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5F72" w:rsidRDefault="00795F72">
      <w:pPr>
        <w:pStyle w:val="ConsPlusTitlePage"/>
      </w:pPr>
      <w:r>
        <w:t xml:space="preserve">Документ предоставлен </w:t>
      </w:r>
      <w:hyperlink r:id="rId4" w:history="1">
        <w:r>
          <w:rPr>
            <w:color w:val="0000FF"/>
          </w:rPr>
          <w:t>КонсультантПлюс</w:t>
        </w:r>
      </w:hyperlink>
      <w:r>
        <w:br/>
      </w:r>
    </w:p>
    <w:p w:rsidR="00795F72" w:rsidRDefault="00795F72">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795F72">
        <w:tc>
          <w:tcPr>
            <w:tcW w:w="4677" w:type="dxa"/>
            <w:tcBorders>
              <w:top w:val="nil"/>
              <w:left w:val="nil"/>
              <w:bottom w:val="nil"/>
              <w:right w:val="nil"/>
            </w:tcBorders>
          </w:tcPr>
          <w:p w:rsidR="00795F72" w:rsidRDefault="00795F72">
            <w:pPr>
              <w:pStyle w:val="ConsPlusNormal"/>
              <w:outlineLvl w:val="0"/>
            </w:pPr>
            <w:r>
              <w:t>28 декабря 2016 года</w:t>
            </w:r>
          </w:p>
        </w:tc>
        <w:tc>
          <w:tcPr>
            <w:tcW w:w="4677" w:type="dxa"/>
            <w:tcBorders>
              <w:top w:val="nil"/>
              <w:left w:val="nil"/>
              <w:bottom w:val="nil"/>
              <w:right w:val="nil"/>
            </w:tcBorders>
          </w:tcPr>
          <w:p w:rsidR="00795F72" w:rsidRDefault="00795F72">
            <w:pPr>
              <w:pStyle w:val="ConsPlusNormal"/>
              <w:jc w:val="right"/>
              <w:outlineLvl w:val="0"/>
            </w:pPr>
            <w:r>
              <w:t>N 149-ОЗ</w:t>
            </w:r>
          </w:p>
        </w:tc>
      </w:tr>
    </w:tbl>
    <w:p w:rsidR="00795F72" w:rsidRDefault="00795F72">
      <w:pPr>
        <w:pStyle w:val="ConsPlusNormal"/>
        <w:pBdr>
          <w:top w:val="single" w:sz="6" w:space="0" w:color="auto"/>
        </w:pBdr>
        <w:spacing w:before="100" w:after="100"/>
        <w:jc w:val="both"/>
        <w:rPr>
          <w:sz w:val="2"/>
          <w:szCs w:val="2"/>
        </w:rPr>
      </w:pPr>
    </w:p>
    <w:p w:rsidR="00795F72" w:rsidRDefault="00795F72">
      <w:pPr>
        <w:pStyle w:val="ConsPlusNormal"/>
        <w:jc w:val="both"/>
      </w:pPr>
    </w:p>
    <w:p w:rsidR="00795F72" w:rsidRDefault="00795F72">
      <w:pPr>
        <w:pStyle w:val="ConsPlusTitle"/>
        <w:jc w:val="center"/>
      </w:pPr>
      <w:r>
        <w:t>ВЛАДИМИРСКАЯ ОБЛАСТЬ</w:t>
      </w:r>
    </w:p>
    <w:p w:rsidR="00795F72" w:rsidRDefault="00795F72">
      <w:pPr>
        <w:pStyle w:val="ConsPlusTitle"/>
        <w:jc w:val="center"/>
      </w:pPr>
    </w:p>
    <w:p w:rsidR="00795F72" w:rsidRDefault="00795F72">
      <w:pPr>
        <w:pStyle w:val="ConsPlusTitle"/>
        <w:jc w:val="center"/>
      </w:pPr>
      <w:r>
        <w:t>ЗАКОН</w:t>
      </w:r>
    </w:p>
    <w:p w:rsidR="00795F72" w:rsidRDefault="00795F72">
      <w:pPr>
        <w:pStyle w:val="ConsPlusTitle"/>
        <w:jc w:val="center"/>
      </w:pPr>
    </w:p>
    <w:p w:rsidR="00795F72" w:rsidRDefault="00795F72">
      <w:pPr>
        <w:pStyle w:val="ConsPlusTitle"/>
        <w:jc w:val="center"/>
      </w:pPr>
      <w:r>
        <w:t>ОБ ОБЛАСТНОМ БЮДЖЕТЕ НА 2017 ГОД И НА ПЛАНОВЫЙ</w:t>
      </w:r>
    </w:p>
    <w:p w:rsidR="00795F72" w:rsidRDefault="00795F72">
      <w:pPr>
        <w:pStyle w:val="ConsPlusTitle"/>
        <w:jc w:val="center"/>
      </w:pPr>
      <w:r>
        <w:t>ПЕРИОД 2018 И 2019 ГОДОВ</w:t>
      </w:r>
    </w:p>
    <w:p w:rsidR="00795F72" w:rsidRDefault="00795F72">
      <w:pPr>
        <w:pStyle w:val="ConsPlusNormal"/>
        <w:jc w:val="both"/>
      </w:pPr>
    </w:p>
    <w:p w:rsidR="00795F72" w:rsidRDefault="00795F72">
      <w:pPr>
        <w:pStyle w:val="ConsPlusNormal"/>
        <w:jc w:val="right"/>
      </w:pPr>
      <w:r>
        <w:t>Принят</w:t>
      </w:r>
    </w:p>
    <w:p w:rsidR="00795F72" w:rsidRDefault="00795F72">
      <w:pPr>
        <w:pStyle w:val="ConsPlusNormal"/>
        <w:jc w:val="right"/>
      </w:pPr>
      <w:hyperlink r:id="rId5" w:history="1">
        <w:r>
          <w:rPr>
            <w:color w:val="0000FF"/>
          </w:rPr>
          <w:t>постановлением</w:t>
        </w:r>
      </w:hyperlink>
    </w:p>
    <w:p w:rsidR="00795F72" w:rsidRDefault="00795F72">
      <w:pPr>
        <w:pStyle w:val="ConsPlusNormal"/>
        <w:jc w:val="right"/>
      </w:pPr>
      <w:r>
        <w:t>Законодательного Собрания</w:t>
      </w:r>
    </w:p>
    <w:p w:rsidR="00795F72" w:rsidRDefault="00795F72">
      <w:pPr>
        <w:pStyle w:val="ConsPlusNormal"/>
        <w:jc w:val="right"/>
      </w:pPr>
      <w:r>
        <w:t>Владимирской области</w:t>
      </w:r>
    </w:p>
    <w:p w:rsidR="00795F72" w:rsidRDefault="00795F72">
      <w:pPr>
        <w:pStyle w:val="ConsPlusNormal"/>
        <w:jc w:val="right"/>
      </w:pPr>
      <w:r>
        <w:t>от 21 декабря 2016 года N 334</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6" w:history="1">
        <w:r>
          <w:rPr>
            <w:color w:val="0000FF"/>
          </w:rPr>
          <w:t>N 6-ОЗ</w:t>
        </w:r>
      </w:hyperlink>
      <w:r>
        <w:t xml:space="preserve">, от 10.05.2017 </w:t>
      </w:r>
      <w:hyperlink r:id="rId7" w:history="1">
        <w:r>
          <w:rPr>
            <w:color w:val="0000FF"/>
          </w:rPr>
          <w:t>N 35-ОЗ</w:t>
        </w:r>
      </w:hyperlink>
      <w:r>
        <w:t xml:space="preserve">, от 14.07.2017 </w:t>
      </w:r>
      <w:hyperlink r:id="rId8" w:history="1">
        <w:r>
          <w:rPr>
            <w:color w:val="0000FF"/>
          </w:rPr>
          <w:t>N 66-ОЗ</w:t>
        </w:r>
      </w:hyperlink>
      <w:r>
        <w:t>,</w:t>
      </w:r>
    </w:p>
    <w:p w:rsidR="00795F72" w:rsidRDefault="00795F72">
      <w:pPr>
        <w:pStyle w:val="ConsPlusNormal"/>
        <w:jc w:val="center"/>
      </w:pPr>
      <w:r>
        <w:t xml:space="preserve">от 25.09.2017 </w:t>
      </w:r>
      <w:hyperlink r:id="rId9" w:history="1">
        <w:r>
          <w:rPr>
            <w:color w:val="0000FF"/>
          </w:rPr>
          <w:t>N 78-ОЗ</w:t>
        </w:r>
      </w:hyperlink>
      <w:r>
        <w:t>)</w:t>
      </w:r>
    </w:p>
    <w:p w:rsidR="00795F72" w:rsidRDefault="00795F72">
      <w:pPr>
        <w:pStyle w:val="ConsPlusNormal"/>
        <w:jc w:val="both"/>
      </w:pPr>
    </w:p>
    <w:p w:rsidR="00795F72" w:rsidRDefault="00795F72">
      <w:pPr>
        <w:pStyle w:val="ConsPlusNormal"/>
        <w:ind w:firstLine="540"/>
        <w:jc w:val="both"/>
        <w:outlineLvl w:val="1"/>
      </w:pPr>
      <w:bookmarkStart w:id="0" w:name="P21"/>
      <w:bookmarkEnd w:id="0"/>
      <w:r>
        <w:t>Статья 1. Основные характеристики областного бюджета на 2017 год и на плановый период 2018 и 2019 годов</w:t>
      </w:r>
    </w:p>
    <w:p w:rsidR="00795F72" w:rsidRDefault="00795F72">
      <w:pPr>
        <w:pStyle w:val="ConsPlusNormal"/>
        <w:jc w:val="both"/>
      </w:pPr>
    </w:p>
    <w:p w:rsidR="00795F72" w:rsidRDefault="00795F72">
      <w:pPr>
        <w:pStyle w:val="ConsPlusNormal"/>
        <w:ind w:firstLine="540"/>
        <w:jc w:val="both"/>
      </w:pPr>
      <w:r>
        <w:t>1. Утвердить основные характеристики областного бюджета на 2017 год:</w:t>
      </w:r>
    </w:p>
    <w:p w:rsidR="00795F72" w:rsidRDefault="00795F72">
      <w:pPr>
        <w:pStyle w:val="ConsPlusNormal"/>
        <w:spacing w:before="220"/>
        <w:ind w:firstLine="540"/>
        <w:jc w:val="both"/>
      </w:pPr>
      <w:r>
        <w:t>1) прогнозируемый общий объем доходов областного бюджета в сумме 49940915,8 тыс. рублей;</w:t>
      </w:r>
    </w:p>
    <w:p w:rsidR="00795F72" w:rsidRDefault="00795F72">
      <w:pPr>
        <w:pStyle w:val="ConsPlusNormal"/>
        <w:jc w:val="both"/>
      </w:pPr>
      <w:r>
        <w:t xml:space="preserve">(в ред. Законов Владимирской области от 15.02.2017 </w:t>
      </w:r>
      <w:hyperlink r:id="rId10" w:history="1">
        <w:r>
          <w:rPr>
            <w:color w:val="0000FF"/>
          </w:rPr>
          <w:t>N 6-ОЗ</w:t>
        </w:r>
      </w:hyperlink>
      <w:r>
        <w:t xml:space="preserve">, от 10.05.2017 </w:t>
      </w:r>
      <w:hyperlink r:id="rId11" w:history="1">
        <w:r>
          <w:rPr>
            <w:color w:val="0000FF"/>
          </w:rPr>
          <w:t>N 35-ОЗ</w:t>
        </w:r>
      </w:hyperlink>
      <w:r>
        <w:t xml:space="preserve">, от 14.07.2017 </w:t>
      </w:r>
      <w:hyperlink r:id="rId12" w:history="1">
        <w:r>
          <w:rPr>
            <w:color w:val="0000FF"/>
          </w:rPr>
          <w:t>N 66-ОЗ</w:t>
        </w:r>
      </w:hyperlink>
      <w:r>
        <w:t xml:space="preserve">, от 25.09.2017 </w:t>
      </w:r>
      <w:hyperlink r:id="rId13" w:history="1">
        <w:r>
          <w:rPr>
            <w:color w:val="0000FF"/>
          </w:rPr>
          <w:t>N 78-ОЗ</w:t>
        </w:r>
      </w:hyperlink>
      <w:r>
        <w:t>)</w:t>
      </w:r>
    </w:p>
    <w:p w:rsidR="00795F72" w:rsidRDefault="00795F72">
      <w:pPr>
        <w:pStyle w:val="ConsPlusNormal"/>
        <w:spacing w:before="220"/>
        <w:ind w:firstLine="540"/>
        <w:jc w:val="both"/>
      </w:pPr>
      <w:r>
        <w:t>2) общий объем расходов областного бюджета в сумме 51809614,0 тыс. рублей;</w:t>
      </w:r>
    </w:p>
    <w:p w:rsidR="00795F72" w:rsidRDefault="00795F72">
      <w:pPr>
        <w:pStyle w:val="ConsPlusNormal"/>
        <w:jc w:val="both"/>
      </w:pPr>
      <w:r>
        <w:t xml:space="preserve">(в ред. Законов Владимирской области от 15.02.2017 </w:t>
      </w:r>
      <w:hyperlink r:id="rId14" w:history="1">
        <w:r>
          <w:rPr>
            <w:color w:val="0000FF"/>
          </w:rPr>
          <w:t>N 6-ОЗ</w:t>
        </w:r>
      </w:hyperlink>
      <w:r>
        <w:t xml:space="preserve">, от 10.05.2017 </w:t>
      </w:r>
      <w:hyperlink r:id="rId15" w:history="1">
        <w:r>
          <w:rPr>
            <w:color w:val="0000FF"/>
          </w:rPr>
          <w:t>N 35-ОЗ</w:t>
        </w:r>
      </w:hyperlink>
      <w:r>
        <w:t xml:space="preserve">, от 14.07.2017 </w:t>
      </w:r>
      <w:hyperlink r:id="rId16" w:history="1">
        <w:r>
          <w:rPr>
            <w:color w:val="0000FF"/>
          </w:rPr>
          <w:t>N 66-ОЗ</w:t>
        </w:r>
      </w:hyperlink>
      <w:r>
        <w:t xml:space="preserve">, от 25.09.2017 </w:t>
      </w:r>
      <w:hyperlink r:id="rId17" w:history="1">
        <w:r>
          <w:rPr>
            <w:color w:val="0000FF"/>
          </w:rPr>
          <w:t>N 78-ОЗ</w:t>
        </w:r>
      </w:hyperlink>
      <w:r>
        <w:t>)</w:t>
      </w:r>
    </w:p>
    <w:p w:rsidR="00795F72" w:rsidRDefault="00795F72">
      <w:pPr>
        <w:pStyle w:val="ConsPlusNormal"/>
        <w:spacing w:before="220"/>
        <w:ind w:firstLine="540"/>
        <w:jc w:val="both"/>
      </w:pPr>
      <w:r>
        <w:t>3) дефицит областного бюджета в сумме 1868698,2 тыс. рублей;</w:t>
      </w:r>
    </w:p>
    <w:p w:rsidR="00795F72" w:rsidRDefault="00795F72">
      <w:pPr>
        <w:pStyle w:val="ConsPlusNormal"/>
        <w:jc w:val="both"/>
      </w:pPr>
      <w:r>
        <w:t xml:space="preserve">(в ред. </w:t>
      </w:r>
      <w:hyperlink r:id="rId18" w:history="1">
        <w:r>
          <w:rPr>
            <w:color w:val="0000FF"/>
          </w:rPr>
          <w:t>Закона</w:t>
        </w:r>
      </w:hyperlink>
      <w:r>
        <w:t xml:space="preserve"> Владимирской области от 15.02.2017 N 6-ОЗ)</w:t>
      </w:r>
    </w:p>
    <w:p w:rsidR="00795F72" w:rsidRDefault="00795F72">
      <w:pPr>
        <w:pStyle w:val="ConsPlusNormal"/>
        <w:spacing w:before="220"/>
        <w:ind w:firstLine="540"/>
        <w:jc w:val="both"/>
      </w:pPr>
      <w:r>
        <w:t>4) верхний предел государственного внутреннего долга Владимирской области на 1 января 2018 года в сумме 5376845,0 тыс. рублей, в том числе верхний предел долга по государственным гарантиям Владимирской области в сумме 250000,0 тыс. рублей.</w:t>
      </w:r>
    </w:p>
    <w:p w:rsidR="00795F72" w:rsidRDefault="00795F72">
      <w:pPr>
        <w:pStyle w:val="ConsPlusNormal"/>
        <w:jc w:val="both"/>
      </w:pPr>
      <w:r>
        <w:t xml:space="preserve">(в ред. </w:t>
      </w:r>
      <w:hyperlink r:id="rId19" w:history="1">
        <w:r>
          <w:rPr>
            <w:color w:val="0000FF"/>
          </w:rPr>
          <w:t>Закона</w:t>
        </w:r>
      </w:hyperlink>
      <w:r>
        <w:t xml:space="preserve"> Владимирской области от 15.02.2017 N 6-ОЗ)</w:t>
      </w:r>
    </w:p>
    <w:p w:rsidR="00795F72" w:rsidRDefault="00795F72">
      <w:pPr>
        <w:pStyle w:val="ConsPlusNormal"/>
        <w:spacing w:before="220"/>
        <w:ind w:firstLine="540"/>
        <w:jc w:val="both"/>
      </w:pPr>
      <w:r>
        <w:t>2. Утвердить основные характеристики областного бюджета на 2018 год:</w:t>
      </w:r>
    </w:p>
    <w:p w:rsidR="00795F72" w:rsidRDefault="00795F72">
      <w:pPr>
        <w:pStyle w:val="ConsPlusNormal"/>
        <w:spacing w:before="220"/>
        <w:ind w:firstLine="540"/>
        <w:jc w:val="both"/>
      </w:pPr>
      <w:r>
        <w:t>1) прогнозируемый общий объем доходов областного бюджета в сумме 47099444,7 тыс. рублей;</w:t>
      </w:r>
    </w:p>
    <w:p w:rsidR="00795F72" w:rsidRDefault="00795F72">
      <w:pPr>
        <w:pStyle w:val="ConsPlusNormal"/>
        <w:jc w:val="both"/>
      </w:pPr>
      <w:r>
        <w:t xml:space="preserve">(в ред. </w:t>
      </w:r>
      <w:hyperlink r:id="rId20" w:history="1">
        <w:r>
          <w:rPr>
            <w:color w:val="0000FF"/>
          </w:rPr>
          <w:t>Закона</w:t>
        </w:r>
      </w:hyperlink>
      <w:r>
        <w:t xml:space="preserve"> Владимирской области от 15.02.2017 N 6-ОЗ)</w:t>
      </w:r>
    </w:p>
    <w:p w:rsidR="00795F72" w:rsidRDefault="00795F72">
      <w:pPr>
        <w:pStyle w:val="ConsPlusNormal"/>
        <w:spacing w:before="220"/>
        <w:ind w:firstLine="540"/>
        <w:jc w:val="both"/>
      </w:pPr>
      <w:r>
        <w:t>2) общий объем расходов областного бюджета в сумме 49390080,7 тыс. рублей;</w:t>
      </w:r>
    </w:p>
    <w:p w:rsidR="00795F72" w:rsidRDefault="00795F72">
      <w:pPr>
        <w:pStyle w:val="ConsPlusNormal"/>
        <w:jc w:val="both"/>
      </w:pPr>
      <w:r>
        <w:t xml:space="preserve">(в ред. </w:t>
      </w:r>
      <w:hyperlink r:id="rId21" w:history="1">
        <w:r>
          <w:rPr>
            <w:color w:val="0000FF"/>
          </w:rPr>
          <w:t>Закона</w:t>
        </w:r>
      </w:hyperlink>
      <w:r>
        <w:t xml:space="preserve"> Владимирской области от 15.02.2017 N 6-ОЗ)</w:t>
      </w:r>
    </w:p>
    <w:p w:rsidR="00795F72" w:rsidRDefault="00795F72">
      <w:pPr>
        <w:pStyle w:val="ConsPlusNormal"/>
        <w:spacing w:before="220"/>
        <w:ind w:firstLine="540"/>
        <w:jc w:val="both"/>
      </w:pPr>
      <w:r>
        <w:t>3) дефицит областного бюджета в сумме 2290636,0 тыс. рублей;</w:t>
      </w:r>
    </w:p>
    <w:p w:rsidR="00795F72" w:rsidRDefault="00795F72">
      <w:pPr>
        <w:pStyle w:val="ConsPlusNormal"/>
        <w:spacing w:before="220"/>
        <w:ind w:firstLine="540"/>
        <w:jc w:val="both"/>
      </w:pPr>
      <w:r>
        <w:lastRenderedPageBreak/>
        <w:t>4) верхний предел государственного внутреннего долга Владимирской области на 1 января 2019 года в сумме 7917381,0 тыс. рублей, в том числе верхний предел долга по государственным гарантиям Владимирской области в сумме 500000,0 тыс. рублей.</w:t>
      </w:r>
    </w:p>
    <w:p w:rsidR="00795F72" w:rsidRDefault="00795F72">
      <w:pPr>
        <w:pStyle w:val="ConsPlusNormal"/>
        <w:jc w:val="both"/>
      </w:pPr>
      <w:r>
        <w:t xml:space="preserve">(в ред. </w:t>
      </w:r>
      <w:hyperlink r:id="rId22" w:history="1">
        <w:r>
          <w:rPr>
            <w:color w:val="0000FF"/>
          </w:rPr>
          <w:t>Закона</w:t>
        </w:r>
      </w:hyperlink>
      <w:r>
        <w:t xml:space="preserve"> Владимирской области от 15.02.2017 N 6-ОЗ)</w:t>
      </w:r>
    </w:p>
    <w:p w:rsidR="00795F72" w:rsidRDefault="00795F72">
      <w:pPr>
        <w:pStyle w:val="ConsPlusNormal"/>
        <w:spacing w:before="220"/>
        <w:ind w:firstLine="540"/>
        <w:jc w:val="both"/>
      </w:pPr>
      <w:r>
        <w:t>3. Утвердить основные характеристики областного бюджета на 2019 год:</w:t>
      </w:r>
    </w:p>
    <w:p w:rsidR="00795F72" w:rsidRDefault="00795F72">
      <w:pPr>
        <w:pStyle w:val="ConsPlusNormal"/>
        <w:spacing w:before="220"/>
        <w:ind w:firstLine="540"/>
        <w:jc w:val="both"/>
      </w:pPr>
      <w:r>
        <w:t>1) прогнозируемый общий объем доходов областного бюджета в сумме 48191482,0 тыс. рублей;</w:t>
      </w:r>
    </w:p>
    <w:p w:rsidR="00795F72" w:rsidRDefault="00795F72">
      <w:pPr>
        <w:pStyle w:val="ConsPlusNormal"/>
        <w:jc w:val="both"/>
      </w:pPr>
      <w:r>
        <w:t xml:space="preserve">(в ред. </w:t>
      </w:r>
      <w:hyperlink r:id="rId23" w:history="1">
        <w:r>
          <w:rPr>
            <w:color w:val="0000FF"/>
          </w:rPr>
          <w:t>Закона</w:t>
        </w:r>
      </w:hyperlink>
      <w:r>
        <w:t xml:space="preserve"> Владимирской области от 15.02.2017 N 6-ОЗ)</w:t>
      </w:r>
    </w:p>
    <w:p w:rsidR="00795F72" w:rsidRDefault="00795F72">
      <w:pPr>
        <w:pStyle w:val="ConsPlusNormal"/>
        <w:spacing w:before="220"/>
        <w:ind w:firstLine="540"/>
        <w:jc w:val="both"/>
      </w:pPr>
      <w:r>
        <w:t>2) общий объем расходов областного бюджета в сумме 50477829,6 тыс. рублей;</w:t>
      </w:r>
    </w:p>
    <w:p w:rsidR="00795F72" w:rsidRDefault="00795F72">
      <w:pPr>
        <w:pStyle w:val="ConsPlusNormal"/>
        <w:jc w:val="both"/>
      </w:pPr>
      <w:r>
        <w:t xml:space="preserve">(в ред. </w:t>
      </w:r>
      <w:hyperlink r:id="rId24" w:history="1">
        <w:r>
          <w:rPr>
            <w:color w:val="0000FF"/>
          </w:rPr>
          <w:t>Закона</w:t>
        </w:r>
      </w:hyperlink>
      <w:r>
        <w:t xml:space="preserve"> Владимирской области от 15.02.2017 N 6-ОЗ)</w:t>
      </w:r>
    </w:p>
    <w:p w:rsidR="00795F72" w:rsidRDefault="00795F72">
      <w:pPr>
        <w:pStyle w:val="ConsPlusNormal"/>
        <w:spacing w:before="220"/>
        <w:ind w:firstLine="540"/>
        <w:jc w:val="both"/>
      </w:pPr>
      <w:r>
        <w:t>3) дефицит областного бюджета в сумме 2286347,6 тыс. рублей;</w:t>
      </w:r>
    </w:p>
    <w:p w:rsidR="00795F72" w:rsidRDefault="00795F72">
      <w:pPr>
        <w:pStyle w:val="ConsPlusNormal"/>
        <w:spacing w:before="220"/>
        <w:ind w:firstLine="540"/>
        <w:jc w:val="both"/>
      </w:pPr>
      <w:r>
        <w:t>4) верхний предел государственного внутреннего долга Владимирской области на 1 января 2020 года в сумме 10453628,6 тыс. рублей, в том числе верхний предел долга по государственным гарантиям Владимирской области в сумме 750000,0 тыс. рублей.</w:t>
      </w:r>
    </w:p>
    <w:p w:rsidR="00795F72" w:rsidRDefault="00795F72">
      <w:pPr>
        <w:pStyle w:val="ConsPlusNormal"/>
        <w:jc w:val="both"/>
      </w:pPr>
      <w:r>
        <w:t xml:space="preserve">(в ред. </w:t>
      </w:r>
      <w:hyperlink r:id="rId25" w:history="1">
        <w:r>
          <w:rPr>
            <w:color w:val="0000FF"/>
          </w:rPr>
          <w:t>Закона</w:t>
        </w:r>
      </w:hyperlink>
      <w:r>
        <w:t xml:space="preserve"> Владимирской области от 15.02.2017 N 6-ОЗ)</w:t>
      </w:r>
    </w:p>
    <w:p w:rsidR="00795F72" w:rsidRDefault="00795F72">
      <w:pPr>
        <w:pStyle w:val="ConsPlusNormal"/>
        <w:jc w:val="both"/>
      </w:pPr>
    </w:p>
    <w:p w:rsidR="00795F72" w:rsidRDefault="00795F72">
      <w:pPr>
        <w:pStyle w:val="ConsPlusNormal"/>
        <w:ind w:firstLine="540"/>
        <w:jc w:val="both"/>
        <w:outlineLvl w:val="1"/>
      </w:pPr>
      <w:r>
        <w:t>Статья 2. Доходы областного бюджета</w:t>
      </w:r>
    </w:p>
    <w:p w:rsidR="00795F72" w:rsidRDefault="00795F72">
      <w:pPr>
        <w:pStyle w:val="ConsPlusNormal"/>
        <w:jc w:val="both"/>
      </w:pPr>
    </w:p>
    <w:p w:rsidR="00795F72" w:rsidRDefault="00795F72">
      <w:pPr>
        <w:pStyle w:val="ConsPlusNormal"/>
        <w:ind w:firstLine="540"/>
        <w:jc w:val="both"/>
      </w:pPr>
      <w:r>
        <w:t>1. Утвердить доходы областного бюджета:</w:t>
      </w:r>
    </w:p>
    <w:p w:rsidR="00795F72" w:rsidRDefault="00795F72">
      <w:pPr>
        <w:pStyle w:val="ConsPlusNormal"/>
        <w:spacing w:before="220"/>
        <w:ind w:firstLine="540"/>
        <w:jc w:val="both"/>
      </w:pPr>
      <w:r>
        <w:t xml:space="preserve">1) на 2017 год согласно </w:t>
      </w:r>
      <w:hyperlink w:anchor="P264" w:history="1">
        <w:r>
          <w:rPr>
            <w:color w:val="0000FF"/>
          </w:rPr>
          <w:t>приложению 1</w:t>
        </w:r>
      </w:hyperlink>
      <w:r>
        <w:t xml:space="preserve"> к настоящему Закону Владимирской области;</w:t>
      </w:r>
    </w:p>
    <w:p w:rsidR="00795F72" w:rsidRDefault="00795F72">
      <w:pPr>
        <w:pStyle w:val="ConsPlusNormal"/>
        <w:spacing w:before="220"/>
        <w:ind w:firstLine="540"/>
        <w:jc w:val="both"/>
      </w:pPr>
      <w:r>
        <w:t xml:space="preserve">2) на плановый период 2018 и 2019 годов согласно </w:t>
      </w:r>
      <w:hyperlink w:anchor="P747" w:history="1">
        <w:r>
          <w:rPr>
            <w:color w:val="0000FF"/>
          </w:rPr>
          <w:t>приложению 2</w:t>
        </w:r>
      </w:hyperlink>
      <w:r>
        <w:t xml:space="preserve"> к настоящему Закону Владимирской области.</w:t>
      </w:r>
    </w:p>
    <w:p w:rsidR="00795F72" w:rsidRDefault="00795F72">
      <w:pPr>
        <w:pStyle w:val="ConsPlusNormal"/>
        <w:spacing w:before="220"/>
        <w:ind w:firstLine="540"/>
        <w:jc w:val="both"/>
      </w:pPr>
      <w:r>
        <w:t>2. Установить на 2017 год минимальную ставку арендной платы за использование государственного недвижимого имущества в размере 1600 рублей за 1 квадратный метр в год.</w:t>
      </w:r>
    </w:p>
    <w:p w:rsidR="00795F72" w:rsidRDefault="00795F72">
      <w:pPr>
        <w:pStyle w:val="ConsPlusNormal"/>
        <w:spacing w:before="220"/>
        <w:ind w:firstLine="540"/>
        <w:jc w:val="both"/>
      </w:pPr>
      <w:r>
        <w:t>3. Установить, что объем субсидий из федерального бюджета подлежит уточнению в соответствии с соглашениями, заключенными органами исполнительной власти Владимирской области - главными администраторами доходов областного бюджета с федеральными органами исполнительной власти, в порядке, определенном постановлением администрации Владимирской области.</w:t>
      </w:r>
    </w:p>
    <w:p w:rsidR="00795F72" w:rsidRDefault="00795F72">
      <w:pPr>
        <w:pStyle w:val="ConsPlusNormal"/>
        <w:jc w:val="both"/>
      </w:pPr>
    </w:p>
    <w:p w:rsidR="00795F72" w:rsidRDefault="00795F72">
      <w:pPr>
        <w:pStyle w:val="ConsPlusNormal"/>
        <w:ind w:firstLine="540"/>
        <w:jc w:val="both"/>
        <w:outlineLvl w:val="1"/>
      </w:pPr>
      <w:r>
        <w:t>Статья 3. Главные администраторы доходов областного бюджета, главные администраторы источников финансирования дефицита областного бюджета и главные администраторы доходов - органы исполнительной власти Владимирской области, администрирующие доходы местных бюджетов</w:t>
      </w:r>
    </w:p>
    <w:p w:rsidR="00795F72" w:rsidRDefault="00795F72">
      <w:pPr>
        <w:pStyle w:val="ConsPlusNormal"/>
        <w:jc w:val="both"/>
      </w:pPr>
    </w:p>
    <w:p w:rsidR="00795F72" w:rsidRDefault="00795F72">
      <w:pPr>
        <w:pStyle w:val="ConsPlusNormal"/>
        <w:ind w:firstLine="540"/>
        <w:jc w:val="both"/>
      </w:pPr>
      <w:r>
        <w:t xml:space="preserve">1. Утвердить </w:t>
      </w:r>
      <w:hyperlink w:anchor="P1193" w:history="1">
        <w:r>
          <w:rPr>
            <w:color w:val="0000FF"/>
          </w:rPr>
          <w:t>перечень</w:t>
        </w:r>
      </w:hyperlink>
      <w:r>
        <w:t xml:space="preserve"> главных администраторов доходов областного бюджета согласно приложению 3 к настоящему Закону Владимирской области.</w:t>
      </w:r>
    </w:p>
    <w:p w:rsidR="00795F72" w:rsidRDefault="00795F72">
      <w:pPr>
        <w:pStyle w:val="ConsPlusNormal"/>
        <w:spacing w:before="220"/>
        <w:ind w:firstLine="540"/>
        <w:jc w:val="both"/>
      </w:pPr>
      <w:r>
        <w:t xml:space="preserve">2. Утвердить </w:t>
      </w:r>
      <w:hyperlink w:anchor="P3317" w:history="1">
        <w:r>
          <w:rPr>
            <w:color w:val="0000FF"/>
          </w:rPr>
          <w:t>перечень</w:t>
        </w:r>
      </w:hyperlink>
      <w:r>
        <w:t xml:space="preserve"> главных администраторов источников финансирования дефицита областного бюджета согласно приложению 4 к настоящему Закону Владимирской области.</w:t>
      </w:r>
    </w:p>
    <w:p w:rsidR="00795F72" w:rsidRDefault="00795F72">
      <w:pPr>
        <w:pStyle w:val="ConsPlusNormal"/>
        <w:spacing w:before="220"/>
        <w:ind w:firstLine="540"/>
        <w:jc w:val="both"/>
      </w:pPr>
      <w:r>
        <w:t xml:space="preserve">3. Утвердить </w:t>
      </w:r>
      <w:hyperlink w:anchor="P3480" w:history="1">
        <w:r>
          <w:rPr>
            <w:color w:val="0000FF"/>
          </w:rPr>
          <w:t>перечень</w:t>
        </w:r>
      </w:hyperlink>
      <w:r>
        <w:t xml:space="preserve"> главных администраторов доходов - органов исполнительной власти Владимирской области, администрирующих доходы местных бюджетов, согласно приложению 5 к настоящему Закону Владимирской области.</w:t>
      </w:r>
    </w:p>
    <w:p w:rsidR="00795F72" w:rsidRDefault="00795F72">
      <w:pPr>
        <w:pStyle w:val="ConsPlusNormal"/>
        <w:jc w:val="both"/>
      </w:pPr>
    </w:p>
    <w:p w:rsidR="00795F72" w:rsidRDefault="00795F72">
      <w:pPr>
        <w:pStyle w:val="ConsPlusNormal"/>
        <w:ind w:firstLine="540"/>
        <w:jc w:val="both"/>
        <w:outlineLvl w:val="1"/>
      </w:pPr>
      <w:r>
        <w:t xml:space="preserve">Статья 4. Нормативы распределения доходов между областным бюджетом, бюджетами муниципальных образований и бюджетом территориального фонда обязательного медицинского </w:t>
      </w:r>
      <w:r>
        <w:lastRenderedPageBreak/>
        <w:t>страхования Владимирской области на 2017 год и на плановый период 2018 и 2019 годов</w:t>
      </w:r>
    </w:p>
    <w:p w:rsidR="00795F72" w:rsidRDefault="00795F72">
      <w:pPr>
        <w:pStyle w:val="ConsPlusNormal"/>
        <w:jc w:val="both"/>
      </w:pPr>
    </w:p>
    <w:p w:rsidR="00795F72" w:rsidRDefault="00795F72">
      <w:pPr>
        <w:pStyle w:val="ConsPlusNormal"/>
        <w:ind w:firstLine="540"/>
        <w:jc w:val="both"/>
      </w:pPr>
      <w:r>
        <w:t xml:space="preserve">1. В соответствии с </w:t>
      </w:r>
      <w:hyperlink r:id="rId26" w:history="1">
        <w:r>
          <w:rPr>
            <w:color w:val="0000FF"/>
          </w:rPr>
          <w:t>пунктом 2 статьи 184.1</w:t>
        </w:r>
      </w:hyperlink>
      <w:r>
        <w:t xml:space="preserve"> Бюджетного кодекса Российской Федерации утвердить </w:t>
      </w:r>
      <w:hyperlink w:anchor="P3643" w:history="1">
        <w:r>
          <w:rPr>
            <w:color w:val="0000FF"/>
          </w:rPr>
          <w:t>нормативы</w:t>
        </w:r>
      </w:hyperlink>
      <w:r>
        <w:t xml:space="preserve">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2017 год и на плановый период 2018 и 2019 годов согласно приложению 6 к настоящему Закону Владимирской области.</w:t>
      </w:r>
    </w:p>
    <w:p w:rsidR="00795F72" w:rsidRDefault="00795F72">
      <w:pPr>
        <w:pStyle w:val="ConsPlusNormal"/>
        <w:spacing w:before="220"/>
        <w:ind w:firstLine="540"/>
        <w:jc w:val="both"/>
      </w:pPr>
      <w:r>
        <w:t>2. Установить дифференцированные нормативы отчислений в местные бюджеты по доходам от уплаты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w:t>
      </w:r>
    </w:p>
    <w:p w:rsidR="00795F72" w:rsidRDefault="00795F72">
      <w:pPr>
        <w:pStyle w:val="ConsPlusNormal"/>
        <w:spacing w:before="220"/>
        <w:ind w:firstLine="540"/>
        <w:jc w:val="both"/>
      </w:pPr>
      <w:r>
        <w:t xml:space="preserve">1) на 2017 год согласно </w:t>
      </w:r>
      <w:hyperlink w:anchor="P4326" w:history="1">
        <w:r>
          <w:rPr>
            <w:color w:val="0000FF"/>
          </w:rPr>
          <w:t>приложению 7</w:t>
        </w:r>
      </w:hyperlink>
      <w:r>
        <w:t xml:space="preserve"> к настоящему Закону Владимирской области;</w:t>
      </w:r>
    </w:p>
    <w:p w:rsidR="00795F72" w:rsidRDefault="00795F72">
      <w:pPr>
        <w:pStyle w:val="ConsPlusNormal"/>
        <w:spacing w:before="220"/>
        <w:ind w:firstLine="540"/>
        <w:jc w:val="both"/>
      </w:pPr>
      <w:r>
        <w:t xml:space="preserve">2) на плановый период 2018 и 2019 годов согласно </w:t>
      </w:r>
      <w:hyperlink w:anchor="P4444" w:history="1">
        <w:r>
          <w:rPr>
            <w:color w:val="0000FF"/>
          </w:rPr>
          <w:t>приложению 8</w:t>
        </w:r>
      </w:hyperlink>
      <w:r>
        <w:t xml:space="preserve"> к настоящему Закону Владимирской области.</w:t>
      </w:r>
    </w:p>
    <w:p w:rsidR="00795F72" w:rsidRDefault="00795F72">
      <w:pPr>
        <w:pStyle w:val="ConsPlusNormal"/>
        <w:jc w:val="both"/>
      </w:pPr>
    </w:p>
    <w:p w:rsidR="00795F72" w:rsidRDefault="00795F72">
      <w:pPr>
        <w:pStyle w:val="ConsPlusNormal"/>
        <w:ind w:firstLine="540"/>
        <w:jc w:val="both"/>
        <w:outlineLvl w:val="1"/>
      </w:pPr>
      <w:bookmarkStart w:id="1" w:name="P70"/>
      <w:bookmarkEnd w:id="1"/>
      <w:r>
        <w:t>Статья 5. Бюджетные ассигнования областного бюджета на 2017 год и на плановый период 2018 и 2019 годов</w:t>
      </w:r>
    </w:p>
    <w:p w:rsidR="00795F72" w:rsidRDefault="00795F72">
      <w:pPr>
        <w:pStyle w:val="ConsPlusNormal"/>
        <w:jc w:val="both"/>
      </w:pPr>
    </w:p>
    <w:p w:rsidR="00795F72" w:rsidRDefault="00795F72">
      <w:pPr>
        <w:pStyle w:val="ConsPlusNormal"/>
        <w:ind w:firstLine="540"/>
        <w:jc w:val="both"/>
      </w:pPr>
      <w:r>
        <w:t>1. Утвердить объем бюджетных ассигнований, направляемых на исполнение публичных нормативных обязательств:</w:t>
      </w:r>
    </w:p>
    <w:p w:rsidR="00795F72" w:rsidRDefault="00795F72">
      <w:pPr>
        <w:pStyle w:val="ConsPlusNormal"/>
        <w:spacing w:before="220"/>
        <w:ind w:firstLine="540"/>
        <w:jc w:val="both"/>
      </w:pPr>
      <w:r>
        <w:t xml:space="preserve">1) на 2017 год согласно </w:t>
      </w:r>
      <w:hyperlink w:anchor="P4613" w:history="1">
        <w:r>
          <w:rPr>
            <w:color w:val="0000FF"/>
          </w:rPr>
          <w:t>приложению 9</w:t>
        </w:r>
      </w:hyperlink>
      <w:r>
        <w:t xml:space="preserve"> к настоящему Закону Владимирской области;</w:t>
      </w:r>
    </w:p>
    <w:p w:rsidR="00795F72" w:rsidRDefault="00795F72">
      <w:pPr>
        <w:pStyle w:val="ConsPlusNormal"/>
        <w:spacing w:before="220"/>
        <w:ind w:firstLine="540"/>
        <w:jc w:val="both"/>
      </w:pPr>
      <w:r>
        <w:t xml:space="preserve">2) на плановый период 2018 и 2019 годов согласно </w:t>
      </w:r>
      <w:hyperlink w:anchor="P4745" w:history="1">
        <w:r>
          <w:rPr>
            <w:color w:val="0000FF"/>
          </w:rPr>
          <w:t>приложению 10</w:t>
        </w:r>
      </w:hyperlink>
      <w:r>
        <w:t xml:space="preserve"> к настоящему Закону Владимирской области.</w:t>
      </w:r>
    </w:p>
    <w:p w:rsidR="00795F72" w:rsidRDefault="00795F72">
      <w:pPr>
        <w:pStyle w:val="ConsPlusNormal"/>
        <w:spacing w:before="220"/>
        <w:ind w:firstLine="540"/>
        <w:jc w:val="both"/>
      </w:pPr>
      <w:r>
        <w:t>2. Утвердить объем бюджетных ассигнований, направляемых на государственную поддержку семьи и детей:</w:t>
      </w:r>
    </w:p>
    <w:p w:rsidR="00795F72" w:rsidRDefault="00795F72">
      <w:pPr>
        <w:pStyle w:val="ConsPlusNormal"/>
        <w:spacing w:before="220"/>
        <w:ind w:firstLine="540"/>
        <w:jc w:val="both"/>
      </w:pPr>
      <w:r>
        <w:t xml:space="preserve">1) на 2017 год согласно </w:t>
      </w:r>
      <w:hyperlink w:anchor="P4918" w:history="1">
        <w:r>
          <w:rPr>
            <w:color w:val="0000FF"/>
          </w:rPr>
          <w:t>приложению 11</w:t>
        </w:r>
      </w:hyperlink>
      <w:r>
        <w:t xml:space="preserve"> к настоящему Закону Владимирской области;</w:t>
      </w:r>
    </w:p>
    <w:p w:rsidR="00795F72" w:rsidRDefault="00795F72">
      <w:pPr>
        <w:pStyle w:val="ConsPlusNormal"/>
        <w:spacing w:before="220"/>
        <w:ind w:firstLine="540"/>
        <w:jc w:val="both"/>
      </w:pPr>
      <w:r>
        <w:t xml:space="preserve">2) на плановый период 2018 и 2019 годов согласно </w:t>
      </w:r>
      <w:hyperlink w:anchor="P5338" w:history="1">
        <w:r>
          <w:rPr>
            <w:color w:val="0000FF"/>
          </w:rPr>
          <w:t>приложению 12</w:t>
        </w:r>
      </w:hyperlink>
      <w:r>
        <w:t xml:space="preserve"> к настоящему Закону Владимирской области.</w:t>
      </w:r>
    </w:p>
    <w:p w:rsidR="00795F72" w:rsidRDefault="00795F72">
      <w:pPr>
        <w:pStyle w:val="ConsPlusNormal"/>
        <w:spacing w:before="220"/>
        <w:ind w:firstLine="540"/>
        <w:jc w:val="both"/>
      </w:pPr>
      <w:r>
        <w:t>3. Утвердить объем бюджетных ассигнований, направляемых на государственную поддержку отдельных общественных и иных некоммерческих организаций:</w:t>
      </w:r>
    </w:p>
    <w:p w:rsidR="00795F72" w:rsidRDefault="00795F72">
      <w:pPr>
        <w:pStyle w:val="ConsPlusNormal"/>
        <w:spacing w:before="220"/>
        <w:ind w:firstLine="540"/>
        <w:jc w:val="both"/>
      </w:pPr>
      <w:r>
        <w:t xml:space="preserve">1) на 2017 год согласно </w:t>
      </w:r>
      <w:hyperlink w:anchor="P5836" w:history="1">
        <w:r>
          <w:rPr>
            <w:color w:val="0000FF"/>
          </w:rPr>
          <w:t>приложению 13</w:t>
        </w:r>
      </w:hyperlink>
      <w:r>
        <w:t xml:space="preserve"> к настоящему Закону Владимирской области;</w:t>
      </w:r>
    </w:p>
    <w:p w:rsidR="00795F72" w:rsidRDefault="00795F72">
      <w:pPr>
        <w:pStyle w:val="ConsPlusNormal"/>
        <w:spacing w:before="220"/>
        <w:ind w:firstLine="540"/>
        <w:jc w:val="both"/>
      </w:pPr>
      <w:r>
        <w:t xml:space="preserve">2) на плановый период 2018 и 2019 годов согласно </w:t>
      </w:r>
      <w:hyperlink w:anchor="P6018" w:history="1">
        <w:r>
          <w:rPr>
            <w:color w:val="0000FF"/>
          </w:rPr>
          <w:t>приложению 14</w:t>
        </w:r>
      </w:hyperlink>
      <w:r>
        <w:t xml:space="preserve"> к настоящему Закону Владимирской области.</w:t>
      </w:r>
    </w:p>
    <w:p w:rsidR="00795F72" w:rsidRDefault="00795F72">
      <w:pPr>
        <w:pStyle w:val="ConsPlusNormal"/>
        <w:spacing w:before="220"/>
        <w:ind w:firstLine="540"/>
        <w:jc w:val="both"/>
      </w:pPr>
      <w:r>
        <w:t>4. Утвердить общий объем бюджетных ассигнований дорожного фонда Владимирской области на 2017 год в сумме 5426878,9 тыс. рублей, на 2018 год в сумме 5080459,3 тыс. рублей, на 2019 год в сумме 5371489,2 тыс. рублей.</w:t>
      </w:r>
    </w:p>
    <w:p w:rsidR="00795F72" w:rsidRDefault="00795F72">
      <w:pPr>
        <w:pStyle w:val="ConsPlusNormal"/>
        <w:jc w:val="both"/>
      </w:pPr>
      <w:r>
        <w:t xml:space="preserve">(в ред. Законов Владимирской области от 15.02.2017 </w:t>
      </w:r>
      <w:hyperlink r:id="rId27" w:history="1">
        <w:r>
          <w:rPr>
            <w:color w:val="0000FF"/>
          </w:rPr>
          <w:t>N 6-ОЗ</w:t>
        </w:r>
      </w:hyperlink>
      <w:r>
        <w:t xml:space="preserve">, от 10.05.2017 </w:t>
      </w:r>
      <w:hyperlink r:id="rId28" w:history="1">
        <w:r>
          <w:rPr>
            <w:color w:val="0000FF"/>
          </w:rPr>
          <w:t>N 35-ОЗ</w:t>
        </w:r>
      </w:hyperlink>
      <w:r>
        <w:t>)</w:t>
      </w:r>
    </w:p>
    <w:p w:rsidR="00795F72" w:rsidRDefault="00795F72">
      <w:pPr>
        <w:pStyle w:val="ConsPlusNormal"/>
        <w:spacing w:before="220"/>
        <w:ind w:firstLine="540"/>
        <w:jc w:val="both"/>
      </w:pPr>
      <w:r>
        <w:t>5. Утвердить распределение бюджетных ассигнований на бюджетные инвестиции и субсидии на осуществление капитальных вложений в объекты капитального строительства государственной собственности Владимирской области:</w:t>
      </w:r>
    </w:p>
    <w:p w:rsidR="00795F72" w:rsidRDefault="00795F72">
      <w:pPr>
        <w:pStyle w:val="ConsPlusNormal"/>
        <w:spacing w:before="220"/>
        <w:ind w:firstLine="540"/>
        <w:jc w:val="both"/>
      </w:pPr>
      <w:r>
        <w:t xml:space="preserve">1) на 2017 год согласно </w:t>
      </w:r>
      <w:hyperlink w:anchor="P6189" w:history="1">
        <w:r>
          <w:rPr>
            <w:color w:val="0000FF"/>
          </w:rPr>
          <w:t>приложению 15</w:t>
        </w:r>
      </w:hyperlink>
      <w:r>
        <w:t xml:space="preserve"> к настоящему Закону Владимирской области;</w:t>
      </w:r>
    </w:p>
    <w:p w:rsidR="00795F72" w:rsidRDefault="00795F72">
      <w:pPr>
        <w:pStyle w:val="ConsPlusNormal"/>
        <w:spacing w:before="220"/>
        <w:ind w:firstLine="540"/>
        <w:jc w:val="both"/>
      </w:pPr>
      <w:r>
        <w:lastRenderedPageBreak/>
        <w:t xml:space="preserve">2) на плановый период 2018 и 2019 годов согласно </w:t>
      </w:r>
      <w:hyperlink w:anchor="P6300" w:history="1">
        <w:r>
          <w:rPr>
            <w:color w:val="0000FF"/>
          </w:rPr>
          <w:t>приложению 16</w:t>
        </w:r>
      </w:hyperlink>
      <w:r>
        <w:t xml:space="preserve"> к настоящему Закону Владимирской области.</w:t>
      </w:r>
    </w:p>
    <w:p w:rsidR="00795F72" w:rsidRDefault="00795F72">
      <w:pPr>
        <w:pStyle w:val="ConsPlusNormal"/>
        <w:spacing w:before="220"/>
        <w:ind w:firstLine="540"/>
        <w:jc w:val="both"/>
      </w:pPr>
      <w:r>
        <w:t>6. Утвердить ведомственную структуру расходов областного бюджета:</w:t>
      </w:r>
    </w:p>
    <w:p w:rsidR="00795F72" w:rsidRDefault="00795F72">
      <w:pPr>
        <w:pStyle w:val="ConsPlusNormal"/>
        <w:spacing w:before="220"/>
        <w:ind w:firstLine="540"/>
        <w:jc w:val="both"/>
      </w:pPr>
      <w:r>
        <w:t xml:space="preserve">1) на 2017 год согласно </w:t>
      </w:r>
      <w:hyperlink w:anchor="P6393" w:history="1">
        <w:r>
          <w:rPr>
            <w:color w:val="0000FF"/>
          </w:rPr>
          <w:t>приложению 17</w:t>
        </w:r>
      </w:hyperlink>
      <w:r>
        <w:t xml:space="preserve"> к настоящему Закону Владимирской области;</w:t>
      </w:r>
    </w:p>
    <w:p w:rsidR="00795F72" w:rsidRDefault="00795F72">
      <w:pPr>
        <w:pStyle w:val="ConsPlusNormal"/>
        <w:spacing w:before="220"/>
        <w:ind w:firstLine="540"/>
        <w:jc w:val="both"/>
      </w:pPr>
      <w:r>
        <w:t xml:space="preserve">2) на плановый период 2018 и 2019 годов согласно </w:t>
      </w:r>
      <w:hyperlink w:anchor="P23235" w:history="1">
        <w:r>
          <w:rPr>
            <w:color w:val="0000FF"/>
          </w:rPr>
          <w:t>приложению 18</w:t>
        </w:r>
      </w:hyperlink>
      <w:r>
        <w:t xml:space="preserve"> к настоящему Закону Владимирской области.</w:t>
      </w:r>
    </w:p>
    <w:p w:rsidR="00795F72" w:rsidRDefault="00795F72">
      <w:pPr>
        <w:pStyle w:val="ConsPlusNormal"/>
        <w:spacing w:before="220"/>
        <w:ind w:firstLine="540"/>
        <w:jc w:val="both"/>
      </w:pPr>
      <w:r>
        <w:t>7. Утвердить распределение бюджетных ассигнований по разделам, подразделам классификации расходов областного бюджета:</w:t>
      </w:r>
    </w:p>
    <w:p w:rsidR="00795F72" w:rsidRDefault="00795F72">
      <w:pPr>
        <w:pStyle w:val="ConsPlusNormal"/>
        <w:spacing w:before="220"/>
        <w:ind w:firstLine="540"/>
        <w:jc w:val="both"/>
      </w:pPr>
      <w:r>
        <w:t xml:space="preserve">1) на 2017 год согласно </w:t>
      </w:r>
      <w:hyperlink w:anchor="P40707" w:history="1">
        <w:r>
          <w:rPr>
            <w:color w:val="0000FF"/>
          </w:rPr>
          <w:t>приложению 19</w:t>
        </w:r>
      </w:hyperlink>
      <w:r>
        <w:t xml:space="preserve"> к настоящему Закону Владимирской области;</w:t>
      </w:r>
    </w:p>
    <w:p w:rsidR="00795F72" w:rsidRDefault="00795F72">
      <w:pPr>
        <w:pStyle w:val="ConsPlusNormal"/>
        <w:spacing w:before="220"/>
        <w:ind w:firstLine="540"/>
        <w:jc w:val="both"/>
      </w:pPr>
      <w:r>
        <w:t xml:space="preserve">2) на плановый период 2018 и 2019 годов согласно </w:t>
      </w:r>
      <w:hyperlink w:anchor="P41074" w:history="1">
        <w:r>
          <w:rPr>
            <w:color w:val="0000FF"/>
          </w:rPr>
          <w:t>приложению 20</w:t>
        </w:r>
      </w:hyperlink>
      <w:r>
        <w:t xml:space="preserve"> к настоящему Закону Владимирской области.</w:t>
      </w:r>
    </w:p>
    <w:p w:rsidR="00795F72" w:rsidRDefault="00795F72">
      <w:pPr>
        <w:pStyle w:val="ConsPlusNormal"/>
        <w:spacing w:before="220"/>
        <w:ind w:firstLine="540"/>
        <w:jc w:val="both"/>
      </w:pPr>
      <w:r>
        <w:t>8. Утвердить распределение бюджетных ассигнований по целевым статьям (государственным программам Владимирской области и непрограммным направлениям деятельности), группам видов расходов, разделам, подразделам классификации расходов областного бюджета:</w:t>
      </w:r>
    </w:p>
    <w:p w:rsidR="00795F72" w:rsidRDefault="00795F72">
      <w:pPr>
        <w:pStyle w:val="ConsPlusNormal"/>
        <w:spacing w:before="220"/>
        <w:ind w:firstLine="540"/>
        <w:jc w:val="both"/>
      </w:pPr>
      <w:r>
        <w:t xml:space="preserve">1) на 2017 год согласно </w:t>
      </w:r>
      <w:hyperlink w:anchor="P41478" w:history="1">
        <w:r>
          <w:rPr>
            <w:color w:val="0000FF"/>
          </w:rPr>
          <w:t>приложению 21</w:t>
        </w:r>
      </w:hyperlink>
      <w:r>
        <w:t xml:space="preserve"> к настоящему Закону Владимирской области;</w:t>
      </w:r>
    </w:p>
    <w:p w:rsidR="00795F72" w:rsidRDefault="00795F72">
      <w:pPr>
        <w:pStyle w:val="ConsPlusNormal"/>
        <w:spacing w:before="220"/>
        <w:ind w:firstLine="540"/>
        <w:jc w:val="both"/>
      </w:pPr>
      <w:r>
        <w:t xml:space="preserve">2) на плановый период 2018 и 2019 годов согласно </w:t>
      </w:r>
      <w:hyperlink w:anchor="P51053" w:history="1">
        <w:r>
          <w:rPr>
            <w:color w:val="0000FF"/>
          </w:rPr>
          <w:t>приложению 22</w:t>
        </w:r>
      </w:hyperlink>
      <w:r>
        <w:t xml:space="preserve"> к настоящему Закону Владимирской области.</w:t>
      </w:r>
    </w:p>
    <w:p w:rsidR="00795F72" w:rsidRDefault="00795F72">
      <w:pPr>
        <w:pStyle w:val="ConsPlusNormal"/>
        <w:spacing w:before="220"/>
        <w:ind w:firstLine="540"/>
        <w:jc w:val="both"/>
      </w:pPr>
      <w:r>
        <w:t>9. 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предусмотренные настоящим Законом Владимирской области, предоставляются в случаях:</w:t>
      </w:r>
    </w:p>
    <w:p w:rsidR="00795F72" w:rsidRDefault="00795F72">
      <w:pPr>
        <w:pStyle w:val="ConsPlusNormal"/>
        <w:spacing w:before="220"/>
        <w:ind w:firstLine="540"/>
        <w:jc w:val="both"/>
      </w:pPr>
      <w:r>
        <w:t>1) реализации мероприятий по содействию занятости населения Владимирской области в порядках, устанавливаемых постановлениями администрации Владимирской области, на основании соглашений (договоров), заключенных государственными казенными учреждениями Владимирской области центрами занятости населения с получателями субсидий;</w:t>
      </w:r>
    </w:p>
    <w:p w:rsidR="00795F72" w:rsidRDefault="00795F72">
      <w:pPr>
        <w:pStyle w:val="ConsPlusNormal"/>
        <w:spacing w:before="220"/>
        <w:ind w:firstLine="540"/>
        <w:jc w:val="both"/>
      </w:pPr>
      <w:r>
        <w:t xml:space="preserve">2) оказания государственной поддержки в рамках государственной </w:t>
      </w:r>
      <w:hyperlink r:id="rId29" w:history="1">
        <w:r>
          <w:rPr>
            <w:color w:val="0000FF"/>
          </w:rPr>
          <w:t>программы</w:t>
        </w:r>
      </w:hyperlink>
      <w:r>
        <w:t xml:space="preserve"> Владимирской области "Развитие малого и среднего предпринимательства во Владимирской области на 2014 - 2020 годы" в порядках, устанавливаемых постановлениями администрации Владимирской области, на основании соглашений (договоров), заключенных департаментом развития предпринимательства, торговли и сферы услуг администрации Владимирской области с получателями субсидий;</w:t>
      </w:r>
    </w:p>
    <w:p w:rsidR="00795F72" w:rsidRDefault="00795F72">
      <w:pPr>
        <w:pStyle w:val="ConsPlusNormal"/>
        <w:spacing w:before="220"/>
        <w:ind w:firstLine="540"/>
        <w:jc w:val="both"/>
      </w:pPr>
      <w:r>
        <w:t xml:space="preserve">3) оказания государственной поддержки в рамках Государственной </w:t>
      </w:r>
      <w:hyperlink r:id="rId30" w:history="1">
        <w:r>
          <w:rPr>
            <w:color w:val="0000FF"/>
          </w:rPr>
          <w:t>программы</w:t>
        </w:r>
      </w:hyperlink>
      <w:r>
        <w:t xml:space="preserve"> развития агропромышленного комплекса Владимирской области на 2013 - 2020 годы в порядке, устанавливаемом постановлением администрации Владимирской области, на основании соглашений (договоров), заключенных департаментом сельского хозяйства и продовольствия администрации Владимирской области с получателями субсидий;</w:t>
      </w:r>
    </w:p>
    <w:p w:rsidR="00795F72" w:rsidRDefault="00795F72">
      <w:pPr>
        <w:pStyle w:val="ConsPlusNormal"/>
        <w:spacing w:before="220"/>
        <w:ind w:firstLine="540"/>
        <w:jc w:val="both"/>
      </w:pPr>
      <w:r>
        <w:t>4) оказания государственной поддержки в области охраны окружающей среды в порядке, устанавливаемом постановлением администрации Владимирской области, на основании соглашений (договоров), заключенных департаментом природопользования и охраны окружающей среды администрации Владимирской области с получателями субсидий;</w:t>
      </w:r>
    </w:p>
    <w:p w:rsidR="00795F72" w:rsidRDefault="00795F72">
      <w:pPr>
        <w:pStyle w:val="ConsPlusNormal"/>
        <w:spacing w:before="220"/>
        <w:ind w:firstLine="540"/>
        <w:jc w:val="both"/>
      </w:pPr>
      <w:r>
        <w:t xml:space="preserve">5) реализации проектов, направленных на модернизацию экономики и поддержку инноваций, в порядке, устанавливаемом постановлением администрации Владимирской области, </w:t>
      </w:r>
      <w:r>
        <w:lastRenderedPageBreak/>
        <w:t>на основании соглашений (договоров), заключенных администрацией Владимирской области с получателями субсидий;</w:t>
      </w:r>
    </w:p>
    <w:p w:rsidR="00795F72" w:rsidRDefault="00795F72">
      <w:pPr>
        <w:pStyle w:val="ConsPlusNormal"/>
        <w:spacing w:before="220"/>
        <w:ind w:firstLine="540"/>
        <w:jc w:val="both"/>
      </w:pPr>
      <w:r>
        <w:t>6) возмещения части затрат перевозчиков на выполнение работ, связанных с осуществлением регулярных перевозок по регулируемым тарифам на межмуниципальных маршрутах автомобильным транспортом, в порядке, устанавливаемом постановлением администрации Владимирской области,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rsidR="00795F72" w:rsidRDefault="00795F72">
      <w:pPr>
        <w:pStyle w:val="ConsPlusNormal"/>
        <w:spacing w:before="220"/>
        <w:ind w:firstLine="540"/>
        <w:jc w:val="both"/>
      </w:pPr>
      <w:r>
        <w:t>7) возмещения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в порядке, устанавливаемом постановлением администрации Владимирской области,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rsidR="00795F72" w:rsidRDefault="00795F72">
      <w:pPr>
        <w:pStyle w:val="ConsPlusNormal"/>
        <w:spacing w:before="220"/>
        <w:ind w:firstLine="540"/>
        <w:jc w:val="both"/>
      </w:pPr>
      <w:r>
        <w:t>8) компенсации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железнодорожным транспортом общего пользования в поездах пригородного сообщения, в порядке, устанавливаемом постановлением администрации Владимирской области,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rsidR="00795F72" w:rsidRDefault="00795F72">
      <w:pPr>
        <w:pStyle w:val="ConsPlusNormal"/>
        <w:spacing w:before="220"/>
        <w:ind w:firstLine="540"/>
        <w:jc w:val="both"/>
      </w:pPr>
      <w:r>
        <w:t>9) возмещения потерь в доходах организациям железнодорожного транспорта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в порядке, устанавливаемом постановлением администрации Владимирской области, на основании соглашений (договоров), заключенных департаментом транспорта и дорожного хозяйства администрации Владимирской области с получателями субсидий;</w:t>
      </w:r>
    </w:p>
    <w:p w:rsidR="00795F72" w:rsidRDefault="00795F72">
      <w:pPr>
        <w:pStyle w:val="ConsPlusNormal"/>
        <w:spacing w:before="220"/>
        <w:ind w:firstLine="540"/>
        <w:jc w:val="both"/>
      </w:pPr>
      <w:r>
        <w:t xml:space="preserve">10) утратил силу. - </w:t>
      </w:r>
      <w:hyperlink r:id="rId31" w:history="1">
        <w:r>
          <w:rPr>
            <w:color w:val="0000FF"/>
          </w:rPr>
          <w:t>Закон</w:t>
        </w:r>
      </w:hyperlink>
      <w:r>
        <w:t xml:space="preserve"> Владимирской области от 15.02.2017 N 6-ОЗ;</w:t>
      </w:r>
    </w:p>
    <w:p w:rsidR="00795F72" w:rsidRDefault="00795F72">
      <w:pPr>
        <w:pStyle w:val="ConsPlusNormal"/>
        <w:spacing w:before="220"/>
        <w:ind w:firstLine="540"/>
        <w:jc w:val="both"/>
      </w:pPr>
      <w:r>
        <w:t>11) выплаты компенсации поставщикам социальных услуг, включенным в реестр поставщиков социальных услуг, но не участвующим в выполнении государственного задания (заказа), в связи с предоставлением социальных услуг нуждающимся гражданам, проживающим на территории Владимирской области, в порядке, устанавливаемом постановлением администрации Владимирской области, на основании соглашений (договоров), заключенных департаментом социальной защиты населения администрации Владимирской области с получателями субсидий;</w:t>
      </w:r>
    </w:p>
    <w:p w:rsidR="00795F72" w:rsidRDefault="00795F72">
      <w:pPr>
        <w:pStyle w:val="ConsPlusNormal"/>
        <w:spacing w:before="220"/>
        <w:ind w:firstLine="540"/>
        <w:jc w:val="both"/>
      </w:pPr>
      <w:r>
        <w:t>12) возмещения части затрат на уплату процентов по кредитам, полученным юридическими лицами на реализацию инвестиционных проектов в сфере социального обслуживания, в порядке, устанавливаемом постановлением администрации Владимирской области, на основании соглашений (договоров), заключенных департаментом социальной защиты населения администрации Владимирской области с получателями субсидий;</w:t>
      </w:r>
    </w:p>
    <w:p w:rsidR="00795F72" w:rsidRDefault="00795F72">
      <w:pPr>
        <w:pStyle w:val="ConsPlusNormal"/>
        <w:spacing w:before="220"/>
        <w:ind w:firstLine="540"/>
        <w:jc w:val="both"/>
      </w:pPr>
      <w:r>
        <w:t xml:space="preserve">13) возмещения части затрат на приобретенное энергоэффективное оборудование, используемое в процессе реализации мероприятий (проектов) в области энергосбережения и повышения энергетической эффективности, в порядке, устанавливаемом постановлением администрации Владимирской области, на основании соглашений (договоров), заключенных </w:t>
      </w:r>
      <w:r>
        <w:lastRenderedPageBreak/>
        <w:t>департаментом жилищно-коммунального хозяйства администрации Владимирской области с получателями субсидий;</w:t>
      </w:r>
    </w:p>
    <w:p w:rsidR="00795F72" w:rsidRDefault="00795F72">
      <w:pPr>
        <w:pStyle w:val="ConsPlusNormal"/>
        <w:spacing w:before="220"/>
        <w:ind w:firstLine="540"/>
        <w:jc w:val="both"/>
      </w:pPr>
      <w:r>
        <w:t>14) реализации мероприятий на освещение, пропаганду и популяризацию деятельности социально ориентированных некоммерческих организаций по этнокультурному развитию и воспитанию культуры мира и согласия в порядке, устанавливаемом постановлением администрации Владимирской области, на основании соглашений (договоров), заключенных администрацией Владимирской области с получателями субсидий;</w:t>
      </w:r>
    </w:p>
    <w:p w:rsidR="00795F72" w:rsidRDefault="00795F72">
      <w:pPr>
        <w:pStyle w:val="ConsPlusNormal"/>
        <w:spacing w:before="220"/>
        <w:ind w:firstLine="540"/>
        <w:jc w:val="both"/>
      </w:pPr>
      <w:r>
        <w:t>15) реализации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в порядке, устанавливаемом постановлением администрации Владимирской области, на основании соглашений (договоров), заключенных администрацией Владимирской области с получателями субсидий;</w:t>
      </w:r>
    </w:p>
    <w:p w:rsidR="00795F72" w:rsidRDefault="00795F72">
      <w:pPr>
        <w:pStyle w:val="ConsPlusNormal"/>
        <w:spacing w:before="220"/>
        <w:ind w:firstLine="540"/>
        <w:jc w:val="both"/>
      </w:pPr>
      <w:r>
        <w:t>16) возмещения части затрат за выполненные работы по строительству, реконструкции (техническому перевооружению) и капитальному ремонту систем (объектов) коммунальной инфраструктуры муниципальной собственности в порядке, устанавливаемом постановлением администрации Владимирской области, на основании соглашений (договоров), заключенных департаментом жилищно-коммунального хозяйства администрации Владимирской области с получателями субсидий.</w:t>
      </w:r>
    </w:p>
    <w:p w:rsidR="00795F72" w:rsidRDefault="00795F72">
      <w:pPr>
        <w:pStyle w:val="ConsPlusNormal"/>
        <w:jc w:val="both"/>
      </w:pPr>
      <w:r>
        <w:t xml:space="preserve">(п. 16 введен </w:t>
      </w:r>
      <w:hyperlink r:id="rId32" w:history="1">
        <w:r>
          <w:rPr>
            <w:color w:val="0000FF"/>
          </w:rPr>
          <w:t>Законом</w:t>
        </w:r>
      </w:hyperlink>
      <w:r>
        <w:t xml:space="preserve"> Владимирской области от 10.05.2017 N 35-ОЗ)</w:t>
      </w:r>
    </w:p>
    <w:p w:rsidR="00795F72" w:rsidRDefault="00795F72">
      <w:pPr>
        <w:pStyle w:val="ConsPlusNormal"/>
        <w:spacing w:before="220"/>
        <w:ind w:firstLine="540"/>
        <w:jc w:val="both"/>
      </w:pPr>
      <w:r>
        <w:t>10. Установить, что бюджетные ассигнования на реализацию государственных полномочий по проведению государственной экологической экспертизы, предусмотренные по подразделу "Другие вопросы в области охраны окружающей среды" раздела "Охрана окружающей среды" классификации расходов бюджетов, предоставляются в объеме до 186,9 тыс. рублей в случае и в пределах поступления доходов областного бюджета от сборов, вносимых заказчиками документации, подлежащей государственной экологической экспертизе, организация и проведение которой осуществляются департаментом природопользования и охраны окружающей среды администрации Владимирской области, рассчитанных в соответствии со сметой расходов на проведение государственной экологической экспертизы.</w:t>
      </w:r>
    </w:p>
    <w:p w:rsidR="00795F72" w:rsidRDefault="00795F72">
      <w:pPr>
        <w:pStyle w:val="ConsPlusNormal"/>
        <w:jc w:val="both"/>
      </w:pPr>
    </w:p>
    <w:p w:rsidR="00795F72" w:rsidRDefault="00795F72">
      <w:pPr>
        <w:pStyle w:val="ConsPlusNormal"/>
        <w:ind w:firstLine="540"/>
        <w:jc w:val="both"/>
        <w:outlineLvl w:val="1"/>
      </w:pPr>
      <w:r>
        <w:t>Статья 6.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795F72" w:rsidRDefault="00795F72">
      <w:pPr>
        <w:pStyle w:val="ConsPlusNormal"/>
        <w:jc w:val="both"/>
      </w:pPr>
    </w:p>
    <w:p w:rsidR="00795F72" w:rsidRDefault="00795F72">
      <w:pPr>
        <w:pStyle w:val="ConsPlusNormal"/>
        <w:ind w:firstLine="540"/>
        <w:jc w:val="both"/>
      </w:pPr>
      <w:r>
        <w:t>Утвердить распределение бюджетных ассигнований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795F72" w:rsidRDefault="00795F72">
      <w:pPr>
        <w:pStyle w:val="ConsPlusNormal"/>
        <w:spacing w:before="220"/>
        <w:ind w:firstLine="540"/>
        <w:jc w:val="both"/>
      </w:pPr>
      <w:r>
        <w:t xml:space="preserve">на 2017 год согласно </w:t>
      </w:r>
      <w:hyperlink w:anchor="P60945" w:history="1">
        <w:r>
          <w:rPr>
            <w:color w:val="0000FF"/>
          </w:rPr>
          <w:t>приложению 23</w:t>
        </w:r>
      </w:hyperlink>
      <w:r>
        <w:t xml:space="preserve"> к настоящему Закону Владимирской области;</w:t>
      </w:r>
    </w:p>
    <w:p w:rsidR="00795F72" w:rsidRDefault="00795F72">
      <w:pPr>
        <w:pStyle w:val="ConsPlusNormal"/>
        <w:spacing w:before="220"/>
        <w:ind w:firstLine="540"/>
        <w:jc w:val="both"/>
      </w:pPr>
      <w:r>
        <w:t xml:space="preserve">на плановый период 2018 и 2019 годов согласно </w:t>
      </w:r>
      <w:hyperlink w:anchor="P61004" w:history="1">
        <w:r>
          <w:rPr>
            <w:color w:val="0000FF"/>
          </w:rPr>
          <w:t>приложению 24</w:t>
        </w:r>
      </w:hyperlink>
      <w:r>
        <w:t xml:space="preserve"> к настоящему Закону Владимирской области.</w:t>
      </w:r>
    </w:p>
    <w:p w:rsidR="00795F72" w:rsidRDefault="00795F72">
      <w:pPr>
        <w:pStyle w:val="ConsPlusNormal"/>
        <w:jc w:val="both"/>
      </w:pPr>
    </w:p>
    <w:p w:rsidR="00795F72" w:rsidRDefault="00795F72">
      <w:pPr>
        <w:pStyle w:val="ConsPlusNormal"/>
        <w:ind w:firstLine="540"/>
        <w:jc w:val="both"/>
        <w:outlineLvl w:val="1"/>
      </w:pPr>
      <w:r>
        <w:t>Статья 7. Особенности использования бюджетных ассигнований в сфере образования</w:t>
      </w:r>
    </w:p>
    <w:p w:rsidR="00795F72" w:rsidRDefault="00795F72">
      <w:pPr>
        <w:pStyle w:val="ConsPlusNormal"/>
        <w:jc w:val="both"/>
      </w:pPr>
    </w:p>
    <w:p w:rsidR="00795F72" w:rsidRDefault="00795F72">
      <w:pPr>
        <w:pStyle w:val="ConsPlusNormal"/>
        <w:ind w:firstLine="540"/>
        <w:jc w:val="both"/>
      </w:pPr>
      <w:r>
        <w:t xml:space="preserve">1. Средства областного бюджета, предусмотренные на государственную поддержку муниципальных общеобразовательных организаций, внедряющих инновационные образовательные программы, на реализацию мероприятий федеральной целевой программы развития образования на 2016 - 2020 годы, на организацию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на приобретение транспортных средств для подвоза обучающихся сельских школ, на гранты победителям областного смотра-конкурса на звание </w:t>
      </w:r>
      <w:r>
        <w:lastRenderedPageBreak/>
        <w:t>"Лучший загородный оздоровительный лагерь", а также на поощрение лучших учителей - лауреатов областного конкурса, предоставляются бюджетам муниципальных образований в форме иных межбюджетных трансфертов.</w:t>
      </w:r>
    </w:p>
    <w:p w:rsidR="00795F72" w:rsidRDefault="00795F72">
      <w:pPr>
        <w:pStyle w:val="ConsPlusNormal"/>
        <w:jc w:val="both"/>
      </w:pPr>
      <w:r>
        <w:t xml:space="preserve">(в ред. </w:t>
      </w:r>
      <w:hyperlink r:id="rId33" w:history="1">
        <w:r>
          <w:rPr>
            <w:color w:val="0000FF"/>
          </w:rPr>
          <w:t>Закона</w:t>
        </w:r>
      </w:hyperlink>
      <w:r>
        <w:t xml:space="preserve"> Владимирской области от 15.02.2017 N 6-ОЗ)</w:t>
      </w:r>
    </w:p>
    <w:p w:rsidR="00795F72" w:rsidRDefault="00795F72">
      <w:pPr>
        <w:pStyle w:val="ConsPlusNormal"/>
        <w:spacing w:before="220"/>
        <w:ind w:firstLine="540"/>
        <w:jc w:val="both"/>
      </w:pPr>
      <w:r>
        <w:t>2. Порядки предоставления иных межбюджетных трансфертов из областного бюджета бюджетам муниципальных образований в сфере образования устанавливаются постановлениями администрации Владимирской области.</w:t>
      </w:r>
    </w:p>
    <w:p w:rsidR="00795F72" w:rsidRDefault="00795F72">
      <w:pPr>
        <w:pStyle w:val="ConsPlusNormal"/>
        <w:jc w:val="both"/>
      </w:pPr>
    </w:p>
    <w:p w:rsidR="00795F72" w:rsidRDefault="00795F72">
      <w:pPr>
        <w:pStyle w:val="ConsPlusNormal"/>
        <w:ind w:firstLine="540"/>
        <w:jc w:val="both"/>
        <w:outlineLvl w:val="1"/>
      </w:pPr>
      <w:r>
        <w:t>Статья 8. Особенности использования бюджетных ассигнований в сфере занятости населения</w:t>
      </w:r>
    </w:p>
    <w:p w:rsidR="00795F72" w:rsidRDefault="00795F72">
      <w:pPr>
        <w:pStyle w:val="ConsPlusNormal"/>
        <w:jc w:val="both"/>
      </w:pPr>
    </w:p>
    <w:p w:rsidR="00795F72" w:rsidRDefault="00795F72">
      <w:pPr>
        <w:pStyle w:val="ConsPlusNormal"/>
        <w:ind w:firstLine="540"/>
        <w:jc w:val="both"/>
      </w:pPr>
      <w:r>
        <w:t>1. Средства областного бюджета, предусмотренные на реализацию дополнительных мероприятий в сфере занятости населения, предоставляются бюджетам муниципальных образований в форме иных межбюджетных трансфертов.</w:t>
      </w:r>
    </w:p>
    <w:p w:rsidR="00795F72" w:rsidRDefault="00795F72">
      <w:pPr>
        <w:pStyle w:val="ConsPlusNormal"/>
        <w:spacing w:before="220"/>
        <w:ind w:firstLine="540"/>
        <w:jc w:val="both"/>
      </w:pPr>
      <w:r>
        <w:t>2. Порядок предоставления иных межбюджетных трансфертов из областного бюджета бюджетам муниципальных образований в сфере занятости населения устанавливается постановлением администрации Владимирской области.</w:t>
      </w:r>
    </w:p>
    <w:p w:rsidR="00795F72" w:rsidRDefault="00795F72">
      <w:pPr>
        <w:pStyle w:val="ConsPlusNormal"/>
        <w:jc w:val="both"/>
      </w:pPr>
    </w:p>
    <w:p w:rsidR="00795F72" w:rsidRDefault="00795F72">
      <w:pPr>
        <w:pStyle w:val="ConsPlusNormal"/>
        <w:ind w:firstLine="540"/>
        <w:jc w:val="both"/>
        <w:outlineLvl w:val="1"/>
      </w:pPr>
      <w:r>
        <w:t>Статья 9. Особенности установления отдельных расходных обязательств Владимирской области и использования бюджетных ассигнований в сфере социальной политики</w:t>
      </w:r>
    </w:p>
    <w:p w:rsidR="00795F72" w:rsidRDefault="00795F72">
      <w:pPr>
        <w:pStyle w:val="ConsPlusNormal"/>
        <w:jc w:val="both"/>
      </w:pPr>
    </w:p>
    <w:p w:rsidR="00795F72" w:rsidRDefault="00795F72">
      <w:pPr>
        <w:pStyle w:val="ConsPlusNormal"/>
        <w:ind w:firstLine="540"/>
        <w:jc w:val="both"/>
      </w:pPr>
      <w:r>
        <w:t xml:space="preserve">1. Установить, что в 2017 году размер областного материнского (семейного) капитала, предусмотренного </w:t>
      </w:r>
      <w:hyperlink r:id="rId34" w:history="1">
        <w:r>
          <w:rPr>
            <w:color w:val="0000FF"/>
          </w:rPr>
          <w:t>Законом</w:t>
        </w:r>
      </w:hyperlink>
      <w:r>
        <w:t xml:space="preserve"> Владимирской области от 29 декабря 2011 года N 127-ОЗ "О дополнительных мерах государственной поддержки семей, имеющих детей, на территории Владимирской области", составляет 55125 рублей.</w:t>
      </w:r>
    </w:p>
    <w:p w:rsidR="00795F72" w:rsidRDefault="00795F72">
      <w:pPr>
        <w:pStyle w:val="ConsPlusNormal"/>
        <w:spacing w:before="220"/>
        <w:ind w:firstLine="540"/>
        <w:jc w:val="both"/>
      </w:pPr>
      <w:r>
        <w:t>2. Средства областного бюджета, предусмотренные на финансовое обеспечение мероприятий по временному социально-бытовому обустройству лиц, вынужденно покинувших территорию Украины и находящихся в пунктах временного размещения, развернутых органами местного самоуправления, предоставляются бюджетам муниципальных образований в форме иных межбюджетных трансфертов.</w:t>
      </w:r>
    </w:p>
    <w:p w:rsidR="00795F72" w:rsidRDefault="00795F72">
      <w:pPr>
        <w:pStyle w:val="ConsPlusNormal"/>
        <w:spacing w:before="220"/>
        <w:ind w:firstLine="540"/>
        <w:jc w:val="both"/>
      </w:pPr>
      <w:r>
        <w:t>3. Порядок предоставления и распределения иных межбюджетных трансфертов из областного бюджета бюджетам муниципальных образований в сфере социальной политики устанавливается постановлением администрации Владимирской области.</w:t>
      </w:r>
    </w:p>
    <w:p w:rsidR="00795F72" w:rsidRDefault="00795F72">
      <w:pPr>
        <w:pStyle w:val="ConsPlusNormal"/>
        <w:jc w:val="both"/>
      </w:pPr>
    </w:p>
    <w:p w:rsidR="00795F72" w:rsidRDefault="00795F72">
      <w:pPr>
        <w:pStyle w:val="ConsPlusNormal"/>
        <w:ind w:firstLine="540"/>
        <w:jc w:val="both"/>
        <w:outlineLvl w:val="1"/>
      </w:pPr>
      <w:r>
        <w:t>Статья 10. Особенности использования бюджетных ассигнований на обеспечение деятельности органов государственной власти Владимирской области, государственных органов Владимирской области и областных государственных учреждений</w:t>
      </w:r>
    </w:p>
    <w:p w:rsidR="00795F72" w:rsidRDefault="00795F72">
      <w:pPr>
        <w:pStyle w:val="ConsPlusNormal"/>
        <w:jc w:val="both"/>
      </w:pPr>
    </w:p>
    <w:p w:rsidR="00795F72" w:rsidRDefault="00795F72">
      <w:pPr>
        <w:pStyle w:val="ConsPlusNormal"/>
        <w:ind w:firstLine="540"/>
        <w:jc w:val="both"/>
      </w:pPr>
      <w:r>
        <w:t>Решения, приводящие к увеличению в 2017 году численности государственных гражданских служащих и работников органов государственной власти Владимирской области, государственных органов Владимирской области и работников областных государственных учреждений, не принимаются, за исключением решений, связанных с исполнением переданных государственных полномочий Российской Федерации.</w:t>
      </w:r>
    </w:p>
    <w:p w:rsidR="00795F72" w:rsidRDefault="00795F72">
      <w:pPr>
        <w:pStyle w:val="ConsPlusNormal"/>
        <w:jc w:val="both"/>
      </w:pPr>
    </w:p>
    <w:p w:rsidR="00795F72" w:rsidRDefault="00795F72">
      <w:pPr>
        <w:pStyle w:val="ConsPlusNormal"/>
        <w:ind w:firstLine="540"/>
        <w:jc w:val="both"/>
        <w:outlineLvl w:val="1"/>
      </w:pPr>
      <w:r>
        <w:t>Статья 11. Межбюджетные трансферты бюджетам муниципальных образований и Пенсионного фонда Российской Федерации на 2017 год и на плановый период 2018 и 2019 годов</w:t>
      </w:r>
    </w:p>
    <w:p w:rsidR="00795F72" w:rsidRDefault="00795F72">
      <w:pPr>
        <w:pStyle w:val="ConsPlusNormal"/>
        <w:jc w:val="both"/>
      </w:pPr>
    </w:p>
    <w:p w:rsidR="00795F72" w:rsidRDefault="00795F72">
      <w:pPr>
        <w:pStyle w:val="ConsPlusNormal"/>
        <w:ind w:firstLine="540"/>
        <w:jc w:val="both"/>
      </w:pPr>
      <w:r>
        <w:t>1. Утвердить объем межбюджетных трансфертов, предоставляемых из областного бюджета бюджетам муниципальных образований, на 2017 год в сумме 18492385,4 тыс. рублей, на 2018 год в сумме 15828337,4 тыс. рублей, на 2019 год в сумме 15651755,0 тыс. рублей.</w:t>
      </w:r>
    </w:p>
    <w:p w:rsidR="00795F72" w:rsidRDefault="00795F72">
      <w:pPr>
        <w:pStyle w:val="ConsPlusNormal"/>
        <w:jc w:val="both"/>
      </w:pPr>
      <w:r>
        <w:t xml:space="preserve">(в ред. Законов Владимирской области от 15.02.2017 </w:t>
      </w:r>
      <w:hyperlink r:id="rId35" w:history="1">
        <w:r>
          <w:rPr>
            <w:color w:val="0000FF"/>
          </w:rPr>
          <w:t>N 6-ОЗ</w:t>
        </w:r>
      </w:hyperlink>
      <w:r>
        <w:t xml:space="preserve">, от 10.05.2017 </w:t>
      </w:r>
      <w:hyperlink r:id="rId36" w:history="1">
        <w:r>
          <w:rPr>
            <w:color w:val="0000FF"/>
          </w:rPr>
          <w:t>N 35-ОЗ</w:t>
        </w:r>
      </w:hyperlink>
      <w:r>
        <w:t xml:space="preserve">, от 14.07.2017 </w:t>
      </w:r>
      <w:hyperlink r:id="rId37" w:history="1">
        <w:r>
          <w:rPr>
            <w:color w:val="0000FF"/>
          </w:rPr>
          <w:t xml:space="preserve">N </w:t>
        </w:r>
        <w:r>
          <w:rPr>
            <w:color w:val="0000FF"/>
          </w:rPr>
          <w:lastRenderedPageBreak/>
          <w:t>66-ОЗ</w:t>
        </w:r>
      </w:hyperlink>
      <w:r>
        <w:t xml:space="preserve">, от 25.09.2017 </w:t>
      </w:r>
      <w:hyperlink r:id="rId38" w:history="1">
        <w:r>
          <w:rPr>
            <w:color w:val="0000FF"/>
          </w:rPr>
          <w:t>N 78-ОЗ</w:t>
        </w:r>
      </w:hyperlink>
      <w:r>
        <w:t>)</w:t>
      </w:r>
    </w:p>
    <w:p w:rsidR="00795F72" w:rsidRDefault="00795F72">
      <w:pPr>
        <w:pStyle w:val="ConsPlusNormal"/>
        <w:spacing w:before="220"/>
        <w:ind w:firstLine="540"/>
        <w:jc w:val="both"/>
      </w:pPr>
      <w:r>
        <w:t>2. Утвердить распределение межбюджетных трансфертов бюджетам муниципальных образований:</w:t>
      </w:r>
    </w:p>
    <w:p w:rsidR="00795F72" w:rsidRDefault="00795F72">
      <w:pPr>
        <w:pStyle w:val="ConsPlusNormal"/>
        <w:spacing w:before="220"/>
        <w:ind w:firstLine="540"/>
        <w:jc w:val="both"/>
      </w:pPr>
      <w:r>
        <w:t xml:space="preserve">1) на 2017 год согласно </w:t>
      </w:r>
      <w:hyperlink w:anchor="P61072" w:history="1">
        <w:r>
          <w:rPr>
            <w:color w:val="0000FF"/>
          </w:rPr>
          <w:t>приложению 25</w:t>
        </w:r>
      </w:hyperlink>
      <w:r>
        <w:t xml:space="preserve"> к настоящему Закону Владимирской области;</w:t>
      </w:r>
    </w:p>
    <w:p w:rsidR="00795F72" w:rsidRDefault="00795F72">
      <w:pPr>
        <w:pStyle w:val="ConsPlusNormal"/>
        <w:spacing w:before="220"/>
        <w:ind w:firstLine="540"/>
        <w:jc w:val="both"/>
      </w:pPr>
      <w:r>
        <w:t xml:space="preserve">2) на плановый период 2018 и 2019 годов согласно </w:t>
      </w:r>
      <w:hyperlink w:anchor="P63348" w:history="1">
        <w:r>
          <w:rPr>
            <w:color w:val="0000FF"/>
          </w:rPr>
          <w:t>приложению 26</w:t>
        </w:r>
      </w:hyperlink>
      <w:r>
        <w:t xml:space="preserve"> к настоящему Закону Владимирской области.</w:t>
      </w:r>
    </w:p>
    <w:p w:rsidR="00795F72" w:rsidRDefault="00795F72">
      <w:pPr>
        <w:pStyle w:val="ConsPlusNormal"/>
        <w:spacing w:before="220"/>
        <w:ind w:firstLine="540"/>
        <w:jc w:val="both"/>
      </w:pPr>
      <w:r>
        <w:t>3. Установить значения на 2017 - 2019 годы:</w:t>
      </w:r>
    </w:p>
    <w:p w:rsidR="00795F72" w:rsidRDefault="00795F72">
      <w:pPr>
        <w:pStyle w:val="ConsPlusNormal"/>
        <w:spacing w:before="220"/>
        <w:ind w:firstLine="540"/>
        <w:jc w:val="both"/>
      </w:pPr>
      <w:r>
        <w:t>1) критерия выравнивания финансовых возможностей городских поселений (включая городские округа) за счет средств областного бюджета - 1997 рублей на одного жителя;</w:t>
      </w:r>
    </w:p>
    <w:p w:rsidR="00795F72" w:rsidRDefault="00795F72">
      <w:pPr>
        <w:pStyle w:val="ConsPlusNormal"/>
        <w:spacing w:before="220"/>
        <w:ind w:firstLine="540"/>
        <w:jc w:val="both"/>
      </w:pPr>
      <w:r>
        <w:t>2) критерия выравнивания финансовых возможностей сельских поселений за счет средств областного бюджета - 2268 рублей на одного жителя;</w:t>
      </w:r>
    </w:p>
    <w:p w:rsidR="00795F72" w:rsidRDefault="00795F72">
      <w:pPr>
        <w:pStyle w:val="ConsPlusNormal"/>
        <w:spacing w:before="220"/>
        <w:ind w:firstLine="540"/>
        <w:jc w:val="both"/>
      </w:pPr>
      <w:r>
        <w:t>3) минимального критерия выравнивания расчетной бюджетной обеспеченности городских поселений за счет средств районных фондов финансовой поддержки поселений - 3706 рублей на одного жителя;</w:t>
      </w:r>
    </w:p>
    <w:p w:rsidR="00795F72" w:rsidRDefault="00795F72">
      <w:pPr>
        <w:pStyle w:val="ConsPlusNormal"/>
        <w:spacing w:before="220"/>
        <w:ind w:firstLine="540"/>
        <w:jc w:val="both"/>
      </w:pPr>
      <w:r>
        <w:t>4) минимального критерия выравнивания расчетной бюджетной обеспеченности сельских поселений за счет средств районных фондов финансовой поддержки поселений - 3076 рублей на одного жителя;</w:t>
      </w:r>
    </w:p>
    <w:p w:rsidR="00795F72" w:rsidRDefault="00795F72">
      <w:pPr>
        <w:pStyle w:val="ConsPlusNormal"/>
        <w:spacing w:before="220"/>
        <w:ind w:firstLine="540"/>
        <w:jc w:val="both"/>
      </w:pPr>
      <w:r>
        <w:t>5) критерия выравнивания расчетной бюджетной обеспеченности муниципальных районов (городских округов) за счет средств областного бюджета - 8856 рублей на одного жителя.</w:t>
      </w:r>
    </w:p>
    <w:p w:rsidR="00795F72" w:rsidRDefault="00795F72">
      <w:pPr>
        <w:pStyle w:val="ConsPlusNormal"/>
        <w:spacing w:before="220"/>
        <w:ind w:firstLine="540"/>
        <w:jc w:val="both"/>
      </w:pPr>
      <w:r>
        <w:t>4. Субсидии из областного бюджета бюджетам муниципальных образований за счет бюджетных ассигнований дорожного фонда Владимирской области направляются на формирование муниципальных дорожных фондов в соответствии с решениями представительных органов муниципальных образований.</w:t>
      </w:r>
    </w:p>
    <w:p w:rsidR="00795F72" w:rsidRDefault="00795F72">
      <w:pPr>
        <w:pStyle w:val="ConsPlusNormal"/>
        <w:spacing w:before="220"/>
        <w:ind w:firstLine="540"/>
        <w:jc w:val="both"/>
      </w:pPr>
      <w:r>
        <w:t xml:space="preserve">5. Распределение межбюджетных трансфертов бюджетам муниципальных образований (за исключением межбюджетных трансфертов, распределение которых утверждено </w:t>
      </w:r>
      <w:hyperlink w:anchor="P61072" w:history="1">
        <w:r>
          <w:rPr>
            <w:color w:val="0000FF"/>
          </w:rPr>
          <w:t>приложениями 25</w:t>
        </w:r>
      </w:hyperlink>
      <w:r>
        <w:t xml:space="preserve"> и </w:t>
      </w:r>
      <w:hyperlink w:anchor="P63348" w:history="1">
        <w:r>
          <w:rPr>
            <w:color w:val="0000FF"/>
          </w:rPr>
          <w:t>26</w:t>
        </w:r>
      </w:hyperlink>
      <w:r>
        <w:t xml:space="preserve"> к настоящему Закону Владимирской области) утверждается постановлениями администрации Владимирской области.</w:t>
      </w:r>
    </w:p>
    <w:p w:rsidR="00795F72" w:rsidRDefault="00795F72">
      <w:pPr>
        <w:pStyle w:val="ConsPlusNormal"/>
        <w:spacing w:before="220"/>
        <w:ind w:firstLine="540"/>
        <w:jc w:val="both"/>
      </w:pPr>
      <w:r>
        <w:t xml:space="preserve">6. Распределение субсидий бюджетам муниципальных образований (за исключением субсидий, распределение которых утверждено </w:t>
      </w:r>
      <w:hyperlink w:anchor="P61072" w:history="1">
        <w:r>
          <w:rPr>
            <w:color w:val="0000FF"/>
          </w:rPr>
          <w:t>приложениями 25</w:t>
        </w:r>
      </w:hyperlink>
      <w:r>
        <w:t xml:space="preserve"> и </w:t>
      </w:r>
      <w:hyperlink w:anchor="P63348" w:history="1">
        <w:r>
          <w:rPr>
            <w:color w:val="0000FF"/>
          </w:rPr>
          <w:t>26</w:t>
        </w:r>
      </w:hyperlink>
      <w:r>
        <w:t xml:space="preserve"> к настоящему Закону Владимирской области, субсидий, предоставляемых на конкурсной основе, и субсидий, предоставляемых за счет средств федерального бюджета) утверждается постановлениями администрации Владимирской области до 1 апреля 2017 года.</w:t>
      </w:r>
    </w:p>
    <w:p w:rsidR="00795F72" w:rsidRDefault="00795F72">
      <w:pPr>
        <w:pStyle w:val="ConsPlusNormal"/>
        <w:spacing w:before="220"/>
        <w:ind w:firstLine="540"/>
        <w:jc w:val="both"/>
      </w:pPr>
      <w:r>
        <w:t>7. Утвердить объем межбюджетных трансфертов бюджету Пенсионного фонда Российской Федерации, предоставляемых из областного бюджета, в 2017 году в сумме 30303,0 тыс. рублей, в 2018 году в сумме 31484,8 тыс. рублей и в 2019 году в сумме 32712,7 тыс. рублей.</w:t>
      </w:r>
    </w:p>
    <w:p w:rsidR="00795F72" w:rsidRDefault="00795F72">
      <w:pPr>
        <w:pStyle w:val="ConsPlusNormal"/>
        <w:spacing w:before="220"/>
        <w:ind w:firstLine="540"/>
        <w:jc w:val="both"/>
      </w:pPr>
      <w:r>
        <w:t>8. Установить, что предоставление межбюджетных трансфертов из областного бюджета в бюджет муниципального образования Владимирской области в форме субсидий, субвенций и иных межбюджетных трансфертов, имеющих целевое назначение, осуществляется в пределах суммы, необходимой для оплаты денежных обязательств по расходам получателей средств бюджета муниципального образования, источником финансового обеспечения которых являются данные межбюджетные трансферты, в порядке и в соответствии с перечнем, установленными постановлением администрации Владимирской области.</w:t>
      </w:r>
    </w:p>
    <w:p w:rsidR="00795F72" w:rsidRDefault="00795F72">
      <w:pPr>
        <w:pStyle w:val="ConsPlusNormal"/>
        <w:spacing w:before="220"/>
        <w:ind w:firstLine="540"/>
        <w:jc w:val="both"/>
      </w:pPr>
      <w:r>
        <w:lastRenderedPageBreak/>
        <w:t>Установить, что полномочия получателя средств областного бюджета по перечислению межбюджетных трансфертов, предоставляемых из областного бюджета в бюджет муниципального образования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муниципального образования, источником финансового обеспечения которых являются данные межбюджетные трансферты, осуществляются Управлением Федерального казначейства по Владимирской области в порядке, установленном Федеральным казначейством.</w:t>
      </w:r>
    </w:p>
    <w:p w:rsidR="00795F72" w:rsidRDefault="00795F72">
      <w:pPr>
        <w:pStyle w:val="ConsPlusNormal"/>
        <w:spacing w:before="220"/>
        <w:ind w:firstLine="540"/>
        <w:jc w:val="both"/>
      </w:pPr>
      <w:r>
        <w:t>9. Дотации на выравнивание бюджетной обеспеченности предоставляются бюджетам муниципальных образований с установлением условий их предоставления и использования.</w:t>
      </w:r>
    </w:p>
    <w:p w:rsidR="00795F72" w:rsidRDefault="00795F72">
      <w:pPr>
        <w:pStyle w:val="ConsPlusNormal"/>
        <w:spacing w:before="220"/>
        <w:ind w:firstLine="540"/>
        <w:jc w:val="both"/>
      </w:pPr>
      <w:bookmarkStart w:id="2" w:name="P162"/>
      <w:bookmarkEnd w:id="2"/>
      <w:r>
        <w:t>Условия предоставления и использования дотаций, обязательства муниципального образования и меры ответственности за невыполнение указанных обязательств устанавливаются постановлением администрации Владимирской области.</w:t>
      </w:r>
    </w:p>
    <w:p w:rsidR="00795F72" w:rsidRDefault="00795F72">
      <w:pPr>
        <w:pStyle w:val="ConsPlusNormal"/>
        <w:spacing w:before="220"/>
        <w:ind w:firstLine="540"/>
        <w:jc w:val="both"/>
      </w:pPr>
      <w:r>
        <w:t xml:space="preserve">Меры ответственности за невыполнение муниципальным образованием обязательств, указанных в </w:t>
      </w:r>
      <w:hyperlink w:anchor="P162" w:history="1">
        <w:r>
          <w:rPr>
            <w:color w:val="0000FF"/>
          </w:rPr>
          <w:t>абзаце втором</w:t>
        </w:r>
      </w:hyperlink>
      <w:r>
        <w:t xml:space="preserve"> настоящей части, применяются в текущем финансовом году по результатам выполнения обязательств в отчетном финансовом году.</w:t>
      </w:r>
    </w:p>
    <w:p w:rsidR="00795F72" w:rsidRDefault="00795F72">
      <w:pPr>
        <w:pStyle w:val="ConsPlusNormal"/>
        <w:jc w:val="both"/>
      </w:pPr>
      <w:r>
        <w:t xml:space="preserve">(часть 9 введена </w:t>
      </w:r>
      <w:hyperlink r:id="rId39" w:history="1">
        <w:r>
          <w:rPr>
            <w:color w:val="0000FF"/>
          </w:rPr>
          <w:t>Законом</w:t>
        </w:r>
      </w:hyperlink>
      <w:r>
        <w:t xml:space="preserve"> Владимирской области от 15.02.2017 N 6-ОЗ)</w:t>
      </w:r>
    </w:p>
    <w:p w:rsidR="00795F72" w:rsidRDefault="00795F72">
      <w:pPr>
        <w:pStyle w:val="ConsPlusNormal"/>
        <w:jc w:val="both"/>
      </w:pPr>
    </w:p>
    <w:p w:rsidR="00795F72" w:rsidRDefault="00795F72">
      <w:pPr>
        <w:pStyle w:val="ConsPlusNormal"/>
        <w:ind w:firstLine="540"/>
        <w:jc w:val="both"/>
        <w:outlineLvl w:val="1"/>
      </w:pPr>
      <w:r>
        <w:t>Статья 12. Предоставление бюджетных кредитов бюджетам муниципальных образований в 2017 году и реструктуризация обязательств по бюджетным кредитам</w:t>
      </w:r>
    </w:p>
    <w:p w:rsidR="00795F72" w:rsidRDefault="00795F72">
      <w:pPr>
        <w:pStyle w:val="ConsPlusNormal"/>
        <w:jc w:val="both"/>
      </w:pPr>
    </w:p>
    <w:p w:rsidR="00795F72" w:rsidRDefault="00795F72">
      <w:pPr>
        <w:pStyle w:val="ConsPlusNormal"/>
        <w:ind w:firstLine="540"/>
        <w:jc w:val="both"/>
      </w:pPr>
      <w:bookmarkStart w:id="3" w:name="P168"/>
      <w:bookmarkEnd w:id="3"/>
      <w:r>
        <w:t>1. Установить, что в 2017 году бюджетные кредиты бюджетам муниципальных образований предоставляются из областного бюджета в пределах общего объема бюджетных ассигнований, предусмотренных по источникам финансирования дефицита областного бюджета на эти цели, в сумме до 429849,0 тыс. рублей, без предоставления муниципальными образованиями обеспечения исполнения своих обязательств по возврату указанных кредитов, уплате процентных и иных платежей, предусмотренных соответствующими договорами:</w:t>
      </w:r>
    </w:p>
    <w:p w:rsidR="00795F72" w:rsidRDefault="00795F72">
      <w:pPr>
        <w:pStyle w:val="ConsPlusNormal"/>
        <w:spacing w:before="220"/>
        <w:ind w:firstLine="540"/>
        <w:jc w:val="both"/>
      </w:pPr>
      <w:r>
        <w:t>1) на срок до трех лет для частичного покрытия дефицитов бюджетов муниципальных образований,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кредитам, полученным муниципальным образованием от кредитных организаций, а также для осуществления мероприятий, связанных с ликвидацией последствий стихийных бедствий и техногенных аварий, в объеме до 329849,0 тыс. рублей;</w:t>
      </w:r>
    </w:p>
    <w:p w:rsidR="00795F72" w:rsidRDefault="00795F72">
      <w:pPr>
        <w:pStyle w:val="ConsPlusNormal"/>
        <w:jc w:val="both"/>
      </w:pPr>
      <w:r>
        <w:t xml:space="preserve">(п. 1 в ред. </w:t>
      </w:r>
      <w:hyperlink r:id="rId40" w:history="1">
        <w:r>
          <w:rPr>
            <w:color w:val="0000FF"/>
          </w:rPr>
          <w:t>Закона</w:t>
        </w:r>
      </w:hyperlink>
      <w:r>
        <w:t xml:space="preserve"> Владимирской области от 15.02.2017 N 6-ОЗ)</w:t>
      </w:r>
    </w:p>
    <w:p w:rsidR="00795F72" w:rsidRDefault="00795F72">
      <w:pPr>
        <w:pStyle w:val="ConsPlusNormal"/>
        <w:spacing w:before="220"/>
        <w:ind w:firstLine="540"/>
        <w:jc w:val="both"/>
      </w:pPr>
      <w:r>
        <w:t>2) на срок, не выходящий за пределы текущего финансового года, на покрытие временных кассовых разрывов, возникающих при исполнении бюджетов муниципальных образований, в объеме до 100000,0 тыс. рублей.</w:t>
      </w:r>
    </w:p>
    <w:p w:rsidR="00795F72" w:rsidRDefault="00795F72">
      <w:pPr>
        <w:pStyle w:val="ConsPlusNormal"/>
        <w:spacing w:before="220"/>
        <w:ind w:firstLine="540"/>
        <w:jc w:val="both"/>
      </w:pPr>
      <w:r>
        <w:t xml:space="preserve">2. Установить плату за пользование указанными в </w:t>
      </w:r>
      <w:hyperlink w:anchor="P168" w:history="1">
        <w:r>
          <w:rPr>
            <w:color w:val="0000FF"/>
          </w:rPr>
          <w:t>части 1</w:t>
        </w:r>
      </w:hyperlink>
      <w:r>
        <w:t xml:space="preserve"> настоящей статьи бюджетными кредитами:</w:t>
      </w:r>
    </w:p>
    <w:p w:rsidR="00795F72" w:rsidRDefault="00795F72">
      <w:pPr>
        <w:pStyle w:val="ConsPlusNormal"/>
        <w:spacing w:before="220"/>
        <w:ind w:firstLine="540"/>
        <w:jc w:val="both"/>
      </w:pPr>
      <w:r>
        <w:t>1) для частичного покрытия дефицитов бюджетов муниципальных образований,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кредитам, полученным муниципальным образованием от кредитных организаций, для покрытия временных кассовых разрывов, возникающих при исполнении бюджетов муниципальных образований, - в размере 0,1 процента годовых;</w:t>
      </w:r>
    </w:p>
    <w:p w:rsidR="00795F72" w:rsidRDefault="00795F72">
      <w:pPr>
        <w:pStyle w:val="ConsPlusNormal"/>
        <w:jc w:val="both"/>
      </w:pPr>
      <w:r>
        <w:t xml:space="preserve">(п. 1 в ред. </w:t>
      </w:r>
      <w:hyperlink r:id="rId41" w:history="1">
        <w:r>
          <w:rPr>
            <w:color w:val="0000FF"/>
          </w:rPr>
          <w:t>Закона</w:t>
        </w:r>
      </w:hyperlink>
      <w:r>
        <w:t xml:space="preserve"> Владимирской области от 15.02.2017 N 6-ОЗ)</w:t>
      </w:r>
    </w:p>
    <w:p w:rsidR="00795F72" w:rsidRDefault="00795F72">
      <w:pPr>
        <w:pStyle w:val="ConsPlusNormal"/>
        <w:spacing w:before="220"/>
        <w:ind w:firstLine="540"/>
        <w:jc w:val="both"/>
      </w:pPr>
      <w:r>
        <w:t xml:space="preserve">2) для осуществления мероприятий, связанных с ликвидацией последствий стихийных </w:t>
      </w:r>
      <w:r>
        <w:lastRenderedPageBreak/>
        <w:t>бедствий и техногенных аварий, - в размере 0,01 процента годовых.</w:t>
      </w:r>
    </w:p>
    <w:p w:rsidR="00795F72" w:rsidRDefault="00795F72">
      <w:pPr>
        <w:pStyle w:val="ConsPlusNormal"/>
        <w:spacing w:before="220"/>
        <w:ind w:firstLine="540"/>
        <w:jc w:val="both"/>
      </w:pPr>
      <w:r>
        <w:t>3. Предоставить право департаменту финансов, бюджетной и налоговой политики администрации Владимирской области проводить в 2017 году реструктуризацию обязательств (задолженности) по бюджетным кредитам до 1 января 2020 года в объеме, не превышающем 141993,0 тыс. рублей. Основанием для проведения реструктуризации является постановление администрации Владимирской области. Реструктуризации подлежат ранее не реструктуризированные обязательства.</w:t>
      </w:r>
    </w:p>
    <w:p w:rsidR="00795F72" w:rsidRDefault="00795F72">
      <w:pPr>
        <w:pStyle w:val="ConsPlusNormal"/>
        <w:spacing w:before="220"/>
        <w:ind w:firstLine="540"/>
        <w:jc w:val="both"/>
      </w:pPr>
      <w:r>
        <w:t>4. Реструктуризации подлежат неисполненные обязательства муниципальных образований по возврату бюджетных кредитов, предоставленных из областного бюджета, вытекающие из договоров о предоставлении бюджетных кредитов, срок погашения по которым истек.</w:t>
      </w:r>
    </w:p>
    <w:p w:rsidR="00795F72" w:rsidRDefault="00795F72">
      <w:pPr>
        <w:pStyle w:val="ConsPlusNormal"/>
        <w:spacing w:before="220"/>
        <w:ind w:firstLine="540"/>
        <w:jc w:val="both"/>
      </w:pPr>
      <w:r>
        <w:t>5. Муниципальное образование, имеющее задолженность по бюджетному кредиту, предоставленному из областного бюджета, может направить в департамент финансов, бюджетной и налоговой политики администрации Владимирской области заявление о проведении реструктуризации задолженности по бюджетному кредиту.</w:t>
      </w:r>
    </w:p>
    <w:p w:rsidR="00795F72" w:rsidRDefault="00795F72">
      <w:pPr>
        <w:pStyle w:val="ConsPlusNormal"/>
        <w:spacing w:before="220"/>
        <w:ind w:firstLine="540"/>
        <w:jc w:val="both"/>
      </w:pPr>
      <w:r>
        <w:t>6. Заявление о проведении реструктуризации задолженности по бюджетному кредиту направляется не позднее 10 дней до установленной договором даты погашения бюджетного кредита.</w:t>
      </w:r>
    </w:p>
    <w:p w:rsidR="00795F72" w:rsidRDefault="00795F72">
      <w:pPr>
        <w:pStyle w:val="ConsPlusNormal"/>
        <w:spacing w:before="220"/>
        <w:ind w:firstLine="540"/>
        <w:jc w:val="both"/>
      </w:pPr>
      <w:r>
        <w:t>7. Заявление о проведении реструктуризации задолженности по бюджетному кредиту должно содержать:</w:t>
      </w:r>
    </w:p>
    <w:p w:rsidR="00795F72" w:rsidRDefault="00795F72">
      <w:pPr>
        <w:pStyle w:val="ConsPlusNormal"/>
        <w:spacing w:before="220"/>
        <w:ind w:firstLine="540"/>
        <w:jc w:val="both"/>
      </w:pPr>
      <w:r>
        <w:t>1) причины неисполнения муниципальным образованием своих обязательств по возврату бюджетного кредита;</w:t>
      </w:r>
    </w:p>
    <w:p w:rsidR="00795F72" w:rsidRDefault="00795F72">
      <w:pPr>
        <w:pStyle w:val="ConsPlusNormal"/>
        <w:spacing w:before="220"/>
        <w:ind w:firstLine="540"/>
        <w:jc w:val="both"/>
      </w:pPr>
      <w:r>
        <w:t>2) проект графика погашения задолженности по бюджетному кредиту с указанием источников ее погашения;</w:t>
      </w:r>
    </w:p>
    <w:p w:rsidR="00795F72" w:rsidRDefault="00795F72">
      <w:pPr>
        <w:pStyle w:val="ConsPlusNormal"/>
        <w:spacing w:before="220"/>
        <w:ind w:firstLine="540"/>
        <w:jc w:val="both"/>
      </w:pPr>
      <w:r>
        <w:t>3) сведения о поступивших доходах и произведенных расходах бюджета муниципального образования за истекший период 2017 года;</w:t>
      </w:r>
    </w:p>
    <w:p w:rsidR="00795F72" w:rsidRDefault="00795F72">
      <w:pPr>
        <w:pStyle w:val="ConsPlusNormal"/>
        <w:spacing w:before="220"/>
        <w:ind w:firstLine="540"/>
        <w:jc w:val="both"/>
      </w:pPr>
      <w:r>
        <w:t>4) прогноз по доходам, расходам и источникам финансирования дефицита бюджета муниципального образования на период реструктуризации;</w:t>
      </w:r>
    </w:p>
    <w:p w:rsidR="00795F72" w:rsidRDefault="00795F72">
      <w:pPr>
        <w:pStyle w:val="ConsPlusNormal"/>
        <w:spacing w:before="220"/>
        <w:ind w:firstLine="540"/>
        <w:jc w:val="both"/>
      </w:pPr>
      <w:r>
        <w:t>5) обязательство муниципального образования по принятию плана мероприятий по оздоровлению муниципальных финансов и сокращению муниципального долга муниципального образования.</w:t>
      </w:r>
    </w:p>
    <w:p w:rsidR="00795F72" w:rsidRDefault="00795F72">
      <w:pPr>
        <w:pStyle w:val="ConsPlusNormal"/>
        <w:spacing w:before="220"/>
        <w:ind w:firstLine="540"/>
        <w:jc w:val="both"/>
      </w:pPr>
      <w:r>
        <w:t>8. Одновременно с заявлением о проведении реструктуризации задолженности по бюджетному кредиту муниципальные образования представляют:</w:t>
      </w:r>
    </w:p>
    <w:p w:rsidR="00795F72" w:rsidRDefault="00795F72">
      <w:pPr>
        <w:pStyle w:val="ConsPlusNormal"/>
        <w:spacing w:before="220"/>
        <w:ind w:firstLine="540"/>
        <w:jc w:val="both"/>
      </w:pPr>
      <w:r>
        <w:t>1) решение о бюджете муниципального образования на 2017 год (2017 год и на плановый период 2018 и 2019 годов);</w:t>
      </w:r>
    </w:p>
    <w:p w:rsidR="00795F72" w:rsidRDefault="00795F72">
      <w:pPr>
        <w:pStyle w:val="ConsPlusNormal"/>
        <w:spacing w:before="220"/>
        <w:ind w:firstLine="540"/>
        <w:jc w:val="both"/>
      </w:pPr>
      <w:r>
        <w:t>2) кассовый план исполнения бюджета муниципального образования на последнюю отчетную дату;</w:t>
      </w:r>
    </w:p>
    <w:p w:rsidR="00795F72" w:rsidRDefault="00795F72">
      <w:pPr>
        <w:pStyle w:val="ConsPlusNormal"/>
        <w:spacing w:before="220"/>
        <w:ind w:firstLine="540"/>
        <w:jc w:val="both"/>
      </w:pPr>
      <w:r>
        <w:t>3) документы, подтверждающие полномочия лица, подписывающего договор (соглашение) о реструктуризации обязательств (задолженности) по бюджетному кредиту.</w:t>
      </w:r>
    </w:p>
    <w:p w:rsidR="00795F72" w:rsidRDefault="00795F72">
      <w:pPr>
        <w:pStyle w:val="ConsPlusNormal"/>
        <w:spacing w:before="220"/>
        <w:ind w:firstLine="540"/>
        <w:jc w:val="both"/>
      </w:pPr>
      <w:r>
        <w:t>9. Установить, что реструктуризация задолженности по бюджетным кредитам осуществляется путем предоставления отсрочек и (или) рассрочек исполнения обязательств по бюджетным кредитам.</w:t>
      </w:r>
    </w:p>
    <w:p w:rsidR="00795F72" w:rsidRDefault="00795F72">
      <w:pPr>
        <w:pStyle w:val="ConsPlusNormal"/>
        <w:spacing w:before="220"/>
        <w:ind w:firstLine="540"/>
        <w:jc w:val="both"/>
      </w:pPr>
      <w:r>
        <w:lastRenderedPageBreak/>
        <w:t>10. Обязательными условиями проведения реструктуризации задолженности по бюджетным кредитам являются:</w:t>
      </w:r>
    </w:p>
    <w:p w:rsidR="00795F72" w:rsidRDefault="00795F72">
      <w:pPr>
        <w:pStyle w:val="ConsPlusNormal"/>
        <w:spacing w:before="220"/>
        <w:ind w:firstLine="540"/>
        <w:jc w:val="both"/>
      </w:pPr>
      <w:r>
        <w:t xml:space="preserve">1) выполнение требований, установленных Бюджетным </w:t>
      </w:r>
      <w:hyperlink r:id="rId42" w:history="1">
        <w:r>
          <w:rPr>
            <w:color w:val="0000FF"/>
          </w:rPr>
          <w:t>кодексом</w:t>
        </w:r>
      </w:hyperlink>
      <w:r>
        <w:t xml:space="preserve"> Российской Федерации;</w:t>
      </w:r>
    </w:p>
    <w:p w:rsidR="00795F72" w:rsidRDefault="00795F72">
      <w:pPr>
        <w:pStyle w:val="ConsPlusNormal"/>
        <w:spacing w:before="220"/>
        <w:ind w:firstLine="540"/>
        <w:jc w:val="both"/>
      </w:pPr>
      <w:r>
        <w:t>2) отсутствие просроченной задолженности по процентам за пользование бюджетными кредитами и пеням за несвоевременные расчеты по погашению бюджетных кредитов и уплате процентов.</w:t>
      </w:r>
    </w:p>
    <w:p w:rsidR="00795F72" w:rsidRDefault="00795F72">
      <w:pPr>
        <w:pStyle w:val="ConsPlusNormal"/>
        <w:spacing w:before="220"/>
        <w:ind w:firstLine="540"/>
        <w:jc w:val="both"/>
      </w:pPr>
      <w:r>
        <w:t>11. Предоставление, использование и возврат муниципальными образованиями бюджетных кредитов, полученных из областного бюджета, и реструктуризация обязательств (задолженности) по ним осуществляются в порядке, устанавливаемом постановлением администрации Владимирской области.</w:t>
      </w:r>
    </w:p>
    <w:p w:rsidR="00795F72" w:rsidRDefault="00795F72">
      <w:pPr>
        <w:pStyle w:val="ConsPlusNormal"/>
        <w:jc w:val="both"/>
      </w:pPr>
    </w:p>
    <w:p w:rsidR="00795F72" w:rsidRDefault="00795F72">
      <w:pPr>
        <w:pStyle w:val="ConsPlusNormal"/>
        <w:ind w:firstLine="540"/>
        <w:jc w:val="both"/>
        <w:outlineLvl w:val="1"/>
      </w:pPr>
      <w:r>
        <w:t>Статья 13. Государственные внутренние заимствования Владимирской области</w:t>
      </w:r>
    </w:p>
    <w:p w:rsidR="00795F72" w:rsidRDefault="00795F72">
      <w:pPr>
        <w:pStyle w:val="ConsPlusNormal"/>
        <w:jc w:val="both"/>
      </w:pPr>
    </w:p>
    <w:p w:rsidR="00795F72" w:rsidRDefault="00795F72">
      <w:pPr>
        <w:pStyle w:val="ConsPlusNormal"/>
        <w:ind w:firstLine="540"/>
        <w:jc w:val="both"/>
      </w:pPr>
      <w:r>
        <w:t xml:space="preserve">1. Утвердить </w:t>
      </w:r>
      <w:hyperlink w:anchor="P66222" w:history="1">
        <w:r>
          <w:rPr>
            <w:color w:val="0000FF"/>
          </w:rPr>
          <w:t>программу</w:t>
        </w:r>
      </w:hyperlink>
      <w:r>
        <w:t xml:space="preserve"> государственных внутренних заимствований Владимирской области на 2017 год и на плановый период 2018 и 2019 годов согласно приложению 27 к настоящему Закону Владимирской области.</w:t>
      </w:r>
    </w:p>
    <w:p w:rsidR="00795F72" w:rsidRDefault="00795F72">
      <w:pPr>
        <w:pStyle w:val="ConsPlusNormal"/>
        <w:spacing w:before="220"/>
        <w:ind w:firstLine="540"/>
        <w:jc w:val="both"/>
      </w:pPr>
      <w:r>
        <w:t>2. Установить, что бюджетным полномочием по осуществлению в 2017 году государственных заимствований Владимирской области в части привлечения бюджетных кредитов на пополнение остатков средств на счетах бюджетов субъектов Российской Федерации обладает департамент финансов, бюджетной и налоговой политики администрации Владимирской области.</w:t>
      </w:r>
    </w:p>
    <w:p w:rsidR="00795F72" w:rsidRDefault="00795F72">
      <w:pPr>
        <w:pStyle w:val="ConsPlusNormal"/>
        <w:jc w:val="both"/>
      </w:pPr>
    </w:p>
    <w:p w:rsidR="00795F72" w:rsidRDefault="00795F72">
      <w:pPr>
        <w:pStyle w:val="ConsPlusNormal"/>
        <w:ind w:firstLine="540"/>
        <w:jc w:val="both"/>
        <w:outlineLvl w:val="1"/>
      </w:pPr>
      <w:r>
        <w:t>Статья 14. Государственные гарантии Владимирской области</w:t>
      </w:r>
    </w:p>
    <w:p w:rsidR="00795F72" w:rsidRDefault="00795F72">
      <w:pPr>
        <w:pStyle w:val="ConsPlusNormal"/>
        <w:jc w:val="both"/>
      </w:pPr>
    </w:p>
    <w:p w:rsidR="00795F72" w:rsidRDefault="00795F72">
      <w:pPr>
        <w:pStyle w:val="ConsPlusNormal"/>
        <w:ind w:firstLine="540"/>
        <w:jc w:val="both"/>
      </w:pPr>
      <w:r>
        <w:t xml:space="preserve">Утвердить </w:t>
      </w:r>
      <w:hyperlink w:anchor="P66295" w:history="1">
        <w:r>
          <w:rPr>
            <w:color w:val="0000FF"/>
          </w:rPr>
          <w:t>программу</w:t>
        </w:r>
      </w:hyperlink>
      <w:r>
        <w:t xml:space="preserve"> государственных гарантий Владимирской области в валюте Российской Федерации на 2017 год и на плановый период 2018 и 2019 годов согласно приложению 28 к настоящему Закону Владимирской области.</w:t>
      </w:r>
    </w:p>
    <w:p w:rsidR="00795F72" w:rsidRDefault="00795F72">
      <w:pPr>
        <w:pStyle w:val="ConsPlusNormal"/>
        <w:jc w:val="both"/>
      </w:pPr>
    </w:p>
    <w:p w:rsidR="00795F72" w:rsidRDefault="00795F72">
      <w:pPr>
        <w:pStyle w:val="ConsPlusNormal"/>
        <w:ind w:firstLine="540"/>
        <w:jc w:val="both"/>
        <w:outlineLvl w:val="1"/>
      </w:pPr>
      <w:r>
        <w:t>Статья 15. Источники финансирования дефицита областного бюджета</w:t>
      </w:r>
    </w:p>
    <w:p w:rsidR="00795F72" w:rsidRDefault="00795F72">
      <w:pPr>
        <w:pStyle w:val="ConsPlusNormal"/>
        <w:jc w:val="both"/>
      </w:pPr>
    </w:p>
    <w:p w:rsidR="00795F72" w:rsidRDefault="00795F72">
      <w:pPr>
        <w:pStyle w:val="ConsPlusNormal"/>
        <w:ind w:firstLine="540"/>
        <w:jc w:val="both"/>
      </w:pPr>
      <w:r>
        <w:t xml:space="preserve">Утвердить источники финансирования дефицита областного бюджета на 2017 год согласно </w:t>
      </w:r>
      <w:hyperlink w:anchor="P66410" w:history="1">
        <w:r>
          <w:rPr>
            <w:color w:val="0000FF"/>
          </w:rPr>
          <w:t>приложению 29</w:t>
        </w:r>
      </w:hyperlink>
      <w:r>
        <w:t xml:space="preserve"> к настоящему Закону Владимирской области и источники финансирования дефицита областного бюджета на плановый период 2018 и 2019 годов согласно </w:t>
      </w:r>
      <w:hyperlink w:anchor="P66447" w:history="1">
        <w:r>
          <w:rPr>
            <w:color w:val="0000FF"/>
          </w:rPr>
          <w:t>приложению 30</w:t>
        </w:r>
      </w:hyperlink>
      <w:r>
        <w:t xml:space="preserve"> к настоящему Закону Владимирской области.</w:t>
      </w:r>
    </w:p>
    <w:p w:rsidR="00795F72" w:rsidRDefault="00795F72">
      <w:pPr>
        <w:pStyle w:val="ConsPlusNormal"/>
        <w:jc w:val="both"/>
      </w:pPr>
    </w:p>
    <w:p w:rsidR="00795F72" w:rsidRDefault="00795F72">
      <w:pPr>
        <w:pStyle w:val="ConsPlusNormal"/>
        <w:ind w:firstLine="540"/>
        <w:jc w:val="both"/>
        <w:outlineLvl w:val="1"/>
      </w:pPr>
      <w:r>
        <w:t>Статья 16. Особенности исполнения областного бюджета в 2017 году</w:t>
      </w:r>
    </w:p>
    <w:p w:rsidR="00795F72" w:rsidRDefault="00795F72">
      <w:pPr>
        <w:pStyle w:val="ConsPlusNormal"/>
        <w:jc w:val="both"/>
      </w:pPr>
    </w:p>
    <w:p w:rsidR="00795F72" w:rsidRDefault="00795F72">
      <w:pPr>
        <w:pStyle w:val="ConsPlusNormal"/>
        <w:ind w:firstLine="540"/>
        <w:jc w:val="both"/>
      </w:pPr>
      <w:r>
        <w:t xml:space="preserve">1. Установить в соответствии с </w:t>
      </w:r>
      <w:hyperlink r:id="rId43" w:history="1">
        <w:r>
          <w:rPr>
            <w:color w:val="0000FF"/>
          </w:rPr>
          <w:t>пунктом 3 статьи 217</w:t>
        </w:r>
      </w:hyperlink>
      <w:r>
        <w:t xml:space="preserve"> Бюджетного кодекса Российской Федерации, что основанием для внесения в 2017 году изменений в показатели сводной бюджетной росписи областного бюджета без внесения изменений в настоящий Закон Владимирской области является перераспределение зарезервированных в составе утвержденных </w:t>
      </w:r>
      <w:hyperlink w:anchor="P70" w:history="1">
        <w:r>
          <w:rPr>
            <w:color w:val="0000FF"/>
          </w:rPr>
          <w:t>статьей 5</w:t>
        </w:r>
      </w:hyperlink>
      <w:r>
        <w:t xml:space="preserve"> настоящего Закона Владимирской области бюджетных ассигнований, предусмотренных:</w:t>
      </w:r>
    </w:p>
    <w:p w:rsidR="00795F72" w:rsidRDefault="00795F72">
      <w:pPr>
        <w:pStyle w:val="ConsPlusNormal"/>
        <w:spacing w:before="220"/>
        <w:ind w:firstLine="540"/>
        <w:jc w:val="both"/>
      </w:pPr>
      <w:r>
        <w:t>1) по подразделу "Другие вопросы в области национальной экономики" раздела "Национальная экономика" классификации расходов бюджетов на выполнение условий софинансирования участия в федеральных приоритетных проектах и программах в объеме до 49415,9 тыс. рублей в соответствии с распоряжениями администрации Владимирской области;</w:t>
      </w:r>
    </w:p>
    <w:p w:rsidR="00795F72" w:rsidRDefault="00795F72">
      <w:pPr>
        <w:pStyle w:val="ConsPlusNormal"/>
        <w:jc w:val="both"/>
      </w:pPr>
      <w:r>
        <w:t xml:space="preserve">(в ред. Законов Владимирской области от 15.02.2017 </w:t>
      </w:r>
      <w:hyperlink r:id="rId44" w:history="1">
        <w:r>
          <w:rPr>
            <w:color w:val="0000FF"/>
          </w:rPr>
          <w:t>N 6-ОЗ</w:t>
        </w:r>
      </w:hyperlink>
      <w:r>
        <w:t xml:space="preserve">, от 10.05.2017 </w:t>
      </w:r>
      <w:hyperlink r:id="rId45" w:history="1">
        <w:r>
          <w:rPr>
            <w:color w:val="0000FF"/>
          </w:rPr>
          <w:t>N 35-ОЗ</w:t>
        </w:r>
      </w:hyperlink>
      <w:r>
        <w:t xml:space="preserve">, от 14.07.2017 </w:t>
      </w:r>
      <w:hyperlink r:id="rId46" w:history="1">
        <w:r>
          <w:rPr>
            <w:color w:val="0000FF"/>
          </w:rPr>
          <w:t>N 66-ОЗ</w:t>
        </w:r>
      </w:hyperlink>
      <w:r>
        <w:t xml:space="preserve">, от 25.09.2017 </w:t>
      </w:r>
      <w:hyperlink r:id="rId47" w:history="1">
        <w:r>
          <w:rPr>
            <w:color w:val="0000FF"/>
          </w:rPr>
          <w:t>N 78-ОЗ</w:t>
        </w:r>
      </w:hyperlink>
      <w:r>
        <w:t>)</w:t>
      </w:r>
    </w:p>
    <w:p w:rsidR="00795F72" w:rsidRDefault="00795F72">
      <w:pPr>
        <w:pStyle w:val="ConsPlusNormal"/>
        <w:spacing w:before="220"/>
        <w:ind w:firstLine="540"/>
        <w:jc w:val="both"/>
      </w:pPr>
      <w:r>
        <w:t xml:space="preserve">2) по подразделу "Другие вопросы в области национальной экономики" раздела "Национальная экономика" классификации расходов бюджетов на реализацию </w:t>
      </w:r>
      <w:hyperlink r:id="rId48" w:history="1">
        <w:r>
          <w:rPr>
            <w:color w:val="0000FF"/>
          </w:rPr>
          <w:t>Закона</w:t>
        </w:r>
      </w:hyperlink>
      <w:r>
        <w:t xml:space="preserve"> </w:t>
      </w:r>
      <w:r>
        <w:lastRenderedPageBreak/>
        <w:t>Владимирской области от 8 апреля 2003 года N 25-ОЗ "О статусе административного центра Владимирской области" в объеме до 55000,0 тыс. рублей в соответствии с распоряжениями администрации Владимирской области;</w:t>
      </w:r>
    </w:p>
    <w:p w:rsidR="00795F72" w:rsidRDefault="00795F72">
      <w:pPr>
        <w:pStyle w:val="ConsPlusNormal"/>
        <w:spacing w:before="220"/>
        <w:ind w:firstLine="540"/>
        <w:jc w:val="both"/>
      </w:pPr>
      <w:r>
        <w:t>3) по подразделу "Транспорт" раздела "Национальная экономика" классификации расходов бюджетов на осуществление региональных воздушных пассажирских перевозок в объеме до 10806,0 тыс. рублей в соответствии с постановлением администрации Владимирской области;</w:t>
      </w:r>
    </w:p>
    <w:p w:rsidR="00795F72" w:rsidRDefault="00795F72">
      <w:pPr>
        <w:pStyle w:val="ConsPlusNormal"/>
        <w:jc w:val="both"/>
      </w:pPr>
      <w:r>
        <w:t xml:space="preserve">(п. 3 введен </w:t>
      </w:r>
      <w:hyperlink r:id="rId49" w:history="1">
        <w:r>
          <w:rPr>
            <w:color w:val="0000FF"/>
          </w:rPr>
          <w:t>Законом</w:t>
        </w:r>
      </w:hyperlink>
      <w:r>
        <w:t xml:space="preserve"> Владимирской области от 10.05.2017 N 35-ОЗ)</w:t>
      </w:r>
    </w:p>
    <w:p w:rsidR="00795F72" w:rsidRDefault="00795F72">
      <w:pPr>
        <w:pStyle w:val="ConsPlusNormal"/>
        <w:spacing w:before="220"/>
        <w:ind w:firstLine="540"/>
        <w:jc w:val="both"/>
      </w:pPr>
      <w:r>
        <w:t>4) по подразделу "Молодежная политика" раздела "Образование" классификации расходов бюджетов на организацию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в объеме до 5000,0 тыс. рублей в соответствии с распоряжением администрации Владимирской области.</w:t>
      </w:r>
    </w:p>
    <w:p w:rsidR="00795F72" w:rsidRDefault="00795F72">
      <w:pPr>
        <w:pStyle w:val="ConsPlusNormal"/>
        <w:jc w:val="both"/>
      </w:pPr>
      <w:r>
        <w:t xml:space="preserve">(п. 4 введен </w:t>
      </w:r>
      <w:hyperlink r:id="rId50" w:history="1">
        <w:r>
          <w:rPr>
            <w:color w:val="0000FF"/>
          </w:rPr>
          <w:t>Законом</w:t>
        </w:r>
      </w:hyperlink>
      <w:r>
        <w:t xml:space="preserve"> Владимирской области от 10.05.2017 N 35-ОЗ)</w:t>
      </w:r>
    </w:p>
    <w:p w:rsidR="00795F72" w:rsidRDefault="00795F72">
      <w:pPr>
        <w:pStyle w:val="ConsPlusNormal"/>
        <w:spacing w:before="220"/>
        <w:ind w:firstLine="540"/>
        <w:jc w:val="both"/>
      </w:pPr>
      <w:r>
        <w:t xml:space="preserve">2. Установить в соответствии с </w:t>
      </w:r>
      <w:hyperlink r:id="rId51" w:history="1">
        <w:r>
          <w:rPr>
            <w:color w:val="0000FF"/>
          </w:rPr>
          <w:t>пунктом 4 статьи 5-1</w:t>
        </w:r>
      </w:hyperlink>
      <w:r>
        <w:t xml:space="preserve"> Закона Владимирской области от 24 ноября 2000 года N 82-ОЗ "О бюджетном процессе во Владимирской области" следующие основания для внесения в 2017 году изменений в сводную бюджетную роспись областного бюджета в соответствии с решениями руководителя финансового органа Владимирской области без внесения изменений в настоящий Закон Владимирской области:</w:t>
      </w:r>
    </w:p>
    <w:p w:rsidR="00795F72" w:rsidRDefault="00795F72">
      <w:pPr>
        <w:pStyle w:val="ConsPlusNormal"/>
        <w:spacing w:before="220"/>
        <w:ind w:firstLine="540"/>
        <w:jc w:val="both"/>
      </w:pPr>
      <w:r>
        <w:t xml:space="preserve">1) распределение бюджетных ассигнований, предусмотренных департаменту социальной защиты населения администрации Владимирской области по подразделу "Социальное обслуживание населения" раздела "Социальная политика" классификации расходов бюджетов, на повышение оплаты труда отдельных категорий работников в соответствии с </w:t>
      </w:r>
      <w:hyperlink r:id="rId52" w:history="1">
        <w:r>
          <w:rPr>
            <w:color w:val="0000FF"/>
          </w:rPr>
          <w:t>Указом</w:t>
        </w:r>
      </w:hyperlink>
      <w:r>
        <w:t xml:space="preserve"> Президента Российской Федерации от 7 мая 2012 года N 597 "О мероприятиях по реализации государственной социальной политики" и </w:t>
      </w:r>
      <w:hyperlink r:id="rId53" w:history="1">
        <w:r>
          <w:rPr>
            <w:color w:val="0000FF"/>
          </w:rPr>
          <w:t>Указом</w:t>
        </w:r>
      </w:hyperlink>
      <w:r>
        <w:t xml:space="preserve"> Президента Российской Федерации от 28 декабря 2012 года N 1688 "О некоторых мерах по реализации государственной политики в сфере защиты детей-сирот и детей, оставшихся без попечения родителей";</w:t>
      </w:r>
    </w:p>
    <w:p w:rsidR="00795F72" w:rsidRDefault="00795F72">
      <w:pPr>
        <w:pStyle w:val="ConsPlusNormal"/>
        <w:spacing w:before="220"/>
        <w:ind w:firstLine="540"/>
        <w:jc w:val="both"/>
      </w:pPr>
      <w:r>
        <w:t>2) перераспределение бюджетных ассигнований, предусмотренных департаменту социальной защиты населения администрации Владимирской области, между разделами, подразделами, целевыми статьями и видами расходов классификации расходов бюджетов на предоставление юридическим лицам, получившим кредиты на реализацию инвестиционных проектов в сфере социального обслуживания, субсидий из областного бюджета на возмещение части затрат на уплату процентов по таким кредитам;</w:t>
      </w:r>
    </w:p>
    <w:p w:rsidR="00795F72" w:rsidRDefault="00795F72">
      <w:pPr>
        <w:pStyle w:val="ConsPlusNormal"/>
        <w:spacing w:before="220"/>
        <w:ind w:firstLine="540"/>
        <w:jc w:val="both"/>
      </w:pPr>
      <w:r>
        <w:t>3) перераспределение бюджетных ассигнований в пределах общего объема, предусмотренного в областном бюджете на реализацию государственной программы Владимирской области, между главными распорядителями средств областного бюджета, подпрограммами, разделами, подразделами, целевыми статьями и видами расходов классификации расходов бюджетов в размере не более 10 процентов по данной государственной программе Владимирской области при условии сохранения в ней целевых показателей (индикаторов);</w:t>
      </w:r>
    </w:p>
    <w:p w:rsidR="00795F72" w:rsidRDefault="00795F72">
      <w:pPr>
        <w:pStyle w:val="ConsPlusNormal"/>
        <w:spacing w:before="220"/>
        <w:ind w:firstLine="540"/>
        <w:jc w:val="both"/>
      </w:pPr>
      <w:r>
        <w:t>4) перераспределение в пределах общего объема бюджетных ассигнований, предусмотренных в областном бюджете главному распорядителю средств областного бюджета по непрограммным направлениям деятельности, между целевыми статьями и видами расходов классификации расходов бюджетов при условии, что увеличение бюджетных ассигнований по соответствующей целевой статье и (или) виду расходов не превышает 10 процентов;</w:t>
      </w:r>
    </w:p>
    <w:p w:rsidR="00795F72" w:rsidRDefault="00795F72">
      <w:pPr>
        <w:pStyle w:val="ConsPlusNormal"/>
        <w:spacing w:before="220"/>
        <w:ind w:firstLine="540"/>
        <w:jc w:val="both"/>
      </w:pPr>
      <w:r>
        <w:t xml:space="preserve">5) при поступлении в областной бюджет средств заказчиков документации, подлежащей государственной экологической экспертизе, сверх объемов, утвержденных </w:t>
      </w:r>
      <w:hyperlink w:anchor="P21" w:history="1">
        <w:r>
          <w:rPr>
            <w:color w:val="0000FF"/>
          </w:rPr>
          <w:t>статьей 1</w:t>
        </w:r>
      </w:hyperlink>
      <w:r>
        <w:t xml:space="preserve"> настоящего </w:t>
      </w:r>
      <w:r>
        <w:lastRenderedPageBreak/>
        <w:t>Закона Владимирской области, на сумму указанных поступлений увеличиваются бюджетные ассигнования соответствующему главному распорядителю средств областного бюджета для последующего доведения в установленном порядке лимитов бюджетных обязательств для осуществления целевых расходов;</w:t>
      </w:r>
    </w:p>
    <w:p w:rsidR="00795F72" w:rsidRDefault="00795F72">
      <w:pPr>
        <w:pStyle w:val="ConsPlusNormal"/>
        <w:spacing w:before="220"/>
        <w:ind w:firstLine="540"/>
        <w:jc w:val="both"/>
      </w:pPr>
      <w:r>
        <w:t xml:space="preserve">6) при поступлении в областной бюджет безвозмездных поступлений от юридических и физических лиц сверх объемов, утвержденных </w:t>
      </w:r>
      <w:hyperlink w:anchor="P21" w:history="1">
        <w:r>
          <w:rPr>
            <w:color w:val="0000FF"/>
          </w:rPr>
          <w:t>статьей 1</w:t>
        </w:r>
      </w:hyperlink>
      <w:r>
        <w:t xml:space="preserve"> настоящего Закона Владимирской области, на сумму указанных поступлений увеличиваются бюджетные ассигнования соответствующему главному распорядителю средств областного бюджета для последующего доведения в установленном порядке до конкретного областного государственного казенного учреждения лимитов бюджетных обязательств для осуществления целевых расходов;</w:t>
      </w:r>
    </w:p>
    <w:p w:rsidR="00795F72" w:rsidRDefault="00795F72">
      <w:pPr>
        <w:pStyle w:val="ConsPlusNormal"/>
        <w:spacing w:before="220"/>
        <w:ind w:firstLine="540"/>
        <w:jc w:val="both"/>
      </w:pPr>
      <w:r>
        <w:t>7) при поступлении в областной бюджет неналоговых доходов от реализации газопроводов и объектов газового хозяйства увеличиваются бюджетные ассигнования департаменту жилищно-коммунального хозяйства администрации Владимирской области для последующего доведения в установленном порядке лимитов бюджетных обязательств на реализацию приоритетных проектов, государственных программ и мероприятий по развитию отрасли жилищно-коммунального хозяйства;</w:t>
      </w:r>
    </w:p>
    <w:p w:rsidR="00795F72" w:rsidRDefault="00795F72">
      <w:pPr>
        <w:pStyle w:val="ConsPlusNormal"/>
        <w:spacing w:before="220"/>
        <w:ind w:firstLine="540"/>
        <w:jc w:val="both"/>
      </w:pPr>
      <w:r>
        <w:t xml:space="preserve">8) перераспределение зарезервированных в составе утвержденных </w:t>
      </w:r>
      <w:hyperlink w:anchor="P70" w:history="1">
        <w:r>
          <w:rPr>
            <w:color w:val="0000FF"/>
          </w:rPr>
          <w:t>статьей 5</w:t>
        </w:r>
      </w:hyperlink>
      <w:r>
        <w:t xml:space="preserve"> настоящего Закона Владимирской области бюджетных ассигнований, предусмотренных:</w:t>
      </w:r>
    </w:p>
    <w:p w:rsidR="00795F72" w:rsidRDefault="00795F72">
      <w:pPr>
        <w:pStyle w:val="ConsPlusNormal"/>
        <w:spacing w:before="220"/>
        <w:ind w:firstLine="540"/>
        <w:jc w:val="both"/>
      </w:pPr>
      <w:r>
        <w:t>а) по подразделу "Общеэкономические вопросы" раздела "Национальная экономика" классификации расходов бюджетов на содействие трудоустройству незанятых инвалидов на оборудованные (оснащенные) для них рабочие места в объеме до 10400,0 тыс. рублей в соответствии с распоряжениями администрации Владимирской области;</w:t>
      </w:r>
    </w:p>
    <w:p w:rsidR="00795F72" w:rsidRDefault="00795F72">
      <w:pPr>
        <w:pStyle w:val="ConsPlusNormal"/>
        <w:spacing w:before="220"/>
        <w:ind w:firstLine="540"/>
        <w:jc w:val="both"/>
      </w:pPr>
      <w:r>
        <w:t>б) по подразделу "Дорожное хозяйство (дорожные фонды)" раздела "Национальная экономика" классификации расходов бюджетов на осуществление дорожной деятельности в отношении автомобильных дорог общего пользования местного значения в объеме до 600700,0 тыс. рублей в соответствии с постановлениями администрации Владимирской области;</w:t>
      </w:r>
    </w:p>
    <w:p w:rsidR="00795F72" w:rsidRDefault="00795F72">
      <w:pPr>
        <w:pStyle w:val="ConsPlusNormal"/>
        <w:spacing w:before="220"/>
        <w:ind w:firstLine="540"/>
        <w:jc w:val="both"/>
      </w:pPr>
      <w:r>
        <w:t xml:space="preserve">в) по подразделу "Другие вопросы в области национальной экономики" раздела "Национальная экономика" классификации расходов бюджетов на создание инфраструктуры туристско-рекреационного кластера в рамках участия Владимирской области в федеральной целевой </w:t>
      </w:r>
      <w:hyperlink r:id="rId54" w:history="1">
        <w:r>
          <w:rPr>
            <w:color w:val="0000FF"/>
          </w:rPr>
          <w:t>программе</w:t>
        </w:r>
      </w:hyperlink>
      <w:r>
        <w:t xml:space="preserve"> "Развитие внутреннего и въездного туризма в Российской Федерации (2011 - 2018 годы)" в объеме до 13800,0 тыс. рублей в соответствии с постановлениями администрации Владимирской области;</w:t>
      </w:r>
    </w:p>
    <w:p w:rsidR="00795F72" w:rsidRDefault="00795F72">
      <w:pPr>
        <w:pStyle w:val="ConsPlusNormal"/>
        <w:jc w:val="both"/>
      </w:pPr>
      <w:r>
        <w:t xml:space="preserve">(в ред. </w:t>
      </w:r>
      <w:hyperlink r:id="rId55" w:history="1">
        <w:r>
          <w:rPr>
            <w:color w:val="0000FF"/>
          </w:rPr>
          <w:t>Закона</w:t>
        </w:r>
      </w:hyperlink>
      <w:r>
        <w:t xml:space="preserve"> Владимирской области от 25.09.2017 N 78-ОЗ)</w:t>
      </w:r>
    </w:p>
    <w:p w:rsidR="00795F72" w:rsidRDefault="00795F72">
      <w:pPr>
        <w:pStyle w:val="ConsPlusNormal"/>
        <w:spacing w:before="220"/>
        <w:ind w:firstLine="540"/>
        <w:jc w:val="both"/>
      </w:pPr>
      <w:r>
        <w:t>г) по подразделу "Молодежная политика" раздела "Образование" классификации расходов бюджетов на организацию отдыха детей в каникулярное время в объеме до 50000,0 тыс. рублей в соответствии с постановлениями администрации Владимирской области;</w:t>
      </w:r>
    </w:p>
    <w:p w:rsidR="00795F72" w:rsidRDefault="00795F72">
      <w:pPr>
        <w:pStyle w:val="ConsPlusNormal"/>
        <w:jc w:val="both"/>
      </w:pPr>
      <w:r>
        <w:t xml:space="preserve">(подп. "г" введен </w:t>
      </w:r>
      <w:hyperlink r:id="rId56" w:history="1">
        <w:r>
          <w:rPr>
            <w:color w:val="0000FF"/>
          </w:rPr>
          <w:t>Законом</w:t>
        </w:r>
      </w:hyperlink>
      <w:r>
        <w:t xml:space="preserve"> Владимирской области от 10.05.2017 N 35-ОЗ)</w:t>
      </w:r>
    </w:p>
    <w:p w:rsidR="00795F72" w:rsidRDefault="00795F72">
      <w:pPr>
        <w:pStyle w:val="ConsPlusNormal"/>
        <w:spacing w:before="220"/>
        <w:ind w:firstLine="540"/>
        <w:jc w:val="both"/>
      </w:pPr>
      <w:r>
        <w:t>д) по подразделу "Культура" раздела "Культура, кинематография" классификации расходов бюджета на государственную поддержку деятелей искусства, профессионального художественного творчества, развитие выставочной и гастрольной деятельности в объеме до 10000 тыс. рублей в соответствии с распоряжениями администрации Владимирской области;</w:t>
      </w:r>
    </w:p>
    <w:p w:rsidR="00795F72" w:rsidRDefault="00795F72">
      <w:pPr>
        <w:pStyle w:val="ConsPlusNormal"/>
        <w:jc w:val="both"/>
      </w:pPr>
      <w:r>
        <w:t xml:space="preserve">(подп. "д" введен </w:t>
      </w:r>
      <w:hyperlink r:id="rId57" w:history="1">
        <w:r>
          <w:rPr>
            <w:color w:val="0000FF"/>
          </w:rPr>
          <w:t>Законом</w:t>
        </w:r>
      </w:hyperlink>
      <w:r>
        <w:t xml:space="preserve"> Владимирской области от 10.05.2017 N 35-ОЗ)</w:t>
      </w:r>
    </w:p>
    <w:p w:rsidR="00795F72" w:rsidRDefault="00795F72">
      <w:pPr>
        <w:pStyle w:val="ConsPlusNormal"/>
        <w:spacing w:before="220"/>
        <w:ind w:firstLine="540"/>
        <w:jc w:val="both"/>
      </w:pPr>
      <w:r>
        <w:t xml:space="preserve">е) по подразделу "Массовый спорт" раздела "Физическая культура и спорт" классификации расходов бюджетов на проведение массовых спортивных мероприятий для всех групп населения согласно календарному плану физкультурно-оздоровительных и спортивных мероприятий в объеме до 5000 тыс. рублей в соответствии с распоряжениями администрации Владимирской </w:t>
      </w:r>
      <w:r>
        <w:lastRenderedPageBreak/>
        <w:t>области;</w:t>
      </w:r>
    </w:p>
    <w:p w:rsidR="00795F72" w:rsidRDefault="00795F72">
      <w:pPr>
        <w:pStyle w:val="ConsPlusNormal"/>
        <w:jc w:val="both"/>
      </w:pPr>
      <w:r>
        <w:t xml:space="preserve">(подп. "е" введен </w:t>
      </w:r>
      <w:hyperlink r:id="rId58" w:history="1">
        <w:r>
          <w:rPr>
            <w:color w:val="0000FF"/>
          </w:rPr>
          <w:t>Законом</w:t>
        </w:r>
      </w:hyperlink>
      <w:r>
        <w:t xml:space="preserve"> Владимирской области от 10.05.2017 N 35-ОЗ)</w:t>
      </w:r>
    </w:p>
    <w:p w:rsidR="00795F72" w:rsidRDefault="00795F72">
      <w:pPr>
        <w:pStyle w:val="ConsPlusNormal"/>
        <w:spacing w:before="220"/>
        <w:ind w:firstLine="540"/>
        <w:jc w:val="both"/>
      </w:pPr>
      <w:r>
        <w:t>ж) по подразделу "Спорт высших достижений" раздела "Физическая культура и спорт" классификации расходов бюджетов на 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а также на выполнение мероприятий по поэтапному внедрению Всероссийского физкультурно-спортивного комплекса "Готов к труду и обороне" (ГТО) в объеме до 5000 тыс. рублей в соответствии с распоряжениями администрации Владимирской области;</w:t>
      </w:r>
    </w:p>
    <w:p w:rsidR="00795F72" w:rsidRDefault="00795F72">
      <w:pPr>
        <w:pStyle w:val="ConsPlusNormal"/>
        <w:jc w:val="both"/>
      </w:pPr>
      <w:r>
        <w:t xml:space="preserve">(подп. "ж" введен </w:t>
      </w:r>
      <w:hyperlink r:id="rId59" w:history="1">
        <w:r>
          <w:rPr>
            <w:color w:val="0000FF"/>
          </w:rPr>
          <w:t>Законом</w:t>
        </w:r>
      </w:hyperlink>
      <w:r>
        <w:t xml:space="preserve"> Владимирской области от 10.05.2017 N 35-ОЗ)</w:t>
      </w:r>
    </w:p>
    <w:p w:rsidR="00795F72" w:rsidRDefault="00795F72">
      <w:pPr>
        <w:pStyle w:val="ConsPlusNormal"/>
        <w:jc w:val="both"/>
      </w:pPr>
      <w:r>
        <w:t xml:space="preserve">(п. 8 в ред. </w:t>
      </w:r>
      <w:hyperlink r:id="rId60" w:history="1">
        <w:r>
          <w:rPr>
            <w:color w:val="0000FF"/>
          </w:rPr>
          <w:t>Закона</w:t>
        </w:r>
      </w:hyperlink>
      <w:r>
        <w:t xml:space="preserve"> Владимирской области от 15.02.2017 N 6-ОЗ)</w:t>
      </w:r>
    </w:p>
    <w:p w:rsidR="00795F72" w:rsidRDefault="00795F72">
      <w:pPr>
        <w:pStyle w:val="ConsPlusNormal"/>
        <w:spacing w:before="220"/>
        <w:ind w:firstLine="540"/>
        <w:jc w:val="both"/>
      </w:pPr>
      <w:r>
        <w:t>9) изменение кодов направлений расходов по межбюджетным субсидиям из федерального бюджета;</w:t>
      </w:r>
    </w:p>
    <w:p w:rsidR="00795F72" w:rsidRDefault="00795F72">
      <w:pPr>
        <w:pStyle w:val="ConsPlusNormal"/>
        <w:spacing w:before="220"/>
        <w:ind w:firstLine="540"/>
        <w:jc w:val="both"/>
      </w:pPr>
      <w:r>
        <w:t>10) перераспределение бюджетных ассигнований в пределах общего объема, предусмотренного в областном бюджете главному распорядителю средств областного бюджета, в случае возврата в федеральный бюджет денежных взысканий (штрафов) за нарушение условий договоров (соглашений) о предоставлении субсидий бюджетам субъектов Российской Федерации из федерального бюджета.</w:t>
      </w:r>
    </w:p>
    <w:p w:rsidR="00795F72" w:rsidRDefault="00795F72">
      <w:pPr>
        <w:pStyle w:val="ConsPlusNormal"/>
        <w:jc w:val="both"/>
      </w:pPr>
      <w:r>
        <w:t xml:space="preserve">(п. 10 введен </w:t>
      </w:r>
      <w:hyperlink r:id="rId61" w:history="1">
        <w:r>
          <w:rPr>
            <w:color w:val="0000FF"/>
          </w:rPr>
          <w:t>Законом</w:t>
        </w:r>
      </w:hyperlink>
      <w:r>
        <w:t xml:space="preserve"> Владимирской области от 15.02.2017 N 6-ОЗ)</w:t>
      </w:r>
    </w:p>
    <w:p w:rsidR="00795F72" w:rsidRDefault="00795F72">
      <w:pPr>
        <w:pStyle w:val="ConsPlusNormal"/>
        <w:spacing w:before="220"/>
        <w:ind w:firstLine="540"/>
        <w:jc w:val="both"/>
      </w:pPr>
      <w:r>
        <w:t>3. Установить, что средства в объеме остатков субсидий, предоставленных в 2016 году областным бюджетным и автономным учреждениям на финансовое обеспечение выполнения государственных заданий на оказание государственных услуг (выполнение работ), образовавшихся в связи с недостижением установленных государственным заданием показателей, характеризующих объем государственных услуг (работ), подлежат возврату в областной бюджет в объеме, соответствующем не достигнутым показателям государственного задания указанными учреждениями.</w:t>
      </w:r>
    </w:p>
    <w:p w:rsidR="00795F72" w:rsidRDefault="00795F72">
      <w:pPr>
        <w:pStyle w:val="ConsPlusNormal"/>
        <w:spacing w:before="220"/>
        <w:ind w:firstLine="540"/>
        <w:jc w:val="both"/>
      </w:pPr>
      <w:r>
        <w:t>4. Установить, что остатки средств по состоянию на 1 января 2017 года, источником образования которых являются не использованные в 2016 году субсидии из областного бюджета, предоставленные некоммерческим организациям, на счетах, открытых им в кредитных организациях, не позднее 1 февраля 2017 года подлежат перечислению в областной бюджет на счета, открытые в Управлении Федерального казначейства по Владимирской области органам исполнительной власти Владимирской области - главным администраторам доходов областного бюджета.</w:t>
      </w:r>
    </w:p>
    <w:p w:rsidR="00795F72" w:rsidRDefault="00795F72">
      <w:pPr>
        <w:pStyle w:val="ConsPlusNormal"/>
        <w:spacing w:before="220"/>
        <w:ind w:firstLine="540"/>
        <w:jc w:val="both"/>
      </w:pPr>
      <w:r>
        <w:t xml:space="preserve">5. Утратила силу. - </w:t>
      </w:r>
      <w:hyperlink r:id="rId62" w:history="1">
        <w:r>
          <w:rPr>
            <w:color w:val="0000FF"/>
          </w:rPr>
          <w:t>Закон</w:t>
        </w:r>
      </w:hyperlink>
      <w:r>
        <w:t xml:space="preserve"> Владимирской области от 10.05.2017 N 35-ОЗ.</w:t>
      </w:r>
    </w:p>
    <w:p w:rsidR="00795F72" w:rsidRDefault="00795F72">
      <w:pPr>
        <w:pStyle w:val="ConsPlusNormal"/>
        <w:jc w:val="both"/>
      </w:pPr>
    </w:p>
    <w:p w:rsidR="00795F72" w:rsidRDefault="00795F72">
      <w:pPr>
        <w:pStyle w:val="ConsPlusNormal"/>
        <w:jc w:val="right"/>
      </w:pPr>
      <w:r>
        <w:t>И.о. Губернатора</w:t>
      </w:r>
    </w:p>
    <w:p w:rsidR="00795F72" w:rsidRDefault="00795F72">
      <w:pPr>
        <w:pStyle w:val="ConsPlusNormal"/>
        <w:jc w:val="right"/>
      </w:pPr>
      <w:r>
        <w:t>Владимирской области</w:t>
      </w:r>
    </w:p>
    <w:p w:rsidR="00795F72" w:rsidRDefault="00795F72">
      <w:pPr>
        <w:pStyle w:val="ConsPlusNormal"/>
        <w:jc w:val="right"/>
      </w:pPr>
      <w:r>
        <w:t>А.В.КОНЫШЕВ</w:t>
      </w:r>
    </w:p>
    <w:p w:rsidR="00795F72" w:rsidRDefault="00795F72">
      <w:pPr>
        <w:pStyle w:val="ConsPlusNormal"/>
      </w:pPr>
      <w:r>
        <w:t>Владимир</w:t>
      </w:r>
    </w:p>
    <w:p w:rsidR="00795F72" w:rsidRDefault="00795F72">
      <w:pPr>
        <w:pStyle w:val="ConsPlusNormal"/>
        <w:spacing w:before="220"/>
      </w:pPr>
      <w:r>
        <w:t>28 декабря 2016 года</w:t>
      </w:r>
    </w:p>
    <w:p w:rsidR="00795F72" w:rsidRDefault="00795F72">
      <w:pPr>
        <w:pStyle w:val="ConsPlusNormal"/>
        <w:spacing w:before="220"/>
      </w:pPr>
      <w:r>
        <w:t>N 149-ОЗ</w:t>
      </w: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1</w:t>
      </w:r>
    </w:p>
    <w:p w:rsidR="00795F72" w:rsidRDefault="00795F72">
      <w:pPr>
        <w:pStyle w:val="ConsPlusNormal"/>
        <w:jc w:val="right"/>
      </w:pPr>
      <w:r>
        <w:lastRenderedPageBreak/>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4" w:name="P264"/>
      <w:bookmarkEnd w:id="4"/>
      <w:r>
        <w:t>ДОХОДЫ</w:t>
      </w:r>
    </w:p>
    <w:p w:rsidR="00795F72" w:rsidRDefault="00795F72">
      <w:pPr>
        <w:pStyle w:val="ConsPlusTitle"/>
        <w:jc w:val="center"/>
      </w:pPr>
      <w:r>
        <w:t>ОБЛАСТНОГО БЮДЖЕТА НА 2017 ГОД</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63" w:history="1">
        <w:r>
          <w:rPr>
            <w:color w:val="0000FF"/>
          </w:rPr>
          <w:t>N 6-ОЗ</w:t>
        </w:r>
      </w:hyperlink>
      <w:r>
        <w:t xml:space="preserve">, от 10.05.2017 </w:t>
      </w:r>
      <w:hyperlink r:id="rId64" w:history="1">
        <w:r>
          <w:rPr>
            <w:color w:val="0000FF"/>
          </w:rPr>
          <w:t>N 35-ОЗ</w:t>
        </w:r>
      </w:hyperlink>
      <w:r>
        <w:t xml:space="preserve">, от 14.07.2017 </w:t>
      </w:r>
      <w:hyperlink r:id="rId65" w:history="1">
        <w:r>
          <w:rPr>
            <w:color w:val="0000FF"/>
          </w:rPr>
          <w:t>N 66-ОЗ</w:t>
        </w:r>
      </w:hyperlink>
      <w:r>
        <w:t>,</w:t>
      </w:r>
    </w:p>
    <w:p w:rsidR="00795F72" w:rsidRDefault="00795F72">
      <w:pPr>
        <w:pStyle w:val="ConsPlusNormal"/>
        <w:jc w:val="center"/>
      </w:pPr>
      <w:r>
        <w:t xml:space="preserve">от 25.09.2017 </w:t>
      </w:r>
      <w:hyperlink r:id="rId66" w:history="1">
        <w:r>
          <w:rPr>
            <w:color w:val="0000FF"/>
          </w:rPr>
          <w:t>N 78-ОЗ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00"/>
        <w:gridCol w:w="4365"/>
        <w:gridCol w:w="1980"/>
      </w:tblGrid>
      <w:tr w:rsidR="00795F72">
        <w:tc>
          <w:tcPr>
            <w:tcW w:w="2700" w:type="dxa"/>
          </w:tcPr>
          <w:p w:rsidR="00795F72" w:rsidRDefault="00795F72">
            <w:pPr>
              <w:pStyle w:val="ConsPlusNormal"/>
              <w:jc w:val="center"/>
            </w:pPr>
            <w:r>
              <w:t>Код бюджетной классификации Российской Федерации</w:t>
            </w:r>
          </w:p>
        </w:tc>
        <w:tc>
          <w:tcPr>
            <w:tcW w:w="4365" w:type="dxa"/>
          </w:tcPr>
          <w:p w:rsidR="00795F72" w:rsidRDefault="00795F72">
            <w:pPr>
              <w:pStyle w:val="ConsPlusNormal"/>
              <w:jc w:val="center"/>
            </w:pPr>
            <w:r>
              <w:t>Наименование доходов</w:t>
            </w:r>
          </w:p>
        </w:tc>
        <w:tc>
          <w:tcPr>
            <w:tcW w:w="1980" w:type="dxa"/>
          </w:tcPr>
          <w:p w:rsidR="00795F72" w:rsidRDefault="00795F72">
            <w:pPr>
              <w:pStyle w:val="ConsPlusNormal"/>
              <w:jc w:val="center"/>
            </w:pPr>
            <w:r>
              <w:t>Сумма</w:t>
            </w:r>
          </w:p>
        </w:tc>
      </w:tr>
      <w:tr w:rsidR="00795F72">
        <w:tc>
          <w:tcPr>
            <w:tcW w:w="2700" w:type="dxa"/>
          </w:tcPr>
          <w:p w:rsidR="00795F72" w:rsidRDefault="00795F72">
            <w:pPr>
              <w:pStyle w:val="ConsPlusNormal"/>
              <w:jc w:val="center"/>
            </w:pPr>
            <w:r>
              <w:t>1</w:t>
            </w:r>
          </w:p>
        </w:tc>
        <w:tc>
          <w:tcPr>
            <w:tcW w:w="4365" w:type="dxa"/>
          </w:tcPr>
          <w:p w:rsidR="00795F72" w:rsidRDefault="00795F72">
            <w:pPr>
              <w:pStyle w:val="ConsPlusNormal"/>
              <w:jc w:val="center"/>
            </w:pPr>
            <w:r>
              <w:t>2</w:t>
            </w:r>
          </w:p>
        </w:tc>
        <w:tc>
          <w:tcPr>
            <w:tcW w:w="1980" w:type="dxa"/>
          </w:tcPr>
          <w:p w:rsidR="00795F72" w:rsidRDefault="00795F72">
            <w:pPr>
              <w:pStyle w:val="ConsPlusNormal"/>
              <w:jc w:val="center"/>
            </w:pPr>
            <w:r>
              <w:t>3</w:t>
            </w:r>
          </w:p>
        </w:tc>
      </w:tr>
      <w:tr w:rsidR="00795F72">
        <w:tc>
          <w:tcPr>
            <w:tcW w:w="2700" w:type="dxa"/>
          </w:tcPr>
          <w:p w:rsidR="00795F72" w:rsidRDefault="00795F72">
            <w:pPr>
              <w:pStyle w:val="ConsPlusNormal"/>
              <w:jc w:val="center"/>
            </w:pPr>
            <w:r>
              <w:t>1 00 00000 00 0000 000</w:t>
            </w:r>
          </w:p>
        </w:tc>
        <w:tc>
          <w:tcPr>
            <w:tcW w:w="4365" w:type="dxa"/>
          </w:tcPr>
          <w:p w:rsidR="00795F72" w:rsidRDefault="00795F72">
            <w:pPr>
              <w:pStyle w:val="ConsPlusNormal"/>
            </w:pPr>
            <w:r>
              <w:t>Налоговые и неналоговые доходы</w:t>
            </w:r>
          </w:p>
        </w:tc>
        <w:tc>
          <w:tcPr>
            <w:tcW w:w="1980" w:type="dxa"/>
          </w:tcPr>
          <w:p w:rsidR="00795F72" w:rsidRDefault="00795F72">
            <w:pPr>
              <w:pStyle w:val="ConsPlusNormal"/>
              <w:jc w:val="center"/>
            </w:pPr>
            <w:r>
              <w:t>36065659,2</w:t>
            </w:r>
          </w:p>
        </w:tc>
      </w:tr>
      <w:tr w:rsidR="00795F72">
        <w:tc>
          <w:tcPr>
            <w:tcW w:w="2700" w:type="dxa"/>
          </w:tcPr>
          <w:p w:rsidR="00795F72" w:rsidRDefault="00795F72">
            <w:pPr>
              <w:pStyle w:val="ConsPlusNormal"/>
              <w:jc w:val="center"/>
            </w:pPr>
            <w:r>
              <w:t>1 01 00000 00 0000 000</w:t>
            </w:r>
          </w:p>
        </w:tc>
        <w:tc>
          <w:tcPr>
            <w:tcW w:w="4365" w:type="dxa"/>
          </w:tcPr>
          <w:p w:rsidR="00795F72" w:rsidRDefault="00795F72">
            <w:pPr>
              <w:pStyle w:val="ConsPlusNormal"/>
            </w:pPr>
            <w:r>
              <w:t>Налоги на прибыль, доходы</w:t>
            </w:r>
          </w:p>
        </w:tc>
        <w:tc>
          <w:tcPr>
            <w:tcW w:w="1980" w:type="dxa"/>
          </w:tcPr>
          <w:p w:rsidR="00795F72" w:rsidRDefault="00795F72">
            <w:pPr>
              <w:pStyle w:val="ConsPlusNormal"/>
              <w:jc w:val="center"/>
            </w:pPr>
            <w:r>
              <w:t>24152000,0</w:t>
            </w:r>
          </w:p>
        </w:tc>
      </w:tr>
      <w:tr w:rsidR="00795F72">
        <w:tc>
          <w:tcPr>
            <w:tcW w:w="2700" w:type="dxa"/>
          </w:tcPr>
          <w:p w:rsidR="00795F72" w:rsidRDefault="00795F72">
            <w:pPr>
              <w:pStyle w:val="ConsPlusNormal"/>
              <w:jc w:val="center"/>
            </w:pPr>
            <w:r>
              <w:t>1 01 01000 00 0000 110</w:t>
            </w:r>
          </w:p>
        </w:tc>
        <w:tc>
          <w:tcPr>
            <w:tcW w:w="4365" w:type="dxa"/>
          </w:tcPr>
          <w:p w:rsidR="00795F72" w:rsidRDefault="00795F72">
            <w:pPr>
              <w:pStyle w:val="ConsPlusNormal"/>
            </w:pPr>
            <w:r>
              <w:t>Налог на прибыль организаций</w:t>
            </w:r>
          </w:p>
        </w:tc>
        <w:tc>
          <w:tcPr>
            <w:tcW w:w="1980" w:type="dxa"/>
          </w:tcPr>
          <w:p w:rsidR="00795F72" w:rsidRDefault="00795F72">
            <w:pPr>
              <w:pStyle w:val="ConsPlusNormal"/>
              <w:jc w:val="center"/>
            </w:pPr>
            <w:r>
              <w:t>10861000,0</w:t>
            </w:r>
          </w:p>
        </w:tc>
      </w:tr>
      <w:tr w:rsidR="00795F72">
        <w:tc>
          <w:tcPr>
            <w:tcW w:w="2700" w:type="dxa"/>
          </w:tcPr>
          <w:p w:rsidR="00795F72" w:rsidRDefault="00795F72">
            <w:pPr>
              <w:pStyle w:val="ConsPlusNormal"/>
              <w:jc w:val="center"/>
            </w:pPr>
            <w:r>
              <w:t>1 01 02000 01 0000 110</w:t>
            </w:r>
          </w:p>
        </w:tc>
        <w:tc>
          <w:tcPr>
            <w:tcW w:w="4365" w:type="dxa"/>
          </w:tcPr>
          <w:p w:rsidR="00795F72" w:rsidRDefault="00795F72">
            <w:pPr>
              <w:pStyle w:val="ConsPlusNormal"/>
            </w:pPr>
            <w:r>
              <w:t>Налог на доходы физических лиц</w:t>
            </w:r>
          </w:p>
        </w:tc>
        <w:tc>
          <w:tcPr>
            <w:tcW w:w="1980" w:type="dxa"/>
          </w:tcPr>
          <w:p w:rsidR="00795F72" w:rsidRDefault="00795F72">
            <w:pPr>
              <w:pStyle w:val="ConsPlusNormal"/>
              <w:jc w:val="center"/>
            </w:pPr>
            <w:r>
              <w:t>13291000,0</w:t>
            </w:r>
          </w:p>
        </w:tc>
      </w:tr>
      <w:tr w:rsidR="00795F72">
        <w:tc>
          <w:tcPr>
            <w:tcW w:w="2700" w:type="dxa"/>
          </w:tcPr>
          <w:p w:rsidR="00795F72" w:rsidRDefault="00795F72">
            <w:pPr>
              <w:pStyle w:val="ConsPlusNormal"/>
              <w:jc w:val="center"/>
            </w:pPr>
            <w:r>
              <w:t>1 03 00000 00 0000 000</w:t>
            </w:r>
          </w:p>
        </w:tc>
        <w:tc>
          <w:tcPr>
            <w:tcW w:w="4365" w:type="dxa"/>
          </w:tcPr>
          <w:p w:rsidR="00795F72" w:rsidRDefault="00795F72">
            <w:pPr>
              <w:pStyle w:val="ConsPlusNormal"/>
            </w:pPr>
            <w:r>
              <w:t>Налоги на товары (работы, услуги), реализуемые на территории Российской Федерации</w:t>
            </w:r>
          </w:p>
        </w:tc>
        <w:tc>
          <w:tcPr>
            <w:tcW w:w="1980" w:type="dxa"/>
          </w:tcPr>
          <w:p w:rsidR="00795F72" w:rsidRDefault="00795F72">
            <w:pPr>
              <w:pStyle w:val="ConsPlusNormal"/>
              <w:jc w:val="center"/>
            </w:pPr>
            <w:r>
              <w:t>3486450,8</w:t>
            </w:r>
          </w:p>
        </w:tc>
      </w:tr>
      <w:tr w:rsidR="00795F72">
        <w:tc>
          <w:tcPr>
            <w:tcW w:w="2700" w:type="dxa"/>
          </w:tcPr>
          <w:p w:rsidR="00795F72" w:rsidRDefault="00795F72">
            <w:pPr>
              <w:pStyle w:val="ConsPlusNormal"/>
              <w:jc w:val="center"/>
            </w:pPr>
            <w:r>
              <w:t>1 03 02000 01 0000 110</w:t>
            </w:r>
          </w:p>
        </w:tc>
        <w:tc>
          <w:tcPr>
            <w:tcW w:w="4365" w:type="dxa"/>
          </w:tcPr>
          <w:p w:rsidR="00795F72" w:rsidRDefault="00795F72">
            <w:pPr>
              <w:pStyle w:val="ConsPlusNormal"/>
            </w:pPr>
            <w:r>
              <w:t>Акцизы по подакцизным товарам (продукции), производимым на территории Российской Федерации</w:t>
            </w:r>
          </w:p>
        </w:tc>
        <w:tc>
          <w:tcPr>
            <w:tcW w:w="1980" w:type="dxa"/>
          </w:tcPr>
          <w:p w:rsidR="00795F72" w:rsidRDefault="00795F72">
            <w:pPr>
              <w:pStyle w:val="ConsPlusNormal"/>
              <w:jc w:val="center"/>
            </w:pPr>
            <w:r>
              <w:t>3486450,8</w:t>
            </w:r>
          </w:p>
        </w:tc>
      </w:tr>
      <w:tr w:rsidR="00795F72">
        <w:tc>
          <w:tcPr>
            <w:tcW w:w="2700" w:type="dxa"/>
          </w:tcPr>
          <w:p w:rsidR="00795F72" w:rsidRDefault="00795F72">
            <w:pPr>
              <w:pStyle w:val="ConsPlusNormal"/>
              <w:jc w:val="center"/>
            </w:pPr>
            <w:r>
              <w:t>1 03 02100 01 0000 110</w:t>
            </w:r>
          </w:p>
        </w:tc>
        <w:tc>
          <w:tcPr>
            <w:tcW w:w="4365" w:type="dxa"/>
          </w:tcPr>
          <w:p w:rsidR="00795F72" w:rsidRDefault="00795F72">
            <w:pPr>
              <w:pStyle w:val="ConsPlusNormal"/>
            </w:pPr>
            <w:r>
              <w:t>Акцизы на пиво, производимое на территории Российской Федерации</w:t>
            </w:r>
          </w:p>
        </w:tc>
        <w:tc>
          <w:tcPr>
            <w:tcW w:w="1980" w:type="dxa"/>
          </w:tcPr>
          <w:p w:rsidR="00795F72" w:rsidRDefault="00795F72">
            <w:pPr>
              <w:pStyle w:val="ConsPlusNormal"/>
              <w:jc w:val="center"/>
            </w:pPr>
            <w:r>
              <w:t>344700,0</w:t>
            </w:r>
          </w:p>
        </w:tc>
      </w:tr>
      <w:tr w:rsidR="00795F72">
        <w:tc>
          <w:tcPr>
            <w:tcW w:w="2700" w:type="dxa"/>
          </w:tcPr>
          <w:p w:rsidR="00795F72" w:rsidRDefault="00795F72">
            <w:pPr>
              <w:pStyle w:val="ConsPlusNormal"/>
              <w:jc w:val="center"/>
            </w:pPr>
            <w:r>
              <w:t>1 03 02110 01 0000 110</w:t>
            </w:r>
          </w:p>
        </w:tc>
        <w:tc>
          <w:tcPr>
            <w:tcW w:w="4365" w:type="dxa"/>
          </w:tcPr>
          <w:p w:rsidR="00795F72" w:rsidRDefault="00795F72">
            <w:pPr>
              <w:pStyle w:val="ConsPlusNormal"/>
            </w:pPr>
            <w:r>
              <w:t>Акцизы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w:t>
            </w:r>
          </w:p>
        </w:tc>
        <w:tc>
          <w:tcPr>
            <w:tcW w:w="1980" w:type="dxa"/>
          </w:tcPr>
          <w:p w:rsidR="00795F72" w:rsidRDefault="00795F72">
            <w:pPr>
              <w:pStyle w:val="ConsPlusNormal"/>
              <w:jc w:val="center"/>
            </w:pPr>
            <w:r>
              <w:t>268100,0</w:t>
            </w:r>
          </w:p>
        </w:tc>
      </w:tr>
      <w:tr w:rsidR="00795F72">
        <w:tc>
          <w:tcPr>
            <w:tcW w:w="2700" w:type="dxa"/>
          </w:tcPr>
          <w:p w:rsidR="00795F72" w:rsidRDefault="00795F72">
            <w:pPr>
              <w:pStyle w:val="ConsPlusNormal"/>
              <w:jc w:val="center"/>
            </w:pPr>
            <w:r>
              <w:t>1 03 02120 01 0000 110</w:t>
            </w:r>
          </w:p>
        </w:tc>
        <w:tc>
          <w:tcPr>
            <w:tcW w:w="4365" w:type="dxa"/>
          </w:tcPr>
          <w:p w:rsidR="00795F72" w:rsidRDefault="00795F72">
            <w:pPr>
              <w:pStyle w:val="ConsPlusNormal"/>
            </w:pPr>
            <w:r>
              <w:t>Акцизы на сидр, пуаре, медовуху, производимые на территории Российской Федерации</w:t>
            </w:r>
          </w:p>
        </w:tc>
        <w:tc>
          <w:tcPr>
            <w:tcW w:w="1980" w:type="dxa"/>
          </w:tcPr>
          <w:p w:rsidR="00795F72" w:rsidRDefault="00795F72">
            <w:pPr>
              <w:pStyle w:val="ConsPlusNormal"/>
              <w:jc w:val="center"/>
            </w:pPr>
            <w:r>
              <w:t>210000,0</w:t>
            </w:r>
          </w:p>
        </w:tc>
      </w:tr>
      <w:tr w:rsidR="00795F72">
        <w:tc>
          <w:tcPr>
            <w:tcW w:w="2700" w:type="dxa"/>
          </w:tcPr>
          <w:p w:rsidR="00795F72" w:rsidRDefault="00795F72">
            <w:pPr>
              <w:pStyle w:val="ConsPlusNormal"/>
              <w:jc w:val="center"/>
            </w:pPr>
            <w:r>
              <w:t>1 03 02230 01 0000 110</w:t>
            </w:r>
          </w:p>
        </w:tc>
        <w:tc>
          <w:tcPr>
            <w:tcW w:w="4365" w:type="dxa"/>
          </w:tcPr>
          <w:p w:rsidR="00795F72" w:rsidRDefault="00795F72">
            <w:pPr>
              <w:pStyle w:val="ConsPlusNormal"/>
            </w:pPr>
            <w:r>
              <w:t xml:space="preserve">Доходы от уплаты акцизов на дизельное </w:t>
            </w:r>
            <w:r>
              <w:lastRenderedPageBreak/>
              <w:t>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980" w:type="dxa"/>
          </w:tcPr>
          <w:p w:rsidR="00795F72" w:rsidRDefault="00795F72">
            <w:pPr>
              <w:pStyle w:val="ConsPlusNormal"/>
              <w:jc w:val="center"/>
            </w:pPr>
            <w:r>
              <w:lastRenderedPageBreak/>
              <w:t>909614,0</w:t>
            </w:r>
          </w:p>
        </w:tc>
      </w:tr>
      <w:tr w:rsidR="00795F72">
        <w:tc>
          <w:tcPr>
            <w:tcW w:w="2700" w:type="dxa"/>
          </w:tcPr>
          <w:p w:rsidR="00795F72" w:rsidRDefault="00795F72">
            <w:pPr>
              <w:pStyle w:val="ConsPlusNormal"/>
              <w:jc w:val="center"/>
            </w:pPr>
            <w:r>
              <w:t>1 03 02240 01 0000 110</w:t>
            </w:r>
          </w:p>
        </w:tc>
        <w:tc>
          <w:tcPr>
            <w:tcW w:w="4365" w:type="dxa"/>
          </w:tcPr>
          <w:p w:rsidR="00795F72" w:rsidRDefault="00795F72">
            <w:pPr>
              <w:pStyle w:val="ConsPlusNormal"/>
            </w:pPr>
            <w: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980" w:type="dxa"/>
          </w:tcPr>
          <w:p w:rsidR="00795F72" w:rsidRDefault="00795F72">
            <w:pPr>
              <w:pStyle w:val="ConsPlusNormal"/>
              <w:jc w:val="center"/>
            </w:pPr>
            <w:r>
              <w:t>9061,0</w:t>
            </w:r>
          </w:p>
        </w:tc>
      </w:tr>
      <w:tr w:rsidR="00795F72">
        <w:tc>
          <w:tcPr>
            <w:tcW w:w="2700" w:type="dxa"/>
          </w:tcPr>
          <w:p w:rsidR="00795F72" w:rsidRDefault="00795F72">
            <w:pPr>
              <w:pStyle w:val="ConsPlusNormal"/>
              <w:jc w:val="center"/>
            </w:pPr>
            <w:r>
              <w:t>1 03 02250 01 0000 110</w:t>
            </w:r>
          </w:p>
        </w:tc>
        <w:tc>
          <w:tcPr>
            <w:tcW w:w="4365" w:type="dxa"/>
          </w:tcPr>
          <w:p w:rsidR="00795F72" w:rsidRDefault="00795F72">
            <w:pPr>
              <w:pStyle w:val="ConsPlusNormal"/>
            </w:pPr>
            <w: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980" w:type="dxa"/>
          </w:tcPr>
          <w:p w:rsidR="00795F72" w:rsidRDefault="00795F72">
            <w:pPr>
              <w:pStyle w:val="ConsPlusNormal"/>
              <w:jc w:val="center"/>
            </w:pPr>
            <w:r>
              <w:t>1744975,8</w:t>
            </w:r>
          </w:p>
        </w:tc>
      </w:tr>
      <w:tr w:rsidR="00795F72">
        <w:tc>
          <w:tcPr>
            <w:tcW w:w="2700" w:type="dxa"/>
          </w:tcPr>
          <w:p w:rsidR="00795F72" w:rsidRDefault="00795F72">
            <w:pPr>
              <w:pStyle w:val="ConsPlusNormal"/>
              <w:jc w:val="center"/>
            </w:pPr>
            <w:r>
              <w:t>1 05 00000 00 0000 000</w:t>
            </w:r>
          </w:p>
        </w:tc>
        <w:tc>
          <w:tcPr>
            <w:tcW w:w="4365" w:type="dxa"/>
          </w:tcPr>
          <w:p w:rsidR="00795F72" w:rsidRDefault="00795F72">
            <w:pPr>
              <w:pStyle w:val="ConsPlusNormal"/>
            </w:pPr>
            <w:r>
              <w:t>Налоги на совокупный доход</w:t>
            </w:r>
          </w:p>
        </w:tc>
        <w:tc>
          <w:tcPr>
            <w:tcW w:w="1980" w:type="dxa"/>
          </w:tcPr>
          <w:p w:rsidR="00795F72" w:rsidRDefault="00795F72">
            <w:pPr>
              <w:pStyle w:val="ConsPlusNormal"/>
              <w:jc w:val="center"/>
            </w:pPr>
            <w:r>
              <w:t>2478260,0</w:t>
            </w:r>
          </w:p>
        </w:tc>
      </w:tr>
      <w:tr w:rsidR="00795F72">
        <w:tc>
          <w:tcPr>
            <w:tcW w:w="2700" w:type="dxa"/>
          </w:tcPr>
          <w:p w:rsidR="00795F72" w:rsidRDefault="00795F72">
            <w:pPr>
              <w:pStyle w:val="ConsPlusNormal"/>
              <w:jc w:val="center"/>
            </w:pPr>
            <w:r>
              <w:t>1 05 01000 00 0000 110</w:t>
            </w:r>
          </w:p>
        </w:tc>
        <w:tc>
          <w:tcPr>
            <w:tcW w:w="4365" w:type="dxa"/>
          </w:tcPr>
          <w:p w:rsidR="00795F72" w:rsidRDefault="00795F72">
            <w:pPr>
              <w:pStyle w:val="ConsPlusNormal"/>
            </w:pPr>
            <w:r>
              <w:t>Налог, взимаемый в связи с применением упрощенной системы налогообложения</w:t>
            </w:r>
          </w:p>
        </w:tc>
        <w:tc>
          <w:tcPr>
            <w:tcW w:w="1980" w:type="dxa"/>
          </w:tcPr>
          <w:p w:rsidR="00795F72" w:rsidRDefault="00795F72">
            <w:pPr>
              <w:pStyle w:val="ConsPlusNormal"/>
              <w:jc w:val="center"/>
            </w:pPr>
            <w:r>
              <w:t>2478260,0</w:t>
            </w:r>
          </w:p>
        </w:tc>
      </w:tr>
      <w:tr w:rsidR="00795F72">
        <w:tc>
          <w:tcPr>
            <w:tcW w:w="2700" w:type="dxa"/>
          </w:tcPr>
          <w:p w:rsidR="00795F72" w:rsidRDefault="00795F72">
            <w:pPr>
              <w:pStyle w:val="ConsPlusNormal"/>
              <w:jc w:val="center"/>
            </w:pPr>
            <w:r>
              <w:t>1 06 00000 00 0000 000</w:t>
            </w:r>
          </w:p>
        </w:tc>
        <w:tc>
          <w:tcPr>
            <w:tcW w:w="4365" w:type="dxa"/>
          </w:tcPr>
          <w:p w:rsidR="00795F72" w:rsidRDefault="00795F72">
            <w:pPr>
              <w:pStyle w:val="ConsPlusNormal"/>
            </w:pPr>
            <w:r>
              <w:t>Налоги на имущество</w:t>
            </w:r>
          </w:p>
        </w:tc>
        <w:tc>
          <w:tcPr>
            <w:tcW w:w="1980" w:type="dxa"/>
          </w:tcPr>
          <w:p w:rsidR="00795F72" w:rsidRDefault="00795F72">
            <w:pPr>
              <w:pStyle w:val="ConsPlusNormal"/>
              <w:jc w:val="center"/>
            </w:pPr>
            <w:r>
              <w:t>4965111,5</w:t>
            </w:r>
          </w:p>
        </w:tc>
      </w:tr>
      <w:tr w:rsidR="00795F72">
        <w:tc>
          <w:tcPr>
            <w:tcW w:w="2700" w:type="dxa"/>
          </w:tcPr>
          <w:p w:rsidR="00795F72" w:rsidRDefault="00795F72">
            <w:pPr>
              <w:pStyle w:val="ConsPlusNormal"/>
              <w:jc w:val="center"/>
            </w:pPr>
            <w:r>
              <w:t>1 06 02000 02 0000 110</w:t>
            </w:r>
          </w:p>
        </w:tc>
        <w:tc>
          <w:tcPr>
            <w:tcW w:w="4365" w:type="dxa"/>
          </w:tcPr>
          <w:p w:rsidR="00795F72" w:rsidRDefault="00795F72">
            <w:pPr>
              <w:pStyle w:val="ConsPlusNormal"/>
            </w:pPr>
            <w:r>
              <w:t>Налог на имущество организаций</w:t>
            </w:r>
          </w:p>
        </w:tc>
        <w:tc>
          <w:tcPr>
            <w:tcW w:w="1980" w:type="dxa"/>
          </w:tcPr>
          <w:p w:rsidR="00795F72" w:rsidRDefault="00795F72">
            <w:pPr>
              <w:pStyle w:val="ConsPlusNormal"/>
              <w:jc w:val="center"/>
            </w:pPr>
            <w:r>
              <w:t>3511900,0</w:t>
            </w:r>
          </w:p>
        </w:tc>
      </w:tr>
      <w:tr w:rsidR="00795F72">
        <w:tc>
          <w:tcPr>
            <w:tcW w:w="2700" w:type="dxa"/>
          </w:tcPr>
          <w:p w:rsidR="00795F72" w:rsidRDefault="00795F72">
            <w:pPr>
              <w:pStyle w:val="ConsPlusNormal"/>
              <w:jc w:val="center"/>
            </w:pPr>
            <w:r>
              <w:t>1 06 04000 02 0000 110</w:t>
            </w:r>
          </w:p>
        </w:tc>
        <w:tc>
          <w:tcPr>
            <w:tcW w:w="4365" w:type="dxa"/>
          </w:tcPr>
          <w:p w:rsidR="00795F72" w:rsidRDefault="00795F72">
            <w:pPr>
              <w:pStyle w:val="ConsPlusNormal"/>
            </w:pPr>
            <w:r>
              <w:t>Транспортный налог</w:t>
            </w:r>
          </w:p>
        </w:tc>
        <w:tc>
          <w:tcPr>
            <w:tcW w:w="1980" w:type="dxa"/>
          </w:tcPr>
          <w:p w:rsidR="00795F72" w:rsidRDefault="00795F72">
            <w:pPr>
              <w:pStyle w:val="ConsPlusNormal"/>
              <w:jc w:val="center"/>
            </w:pPr>
            <w:r>
              <w:t>1450806,5</w:t>
            </w:r>
          </w:p>
        </w:tc>
      </w:tr>
      <w:tr w:rsidR="00795F72">
        <w:tc>
          <w:tcPr>
            <w:tcW w:w="2700" w:type="dxa"/>
          </w:tcPr>
          <w:p w:rsidR="00795F72" w:rsidRDefault="00795F72">
            <w:pPr>
              <w:pStyle w:val="ConsPlusNormal"/>
              <w:jc w:val="center"/>
            </w:pPr>
            <w:r>
              <w:t>1 06 05000 02 0000 110</w:t>
            </w:r>
          </w:p>
        </w:tc>
        <w:tc>
          <w:tcPr>
            <w:tcW w:w="4365" w:type="dxa"/>
          </w:tcPr>
          <w:p w:rsidR="00795F72" w:rsidRDefault="00795F72">
            <w:pPr>
              <w:pStyle w:val="ConsPlusNormal"/>
            </w:pPr>
            <w:r>
              <w:t>Налог на игорный бизнес</w:t>
            </w:r>
          </w:p>
        </w:tc>
        <w:tc>
          <w:tcPr>
            <w:tcW w:w="1980" w:type="dxa"/>
          </w:tcPr>
          <w:p w:rsidR="00795F72" w:rsidRDefault="00795F72">
            <w:pPr>
              <w:pStyle w:val="ConsPlusNormal"/>
              <w:jc w:val="center"/>
            </w:pPr>
            <w:r>
              <w:t>2405,0</w:t>
            </w:r>
          </w:p>
        </w:tc>
      </w:tr>
      <w:tr w:rsidR="00795F72">
        <w:tc>
          <w:tcPr>
            <w:tcW w:w="2700" w:type="dxa"/>
          </w:tcPr>
          <w:p w:rsidR="00795F72" w:rsidRDefault="00795F72">
            <w:pPr>
              <w:pStyle w:val="ConsPlusNormal"/>
              <w:jc w:val="center"/>
            </w:pPr>
            <w:r>
              <w:t>1 07 00000 00 0000 000</w:t>
            </w:r>
          </w:p>
        </w:tc>
        <w:tc>
          <w:tcPr>
            <w:tcW w:w="4365" w:type="dxa"/>
          </w:tcPr>
          <w:p w:rsidR="00795F72" w:rsidRDefault="00795F72">
            <w:pPr>
              <w:pStyle w:val="ConsPlusNormal"/>
            </w:pPr>
            <w:r>
              <w:t>Налоги, сборы и регулярные платежи за пользование природными ресурсами</w:t>
            </w:r>
          </w:p>
        </w:tc>
        <w:tc>
          <w:tcPr>
            <w:tcW w:w="1980" w:type="dxa"/>
          </w:tcPr>
          <w:p w:rsidR="00795F72" w:rsidRDefault="00795F72">
            <w:pPr>
              <w:pStyle w:val="ConsPlusNormal"/>
              <w:jc w:val="center"/>
            </w:pPr>
            <w:r>
              <w:t>60600,0</w:t>
            </w:r>
          </w:p>
        </w:tc>
      </w:tr>
      <w:tr w:rsidR="00795F72">
        <w:tc>
          <w:tcPr>
            <w:tcW w:w="2700" w:type="dxa"/>
          </w:tcPr>
          <w:p w:rsidR="00795F72" w:rsidRDefault="00795F72">
            <w:pPr>
              <w:pStyle w:val="ConsPlusNormal"/>
              <w:jc w:val="center"/>
            </w:pPr>
            <w:r>
              <w:t>1 08 00000 00 0000 000</w:t>
            </w:r>
          </w:p>
        </w:tc>
        <w:tc>
          <w:tcPr>
            <w:tcW w:w="4365" w:type="dxa"/>
          </w:tcPr>
          <w:p w:rsidR="00795F72" w:rsidRDefault="00795F72">
            <w:pPr>
              <w:pStyle w:val="ConsPlusNormal"/>
            </w:pPr>
            <w:r>
              <w:t>Государственная пошлина</w:t>
            </w:r>
          </w:p>
        </w:tc>
        <w:tc>
          <w:tcPr>
            <w:tcW w:w="1980" w:type="dxa"/>
          </w:tcPr>
          <w:p w:rsidR="00795F72" w:rsidRDefault="00795F72">
            <w:pPr>
              <w:pStyle w:val="ConsPlusNormal"/>
              <w:jc w:val="center"/>
            </w:pPr>
            <w:r>
              <w:t>125971,1</w:t>
            </w:r>
          </w:p>
        </w:tc>
      </w:tr>
      <w:tr w:rsidR="00795F72">
        <w:tc>
          <w:tcPr>
            <w:tcW w:w="2700" w:type="dxa"/>
          </w:tcPr>
          <w:p w:rsidR="00795F72" w:rsidRDefault="00795F72">
            <w:pPr>
              <w:pStyle w:val="ConsPlusNormal"/>
              <w:jc w:val="center"/>
            </w:pPr>
            <w:r>
              <w:t>1 09 00000 00 0000 000</w:t>
            </w:r>
          </w:p>
        </w:tc>
        <w:tc>
          <w:tcPr>
            <w:tcW w:w="4365" w:type="dxa"/>
          </w:tcPr>
          <w:p w:rsidR="00795F72" w:rsidRDefault="00795F72">
            <w:pPr>
              <w:pStyle w:val="ConsPlusNormal"/>
            </w:pPr>
            <w:r>
              <w:t>Задолженность и перерасчеты по отмененным налогам, сборам и иным обязательным платежам</w:t>
            </w:r>
          </w:p>
        </w:tc>
        <w:tc>
          <w:tcPr>
            <w:tcW w:w="1980" w:type="dxa"/>
          </w:tcPr>
          <w:p w:rsidR="00795F72" w:rsidRDefault="00795F72">
            <w:pPr>
              <w:pStyle w:val="ConsPlusNormal"/>
              <w:jc w:val="center"/>
            </w:pPr>
            <w:r>
              <w:t>50,0</w:t>
            </w:r>
          </w:p>
        </w:tc>
      </w:tr>
      <w:tr w:rsidR="00795F72">
        <w:tc>
          <w:tcPr>
            <w:tcW w:w="2700" w:type="dxa"/>
          </w:tcPr>
          <w:p w:rsidR="00795F72" w:rsidRDefault="00795F72">
            <w:pPr>
              <w:pStyle w:val="ConsPlusNormal"/>
              <w:jc w:val="center"/>
            </w:pPr>
            <w:r>
              <w:t>1 11 00000 00 0000 000</w:t>
            </w:r>
          </w:p>
        </w:tc>
        <w:tc>
          <w:tcPr>
            <w:tcW w:w="4365" w:type="dxa"/>
          </w:tcPr>
          <w:p w:rsidR="00795F72" w:rsidRDefault="00795F72">
            <w:pPr>
              <w:pStyle w:val="ConsPlusNormal"/>
            </w:pPr>
            <w:r>
              <w:t>Доходы от использования имущества, находящегося в государственной и муниципальной собственности</w:t>
            </w:r>
          </w:p>
        </w:tc>
        <w:tc>
          <w:tcPr>
            <w:tcW w:w="1980" w:type="dxa"/>
          </w:tcPr>
          <w:p w:rsidR="00795F72" w:rsidRDefault="00795F72">
            <w:pPr>
              <w:pStyle w:val="ConsPlusNormal"/>
              <w:jc w:val="center"/>
            </w:pPr>
            <w:r>
              <w:t>74714,3</w:t>
            </w:r>
          </w:p>
        </w:tc>
      </w:tr>
      <w:tr w:rsidR="00795F72">
        <w:tc>
          <w:tcPr>
            <w:tcW w:w="2700" w:type="dxa"/>
          </w:tcPr>
          <w:p w:rsidR="00795F72" w:rsidRDefault="00795F72">
            <w:pPr>
              <w:pStyle w:val="ConsPlusNormal"/>
              <w:jc w:val="center"/>
            </w:pPr>
            <w:r>
              <w:t>1 12 00000 00 0000 000</w:t>
            </w:r>
          </w:p>
        </w:tc>
        <w:tc>
          <w:tcPr>
            <w:tcW w:w="4365" w:type="dxa"/>
          </w:tcPr>
          <w:p w:rsidR="00795F72" w:rsidRDefault="00795F72">
            <w:pPr>
              <w:pStyle w:val="ConsPlusNormal"/>
            </w:pPr>
            <w:r>
              <w:t>Платежи при пользовании природными ресурсами</w:t>
            </w:r>
          </w:p>
        </w:tc>
        <w:tc>
          <w:tcPr>
            <w:tcW w:w="1980" w:type="dxa"/>
          </w:tcPr>
          <w:p w:rsidR="00795F72" w:rsidRDefault="00795F72">
            <w:pPr>
              <w:pStyle w:val="ConsPlusNormal"/>
              <w:jc w:val="center"/>
            </w:pPr>
            <w:r>
              <w:t>58239,0</w:t>
            </w:r>
          </w:p>
        </w:tc>
      </w:tr>
      <w:tr w:rsidR="00795F72">
        <w:tc>
          <w:tcPr>
            <w:tcW w:w="2700" w:type="dxa"/>
          </w:tcPr>
          <w:p w:rsidR="00795F72" w:rsidRDefault="00795F72">
            <w:pPr>
              <w:pStyle w:val="ConsPlusNormal"/>
              <w:jc w:val="center"/>
            </w:pPr>
            <w:r>
              <w:t>1 13 00000 00 0000 000</w:t>
            </w:r>
          </w:p>
        </w:tc>
        <w:tc>
          <w:tcPr>
            <w:tcW w:w="4365" w:type="dxa"/>
          </w:tcPr>
          <w:p w:rsidR="00795F72" w:rsidRDefault="00795F72">
            <w:pPr>
              <w:pStyle w:val="ConsPlusNormal"/>
            </w:pPr>
            <w:r>
              <w:t>Доходы от оказания платных услуг (работ) и компенсации затрат государства</w:t>
            </w:r>
          </w:p>
        </w:tc>
        <w:tc>
          <w:tcPr>
            <w:tcW w:w="1980" w:type="dxa"/>
          </w:tcPr>
          <w:p w:rsidR="00795F72" w:rsidRDefault="00795F72">
            <w:pPr>
              <w:pStyle w:val="ConsPlusNormal"/>
              <w:jc w:val="center"/>
            </w:pPr>
            <w:r>
              <w:t>28752,3</w:t>
            </w:r>
          </w:p>
        </w:tc>
      </w:tr>
      <w:tr w:rsidR="00795F72">
        <w:tc>
          <w:tcPr>
            <w:tcW w:w="2700" w:type="dxa"/>
          </w:tcPr>
          <w:p w:rsidR="00795F72" w:rsidRDefault="00795F72">
            <w:pPr>
              <w:pStyle w:val="ConsPlusNormal"/>
              <w:jc w:val="center"/>
            </w:pPr>
            <w:r>
              <w:lastRenderedPageBreak/>
              <w:t>1 14 00000 00 0000 000</w:t>
            </w:r>
          </w:p>
        </w:tc>
        <w:tc>
          <w:tcPr>
            <w:tcW w:w="4365" w:type="dxa"/>
          </w:tcPr>
          <w:p w:rsidR="00795F72" w:rsidRDefault="00795F72">
            <w:pPr>
              <w:pStyle w:val="ConsPlusNormal"/>
            </w:pPr>
            <w:r>
              <w:t>Доходы от продажи материальных и нематериальных активов</w:t>
            </w:r>
          </w:p>
        </w:tc>
        <w:tc>
          <w:tcPr>
            <w:tcW w:w="1980" w:type="dxa"/>
          </w:tcPr>
          <w:p w:rsidR="00795F72" w:rsidRDefault="00795F72">
            <w:pPr>
              <w:pStyle w:val="ConsPlusNormal"/>
              <w:jc w:val="center"/>
            </w:pPr>
            <w:r>
              <w:t>71839,6</w:t>
            </w:r>
          </w:p>
        </w:tc>
      </w:tr>
      <w:tr w:rsidR="00795F72">
        <w:tc>
          <w:tcPr>
            <w:tcW w:w="2700" w:type="dxa"/>
          </w:tcPr>
          <w:p w:rsidR="00795F72" w:rsidRDefault="00795F72">
            <w:pPr>
              <w:pStyle w:val="ConsPlusNormal"/>
              <w:jc w:val="center"/>
            </w:pPr>
            <w:r>
              <w:t>1 15 00000 00 0000 000</w:t>
            </w:r>
          </w:p>
        </w:tc>
        <w:tc>
          <w:tcPr>
            <w:tcW w:w="4365" w:type="dxa"/>
          </w:tcPr>
          <w:p w:rsidR="00795F72" w:rsidRDefault="00795F72">
            <w:pPr>
              <w:pStyle w:val="ConsPlusNormal"/>
            </w:pPr>
            <w:r>
              <w:t>Административные платежи и сборы</w:t>
            </w:r>
          </w:p>
        </w:tc>
        <w:tc>
          <w:tcPr>
            <w:tcW w:w="1980" w:type="dxa"/>
          </w:tcPr>
          <w:p w:rsidR="00795F72" w:rsidRDefault="00795F72">
            <w:pPr>
              <w:pStyle w:val="ConsPlusNormal"/>
              <w:jc w:val="center"/>
            </w:pPr>
            <w:r>
              <w:t>4236,8</w:t>
            </w:r>
          </w:p>
        </w:tc>
      </w:tr>
      <w:tr w:rsidR="00795F72">
        <w:tc>
          <w:tcPr>
            <w:tcW w:w="2700" w:type="dxa"/>
          </w:tcPr>
          <w:p w:rsidR="00795F72" w:rsidRDefault="00795F72">
            <w:pPr>
              <w:pStyle w:val="ConsPlusNormal"/>
              <w:jc w:val="center"/>
            </w:pPr>
            <w:r>
              <w:t>1 16 00000 00 0000 000</w:t>
            </w:r>
          </w:p>
        </w:tc>
        <w:tc>
          <w:tcPr>
            <w:tcW w:w="4365" w:type="dxa"/>
          </w:tcPr>
          <w:p w:rsidR="00795F72" w:rsidRDefault="00795F72">
            <w:pPr>
              <w:pStyle w:val="ConsPlusNormal"/>
            </w:pPr>
            <w:r>
              <w:t>Штрафы, санкции, возмещение ущерба</w:t>
            </w:r>
          </w:p>
        </w:tc>
        <w:tc>
          <w:tcPr>
            <w:tcW w:w="1980" w:type="dxa"/>
          </w:tcPr>
          <w:p w:rsidR="00795F72" w:rsidRDefault="00795F72">
            <w:pPr>
              <w:pStyle w:val="ConsPlusNormal"/>
              <w:jc w:val="center"/>
            </w:pPr>
            <w:r>
              <w:t>559433,8</w:t>
            </w:r>
          </w:p>
        </w:tc>
      </w:tr>
      <w:tr w:rsidR="00795F72">
        <w:tblPrEx>
          <w:tblBorders>
            <w:insideH w:val="nil"/>
          </w:tblBorders>
        </w:tblPrEx>
        <w:tc>
          <w:tcPr>
            <w:tcW w:w="2700" w:type="dxa"/>
            <w:tcBorders>
              <w:bottom w:val="nil"/>
            </w:tcBorders>
          </w:tcPr>
          <w:p w:rsidR="00795F72" w:rsidRDefault="00795F72">
            <w:pPr>
              <w:pStyle w:val="ConsPlusNormal"/>
              <w:jc w:val="center"/>
            </w:pPr>
            <w:r>
              <w:t>2 00 00000 00 0000 000</w:t>
            </w:r>
          </w:p>
        </w:tc>
        <w:tc>
          <w:tcPr>
            <w:tcW w:w="4365" w:type="dxa"/>
            <w:tcBorders>
              <w:bottom w:val="nil"/>
            </w:tcBorders>
          </w:tcPr>
          <w:p w:rsidR="00795F72" w:rsidRDefault="00795F72">
            <w:pPr>
              <w:pStyle w:val="ConsPlusNormal"/>
            </w:pPr>
            <w:r>
              <w:t>Безвозмездные поступления</w:t>
            </w:r>
          </w:p>
        </w:tc>
        <w:tc>
          <w:tcPr>
            <w:tcW w:w="1980" w:type="dxa"/>
            <w:tcBorders>
              <w:bottom w:val="nil"/>
            </w:tcBorders>
          </w:tcPr>
          <w:p w:rsidR="00795F72" w:rsidRDefault="00795F72">
            <w:pPr>
              <w:pStyle w:val="ConsPlusNormal"/>
              <w:jc w:val="center"/>
            </w:pPr>
            <w:r>
              <w:t>13875256,6</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67" w:history="1">
              <w:r>
                <w:rPr>
                  <w:color w:val="0000FF"/>
                </w:rPr>
                <w:t>Закона</w:t>
              </w:r>
            </w:hyperlink>
            <w:r>
              <w:t xml:space="preserve"> Владимирской области от 25.09.2017 N 78-ОЗ)</w:t>
            </w:r>
          </w:p>
        </w:tc>
      </w:tr>
      <w:tr w:rsidR="00795F72">
        <w:tblPrEx>
          <w:tblBorders>
            <w:insideH w:val="nil"/>
          </w:tblBorders>
        </w:tblPrEx>
        <w:tc>
          <w:tcPr>
            <w:tcW w:w="2700" w:type="dxa"/>
            <w:tcBorders>
              <w:bottom w:val="nil"/>
            </w:tcBorders>
          </w:tcPr>
          <w:p w:rsidR="00795F72" w:rsidRDefault="00795F72">
            <w:pPr>
              <w:pStyle w:val="ConsPlusNormal"/>
              <w:jc w:val="center"/>
            </w:pPr>
            <w:r>
              <w:t>2 02 00000 00 0000 000</w:t>
            </w:r>
          </w:p>
        </w:tc>
        <w:tc>
          <w:tcPr>
            <w:tcW w:w="4365" w:type="dxa"/>
            <w:tcBorders>
              <w:bottom w:val="nil"/>
            </w:tcBorders>
          </w:tcPr>
          <w:p w:rsidR="00795F72" w:rsidRDefault="00795F72">
            <w:pPr>
              <w:pStyle w:val="ConsPlusNormal"/>
            </w:pPr>
            <w:r>
              <w:t>Безвозмездные поступления от других бюджетов бюджетной системы Российской Федерации</w:t>
            </w:r>
          </w:p>
        </w:tc>
        <w:tc>
          <w:tcPr>
            <w:tcW w:w="1980" w:type="dxa"/>
            <w:tcBorders>
              <w:bottom w:val="nil"/>
            </w:tcBorders>
          </w:tcPr>
          <w:p w:rsidR="00795F72" w:rsidRDefault="00795F72">
            <w:pPr>
              <w:pStyle w:val="ConsPlusNormal"/>
              <w:jc w:val="center"/>
            </w:pPr>
            <w:r>
              <w:t>13267813,2</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68" w:history="1">
              <w:r>
                <w:rPr>
                  <w:color w:val="0000FF"/>
                </w:rPr>
                <w:t>Закона</w:t>
              </w:r>
            </w:hyperlink>
            <w:r>
              <w:t xml:space="preserve"> Владимирской области от 25.09.2017 N 78-ОЗ)</w:t>
            </w:r>
          </w:p>
        </w:tc>
      </w:tr>
      <w:tr w:rsidR="00795F72">
        <w:tc>
          <w:tcPr>
            <w:tcW w:w="2700" w:type="dxa"/>
          </w:tcPr>
          <w:p w:rsidR="00795F72" w:rsidRDefault="00795F72">
            <w:pPr>
              <w:pStyle w:val="ConsPlusNormal"/>
              <w:jc w:val="center"/>
            </w:pPr>
            <w:r>
              <w:t>2 02 10000 00 0000 151</w:t>
            </w:r>
          </w:p>
        </w:tc>
        <w:tc>
          <w:tcPr>
            <w:tcW w:w="4365" w:type="dxa"/>
          </w:tcPr>
          <w:p w:rsidR="00795F72" w:rsidRDefault="00795F72">
            <w:pPr>
              <w:pStyle w:val="ConsPlusNormal"/>
            </w:pPr>
            <w:r>
              <w:t>Дотации бюджетам бюджетной системы Российской Федерации</w:t>
            </w:r>
          </w:p>
        </w:tc>
        <w:tc>
          <w:tcPr>
            <w:tcW w:w="1980" w:type="dxa"/>
          </w:tcPr>
          <w:p w:rsidR="00795F72" w:rsidRDefault="00795F72">
            <w:pPr>
              <w:pStyle w:val="ConsPlusNormal"/>
              <w:jc w:val="center"/>
            </w:pPr>
            <w:r>
              <w:t>6193357,0</w:t>
            </w:r>
          </w:p>
        </w:tc>
      </w:tr>
      <w:tr w:rsidR="00795F72">
        <w:tc>
          <w:tcPr>
            <w:tcW w:w="2700" w:type="dxa"/>
          </w:tcPr>
          <w:p w:rsidR="00795F72" w:rsidRDefault="00795F72">
            <w:pPr>
              <w:pStyle w:val="ConsPlusNormal"/>
              <w:jc w:val="center"/>
            </w:pPr>
            <w:r>
              <w:t>2 02 15001 00 0000 151</w:t>
            </w:r>
          </w:p>
        </w:tc>
        <w:tc>
          <w:tcPr>
            <w:tcW w:w="4365" w:type="dxa"/>
          </w:tcPr>
          <w:p w:rsidR="00795F72" w:rsidRDefault="00795F72">
            <w:pPr>
              <w:pStyle w:val="ConsPlusNormal"/>
            </w:pPr>
            <w:r>
              <w:t>Дотации на выравнивание бюджетной обеспеченности</w:t>
            </w:r>
          </w:p>
        </w:tc>
        <w:tc>
          <w:tcPr>
            <w:tcW w:w="1980" w:type="dxa"/>
          </w:tcPr>
          <w:p w:rsidR="00795F72" w:rsidRDefault="00795F72">
            <w:pPr>
              <w:pStyle w:val="ConsPlusNormal"/>
              <w:jc w:val="center"/>
            </w:pPr>
            <w:r>
              <w:t>5538737,8</w:t>
            </w:r>
          </w:p>
        </w:tc>
      </w:tr>
      <w:tr w:rsidR="00795F72">
        <w:tc>
          <w:tcPr>
            <w:tcW w:w="2700" w:type="dxa"/>
          </w:tcPr>
          <w:p w:rsidR="00795F72" w:rsidRDefault="00795F72">
            <w:pPr>
              <w:pStyle w:val="ConsPlusNormal"/>
              <w:jc w:val="center"/>
            </w:pPr>
            <w:r>
              <w:t>2 02 15001 02 0000 151</w:t>
            </w:r>
          </w:p>
        </w:tc>
        <w:tc>
          <w:tcPr>
            <w:tcW w:w="4365" w:type="dxa"/>
          </w:tcPr>
          <w:p w:rsidR="00795F72" w:rsidRDefault="00795F72">
            <w:pPr>
              <w:pStyle w:val="ConsPlusNormal"/>
            </w:pPr>
            <w:r>
              <w:t>Дотации бюджетам субъектов Российской Федерации на выравнивание бюджетной обеспеченности</w:t>
            </w:r>
          </w:p>
        </w:tc>
        <w:tc>
          <w:tcPr>
            <w:tcW w:w="1980" w:type="dxa"/>
          </w:tcPr>
          <w:p w:rsidR="00795F72" w:rsidRDefault="00795F72">
            <w:pPr>
              <w:pStyle w:val="ConsPlusNormal"/>
              <w:jc w:val="center"/>
            </w:pPr>
            <w:r>
              <w:t>5538737,8</w:t>
            </w:r>
          </w:p>
        </w:tc>
      </w:tr>
      <w:tr w:rsidR="00795F72">
        <w:tc>
          <w:tcPr>
            <w:tcW w:w="2700" w:type="dxa"/>
          </w:tcPr>
          <w:p w:rsidR="00795F72" w:rsidRDefault="00795F72">
            <w:pPr>
              <w:pStyle w:val="ConsPlusNormal"/>
              <w:jc w:val="center"/>
            </w:pPr>
            <w:r>
              <w:t>2 02 15009 00 0000 151</w:t>
            </w:r>
          </w:p>
        </w:tc>
        <w:tc>
          <w:tcPr>
            <w:tcW w:w="4365" w:type="dxa"/>
          </w:tcPr>
          <w:p w:rsidR="00795F72" w:rsidRDefault="00795F72">
            <w:pPr>
              <w:pStyle w:val="ConsPlusNormal"/>
            </w:pPr>
            <w:r>
              <w:t>Дотации бюджетам на частичную компенсацию дополнительных расходов на повышение оплаты труда работников бюджетной сферы</w:t>
            </w:r>
          </w:p>
        </w:tc>
        <w:tc>
          <w:tcPr>
            <w:tcW w:w="1980" w:type="dxa"/>
          </w:tcPr>
          <w:p w:rsidR="00795F72" w:rsidRDefault="00795F72">
            <w:pPr>
              <w:pStyle w:val="ConsPlusNormal"/>
              <w:jc w:val="center"/>
            </w:pPr>
            <w:r>
              <w:t>429715,2</w:t>
            </w:r>
          </w:p>
        </w:tc>
      </w:tr>
      <w:tr w:rsidR="00795F72">
        <w:tc>
          <w:tcPr>
            <w:tcW w:w="2700" w:type="dxa"/>
          </w:tcPr>
          <w:p w:rsidR="00795F72" w:rsidRDefault="00795F72">
            <w:pPr>
              <w:pStyle w:val="ConsPlusNormal"/>
              <w:jc w:val="center"/>
            </w:pPr>
            <w:r>
              <w:t>2 02 15009 02 0000 151</w:t>
            </w:r>
          </w:p>
        </w:tc>
        <w:tc>
          <w:tcPr>
            <w:tcW w:w="4365" w:type="dxa"/>
          </w:tcPr>
          <w:p w:rsidR="00795F72" w:rsidRDefault="00795F72">
            <w:pPr>
              <w:pStyle w:val="ConsPlusNormal"/>
            </w:pPr>
            <w:r>
              <w:t>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w:t>
            </w:r>
          </w:p>
        </w:tc>
        <w:tc>
          <w:tcPr>
            <w:tcW w:w="1980" w:type="dxa"/>
          </w:tcPr>
          <w:p w:rsidR="00795F72" w:rsidRDefault="00795F72">
            <w:pPr>
              <w:pStyle w:val="ConsPlusNormal"/>
              <w:jc w:val="center"/>
            </w:pPr>
            <w:r>
              <w:t>429715,2</w:t>
            </w:r>
          </w:p>
        </w:tc>
      </w:tr>
      <w:tr w:rsidR="00795F72">
        <w:tc>
          <w:tcPr>
            <w:tcW w:w="2700" w:type="dxa"/>
          </w:tcPr>
          <w:p w:rsidR="00795F72" w:rsidRDefault="00795F72">
            <w:pPr>
              <w:pStyle w:val="ConsPlusNormal"/>
              <w:jc w:val="center"/>
            </w:pPr>
            <w:r>
              <w:t>2 02 15010 00 0000 151</w:t>
            </w:r>
          </w:p>
        </w:tc>
        <w:tc>
          <w:tcPr>
            <w:tcW w:w="4365" w:type="dxa"/>
          </w:tcPr>
          <w:p w:rsidR="00795F72" w:rsidRDefault="00795F72">
            <w:pPr>
              <w:pStyle w:val="ConsPlusNormal"/>
            </w:pPr>
            <w:r>
              <w:t>Дотации бюджетам, связанные с особым режимом безопасного функционирования закрытых административно-территориальных образований</w:t>
            </w:r>
          </w:p>
        </w:tc>
        <w:tc>
          <w:tcPr>
            <w:tcW w:w="1980" w:type="dxa"/>
          </w:tcPr>
          <w:p w:rsidR="00795F72" w:rsidRDefault="00795F72">
            <w:pPr>
              <w:pStyle w:val="ConsPlusNormal"/>
              <w:jc w:val="center"/>
            </w:pPr>
            <w:r>
              <w:t>224904,0</w:t>
            </w:r>
          </w:p>
        </w:tc>
      </w:tr>
      <w:tr w:rsidR="00795F72">
        <w:tc>
          <w:tcPr>
            <w:tcW w:w="2700" w:type="dxa"/>
          </w:tcPr>
          <w:p w:rsidR="00795F72" w:rsidRDefault="00795F72">
            <w:pPr>
              <w:pStyle w:val="ConsPlusNormal"/>
              <w:jc w:val="center"/>
            </w:pPr>
            <w:r>
              <w:t>2 02 15010 02 0000 151</w:t>
            </w:r>
          </w:p>
        </w:tc>
        <w:tc>
          <w:tcPr>
            <w:tcW w:w="4365" w:type="dxa"/>
          </w:tcPr>
          <w:p w:rsidR="00795F72" w:rsidRDefault="00795F72">
            <w:pPr>
              <w:pStyle w:val="ConsPlusNormal"/>
            </w:pPr>
            <w: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980" w:type="dxa"/>
          </w:tcPr>
          <w:p w:rsidR="00795F72" w:rsidRDefault="00795F72">
            <w:pPr>
              <w:pStyle w:val="ConsPlusNormal"/>
              <w:jc w:val="center"/>
            </w:pPr>
            <w:r>
              <w:t>224904,0</w:t>
            </w:r>
          </w:p>
        </w:tc>
      </w:tr>
      <w:tr w:rsidR="00795F72">
        <w:tblPrEx>
          <w:tblBorders>
            <w:insideH w:val="nil"/>
          </w:tblBorders>
        </w:tblPrEx>
        <w:tc>
          <w:tcPr>
            <w:tcW w:w="2700" w:type="dxa"/>
            <w:tcBorders>
              <w:bottom w:val="nil"/>
            </w:tcBorders>
          </w:tcPr>
          <w:p w:rsidR="00795F72" w:rsidRDefault="00795F72">
            <w:pPr>
              <w:pStyle w:val="ConsPlusNormal"/>
              <w:jc w:val="center"/>
            </w:pPr>
            <w:r>
              <w:t>2 02 20000 00 0000 151</w:t>
            </w:r>
          </w:p>
        </w:tc>
        <w:tc>
          <w:tcPr>
            <w:tcW w:w="4365" w:type="dxa"/>
            <w:tcBorders>
              <w:bottom w:val="nil"/>
            </w:tcBorders>
          </w:tcPr>
          <w:p w:rsidR="00795F72" w:rsidRDefault="00795F72">
            <w:pPr>
              <w:pStyle w:val="ConsPlusNormal"/>
            </w:pPr>
            <w:r>
              <w:t>Субсидии бюджетам бюджетной системы Российской Федерации (межбюджетные субсидии)</w:t>
            </w:r>
          </w:p>
        </w:tc>
        <w:tc>
          <w:tcPr>
            <w:tcW w:w="1980" w:type="dxa"/>
            <w:tcBorders>
              <w:bottom w:val="nil"/>
            </w:tcBorders>
          </w:tcPr>
          <w:p w:rsidR="00795F72" w:rsidRDefault="00795F72">
            <w:pPr>
              <w:pStyle w:val="ConsPlusNormal"/>
              <w:jc w:val="center"/>
            </w:pPr>
            <w:r>
              <w:t>2948202,9</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69" w:history="1">
              <w:r>
                <w:rPr>
                  <w:color w:val="0000FF"/>
                </w:rPr>
                <w:t>Закона</w:t>
              </w:r>
            </w:hyperlink>
            <w:r>
              <w:t xml:space="preserve"> Владимирской области от 25.09.2017 N 78-ОЗ)</w:t>
            </w:r>
          </w:p>
        </w:tc>
      </w:tr>
      <w:tr w:rsidR="00795F72">
        <w:tblPrEx>
          <w:tblBorders>
            <w:insideH w:val="nil"/>
          </w:tblBorders>
        </w:tblPrEx>
        <w:tc>
          <w:tcPr>
            <w:tcW w:w="2700" w:type="dxa"/>
            <w:tcBorders>
              <w:bottom w:val="nil"/>
            </w:tcBorders>
          </w:tcPr>
          <w:p w:rsidR="00795F72" w:rsidRDefault="00795F72">
            <w:pPr>
              <w:pStyle w:val="ConsPlusNormal"/>
              <w:jc w:val="center"/>
            </w:pPr>
            <w:r>
              <w:t>2 02 20051 00 0000 151</w:t>
            </w:r>
          </w:p>
        </w:tc>
        <w:tc>
          <w:tcPr>
            <w:tcW w:w="4365" w:type="dxa"/>
            <w:tcBorders>
              <w:bottom w:val="nil"/>
            </w:tcBorders>
          </w:tcPr>
          <w:p w:rsidR="00795F72" w:rsidRDefault="00795F72">
            <w:pPr>
              <w:pStyle w:val="ConsPlusNormal"/>
            </w:pPr>
            <w:r>
              <w:t>Субсидии бюджетам на реализацию федеральных целевых программ</w:t>
            </w:r>
          </w:p>
        </w:tc>
        <w:tc>
          <w:tcPr>
            <w:tcW w:w="1980" w:type="dxa"/>
            <w:tcBorders>
              <w:bottom w:val="nil"/>
            </w:tcBorders>
          </w:tcPr>
          <w:p w:rsidR="00795F72" w:rsidRDefault="00795F72">
            <w:pPr>
              <w:pStyle w:val="ConsPlusNormal"/>
              <w:jc w:val="center"/>
            </w:pPr>
            <w:r>
              <w:t>583150,5</w:t>
            </w:r>
          </w:p>
        </w:tc>
      </w:tr>
      <w:tr w:rsidR="00795F72">
        <w:tblPrEx>
          <w:tblBorders>
            <w:insideH w:val="nil"/>
          </w:tblBorders>
        </w:tblPrEx>
        <w:tc>
          <w:tcPr>
            <w:tcW w:w="9045" w:type="dxa"/>
            <w:gridSpan w:val="3"/>
            <w:tcBorders>
              <w:top w:val="nil"/>
            </w:tcBorders>
          </w:tcPr>
          <w:p w:rsidR="00795F72" w:rsidRDefault="00795F72">
            <w:pPr>
              <w:pStyle w:val="ConsPlusNormal"/>
              <w:jc w:val="both"/>
            </w:pPr>
            <w:r>
              <w:lastRenderedPageBreak/>
              <w:t xml:space="preserve">(в ред. </w:t>
            </w:r>
            <w:hyperlink r:id="rId70" w:history="1">
              <w:r>
                <w:rPr>
                  <w:color w:val="0000FF"/>
                </w:rPr>
                <w:t>Закона</w:t>
              </w:r>
            </w:hyperlink>
            <w:r>
              <w:t xml:space="preserve"> Владимирской области от 14.07.2017 N 66-ОЗ)</w:t>
            </w:r>
          </w:p>
        </w:tc>
      </w:tr>
      <w:tr w:rsidR="00795F72">
        <w:tblPrEx>
          <w:tblBorders>
            <w:insideH w:val="nil"/>
          </w:tblBorders>
        </w:tblPrEx>
        <w:tc>
          <w:tcPr>
            <w:tcW w:w="2700" w:type="dxa"/>
            <w:tcBorders>
              <w:bottom w:val="nil"/>
            </w:tcBorders>
          </w:tcPr>
          <w:p w:rsidR="00795F72" w:rsidRDefault="00795F72">
            <w:pPr>
              <w:pStyle w:val="ConsPlusNormal"/>
              <w:jc w:val="center"/>
            </w:pPr>
            <w:r>
              <w:t>2 02 20051 02 0000 151</w:t>
            </w:r>
          </w:p>
        </w:tc>
        <w:tc>
          <w:tcPr>
            <w:tcW w:w="4365" w:type="dxa"/>
            <w:tcBorders>
              <w:bottom w:val="nil"/>
            </w:tcBorders>
          </w:tcPr>
          <w:p w:rsidR="00795F72" w:rsidRDefault="00795F72">
            <w:pPr>
              <w:pStyle w:val="ConsPlusNormal"/>
            </w:pPr>
            <w:r>
              <w:t>Субсидии бюджетам субъектов Российской Федерации на реализацию федеральных целевых программ</w:t>
            </w:r>
          </w:p>
        </w:tc>
        <w:tc>
          <w:tcPr>
            <w:tcW w:w="1980" w:type="dxa"/>
            <w:tcBorders>
              <w:bottom w:val="nil"/>
            </w:tcBorders>
          </w:tcPr>
          <w:p w:rsidR="00795F72" w:rsidRDefault="00795F72">
            <w:pPr>
              <w:pStyle w:val="ConsPlusNormal"/>
              <w:jc w:val="center"/>
            </w:pPr>
            <w:r>
              <w:t>583150,5</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71" w:history="1">
              <w:r>
                <w:rPr>
                  <w:color w:val="0000FF"/>
                </w:rPr>
                <w:t>Закона</w:t>
              </w:r>
            </w:hyperlink>
            <w:r>
              <w:t xml:space="preserve"> Владимирской области от 14.07.2017 N 66-ОЗ)</w:t>
            </w:r>
          </w:p>
        </w:tc>
      </w:tr>
      <w:tr w:rsidR="00795F72">
        <w:tc>
          <w:tcPr>
            <w:tcW w:w="2700" w:type="dxa"/>
          </w:tcPr>
          <w:p w:rsidR="00795F72" w:rsidRDefault="00795F72">
            <w:pPr>
              <w:pStyle w:val="ConsPlusNormal"/>
              <w:jc w:val="center"/>
            </w:pPr>
            <w:r>
              <w:t>2 02 20051 02 0000 151</w:t>
            </w:r>
          </w:p>
        </w:tc>
        <w:tc>
          <w:tcPr>
            <w:tcW w:w="4365" w:type="dxa"/>
          </w:tcPr>
          <w:p w:rsidR="00795F72" w:rsidRDefault="00795F72">
            <w:pPr>
              <w:pStyle w:val="ConsPlusNormal"/>
            </w:pPr>
            <w:r>
              <w:t xml:space="preserve">- Федеральная целевая </w:t>
            </w:r>
            <w:hyperlink r:id="rId72" w:history="1">
              <w:r>
                <w:rPr>
                  <w:color w:val="0000FF"/>
                </w:rPr>
                <w:t>программа</w:t>
              </w:r>
            </w:hyperlink>
            <w:r>
              <w:t xml:space="preserve"> "Устойчивое развитие сельских территорий на 2014 - 2017 годы и на период до 2020 года"</w:t>
            </w:r>
          </w:p>
        </w:tc>
        <w:tc>
          <w:tcPr>
            <w:tcW w:w="1980" w:type="dxa"/>
          </w:tcPr>
          <w:p w:rsidR="00795F72" w:rsidRDefault="00795F72">
            <w:pPr>
              <w:pStyle w:val="ConsPlusNormal"/>
              <w:jc w:val="center"/>
            </w:pPr>
            <w:r>
              <w:t>17641,3</w:t>
            </w:r>
          </w:p>
        </w:tc>
      </w:tr>
      <w:tr w:rsidR="00795F72">
        <w:tc>
          <w:tcPr>
            <w:tcW w:w="2700" w:type="dxa"/>
          </w:tcPr>
          <w:p w:rsidR="00795F72" w:rsidRDefault="00795F72">
            <w:pPr>
              <w:pStyle w:val="ConsPlusNormal"/>
              <w:jc w:val="center"/>
            </w:pPr>
            <w:r>
              <w:t>2 02 20051 02 0000 151</w:t>
            </w:r>
          </w:p>
        </w:tc>
        <w:tc>
          <w:tcPr>
            <w:tcW w:w="4365" w:type="dxa"/>
          </w:tcPr>
          <w:p w:rsidR="00795F72" w:rsidRDefault="00795F72">
            <w:pPr>
              <w:pStyle w:val="ConsPlusNormal"/>
            </w:pPr>
            <w:r>
              <w:t xml:space="preserve">- Федеральная целевая </w:t>
            </w:r>
            <w:hyperlink r:id="rId73" w:history="1">
              <w:r>
                <w:rPr>
                  <w:color w:val="0000FF"/>
                </w:rPr>
                <w:t>программа</w:t>
              </w:r>
            </w:hyperlink>
            <w:r>
              <w:t xml:space="preserve"> "Жилище" на 2015 - 2020 годы, </w:t>
            </w:r>
            <w:hyperlink r:id="rId74" w:history="1">
              <w:r>
                <w:rPr>
                  <w:color w:val="0000FF"/>
                </w:rPr>
                <w:t>подпрограмма</w:t>
              </w:r>
            </w:hyperlink>
            <w:r>
              <w:t xml:space="preserve"> "Обеспечение жильем молодых семей"</w:t>
            </w:r>
          </w:p>
        </w:tc>
        <w:tc>
          <w:tcPr>
            <w:tcW w:w="1980" w:type="dxa"/>
          </w:tcPr>
          <w:p w:rsidR="00795F72" w:rsidRDefault="00795F72">
            <w:pPr>
              <w:pStyle w:val="ConsPlusNormal"/>
              <w:jc w:val="center"/>
            </w:pPr>
            <w:r>
              <w:t>72257,9</w:t>
            </w:r>
          </w:p>
        </w:tc>
      </w:tr>
      <w:tr w:rsidR="00795F72">
        <w:tblPrEx>
          <w:tblBorders>
            <w:insideH w:val="nil"/>
          </w:tblBorders>
        </w:tblPrEx>
        <w:tc>
          <w:tcPr>
            <w:tcW w:w="2700" w:type="dxa"/>
            <w:tcBorders>
              <w:bottom w:val="nil"/>
            </w:tcBorders>
          </w:tcPr>
          <w:p w:rsidR="00795F72" w:rsidRDefault="00795F72">
            <w:pPr>
              <w:pStyle w:val="ConsPlusNormal"/>
              <w:jc w:val="center"/>
            </w:pPr>
            <w:r>
              <w:t>2 02 20051 02 0000 151</w:t>
            </w:r>
          </w:p>
        </w:tc>
        <w:tc>
          <w:tcPr>
            <w:tcW w:w="4365" w:type="dxa"/>
            <w:tcBorders>
              <w:bottom w:val="nil"/>
            </w:tcBorders>
          </w:tcPr>
          <w:p w:rsidR="00795F72" w:rsidRDefault="00795F72">
            <w:pPr>
              <w:pStyle w:val="ConsPlusNormal"/>
            </w:pPr>
            <w:r>
              <w:t xml:space="preserve">- Федеральная целевая </w:t>
            </w:r>
            <w:hyperlink r:id="rId75" w:history="1">
              <w:r>
                <w:rPr>
                  <w:color w:val="0000FF"/>
                </w:rPr>
                <w:t>программа</w:t>
              </w:r>
            </w:hyperlink>
            <w:r>
              <w:t xml:space="preserve"> "Жилище" на 2015 - 2020 годы, </w:t>
            </w:r>
            <w:hyperlink r:id="rId76" w:history="1">
              <w:r>
                <w:rPr>
                  <w:color w:val="0000FF"/>
                </w:rPr>
                <w:t>подпрограмма</w:t>
              </w:r>
            </w:hyperlink>
            <w:r>
              <w:t xml:space="preserve"> "Стимулирование программ развития жилищного строительства субъектов Российской Федерации"</w:t>
            </w:r>
          </w:p>
        </w:tc>
        <w:tc>
          <w:tcPr>
            <w:tcW w:w="1980" w:type="dxa"/>
            <w:tcBorders>
              <w:bottom w:val="nil"/>
            </w:tcBorders>
          </w:tcPr>
          <w:p w:rsidR="00795F72" w:rsidRDefault="00795F72">
            <w:pPr>
              <w:pStyle w:val="ConsPlusNormal"/>
              <w:jc w:val="center"/>
            </w:pPr>
            <w:r>
              <w:t>347900,0</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(введено </w:t>
            </w:r>
            <w:hyperlink r:id="rId77" w:history="1">
              <w:r>
                <w:rPr>
                  <w:color w:val="0000FF"/>
                </w:rPr>
                <w:t>Законом</w:t>
              </w:r>
            </w:hyperlink>
            <w:r>
              <w:t xml:space="preserve"> Владимирской области от 14.07.2017 N 66-ОЗ)</w:t>
            </w:r>
          </w:p>
        </w:tc>
      </w:tr>
      <w:tr w:rsidR="00795F72">
        <w:tc>
          <w:tcPr>
            <w:tcW w:w="2700" w:type="dxa"/>
          </w:tcPr>
          <w:p w:rsidR="00795F72" w:rsidRDefault="00795F72">
            <w:pPr>
              <w:pStyle w:val="ConsPlusNormal"/>
              <w:jc w:val="center"/>
            </w:pPr>
            <w:r>
              <w:t>2 02 20051 02 0000 151</w:t>
            </w:r>
          </w:p>
        </w:tc>
        <w:tc>
          <w:tcPr>
            <w:tcW w:w="4365" w:type="dxa"/>
          </w:tcPr>
          <w:p w:rsidR="00795F72" w:rsidRDefault="00795F72">
            <w:pPr>
              <w:pStyle w:val="ConsPlusNormal"/>
            </w:pPr>
            <w:r>
              <w:t xml:space="preserve">- Федеральная целевая </w:t>
            </w:r>
            <w:hyperlink r:id="rId78" w:history="1">
              <w:r>
                <w:rPr>
                  <w:color w:val="0000FF"/>
                </w:rPr>
                <w:t>программа</w:t>
              </w:r>
            </w:hyperlink>
            <w:r>
              <w:t xml:space="preserve"> "Развитие мелиорации земель сельскохозяйственного назначения России на 2014 - 2020 годы"</w:t>
            </w:r>
          </w:p>
        </w:tc>
        <w:tc>
          <w:tcPr>
            <w:tcW w:w="1980" w:type="dxa"/>
          </w:tcPr>
          <w:p w:rsidR="00795F72" w:rsidRDefault="00795F72">
            <w:pPr>
              <w:pStyle w:val="ConsPlusNormal"/>
              <w:jc w:val="center"/>
            </w:pPr>
            <w:r>
              <w:t>7191,8</w:t>
            </w:r>
          </w:p>
        </w:tc>
      </w:tr>
      <w:tr w:rsidR="00795F72">
        <w:tblPrEx>
          <w:tblBorders>
            <w:insideH w:val="nil"/>
          </w:tblBorders>
        </w:tblPrEx>
        <w:tc>
          <w:tcPr>
            <w:tcW w:w="2700" w:type="dxa"/>
            <w:tcBorders>
              <w:bottom w:val="nil"/>
            </w:tcBorders>
          </w:tcPr>
          <w:p w:rsidR="00795F72" w:rsidRDefault="00795F72">
            <w:pPr>
              <w:pStyle w:val="ConsPlusNormal"/>
              <w:jc w:val="center"/>
            </w:pPr>
            <w:r>
              <w:t>2 02 20051 02 0000 151</w:t>
            </w:r>
          </w:p>
        </w:tc>
        <w:tc>
          <w:tcPr>
            <w:tcW w:w="4365" w:type="dxa"/>
            <w:tcBorders>
              <w:bottom w:val="nil"/>
            </w:tcBorders>
          </w:tcPr>
          <w:p w:rsidR="00795F72" w:rsidRDefault="00795F72">
            <w:pPr>
              <w:pStyle w:val="ConsPlusNormal"/>
            </w:pPr>
            <w:r>
              <w:t xml:space="preserve">- Федеральная целевая </w:t>
            </w:r>
            <w:hyperlink r:id="rId79" w:history="1">
              <w:r>
                <w:rPr>
                  <w:color w:val="0000FF"/>
                </w:rPr>
                <w:t>программа</w:t>
              </w:r>
            </w:hyperlink>
            <w:r>
              <w:t xml:space="preserve"> "Развитие физической культуры и спорта в Российской Федерации на 2016 - 2020 годы"</w:t>
            </w:r>
          </w:p>
        </w:tc>
        <w:tc>
          <w:tcPr>
            <w:tcW w:w="1980" w:type="dxa"/>
            <w:tcBorders>
              <w:bottom w:val="nil"/>
            </w:tcBorders>
          </w:tcPr>
          <w:p w:rsidR="00795F72" w:rsidRDefault="00795F72">
            <w:pPr>
              <w:pStyle w:val="ConsPlusNormal"/>
              <w:jc w:val="center"/>
            </w:pPr>
            <w:r>
              <w:t>112710,0</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80" w:history="1">
              <w:r>
                <w:rPr>
                  <w:color w:val="0000FF"/>
                </w:rPr>
                <w:t>Закона</w:t>
              </w:r>
            </w:hyperlink>
            <w:r>
              <w:t xml:space="preserve"> Владимирской области от 14.07.2017 N 66-ОЗ)</w:t>
            </w:r>
          </w:p>
        </w:tc>
      </w:tr>
      <w:tr w:rsidR="00795F72">
        <w:tc>
          <w:tcPr>
            <w:tcW w:w="2700" w:type="dxa"/>
          </w:tcPr>
          <w:p w:rsidR="00795F72" w:rsidRDefault="00795F72">
            <w:pPr>
              <w:pStyle w:val="ConsPlusNormal"/>
              <w:jc w:val="center"/>
            </w:pPr>
            <w:r>
              <w:t>2 02 20051 02 0000 151</w:t>
            </w:r>
          </w:p>
        </w:tc>
        <w:tc>
          <w:tcPr>
            <w:tcW w:w="4365" w:type="dxa"/>
          </w:tcPr>
          <w:p w:rsidR="00795F72" w:rsidRDefault="00795F72">
            <w:pPr>
              <w:pStyle w:val="ConsPlusNormal"/>
            </w:pPr>
            <w:r>
              <w:t xml:space="preserve">- Федеральная целевая </w:t>
            </w:r>
            <w:hyperlink r:id="rId81" w:history="1">
              <w:r>
                <w:rPr>
                  <w:color w:val="0000FF"/>
                </w:rPr>
                <w:t>программа</w:t>
              </w:r>
            </w:hyperlink>
            <w:r>
              <w:t xml:space="preserve"> развития образования на 2016 - 2020 годы</w:t>
            </w:r>
          </w:p>
        </w:tc>
        <w:tc>
          <w:tcPr>
            <w:tcW w:w="1980" w:type="dxa"/>
          </w:tcPr>
          <w:p w:rsidR="00795F72" w:rsidRDefault="00795F72">
            <w:pPr>
              <w:pStyle w:val="ConsPlusNormal"/>
              <w:jc w:val="center"/>
            </w:pPr>
            <w:r>
              <w:t>10025,1</w:t>
            </w:r>
          </w:p>
        </w:tc>
      </w:tr>
      <w:tr w:rsidR="00795F72">
        <w:tc>
          <w:tcPr>
            <w:tcW w:w="2700" w:type="dxa"/>
          </w:tcPr>
          <w:p w:rsidR="00795F72" w:rsidRDefault="00795F72">
            <w:pPr>
              <w:pStyle w:val="ConsPlusNormal"/>
              <w:jc w:val="center"/>
            </w:pPr>
            <w:r>
              <w:t>2 02 20051 02 0000 151</w:t>
            </w:r>
          </w:p>
        </w:tc>
        <w:tc>
          <w:tcPr>
            <w:tcW w:w="4365" w:type="dxa"/>
          </w:tcPr>
          <w:p w:rsidR="00795F72" w:rsidRDefault="00795F72">
            <w:pPr>
              <w:pStyle w:val="ConsPlusNormal"/>
            </w:pPr>
            <w:r>
              <w:t xml:space="preserve">- Федеральная целевая </w:t>
            </w:r>
            <w:hyperlink r:id="rId82" w:history="1">
              <w:r>
                <w:rPr>
                  <w:color w:val="0000FF"/>
                </w:rPr>
                <w:t>программа</w:t>
              </w:r>
            </w:hyperlink>
            <w:r>
              <w:t xml:space="preserve"> "Развитие водохозяйственного комплекса Российской Федерации на 2012 - 2020 годы"</w:t>
            </w:r>
          </w:p>
        </w:tc>
        <w:tc>
          <w:tcPr>
            <w:tcW w:w="1980" w:type="dxa"/>
          </w:tcPr>
          <w:p w:rsidR="00795F72" w:rsidRDefault="00795F72">
            <w:pPr>
              <w:pStyle w:val="ConsPlusNormal"/>
              <w:jc w:val="center"/>
            </w:pPr>
            <w:r>
              <w:t>15424,4</w:t>
            </w:r>
          </w:p>
        </w:tc>
      </w:tr>
      <w:tr w:rsidR="00795F72">
        <w:tblPrEx>
          <w:tblBorders>
            <w:insideH w:val="nil"/>
          </w:tblBorders>
        </w:tblPrEx>
        <w:tc>
          <w:tcPr>
            <w:tcW w:w="2700" w:type="dxa"/>
            <w:tcBorders>
              <w:bottom w:val="nil"/>
            </w:tcBorders>
          </w:tcPr>
          <w:p w:rsidR="00795F72" w:rsidRDefault="00795F72">
            <w:pPr>
              <w:pStyle w:val="ConsPlusNormal"/>
              <w:jc w:val="center"/>
            </w:pPr>
            <w:r>
              <w:t>2 02 20077 00 0000 151</w:t>
            </w:r>
          </w:p>
        </w:tc>
        <w:tc>
          <w:tcPr>
            <w:tcW w:w="4365" w:type="dxa"/>
            <w:tcBorders>
              <w:bottom w:val="nil"/>
            </w:tcBorders>
          </w:tcPr>
          <w:p w:rsidR="00795F72" w:rsidRDefault="00795F72">
            <w:pPr>
              <w:pStyle w:val="ConsPlusNormal"/>
            </w:pPr>
            <w:r>
              <w:t>Субсидии бюджетам на софинансирование капитальных вложений в объекты государственной (муниципальной) собственности</w:t>
            </w:r>
          </w:p>
        </w:tc>
        <w:tc>
          <w:tcPr>
            <w:tcW w:w="1980" w:type="dxa"/>
            <w:tcBorders>
              <w:bottom w:val="nil"/>
            </w:tcBorders>
          </w:tcPr>
          <w:p w:rsidR="00795F72" w:rsidRDefault="00795F72">
            <w:pPr>
              <w:pStyle w:val="ConsPlusNormal"/>
              <w:jc w:val="center"/>
            </w:pPr>
            <w:r>
              <w:t>157677,2</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83" w:history="1">
              <w:r>
                <w:rPr>
                  <w:color w:val="0000FF"/>
                </w:rPr>
                <w:t>Закона</w:t>
              </w:r>
            </w:hyperlink>
            <w:r>
              <w:t xml:space="preserve"> Владимирской области от 14.07.2017 N 66-ОЗ)</w:t>
            </w:r>
          </w:p>
        </w:tc>
      </w:tr>
      <w:tr w:rsidR="00795F72">
        <w:tblPrEx>
          <w:tblBorders>
            <w:insideH w:val="nil"/>
          </w:tblBorders>
        </w:tblPrEx>
        <w:tc>
          <w:tcPr>
            <w:tcW w:w="2700" w:type="dxa"/>
            <w:tcBorders>
              <w:bottom w:val="nil"/>
            </w:tcBorders>
          </w:tcPr>
          <w:p w:rsidR="00795F72" w:rsidRDefault="00795F72">
            <w:pPr>
              <w:pStyle w:val="ConsPlusNormal"/>
              <w:jc w:val="center"/>
            </w:pPr>
            <w:r>
              <w:t>2 02 20077 02 0000 151</w:t>
            </w:r>
          </w:p>
        </w:tc>
        <w:tc>
          <w:tcPr>
            <w:tcW w:w="4365" w:type="dxa"/>
            <w:tcBorders>
              <w:bottom w:val="nil"/>
            </w:tcBorders>
          </w:tcPr>
          <w:p w:rsidR="00795F72" w:rsidRDefault="00795F72">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w:t>
            </w:r>
          </w:p>
        </w:tc>
        <w:tc>
          <w:tcPr>
            <w:tcW w:w="1980" w:type="dxa"/>
            <w:tcBorders>
              <w:bottom w:val="nil"/>
            </w:tcBorders>
          </w:tcPr>
          <w:p w:rsidR="00795F72" w:rsidRDefault="00795F72">
            <w:pPr>
              <w:pStyle w:val="ConsPlusNormal"/>
              <w:jc w:val="center"/>
            </w:pPr>
            <w:r>
              <w:t>157677,2</w:t>
            </w:r>
          </w:p>
        </w:tc>
      </w:tr>
      <w:tr w:rsidR="00795F72">
        <w:tblPrEx>
          <w:tblBorders>
            <w:insideH w:val="nil"/>
          </w:tblBorders>
        </w:tblPrEx>
        <w:tc>
          <w:tcPr>
            <w:tcW w:w="9045" w:type="dxa"/>
            <w:gridSpan w:val="3"/>
            <w:tcBorders>
              <w:top w:val="nil"/>
            </w:tcBorders>
          </w:tcPr>
          <w:p w:rsidR="00795F72" w:rsidRDefault="00795F72">
            <w:pPr>
              <w:pStyle w:val="ConsPlusNormal"/>
              <w:jc w:val="both"/>
            </w:pPr>
            <w:r>
              <w:lastRenderedPageBreak/>
              <w:t xml:space="preserve">(в ред. </w:t>
            </w:r>
            <w:hyperlink r:id="rId84" w:history="1">
              <w:r>
                <w:rPr>
                  <w:color w:val="0000FF"/>
                </w:rPr>
                <w:t>Закона</w:t>
              </w:r>
            </w:hyperlink>
            <w:r>
              <w:t xml:space="preserve"> Владимирской области от 14.07.2017 N 66-ОЗ)</w:t>
            </w:r>
          </w:p>
        </w:tc>
      </w:tr>
      <w:tr w:rsidR="00795F72">
        <w:tc>
          <w:tcPr>
            <w:tcW w:w="2700" w:type="dxa"/>
          </w:tcPr>
          <w:p w:rsidR="00795F72" w:rsidRDefault="00795F72">
            <w:pPr>
              <w:pStyle w:val="ConsPlusNormal"/>
              <w:jc w:val="center"/>
            </w:pPr>
            <w:r>
              <w:t>2 02 20077 02 0000 151</w:t>
            </w:r>
          </w:p>
        </w:tc>
        <w:tc>
          <w:tcPr>
            <w:tcW w:w="4365" w:type="dxa"/>
          </w:tcPr>
          <w:p w:rsidR="00795F72" w:rsidRDefault="00795F72">
            <w:pPr>
              <w:pStyle w:val="ConsPlusNormal"/>
            </w:pPr>
            <w:r>
              <w:t xml:space="preserve">- Федеральная целевая </w:t>
            </w:r>
            <w:hyperlink r:id="rId85" w:history="1">
              <w:r>
                <w:rPr>
                  <w:color w:val="0000FF"/>
                </w:rPr>
                <w:t>программа</w:t>
              </w:r>
            </w:hyperlink>
            <w:r>
              <w:t xml:space="preserve"> "Устойчивое развитие сельских территорий на 2014 - 2017 годы и на период до 2020 года"</w:t>
            </w:r>
          </w:p>
        </w:tc>
        <w:tc>
          <w:tcPr>
            <w:tcW w:w="1980" w:type="dxa"/>
          </w:tcPr>
          <w:p w:rsidR="00795F72" w:rsidRDefault="00795F72">
            <w:pPr>
              <w:pStyle w:val="ConsPlusNormal"/>
              <w:jc w:val="center"/>
            </w:pPr>
            <w:r>
              <w:t>157677,2</w:t>
            </w:r>
          </w:p>
        </w:tc>
      </w:tr>
      <w:tr w:rsidR="00795F72">
        <w:tblPrEx>
          <w:tblBorders>
            <w:insideH w:val="nil"/>
          </w:tblBorders>
        </w:tblPrEx>
        <w:tc>
          <w:tcPr>
            <w:tcW w:w="2700" w:type="dxa"/>
            <w:tcBorders>
              <w:bottom w:val="nil"/>
            </w:tcBorders>
          </w:tcPr>
          <w:p w:rsidR="00795F72" w:rsidRDefault="00795F72">
            <w:pPr>
              <w:pStyle w:val="ConsPlusNormal"/>
              <w:jc w:val="center"/>
            </w:pPr>
            <w:r>
              <w:t>2 02 20077 02 0000 151</w:t>
            </w:r>
          </w:p>
        </w:tc>
        <w:tc>
          <w:tcPr>
            <w:tcW w:w="6345" w:type="dxa"/>
            <w:gridSpan w:val="2"/>
            <w:tcBorders>
              <w:bottom w:val="nil"/>
            </w:tcBorders>
          </w:tcPr>
          <w:p w:rsidR="00795F72" w:rsidRDefault="00795F72">
            <w:pPr>
              <w:pStyle w:val="ConsPlusNormal"/>
              <w:jc w:val="both"/>
            </w:pPr>
            <w:r>
              <w:t xml:space="preserve">Исключено. - </w:t>
            </w:r>
            <w:hyperlink r:id="rId86" w:history="1">
              <w:r>
                <w:rPr>
                  <w:color w:val="0000FF"/>
                </w:rPr>
                <w:t>Закон</w:t>
              </w:r>
            </w:hyperlink>
            <w:r>
              <w:t xml:space="preserve"> Владимирской области от 14.07.2017 N 66-ОЗ</w:t>
            </w:r>
          </w:p>
        </w:tc>
      </w:tr>
      <w:tr w:rsidR="00795F72">
        <w:tc>
          <w:tcPr>
            <w:tcW w:w="2700" w:type="dxa"/>
          </w:tcPr>
          <w:p w:rsidR="00795F72" w:rsidRDefault="00795F72">
            <w:pPr>
              <w:pStyle w:val="ConsPlusNormal"/>
              <w:jc w:val="center"/>
            </w:pPr>
            <w:r>
              <w:t>2 02 25027 00 0000 151</w:t>
            </w:r>
          </w:p>
        </w:tc>
        <w:tc>
          <w:tcPr>
            <w:tcW w:w="4365" w:type="dxa"/>
          </w:tcPr>
          <w:p w:rsidR="00795F72" w:rsidRDefault="00795F72">
            <w:pPr>
              <w:pStyle w:val="ConsPlusNormal"/>
            </w:pPr>
            <w:r>
              <w:t>Субсидии бюджетам на реализацию мероприятий государственной программы Российской Федерации "Доступная среда" на 2011 - 2020 годы</w:t>
            </w:r>
          </w:p>
        </w:tc>
        <w:tc>
          <w:tcPr>
            <w:tcW w:w="1980" w:type="dxa"/>
          </w:tcPr>
          <w:p w:rsidR="00795F72" w:rsidRDefault="00795F72">
            <w:pPr>
              <w:pStyle w:val="ConsPlusNormal"/>
              <w:jc w:val="center"/>
            </w:pPr>
            <w:r>
              <w:t>42191,3</w:t>
            </w:r>
          </w:p>
        </w:tc>
      </w:tr>
      <w:tr w:rsidR="00795F72">
        <w:tc>
          <w:tcPr>
            <w:tcW w:w="2700" w:type="dxa"/>
          </w:tcPr>
          <w:p w:rsidR="00795F72" w:rsidRDefault="00795F72">
            <w:pPr>
              <w:pStyle w:val="ConsPlusNormal"/>
              <w:jc w:val="center"/>
            </w:pPr>
            <w:r>
              <w:t>2 02 25027 02 0000 151</w:t>
            </w:r>
          </w:p>
        </w:tc>
        <w:tc>
          <w:tcPr>
            <w:tcW w:w="4365" w:type="dxa"/>
          </w:tcPr>
          <w:p w:rsidR="00795F72" w:rsidRDefault="00795F72">
            <w:pPr>
              <w:pStyle w:val="ConsPlusNormal"/>
            </w:pPr>
            <w:r>
              <w:t xml:space="preserve">Субсидии бюджетам субъектов Российской Федерации на реализацию мероприятий государственной </w:t>
            </w:r>
            <w:hyperlink r:id="rId87" w:history="1">
              <w:r>
                <w:rPr>
                  <w:color w:val="0000FF"/>
                </w:rPr>
                <w:t>программы</w:t>
              </w:r>
            </w:hyperlink>
            <w:r>
              <w:t xml:space="preserve"> Российской Федерации "Доступная среда" на 2011 - 2020 годы</w:t>
            </w:r>
          </w:p>
        </w:tc>
        <w:tc>
          <w:tcPr>
            <w:tcW w:w="1980" w:type="dxa"/>
          </w:tcPr>
          <w:p w:rsidR="00795F72" w:rsidRDefault="00795F72">
            <w:pPr>
              <w:pStyle w:val="ConsPlusNormal"/>
              <w:jc w:val="center"/>
            </w:pPr>
            <w:r>
              <w:t>42191,3</w:t>
            </w:r>
          </w:p>
        </w:tc>
      </w:tr>
      <w:tr w:rsidR="00795F72">
        <w:tc>
          <w:tcPr>
            <w:tcW w:w="2700" w:type="dxa"/>
          </w:tcPr>
          <w:p w:rsidR="00795F72" w:rsidRDefault="00795F72">
            <w:pPr>
              <w:pStyle w:val="ConsPlusNormal"/>
              <w:jc w:val="center"/>
            </w:pPr>
            <w:r>
              <w:t>2 02 25028 00 0000 151</w:t>
            </w:r>
          </w:p>
        </w:tc>
        <w:tc>
          <w:tcPr>
            <w:tcW w:w="4365" w:type="dxa"/>
          </w:tcPr>
          <w:p w:rsidR="00795F72" w:rsidRDefault="00795F72">
            <w:pPr>
              <w:pStyle w:val="ConsPlusNormal"/>
            </w:pPr>
            <w:r>
              <w:t>Субсидии бюджетам на поддержку региональных проектов в сфере информационных технологий</w:t>
            </w:r>
          </w:p>
        </w:tc>
        <w:tc>
          <w:tcPr>
            <w:tcW w:w="1980" w:type="dxa"/>
          </w:tcPr>
          <w:p w:rsidR="00795F72" w:rsidRDefault="00795F72">
            <w:pPr>
              <w:pStyle w:val="ConsPlusNormal"/>
              <w:jc w:val="center"/>
            </w:pPr>
            <w:r>
              <w:t>9077,0</w:t>
            </w:r>
          </w:p>
        </w:tc>
      </w:tr>
      <w:tr w:rsidR="00795F72">
        <w:tc>
          <w:tcPr>
            <w:tcW w:w="2700" w:type="dxa"/>
          </w:tcPr>
          <w:p w:rsidR="00795F72" w:rsidRDefault="00795F72">
            <w:pPr>
              <w:pStyle w:val="ConsPlusNormal"/>
              <w:jc w:val="center"/>
            </w:pPr>
            <w:r>
              <w:t>2 02 25028 02 0000 151</w:t>
            </w:r>
          </w:p>
        </w:tc>
        <w:tc>
          <w:tcPr>
            <w:tcW w:w="4365" w:type="dxa"/>
          </w:tcPr>
          <w:p w:rsidR="00795F72" w:rsidRDefault="00795F72">
            <w:pPr>
              <w:pStyle w:val="ConsPlusNormal"/>
            </w:pPr>
            <w:r>
              <w:t>Субсидии бюджетам субъектов Российской Федерации на поддержку региональных проектов в сфере информационных технологий</w:t>
            </w:r>
          </w:p>
        </w:tc>
        <w:tc>
          <w:tcPr>
            <w:tcW w:w="1980" w:type="dxa"/>
          </w:tcPr>
          <w:p w:rsidR="00795F72" w:rsidRDefault="00795F72">
            <w:pPr>
              <w:pStyle w:val="ConsPlusNormal"/>
              <w:jc w:val="center"/>
            </w:pPr>
            <w:r>
              <w:t>9077,0</w:t>
            </w:r>
          </w:p>
        </w:tc>
      </w:tr>
      <w:tr w:rsidR="00795F72">
        <w:tblPrEx>
          <w:tblBorders>
            <w:insideH w:val="nil"/>
          </w:tblBorders>
        </w:tblPrEx>
        <w:tc>
          <w:tcPr>
            <w:tcW w:w="2700" w:type="dxa"/>
            <w:tcBorders>
              <w:bottom w:val="nil"/>
            </w:tcBorders>
          </w:tcPr>
          <w:p w:rsidR="00795F72" w:rsidRDefault="00795F72">
            <w:pPr>
              <w:pStyle w:val="ConsPlusNormal"/>
              <w:jc w:val="center"/>
            </w:pPr>
            <w:r>
              <w:t>2 02 25066 02 0000 151</w:t>
            </w:r>
          </w:p>
        </w:tc>
        <w:tc>
          <w:tcPr>
            <w:tcW w:w="4365" w:type="dxa"/>
            <w:tcBorders>
              <w:bottom w:val="nil"/>
            </w:tcBorders>
          </w:tcPr>
          <w:p w:rsidR="00795F72" w:rsidRDefault="00795F72">
            <w:pPr>
              <w:pStyle w:val="ConsPlusNormal"/>
            </w:pPr>
            <w:r>
              <w:t>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c>
          <w:tcPr>
            <w:tcW w:w="1980" w:type="dxa"/>
            <w:tcBorders>
              <w:bottom w:val="nil"/>
            </w:tcBorders>
          </w:tcPr>
          <w:p w:rsidR="00795F72" w:rsidRDefault="00795F72">
            <w:pPr>
              <w:pStyle w:val="ConsPlusNormal"/>
              <w:jc w:val="center"/>
            </w:pPr>
            <w:r>
              <w:t>727,7</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(введено </w:t>
            </w:r>
            <w:hyperlink r:id="rId88" w:history="1">
              <w:r>
                <w:rPr>
                  <w:color w:val="0000FF"/>
                </w:rPr>
                <w:t>Законом</w:t>
              </w:r>
            </w:hyperlink>
            <w:r>
              <w:t xml:space="preserve"> Владимирской области от 10.05.2017 N 35-ОЗ)</w:t>
            </w:r>
          </w:p>
        </w:tc>
      </w:tr>
      <w:tr w:rsidR="00795F72">
        <w:tc>
          <w:tcPr>
            <w:tcW w:w="2700" w:type="dxa"/>
          </w:tcPr>
          <w:p w:rsidR="00795F72" w:rsidRDefault="00795F72">
            <w:pPr>
              <w:pStyle w:val="ConsPlusNormal"/>
              <w:jc w:val="center"/>
            </w:pPr>
            <w:r>
              <w:t>2 02 25081 00 0000 151</w:t>
            </w:r>
          </w:p>
        </w:tc>
        <w:tc>
          <w:tcPr>
            <w:tcW w:w="4365" w:type="dxa"/>
          </w:tcPr>
          <w:p w:rsidR="00795F72" w:rsidRDefault="00795F72">
            <w:pPr>
              <w:pStyle w:val="ConsPlusNormal"/>
            </w:pPr>
            <w:r>
              <w:t>Субсидии бюджетам на адресную финансовую поддержку спортивных организаций, осуществляющих подготовку спортивного резерва для сборных команд Российской Федерации</w:t>
            </w:r>
          </w:p>
        </w:tc>
        <w:tc>
          <w:tcPr>
            <w:tcW w:w="1980" w:type="dxa"/>
          </w:tcPr>
          <w:p w:rsidR="00795F72" w:rsidRDefault="00795F72">
            <w:pPr>
              <w:pStyle w:val="ConsPlusNormal"/>
              <w:jc w:val="center"/>
            </w:pPr>
            <w:r>
              <w:t>6140,0</w:t>
            </w:r>
          </w:p>
        </w:tc>
      </w:tr>
      <w:tr w:rsidR="00795F72">
        <w:tc>
          <w:tcPr>
            <w:tcW w:w="2700" w:type="dxa"/>
          </w:tcPr>
          <w:p w:rsidR="00795F72" w:rsidRDefault="00795F72">
            <w:pPr>
              <w:pStyle w:val="ConsPlusNormal"/>
              <w:jc w:val="center"/>
            </w:pPr>
            <w:r>
              <w:t>2 02 25081 02 0000 151</w:t>
            </w:r>
          </w:p>
        </w:tc>
        <w:tc>
          <w:tcPr>
            <w:tcW w:w="4365" w:type="dxa"/>
          </w:tcPr>
          <w:p w:rsidR="00795F72" w:rsidRDefault="00795F72">
            <w:pPr>
              <w:pStyle w:val="ConsPlusNormal"/>
            </w:pPr>
            <w:r>
              <w:t>Субсидии бюджетам субъектов Российской Федерации на адресную финансовую поддержку спортивных организаций, осуществляющих подготовку спортивного резерва для сборных команд Российской Федерации</w:t>
            </w:r>
          </w:p>
        </w:tc>
        <w:tc>
          <w:tcPr>
            <w:tcW w:w="1980" w:type="dxa"/>
          </w:tcPr>
          <w:p w:rsidR="00795F72" w:rsidRDefault="00795F72">
            <w:pPr>
              <w:pStyle w:val="ConsPlusNormal"/>
              <w:jc w:val="center"/>
            </w:pPr>
            <w:r>
              <w:t>6140,0</w:t>
            </w:r>
          </w:p>
        </w:tc>
      </w:tr>
      <w:tr w:rsidR="00795F72">
        <w:tc>
          <w:tcPr>
            <w:tcW w:w="2700" w:type="dxa"/>
          </w:tcPr>
          <w:p w:rsidR="00795F72" w:rsidRDefault="00795F72">
            <w:pPr>
              <w:pStyle w:val="ConsPlusNormal"/>
              <w:jc w:val="center"/>
            </w:pPr>
            <w:r>
              <w:t>2 02 25082 02 0000 151</w:t>
            </w:r>
          </w:p>
        </w:tc>
        <w:tc>
          <w:tcPr>
            <w:tcW w:w="4365" w:type="dxa"/>
          </w:tcPr>
          <w:p w:rsidR="00795F72" w:rsidRDefault="00795F72">
            <w:pPr>
              <w:pStyle w:val="ConsPlusNormal"/>
            </w:pPr>
            <w:r>
              <w:t>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980" w:type="dxa"/>
          </w:tcPr>
          <w:p w:rsidR="00795F72" w:rsidRDefault="00795F72">
            <w:pPr>
              <w:pStyle w:val="ConsPlusNormal"/>
              <w:jc w:val="center"/>
            </w:pPr>
            <w:r>
              <w:t>41174,7</w:t>
            </w:r>
          </w:p>
        </w:tc>
      </w:tr>
      <w:tr w:rsidR="00795F72">
        <w:tblPrEx>
          <w:tblBorders>
            <w:insideH w:val="nil"/>
          </w:tblBorders>
        </w:tblPrEx>
        <w:tc>
          <w:tcPr>
            <w:tcW w:w="2700" w:type="dxa"/>
            <w:tcBorders>
              <w:bottom w:val="nil"/>
            </w:tcBorders>
          </w:tcPr>
          <w:p w:rsidR="00795F72" w:rsidRDefault="00795F72">
            <w:pPr>
              <w:pStyle w:val="ConsPlusNormal"/>
              <w:jc w:val="center"/>
            </w:pPr>
            <w:r>
              <w:lastRenderedPageBreak/>
              <w:t>2 02 25084 02 0000 151</w:t>
            </w:r>
          </w:p>
        </w:tc>
        <w:tc>
          <w:tcPr>
            <w:tcW w:w="4365" w:type="dxa"/>
            <w:tcBorders>
              <w:bottom w:val="nil"/>
            </w:tcBorders>
          </w:tcPr>
          <w:p w:rsidR="00795F72" w:rsidRDefault="00795F72">
            <w:pPr>
              <w:pStyle w:val="ConsPlusNormal"/>
            </w:pPr>
            <w:r>
              <w:t>Субсидии бюджетам субъектов Российской Федерации на ежемесячную денежную выплату, назначаемую в случае рождения третьего ребенка или последующих детей до достижения ребенком возраста трех лет</w:t>
            </w:r>
          </w:p>
        </w:tc>
        <w:tc>
          <w:tcPr>
            <w:tcW w:w="1980" w:type="dxa"/>
            <w:tcBorders>
              <w:bottom w:val="nil"/>
            </w:tcBorders>
          </w:tcPr>
          <w:p w:rsidR="00795F72" w:rsidRDefault="00795F72">
            <w:pPr>
              <w:pStyle w:val="ConsPlusNormal"/>
              <w:jc w:val="center"/>
            </w:pPr>
            <w:r>
              <w:t>309297,3</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89" w:history="1">
              <w:r>
                <w:rPr>
                  <w:color w:val="0000FF"/>
                </w:rPr>
                <w:t>Закона</w:t>
              </w:r>
            </w:hyperlink>
            <w:r>
              <w:t xml:space="preserve"> Владимирской области от 25.09.2017 N 78-ОЗ)</w:t>
            </w:r>
          </w:p>
        </w:tc>
      </w:tr>
      <w:tr w:rsidR="00795F72">
        <w:tc>
          <w:tcPr>
            <w:tcW w:w="2700" w:type="dxa"/>
          </w:tcPr>
          <w:p w:rsidR="00795F72" w:rsidRDefault="00795F72">
            <w:pPr>
              <w:pStyle w:val="ConsPlusNormal"/>
              <w:jc w:val="center"/>
            </w:pPr>
            <w:r>
              <w:t>2 02 25097 00 0000 151</w:t>
            </w:r>
          </w:p>
        </w:tc>
        <w:tc>
          <w:tcPr>
            <w:tcW w:w="4365" w:type="dxa"/>
          </w:tcPr>
          <w:p w:rsidR="00795F72" w:rsidRDefault="00795F72">
            <w:pPr>
              <w:pStyle w:val="ConsPlusNormal"/>
            </w:pPr>
            <w:r>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980" w:type="dxa"/>
          </w:tcPr>
          <w:p w:rsidR="00795F72" w:rsidRDefault="00795F72">
            <w:pPr>
              <w:pStyle w:val="ConsPlusNormal"/>
              <w:jc w:val="center"/>
            </w:pPr>
            <w:r>
              <w:t>14664,0</w:t>
            </w:r>
          </w:p>
        </w:tc>
      </w:tr>
      <w:tr w:rsidR="00795F72">
        <w:tc>
          <w:tcPr>
            <w:tcW w:w="2700" w:type="dxa"/>
          </w:tcPr>
          <w:p w:rsidR="00795F72" w:rsidRDefault="00795F72">
            <w:pPr>
              <w:pStyle w:val="ConsPlusNormal"/>
              <w:jc w:val="center"/>
            </w:pPr>
            <w:r>
              <w:t>2 02 25097 02 0000 151</w:t>
            </w:r>
          </w:p>
        </w:tc>
        <w:tc>
          <w:tcPr>
            <w:tcW w:w="4365" w:type="dxa"/>
          </w:tcPr>
          <w:p w:rsidR="00795F72" w:rsidRDefault="00795F72">
            <w:pPr>
              <w:pStyle w:val="ConsPlusNormal"/>
            </w:pPr>
            <w:r>
              <w:t>Субсидии бюджетам субъектов Российской Федерации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980" w:type="dxa"/>
          </w:tcPr>
          <w:p w:rsidR="00795F72" w:rsidRDefault="00795F72">
            <w:pPr>
              <w:pStyle w:val="ConsPlusNormal"/>
              <w:jc w:val="center"/>
            </w:pPr>
            <w:r>
              <w:t>14664,0</w:t>
            </w:r>
          </w:p>
        </w:tc>
      </w:tr>
      <w:tr w:rsidR="00795F72">
        <w:tblPrEx>
          <w:tblBorders>
            <w:insideH w:val="nil"/>
          </w:tblBorders>
        </w:tblPrEx>
        <w:tc>
          <w:tcPr>
            <w:tcW w:w="2700" w:type="dxa"/>
            <w:tcBorders>
              <w:bottom w:val="nil"/>
            </w:tcBorders>
          </w:tcPr>
          <w:p w:rsidR="00795F72" w:rsidRDefault="00795F72">
            <w:pPr>
              <w:pStyle w:val="ConsPlusNormal"/>
              <w:jc w:val="center"/>
            </w:pPr>
            <w:r>
              <w:t>2 02 25209 02 0000 151</w:t>
            </w:r>
          </w:p>
        </w:tc>
        <w:tc>
          <w:tcPr>
            <w:tcW w:w="4365" w:type="dxa"/>
            <w:tcBorders>
              <w:bottom w:val="nil"/>
            </w:tcBorders>
          </w:tcPr>
          <w:p w:rsidR="00795F72" w:rsidRDefault="00795F72">
            <w:pPr>
              <w:pStyle w:val="ConsPlusNormal"/>
            </w:pPr>
            <w:r>
              <w:t>Субсидии бюджетам субъектов Российской Федерации на софинансирование социальных программ субъектов Российской Федерации, связанных с укреплением материально-технической базы организаций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w:t>
            </w:r>
          </w:p>
        </w:tc>
        <w:tc>
          <w:tcPr>
            <w:tcW w:w="1980" w:type="dxa"/>
            <w:tcBorders>
              <w:bottom w:val="nil"/>
            </w:tcBorders>
          </w:tcPr>
          <w:p w:rsidR="00795F72" w:rsidRDefault="00795F72">
            <w:pPr>
              <w:pStyle w:val="ConsPlusNormal"/>
              <w:jc w:val="center"/>
            </w:pPr>
            <w:r>
              <w:t>3586,8</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(введено </w:t>
            </w:r>
            <w:hyperlink r:id="rId90" w:history="1">
              <w:r>
                <w:rPr>
                  <w:color w:val="0000FF"/>
                </w:rPr>
                <w:t>Законом</w:t>
              </w:r>
            </w:hyperlink>
            <w:r>
              <w:t xml:space="preserve"> Владимирской области от 14.07.2017 N 66-ОЗ)</w:t>
            </w:r>
          </w:p>
        </w:tc>
      </w:tr>
      <w:tr w:rsidR="00795F72">
        <w:tc>
          <w:tcPr>
            <w:tcW w:w="2700" w:type="dxa"/>
          </w:tcPr>
          <w:p w:rsidR="00795F72" w:rsidRDefault="00795F72">
            <w:pPr>
              <w:pStyle w:val="ConsPlusNormal"/>
              <w:jc w:val="center"/>
            </w:pPr>
            <w:r>
              <w:t>2 02 25382 02 0000 151</w:t>
            </w:r>
          </w:p>
        </w:tc>
        <w:tc>
          <w:tcPr>
            <w:tcW w:w="4365" w:type="dxa"/>
          </w:tcPr>
          <w:p w:rsidR="00795F72" w:rsidRDefault="00795F72">
            <w:pPr>
              <w:pStyle w:val="ConsPlusNormal"/>
            </w:pPr>
            <w:r>
              <w:t xml:space="preserve">Субсидии бюджетам субъектов Российской Федерации на реализацию отдельных мероприятий государственной </w:t>
            </w:r>
            <w:hyperlink r:id="rId91" w:history="1">
              <w:r>
                <w:rPr>
                  <w:color w:val="0000FF"/>
                </w:rPr>
                <w:t>программы</w:t>
              </w:r>
            </w:hyperlink>
            <w:r>
              <w:t xml:space="preserve"> Российской Федерации "Развитие здравоохранения"</w:t>
            </w:r>
          </w:p>
        </w:tc>
        <w:tc>
          <w:tcPr>
            <w:tcW w:w="1980" w:type="dxa"/>
          </w:tcPr>
          <w:p w:rsidR="00795F72" w:rsidRDefault="00795F72">
            <w:pPr>
              <w:pStyle w:val="ConsPlusNormal"/>
              <w:jc w:val="center"/>
            </w:pPr>
            <w:r>
              <w:t>21448,6</w:t>
            </w:r>
          </w:p>
        </w:tc>
      </w:tr>
      <w:tr w:rsidR="00795F72">
        <w:tc>
          <w:tcPr>
            <w:tcW w:w="2700" w:type="dxa"/>
          </w:tcPr>
          <w:p w:rsidR="00795F72" w:rsidRDefault="00795F72">
            <w:pPr>
              <w:pStyle w:val="ConsPlusNormal"/>
              <w:jc w:val="center"/>
            </w:pPr>
            <w:r>
              <w:t>2 02 25402 02 0000 151</w:t>
            </w:r>
          </w:p>
        </w:tc>
        <w:tc>
          <w:tcPr>
            <w:tcW w:w="4365" w:type="dxa"/>
          </w:tcPr>
          <w:p w:rsidR="00795F72" w:rsidRDefault="00795F72">
            <w:pPr>
              <w:pStyle w:val="ConsPlusNormal"/>
            </w:pPr>
            <w:r>
              <w:t>Субсидии бюджетам субъектов Российской Федерации на 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980" w:type="dxa"/>
          </w:tcPr>
          <w:p w:rsidR="00795F72" w:rsidRDefault="00795F72">
            <w:pPr>
              <w:pStyle w:val="ConsPlusNormal"/>
              <w:jc w:val="center"/>
            </w:pPr>
            <w:r>
              <w:t>29424,6</w:t>
            </w:r>
          </w:p>
        </w:tc>
      </w:tr>
      <w:tr w:rsidR="00795F72">
        <w:tc>
          <w:tcPr>
            <w:tcW w:w="2700" w:type="dxa"/>
          </w:tcPr>
          <w:p w:rsidR="00795F72" w:rsidRDefault="00795F72">
            <w:pPr>
              <w:pStyle w:val="ConsPlusNormal"/>
              <w:jc w:val="center"/>
            </w:pPr>
            <w:r>
              <w:t>2 02 25462 02 0000 151</w:t>
            </w:r>
          </w:p>
        </w:tc>
        <w:tc>
          <w:tcPr>
            <w:tcW w:w="4365" w:type="dxa"/>
          </w:tcPr>
          <w:p w:rsidR="00795F72" w:rsidRDefault="00795F72">
            <w:pPr>
              <w:pStyle w:val="ConsPlusNormal"/>
            </w:pPr>
            <w:r>
              <w:t>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c>
          <w:tcPr>
            <w:tcW w:w="1980" w:type="dxa"/>
          </w:tcPr>
          <w:p w:rsidR="00795F72" w:rsidRDefault="00795F72">
            <w:pPr>
              <w:pStyle w:val="ConsPlusNormal"/>
              <w:jc w:val="center"/>
            </w:pPr>
            <w:r>
              <w:t>25014,0</w:t>
            </w:r>
          </w:p>
        </w:tc>
      </w:tr>
      <w:tr w:rsidR="00795F72">
        <w:tc>
          <w:tcPr>
            <w:tcW w:w="2700" w:type="dxa"/>
          </w:tcPr>
          <w:p w:rsidR="00795F72" w:rsidRDefault="00795F72">
            <w:pPr>
              <w:pStyle w:val="ConsPlusNormal"/>
              <w:jc w:val="center"/>
            </w:pPr>
            <w:r>
              <w:lastRenderedPageBreak/>
              <w:t>2 02 25509 00 0000 151</w:t>
            </w:r>
          </w:p>
        </w:tc>
        <w:tc>
          <w:tcPr>
            <w:tcW w:w="4365" w:type="dxa"/>
          </w:tcPr>
          <w:p w:rsidR="00795F72" w:rsidRDefault="00795F72">
            <w:pPr>
              <w:pStyle w:val="ConsPlusNormal"/>
            </w:pPr>
            <w:r>
              <w:t>Субсидии бюджетам на подготовку и проведение празднования на федеральном уровне памятных дат субъектов Российской Федерации</w:t>
            </w:r>
          </w:p>
        </w:tc>
        <w:tc>
          <w:tcPr>
            <w:tcW w:w="1980" w:type="dxa"/>
          </w:tcPr>
          <w:p w:rsidR="00795F72" w:rsidRDefault="00795F72">
            <w:pPr>
              <w:pStyle w:val="ConsPlusNormal"/>
              <w:jc w:val="center"/>
            </w:pPr>
            <w:r>
              <w:t>3600,0</w:t>
            </w:r>
          </w:p>
        </w:tc>
      </w:tr>
      <w:tr w:rsidR="00795F72">
        <w:tc>
          <w:tcPr>
            <w:tcW w:w="2700" w:type="dxa"/>
          </w:tcPr>
          <w:p w:rsidR="00795F72" w:rsidRDefault="00795F72">
            <w:pPr>
              <w:pStyle w:val="ConsPlusNormal"/>
              <w:jc w:val="center"/>
            </w:pPr>
            <w:r>
              <w:t>2 02 25509 02 0000 151</w:t>
            </w:r>
          </w:p>
        </w:tc>
        <w:tc>
          <w:tcPr>
            <w:tcW w:w="4365" w:type="dxa"/>
          </w:tcPr>
          <w:p w:rsidR="00795F72" w:rsidRDefault="00795F72">
            <w:pPr>
              <w:pStyle w:val="ConsPlusNormal"/>
            </w:pPr>
            <w:r>
              <w:t>Субсидии бюджетам субъектов Российской Федерации на подготовку и проведение празднования на федеральном уровне памятных дат субъектов Российской Федерации</w:t>
            </w:r>
          </w:p>
        </w:tc>
        <w:tc>
          <w:tcPr>
            <w:tcW w:w="1980" w:type="dxa"/>
          </w:tcPr>
          <w:p w:rsidR="00795F72" w:rsidRDefault="00795F72">
            <w:pPr>
              <w:pStyle w:val="ConsPlusNormal"/>
              <w:jc w:val="center"/>
            </w:pPr>
            <w:r>
              <w:t>3600,0</w:t>
            </w:r>
          </w:p>
        </w:tc>
      </w:tr>
      <w:tr w:rsidR="00795F72">
        <w:tc>
          <w:tcPr>
            <w:tcW w:w="2700" w:type="dxa"/>
          </w:tcPr>
          <w:p w:rsidR="00795F72" w:rsidRDefault="00795F72">
            <w:pPr>
              <w:pStyle w:val="ConsPlusNormal"/>
              <w:jc w:val="center"/>
            </w:pPr>
            <w:r>
              <w:t>2 02 25516 00 0000 151</w:t>
            </w:r>
          </w:p>
        </w:tc>
        <w:tc>
          <w:tcPr>
            <w:tcW w:w="4365" w:type="dxa"/>
          </w:tcPr>
          <w:p w:rsidR="00795F72" w:rsidRDefault="00795F72">
            <w:pPr>
              <w:pStyle w:val="ConsPlusNormal"/>
            </w:pPr>
            <w:r>
              <w:t>Субсидии бюджетам на реализацию мероприятий по укреплению единства российской нации и этнокультурному развитию народов России</w:t>
            </w:r>
          </w:p>
        </w:tc>
        <w:tc>
          <w:tcPr>
            <w:tcW w:w="1980" w:type="dxa"/>
          </w:tcPr>
          <w:p w:rsidR="00795F72" w:rsidRDefault="00795F72">
            <w:pPr>
              <w:pStyle w:val="ConsPlusNormal"/>
              <w:jc w:val="center"/>
            </w:pPr>
            <w:r>
              <w:t>5366,8</w:t>
            </w:r>
          </w:p>
        </w:tc>
      </w:tr>
      <w:tr w:rsidR="00795F72">
        <w:tc>
          <w:tcPr>
            <w:tcW w:w="2700" w:type="dxa"/>
          </w:tcPr>
          <w:p w:rsidR="00795F72" w:rsidRDefault="00795F72">
            <w:pPr>
              <w:pStyle w:val="ConsPlusNormal"/>
              <w:jc w:val="center"/>
            </w:pPr>
            <w:r>
              <w:t>2 02 25516 02 0000 151</w:t>
            </w:r>
          </w:p>
        </w:tc>
        <w:tc>
          <w:tcPr>
            <w:tcW w:w="4365" w:type="dxa"/>
          </w:tcPr>
          <w:p w:rsidR="00795F72" w:rsidRDefault="00795F72">
            <w:pPr>
              <w:pStyle w:val="ConsPlusNormal"/>
            </w:pPr>
            <w:r>
              <w:t>Субсидии бюджетам субъектов Российской Федерации на реализацию мероприятий по укреплению единства российской нации и этнокультурному развитию народов России</w:t>
            </w:r>
          </w:p>
        </w:tc>
        <w:tc>
          <w:tcPr>
            <w:tcW w:w="1980" w:type="dxa"/>
          </w:tcPr>
          <w:p w:rsidR="00795F72" w:rsidRDefault="00795F72">
            <w:pPr>
              <w:pStyle w:val="ConsPlusNormal"/>
              <w:jc w:val="center"/>
            </w:pPr>
            <w:r>
              <w:t>5366,8</w:t>
            </w:r>
          </w:p>
        </w:tc>
      </w:tr>
      <w:tr w:rsidR="00795F72">
        <w:tc>
          <w:tcPr>
            <w:tcW w:w="2700" w:type="dxa"/>
          </w:tcPr>
          <w:p w:rsidR="00795F72" w:rsidRDefault="00795F72">
            <w:pPr>
              <w:pStyle w:val="ConsPlusNormal"/>
              <w:jc w:val="center"/>
            </w:pPr>
            <w:r>
              <w:t>2 02 25519 00 0000 151</w:t>
            </w:r>
          </w:p>
        </w:tc>
        <w:tc>
          <w:tcPr>
            <w:tcW w:w="4365" w:type="dxa"/>
          </w:tcPr>
          <w:p w:rsidR="00795F72" w:rsidRDefault="00795F72">
            <w:pPr>
              <w:pStyle w:val="ConsPlusNormal"/>
            </w:pPr>
            <w:r>
              <w:t>Субсидия бюджетам на поддержку отрасли культуры</w:t>
            </w:r>
          </w:p>
        </w:tc>
        <w:tc>
          <w:tcPr>
            <w:tcW w:w="1980" w:type="dxa"/>
          </w:tcPr>
          <w:p w:rsidR="00795F72" w:rsidRDefault="00795F72">
            <w:pPr>
              <w:pStyle w:val="ConsPlusNormal"/>
              <w:jc w:val="center"/>
            </w:pPr>
            <w:r>
              <w:t>2471,6</w:t>
            </w:r>
          </w:p>
        </w:tc>
      </w:tr>
      <w:tr w:rsidR="00795F72">
        <w:tc>
          <w:tcPr>
            <w:tcW w:w="2700" w:type="dxa"/>
          </w:tcPr>
          <w:p w:rsidR="00795F72" w:rsidRDefault="00795F72">
            <w:pPr>
              <w:pStyle w:val="ConsPlusNormal"/>
              <w:jc w:val="center"/>
            </w:pPr>
            <w:r>
              <w:t>2 02 25519 02 0000 151</w:t>
            </w:r>
          </w:p>
        </w:tc>
        <w:tc>
          <w:tcPr>
            <w:tcW w:w="4365" w:type="dxa"/>
          </w:tcPr>
          <w:p w:rsidR="00795F72" w:rsidRDefault="00795F72">
            <w:pPr>
              <w:pStyle w:val="ConsPlusNormal"/>
            </w:pPr>
            <w:r>
              <w:t>Субсидия бюджетам субъектов Российской Федерации на поддержку отрасли культуры</w:t>
            </w:r>
          </w:p>
        </w:tc>
        <w:tc>
          <w:tcPr>
            <w:tcW w:w="1980" w:type="dxa"/>
          </w:tcPr>
          <w:p w:rsidR="00795F72" w:rsidRDefault="00795F72">
            <w:pPr>
              <w:pStyle w:val="ConsPlusNormal"/>
              <w:jc w:val="center"/>
            </w:pPr>
            <w:r>
              <w:t>2471,6</w:t>
            </w:r>
          </w:p>
        </w:tc>
      </w:tr>
      <w:tr w:rsidR="00795F72">
        <w:tc>
          <w:tcPr>
            <w:tcW w:w="2700" w:type="dxa"/>
          </w:tcPr>
          <w:p w:rsidR="00795F72" w:rsidRDefault="00795F72">
            <w:pPr>
              <w:pStyle w:val="ConsPlusNormal"/>
              <w:jc w:val="center"/>
            </w:pPr>
            <w:r>
              <w:t>2 02 25520 00 0000 151</w:t>
            </w:r>
          </w:p>
        </w:tc>
        <w:tc>
          <w:tcPr>
            <w:tcW w:w="4365" w:type="dxa"/>
          </w:tcPr>
          <w:p w:rsidR="00795F72" w:rsidRDefault="00795F72">
            <w:pPr>
              <w:pStyle w:val="ConsPlusNormal"/>
            </w:pPr>
            <w:r>
              <w:t>Субсидии бюджетам на реализацию мероприятий по содействию созданию в субъектах Российской Федерации новых мест в общеобразовательных организациях</w:t>
            </w:r>
          </w:p>
        </w:tc>
        <w:tc>
          <w:tcPr>
            <w:tcW w:w="1980" w:type="dxa"/>
          </w:tcPr>
          <w:p w:rsidR="00795F72" w:rsidRDefault="00795F72">
            <w:pPr>
              <w:pStyle w:val="ConsPlusNormal"/>
              <w:jc w:val="center"/>
            </w:pPr>
            <w:r>
              <w:t>173086,0</w:t>
            </w:r>
          </w:p>
        </w:tc>
      </w:tr>
      <w:tr w:rsidR="00795F72">
        <w:tc>
          <w:tcPr>
            <w:tcW w:w="2700" w:type="dxa"/>
          </w:tcPr>
          <w:p w:rsidR="00795F72" w:rsidRDefault="00795F72">
            <w:pPr>
              <w:pStyle w:val="ConsPlusNormal"/>
              <w:jc w:val="center"/>
            </w:pPr>
            <w:r>
              <w:t>2 02 25520 02 0000 151</w:t>
            </w:r>
          </w:p>
        </w:tc>
        <w:tc>
          <w:tcPr>
            <w:tcW w:w="4365" w:type="dxa"/>
          </w:tcPr>
          <w:p w:rsidR="00795F72" w:rsidRDefault="00795F72">
            <w:pPr>
              <w:pStyle w:val="ConsPlusNormal"/>
            </w:pPr>
            <w:r>
              <w:t>Субсидии бюджетам субъектов Российской Федерации на реализацию мероприятий по содействию созданию в субъектах Российской Федерации новых мест в общеобразовательных организациях</w:t>
            </w:r>
          </w:p>
        </w:tc>
        <w:tc>
          <w:tcPr>
            <w:tcW w:w="1980" w:type="dxa"/>
          </w:tcPr>
          <w:p w:rsidR="00795F72" w:rsidRDefault="00795F72">
            <w:pPr>
              <w:pStyle w:val="ConsPlusNormal"/>
              <w:jc w:val="center"/>
            </w:pPr>
            <w:r>
              <w:t>173086,0</w:t>
            </w:r>
          </w:p>
        </w:tc>
      </w:tr>
      <w:tr w:rsidR="00795F72">
        <w:tc>
          <w:tcPr>
            <w:tcW w:w="2700" w:type="dxa"/>
          </w:tcPr>
          <w:p w:rsidR="00795F72" w:rsidRDefault="00795F72">
            <w:pPr>
              <w:pStyle w:val="ConsPlusNormal"/>
              <w:jc w:val="center"/>
            </w:pPr>
            <w:r>
              <w:t>2 02 25527 00 0000 151</w:t>
            </w:r>
          </w:p>
        </w:tc>
        <w:tc>
          <w:tcPr>
            <w:tcW w:w="4365" w:type="dxa"/>
          </w:tcPr>
          <w:p w:rsidR="00795F72" w:rsidRDefault="00795F72">
            <w:pPr>
              <w:pStyle w:val="ConsPlusNormal"/>
            </w:pPr>
            <w:r>
              <w:t>Субсидии бюджетам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c>
          <w:tcPr>
            <w:tcW w:w="1980" w:type="dxa"/>
          </w:tcPr>
          <w:p w:rsidR="00795F72" w:rsidRDefault="00795F72">
            <w:pPr>
              <w:pStyle w:val="ConsPlusNormal"/>
              <w:jc w:val="center"/>
            </w:pPr>
            <w:r>
              <w:t>90153,3</w:t>
            </w:r>
          </w:p>
        </w:tc>
      </w:tr>
      <w:tr w:rsidR="00795F72">
        <w:tc>
          <w:tcPr>
            <w:tcW w:w="2700" w:type="dxa"/>
          </w:tcPr>
          <w:p w:rsidR="00795F72" w:rsidRDefault="00795F72">
            <w:pPr>
              <w:pStyle w:val="ConsPlusNormal"/>
              <w:jc w:val="center"/>
            </w:pPr>
            <w:r>
              <w:t>2 02 25527 02 0000 151</w:t>
            </w:r>
          </w:p>
        </w:tc>
        <w:tc>
          <w:tcPr>
            <w:tcW w:w="4365" w:type="dxa"/>
          </w:tcPr>
          <w:p w:rsidR="00795F72" w:rsidRDefault="00795F72">
            <w:pPr>
              <w:pStyle w:val="ConsPlusNormal"/>
            </w:pPr>
            <w: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c>
          <w:tcPr>
            <w:tcW w:w="1980" w:type="dxa"/>
          </w:tcPr>
          <w:p w:rsidR="00795F72" w:rsidRDefault="00795F72">
            <w:pPr>
              <w:pStyle w:val="ConsPlusNormal"/>
              <w:jc w:val="center"/>
            </w:pPr>
            <w:r>
              <w:t>90153,3</w:t>
            </w:r>
          </w:p>
        </w:tc>
      </w:tr>
      <w:tr w:rsidR="00795F72">
        <w:tc>
          <w:tcPr>
            <w:tcW w:w="2700" w:type="dxa"/>
          </w:tcPr>
          <w:p w:rsidR="00795F72" w:rsidRDefault="00795F72">
            <w:pPr>
              <w:pStyle w:val="ConsPlusNormal"/>
              <w:jc w:val="center"/>
            </w:pPr>
            <w:r>
              <w:t>2 02 25541 02 0000 151</w:t>
            </w:r>
          </w:p>
        </w:tc>
        <w:tc>
          <w:tcPr>
            <w:tcW w:w="4365" w:type="dxa"/>
          </w:tcPr>
          <w:p w:rsidR="00795F72" w:rsidRDefault="00795F72">
            <w:pPr>
              <w:pStyle w:val="ConsPlusNormal"/>
            </w:pPr>
            <w:r>
              <w:t xml:space="preserve">Субсидии бюджетам субъектов Российской </w:t>
            </w:r>
            <w:r>
              <w:lastRenderedPageBreak/>
              <w:t>Федерации на оказание несвязанной поддержки сельскохозяйственным товаропроизводителям в области растениеводства</w:t>
            </w:r>
          </w:p>
        </w:tc>
        <w:tc>
          <w:tcPr>
            <w:tcW w:w="1980" w:type="dxa"/>
          </w:tcPr>
          <w:p w:rsidR="00795F72" w:rsidRDefault="00795F72">
            <w:pPr>
              <w:pStyle w:val="ConsPlusNormal"/>
              <w:jc w:val="center"/>
            </w:pPr>
            <w:r>
              <w:lastRenderedPageBreak/>
              <w:t>74855,1</w:t>
            </w:r>
          </w:p>
        </w:tc>
      </w:tr>
      <w:tr w:rsidR="00795F72">
        <w:tc>
          <w:tcPr>
            <w:tcW w:w="2700" w:type="dxa"/>
          </w:tcPr>
          <w:p w:rsidR="00795F72" w:rsidRDefault="00795F72">
            <w:pPr>
              <w:pStyle w:val="ConsPlusNormal"/>
              <w:jc w:val="center"/>
            </w:pPr>
            <w:r>
              <w:t>2 02 25542 02 0000 151</w:t>
            </w:r>
          </w:p>
        </w:tc>
        <w:tc>
          <w:tcPr>
            <w:tcW w:w="4365" w:type="dxa"/>
          </w:tcPr>
          <w:p w:rsidR="00795F72" w:rsidRDefault="00795F72">
            <w:pPr>
              <w:pStyle w:val="ConsPlusNormal"/>
            </w:pPr>
            <w:r>
              <w:t>Субсидии бюджетам субъектов Российской Федерации на повышение продуктивности в молочном скотоводстве</w:t>
            </w:r>
          </w:p>
        </w:tc>
        <w:tc>
          <w:tcPr>
            <w:tcW w:w="1980" w:type="dxa"/>
          </w:tcPr>
          <w:p w:rsidR="00795F72" w:rsidRDefault="00795F72">
            <w:pPr>
              <w:pStyle w:val="ConsPlusNormal"/>
              <w:jc w:val="center"/>
            </w:pPr>
            <w:r>
              <w:t>242661,5</w:t>
            </w:r>
          </w:p>
        </w:tc>
      </w:tr>
      <w:tr w:rsidR="00795F72">
        <w:tblPrEx>
          <w:tblBorders>
            <w:insideH w:val="nil"/>
          </w:tblBorders>
        </w:tblPrEx>
        <w:tc>
          <w:tcPr>
            <w:tcW w:w="2700" w:type="dxa"/>
            <w:tcBorders>
              <w:bottom w:val="nil"/>
            </w:tcBorders>
          </w:tcPr>
          <w:p w:rsidR="00795F72" w:rsidRDefault="00795F72">
            <w:pPr>
              <w:pStyle w:val="ConsPlusNormal"/>
              <w:jc w:val="center"/>
            </w:pPr>
            <w:r>
              <w:t>2 02 25543 02 0000 151</w:t>
            </w:r>
          </w:p>
        </w:tc>
        <w:tc>
          <w:tcPr>
            <w:tcW w:w="4365" w:type="dxa"/>
            <w:tcBorders>
              <w:bottom w:val="nil"/>
            </w:tcBorders>
          </w:tcPr>
          <w:p w:rsidR="00795F72" w:rsidRDefault="00795F72">
            <w:pPr>
              <w:pStyle w:val="ConsPlusNormal"/>
            </w:pPr>
            <w:r>
              <w:t>Субсидии бюджетам субъектов Российской Федерации на содействие достижению целевых показателей реализации региональных программ развития агропромышленного комплекса</w:t>
            </w:r>
          </w:p>
        </w:tc>
        <w:tc>
          <w:tcPr>
            <w:tcW w:w="1980" w:type="dxa"/>
            <w:tcBorders>
              <w:bottom w:val="nil"/>
            </w:tcBorders>
          </w:tcPr>
          <w:p w:rsidR="00795F72" w:rsidRDefault="00795F72">
            <w:pPr>
              <w:pStyle w:val="ConsPlusNormal"/>
              <w:jc w:val="center"/>
            </w:pPr>
            <w:r>
              <w:t>268363,4</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92" w:history="1">
              <w:r>
                <w:rPr>
                  <w:color w:val="0000FF"/>
                </w:rPr>
                <w:t>Закона</w:t>
              </w:r>
            </w:hyperlink>
            <w:r>
              <w:t xml:space="preserve"> Владимирской области от 14.07.2017 N 66-ОЗ)</w:t>
            </w:r>
          </w:p>
        </w:tc>
      </w:tr>
      <w:tr w:rsidR="00795F72">
        <w:tc>
          <w:tcPr>
            <w:tcW w:w="2700" w:type="dxa"/>
          </w:tcPr>
          <w:p w:rsidR="00795F72" w:rsidRDefault="00795F72">
            <w:pPr>
              <w:pStyle w:val="ConsPlusNormal"/>
              <w:jc w:val="center"/>
            </w:pPr>
            <w:r>
              <w:t>2 02 25544 02 0000 151</w:t>
            </w:r>
          </w:p>
        </w:tc>
        <w:tc>
          <w:tcPr>
            <w:tcW w:w="4365" w:type="dxa"/>
          </w:tcPr>
          <w:p w:rsidR="00795F72" w:rsidRDefault="00795F72">
            <w:pPr>
              <w:pStyle w:val="ConsPlusNormal"/>
            </w:pPr>
            <w:r>
              <w:t>Субсидии бюджетам субъектов Российской Федерации на возмещение части процентной ставки по инвестиционным кредитам (займам) в агропромышленном комплексе</w:t>
            </w:r>
          </w:p>
        </w:tc>
        <w:tc>
          <w:tcPr>
            <w:tcW w:w="1980" w:type="dxa"/>
          </w:tcPr>
          <w:p w:rsidR="00795F72" w:rsidRDefault="00795F72">
            <w:pPr>
              <w:pStyle w:val="ConsPlusNormal"/>
              <w:jc w:val="center"/>
            </w:pPr>
            <w:r>
              <w:t>520677,4</w:t>
            </w:r>
          </w:p>
        </w:tc>
      </w:tr>
      <w:tr w:rsidR="00795F72">
        <w:tc>
          <w:tcPr>
            <w:tcW w:w="2700" w:type="dxa"/>
          </w:tcPr>
          <w:p w:rsidR="00795F72" w:rsidRDefault="00795F72">
            <w:pPr>
              <w:pStyle w:val="ConsPlusNormal"/>
              <w:jc w:val="center"/>
            </w:pPr>
            <w:r>
              <w:t>2 02 25545 00 0000 151</w:t>
            </w:r>
          </w:p>
        </w:tc>
        <w:tc>
          <w:tcPr>
            <w:tcW w:w="4365" w:type="dxa"/>
          </w:tcPr>
          <w:p w:rsidR="00795F72" w:rsidRDefault="00795F72">
            <w:pPr>
              <w:pStyle w:val="ConsPlusNormal"/>
            </w:pPr>
            <w:r>
              <w:t>Субсидии бюджетам на 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w:t>
            </w:r>
          </w:p>
        </w:tc>
        <w:tc>
          <w:tcPr>
            <w:tcW w:w="1980" w:type="dxa"/>
          </w:tcPr>
          <w:p w:rsidR="00795F72" w:rsidRDefault="00795F72">
            <w:pPr>
              <w:pStyle w:val="ConsPlusNormal"/>
              <w:jc w:val="center"/>
            </w:pPr>
            <w:r>
              <w:t>4346,0</w:t>
            </w:r>
          </w:p>
        </w:tc>
      </w:tr>
      <w:tr w:rsidR="00795F72">
        <w:tc>
          <w:tcPr>
            <w:tcW w:w="2700" w:type="dxa"/>
          </w:tcPr>
          <w:p w:rsidR="00795F72" w:rsidRDefault="00795F72">
            <w:pPr>
              <w:pStyle w:val="ConsPlusNormal"/>
              <w:jc w:val="center"/>
            </w:pPr>
            <w:r>
              <w:t>2 02 25545 02 0000 151</w:t>
            </w:r>
          </w:p>
        </w:tc>
        <w:tc>
          <w:tcPr>
            <w:tcW w:w="4365" w:type="dxa"/>
          </w:tcPr>
          <w:p w:rsidR="00795F72" w:rsidRDefault="00795F72">
            <w:pPr>
              <w:pStyle w:val="ConsPlusNormal"/>
            </w:pPr>
            <w:r>
              <w:t>Субсидии бюджетам субъектов Российской Федерации на 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w:t>
            </w:r>
          </w:p>
        </w:tc>
        <w:tc>
          <w:tcPr>
            <w:tcW w:w="1980" w:type="dxa"/>
          </w:tcPr>
          <w:p w:rsidR="00795F72" w:rsidRDefault="00795F72">
            <w:pPr>
              <w:pStyle w:val="ConsPlusNormal"/>
              <w:jc w:val="center"/>
            </w:pPr>
            <w:r>
              <w:t>4346,0</w:t>
            </w:r>
          </w:p>
        </w:tc>
      </w:tr>
      <w:tr w:rsidR="00795F72">
        <w:tc>
          <w:tcPr>
            <w:tcW w:w="2700" w:type="dxa"/>
          </w:tcPr>
          <w:p w:rsidR="00795F72" w:rsidRDefault="00795F72">
            <w:pPr>
              <w:pStyle w:val="ConsPlusNormal"/>
              <w:jc w:val="center"/>
            </w:pPr>
            <w:r>
              <w:t>2 02 25555 00 0000 151</w:t>
            </w:r>
          </w:p>
        </w:tc>
        <w:tc>
          <w:tcPr>
            <w:tcW w:w="4365" w:type="dxa"/>
          </w:tcPr>
          <w:p w:rsidR="00795F72" w:rsidRDefault="00795F72">
            <w:pPr>
              <w:pStyle w:val="ConsPlusNormal"/>
            </w:pPr>
            <w:r>
              <w:t>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1980" w:type="dxa"/>
          </w:tcPr>
          <w:p w:rsidR="00795F72" w:rsidRDefault="00795F72">
            <w:pPr>
              <w:pStyle w:val="ConsPlusNormal"/>
              <w:jc w:val="center"/>
            </w:pPr>
            <w:r>
              <w:t>282020,4</w:t>
            </w:r>
          </w:p>
        </w:tc>
      </w:tr>
      <w:tr w:rsidR="00795F72">
        <w:tc>
          <w:tcPr>
            <w:tcW w:w="2700" w:type="dxa"/>
          </w:tcPr>
          <w:p w:rsidR="00795F72" w:rsidRDefault="00795F72">
            <w:pPr>
              <w:pStyle w:val="ConsPlusNormal"/>
              <w:jc w:val="center"/>
            </w:pPr>
            <w:r>
              <w:t>2 02 25555 02 0000 151</w:t>
            </w:r>
          </w:p>
        </w:tc>
        <w:tc>
          <w:tcPr>
            <w:tcW w:w="4365" w:type="dxa"/>
          </w:tcPr>
          <w:p w:rsidR="00795F72" w:rsidRDefault="00795F72">
            <w:pPr>
              <w:pStyle w:val="ConsPlusNormal"/>
            </w:pPr>
            <w:r>
              <w:t>Субсидии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1980" w:type="dxa"/>
          </w:tcPr>
          <w:p w:rsidR="00795F72" w:rsidRDefault="00795F72">
            <w:pPr>
              <w:pStyle w:val="ConsPlusNormal"/>
              <w:jc w:val="center"/>
            </w:pPr>
            <w:r>
              <w:t>282020,4</w:t>
            </w:r>
          </w:p>
        </w:tc>
      </w:tr>
      <w:tr w:rsidR="00795F72">
        <w:tc>
          <w:tcPr>
            <w:tcW w:w="2700" w:type="dxa"/>
          </w:tcPr>
          <w:p w:rsidR="00795F72" w:rsidRDefault="00795F72">
            <w:pPr>
              <w:pStyle w:val="ConsPlusNormal"/>
              <w:jc w:val="center"/>
            </w:pPr>
            <w:r>
              <w:t>2 02 25558 00 0000 151</w:t>
            </w:r>
          </w:p>
        </w:tc>
        <w:tc>
          <w:tcPr>
            <w:tcW w:w="4365" w:type="dxa"/>
          </w:tcPr>
          <w:p w:rsidR="00795F72" w:rsidRDefault="00795F72">
            <w:pPr>
              <w:pStyle w:val="ConsPlusNormal"/>
            </w:pPr>
            <w:r>
              <w:t>Субсидии бюджетам на обеспечение развития и укрепление материально-технической базы муниципальных домов культуры, поддержку творческой деятельности муниципальных театров в городах с численностью населения до 300 тысяч человек</w:t>
            </w:r>
          </w:p>
        </w:tc>
        <w:tc>
          <w:tcPr>
            <w:tcW w:w="1980" w:type="dxa"/>
          </w:tcPr>
          <w:p w:rsidR="00795F72" w:rsidRDefault="00795F72">
            <w:pPr>
              <w:pStyle w:val="ConsPlusNormal"/>
              <w:jc w:val="center"/>
            </w:pPr>
            <w:r>
              <w:t>25077,9</w:t>
            </w:r>
          </w:p>
        </w:tc>
      </w:tr>
      <w:tr w:rsidR="00795F72">
        <w:tc>
          <w:tcPr>
            <w:tcW w:w="2700" w:type="dxa"/>
          </w:tcPr>
          <w:p w:rsidR="00795F72" w:rsidRDefault="00795F72">
            <w:pPr>
              <w:pStyle w:val="ConsPlusNormal"/>
              <w:jc w:val="center"/>
            </w:pPr>
            <w:r>
              <w:lastRenderedPageBreak/>
              <w:t>2 02 25558 02 0000 151</w:t>
            </w:r>
          </w:p>
        </w:tc>
        <w:tc>
          <w:tcPr>
            <w:tcW w:w="4365" w:type="dxa"/>
          </w:tcPr>
          <w:p w:rsidR="00795F72" w:rsidRDefault="00795F72">
            <w:pPr>
              <w:pStyle w:val="ConsPlusNormal"/>
            </w:pPr>
            <w:r>
              <w:t>Субсидии бюджетам субъектов Российской Федерации на обеспечение развития и укрепление материально-технической базы муниципальных домов культуры, поддержку творческой деятельности муниципальных театров в городах с численностью населения до 300 тысяч человек</w:t>
            </w:r>
          </w:p>
        </w:tc>
        <w:tc>
          <w:tcPr>
            <w:tcW w:w="1980" w:type="dxa"/>
          </w:tcPr>
          <w:p w:rsidR="00795F72" w:rsidRDefault="00795F72">
            <w:pPr>
              <w:pStyle w:val="ConsPlusNormal"/>
              <w:jc w:val="center"/>
            </w:pPr>
            <w:r>
              <w:t>25077,9</w:t>
            </w:r>
          </w:p>
        </w:tc>
      </w:tr>
      <w:tr w:rsidR="00795F72">
        <w:tc>
          <w:tcPr>
            <w:tcW w:w="2700" w:type="dxa"/>
          </w:tcPr>
          <w:p w:rsidR="00795F72" w:rsidRDefault="00795F72">
            <w:pPr>
              <w:pStyle w:val="ConsPlusNormal"/>
              <w:jc w:val="center"/>
            </w:pPr>
            <w:r>
              <w:t>2 02 25560 00 0000 151</w:t>
            </w:r>
          </w:p>
        </w:tc>
        <w:tc>
          <w:tcPr>
            <w:tcW w:w="4365" w:type="dxa"/>
          </w:tcPr>
          <w:p w:rsidR="00795F72" w:rsidRDefault="00795F72">
            <w:pPr>
              <w:pStyle w:val="ConsPlusNormal"/>
            </w:pPr>
            <w:r>
              <w:t>Субсидии бюджетам на поддержку обустройства мест массового отдыха населения (городских парков)</w:t>
            </w:r>
          </w:p>
        </w:tc>
        <w:tc>
          <w:tcPr>
            <w:tcW w:w="1980" w:type="dxa"/>
          </w:tcPr>
          <w:p w:rsidR="00795F72" w:rsidRDefault="00795F72">
            <w:pPr>
              <w:pStyle w:val="ConsPlusNormal"/>
              <w:jc w:val="center"/>
            </w:pPr>
            <w:r>
              <w:t>11949,8</w:t>
            </w:r>
          </w:p>
        </w:tc>
      </w:tr>
      <w:tr w:rsidR="00795F72">
        <w:tc>
          <w:tcPr>
            <w:tcW w:w="2700" w:type="dxa"/>
          </w:tcPr>
          <w:p w:rsidR="00795F72" w:rsidRDefault="00795F72">
            <w:pPr>
              <w:pStyle w:val="ConsPlusNormal"/>
              <w:jc w:val="center"/>
            </w:pPr>
            <w:r>
              <w:t>2 02 25560 02 0000 151</w:t>
            </w:r>
          </w:p>
        </w:tc>
        <w:tc>
          <w:tcPr>
            <w:tcW w:w="4365" w:type="dxa"/>
          </w:tcPr>
          <w:p w:rsidR="00795F72" w:rsidRDefault="00795F72">
            <w:pPr>
              <w:pStyle w:val="ConsPlusNormal"/>
            </w:pPr>
            <w:r>
              <w:t>Субсидии бюджетам субъектов Российской Федерации на поддержку обустройства мест массового отдыха населения (городских парков)</w:t>
            </w:r>
          </w:p>
        </w:tc>
        <w:tc>
          <w:tcPr>
            <w:tcW w:w="1980" w:type="dxa"/>
          </w:tcPr>
          <w:p w:rsidR="00795F72" w:rsidRDefault="00795F72">
            <w:pPr>
              <w:pStyle w:val="ConsPlusNormal"/>
              <w:jc w:val="center"/>
            </w:pPr>
            <w:r>
              <w:t>11949,8</w:t>
            </w:r>
          </w:p>
        </w:tc>
      </w:tr>
      <w:tr w:rsidR="00795F72">
        <w:tblPrEx>
          <w:tblBorders>
            <w:insideH w:val="nil"/>
          </w:tblBorders>
        </w:tblPrEx>
        <w:tc>
          <w:tcPr>
            <w:tcW w:w="2700" w:type="dxa"/>
            <w:tcBorders>
              <w:bottom w:val="nil"/>
            </w:tcBorders>
          </w:tcPr>
          <w:p w:rsidR="00795F72" w:rsidRDefault="00795F72">
            <w:pPr>
              <w:pStyle w:val="ConsPlusNormal"/>
              <w:jc w:val="center"/>
            </w:pPr>
            <w:r>
              <w:t>2 02 30000 00 0000 151</w:t>
            </w:r>
          </w:p>
        </w:tc>
        <w:tc>
          <w:tcPr>
            <w:tcW w:w="4365" w:type="dxa"/>
            <w:tcBorders>
              <w:bottom w:val="nil"/>
            </w:tcBorders>
          </w:tcPr>
          <w:p w:rsidR="00795F72" w:rsidRDefault="00795F72">
            <w:pPr>
              <w:pStyle w:val="ConsPlusNormal"/>
            </w:pPr>
            <w:r>
              <w:t>Субвенции бюджетам бюджетной системы Российской Федерации</w:t>
            </w:r>
          </w:p>
        </w:tc>
        <w:tc>
          <w:tcPr>
            <w:tcW w:w="1980" w:type="dxa"/>
            <w:tcBorders>
              <w:bottom w:val="nil"/>
            </w:tcBorders>
          </w:tcPr>
          <w:p w:rsidR="00795F72" w:rsidRDefault="00795F72">
            <w:pPr>
              <w:pStyle w:val="ConsPlusNormal"/>
              <w:jc w:val="center"/>
            </w:pPr>
            <w:r>
              <w:t>3414618,6</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93" w:history="1">
              <w:r>
                <w:rPr>
                  <w:color w:val="0000FF"/>
                </w:rPr>
                <w:t>Закона</w:t>
              </w:r>
            </w:hyperlink>
            <w:r>
              <w:t xml:space="preserve"> Владимирской области от 25.09.2017 N 78-ОЗ)</w:t>
            </w:r>
          </w:p>
        </w:tc>
      </w:tr>
      <w:tr w:rsidR="00795F72">
        <w:tc>
          <w:tcPr>
            <w:tcW w:w="2700" w:type="dxa"/>
          </w:tcPr>
          <w:p w:rsidR="00795F72" w:rsidRDefault="00795F72">
            <w:pPr>
              <w:pStyle w:val="ConsPlusNormal"/>
              <w:jc w:val="center"/>
            </w:pPr>
            <w:r>
              <w:t>2 02 35118 00 0000 151</w:t>
            </w:r>
          </w:p>
        </w:tc>
        <w:tc>
          <w:tcPr>
            <w:tcW w:w="4365" w:type="dxa"/>
          </w:tcPr>
          <w:p w:rsidR="00795F72" w:rsidRDefault="00795F72">
            <w:pPr>
              <w:pStyle w:val="ConsPlusNormal"/>
            </w:pPr>
            <w:r>
              <w:t>Субвенции бюджетам на осуществление первичного воинского учета на территориях, где отсутствуют военные комиссариаты</w:t>
            </w:r>
          </w:p>
        </w:tc>
        <w:tc>
          <w:tcPr>
            <w:tcW w:w="1980" w:type="dxa"/>
          </w:tcPr>
          <w:p w:rsidR="00795F72" w:rsidRDefault="00795F72">
            <w:pPr>
              <w:pStyle w:val="ConsPlusNormal"/>
              <w:jc w:val="center"/>
            </w:pPr>
            <w:r>
              <w:t>16005,1</w:t>
            </w:r>
          </w:p>
        </w:tc>
      </w:tr>
      <w:tr w:rsidR="00795F72">
        <w:tc>
          <w:tcPr>
            <w:tcW w:w="2700" w:type="dxa"/>
          </w:tcPr>
          <w:p w:rsidR="00795F72" w:rsidRDefault="00795F72">
            <w:pPr>
              <w:pStyle w:val="ConsPlusNormal"/>
              <w:jc w:val="center"/>
            </w:pPr>
            <w:r>
              <w:t>2 02 35118 02 0000 151</w:t>
            </w:r>
          </w:p>
        </w:tc>
        <w:tc>
          <w:tcPr>
            <w:tcW w:w="4365" w:type="dxa"/>
          </w:tcPr>
          <w:p w:rsidR="00795F72" w:rsidRDefault="00795F72">
            <w:pPr>
              <w:pStyle w:val="ConsPlusNormal"/>
            </w:pPr>
            <w:r>
              <w:t>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c>
          <w:tcPr>
            <w:tcW w:w="1980" w:type="dxa"/>
          </w:tcPr>
          <w:p w:rsidR="00795F72" w:rsidRDefault="00795F72">
            <w:pPr>
              <w:pStyle w:val="ConsPlusNormal"/>
              <w:jc w:val="center"/>
            </w:pPr>
            <w:r>
              <w:t>16005,1</w:t>
            </w:r>
          </w:p>
        </w:tc>
      </w:tr>
      <w:tr w:rsidR="00795F72">
        <w:tblPrEx>
          <w:tblBorders>
            <w:insideH w:val="nil"/>
          </w:tblBorders>
        </w:tblPrEx>
        <w:tc>
          <w:tcPr>
            <w:tcW w:w="2700" w:type="dxa"/>
            <w:tcBorders>
              <w:bottom w:val="nil"/>
            </w:tcBorders>
          </w:tcPr>
          <w:p w:rsidR="00795F72" w:rsidRDefault="00795F72">
            <w:pPr>
              <w:pStyle w:val="ConsPlusNormal"/>
              <w:jc w:val="center"/>
            </w:pPr>
            <w:r>
              <w:t>2 02 35120 00 0000 151</w:t>
            </w:r>
          </w:p>
        </w:tc>
        <w:tc>
          <w:tcPr>
            <w:tcW w:w="4365" w:type="dxa"/>
            <w:tcBorders>
              <w:bottom w:val="nil"/>
            </w:tcBorders>
          </w:tcPr>
          <w:p w:rsidR="00795F72" w:rsidRDefault="00795F72">
            <w:pPr>
              <w:pStyle w:val="ConsPlusNormal"/>
            </w:pPr>
            <w: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980" w:type="dxa"/>
            <w:tcBorders>
              <w:bottom w:val="nil"/>
            </w:tcBorders>
          </w:tcPr>
          <w:p w:rsidR="00795F72" w:rsidRDefault="00795F72">
            <w:pPr>
              <w:pStyle w:val="ConsPlusNormal"/>
              <w:jc w:val="center"/>
            </w:pPr>
            <w:r>
              <w:t>94,5</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(введено </w:t>
            </w:r>
            <w:hyperlink r:id="rId94" w:history="1">
              <w:r>
                <w:rPr>
                  <w:color w:val="0000FF"/>
                </w:rPr>
                <w:t>Законом</w:t>
              </w:r>
            </w:hyperlink>
            <w:r>
              <w:t xml:space="preserve"> Владимирской области от 14.07.2017 N 66-ОЗ)</w:t>
            </w:r>
          </w:p>
        </w:tc>
      </w:tr>
      <w:tr w:rsidR="00795F72">
        <w:tblPrEx>
          <w:tblBorders>
            <w:insideH w:val="nil"/>
          </w:tblBorders>
        </w:tblPrEx>
        <w:tc>
          <w:tcPr>
            <w:tcW w:w="2700" w:type="dxa"/>
            <w:tcBorders>
              <w:bottom w:val="nil"/>
            </w:tcBorders>
          </w:tcPr>
          <w:p w:rsidR="00795F72" w:rsidRDefault="00795F72">
            <w:pPr>
              <w:pStyle w:val="ConsPlusNormal"/>
              <w:jc w:val="center"/>
            </w:pPr>
            <w:r>
              <w:t>2 02 35120 02 0000 151</w:t>
            </w:r>
          </w:p>
        </w:tc>
        <w:tc>
          <w:tcPr>
            <w:tcW w:w="4365" w:type="dxa"/>
            <w:tcBorders>
              <w:bottom w:val="nil"/>
            </w:tcBorders>
          </w:tcPr>
          <w:p w:rsidR="00795F72" w:rsidRDefault="00795F72">
            <w:pPr>
              <w:pStyle w:val="ConsPlusNormal"/>
            </w:pPr>
            <w:r>
              <w:t>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980" w:type="dxa"/>
            <w:tcBorders>
              <w:bottom w:val="nil"/>
            </w:tcBorders>
          </w:tcPr>
          <w:p w:rsidR="00795F72" w:rsidRDefault="00795F72">
            <w:pPr>
              <w:pStyle w:val="ConsPlusNormal"/>
              <w:jc w:val="center"/>
            </w:pPr>
            <w:r>
              <w:t>94,5</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(введено </w:t>
            </w:r>
            <w:hyperlink r:id="rId95" w:history="1">
              <w:r>
                <w:rPr>
                  <w:color w:val="0000FF"/>
                </w:rPr>
                <w:t>Законом</w:t>
              </w:r>
            </w:hyperlink>
            <w:r>
              <w:t xml:space="preserve"> Владимирской области от 14.07.2017 N 66-ОЗ)</w:t>
            </w:r>
          </w:p>
        </w:tc>
      </w:tr>
      <w:tr w:rsidR="00795F72">
        <w:tc>
          <w:tcPr>
            <w:tcW w:w="2700" w:type="dxa"/>
          </w:tcPr>
          <w:p w:rsidR="00795F72" w:rsidRDefault="00795F72">
            <w:pPr>
              <w:pStyle w:val="ConsPlusNormal"/>
              <w:jc w:val="center"/>
            </w:pPr>
            <w:r>
              <w:t>2 02 35128 00 0000 151</w:t>
            </w:r>
          </w:p>
        </w:tc>
        <w:tc>
          <w:tcPr>
            <w:tcW w:w="4365" w:type="dxa"/>
          </w:tcPr>
          <w:p w:rsidR="00795F72" w:rsidRDefault="00795F72">
            <w:pPr>
              <w:pStyle w:val="ConsPlusNormal"/>
            </w:pPr>
            <w:r>
              <w:t>Субвенции бюджетам на осуществление отдельных полномочий в области водных отношений</w:t>
            </w:r>
          </w:p>
        </w:tc>
        <w:tc>
          <w:tcPr>
            <w:tcW w:w="1980" w:type="dxa"/>
          </w:tcPr>
          <w:p w:rsidR="00795F72" w:rsidRDefault="00795F72">
            <w:pPr>
              <w:pStyle w:val="ConsPlusNormal"/>
              <w:jc w:val="center"/>
            </w:pPr>
            <w:r>
              <w:t>7034,0</w:t>
            </w:r>
          </w:p>
        </w:tc>
      </w:tr>
      <w:tr w:rsidR="00795F72">
        <w:tc>
          <w:tcPr>
            <w:tcW w:w="2700" w:type="dxa"/>
          </w:tcPr>
          <w:p w:rsidR="00795F72" w:rsidRDefault="00795F72">
            <w:pPr>
              <w:pStyle w:val="ConsPlusNormal"/>
              <w:jc w:val="center"/>
            </w:pPr>
            <w:r>
              <w:t>2 02 35128 02 0000 151</w:t>
            </w:r>
          </w:p>
        </w:tc>
        <w:tc>
          <w:tcPr>
            <w:tcW w:w="4365" w:type="dxa"/>
          </w:tcPr>
          <w:p w:rsidR="00795F72" w:rsidRDefault="00795F72">
            <w:pPr>
              <w:pStyle w:val="ConsPlusNormal"/>
            </w:pPr>
            <w:r>
              <w:t>Субвенции бюджетам субъектов Российской Федерации на осуществление отдельных полномочий в области водных отношений</w:t>
            </w:r>
          </w:p>
        </w:tc>
        <w:tc>
          <w:tcPr>
            <w:tcW w:w="1980" w:type="dxa"/>
          </w:tcPr>
          <w:p w:rsidR="00795F72" w:rsidRDefault="00795F72">
            <w:pPr>
              <w:pStyle w:val="ConsPlusNormal"/>
              <w:jc w:val="center"/>
            </w:pPr>
            <w:r>
              <w:t>7034,0</w:t>
            </w:r>
          </w:p>
        </w:tc>
      </w:tr>
      <w:tr w:rsidR="00795F72">
        <w:tc>
          <w:tcPr>
            <w:tcW w:w="2700" w:type="dxa"/>
          </w:tcPr>
          <w:p w:rsidR="00795F72" w:rsidRDefault="00795F72">
            <w:pPr>
              <w:pStyle w:val="ConsPlusNormal"/>
              <w:jc w:val="center"/>
            </w:pPr>
            <w:r>
              <w:lastRenderedPageBreak/>
              <w:t>2 02 35129 00 0000 151</w:t>
            </w:r>
          </w:p>
        </w:tc>
        <w:tc>
          <w:tcPr>
            <w:tcW w:w="4365" w:type="dxa"/>
          </w:tcPr>
          <w:p w:rsidR="00795F72" w:rsidRDefault="00795F72">
            <w:pPr>
              <w:pStyle w:val="ConsPlusNormal"/>
            </w:pPr>
            <w:r>
              <w:t>Субвенции бюджетам на осуществление отдельных полномочий в области лесных отношений</w:t>
            </w:r>
          </w:p>
        </w:tc>
        <w:tc>
          <w:tcPr>
            <w:tcW w:w="1980" w:type="dxa"/>
          </w:tcPr>
          <w:p w:rsidR="00795F72" w:rsidRDefault="00795F72">
            <w:pPr>
              <w:pStyle w:val="ConsPlusNormal"/>
              <w:jc w:val="center"/>
            </w:pPr>
            <w:r>
              <w:t>471686,7</w:t>
            </w:r>
          </w:p>
        </w:tc>
      </w:tr>
      <w:tr w:rsidR="00795F72">
        <w:tc>
          <w:tcPr>
            <w:tcW w:w="2700" w:type="dxa"/>
          </w:tcPr>
          <w:p w:rsidR="00795F72" w:rsidRDefault="00795F72">
            <w:pPr>
              <w:pStyle w:val="ConsPlusNormal"/>
              <w:jc w:val="center"/>
            </w:pPr>
            <w:r>
              <w:t>2 02 35129 02 0000 151</w:t>
            </w:r>
          </w:p>
        </w:tc>
        <w:tc>
          <w:tcPr>
            <w:tcW w:w="4365" w:type="dxa"/>
          </w:tcPr>
          <w:p w:rsidR="00795F72" w:rsidRDefault="00795F72">
            <w:pPr>
              <w:pStyle w:val="ConsPlusNormal"/>
            </w:pPr>
            <w:r>
              <w:t>Субвенции бюджетам субъектов Российской Федерации на осуществление отдельных полномочий в области лесных отношений</w:t>
            </w:r>
          </w:p>
        </w:tc>
        <w:tc>
          <w:tcPr>
            <w:tcW w:w="1980" w:type="dxa"/>
          </w:tcPr>
          <w:p w:rsidR="00795F72" w:rsidRDefault="00795F72">
            <w:pPr>
              <w:pStyle w:val="ConsPlusNormal"/>
              <w:jc w:val="center"/>
            </w:pPr>
            <w:r>
              <w:t>471686,7</w:t>
            </w:r>
          </w:p>
        </w:tc>
      </w:tr>
      <w:tr w:rsidR="00795F72">
        <w:tc>
          <w:tcPr>
            <w:tcW w:w="2700" w:type="dxa"/>
          </w:tcPr>
          <w:p w:rsidR="00795F72" w:rsidRDefault="00795F72">
            <w:pPr>
              <w:pStyle w:val="ConsPlusNormal"/>
              <w:jc w:val="center"/>
            </w:pPr>
            <w:r>
              <w:t>2 02 35134 00 0000 151</w:t>
            </w:r>
          </w:p>
        </w:tc>
        <w:tc>
          <w:tcPr>
            <w:tcW w:w="4365" w:type="dxa"/>
          </w:tcPr>
          <w:p w:rsidR="00795F72" w:rsidRDefault="00795F72">
            <w:pPr>
              <w:pStyle w:val="ConsPlusNormal"/>
            </w:pPr>
            <w:r>
              <w:t xml:space="preserve">Субвенции бюджетам на осуществление полномочий по обеспечению жильем отдельных категорий граждан, установленных Федеральным </w:t>
            </w:r>
            <w:hyperlink r:id="rId96" w:history="1">
              <w:r>
                <w:rPr>
                  <w:color w:val="0000FF"/>
                </w:rPr>
                <w:t>законом</w:t>
              </w:r>
            </w:hyperlink>
            <w:r>
              <w:t xml:space="preserve"> от 12 января 1995 года N 5-ФЗ "О ветеранах", в соответствии с </w:t>
            </w:r>
            <w:hyperlink r:id="rId97"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980" w:type="dxa"/>
          </w:tcPr>
          <w:p w:rsidR="00795F72" w:rsidRDefault="00795F72">
            <w:pPr>
              <w:pStyle w:val="ConsPlusNormal"/>
              <w:jc w:val="center"/>
            </w:pPr>
            <w:r>
              <w:t>36827,0</w:t>
            </w:r>
          </w:p>
        </w:tc>
      </w:tr>
      <w:tr w:rsidR="00795F72">
        <w:tc>
          <w:tcPr>
            <w:tcW w:w="2700" w:type="dxa"/>
          </w:tcPr>
          <w:p w:rsidR="00795F72" w:rsidRDefault="00795F72">
            <w:pPr>
              <w:pStyle w:val="ConsPlusNormal"/>
              <w:jc w:val="center"/>
            </w:pPr>
            <w:r>
              <w:t>2 02 35134 02 0000 151</w:t>
            </w:r>
          </w:p>
        </w:tc>
        <w:tc>
          <w:tcPr>
            <w:tcW w:w="4365" w:type="dxa"/>
          </w:tcPr>
          <w:p w:rsidR="00795F72" w:rsidRDefault="00795F72">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98" w:history="1">
              <w:r>
                <w:rPr>
                  <w:color w:val="0000FF"/>
                </w:rPr>
                <w:t>законом</w:t>
              </w:r>
            </w:hyperlink>
            <w:r>
              <w:t xml:space="preserve"> от 12 января 1995 года N 5-ФЗ "О ветеранах", в соответствии с </w:t>
            </w:r>
            <w:hyperlink r:id="rId99"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980" w:type="dxa"/>
          </w:tcPr>
          <w:p w:rsidR="00795F72" w:rsidRDefault="00795F72">
            <w:pPr>
              <w:pStyle w:val="ConsPlusNormal"/>
              <w:jc w:val="center"/>
            </w:pPr>
            <w:r>
              <w:t>36827,0</w:t>
            </w:r>
          </w:p>
        </w:tc>
      </w:tr>
      <w:tr w:rsidR="00795F72">
        <w:tc>
          <w:tcPr>
            <w:tcW w:w="2700" w:type="dxa"/>
          </w:tcPr>
          <w:p w:rsidR="00795F72" w:rsidRDefault="00795F72">
            <w:pPr>
              <w:pStyle w:val="ConsPlusNormal"/>
              <w:jc w:val="center"/>
            </w:pPr>
            <w:r>
              <w:t>2 02 35135 00 0000 151</w:t>
            </w:r>
          </w:p>
        </w:tc>
        <w:tc>
          <w:tcPr>
            <w:tcW w:w="4365" w:type="dxa"/>
          </w:tcPr>
          <w:p w:rsidR="00795F72" w:rsidRDefault="00795F72">
            <w:pPr>
              <w:pStyle w:val="ConsPlusNormal"/>
            </w:pPr>
            <w:r>
              <w:t xml:space="preserve">Субвенции бюджетам на осуществление полномочий по обеспечению жильем отдельных категорий граждан, установленных федеральными законами от 12 января 1995 года </w:t>
            </w:r>
            <w:hyperlink r:id="rId100" w:history="1">
              <w:r>
                <w:rPr>
                  <w:color w:val="0000FF"/>
                </w:rPr>
                <w:t>N 5-ФЗ</w:t>
              </w:r>
            </w:hyperlink>
            <w:r>
              <w:t xml:space="preserve"> "О ветеранах" и от 24 ноября 1995 года </w:t>
            </w:r>
            <w:hyperlink r:id="rId101" w:history="1">
              <w:r>
                <w:rPr>
                  <w:color w:val="0000FF"/>
                </w:rPr>
                <w:t>N 181-ФЗ</w:t>
              </w:r>
            </w:hyperlink>
            <w:r>
              <w:t xml:space="preserve"> "О социальной защите инвалидов в Российской Федерации"</w:t>
            </w:r>
          </w:p>
        </w:tc>
        <w:tc>
          <w:tcPr>
            <w:tcW w:w="1980" w:type="dxa"/>
          </w:tcPr>
          <w:p w:rsidR="00795F72" w:rsidRDefault="00795F72">
            <w:pPr>
              <w:pStyle w:val="ConsPlusNormal"/>
              <w:jc w:val="center"/>
            </w:pPr>
            <w:r>
              <w:t>10877,9</w:t>
            </w:r>
          </w:p>
        </w:tc>
      </w:tr>
      <w:tr w:rsidR="00795F72">
        <w:tc>
          <w:tcPr>
            <w:tcW w:w="2700" w:type="dxa"/>
          </w:tcPr>
          <w:p w:rsidR="00795F72" w:rsidRDefault="00795F72">
            <w:pPr>
              <w:pStyle w:val="ConsPlusNormal"/>
              <w:jc w:val="center"/>
            </w:pPr>
            <w:r>
              <w:t>2 02 35135 02 0000 151</w:t>
            </w:r>
          </w:p>
        </w:tc>
        <w:tc>
          <w:tcPr>
            <w:tcW w:w="4365" w:type="dxa"/>
          </w:tcPr>
          <w:p w:rsidR="00795F72" w:rsidRDefault="00795F72">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федеральными законами от 12 января 1995 года </w:t>
            </w:r>
            <w:hyperlink r:id="rId102" w:history="1">
              <w:r>
                <w:rPr>
                  <w:color w:val="0000FF"/>
                </w:rPr>
                <w:t>N 5-ФЗ</w:t>
              </w:r>
            </w:hyperlink>
            <w:r>
              <w:t xml:space="preserve"> "О ветеранах" и от 24 ноября 1995 года </w:t>
            </w:r>
            <w:hyperlink r:id="rId103" w:history="1">
              <w:r>
                <w:rPr>
                  <w:color w:val="0000FF"/>
                </w:rPr>
                <w:t>N 181-ФЗ</w:t>
              </w:r>
            </w:hyperlink>
            <w:r>
              <w:t xml:space="preserve"> "О социальной защите инвалидов в Российской Федерации"</w:t>
            </w:r>
          </w:p>
        </w:tc>
        <w:tc>
          <w:tcPr>
            <w:tcW w:w="1980" w:type="dxa"/>
          </w:tcPr>
          <w:p w:rsidR="00795F72" w:rsidRDefault="00795F72">
            <w:pPr>
              <w:pStyle w:val="ConsPlusNormal"/>
              <w:jc w:val="center"/>
            </w:pPr>
            <w:r>
              <w:t>10877,9</w:t>
            </w:r>
          </w:p>
        </w:tc>
      </w:tr>
      <w:tr w:rsidR="00795F72">
        <w:tc>
          <w:tcPr>
            <w:tcW w:w="2700" w:type="dxa"/>
          </w:tcPr>
          <w:p w:rsidR="00795F72" w:rsidRDefault="00795F72">
            <w:pPr>
              <w:pStyle w:val="ConsPlusNormal"/>
              <w:jc w:val="center"/>
            </w:pPr>
            <w:r>
              <w:t>2 02 35137 00 0000 151</w:t>
            </w:r>
          </w:p>
        </w:tc>
        <w:tc>
          <w:tcPr>
            <w:tcW w:w="4365" w:type="dxa"/>
          </w:tcPr>
          <w:p w:rsidR="00795F72" w:rsidRDefault="00795F72">
            <w:pPr>
              <w:pStyle w:val="ConsPlusNormal"/>
            </w:pPr>
            <w:r>
              <w:t>Субвенции бюджетам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980" w:type="dxa"/>
          </w:tcPr>
          <w:p w:rsidR="00795F72" w:rsidRDefault="00795F72">
            <w:pPr>
              <w:pStyle w:val="ConsPlusNormal"/>
              <w:jc w:val="center"/>
            </w:pPr>
            <w:r>
              <w:t>20306,8</w:t>
            </w:r>
          </w:p>
        </w:tc>
      </w:tr>
      <w:tr w:rsidR="00795F72">
        <w:tc>
          <w:tcPr>
            <w:tcW w:w="2700" w:type="dxa"/>
          </w:tcPr>
          <w:p w:rsidR="00795F72" w:rsidRDefault="00795F72">
            <w:pPr>
              <w:pStyle w:val="ConsPlusNormal"/>
              <w:jc w:val="center"/>
            </w:pPr>
            <w:r>
              <w:lastRenderedPageBreak/>
              <w:t>2 02 35137 02 0000 151</w:t>
            </w:r>
          </w:p>
        </w:tc>
        <w:tc>
          <w:tcPr>
            <w:tcW w:w="4365" w:type="dxa"/>
          </w:tcPr>
          <w:p w:rsidR="00795F72" w:rsidRDefault="00795F72">
            <w:pPr>
              <w:pStyle w:val="ConsPlusNormal"/>
            </w:pPr>
            <w:r>
              <w:t>Субвенции бюджетам субъектов Российской Федерации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980" w:type="dxa"/>
          </w:tcPr>
          <w:p w:rsidR="00795F72" w:rsidRDefault="00795F72">
            <w:pPr>
              <w:pStyle w:val="ConsPlusNormal"/>
              <w:jc w:val="center"/>
            </w:pPr>
            <w:r>
              <w:t>20306,8</w:t>
            </w:r>
          </w:p>
        </w:tc>
      </w:tr>
      <w:tr w:rsidR="00795F72">
        <w:tblPrEx>
          <w:tblBorders>
            <w:insideH w:val="nil"/>
          </w:tblBorders>
        </w:tblPrEx>
        <w:tc>
          <w:tcPr>
            <w:tcW w:w="2700" w:type="dxa"/>
            <w:tcBorders>
              <w:bottom w:val="nil"/>
            </w:tcBorders>
          </w:tcPr>
          <w:p w:rsidR="00795F72" w:rsidRDefault="00795F72">
            <w:pPr>
              <w:pStyle w:val="ConsPlusNormal"/>
              <w:jc w:val="center"/>
            </w:pPr>
            <w:r>
              <w:t>2 02 35220 00 0000 151</w:t>
            </w:r>
          </w:p>
        </w:tc>
        <w:tc>
          <w:tcPr>
            <w:tcW w:w="4365" w:type="dxa"/>
            <w:tcBorders>
              <w:bottom w:val="nil"/>
            </w:tcBorders>
          </w:tcPr>
          <w:p w:rsidR="00795F72" w:rsidRDefault="00795F72">
            <w:pPr>
              <w:pStyle w:val="ConsPlusNormal"/>
            </w:pPr>
            <w:r>
              <w:t>Субвенции бюджетам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980" w:type="dxa"/>
            <w:tcBorders>
              <w:bottom w:val="nil"/>
            </w:tcBorders>
          </w:tcPr>
          <w:p w:rsidR="00795F72" w:rsidRDefault="00795F72">
            <w:pPr>
              <w:pStyle w:val="ConsPlusNormal"/>
              <w:jc w:val="center"/>
            </w:pPr>
            <w:r>
              <w:t>127687,2</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104" w:history="1">
              <w:r>
                <w:rPr>
                  <w:color w:val="0000FF"/>
                </w:rPr>
                <w:t>Закона</w:t>
              </w:r>
            </w:hyperlink>
            <w:r>
              <w:t xml:space="preserve"> Владимирской области от 14.07.2017 N 66-ОЗ)</w:t>
            </w:r>
          </w:p>
        </w:tc>
      </w:tr>
      <w:tr w:rsidR="00795F72">
        <w:tblPrEx>
          <w:tblBorders>
            <w:insideH w:val="nil"/>
          </w:tblBorders>
        </w:tblPrEx>
        <w:tc>
          <w:tcPr>
            <w:tcW w:w="2700" w:type="dxa"/>
            <w:tcBorders>
              <w:bottom w:val="nil"/>
            </w:tcBorders>
          </w:tcPr>
          <w:p w:rsidR="00795F72" w:rsidRDefault="00795F72">
            <w:pPr>
              <w:pStyle w:val="ConsPlusNormal"/>
              <w:jc w:val="center"/>
            </w:pPr>
            <w:r>
              <w:t>2 02 35220 02 0000 151</w:t>
            </w:r>
          </w:p>
        </w:tc>
        <w:tc>
          <w:tcPr>
            <w:tcW w:w="4365" w:type="dxa"/>
            <w:tcBorders>
              <w:bottom w:val="nil"/>
            </w:tcBorders>
          </w:tcPr>
          <w:p w:rsidR="00795F72" w:rsidRDefault="00795F72">
            <w:pPr>
              <w:pStyle w:val="ConsPlusNormal"/>
            </w:pPr>
            <w: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980" w:type="dxa"/>
            <w:tcBorders>
              <w:bottom w:val="nil"/>
            </w:tcBorders>
          </w:tcPr>
          <w:p w:rsidR="00795F72" w:rsidRDefault="00795F72">
            <w:pPr>
              <w:pStyle w:val="ConsPlusNormal"/>
              <w:jc w:val="center"/>
            </w:pPr>
            <w:r>
              <w:t>127687,2</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105" w:history="1">
              <w:r>
                <w:rPr>
                  <w:color w:val="0000FF"/>
                </w:rPr>
                <w:t>Закона</w:t>
              </w:r>
            </w:hyperlink>
            <w:r>
              <w:t xml:space="preserve"> Владимирской области от 14.07.2017 N 66-ОЗ)</w:t>
            </w:r>
          </w:p>
        </w:tc>
      </w:tr>
      <w:tr w:rsidR="00795F72">
        <w:tc>
          <w:tcPr>
            <w:tcW w:w="2700" w:type="dxa"/>
          </w:tcPr>
          <w:p w:rsidR="00795F72" w:rsidRDefault="00795F72">
            <w:pPr>
              <w:pStyle w:val="ConsPlusNormal"/>
              <w:jc w:val="center"/>
            </w:pPr>
            <w:r>
              <w:t>2 02 35240 00 0000 151</w:t>
            </w:r>
          </w:p>
        </w:tc>
        <w:tc>
          <w:tcPr>
            <w:tcW w:w="4365" w:type="dxa"/>
          </w:tcPr>
          <w:p w:rsidR="00795F72" w:rsidRDefault="00795F72">
            <w:pPr>
              <w:pStyle w:val="ConsPlusNormal"/>
            </w:pPr>
            <w:r>
              <w:t>Субвенции бюджетам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980" w:type="dxa"/>
          </w:tcPr>
          <w:p w:rsidR="00795F72" w:rsidRDefault="00795F72">
            <w:pPr>
              <w:pStyle w:val="ConsPlusNormal"/>
              <w:jc w:val="center"/>
            </w:pPr>
            <w:r>
              <w:t>15,1</w:t>
            </w:r>
          </w:p>
        </w:tc>
      </w:tr>
      <w:tr w:rsidR="00795F72">
        <w:tc>
          <w:tcPr>
            <w:tcW w:w="2700" w:type="dxa"/>
          </w:tcPr>
          <w:p w:rsidR="00795F72" w:rsidRDefault="00795F72">
            <w:pPr>
              <w:pStyle w:val="ConsPlusNormal"/>
              <w:jc w:val="center"/>
            </w:pPr>
            <w:r>
              <w:t>2 02 35240 02 0000 151</w:t>
            </w:r>
          </w:p>
        </w:tc>
        <w:tc>
          <w:tcPr>
            <w:tcW w:w="4365" w:type="dxa"/>
          </w:tcPr>
          <w:p w:rsidR="00795F72" w:rsidRDefault="00795F72">
            <w:pPr>
              <w:pStyle w:val="ConsPlusNormal"/>
            </w:pPr>
            <w:r>
              <w:t>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980" w:type="dxa"/>
          </w:tcPr>
          <w:p w:rsidR="00795F72" w:rsidRDefault="00795F72">
            <w:pPr>
              <w:pStyle w:val="ConsPlusNormal"/>
              <w:jc w:val="center"/>
            </w:pPr>
            <w:r>
              <w:t>15,1</w:t>
            </w:r>
          </w:p>
        </w:tc>
      </w:tr>
      <w:tr w:rsidR="00795F72">
        <w:tc>
          <w:tcPr>
            <w:tcW w:w="2700" w:type="dxa"/>
          </w:tcPr>
          <w:p w:rsidR="00795F72" w:rsidRDefault="00795F72">
            <w:pPr>
              <w:pStyle w:val="ConsPlusNormal"/>
              <w:jc w:val="center"/>
            </w:pPr>
            <w:r>
              <w:t>2 02 35250 00 0000 151</w:t>
            </w:r>
          </w:p>
        </w:tc>
        <w:tc>
          <w:tcPr>
            <w:tcW w:w="4365" w:type="dxa"/>
          </w:tcPr>
          <w:p w:rsidR="00795F72" w:rsidRDefault="00795F72">
            <w:pPr>
              <w:pStyle w:val="ConsPlusNormal"/>
            </w:pPr>
            <w:r>
              <w:t>Субвенции бюджетам на оплату жилищно-коммунальных услуг отдельным категориям граждан</w:t>
            </w:r>
          </w:p>
        </w:tc>
        <w:tc>
          <w:tcPr>
            <w:tcW w:w="1980" w:type="dxa"/>
          </w:tcPr>
          <w:p w:rsidR="00795F72" w:rsidRDefault="00795F72">
            <w:pPr>
              <w:pStyle w:val="ConsPlusNormal"/>
              <w:jc w:val="center"/>
            </w:pPr>
            <w:r>
              <w:t>1410174,0</w:t>
            </w:r>
          </w:p>
        </w:tc>
      </w:tr>
      <w:tr w:rsidR="00795F72">
        <w:tc>
          <w:tcPr>
            <w:tcW w:w="2700" w:type="dxa"/>
          </w:tcPr>
          <w:p w:rsidR="00795F72" w:rsidRDefault="00795F72">
            <w:pPr>
              <w:pStyle w:val="ConsPlusNormal"/>
              <w:jc w:val="center"/>
            </w:pPr>
            <w:r>
              <w:t>2 02 35250 02 0000 151</w:t>
            </w:r>
          </w:p>
        </w:tc>
        <w:tc>
          <w:tcPr>
            <w:tcW w:w="4365" w:type="dxa"/>
          </w:tcPr>
          <w:p w:rsidR="00795F72" w:rsidRDefault="00795F72">
            <w:pPr>
              <w:pStyle w:val="ConsPlusNormal"/>
            </w:pPr>
            <w:r>
              <w:t>Субвенции бюджетам субъектов Российской Федерации на оплату жилищно-коммунальных услуг отдельным категориям граждан</w:t>
            </w:r>
          </w:p>
        </w:tc>
        <w:tc>
          <w:tcPr>
            <w:tcW w:w="1980" w:type="dxa"/>
          </w:tcPr>
          <w:p w:rsidR="00795F72" w:rsidRDefault="00795F72">
            <w:pPr>
              <w:pStyle w:val="ConsPlusNormal"/>
              <w:jc w:val="center"/>
            </w:pPr>
            <w:r>
              <w:t>1410174,0</w:t>
            </w:r>
          </w:p>
        </w:tc>
      </w:tr>
      <w:tr w:rsidR="00795F72">
        <w:tc>
          <w:tcPr>
            <w:tcW w:w="2700" w:type="dxa"/>
          </w:tcPr>
          <w:p w:rsidR="00795F72" w:rsidRDefault="00795F72">
            <w:pPr>
              <w:pStyle w:val="ConsPlusNormal"/>
              <w:jc w:val="center"/>
            </w:pPr>
            <w:r>
              <w:t>2 02 35260 00 0000 151</w:t>
            </w:r>
          </w:p>
        </w:tc>
        <w:tc>
          <w:tcPr>
            <w:tcW w:w="4365" w:type="dxa"/>
          </w:tcPr>
          <w:p w:rsidR="00795F72" w:rsidRDefault="00795F72">
            <w:pPr>
              <w:pStyle w:val="ConsPlusNormal"/>
            </w:pPr>
            <w:r>
              <w:t>Субвенции бюджетам на выплату единовременного пособия при всех формах устройства детей, лишенных родительского попечения, в семью</w:t>
            </w:r>
          </w:p>
        </w:tc>
        <w:tc>
          <w:tcPr>
            <w:tcW w:w="1980" w:type="dxa"/>
          </w:tcPr>
          <w:p w:rsidR="00795F72" w:rsidRDefault="00795F72">
            <w:pPr>
              <w:pStyle w:val="ConsPlusNormal"/>
              <w:jc w:val="center"/>
            </w:pPr>
            <w:r>
              <w:t>7876,6</w:t>
            </w:r>
          </w:p>
        </w:tc>
      </w:tr>
      <w:tr w:rsidR="00795F72">
        <w:tc>
          <w:tcPr>
            <w:tcW w:w="2700" w:type="dxa"/>
          </w:tcPr>
          <w:p w:rsidR="00795F72" w:rsidRDefault="00795F72">
            <w:pPr>
              <w:pStyle w:val="ConsPlusNormal"/>
              <w:jc w:val="center"/>
            </w:pPr>
            <w:r>
              <w:t>2 02 35260 02 0000 151</w:t>
            </w:r>
          </w:p>
        </w:tc>
        <w:tc>
          <w:tcPr>
            <w:tcW w:w="4365" w:type="dxa"/>
          </w:tcPr>
          <w:p w:rsidR="00795F72" w:rsidRDefault="00795F72">
            <w:pPr>
              <w:pStyle w:val="ConsPlusNormal"/>
            </w:pPr>
            <w:r>
              <w:t xml:space="preserve">Субвенции бюджетам субъектов Российской Федерации на выплату единовременного </w:t>
            </w:r>
            <w:r>
              <w:lastRenderedPageBreak/>
              <w:t>пособия при всех формах устройства детей, лишенных родительского попечения, в семью</w:t>
            </w:r>
          </w:p>
        </w:tc>
        <w:tc>
          <w:tcPr>
            <w:tcW w:w="1980" w:type="dxa"/>
          </w:tcPr>
          <w:p w:rsidR="00795F72" w:rsidRDefault="00795F72">
            <w:pPr>
              <w:pStyle w:val="ConsPlusNormal"/>
              <w:jc w:val="center"/>
            </w:pPr>
            <w:r>
              <w:lastRenderedPageBreak/>
              <w:t>7876,6</w:t>
            </w:r>
          </w:p>
        </w:tc>
      </w:tr>
      <w:tr w:rsidR="00795F72">
        <w:tc>
          <w:tcPr>
            <w:tcW w:w="2700" w:type="dxa"/>
          </w:tcPr>
          <w:p w:rsidR="00795F72" w:rsidRDefault="00795F72">
            <w:pPr>
              <w:pStyle w:val="ConsPlusNormal"/>
              <w:jc w:val="center"/>
            </w:pPr>
            <w:r>
              <w:t>2 02 35270 00 0000 151</w:t>
            </w:r>
          </w:p>
        </w:tc>
        <w:tc>
          <w:tcPr>
            <w:tcW w:w="4365" w:type="dxa"/>
          </w:tcPr>
          <w:p w:rsidR="00795F72" w:rsidRDefault="00795F72">
            <w:pPr>
              <w:pStyle w:val="ConsPlusNormal"/>
            </w:pPr>
            <w:r>
              <w:t>Субвенции бюджетам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980" w:type="dxa"/>
          </w:tcPr>
          <w:p w:rsidR="00795F72" w:rsidRDefault="00795F72">
            <w:pPr>
              <w:pStyle w:val="ConsPlusNormal"/>
              <w:jc w:val="center"/>
            </w:pPr>
            <w:r>
              <w:t>8433,0</w:t>
            </w:r>
          </w:p>
        </w:tc>
      </w:tr>
      <w:tr w:rsidR="00795F72">
        <w:tc>
          <w:tcPr>
            <w:tcW w:w="2700" w:type="dxa"/>
          </w:tcPr>
          <w:p w:rsidR="00795F72" w:rsidRDefault="00795F72">
            <w:pPr>
              <w:pStyle w:val="ConsPlusNormal"/>
              <w:jc w:val="center"/>
            </w:pPr>
            <w:r>
              <w:t>2 02 35270 02 0000 151</w:t>
            </w:r>
          </w:p>
        </w:tc>
        <w:tc>
          <w:tcPr>
            <w:tcW w:w="4365" w:type="dxa"/>
          </w:tcPr>
          <w:p w:rsidR="00795F72" w:rsidRDefault="00795F72">
            <w:pPr>
              <w:pStyle w:val="ConsPlusNormal"/>
            </w:pPr>
            <w:r>
              <w:t>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980" w:type="dxa"/>
          </w:tcPr>
          <w:p w:rsidR="00795F72" w:rsidRDefault="00795F72">
            <w:pPr>
              <w:pStyle w:val="ConsPlusNormal"/>
              <w:jc w:val="center"/>
            </w:pPr>
            <w:r>
              <w:t>8433,0</w:t>
            </w:r>
          </w:p>
        </w:tc>
      </w:tr>
      <w:tr w:rsidR="00795F72">
        <w:tc>
          <w:tcPr>
            <w:tcW w:w="2700" w:type="dxa"/>
          </w:tcPr>
          <w:p w:rsidR="00795F72" w:rsidRDefault="00795F72">
            <w:pPr>
              <w:pStyle w:val="ConsPlusNormal"/>
              <w:jc w:val="center"/>
            </w:pPr>
            <w:r>
              <w:t>2 02 35280 00 0000 151</w:t>
            </w:r>
          </w:p>
        </w:tc>
        <w:tc>
          <w:tcPr>
            <w:tcW w:w="4365" w:type="dxa"/>
          </w:tcPr>
          <w:p w:rsidR="00795F72" w:rsidRDefault="00795F72">
            <w:pPr>
              <w:pStyle w:val="ConsPlusNormal"/>
            </w:pPr>
            <w:r>
              <w:t>Субвенции бюджетам на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980" w:type="dxa"/>
          </w:tcPr>
          <w:p w:rsidR="00795F72" w:rsidRDefault="00795F72">
            <w:pPr>
              <w:pStyle w:val="ConsPlusNormal"/>
              <w:jc w:val="center"/>
            </w:pPr>
            <w:r>
              <w:t>314,9</w:t>
            </w:r>
          </w:p>
        </w:tc>
      </w:tr>
      <w:tr w:rsidR="00795F72">
        <w:tc>
          <w:tcPr>
            <w:tcW w:w="2700" w:type="dxa"/>
          </w:tcPr>
          <w:p w:rsidR="00795F72" w:rsidRDefault="00795F72">
            <w:pPr>
              <w:pStyle w:val="ConsPlusNormal"/>
              <w:jc w:val="center"/>
            </w:pPr>
            <w:r>
              <w:t>2 02 35280 02 0000 151</w:t>
            </w:r>
          </w:p>
        </w:tc>
        <w:tc>
          <w:tcPr>
            <w:tcW w:w="4365" w:type="dxa"/>
          </w:tcPr>
          <w:p w:rsidR="00795F72" w:rsidRDefault="00795F72">
            <w:pPr>
              <w:pStyle w:val="ConsPlusNormal"/>
            </w:pPr>
            <w:r>
              <w:t>Субвенции бюджетам субъектов Российской Федерации на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980" w:type="dxa"/>
          </w:tcPr>
          <w:p w:rsidR="00795F72" w:rsidRDefault="00795F72">
            <w:pPr>
              <w:pStyle w:val="ConsPlusNormal"/>
              <w:jc w:val="center"/>
            </w:pPr>
            <w:r>
              <w:t>314,9</w:t>
            </w:r>
          </w:p>
        </w:tc>
      </w:tr>
      <w:tr w:rsidR="00795F72">
        <w:tc>
          <w:tcPr>
            <w:tcW w:w="2700" w:type="dxa"/>
          </w:tcPr>
          <w:p w:rsidR="00795F72" w:rsidRDefault="00795F72">
            <w:pPr>
              <w:pStyle w:val="ConsPlusNormal"/>
              <w:jc w:val="center"/>
            </w:pPr>
            <w:r>
              <w:t>2 02 35290 00 0000 151</w:t>
            </w:r>
          </w:p>
        </w:tc>
        <w:tc>
          <w:tcPr>
            <w:tcW w:w="4365" w:type="dxa"/>
          </w:tcPr>
          <w:p w:rsidR="00795F72" w:rsidRDefault="00795F72">
            <w:pPr>
              <w:pStyle w:val="ConsPlusNormal"/>
            </w:pPr>
            <w:r>
              <w:t>Субвенции бюджетам на реализацию полномочий Российской Федерации по осуществлению социальных выплат безработным гражданам</w:t>
            </w:r>
          </w:p>
        </w:tc>
        <w:tc>
          <w:tcPr>
            <w:tcW w:w="1980" w:type="dxa"/>
          </w:tcPr>
          <w:p w:rsidR="00795F72" w:rsidRDefault="00795F72">
            <w:pPr>
              <w:pStyle w:val="ConsPlusNormal"/>
              <w:jc w:val="center"/>
            </w:pPr>
            <w:r>
              <w:t>465843,6</w:t>
            </w:r>
          </w:p>
        </w:tc>
      </w:tr>
      <w:tr w:rsidR="00795F72">
        <w:tc>
          <w:tcPr>
            <w:tcW w:w="2700" w:type="dxa"/>
          </w:tcPr>
          <w:p w:rsidR="00795F72" w:rsidRDefault="00795F72">
            <w:pPr>
              <w:pStyle w:val="ConsPlusNormal"/>
              <w:jc w:val="center"/>
            </w:pPr>
            <w:r>
              <w:t>2 02 35290 02 0000 151</w:t>
            </w:r>
          </w:p>
        </w:tc>
        <w:tc>
          <w:tcPr>
            <w:tcW w:w="4365" w:type="dxa"/>
          </w:tcPr>
          <w:p w:rsidR="00795F72" w:rsidRDefault="00795F72">
            <w:pPr>
              <w:pStyle w:val="ConsPlusNormal"/>
            </w:pPr>
            <w:r>
              <w:t>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c>
          <w:tcPr>
            <w:tcW w:w="1980" w:type="dxa"/>
          </w:tcPr>
          <w:p w:rsidR="00795F72" w:rsidRDefault="00795F72">
            <w:pPr>
              <w:pStyle w:val="ConsPlusNormal"/>
              <w:jc w:val="center"/>
            </w:pPr>
            <w:r>
              <w:t>465843,6</w:t>
            </w:r>
          </w:p>
        </w:tc>
      </w:tr>
      <w:tr w:rsidR="00795F72">
        <w:tc>
          <w:tcPr>
            <w:tcW w:w="2700" w:type="dxa"/>
          </w:tcPr>
          <w:p w:rsidR="00795F72" w:rsidRDefault="00795F72">
            <w:pPr>
              <w:pStyle w:val="ConsPlusNormal"/>
              <w:jc w:val="center"/>
            </w:pPr>
            <w:r>
              <w:t>2 02 35380 00 0000 151</w:t>
            </w:r>
          </w:p>
        </w:tc>
        <w:tc>
          <w:tcPr>
            <w:tcW w:w="4365" w:type="dxa"/>
          </w:tcPr>
          <w:p w:rsidR="00795F72" w:rsidRDefault="00795F72">
            <w:pPr>
              <w:pStyle w:val="ConsPlusNormal"/>
            </w:pPr>
            <w:r>
              <w:t>Субвенции бюджетам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c>
          <w:tcPr>
            <w:tcW w:w="1980" w:type="dxa"/>
          </w:tcPr>
          <w:p w:rsidR="00795F72" w:rsidRDefault="00795F72">
            <w:pPr>
              <w:pStyle w:val="ConsPlusNormal"/>
              <w:jc w:val="center"/>
            </w:pPr>
            <w:r>
              <w:t>471049,0</w:t>
            </w:r>
          </w:p>
        </w:tc>
      </w:tr>
      <w:tr w:rsidR="00795F72">
        <w:tc>
          <w:tcPr>
            <w:tcW w:w="2700" w:type="dxa"/>
          </w:tcPr>
          <w:p w:rsidR="00795F72" w:rsidRDefault="00795F72">
            <w:pPr>
              <w:pStyle w:val="ConsPlusNormal"/>
              <w:jc w:val="center"/>
            </w:pPr>
            <w:r>
              <w:t>2 02 35380 02 0000 151</w:t>
            </w:r>
          </w:p>
        </w:tc>
        <w:tc>
          <w:tcPr>
            <w:tcW w:w="4365" w:type="dxa"/>
          </w:tcPr>
          <w:p w:rsidR="00795F72" w:rsidRDefault="00795F72">
            <w:pPr>
              <w:pStyle w:val="ConsPlusNormal"/>
            </w:pPr>
            <w:r>
              <w:t xml:space="preserve">Субвенции бюджетам субъектов Российской </w:t>
            </w:r>
            <w:r>
              <w:lastRenderedPageBreak/>
              <w:t>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c>
          <w:tcPr>
            <w:tcW w:w="1980" w:type="dxa"/>
          </w:tcPr>
          <w:p w:rsidR="00795F72" w:rsidRDefault="00795F72">
            <w:pPr>
              <w:pStyle w:val="ConsPlusNormal"/>
              <w:jc w:val="center"/>
            </w:pPr>
            <w:r>
              <w:lastRenderedPageBreak/>
              <w:t>471049,0</w:t>
            </w:r>
          </w:p>
        </w:tc>
      </w:tr>
      <w:tr w:rsidR="00795F72">
        <w:tblPrEx>
          <w:tblBorders>
            <w:insideH w:val="nil"/>
          </w:tblBorders>
        </w:tblPrEx>
        <w:tc>
          <w:tcPr>
            <w:tcW w:w="2700" w:type="dxa"/>
            <w:tcBorders>
              <w:bottom w:val="nil"/>
            </w:tcBorders>
          </w:tcPr>
          <w:p w:rsidR="00795F72" w:rsidRDefault="00795F72">
            <w:pPr>
              <w:pStyle w:val="ConsPlusNormal"/>
              <w:jc w:val="center"/>
            </w:pPr>
            <w:r>
              <w:t>2 02 35460 00 0000 151</w:t>
            </w:r>
          </w:p>
        </w:tc>
        <w:tc>
          <w:tcPr>
            <w:tcW w:w="4365" w:type="dxa"/>
            <w:tcBorders>
              <w:bottom w:val="nil"/>
            </w:tcBorders>
          </w:tcPr>
          <w:p w:rsidR="00795F72" w:rsidRDefault="00795F72">
            <w:pPr>
              <w:pStyle w:val="ConsPlusNormal"/>
            </w:pPr>
            <w:r>
              <w:t>Субвенции бюджетам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980" w:type="dxa"/>
            <w:tcBorders>
              <w:bottom w:val="nil"/>
            </w:tcBorders>
          </w:tcPr>
          <w:p w:rsidR="00795F72" w:rsidRDefault="00795F72">
            <w:pPr>
              <w:pStyle w:val="ConsPlusNormal"/>
              <w:jc w:val="center"/>
            </w:pPr>
            <w:r>
              <w:t>227307,3</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106" w:history="1">
              <w:r>
                <w:rPr>
                  <w:color w:val="0000FF"/>
                </w:rPr>
                <w:t>Закона</w:t>
              </w:r>
            </w:hyperlink>
            <w:r>
              <w:t xml:space="preserve"> Владимирской области от 25.09.2017 N 78-ОЗ)</w:t>
            </w:r>
          </w:p>
        </w:tc>
      </w:tr>
      <w:tr w:rsidR="00795F72">
        <w:tblPrEx>
          <w:tblBorders>
            <w:insideH w:val="nil"/>
          </w:tblBorders>
        </w:tblPrEx>
        <w:tc>
          <w:tcPr>
            <w:tcW w:w="2700" w:type="dxa"/>
            <w:tcBorders>
              <w:bottom w:val="nil"/>
            </w:tcBorders>
          </w:tcPr>
          <w:p w:rsidR="00795F72" w:rsidRDefault="00795F72">
            <w:pPr>
              <w:pStyle w:val="ConsPlusNormal"/>
              <w:jc w:val="center"/>
            </w:pPr>
            <w:r>
              <w:t>2 02 35460 02 0000 151</w:t>
            </w:r>
          </w:p>
        </w:tc>
        <w:tc>
          <w:tcPr>
            <w:tcW w:w="4365" w:type="dxa"/>
            <w:tcBorders>
              <w:bottom w:val="nil"/>
            </w:tcBorders>
          </w:tcPr>
          <w:p w:rsidR="00795F72" w:rsidRDefault="00795F72">
            <w:pPr>
              <w:pStyle w:val="ConsPlusNormal"/>
            </w:pPr>
            <w:r>
              <w:t>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980" w:type="dxa"/>
            <w:tcBorders>
              <w:bottom w:val="nil"/>
            </w:tcBorders>
          </w:tcPr>
          <w:p w:rsidR="00795F72" w:rsidRDefault="00795F72">
            <w:pPr>
              <w:pStyle w:val="ConsPlusNormal"/>
              <w:jc w:val="center"/>
            </w:pPr>
            <w:r>
              <w:t>227307,3</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107" w:history="1">
              <w:r>
                <w:rPr>
                  <w:color w:val="0000FF"/>
                </w:rPr>
                <w:t>Закона</w:t>
              </w:r>
            </w:hyperlink>
            <w:r>
              <w:t xml:space="preserve"> Владимирской области от 25.09.2017 N 78-ОЗ)</w:t>
            </w:r>
          </w:p>
        </w:tc>
      </w:tr>
      <w:tr w:rsidR="00795F72">
        <w:tc>
          <w:tcPr>
            <w:tcW w:w="2700" w:type="dxa"/>
          </w:tcPr>
          <w:p w:rsidR="00795F72" w:rsidRDefault="00795F72">
            <w:pPr>
              <w:pStyle w:val="ConsPlusNormal"/>
              <w:jc w:val="center"/>
            </w:pPr>
            <w:r>
              <w:t>2 02 35485 00 0000 151</w:t>
            </w:r>
          </w:p>
        </w:tc>
        <w:tc>
          <w:tcPr>
            <w:tcW w:w="4365" w:type="dxa"/>
          </w:tcPr>
          <w:p w:rsidR="00795F72" w:rsidRDefault="00795F72">
            <w:pPr>
              <w:pStyle w:val="ConsPlusNormal"/>
            </w:pPr>
            <w:r>
              <w:t>Субвенции бюджетам на обеспечение жильем граждан, уволенных с военной службы (службы), и приравненных к ним лиц</w:t>
            </w:r>
          </w:p>
        </w:tc>
        <w:tc>
          <w:tcPr>
            <w:tcW w:w="1980" w:type="dxa"/>
          </w:tcPr>
          <w:p w:rsidR="00795F72" w:rsidRDefault="00795F72">
            <w:pPr>
              <w:pStyle w:val="ConsPlusNormal"/>
              <w:jc w:val="center"/>
            </w:pPr>
            <w:r>
              <w:t>11974,1</w:t>
            </w:r>
          </w:p>
        </w:tc>
      </w:tr>
      <w:tr w:rsidR="00795F72">
        <w:tc>
          <w:tcPr>
            <w:tcW w:w="2700" w:type="dxa"/>
          </w:tcPr>
          <w:p w:rsidR="00795F72" w:rsidRDefault="00795F72">
            <w:pPr>
              <w:pStyle w:val="ConsPlusNormal"/>
              <w:jc w:val="center"/>
            </w:pPr>
            <w:r>
              <w:t>2 02 35485 02 0000 151</w:t>
            </w:r>
          </w:p>
        </w:tc>
        <w:tc>
          <w:tcPr>
            <w:tcW w:w="4365" w:type="dxa"/>
          </w:tcPr>
          <w:p w:rsidR="00795F72" w:rsidRDefault="00795F72">
            <w:pPr>
              <w:pStyle w:val="ConsPlusNormal"/>
            </w:pPr>
            <w:r>
              <w:t>Субвенции бюджетам субъектов Российской Федерации на обеспечение жильем граждан, уволенных с военной службы (службы), и приравненных к ним лиц</w:t>
            </w:r>
          </w:p>
        </w:tc>
        <w:tc>
          <w:tcPr>
            <w:tcW w:w="1980" w:type="dxa"/>
          </w:tcPr>
          <w:p w:rsidR="00795F72" w:rsidRDefault="00795F72">
            <w:pPr>
              <w:pStyle w:val="ConsPlusNormal"/>
              <w:jc w:val="center"/>
            </w:pPr>
            <w:r>
              <w:t>11974,1</w:t>
            </w:r>
          </w:p>
        </w:tc>
      </w:tr>
      <w:tr w:rsidR="00795F72">
        <w:tc>
          <w:tcPr>
            <w:tcW w:w="2700" w:type="dxa"/>
          </w:tcPr>
          <w:p w:rsidR="00795F72" w:rsidRDefault="00795F72">
            <w:pPr>
              <w:pStyle w:val="ConsPlusNormal"/>
              <w:jc w:val="center"/>
            </w:pPr>
            <w:r>
              <w:t>2 02 35900 02 0000 151</w:t>
            </w:r>
          </w:p>
        </w:tc>
        <w:tc>
          <w:tcPr>
            <w:tcW w:w="4365" w:type="dxa"/>
          </w:tcPr>
          <w:p w:rsidR="00795F72" w:rsidRDefault="00795F72">
            <w:pPr>
              <w:pStyle w:val="ConsPlusNormal"/>
            </w:pPr>
            <w:r>
              <w:t>Единая субвенция бюджетам субъектов Российской Федерации и бюджету г. Байконура</w:t>
            </w:r>
          </w:p>
        </w:tc>
        <w:tc>
          <w:tcPr>
            <w:tcW w:w="1980" w:type="dxa"/>
          </w:tcPr>
          <w:p w:rsidR="00795F72" w:rsidRDefault="00795F72">
            <w:pPr>
              <w:pStyle w:val="ConsPlusNormal"/>
              <w:jc w:val="center"/>
            </w:pPr>
            <w:r>
              <w:t>121111,8</w:t>
            </w:r>
          </w:p>
        </w:tc>
      </w:tr>
      <w:tr w:rsidR="00795F72">
        <w:tblPrEx>
          <w:tblBorders>
            <w:insideH w:val="nil"/>
          </w:tblBorders>
        </w:tblPrEx>
        <w:tc>
          <w:tcPr>
            <w:tcW w:w="2700" w:type="dxa"/>
            <w:tcBorders>
              <w:bottom w:val="nil"/>
            </w:tcBorders>
          </w:tcPr>
          <w:p w:rsidR="00795F72" w:rsidRDefault="00795F72">
            <w:pPr>
              <w:pStyle w:val="ConsPlusNormal"/>
              <w:jc w:val="center"/>
            </w:pPr>
            <w:r>
              <w:t>2 02 40000 00 0000 151</w:t>
            </w:r>
          </w:p>
        </w:tc>
        <w:tc>
          <w:tcPr>
            <w:tcW w:w="4365" w:type="dxa"/>
            <w:tcBorders>
              <w:bottom w:val="nil"/>
            </w:tcBorders>
          </w:tcPr>
          <w:p w:rsidR="00795F72" w:rsidRDefault="00795F72">
            <w:pPr>
              <w:pStyle w:val="ConsPlusNormal"/>
            </w:pPr>
            <w:r>
              <w:t>Иные межбюджетные трансферты</w:t>
            </w:r>
          </w:p>
        </w:tc>
        <w:tc>
          <w:tcPr>
            <w:tcW w:w="1980" w:type="dxa"/>
            <w:tcBorders>
              <w:bottom w:val="nil"/>
            </w:tcBorders>
          </w:tcPr>
          <w:p w:rsidR="00795F72" w:rsidRDefault="00795F72">
            <w:pPr>
              <w:pStyle w:val="ConsPlusNormal"/>
              <w:jc w:val="center"/>
            </w:pPr>
            <w:r>
              <w:t>711634,7</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108" w:history="1">
              <w:r>
                <w:rPr>
                  <w:color w:val="0000FF"/>
                </w:rPr>
                <w:t>Закона</w:t>
              </w:r>
            </w:hyperlink>
            <w:r>
              <w:t xml:space="preserve"> Владимирской области от 14.07.2017 N 66-ОЗ)</w:t>
            </w:r>
          </w:p>
        </w:tc>
      </w:tr>
      <w:tr w:rsidR="00795F72">
        <w:tc>
          <w:tcPr>
            <w:tcW w:w="2700" w:type="dxa"/>
          </w:tcPr>
          <w:p w:rsidR="00795F72" w:rsidRDefault="00795F72">
            <w:pPr>
              <w:pStyle w:val="ConsPlusNormal"/>
              <w:jc w:val="center"/>
            </w:pPr>
            <w:r>
              <w:t>2 02 45136 02 0000 151</w:t>
            </w:r>
          </w:p>
        </w:tc>
        <w:tc>
          <w:tcPr>
            <w:tcW w:w="4365" w:type="dxa"/>
          </w:tcPr>
          <w:p w:rsidR="00795F72" w:rsidRDefault="00795F72">
            <w:pPr>
              <w:pStyle w:val="ConsPlusNormal"/>
            </w:pPr>
            <w:r>
              <w:t xml:space="preserve">Межбюджетные трансферты, передаваемые бюджетам субъектов Российской Федерации на осуществление </w:t>
            </w:r>
            <w:r>
              <w:lastRenderedPageBreak/>
              <w:t>единовременных выплат медицинским работникам</w:t>
            </w:r>
          </w:p>
        </w:tc>
        <w:tc>
          <w:tcPr>
            <w:tcW w:w="1980" w:type="dxa"/>
          </w:tcPr>
          <w:p w:rsidR="00795F72" w:rsidRDefault="00795F72">
            <w:pPr>
              <w:pStyle w:val="ConsPlusNormal"/>
              <w:jc w:val="center"/>
            </w:pPr>
            <w:r>
              <w:lastRenderedPageBreak/>
              <w:t>7800,0</w:t>
            </w:r>
          </w:p>
        </w:tc>
      </w:tr>
      <w:tr w:rsidR="00795F72">
        <w:tc>
          <w:tcPr>
            <w:tcW w:w="2700" w:type="dxa"/>
          </w:tcPr>
          <w:p w:rsidR="00795F72" w:rsidRDefault="00795F72">
            <w:pPr>
              <w:pStyle w:val="ConsPlusNormal"/>
              <w:jc w:val="center"/>
            </w:pPr>
            <w:r>
              <w:t>2 02 45141 00 0000 151</w:t>
            </w:r>
          </w:p>
        </w:tc>
        <w:tc>
          <w:tcPr>
            <w:tcW w:w="4365" w:type="dxa"/>
          </w:tcPr>
          <w:p w:rsidR="00795F72" w:rsidRDefault="00795F72">
            <w:pPr>
              <w:pStyle w:val="ConsPlusNormal"/>
            </w:pPr>
            <w:r>
              <w:t>Межбюджетные трансферты, передаваемые бюджетам на обеспечение деятельности депутатов Государственной Думы и их помощников в избирательных округах</w:t>
            </w:r>
          </w:p>
        </w:tc>
        <w:tc>
          <w:tcPr>
            <w:tcW w:w="1980" w:type="dxa"/>
          </w:tcPr>
          <w:p w:rsidR="00795F72" w:rsidRDefault="00795F72">
            <w:pPr>
              <w:pStyle w:val="ConsPlusNormal"/>
              <w:jc w:val="center"/>
            </w:pPr>
            <w:r>
              <w:t>9687,0</w:t>
            </w:r>
          </w:p>
        </w:tc>
      </w:tr>
      <w:tr w:rsidR="00795F72">
        <w:tc>
          <w:tcPr>
            <w:tcW w:w="2700" w:type="dxa"/>
          </w:tcPr>
          <w:p w:rsidR="00795F72" w:rsidRDefault="00795F72">
            <w:pPr>
              <w:pStyle w:val="ConsPlusNormal"/>
              <w:jc w:val="center"/>
            </w:pPr>
            <w:r>
              <w:t>2 02 45141 02 0000 151</w:t>
            </w:r>
          </w:p>
        </w:tc>
        <w:tc>
          <w:tcPr>
            <w:tcW w:w="4365" w:type="dxa"/>
          </w:tcPr>
          <w:p w:rsidR="00795F72" w:rsidRDefault="00795F72">
            <w:pPr>
              <w:pStyle w:val="ConsPlusNormal"/>
            </w:pPr>
            <w:r>
              <w:t>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c>
          <w:tcPr>
            <w:tcW w:w="1980" w:type="dxa"/>
          </w:tcPr>
          <w:p w:rsidR="00795F72" w:rsidRDefault="00795F72">
            <w:pPr>
              <w:pStyle w:val="ConsPlusNormal"/>
              <w:jc w:val="center"/>
            </w:pPr>
            <w:r>
              <w:t>9687,0</w:t>
            </w:r>
          </w:p>
        </w:tc>
      </w:tr>
      <w:tr w:rsidR="00795F72">
        <w:tc>
          <w:tcPr>
            <w:tcW w:w="2700" w:type="dxa"/>
          </w:tcPr>
          <w:p w:rsidR="00795F72" w:rsidRDefault="00795F72">
            <w:pPr>
              <w:pStyle w:val="ConsPlusNormal"/>
              <w:jc w:val="center"/>
            </w:pPr>
            <w:r>
              <w:t>2 02 45142 00 0000 151</w:t>
            </w:r>
          </w:p>
        </w:tc>
        <w:tc>
          <w:tcPr>
            <w:tcW w:w="4365" w:type="dxa"/>
          </w:tcPr>
          <w:p w:rsidR="00795F72" w:rsidRDefault="00795F72">
            <w:pPr>
              <w:pStyle w:val="ConsPlusNormal"/>
            </w:pPr>
            <w:r>
              <w:t>Межбюджетные трансферты, передаваемые бюджетам на обеспечение членов Совета Федерации и их помощников в субъектах Российской Федерации</w:t>
            </w:r>
          </w:p>
        </w:tc>
        <w:tc>
          <w:tcPr>
            <w:tcW w:w="1980" w:type="dxa"/>
          </w:tcPr>
          <w:p w:rsidR="00795F72" w:rsidRDefault="00795F72">
            <w:pPr>
              <w:pStyle w:val="ConsPlusNormal"/>
              <w:jc w:val="center"/>
            </w:pPr>
            <w:r>
              <w:t>3383,0</w:t>
            </w:r>
          </w:p>
        </w:tc>
      </w:tr>
      <w:tr w:rsidR="00795F72">
        <w:tc>
          <w:tcPr>
            <w:tcW w:w="2700" w:type="dxa"/>
          </w:tcPr>
          <w:p w:rsidR="00795F72" w:rsidRDefault="00795F72">
            <w:pPr>
              <w:pStyle w:val="ConsPlusNormal"/>
              <w:jc w:val="center"/>
            </w:pPr>
            <w:r>
              <w:t>2 02 45142 02 0000 151</w:t>
            </w:r>
          </w:p>
        </w:tc>
        <w:tc>
          <w:tcPr>
            <w:tcW w:w="4365" w:type="dxa"/>
          </w:tcPr>
          <w:p w:rsidR="00795F72" w:rsidRDefault="00795F72">
            <w:pPr>
              <w:pStyle w:val="ConsPlusNormal"/>
            </w:pPr>
            <w:r>
              <w:t>Межбюджетные трансферты, передаваемые бюджетам субъектов Российской Федерации на обеспечение членов Совета Федерации и их помощников в субъектах Российской Федерации</w:t>
            </w:r>
          </w:p>
        </w:tc>
        <w:tc>
          <w:tcPr>
            <w:tcW w:w="1980" w:type="dxa"/>
          </w:tcPr>
          <w:p w:rsidR="00795F72" w:rsidRDefault="00795F72">
            <w:pPr>
              <w:pStyle w:val="ConsPlusNormal"/>
              <w:jc w:val="center"/>
            </w:pPr>
            <w:r>
              <w:t>3383,0</w:t>
            </w:r>
          </w:p>
        </w:tc>
      </w:tr>
      <w:tr w:rsidR="00795F72">
        <w:tc>
          <w:tcPr>
            <w:tcW w:w="2700" w:type="dxa"/>
          </w:tcPr>
          <w:p w:rsidR="00795F72" w:rsidRDefault="00795F72">
            <w:pPr>
              <w:pStyle w:val="ConsPlusNormal"/>
              <w:jc w:val="center"/>
            </w:pPr>
            <w:r>
              <w:t>2 02 45161 00 0000 151</w:t>
            </w:r>
          </w:p>
        </w:tc>
        <w:tc>
          <w:tcPr>
            <w:tcW w:w="4365" w:type="dxa"/>
          </w:tcPr>
          <w:p w:rsidR="00795F72" w:rsidRDefault="00795F72">
            <w:pPr>
              <w:pStyle w:val="ConsPlusNormal"/>
            </w:pPr>
            <w:r>
              <w:t>Межбюджетные трансферты, передаваемые бюджетам на реализацию отдельных полномочий в области лекарственного обеспечения</w:t>
            </w:r>
          </w:p>
        </w:tc>
        <w:tc>
          <w:tcPr>
            <w:tcW w:w="1980" w:type="dxa"/>
          </w:tcPr>
          <w:p w:rsidR="00795F72" w:rsidRDefault="00795F72">
            <w:pPr>
              <w:pStyle w:val="ConsPlusNormal"/>
              <w:jc w:val="center"/>
            </w:pPr>
            <w:r>
              <w:t>82211,5</w:t>
            </w:r>
          </w:p>
        </w:tc>
      </w:tr>
      <w:tr w:rsidR="00795F72">
        <w:tc>
          <w:tcPr>
            <w:tcW w:w="2700" w:type="dxa"/>
          </w:tcPr>
          <w:p w:rsidR="00795F72" w:rsidRDefault="00795F72">
            <w:pPr>
              <w:pStyle w:val="ConsPlusNormal"/>
              <w:jc w:val="center"/>
            </w:pPr>
            <w:r>
              <w:t>2 02 45161 02 0000 151</w:t>
            </w:r>
          </w:p>
        </w:tc>
        <w:tc>
          <w:tcPr>
            <w:tcW w:w="4365" w:type="dxa"/>
          </w:tcPr>
          <w:p w:rsidR="00795F72" w:rsidRDefault="00795F72">
            <w:pPr>
              <w:pStyle w:val="ConsPlusNormal"/>
            </w:pPr>
            <w: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c>
          <w:tcPr>
            <w:tcW w:w="1980" w:type="dxa"/>
          </w:tcPr>
          <w:p w:rsidR="00795F72" w:rsidRDefault="00795F72">
            <w:pPr>
              <w:pStyle w:val="ConsPlusNormal"/>
              <w:jc w:val="center"/>
            </w:pPr>
            <w:r>
              <w:t>82211,5</w:t>
            </w:r>
          </w:p>
        </w:tc>
      </w:tr>
      <w:tr w:rsidR="00795F72">
        <w:tblPrEx>
          <w:tblBorders>
            <w:insideH w:val="nil"/>
          </w:tblBorders>
        </w:tblPrEx>
        <w:tc>
          <w:tcPr>
            <w:tcW w:w="2700" w:type="dxa"/>
            <w:tcBorders>
              <w:bottom w:val="nil"/>
            </w:tcBorders>
          </w:tcPr>
          <w:p w:rsidR="00795F72" w:rsidRDefault="00795F72">
            <w:pPr>
              <w:pStyle w:val="ConsPlusNormal"/>
              <w:jc w:val="center"/>
            </w:pPr>
            <w:r>
              <w:t>2 02 45390 02 0000 151</w:t>
            </w:r>
          </w:p>
        </w:tc>
        <w:tc>
          <w:tcPr>
            <w:tcW w:w="4365" w:type="dxa"/>
            <w:tcBorders>
              <w:bottom w:val="nil"/>
            </w:tcBorders>
          </w:tcPr>
          <w:p w:rsidR="00795F72" w:rsidRDefault="00795F72">
            <w:pPr>
              <w:pStyle w:val="ConsPlusNormal"/>
            </w:pPr>
            <w:r>
              <w:t>Межбюджетные трансферты, передаваемые бюджетам субъектов Российской Федерации на финансовое обеспечение дорожной деятельности</w:t>
            </w:r>
          </w:p>
        </w:tc>
        <w:tc>
          <w:tcPr>
            <w:tcW w:w="1980" w:type="dxa"/>
            <w:tcBorders>
              <w:bottom w:val="nil"/>
            </w:tcBorders>
          </w:tcPr>
          <w:p w:rsidR="00795F72" w:rsidRDefault="00795F72">
            <w:pPr>
              <w:pStyle w:val="ConsPlusNormal"/>
              <w:jc w:val="center"/>
            </w:pPr>
            <w:r>
              <w:t>508553,2</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109" w:history="1">
              <w:r>
                <w:rPr>
                  <w:color w:val="0000FF"/>
                </w:rPr>
                <w:t>Закона</w:t>
              </w:r>
            </w:hyperlink>
            <w:r>
              <w:t xml:space="preserve"> Владимирской области от 10.05.2017 N 35-ОЗ)</w:t>
            </w:r>
          </w:p>
        </w:tc>
      </w:tr>
      <w:tr w:rsidR="00795F72">
        <w:tblPrEx>
          <w:tblBorders>
            <w:insideH w:val="nil"/>
          </w:tblBorders>
        </w:tblPrEx>
        <w:tc>
          <w:tcPr>
            <w:tcW w:w="2700" w:type="dxa"/>
            <w:tcBorders>
              <w:bottom w:val="nil"/>
            </w:tcBorders>
          </w:tcPr>
          <w:p w:rsidR="00795F72" w:rsidRDefault="00795F72">
            <w:pPr>
              <w:pStyle w:val="ConsPlusNormal"/>
              <w:jc w:val="center"/>
            </w:pPr>
            <w:r>
              <w:t>2 02 45565 00 0000 151</w:t>
            </w:r>
          </w:p>
        </w:tc>
        <w:tc>
          <w:tcPr>
            <w:tcW w:w="4365" w:type="dxa"/>
            <w:tcBorders>
              <w:bottom w:val="nil"/>
            </w:tcBorders>
          </w:tcPr>
          <w:p w:rsidR="00795F72" w:rsidRDefault="00795F72">
            <w:pPr>
              <w:pStyle w:val="ConsPlusNormal"/>
            </w:pPr>
            <w:r>
              <w:t>Межбюджетные трансферты, передаваемые бюджетам на сохранение объектов культурного наследия города Гороховца Владимирской области</w:t>
            </w:r>
          </w:p>
        </w:tc>
        <w:tc>
          <w:tcPr>
            <w:tcW w:w="1980" w:type="dxa"/>
            <w:tcBorders>
              <w:bottom w:val="nil"/>
            </w:tcBorders>
          </w:tcPr>
          <w:p w:rsidR="00795F72" w:rsidRDefault="00795F72">
            <w:pPr>
              <w:pStyle w:val="ConsPlusNormal"/>
              <w:jc w:val="center"/>
            </w:pPr>
            <w:r>
              <w:t>100000,0</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(введено </w:t>
            </w:r>
            <w:hyperlink r:id="rId110" w:history="1">
              <w:r>
                <w:rPr>
                  <w:color w:val="0000FF"/>
                </w:rPr>
                <w:t>Законом</w:t>
              </w:r>
            </w:hyperlink>
            <w:r>
              <w:t xml:space="preserve"> Владимирской области от 14.07.2017 N 66-ОЗ)</w:t>
            </w:r>
          </w:p>
        </w:tc>
      </w:tr>
      <w:tr w:rsidR="00795F72">
        <w:tblPrEx>
          <w:tblBorders>
            <w:insideH w:val="nil"/>
          </w:tblBorders>
        </w:tblPrEx>
        <w:tc>
          <w:tcPr>
            <w:tcW w:w="2700" w:type="dxa"/>
            <w:tcBorders>
              <w:bottom w:val="nil"/>
            </w:tcBorders>
          </w:tcPr>
          <w:p w:rsidR="00795F72" w:rsidRDefault="00795F72">
            <w:pPr>
              <w:pStyle w:val="ConsPlusNormal"/>
              <w:jc w:val="center"/>
            </w:pPr>
            <w:r>
              <w:t>2 02 45565 02 0000 151</w:t>
            </w:r>
          </w:p>
        </w:tc>
        <w:tc>
          <w:tcPr>
            <w:tcW w:w="4365" w:type="dxa"/>
            <w:tcBorders>
              <w:bottom w:val="nil"/>
            </w:tcBorders>
          </w:tcPr>
          <w:p w:rsidR="00795F72" w:rsidRDefault="00795F72">
            <w:pPr>
              <w:pStyle w:val="ConsPlusNormal"/>
            </w:pPr>
            <w:r>
              <w:t>Межбюджетные трансферты, передаваемые бюджету Владимирской области на сохранение объектов культурного наследия города Гороховца Владимирской области</w:t>
            </w:r>
          </w:p>
        </w:tc>
        <w:tc>
          <w:tcPr>
            <w:tcW w:w="1980" w:type="dxa"/>
            <w:tcBorders>
              <w:bottom w:val="nil"/>
            </w:tcBorders>
          </w:tcPr>
          <w:p w:rsidR="00795F72" w:rsidRDefault="00795F72">
            <w:pPr>
              <w:pStyle w:val="ConsPlusNormal"/>
              <w:jc w:val="center"/>
            </w:pPr>
            <w:r>
              <w:t>100000,0</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(введено </w:t>
            </w:r>
            <w:hyperlink r:id="rId111" w:history="1">
              <w:r>
                <w:rPr>
                  <w:color w:val="0000FF"/>
                </w:rPr>
                <w:t>Законом</w:t>
              </w:r>
            </w:hyperlink>
            <w:r>
              <w:t xml:space="preserve"> Владимирской области от 14.07.2017 N 66-ОЗ)</w:t>
            </w:r>
          </w:p>
        </w:tc>
      </w:tr>
      <w:tr w:rsidR="00795F72">
        <w:tblPrEx>
          <w:tblBorders>
            <w:insideH w:val="nil"/>
          </w:tblBorders>
        </w:tblPrEx>
        <w:tc>
          <w:tcPr>
            <w:tcW w:w="2700" w:type="dxa"/>
            <w:tcBorders>
              <w:bottom w:val="nil"/>
            </w:tcBorders>
          </w:tcPr>
          <w:p w:rsidR="00795F72" w:rsidRDefault="00795F72">
            <w:pPr>
              <w:pStyle w:val="ConsPlusNormal"/>
              <w:jc w:val="center"/>
            </w:pPr>
            <w:r>
              <w:lastRenderedPageBreak/>
              <w:t>2 03 00000 00 0000 000</w:t>
            </w:r>
          </w:p>
        </w:tc>
        <w:tc>
          <w:tcPr>
            <w:tcW w:w="4365" w:type="dxa"/>
            <w:tcBorders>
              <w:bottom w:val="nil"/>
            </w:tcBorders>
          </w:tcPr>
          <w:p w:rsidR="00795F72" w:rsidRDefault="00795F72">
            <w:pPr>
              <w:pStyle w:val="ConsPlusNormal"/>
            </w:pPr>
            <w:r>
              <w:t>Безвозмездные поступления от государственных (муниципальных) организаций</w:t>
            </w:r>
          </w:p>
        </w:tc>
        <w:tc>
          <w:tcPr>
            <w:tcW w:w="1980" w:type="dxa"/>
            <w:tcBorders>
              <w:bottom w:val="nil"/>
            </w:tcBorders>
          </w:tcPr>
          <w:p w:rsidR="00795F72" w:rsidRDefault="00795F72">
            <w:pPr>
              <w:pStyle w:val="ConsPlusNormal"/>
              <w:jc w:val="center"/>
            </w:pPr>
            <w:r>
              <w:t>104927,8</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112" w:history="1">
              <w:r>
                <w:rPr>
                  <w:color w:val="0000FF"/>
                </w:rPr>
                <w:t>Закона</w:t>
              </w:r>
            </w:hyperlink>
            <w:r>
              <w:t xml:space="preserve"> Владимирской области от 14.07.2017 N 66-ОЗ)</w:t>
            </w:r>
          </w:p>
        </w:tc>
      </w:tr>
      <w:tr w:rsidR="00795F72">
        <w:tblPrEx>
          <w:tblBorders>
            <w:insideH w:val="nil"/>
          </w:tblBorders>
        </w:tblPrEx>
        <w:tc>
          <w:tcPr>
            <w:tcW w:w="2700" w:type="dxa"/>
            <w:tcBorders>
              <w:bottom w:val="nil"/>
            </w:tcBorders>
          </w:tcPr>
          <w:p w:rsidR="00795F72" w:rsidRDefault="00795F72">
            <w:pPr>
              <w:pStyle w:val="ConsPlusNormal"/>
              <w:jc w:val="center"/>
            </w:pPr>
            <w:r>
              <w:t>2 03 02000 02 0000 180</w:t>
            </w:r>
          </w:p>
        </w:tc>
        <w:tc>
          <w:tcPr>
            <w:tcW w:w="4365" w:type="dxa"/>
            <w:tcBorders>
              <w:bottom w:val="nil"/>
            </w:tcBorders>
          </w:tcPr>
          <w:p w:rsidR="00795F72" w:rsidRDefault="00795F72">
            <w:pPr>
              <w:pStyle w:val="ConsPlusNormal"/>
            </w:pPr>
            <w:r>
              <w:t>Безвозмездные поступления от государственных (муниципальных) организаций в бюджеты субъектов Российской Федерации</w:t>
            </w:r>
          </w:p>
        </w:tc>
        <w:tc>
          <w:tcPr>
            <w:tcW w:w="1980" w:type="dxa"/>
            <w:tcBorders>
              <w:bottom w:val="nil"/>
            </w:tcBorders>
          </w:tcPr>
          <w:p w:rsidR="00795F72" w:rsidRDefault="00795F72">
            <w:pPr>
              <w:pStyle w:val="ConsPlusNormal"/>
              <w:jc w:val="center"/>
            </w:pPr>
            <w:r>
              <w:t>104927,8</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113" w:history="1">
              <w:r>
                <w:rPr>
                  <w:color w:val="0000FF"/>
                </w:rPr>
                <w:t>Закона</w:t>
              </w:r>
            </w:hyperlink>
            <w:r>
              <w:t xml:space="preserve"> Владимирской области от 14.07.2017 N 66-ОЗ)</w:t>
            </w:r>
          </w:p>
        </w:tc>
      </w:tr>
      <w:tr w:rsidR="00795F72">
        <w:tc>
          <w:tcPr>
            <w:tcW w:w="2700" w:type="dxa"/>
          </w:tcPr>
          <w:p w:rsidR="00795F72" w:rsidRDefault="00795F72">
            <w:pPr>
              <w:pStyle w:val="ConsPlusNormal"/>
              <w:jc w:val="center"/>
            </w:pPr>
            <w:r>
              <w:t>2 03 02040 02 0000 180</w:t>
            </w:r>
          </w:p>
        </w:tc>
        <w:tc>
          <w:tcPr>
            <w:tcW w:w="4365" w:type="dxa"/>
          </w:tcPr>
          <w:p w:rsidR="00795F72" w:rsidRDefault="00795F72">
            <w:pPr>
              <w:pStyle w:val="ConsPlusNormal"/>
            </w:pPr>
            <w: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w:t>
            </w:r>
          </w:p>
        </w:tc>
        <w:tc>
          <w:tcPr>
            <w:tcW w:w="1980" w:type="dxa"/>
          </w:tcPr>
          <w:p w:rsidR="00795F72" w:rsidRDefault="00795F72">
            <w:pPr>
              <w:pStyle w:val="ConsPlusNormal"/>
              <w:jc w:val="center"/>
            </w:pPr>
            <w:r>
              <w:t>14374,0</w:t>
            </w:r>
          </w:p>
        </w:tc>
      </w:tr>
      <w:tr w:rsidR="00795F72">
        <w:tblPrEx>
          <w:tblBorders>
            <w:insideH w:val="nil"/>
          </w:tblBorders>
        </w:tblPrEx>
        <w:tc>
          <w:tcPr>
            <w:tcW w:w="2700" w:type="dxa"/>
            <w:tcBorders>
              <w:bottom w:val="nil"/>
            </w:tcBorders>
          </w:tcPr>
          <w:p w:rsidR="00795F72" w:rsidRDefault="00795F72">
            <w:pPr>
              <w:pStyle w:val="ConsPlusNormal"/>
              <w:jc w:val="center"/>
            </w:pPr>
            <w:r>
              <w:t>2 03 02080 02 0000 180</w:t>
            </w:r>
          </w:p>
        </w:tc>
        <w:tc>
          <w:tcPr>
            <w:tcW w:w="4365" w:type="dxa"/>
            <w:tcBorders>
              <w:bottom w:val="nil"/>
            </w:tcBorders>
          </w:tcPr>
          <w:p w:rsidR="00795F72" w:rsidRDefault="00795F72">
            <w:pPr>
              <w:pStyle w:val="ConsPlusNormal"/>
            </w:pPr>
            <w: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модернизации систем коммунальной инфраструктуры</w:t>
            </w:r>
          </w:p>
        </w:tc>
        <w:tc>
          <w:tcPr>
            <w:tcW w:w="1980" w:type="dxa"/>
            <w:tcBorders>
              <w:bottom w:val="nil"/>
            </w:tcBorders>
          </w:tcPr>
          <w:p w:rsidR="00795F72" w:rsidRDefault="00795F72">
            <w:pPr>
              <w:pStyle w:val="ConsPlusNormal"/>
              <w:jc w:val="center"/>
            </w:pPr>
            <w:r>
              <w:t>90553,8</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(введено </w:t>
            </w:r>
            <w:hyperlink r:id="rId114" w:history="1">
              <w:r>
                <w:rPr>
                  <w:color w:val="0000FF"/>
                </w:rPr>
                <w:t>Законом</w:t>
              </w:r>
            </w:hyperlink>
            <w:r>
              <w:t xml:space="preserve"> Владимирской области от 14.07.2017 N 66-ОЗ)</w:t>
            </w:r>
          </w:p>
        </w:tc>
      </w:tr>
      <w:tr w:rsidR="00795F72">
        <w:tblPrEx>
          <w:tblBorders>
            <w:insideH w:val="nil"/>
          </w:tblBorders>
        </w:tblPrEx>
        <w:tc>
          <w:tcPr>
            <w:tcW w:w="2700" w:type="dxa"/>
            <w:tcBorders>
              <w:bottom w:val="nil"/>
            </w:tcBorders>
          </w:tcPr>
          <w:p w:rsidR="00795F72" w:rsidRDefault="00795F72">
            <w:pPr>
              <w:pStyle w:val="ConsPlusNormal"/>
              <w:jc w:val="center"/>
            </w:pPr>
            <w:r>
              <w:t>2 04 00000 00 0000 000</w:t>
            </w:r>
          </w:p>
        </w:tc>
        <w:tc>
          <w:tcPr>
            <w:tcW w:w="4365" w:type="dxa"/>
            <w:tcBorders>
              <w:bottom w:val="nil"/>
            </w:tcBorders>
          </w:tcPr>
          <w:p w:rsidR="00795F72" w:rsidRDefault="00795F72">
            <w:pPr>
              <w:pStyle w:val="ConsPlusNormal"/>
            </w:pPr>
            <w:r>
              <w:t>Безвозмездные поступления от негосударственных организаций</w:t>
            </w:r>
          </w:p>
        </w:tc>
        <w:tc>
          <w:tcPr>
            <w:tcW w:w="1980" w:type="dxa"/>
            <w:tcBorders>
              <w:bottom w:val="nil"/>
            </w:tcBorders>
          </w:tcPr>
          <w:p w:rsidR="00795F72" w:rsidRDefault="00795F72">
            <w:pPr>
              <w:pStyle w:val="ConsPlusNormal"/>
              <w:jc w:val="center"/>
            </w:pPr>
            <w:r>
              <w:t>502515,6</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115" w:history="1">
              <w:r>
                <w:rPr>
                  <w:color w:val="0000FF"/>
                </w:rPr>
                <w:t>Закона</w:t>
              </w:r>
            </w:hyperlink>
            <w:r>
              <w:t xml:space="preserve"> Владимирской области от 14.07.2017 N 66-ОЗ)</w:t>
            </w:r>
          </w:p>
        </w:tc>
      </w:tr>
      <w:tr w:rsidR="00795F72">
        <w:tblPrEx>
          <w:tblBorders>
            <w:insideH w:val="nil"/>
          </w:tblBorders>
        </w:tblPrEx>
        <w:tc>
          <w:tcPr>
            <w:tcW w:w="2700" w:type="dxa"/>
            <w:tcBorders>
              <w:bottom w:val="nil"/>
            </w:tcBorders>
          </w:tcPr>
          <w:p w:rsidR="00795F72" w:rsidRDefault="00795F72">
            <w:pPr>
              <w:pStyle w:val="ConsPlusNormal"/>
              <w:jc w:val="center"/>
            </w:pPr>
            <w:r>
              <w:t>2 04 02000 02 0000 180</w:t>
            </w:r>
          </w:p>
        </w:tc>
        <w:tc>
          <w:tcPr>
            <w:tcW w:w="4365" w:type="dxa"/>
            <w:tcBorders>
              <w:bottom w:val="nil"/>
            </w:tcBorders>
          </w:tcPr>
          <w:p w:rsidR="00795F72" w:rsidRDefault="00795F72">
            <w:pPr>
              <w:pStyle w:val="ConsPlusNormal"/>
            </w:pPr>
            <w:r>
              <w:t>Безвозмездные поступления от негосударственных организаций в бюджеты субъектов Российской Федерации</w:t>
            </w:r>
          </w:p>
        </w:tc>
        <w:tc>
          <w:tcPr>
            <w:tcW w:w="1980" w:type="dxa"/>
            <w:tcBorders>
              <w:bottom w:val="nil"/>
            </w:tcBorders>
          </w:tcPr>
          <w:p w:rsidR="00795F72" w:rsidRDefault="00795F72">
            <w:pPr>
              <w:pStyle w:val="ConsPlusNormal"/>
              <w:jc w:val="center"/>
            </w:pPr>
            <w:r>
              <w:t>502515,6</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116" w:history="1">
              <w:r>
                <w:rPr>
                  <w:color w:val="0000FF"/>
                </w:rPr>
                <w:t>Закона</w:t>
              </w:r>
            </w:hyperlink>
            <w:r>
              <w:t xml:space="preserve"> Владимирской области от 14.07.2017 N 66-ОЗ)</w:t>
            </w:r>
          </w:p>
        </w:tc>
      </w:tr>
      <w:tr w:rsidR="00795F72">
        <w:tblPrEx>
          <w:tblBorders>
            <w:insideH w:val="nil"/>
          </w:tblBorders>
        </w:tblPrEx>
        <w:tc>
          <w:tcPr>
            <w:tcW w:w="2700" w:type="dxa"/>
            <w:tcBorders>
              <w:bottom w:val="nil"/>
            </w:tcBorders>
          </w:tcPr>
          <w:p w:rsidR="00795F72" w:rsidRDefault="00795F72">
            <w:pPr>
              <w:pStyle w:val="ConsPlusNormal"/>
              <w:jc w:val="center"/>
            </w:pPr>
            <w:r>
              <w:t>2 04 02010 02 0000 180</w:t>
            </w:r>
          </w:p>
        </w:tc>
        <w:tc>
          <w:tcPr>
            <w:tcW w:w="4365" w:type="dxa"/>
            <w:tcBorders>
              <w:bottom w:val="nil"/>
            </w:tcBorders>
          </w:tcPr>
          <w:p w:rsidR="00795F72" w:rsidRDefault="00795F72">
            <w:pPr>
              <w:pStyle w:val="ConsPlusNormal"/>
            </w:pPr>
            <w:r>
              <w:t>Предоставление негосударственными организациями грантов для получателей средств бюджетов субъектов Российской Федерации</w:t>
            </w:r>
          </w:p>
        </w:tc>
        <w:tc>
          <w:tcPr>
            <w:tcW w:w="1980" w:type="dxa"/>
            <w:tcBorders>
              <w:bottom w:val="nil"/>
            </w:tcBorders>
          </w:tcPr>
          <w:p w:rsidR="00795F72" w:rsidRDefault="00795F72">
            <w:pPr>
              <w:pStyle w:val="ConsPlusNormal"/>
              <w:jc w:val="center"/>
            </w:pPr>
            <w:r>
              <w:t>1500,0</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(введено </w:t>
            </w:r>
            <w:hyperlink r:id="rId117" w:history="1">
              <w:r>
                <w:rPr>
                  <w:color w:val="0000FF"/>
                </w:rPr>
                <w:t>Законом</w:t>
              </w:r>
            </w:hyperlink>
            <w:r>
              <w:t xml:space="preserve"> Владимирской области от 14.07.2017 N 66-ОЗ)</w:t>
            </w:r>
          </w:p>
        </w:tc>
      </w:tr>
      <w:tr w:rsidR="00795F72">
        <w:tc>
          <w:tcPr>
            <w:tcW w:w="2700" w:type="dxa"/>
          </w:tcPr>
          <w:p w:rsidR="00795F72" w:rsidRDefault="00795F72">
            <w:pPr>
              <w:pStyle w:val="ConsPlusNormal"/>
              <w:jc w:val="center"/>
            </w:pPr>
            <w:r>
              <w:t>2 04 02040 02 0000 180</w:t>
            </w:r>
          </w:p>
        </w:tc>
        <w:tc>
          <w:tcPr>
            <w:tcW w:w="4365" w:type="dxa"/>
          </w:tcPr>
          <w:p w:rsidR="00795F72" w:rsidRDefault="00795F72">
            <w:pPr>
              <w:pStyle w:val="ConsPlusNormal"/>
            </w:pPr>
            <w:r>
              <w:t xml:space="preserve">Поступления от некоммерческой организации "Фонд развития моногородов" в бюджеты субъектов Российской Федерации на строительство и (или) реконструкцию объектов инфраструктуры, находящихся в государственной (муниципальной) собственности, в целях </w:t>
            </w:r>
            <w:r>
              <w:lastRenderedPageBreak/>
              <w:t>реализации инвестиционных проектов, направленных на модернизацию экономики моногородов с наиболее сложным социально-экономическим положением</w:t>
            </w:r>
          </w:p>
        </w:tc>
        <w:tc>
          <w:tcPr>
            <w:tcW w:w="1980" w:type="dxa"/>
          </w:tcPr>
          <w:p w:rsidR="00795F72" w:rsidRDefault="00795F72">
            <w:pPr>
              <w:pStyle w:val="ConsPlusNormal"/>
              <w:jc w:val="center"/>
            </w:pPr>
            <w:r>
              <w:lastRenderedPageBreak/>
              <w:t>501015,6</w:t>
            </w:r>
          </w:p>
        </w:tc>
      </w:tr>
      <w:tr w:rsidR="00795F72">
        <w:tblPrEx>
          <w:tblBorders>
            <w:insideH w:val="nil"/>
          </w:tblBorders>
        </w:tblPrEx>
        <w:tc>
          <w:tcPr>
            <w:tcW w:w="2700" w:type="dxa"/>
            <w:tcBorders>
              <w:bottom w:val="nil"/>
            </w:tcBorders>
          </w:tcPr>
          <w:p w:rsidR="00795F72" w:rsidRDefault="00795F72">
            <w:pPr>
              <w:pStyle w:val="ConsPlusNormal"/>
            </w:pPr>
          </w:p>
        </w:tc>
        <w:tc>
          <w:tcPr>
            <w:tcW w:w="4365" w:type="dxa"/>
            <w:tcBorders>
              <w:bottom w:val="nil"/>
            </w:tcBorders>
          </w:tcPr>
          <w:p w:rsidR="00795F72" w:rsidRDefault="00795F72">
            <w:pPr>
              <w:pStyle w:val="ConsPlusNormal"/>
              <w:jc w:val="both"/>
            </w:pPr>
            <w:r>
              <w:t>ВСЕГО:</w:t>
            </w:r>
          </w:p>
        </w:tc>
        <w:tc>
          <w:tcPr>
            <w:tcW w:w="1980" w:type="dxa"/>
            <w:tcBorders>
              <w:bottom w:val="nil"/>
            </w:tcBorders>
          </w:tcPr>
          <w:p w:rsidR="00795F72" w:rsidRDefault="00795F72">
            <w:pPr>
              <w:pStyle w:val="ConsPlusNormal"/>
              <w:jc w:val="center"/>
            </w:pPr>
            <w:r>
              <w:t>49940915,8</w:t>
            </w:r>
          </w:p>
        </w:tc>
      </w:tr>
      <w:tr w:rsidR="00795F72">
        <w:tblPrEx>
          <w:tblBorders>
            <w:insideH w:val="nil"/>
          </w:tblBorders>
        </w:tblPrEx>
        <w:tc>
          <w:tcPr>
            <w:tcW w:w="9045" w:type="dxa"/>
            <w:gridSpan w:val="3"/>
            <w:tcBorders>
              <w:top w:val="nil"/>
            </w:tcBorders>
          </w:tcPr>
          <w:p w:rsidR="00795F72" w:rsidRDefault="00795F72">
            <w:pPr>
              <w:pStyle w:val="ConsPlusNormal"/>
              <w:jc w:val="both"/>
            </w:pPr>
            <w:r>
              <w:t xml:space="preserve">(в ред. </w:t>
            </w:r>
            <w:hyperlink r:id="rId118" w:history="1">
              <w:r>
                <w:rPr>
                  <w:color w:val="0000FF"/>
                </w:rPr>
                <w:t>Закона</w:t>
              </w:r>
            </w:hyperlink>
            <w:r>
              <w:t xml:space="preserve"> Владимирской области от 25.09.2017 N 78-ОЗ)</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2</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5" w:name="P747"/>
      <w:bookmarkEnd w:id="5"/>
      <w:r>
        <w:t>ДОХОДЫ</w:t>
      </w:r>
    </w:p>
    <w:p w:rsidR="00795F72" w:rsidRDefault="00795F72">
      <w:pPr>
        <w:pStyle w:val="ConsPlusTitle"/>
        <w:jc w:val="center"/>
      </w:pPr>
      <w:r>
        <w:t>ОБЛАСТНОГО БЮДЖЕТА НА ПЛАНОВЫЙ ПЕРИОД 2018 И 2019 ГОДОВ</w:t>
      </w:r>
    </w:p>
    <w:p w:rsidR="00795F72" w:rsidRDefault="00795F72">
      <w:pPr>
        <w:pStyle w:val="ConsPlusNormal"/>
        <w:jc w:val="center"/>
      </w:pPr>
      <w:r>
        <w:t>Список изменяющих документов</w:t>
      </w:r>
    </w:p>
    <w:p w:rsidR="00795F72" w:rsidRDefault="00795F72">
      <w:pPr>
        <w:pStyle w:val="ConsPlusNormal"/>
        <w:jc w:val="center"/>
      </w:pPr>
      <w:r>
        <w:t xml:space="preserve">(в ред. </w:t>
      </w:r>
      <w:hyperlink r:id="rId119" w:history="1">
        <w:r>
          <w:rPr>
            <w:color w:val="0000FF"/>
          </w:rPr>
          <w:t>Закона</w:t>
        </w:r>
      </w:hyperlink>
      <w:r>
        <w:t xml:space="preserve"> Владимирской области</w:t>
      </w:r>
    </w:p>
    <w:p w:rsidR="00795F72" w:rsidRDefault="00795F72">
      <w:pPr>
        <w:pStyle w:val="ConsPlusNormal"/>
        <w:jc w:val="center"/>
      </w:pPr>
      <w:r>
        <w:t>от 15.02.2017 N 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21"/>
        <w:gridCol w:w="3345"/>
        <w:gridCol w:w="1501"/>
        <w:gridCol w:w="1502"/>
      </w:tblGrid>
      <w:tr w:rsidR="00795F72">
        <w:tc>
          <w:tcPr>
            <w:tcW w:w="2721" w:type="dxa"/>
            <w:vMerge w:val="restart"/>
          </w:tcPr>
          <w:p w:rsidR="00795F72" w:rsidRDefault="00795F72">
            <w:pPr>
              <w:pStyle w:val="ConsPlusNormal"/>
              <w:jc w:val="center"/>
            </w:pPr>
            <w:r>
              <w:t>Код бюджетной классификации</w:t>
            </w:r>
          </w:p>
        </w:tc>
        <w:tc>
          <w:tcPr>
            <w:tcW w:w="3345" w:type="dxa"/>
            <w:vMerge w:val="restart"/>
          </w:tcPr>
          <w:p w:rsidR="00795F72" w:rsidRDefault="00795F72">
            <w:pPr>
              <w:pStyle w:val="ConsPlusNormal"/>
              <w:jc w:val="center"/>
            </w:pPr>
            <w:r>
              <w:t>Наименование доходов</w:t>
            </w:r>
          </w:p>
        </w:tc>
        <w:tc>
          <w:tcPr>
            <w:tcW w:w="3003" w:type="dxa"/>
            <w:gridSpan w:val="2"/>
          </w:tcPr>
          <w:p w:rsidR="00795F72" w:rsidRDefault="00795F72">
            <w:pPr>
              <w:pStyle w:val="ConsPlusNormal"/>
              <w:jc w:val="center"/>
            </w:pPr>
            <w:r>
              <w:t>Сумма</w:t>
            </w:r>
          </w:p>
        </w:tc>
      </w:tr>
      <w:tr w:rsidR="00795F72">
        <w:tc>
          <w:tcPr>
            <w:tcW w:w="2721" w:type="dxa"/>
            <w:vMerge/>
          </w:tcPr>
          <w:p w:rsidR="00795F72" w:rsidRDefault="00795F72"/>
        </w:tc>
        <w:tc>
          <w:tcPr>
            <w:tcW w:w="3345" w:type="dxa"/>
            <w:vMerge/>
          </w:tcPr>
          <w:p w:rsidR="00795F72" w:rsidRDefault="00795F72"/>
        </w:tc>
        <w:tc>
          <w:tcPr>
            <w:tcW w:w="1501" w:type="dxa"/>
          </w:tcPr>
          <w:p w:rsidR="00795F72" w:rsidRDefault="00795F72">
            <w:pPr>
              <w:pStyle w:val="ConsPlusNormal"/>
              <w:jc w:val="center"/>
            </w:pPr>
            <w:r>
              <w:t>2018 год</w:t>
            </w:r>
          </w:p>
        </w:tc>
        <w:tc>
          <w:tcPr>
            <w:tcW w:w="1502" w:type="dxa"/>
          </w:tcPr>
          <w:p w:rsidR="00795F72" w:rsidRDefault="00795F72">
            <w:pPr>
              <w:pStyle w:val="ConsPlusNormal"/>
              <w:jc w:val="center"/>
            </w:pPr>
            <w:r>
              <w:t>2019 год</w:t>
            </w:r>
          </w:p>
        </w:tc>
      </w:tr>
      <w:tr w:rsidR="00795F72">
        <w:tc>
          <w:tcPr>
            <w:tcW w:w="2721" w:type="dxa"/>
          </w:tcPr>
          <w:p w:rsidR="00795F72" w:rsidRDefault="00795F72">
            <w:pPr>
              <w:pStyle w:val="ConsPlusNormal"/>
              <w:jc w:val="center"/>
            </w:pPr>
            <w:r>
              <w:t>1</w:t>
            </w:r>
          </w:p>
        </w:tc>
        <w:tc>
          <w:tcPr>
            <w:tcW w:w="3345" w:type="dxa"/>
          </w:tcPr>
          <w:p w:rsidR="00795F72" w:rsidRDefault="00795F72">
            <w:pPr>
              <w:pStyle w:val="ConsPlusNormal"/>
              <w:jc w:val="center"/>
            </w:pPr>
            <w:r>
              <w:t>2</w:t>
            </w:r>
          </w:p>
        </w:tc>
        <w:tc>
          <w:tcPr>
            <w:tcW w:w="1501" w:type="dxa"/>
          </w:tcPr>
          <w:p w:rsidR="00795F72" w:rsidRDefault="00795F72">
            <w:pPr>
              <w:pStyle w:val="ConsPlusNormal"/>
              <w:jc w:val="center"/>
            </w:pPr>
            <w:r>
              <w:t>3</w:t>
            </w:r>
          </w:p>
        </w:tc>
        <w:tc>
          <w:tcPr>
            <w:tcW w:w="1502" w:type="dxa"/>
          </w:tcPr>
          <w:p w:rsidR="00795F72" w:rsidRDefault="00795F72">
            <w:pPr>
              <w:pStyle w:val="ConsPlusNormal"/>
              <w:jc w:val="center"/>
            </w:pPr>
            <w:r>
              <w:t>4</w:t>
            </w:r>
          </w:p>
        </w:tc>
      </w:tr>
      <w:tr w:rsidR="00795F72">
        <w:tc>
          <w:tcPr>
            <w:tcW w:w="2721" w:type="dxa"/>
          </w:tcPr>
          <w:p w:rsidR="00795F72" w:rsidRDefault="00795F72">
            <w:pPr>
              <w:pStyle w:val="ConsPlusNormal"/>
              <w:jc w:val="center"/>
            </w:pPr>
            <w:r>
              <w:t>1 00 00000 00 0000 000</w:t>
            </w:r>
          </w:p>
        </w:tc>
        <w:tc>
          <w:tcPr>
            <w:tcW w:w="3345" w:type="dxa"/>
          </w:tcPr>
          <w:p w:rsidR="00795F72" w:rsidRDefault="00795F72">
            <w:pPr>
              <w:pStyle w:val="ConsPlusNormal"/>
            </w:pPr>
            <w:r>
              <w:t>Налоговые и неналоговые доходы</w:t>
            </w:r>
          </w:p>
        </w:tc>
        <w:tc>
          <w:tcPr>
            <w:tcW w:w="1501" w:type="dxa"/>
          </w:tcPr>
          <w:p w:rsidR="00795F72" w:rsidRDefault="00795F72">
            <w:pPr>
              <w:pStyle w:val="ConsPlusNormal"/>
              <w:jc w:val="center"/>
            </w:pPr>
            <w:r>
              <w:t>38159464,8</w:t>
            </w:r>
          </w:p>
        </w:tc>
        <w:tc>
          <w:tcPr>
            <w:tcW w:w="1502" w:type="dxa"/>
          </w:tcPr>
          <w:p w:rsidR="00795F72" w:rsidRDefault="00795F72">
            <w:pPr>
              <w:pStyle w:val="ConsPlusNormal"/>
              <w:jc w:val="center"/>
            </w:pPr>
            <w:r>
              <w:t>39527066,2</w:t>
            </w:r>
          </w:p>
        </w:tc>
      </w:tr>
      <w:tr w:rsidR="00795F72">
        <w:tc>
          <w:tcPr>
            <w:tcW w:w="2721" w:type="dxa"/>
          </w:tcPr>
          <w:p w:rsidR="00795F72" w:rsidRDefault="00795F72">
            <w:pPr>
              <w:pStyle w:val="ConsPlusNormal"/>
              <w:jc w:val="center"/>
            </w:pPr>
            <w:r>
              <w:t>1 01 00000 00 0000 000</w:t>
            </w:r>
          </w:p>
        </w:tc>
        <w:tc>
          <w:tcPr>
            <w:tcW w:w="3345" w:type="dxa"/>
          </w:tcPr>
          <w:p w:rsidR="00795F72" w:rsidRDefault="00795F72">
            <w:pPr>
              <w:pStyle w:val="ConsPlusNormal"/>
            </w:pPr>
            <w:r>
              <w:t>Налоги на прибыль, доходы</w:t>
            </w:r>
          </w:p>
        </w:tc>
        <w:tc>
          <w:tcPr>
            <w:tcW w:w="1501" w:type="dxa"/>
          </w:tcPr>
          <w:p w:rsidR="00795F72" w:rsidRDefault="00795F72">
            <w:pPr>
              <w:pStyle w:val="ConsPlusNormal"/>
              <w:jc w:val="center"/>
            </w:pPr>
            <w:r>
              <w:t>24991200,0</w:t>
            </w:r>
          </w:p>
        </w:tc>
        <w:tc>
          <w:tcPr>
            <w:tcW w:w="1502" w:type="dxa"/>
          </w:tcPr>
          <w:p w:rsidR="00795F72" w:rsidRDefault="00795F72">
            <w:pPr>
              <w:pStyle w:val="ConsPlusNormal"/>
              <w:jc w:val="center"/>
            </w:pPr>
            <w:r>
              <w:t>25803700,0</w:t>
            </w:r>
          </w:p>
        </w:tc>
      </w:tr>
      <w:tr w:rsidR="00795F72">
        <w:tc>
          <w:tcPr>
            <w:tcW w:w="2721" w:type="dxa"/>
          </w:tcPr>
          <w:p w:rsidR="00795F72" w:rsidRDefault="00795F72">
            <w:pPr>
              <w:pStyle w:val="ConsPlusNormal"/>
              <w:jc w:val="center"/>
            </w:pPr>
            <w:r>
              <w:t>1 01 01000 00 0000 110</w:t>
            </w:r>
          </w:p>
        </w:tc>
        <w:tc>
          <w:tcPr>
            <w:tcW w:w="3345" w:type="dxa"/>
          </w:tcPr>
          <w:p w:rsidR="00795F72" w:rsidRDefault="00795F72">
            <w:pPr>
              <w:pStyle w:val="ConsPlusNormal"/>
            </w:pPr>
            <w:r>
              <w:t>Налог на прибыль организаций</w:t>
            </w:r>
          </w:p>
        </w:tc>
        <w:tc>
          <w:tcPr>
            <w:tcW w:w="1501" w:type="dxa"/>
          </w:tcPr>
          <w:p w:rsidR="00795F72" w:rsidRDefault="00795F72">
            <w:pPr>
              <w:pStyle w:val="ConsPlusNormal"/>
              <w:jc w:val="center"/>
            </w:pPr>
            <w:r>
              <w:t>11128700,0</w:t>
            </w:r>
          </w:p>
        </w:tc>
        <w:tc>
          <w:tcPr>
            <w:tcW w:w="1502" w:type="dxa"/>
          </w:tcPr>
          <w:p w:rsidR="00795F72" w:rsidRDefault="00795F72">
            <w:pPr>
              <w:pStyle w:val="ConsPlusNormal"/>
              <w:jc w:val="center"/>
            </w:pPr>
            <w:r>
              <w:t>11317400,0</w:t>
            </w:r>
          </w:p>
        </w:tc>
      </w:tr>
      <w:tr w:rsidR="00795F72">
        <w:tc>
          <w:tcPr>
            <w:tcW w:w="2721" w:type="dxa"/>
          </w:tcPr>
          <w:p w:rsidR="00795F72" w:rsidRDefault="00795F72">
            <w:pPr>
              <w:pStyle w:val="ConsPlusNormal"/>
              <w:jc w:val="center"/>
            </w:pPr>
            <w:r>
              <w:t>1 01 02000 01 0000 110</w:t>
            </w:r>
          </w:p>
        </w:tc>
        <w:tc>
          <w:tcPr>
            <w:tcW w:w="3345" w:type="dxa"/>
          </w:tcPr>
          <w:p w:rsidR="00795F72" w:rsidRDefault="00795F72">
            <w:pPr>
              <w:pStyle w:val="ConsPlusNormal"/>
            </w:pPr>
            <w:r>
              <w:t>Налог на доходы физических лиц</w:t>
            </w:r>
          </w:p>
        </w:tc>
        <w:tc>
          <w:tcPr>
            <w:tcW w:w="1501" w:type="dxa"/>
          </w:tcPr>
          <w:p w:rsidR="00795F72" w:rsidRDefault="00795F72">
            <w:pPr>
              <w:pStyle w:val="ConsPlusNormal"/>
              <w:jc w:val="center"/>
            </w:pPr>
            <w:r>
              <w:t>13862500,0</w:t>
            </w:r>
          </w:p>
        </w:tc>
        <w:tc>
          <w:tcPr>
            <w:tcW w:w="1502" w:type="dxa"/>
          </w:tcPr>
          <w:p w:rsidR="00795F72" w:rsidRDefault="00795F72">
            <w:pPr>
              <w:pStyle w:val="ConsPlusNormal"/>
              <w:jc w:val="center"/>
            </w:pPr>
            <w:r>
              <w:t>14486300,0</w:t>
            </w:r>
          </w:p>
        </w:tc>
      </w:tr>
      <w:tr w:rsidR="00795F72">
        <w:tc>
          <w:tcPr>
            <w:tcW w:w="2721" w:type="dxa"/>
          </w:tcPr>
          <w:p w:rsidR="00795F72" w:rsidRDefault="00795F72">
            <w:pPr>
              <w:pStyle w:val="ConsPlusNormal"/>
              <w:jc w:val="center"/>
            </w:pPr>
            <w:r>
              <w:t>1 03 00000 00 0000 000</w:t>
            </w:r>
          </w:p>
        </w:tc>
        <w:tc>
          <w:tcPr>
            <w:tcW w:w="3345" w:type="dxa"/>
          </w:tcPr>
          <w:p w:rsidR="00795F72" w:rsidRDefault="00795F72">
            <w:pPr>
              <w:pStyle w:val="ConsPlusNormal"/>
            </w:pPr>
            <w:r>
              <w:t>Налоги на товары (работы, услуги), реализуемые на территории Российской Федерации</w:t>
            </w:r>
          </w:p>
        </w:tc>
        <w:tc>
          <w:tcPr>
            <w:tcW w:w="1501" w:type="dxa"/>
          </w:tcPr>
          <w:p w:rsidR="00795F72" w:rsidRDefault="00795F72">
            <w:pPr>
              <w:pStyle w:val="ConsPlusNormal"/>
              <w:jc w:val="center"/>
            </w:pPr>
            <w:r>
              <w:t>4266368,0</w:t>
            </w:r>
          </w:p>
        </w:tc>
        <w:tc>
          <w:tcPr>
            <w:tcW w:w="1502" w:type="dxa"/>
          </w:tcPr>
          <w:p w:rsidR="00795F72" w:rsidRDefault="00795F72">
            <w:pPr>
              <w:pStyle w:val="ConsPlusNormal"/>
              <w:jc w:val="center"/>
            </w:pPr>
            <w:r>
              <w:t>4447480,0</w:t>
            </w:r>
          </w:p>
        </w:tc>
      </w:tr>
      <w:tr w:rsidR="00795F72">
        <w:tc>
          <w:tcPr>
            <w:tcW w:w="2721" w:type="dxa"/>
          </w:tcPr>
          <w:p w:rsidR="00795F72" w:rsidRDefault="00795F72">
            <w:pPr>
              <w:pStyle w:val="ConsPlusNormal"/>
              <w:jc w:val="center"/>
            </w:pPr>
            <w:r>
              <w:t>1 03 02000 01 0000 110</w:t>
            </w:r>
          </w:p>
        </w:tc>
        <w:tc>
          <w:tcPr>
            <w:tcW w:w="3345" w:type="dxa"/>
          </w:tcPr>
          <w:p w:rsidR="00795F72" w:rsidRDefault="00795F72">
            <w:pPr>
              <w:pStyle w:val="ConsPlusNormal"/>
            </w:pPr>
            <w:r>
              <w:t>Акцизы по подакцизным товарам (продукции), производимым на территории Российской Федерации</w:t>
            </w:r>
          </w:p>
        </w:tc>
        <w:tc>
          <w:tcPr>
            <w:tcW w:w="1501" w:type="dxa"/>
          </w:tcPr>
          <w:p w:rsidR="00795F72" w:rsidRDefault="00795F72">
            <w:pPr>
              <w:pStyle w:val="ConsPlusNormal"/>
              <w:jc w:val="center"/>
            </w:pPr>
            <w:r>
              <w:t>4266368,0</w:t>
            </w:r>
          </w:p>
        </w:tc>
        <w:tc>
          <w:tcPr>
            <w:tcW w:w="1502" w:type="dxa"/>
          </w:tcPr>
          <w:p w:rsidR="00795F72" w:rsidRDefault="00795F72">
            <w:pPr>
              <w:pStyle w:val="ConsPlusNormal"/>
              <w:jc w:val="center"/>
            </w:pPr>
            <w:r>
              <w:t>4447480,0</w:t>
            </w:r>
          </w:p>
        </w:tc>
      </w:tr>
      <w:tr w:rsidR="00795F72">
        <w:tc>
          <w:tcPr>
            <w:tcW w:w="2721" w:type="dxa"/>
          </w:tcPr>
          <w:p w:rsidR="00795F72" w:rsidRDefault="00795F72">
            <w:pPr>
              <w:pStyle w:val="ConsPlusNormal"/>
              <w:jc w:val="center"/>
            </w:pPr>
            <w:r>
              <w:t>1 03 02100 01 0000 110</w:t>
            </w:r>
          </w:p>
        </w:tc>
        <w:tc>
          <w:tcPr>
            <w:tcW w:w="3345" w:type="dxa"/>
          </w:tcPr>
          <w:p w:rsidR="00795F72" w:rsidRDefault="00795F72">
            <w:pPr>
              <w:pStyle w:val="ConsPlusNormal"/>
            </w:pPr>
            <w:r>
              <w:t>Акцизы на пиво, производимое на территории Российской Федерации</w:t>
            </w:r>
          </w:p>
        </w:tc>
        <w:tc>
          <w:tcPr>
            <w:tcW w:w="1501" w:type="dxa"/>
          </w:tcPr>
          <w:p w:rsidR="00795F72" w:rsidRDefault="00795F72">
            <w:pPr>
              <w:pStyle w:val="ConsPlusNormal"/>
              <w:jc w:val="center"/>
            </w:pPr>
            <w:r>
              <w:t>357100,0</w:t>
            </w:r>
          </w:p>
        </w:tc>
        <w:tc>
          <w:tcPr>
            <w:tcW w:w="1502" w:type="dxa"/>
          </w:tcPr>
          <w:p w:rsidR="00795F72" w:rsidRDefault="00795F72">
            <w:pPr>
              <w:pStyle w:val="ConsPlusNormal"/>
              <w:jc w:val="center"/>
            </w:pPr>
            <w:r>
              <w:t>369950,0</w:t>
            </w:r>
          </w:p>
        </w:tc>
      </w:tr>
      <w:tr w:rsidR="00795F72">
        <w:tc>
          <w:tcPr>
            <w:tcW w:w="2721" w:type="dxa"/>
          </w:tcPr>
          <w:p w:rsidR="00795F72" w:rsidRDefault="00795F72">
            <w:pPr>
              <w:pStyle w:val="ConsPlusNormal"/>
              <w:jc w:val="center"/>
            </w:pPr>
            <w:r>
              <w:t>1 03 02110 01 0000 110</w:t>
            </w:r>
          </w:p>
        </w:tc>
        <w:tc>
          <w:tcPr>
            <w:tcW w:w="3345" w:type="dxa"/>
          </w:tcPr>
          <w:p w:rsidR="00795F72" w:rsidRDefault="00795F72">
            <w:pPr>
              <w:pStyle w:val="ConsPlusNormal"/>
            </w:pPr>
            <w:r>
              <w:t xml:space="preserve">Акцизы на алкогольную </w:t>
            </w:r>
            <w:r>
              <w:lastRenderedPageBreak/>
              <w:t>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w:t>
            </w:r>
          </w:p>
        </w:tc>
        <w:tc>
          <w:tcPr>
            <w:tcW w:w="1501" w:type="dxa"/>
          </w:tcPr>
          <w:p w:rsidR="00795F72" w:rsidRDefault="00795F72">
            <w:pPr>
              <w:pStyle w:val="ConsPlusNormal"/>
              <w:jc w:val="center"/>
            </w:pPr>
            <w:r>
              <w:lastRenderedPageBreak/>
              <w:t>277480,0</w:t>
            </w:r>
          </w:p>
        </w:tc>
        <w:tc>
          <w:tcPr>
            <w:tcW w:w="1502" w:type="dxa"/>
          </w:tcPr>
          <w:p w:rsidR="00795F72" w:rsidRDefault="00795F72">
            <w:pPr>
              <w:pStyle w:val="ConsPlusNormal"/>
              <w:jc w:val="center"/>
            </w:pPr>
            <w:r>
              <w:t>298290,0</w:t>
            </w:r>
          </w:p>
        </w:tc>
      </w:tr>
      <w:tr w:rsidR="00795F72">
        <w:tc>
          <w:tcPr>
            <w:tcW w:w="2721" w:type="dxa"/>
          </w:tcPr>
          <w:p w:rsidR="00795F72" w:rsidRDefault="00795F72">
            <w:pPr>
              <w:pStyle w:val="ConsPlusNormal"/>
              <w:jc w:val="center"/>
            </w:pPr>
            <w:r>
              <w:t>1 03 02120 01 0000 110</w:t>
            </w:r>
          </w:p>
        </w:tc>
        <w:tc>
          <w:tcPr>
            <w:tcW w:w="3345" w:type="dxa"/>
          </w:tcPr>
          <w:p w:rsidR="00795F72" w:rsidRDefault="00795F72">
            <w:pPr>
              <w:pStyle w:val="ConsPlusNormal"/>
            </w:pPr>
            <w:r>
              <w:t>Акцизы на сидр, пуаре, медовуху, производимые на территории Российской Федерации</w:t>
            </w:r>
          </w:p>
        </w:tc>
        <w:tc>
          <w:tcPr>
            <w:tcW w:w="1501" w:type="dxa"/>
          </w:tcPr>
          <w:p w:rsidR="00795F72" w:rsidRDefault="00795F72">
            <w:pPr>
              <w:pStyle w:val="ConsPlusNormal"/>
              <w:jc w:val="center"/>
            </w:pPr>
            <w:r>
              <w:t>220500,0</w:t>
            </w:r>
          </w:p>
        </w:tc>
        <w:tc>
          <w:tcPr>
            <w:tcW w:w="1502" w:type="dxa"/>
          </w:tcPr>
          <w:p w:rsidR="00795F72" w:rsidRDefault="00795F72">
            <w:pPr>
              <w:pStyle w:val="ConsPlusNormal"/>
              <w:jc w:val="center"/>
            </w:pPr>
            <w:r>
              <w:t>231500,0</w:t>
            </w:r>
          </w:p>
        </w:tc>
      </w:tr>
      <w:tr w:rsidR="00795F72">
        <w:tc>
          <w:tcPr>
            <w:tcW w:w="2721" w:type="dxa"/>
          </w:tcPr>
          <w:p w:rsidR="00795F72" w:rsidRDefault="00795F72">
            <w:pPr>
              <w:pStyle w:val="ConsPlusNormal"/>
              <w:jc w:val="center"/>
            </w:pPr>
            <w:r>
              <w:t>1 03 02230 01 0000 110</w:t>
            </w:r>
          </w:p>
        </w:tc>
        <w:tc>
          <w:tcPr>
            <w:tcW w:w="3345" w:type="dxa"/>
          </w:tcPr>
          <w:p w:rsidR="00795F72" w:rsidRDefault="00795F72">
            <w:pPr>
              <w:pStyle w:val="ConsPlusNormal"/>
            </w:pPr>
            <w: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501" w:type="dxa"/>
          </w:tcPr>
          <w:p w:rsidR="00795F72" w:rsidRDefault="00795F72">
            <w:pPr>
              <w:pStyle w:val="ConsPlusNormal"/>
              <w:jc w:val="center"/>
            </w:pPr>
            <w:r>
              <w:t>1478227,0</w:t>
            </w:r>
          </w:p>
        </w:tc>
        <w:tc>
          <w:tcPr>
            <w:tcW w:w="1502" w:type="dxa"/>
          </w:tcPr>
          <w:p w:rsidR="00795F72" w:rsidRDefault="00795F72">
            <w:pPr>
              <w:pStyle w:val="ConsPlusNormal"/>
              <w:jc w:val="center"/>
            </w:pPr>
            <w:r>
              <w:t>1537356,0</w:t>
            </w:r>
          </w:p>
        </w:tc>
      </w:tr>
      <w:tr w:rsidR="00795F72">
        <w:tc>
          <w:tcPr>
            <w:tcW w:w="2721" w:type="dxa"/>
          </w:tcPr>
          <w:p w:rsidR="00795F72" w:rsidRDefault="00795F72">
            <w:pPr>
              <w:pStyle w:val="ConsPlusNormal"/>
              <w:jc w:val="center"/>
            </w:pPr>
            <w:r>
              <w:t>1 03 02240 01 0000 110</w:t>
            </w:r>
          </w:p>
        </w:tc>
        <w:tc>
          <w:tcPr>
            <w:tcW w:w="3345" w:type="dxa"/>
          </w:tcPr>
          <w:p w:rsidR="00795F72" w:rsidRDefault="00795F72">
            <w:pPr>
              <w:pStyle w:val="ConsPlusNormal"/>
            </w:pPr>
            <w: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501" w:type="dxa"/>
          </w:tcPr>
          <w:p w:rsidR="00795F72" w:rsidRDefault="00795F72">
            <w:pPr>
              <w:pStyle w:val="ConsPlusNormal"/>
              <w:jc w:val="center"/>
            </w:pPr>
            <w:r>
              <w:t>23853,0</w:t>
            </w:r>
          </w:p>
        </w:tc>
        <w:tc>
          <w:tcPr>
            <w:tcW w:w="1502" w:type="dxa"/>
          </w:tcPr>
          <w:p w:rsidR="00795F72" w:rsidRDefault="00795F72">
            <w:pPr>
              <w:pStyle w:val="ConsPlusNormal"/>
              <w:jc w:val="center"/>
            </w:pPr>
            <w:r>
              <w:t>24807,0</w:t>
            </w:r>
          </w:p>
        </w:tc>
      </w:tr>
      <w:tr w:rsidR="00795F72">
        <w:tc>
          <w:tcPr>
            <w:tcW w:w="2721" w:type="dxa"/>
          </w:tcPr>
          <w:p w:rsidR="00795F72" w:rsidRDefault="00795F72">
            <w:pPr>
              <w:pStyle w:val="ConsPlusNormal"/>
              <w:jc w:val="center"/>
            </w:pPr>
            <w:r>
              <w:t>1 03 02250 01 0000 110</w:t>
            </w:r>
          </w:p>
        </w:tc>
        <w:tc>
          <w:tcPr>
            <w:tcW w:w="3345" w:type="dxa"/>
          </w:tcPr>
          <w:p w:rsidR="00795F72" w:rsidRDefault="00795F72">
            <w:pPr>
              <w:pStyle w:val="ConsPlusNormal"/>
            </w:pPr>
            <w: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501" w:type="dxa"/>
          </w:tcPr>
          <w:p w:rsidR="00795F72" w:rsidRDefault="00795F72">
            <w:pPr>
              <w:pStyle w:val="ConsPlusNormal"/>
              <w:jc w:val="center"/>
            </w:pPr>
            <w:r>
              <w:t>1909208,0</w:t>
            </w:r>
          </w:p>
        </w:tc>
        <w:tc>
          <w:tcPr>
            <w:tcW w:w="1502" w:type="dxa"/>
          </w:tcPr>
          <w:p w:rsidR="00795F72" w:rsidRDefault="00795F72">
            <w:pPr>
              <w:pStyle w:val="ConsPlusNormal"/>
              <w:jc w:val="center"/>
            </w:pPr>
            <w:r>
              <w:t>1985577,0</w:t>
            </w:r>
          </w:p>
        </w:tc>
      </w:tr>
      <w:tr w:rsidR="00795F72">
        <w:tc>
          <w:tcPr>
            <w:tcW w:w="2721" w:type="dxa"/>
          </w:tcPr>
          <w:p w:rsidR="00795F72" w:rsidRDefault="00795F72">
            <w:pPr>
              <w:pStyle w:val="ConsPlusNormal"/>
              <w:jc w:val="center"/>
            </w:pPr>
            <w:r>
              <w:lastRenderedPageBreak/>
              <w:t>1 05 00000 00 0000 000</w:t>
            </w:r>
          </w:p>
        </w:tc>
        <w:tc>
          <w:tcPr>
            <w:tcW w:w="3345" w:type="dxa"/>
          </w:tcPr>
          <w:p w:rsidR="00795F72" w:rsidRDefault="00795F72">
            <w:pPr>
              <w:pStyle w:val="ConsPlusNormal"/>
            </w:pPr>
            <w:r>
              <w:t>Налоги на совокупный доход</w:t>
            </w:r>
          </w:p>
        </w:tc>
        <w:tc>
          <w:tcPr>
            <w:tcW w:w="1501" w:type="dxa"/>
          </w:tcPr>
          <w:p w:rsidR="00795F72" w:rsidRDefault="00795F72">
            <w:pPr>
              <w:pStyle w:val="ConsPlusNormal"/>
              <w:jc w:val="center"/>
            </w:pPr>
            <w:r>
              <w:t>2589780,0</w:t>
            </w:r>
          </w:p>
        </w:tc>
        <w:tc>
          <w:tcPr>
            <w:tcW w:w="1502" w:type="dxa"/>
          </w:tcPr>
          <w:p w:rsidR="00795F72" w:rsidRDefault="00795F72">
            <w:pPr>
              <w:pStyle w:val="ConsPlusNormal"/>
              <w:jc w:val="center"/>
            </w:pPr>
            <w:r>
              <w:t>2706300,0</w:t>
            </w:r>
          </w:p>
        </w:tc>
      </w:tr>
      <w:tr w:rsidR="00795F72">
        <w:tc>
          <w:tcPr>
            <w:tcW w:w="2721" w:type="dxa"/>
          </w:tcPr>
          <w:p w:rsidR="00795F72" w:rsidRDefault="00795F72">
            <w:pPr>
              <w:pStyle w:val="ConsPlusNormal"/>
              <w:jc w:val="center"/>
            </w:pPr>
            <w:r>
              <w:t>1 05 01000 00 0000 110</w:t>
            </w:r>
          </w:p>
        </w:tc>
        <w:tc>
          <w:tcPr>
            <w:tcW w:w="3345" w:type="dxa"/>
          </w:tcPr>
          <w:p w:rsidR="00795F72" w:rsidRDefault="00795F72">
            <w:pPr>
              <w:pStyle w:val="ConsPlusNormal"/>
            </w:pPr>
            <w:r>
              <w:t>Налог, взимаемый в связи с применением упрощенной системы налогообложения</w:t>
            </w:r>
          </w:p>
        </w:tc>
        <w:tc>
          <w:tcPr>
            <w:tcW w:w="1501" w:type="dxa"/>
          </w:tcPr>
          <w:p w:rsidR="00795F72" w:rsidRDefault="00795F72">
            <w:pPr>
              <w:pStyle w:val="ConsPlusNormal"/>
              <w:jc w:val="center"/>
            </w:pPr>
            <w:r>
              <w:t>2589780,0</w:t>
            </w:r>
          </w:p>
        </w:tc>
        <w:tc>
          <w:tcPr>
            <w:tcW w:w="1502" w:type="dxa"/>
          </w:tcPr>
          <w:p w:rsidR="00795F72" w:rsidRDefault="00795F72">
            <w:pPr>
              <w:pStyle w:val="ConsPlusNormal"/>
              <w:jc w:val="center"/>
            </w:pPr>
            <w:r>
              <w:t>2706300,0</w:t>
            </w:r>
          </w:p>
        </w:tc>
      </w:tr>
      <w:tr w:rsidR="00795F72">
        <w:tc>
          <w:tcPr>
            <w:tcW w:w="2721" w:type="dxa"/>
          </w:tcPr>
          <w:p w:rsidR="00795F72" w:rsidRDefault="00795F72">
            <w:pPr>
              <w:pStyle w:val="ConsPlusNormal"/>
              <w:jc w:val="center"/>
            </w:pPr>
            <w:r>
              <w:t>1 06 00000 00 0000 000</w:t>
            </w:r>
          </w:p>
        </w:tc>
        <w:tc>
          <w:tcPr>
            <w:tcW w:w="3345" w:type="dxa"/>
          </w:tcPr>
          <w:p w:rsidR="00795F72" w:rsidRDefault="00795F72">
            <w:pPr>
              <w:pStyle w:val="ConsPlusNormal"/>
            </w:pPr>
            <w:r>
              <w:t>Налоги на имущество</w:t>
            </w:r>
          </w:p>
        </w:tc>
        <w:tc>
          <w:tcPr>
            <w:tcW w:w="1501" w:type="dxa"/>
          </w:tcPr>
          <w:p w:rsidR="00795F72" w:rsidRDefault="00795F72">
            <w:pPr>
              <w:pStyle w:val="ConsPlusNormal"/>
              <w:jc w:val="center"/>
            </w:pPr>
            <w:r>
              <w:t>5354405,0</w:t>
            </w:r>
          </w:p>
        </w:tc>
        <w:tc>
          <w:tcPr>
            <w:tcW w:w="1502" w:type="dxa"/>
          </w:tcPr>
          <w:p w:rsidR="00795F72" w:rsidRDefault="00795F72">
            <w:pPr>
              <w:pStyle w:val="ConsPlusNormal"/>
              <w:jc w:val="center"/>
            </w:pPr>
            <w:r>
              <w:t>5579155,0</w:t>
            </w:r>
          </w:p>
        </w:tc>
      </w:tr>
      <w:tr w:rsidR="00795F72">
        <w:tc>
          <w:tcPr>
            <w:tcW w:w="2721" w:type="dxa"/>
          </w:tcPr>
          <w:p w:rsidR="00795F72" w:rsidRDefault="00795F72">
            <w:pPr>
              <w:pStyle w:val="ConsPlusNormal"/>
              <w:jc w:val="center"/>
            </w:pPr>
            <w:r>
              <w:t>1 06 02000 02 0000 110</w:t>
            </w:r>
          </w:p>
        </w:tc>
        <w:tc>
          <w:tcPr>
            <w:tcW w:w="3345" w:type="dxa"/>
          </w:tcPr>
          <w:p w:rsidR="00795F72" w:rsidRDefault="00795F72">
            <w:pPr>
              <w:pStyle w:val="ConsPlusNormal"/>
            </w:pPr>
            <w:r>
              <w:t>Налог на имущество организаций</w:t>
            </w:r>
          </w:p>
        </w:tc>
        <w:tc>
          <w:tcPr>
            <w:tcW w:w="1501" w:type="dxa"/>
          </w:tcPr>
          <w:p w:rsidR="00795F72" w:rsidRDefault="00795F72">
            <w:pPr>
              <w:pStyle w:val="ConsPlusNormal"/>
              <w:jc w:val="center"/>
            </w:pPr>
            <w:r>
              <w:t>3687400,0</w:t>
            </w:r>
          </w:p>
        </w:tc>
        <w:tc>
          <w:tcPr>
            <w:tcW w:w="1502" w:type="dxa"/>
          </w:tcPr>
          <w:p w:rsidR="00795F72" w:rsidRDefault="00795F72">
            <w:pPr>
              <w:pStyle w:val="ConsPlusNormal"/>
              <w:jc w:val="center"/>
            </w:pPr>
            <w:r>
              <w:t>3757450,0</w:t>
            </w:r>
          </w:p>
        </w:tc>
      </w:tr>
      <w:tr w:rsidR="00795F72">
        <w:tc>
          <w:tcPr>
            <w:tcW w:w="2721" w:type="dxa"/>
          </w:tcPr>
          <w:p w:rsidR="00795F72" w:rsidRDefault="00795F72">
            <w:pPr>
              <w:pStyle w:val="ConsPlusNormal"/>
              <w:jc w:val="center"/>
            </w:pPr>
            <w:r>
              <w:t>1 06 04000 02 0000 110</w:t>
            </w:r>
          </w:p>
        </w:tc>
        <w:tc>
          <w:tcPr>
            <w:tcW w:w="3345" w:type="dxa"/>
          </w:tcPr>
          <w:p w:rsidR="00795F72" w:rsidRDefault="00795F72">
            <w:pPr>
              <w:pStyle w:val="ConsPlusNormal"/>
            </w:pPr>
            <w:r>
              <w:t>Транспортный налог</w:t>
            </w:r>
          </w:p>
        </w:tc>
        <w:tc>
          <w:tcPr>
            <w:tcW w:w="1501" w:type="dxa"/>
          </w:tcPr>
          <w:p w:rsidR="00795F72" w:rsidRDefault="00795F72">
            <w:pPr>
              <w:pStyle w:val="ConsPlusNormal"/>
              <w:jc w:val="center"/>
            </w:pPr>
            <w:r>
              <w:t>1664600,0</w:t>
            </w:r>
          </w:p>
        </w:tc>
        <w:tc>
          <w:tcPr>
            <w:tcW w:w="1502" w:type="dxa"/>
          </w:tcPr>
          <w:p w:rsidR="00795F72" w:rsidRDefault="00795F72">
            <w:pPr>
              <w:pStyle w:val="ConsPlusNormal"/>
              <w:jc w:val="center"/>
            </w:pPr>
            <w:r>
              <w:t>1819300,0</w:t>
            </w:r>
          </w:p>
        </w:tc>
      </w:tr>
      <w:tr w:rsidR="00795F72">
        <w:tc>
          <w:tcPr>
            <w:tcW w:w="2721" w:type="dxa"/>
          </w:tcPr>
          <w:p w:rsidR="00795F72" w:rsidRDefault="00795F72">
            <w:pPr>
              <w:pStyle w:val="ConsPlusNormal"/>
              <w:jc w:val="center"/>
            </w:pPr>
            <w:r>
              <w:t>1 06 05000 02 0000 110</w:t>
            </w:r>
          </w:p>
        </w:tc>
        <w:tc>
          <w:tcPr>
            <w:tcW w:w="3345" w:type="dxa"/>
          </w:tcPr>
          <w:p w:rsidR="00795F72" w:rsidRDefault="00795F72">
            <w:pPr>
              <w:pStyle w:val="ConsPlusNormal"/>
            </w:pPr>
            <w:r>
              <w:t>Налог на игорный бизнес</w:t>
            </w:r>
          </w:p>
        </w:tc>
        <w:tc>
          <w:tcPr>
            <w:tcW w:w="1501" w:type="dxa"/>
          </w:tcPr>
          <w:p w:rsidR="00795F72" w:rsidRDefault="00795F72">
            <w:pPr>
              <w:pStyle w:val="ConsPlusNormal"/>
              <w:jc w:val="center"/>
            </w:pPr>
            <w:r>
              <w:t>2405,0</w:t>
            </w:r>
          </w:p>
        </w:tc>
        <w:tc>
          <w:tcPr>
            <w:tcW w:w="1502" w:type="dxa"/>
          </w:tcPr>
          <w:p w:rsidR="00795F72" w:rsidRDefault="00795F72">
            <w:pPr>
              <w:pStyle w:val="ConsPlusNormal"/>
              <w:jc w:val="center"/>
            </w:pPr>
            <w:r>
              <w:t>2405,0</w:t>
            </w:r>
          </w:p>
        </w:tc>
      </w:tr>
      <w:tr w:rsidR="00795F72">
        <w:tc>
          <w:tcPr>
            <w:tcW w:w="2721" w:type="dxa"/>
          </w:tcPr>
          <w:p w:rsidR="00795F72" w:rsidRDefault="00795F72">
            <w:pPr>
              <w:pStyle w:val="ConsPlusNormal"/>
              <w:jc w:val="center"/>
            </w:pPr>
            <w:r>
              <w:t>1 07 00000 00 0000 000</w:t>
            </w:r>
          </w:p>
        </w:tc>
        <w:tc>
          <w:tcPr>
            <w:tcW w:w="3345" w:type="dxa"/>
          </w:tcPr>
          <w:p w:rsidR="00795F72" w:rsidRDefault="00795F72">
            <w:pPr>
              <w:pStyle w:val="ConsPlusNormal"/>
            </w:pPr>
            <w:r>
              <w:t>Налоги, сборы и регулярные платежи за пользование природными ресурсами</w:t>
            </w:r>
          </w:p>
        </w:tc>
        <w:tc>
          <w:tcPr>
            <w:tcW w:w="1501" w:type="dxa"/>
          </w:tcPr>
          <w:p w:rsidR="00795F72" w:rsidRDefault="00795F72">
            <w:pPr>
              <w:pStyle w:val="ConsPlusNormal"/>
              <w:jc w:val="center"/>
            </w:pPr>
            <w:r>
              <w:t>61970,0</w:t>
            </w:r>
          </w:p>
        </w:tc>
        <w:tc>
          <w:tcPr>
            <w:tcW w:w="1502" w:type="dxa"/>
          </w:tcPr>
          <w:p w:rsidR="00795F72" w:rsidRDefault="00795F72">
            <w:pPr>
              <w:pStyle w:val="ConsPlusNormal"/>
              <w:jc w:val="center"/>
            </w:pPr>
            <w:r>
              <w:t>64400,0</w:t>
            </w:r>
          </w:p>
        </w:tc>
      </w:tr>
      <w:tr w:rsidR="00795F72">
        <w:tc>
          <w:tcPr>
            <w:tcW w:w="2721" w:type="dxa"/>
          </w:tcPr>
          <w:p w:rsidR="00795F72" w:rsidRDefault="00795F72">
            <w:pPr>
              <w:pStyle w:val="ConsPlusNormal"/>
              <w:jc w:val="center"/>
            </w:pPr>
            <w:r>
              <w:t>1 08 00000 00 0000 000</w:t>
            </w:r>
          </w:p>
        </w:tc>
        <w:tc>
          <w:tcPr>
            <w:tcW w:w="3345" w:type="dxa"/>
          </w:tcPr>
          <w:p w:rsidR="00795F72" w:rsidRDefault="00795F72">
            <w:pPr>
              <w:pStyle w:val="ConsPlusNormal"/>
            </w:pPr>
            <w:r>
              <w:t>Государственная пошлина</w:t>
            </w:r>
          </w:p>
        </w:tc>
        <w:tc>
          <w:tcPr>
            <w:tcW w:w="1501" w:type="dxa"/>
          </w:tcPr>
          <w:p w:rsidR="00795F72" w:rsidRDefault="00795F72">
            <w:pPr>
              <w:pStyle w:val="ConsPlusNormal"/>
              <w:jc w:val="center"/>
            </w:pPr>
            <w:r>
              <w:t>131782,9</w:t>
            </w:r>
          </w:p>
        </w:tc>
        <w:tc>
          <w:tcPr>
            <w:tcW w:w="1502" w:type="dxa"/>
          </w:tcPr>
          <w:p w:rsidR="00795F72" w:rsidRDefault="00795F72">
            <w:pPr>
              <w:pStyle w:val="ConsPlusNormal"/>
              <w:jc w:val="center"/>
            </w:pPr>
            <w:r>
              <w:t>136427,5</w:t>
            </w:r>
          </w:p>
        </w:tc>
      </w:tr>
      <w:tr w:rsidR="00795F72">
        <w:tc>
          <w:tcPr>
            <w:tcW w:w="2721" w:type="dxa"/>
          </w:tcPr>
          <w:p w:rsidR="00795F72" w:rsidRDefault="00795F72">
            <w:pPr>
              <w:pStyle w:val="ConsPlusNormal"/>
              <w:jc w:val="center"/>
            </w:pPr>
            <w:r>
              <w:t>1 09 00000 00 0000 000</w:t>
            </w:r>
          </w:p>
        </w:tc>
        <w:tc>
          <w:tcPr>
            <w:tcW w:w="3345" w:type="dxa"/>
          </w:tcPr>
          <w:p w:rsidR="00795F72" w:rsidRDefault="00795F72">
            <w:pPr>
              <w:pStyle w:val="ConsPlusNormal"/>
            </w:pPr>
            <w:r>
              <w:t>Задолженность и перерасчеты по отмененным налогам, сборам и иным обязательным платежам</w:t>
            </w:r>
          </w:p>
        </w:tc>
        <w:tc>
          <w:tcPr>
            <w:tcW w:w="1501" w:type="dxa"/>
          </w:tcPr>
          <w:p w:rsidR="00795F72" w:rsidRDefault="00795F72">
            <w:pPr>
              <w:pStyle w:val="ConsPlusNormal"/>
              <w:jc w:val="center"/>
            </w:pPr>
            <w:r>
              <w:t>50,0</w:t>
            </w:r>
          </w:p>
        </w:tc>
        <w:tc>
          <w:tcPr>
            <w:tcW w:w="1502" w:type="dxa"/>
          </w:tcPr>
          <w:p w:rsidR="00795F72" w:rsidRDefault="00795F72">
            <w:pPr>
              <w:pStyle w:val="ConsPlusNormal"/>
              <w:jc w:val="center"/>
            </w:pPr>
            <w:r>
              <w:t>30,0</w:t>
            </w:r>
          </w:p>
        </w:tc>
      </w:tr>
      <w:tr w:rsidR="00795F72">
        <w:tc>
          <w:tcPr>
            <w:tcW w:w="2721" w:type="dxa"/>
          </w:tcPr>
          <w:p w:rsidR="00795F72" w:rsidRDefault="00795F72">
            <w:pPr>
              <w:pStyle w:val="ConsPlusNormal"/>
              <w:jc w:val="center"/>
            </w:pPr>
            <w:r>
              <w:t>1 11 00000 00 0000 000</w:t>
            </w:r>
          </w:p>
        </w:tc>
        <w:tc>
          <w:tcPr>
            <w:tcW w:w="3345" w:type="dxa"/>
          </w:tcPr>
          <w:p w:rsidR="00795F72" w:rsidRDefault="00795F72">
            <w:pPr>
              <w:pStyle w:val="ConsPlusNormal"/>
            </w:pPr>
            <w:r>
              <w:t>Доходы от использования имущества, находящегося в государственной и муниципальной собственности</w:t>
            </w:r>
          </w:p>
        </w:tc>
        <w:tc>
          <w:tcPr>
            <w:tcW w:w="1501" w:type="dxa"/>
          </w:tcPr>
          <w:p w:rsidR="00795F72" w:rsidRDefault="00795F72">
            <w:pPr>
              <w:pStyle w:val="ConsPlusNormal"/>
              <w:jc w:val="center"/>
            </w:pPr>
            <w:r>
              <w:t>70249,6</w:t>
            </w:r>
          </w:p>
        </w:tc>
        <w:tc>
          <w:tcPr>
            <w:tcW w:w="1502" w:type="dxa"/>
          </w:tcPr>
          <w:p w:rsidR="00795F72" w:rsidRDefault="00795F72">
            <w:pPr>
              <w:pStyle w:val="ConsPlusNormal"/>
              <w:jc w:val="center"/>
            </w:pPr>
            <w:r>
              <w:t>69366,4</w:t>
            </w:r>
          </w:p>
        </w:tc>
      </w:tr>
      <w:tr w:rsidR="00795F72">
        <w:tc>
          <w:tcPr>
            <w:tcW w:w="2721" w:type="dxa"/>
          </w:tcPr>
          <w:p w:rsidR="00795F72" w:rsidRDefault="00795F72">
            <w:pPr>
              <w:pStyle w:val="ConsPlusNormal"/>
              <w:jc w:val="center"/>
            </w:pPr>
            <w:r>
              <w:t>1 12 00000 00 0000 000</w:t>
            </w:r>
          </w:p>
        </w:tc>
        <w:tc>
          <w:tcPr>
            <w:tcW w:w="3345" w:type="dxa"/>
          </w:tcPr>
          <w:p w:rsidR="00795F72" w:rsidRDefault="00795F72">
            <w:pPr>
              <w:pStyle w:val="ConsPlusNormal"/>
            </w:pPr>
            <w:r>
              <w:t>Платежи при пользовании природными ресурсами</w:t>
            </w:r>
          </w:p>
        </w:tc>
        <w:tc>
          <w:tcPr>
            <w:tcW w:w="1501" w:type="dxa"/>
          </w:tcPr>
          <w:p w:rsidR="00795F72" w:rsidRDefault="00795F72">
            <w:pPr>
              <w:pStyle w:val="ConsPlusNormal"/>
              <w:jc w:val="center"/>
            </w:pPr>
            <w:r>
              <w:t>60713,0</w:t>
            </w:r>
          </w:p>
        </w:tc>
        <w:tc>
          <w:tcPr>
            <w:tcW w:w="1502" w:type="dxa"/>
          </w:tcPr>
          <w:p w:rsidR="00795F72" w:rsidRDefault="00795F72">
            <w:pPr>
              <w:pStyle w:val="ConsPlusNormal"/>
              <w:jc w:val="center"/>
            </w:pPr>
            <w:r>
              <w:t>63337,0</w:t>
            </w:r>
          </w:p>
        </w:tc>
      </w:tr>
      <w:tr w:rsidR="00795F72">
        <w:tc>
          <w:tcPr>
            <w:tcW w:w="2721" w:type="dxa"/>
          </w:tcPr>
          <w:p w:rsidR="00795F72" w:rsidRDefault="00795F72">
            <w:pPr>
              <w:pStyle w:val="ConsPlusNormal"/>
              <w:jc w:val="center"/>
            </w:pPr>
            <w:r>
              <w:t>1 13 00000 00 0000 000</w:t>
            </w:r>
          </w:p>
        </w:tc>
        <w:tc>
          <w:tcPr>
            <w:tcW w:w="3345" w:type="dxa"/>
          </w:tcPr>
          <w:p w:rsidR="00795F72" w:rsidRDefault="00795F72">
            <w:pPr>
              <w:pStyle w:val="ConsPlusNormal"/>
            </w:pPr>
            <w:r>
              <w:t>Доходы от оказания платных услуг (работ) и компенсации затрат государства</w:t>
            </w:r>
          </w:p>
        </w:tc>
        <w:tc>
          <w:tcPr>
            <w:tcW w:w="1501" w:type="dxa"/>
          </w:tcPr>
          <w:p w:rsidR="00795F72" w:rsidRDefault="00795F72">
            <w:pPr>
              <w:pStyle w:val="ConsPlusNormal"/>
              <w:jc w:val="center"/>
            </w:pPr>
            <w:r>
              <w:t>29691,4</w:t>
            </w:r>
          </w:p>
        </w:tc>
        <w:tc>
          <w:tcPr>
            <w:tcW w:w="1502" w:type="dxa"/>
          </w:tcPr>
          <w:p w:rsidR="00795F72" w:rsidRDefault="00795F72">
            <w:pPr>
              <w:pStyle w:val="ConsPlusNormal"/>
              <w:jc w:val="center"/>
            </w:pPr>
            <w:r>
              <w:t>30369,5</w:t>
            </w:r>
          </w:p>
        </w:tc>
      </w:tr>
      <w:tr w:rsidR="00795F72">
        <w:tc>
          <w:tcPr>
            <w:tcW w:w="2721" w:type="dxa"/>
          </w:tcPr>
          <w:p w:rsidR="00795F72" w:rsidRDefault="00795F72">
            <w:pPr>
              <w:pStyle w:val="ConsPlusNormal"/>
              <w:jc w:val="center"/>
            </w:pPr>
            <w:r>
              <w:t>1 14 00000 00 0000 000</w:t>
            </w:r>
          </w:p>
        </w:tc>
        <w:tc>
          <w:tcPr>
            <w:tcW w:w="3345" w:type="dxa"/>
          </w:tcPr>
          <w:p w:rsidR="00795F72" w:rsidRDefault="00795F72">
            <w:pPr>
              <w:pStyle w:val="ConsPlusNormal"/>
            </w:pPr>
            <w:r>
              <w:t>Доходы от продажи материальных и нематериальных активов</w:t>
            </w:r>
          </w:p>
        </w:tc>
        <w:tc>
          <w:tcPr>
            <w:tcW w:w="1501" w:type="dxa"/>
          </w:tcPr>
          <w:p w:rsidR="00795F72" w:rsidRDefault="00795F72">
            <w:pPr>
              <w:pStyle w:val="ConsPlusNormal"/>
              <w:jc w:val="center"/>
            </w:pPr>
            <w:r>
              <w:t>15887,9</w:t>
            </w:r>
          </w:p>
        </w:tc>
        <w:tc>
          <w:tcPr>
            <w:tcW w:w="1502" w:type="dxa"/>
          </w:tcPr>
          <w:p w:rsidR="00795F72" w:rsidRDefault="00795F72">
            <w:pPr>
              <w:pStyle w:val="ConsPlusNormal"/>
              <w:jc w:val="center"/>
            </w:pPr>
            <w:r>
              <w:t>15888,0</w:t>
            </w:r>
          </w:p>
        </w:tc>
      </w:tr>
      <w:tr w:rsidR="00795F72">
        <w:tc>
          <w:tcPr>
            <w:tcW w:w="2721" w:type="dxa"/>
          </w:tcPr>
          <w:p w:rsidR="00795F72" w:rsidRDefault="00795F72">
            <w:pPr>
              <w:pStyle w:val="ConsPlusNormal"/>
              <w:jc w:val="center"/>
            </w:pPr>
            <w:r>
              <w:t>1 15 00000 00 0000 000</w:t>
            </w:r>
          </w:p>
        </w:tc>
        <w:tc>
          <w:tcPr>
            <w:tcW w:w="3345" w:type="dxa"/>
          </w:tcPr>
          <w:p w:rsidR="00795F72" w:rsidRDefault="00795F72">
            <w:pPr>
              <w:pStyle w:val="ConsPlusNormal"/>
            </w:pPr>
            <w:r>
              <w:t>Административные платежи и сборы</w:t>
            </w:r>
          </w:p>
        </w:tc>
        <w:tc>
          <w:tcPr>
            <w:tcW w:w="1501" w:type="dxa"/>
          </w:tcPr>
          <w:p w:rsidR="00795F72" w:rsidRDefault="00795F72">
            <w:pPr>
              <w:pStyle w:val="ConsPlusNormal"/>
              <w:jc w:val="center"/>
            </w:pPr>
            <w:r>
              <w:t>3086,8</w:t>
            </w:r>
          </w:p>
        </w:tc>
        <w:tc>
          <w:tcPr>
            <w:tcW w:w="1502" w:type="dxa"/>
          </w:tcPr>
          <w:p w:rsidR="00795F72" w:rsidRDefault="00795F72">
            <w:pPr>
              <w:pStyle w:val="ConsPlusNormal"/>
              <w:jc w:val="center"/>
            </w:pPr>
            <w:r>
              <w:t>2936,8</w:t>
            </w:r>
          </w:p>
        </w:tc>
      </w:tr>
      <w:tr w:rsidR="00795F72">
        <w:tc>
          <w:tcPr>
            <w:tcW w:w="2721" w:type="dxa"/>
          </w:tcPr>
          <w:p w:rsidR="00795F72" w:rsidRDefault="00795F72">
            <w:pPr>
              <w:pStyle w:val="ConsPlusNormal"/>
              <w:jc w:val="center"/>
            </w:pPr>
            <w:r>
              <w:t>1 16 00000 00 0000 000</w:t>
            </w:r>
          </w:p>
        </w:tc>
        <w:tc>
          <w:tcPr>
            <w:tcW w:w="3345" w:type="dxa"/>
          </w:tcPr>
          <w:p w:rsidR="00795F72" w:rsidRDefault="00795F72">
            <w:pPr>
              <w:pStyle w:val="ConsPlusNormal"/>
            </w:pPr>
            <w:r>
              <w:t>Штрафы, санкции, возмещение ущерба</w:t>
            </w:r>
          </w:p>
        </w:tc>
        <w:tc>
          <w:tcPr>
            <w:tcW w:w="1501" w:type="dxa"/>
          </w:tcPr>
          <w:p w:rsidR="00795F72" w:rsidRDefault="00795F72">
            <w:pPr>
              <w:pStyle w:val="ConsPlusNormal"/>
              <w:jc w:val="center"/>
            </w:pPr>
            <w:r>
              <w:t>584280,2</w:t>
            </w:r>
          </w:p>
        </w:tc>
        <w:tc>
          <w:tcPr>
            <w:tcW w:w="1502" w:type="dxa"/>
          </w:tcPr>
          <w:p w:rsidR="00795F72" w:rsidRDefault="00795F72">
            <w:pPr>
              <w:pStyle w:val="ConsPlusNormal"/>
              <w:jc w:val="center"/>
            </w:pPr>
            <w:r>
              <w:t>607676,0</w:t>
            </w:r>
          </w:p>
        </w:tc>
      </w:tr>
      <w:tr w:rsidR="00795F72">
        <w:tblPrEx>
          <w:tblBorders>
            <w:insideH w:val="nil"/>
          </w:tblBorders>
        </w:tblPrEx>
        <w:tc>
          <w:tcPr>
            <w:tcW w:w="2721" w:type="dxa"/>
            <w:tcBorders>
              <w:bottom w:val="nil"/>
            </w:tcBorders>
          </w:tcPr>
          <w:p w:rsidR="00795F72" w:rsidRDefault="00795F72">
            <w:pPr>
              <w:pStyle w:val="ConsPlusNormal"/>
              <w:jc w:val="center"/>
            </w:pPr>
            <w:r>
              <w:t>2 00 00000 00 0000 000</w:t>
            </w:r>
          </w:p>
        </w:tc>
        <w:tc>
          <w:tcPr>
            <w:tcW w:w="3345" w:type="dxa"/>
            <w:tcBorders>
              <w:bottom w:val="nil"/>
            </w:tcBorders>
          </w:tcPr>
          <w:p w:rsidR="00795F72" w:rsidRDefault="00795F72">
            <w:pPr>
              <w:pStyle w:val="ConsPlusNormal"/>
            </w:pPr>
            <w:r>
              <w:t>Безвозмездные поступления</w:t>
            </w:r>
          </w:p>
        </w:tc>
        <w:tc>
          <w:tcPr>
            <w:tcW w:w="1501" w:type="dxa"/>
            <w:tcBorders>
              <w:bottom w:val="nil"/>
            </w:tcBorders>
          </w:tcPr>
          <w:p w:rsidR="00795F72" w:rsidRDefault="00795F72">
            <w:pPr>
              <w:pStyle w:val="ConsPlusNormal"/>
              <w:jc w:val="center"/>
            </w:pPr>
            <w:r>
              <w:t>8939979,9</w:t>
            </w:r>
          </w:p>
        </w:tc>
        <w:tc>
          <w:tcPr>
            <w:tcW w:w="1502" w:type="dxa"/>
            <w:tcBorders>
              <w:bottom w:val="nil"/>
            </w:tcBorders>
          </w:tcPr>
          <w:p w:rsidR="00795F72" w:rsidRDefault="00795F72">
            <w:pPr>
              <w:pStyle w:val="ConsPlusNormal"/>
              <w:jc w:val="center"/>
            </w:pPr>
            <w:r>
              <w:t>8664415,8</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20"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2 02 00000 00 0000 000</w:t>
            </w:r>
          </w:p>
        </w:tc>
        <w:tc>
          <w:tcPr>
            <w:tcW w:w="3345" w:type="dxa"/>
            <w:tcBorders>
              <w:bottom w:val="nil"/>
            </w:tcBorders>
          </w:tcPr>
          <w:p w:rsidR="00795F72" w:rsidRDefault="00795F72">
            <w:pPr>
              <w:pStyle w:val="ConsPlusNormal"/>
            </w:pPr>
            <w:r>
              <w:t>Безвозмездные поступления от других бюджетов бюджетной системы Российской Федерации</w:t>
            </w:r>
          </w:p>
        </w:tc>
        <w:tc>
          <w:tcPr>
            <w:tcW w:w="1501" w:type="dxa"/>
            <w:tcBorders>
              <w:bottom w:val="nil"/>
            </w:tcBorders>
          </w:tcPr>
          <w:p w:rsidR="00795F72" w:rsidRDefault="00795F72">
            <w:pPr>
              <w:pStyle w:val="ConsPlusNormal"/>
              <w:jc w:val="center"/>
            </w:pPr>
            <w:r>
              <w:t>8939979,9</w:t>
            </w:r>
          </w:p>
        </w:tc>
        <w:tc>
          <w:tcPr>
            <w:tcW w:w="1502" w:type="dxa"/>
            <w:tcBorders>
              <w:bottom w:val="nil"/>
            </w:tcBorders>
          </w:tcPr>
          <w:p w:rsidR="00795F72" w:rsidRDefault="00795F72">
            <w:pPr>
              <w:pStyle w:val="ConsPlusNormal"/>
              <w:jc w:val="center"/>
            </w:pPr>
            <w:r>
              <w:t>8664415,8</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21"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2 02 10000 00 0000 151</w:t>
            </w:r>
          </w:p>
        </w:tc>
        <w:tc>
          <w:tcPr>
            <w:tcW w:w="3345" w:type="dxa"/>
            <w:tcBorders>
              <w:bottom w:val="nil"/>
            </w:tcBorders>
          </w:tcPr>
          <w:p w:rsidR="00795F72" w:rsidRDefault="00795F72">
            <w:pPr>
              <w:pStyle w:val="ConsPlusNormal"/>
            </w:pPr>
            <w:r>
              <w:t xml:space="preserve">Дотации бюджетам бюджетной </w:t>
            </w:r>
            <w:r>
              <w:lastRenderedPageBreak/>
              <w:t>системы Российской Федерации</w:t>
            </w:r>
          </w:p>
        </w:tc>
        <w:tc>
          <w:tcPr>
            <w:tcW w:w="1501" w:type="dxa"/>
            <w:tcBorders>
              <w:bottom w:val="nil"/>
            </w:tcBorders>
          </w:tcPr>
          <w:p w:rsidR="00795F72" w:rsidRDefault="00795F72">
            <w:pPr>
              <w:pStyle w:val="ConsPlusNormal"/>
              <w:jc w:val="center"/>
            </w:pPr>
            <w:r>
              <w:lastRenderedPageBreak/>
              <w:t>3565475,4</w:t>
            </w:r>
          </w:p>
        </w:tc>
        <w:tc>
          <w:tcPr>
            <w:tcW w:w="1502" w:type="dxa"/>
            <w:tcBorders>
              <w:bottom w:val="nil"/>
            </w:tcBorders>
          </w:tcPr>
          <w:p w:rsidR="00795F72" w:rsidRDefault="00795F72">
            <w:pPr>
              <w:pStyle w:val="ConsPlusNormal"/>
              <w:jc w:val="center"/>
            </w:pPr>
            <w:r>
              <w:t>3383486,4</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22" w:history="1">
              <w:r>
                <w:rPr>
                  <w:color w:val="0000FF"/>
                </w:rPr>
                <w:t>Закона</w:t>
              </w:r>
            </w:hyperlink>
            <w:r>
              <w:t xml:space="preserve"> Владимирской области от 15.02.2017 N 6-ОЗ)</w:t>
            </w:r>
          </w:p>
        </w:tc>
      </w:tr>
      <w:tr w:rsidR="00795F72">
        <w:tc>
          <w:tcPr>
            <w:tcW w:w="2721" w:type="dxa"/>
          </w:tcPr>
          <w:p w:rsidR="00795F72" w:rsidRDefault="00795F72">
            <w:pPr>
              <w:pStyle w:val="ConsPlusNormal"/>
              <w:jc w:val="center"/>
            </w:pPr>
            <w:r>
              <w:t>2 02 15001 00 0000 151</w:t>
            </w:r>
          </w:p>
        </w:tc>
        <w:tc>
          <w:tcPr>
            <w:tcW w:w="3345" w:type="dxa"/>
          </w:tcPr>
          <w:p w:rsidR="00795F72" w:rsidRDefault="00795F72">
            <w:pPr>
              <w:pStyle w:val="ConsPlusNormal"/>
            </w:pPr>
            <w:r>
              <w:t>Дотации на выравнивание бюджетной обеспеченности</w:t>
            </w:r>
          </w:p>
        </w:tc>
        <w:tc>
          <w:tcPr>
            <w:tcW w:w="1501" w:type="dxa"/>
          </w:tcPr>
          <w:p w:rsidR="00795F72" w:rsidRDefault="00795F72">
            <w:pPr>
              <w:pStyle w:val="ConsPlusNormal"/>
              <w:jc w:val="center"/>
            </w:pPr>
            <w:r>
              <w:t>3156733,7</w:t>
            </w:r>
          </w:p>
        </w:tc>
        <w:tc>
          <w:tcPr>
            <w:tcW w:w="1502" w:type="dxa"/>
          </w:tcPr>
          <w:p w:rsidR="00795F72" w:rsidRDefault="00795F72">
            <w:pPr>
              <w:pStyle w:val="ConsPlusNormal"/>
              <w:jc w:val="center"/>
            </w:pPr>
            <w:r>
              <w:t>2892526,3</w:t>
            </w:r>
          </w:p>
        </w:tc>
      </w:tr>
      <w:tr w:rsidR="00795F72">
        <w:tc>
          <w:tcPr>
            <w:tcW w:w="2721" w:type="dxa"/>
          </w:tcPr>
          <w:p w:rsidR="00795F72" w:rsidRDefault="00795F72">
            <w:pPr>
              <w:pStyle w:val="ConsPlusNormal"/>
              <w:jc w:val="center"/>
            </w:pPr>
            <w:r>
              <w:t>2 02 15001 02 0000 151</w:t>
            </w:r>
          </w:p>
        </w:tc>
        <w:tc>
          <w:tcPr>
            <w:tcW w:w="3345" w:type="dxa"/>
          </w:tcPr>
          <w:p w:rsidR="00795F72" w:rsidRDefault="00795F72">
            <w:pPr>
              <w:pStyle w:val="ConsPlusNormal"/>
            </w:pPr>
            <w:r>
              <w:t>Дотации бюджетам субъектов Российской Федерации на выравнивание бюджетной обеспеченности</w:t>
            </w:r>
          </w:p>
        </w:tc>
        <w:tc>
          <w:tcPr>
            <w:tcW w:w="1501" w:type="dxa"/>
          </w:tcPr>
          <w:p w:rsidR="00795F72" w:rsidRDefault="00795F72">
            <w:pPr>
              <w:pStyle w:val="ConsPlusNormal"/>
              <w:jc w:val="center"/>
            </w:pPr>
            <w:r>
              <w:t>3156733,7</w:t>
            </w:r>
          </w:p>
        </w:tc>
        <w:tc>
          <w:tcPr>
            <w:tcW w:w="1502" w:type="dxa"/>
          </w:tcPr>
          <w:p w:rsidR="00795F72" w:rsidRDefault="00795F72">
            <w:pPr>
              <w:pStyle w:val="ConsPlusNormal"/>
              <w:jc w:val="center"/>
            </w:pPr>
            <w:r>
              <w:t>2892526,3</w:t>
            </w:r>
          </w:p>
        </w:tc>
      </w:tr>
      <w:tr w:rsidR="00795F72">
        <w:tc>
          <w:tcPr>
            <w:tcW w:w="2721" w:type="dxa"/>
          </w:tcPr>
          <w:p w:rsidR="00795F72" w:rsidRDefault="00795F72">
            <w:pPr>
              <w:pStyle w:val="ConsPlusNormal"/>
              <w:jc w:val="center"/>
            </w:pPr>
            <w:r>
              <w:t>2 02 15010 00 0000 151</w:t>
            </w:r>
          </w:p>
        </w:tc>
        <w:tc>
          <w:tcPr>
            <w:tcW w:w="3345" w:type="dxa"/>
          </w:tcPr>
          <w:p w:rsidR="00795F72" w:rsidRDefault="00795F72">
            <w:pPr>
              <w:pStyle w:val="ConsPlusNormal"/>
            </w:pPr>
            <w:r>
              <w:t>Дотации бюджетам, связанные с особым режимом безопасного функционирования закрытых административно-территориальных образований</w:t>
            </w:r>
          </w:p>
        </w:tc>
        <w:tc>
          <w:tcPr>
            <w:tcW w:w="1501" w:type="dxa"/>
          </w:tcPr>
          <w:p w:rsidR="00795F72" w:rsidRDefault="00795F72">
            <w:pPr>
              <w:pStyle w:val="ConsPlusNormal"/>
              <w:jc w:val="center"/>
            </w:pPr>
            <w:r>
              <w:t>176384,0</w:t>
            </w:r>
          </w:p>
        </w:tc>
        <w:tc>
          <w:tcPr>
            <w:tcW w:w="1502" w:type="dxa"/>
          </w:tcPr>
          <w:p w:rsidR="00795F72" w:rsidRDefault="00795F72">
            <w:pPr>
              <w:pStyle w:val="ConsPlusNormal"/>
              <w:jc w:val="center"/>
            </w:pPr>
            <w:r>
              <w:t>174023,0</w:t>
            </w:r>
          </w:p>
        </w:tc>
      </w:tr>
      <w:tr w:rsidR="00795F72">
        <w:tc>
          <w:tcPr>
            <w:tcW w:w="2721" w:type="dxa"/>
          </w:tcPr>
          <w:p w:rsidR="00795F72" w:rsidRDefault="00795F72">
            <w:pPr>
              <w:pStyle w:val="ConsPlusNormal"/>
              <w:jc w:val="center"/>
            </w:pPr>
            <w:r>
              <w:t>2 02 15010 02 0000 151</w:t>
            </w:r>
          </w:p>
        </w:tc>
        <w:tc>
          <w:tcPr>
            <w:tcW w:w="3345" w:type="dxa"/>
          </w:tcPr>
          <w:p w:rsidR="00795F72" w:rsidRDefault="00795F72">
            <w:pPr>
              <w:pStyle w:val="ConsPlusNormal"/>
            </w:pPr>
            <w: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501" w:type="dxa"/>
          </w:tcPr>
          <w:p w:rsidR="00795F72" w:rsidRDefault="00795F72">
            <w:pPr>
              <w:pStyle w:val="ConsPlusNormal"/>
              <w:jc w:val="center"/>
            </w:pPr>
            <w:r>
              <w:t>176384,0</w:t>
            </w:r>
          </w:p>
        </w:tc>
        <w:tc>
          <w:tcPr>
            <w:tcW w:w="1502" w:type="dxa"/>
          </w:tcPr>
          <w:p w:rsidR="00795F72" w:rsidRDefault="00795F72">
            <w:pPr>
              <w:pStyle w:val="ConsPlusNormal"/>
              <w:jc w:val="center"/>
            </w:pPr>
            <w:r>
              <w:t>174023,0</w:t>
            </w:r>
          </w:p>
        </w:tc>
      </w:tr>
      <w:tr w:rsidR="00795F72">
        <w:tc>
          <w:tcPr>
            <w:tcW w:w="2721" w:type="dxa"/>
          </w:tcPr>
          <w:p w:rsidR="00795F72" w:rsidRDefault="00795F72">
            <w:pPr>
              <w:pStyle w:val="ConsPlusNormal"/>
              <w:jc w:val="center"/>
            </w:pPr>
            <w:r>
              <w:t>2 02 19999 00 0000 151</w:t>
            </w:r>
          </w:p>
        </w:tc>
        <w:tc>
          <w:tcPr>
            <w:tcW w:w="3345" w:type="dxa"/>
          </w:tcPr>
          <w:p w:rsidR="00795F72" w:rsidRDefault="00795F72">
            <w:pPr>
              <w:pStyle w:val="ConsPlusNormal"/>
            </w:pPr>
            <w:r>
              <w:t>Прочие дотации</w:t>
            </w:r>
          </w:p>
        </w:tc>
        <w:tc>
          <w:tcPr>
            <w:tcW w:w="1501" w:type="dxa"/>
          </w:tcPr>
          <w:p w:rsidR="00795F72" w:rsidRDefault="00795F72">
            <w:pPr>
              <w:pStyle w:val="ConsPlusNormal"/>
              <w:jc w:val="center"/>
            </w:pPr>
            <w:r>
              <w:t>232357,7</w:t>
            </w:r>
          </w:p>
        </w:tc>
        <w:tc>
          <w:tcPr>
            <w:tcW w:w="1502" w:type="dxa"/>
          </w:tcPr>
          <w:p w:rsidR="00795F72" w:rsidRDefault="00795F72">
            <w:pPr>
              <w:pStyle w:val="ConsPlusNormal"/>
              <w:jc w:val="center"/>
            </w:pPr>
            <w:r>
              <w:t>316937,1</w:t>
            </w:r>
          </w:p>
        </w:tc>
      </w:tr>
      <w:tr w:rsidR="00795F72">
        <w:tc>
          <w:tcPr>
            <w:tcW w:w="2721" w:type="dxa"/>
          </w:tcPr>
          <w:p w:rsidR="00795F72" w:rsidRDefault="00795F72">
            <w:pPr>
              <w:pStyle w:val="ConsPlusNormal"/>
              <w:jc w:val="center"/>
            </w:pPr>
            <w:r>
              <w:t>2 02 19999 02 0000 151</w:t>
            </w:r>
          </w:p>
        </w:tc>
        <w:tc>
          <w:tcPr>
            <w:tcW w:w="3345" w:type="dxa"/>
          </w:tcPr>
          <w:p w:rsidR="00795F72" w:rsidRDefault="00795F72">
            <w:pPr>
              <w:pStyle w:val="ConsPlusNormal"/>
            </w:pPr>
            <w:r>
              <w:t>Прочие дотации бюджетам субъектов Российской Федерации</w:t>
            </w:r>
          </w:p>
        </w:tc>
        <w:tc>
          <w:tcPr>
            <w:tcW w:w="1501" w:type="dxa"/>
          </w:tcPr>
          <w:p w:rsidR="00795F72" w:rsidRDefault="00795F72">
            <w:pPr>
              <w:pStyle w:val="ConsPlusNormal"/>
              <w:jc w:val="center"/>
            </w:pPr>
            <w:r>
              <w:t>232357,7</w:t>
            </w:r>
          </w:p>
        </w:tc>
        <w:tc>
          <w:tcPr>
            <w:tcW w:w="1502" w:type="dxa"/>
          </w:tcPr>
          <w:p w:rsidR="00795F72" w:rsidRDefault="00795F72">
            <w:pPr>
              <w:pStyle w:val="ConsPlusNormal"/>
              <w:jc w:val="center"/>
            </w:pPr>
            <w:r>
              <w:t>316937,1</w:t>
            </w:r>
          </w:p>
        </w:tc>
      </w:tr>
      <w:tr w:rsidR="00795F72">
        <w:tblPrEx>
          <w:tblBorders>
            <w:insideH w:val="nil"/>
          </w:tblBorders>
        </w:tblPrEx>
        <w:tc>
          <w:tcPr>
            <w:tcW w:w="2721" w:type="dxa"/>
            <w:tcBorders>
              <w:bottom w:val="nil"/>
            </w:tcBorders>
          </w:tcPr>
          <w:p w:rsidR="00795F72" w:rsidRDefault="00795F72">
            <w:pPr>
              <w:pStyle w:val="ConsPlusNormal"/>
              <w:jc w:val="center"/>
            </w:pPr>
            <w:r>
              <w:t>2 02 20000 00 0000 151</w:t>
            </w:r>
          </w:p>
        </w:tc>
        <w:tc>
          <w:tcPr>
            <w:tcW w:w="3345" w:type="dxa"/>
            <w:tcBorders>
              <w:bottom w:val="nil"/>
            </w:tcBorders>
          </w:tcPr>
          <w:p w:rsidR="00795F72" w:rsidRDefault="00795F72">
            <w:pPr>
              <w:pStyle w:val="ConsPlusNormal"/>
            </w:pPr>
            <w:r>
              <w:t>Субсидии бюджетам бюджетной системы Российской Федерации (межбюджетные субсидии)</w:t>
            </w:r>
          </w:p>
        </w:tc>
        <w:tc>
          <w:tcPr>
            <w:tcW w:w="1501" w:type="dxa"/>
            <w:tcBorders>
              <w:bottom w:val="nil"/>
            </w:tcBorders>
          </w:tcPr>
          <w:p w:rsidR="00795F72" w:rsidRDefault="00795F72">
            <w:pPr>
              <w:pStyle w:val="ConsPlusNormal"/>
              <w:jc w:val="center"/>
            </w:pPr>
            <w:r>
              <w:t>1958323,0</w:t>
            </w:r>
          </w:p>
        </w:tc>
        <w:tc>
          <w:tcPr>
            <w:tcW w:w="1502" w:type="dxa"/>
            <w:tcBorders>
              <w:bottom w:val="nil"/>
            </w:tcBorders>
          </w:tcPr>
          <w:p w:rsidR="00795F72" w:rsidRDefault="00795F72">
            <w:pPr>
              <w:pStyle w:val="ConsPlusNormal"/>
              <w:jc w:val="center"/>
            </w:pPr>
            <w:r>
              <w:t>1856387,6</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23"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2 02 20051 00 0000 151</w:t>
            </w:r>
          </w:p>
        </w:tc>
        <w:tc>
          <w:tcPr>
            <w:tcW w:w="3345" w:type="dxa"/>
            <w:tcBorders>
              <w:bottom w:val="nil"/>
            </w:tcBorders>
          </w:tcPr>
          <w:p w:rsidR="00795F72" w:rsidRDefault="00795F72">
            <w:pPr>
              <w:pStyle w:val="ConsPlusNormal"/>
            </w:pPr>
            <w:r>
              <w:t>Субсидии бюджетам на реализацию федеральных целевых программ</w:t>
            </w:r>
          </w:p>
        </w:tc>
        <w:tc>
          <w:tcPr>
            <w:tcW w:w="1501" w:type="dxa"/>
            <w:tcBorders>
              <w:bottom w:val="nil"/>
            </w:tcBorders>
          </w:tcPr>
          <w:p w:rsidR="00795F72" w:rsidRDefault="00795F72">
            <w:pPr>
              <w:pStyle w:val="ConsPlusNormal"/>
              <w:jc w:val="center"/>
            </w:pPr>
            <w:r>
              <w:t>114693,9</w:t>
            </w:r>
          </w:p>
        </w:tc>
        <w:tc>
          <w:tcPr>
            <w:tcW w:w="1502" w:type="dxa"/>
            <w:tcBorders>
              <w:bottom w:val="nil"/>
            </w:tcBorders>
          </w:tcPr>
          <w:p w:rsidR="00795F72" w:rsidRDefault="00795F72">
            <w:pPr>
              <w:pStyle w:val="ConsPlusNormal"/>
              <w:jc w:val="center"/>
            </w:pPr>
            <w:r>
              <w:t>114633,2</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24"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2 02 20051 02 0000 151</w:t>
            </w:r>
          </w:p>
        </w:tc>
        <w:tc>
          <w:tcPr>
            <w:tcW w:w="3345" w:type="dxa"/>
            <w:tcBorders>
              <w:bottom w:val="nil"/>
            </w:tcBorders>
          </w:tcPr>
          <w:p w:rsidR="00795F72" w:rsidRDefault="00795F72">
            <w:pPr>
              <w:pStyle w:val="ConsPlusNormal"/>
            </w:pPr>
            <w:r>
              <w:t>Субсидии бюджетам субъектов Российской Федерации на реализацию федеральных целевых программ</w:t>
            </w:r>
          </w:p>
        </w:tc>
        <w:tc>
          <w:tcPr>
            <w:tcW w:w="1501" w:type="dxa"/>
            <w:tcBorders>
              <w:bottom w:val="nil"/>
            </w:tcBorders>
          </w:tcPr>
          <w:p w:rsidR="00795F72" w:rsidRDefault="00795F72">
            <w:pPr>
              <w:pStyle w:val="ConsPlusNormal"/>
              <w:jc w:val="center"/>
            </w:pPr>
            <w:r>
              <w:t>114693,9</w:t>
            </w:r>
          </w:p>
        </w:tc>
        <w:tc>
          <w:tcPr>
            <w:tcW w:w="1502" w:type="dxa"/>
            <w:tcBorders>
              <w:bottom w:val="nil"/>
            </w:tcBorders>
          </w:tcPr>
          <w:p w:rsidR="00795F72" w:rsidRDefault="00795F72">
            <w:pPr>
              <w:pStyle w:val="ConsPlusNormal"/>
              <w:jc w:val="center"/>
            </w:pPr>
            <w:r>
              <w:t>114633,2</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25"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2 02 20051 02 0000 151</w:t>
            </w:r>
          </w:p>
        </w:tc>
        <w:tc>
          <w:tcPr>
            <w:tcW w:w="3345" w:type="dxa"/>
            <w:tcBorders>
              <w:bottom w:val="nil"/>
            </w:tcBorders>
          </w:tcPr>
          <w:p w:rsidR="00795F72" w:rsidRDefault="00795F72">
            <w:pPr>
              <w:pStyle w:val="ConsPlusNormal"/>
            </w:pPr>
            <w:r>
              <w:t xml:space="preserve">- Федеральная целевая </w:t>
            </w:r>
            <w:hyperlink r:id="rId126" w:history="1">
              <w:r>
                <w:rPr>
                  <w:color w:val="0000FF"/>
                </w:rPr>
                <w:t>программа</w:t>
              </w:r>
            </w:hyperlink>
            <w:r>
              <w:t xml:space="preserve"> "Устойчивое развитие сельских территорий на 2014 - 2017 годы и на период до 2020 года"</w:t>
            </w:r>
          </w:p>
        </w:tc>
        <w:tc>
          <w:tcPr>
            <w:tcW w:w="1501" w:type="dxa"/>
            <w:tcBorders>
              <w:bottom w:val="nil"/>
            </w:tcBorders>
          </w:tcPr>
          <w:p w:rsidR="00795F72" w:rsidRDefault="00795F72">
            <w:pPr>
              <w:pStyle w:val="ConsPlusNormal"/>
              <w:jc w:val="center"/>
            </w:pPr>
            <w:r>
              <w:t>17641,3</w:t>
            </w:r>
          </w:p>
        </w:tc>
        <w:tc>
          <w:tcPr>
            <w:tcW w:w="1502" w:type="dxa"/>
            <w:tcBorders>
              <w:bottom w:val="nil"/>
            </w:tcBorders>
          </w:tcPr>
          <w:p w:rsidR="00795F72" w:rsidRDefault="00795F72">
            <w:pPr>
              <w:pStyle w:val="ConsPlusNormal"/>
              <w:jc w:val="center"/>
            </w:pPr>
            <w:r>
              <w:t>17641,3</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27" w:history="1">
              <w:r>
                <w:rPr>
                  <w:color w:val="0000FF"/>
                </w:rPr>
                <w:t>Закона</w:t>
              </w:r>
            </w:hyperlink>
            <w:r>
              <w:t xml:space="preserve"> Владимирской области от 15.02.2017 N 6-ОЗ)</w:t>
            </w:r>
          </w:p>
        </w:tc>
      </w:tr>
      <w:tr w:rsidR="00795F72">
        <w:tc>
          <w:tcPr>
            <w:tcW w:w="2721" w:type="dxa"/>
          </w:tcPr>
          <w:p w:rsidR="00795F72" w:rsidRDefault="00795F72">
            <w:pPr>
              <w:pStyle w:val="ConsPlusNormal"/>
              <w:jc w:val="center"/>
            </w:pPr>
            <w:r>
              <w:lastRenderedPageBreak/>
              <w:t>2 02 20051 02 0000 151</w:t>
            </w:r>
          </w:p>
        </w:tc>
        <w:tc>
          <w:tcPr>
            <w:tcW w:w="3345" w:type="dxa"/>
          </w:tcPr>
          <w:p w:rsidR="00795F72" w:rsidRDefault="00795F72">
            <w:pPr>
              <w:pStyle w:val="ConsPlusNormal"/>
            </w:pPr>
            <w:r>
              <w:t xml:space="preserve">- Федеральная целевая </w:t>
            </w:r>
            <w:hyperlink r:id="rId128" w:history="1">
              <w:r>
                <w:rPr>
                  <w:color w:val="0000FF"/>
                </w:rPr>
                <w:t>программа</w:t>
              </w:r>
            </w:hyperlink>
            <w:r>
              <w:t xml:space="preserve"> "Жилище" на 2015 - 2020 годы, </w:t>
            </w:r>
            <w:hyperlink r:id="rId129" w:history="1">
              <w:r>
                <w:rPr>
                  <w:color w:val="0000FF"/>
                </w:rPr>
                <w:t>подпрограмма</w:t>
              </w:r>
            </w:hyperlink>
            <w:r>
              <w:t xml:space="preserve"> "Обеспечение жильем молодых семей"</w:t>
            </w:r>
          </w:p>
        </w:tc>
        <w:tc>
          <w:tcPr>
            <w:tcW w:w="1501" w:type="dxa"/>
          </w:tcPr>
          <w:p w:rsidR="00795F72" w:rsidRDefault="00795F72">
            <w:pPr>
              <w:pStyle w:val="ConsPlusNormal"/>
              <w:jc w:val="center"/>
            </w:pPr>
            <w:r>
              <w:t>61858,1</w:t>
            </w:r>
          </w:p>
        </w:tc>
        <w:tc>
          <w:tcPr>
            <w:tcW w:w="1502" w:type="dxa"/>
          </w:tcPr>
          <w:p w:rsidR="00795F72" w:rsidRDefault="00795F72">
            <w:pPr>
              <w:pStyle w:val="ConsPlusNormal"/>
              <w:jc w:val="center"/>
            </w:pPr>
            <w:r>
              <w:t>61858,1</w:t>
            </w:r>
          </w:p>
        </w:tc>
      </w:tr>
      <w:tr w:rsidR="00795F72">
        <w:tblPrEx>
          <w:tblBorders>
            <w:insideH w:val="nil"/>
          </w:tblBorders>
        </w:tblPrEx>
        <w:tc>
          <w:tcPr>
            <w:tcW w:w="2721" w:type="dxa"/>
            <w:tcBorders>
              <w:bottom w:val="nil"/>
            </w:tcBorders>
          </w:tcPr>
          <w:p w:rsidR="00795F72" w:rsidRDefault="00795F72">
            <w:pPr>
              <w:pStyle w:val="ConsPlusNormal"/>
              <w:jc w:val="center"/>
            </w:pPr>
            <w:r>
              <w:t>2 02 20051 02 0000 151</w:t>
            </w:r>
          </w:p>
        </w:tc>
        <w:tc>
          <w:tcPr>
            <w:tcW w:w="3345" w:type="dxa"/>
            <w:tcBorders>
              <w:bottom w:val="nil"/>
            </w:tcBorders>
          </w:tcPr>
          <w:p w:rsidR="00795F72" w:rsidRDefault="00795F72">
            <w:pPr>
              <w:pStyle w:val="ConsPlusNormal"/>
            </w:pPr>
            <w:r>
              <w:t xml:space="preserve">- Федеральная целевая </w:t>
            </w:r>
            <w:hyperlink r:id="rId130" w:history="1">
              <w:r>
                <w:rPr>
                  <w:color w:val="0000FF"/>
                </w:rPr>
                <w:t>программа</w:t>
              </w:r>
            </w:hyperlink>
            <w:r>
              <w:t xml:space="preserve"> "Развитие мелиорации земель сельскохозяйственного назначения России на 2014 - 2020 годы"</w:t>
            </w:r>
          </w:p>
        </w:tc>
        <w:tc>
          <w:tcPr>
            <w:tcW w:w="1501" w:type="dxa"/>
            <w:tcBorders>
              <w:bottom w:val="nil"/>
            </w:tcBorders>
          </w:tcPr>
          <w:p w:rsidR="00795F72" w:rsidRDefault="00795F72">
            <w:pPr>
              <w:pStyle w:val="ConsPlusNormal"/>
              <w:jc w:val="center"/>
            </w:pPr>
            <w:r>
              <w:t>7191,8</w:t>
            </w:r>
          </w:p>
        </w:tc>
        <w:tc>
          <w:tcPr>
            <w:tcW w:w="1502" w:type="dxa"/>
            <w:tcBorders>
              <w:bottom w:val="nil"/>
            </w:tcBorders>
          </w:tcPr>
          <w:p w:rsidR="00795F72" w:rsidRDefault="00795F72">
            <w:pPr>
              <w:pStyle w:val="ConsPlusNormal"/>
              <w:jc w:val="center"/>
            </w:pPr>
            <w:r>
              <w:t>7191,8</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31"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2 02 20051 02 0000 151</w:t>
            </w:r>
          </w:p>
        </w:tc>
        <w:tc>
          <w:tcPr>
            <w:tcW w:w="3345" w:type="dxa"/>
            <w:tcBorders>
              <w:bottom w:val="nil"/>
            </w:tcBorders>
          </w:tcPr>
          <w:p w:rsidR="00795F72" w:rsidRDefault="00795F72">
            <w:pPr>
              <w:pStyle w:val="ConsPlusNormal"/>
            </w:pPr>
            <w:r>
              <w:t xml:space="preserve">- Федеральная целевая </w:t>
            </w:r>
            <w:hyperlink r:id="rId132" w:history="1">
              <w:r>
                <w:rPr>
                  <w:color w:val="0000FF"/>
                </w:rPr>
                <w:t>программа</w:t>
              </w:r>
            </w:hyperlink>
            <w:r>
              <w:t xml:space="preserve"> "Развитие водохозяйственного комплекса Российской Федерации в 2012 - 2020 годах"</w:t>
            </w:r>
          </w:p>
        </w:tc>
        <w:tc>
          <w:tcPr>
            <w:tcW w:w="1501" w:type="dxa"/>
            <w:tcBorders>
              <w:bottom w:val="nil"/>
            </w:tcBorders>
          </w:tcPr>
          <w:p w:rsidR="00795F72" w:rsidRDefault="00795F72">
            <w:pPr>
              <w:pStyle w:val="ConsPlusNormal"/>
              <w:jc w:val="center"/>
            </w:pPr>
            <w:r>
              <w:t>28002,7</w:t>
            </w:r>
          </w:p>
        </w:tc>
        <w:tc>
          <w:tcPr>
            <w:tcW w:w="1502" w:type="dxa"/>
            <w:tcBorders>
              <w:bottom w:val="nil"/>
            </w:tcBorders>
          </w:tcPr>
          <w:p w:rsidR="00795F72" w:rsidRDefault="00795F72">
            <w:pPr>
              <w:pStyle w:val="ConsPlusNormal"/>
              <w:jc w:val="center"/>
            </w:pPr>
            <w:r>
              <w:t>27942,0</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(введено </w:t>
            </w:r>
            <w:hyperlink r:id="rId133" w:history="1">
              <w:r>
                <w:rPr>
                  <w:color w:val="0000FF"/>
                </w:rPr>
                <w:t>Законом</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2 02 20077 00 0000 151</w:t>
            </w:r>
          </w:p>
        </w:tc>
        <w:tc>
          <w:tcPr>
            <w:tcW w:w="3345" w:type="dxa"/>
            <w:tcBorders>
              <w:bottom w:val="nil"/>
            </w:tcBorders>
          </w:tcPr>
          <w:p w:rsidR="00795F72" w:rsidRDefault="00795F72">
            <w:pPr>
              <w:pStyle w:val="ConsPlusNormal"/>
            </w:pPr>
            <w:r>
              <w:t>Субсидии бюджетам на софинансирование капитальных вложений в объекты государственной (муниципальной) собственности</w:t>
            </w:r>
          </w:p>
        </w:tc>
        <w:tc>
          <w:tcPr>
            <w:tcW w:w="1501" w:type="dxa"/>
            <w:tcBorders>
              <w:bottom w:val="nil"/>
            </w:tcBorders>
          </w:tcPr>
          <w:p w:rsidR="00795F72" w:rsidRDefault="00795F72">
            <w:pPr>
              <w:pStyle w:val="ConsPlusNormal"/>
              <w:jc w:val="center"/>
            </w:pPr>
            <w:r>
              <w:t>197040,0</w:t>
            </w:r>
          </w:p>
        </w:tc>
        <w:tc>
          <w:tcPr>
            <w:tcW w:w="1502" w:type="dxa"/>
            <w:tcBorders>
              <w:bottom w:val="nil"/>
            </w:tcBorders>
          </w:tcPr>
          <w:p w:rsidR="00795F72" w:rsidRDefault="00795F72">
            <w:pPr>
              <w:pStyle w:val="ConsPlusNormal"/>
              <w:jc w:val="center"/>
            </w:pPr>
            <w:r>
              <w:t>142810,0</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34"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2 02 20077 02 0000 151</w:t>
            </w:r>
          </w:p>
        </w:tc>
        <w:tc>
          <w:tcPr>
            <w:tcW w:w="3345" w:type="dxa"/>
            <w:tcBorders>
              <w:bottom w:val="nil"/>
            </w:tcBorders>
          </w:tcPr>
          <w:p w:rsidR="00795F72" w:rsidRDefault="00795F72">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w:t>
            </w:r>
          </w:p>
        </w:tc>
        <w:tc>
          <w:tcPr>
            <w:tcW w:w="1501" w:type="dxa"/>
            <w:tcBorders>
              <w:bottom w:val="nil"/>
            </w:tcBorders>
          </w:tcPr>
          <w:p w:rsidR="00795F72" w:rsidRDefault="00795F72">
            <w:pPr>
              <w:pStyle w:val="ConsPlusNormal"/>
              <w:jc w:val="center"/>
            </w:pPr>
            <w:r>
              <w:t>197040,0</w:t>
            </w:r>
          </w:p>
        </w:tc>
        <w:tc>
          <w:tcPr>
            <w:tcW w:w="1502" w:type="dxa"/>
            <w:tcBorders>
              <w:bottom w:val="nil"/>
            </w:tcBorders>
          </w:tcPr>
          <w:p w:rsidR="00795F72" w:rsidRDefault="00795F72">
            <w:pPr>
              <w:pStyle w:val="ConsPlusNormal"/>
              <w:jc w:val="center"/>
            </w:pPr>
            <w:r>
              <w:t>142810,0</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35" w:history="1">
              <w:r>
                <w:rPr>
                  <w:color w:val="0000FF"/>
                </w:rPr>
                <w:t>Закона</w:t>
              </w:r>
            </w:hyperlink>
            <w:r>
              <w:t xml:space="preserve"> Владимирской области от 15.02.2017 N 6-ОЗ)</w:t>
            </w:r>
          </w:p>
        </w:tc>
      </w:tr>
      <w:tr w:rsidR="00795F72">
        <w:tc>
          <w:tcPr>
            <w:tcW w:w="2721" w:type="dxa"/>
          </w:tcPr>
          <w:p w:rsidR="00795F72" w:rsidRDefault="00795F72">
            <w:pPr>
              <w:pStyle w:val="ConsPlusNormal"/>
              <w:jc w:val="center"/>
            </w:pPr>
            <w:r>
              <w:t>2 02 20077 02 0000 151</w:t>
            </w:r>
          </w:p>
        </w:tc>
        <w:tc>
          <w:tcPr>
            <w:tcW w:w="3345" w:type="dxa"/>
          </w:tcPr>
          <w:p w:rsidR="00795F72" w:rsidRDefault="00795F72">
            <w:pPr>
              <w:pStyle w:val="ConsPlusNormal"/>
            </w:pPr>
            <w:r>
              <w:t xml:space="preserve">- Федеральная целевая </w:t>
            </w:r>
            <w:hyperlink r:id="rId136" w:history="1">
              <w:r>
                <w:rPr>
                  <w:color w:val="0000FF"/>
                </w:rPr>
                <w:t>программа</w:t>
              </w:r>
            </w:hyperlink>
            <w:r>
              <w:t xml:space="preserve"> "Устойчивое развитие сельских территорий на 2014 - 2017 годы и на период до 2020 года"</w:t>
            </w:r>
          </w:p>
        </w:tc>
        <w:tc>
          <w:tcPr>
            <w:tcW w:w="1501" w:type="dxa"/>
          </w:tcPr>
          <w:p w:rsidR="00795F72" w:rsidRDefault="00795F72">
            <w:pPr>
              <w:pStyle w:val="ConsPlusNormal"/>
              <w:jc w:val="center"/>
            </w:pPr>
            <w:r>
              <w:t>40630,0</w:t>
            </w:r>
          </w:p>
        </w:tc>
        <w:tc>
          <w:tcPr>
            <w:tcW w:w="1502" w:type="dxa"/>
          </w:tcPr>
          <w:p w:rsidR="00795F72" w:rsidRDefault="00795F72">
            <w:pPr>
              <w:pStyle w:val="ConsPlusNormal"/>
              <w:jc w:val="center"/>
            </w:pPr>
            <w:r>
              <w:t>40630,0</w:t>
            </w:r>
          </w:p>
        </w:tc>
      </w:tr>
      <w:tr w:rsidR="00795F72">
        <w:tblPrEx>
          <w:tblBorders>
            <w:insideH w:val="nil"/>
          </w:tblBorders>
        </w:tblPrEx>
        <w:tc>
          <w:tcPr>
            <w:tcW w:w="2721" w:type="dxa"/>
            <w:tcBorders>
              <w:bottom w:val="nil"/>
            </w:tcBorders>
          </w:tcPr>
          <w:p w:rsidR="00795F72" w:rsidRDefault="00795F72">
            <w:pPr>
              <w:pStyle w:val="ConsPlusNormal"/>
              <w:jc w:val="center"/>
            </w:pPr>
            <w:r>
              <w:t>2 02 20077 02 0000 151</w:t>
            </w:r>
          </w:p>
        </w:tc>
        <w:tc>
          <w:tcPr>
            <w:tcW w:w="3345" w:type="dxa"/>
            <w:tcBorders>
              <w:bottom w:val="nil"/>
            </w:tcBorders>
          </w:tcPr>
          <w:p w:rsidR="00795F72" w:rsidRDefault="00795F72">
            <w:pPr>
              <w:pStyle w:val="ConsPlusNormal"/>
            </w:pPr>
            <w:r>
              <w:t xml:space="preserve">- Федеральная целевая </w:t>
            </w:r>
            <w:hyperlink r:id="rId137" w:history="1">
              <w:r>
                <w:rPr>
                  <w:color w:val="0000FF"/>
                </w:rPr>
                <w:t>программа</w:t>
              </w:r>
            </w:hyperlink>
            <w:r>
              <w:t xml:space="preserve"> "Развитие физической культуры и спорта в Российской Федерации на 2016 - 2020 годы"</w:t>
            </w:r>
          </w:p>
        </w:tc>
        <w:tc>
          <w:tcPr>
            <w:tcW w:w="1501" w:type="dxa"/>
            <w:tcBorders>
              <w:bottom w:val="nil"/>
            </w:tcBorders>
          </w:tcPr>
          <w:p w:rsidR="00795F72" w:rsidRDefault="00795F72">
            <w:pPr>
              <w:pStyle w:val="ConsPlusNormal"/>
              <w:jc w:val="center"/>
            </w:pPr>
            <w:r>
              <w:t>156410,0</w:t>
            </w:r>
          </w:p>
        </w:tc>
        <w:tc>
          <w:tcPr>
            <w:tcW w:w="1502" w:type="dxa"/>
            <w:tcBorders>
              <w:bottom w:val="nil"/>
            </w:tcBorders>
          </w:tcPr>
          <w:p w:rsidR="00795F72" w:rsidRDefault="00795F72">
            <w:pPr>
              <w:pStyle w:val="ConsPlusNormal"/>
              <w:jc w:val="center"/>
            </w:pPr>
            <w:r>
              <w:t>102180,0</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(введено </w:t>
            </w:r>
            <w:hyperlink r:id="rId138" w:history="1">
              <w:r>
                <w:rPr>
                  <w:color w:val="0000FF"/>
                </w:rPr>
                <w:t>Законом</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2 02 25082 02 0000 151</w:t>
            </w:r>
          </w:p>
        </w:tc>
        <w:tc>
          <w:tcPr>
            <w:tcW w:w="3345" w:type="dxa"/>
            <w:tcBorders>
              <w:bottom w:val="nil"/>
            </w:tcBorders>
          </w:tcPr>
          <w:p w:rsidR="00795F72" w:rsidRDefault="00795F72">
            <w:pPr>
              <w:pStyle w:val="ConsPlusNormal"/>
            </w:pPr>
            <w:r>
              <w:t xml:space="preserve">Субсидии бюджетам субъектов Российской Федерации на предоставление жилых </w:t>
            </w:r>
            <w:r>
              <w:lastRenderedPageBreak/>
              <w:t>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01" w:type="dxa"/>
            <w:tcBorders>
              <w:bottom w:val="nil"/>
            </w:tcBorders>
          </w:tcPr>
          <w:p w:rsidR="00795F72" w:rsidRDefault="00795F72">
            <w:pPr>
              <w:pStyle w:val="ConsPlusNormal"/>
              <w:jc w:val="center"/>
            </w:pPr>
            <w:r>
              <w:lastRenderedPageBreak/>
              <w:t>41174,7</w:t>
            </w:r>
          </w:p>
        </w:tc>
        <w:tc>
          <w:tcPr>
            <w:tcW w:w="1502" w:type="dxa"/>
            <w:tcBorders>
              <w:bottom w:val="nil"/>
            </w:tcBorders>
          </w:tcPr>
          <w:p w:rsidR="00795F72" w:rsidRDefault="00795F72">
            <w:pPr>
              <w:pStyle w:val="ConsPlusNormal"/>
              <w:jc w:val="center"/>
            </w:pPr>
            <w:r>
              <w:t>41174,7</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39" w:history="1">
              <w:r>
                <w:rPr>
                  <w:color w:val="0000FF"/>
                </w:rPr>
                <w:t>Закона</w:t>
              </w:r>
            </w:hyperlink>
            <w:r>
              <w:t xml:space="preserve"> Владимирской области от 15.02.2017 N 6-ОЗ)</w:t>
            </w:r>
          </w:p>
        </w:tc>
      </w:tr>
      <w:tr w:rsidR="00795F72">
        <w:tc>
          <w:tcPr>
            <w:tcW w:w="2721" w:type="dxa"/>
          </w:tcPr>
          <w:p w:rsidR="00795F72" w:rsidRDefault="00795F72">
            <w:pPr>
              <w:pStyle w:val="ConsPlusNormal"/>
              <w:jc w:val="center"/>
            </w:pPr>
            <w:r>
              <w:t>2 02 25084 02 0000 151</w:t>
            </w:r>
          </w:p>
        </w:tc>
        <w:tc>
          <w:tcPr>
            <w:tcW w:w="3345" w:type="dxa"/>
          </w:tcPr>
          <w:p w:rsidR="00795F72" w:rsidRDefault="00795F72">
            <w:pPr>
              <w:pStyle w:val="ConsPlusNormal"/>
            </w:pPr>
            <w:r>
              <w:t>Субсидии бюджетам субъектов Российской Федерации на ежемесячную денежную выплату, назначаемую в случае рождения третьего ребенка или последующих детей до достижения ребенком возраста трех лет</w:t>
            </w:r>
          </w:p>
        </w:tc>
        <w:tc>
          <w:tcPr>
            <w:tcW w:w="1501" w:type="dxa"/>
          </w:tcPr>
          <w:p w:rsidR="00795F72" w:rsidRDefault="00795F72">
            <w:pPr>
              <w:pStyle w:val="ConsPlusNormal"/>
              <w:jc w:val="center"/>
            </w:pPr>
            <w:r>
              <w:t>273352,3</w:t>
            </w:r>
          </w:p>
        </w:tc>
        <w:tc>
          <w:tcPr>
            <w:tcW w:w="1502" w:type="dxa"/>
          </w:tcPr>
          <w:p w:rsidR="00795F72" w:rsidRDefault="00795F72">
            <w:pPr>
              <w:pStyle w:val="ConsPlusNormal"/>
              <w:jc w:val="center"/>
            </w:pPr>
            <w:r>
              <w:t>285635,4</w:t>
            </w:r>
          </w:p>
        </w:tc>
      </w:tr>
      <w:tr w:rsidR="00795F72">
        <w:tblPrEx>
          <w:tblBorders>
            <w:insideH w:val="nil"/>
          </w:tblBorders>
        </w:tblPrEx>
        <w:tc>
          <w:tcPr>
            <w:tcW w:w="2721" w:type="dxa"/>
            <w:tcBorders>
              <w:bottom w:val="nil"/>
            </w:tcBorders>
          </w:tcPr>
          <w:p w:rsidR="00795F72" w:rsidRDefault="00795F72">
            <w:pPr>
              <w:pStyle w:val="ConsPlusNormal"/>
              <w:jc w:val="center"/>
            </w:pPr>
            <w:r>
              <w:t>2 02 25382 02 0000 151</w:t>
            </w:r>
          </w:p>
        </w:tc>
        <w:tc>
          <w:tcPr>
            <w:tcW w:w="3345" w:type="dxa"/>
            <w:tcBorders>
              <w:bottom w:val="nil"/>
            </w:tcBorders>
          </w:tcPr>
          <w:p w:rsidR="00795F72" w:rsidRDefault="00795F72">
            <w:pPr>
              <w:pStyle w:val="ConsPlusNormal"/>
            </w:pPr>
            <w:r>
              <w:t xml:space="preserve">Субсидии бюджетам субъектов Российской Федерации на реализацию отдельных мероприятий государственной </w:t>
            </w:r>
            <w:hyperlink r:id="rId140" w:history="1">
              <w:r>
                <w:rPr>
                  <w:color w:val="0000FF"/>
                </w:rPr>
                <w:t>программы</w:t>
              </w:r>
            </w:hyperlink>
            <w:r>
              <w:t xml:space="preserve"> Российской Федерации "Развитие здравоохранения"</w:t>
            </w:r>
          </w:p>
        </w:tc>
        <w:tc>
          <w:tcPr>
            <w:tcW w:w="1501" w:type="dxa"/>
            <w:tcBorders>
              <w:bottom w:val="nil"/>
            </w:tcBorders>
          </w:tcPr>
          <w:p w:rsidR="00795F72" w:rsidRDefault="00795F72">
            <w:pPr>
              <w:pStyle w:val="ConsPlusNormal"/>
              <w:jc w:val="center"/>
            </w:pPr>
            <w:r>
              <w:t>20774,1</w:t>
            </w:r>
          </w:p>
        </w:tc>
        <w:tc>
          <w:tcPr>
            <w:tcW w:w="1502" w:type="dxa"/>
            <w:tcBorders>
              <w:bottom w:val="nil"/>
            </w:tcBorders>
          </w:tcPr>
          <w:p w:rsidR="00795F72" w:rsidRDefault="00795F72">
            <w:pPr>
              <w:pStyle w:val="ConsPlusNormal"/>
              <w:jc w:val="center"/>
            </w:pPr>
            <w:r>
              <w:t>20322,5</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41"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2 02 25507 02 0000 151</w:t>
            </w:r>
          </w:p>
        </w:tc>
        <w:tc>
          <w:tcPr>
            <w:tcW w:w="3345" w:type="dxa"/>
            <w:tcBorders>
              <w:bottom w:val="nil"/>
            </w:tcBorders>
          </w:tcPr>
          <w:p w:rsidR="00795F72" w:rsidRDefault="00795F72">
            <w:pPr>
              <w:pStyle w:val="ConsPlusNormal"/>
            </w:pPr>
            <w:r>
              <w:t>Субсидии бюджетам субъектов Российской Федерации на поддержку региональных проектов в области обращения с отходами и ликвидации накопленного экологического ущерба</w:t>
            </w:r>
          </w:p>
        </w:tc>
        <w:tc>
          <w:tcPr>
            <w:tcW w:w="1501" w:type="dxa"/>
            <w:tcBorders>
              <w:bottom w:val="nil"/>
            </w:tcBorders>
          </w:tcPr>
          <w:p w:rsidR="00795F72" w:rsidRDefault="00795F72">
            <w:pPr>
              <w:pStyle w:val="ConsPlusNormal"/>
              <w:jc w:val="center"/>
            </w:pPr>
            <w:r>
              <w:t>42423,5</w:t>
            </w:r>
          </w:p>
        </w:tc>
        <w:tc>
          <w:tcPr>
            <w:tcW w:w="1502" w:type="dxa"/>
            <w:tcBorders>
              <w:bottom w:val="nil"/>
            </w:tcBorders>
          </w:tcPr>
          <w:p w:rsidR="00795F72" w:rsidRDefault="00795F72">
            <w:pPr>
              <w:pStyle w:val="ConsPlusNormal"/>
            </w:pP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(введено </w:t>
            </w:r>
            <w:hyperlink r:id="rId142" w:history="1">
              <w:r>
                <w:rPr>
                  <w:color w:val="0000FF"/>
                </w:rPr>
                <w:t>Законом</w:t>
              </w:r>
            </w:hyperlink>
            <w:r>
              <w:t xml:space="preserve"> Владимирской области от 15.02.2017 N 6-ОЗ)</w:t>
            </w:r>
          </w:p>
        </w:tc>
      </w:tr>
      <w:tr w:rsidR="00795F72">
        <w:tc>
          <w:tcPr>
            <w:tcW w:w="2721" w:type="dxa"/>
          </w:tcPr>
          <w:p w:rsidR="00795F72" w:rsidRDefault="00795F72">
            <w:pPr>
              <w:pStyle w:val="ConsPlusNormal"/>
              <w:jc w:val="center"/>
            </w:pPr>
            <w:r>
              <w:t>2 02 25509 00 0000 151</w:t>
            </w:r>
          </w:p>
        </w:tc>
        <w:tc>
          <w:tcPr>
            <w:tcW w:w="3345" w:type="dxa"/>
          </w:tcPr>
          <w:p w:rsidR="00795F72" w:rsidRDefault="00795F72">
            <w:pPr>
              <w:pStyle w:val="ConsPlusNormal"/>
            </w:pPr>
            <w:r>
              <w:t>Субсидии бюджетам на подготовку и проведение празднования на федеральном уровне памятных дат субъектов Российской Федерации</w:t>
            </w:r>
          </w:p>
        </w:tc>
        <w:tc>
          <w:tcPr>
            <w:tcW w:w="1501" w:type="dxa"/>
          </w:tcPr>
          <w:p w:rsidR="00795F72" w:rsidRDefault="00795F72">
            <w:pPr>
              <w:pStyle w:val="ConsPlusNormal"/>
              <w:jc w:val="center"/>
            </w:pPr>
            <w:r>
              <w:t>3600,0</w:t>
            </w:r>
          </w:p>
        </w:tc>
        <w:tc>
          <w:tcPr>
            <w:tcW w:w="1502" w:type="dxa"/>
          </w:tcPr>
          <w:p w:rsidR="00795F72" w:rsidRDefault="00795F72">
            <w:pPr>
              <w:pStyle w:val="ConsPlusNormal"/>
            </w:pPr>
          </w:p>
        </w:tc>
      </w:tr>
      <w:tr w:rsidR="00795F72">
        <w:tc>
          <w:tcPr>
            <w:tcW w:w="2721" w:type="dxa"/>
          </w:tcPr>
          <w:p w:rsidR="00795F72" w:rsidRDefault="00795F72">
            <w:pPr>
              <w:pStyle w:val="ConsPlusNormal"/>
              <w:jc w:val="center"/>
            </w:pPr>
            <w:r>
              <w:t>2 02 25509 02 0000 151</w:t>
            </w:r>
          </w:p>
        </w:tc>
        <w:tc>
          <w:tcPr>
            <w:tcW w:w="3345" w:type="dxa"/>
          </w:tcPr>
          <w:p w:rsidR="00795F72" w:rsidRDefault="00795F72">
            <w:pPr>
              <w:pStyle w:val="ConsPlusNormal"/>
            </w:pPr>
            <w:r>
              <w:t>Субсидии бюджетам субъектов Российской Федерации на подготовку и проведение празднования на федеральном уровне памятных дат субъектов Российской Федерации</w:t>
            </w:r>
          </w:p>
        </w:tc>
        <w:tc>
          <w:tcPr>
            <w:tcW w:w="1501" w:type="dxa"/>
          </w:tcPr>
          <w:p w:rsidR="00795F72" w:rsidRDefault="00795F72">
            <w:pPr>
              <w:pStyle w:val="ConsPlusNormal"/>
              <w:jc w:val="center"/>
            </w:pPr>
            <w:r>
              <w:t>3600,0</w:t>
            </w:r>
          </w:p>
        </w:tc>
        <w:tc>
          <w:tcPr>
            <w:tcW w:w="1502" w:type="dxa"/>
          </w:tcPr>
          <w:p w:rsidR="00795F72" w:rsidRDefault="00795F72">
            <w:pPr>
              <w:pStyle w:val="ConsPlusNormal"/>
            </w:pPr>
          </w:p>
        </w:tc>
      </w:tr>
      <w:tr w:rsidR="00795F72">
        <w:tc>
          <w:tcPr>
            <w:tcW w:w="2721" w:type="dxa"/>
          </w:tcPr>
          <w:p w:rsidR="00795F72" w:rsidRDefault="00795F72">
            <w:pPr>
              <w:pStyle w:val="ConsPlusNormal"/>
              <w:jc w:val="center"/>
            </w:pPr>
            <w:r>
              <w:t>2 02 25527 00 0000 151</w:t>
            </w:r>
          </w:p>
        </w:tc>
        <w:tc>
          <w:tcPr>
            <w:tcW w:w="3345" w:type="dxa"/>
          </w:tcPr>
          <w:p w:rsidR="00795F72" w:rsidRDefault="00795F72">
            <w:pPr>
              <w:pStyle w:val="ConsPlusNormal"/>
            </w:pPr>
            <w:r>
              <w:t xml:space="preserve">Субсидии бюджетам на государственную поддержку малого и среднего предпринимательства, включая </w:t>
            </w:r>
            <w:r>
              <w:lastRenderedPageBreak/>
              <w:t>крестьянские (фермерские) хозяйства, а также на реализацию мероприятий по поддержке молодежного предпринимательства</w:t>
            </w:r>
          </w:p>
        </w:tc>
        <w:tc>
          <w:tcPr>
            <w:tcW w:w="1501" w:type="dxa"/>
          </w:tcPr>
          <w:p w:rsidR="00795F72" w:rsidRDefault="00795F72">
            <w:pPr>
              <w:pStyle w:val="ConsPlusNormal"/>
              <w:jc w:val="center"/>
            </w:pPr>
            <w:r>
              <w:lastRenderedPageBreak/>
              <w:t>193796,2</w:t>
            </w:r>
          </w:p>
        </w:tc>
        <w:tc>
          <w:tcPr>
            <w:tcW w:w="1502" w:type="dxa"/>
          </w:tcPr>
          <w:p w:rsidR="00795F72" w:rsidRDefault="00795F72">
            <w:pPr>
              <w:pStyle w:val="ConsPlusNormal"/>
              <w:jc w:val="center"/>
            </w:pPr>
            <w:r>
              <w:t>193796,2</w:t>
            </w:r>
          </w:p>
        </w:tc>
      </w:tr>
      <w:tr w:rsidR="00795F72">
        <w:tc>
          <w:tcPr>
            <w:tcW w:w="2721" w:type="dxa"/>
          </w:tcPr>
          <w:p w:rsidR="00795F72" w:rsidRDefault="00795F72">
            <w:pPr>
              <w:pStyle w:val="ConsPlusNormal"/>
              <w:jc w:val="center"/>
            </w:pPr>
            <w:r>
              <w:t>2 02 25527 02 0000 151</w:t>
            </w:r>
          </w:p>
        </w:tc>
        <w:tc>
          <w:tcPr>
            <w:tcW w:w="3345" w:type="dxa"/>
          </w:tcPr>
          <w:p w:rsidR="00795F72" w:rsidRDefault="00795F72">
            <w:pPr>
              <w:pStyle w:val="ConsPlusNormal"/>
            </w:pPr>
            <w: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c>
          <w:tcPr>
            <w:tcW w:w="1501" w:type="dxa"/>
          </w:tcPr>
          <w:p w:rsidR="00795F72" w:rsidRDefault="00795F72">
            <w:pPr>
              <w:pStyle w:val="ConsPlusNormal"/>
              <w:jc w:val="center"/>
            </w:pPr>
            <w:r>
              <w:t>193796,2</w:t>
            </w:r>
          </w:p>
        </w:tc>
        <w:tc>
          <w:tcPr>
            <w:tcW w:w="1502" w:type="dxa"/>
          </w:tcPr>
          <w:p w:rsidR="00795F72" w:rsidRDefault="00795F72">
            <w:pPr>
              <w:pStyle w:val="ConsPlusNormal"/>
              <w:jc w:val="center"/>
            </w:pPr>
            <w:r>
              <w:t>193796,2</w:t>
            </w:r>
          </w:p>
        </w:tc>
      </w:tr>
      <w:tr w:rsidR="00795F72">
        <w:tblPrEx>
          <w:tblBorders>
            <w:insideH w:val="nil"/>
          </w:tblBorders>
        </w:tblPrEx>
        <w:tc>
          <w:tcPr>
            <w:tcW w:w="2721" w:type="dxa"/>
            <w:tcBorders>
              <w:bottom w:val="nil"/>
            </w:tcBorders>
          </w:tcPr>
          <w:p w:rsidR="00795F72" w:rsidRDefault="00795F72">
            <w:pPr>
              <w:pStyle w:val="ConsPlusNormal"/>
              <w:jc w:val="center"/>
            </w:pPr>
            <w:r>
              <w:t>2 02 25541 02 0000 151</w:t>
            </w:r>
          </w:p>
        </w:tc>
        <w:tc>
          <w:tcPr>
            <w:tcW w:w="3345" w:type="dxa"/>
            <w:tcBorders>
              <w:bottom w:val="nil"/>
            </w:tcBorders>
          </w:tcPr>
          <w:p w:rsidR="00795F72" w:rsidRDefault="00795F72">
            <w:pPr>
              <w:pStyle w:val="ConsPlusNormal"/>
            </w:pPr>
            <w:r>
              <w:t>Субсидии бюджетам субъектов Российской Федерации на оказание несвязанной поддержки сельскохозяйственным товаропроизводителям в области растениеводства</w:t>
            </w:r>
          </w:p>
        </w:tc>
        <w:tc>
          <w:tcPr>
            <w:tcW w:w="1501" w:type="dxa"/>
            <w:tcBorders>
              <w:bottom w:val="nil"/>
            </w:tcBorders>
          </w:tcPr>
          <w:p w:rsidR="00795F72" w:rsidRDefault="00795F72">
            <w:pPr>
              <w:pStyle w:val="ConsPlusNormal"/>
              <w:jc w:val="center"/>
            </w:pPr>
            <w:r>
              <w:t>72244,8</w:t>
            </w:r>
          </w:p>
        </w:tc>
        <w:tc>
          <w:tcPr>
            <w:tcW w:w="1502" w:type="dxa"/>
            <w:tcBorders>
              <w:bottom w:val="nil"/>
            </w:tcBorders>
          </w:tcPr>
          <w:p w:rsidR="00795F72" w:rsidRDefault="00795F72">
            <w:pPr>
              <w:pStyle w:val="ConsPlusNormal"/>
              <w:jc w:val="center"/>
            </w:pPr>
            <w:r>
              <w:t>70376,4</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43"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2 02 25542 02 0000 151</w:t>
            </w:r>
          </w:p>
        </w:tc>
        <w:tc>
          <w:tcPr>
            <w:tcW w:w="3345" w:type="dxa"/>
            <w:tcBorders>
              <w:bottom w:val="nil"/>
            </w:tcBorders>
          </w:tcPr>
          <w:p w:rsidR="00795F72" w:rsidRDefault="00795F72">
            <w:pPr>
              <w:pStyle w:val="ConsPlusNormal"/>
            </w:pPr>
            <w:r>
              <w:t>Субсидии бюджетам субъектов Российской Федерации на повышение продуктивности в молочном скотоводстве</w:t>
            </w:r>
          </w:p>
        </w:tc>
        <w:tc>
          <w:tcPr>
            <w:tcW w:w="1501" w:type="dxa"/>
            <w:tcBorders>
              <w:bottom w:val="nil"/>
            </w:tcBorders>
          </w:tcPr>
          <w:p w:rsidR="00795F72" w:rsidRDefault="00795F72">
            <w:pPr>
              <w:pStyle w:val="ConsPlusNormal"/>
              <w:jc w:val="center"/>
            </w:pPr>
            <w:r>
              <w:t>234653,1</w:t>
            </w:r>
          </w:p>
        </w:tc>
        <w:tc>
          <w:tcPr>
            <w:tcW w:w="1502" w:type="dxa"/>
            <w:tcBorders>
              <w:bottom w:val="nil"/>
            </w:tcBorders>
          </w:tcPr>
          <w:p w:rsidR="00795F72" w:rsidRDefault="00795F72">
            <w:pPr>
              <w:pStyle w:val="ConsPlusNormal"/>
              <w:jc w:val="center"/>
            </w:pPr>
            <w:r>
              <w:t>228920,7</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44"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2 02 25543 02 0000 151</w:t>
            </w:r>
          </w:p>
        </w:tc>
        <w:tc>
          <w:tcPr>
            <w:tcW w:w="3345" w:type="dxa"/>
            <w:tcBorders>
              <w:bottom w:val="nil"/>
            </w:tcBorders>
          </w:tcPr>
          <w:p w:rsidR="00795F72" w:rsidRDefault="00795F72">
            <w:pPr>
              <w:pStyle w:val="ConsPlusNormal"/>
            </w:pPr>
            <w:r>
              <w:t>Субсидии бюджетам субъектов Российской Федерации на содействие достижению целевых показателей реализации региональных программ развития агропромышленного комплекса</w:t>
            </w:r>
          </w:p>
        </w:tc>
        <w:tc>
          <w:tcPr>
            <w:tcW w:w="1501" w:type="dxa"/>
            <w:tcBorders>
              <w:bottom w:val="nil"/>
            </w:tcBorders>
          </w:tcPr>
          <w:p w:rsidR="00795F72" w:rsidRDefault="00795F72">
            <w:pPr>
              <w:pStyle w:val="ConsPlusNormal"/>
              <w:jc w:val="center"/>
            </w:pPr>
            <w:r>
              <w:t>239547,0</w:t>
            </w:r>
          </w:p>
        </w:tc>
        <w:tc>
          <w:tcPr>
            <w:tcW w:w="1502" w:type="dxa"/>
            <w:tcBorders>
              <w:bottom w:val="nil"/>
            </w:tcBorders>
          </w:tcPr>
          <w:p w:rsidR="00795F72" w:rsidRDefault="00795F72">
            <w:pPr>
              <w:pStyle w:val="ConsPlusNormal"/>
              <w:jc w:val="center"/>
            </w:pPr>
            <w:r>
              <w:t>233695,1</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45"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2 02 25544 02 0000 151</w:t>
            </w:r>
          </w:p>
        </w:tc>
        <w:tc>
          <w:tcPr>
            <w:tcW w:w="3345" w:type="dxa"/>
            <w:tcBorders>
              <w:bottom w:val="nil"/>
            </w:tcBorders>
          </w:tcPr>
          <w:p w:rsidR="00795F72" w:rsidRDefault="00795F72">
            <w:pPr>
              <w:pStyle w:val="ConsPlusNormal"/>
            </w:pPr>
            <w:r>
              <w:t>Субсидии бюджетам субъектов Российской Федерации на возмещение части процентной ставки по инвестиционным кредитам (займам) в агропромышленном комплексе</w:t>
            </w:r>
          </w:p>
        </w:tc>
        <w:tc>
          <w:tcPr>
            <w:tcW w:w="1501" w:type="dxa"/>
            <w:tcBorders>
              <w:bottom w:val="nil"/>
            </w:tcBorders>
          </w:tcPr>
          <w:p w:rsidR="00795F72" w:rsidRDefault="00795F72">
            <w:pPr>
              <w:pStyle w:val="ConsPlusNormal"/>
              <w:jc w:val="center"/>
            </w:pPr>
            <w:r>
              <w:t>520677,4</w:t>
            </w:r>
          </w:p>
        </w:tc>
        <w:tc>
          <w:tcPr>
            <w:tcW w:w="1502" w:type="dxa"/>
            <w:tcBorders>
              <w:bottom w:val="nil"/>
            </w:tcBorders>
          </w:tcPr>
          <w:p w:rsidR="00795F72" w:rsidRDefault="00795F72">
            <w:pPr>
              <w:pStyle w:val="ConsPlusNormal"/>
              <w:jc w:val="center"/>
            </w:pPr>
            <w:r>
              <w:t>520677,4</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46"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2 02 25545 00 0000 151</w:t>
            </w:r>
          </w:p>
        </w:tc>
        <w:tc>
          <w:tcPr>
            <w:tcW w:w="3345" w:type="dxa"/>
            <w:tcBorders>
              <w:bottom w:val="nil"/>
            </w:tcBorders>
          </w:tcPr>
          <w:p w:rsidR="00795F72" w:rsidRDefault="00795F72">
            <w:pPr>
              <w:pStyle w:val="ConsPlusNormal"/>
            </w:pPr>
            <w:r>
              <w:t xml:space="preserve">Субсидии бюджетам на возмещение части прямых понесенных затрат на создание и </w:t>
            </w:r>
            <w:r>
              <w:lastRenderedPageBreak/>
              <w:t>модернизацию объектов агропромышленного комплекса, а также на приобретение техники и оборудования</w:t>
            </w:r>
          </w:p>
        </w:tc>
        <w:tc>
          <w:tcPr>
            <w:tcW w:w="1501" w:type="dxa"/>
            <w:tcBorders>
              <w:bottom w:val="nil"/>
            </w:tcBorders>
          </w:tcPr>
          <w:p w:rsidR="00795F72" w:rsidRDefault="00795F72">
            <w:pPr>
              <w:pStyle w:val="ConsPlusNormal"/>
              <w:jc w:val="center"/>
            </w:pPr>
            <w:r>
              <w:lastRenderedPageBreak/>
              <w:t>4346,0</w:t>
            </w:r>
          </w:p>
        </w:tc>
        <w:tc>
          <w:tcPr>
            <w:tcW w:w="1502" w:type="dxa"/>
            <w:tcBorders>
              <w:bottom w:val="nil"/>
            </w:tcBorders>
          </w:tcPr>
          <w:p w:rsidR="00795F72" w:rsidRDefault="00795F72">
            <w:pPr>
              <w:pStyle w:val="ConsPlusNormal"/>
              <w:jc w:val="center"/>
            </w:pPr>
            <w:r>
              <w:t>4346,0</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47"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2 02 25545 02 0000 151</w:t>
            </w:r>
          </w:p>
        </w:tc>
        <w:tc>
          <w:tcPr>
            <w:tcW w:w="3345" w:type="dxa"/>
            <w:tcBorders>
              <w:bottom w:val="nil"/>
            </w:tcBorders>
          </w:tcPr>
          <w:p w:rsidR="00795F72" w:rsidRDefault="00795F72">
            <w:pPr>
              <w:pStyle w:val="ConsPlusNormal"/>
            </w:pPr>
            <w:r>
              <w:t>Субсидии бюджетам субъектов Российской Федерации на 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w:t>
            </w:r>
          </w:p>
        </w:tc>
        <w:tc>
          <w:tcPr>
            <w:tcW w:w="1501" w:type="dxa"/>
            <w:tcBorders>
              <w:bottom w:val="nil"/>
            </w:tcBorders>
          </w:tcPr>
          <w:p w:rsidR="00795F72" w:rsidRDefault="00795F72">
            <w:pPr>
              <w:pStyle w:val="ConsPlusNormal"/>
              <w:jc w:val="center"/>
            </w:pPr>
            <w:r>
              <w:t>4346,0</w:t>
            </w:r>
          </w:p>
        </w:tc>
        <w:tc>
          <w:tcPr>
            <w:tcW w:w="1502" w:type="dxa"/>
            <w:tcBorders>
              <w:bottom w:val="nil"/>
            </w:tcBorders>
          </w:tcPr>
          <w:p w:rsidR="00795F72" w:rsidRDefault="00795F72">
            <w:pPr>
              <w:pStyle w:val="ConsPlusNormal"/>
              <w:jc w:val="center"/>
            </w:pPr>
            <w:r>
              <w:t>4346,0</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48" w:history="1">
              <w:r>
                <w:rPr>
                  <w:color w:val="0000FF"/>
                </w:rPr>
                <w:t>Закона</w:t>
              </w:r>
            </w:hyperlink>
            <w:r>
              <w:t xml:space="preserve"> Владимирской области от 15.02.2017 N 6-ОЗ)</w:t>
            </w:r>
          </w:p>
        </w:tc>
      </w:tr>
      <w:tr w:rsidR="00795F72">
        <w:tblPrEx>
          <w:tblBorders>
            <w:insideH w:val="nil"/>
          </w:tblBorders>
        </w:tblPrEx>
        <w:tc>
          <w:tcPr>
            <w:tcW w:w="2721" w:type="dxa"/>
            <w:tcBorders>
              <w:bottom w:val="nil"/>
            </w:tcBorders>
          </w:tcPr>
          <w:p w:rsidR="00795F72" w:rsidRDefault="00795F72">
            <w:pPr>
              <w:pStyle w:val="ConsPlusNormal"/>
              <w:jc w:val="center"/>
            </w:pPr>
            <w:r>
              <w:t>2 02 30000 00 0000 151</w:t>
            </w:r>
          </w:p>
        </w:tc>
        <w:tc>
          <w:tcPr>
            <w:tcW w:w="3345" w:type="dxa"/>
            <w:tcBorders>
              <w:bottom w:val="nil"/>
            </w:tcBorders>
          </w:tcPr>
          <w:p w:rsidR="00795F72" w:rsidRDefault="00795F72">
            <w:pPr>
              <w:pStyle w:val="ConsPlusNormal"/>
            </w:pPr>
            <w:r>
              <w:t>Субвенции бюджетам бюджетной системы Российской Федерации</w:t>
            </w:r>
          </w:p>
        </w:tc>
        <w:tc>
          <w:tcPr>
            <w:tcW w:w="1501" w:type="dxa"/>
            <w:tcBorders>
              <w:bottom w:val="nil"/>
            </w:tcBorders>
          </w:tcPr>
          <w:p w:rsidR="00795F72" w:rsidRDefault="00795F72">
            <w:pPr>
              <w:pStyle w:val="ConsPlusNormal"/>
              <w:jc w:val="center"/>
            </w:pPr>
            <w:r>
              <w:t>3326459,4</w:t>
            </w:r>
          </w:p>
        </w:tc>
        <w:tc>
          <w:tcPr>
            <w:tcW w:w="1502" w:type="dxa"/>
            <w:tcBorders>
              <w:bottom w:val="nil"/>
            </w:tcBorders>
          </w:tcPr>
          <w:p w:rsidR="00795F72" w:rsidRDefault="00795F72">
            <w:pPr>
              <w:pStyle w:val="ConsPlusNormal"/>
              <w:jc w:val="center"/>
            </w:pPr>
            <w:r>
              <w:t>3336486,0</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49" w:history="1">
              <w:r>
                <w:rPr>
                  <w:color w:val="0000FF"/>
                </w:rPr>
                <w:t>Закона</w:t>
              </w:r>
            </w:hyperlink>
            <w:r>
              <w:t xml:space="preserve"> Владимирской области от 15.02.2017 N 6-ОЗ)</w:t>
            </w:r>
          </w:p>
        </w:tc>
      </w:tr>
      <w:tr w:rsidR="00795F72">
        <w:tc>
          <w:tcPr>
            <w:tcW w:w="2721" w:type="dxa"/>
          </w:tcPr>
          <w:p w:rsidR="00795F72" w:rsidRDefault="00795F72">
            <w:pPr>
              <w:pStyle w:val="ConsPlusNormal"/>
              <w:jc w:val="center"/>
            </w:pPr>
            <w:r>
              <w:t>2 02 35118 00 0000 151</w:t>
            </w:r>
          </w:p>
        </w:tc>
        <w:tc>
          <w:tcPr>
            <w:tcW w:w="3345" w:type="dxa"/>
          </w:tcPr>
          <w:p w:rsidR="00795F72" w:rsidRDefault="00795F72">
            <w:pPr>
              <w:pStyle w:val="ConsPlusNormal"/>
            </w:pPr>
            <w:r>
              <w:t>Субвенции бюджетам на осуществление первичного воинского учета на территориях, где отсутствуют военные комиссариаты</w:t>
            </w:r>
          </w:p>
        </w:tc>
        <w:tc>
          <w:tcPr>
            <w:tcW w:w="1501" w:type="dxa"/>
          </w:tcPr>
          <w:p w:rsidR="00795F72" w:rsidRDefault="00795F72">
            <w:pPr>
              <w:pStyle w:val="ConsPlusNormal"/>
              <w:jc w:val="center"/>
            </w:pPr>
            <w:r>
              <w:t>16005,1</w:t>
            </w:r>
          </w:p>
        </w:tc>
        <w:tc>
          <w:tcPr>
            <w:tcW w:w="1502" w:type="dxa"/>
          </w:tcPr>
          <w:p w:rsidR="00795F72" w:rsidRDefault="00795F72">
            <w:pPr>
              <w:pStyle w:val="ConsPlusNormal"/>
              <w:jc w:val="center"/>
            </w:pPr>
            <w:r>
              <w:t>16005,1</w:t>
            </w:r>
          </w:p>
        </w:tc>
      </w:tr>
      <w:tr w:rsidR="00795F72">
        <w:tc>
          <w:tcPr>
            <w:tcW w:w="2721" w:type="dxa"/>
          </w:tcPr>
          <w:p w:rsidR="00795F72" w:rsidRDefault="00795F72">
            <w:pPr>
              <w:pStyle w:val="ConsPlusNormal"/>
              <w:jc w:val="center"/>
            </w:pPr>
            <w:r>
              <w:t>2 02 35118 02 0000 151</w:t>
            </w:r>
          </w:p>
        </w:tc>
        <w:tc>
          <w:tcPr>
            <w:tcW w:w="3345" w:type="dxa"/>
          </w:tcPr>
          <w:p w:rsidR="00795F72" w:rsidRDefault="00795F72">
            <w:pPr>
              <w:pStyle w:val="ConsPlusNormal"/>
            </w:pPr>
            <w:r>
              <w:t>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c>
          <w:tcPr>
            <w:tcW w:w="1501" w:type="dxa"/>
          </w:tcPr>
          <w:p w:rsidR="00795F72" w:rsidRDefault="00795F72">
            <w:pPr>
              <w:pStyle w:val="ConsPlusNormal"/>
              <w:jc w:val="center"/>
            </w:pPr>
            <w:r>
              <w:t>16005,1</w:t>
            </w:r>
          </w:p>
        </w:tc>
        <w:tc>
          <w:tcPr>
            <w:tcW w:w="1502" w:type="dxa"/>
          </w:tcPr>
          <w:p w:rsidR="00795F72" w:rsidRDefault="00795F72">
            <w:pPr>
              <w:pStyle w:val="ConsPlusNormal"/>
              <w:jc w:val="center"/>
            </w:pPr>
            <w:r>
              <w:t>16005,1</w:t>
            </w:r>
          </w:p>
        </w:tc>
      </w:tr>
      <w:tr w:rsidR="00795F72">
        <w:tc>
          <w:tcPr>
            <w:tcW w:w="2721" w:type="dxa"/>
          </w:tcPr>
          <w:p w:rsidR="00795F72" w:rsidRDefault="00795F72">
            <w:pPr>
              <w:pStyle w:val="ConsPlusNormal"/>
              <w:jc w:val="center"/>
            </w:pPr>
            <w:r>
              <w:t>2 02 35128 00 0000 151</w:t>
            </w:r>
          </w:p>
        </w:tc>
        <w:tc>
          <w:tcPr>
            <w:tcW w:w="3345" w:type="dxa"/>
          </w:tcPr>
          <w:p w:rsidR="00795F72" w:rsidRDefault="00795F72">
            <w:pPr>
              <w:pStyle w:val="ConsPlusNormal"/>
            </w:pPr>
            <w:r>
              <w:t>Субвенции бюджетам на осуществление отдельных полномочий в области водных отношений</w:t>
            </w:r>
          </w:p>
        </w:tc>
        <w:tc>
          <w:tcPr>
            <w:tcW w:w="1501" w:type="dxa"/>
          </w:tcPr>
          <w:p w:rsidR="00795F72" w:rsidRDefault="00795F72">
            <w:pPr>
              <w:pStyle w:val="ConsPlusNormal"/>
              <w:jc w:val="center"/>
            </w:pPr>
            <w:r>
              <w:t>7034,0</w:t>
            </w:r>
          </w:p>
        </w:tc>
        <w:tc>
          <w:tcPr>
            <w:tcW w:w="1502" w:type="dxa"/>
          </w:tcPr>
          <w:p w:rsidR="00795F72" w:rsidRDefault="00795F72">
            <w:pPr>
              <w:pStyle w:val="ConsPlusNormal"/>
              <w:jc w:val="center"/>
            </w:pPr>
            <w:r>
              <w:t>7034,0</w:t>
            </w:r>
          </w:p>
        </w:tc>
      </w:tr>
      <w:tr w:rsidR="00795F72">
        <w:tc>
          <w:tcPr>
            <w:tcW w:w="2721" w:type="dxa"/>
          </w:tcPr>
          <w:p w:rsidR="00795F72" w:rsidRDefault="00795F72">
            <w:pPr>
              <w:pStyle w:val="ConsPlusNormal"/>
              <w:jc w:val="center"/>
            </w:pPr>
            <w:r>
              <w:t>2 02 35128 02 0000 151</w:t>
            </w:r>
          </w:p>
        </w:tc>
        <w:tc>
          <w:tcPr>
            <w:tcW w:w="3345" w:type="dxa"/>
          </w:tcPr>
          <w:p w:rsidR="00795F72" w:rsidRDefault="00795F72">
            <w:pPr>
              <w:pStyle w:val="ConsPlusNormal"/>
            </w:pPr>
            <w:r>
              <w:t>Субвенции бюджетам субъектов Российской Федерации на осуществление отдельных полномочий в области водных отношений</w:t>
            </w:r>
          </w:p>
        </w:tc>
        <w:tc>
          <w:tcPr>
            <w:tcW w:w="1501" w:type="dxa"/>
          </w:tcPr>
          <w:p w:rsidR="00795F72" w:rsidRDefault="00795F72">
            <w:pPr>
              <w:pStyle w:val="ConsPlusNormal"/>
              <w:jc w:val="center"/>
            </w:pPr>
            <w:r>
              <w:t>7034,0</w:t>
            </w:r>
          </w:p>
        </w:tc>
        <w:tc>
          <w:tcPr>
            <w:tcW w:w="1502" w:type="dxa"/>
          </w:tcPr>
          <w:p w:rsidR="00795F72" w:rsidRDefault="00795F72">
            <w:pPr>
              <w:pStyle w:val="ConsPlusNormal"/>
              <w:jc w:val="center"/>
            </w:pPr>
            <w:r>
              <w:t>7034,0</w:t>
            </w:r>
          </w:p>
        </w:tc>
      </w:tr>
      <w:tr w:rsidR="00795F72">
        <w:tc>
          <w:tcPr>
            <w:tcW w:w="2721" w:type="dxa"/>
          </w:tcPr>
          <w:p w:rsidR="00795F72" w:rsidRDefault="00795F72">
            <w:pPr>
              <w:pStyle w:val="ConsPlusNormal"/>
              <w:jc w:val="center"/>
            </w:pPr>
            <w:r>
              <w:t>2 02 35129 00 0000 151</w:t>
            </w:r>
          </w:p>
        </w:tc>
        <w:tc>
          <w:tcPr>
            <w:tcW w:w="3345" w:type="dxa"/>
          </w:tcPr>
          <w:p w:rsidR="00795F72" w:rsidRDefault="00795F72">
            <w:pPr>
              <w:pStyle w:val="ConsPlusNormal"/>
            </w:pPr>
            <w:r>
              <w:t>Субвенции бюджетам на осуществление отдельных полномочий в области лесных отношений</w:t>
            </w:r>
          </w:p>
        </w:tc>
        <w:tc>
          <w:tcPr>
            <w:tcW w:w="1501" w:type="dxa"/>
          </w:tcPr>
          <w:p w:rsidR="00795F72" w:rsidRDefault="00795F72">
            <w:pPr>
              <w:pStyle w:val="ConsPlusNormal"/>
              <w:jc w:val="center"/>
            </w:pPr>
            <w:r>
              <w:t>478486,5</w:t>
            </w:r>
          </w:p>
        </w:tc>
        <w:tc>
          <w:tcPr>
            <w:tcW w:w="1502" w:type="dxa"/>
          </w:tcPr>
          <w:p w:rsidR="00795F72" w:rsidRDefault="00795F72">
            <w:pPr>
              <w:pStyle w:val="ConsPlusNormal"/>
              <w:jc w:val="center"/>
            </w:pPr>
            <w:r>
              <w:t>487094,7</w:t>
            </w:r>
          </w:p>
        </w:tc>
      </w:tr>
      <w:tr w:rsidR="00795F72">
        <w:tc>
          <w:tcPr>
            <w:tcW w:w="2721" w:type="dxa"/>
          </w:tcPr>
          <w:p w:rsidR="00795F72" w:rsidRDefault="00795F72">
            <w:pPr>
              <w:pStyle w:val="ConsPlusNormal"/>
              <w:jc w:val="center"/>
            </w:pPr>
            <w:r>
              <w:t>2 02 35129 02 0000 151</w:t>
            </w:r>
          </w:p>
        </w:tc>
        <w:tc>
          <w:tcPr>
            <w:tcW w:w="3345" w:type="dxa"/>
          </w:tcPr>
          <w:p w:rsidR="00795F72" w:rsidRDefault="00795F72">
            <w:pPr>
              <w:pStyle w:val="ConsPlusNormal"/>
            </w:pPr>
            <w:r>
              <w:t xml:space="preserve">Субвенции бюджетам субъектов Российской Федерации на осуществление отдельных </w:t>
            </w:r>
            <w:r>
              <w:lastRenderedPageBreak/>
              <w:t>полномочий в области лесных отношений</w:t>
            </w:r>
          </w:p>
        </w:tc>
        <w:tc>
          <w:tcPr>
            <w:tcW w:w="1501" w:type="dxa"/>
          </w:tcPr>
          <w:p w:rsidR="00795F72" w:rsidRDefault="00795F72">
            <w:pPr>
              <w:pStyle w:val="ConsPlusNormal"/>
              <w:jc w:val="center"/>
            </w:pPr>
            <w:r>
              <w:lastRenderedPageBreak/>
              <w:t>478486,5</w:t>
            </w:r>
          </w:p>
        </w:tc>
        <w:tc>
          <w:tcPr>
            <w:tcW w:w="1502" w:type="dxa"/>
          </w:tcPr>
          <w:p w:rsidR="00795F72" w:rsidRDefault="00795F72">
            <w:pPr>
              <w:pStyle w:val="ConsPlusNormal"/>
              <w:jc w:val="center"/>
            </w:pPr>
            <w:r>
              <w:t>487094,7</w:t>
            </w:r>
          </w:p>
        </w:tc>
      </w:tr>
      <w:tr w:rsidR="00795F72">
        <w:tc>
          <w:tcPr>
            <w:tcW w:w="2721" w:type="dxa"/>
          </w:tcPr>
          <w:p w:rsidR="00795F72" w:rsidRDefault="00795F72">
            <w:pPr>
              <w:pStyle w:val="ConsPlusNormal"/>
              <w:jc w:val="center"/>
            </w:pPr>
            <w:r>
              <w:t>2 02 35135 00 0000 151</w:t>
            </w:r>
          </w:p>
        </w:tc>
        <w:tc>
          <w:tcPr>
            <w:tcW w:w="3345" w:type="dxa"/>
          </w:tcPr>
          <w:p w:rsidR="00795F72" w:rsidRDefault="00795F72">
            <w:pPr>
              <w:pStyle w:val="ConsPlusNormal"/>
            </w:pPr>
            <w:r>
              <w:t xml:space="preserve">Субвенции бюджетам на осуществление полномочий по обеспечению жильем отдельных категорий граждан, установленных федеральными законами от 12 января 1995 года </w:t>
            </w:r>
            <w:hyperlink r:id="rId150" w:history="1">
              <w:r>
                <w:rPr>
                  <w:color w:val="0000FF"/>
                </w:rPr>
                <w:t>N 5-ФЗ</w:t>
              </w:r>
            </w:hyperlink>
            <w:r>
              <w:t xml:space="preserve"> "О ветеранах" и от 24 ноября 1995 года </w:t>
            </w:r>
            <w:hyperlink r:id="rId151" w:history="1">
              <w:r>
                <w:rPr>
                  <w:color w:val="0000FF"/>
                </w:rPr>
                <w:t>N 181-ФЗ</w:t>
              </w:r>
            </w:hyperlink>
            <w:r>
              <w:t xml:space="preserve"> "О социальной защите инвалидов в Российской Федерации"</w:t>
            </w:r>
          </w:p>
        </w:tc>
        <w:tc>
          <w:tcPr>
            <w:tcW w:w="1501" w:type="dxa"/>
          </w:tcPr>
          <w:p w:rsidR="00795F72" w:rsidRDefault="00795F72">
            <w:pPr>
              <w:pStyle w:val="ConsPlusNormal"/>
              <w:jc w:val="center"/>
            </w:pPr>
            <w:r>
              <w:t>17875,9</w:t>
            </w:r>
          </w:p>
        </w:tc>
        <w:tc>
          <w:tcPr>
            <w:tcW w:w="1502" w:type="dxa"/>
          </w:tcPr>
          <w:p w:rsidR="00795F72" w:rsidRDefault="00795F72">
            <w:pPr>
              <w:pStyle w:val="ConsPlusNormal"/>
              <w:jc w:val="center"/>
            </w:pPr>
            <w:r>
              <w:t>17875,9</w:t>
            </w:r>
          </w:p>
        </w:tc>
      </w:tr>
      <w:tr w:rsidR="00795F72">
        <w:tc>
          <w:tcPr>
            <w:tcW w:w="2721" w:type="dxa"/>
          </w:tcPr>
          <w:p w:rsidR="00795F72" w:rsidRDefault="00795F72">
            <w:pPr>
              <w:pStyle w:val="ConsPlusNormal"/>
              <w:jc w:val="center"/>
            </w:pPr>
            <w:r>
              <w:t>2 02 35135 02 0000 151</w:t>
            </w:r>
          </w:p>
        </w:tc>
        <w:tc>
          <w:tcPr>
            <w:tcW w:w="3345" w:type="dxa"/>
          </w:tcPr>
          <w:p w:rsidR="00795F72" w:rsidRDefault="00795F72">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федеральными законами от 12 января 1995 года </w:t>
            </w:r>
            <w:hyperlink r:id="rId152" w:history="1">
              <w:r>
                <w:rPr>
                  <w:color w:val="0000FF"/>
                </w:rPr>
                <w:t>N 5-ФЗ</w:t>
              </w:r>
            </w:hyperlink>
            <w:r>
              <w:t xml:space="preserve"> "О ветеранах" и от 24 ноября 1995 года </w:t>
            </w:r>
            <w:hyperlink r:id="rId153" w:history="1">
              <w:r>
                <w:rPr>
                  <w:color w:val="0000FF"/>
                </w:rPr>
                <w:t>N 181-ФЗ</w:t>
              </w:r>
            </w:hyperlink>
            <w:r>
              <w:t xml:space="preserve"> "О социальной защите инвалидов в Российской Федерации"</w:t>
            </w:r>
          </w:p>
        </w:tc>
        <w:tc>
          <w:tcPr>
            <w:tcW w:w="1501" w:type="dxa"/>
          </w:tcPr>
          <w:p w:rsidR="00795F72" w:rsidRDefault="00795F72">
            <w:pPr>
              <w:pStyle w:val="ConsPlusNormal"/>
              <w:jc w:val="center"/>
            </w:pPr>
            <w:r>
              <w:t>17875,9</w:t>
            </w:r>
          </w:p>
        </w:tc>
        <w:tc>
          <w:tcPr>
            <w:tcW w:w="1502" w:type="dxa"/>
          </w:tcPr>
          <w:p w:rsidR="00795F72" w:rsidRDefault="00795F72">
            <w:pPr>
              <w:pStyle w:val="ConsPlusNormal"/>
              <w:jc w:val="center"/>
            </w:pPr>
            <w:r>
              <w:t>17875,9</w:t>
            </w:r>
          </w:p>
        </w:tc>
      </w:tr>
      <w:tr w:rsidR="00795F72">
        <w:tc>
          <w:tcPr>
            <w:tcW w:w="2721" w:type="dxa"/>
          </w:tcPr>
          <w:p w:rsidR="00795F72" w:rsidRDefault="00795F72">
            <w:pPr>
              <w:pStyle w:val="ConsPlusNormal"/>
              <w:jc w:val="center"/>
            </w:pPr>
            <w:r>
              <w:t>2 02 35137 00 0000 151</w:t>
            </w:r>
          </w:p>
        </w:tc>
        <w:tc>
          <w:tcPr>
            <w:tcW w:w="3345" w:type="dxa"/>
          </w:tcPr>
          <w:p w:rsidR="00795F72" w:rsidRDefault="00795F72">
            <w:pPr>
              <w:pStyle w:val="ConsPlusNormal"/>
            </w:pPr>
            <w:r>
              <w:t>Субвенции бюджетам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501" w:type="dxa"/>
          </w:tcPr>
          <w:p w:rsidR="00795F72" w:rsidRDefault="00795F72">
            <w:pPr>
              <w:pStyle w:val="ConsPlusNormal"/>
              <w:jc w:val="center"/>
            </w:pPr>
            <w:r>
              <w:t>21249,7</w:t>
            </w:r>
          </w:p>
        </w:tc>
        <w:tc>
          <w:tcPr>
            <w:tcW w:w="1502" w:type="dxa"/>
          </w:tcPr>
          <w:p w:rsidR="00795F72" w:rsidRDefault="00795F72">
            <w:pPr>
              <w:pStyle w:val="ConsPlusNormal"/>
              <w:jc w:val="center"/>
            </w:pPr>
            <w:r>
              <w:t>21249,7</w:t>
            </w:r>
          </w:p>
        </w:tc>
      </w:tr>
      <w:tr w:rsidR="00795F72">
        <w:tc>
          <w:tcPr>
            <w:tcW w:w="2721" w:type="dxa"/>
          </w:tcPr>
          <w:p w:rsidR="00795F72" w:rsidRDefault="00795F72">
            <w:pPr>
              <w:pStyle w:val="ConsPlusNormal"/>
              <w:jc w:val="center"/>
            </w:pPr>
            <w:r>
              <w:t>2 02 35137 02 0000 151</w:t>
            </w:r>
          </w:p>
        </w:tc>
        <w:tc>
          <w:tcPr>
            <w:tcW w:w="3345" w:type="dxa"/>
          </w:tcPr>
          <w:p w:rsidR="00795F72" w:rsidRDefault="00795F72">
            <w:pPr>
              <w:pStyle w:val="ConsPlusNormal"/>
            </w:pPr>
            <w:r>
              <w:t>Субвенции бюджетам субъектов Российской Федерации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501" w:type="dxa"/>
          </w:tcPr>
          <w:p w:rsidR="00795F72" w:rsidRDefault="00795F72">
            <w:pPr>
              <w:pStyle w:val="ConsPlusNormal"/>
              <w:jc w:val="center"/>
            </w:pPr>
            <w:r>
              <w:t>21249,7</w:t>
            </w:r>
          </w:p>
        </w:tc>
        <w:tc>
          <w:tcPr>
            <w:tcW w:w="1502" w:type="dxa"/>
          </w:tcPr>
          <w:p w:rsidR="00795F72" w:rsidRDefault="00795F72">
            <w:pPr>
              <w:pStyle w:val="ConsPlusNormal"/>
              <w:jc w:val="center"/>
            </w:pPr>
            <w:r>
              <w:t>21249,7</w:t>
            </w:r>
          </w:p>
        </w:tc>
      </w:tr>
      <w:tr w:rsidR="00795F72">
        <w:tc>
          <w:tcPr>
            <w:tcW w:w="2721" w:type="dxa"/>
          </w:tcPr>
          <w:p w:rsidR="00795F72" w:rsidRDefault="00795F72">
            <w:pPr>
              <w:pStyle w:val="ConsPlusNormal"/>
              <w:jc w:val="center"/>
            </w:pPr>
            <w:r>
              <w:t>2 02 35220 00 0000 151</w:t>
            </w:r>
          </w:p>
        </w:tc>
        <w:tc>
          <w:tcPr>
            <w:tcW w:w="3345" w:type="dxa"/>
          </w:tcPr>
          <w:p w:rsidR="00795F72" w:rsidRDefault="00795F72">
            <w:pPr>
              <w:pStyle w:val="ConsPlusNormal"/>
            </w:pPr>
            <w:r>
              <w:t>Субвенции бюджетам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501" w:type="dxa"/>
          </w:tcPr>
          <w:p w:rsidR="00795F72" w:rsidRDefault="00795F72">
            <w:pPr>
              <w:pStyle w:val="ConsPlusNormal"/>
              <w:jc w:val="center"/>
            </w:pPr>
            <w:r>
              <w:t>126549,5</w:t>
            </w:r>
          </w:p>
        </w:tc>
        <w:tc>
          <w:tcPr>
            <w:tcW w:w="1502" w:type="dxa"/>
          </w:tcPr>
          <w:p w:rsidR="00795F72" w:rsidRDefault="00795F72">
            <w:pPr>
              <w:pStyle w:val="ConsPlusNormal"/>
              <w:jc w:val="center"/>
            </w:pPr>
            <w:r>
              <w:t>126549,5</w:t>
            </w:r>
          </w:p>
        </w:tc>
      </w:tr>
      <w:tr w:rsidR="00795F72">
        <w:tc>
          <w:tcPr>
            <w:tcW w:w="2721" w:type="dxa"/>
          </w:tcPr>
          <w:p w:rsidR="00795F72" w:rsidRDefault="00795F72">
            <w:pPr>
              <w:pStyle w:val="ConsPlusNormal"/>
              <w:jc w:val="center"/>
            </w:pPr>
            <w:r>
              <w:lastRenderedPageBreak/>
              <w:t>2 02 35220 02 0000 151</w:t>
            </w:r>
          </w:p>
        </w:tc>
        <w:tc>
          <w:tcPr>
            <w:tcW w:w="3345" w:type="dxa"/>
          </w:tcPr>
          <w:p w:rsidR="00795F72" w:rsidRDefault="00795F72">
            <w:pPr>
              <w:pStyle w:val="ConsPlusNormal"/>
            </w:pPr>
            <w: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501" w:type="dxa"/>
          </w:tcPr>
          <w:p w:rsidR="00795F72" w:rsidRDefault="00795F72">
            <w:pPr>
              <w:pStyle w:val="ConsPlusNormal"/>
              <w:jc w:val="center"/>
            </w:pPr>
            <w:r>
              <w:t>126549,5</w:t>
            </w:r>
          </w:p>
        </w:tc>
        <w:tc>
          <w:tcPr>
            <w:tcW w:w="1502" w:type="dxa"/>
          </w:tcPr>
          <w:p w:rsidR="00795F72" w:rsidRDefault="00795F72">
            <w:pPr>
              <w:pStyle w:val="ConsPlusNormal"/>
              <w:jc w:val="center"/>
            </w:pPr>
            <w:r>
              <w:t>126549,5</w:t>
            </w:r>
          </w:p>
        </w:tc>
      </w:tr>
      <w:tr w:rsidR="00795F72">
        <w:tc>
          <w:tcPr>
            <w:tcW w:w="2721" w:type="dxa"/>
          </w:tcPr>
          <w:p w:rsidR="00795F72" w:rsidRDefault="00795F72">
            <w:pPr>
              <w:pStyle w:val="ConsPlusNormal"/>
              <w:jc w:val="center"/>
            </w:pPr>
            <w:r>
              <w:t>2 02 35240 00 0000 151</w:t>
            </w:r>
          </w:p>
        </w:tc>
        <w:tc>
          <w:tcPr>
            <w:tcW w:w="3345" w:type="dxa"/>
          </w:tcPr>
          <w:p w:rsidR="00795F72" w:rsidRDefault="00795F72">
            <w:pPr>
              <w:pStyle w:val="ConsPlusNormal"/>
            </w:pPr>
            <w:r>
              <w:t>Субвенции бюджетам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501" w:type="dxa"/>
          </w:tcPr>
          <w:p w:rsidR="00795F72" w:rsidRDefault="00795F72">
            <w:pPr>
              <w:pStyle w:val="ConsPlusNormal"/>
              <w:jc w:val="center"/>
            </w:pPr>
            <w:r>
              <w:t>15,1</w:t>
            </w:r>
          </w:p>
        </w:tc>
        <w:tc>
          <w:tcPr>
            <w:tcW w:w="1502" w:type="dxa"/>
          </w:tcPr>
          <w:p w:rsidR="00795F72" w:rsidRDefault="00795F72">
            <w:pPr>
              <w:pStyle w:val="ConsPlusNormal"/>
              <w:jc w:val="center"/>
            </w:pPr>
            <w:r>
              <w:t>15,1</w:t>
            </w:r>
          </w:p>
        </w:tc>
      </w:tr>
      <w:tr w:rsidR="00795F72">
        <w:tc>
          <w:tcPr>
            <w:tcW w:w="2721" w:type="dxa"/>
          </w:tcPr>
          <w:p w:rsidR="00795F72" w:rsidRDefault="00795F72">
            <w:pPr>
              <w:pStyle w:val="ConsPlusNormal"/>
              <w:jc w:val="center"/>
            </w:pPr>
            <w:r>
              <w:t>2 02 35240 02 0000 151</w:t>
            </w:r>
          </w:p>
        </w:tc>
        <w:tc>
          <w:tcPr>
            <w:tcW w:w="3345" w:type="dxa"/>
          </w:tcPr>
          <w:p w:rsidR="00795F72" w:rsidRDefault="00795F72">
            <w:pPr>
              <w:pStyle w:val="ConsPlusNormal"/>
            </w:pPr>
            <w:r>
              <w:t>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501" w:type="dxa"/>
          </w:tcPr>
          <w:p w:rsidR="00795F72" w:rsidRDefault="00795F72">
            <w:pPr>
              <w:pStyle w:val="ConsPlusNormal"/>
              <w:jc w:val="center"/>
            </w:pPr>
            <w:r>
              <w:t>15,1</w:t>
            </w:r>
          </w:p>
        </w:tc>
        <w:tc>
          <w:tcPr>
            <w:tcW w:w="1502" w:type="dxa"/>
          </w:tcPr>
          <w:p w:rsidR="00795F72" w:rsidRDefault="00795F72">
            <w:pPr>
              <w:pStyle w:val="ConsPlusNormal"/>
              <w:jc w:val="center"/>
            </w:pPr>
            <w:r>
              <w:t>15,1</w:t>
            </w:r>
          </w:p>
        </w:tc>
      </w:tr>
      <w:tr w:rsidR="00795F72">
        <w:tc>
          <w:tcPr>
            <w:tcW w:w="2721" w:type="dxa"/>
          </w:tcPr>
          <w:p w:rsidR="00795F72" w:rsidRDefault="00795F72">
            <w:pPr>
              <w:pStyle w:val="ConsPlusNormal"/>
              <w:jc w:val="center"/>
            </w:pPr>
            <w:r>
              <w:t>2 02 35250 00 0000 151</w:t>
            </w:r>
          </w:p>
        </w:tc>
        <w:tc>
          <w:tcPr>
            <w:tcW w:w="3345" w:type="dxa"/>
          </w:tcPr>
          <w:p w:rsidR="00795F72" w:rsidRDefault="00795F72">
            <w:pPr>
              <w:pStyle w:val="ConsPlusNormal"/>
            </w:pPr>
            <w:r>
              <w:t>Субвенции бюджетам на оплату жилищно-коммунальных услуг отдельным категориям граждан</w:t>
            </w:r>
          </w:p>
        </w:tc>
        <w:tc>
          <w:tcPr>
            <w:tcW w:w="1501" w:type="dxa"/>
          </w:tcPr>
          <w:p w:rsidR="00795F72" w:rsidRDefault="00795F72">
            <w:pPr>
              <w:pStyle w:val="ConsPlusNormal"/>
              <w:jc w:val="center"/>
            </w:pPr>
            <w:r>
              <w:t>1409646,3</w:t>
            </w:r>
          </w:p>
        </w:tc>
        <w:tc>
          <w:tcPr>
            <w:tcW w:w="1502" w:type="dxa"/>
          </w:tcPr>
          <w:p w:rsidR="00795F72" w:rsidRDefault="00795F72">
            <w:pPr>
              <w:pStyle w:val="ConsPlusNormal"/>
              <w:jc w:val="center"/>
            </w:pPr>
            <w:r>
              <w:t>1409482,7</w:t>
            </w:r>
          </w:p>
        </w:tc>
      </w:tr>
      <w:tr w:rsidR="00795F72">
        <w:tc>
          <w:tcPr>
            <w:tcW w:w="2721" w:type="dxa"/>
          </w:tcPr>
          <w:p w:rsidR="00795F72" w:rsidRDefault="00795F72">
            <w:pPr>
              <w:pStyle w:val="ConsPlusNormal"/>
              <w:jc w:val="center"/>
            </w:pPr>
            <w:r>
              <w:t>2 02 35250 02 0000 151</w:t>
            </w:r>
          </w:p>
        </w:tc>
        <w:tc>
          <w:tcPr>
            <w:tcW w:w="3345" w:type="dxa"/>
          </w:tcPr>
          <w:p w:rsidR="00795F72" w:rsidRDefault="00795F72">
            <w:pPr>
              <w:pStyle w:val="ConsPlusNormal"/>
            </w:pPr>
            <w:r>
              <w:t>Субвенции бюджетам субъектов Российской Федерации на оплату жилищно-коммунальных услуг отдельным категориям граждан</w:t>
            </w:r>
          </w:p>
        </w:tc>
        <w:tc>
          <w:tcPr>
            <w:tcW w:w="1501" w:type="dxa"/>
          </w:tcPr>
          <w:p w:rsidR="00795F72" w:rsidRDefault="00795F72">
            <w:pPr>
              <w:pStyle w:val="ConsPlusNormal"/>
              <w:jc w:val="center"/>
            </w:pPr>
            <w:r>
              <w:t>1409646,3</w:t>
            </w:r>
          </w:p>
        </w:tc>
        <w:tc>
          <w:tcPr>
            <w:tcW w:w="1502" w:type="dxa"/>
          </w:tcPr>
          <w:p w:rsidR="00795F72" w:rsidRDefault="00795F72">
            <w:pPr>
              <w:pStyle w:val="ConsPlusNormal"/>
              <w:jc w:val="center"/>
            </w:pPr>
            <w:r>
              <w:t>1409482,7</w:t>
            </w:r>
          </w:p>
        </w:tc>
      </w:tr>
      <w:tr w:rsidR="00795F72">
        <w:tc>
          <w:tcPr>
            <w:tcW w:w="2721" w:type="dxa"/>
          </w:tcPr>
          <w:p w:rsidR="00795F72" w:rsidRDefault="00795F72">
            <w:pPr>
              <w:pStyle w:val="ConsPlusNormal"/>
              <w:jc w:val="center"/>
            </w:pPr>
            <w:r>
              <w:t>2 02 35260 00 0000 151</w:t>
            </w:r>
          </w:p>
        </w:tc>
        <w:tc>
          <w:tcPr>
            <w:tcW w:w="3345" w:type="dxa"/>
          </w:tcPr>
          <w:p w:rsidR="00795F72" w:rsidRDefault="00795F72">
            <w:pPr>
              <w:pStyle w:val="ConsPlusNormal"/>
            </w:pPr>
            <w:r>
              <w:t>Субвенции бюджетам на выплату единовременного пособия при всех формах устройства детей, лишенных родительского попечения, в семью</w:t>
            </w:r>
          </w:p>
        </w:tc>
        <w:tc>
          <w:tcPr>
            <w:tcW w:w="1501" w:type="dxa"/>
          </w:tcPr>
          <w:p w:rsidR="00795F72" w:rsidRDefault="00795F72">
            <w:pPr>
              <w:pStyle w:val="ConsPlusNormal"/>
              <w:jc w:val="center"/>
            </w:pPr>
            <w:r>
              <w:t>7876,6</w:t>
            </w:r>
          </w:p>
        </w:tc>
        <w:tc>
          <w:tcPr>
            <w:tcW w:w="1502" w:type="dxa"/>
          </w:tcPr>
          <w:p w:rsidR="00795F72" w:rsidRDefault="00795F72">
            <w:pPr>
              <w:pStyle w:val="ConsPlusNormal"/>
              <w:jc w:val="center"/>
            </w:pPr>
            <w:r>
              <w:t>7876,6</w:t>
            </w:r>
          </w:p>
        </w:tc>
      </w:tr>
      <w:tr w:rsidR="00795F72">
        <w:tc>
          <w:tcPr>
            <w:tcW w:w="2721" w:type="dxa"/>
          </w:tcPr>
          <w:p w:rsidR="00795F72" w:rsidRDefault="00795F72">
            <w:pPr>
              <w:pStyle w:val="ConsPlusNormal"/>
              <w:jc w:val="center"/>
            </w:pPr>
            <w:r>
              <w:t>2 02 35260 02 0000 151</w:t>
            </w:r>
          </w:p>
        </w:tc>
        <w:tc>
          <w:tcPr>
            <w:tcW w:w="3345" w:type="dxa"/>
          </w:tcPr>
          <w:p w:rsidR="00795F72" w:rsidRDefault="00795F72">
            <w:pPr>
              <w:pStyle w:val="ConsPlusNormal"/>
            </w:pPr>
            <w:r>
              <w:t>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c>
          <w:tcPr>
            <w:tcW w:w="1501" w:type="dxa"/>
          </w:tcPr>
          <w:p w:rsidR="00795F72" w:rsidRDefault="00795F72">
            <w:pPr>
              <w:pStyle w:val="ConsPlusNormal"/>
              <w:jc w:val="center"/>
            </w:pPr>
            <w:r>
              <w:t>7876,6</w:t>
            </w:r>
          </w:p>
        </w:tc>
        <w:tc>
          <w:tcPr>
            <w:tcW w:w="1502" w:type="dxa"/>
          </w:tcPr>
          <w:p w:rsidR="00795F72" w:rsidRDefault="00795F72">
            <w:pPr>
              <w:pStyle w:val="ConsPlusNormal"/>
              <w:jc w:val="center"/>
            </w:pPr>
            <w:r>
              <w:t>7876,6</w:t>
            </w:r>
          </w:p>
        </w:tc>
      </w:tr>
      <w:tr w:rsidR="00795F72">
        <w:tc>
          <w:tcPr>
            <w:tcW w:w="2721" w:type="dxa"/>
          </w:tcPr>
          <w:p w:rsidR="00795F72" w:rsidRDefault="00795F72">
            <w:pPr>
              <w:pStyle w:val="ConsPlusNormal"/>
              <w:jc w:val="center"/>
            </w:pPr>
            <w:r>
              <w:t>2 02 35270 00 0000 151</w:t>
            </w:r>
          </w:p>
        </w:tc>
        <w:tc>
          <w:tcPr>
            <w:tcW w:w="3345" w:type="dxa"/>
          </w:tcPr>
          <w:p w:rsidR="00795F72" w:rsidRDefault="00795F72">
            <w:pPr>
              <w:pStyle w:val="ConsPlusNormal"/>
            </w:pPr>
            <w:r>
              <w:t xml:space="preserve">Субвенции бюджетам на выплату единовременного пособия беременной жене военнослужащего, проходящего </w:t>
            </w:r>
            <w:r>
              <w:lastRenderedPageBreak/>
              <w:t>военную службу по призыву, а также ежемесячного пособия на ребенка военнослужащего, проходящего военную службу по призыву</w:t>
            </w:r>
          </w:p>
        </w:tc>
        <w:tc>
          <w:tcPr>
            <w:tcW w:w="1501" w:type="dxa"/>
          </w:tcPr>
          <w:p w:rsidR="00795F72" w:rsidRDefault="00795F72">
            <w:pPr>
              <w:pStyle w:val="ConsPlusNormal"/>
              <w:jc w:val="center"/>
            </w:pPr>
            <w:r>
              <w:lastRenderedPageBreak/>
              <w:t>8821,4</w:t>
            </w:r>
          </w:p>
        </w:tc>
        <w:tc>
          <w:tcPr>
            <w:tcW w:w="1502" w:type="dxa"/>
          </w:tcPr>
          <w:p w:rsidR="00795F72" w:rsidRDefault="00795F72">
            <w:pPr>
              <w:pStyle w:val="ConsPlusNormal"/>
              <w:jc w:val="center"/>
            </w:pPr>
            <w:r>
              <w:t>9177,3</w:t>
            </w:r>
          </w:p>
        </w:tc>
      </w:tr>
      <w:tr w:rsidR="00795F72">
        <w:tc>
          <w:tcPr>
            <w:tcW w:w="2721" w:type="dxa"/>
          </w:tcPr>
          <w:p w:rsidR="00795F72" w:rsidRDefault="00795F72">
            <w:pPr>
              <w:pStyle w:val="ConsPlusNormal"/>
              <w:jc w:val="center"/>
            </w:pPr>
            <w:r>
              <w:t>2 02 35270 02 0000 151</w:t>
            </w:r>
          </w:p>
        </w:tc>
        <w:tc>
          <w:tcPr>
            <w:tcW w:w="3345" w:type="dxa"/>
          </w:tcPr>
          <w:p w:rsidR="00795F72" w:rsidRDefault="00795F72">
            <w:pPr>
              <w:pStyle w:val="ConsPlusNormal"/>
            </w:pPr>
            <w:r>
              <w:t>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501" w:type="dxa"/>
          </w:tcPr>
          <w:p w:rsidR="00795F72" w:rsidRDefault="00795F72">
            <w:pPr>
              <w:pStyle w:val="ConsPlusNormal"/>
              <w:jc w:val="center"/>
            </w:pPr>
            <w:r>
              <w:t>8821,4</w:t>
            </w:r>
          </w:p>
        </w:tc>
        <w:tc>
          <w:tcPr>
            <w:tcW w:w="1502" w:type="dxa"/>
          </w:tcPr>
          <w:p w:rsidR="00795F72" w:rsidRDefault="00795F72">
            <w:pPr>
              <w:pStyle w:val="ConsPlusNormal"/>
              <w:jc w:val="center"/>
            </w:pPr>
            <w:r>
              <w:t>9177,3</w:t>
            </w:r>
          </w:p>
        </w:tc>
      </w:tr>
      <w:tr w:rsidR="00795F72">
        <w:tc>
          <w:tcPr>
            <w:tcW w:w="2721" w:type="dxa"/>
          </w:tcPr>
          <w:p w:rsidR="00795F72" w:rsidRDefault="00795F72">
            <w:pPr>
              <w:pStyle w:val="ConsPlusNormal"/>
              <w:jc w:val="center"/>
            </w:pPr>
            <w:r>
              <w:t>2 02 35280 00 0000 151</w:t>
            </w:r>
          </w:p>
        </w:tc>
        <w:tc>
          <w:tcPr>
            <w:tcW w:w="3345" w:type="dxa"/>
          </w:tcPr>
          <w:p w:rsidR="00795F72" w:rsidRDefault="00795F72">
            <w:pPr>
              <w:pStyle w:val="ConsPlusNormal"/>
            </w:pPr>
            <w:r>
              <w:t>Субвенции бюджетам на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501" w:type="dxa"/>
          </w:tcPr>
          <w:p w:rsidR="00795F72" w:rsidRDefault="00795F72">
            <w:pPr>
              <w:pStyle w:val="ConsPlusNormal"/>
              <w:jc w:val="center"/>
            </w:pPr>
            <w:r>
              <w:t>314,9</w:t>
            </w:r>
          </w:p>
        </w:tc>
        <w:tc>
          <w:tcPr>
            <w:tcW w:w="1502" w:type="dxa"/>
          </w:tcPr>
          <w:p w:rsidR="00795F72" w:rsidRDefault="00795F72">
            <w:pPr>
              <w:pStyle w:val="ConsPlusNormal"/>
              <w:jc w:val="center"/>
            </w:pPr>
            <w:r>
              <w:t>314,9</w:t>
            </w:r>
          </w:p>
        </w:tc>
      </w:tr>
      <w:tr w:rsidR="00795F72">
        <w:tc>
          <w:tcPr>
            <w:tcW w:w="2721" w:type="dxa"/>
          </w:tcPr>
          <w:p w:rsidR="00795F72" w:rsidRDefault="00795F72">
            <w:pPr>
              <w:pStyle w:val="ConsPlusNormal"/>
              <w:jc w:val="center"/>
            </w:pPr>
            <w:r>
              <w:t>2 02 35280 02 0000 151</w:t>
            </w:r>
          </w:p>
        </w:tc>
        <w:tc>
          <w:tcPr>
            <w:tcW w:w="3345" w:type="dxa"/>
          </w:tcPr>
          <w:p w:rsidR="00795F72" w:rsidRDefault="00795F72">
            <w:pPr>
              <w:pStyle w:val="ConsPlusNormal"/>
            </w:pPr>
            <w:r>
              <w:t>Субвенции бюджетам субъектов Российской Федерации на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501" w:type="dxa"/>
          </w:tcPr>
          <w:p w:rsidR="00795F72" w:rsidRDefault="00795F72">
            <w:pPr>
              <w:pStyle w:val="ConsPlusNormal"/>
              <w:jc w:val="center"/>
            </w:pPr>
            <w:r>
              <w:t>314,9</w:t>
            </w:r>
          </w:p>
        </w:tc>
        <w:tc>
          <w:tcPr>
            <w:tcW w:w="1502" w:type="dxa"/>
          </w:tcPr>
          <w:p w:rsidR="00795F72" w:rsidRDefault="00795F72">
            <w:pPr>
              <w:pStyle w:val="ConsPlusNormal"/>
              <w:jc w:val="center"/>
            </w:pPr>
            <w:r>
              <w:t>314,9</w:t>
            </w:r>
          </w:p>
        </w:tc>
      </w:tr>
      <w:tr w:rsidR="00795F72">
        <w:tc>
          <w:tcPr>
            <w:tcW w:w="2721" w:type="dxa"/>
          </w:tcPr>
          <w:p w:rsidR="00795F72" w:rsidRDefault="00795F72">
            <w:pPr>
              <w:pStyle w:val="ConsPlusNormal"/>
              <w:jc w:val="center"/>
            </w:pPr>
            <w:r>
              <w:t>2 02 35290 00 0000 151</w:t>
            </w:r>
          </w:p>
        </w:tc>
        <w:tc>
          <w:tcPr>
            <w:tcW w:w="3345" w:type="dxa"/>
          </w:tcPr>
          <w:p w:rsidR="00795F72" w:rsidRDefault="00795F72">
            <w:pPr>
              <w:pStyle w:val="ConsPlusNormal"/>
            </w:pPr>
            <w:r>
              <w:t>Субвенции бюджетам на реализацию полномочий Российской Федерации по осуществлению социальных выплат безработным гражданам</w:t>
            </w:r>
          </w:p>
        </w:tc>
        <w:tc>
          <w:tcPr>
            <w:tcW w:w="1501" w:type="dxa"/>
          </w:tcPr>
          <w:p w:rsidR="00795F72" w:rsidRDefault="00795F72">
            <w:pPr>
              <w:pStyle w:val="ConsPlusNormal"/>
              <w:jc w:val="center"/>
            </w:pPr>
            <w:r>
              <w:t>468632,9</w:t>
            </w:r>
          </w:p>
        </w:tc>
        <w:tc>
          <w:tcPr>
            <w:tcW w:w="1502" w:type="dxa"/>
          </w:tcPr>
          <w:p w:rsidR="00795F72" w:rsidRDefault="00795F72">
            <w:pPr>
              <w:pStyle w:val="ConsPlusNormal"/>
              <w:jc w:val="center"/>
            </w:pPr>
            <w:r>
              <w:t>471576,7</w:t>
            </w:r>
          </w:p>
        </w:tc>
      </w:tr>
      <w:tr w:rsidR="00795F72">
        <w:tc>
          <w:tcPr>
            <w:tcW w:w="2721" w:type="dxa"/>
          </w:tcPr>
          <w:p w:rsidR="00795F72" w:rsidRDefault="00795F72">
            <w:pPr>
              <w:pStyle w:val="ConsPlusNormal"/>
              <w:jc w:val="center"/>
            </w:pPr>
            <w:r>
              <w:t>2 02 35290 02 0000 151</w:t>
            </w:r>
          </w:p>
        </w:tc>
        <w:tc>
          <w:tcPr>
            <w:tcW w:w="3345" w:type="dxa"/>
          </w:tcPr>
          <w:p w:rsidR="00795F72" w:rsidRDefault="00795F72">
            <w:pPr>
              <w:pStyle w:val="ConsPlusNormal"/>
            </w:pPr>
            <w:r>
              <w:t>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c>
          <w:tcPr>
            <w:tcW w:w="1501" w:type="dxa"/>
          </w:tcPr>
          <w:p w:rsidR="00795F72" w:rsidRDefault="00795F72">
            <w:pPr>
              <w:pStyle w:val="ConsPlusNormal"/>
              <w:jc w:val="center"/>
            </w:pPr>
            <w:r>
              <w:t>468632,9</w:t>
            </w:r>
          </w:p>
        </w:tc>
        <w:tc>
          <w:tcPr>
            <w:tcW w:w="1502" w:type="dxa"/>
          </w:tcPr>
          <w:p w:rsidR="00795F72" w:rsidRDefault="00795F72">
            <w:pPr>
              <w:pStyle w:val="ConsPlusNormal"/>
              <w:jc w:val="center"/>
            </w:pPr>
            <w:r>
              <w:t>471576,7</w:t>
            </w:r>
          </w:p>
        </w:tc>
      </w:tr>
      <w:tr w:rsidR="00795F72">
        <w:tc>
          <w:tcPr>
            <w:tcW w:w="2721" w:type="dxa"/>
          </w:tcPr>
          <w:p w:rsidR="00795F72" w:rsidRDefault="00795F72">
            <w:pPr>
              <w:pStyle w:val="ConsPlusNormal"/>
              <w:jc w:val="center"/>
            </w:pPr>
            <w:r>
              <w:t>2 02 35380 00 0000 151</w:t>
            </w:r>
          </w:p>
        </w:tc>
        <w:tc>
          <w:tcPr>
            <w:tcW w:w="3345" w:type="dxa"/>
          </w:tcPr>
          <w:p w:rsidR="00795F72" w:rsidRDefault="00795F72">
            <w:pPr>
              <w:pStyle w:val="ConsPlusNormal"/>
            </w:pPr>
            <w:r>
              <w:t xml:space="preserve">Субвенции бюджетам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w:t>
            </w:r>
            <w:r>
              <w:lastRenderedPageBreak/>
              <w:t>уволенным в связи с ликвидацией организаций (прекращением деятельности, полномочий физическими лицами)</w:t>
            </w:r>
          </w:p>
        </w:tc>
        <w:tc>
          <w:tcPr>
            <w:tcW w:w="1501" w:type="dxa"/>
          </w:tcPr>
          <w:p w:rsidR="00795F72" w:rsidRDefault="00795F72">
            <w:pPr>
              <w:pStyle w:val="ConsPlusNormal"/>
              <w:jc w:val="center"/>
            </w:pPr>
            <w:r>
              <w:lastRenderedPageBreak/>
              <w:t>472215,1</w:t>
            </w:r>
          </w:p>
        </w:tc>
        <w:tc>
          <w:tcPr>
            <w:tcW w:w="1502" w:type="dxa"/>
          </w:tcPr>
          <w:p w:rsidR="00795F72" w:rsidRDefault="00795F72">
            <w:pPr>
              <w:pStyle w:val="ConsPlusNormal"/>
              <w:jc w:val="center"/>
            </w:pPr>
            <w:r>
              <w:t>470510,3</w:t>
            </w:r>
          </w:p>
        </w:tc>
      </w:tr>
      <w:tr w:rsidR="00795F72">
        <w:tc>
          <w:tcPr>
            <w:tcW w:w="2721" w:type="dxa"/>
          </w:tcPr>
          <w:p w:rsidR="00795F72" w:rsidRDefault="00795F72">
            <w:pPr>
              <w:pStyle w:val="ConsPlusNormal"/>
              <w:jc w:val="center"/>
            </w:pPr>
            <w:r>
              <w:t>2 02 35380 02 0000 151</w:t>
            </w:r>
          </w:p>
        </w:tc>
        <w:tc>
          <w:tcPr>
            <w:tcW w:w="3345" w:type="dxa"/>
          </w:tcPr>
          <w:p w:rsidR="00795F72" w:rsidRDefault="00795F72">
            <w:pPr>
              <w:pStyle w:val="ConsPlusNormal"/>
            </w:pPr>
            <w:r>
              <w:t>Субвенции бюджетам субъектов Российской 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c>
          <w:tcPr>
            <w:tcW w:w="1501" w:type="dxa"/>
          </w:tcPr>
          <w:p w:rsidR="00795F72" w:rsidRDefault="00795F72">
            <w:pPr>
              <w:pStyle w:val="ConsPlusNormal"/>
              <w:jc w:val="center"/>
            </w:pPr>
            <w:r>
              <w:t>472215,1</w:t>
            </w:r>
          </w:p>
        </w:tc>
        <w:tc>
          <w:tcPr>
            <w:tcW w:w="1502" w:type="dxa"/>
          </w:tcPr>
          <w:p w:rsidR="00795F72" w:rsidRDefault="00795F72">
            <w:pPr>
              <w:pStyle w:val="ConsPlusNormal"/>
              <w:jc w:val="center"/>
            </w:pPr>
            <w:r>
              <w:t>470510,3</w:t>
            </w:r>
          </w:p>
        </w:tc>
      </w:tr>
      <w:tr w:rsidR="00795F72">
        <w:tc>
          <w:tcPr>
            <w:tcW w:w="2721" w:type="dxa"/>
          </w:tcPr>
          <w:p w:rsidR="00795F72" w:rsidRDefault="00795F72">
            <w:pPr>
              <w:pStyle w:val="ConsPlusNormal"/>
              <w:jc w:val="center"/>
            </w:pPr>
            <w:r>
              <w:t>2 02 35460 00 0000 151</w:t>
            </w:r>
          </w:p>
        </w:tc>
        <w:tc>
          <w:tcPr>
            <w:tcW w:w="3345" w:type="dxa"/>
          </w:tcPr>
          <w:p w:rsidR="00795F72" w:rsidRDefault="00795F72">
            <w:pPr>
              <w:pStyle w:val="ConsPlusNormal"/>
            </w:pPr>
            <w:r>
              <w:t>Субвенции бюджетам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501" w:type="dxa"/>
          </w:tcPr>
          <w:p w:rsidR="00795F72" w:rsidRDefault="00795F72">
            <w:pPr>
              <w:pStyle w:val="ConsPlusNormal"/>
              <w:jc w:val="center"/>
            </w:pPr>
            <w:r>
              <w:t>178080,0</w:t>
            </w:r>
          </w:p>
        </w:tc>
        <w:tc>
          <w:tcPr>
            <w:tcW w:w="1502" w:type="dxa"/>
          </w:tcPr>
          <w:p w:rsidR="00795F72" w:rsidRDefault="00795F72">
            <w:pPr>
              <w:pStyle w:val="ConsPlusNormal"/>
              <w:jc w:val="center"/>
            </w:pPr>
            <w:r>
              <w:t>178080,0</w:t>
            </w:r>
          </w:p>
        </w:tc>
      </w:tr>
      <w:tr w:rsidR="00795F72">
        <w:tc>
          <w:tcPr>
            <w:tcW w:w="2721" w:type="dxa"/>
          </w:tcPr>
          <w:p w:rsidR="00795F72" w:rsidRDefault="00795F72">
            <w:pPr>
              <w:pStyle w:val="ConsPlusNormal"/>
              <w:jc w:val="center"/>
            </w:pPr>
            <w:r>
              <w:t>2 02 35460 02 0000 151</w:t>
            </w:r>
          </w:p>
        </w:tc>
        <w:tc>
          <w:tcPr>
            <w:tcW w:w="3345" w:type="dxa"/>
          </w:tcPr>
          <w:p w:rsidR="00795F72" w:rsidRDefault="00795F72">
            <w:pPr>
              <w:pStyle w:val="ConsPlusNormal"/>
            </w:pPr>
            <w:r>
              <w:t>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501" w:type="dxa"/>
          </w:tcPr>
          <w:p w:rsidR="00795F72" w:rsidRDefault="00795F72">
            <w:pPr>
              <w:pStyle w:val="ConsPlusNormal"/>
              <w:jc w:val="center"/>
            </w:pPr>
            <w:r>
              <w:t>178080,0</w:t>
            </w:r>
          </w:p>
        </w:tc>
        <w:tc>
          <w:tcPr>
            <w:tcW w:w="1502" w:type="dxa"/>
          </w:tcPr>
          <w:p w:rsidR="00795F72" w:rsidRDefault="00795F72">
            <w:pPr>
              <w:pStyle w:val="ConsPlusNormal"/>
              <w:jc w:val="center"/>
            </w:pPr>
            <w:r>
              <w:t>178080,0</w:t>
            </w:r>
          </w:p>
        </w:tc>
      </w:tr>
      <w:tr w:rsidR="00795F72">
        <w:tc>
          <w:tcPr>
            <w:tcW w:w="2721" w:type="dxa"/>
          </w:tcPr>
          <w:p w:rsidR="00795F72" w:rsidRDefault="00795F72">
            <w:pPr>
              <w:pStyle w:val="ConsPlusNormal"/>
              <w:jc w:val="center"/>
            </w:pPr>
            <w:r>
              <w:t>2 02 35900 02 0000 151</w:t>
            </w:r>
          </w:p>
        </w:tc>
        <w:tc>
          <w:tcPr>
            <w:tcW w:w="3345" w:type="dxa"/>
          </w:tcPr>
          <w:p w:rsidR="00795F72" w:rsidRDefault="00795F72">
            <w:pPr>
              <w:pStyle w:val="ConsPlusNormal"/>
            </w:pPr>
            <w:r>
              <w:t>Единая субвенция бюджетам субъектов Российской Федерации и бюджету г. Байконура</w:t>
            </w:r>
          </w:p>
        </w:tc>
        <w:tc>
          <w:tcPr>
            <w:tcW w:w="1501" w:type="dxa"/>
          </w:tcPr>
          <w:p w:rsidR="00795F72" w:rsidRDefault="00795F72">
            <w:pPr>
              <w:pStyle w:val="ConsPlusNormal"/>
              <w:jc w:val="center"/>
            </w:pPr>
            <w:r>
              <w:t>113656,4</w:t>
            </w:r>
          </w:p>
        </w:tc>
        <w:tc>
          <w:tcPr>
            <w:tcW w:w="1502" w:type="dxa"/>
          </w:tcPr>
          <w:p w:rsidR="00795F72" w:rsidRDefault="00795F72">
            <w:pPr>
              <w:pStyle w:val="ConsPlusNormal"/>
              <w:jc w:val="center"/>
            </w:pPr>
            <w:r>
              <w:t>113643,5</w:t>
            </w:r>
          </w:p>
        </w:tc>
      </w:tr>
      <w:tr w:rsidR="00795F72">
        <w:tblPrEx>
          <w:tblBorders>
            <w:insideH w:val="nil"/>
          </w:tblBorders>
        </w:tblPrEx>
        <w:tc>
          <w:tcPr>
            <w:tcW w:w="2721" w:type="dxa"/>
            <w:tcBorders>
              <w:bottom w:val="nil"/>
            </w:tcBorders>
          </w:tcPr>
          <w:p w:rsidR="00795F72" w:rsidRDefault="00795F72">
            <w:pPr>
              <w:pStyle w:val="ConsPlusNormal"/>
              <w:jc w:val="center"/>
            </w:pPr>
            <w:r>
              <w:t>2 02 40000 00 0000 151</w:t>
            </w:r>
          </w:p>
        </w:tc>
        <w:tc>
          <w:tcPr>
            <w:tcW w:w="3345" w:type="dxa"/>
            <w:tcBorders>
              <w:bottom w:val="nil"/>
            </w:tcBorders>
          </w:tcPr>
          <w:p w:rsidR="00795F72" w:rsidRDefault="00795F72">
            <w:pPr>
              <w:pStyle w:val="ConsPlusNormal"/>
            </w:pPr>
            <w:r>
              <w:t xml:space="preserve">Иные межбюджетные </w:t>
            </w:r>
            <w:r>
              <w:lastRenderedPageBreak/>
              <w:t>трансферты</w:t>
            </w:r>
          </w:p>
        </w:tc>
        <w:tc>
          <w:tcPr>
            <w:tcW w:w="1501" w:type="dxa"/>
            <w:tcBorders>
              <w:bottom w:val="nil"/>
            </w:tcBorders>
          </w:tcPr>
          <w:p w:rsidR="00795F72" w:rsidRDefault="00795F72">
            <w:pPr>
              <w:pStyle w:val="ConsPlusNormal"/>
              <w:jc w:val="center"/>
            </w:pPr>
            <w:r>
              <w:lastRenderedPageBreak/>
              <w:t>89722,1</w:t>
            </w:r>
          </w:p>
        </w:tc>
        <w:tc>
          <w:tcPr>
            <w:tcW w:w="1502" w:type="dxa"/>
            <w:tcBorders>
              <w:bottom w:val="nil"/>
            </w:tcBorders>
          </w:tcPr>
          <w:p w:rsidR="00795F72" w:rsidRDefault="00795F72">
            <w:pPr>
              <w:pStyle w:val="ConsPlusNormal"/>
              <w:jc w:val="center"/>
            </w:pPr>
            <w:r>
              <w:t>88055,8</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54" w:history="1">
              <w:r>
                <w:rPr>
                  <w:color w:val="0000FF"/>
                </w:rPr>
                <w:t>Закона</w:t>
              </w:r>
            </w:hyperlink>
            <w:r>
              <w:t xml:space="preserve"> Владимирской области от 15.02.2017 N 6-ОЗ)</w:t>
            </w:r>
          </w:p>
        </w:tc>
      </w:tr>
      <w:tr w:rsidR="00795F72">
        <w:tc>
          <w:tcPr>
            <w:tcW w:w="2721" w:type="dxa"/>
          </w:tcPr>
          <w:p w:rsidR="00795F72" w:rsidRDefault="00795F72">
            <w:pPr>
              <w:pStyle w:val="ConsPlusNormal"/>
              <w:jc w:val="center"/>
            </w:pPr>
            <w:r>
              <w:t>2 02 45141 00 0000 151</w:t>
            </w:r>
          </w:p>
        </w:tc>
        <w:tc>
          <w:tcPr>
            <w:tcW w:w="3345" w:type="dxa"/>
          </w:tcPr>
          <w:p w:rsidR="00795F72" w:rsidRDefault="00795F72">
            <w:pPr>
              <w:pStyle w:val="ConsPlusNormal"/>
            </w:pPr>
            <w:r>
              <w:t>Межбюджетные трансферты, передаваемые бюджетам на обеспечение деятельности депутатов Государственной Думы и их помощников в избирательных округах</w:t>
            </w:r>
          </w:p>
        </w:tc>
        <w:tc>
          <w:tcPr>
            <w:tcW w:w="1501" w:type="dxa"/>
          </w:tcPr>
          <w:p w:rsidR="00795F72" w:rsidRDefault="00795F72">
            <w:pPr>
              <w:pStyle w:val="ConsPlusNormal"/>
              <w:jc w:val="center"/>
            </w:pPr>
            <w:r>
              <w:t>9687,0</w:t>
            </w:r>
          </w:p>
        </w:tc>
        <w:tc>
          <w:tcPr>
            <w:tcW w:w="1502" w:type="dxa"/>
          </w:tcPr>
          <w:p w:rsidR="00795F72" w:rsidRDefault="00795F72">
            <w:pPr>
              <w:pStyle w:val="ConsPlusNormal"/>
              <w:jc w:val="center"/>
            </w:pPr>
            <w:r>
              <w:t>9687,0</w:t>
            </w:r>
          </w:p>
        </w:tc>
      </w:tr>
      <w:tr w:rsidR="00795F72">
        <w:tc>
          <w:tcPr>
            <w:tcW w:w="2721" w:type="dxa"/>
          </w:tcPr>
          <w:p w:rsidR="00795F72" w:rsidRDefault="00795F72">
            <w:pPr>
              <w:pStyle w:val="ConsPlusNormal"/>
              <w:jc w:val="center"/>
            </w:pPr>
            <w:r>
              <w:t>2 02 45141 02 0000 151</w:t>
            </w:r>
          </w:p>
        </w:tc>
        <w:tc>
          <w:tcPr>
            <w:tcW w:w="3345" w:type="dxa"/>
          </w:tcPr>
          <w:p w:rsidR="00795F72" w:rsidRDefault="00795F72">
            <w:pPr>
              <w:pStyle w:val="ConsPlusNormal"/>
            </w:pPr>
            <w:r>
              <w:t>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c>
          <w:tcPr>
            <w:tcW w:w="1501" w:type="dxa"/>
          </w:tcPr>
          <w:p w:rsidR="00795F72" w:rsidRDefault="00795F72">
            <w:pPr>
              <w:pStyle w:val="ConsPlusNormal"/>
              <w:jc w:val="center"/>
            </w:pPr>
            <w:r>
              <w:t>9687,0</w:t>
            </w:r>
          </w:p>
        </w:tc>
        <w:tc>
          <w:tcPr>
            <w:tcW w:w="1502" w:type="dxa"/>
          </w:tcPr>
          <w:p w:rsidR="00795F72" w:rsidRDefault="00795F72">
            <w:pPr>
              <w:pStyle w:val="ConsPlusNormal"/>
              <w:jc w:val="center"/>
            </w:pPr>
            <w:r>
              <w:t>9687,0</w:t>
            </w:r>
          </w:p>
        </w:tc>
      </w:tr>
      <w:tr w:rsidR="00795F72">
        <w:tc>
          <w:tcPr>
            <w:tcW w:w="2721" w:type="dxa"/>
          </w:tcPr>
          <w:p w:rsidR="00795F72" w:rsidRDefault="00795F72">
            <w:pPr>
              <w:pStyle w:val="ConsPlusNormal"/>
              <w:jc w:val="center"/>
            </w:pPr>
            <w:r>
              <w:t>2 02 45142 00 0000 151</w:t>
            </w:r>
          </w:p>
        </w:tc>
        <w:tc>
          <w:tcPr>
            <w:tcW w:w="3345" w:type="dxa"/>
          </w:tcPr>
          <w:p w:rsidR="00795F72" w:rsidRDefault="00795F72">
            <w:pPr>
              <w:pStyle w:val="ConsPlusNormal"/>
            </w:pPr>
            <w:r>
              <w:t>Межбюджетные трансферты, передаваемые бюджетам на обеспечение членов Совета Федерации и их помощников в субъектах Российской Федерации</w:t>
            </w:r>
          </w:p>
        </w:tc>
        <w:tc>
          <w:tcPr>
            <w:tcW w:w="1501" w:type="dxa"/>
          </w:tcPr>
          <w:p w:rsidR="00795F72" w:rsidRDefault="00795F72">
            <w:pPr>
              <w:pStyle w:val="ConsPlusNormal"/>
              <w:jc w:val="center"/>
            </w:pPr>
            <w:r>
              <w:t>3383,0</w:t>
            </w:r>
          </w:p>
        </w:tc>
        <w:tc>
          <w:tcPr>
            <w:tcW w:w="1502" w:type="dxa"/>
          </w:tcPr>
          <w:p w:rsidR="00795F72" w:rsidRDefault="00795F72">
            <w:pPr>
              <w:pStyle w:val="ConsPlusNormal"/>
              <w:jc w:val="center"/>
            </w:pPr>
            <w:r>
              <w:t>3383,0</w:t>
            </w:r>
          </w:p>
        </w:tc>
      </w:tr>
      <w:tr w:rsidR="00795F72">
        <w:tc>
          <w:tcPr>
            <w:tcW w:w="2721" w:type="dxa"/>
          </w:tcPr>
          <w:p w:rsidR="00795F72" w:rsidRDefault="00795F72">
            <w:pPr>
              <w:pStyle w:val="ConsPlusNormal"/>
              <w:jc w:val="center"/>
            </w:pPr>
            <w:r>
              <w:t>2 02 45142 02 0000 151</w:t>
            </w:r>
          </w:p>
        </w:tc>
        <w:tc>
          <w:tcPr>
            <w:tcW w:w="3345" w:type="dxa"/>
          </w:tcPr>
          <w:p w:rsidR="00795F72" w:rsidRDefault="00795F72">
            <w:pPr>
              <w:pStyle w:val="ConsPlusNormal"/>
            </w:pPr>
            <w:r>
              <w:t>Межбюджетные трансферты, передаваемые бюджетам субъектов Российской Федерации на обеспечение членов Совета Федерации и их помощников в субъектах Российской Федерации</w:t>
            </w:r>
          </w:p>
        </w:tc>
        <w:tc>
          <w:tcPr>
            <w:tcW w:w="1501" w:type="dxa"/>
          </w:tcPr>
          <w:p w:rsidR="00795F72" w:rsidRDefault="00795F72">
            <w:pPr>
              <w:pStyle w:val="ConsPlusNormal"/>
              <w:jc w:val="center"/>
            </w:pPr>
            <w:r>
              <w:t>3383,0</w:t>
            </w:r>
          </w:p>
        </w:tc>
        <w:tc>
          <w:tcPr>
            <w:tcW w:w="1502" w:type="dxa"/>
          </w:tcPr>
          <w:p w:rsidR="00795F72" w:rsidRDefault="00795F72">
            <w:pPr>
              <w:pStyle w:val="ConsPlusNormal"/>
              <w:jc w:val="center"/>
            </w:pPr>
            <w:r>
              <w:t>3383,0</w:t>
            </w:r>
          </w:p>
        </w:tc>
      </w:tr>
      <w:tr w:rsidR="00795F72">
        <w:tc>
          <w:tcPr>
            <w:tcW w:w="2721" w:type="dxa"/>
          </w:tcPr>
          <w:p w:rsidR="00795F72" w:rsidRDefault="00795F72">
            <w:pPr>
              <w:pStyle w:val="ConsPlusNormal"/>
              <w:jc w:val="center"/>
            </w:pPr>
            <w:r>
              <w:t>2 02 45161 00 0000 151</w:t>
            </w:r>
          </w:p>
        </w:tc>
        <w:tc>
          <w:tcPr>
            <w:tcW w:w="3345" w:type="dxa"/>
          </w:tcPr>
          <w:p w:rsidR="00795F72" w:rsidRDefault="00795F72">
            <w:pPr>
              <w:pStyle w:val="ConsPlusNormal"/>
            </w:pPr>
            <w:r>
              <w:t>Межбюджетные трансферты, передаваемые бюджетам на реализацию отдельных полномочий в области лекарственного обеспечения</w:t>
            </w:r>
          </w:p>
        </w:tc>
        <w:tc>
          <w:tcPr>
            <w:tcW w:w="1501" w:type="dxa"/>
          </w:tcPr>
          <w:p w:rsidR="00795F72" w:rsidRDefault="00795F72">
            <w:pPr>
              <w:pStyle w:val="ConsPlusNormal"/>
              <w:jc w:val="center"/>
            </w:pPr>
            <w:r>
              <w:t>76652,1</w:t>
            </w:r>
          </w:p>
        </w:tc>
        <w:tc>
          <w:tcPr>
            <w:tcW w:w="1502" w:type="dxa"/>
          </w:tcPr>
          <w:p w:rsidR="00795F72" w:rsidRDefault="00795F72">
            <w:pPr>
              <w:pStyle w:val="ConsPlusNormal"/>
              <w:jc w:val="center"/>
            </w:pPr>
            <w:r>
              <w:t>74985,8</w:t>
            </w:r>
          </w:p>
        </w:tc>
      </w:tr>
      <w:tr w:rsidR="00795F72">
        <w:tc>
          <w:tcPr>
            <w:tcW w:w="2721" w:type="dxa"/>
          </w:tcPr>
          <w:p w:rsidR="00795F72" w:rsidRDefault="00795F72">
            <w:pPr>
              <w:pStyle w:val="ConsPlusNormal"/>
              <w:jc w:val="center"/>
            </w:pPr>
            <w:r>
              <w:t>2 02 45161 02 0000 151</w:t>
            </w:r>
          </w:p>
        </w:tc>
        <w:tc>
          <w:tcPr>
            <w:tcW w:w="3345" w:type="dxa"/>
          </w:tcPr>
          <w:p w:rsidR="00795F72" w:rsidRDefault="00795F72">
            <w:pPr>
              <w:pStyle w:val="ConsPlusNormal"/>
            </w:pPr>
            <w: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c>
          <w:tcPr>
            <w:tcW w:w="1501" w:type="dxa"/>
          </w:tcPr>
          <w:p w:rsidR="00795F72" w:rsidRDefault="00795F72">
            <w:pPr>
              <w:pStyle w:val="ConsPlusNormal"/>
              <w:jc w:val="center"/>
            </w:pPr>
            <w:r>
              <w:t>76652,1</w:t>
            </w:r>
          </w:p>
        </w:tc>
        <w:tc>
          <w:tcPr>
            <w:tcW w:w="1502" w:type="dxa"/>
          </w:tcPr>
          <w:p w:rsidR="00795F72" w:rsidRDefault="00795F72">
            <w:pPr>
              <w:pStyle w:val="ConsPlusNormal"/>
              <w:jc w:val="center"/>
            </w:pPr>
            <w:r>
              <w:t>74985,8</w:t>
            </w:r>
          </w:p>
        </w:tc>
      </w:tr>
      <w:tr w:rsidR="00795F72">
        <w:tblPrEx>
          <w:tblBorders>
            <w:insideH w:val="nil"/>
          </w:tblBorders>
        </w:tblPrEx>
        <w:tc>
          <w:tcPr>
            <w:tcW w:w="2721" w:type="dxa"/>
            <w:tcBorders>
              <w:bottom w:val="nil"/>
            </w:tcBorders>
          </w:tcPr>
          <w:p w:rsidR="00795F72" w:rsidRDefault="00795F72">
            <w:pPr>
              <w:pStyle w:val="ConsPlusNormal"/>
            </w:pPr>
          </w:p>
        </w:tc>
        <w:tc>
          <w:tcPr>
            <w:tcW w:w="3345" w:type="dxa"/>
            <w:tcBorders>
              <w:bottom w:val="nil"/>
            </w:tcBorders>
          </w:tcPr>
          <w:p w:rsidR="00795F72" w:rsidRDefault="00795F72">
            <w:pPr>
              <w:pStyle w:val="ConsPlusNormal"/>
            </w:pPr>
            <w:r>
              <w:t>ВСЕГО:</w:t>
            </w:r>
          </w:p>
        </w:tc>
        <w:tc>
          <w:tcPr>
            <w:tcW w:w="1501" w:type="dxa"/>
            <w:tcBorders>
              <w:bottom w:val="nil"/>
            </w:tcBorders>
          </w:tcPr>
          <w:p w:rsidR="00795F72" w:rsidRDefault="00795F72">
            <w:pPr>
              <w:pStyle w:val="ConsPlusNormal"/>
              <w:jc w:val="center"/>
            </w:pPr>
            <w:r>
              <w:t>47099444,7</w:t>
            </w:r>
          </w:p>
        </w:tc>
        <w:tc>
          <w:tcPr>
            <w:tcW w:w="1502" w:type="dxa"/>
            <w:tcBorders>
              <w:bottom w:val="nil"/>
            </w:tcBorders>
          </w:tcPr>
          <w:p w:rsidR="00795F72" w:rsidRDefault="00795F72">
            <w:pPr>
              <w:pStyle w:val="ConsPlusNormal"/>
              <w:jc w:val="center"/>
            </w:pPr>
            <w:r>
              <w:t>48191482,0</w:t>
            </w:r>
          </w:p>
        </w:tc>
      </w:tr>
      <w:tr w:rsidR="00795F72">
        <w:tblPrEx>
          <w:tblBorders>
            <w:insideH w:val="nil"/>
          </w:tblBorders>
        </w:tblPrEx>
        <w:tc>
          <w:tcPr>
            <w:tcW w:w="9069" w:type="dxa"/>
            <w:gridSpan w:val="4"/>
            <w:tcBorders>
              <w:top w:val="nil"/>
            </w:tcBorders>
          </w:tcPr>
          <w:p w:rsidR="00795F72" w:rsidRDefault="00795F72">
            <w:pPr>
              <w:pStyle w:val="ConsPlusNormal"/>
              <w:jc w:val="both"/>
            </w:pPr>
            <w:r>
              <w:t xml:space="preserve">(в ред. </w:t>
            </w:r>
            <w:hyperlink r:id="rId155" w:history="1">
              <w:r>
                <w:rPr>
                  <w:color w:val="0000FF"/>
                </w:rPr>
                <w:t>Закона</w:t>
              </w:r>
            </w:hyperlink>
            <w:r>
              <w:t xml:space="preserve"> Владимирской области от 15.02.2017 N 6-ОЗ)</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3</w:t>
      </w:r>
    </w:p>
    <w:p w:rsidR="00795F72" w:rsidRDefault="00795F72">
      <w:pPr>
        <w:pStyle w:val="ConsPlusNormal"/>
        <w:jc w:val="right"/>
      </w:pPr>
      <w:r>
        <w:t>к Закону</w:t>
      </w:r>
    </w:p>
    <w:p w:rsidR="00795F72" w:rsidRDefault="00795F72">
      <w:pPr>
        <w:pStyle w:val="ConsPlusNormal"/>
        <w:jc w:val="right"/>
      </w:pPr>
      <w:r>
        <w:lastRenderedPageBreak/>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6" w:name="P1193"/>
      <w:bookmarkEnd w:id="6"/>
      <w:r>
        <w:t>ПЕРЕЧЕНЬ</w:t>
      </w:r>
    </w:p>
    <w:p w:rsidR="00795F72" w:rsidRDefault="00795F72">
      <w:pPr>
        <w:pStyle w:val="ConsPlusTitle"/>
        <w:jc w:val="center"/>
      </w:pPr>
      <w:r>
        <w:t>ГЛАВНЫХ АДМИНИСТРАТОРОВ ДОХОДОВ ОБЛАСТНОГО БЮДЖЕТА</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156" w:history="1">
        <w:r>
          <w:rPr>
            <w:color w:val="0000FF"/>
          </w:rPr>
          <w:t>N 6-ОЗ</w:t>
        </w:r>
      </w:hyperlink>
      <w:r>
        <w:t xml:space="preserve">, от 10.05.2017 </w:t>
      </w:r>
      <w:hyperlink r:id="rId157" w:history="1">
        <w:r>
          <w:rPr>
            <w:color w:val="0000FF"/>
          </w:rPr>
          <w:t>N 35-ОЗ</w:t>
        </w:r>
      </w:hyperlink>
      <w:r>
        <w:t xml:space="preserve">, от 14.07.2017 </w:t>
      </w:r>
      <w:hyperlink r:id="rId158" w:history="1">
        <w:r>
          <w:rPr>
            <w:color w:val="0000FF"/>
          </w:rPr>
          <w:t>N 66-ОЗ</w:t>
        </w:r>
      </w:hyperlink>
      <w:r>
        <w:t>)</w:t>
      </w:r>
    </w:p>
    <w:p w:rsidR="00795F72" w:rsidRDefault="00795F72">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2778"/>
        <w:gridCol w:w="4932"/>
      </w:tblGrid>
      <w:tr w:rsidR="00795F72">
        <w:tc>
          <w:tcPr>
            <w:tcW w:w="4139" w:type="dxa"/>
            <w:gridSpan w:val="2"/>
          </w:tcPr>
          <w:p w:rsidR="00795F72" w:rsidRDefault="00795F72">
            <w:pPr>
              <w:pStyle w:val="ConsPlusNormal"/>
              <w:jc w:val="center"/>
            </w:pPr>
            <w:r>
              <w:t>Код бюджетной классификации Российской Федерации</w:t>
            </w:r>
          </w:p>
        </w:tc>
        <w:tc>
          <w:tcPr>
            <w:tcW w:w="4932" w:type="dxa"/>
            <w:vMerge w:val="restart"/>
          </w:tcPr>
          <w:p w:rsidR="00795F72" w:rsidRDefault="00795F72">
            <w:pPr>
              <w:pStyle w:val="ConsPlusNormal"/>
              <w:jc w:val="center"/>
            </w:pPr>
            <w:r>
              <w:t>Наименование главного администратора доходов областного бюджета</w:t>
            </w:r>
          </w:p>
        </w:tc>
      </w:tr>
      <w:tr w:rsidR="00795F72">
        <w:tc>
          <w:tcPr>
            <w:tcW w:w="1361" w:type="dxa"/>
          </w:tcPr>
          <w:p w:rsidR="00795F72" w:rsidRDefault="00795F72">
            <w:pPr>
              <w:pStyle w:val="ConsPlusNormal"/>
              <w:jc w:val="center"/>
            </w:pPr>
            <w:r>
              <w:t>Главного администратора доходов</w:t>
            </w:r>
          </w:p>
        </w:tc>
        <w:tc>
          <w:tcPr>
            <w:tcW w:w="2778" w:type="dxa"/>
          </w:tcPr>
          <w:p w:rsidR="00795F72" w:rsidRDefault="00795F72">
            <w:pPr>
              <w:pStyle w:val="ConsPlusNormal"/>
              <w:jc w:val="center"/>
            </w:pPr>
            <w:r>
              <w:t>Доходов областного бюджета</w:t>
            </w:r>
          </w:p>
        </w:tc>
        <w:tc>
          <w:tcPr>
            <w:tcW w:w="4932" w:type="dxa"/>
            <w:vMerge/>
          </w:tcPr>
          <w:p w:rsidR="00795F72" w:rsidRDefault="00795F72"/>
        </w:tc>
      </w:tr>
      <w:tr w:rsidR="00795F72">
        <w:tc>
          <w:tcPr>
            <w:tcW w:w="1361" w:type="dxa"/>
          </w:tcPr>
          <w:p w:rsidR="00795F72" w:rsidRDefault="00795F72">
            <w:pPr>
              <w:pStyle w:val="ConsPlusNormal"/>
              <w:jc w:val="center"/>
            </w:pPr>
            <w:r>
              <w:t>1</w:t>
            </w:r>
          </w:p>
        </w:tc>
        <w:tc>
          <w:tcPr>
            <w:tcW w:w="2778" w:type="dxa"/>
          </w:tcPr>
          <w:p w:rsidR="00795F72" w:rsidRDefault="00795F72">
            <w:pPr>
              <w:pStyle w:val="ConsPlusNormal"/>
              <w:jc w:val="center"/>
            </w:pPr>
            <w:r>
              <w:t>2</w:t>
            </w:r>
          </w:p>
        </w:tc>
        <w:tc>
          <w:tcPr>
            <w:tcW w:w="4932" w:type="dxa"/>
          </w:tcPr>
          <w:p w:rsidR="00795F72" w:rsidRDefault="00795F72">
            <w:pPr>
              <w:pStyle w:val="ConsPlusNormal"/>
              <w:jc w:val="center"/>
            </w:pPr>
            <w:r>
              <w:t>3</w:t>
            </w:r>
          </w:p>
        </w:tc>
      </w:tr>
      <w:tr w:rsidR="00795F72">
        <w:tc>
          <w:tcPr>
            <w:tcW w:w="9071" w:type="dxa"/>
            <w:gridSpan w:val="3"/>
          </w:tcPr>
          <w:p w:rsidR="00795F72" w:rsidRDefault="00795F72">
            <w:pPr>
              <w:pStyle w:val="ConsPlusNormal"/>
              <w:jc w:val="center"/>
              <w:outlineLvl w:val="1"/>
            </w:pPr>
            <w:r>
              <w:t>Законодательное Собрание Владимирской области</w:t>
            </w:r>
          </w:p>
        </w:tc>
      </w:tr>
      <w:tr w:rsidR="00795F72">
        <w:tc>
          <w:tcPr>
            <w:tcW w:w="1361" w:type="dxa"/>
          </w:tcPr>
          <w:p w:rsidR="00795F72" w:rsidRDefault="00795F72">
            <w:pPr>
              <w:pStyle w:val="ConsPlusNormal"/>
              <w:jc w:val="center"/>
            </w:pPr>
            <w:r>
              <w:t>501</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501</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501</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501</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501</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w:t>
            </w:r>
            <w:r>
              <w:lastRenderedPageBreak/>
              <w:t>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501</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501</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501</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Администрация Владимирской области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w:t>
            </w:r>
            <w:r>
              <w:lastRenderedPageBreak/>
              <w:t>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503</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1 16 21020 02 0000 140</w:t>
            </w:r>
          </w:p>
        </w:tc>
        <w:tc>
          <w:tcPr>
            <w:tcW w:w="4932"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lastRenderedPageBreak/>
              <w:t>503</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2 02 20051 02 0000151</w:t>
            </w:r>
          </w:p>
        </w:tc>
        <w:tc>
          <w:tcPr>
            <w:tcW w:w="4932" w:type="dxa"/>
          </w:tcPr>
          <w:p w:rsidR="00795F72" w:rsidRDefault="00795F72">
            <w:pPr>
              <w:pStyle w:val="ConsPlusNormal"/>
            </w:pPr>
            <w:r>
              <w:t>Субсидии бюджетам субъектов Российской Федерации на реализацию федеральных целевых программ</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2 02 20077 02 0000151</w:t>
            </w:r>
          </w:p>
        </w:tc>
        <w:tc>
          <w:tcPr>
            <w:tcW w:w="4932" w:type="dxa"/>
          </w:tcPr>
          <w:p w:rsidR="00795F72" w:rsidRDefault="00795F72">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2 02 25028 02 0000 151</w:t>
            </w:r>
          </w:p>
        </w:tc>
        <w:tc>
          <w:tcPr>
            <w:tcW w:w="4932" w:type="dxa"/>
          </w:tcPr>
          <w:p w:rsidR="00795F72" w:rsidRDefault="00795F72">
            <w:pPr>
              <w:pStyle w:val="ConsPlusNormal"/>
            </w:pPr>
            <w:r>
              <w:t>Субсидии бюджетам субъектов Российской Федерации на поддержку региональных проектов в сфере информационных технологий</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2 02 25516 02 0000 151</w:t>
            </w:r>
          </w:p>
        </w:tc>
        <w:tc>
          <w:tcPr>
            <w:tcW w:w="4932" w:type="dxa"/>
          </w:tcPr>
          <w:p w:rsidR="00795F72" w:rsidRDefault="00795F72">
            <w:pPr>
              <w:pStyle w:val="ConsPlusNormal"/>
            </w:pPr>
            <w:r>
              <w:t>Субсидии бюджетам субъектов Российской Федерации на реализацию мероприятий по укреплению единства российской нации и этнокультурному развитию народов России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2 02 25527 02 0000 151</w:t>
            </w:r>
          </w:p>
        </w:tc>
        <w:tc>
          <w:tcPr>
            <w:tcW w:w="4932" w:type="dxa"/>
          </w:tcPr>
          <w:p w:rsidR="00795F72" w:rsidRDefault="00795F72">
            <w:pPr>
              <w:pStyle w:val="ConsPlusNormal"/>
            </w:pPr>
            <w: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2 02 45141 02 0000 151</w:t>
            </w:r>
          </w:p>
        </w:tc>
        <w:tc>
          <w:tcPr>
            <w:tcW w:w="4932" w:type="dxa"/>
          </w:tcPr>
          <w:p w:rsidR="00795F72" w:rsidRDefault="00795F72">
            <w:pPr>
              <w:pStyle w:val="ConsPlusNormal"/>
            </w:pPr>
            <w:r>
              <w:t>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2 02 45142 02 0000 151</w:t>
            </w:r>
          </w:p>
        </w:tc>
        <w:tc>
          <w:tcPr>
            <w:tcW w:w="4932" w:type="dxa"/>
          </w:tcPr>
          <w:p w:rsidR="00795F72" w:rsidRDefault="00795F72">
            <w:pPr>
              <w:pStyle w:val="ConsPlusNormal"/>
            </w:pPr>
            <w:r>
              <w:t>Межбюджетные трансферты, передаваемые бюджетам субъектов Российской Федерации на обеспечение членов Совета Федерации и их помощников в субъектах Российской Федерации</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503</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Счетная палата Владимирской области</w:t>
            </w:r>
          </w:p>
        </w:tc>
      </w:tr>
      <w:tr w:rsidR="00795F72">
        <w:tc>
          <w:tcPr>
            <w:tcW w:w="1361" w:type="dxa"/>
          </w:tcPr>
          <w:p w:rsidR="00795F72" w:rsidRDefault="00795F72">
            <w:pPr>
              <w:pStyle w:val="ConsPlusNormal"/>
              <w:jc w:val="center"/>
            </w:pPr>
            <w:r>
              <w:lastRenderedPageBreak/>
              <w:t>505</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505</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505</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505</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505</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505</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505</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lastRenderedPageBreak/>
              <w:t>505</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505</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505</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Избирательная комиссия Владимирской области</w:t>
            </w:r>
          </w:p>
        </w:tc>
      </w:tr>
      <w:tr w:rsidR="00795F72">
        <w:tc>
          <w:tcPr>
            <w:tcW w:w="1361" w:type="dxa"/>
          </w:tcPr>
          <w:p w:rsidR="00795F72" w:rsidRDefault="00795F72">
            <w:pPr>
              <w:pStyle w:val="ConsPlusNormal"/>
              <w:jc w:val="center"/>
            </w:pPr>
            <w:r>
              <w:t>508</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508</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508</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508</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508</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транспорта и дорожного хозяйства администрации Владимирской области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1 08 07172 01 0000 110</w:t>
            </w:r>
          </w:p>
        </w:tc>
        <w:tc>
          <w:tcPr>
            <w:tcW w:w="4932" w:type="dxa"/>
          </w:tcPr>
          <w:p w:rsidR="00795F72" w:rsidRDefault="00795F72">
            <w:pPr>
              <w:pStyle w:val="ConsPlusNormal"/>
            </w:pPr>
            <w:r>
              <w:t>Государственная пошлина за выдачу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1 11 05027 02 0000 120</w:t>
            </w:r>
          </w:p>
        </w:tc>
        <w:tc>
          <w:tcPr>
            <w:tcW w:w="4932" w:type="dxa"/>
          </w:tcPr>
          <w:p w:rsidR="00795F72" w:rsidRDefault="00795F72">
            <w:pPr>
              <w:pStyle w:val="ConsPlusNormal"/>
            </w:pPr>
            <w:r>
              <w:t>Доходы, получаемые в виде арендной платы за земельные участки, расположенные в полосе отвода автомобильных дорог общего пользования регионального или межмуниципального значения, находящихся в собственности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1 11 05100 02 0000 120</w:t>
            </w:r>
          </w:p>
        </w:tc>
        <w:tc>
          <w:tcPr>
            <w:tcW w:w="4932" w:type="dxa"/>
          </w:tcPr>
          <w:p w:rsidR="00795F72" w:rsidRDefault="00795F72">
            <w:pPr>
              <w:pStyle w:val="ConsPlusNormal"/>
            </w:pPr>
            <w:r>
              <w:t xml:space="preserve">Плата от реализации соглашений об установлении </w:t>
            </w:r>
            <w:r>
              <w:lastRenderedPageBreak/>
              <w:t>сервитутов в отношении земельных участков в границах полос отвода автомобильных дорог общего пользования регионального или межмуниципального значения в целях строительства (реконструкции), капитального ремонта и эксплуатации объектов дорожного сервиса, прокладки, переноса, переустройства и эксплуатации инженерных коммуникаций, установки и эксплуатации рекламных конструкций</w:t>
            </w:r>
          </w:p>
        </w:tc>
      </w:tr>
      <w:tr w:rsidR="00795F72">
        <w:tc>
          <w:tcPr>
            <w:tcW w:w="1361" w:type="dxa"/>
          </w:tcPr>
          <w:p w:rsidR="00795F72" w:rsidRDefault="00795F72">
            <w:pPr>
              <w:pStyle w:val="ConsPlusNormal"/>
              <w:jc w:val="center"/>
            </w:pPr>
            <w:r>
              <w:lastRenderedPageBreak/>
              <w:t>513</w:t>
            </w:r>
          </w:p>
        </w:tc>
        <w:tc>
          <w:tcPr>
            <w:tcW w:w="2778" w:type="dxa"/>
          </w:tcPr>
          <w:p w:rsidR="00795F72" w:rsidRDefault="00795F72">
            <w:pPr>
              <w:pStyle w:val="ConsPlusNormal"/>
              <w:jc w:val="center"/>
            </w:pPr>
            <w:r>
              <w:t>1 11 09032 02 0000 120</w:t>
            </w:r>
          </w:p>
        </w:tc>
        <w:tc>
          <w:tcPr>
            <w:tcW w:w="4932" w:type="dxa"/>
          </w:tcPr>
          <w:p w:rsidR="00795F72" w:rsidRDefault="00795F72">
            <w:pPr>
              <w:pStyle w:val="ConsPlusNormal"/>
            </w:pPr>
            <w:r>
              <w:t>Доходы от эксплуатации и использования имущества автомобильных дорог, находящихся в собственности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1 13 01520 02 0000 130</w:t>
            </w:r>
          </w:p>
        </w:tc>
        <w:tc>
          <w:tcPr>
            <w:tcW w:w="4932" w:type="dxa"/>
          </w:tcPr>
          <w:p w:rsidR="00795F72" w:rsidRDefault="00795F72">
            <w:pPr>
              <w:pStyle w:val="ConsPlusNormal"/>
            </w:pPr>
            <w:r>
              <w:t>Плата за оказание услуг по присоединению объектов дорожного сервиса к автомобильным дорогам общего пользования регионального или межмуниципального значения, зачисляемая в бюджеты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w:t>
            </w:r>
            <w:r>
              <w:lastRenderedPageBreak/>
              <w:t>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513</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1 15 02020 02 0000 140</w:t>
            </w:r>
          </w:p>
        </w:tc>
        <w:tc>
          <w:tcPr>
            <w:tcW w:w="4932" w:type="dxa"/>
          </w:tcPr>
          <w:p w:rsidR="00795F72" w:rsidRDefault="00795F72">
            <w:pPr>
              <w:pStyle w:val="ConsPlusNormal"/>
            </w:pPr>
            <w:r>
              <w:t>Платежи, взимаемые государственными органами (организациями) субъектов Российской Федерации за выполнение определенных функций</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1 16 21020 02 0000 140</w:t>
            </w:r>
          </w:p>
        </w:tc>
        <w:tc>
          <w:tcPr>
            <w:tcW w:w="4932"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1 16 30012 01 0000 140</w:t>
            </w:r>
          </w:p>
        </w:tc>
        <w:tc>
          <w:tcPr>
            <w:tcW w:w="4932" w:type="dxa"/>
          </w:tcPr>
          <w:p w:rsidR="00795F72" w:rsidRDefault="00795F72">
            <w:pPr>
              <w:pStyle w:val="ConsPlusNormal"/>
            </w:pPr>
            <w:r>
              <w:t>Денежные взыскания (штрафы) за нарушение правил перевозки крупногабаритных и тяжеловесных грузов по автомобильным дорогам общего пользования регионального или межмуниципального значения</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1 16 37020 02 0000 140</w:t>
            </w:r>
          </w:p>
        </w:tc>
        <w:tc>
          <w:tcPr>
            <w:tcW w:w="4932" w:type="dxa"/>
          </w:tcPr>
          <w:p w:rsidR="00795F72" w:rsidRDefault="00795F72">
            <w:pPr>
              <w:pStyle w:val="ConsPlusNormal"/>
            </w:pPr>
            <w:r>
              <w:t xml:space="preserve">Поступления сумм в возмещение вреда, причиняемого автомобильным дорогам регионального или межмуниципального значения транспортными средствами, осуществляющими </w:t>
            </w:r>
            <w:r>
              <w:lastRenderedPageBreak/>
              <w:t>перевозки тяжеловесных и (или) крупногабаритных грузов, зачисляемые в бюджеты субъектов Российской Федерации</w:t>
            </w:r>
          </w:p>
        </w:tc>
      </w:tr>
      <w:tr w:rsidR="00795F72">
        <w:tc>
          <w:tcPr>
            <w:tcW w:w="1361" w:type="dxa"/>
          </w:tcPr>
          <w:p w:rsidR="00795F72" w:rsidRDefault="00795F72">
            <w:pPr>
              <w:pStyle w:val="ConsPlusNormal"/>
              <w:jc w:val="center"/>
            </w:pPr>
            <w:r>
              <w:lastRenderedPageBreak/>
              <w:t>513</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2 02 20077 02 0000 151</w:t>
            </w:r>
          </w:p>
        </w:tc>
        <w:tc>
          <w:tcPr>
            <w:tcW w:w="4932" w:type="dxa"/>
          </w:tcPr>
          <w:p w:rsidR="00795F72" w:rsidRDefault="00795F72">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2 02 25420 02 0000 151</w:t>
            </w:r>
          </w:p>
        </w:tc>
        <w:tc>
          <w:tcPr>
            <w:tcW w:w="4932" w:type="dxa"/>
          </w:tcPr>
          <w:p w:rsidR="00795F72" w:rsidRDefault="00795F72">
            <w:pPr>
              <w:pStyle w:val="ConsPlusNormal"/>
            </w:pPr>
            <w:r>
              <w:t>Субсидии бюджетам субъектов Российской Федерации на реализацию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реконструкцию и ремонт уникальных искусственных дорожных сооружений по решениям Правительства Российской Федерации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2 02 45390 02 0000 151</w:t>
            </w:r>
          </w:p>
        </w:tc>
        <w:tc>
          <w:tcPr>
            <w:tcW w:w="4932" w:type="dxa"/>
          </w:tcPr>
          <w:p w:rsidR="00795F72" w:rsidRDefault="00795F72">
            <w:pPr>
              <w:pStyle w:val="ConsPlusNormal"/>
            </w:pPr>
            <w:r>
              <w:t>Межбюджетные трансферты, передаваемые бюджетам субъектов Российской Федерации на финансовое обеспечение дорожной деятельности</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2 07 02010 02 0000 180</w:t>
            </w:r>
          </w:p>
        </w:tc>
        <w:tc>
          <w:tcPr>
            <w:tcW w:w="4932" w:type="dxa"/>
          </w:tcPr>
          <w:p w:rsidR="00795F72" w:rsidRDefault="00795F72">
            <w:pPr>
              <w:pStyle w:val="ConsPlusNormal"/>
            </w:pPr>
            <w: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регионального или межмуниципального значения</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2 18 02030 02 0000 180</w:t>
            </w:r>
          </w:p>
        </w:tc>
        <w:tc>
          <w:tcPr>
            <w:tcW w:w="4932" w:type="dxa"/>
          </w:tcPr>
          <w:p w:rsidR="00795F72" w:rsidRDefault="00795F72">
            <w:pPr>
              <w:pStyle w:val="ConsPlusNormal"/>
            </w:pPr>
            <w:r>
              <w:t>Доходы бюджетов субъектов Российской Федерации от возврата иными организациями остатков субсидий прошлых лет</w:t>
            </w:r>
          </w:p>
        </w:tc>
      </w:tr>
      <w:tr w:rsidR="00795F72">
        <w:tc>
          <w:tcPr>
            <w:tcW w:w="1361" w:type="dxa"/>
          </w:tcPr>
          <w:p w:rsidR="00795F72" w:rsidRDefault="00795F72">
            <w:pPr>
              <w:pStyle w:val="ConsPlusNormal"/>
              <w:jc w:val="center"/>
            </w:pPr>
            <w:r>
              <w:lastRenderedPageBreak/>
              <w:t>513</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513</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записи актов гражданского состояния администрации Владимирской области</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 xml:space="preserve">Доходы от реализации иного имущества, находящегося в собственности субъектов Российской Федерации (за исключением </w:t>
            </w:r>
            <w:r>
              <w:lastRenderedPageBreak/>
              <w:t>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518</w:t>
            </w:r>
          </w:p>
        </w:tc>
        <w:tc>
          <w:tcPr>
            <w:tcW w:w="2778" w:type="dxa"/>
          </w:tcPr>
          <w:p w:rsidR="00795F72" w:rsidRDefault="00795F72">
            <w:pPr>
              <w:pStyle w:val="ConsPlusNormal"/>
              <w:jc w:val="center"/>
            </w:pPr>
            <w:r>
              <w:t>1 16 21020 02 0000 140</w:t>
            </w:r>
          </w:p>
        </w:tc>
        <w:tc>
          <w:tcPr>
            <w:tcW w:w="4932"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518</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lastRenderedPageBreak/>
              <w:t>518</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Инспекция государственного строительного надзора администрации Владимирской области</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1 08 07300 01 0000 110</w:t>
            </w:r>
          </w:p>
        </w:tc>
        <w:tc>
          <w:tcPr>
            <w:tcW w:w="4932" w:type="dxa"/>
          </w:tcPr>
          <w:p w:rsidR="00795F72" w:rsidRDefault="00795F72">
            <w:pPr>
              <w:pStyle w:val="ConsPlusNormal"/>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w:t>
            </w:r>
            <w:r>
              <w:lastRenderedPageBreak/>
              <w:t>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531</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531</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строительства и архитектуры администрации Владимирской области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w:t>
            </w:r>
            <w:r>
              <w:lastRenderedPageBreak/>
              <w:t>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lastRenderedPageBreak/>
              <w:t>532</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1 16 32000 02 0000 140</w:t>
            </w:r>
          </w:p>
        </w:tc>
        <w:tc>
          <w:tcPr>
            <w:tcW w:w="4932" w:type="dxa"/>
          </w:tcPr>
          <w:p w:rsidR="00795F72" w:rsidRDefault="00795F72">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 xml:space="preserve">Денежные взыскания (штрафы) за нарушение законодательства Российской Федерации о </w:t>
            </w:r>
            <w:r>
              <w:lastRenderedPageBreak/>
              <w:t>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lastRenderedPageBreak/>
              <w:t>532</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2 02 20051 02 0000 151</w:t>
            </w:r>
          </w:p>
        </w:tc>
        <w:tc>
          <w:tcPr>
            <w:tcW w:w="4932" w:type="dxa"/>
          </w:tcPr>
          <w:p w:rsidR="00795F72" w:rsidRDefault="00795F72">
            <w:pPr>
              <w:pStyle w:val="ConsPlusNormal"/>
            </w:pPr>
            <w:r>
              <w:t>Субсидии бюджетам субъектов Российской Федерации на реализацию федеральных целевых программ</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2 02 20077 02 0000 151</w:t>
            </w:r>
          </w:p>
        </w:tc>
        <w:tc>
          <w:tcPr>
            <w:tcW w:w="4932" w:type="dxa"/>
          </w:tcPr>
          <w:p w:rsidR="00795F72" w:rsidRDefault="00795F72">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2 02 35134 02 0000 151</w:t>
            </w:r>
          </w:p>
        </w:tc>
        <w:tc>
          <w:tcPr>
            <w:tcW w:w="4932" w:type="dxa"/>
          </w:tcPr>
          <w:p w:rsidR="00795F72" w:rsidRDefault="00795F72">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159" w:history="1">
              <w:r>
                <w:rPr>
                  <w:color w:val="0000FF"/>
                </w:rPr>
                <w:t>законом</w:t>
              </w:r>
            </w:hyperlink>
            <w:r>
              <w:t xml:space="preserve"> от 12 января 1995 года N 5-ФЗ "О ветеранах", в соответствии с </w:t>
            </w:r>
            <w:hyperlink r:id="rId160"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2 02 35135 02 0000 151</w:t>
            </w:r>
          </w:p>
        </w:tc>
        <w:tc>
          <w:tcPr>
            <w:tcW w:w="4932" w:type="dxa"/>
          </w:tcPr>
          <w:p w:rsidR="00795F72" w:rsidRDefault="00795F72">
            <w:pPr>
              <w:pStyle w:val="ConsPlusNormal"/>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федеральными законами от 12 января 1995 года </w:t>
            </w:r>
            <w:hyperlink r:id="rId161" w:history="1">
              <w:r>
                <w:rPr>
                  <w:color w:val="0000FF"/>
                </w:rPr>
                <w:t>N 5-ФЗ</w:t>
              </w:r>
            </w:hyperlink>
            <w:r>
              <w:t xml:space="preserve"> "О ветеранах" и от 24 ноября 1995 года </w:t>
            </w:r>
            <w:hyperlink r:id="rId162" w:history="1">
              <w:r>
                <w:rPr>
                  <w:color w:val="0000FF"/>
                </w:rPr>
                <w:t>N 181-ФЗ</w:t>
              </w:r>
            </w:hyperlink>
            <w:r>
              <w:t xml:space="preserve"> "О социальной защите инвалидов в Российской Федерации"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2 02 35485 02 0000 151</w:t>
            </w:r>
          </w:p>
        </w:tc>
        <w:tc>
          <w:tcPr>
            <w:tcW w:w="4932" w:type="dxa"/>
          </w:tcPr>
          <w:p w:rsidR="00795F72" w:rsidRDefault="00795F72">
            <w:pPr>
              <w:pStyle w:val="ConsPlusNormal"/>
            </w:pPr>
            <w:r>
              <w:t>Субвенции бюджетам субъектов Российской Федерации на обеспечение жильем граждан, уволенных с военной службы (службы), и приравненных к ним лиц</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2 04 02040 02 0000 180</w:t>
            </w:r>
          </w:p>
        </w:tc>
        <w:tc>
          <w:tcPr>
            <w:tcW w:w="4932" w:type="dxa"/>
          </w:tcPr>
          <w:p w:rsidR="00795F72" w:rsidRDefault="00795F72">
            <w:pPr>
              <w:pStyle w:val="ConsPlusNormal"/>
            </w:pPr>
            <w:r>
              <w:t xml:space="preserve">Поступления от некоммерческой организации </w:t>
            </w:r>
            <w:r>
              <w:lastRenderedPageBreak/>
              <w:t>"Фонд развития моногородов" в бюджеты субъектов Российской Федерации на строительство и (или) реконструкцию объектов инфраструктуры, находящихся в государственной (муниципальной) собственности, в целях реализации инвестиционных проектов, направленных на модернизацию экономики моногородов с наиболее сложным социально-экономическим положением</w:t>
            </w:r>
          </w:p>
        </w:tc>
      </w:tr>
      <w:tr w:rsidR="00795F72">
        <w:tc>
          <w:tcPr>
            <w:tcW w:w="1361" w:type="dxa"/>
          </w:tcPr>
          <w:p w:rsidR="00795F72" w:rsidRDefault="00795F72">
            <w:pPr>
              <w:pStyle w:val="ConsPlusNormal"/>
              <w:jc w:val="center"/>
            </w:pPr>
            <w:r>
              <w:lastRenderedPageBreak/>
              <w:t>532</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2 19 25021 02 0000 151</w:t>
            </w:r>
          </w:p>
        </w:tc>
        <w:tc>
          <w:tcPr>
            <w:tcW w:w="4932" w:type="dxa"/>
          </w:tcPr>
          <w:p w:rsidR="00795F72" w:rsidRDefault="00795F72">
            <w:pPr>
              <w:pStyle w:val="ConsPlusNormal"/>
            </w:pPr>
            <w:r>
              <w:t xml:space="preserve">Возврат остатков субсидий на мероприятия </w:t>
            </w:r>
            <w:hyperlink r:id="rId163" w:history="1">
              <w:r>
                <w:rPr>
                  <w:color w:val="0000FF"/>
                </w:rPr>
                <w:t>подпрограммы</w:t>
              </w:r>
            </w:hyperlink>
            <w:r>
              <w:t xml:space="preserve"> "Стимулирование программ развития жилищного строительства субъектов Российской Федерации" федеральной целевой программы "Жилище" на 2015 - 2020 годы из бюджетов субъектов Российской Федерации</w:t>
            </w:r>
          </w:p>
        </w:tc>
      </w:tr>
      <w:tr w:rsidR="00795F72">
        <w:tc>
          <w:tcPr>
            <w:tcW w:w="1361" w:type="dxa"/>
          </w:tcPr>
          <w:p w:rsidR="00795F72" w:rsidRDefault="00795F72">
            <w:pPr>
              <w:pStyle w:val="ConsPlusNormal"/>
              <w:jc w:val="center"/>
            </w:pPr>
            <w:r>
              <w:t>532</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жилищно-коммунального хозяйства администрации Владимирской области</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 xml:space="preserve">Доходы от реализации иного имущества, </w:t>
            </w:r>
            <w:r>
              <w:lastRenderedPageBreak/>
              <w:t>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lastRenderedPageBreak/>
              <w:t>533</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1 16 21020 02 0000 140</w:t>
            </w:r>
          </w:p>
        </w:tc>
        <w:tc>
          <w:tcPr>
            <w:tcW w:w="4932"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lastRenderedPageBreak/>
              <w:t>533</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2 02 20077 02 0000 151</w:t>
            </w:r>
          </w:p>
        </w:tc>
        <w:tc>
          <w:tcPr>
            <w:tcW w:w="4932" w:type="dxa"/>
          </w:tcPr>
          <w:p w:rsidR="00795F72" w:rsidRDefault="00795F72">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2 02 25555 02 0000 151</w:t>
            </w:r>
          </w:p>
        </w:tc>
        <w:tc>
          <w:tcPr>
            <w:tcW w:w="4932" w:type="dxa"/>
          </w:tcPr>
          <w:p w:rsidR="00795F72" w:rsidRDefault="00795F72">
            <w:pPr>
              <w:pStyle w:val="ConsPlusNormal"/>
            </w:pPr>
            <w:r>
              <w:t>Субсидии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2 02 25560 02 0000 151</w:t>
            </w:r>
          </w:p>
        </w:tc>
        <w:tc>
          <w:tcPr>
            <w:tcW w:w="4932" w:type="dxa"/>
          </w:tcPr>
          <w:p w:rsidR="00795F72" w:rsidRDefault="00795F72">
            <w:pPr>
              <w:pStyle w:val="ConsPlusNormal"/>
            </w:pPr>
            <w:r>
              <w:t>Субсидии бюджетам субъектов Российской Федерации на поддержку обустройства мест массового отдыха населения (городских парков)</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2 03 02030 02 0000 180</w:t>
            </w:r>
          </w:p>
        </w:tc>
        <w:tc>
          <w:tcPr>
            <w:tcW w:w="4932" w:type="dxa"/>
          </w:tcPr>
          <w:p w:rsidR="00795F72" w:rsidRDefault="00795F72">
            <w:pPr>
              <w:pStyle w:val="ConsPlusNormal"/>
            </w:pPr>
            <w: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капитальному ремонту многоквартирных домов</w:t>
            </w:r>
          </w:p>
        </w:tc>
      </w:tr>
      <w:tr w:rsidR="00795F72">
        <w:tblPrEx>
          <w:tblBorders>
            <w:insideH w:val="nil"/>
          </w:tblBorders>
        </w:tblPrEx>
        <w:tc>
          <w:tcPr>
            <w:tcW w:w="1361" w:type="dxa"/>
            <w:tcBorders>
              <w:bottom w:val="nil"/>
            </w:tcBorders>
          </w:tcPr>
          <w:p w:rsidR="00795F72" w:rsidRDefault="00795F72">
            <w:pPr>
              <w:pStyle w:val="ConsPlusNormal"/>
              <w:jc w:val="center"/>
            </w:pPr>
            <w:r>
              <w:t>533</w:t>
            </w:r>
          </w:p>
        </w:tc>
        <w:tc>
          <w:tcPr>
            <w:tcW w:w="2778" w:type="dxa"/>
            <w:tcBorders>
              <w:bottom w:val="nil"/>
            </w:tcBorders>
          </w:tcPr>
          <w:p w:rsidR="00795F72" w:rsidRDefault="00795F72">
            <w:pPr>
              <w:pStyle w:val="ConsPlusNormal"/>
              <w:jc w:val="center"/>
            </w:pPr>
            <w:r>
              <w:t>2 03 02040 02 0000 180</w:t>
            </w:r>
          </w:p>
        </w:tc>
        <w:tc>
          <w:tcPr>
            <w:tcW w:w="4932" w:type="dxa"/>
            <w:tcBorders>
              <w:bottom w:val="nil"/>
            </w:tcBorders>
          </w:tcPr>
          <w:p w:rsidR="00795F72" w:rsidRDefault="00795F72">
            <w:pPr>
              <w:pStyle w:val="ConsPlusNormal"/>
            </w:pPr>
            <w: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r>
      <w:tr w:rsidR="00795F72">
        <w:tblPrEx>
          <w:tblBorders>
            <w:insideH w:val="nil"/>
          </w:tblBorders>
        </w:tblPrEx>
        <w:tc>
          <w:tcPr>
            <w:tcW w:w="9071" w:type="dxa"/>
            <w:gridSpan w:val="3"/>
            <w:tcBorders>
              <w:top w:val="nil"/>
            </w:tcBorders>
          </w:tcPr>
          <w:p w:rsidR="00795F72" w:rsidRDefault="00795F72">
            <w:pPr>
              <w:pStyle w:val="ConsPlusNormal"/>
              <w:jc w:val="both"/>
            </w:pPr>
            <w:r>
              <w:t xml:space="preserve">(в ред. </w:t>
            </w:r>
            <w:hyperlink r:id="rId164" w:history="1">
              <w:r>
                <w:rPr>
                  <w:color w:val="0000FF"/>
                </w:rPr>
                <w:t>Закона</w:t>
              </w:r>
            </w:hyperlink>
            <w:r>
              <w:t xml:space="preserve"> Владимирской области от 10.05.2017 N 35-ОЗ)</w:t>
            </w:r>
          </w:p>
        </w:tc>
      </w:tr>
      <w:tr w:rsidR="00795F72">
        <w:tblPrEx>
          <w:tblBorders>
            <w:insideH w:val="nil"/>
          </w:tblBorders>
        </w:tblPrEx>
        <w:tc>
          <w:tcPr>
            <w:tcW w:w="9071" w:type="dxa"/>
            <w:gridSpan w:val="3"/>
            <w:tcBorders>
              <w:bottom w:val="nil"/>
            </w:tcBorders>
          </w:tcPr>
          <w:p w:rsidR="00795F72" w:rsidRDefault="00795F72">
            <w:pPr>
              <w:pStyle w:val="ConsPlusNormal"/>
              <w:jc w:val="both"/>
            </w:pPr>
            <w:r>
              <w:t xml:space="preserve">Абзац исключен. - </w:t>
            </w:r>
            <w:hyperlink r:id="rId165" w:history="1">
              <w:r>
                <w:rPr>
                  <w:color w:val="0000FF"/>
                </w:rPr>
                <w:t>Закон</w:t>
              </w:r>
            </w:hyperlink>
            <w:r>
              <w:t xml:space="preserve"> Владимирской области от 10.05.2017 N 35-ОЗ</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2 03 02080 02 0000 180</w:t>
            </w:r>
          </w:p>
        </w:tc>
        <w:tc>
          <w:tcPr>
            <w:tcW w:w="4932" w:type="dxa"/>
          </w:tcPr>
          <w:p w:rsidR="00795F72" w:rsidRDefault="00795F72">
            <w:pPr>
              <w:pStyle w:val="ConsPlusNormal"/>
            </w:pPr>
            <w:r>
              <w:t xml:space="preserve">Безвозмездные поступления в бюджеты </w:t>
            </w:r>
            <w:r>
              <w:lastRenderedPageBreak/>
              <w:t>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модернизации систем коммунальной инфраструктуры</w:t>
            </w:r>
          </w:p>
        </w:tc>
      </w:tr>
      <w:tr w:rsidR="00795F72">
        <w:tc>
          <w:tcPr>
            <w:tcW w:w="1361" w:type="dxa"/>
          </w:tcPr>
          <w:p w:rsidR="00795F72" w:rsidRDefault="00795F72">
            <w:pPr>
              <w:pStyle w:val="ConsPlusNormal"/>
              <w:jc w:val="center"/>
            </w:pPr>
            <w:r>
              <w:lastRenderedPageBreak/>
              <w:t>533</w:t>
            </w:r>
          </w:p>
        </w:tc>
        <w:tc>
          <w:tcPr>
            <w:tcW w:w="2778" w:type="dxa"/>
          </w:tcPr>
          <w:p w:rsidR="00795F72" w:rsidRDefault="00795F72">
            <w:pPr>
              <w:pStyle w:val="ConsPlusNormal"/>
              <w:jc w:val="center"/>
            </w:pPr>
            <w:r>
              <w:t>2 18 02030 02 0000 180</w:t>
            </w:r>
          </w:p>
        </w:tc>
        <w:tc>
          <w:tcPr>
            <w:tcW w:w="4932" w:type="dxa"/>
          </w:tcPr>
          <w:p w:rsidR="00795F72" w:rsidRDefault="00795F72">
            <w:pPr>
              <w:pStyle w:val="ConsPlusNormal"/>
            </w:pPr>
            <w:r>
              <w:t>Доходы бюджетов субъектов Российской Федерации от возврата иными организациями остатков субсидий прошлых лет</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533</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Государственная жилищная инспекция администрации Владимирской области</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1 08 07400 01 0000 110</w:t>
            </w:r>
          </w:p>
        </w:tc>
        <w:tc>
          <w:tcPr>
            <w:tcW w:w="4932" w:type="dxa"/>
          </w:tcPr>
          <w:p w:rsidR="00795F72" w:rsidRDefault="00795F72">
            <w:pPr>
              <w:pStyle w:val="ConsPlusNormal"/>
            </w:pPr>
            <w:r>
              <w:t>Государственная пошлина за действия уполномоченных органов субъектов Российской Федерации, связанные с лицензированием предпринимательской деятельности по управлению многоквартирными домами</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w:t>
            </w:r>
            <w:r>
              <w:lastRenderedPageBreak/>
              <w:t>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lastRenderedPageBreak/>
              <w:t>535</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535</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9071" w:type="dxa"/>
            <w:gridSpan w:val="3"/>
          </w:tcPr>
          <w:p w:rsidR="00795F72" w:rsidRDefault="00795F72">
            <w:pPr>
              <w:pStyle w:val="ConsPlusNormal"/>
              <w:jc w:val="center"/>
              <w:outlineLvl w:val="1"/>
            </w:pPr>
            <w:r>
              <w:lastRenderedPageBreak/>
              <w:t>Департамент цен и тарифов администрации Владимирской области</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1 16 02030 02 0000 140</w:t>
            </w:r>
          </w:p>
        </w:tc>
        <w:tc>
          <w:tcPr>
            <w:tcW w:w="4932" w:type="dxa"/>
          </w:tcPr>
          <w:p w:rsidR="00795F72" w:rsidRDefault="00795F72">
            <w:pPr>
              <w:pStyle w:val="ConsPlusNormal"/>
            </w:pPr>
            <w:r>
              <w:t xml:space="preserve">Денежные взыскания (штрафы) за нарушение законодательства о государственном регулировании цен (тарифов) в части цен (тарифов), регулируемых органами </w:t>
            </w:r>
            <w:r>
              <w:lastRenderedPageBreak/>
              <w:t>государственной власти субъектов Российской Федерации, налагаемые органами исполнительной власти субъектов Российской Федерации</w:t>
            </w:r>
          </w:p>
        </w:tc>
      </w:tr>
      <w:tr w:rsidR="00795F72">
        <w:tc>
          <w:tcPr>
            <w:tcW w:w="1361" w:type="dxa"/>
          </w:tcPr>
          <w:p w:rsidR="00795F72" w:rsidRDefault="00795F72">
            <w:pPr>
              <w:pStyle w:val="ConsPlusNormal"/>
              <w:jc w:val="center"/>
            </w:pPr>
            <w:r>
              <w:lastRenderedPageBreak/>
              <w:t>540</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540</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инвестиций и внешнеэкономической деятельности администрации Владимирской области</w:t>
            </w:r>
          </w:p>
        </w:tc>
      </w:tr>
      <w:tr w:rsidR="00795F72">
        <w:tc>
          <w:tcPr>
            <w:tcW w:w="1361" w:type="dxa"/>
          </w:tcPr>
          <w:p w:rsidR="00795F72" w:rsidRDefault="00795F72">
            <w:pPr>
              <w:pStyle w:val="ConsPlusNormal"/>
              <w:jc w:val="center"/>
            </w:pPr>
            <w:r>
              <w:t>541</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541</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541</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w:t>
            </w:r>
            <w:r>
              <w:lastRenderedPageBreak/>
              <w:t>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lastRenderedPageBreak/>
              <w:t>541</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541</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541</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541</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541</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541</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541</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541</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9071" w:type="dxa"/>
            <w:gridSpan w:val="3"/>
          </w:tcPr>
          <w:p w:rsidR="00795F72" w:rsidRDefault="00795F72">
            <w:pPr>
              <w:pStyle w:val="ConsPlusNormal"/>
              <w:jc w:val="center"/>
              <w:outlineLvl w:val="1"/>
            </w:pPr>
            <w:r>
              <w:lastRenderedPageBreak/>
              <w:t>Департамент развития предпринимательства, торговли и сферы услуг администрации Владимирской области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1 08 07082 01 0000 110</w:t>
            </w:r>
          </w:p>
        </w:tc>
        <w:tc>
          <w:tcPr>
            <w:tcW w:w="4932" w:type="dxa"/>
          </w:tcPr>
          <w:p w:rsidR="00795F72" w:rsidRDefault="00795F72">
            <w:pPr>
              <w:pStyle w:val="ConsPlusNormal"/>
            </w:pPr>
            <w: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1 08 07300 01 0000 110</w:t>
            </w:r>
          </w:p>
        </w:tc>
        <w:tc>
          <w:tcPr>
            <w:tcW w:w="4932" w:type="dxa"/>
          </w:tcPr>
          <w:p w:rsidR="00795F72" w:rsidRDefault="00795F72">
            <w:pPr>
              <w:pStyle w:val="ConsPlusNormal"/>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 xml:space="preserve">Доходы от реализации иного имущества, </w:t>
            </w:r>
            <w:r>
              <w:lastRenderedPageBreak/>
              <w:t>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542</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2 02 20051 02 0000 151</w:t>
            </w:r>
          </w:p>
        </w:tc>
        <w:tc>
          <w:tcPr>
            <w:tcW w:w="4932" w:type="dxa"/>
          </w:tcPr>
          <w:p w:rsidR="00795F72" w:rsidRDefault="00795F72">
            <w:pPr>
              <w:pStyle w:val="ConsPlusNormal"/>
            </w:pPr>
            <w:r>
              <w:t>Субсидии бюджетам субъектов Российской Федерации на реализацию федеральных целевых программ</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2 02 20077 02 0000 151</w:t>
            </w:r>
          </w:p>
        </w:tc>
        <w:tc>
          <w:tcPr>
            <w:tcW w:w="4932" w:type="dxa"/>
          </w:tcPr>
          <w:p w:rsidR="00795F72" w:rsidRDefault="00795F72">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w:t>
            </w:r>
          </w:p>
        </w:tc>
      </w:tr>
      <w:tr w:rsidR="00795F72">
        <w:tc>
          <w:tcPr>
            <w:tcW w:w="1361" w:type="dxa"/>
          </w:tcPr>
          <w:p w:rsidR="00795F72" w:rsidRDefault="00795F72">
            <w:pPr>
              <w:pStyle w:val="ConsPlusNormal"/>
              <w:jc w:val="center"/>
            </w:pPr>
            <w:r>
              <w:lastRenderedPageBreak/>
              <w:t>542</w:t>
            </w:r>
          </w:p>
        </w:tc>
        <w:tc>
          <w:tcPr>
            <w:tcW w:w="2778" w:type="dxa"/>
          </w:tcPr>
          <w:p w:rsidR="00795F72" w:rsidRDefault="00795F72">
            <w:pPr>
              <w:pStyle w:val="ConsPlusNormal"/>
              <w:jc w:val="center"/>
            </w:pPr>
            <w:r>
              <w:t>2 02 25527 02 0000 151</w:t>
            </w:r>
          </w:p>
        </w:tc>
        <w:tc>
          <w:tcPr>
            <w:tcW w:w="4932" w:type="dxa"/>
          </w:tcPr>
          <w:p w:rsidR="00795F72" w:rsidRDefault="00795F72">
            <w:pPr>
              <w:pStyle w:val="ConsPlusNormal"/>
            </w:pPr>
            <w: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2 18 02020 02 0000 180</w:t>
            </w:r>
          </w:p>
        </w:tc>
        <w:tc>
          <w:tcPr>
            <w:tcW w:w="4932" w:type="dxa"/>
          </w:tcPr>
          <w:p w:rsidR="00795F72" w:rsidRDefault="00795F72">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2 18 02030 02 0000 180</w:t>
            </w:r>
          </w:p>
        </w:tc>
        <w:tc>
          <w:tcPr>
            <w:tcW w:w="4932" w:type="dxa"/>
          </w:tcPr>
          <w:p w:rsidR="00795F72" w:rsidRDefault="00795F72">
            <w:pPr>
              <w:pStyle w:val="ConsPlusNormal"/>
            </w:pPr>
            <w:r>
              <w:t>Доходы бюджетов субъектов Российской Федерации от возврата иными организациями остатков субсидий прошлых лет</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542</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природопользования и охраны окружающей среды администрации Владимирской области</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1 08 07082 01 0000 110</w:t>
            </w:r>
          </w:p>
        </w:tc>
        <w:tc>
          <w:tcPr>
            <w:tcW w:w="4932" w:type="dxa"/>
          </w:tcPr>
          <w:p w:rsidR="00795F72" w:rsidRDefault="00795F72">
            <w:pPr>
              <w:pStyle w:val="ConsPlusNormal"/>
            </w:pPr>
            <w: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1 08 07262 01 0000 110</w:t>
            </w:r>
          </w:p>
        </w:tc>
        <w:tc>
          <w:tcPr>
            <w:tcW w:w="4932" w:type="dxa"/>
          </w:tcPr>
          <w:p w:rsidR="00795F72" w:rsidRDefault="00795F72">
            <w:pPr>
              <w:pStyle w:val="ConsPlusNormal"/>
            </w:pPr>
            <w:r>
              <w:t>Государственная пошлина за выдачу разрешения на выброс вредных (загрязняющих) веществ в атмосферный воздух стационарных источников, находящихся на объектах хозяйственной и иной деятельности, не подлежащих федеральному государственному экологическому контролю</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1 08 07282 01 0000 110</w:t>
            </w:r>
          </w:p>
        </w:tc>
        <w:tc>
          <w:tcPr>
            <w:tcW w:w="4932" w:type="dxa"/>
          </w:tcPr>
          <w:p w:rsidR="00795F72" w:rsidRDefault="00795F72">
            <w:pPr>
              <w:pStyle w:val="ConsPlusNormal"/>
            </w:pPr>
            <w:r>
              <w:t>Государственная пошлина за выдачу исполнительными органами государственной власти субъектов Российской Федерации документа об утверждении нормативов образования отходов производства и потребления и лимитов на их размещение, а также за переоформление и выдачу дубликата указанного документа</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1 08 07300 01 0000 110</w:t>
            </w:r>
          </w:p>
        </w:tc>
        <w:tc>
          <w:tcPr>
            <w:tcW w:w="4932" w:type="dxa"/>
          </w:tcPr>
          <w:p w:rsidR="00795F72" w:rsidRDefault="00795F72">
            <w:pPr>
              <w:pStyle w:val="ConsPlusNormal"/>
            </w:pPr>
            <w:r>
              <w:t xml:space="preserve">Прочие государственные пошлины за совершение прочих юридически значимых действий, подлежащие зачислению в бюджет субъекта </w:t>
            </w:r>
            <w:r>
              <w:lastRenderedPageBreak/>
              <w:t>Российской Федерации</w:t>
            </w:r>
          </w:p>
        </w:tc>
      </w:tr>
      <w:tr w:rsidR="00795F72">
        <w:tc>
          <w:tcPr>
            <w:tcW w:w="1361" w:type="dxa"/>
          </w:tcPr>
          <w:p w:rsidR="00795F72" w:rsidRDefault="00795F72">
            <w:pPr>
              <w:pStyle w:val="ConsPlusNormal"/>
              <w:jc w:val="center"/>
            </w:pPr>
            <w:r>
              <w:lastRenderedPageBreak/>
              <w:t>550</w:t>
            </w:r>
          </w:p>
        </w:tc>
        <w:tc>
          <w:tcPr>
            <w:tcW w:w="2778" w:type="dxa"/>
          </w:tcPr>
          <w:p w:rsidR="00795F72" w:rsidRDefault="00795F72">
            <w:pPr>
              <w:pStyle w:val="ConsPlusNormal"/>
              <w:jc w:val="center"/>
            </w:pPr>
            <w:r>
              <w:t>1 12 02012 01 0000 120</w:t>
            </w:r>
          </w:p>
        </w:tc>
        <w:tc>
          <w:tcPr>
            <w:tcW w:w="4932" w:type="dxa"/>
          </w:tcPr>
          <w:p w:rsidR="00795F72" w:rsidRDefault="00795F72">
            <w:pPr>
              <w:pStyle w:val="ConsPlusNormal"/>
            </w:pPr>
            <w:r>
              <w:t>Разовые платежи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1 12 02052 01 0000 120</w:t>
            </w:r>
          </w:p>
        </w:tc>
        <w:tc>
          <w:tcPr>
            <w:tcW w:w="4932" w:type="dxa"/>
          </w:tcPr>
          <w:p w:rsidR="00795F72" w:rsidRDefault="00795F72">
            <w:pPr>
              <w:pStyle w:val="ConsPlusNormal"/>
            </w:pPr>
            <w:r>
              <w:t>Плата за проведение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местного значения</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1 12 02102 02 0000 120</w:t>
            </w:r>
          </w:p>
        </w:tc>
        <w:tc>
          <w:tcPr>
            <w:tcW w:w="4932" w:type="dxa"/>
          </w:tcPr>
          <w:p w:rsidR="00795F72" w:rsidRDefault="00795F72">
            <w:pPr>
              <w:pStyle w:val="ConsPlusNormal"/>
            </w:pPr>
            <w:r>
              <w:t>Сборы за участие в конкурсе (аукционе) на право пользования участками недр местного значения</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550</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1 15 02020 02 0000 140</w:t>
            </w:r>
          </w:p>
        </w:tc>
        <w:tc>
          <w:tcPr>
            <w:tcW w:w="4932" w:type="dxa"/>
          </w:tcPr>
          <w:p w:rsidR="00795F72" w:rsidRDefault="00795F72">
            <w:pPr>
              <w:pStyle w:val="ConsPlusNormal"/>
            </w:pPr>
            <w:r>
              <w:t>Платежи, взимаемые государственными органами (организациями) субъектов Российской Федерации за выполнение определенных функций</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1 16 25086 02 0000 140</w:t>
            </w:r>
          </w:p>
        </w:tc>
        <w:tc>
          <w:tcPr>
            <w:tcW w:w="4932" w:type="dxa"/>
          </w:tcPr>
          <w:p w:rsidR="00795F72" w:rsidRDefault="00795F72">
            <w:pPr>
              <w:pStyle w:val="ConsPlusNormal"/>
            </w:pPr>
            <w:r>
              <w:t>Денежные взыскания (штрафы) за нарушение водного законодательства, установленное на водных объектах, находящихся в федеральной собственности, налагаемые исполнительными органами государственной власти субъектов Российской Федерации</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2 02 20051 02 0000 151</w:t>
            </w:r>
          </w:p>
        </w:tc>
        <w:tc>
          <w:tcPr>
            <w:tcW w:w="4932" w:type="dxa"/>
          </w:tcPr>
          <w:p w:rsidR="00795F72" w:rsidRDefault="00795F72">
            <w:pPr>
              <w:pStyle w:val="ConsPlusNormal"/>
            </w:pPr>
            <w:r>
              <w:t xml:space="preserve">Субсидии бюджетам субъектов Российской Федерации на реализацию федеральных целевых </w:t>
            </w:r>
            <w:r>
              <w:lastRenderedPageBreak/>
              <w:t>программ</w:t>
            </w:r>
          </w:p>
        </w:tc>
      </w:tr>
      <w:tr w:rsidR="00795F72">
        <w:tc>
          <w:tcPr>
            <w:tcW w:w="1361" w:type="dxa"/>
          </w:tcPr>
          <w:p w:rsidR="00795F72" w:rsidRDefault="00795F72">
            <w:pPr>
              <w:pStyle w:val="ConsPlusNormal"/>
              <w:jc w:val="center"/>
            </w:pPr>
            <w:r>
              <w:lastRenderedPageBreak/>
              <w:t>550</w:t>
            </w:r>
          </w:p>
        </w:tc>
        <w:tc>
          <w:tcPr>
            <w:tcW w:w="2778" w:type="dxa"/>
          </w:tcPr>
          <w:p w:rsidR="00795F72" w:rsidRDefault="00795F72">
            <w:pPr>
              <w:pStyle w:val="ConsPlusNormal"/>
              <w:jc w:val="center"/>
            </w:pPr>
            <w:r>
              <w:t>2 02 25507 02 0000 151</w:t>
            </w:r>
          </w:p>
        </w:tc>
        <w:tc>
          <w:tcPr>
            <w:tcW w:w="4932" w:type="dxa"/>
          </w:tcPr>
          <w:p w:rsidR="00795F72" w:rsidRDefault="00795F72">
            <w:pPr>
              <w:pStyle w:val="ConsPlusNormal"/>
            </w:pPr>
            <w:r>
              <w:t>Субсидии бюджетам субъектов Российской Федерации на поддержку региональных проектов в области обращения с отходами и ликвидации накопленного экологического ущерба</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2 02 35128 02 0000 151</w:t>
            </w:r>
          </w:p>
        </w:tc>
        <w:tc>
          <w:tcPr>
            <w:tcW w:w="4932" w:type="dxa"/>
          </w:tcPr>
          <w:p w:rsidR="00795F72" w:rsidRDefault="00795F72">
            <w:pPr>
              <w:pStyle w:val="ConsPlusNormal"/>
            </w:pPr>
            <w:r>
              <w:t>Субвенции бюджетам субъектов Российской Федерации на осуществление отдельных полномочий в области водных отношений</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550</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по труду и занятости населения администрации Владимирской области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 xml:space="preserve">Доходы от реализации имущества, находящегося </w:t>
            </w:r>
            <w:r>
              <w:lastRenderedPageBreak/>
              <w:t>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551</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lastRenderedPageBreak/>
              <w:t>551</w:t>
            </w:r>
          </w:p>
        </w:tc>
        <w:tc>
          <w:tcPr>
            <w:tcW w:w="2778" w:type="dxa"/>
          </w:tcPr>
          <w:p w:rsidR="00795F72" w:rsidRDefault="00795F72">
            <w:pPr>
              <w:pStyle w:val="ConsPlusNormal"/>
              <w:jc w:val="center"/>
            </w:pPr>
            <w:r>
              <w:t>2 02 25470 02 0000 151</w:t>
            </w:r>
          </w:p>
        </w:tc>
        <w:tc>
          <w:tcPr>
            <w:tcW w:w="4932" w:type="dxa"/>
          </w:tcPr>
          <w:p w:rsidR="00795F72" w:rsidRDefault="00795F72">
            <w:pPr>
              <w:pStyle w:val="ConsPlusNormal"/>
            </w:pPr>
            <w:r>
              <w:t>Субсидии бюджетам субъектов Российской Федерации на реализацию дополнительных мероприятий в сфере занятости населения, направленных на снижение напряженности на рынке труда субъектов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2 02 35290 02 0000 151</w:t>
            </w:r>
          </w:p>
        </w:tc>
        <w:tc>
          <w:tcPr>
            <w:tcW w:w="4932" w:type="dxa"/>
          </w:tcPr>
          <w:p w:rsidR="00795F72" w:rsidRDefault="00795F72">
            <w:pPr>
              <w:pStyle w:val="ConsPlusNormal"/>
            </w:pPr>
            <w:r>
              <w:t>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2 18 52900 02 0000 151</w:t>
            </w:r>
          </w:p>
        </w:tc>
        <w:tc>
          <w:tcPr>
            <w:tcW w:w="4932" w:type="dxa"/>
          </w:tcPr>
          <w:p w:rsidR="00795F72" w:rsidRDefault="00795F72">
            <w:pPr>
              <w:pStyle w:val="ConsPlusNormal"/>
            </w:pPr>
            <w:r>
              <w:t xml:space="preserve">Доходы бюджетов субъектов Российской Федерации от возврата остатков межбюджетных трансфертов прошлых лет на социальные выплаты безработным гражданам в соответствии с </w:t>
            </w:r>
            <w:hyperlink r:id="rId166" w:history="1">
              <w:r>
                <w:rPr>
                  <w:color w:val="0000FF"/>
                </w:rPr>
                <w:t>Законом</w:t>
              </w:r>
            </w:hyperlink>
            <w:r>
              <w:t xml:space="preserve"> Российской Федерации от 19 апреля 1991 года N 1032-1 "О занятости населения в Российской Федерации" из бюджета Пенсионного фонда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2 18 71020 02 0000 151</w:t>
            </w:r>
          </w:p>
        </w:tc>
        <w:tc>
          <w:tcPr>
            <w:tcW w:w="4932" w:type="dxa"/>
          </w:tcPr>
          <w:p w:rsidR="00795F72" w:rsidRDefault="00795F72">
            <w:pPr>
              <w:pStyle w:val="ConsPlusNormal"/>
            </w:pPr>
            <w:r>
              <w:t>Доходы бюджетов субъектов Российской Федерации от возврата остатков прочих субсидий, субвенций и иных межбюджетных трансфертов, имеющих целевое назначение, прошлых лет из бюджета Пенсионного фонда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2 19 25470 02 0000 151</w:t>
            </w:r>
          </w:p>
        </w:tc>
        <w:tc>
          <w:tcPr>
            <w:tcW w:w="4932" w:type="dxa"/>
          </w:tcPr>
          <w:p w:rsidR="00795F72" w:rsidRDefault="00795F72">
            <w:pPr>
              <w:pStyle w:val="ConsPlusNormal"/>
            </w:pPr>
            <w:r>
              <w:t>Возврат остатков субсидий на реализацию дополнительных мероприятий в сфере занятости населения, направленных на снижение напряженности на рынке труда субъектов Российской Федерации, из бюджетов субъектов Российской Федерации</w:t>
            </w:r>
          </w:p>
        </w:tc>
      </w:tr>
      <w:tr w:rsidR="00795F72">
        <w:tc>
          <w:tcPr>
            <w:tcW w:w="1361" w:type="dxa"/>
          </w:tcPr>
          <w:p w:rsidR="00795F72" w:rsidRDefault="00795F72">
            <w:pPr>
              <w:pStyle w:val="ConsPlusNormal"/>
              <w:jc w:val="center"/>
            </w:pPr>
            <w:r>
              <w:t>551</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Архивный департамент администрации Владимирской области</w:t>
            </w:r>
          </w:p>
        </w:tc>
      </w:tr>
      <w:tr w:rsidR="00795F72">
        <w:tc>
          <w:tcPr>
            <w:tcW w:w="1361" w:type="dxa"/>
          </w:tcPr>
          <w:p w:rsidR="00795F72" w:rsidRDefault="00795F72">
            <w:pPr>
              <w:pStyle w:val="ConsPlusNormal"/>
              <w:jc w:val="center"/>
            </w:pPr>
            <w:r>
              <w:t>552</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552</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lastRenderedPageBreak/>
              <w:t>552</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552</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552</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552</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552</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552</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552</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lastRenderedPageBreak/>
              <w:t>552</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552</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552</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552</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552</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9071" w:type="dxa"/>
            <w:gridSpan w:val="3"/>
          </w:tcPr>
          <w:p w:rsidR="00795F72" w:rsidRDefault="00795F72">
            <w:pPr>
              <w:pStyle w:val="ConsPlusNormal"/>
              <w:jc w:val="center"/>
              <w:outlineLvl w:val="1"/>
            </w:pPr>
            <w:r>
              <w:t>Департамент лесного хозяйства администрации Владимирской области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1 08 07300 01 0000 110</w:t>
            </w:r>
          </w:p>
        </w:tc>
        <w:tc>
          <w:tcPr>
            <w:tcW w:w="4932" w:type="dxa"/>
          </w:tcPr>
          <w:p w:rsidR="00795F72" w:rsidRDefault="00795F72">
            <w:pPr>
              <w:pStyle w:val="ConsPlusNormal"/>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1 12 04013 02 0000 120</w:t>
            </w:r>
          </w:p>
        </w:tc>
        <w:tc>
          <w:tcPr>
            <w:tcW w:w="4932" w:type="dxa"/>
          </w:tcPr>
          <w:p w:rsidR="00795F72" w:rsidRDefault="00795F72">
            <w:pPr>
              <w:pStyle w:val="ConsPlusNormal"/>
            </w:pPr>
            <w:r>
              <w:t>Плата за использование лесов, расположенных на землях лесного фонда, в части, превышающей минимальный размер платы по договору купли-продажи лесных насаждений</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1 12 04014 02 0000 120</w:t>
            </w:r>
          </w:p>
        </w:tc>
        <w:tc>
          <w:tcPr>
            <w:tcW w:w="4932" w:type="dxa"/>
          </w:tcPr>
          <w:p w:rsidR="00795F72" w:rsidRDefault="00795F72">
            <w:pPr>
              <w:pStyle w:val="ConsPlusNormal"/>
            </w:pPr>
            <w:r>
              <w:t>Плата за использование лесов, расположенных на землях лесного фонда, в части, превышающей минимальный размер арендной платы</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1 12 04015 02 0000 120</w:t>
            </w:r>
          </w:p>
        </w:tc>
        <w:tc>
          <w:tcPr>
            <w:tcW w:w="4932" w:type="dxa"/>
          </w:tcPr>
          <w:p w:rsidR="00795F72" w:rsidRDefault="00795F72">
            <w:pPr>
              <w:pStyle w:val="ConsPlusNormal"/>
            </w:pPr>
            <w:r>
              <w:t>Плата за использование лесов, расположенных на землях лесного фонда, в части платы по договору купли-продажи лесных насаждений для собственных нужд</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1 12 04080 02 0000 120</w:t>
            </w:r>
          </w:p>
        </w:tc>
        <w:tc>
          <w:tcPr>
            <w:tcW w:w="4932" w:type="dxa"/>
          </w:tcPr>
          <w:p w:rsidR="00795F72" w:rsidRDefault="00795F72">
            <w:pPr>
              <w:pStyle w:val="ConsPlusNormal"/>
            </w:pPr>
            <w:r>
              <w:t>Прочие доходы от использования лесного фонда Российской Федерации и лесов иных категорий (по обязательствам, возникшим до 1 января 2007 года)</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1 13 01410 01 0000 130</w:t>
            </w:r>
          </w:p>
        </w:tc>
        <w:tc>
          <w:tcPr>
            <w:tcW w:w="4932" w:type="dxa"/>
          </w:tcPr>
          <w:p w:rsidR="00795F72" w:rsidRDefault="00795F72">
            <w:pPr>
              <w:pStyle w:val="ConsPlusNormal"/>
            </w:pPr>
            <w:r>
              <w:t xml:space="preserve">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w:t>
            </w:r>
            <w:r>
              <w:lastRenderedPageBreak/>
              <w:t>государственными органами, учреждениями</w:t>
            </w:r>
          </w:p>
        </w:tc>
      </w:tr>
      <w:tr w:rsidR="00795F72">
        <w:tc>
          <w:tcPr>
            <w:tcW w:w="1361" w:type="dxa"/>
          </w:tcPr>
          <w:p w:rsidR="00795F72" w:rsidRDefault="00795F72">
            <w:pPr>
              <w:pStyle w:val="ConsPlusNormal"/>
              <w:jc w:val="center"/>
            </w:pPr>
            <w:r>
              <w:lastRenderedPageBreak/>
              <w:t>554</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1 15 02020 02 0000 140</w:t>
            </w:r>
          </w:p>
        </w:tc>
        <w:tc>
          <w:tcPr>
            <w:tcW w:w="4932" w:type="dxa"/>
          </w:tcPr>
          <w:p w:rsidR="00795F72" w:rsidRDefault="00795F72">
            <w:pPr>
              <w:pStyle w:val="ConsPlusNormal"/>
            </w:pPr>
            <w:r>
              <w:t>Платежи, взимаемые государственными органами (организациями) субъектов Российской Федерации за выполнение определенных функций</w:t>
            </w:r>
          </w:p>
        </w:tc>
      </w:tr>
      <w:tr w:rsidR="00795F72">
        <w:tc>
          <w:tcPr>
            <w:tcW w:w="1361" w:type="dxa"/>
          </w:tcPr>
          <w:p w:rsidR="00795F72" w:rsidRDefault="00795F72">
            <w:pPr>
              <w:pStyle w:val="ConsPlusNormal"/>
              <w:jc w:val="center"/>
            </w:pPr>
            <w:r>
              <w:lastRenderedPageBreak/>
              <w:t>554</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1 16 25072 02 0000 140</w:t>
            </w:r>
          </w:p>
        </w:tc>
        <w:tc>
          <w:tcPr>
            <w:tcW w:w="4932" w:type="dxa"/>
          </w:tcPr>
          <w:p w:rsidR="00795F72" w:rsidRDefault="00795F72">
            <w:pPr>
              <w:pStyle w:val="ConsPlusNormal"/>
            </w:pPr>
            <w:r>
              <w:t>Денежные взыскания (штрафы) за нарушение лесного законодательства на лесных участках, находящихся в собственности субъектов Российской Федерации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2 02 25131 02 0000 151</w:t>
            </w:r>
          </w:p>
        </w:tc>
        <w:tc>
          <w:tcPr>
            <w:tcW w:w="4932" w:type="dxa"/>
          </w:tcPr>
          <w:p w:rsidR="00795F72" w:rsidRDefault="00795F72">
            <w:pPr>
              <w:pStyle w:val="ConsPlusNormal"/>
            </w:pPr>
            <w:r>
              <w:t>Субсидии бюджетам субъектов Российской Федерации на приобретение специализированной лесопожарной техники и оборудования</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2 02 35129 02 0000 151</w:t>
            </w:r>
          </w:p>
        </w:tc>
        <w:tc>
          <w:tcPr>
            <w:tcW w:w="4932" w:type="dxa"/>
          </w:tcPr>
          <w:p w:rsidR="00795F72" w:rsidRDefault="00795F72">
            <w:pPr>
              <w:pStyle w:val="ConsPlusNormal"/>
            </w:pPr>
            <w:r>
              <w:t>Субвенции бюджетам субъектов Российской Федерации на осуществление отдельных полномочий в области лесных отношений</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lastRenderedPageBreak/>
              <w:t>554</w:t>
            </w:r>
          </w:p>
        </w:tc>
        <w:tc>
          <w:tcPr>
            <w:tcW w:w="2778" w:type="dxa"/>
          </w:tcPr>
          <w:p w:rsidR="00795F72" w:rsidRDefault="00795F72">
            <w:pPr>
              <w:pStyle w:val="ConsPlusNormal"/>
              <w:jc w:val="center"/>
            </w:pPr>
            <w:r>
              <w:t>2 18 02020 02 0000 180</w:t>
            </w:r>
          </w:p>
        </w:tc>
        <w:tc>
          <w:tcPr>
            <w:tcW w:w="4932" w:type="dxa"/>
          </w:tcPr>
          <w:p w:rsidR="00795F72" w:rsidRDefault="00795F72">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795F72">
        <w:tc>
          <w:tcPr>
            <w:tcW w:w="1361" w:type="dxa"/>
          </w:tcPr>
          <w:p w:rsidR="00795F72" w:rsidRDefault="00795F72">
            <w:pPr>
              <w:pStyle w:val="ConsPlusNormal"/>
              <w:jc w:val="center"/>
            </w:pPr>
            <w:r>
              <w:t>554</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здравоохранения администрации Владимирской области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1 08 07082 01 0000 110</w:t>
            </w:r>
          </w:p>
        </w:tc>
        <w:tc>
          <w:tcPr>
            <w:tcW w:w="4932" w:type="dxa"/>
          </w:tcPr>
          <w:p w:rsidR="00795F72" w:rsidRDefault="00795F72">
            <w:pPr>
              <w:pStyle w:val="ConsPlusNormal"/>
            </w:pPr>
            <w: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w:t>
            </w:r>
            <w:r>
              <w:lastRenderedPageBreak/>
              <w:t>запасов по указанному имуществу</w:t>
            </w:r>
          </w:p>
        </w:tc>
      </w:tr>
      <w:tr w:rsidR="00795F72">
        <w:tc>
          <w:tcPr>
            <w:tcW w:w="1361" w:type="dxa"/>
          </w:tcPr>
          <w:p w:rsidR="00795F72" w:rsidRDefault="00795F72">
            <w:pPr>
              <w:pStyle w:val="ConsPlusNormal"/>
              <w:jc w:val="center"/>
            </w:pPr>
            <w:r>
              <w:lastRenderedPageBreak/>
              <w:t>555</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1 16 21020 02 0000 140</w:t>
            </w:r>
          </w:p>
        </w:tc>
        <w:tc>
          <w:tcPr>
            <w:tcW w:w="4932"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1 16 32000 02 0000 140</w:t>
            </w:r>
          </w:p>
        </w:tc>
        <w:tc>
          <w:tcPr>
            <w:tcW w:w="4932" w:type="dxa"/>
          </w:tcPr>
          <w:p w:rsidR="00795F72" w:rsidRDefault="00795F72">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lastRenderedPageBreak/>
              <w:t>555</w:t>
            </w:r>
          </w:p>
        </w:tc>
        <w:tc>
          <w:tcPr>
            <w:tcW w:w="2778" w:type="dxa"/>
          </w:tcPr>
          <w:p w:rsidR="00795F72" w:rsidRDefault="00795F72">
            <w:pPr>
              <w:pStyle w:val="ConsPlusNormal"/>
              <w:jc w:val="center"/>
            </w:pPr>
            <w:r>
              <w:t>2 02 20077 02 0000 151</w:t>
            </w:r>
          </w:p>
        </w:tc>
        <w:tc>
          <w:tcPr>
            <w:tcW w:w="4932" w:type="dxa"/>
          </w:tcPr>
          <w:p w:rsidR="00795F72" w:rsidRDefault="00795F72">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2 02 25382 02 0000 151</w:t>
            </w:r>
          </w:p>
        </w:tc>
        <w:tc>
          <w:tcPr>
            <w:tcW w:w="4932" w:type="dxa"/>
          </w:tcPr>
          <w:p w:rsidR="00795F72" w:rsidRDefault="00795F72">
            <w:pPr>
              <w:pStyle w:val="ConsPlusNormal"/>
            </w:pPr>
            <w:r>
              <w:t xml:space="preserve">Субсидии бюджетам субъектов Российской Федерации на реализацию отдельных мероприятий государственной </w:t>
            </w:r>
            <w:hyperlink r:id="rId167" w:history="1">
              <w:r>
                <w:rPr>
                  <w:color w:val="0000FF"/>
                </w:rPr>
                <w:t>программы</w:t>
              </w:r>
            </w:hyperlink>
            <w:r>
              <w:t xml:space="preserve"> Российской Федерации "Развитие здравоохранения"</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2 02 25402 02 0000 151</w:t>
            </w:r>
          </w:p>
        </w:tc>
        <w:tc>
          <w:tcPr>
            <w:tcW w:w="4932" w:type="dxa"/>
          </w:tcPr>
          <w:p w:rsidR="00795F72" w:rsidRDefault="00795F72">
            <w:pPr>
              <w:pStyle w:val="ConsPlusNormal"/>
            </w:pPr>
            <w:r>
              <w:t>Субсидии бюджетам субъектов Российской Федерации на 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2 02 29999 02 0000 151</w:t>
            </w:r>
          </w:p>
        </w:tc>
        <w:tc>
          <w:tcPr>
            <w:tcW w:w="4932" w:type="dxa"/>
          </w:tcPr>
          <w:p w:rsidR="00795F72" w:rsidRDefault="00795F72">
            <w:pPr>
              <w:pStyle w:val="ConsPlusNormal"/>
            </w:pPr>
            <w:r>
              <w:t>Прочие субсидии бюджетам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2 02 35460 02 0000 151</w:t>
            </w:r>
          </w:p>
        </w:tc>
        <w:tc>
          <w:tcPr>
            <w:tcW w:w="4932" w:type="dxa"/>
          </w:tcPr>
          <w:p w:rsidR="00795F72" w:rsidRDefault="00795F72">
            <w:pPr>
              <w:pStyle w:val="ConsPlusNormal"/>
            </w:pPr>
            <w:r>
              <w:t>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2 02 45136 02 0000 151</w:t>
            </w:r>
          </w:p>
        </w:tc>
        <w:tc>
          <w:tcPr>
            <w:tcW w:w="4932" w:type="dxa"/>
          </w:tcPr>
          <w:p w:rsidR="00795F72" w:rsidRDefault="00795F72">
            <w:pPr>
              <w:pStyle w:val="ConsPlusNormal"/>
            </w:pPr>
            <w:r>
              <w:t>Межбюджетные трансферты, передаваемые бюджетам субъектов Российской Федерации на осуществление единовременных выплат медицинским работникам</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2 02 45161 02 0000 151</w:t>
            </w:r>
          </w:p>
        </w:tc>
        <w:tc>
          <w:tcPr>
            <w:tcW w:w="4932" w:type="dxa"/>
          </w:tcPr>
          <w:p w:rsidR="00795F72" w:rsidRDefault="00795F72">
            <w:pPr>
              <w:pStyle w:val="ConsPlusNormal"/>
            </w:pPr>
            <w: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2 02 49999 02 0000 151</w:t>
            </w:r>
          </w:p>
        </w:tc>
        <w:tc>
          <w:tcPr>
            <w:tcW w:w="4932" w:type="dxa"/>
          </w:tcPr>
          <w:p w:rsidR="00795F72" w:rsidRDefault="00795F72">
            <w:pPr>
              <w:pStyle w:val="ConsPlusNormal"/>
            </w:pPr>
            <w:r>
              <w:t>Прочие межбюджетные трансферты, передаваемые бюджетам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2 04 02020 02 0000 180</w:t>
            </w:r>
          </w:p>
        </w:tc>
        <w:tc>
          <w:tcPr>
            <w:tcW w:w="4932" w:type="dxa"/>
          </w:tcPr>
          <w:p w:rsidR="00795F72" w:rsidRDefault="00795F72">
            <w:pPr>
              <w:pStyle w:val="ConsPlusNormal"/>
            </w:pPr>
            <w:r>
              <w:t>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2 04 02099 02 0000 180</w:t>
            </w:r>
          </w:p>
        </w:tc>
        <w:tc>
          <w:tcPr>
            <w:tcW w:w="4932" w:type="dxa"/>
          </w:tcPr>
          <w:p w:rsidR="00795F72" w:rsidRDefault="00795F72">
            <w:pPr>
              <w:pStyle w:val="ConsPlusNormal"/>
            </w:pPr>
            <w:r>
              <w:t>Прочие безвозмездные поступления от негосударственных организаций в бюджеты субъектов Российской Федерации</w:t>
            </w:r>
          </w:p>
        </w:tc>
      </w:tr>
      <w:tr w:rsidR="00795F72">
        <w:tc>
          <w:tcPr>
            <w:tcW w:w="1361" w:type="dxa"/>
          </w:tcPr>
          <w:p w:rsidR="00795F72" w:rsidRDefault="00795F72">
            <w:pPr>
              <w:pStyle w:val="ConsPlusNormal"/>
              <w:jc w:val="center"/>
            </w:pPr>
            <w:r>
              <w:lastRenderedPageBreak/>
              <w:t>555</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2 18 02020 02 0000 180</w:t>
            </w:r>
          </w:p>
        </w:tc>
        <w:tc>
          <w:tcPr>
            <w:tcW w:w="4932" w:type="dxa"/>
          </w:tcPr>
          <w:p w:rsidR="00795F72" w:rsidRDefault="00795F72">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2 18 71030 02 0000 151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2 19 45072 02 0000 151</w:t>
            </w:r>
          </w:p>
        </w:tc>
        <w:tc>
          <w:tcPr>
            <w:tcW w:w="4932" w:type="dxa"/>
          </w:tcPr>
          <w:p w:rsidR="00795F72" w:rsidRDefault="00795F72">
            <w:pPr>
              <w:pStyle w:val="ConsPlusNormal"/>
            </w:pPr>
            <w:r>
              <w:t>Возврат остатков иных межбюджетных трансфертов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 из бюджетов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2 19 51360 02 0000 151</w:t>
            </w:r>
          </w:p>
        </w:tc>
        <w:tc>
          <w:tcPr>
            <w:tcW w:w="4932" w:type="dxa"/>
          </w:tcPr>
          <w:p w:rsidR="00795F72" w:rsidRDefault="00795F72">
            <w:pPr>
              <w:pStyle w:val="ConsPlusNormal"/>
            </w:pPr>
            <w:r>
              <w:t>Возврат остатков межбюджетных трансфертов прошлых лет на осуществление единовременных выплат медицинским работникам из бюджетов субъектов Российской Федерации</w:t>
            </w:r>
          </w:p>
        </w:tc>
      </w:tr>
      <w:tr w:rsidR="00795F72">
        <w:tc>
          <w:tcPr>
            <w:tcW w:w="1361" w:type="dxa"/>
          </w:tcPr>
          <w:p w:rsidR="00795F72" w:rsidRDefault="00795F72">
            <w:pPr>
              <w:pStyle w:val="ConsPlusNormal"/>
              <w:jc w:val="center"/>
            </w:pPr>
            <w:r>
              <w:t>555</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культуры администрации Владимирской области</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 xml:space="preserve">Доходы от реализации иного имущества, </w:t>
            </w:r>
            <w:r>
              <w:lastRenderedPageBreak/>
              <w:t>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lastRenderedPageBreak/>
              <w:t>558</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lastRenderedPageBreak/>
              <w:t>558</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2 02 20051 02 0000 151</w:t>
            </w:r>
          </w:p>
        </w:tc>
        <w:tc>
          <w:tcPr>
            <w:tcW w:w="4932" w:type="dxa"/>
          </w:tcPr>
          <w:p w:rsidR="00795F72" w:rsidRDefault="00795F72">
            <w:pPr>
              <w:pStyle w:val="ConsPlusNormal"/>
            </w:pPr>
            <w:r>
              <w:t>Субсидии бюджетам субъектов Российской Федерации на реализацию федеральных целевых программ</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2 02 25509 02 0000 151</w:t>
            </w:r>
          </w:p>
        </w:tc>
        <w:tc>
          <w:tcPr>
            <w:tcW w:w="4932" w:type="dxa"/>
          </w:tcPr>
          <w:p w:rsidR="00795F72" w:rsidRDefault="00795F72">
            <w:pPr>
              <w:pStyle w:val="ConsPlusNormal"/>
            </w:pPr>
            <w:r>
              <w:t>Субсидии бюджетам субъектов Российской Федерации на подготовку и проведение празднования на федеральном уровне памятных дат субъектов Российской Федерации</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2 02 25519 02 0000 151</w:t>
            </w:r>
          </w:p>
        </w:tc>
        <w:tc>
          <w:tcPr>
            <w:tcW w:w="4932" w:type="dxa"/>
          </w:tcPr>
          <w:p w:rsidR="00795F72" w:rsidRDefault="00795F72">
            <w:pPr>
              <w:pStyle w:val="ConsPlusNormal"/>
            </w:pPr>
            <w:r>
              <w:t>Субсидии бюджетам субъектов Российской Федерации на поддержку отрасли культуры</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2 02 25558 02 0000 151</w:t>
            </w:r>
          </w:p>
        </w:tc>
        <w:tc>
          <w:tcPr>
            <w:tcW w:w="4932" w:type="dxa"/>
          </w:tcPr>
          <w:p w:rsidR="00795F72" w:rsidRDefault="00795F72">
            <w:pPr>
              <w:pStyle w:val="ConsPlusNormal"/>
            </w:pPr>
            <w:r>
              <w:t>Субсидии бюджетам субъектов Российской Федерации на обеспечение развития и укрепления материально-технической базы муниципальных домов культуры, поддержку творческой деятельности муниципальных театров в городах с численностью населения до 300 тысяч человек</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2 02 29999 02 0000 151</w:t>
            </w:r>
          </w:p>
        </w:tc>
        <w:tc>
          <w:tcPr>
            <w:tcW w:w="4932" w:type="dxa"/>
          </w:tcPr>
          <w:p w:rsidR="00795F72" w:rsidRDefault="00795F72">
            <w:pPr>
              <w:pStyle w:val="ConsPlusNormal"/>
            </w:pPr>
            <w:r>
              <w:t>Прочие субсидии бюджетам субъектов Российской Федерации</w:t>
            </w:r>
          </w:p>
        </w:tc>
      </w:tr>
      <w:tr w:rsidR="00795F72">
        <w:tblPrEx>
          <w:tblBorders>
            <w:insideH w:val="nil"/>
          </w:tblBorders>
        </w:tblPrEx>
        <w:tc>
          <w:tcPr>
            <w:tcW w:w="1361" w:type="dxa"/>
            <w:tcBorders>
              <w:bottom w:val="nil"/>
            </w:tcBorders>
          </w:tcPr>
          <w:p w:rsidR="00795F72" w:rsidRDefault="00795F72">
            <w:pPr>
              <w:pStyle w:val="ConsPlusNormal"/>
              <w:jc w:val="center"/>
            </w:pPr>
            <w:r>
              <w:t>558</w:t>
            </w:r>
          </w:p>
        </w:tc>
        <w:tc>
          <w:tcPr>
            <w:tcW w:w="2778" w:type="dxa"/>
            <w:tcBorders>
              <w:bottom w:val="nil"/>
            </w:tcBorders>
          </w:tcPr>
          <w:p w:rsidR="00795F72" w:rsidRDefault="00795F72">
            <w:pPr>
              <w:pStyle w:val="ConsPlusNormal"/>
              <w:jc w:val="center"/>
            </w:pPr>
            <w:r>
              <w:t>2 02 45565 02 0000 151</w:t>
            </w:r>
          </w:p>
        </w:tc>
        <w:tc>
          <w:tcPr>
            <w:tcW w:w="4932" w:type="dxa"/>
            <w:tcBorders>
              <w:bottom w:val="nil"/>
            </w:tcBorders>
          </w:tcPr>
          <w:p w:rsidR="00795F72" w:rsidRDefault="00795F72">
            <w:pPr>
              <w:pStyle w:val="ConsPlusNormal"/>
            </w:pPr>
            <w:r>
              <w:t>Межбюджетные трансферты, передаваемые бюджету Владимирской области на сохранение объектов культурного наследия города Гороховца Владимирской области</w:t>
            </w:r>
          </w:p>
        </w:tc>
      </w:tr>
      <w:tr w:rsidR="00795F72">
        <w:tblPrEx>
          <w:tblBorders>
            <w:insideH w:val="nil"/>
          </w:tblBorders>
        </w:tblPrEx>
        <w:tc>
          <w:tcPr>
            <w:tcW w:w="9071" w:type="dxa"/>
            <w:gridSpan w:val="3"/>
            <w:tcBorders>
              <w:top w:val="nil"/>
            </w:tcBorders>
          </w:tcPr>
          <w:p w:rsidR="00795F72" w:rsidRDefault="00795F72">
            <w:pPr>
              <w:pStyle w:val="ConsPlusNormal"/>
              <w:jc w:val="both"/>
            </w:pPr>
            <w:r>
              <w:t xml:space="preserve">(введено </w:t>
            </w:r>
            <w:hyperlink r:id="rId168" w:history="1">
              <w:r>
                <w:rPr>
                  <w:color w:val="0000FF"/>
                </w:rPr>
                <w:t>Законом</w:t>
              </w:r>
            </w:hyperlink>
            <w:r>
              <w:t xml:space="preserve"> Владимирской области от 14.07.2017 N 66-ОЗ)</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2 18 02020 02 0000 180</w:t>
            </w:r>
          </w:p>
        </w:tc>
        <w:tc>
          <w:tcPr>
            <w:tcW w:w="4932" w:type="dxa"/>
          </w:tcPr>
          <w:p w:rsidR="00795F72" w:rsidRDefault="00795F72">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558</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 xml:space="preserve">Возврат прочих остатков субсидий, субвенций и </w:t>
            </w:r>
            <w:r>
              <w:lastRenderedPageBreak/>
              <w:t>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lastRenderedPageBreak/>
              <w:t>Государственная инспекция по охране объектов культурного наследия администрации Владимирской области</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1 08 07300 01 0000 110</w:t>
            </w:r>
          </w:p>
        </w:tc>
        <w:tc>
          <w:tcPr>
            <w:tcW w:w="4932" w:type="dxa"/>
          </w:tcPr>
          <w:p w:rsidR="00795F72" w:rsidRDefault="00795F72">
            <w:pPr>
              <w:pStyle w:val="ConsPlusNormal"/>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w:t>
            </w:r>
            <w:r>
              <w:lastRenderedPageBreak/>
              <w:t>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559</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559</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социальной защиты населения администрации Владимирской области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1 08 07300 01 0000 110</w:t>
            </w:r>
          </w:p>
        </w:tc>
        <w:tc>
          <w:tcPr>
            <w:tcW w:w="4932" w:type="dxa"/>
          </w:tcPr>
          <w:p w:rsidR="00795F72" w:rsidRDefault="00795F72">
            <w:pPr>
              <w:pStyle w:val="ConsPlusNormal"/>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lastRenderedPageBreak/>
              <w:t>561</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1 16 21020 02 0000 140</w:t>
            </w:r>
          </w:p>
        </w:tc>
        <w:tc>
          <w:tcPr>
            <w:tcW w:w="4932"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 xml:space="preserve">Доходы от возмещения ущерба при возникновении иных страховых случаев, когда выгодоприобретателями выступают получатели </w:t>
            </w:r>
            <w:r>
              <w:lastRenderedPageBreak/>
              <w:t>средств бюджетов субъектов Российской Федерации</w:t>
            </w:r>
          </w:p>
        </w:tc>
      </w:tr>
      <w:tr w:rsidR="00795F72">
        <w:tc>
          <w:tcPr>
            <w:tcW w:w="1361" w:type="dxa"/>
          </w:tcPr>
          <w:p w:rsidR="00795F72" w:rsidRDefault="00795F72">
            <w:pPr>
              <w:pStyle w:val="ConsPlusNormal"/>
              <w:jc w:val="center"/>
            </w:pPr>
            <w:r>
              <w:lastRenderedPageBreak/>
              <w:t>561</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2 01 02020 02 0000 180</w:t>
            </w:r>
          </w:p>
        </w:tc>
        <w:tc>
          <w:tcPr>
            <w:tcW w:w="4932" w:type="dxa"/>
          </w:tcPr>
          <w:p w:rsidR="00795F72" w:rsidRDefault="00795F72">
            <w:pPr>
              <w:pStyle w:val="ConsPlusNormal"/>
            </w:pPr>
            <w:r>
              <w:t>Поступления от денежных пожертвований, предоставляемых нерезидентами получателям средств бюджетов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2 01 02099 02 0000 180</w:t>
            </w:r>
          </w:p>
        </w:tc>
        <w:tc>
          <w:tcPr>
            <w:tcW w:w="4932" w:type="dxa"/>
          </w:tcPr>
          <w:p w:rsidR="00795F72" w:rsidRDefault="00795F72">
            <w:pPr>
              <w:pStyle w:val="ConsPlusNormal"/>
            </w:pPr>
            <w:r>
              <w:t>Прочие безвозмездные поступления от нерезидентов в бюджеты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2 02 20051 02 0000 151</w:t>
            </w:r>
          </w:p>
        </w:tc>
        <w:tc>
          <w:tcPr>
            <w:tcW w:w="4932" w:type="dxa"/>
          </w:tcPr>
          <w:p w:rsidR="00795F72" w:rsidRDefault="00795F72">
            <w:pPr>
              <w:pStyle w:val="ConsPlusNormal"/>
            </w:pPr>
            <w:r>
              <w:t>Субсидии бюджетам субъектов Российской Федерации на реализацию федеральных целевых программ</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2 02 25027 02 0000 151</w:t>
            </w:r>
          </w:p>
        </w:tc>
        <w:tc>
          <w:tcPr>
            <w:tcW w:w="4932" w:type="dxa"/>
          </w:tcPr>
          <w:p w:rsidR="00795F72" w:rsidRDefault="00795F72">
            <w:pPr>
              <w:pStyle w:val="ConsPlusNormal"/>
            </w:pPr>
            <w:r>
              <w:t xml:space="preserve">Субсидии бюджетам субъектов Российской Федерации на реализацию мероприятий государственной </w:t>
            </w:r>
            <w:hyperlink r:id="rId169" w:history="1">
              <w:r>
                <w:rPr>
                  <w:color w:val="0000FF"/>
                </w:rPr>
                <w:t>программы</w:t>
              </w:r>
            </w:hyperlink>
            <w:r>
              <w:t xml:space="preserve"> Российской Федерации "Доступная среда" на 2011 - 2020 годы</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2 02 25084 02 0000 151</w:t>
            </w:r>
          </w:p>
        </w:tc>
        <w:tc>
          <w:tcPr>
            <w:tcW w:w="4932" w:type="dxa"/>
          </w:tcPr>
          <w:p w:rsidR="00795F72" w:rsidRDefault="00795F72">
            <w:pPr>
              <w:pStyle w:val="ConsPlusNormal"/>
            </w:pPr>
            <w:r>
              <w:t>Субсидии бюджетам субъектов Российской Федерации на ежемесячную денежную выплату, назначаемую в случае рождения третьего ребенка или последующих детей до достижения ребенком возраста трех лет</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2 02 25198 02 0000 151</w:t>
            </w:r>
          </w:p>
        </w:tc>
        <w:tc>
          <w:tcPr>
            <w:tcW w:w="4932" w:type="dxa"/>
          </w:tcPr>
          <w:p w:rsidR="00795F72" w:rsidRDefault="00795F72">
            <w:pPr>
              <w:pStyle w:val="ConsPlusNormal"/>
            </w:pPr>
            <w:r>
              <w:t xml:space="preserve">Субсидии бюджетам субъектов Российской Федерации на социальную поддержку Героев Социалистического Труда, Героев Труда Российской Федерации и полных кавалеров </w:t>
            </w:r>
            <w:r>
              <w:lastRenderedPageBreak/>
              <w:t>ордена Трудовой Славы</w:t>
            </w:r>
          </w:p>
        </w:tc>
      </w:tr>
      <w:tr w:rsidR="00795F72">
        <w:tc>
          <w:tcPr>
            <w:tcW w:w="1361" w:type="dxa"/>
          </w:tcPr>
          <w:p w:rsidR="00795F72" w:rsidRDefault="00795F72">
            <w:pPr>
              <w:pStyle w:val="ConsPlusNormal"/>
              <w:jc w:val="center"/>
            </w:pPr>
            <w:r>
              <w:lastRenderedPageBreak/>
              <w:t>561</w:t>
            </w:r>
          </w:p>
        </w:tc>
        <w:tc>
          <w:tcPr>
            <w:tcW w:w="2778" w:type="dxa"/>
          </w:tcPr>
          <w:p w:rsidR="00795F72" w:rsidRDefault="00795F72">
            <w:pPr>
              <w:pStyle w:val="ConsPlusNormal"/>
              <w:jc w:val="center"/>
            </w:pPr>
            <w:r>
              <w:t>2 02 25209 02 0000 151</w:t>
            </w:r>
          </w:p>
        </w:tc>
        <w:tc>
          <w:tcPr>
            <w:tcW w:w="4932" w:type="dxa"/>
          </w:tcPr>
          <w:p w:rsidR="00795F72" w:rsidRDefault="00795F72">
            <w:pPr>
              <w:pStyle w:val="ConsPlusNormal"/>
            </w:pPr>
            <w:r>
              <w:t>Субсидии бюджетам субъектов Российской Федерации на софинансирование социальных программ субъектов Российской Федерации, связанных с укреплением материально-технической базы организаций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2 02 25462 02 0000 151</w:t>
            </w:r>
          </w:p>
        </w:tc>
        <w:tc>
          <w:tcPr>
            <w:tcW w:w="4932" w:type="dxa"/>
          </w:tcPr>
          <w:p w:rsidR="00795F72" w:rsidRDefault="00795F72">
            <w:pPr>
              <w:pStyle w:val="ConsPlusNormal"/>
            </w:pPr>
            <w:r>
              <w:t>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2 02 35137 02 0000 151</w:t>
            </w:r>
          </w:p>
        </w:tc>
        <w:tc>
          <w:tcPr>
            <w:tcW w:w="4932" w:type="dxa"/>
          </w:tcPr>
          <w:p w:rsidR="00795F72" w:rsidRDefault="00795F72">
            <w:pPr>
              <w:pStyle w:val="ConsPlusNormal"/>
            </w:pPr>
            <w:r>
              <w:t>Субвенции бюджетам субъектов Российской Федерации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2 02 35220 02 0000 151</w:t>
            </w:r>
          </w:p>
        </w:tc>
        <w:tc>
          <w:tcPr>
            <w:tcW w:w="4932" w:type="dxa"/>
          </w:tcPr>
          <w:p w:rsidR="00795F72" w:rsidRDefault="00795F72">
            <w:pPr>
              <w:pStyle w:val="ConsPlusNormal"/>
            </w:pPr>
            <w: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2 02 35240 02 0000 151</w:t>
            </w:r>
          </w:p>
        </w:tc>
        <w:tc>
          <w:tcPr>
            <w:tcW w:w="4932" w:type="dxa"/>
          </w:tcPr>
          <w:p w:rsidR="00795F72" w:rsidRDefault="00795F72">
            <w:pPr>
              <w:pStyle w:val="ConsPlusNormal"/>
            </w:pPr>
            <w:r>
              <w:t>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2 02 35250 02 0000 151</w:t>
            </w:r>
          </w:p>
        </w:tc>
        <w:tc>
          <w:tcPr>
            <w:tcW w:w="4932" w:type="dxa"/>
          </w:tcPr>
          <w:p w:rsidR="00795F72" w:rsidRDefault="00795F72">
            <w:pPr>
              <w:pStyle w:val="ConsPlusNormal"/>
            </w:pPr>
            <w:r>
              <w:t>Субвенции бюджетам субъектов Российской Федерации на оплату жилищно-коммунальных услуг отдельным категориям граждан</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2 02 35270 02 0000 151</w:t>
            </w:r>
          </w:p>
        </w:tc>
        <w:tc>
          <w:tcPr>
            <w:tcW w:w="4932" w:type="dxa"/>
          </w:tcPr>
          <w:p w:rsidR="00795F72" w:rsidRDefault="00795F72">
            <w:pPr>
              <w:pStyle w:val="ConsPlusNormal"/>
            </w:pPr>
            <w:r>
              <w:t>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2 02 35280 02 0000 151</w:t>
            </w:r>
          </w:p>
        </w:tc>
        <w:tc>
          <w:tcPr>
            <w:tcW w:w="4932" w:type="dxa"/>
          </w:tcPr>
          <w:p w:rsidR="00795F72" w:rsidRDefault="00795F72">
            <w:pPr>
              <w:pStyle w:val="ConsPlusNormal"/>
            </w:pPr>
            <w:r>
              <w:t>Субвенции бюджетам субъектов Российской Федерации на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r>
      <w:tr w:rsidR="00795F72">
        <w:tc>
          <w:tcPr>
            <w:tcW w:w="1361" w:type="dxa"/>
          </w:tcPr>
          <w:p w:rsidR="00795F72" w:rsidRDefault="00795F72">
            <w:pPr>
              <w:pStyle w:val="ConsPlusNormal"/>
              <w:jc w:val="center"/>
            </w:pPr>
            <w:r>
              <w:lastRenderedPageBreak/>
              <w:t>561</w:t>
            </w:r>
          </w:p>
        </w:tc>
        <w:tc>
          <w:tcPr>
            <w:tcW w:w="2778" w:type="dxa"/>
          </w:tcPr>
          <w:p w:rsidR="00795F72" w:rsidRDefault="00795F72">
            <w:pPr>
              <w:pStyle w:val="ConsPlusNormal"/>
              <w:jc w:val="center"/>
            </w:pPr>
            <w:r>
              <w:t>2 02 35380 02 0000 151</w:t>
            </w:r>
          </w:p>
        </w:tc>
        <w:tc>
          <w:tcPr>
            <w:tcW w:w="4932" w:type="dxa"/>
          </w:tcPr>
          <w:p w:rsidR="00795F72" w:rsidRDefault="00795F72">
            <w:pPr>
              <w:pStyle w:val="ConsPlusNormal"/>
            </w:pPr>
            <w:r>
              <w:t>Субвенции бюджетам субъектов Российской 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2 02 45224 02 0000 151</w:t>
            </w:r>
          </w:p>
        </w:tc>
        <w:tc>
          <w:tcPr>
            <w:tcW w:w="4932" w:type="dxa"/>
          </w:tcPr>
          <w:p w:rsidR="00795F72" w:rsidRDefault="00795F72">
            <w:pPr>
              <w:pStyle w:val="ConsPlusNormal"/>
            </w:pPr>
            <w:r>
              <w:t>Межбюджетные трансферты, передаваемые бюджетам субъектов Российской Федерации на финансовое обеспечение мероприятий по временному социально-бытовому обустройству лиц, вынужденно покинувших территорию Украины и находящихся в пунктах временного размещения</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2 03 02010 02 0000 180</w:t>
            </w:r>
          </w:p>
        </w:tc>
        <w:tc>
          <w:tcPr>
            <w:tcW w:w="4932" w:type="dxa"/>
          </w:tcPr>
          <w:p w:rsidR="00795F72" w:rsidRDefault="00795F72">
            <w:pPr>
              <w:pStyle w:val="ConsPlusNormal"/>
            </w:pPr>
            <w:r>
              <w:t>Предоставление государственными (муниципальными) организациями грантов для получателей средств бюджетов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2 03 02099 02 0000 180</w:t>
            </w:r>
          </w:p>
        </w:tc>
        <w:tc>
          <w:tcPr>
            <w:tcW w:w="4932" w:type="dxa"/>
          </w:tcPr>
          <w:p w:rsidR="00795F72" w:rsidRDefault="00795F72">
            <w:pPr>
              <w:pStyle w:val="ConsPlusNormal"/>
            </w:pPr>
            <w:r>
              <w:t>Прочие безвозмездные поступления от государственных (муниципальных) организаций в бюджеты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2 04 02010 02 0000 180</w:t>
            </w:r>
          </w:p>
        </w:tc>
        <w:tc>
          <w:tcPr>
            <w:tcW w:w="4932" w:type="dxa"/>
          </w:tcPr>
          <w:p w:rsidR="00795F72" w:rsidRDefault="00795F72">
            <w:pPr>
              <w:pStyle w:val="ConsPlusNormal"/>
            </w:pPr>
            <w:r>
              <w:t>Предоставление негосударственными организациями грантов для получателей средств бюджетов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2 04 02020 02 0000 180</w:t>
            </w:r>
          </w:p>
        </w:tc>
        <w:tc>
          <w:tcPr>
            <w:tcW w:w="4932" w:type="dxa"/>
          </w:tcPr>
          <w:p w:rsidR="00795F72" w:rsidRDefault="00795F72">
            <w:pPr>
              <w:pStyle w:val="ConsPlusNormal"/>
            </w:pPr>
            <w:r>
              <w:t>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2 04 02099 02 0000 180</w:t>
            </w:r>
          </w:p>
        </w:tc>
        <w:tc>
          <w:tcPr>
            <w:tcW w:w="4932" w:type="dxa"/>
          </w:tcPr>
          <w:p w:rsidR="00795F72" w:rsidRDefault="00795F72">
            <w:pPr>
              <w:pStyle w:val="ConsPlusNormal"/>
            </w:pPr>
            <w:r>
              <w:t>Прочие безвозмездные поступления от негосударственных организаций в бюджеты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2 07 02030 02 0000 180</w:t>
            </w:r>
          </w:p>
        </w:tc>
        <w:tc>
          <w:tcPr>
            <w:tcW w:w="4932" w:type="dxa"/>
          </w:tcPr>
          <w:p w:rsidR="00795F72" w:rsidRDefault="00795F72">
            <w:pPr>
              <w:pStyle w:val="ConsPlusNormal"/>
            </w:pPr>
            <w:r>
              <w:t>Прочие безвозмездные поступления в бюджеты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2 18 02020 02 0000 180</w:t>
            </w:r>
          </w:p>
        </w:tc>
        <w:tc>
          <w:tcPr>
            <w:tcW w:w="4932" w:type="dxa"/>
          </w:tcPr>
          <w:p w:rsidR="00795F72" w:rsidRDefault="00795F72">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lastRenderedPageBreak/>
              <w:t>561</w:t>
            </w:r>
          </w:p>
        </w:tc>
        <w:tc>
          <w:tcPr>
            <w:tcW w:w="2778" w:type="dxa"/>
          </w:tcPr>
          <w:p w:rsidR="00795F72" w:rsidRDefault="00795F72">
            <w:pPr>
              <w:pStyle w:val="ConsPlusNormal"/>
              <w:jc w:val="center"/>
            </w:pPr>
            <w:r>
              <w:t>2 19 45224 02 0000 151</w:t>
            </w:r>
          </w:p>
        </w:tc>
        <w:tc>
          <w:tcPr>
            <w:tcW w:w="4932" w:type="dxa"/>
          </w:tcPr>
          <w:p w:rsidR="00795F72" w:rsidRDefault="00795F72">
            <w:pPr>
              <w:pStyle w:val="ConsPlusNormal"/>
            </w:pPr>
            <w:r>
              <w:t>Возврат остатков иных межбюджетных трансфертов на финансовое обеспечение мероприятий по временному социально-бытовому обустройству лиц, вынужденно покинувших территорию Украины и находящихся в пунктах временного размещения, из бюджетов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2 19 45462 02 0000 151</w:t>
            </w:r>
          </w:p>
        </w:tc>
        <w:tc>
          <w:tcPr>
            <w:tcW w:w="4932" w:type="dxa"/>
          </w:tcPr>
          <w:p w:rsidR="00795F72" w:rsidRDefault="00795F72">
            <w:pPr>
              <w:pStyle w:val="ConsPlusNormal"/>
            </w:pPr>
            <w:r>
              <w:t>Возврат остатков иных межбюджетных трансфертов на компенсацию отдельным категориям граждан оплаты взноса на капитальный ремонт общего имущества в многоквартирном доме из бюджетов субъектов Российской Федерации</w:t>
            </w:r>
          </w:p>
        </w:tc>
      </w:tr>
      <w:tr w:rsidR="00795F72">
        <w:tc>
          <w:tcPr>
            <w:tcW w:w="1361" w:type="dxa"/>
          </w:tcPr>
          <w:p w:rsidR="00795F72" w:rsidRDefault="00795F72">
            <w:pPr>
              <w:pStyle w:val="ConsPlusNormal"/>
              <w:jc w:val="center"/>
            </w:pPr>
            <w:r>
              <w:t>561</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имущественных и земельных отношений администрации Владимирской области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1 08 07082 01 0000 110</w:t>
            </w:r>
          </w:p>
        </w:tc>
        <w:tc>
          <w:tcPr>
            <w:tcW w:w="4932" w:type="dxa"/>
          </w:tcPr>
          <w:p w:rsidR="00795F72" w:rsidRDefault="00795F72">
            <w:pPr>
              <w:pStyle w:val="ConsPlusNormal"/>
            </w:pPr>
            <w: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1 11 01020 02 0000 120</w:t>
            </w:r>
          </w:p>
        </w:tc>
        <w:tc>
          <w:tcPr>
            <w:tcW w:w="4932" w:type="dxa"/>
          </w:tcPr>
          <w:p w:rsidR="00795F72" w:rsidRDefault="00795F72">
            <w:pPr>
              <w:pStyle w:val="ConsPlusNormal"/>
            </w:pPr>
            <w: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субъектам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1 11 02082 02 0000 120</w:t>
            </w:r>
          </w:p>
        </w:tc>
        <w:tc>
          <w:tcPr>
            <w:tcW w:w="4932" w:type="dxa"/>
          </w:tcPr>
          <w:p w:rsidR="00795F72" w:rsidRDefault="00795F72">
            <w:pPr>
              <w:pStyle w:val="ConsPlusNormal"/>
            </w:pPr>
            <w:r>
              <w:t>Доходы от размещения сумм, аккумулируемых в ходе проведения аукционов по продаже акций, находящихся в собственности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1 11 05022 02 0000 120</w:t>
            </w:r>
          </w:p>
        </w:tc>
        <w:tc>
          <w:tcPr>
            <w:tcW w:w="4932" w:type="dxa"/>
          </w:tcPr>
          <w:p w:rsidR="00795F72" w:rsidRDefault="00795F72">
            <w:pPr>
              <w:pStyle w:val="ConsPlusNormal"/>
            </w:pPr>
            <w:r>
              <w:t>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1 11 05027 02 0000 120</w:t>
            </w:r>
          </w:p>
        </w:tc>
        <w:tc>
          <w:tcPr>
            <w:tcW w:w="4932" w:type="dxa"/>
          </w:tcPr>
          <w:p w:rsidR="00795F72" w:rsidRDefault="00795F72">
            <w:pPr>
              <w:pStyle w:val="ConsPlusNormal"/>
            </w:pPr>
            <w:r>
              <w:t>Доходы, получаемые в виде арендной платы за земельные участки, расположенные в полосе отвода автомобильных дорог общего пользования регионального или межмуниципального значения, находящихся в собственности субъектов Российской Федерации</w:t>
            </w:r>
          </w:p>
        </w:tc>
      </w:tr>
      <w:tr w:rsidR="00795F72">
        <w:tc>
          <w:tcPr>
            <w:tcW w:w="1361" w:type="dxa"/>
          </w:tcPr>
          <w:p w:rsidR="00795F72" w:rsidRDefault="00795F72">
            <w:pPr>
              <w:pStyle w:val="ConsPlusNormal"/>
              <w:jc w:val="center"/>
            </w:pPr>
            <w:r>
              <w:lastRenderedPageBreak/>
              <w:t>566</w:t>
            </w:r>
          </w:p>
        </w:tc>
        <w:tc>
          <w:tcPr>
            <w:tcW w:w="2778" w:type="dxa"/>
          </w:tcPr>
          <w:p w:rsidR="00795F72" w:rsidRDefault="00795F72">
            <w:pPr>
              <w:pStyle w:val="ConsPlusNormal"/>
              <w:jc w:val="center"/>
            </w:pPr>
            <w:r>
              <w:t>1 11 05032 02 0000 120</w:t>
            </w:r>
          </w:p>
        </w:tc>
        <w:tc>
          <w:tcPr>
            <w:tcW w:w="4932" w:type="dxa"/>
          </w:tcPr>
          <w:p w:rsidR="00795F72" w:rsidRDefault="00795F72">
            <w:pPr>
              <w:pStyle w:val="ConsPlusNormal"/>
            </w:pPr>
            <w:r>
              <w:t>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1 11 05072 02 0000 120</w:t>
            </w:r>
          </w:p>
        </w:tc>
        <w:tc>
          <w:tcPr>
            <w:tcW w:w="4932" w:type="dxa"/>
          </w:tcPr>
          <w:p w:rsidR="00795F72" w:rsidRDefault="00795F72">
            <w:pPr>
              <w:pStyle w:val="ConsPlusNormal"/>
            </w:pPr>
            <w:r>
              <w:t>Доходы от сдачи в аренду имущества, составляющего казну субъекта Российской Федерации (за исключением земельных участков)</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1 11 05322 02 0000 120</w:t>
            </w:r>
          </w:p>
        </w:tc>
        <w:tc>
          <w:tcPr>
            <w:tcW w:w="4932" w:type="dxa"/>
          </w:tcPr>
          <w:p w:rsidR="00795F72" w:rsidRDefault="00795F72">
            <w:pPr>
              <w:pStyle w:val="ConsPlusNormal"/>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1 11 07012 02 0000 120</w:t>
            </w:r>
          </w:p>
        </w:tc>
        <w:tc>
          <w:tcPr>
            <w:tcW w:w="4932" w:type="dxa"/>
          </w:tcPr>
          <w:p w:rsidR="00795F72" w:rsidRDefault="00795F72">
            <w:pPr>
              <w:pStyle w:val="ConsPlusNormal"/>
            </w:pPr>
            <w:r>
              <w:t>Доходы от перечисления части прибыли, остающейся после уплаты налогов и иных обязательных платежей государственных унитарных предприятий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1 11 08020 02 0000 120</w:t>
            </w:r>
          </w:p>
        </w:tc>
        <w:tc>
          <w:tcPr>
            <w:tcW w:w="4932" w:type="dxa"/>
          </w:tcPr>
          <w:p w:rsidR="00795F72" w:rsidRDefault="00795F72">
            <w:pPr>
              <w:pStyle w:val="ConsPlusNormal"/>
            </w:pPr>
            <w:r>
              <w:t>Средства, получаемые от передачи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залог, в доверительное управление</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1 11 09042 02 0000 120</w:t>
            </w:r>
          </w:p>
        </w:tc>
        <w:tc>
          <w:tcPr>
            <w:tcW w:w="4932" w:type="dxa"/>
          </w:tcPr>
          <w:p w:rsidR="00795F72" w:rsidRDefault="00795F72">
            <w:pPr>
              <w:pStyle w:val="ConsPlusNormal"/>
            </w:pPr>
            <w:r>
              <w:t>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1 13 01410 01 0000 130</w:t>
            </w:r>
          </w:p>
        </w:tc>
        <w:tc>
          <w:tcPr>
            <w:tcW w:w="4932" w:type="dxa"/>
          </w:tcPr>
          <w:p w:rsidR="00795F72" w:rsidRDefault="00795F72">
            <w:pPr>
              <w:pStyle w:val="ConsPlusNormal"/>
            </w:pPr>
            <w:r>
              <w:t>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w:t>
            </w:r>
          </w:p>
        </w:tc>
      </w:tr>
      <w:tr w:rsidR="00795F72">
        <w:tc>
          <w:tcPr>
            <w:tcW w:w="1361" w:type="dxa"/>
          </w:tcPr>
          <w:p w:rsidR="00795F72" w:rsidRDefault="00795F72">
            <w:pPr>
              <w:pStyle w:val="ConsPlusNormal"/>
              <w:jc w:val="center"/>
            </w:pPr>
            <w:r>
              <w:lastRenderedPageBreak/>
              <w:t>566</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1 14 01020 02 0000 410</w:t>
            </w:r>
          </w:p>
        </w:tc>
        <w:tc>
          <w:tcPr>
            <w:tcW w:w="4932" w:type="dxa"/>
          </w:tcPr>
          <w:p w:rsidR="00795F72" w:rsidRDefault="00795F72">
            <w:pPr>
              <w:pStyle w:val="ConsPlusNormal"/>
            </w:pPr>
            <w:r>
              <w:t>Доходы от продажи квартир, находящихся в собственности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1 14 02028 02 0000 410</w:t>
            </w:r>
          </w:p>
        </w:tc>
        <w:tc>
          <w:tcPr>
            <w:tcW w:w="4932" w:type="dxa"/>
          </w:tcPr>
          <w:p w:rsidR="00795F72" w:rsidRDefault="00795F72">
            <w:pPr>
              <w:pStyle w:val="ConsPlusNormal"/>
            </w:pPr>
            <w:r>
              <w:t xml:space="preserve">Доходы от реализации недвижимого имущества бюджетных, автономных учреждений, находящегося в собственности субъекта </w:t>
            </w:r>
            <w:r>
              <w:lastRenderedPageBreak/>
              <w:t>Российской Федерации, в части реализации основных средств</w:t>
            </w:r>
          </w:p>
        </w:tc>
      </w:tr>
      <w:tr w:rsidR="00795F72">
        <w:tc>
          <w:tcPr>
            <w:tcW w:w="1361" w:type="dxa"/>
          </w:tcPr>
          <w:p w:rsidR="00795F72" w:rsidRDefault="00795F72">
            <w:pPr>
              <w:pStyle w:val="ConsPlusNormal"/>
              <w:jc w:val="center"/>
            </w:pPr>
            <w:r>
              <w:lastRenderedPageBreak/>
              <w:t>566</w:t>
            </w:r>
          </w:p>
        </w:tc>
        <w:tc>
          <w:tcPr>
            <w:tcW w:w="2778" w:type="dxa"/>
          </w:tcPr>
          <w:p w:rsidR="00795F72" w:rsidRDefault="00795F72">
            <w:pPr>
              <w:pStyle w:val="ConsPlusNormal"/>
              <w:jc w:val="center"/>
            </w:pPr>
            <w:r>
              <w:t>1 14 03020 02 0000 410</w:t>
            </w:r>
          </w:p>
        </w:tc>
        <w:tc>
          <w:tcPr>
            <w:tcW w:w="4932" w:type="dxa"/>
          </w:tcPr>
          <w:p w:rsidR="00795F72" w:rsidRDefault="00795F72">
            <w:pPr>
              <w:pStyle w:val="ConsPlusNormal"/>
            </w:pPr>
            <w:r>
              <w:t>Средства от распоряжения и реализации конфискованного и иного имущества, обращенного в доходы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1 14 03020 02 0000 440</w:t>
            </w:r>
          </w:p>
        </w:tc>
        <w:tc>
          <w:tcPr>
            <w:tcW w:w="4932" w:type="dxa"/>
          </w:tcPr>
          <w:p w:rsidR="00795F72" w:rsidRDefault="00795F72">
            <w:pPr>
              <w:pStyle w:val="ConsPlusNormal"/>
            </w:pPr>
            <w:r>
              <w:t>Средства от распоряжения и реализации конфискованного и иного имущества, обращенного в доходы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1 14 04020 02 0000 420</w:t>
            </w:r>
          </w:p>
        </w:tc>
        <w:tc>
          <w:tcPr>
            <w:tcW w:w="4932" w:type="dxa"/>
          </w:tcPr>
          <w:p w:rsidR="00795F72" w:rsidRDefault="00795F72">
            <w:pPr>
              <w:pStyle w:val="ConsPlusNormal"/>
            </w:pPr>
            <w:r>
              <w:t>Доходы от продажи нематериальных активов, находящихся в собственности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1 14 06022 02 0000 430</w:t>
            </w:r>
          </w:p>
        </w:tc>
        <w:tc>
          <w:tcPr>
            <w:tcW w:w="4932" w:type="dxa"/>
          </w:tcPr>
          <w:p w:rsidR="00795F72" w:rsidRDefault="00795F72">
            <w:pPr>
              <w:pStyle w:val="ConsPlusNormal"/>
            </w:pPr>
            <w:r>
              <w:t>Доходы от продажи земельных участков, находящихся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1 14 06042 02 0000 430</w:t>
            </w:r>
          </w:p>
        </w:tc>
        <w:tc>
          <w:tcPr>
            <w:tcW w:w="4932" w:type="dxa"/>
          </w:tcPr>
          <w:p w:rsidR="00795F72" w:rsidRDefault="00795F72">
            <w:pPr>
              <w:pStyle w:val="ConsPlusNormal"/>
            </w:pPr>
            <w:r>
              <w:t>Доходы от продажи земельных участков, находящихся в собственности субъектов Российской Федерации, находящихся в пользовании бюджетных и автономных учреждений</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1 14 06322 02 0000 430</w:t>
            </w:r>
          </w:p>
        </w:tc>
        <w:tc>
          <w:tcPr>
            <w:tcW w:w="4932" w:type="dxa"/>
          </w:tcPr>
          <w:p w:rsidR="00795F72" w:rsidRDefault="00795F72">
            <w:pPr>
              <w:pStyle w:val="ConsPlusNormal"/>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1 16 21020 02 0000 140</w:t>
            </w:r>
          </w:p>
        </w:tc>
        <w:tc>
          <w:tcPr>
            <w:tcW w:w="4932"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lastRenderedPageBreak/>
              <w:t>566</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566</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по физической культуре и спорту администрации Владимирской области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1 08 07300 01 0000 110</w:t>
            </w:r>
          </w:p>
        </w:tc>
        <w:tc>
          <w:tcPr>
            <w:tcW w:w="4932" w:type="dxa"/>
          </w:tcPr>
          <w:p w:rsidR="00795F72" w:rsidRDefault="00795F72">
            <w:pPr>
              <w:pStyle w:val="ConsPlusNormal"/>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w:t>
            </w:r>
            <w:r>
              <w:lastRenderedPageBreak/>
              <w:t>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lastRenderedPageBreak/>
              <w:t>567</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lastRenderedPageBreak/>
              <w:t>567</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2 02 20051 02 0000 151</w:t>
            </w:r>
          </w:p>
        </w:tc>
        <w:tc>
          <w:tcPr>
            <w:tcW w:w="4932" w:type="dxa"/>
          </w:tcPr>
          <w:p w:rsidR="00795F72" w:rsidRDefault="00795F72">
            <w:pPr>
              <w:pStyle w:val="ConsPlusNormal"/>
            </w:pPr>
            <w:r>
              <w:t>Субсидии бюджетам субъектов Российской Федерации на реализацию федеральных целевых программ</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2 02 20077 02 0000 151</w:t>
            </w:r>
          </w:p>
        </w:tc>
        <w:tc>
          <w:tcPr>
            <w:tcW w:w="4932" w:type="dxa"/>
          </w:tcPr>
          <w:p w:rsidR="00795F72" w:rsidRDefault="00795F72">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2 02 25081 02 0000 151</w:t>
            </w:r>
          </w:p>
        </w:tc>
        <w:tc>
          <w:tcPr>
            <w:tcW w:w="4932" w:type="dxa"/>
          </w:tcPr>
          <w:p w:rsidR="00795F72" w:rsidRDefault="00795F72">
            <w:pPr>
              <w:pStyle w:val="ConsPlusNormal"/>
            </w:pPr>
            <w:r>
              <w:t>Субсидии бюджетам субъектов Российской Федерации на адресную финансовую поддержку спортивных организаций, осуществляющих подготовку спортивного резерва для сборных команд Российской Федерации</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2 02 25127 02 0000 151</w:t>
            </w:r>
          </w:p>
        </w:tc>
        <w:tc>
          <w:tcPr>
            <w:tcW w:w="4932" w:type="dxa"/>
          </w:tcPr>
          <w:p w:rsidR="00795F72" w:rsidRDefault="00795F72">
            <w:pPr>
              <w:pStyle w:val="ConsPlusNormal"/>
            </w:pPr>
            <w:r>
              <w:t>Субсидии бюджетам субъектов Российской Федерации на реализацию мероприятий по поэтапному внедрению Всероссийского физкультурно-спортивного комплекса "Готов к труду и обороне" (ГТО)</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2 18 02020 02 0000 180</w:t>
            </w:r>
          </w:p>
        </w:tc>
        <w:tc>
          <w:tcPr>
            <w:tcW w:w="4932" w:type="dxa"/>
          </w:tcPr>
          <w:p w:rsidR="00795F72" w:rsidRDefault="00795F72">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567</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образования администрации Владимирской области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1 08 07082 01 0000 110</w:t>
            </w:r>
          </w:p>
        </w:tc>
        <w:tc>
          <w:tcPr>
            <w:tcW w:w="4932" w:type="dxa"/>
          </w:tcPr>
          <w:p w:rsidR="00795F72" w:rsidRDefault="00795F72">
            <w:pPr>
              <w:pStyle w:val="ConsPlusNormal"/>
            </w:pPr>
            <w: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795F72">
        <w:tc>
          <w:tcPr>
            <w:tcW w:w="1361" w:type="dxa"/>
          </w:tcPr>
          <w:p w:rsidR="00795F72" w:rsidRDefault="00795F72">
            <w:pPr>
              <w:pStyle w:val="ConsPlusNormal"/>
              <w:jc w:val="center"/>
            </w:pPr>
            <w:r>
              <w:lastRenderedPageBreak/>
              <w:t>574</w:t>
            </w:r>
          </w:p>
        </w:tc>
        <w:tc>
          <w:tcPr>
            <w:tcW w:w="2778" w:type="dxa"/>
          </w:tcPr>
          <w:p w:rsidR="00795F72" w:rsidRDefault="00795F72">
            <w:pPr>
              <w:pStyle w:val="ConsPlusNormal"/>
              <w:jc w:val="center"/>
            </w:pPr>
            <w:r>
              <w:t>1 08 07380 01 0000 110</w:t>
            </w:r>
          </w:p>
        </w:tc>
        <w:tc>
          <w:tcPr>
            <w:tcW w:w="4932" w:type="dxa"/>
          </w:tcPr>
          <w:p w:rsidR="00795F72" w:rsidRDefault="00795F72">
            <w:pPr>
              <w:pStyle w:val="ConsPlusNormal"/>
            </w:pPr>
            <w:r>
              <w:t>Государственная пошлина за действия органов исполнительной власти субъектов Российской Федерации, связанные с государственной аккредитацией образовательных учреждений, осуществляемой в пределах переданных полномочий Российской Федерации в области образования</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1 08 07390 01 0000 110</w:t>
            </w:r>
          </w:p>
        </w:tc>
        <w:tc>
          <w:tcPr>
            <w:tcW w:w="4932" w:type="dxa"/>
          </w:tcPr>
          <w:p w:rsidR="00795F72" w:rsidRDefault="00795F72">
            <w:pPr>
              <w:pStyle w:val="ConsPlusNormal"/>
            </w:pPr>
            <w:r>
              <w:t>Государственная пошлина за действия органов исполнительной власти субъектов Российской Федерации по проставлению апостиля на документах государственного образца об образовании, об ученых степенях и ученых званиях в пределах переданных полномочий Российской Федерации в области образования</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574</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1 16 21020 02 0000 140</w:t>
            </w:r>
          </w:p>
        </w:tc>
        <w:tc>
          <w:tcPr>
            <w:tcW w:w="4932"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2 02 20051 02 0000 151</w:t>
            </w:r>
          </w:p>
        </w:tc>
        <w:tc>
          <w:tcPr>
            <w:tcW w:w="4932" w:type="dxa"/>
          </w:tcPr>
          <w:p w:rsidR="00795F72" w:rsidRDefault="00795F72">
            <w:pPr>
              <w:pStyle w:val="ConsPlusNormal"/>
            </w:pPr>
            <w:r>
              <w:t xml:space="preserve">Субсидии бюджетам субъектов Российской Федерации на реализацию федеральных целевых </w:t>
            </w:r>
            <w:r>
              <w:lastRenderedPageBreak/>
              <w:t>программ</w:t>
            </w:r>
          </w:p>
        </w:tc>
      </w:tr>
      <w:tr w:rsidR="00795F72">
        <w:tc>
          <w:tcPr>
            <w:tcW w:w="1361" w:type="dxa"/>
          </w:tcPr>
          <w:p w:rsidR="00795F72" w:rsidRDefault="00795F72">
            <w:pPr>
              <w:pStyle w:val="ConsPlusNormal"/>
              <w:jc w:val="center"/>
            </w:pPr>
            <w:r>
              <w:lastRenderedPageBreak/>
              <w:t>574</w:t>
            </w:r>
          </w:p>
        </w:tc>
        <w:tc>
          <w:tcPr>
            <w:tcW w:w="2778" w:type="dxa"/>
          </w:tcPr>
          <w:p w:rsidR="00795F72" w:rsidRDefault="00795F72">
            <w:pPr>
              <w:pStyle w:val="ConsPlusNormal"/>
              <w:jc w:val="center"/>
            </w:pPr>
            <w:r>
              <w:t>2 02 25027 02 0000 151</w:t>
            </w:r>
          </w:p>
        </w:tc>
        <w:tc>
          <w:tcPr>
            <w:tcW w:w="4932" w:type="dxa"/>
          </w:tcPr>
          <w:p w:rsidR="00795F72" w:rsidRDefault="00795F72">
            <w:pPr>
              <w:pStyle w:val="ConsPlusNormal"/>
            </w:pPr>
            <w:r>
              <w:t xml:space="preserve">Субсидии бюджетам субъектов Российской Федерации на реализацию мероприятий государственной </w:t>
            </w:r>
            <w:hyperlink r:id="rId170" w:history="1">
              <w:r>
                <w:rPr>
                  <w:color w:val="0000FF"/>
                </w:rPr>
                <w:t>программы</w:t>
              </w:r>
            </w:hyperlink>
            <w:r>
              <w:t xml:space="preserve"> Российской Федерации "Доступная среда" на 2011 - 2020 годы</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2 02 25066 02 0000 151</w:t>
            </w:r>
          </w:p>
        </w:tc>
        <w:tc>
          <w:tcPr>
            <w:tcW w:w="4932" w:type="dxa"/>
          </w:tcPr>
          <w:p w:rsidR="00795F72" w:rsidRDefault="00795F72">
            <w:pPr>
              <w:pStyle w:val="ConsPlusNormal"/>
            </w:pPr>
            <w:r>
              <w:t>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2 02 25082 02 0000 151</w:t>
            </w:r>
          </w:p>
        </w:tc>
        <w:tc>
          <w:tcPr>
            <w:tcW w:w="4932" w:type="dxa"/>
          </w:tcPr>
          <w:p w:rsidR="00795F72" w:rsidRDefault="00795F72">
            <w:pPr>
              <w:pStyle w:val="ConsPlusNormal"/>
            </w:pPr>
            <w:r>
              <w:t>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2 02 25097 02 0000 151</w:t>
            </w:r>
          </w:p>
        </w:tc>
        <w:tc>
          <w:tcPr>
            <w:tcW w:w="4932" w:type="dxa"/>
          </w:tcPr>
          <w:p w:rsidR="00795F72" w:rsidRDefault="00795F72">
            <w:pPr>
              <w:pStyle w:val="ConsPlusNormal"/>
            </w:pPr>
            <w:r>
              <w:t>Субсидии бюджетам субъектов Российской Федерации на создание в общеобразовательных организациях, расположенных в сельской местности, условий для занятий физической культурой и спортом</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2 02 29999 02 0000 151</w:t>
            </w:r>
          </w:p>
        </w:tc>
        <w:tc>
          <w:tcPr>
            <w:tcW w:w="4932" w:type="dxa"/>
          </w:tcPr>
          <w:p w:rsidR="00795F72" w:rsidRDefault="00795F72">
            <w:pPr>
              <w:pStyle w:val="ConsPlusNormal"/>
            </w:pPr>
            <w:r>
              <w:t>Прочие субсидии бюджетам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2 02 35260 02 0000 151</w:t>
            </w:r>
          </w:p>
        </w:tc>
        <w:tc>
          <w:tcPr>
            <w:tcW w:w="4932" w:type="dxa"/>
          </w:tcPr>
          <w:p w:rsidR="00795F72" w:rsidRDefault="00795F72">
            <w:pPr>
              <w:pStyle w:val="ConsPlusNormal"/>
            </w:pPr>
            <w:r>
              <w:t>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2 02 39999 02 0000 151</w:t>
            </w:r>
          </w:p>
        </w:tc>
        <w:tc>
          <w:tcPr>
            <w:tcW w:w="4932" w:type="dxa"/>
          </w:tcPr>
          <w:p w:rsidR="00795F72" w:rsidRDefault="00795F72">
            <w:pPr>
              <w:pStyle w:val="ConsPlusNormal"/>
            </w:pPr>
            <w:r>
              <w:t>Прочие субвенции бюджетам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2 02 90011 02 0000 151</w:t>
            </w:r>
          </w:p>
        </w:tc>
        <w:tc>
          <w:tcPr>
            <w:tcW w:w="4932" w:type="dxa"/>
          </w:tcPr>
          <w:p w:rsidR="00795F72" w:rsidRDefault="00795F72">
            <w:pPr>
              <w:pStyle w:val="ConsPlusNormal"/>
            </w:pPr>
            <w:r>
              <w:t>Прочие безвозмездные поступления в бюджеты субъектов Российской Федерации от федерального бюджета</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2 03 02010 02 0000 180</w:t>
            </w:r>
          </w:p>
        </w:tc>
        <w:tc>
          <w:tcPr>
            <w:tcW w:w="4932" w:type="dxa"/>
          </w:tcPr>
          <w:p w:rsidR="00795F72" w:rsidRDefault="00795F72">
            <w:pPr>
              <w:pStyle w:val="ConsPlusNormal"/>
            </w:pPr>
            <w:r>
              <w:t>Предоставление государственными (муниципальными) организациями грантов для получателей средств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2 03 02099 02 0000 180</w:t>
            </w:r>
          </w:p>
        </w:tc>
        <w:tc>
          <w:tcPr>
            <w:tcW w:w="4932" w:type="dxa"/>
          </w:tcPr>
          <w:p w:rsidR="00795F72" w:rsidRDefault="00795F72">
            <w:pPr>
              <w:pStyle w:val="ConsPlusNormal"/>
            </w:pPr>
            <w:r>
              <w:t>Прочие безвозмездные поступления от государственных (муниципальных) организаций в бюджеты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2 04 02020 02 0000 180</w:t>
            </w:r>
          </w:p>
        </w:tc>
        <w:tc>
          <w:tcPr>
            <w:tcW w:w="4932" w:type="dxa"/>
          </w:tcPr>
          <w:p w:rsidR="00795F72" w:rsidRDefault="00795F72">
            <w:pPr>
              <w:pStyle w:val="ConsPlusNormal"/>
            </w:pPr>
            <w:r>
              <w:t>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2 04 02099 02 0000 180</w:t>
            </w:r>
          </w:p>
        </w:tc>
        <w:tc>
          <w:tcPr>
            <w:tcW w:w="4932" w:type="dxa"/>
          </w:tcPr>
          <w:p w:rsidR="00795F72" w:rsidRDefault="00795F72">
            <w:pPr>
              <w:pStyle w:val="ConsPlusNormal"/>
            </w:pPr>
            <w:r>
              <w:t xml:space="preserve">Прочие безвозмездные поступления от </w:t>
            </w:r>
            <w:r>
              <w:lastRenderedPageBreak/>
              <w:t>негосударственных организаций в бюджеты субъектов Российской Федерации</w:t>
            </w:r>
          </w:p>
        </w:tc>
      </w:tr>
      <w:tr w:rsidR="00795F72">
        <w:tc>
          <w:tcPr>
            <w:tcW w:w="1361" w:type="dxa"/>
          </w:tcPr>
          <w:p w:rsidR="00795F72" w:rsidRDefault="00795F72">
            <w:pPr>
              <w:pStyle w:val="ConsPlusNormal"/>
              <w:jc w:val="center"/>
            </w:pPr>
            <w:r>
              <w:lastRenderedPageBreak/>
              <w:t>574</w:t>
            </w:r>
          </w:p>
        </w:tc>
        <w:tc>
          <w:tcPr>
            <w:tcW w:w="2778" w:type="dxa"/>
          </w:tcPr>
          <w:p w:rsidR="00795F72" w:rsidRDefault="00795F72">
            <w:pPr>
              <w:pStyle w:val="ConsPlusNormal"/>
              <w:jc w:val="center"/>
            </w:pPr>
            <w:r>
              <w:t>2 07 02030 02 0000 180</w:t>
            </w:r>
          </w:p>
        </w:tc>
        <w:tc>
          <w:tcPr>
            <w:tcW w:w="4932" w:type="dxa"/>
          </w:tcPr>
          <w:p w:rsidR="00795F72" w:rsidRDefault="00795F72">
            <w:pPr>
              <w:pStyle w:val="ConsPlusNormal"/>
            </w:pPr>
            <w:r>
              <w:t>Прочие безвозмездные поступления в бюджеты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2 18 02020 02 0000 180</w:t>
            </w:r>
          </w:p>
        </w:tc>
        <w:tc>
          <w:tcPr>
            <w:tcW w:w="4932" w:type="dxa"/>
          </w:tcPr>
          <w:p w:rsidR="00795F72" w:rsidRDefault="00795F72">
            <w:pPr>
              <w:pStyle w:val="ConsPlusNormal"/>
            </w:pPr>
            <w:r>
              <w:t>Доходы бюджетов субъектов Российской Федерации от возврата автономными учреждениями остатков субсидий прошлых лет</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2 18 60010 02 0000 180</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2 19 25027 02 0000 151</w:t>
            </w:r>
          </w:p>
        </w:tc>
        <w:tc>
          <w:tcPr>
            <w:tcW w:w="4932" w:type="dxa"/>
          </w:tcPr>
          <w:p w:rsidR="00795F72" w:rsidRDefault="00795F72">
            <w:pPr>
              <w:pStyle w:val="ConsPlusNormal"/>
            </w:pPr>
            <w:r>
              <w:t xml:space="preserve">Возврат остатков субсидий на мероприятия государственной </w:t>
            </w:r>
            <w:hyperlink r:id="rId171" w:history="1">
              <w:r>
                <w:rPr>
                  <w:color w:val="0000FF"/>
                </w:rPr>
                <w:t>программы</w:t>
              </w:r>
            </w:hyperlink>
            <w:r>
              <w:t xml:space="preserve"> Российской Федерации "Доступная среда" на 2011 - 2020 годы из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2 19 25066 02 0000 151</w:t>
            </w:r>
          </w:p>
        </w:tc>
        <w:tc>
          <w:tcPr>
            <w:tcW w:w="4932" w:type="dxa"/>
          </w:tcPr>
          <w:p w:rsidR="00795F72" w:rsidRDefault="00795F72">
            <w:pPr>
              <w:pStyle w:val="ConsPlusNormal"/>
            </w:pPr>
            <w:r>
              <w:t>Возврат остатков субсидий на подготовку управленческих кадров для организаций народного хозяйства Российской Федерации из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2 19 25082 02 0000 151</w:t>
            </w:r>
          </w:p>
        </w:tc>
        <w:tc>
          <w:tcPr>
            <w:tcW w:w="4932" w:type="dxa"/>
          </w:tcPr>
          <w:p w:rsidR="00795F72" w:rsidRDefault="00795F72">
            <w:pPr>
              <w:pStyle w:val="ConsPlusNormal"/>
            </w:pPr>
            <w:r>
              <w:t>Возврат остатков субсидий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2 19 25088 02 0000 151</w:t>
            </w:r>
          </w:p>
        </w:tc>
        <w:tc>
          <w:tcPr>
            <w:tcW w:w="4932" w:type="dxa"/>
          </w:tcPr>
          <w:p w:rsidR="00795F72" w:rsidRDefault="00795F72">
            <w:pPr>
              <w:pStyle w:val="ConsPlusNormal"/>
            </w:pPr>
            <w:r>
              <w:t>Возврат остатков субсидий на поощрение лучших учителей из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2 19 25097 02 0000 151</w:t>
            </w:r>
          </w:p>
        </w:tc>
        <w:tc>
          <w:tcPr>
            <w:tcW w:w="4932" w:type="dxa"/>
          </w:tcPr>
          <w:p w:rsidR="00795F72" w:rsidRDefault="00795F72">
            <w:pPr>
              <w:pStyle w:val="ConsPlusNormal"/>
            </w:pPr>
            <w:r>
              <w:t>Возврат остатков субсидий на создание в общеобразовательных организациях, расположенных в сельской местности, условий для занятий физической культурой и спортом из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2 19 25498 02 0000 151</w:t>
            </w:r>
          </w:p>
        </w:tc>
        <w:tc>
          <w:tcPr>
            <w:tcW w:w="4932" w:type="dxa"/>
          </w:tcPr>
          <w:p w:rsidR="00795F72" w:rsidRDefault="00795F72">
            <w:pPr>
              <w:pStyle w:val="ConsPlusNormal"/>
            </w:pPr>
            <w:r>
              <w:t xml:space="preserve">Возврат остатков субсидий на финансовое обеспечение мероприятий Федеральной целевой </w:t>
            </w:r>
            <w:hyperlink r:id="rId172" w:history="1">
              <w:r>
                <w:rPr>
                  <w:color w:val="0000FF"/>
                </w:rPr>
                <w:t>программы</w:t>
              </w:r>
            </w:hyperlink>
            <w:r>
              <w:t xml:space="preserve"> развития образования на 2016 - 2020 годы из бюджетов субъектов Российской Федерации</w:t>
            </w:r>
          </w:p>
        </w:tc>
      </w:tr>
      <w:tr w:rsidR="00795F72">
        <w:tc>
          <w:tcPr>
            <w:tcW w:w="1361" w:type="dxa"/>
          </w:tcPr>
          <w:p w:rsidR="00795F72" w:rsidRDefault="00795F72">
            <w:pPr>
              <w:pStyle w:val="ConsPlusNormal"/>
              <w:jc w:val="center"/>
            </w:pPr>
            <w:r>
              <w:t>574</w:t>
            </w:r>
          </w:p>
        </w:tc>
        <w:tc>
          <w:tcPr>
            <w:tcW w:w="2778" w:type="dxa"/>
          </w:tcPr>
          <w:p w:rsidR="00795F72" w:rsidRDefault="00795F72">
            <w:pPr>
              <w:pStyle w:val="ConsPlusNormal"/>
              <w:jc w:val="center"/>
            </w:pPr>
            <w:r>
              <w:t>2 19 43893 02 0000 151</w:t>
            </w:r>
          </w:p>
        </w:tc>
        <w:tc>
          <w:tcPr>
            <w:tcW w:w="4932" w:type="dxa"/>
          </w:tcPr>
          <w:p w:rsidR="00795F72" w:rsidRDefault="00795F72">
            <w:pPr>
              <w:pStyle w:val="ConsPlusNormal"/>
            </w:pPr>
            <w:r>
              <w:t xml:space="preserve">Возврат остатков иных межбюджетных трансфертов на стипендии Президента Российской </w:t>
            </w:r>
            <w:r>
              <w:lastRenderedPageBreak/>
              <w:t>Федерации и Правительства Российской Федерации для обучающихся по направлениям подготовки (специальностям), соответствующим приоритетным направлениям модернизации и технологического развития экономики Российской Федерации, из бюджетов субъектов Российской Федерации</w:t>
            </w:r>
          </w:p>
        </w:tc>
      </w:tr>
      <w:tr w:rsidR="00795F72">
        <w:tc>
          <w:tcPr>
            <w:tcW w:w="1361" w:type="dxa"/>
          </w:tcPr>
          <w:p w:rsidR="00795F72" w:rsidRDefault="00795F72">
            <w:pPr>
              <w:pStyle w:val="ConsPlusNormal"/>
              <w:jc w:val="center"/>
            </w:pPr>
            <w:r>
              <w:lastRenderedPageBreak/>
              <w:t>574</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Государственная инспекция по охране и использованию животного мира администрации Владимирской области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1 08 07300 01 0000 110</w:t>
            </w:r>
          </w:p>
        </w:tc>
        <w:tc>
          <w:tcPr>
            <w:tcW w:w="4932" w:type="dxa"/>
          </w:tcPr>
          <w:p w:rsidR="00795F72" w:rsidRDefault="00795F72">
            <w:pPr>
              <w:pStyle w:val="ConsPlusNormal"/>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w:t>
            </w:r>
            <w:r>
              <w:lastRenderedPageBreak/>
              <w:t>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581</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1 15 02020 02 0000 140</w:t>
            </w:r>
          </w:p>
        </w:tc>
        <w:tc>
          <w:tcPr>
            <w:tcW w:w="4932" w:type="dxa"/>
          </w:tcPr>
          <w:p w:rsidR="00795F72" w:rsidRDefault="00795F72">
            <w:pPr>
              <w:pStyle w:val="ConsPlusNormal"/>
            </w:pPr>
            <w:r>
              <w:t>Платежи, взимаемые государственными органами (организациями) субъектов Российской Федерации за выполнение определенных функций</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1 16 25082 02 0000 140</w:t>
            </w:r>
          </w:p>
        </w:tc>
        <w:tc>
          <w:tcPr>
            <w:tcW w:w="4932" w:type="dxa"/>
          </w:tcPr>
          <w:p w:rsidR="00795F72" w:rsidRDefault="00795F72">
            <w:pPr>
              <w:pStyle w:val="ConsPlusNormal"/>
            </w:pPr>
            <w:r>
              <w:t>Денежные взыскания (штрафы) за нарушение водного законодательства, установленное на водных объектах, находящихся в собственности субъектов Российской Федерации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1 16 25086 02 0000 140</w:t>
            </w:r>
          </w:p>
        </w:tc>
        <w:tc>
          <w:tcPr>
            <w:tcW w:w="4932" w:type="dxa"/>
          </w:tcPr>
          <w:p w:rsidR="00795F72" w:rsidRDefault="00795F72">
            <w:pPr>
              <w:pStyle w:val="ConsPlusNormal"/>
            </w:pPr>
            <w:r>
              <w:t>Денежные взыскания (штрафы) за нарушение водного законодательства, установленное на водных объектах, находящихся в федеральной собственности, налагаемые исполнительными органами государственной власти субъектов Российской Федерации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 xml:space="preserve">Денежные взыскания (штрафы) за нарушение условий договоров (соглашений) о предоставлении субсидии бюджетам </w:t>
            </w:r>
            <w:r>
              <w:lastRenderedPageBreak/>
              <w:t>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lastRenderedPageBreak/>
              <w:t>581</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t>581</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сельского хозяйства и продовольствия администрации Владимирской области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1 11 03020 02 0000 120</w:t>
            </w:r>
          </w:p>
        </w:tc>
        <w:tc>
          <w:tcPr>
            <w:tcW w:w="4932" w:type="dxa"/>
          </w:tcPr>
          <w:p w:rsidR="00795F72" w:rsidRDefault="00795F72">
            <w:pPr>
              <w:pStyle w:val="ConsPlusNormal"/>
            </w:pPr>
            <w:r>
              <w:t>Проценты, полученные от предоставления бюджетных кредитов внутри страны за счет средств бюджетов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w:t>
            </w:r>
            <w:r>
              <w:lastRenderedPageBreak/>
              <w:t>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lastRenderedPageBreak/>
              <w:t>582</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1 16 18020 02 0000 140</w:t>
            </w:r>
          </w:p>
        </w:tc>
        <w:tc>
          <w:tcPr>
            <w:tcW w:w="4932" w:type="dxa"/>
          </w:tcPr>
          <w:p w:rsidR="00795F72" w:rsidRDefault="00795F72">
            <w:pPr>
              <w:pStyle w:val="ConsPlusNormal"/>
            </w:pPr>
            <w:r>
              <w:t>Денежные взыскания (штрафы) за нарушение бюджетного законодательства (в части бюджетов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1 16 21020 02 0000 140</w:t>
            </w:r>
          </w:p>
        </w:tc>
        <w:tc>
          <w:tcPr>
            <w:tcW w:w="4932"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1 16 32000 02 0000 140</w:t>
            </w:r>
          </w:p>
        </w:tc>
        <w:tc>
          <w:tcPr>
            <w:tcW w:w="4932" w:type="dxa"/>
          </w:tcPr>
          <w:p w:rsidR="00795F72" w:rsidRDefault="00795F72">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 xml:space="preserve">Денежные взыскания (штрафы) за нарушение законодательства Российской Федерации о </w:t>
            </w:r>
            <w:r>
              <w:lastRenderedPageBreak/>
              <w:t>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lastRenderedPageBreak/>
              <w:t>582</w:t>
            </w:r>
          </w:p>
        </w:tc>
        <w:tc>
          <w:tcPr>
            <w:tcW w:w="2778" w:type="dxa"/>
          </w:tcPr>
          <w:p w:rsidR="00795F72" w:rsidRDefault="00795F72">
            <w:pPr>
              <w:pStyle w:val="ConsPlusNormal"/>
              <w:jc w:val="center"/>
            </w:pPr>
            <w:r>
              <w:t>1 16 42020 02 0000 140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бюджетных кредитов за счет средств бюджетов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2 02 20051 02 0000 151</w:t>
            </w:r>
          </w:p>
        </w:tc>
        <w:tc>
          <w:tcPr>
            <w:tcW w:w="4932" w:type="dxa"/>
          </w:tcPr>
          <w:p w:rsidR="00795F72" w:rsidRDefault="00795F72">
            <w:pPr>
              <w:pStyle w:val="ConsPlusNormal"/>
            </w:pPr>
            <w:r>
              <w:t>Субсидии бюджетам субъектов Российской Федерации на реализацию федеральных целевых программ</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2 02 20077 02 0000 151</w:t>
            </w:r>
          </w:p>
        </w:tc>
        <w:tc>
          <w:tcPr>
            <w:tcW w:w="4932" w:type="dxa"/>
          </w:tcPr>
          <w:p w:rsidR="00795F72" w:rsidRDefault="00795F72">
            <w:pPr>
              <w:pStyle w:val="ConsPlusNormal"/>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2 02 25541 02 0000 151</w:t>
            </w:r>
          </w:p>
        </w:tc>
        <w:tc>
          <w:tcPr>
            <w:tcW w:w="4932" w:type="dxa"/>
          </w:tcPr>
          <w:p w:rsidR="00795F72" w:rsidRDefault="00795F72">
            <w:pPr>
              <w:pStyle w:val="ConsPlusNormal"/>
            </w:pPr>
            <w:r>
              <w:t>Субсидии бюджетам субъектов Российской Федерации на оказание несвязанной поддержки сельскохозяйственным товаропроизводителям в области растениеводства</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2 02 25542 02 0000 151</w:t>
            </w:r>
          </w:p>
        </w:tc>
        <w:tc>
          <w:tcPr>
            <w:tcW w:w="4932" w:type="dxa"/>
          </w:tcPr>
          <w:p w:rsidR="00795F72" w:rsidRDefault="00795F72">
            <w:pPr>
              <w:pStyle w:val="ConsPlusNormal"/>
            </w:pPr>
            <w:r>
              <w:t>Субсидии бюджетам субъектов Российской Федерации на повышение продуктивности в молочном скотоводстве</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2 02 25543 02 0000 151</w:t>
            </w:r>
          </w:p>
        </w:tc>
        <w:tc>
          <w:tcPr>
            <w:tcW w:w="4932" w:type="dxa"/>
          </w:tcPr>
          <w:p w:rsidR="00795F72" w:rsidRDefault="00795F72">
            <w:pPr>
              <w:pStyle w:val="ConsPlusNormal"/>
            </w:pPr>
            <w:r>
              <w:t>Субсидии бюджетам субъектов Российской Федерации на оказание содействия достижению целевых показателей реализации региональных программ развития агропромышленного комплекса</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2 02 25544 02 0000 151</w:t>
            </w:r>
          </w:p>
        </w:tc>
        <w:tc>
          <w:tcPr>
            <w:tcW w:w="4932" w:type="dxa"/>
          </w:tcPr>
          <w:p w:rsidR="00795F72" w:rsidRDefault="00795F72">
            <w:pPr>
              <w:pStyle w:val="ConsPlusNormal"/>
            </w:pPr>
            <w:r>
              <w:t xml:space="preserve">Субсидии бюджетам субъектов Российской Федерации на возмещение части процентной ставки по инвестиционным кредитам (займам) в </w:t>
            </w:r>
            <w:r>
              <w:lastRenderedPageBreak/>
              <w:t>агропромышленном комплексе</w:t>
            </w:r>
          </w:p>
        </w:tc>
      </w:tr>
      <w:tr w:rsidR="00795F72">
        <w:tc>
          <w:tcPr>
            <w:tcW w:w="1361" w:type="dxa"/>
          </w:tcPr>
          <w:p w:rsidR="00795F72" w:rsidRDefault="00795F72">
            <w:pPr>
              <w:pStyle w:val="ConsPlusNormal"/>
              <w:jc w:val="center"/>
            </w:pPr>
            <w:r>
              <w:lastRenderedPageBreak/>
              <w:t>582</w:t>
            </w:r>
          </w:p>
        </w:tc>
        <w:tc>
          <w:tcPr>
            <w:tcW w:w="2778" w:type="dxa"/>
          </w:tcPr>
          <w:p w:rsidR="00795F72" w:rsidRDefault="00795F72">
            <w:pPr>
              <w:pStyle w:val="ConsPlusNormal"/>
              <w:jc w:val="center"/>
            </w:pPr>
            <w:r>
              <w:t>2 02 25545 02 0000 151</w:t>
            </w:r>
          </w:p>
        </w:tc>
        <w:tc>
          <w:tcPr>
            <w:tcW w:w="4932" w:type="dxa"/>
          </w:tcPr>
          <w:p w:rsidR="00795F72" w:rsidRDefault="00795F72">
            <w:pPr>
              <w:pStyle w:val="ConsPlusNormal"/>
            </w:pPr>
            <w:r>
              <w:t>Субсидии бюджетам субъектов Российской Федерации на 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582</w:t>
            </w:r>
          </w:p>
        </w:tc>
        <w:tc>
          <w:tcPr>
            <w:tcW w:w="2778" w:type="dxa"/>
          </w:tcPr>
          <w:p w:rsidR="00795F72" w:rsidRDefault="00795F72">
            <w:pPr>
              <w:pStyle w:val="ConsPlusNormal"/>
              <w:jc w:val="center"/>
            </w:pPr>
            <w:r>
              <w:t>2 19 25055 02 0000 151</w:t>
            </w:r>
          </w:p>
        </w:tc>
        <w:tc>
          <w:tcPr>
            <w:tcW w:w="4932" w:type="dxa"/>
          </w:tcPr>
          <w:p w:rsidR="00795F72" w:rsidRDefault="00795F72">
            <w:pPr>
              <w:pStyle w:val="ConsPlusNormal"/>
            </w:pPr>
            <w:r>
              <w:t>Возврат остатков субсидий на возмещение части процентной ставки по долгосрочным, среднесрочным и краткосрочным кредитам, взятым малыми формами хозяйствования,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1 08 07142 01 0000 110</w:t>
            </w:r>
          </w:p>
        </w:tc>
        <w:tc>
          <w:tcPr>
            <w:tcW w:w="4932" w:type="dxa"/>
          </w:tcPr>
          <w:p w:rsidR="00795F72" w:rsidRDefault="00795F72">
            <w:pPr>
              <w:pStyle w:val="ConsPlusNormal"/>
            </w:pPr>
            <w: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1 08 07160 01 0000 110</w:t>
            </w:r>
          </w:p>
        </w:tc>
        <w:tc>
          <w:tcPr>
            <w:tcW w:w="4932" w:type="dxa"/>
          </w:tcPr>
          <w:p w:rsidR="00795F72" w:rsidRDefault="00795F72">
            <w:pPr>
              <w:pStyle w:val="ConsPlusNormal"/>
            </w:pPr>
            <w:r>
              <w:t>Государственная пошлина за выдачу уполномоченными органами исполнительной власти субъектов Российской Федерации учебным учреждениям образовательных свидетельств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выдачи указанным учреждениям лицензии на право подготовки трактористов и машинистов самоходных машин</w:t>
            </w:r>
          </w:p>
        </w:tc>
      </w:tr>
      <w:tr w:rsidR="00795F72">
        <w:tc>
          <w:tcPr>
            <w:tcW w:w="1361" w:type="dxa"/>
          </w:tcPr>
          <w:p w:rsidR="00795F72" w:rsidRDefault="00795F72">
            <w:pPr>
              <w:pStyle w:val="ConsPlusNormal"/>
              <w:jc w:val="center"/>
            </w:pPr>
            <w:r>
              <w:lastRenderedPageBreak/>
              <w:t>583</w:t>
            </w:r>
          </w:p>
        </w:tc>
        <w:tc>
          <w:tcPr>
            <w:tcW w:w="2778" w:type="dxa"/>
          </w:tcPr>
          <w:p w:rsidR="00795F72" w:rsidRDefault="00795F72">
            <w:pPr>
              <w:pStyle w:val="ConsPlusNormal"/>
              <w:jc w:val="center"/>
            </w:pPr>
            <w:r>
              <w:t>1 08 07300 01 0000 110</w:t>
            </w:r>
          </w:p>
        </w:tc>
        <w:tc>
          <w:tcPr>
            <w:tcW w:w="4932" w:type="dxa"/>
          </w:tcPr>
          <w:p w:rsidR="00795F72" w:rsidRDefault="00795F72">
            <w:pPr>
              <w:pStyle w:val="ConsPlusNormal"/>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1 08 07360 01 0000 110</w:t>
            </w:r>
          </w:p>
        </w:tc>
        <w:tc>
          <w:tcPr>
            <w:tcW w:w="4932" w:type="dxa"/>
          </w:tcPr>
          <w:p w:rsidR="00795F72" w:rsidRDefault="00795F72">
            <w:pPr>
              <w:pStyle w:val="ConsPlusNormal"/>
            </w:pPr>
            <w:r>
              <w:t>Государственная пошлина за государственную регистрацию договора о залоге транспортных средств, включая выдачу свидетельства,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 в части регистрации залога тракторов, самоходных дорожно-строительных машин и иных машин и прицепов к ним</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583</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1 15 02020 02 0000 140</w:t>
            </w:r>
          </w:p>
        </w:tc>
        <w:tc>
          <w:tcPr>
            <w:tcW w:w="4932" w:type="dxa"/>
          </w:tcPr>
          <w:p w:rsidR="00795F72" w:rsidRDefault="00795F72">
            <w:pPr>
              <w:pStyle w:val="ConsPlusNormal"/>
            </w:pPr>
            <w:r>
              <w:t>Платежи, взимаемые государственными органами (организациями) субъектов Российской Федерации за выполнение определенных функций</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583</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ветеринарии администрации Владимирской области</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1 08 07300 01 0000 110</w:t>
            </w:r>
          </w:p>
        </w:tc>
        <w:tc>
          <w:tcPr>
            <w:tcW w:w="4932" w:type="dxa"/>
          </w:tcPr>
          <w:p w:rsidR="00795F72" w:rsidRDefault="00795F72">
            <w:pPr>
              <w:pStyle w:val="ConsPlusNormal"/>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 xml:space="preserve">Прочие доходы от оказания платных услуг (работ) получателями средств бюджетов субъектов </w:t>
            </w:r>
            <w:r>
              <w:lastRenderedPageBreak/>
              <w:t>Российской Федерации</w:t>
            </w:r>
          </w:p>
        </w:tc>
      </w:tr>
      <w:tr w:rsidR="00795F72">
        <w:tc>
          <w:tcPr>
            <w:tcW w:w="1361" w:type="dxa"/>
          </w:tcPr>
          <w:p w:rsidR="00795F72" w:rsidRDefault="00795F72">
            <w:pPr>
              <w:pStyle w:val="ConsPlusNormal"/>
              <w:jc w:val="center"/>
            </w:pPr>
            <w:r>
              <w:lastRenderedPageBreak/>
              <w:t>584</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 xml:space="preserve">Доходы от возмещения ущерба при </w:t>
            </w:r>
            <w:r>
              <w:lastRenderedPageBreak/>
              <w:t>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lastRenderedPageBreak/>
              <w:t>584</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2 02 25046 02 0000 151</w:t>
            </w:r>
          </w:p>
        </w:tc>
        <w:tc>
          <w:tcPr>
            <w:tcW w:w="4932" w:type="dxa"/>
          </w:tcPr>
          <w:p w:rsidR="00795F72" w:rsidRDefault="00795F72">
            <w:pPr>
              <w:pStyle w:val="ConsPlusNormal"/>
            </w:pPr>
            <w:r>
              <w:t>Субсидии бюджетам субъектов Российской Федерации на поддержку экономически значимых региональных программ в области животноводства</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t>584</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административных органов и общественной безопасности администрации Владимирской области</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 xml:space="preserve">Прочие доходы от компенсации затрат бюджетов </w:t>
            </w:r>
            <w:r>
              <w:lastRenderedPageBreak/>
              <w:t>субъектов Российской Федерации</w:t>
            </w:r>
          </w:p>
        </w:tc>
      </w:tr>
      <w:tr w:rsidR="00795F72">
        <w:tc>
          <w:tcPr>
            <w:tcW w:w="1361" w:type="dxa"/>
          </w:tcPr>
          <w:p w:rsidR="00795F72" w:rsidRDefault="00795F72">
            <w:pPr>
              <w:pStyle w:val="ConsPlusNormal"/>
              <w:jc w:val="center"/>
            </w:pPr>
            <w:r>
              <w:lastRenderedPageBreak/>
              <w:t>588</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 xml:space="preserve">Денежные взыскания (штрафы) за нарушение </w:t>
            </w:r>
            <w:r>
              <w:lastRenderedPageBreak/>
              <w:t>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lastRenderedPageBreak/>
              <w:t>588</w:t>
            </w:r>
          </w:p>
        </w:tc>
        <w:tc>
          <w:tcPr>
            <w:tcW w:w="2778" w:type="dxa"/>
          </w:tcPr>
          <w:p w:rsidR="00795F72" w:rsidRDefault="00795F72">
            <w:pPr>
              <w:pStyle w:val="ConsPlusNormal"/>
              <w:jc w:val="center"/>
            </w:pPr>
            <w:r>
              <w:t>1 16 49020 02 0000 140</w:t>
            </w:r>
          </w:p>
        </w:tc>
        <w:tc>
          <w:tcPr>
            <w:tcW w:w="4932"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муниципальных образований из бюджета субъекта Российской Федерации</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2 02 35120 02 0000 151</w:t>
            </w:r>
          </w:p>
        </w:tc>
        <w:tc>
          <w:tcPr>
            <w:tcW w:w="4932" w:type="dxa"/>
          </w:tcPr>
          <w:p w:rsidR="00795F72" w:rsidRDefault="00795F72">
            <w:pPr>
              <w:pStyle w:val="ConsPlusNormal"/>
            </w:pPr>
            <w:r>
              <w:t>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2 18 02010 02 0000 180</w:t>
            </w:r>
          </w:p>
        </w:tc>
        <w:tc>
          <w:tcPr>
            <w:tcW w:w="4932" w:type="dxa"/>
          </w:tcPr>
          <w:p w:rsidR="00795F72" w:rsidRDefault="00795F72">
            <w:pPr>
              <w:pStyle w:val="ConsPlusNormal"/>
            </w:pPr>
            <w:r>
              <w:t>Доходы бюджетов субъектов Российской Федерации от возврата бюджетными учреждениями остатков субсидий прошлых лет</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588</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Департамент финансов, бюджетной и налоговой политики администрации Владимирской области</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1 11 03020 02 0000 120</w:t>
            </w:r>
          </w:p>
        </w:tc>
        <w:tc>
          <w:tcPr>
            <w:tcW w:w="4932" w:type="dxa"/>
          </w:tcPr>
          <w:p w:rsidR="00795F72" w:rsidRDefault="00795F72">
            <w:pPr>
              <w:pStyle w:val="ConsPlusNormal"/>
            </w:pPr>
            <w:r>
              <w:t>Проценты, полученные от предоставления бюджетных кредитов внутри страны за счет средств бюджетов субъектов Российской Федерации</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lastRenderedPageBreak/>
              <w:t>592</w:t>
            </w:r>
          </w:p>
        </w:tc>
        <w:tc>
          <w:tcPr>
            <w:tcW w:w="2778" w:type="dxa"/>
          </w:tcPr>
          <w:p w:rsidR="00795F72" w:rsidRDefault="00795F72">
            <w:pPr>
              <w:pStyle w:val="ConsPlusNormal"/>
              <w:jc w:val="center"/>
            </w:pPr>
            <w:r>
              <w:t>2 02 15001 02 0000 151</w:t>
            </w:r>
          </w:p>
        </w:tc>
        <w:tc>
          <w:tcPr>
            <w:tcW w:w="4932" w:type="dxa"/>
          </w:tcPr>
          <w:p w:rsidR="00795F72" w:rsidRDefault="00795F72">
            <w:pPr>
              <w:pStyle w:val="ConsPlusNormal"/>
            </w:pPr>
            <w:r>
              <w:t>Дотации бюджетам субъектов Российской Федерации на выравнивание бюджетной обеспеченности</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2 02 15002 02 0000 151</w:t>
            </w:r>
          </w:p>
        </w:tc>
        <w:tc>
          <w:tcPr>
            <w:tcW w:w="4932" w:type="dxa"/>
          </w:tcPr>
          <w:p w:rsidR="00795F72" w:rsidRDefault="00795F72">
            <w:pPr>
              <w:pStyle w:val="ConsPlusNormal"/>
            </w:pPr>
            <w:r>
              <w:t>Дотации бюджетам субъектов Российской Федерации на поддержку мер по обеспечению сбалансированности бюджетов</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2 02 15009 02 0000 151</w:t>
            </w:r>
          </w:p>
        </w:tc>
        <w:tc>
          <w:tcPr>
            <w:tcW w:w="4932" w:type="dxa"/>
          </w:tcPr>
          <w:p w:rsidR="00795F72" w:rsidRDefault="00795F72">
            <w:pPr>
              <w:pStyle w:val="ConsPlusNormal"/>
            </w:pPr>
            <w:r>
              <w:t>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2 02 15010 02 0000 151</w:t>
            </w:r>
          </w:p>
        </w:tc>
        <w:tc>
          <w:tcPr>
            <w:tcW w:w="4932" w:type="dxa"/>
          </w:tcPr>
          <w:p w:rsidR="00795F72" w:rsidRDefault="00795F72">
            <w:pPr>
              <w:pStyle w:val="ConsPlusNormal"/>
            </w:pPr>
            <w: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2 02 19999 02 0000 151</w:t>
            </w:r>
          </w:p>
        </w:tc>
        <w:tc>
          <w:tcPr>
            <w:tcW w:w="4932" w:type="dxa"/>
          </w:tcPr>
          <w:p w:rsidR="00795F72" w:rsidRDefault="00795F72">
            <w:pPr>
              <w:pStyle w:val="ConsPlusNormal"/>
            </w:pPr>
            <w:r>
              <w:t>Прочие дотации бюджетам субъектов Российской Федерации</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2 02 35118 02 0000 151</w:t>
            </w:r>
          </w:p>
        </w:tc>
        <w:tc>
          <w:tcPr>
            <w:tcW w:w="4932" w:type="dxa"/>
          </w:tcPr>
          <w:p w:rsidR="00795F72" w:rsidRDefault="00795F72">
            <w:pPr>
              <w:pStyle w:val="ConsPlusNormal"/>
            </w:pPr>
            <w:r>
              <w:t>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2 02 35900 02 0000 151</w:t>
            </w:r>
          </w:p>
        </w:tc>
        <w:tc>
          <w:tcPr>
            <w:tcW w:w="4932" w:type="dxa"/>
          </w:tcPr>
          <w:p w:rsidR="00795F72" w:rsidRDefault="00795F72">
            <w:pPr>
              <w:pStyle w:val="ConsPlusNormal"/>
            </w:pPr>
            <w:r>
              <w:t>Единая субвенция бюджетам субъектов Российской Федерации и бюджету г. Байконура</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2 02 90011 02 0000 151</w:t>
            </w:r>
          </w:p>
        </w:tc>
        <w:tc>
          <w:tcPr>
            <w:tcW w:w="4932" w:type="dxa"/>
          </w:tcPr>
          <w:p w:rsidR="00795F72" w:rsidRDefault="00795F72">
            <w:pPr>
              <w:pStyle w:val="ConsPlusNormal"/>
            </w:pPr>
            <w:r>
              <w:t>Прочие безвозмездные поступления в бюджеты субъектов Российской Федерации от федерального бюджета</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2 07 02030 02 0000 180</w:t>
            </w:r>
          </w:p>
        </w:tc>
        <w:tc>
          <w:tcPr>
            <w:tcW w:w="4932" w:type="dxa"/>
          </w:tcPr>
          <w:p w:rsidR="00795F72" w:rsidRDefault="00795F72">
            <w:pPr>
              <w:pStyle w:val="ConsPlusNormal"/>
            </w:pPr>
            <w:r>
              <w:t>Прочие безвозмездные поступления в бюджеты субъектов Российской Федерации</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2 08 02000 02 0000 180</w:t>
            </w:r>
          </w:p>
        </w:tc>
        <w:tc>
          <w:tcPr>
            <w:tcW w:w="4932" w:type="dxa"/>
          </w:tcPr>
          <w:p w:rsidR="00795F72" w:rsidRDefault="00795F72">
            <w:pPr>
              <w:pStyle w:val="ConsPlusNormal"/>
            </w:pPr>
            <w:r>
              <w:t>Перечисления из бюджетов субъектов Российской Федерации (в бюджеты субъектов Российской Федерации)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2 18 60010 02 0000 151</w:t>
            </w:r>
          </w:p>
        </w:tc>
        <w:tc>
          <w:tcPr>
            <w:tcW w:w="4932" w:type="dxa"/>
          </w:tcPr>
          <w:p w:rsidR="00795F72" w:rsidRDefault="00795F72">
            <w:pPr>
              <w:pStyle w:val="ConsPlusNormal"/>
            </w:pPr>
            <w:r>
              <w:t>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rsidR="00795F72">
        <w:tc>
          <w:tcPr>
            <w:tcW w:w="1361" w:type="dxa"/>
          </w:tcPr>
          <w:p w:rsidR="00795F72" w:rsidRDefault="00795F72">
            <w:pPr>
              <w:pStyle w:val="ConsPlusNormal"/>
              <w:jc w:val="center"/>
            </w:pPr>
            <w:r>
              <w:t>592</w:t>
            </w:r>
          </w:p>
        </w:tc>
        <w:tc>
          <w:tcPr>
            <w:tcW w:w="2778" w:type="dxa"/>
          </w:tcPr>
          <w:p w:rsidR="00795F72" w:rsidRDefault="00795F72">
            <w:pPr>
              <w:pStyle w:val="ConsPlusNormal"/>
              <w:jc w:val="center"/>
            </w:pPr>
            <w:r>
              <w:t>2 18 71030 02 0000 151</w:t>
            </w:r>
          </w:p>
        </w:tc>
        <w:tc>
          <w:tcPr>
            <w:tcW w:w="4932" w:type="dxa"/>
          </w:tcPr>
          <w:p w:rsidR="00795F72" w:rsidRDefault="00795F72">
            <w:pPr>
              <w:pStyle w:val="ConsPlusNormal"/>
            </w:pPr>
            <w: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w:t>
            </w:r>
            <w:r>
              <w:lastRenderedPageBreak/>
              <w:t>бюджетов государственных внебюджетных фондов</w:t>
            </w:r>
          </w:p>
        </w:tc>
      </w:tr>
      <w:tr w:rsidR="00795F72">
        <w:tc>
          <w:tcPr>
            <w:tcW w:w="1361" w:type="dxa"/>
          </w:tcPr>
          <w:p w:rsidR="00795F72" w:rsidRDefault="00795F72">
            <w:pPr>
              <w:pStyle w:val="ConsPlusNormal"/>
              <w:jc w:val="center"/>
            </w:pPr>
            <w:r>
              <w:lastRenderedPageBreak/>
              <w:t>592</w:t>
            </w:r>
          </w:p>
        </w:tc>
        <w:tc>
          <w:tcPr>
            <w:tcW w:w="2778" w:type="dxa"/>
          </w:tcPr>
          <w:p w:rsidR="00795F72" w:rsidRDefault="00795F72">
            <w:pPr>
              <w:pStyle w:val="ConsPlusNormal"/>
              <w:jc w:val="center"/>
            </w:pPr>
            <w:r>
              <w:t>2 19 90000 02 0000 151</w:t>
            </w:r>
          </w:p>
        </w:tc>
        <w:tc>
          <w:tcPr>
            <w:tcW w:w="4932" w:type="dxa"/>
          </w:tcPr>
          <w:p w:rsidR="00795F72" w:rsidRDefault="00795F72">
            <w:pPr>
              <w:pStyle w:val="ConsPlusNormal"/>
            </w:pPr>
            <w:r>
              <w:t>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Контрольно-ревизионная инспекция администрации Владимирской области</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Прочие доходы от оказания платных услуг (работ) 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w:t>
            </w:r>
            <w:r>
              <w:lastRenderedPageBreak/>
              <w:t>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lastRenderedPageBreak/>
              <w:t>593</w:t>
            </w:r>
          </w:p>
        </w:tc>
        <w:tc>
          <w:tcPr>
            <w:tcW w:w="2778" w:type="dxa"/>
          </w:tcPr>
          <w:p w:rsidR="00795F72" w:rsidRDefault="00795F72">
            <w:pPr>
              <w:pStyle w:val="ConsPlusNormal"/>
              <w:jc w:val="center"/>
            </w:pPr>
            <w:r>
              <w:t>1 16 18020 02 0000 140</w:t>
            </w:r>
          </w:p>
        </w:tc>
        <w:tc>
          <w:tcPr>
            <w:tcW w:w="4932" w:type="dxa"/>
          </w:tcPr>
          <w:p w:rsidR="00795F72" w:rsidRDefault="00795F72">
            <w:pPr>
              <w:pStyle w:val="ConsPlusNormal"/>
            </w:pPr>
            <w:r>
              <w:t>Денежные взыскания (штрафы) за нарушение бюджетного законодательства (в части бюджетов субъектов Российской Федерации)</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1 16 21020 02 0000 140</w:t>
            </w:r>
          </w:p>
        </w:tc>
        <w:tc>
          <w:tcPr>
            <w:tcW w:w="4932"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1 16 32000 02 0000 140</w:t>
            </w:r>
          </w:p>
        </w:tc>
        <w:tc>
          <w:tcPr>
            <w:tcW w:w="4932" w:type="dxa"/>
          </w:tcPr>
          <w:p w:rsidR="00795F72" w:rsidRDefault="00795F72">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593</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Уполномоченный по правам человека во Владимирской области и его аппарат</w:t>
            </w:r>
          </w:p>
        </w:tc>
      </w:tr>
      <w:tr w:rsidR="00795F72">
        <w:tc>
          <w:tcPr>
            <w:tcW w:w="1361" w:type="dxa"/>
          </w:tcPr>
          <w:p w:rsidR="00795F72" w:rsidRDefault="00795F72">
            <w:pPr>
              <w:pStyle w:val="ConsPlusNormal"/>
              <w:jc w:val="center"/>
            </w:pPr>
            <w:r>
              <w:t>595</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lastRenderedPageBreak/>
              <w:t>595</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595</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595</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595</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595</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595</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595</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Уполномоченный по защите прав предпринимателей во Владимирской области и его аппарат</w:t>
            </w:r>
          </w:p>
        </w:tc>
      </w:tr>
      <w:tr w:rsidR="00795F72">
        <w:tc>
          <w:tcPr>
            <w:tcW w:w="1361" w:type="dxa"/>
          </w:tcPr>
          <w:p w:rsidR="00795F72" w:rsidRDefault="00795F72">
            <w:pPr>
              <w:pStyle w:val="ConsPlusNormal"/>
              <w:jc w:val="center"/>
            </w:pPr>
            <w:r>
              <w:t>596</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lastRenderedPageBreak/>
              <w:t>596</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596</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596</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596</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596</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596</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596</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r w:rsidR="00795F72">
        <w:tc>
          <w:tcPr>
            <w:tcW w:w="9071" w:type="dxa"/>
            <w:gridSpan w:val="3"/>
          </w:tcPr>
          <w:p w:rsidR="00795F72" w:rsidRDefault="00795F72">
            <w:pPr>
              <w:pStyle w:val="ConsPlusNormal"/>
              <w:jc w:val="center"/>
              <w:outlineLvl w:val="1"/>
            </w:pPr>
            <w:r>
              <w:t>Государственная инспекция административно-технического надзора администрации Владимирской области</w:t>
            </w:r>
          </w:p>
        </w:tc>
      </w:tr>
      <w:tr w:rsidR="00795F72">
        <w:tc>
          <w:tcPr>
            <w:tcW w:w="1361" w:type="dxa"/>
          </w:tcPr>
          <w:p w:rsidR="00795F72" w:rsidRDefault="00795F72">
            <w:pPr>
              <w:pStyle w:val="ConsPlusNormal"/>
              <w:jc w:val="center"/>
            </w:pPr>
            <w:r>
              <w:t>599</w:t>
            </w:r>
          </w:p>
        </w:tc>
        <w:tc>
          <w:tcPr>
            <w:tcW w:w="2778" w:type="dxa"/>
          </w:tcPr>
          <w:p w:rsidR="00795F72" w:rsidRDefault="00795F72">
            <w:pPr>
              <w:pStyle w:val="ConsPlusNormal"/>
              <w:jc w:val="center"/>
            </w:pPr>
            <w:r>
              <w:t>1 13 01992 02 0000 130</w:t>
            </w:r>
          </w:p>
        </w:tc>
        <w:tc>
          <w:tcPr>
            <w:tcW w:w="4932" w:type="dxa"/>
          </w:tcPr>
          <w:p w:rsidR="00795F72" w:rsidRDefault="00795F72">
            <w:pPr>
              <w:pStyle w:val="ConsPlusNormal"/>
            </w:pPr>
            <w:r>
              <w:t xml:space="preserve">Прочие доходы от оказания платных услуг (работ) </w:t>
            </w:r>
            <w:r>
              <w:lastRenderedPageBreak/>
              <w:t>получателями средств бюджетов субъектов Российской Федерации</w:t>
            </w:r>
          </w:p>
        </w:tc>
      </w:tr>
      <w:tr w:rsidR="00795F72">
        <w:tc>
          <w:tcPr>
            <w:tcW w:w="1361" w:type="dxa"/>
          </w:tcPr>
          <w:p w:rsidR="00795F72" w:rsidRDefault="00795F72">
            <w:pPr>
              <w:pStyle w:val="ConsPlusNormal"/>
              <w:jc w:val="center"/>
            </w:pPr>
            <w:r>
              <w:lastRenderedPageBreak/>
              <w:t>599</w:t>
            </w:r>
          </w:p>
        </w:tc>
        <w:tc>
          <w:tcPr>
            <w:tcW w:w="2778" w:type="dxa"/>
          </w:tcPr>
          <w:p w:rsidR="00795F72" w:rsidRDefault="00795F72">
            <w:pPr>
              <w:pStyle w:val="ConsPlusNormal"/>
              <w:jc w:val="center"/>
            </w:pPr>
            <w:r>
              <w:t>1 13 02062 02 0000 130</w:t>
            </w:r>
          </w:p>
        </w:tc>
        <w:tc>
          <w:tcPr>
            <w:tcW w:w="4932" w:type="dxa"/>
          </w:tcPr>
          <w:p w:rsidR="00795F72" w:rsidRDefault="00795F72">
            <w:pPr>
              <w:pStyle w:val="ConsPlusNormal"/>
            </w:pPr>
            <w:r>
              <w:t>Доходы, поступающие в порядке возмещения расходов, понесенных в связи с эксплуатацией имущества субъектов Российской Федерации</w:t>
            </w:r>
          </w:p>
        </w:tc>
      </w:tr>
      <w:tr w:rsidR="00795F72">
        <w:tc>
          <w:tcPr>
            <w:tcW w:w="1361" w:type="dxa"/>
          </w:tcPr>
          <w:p w:rsidR="00795F72" w:rsidRDefault="00795F72">
            <w:pPr>
              <w:pStyle w:val="ConsPlusNormal"/>
              <w:jc w:val="center"/>
            </w:pPr>
            <w:r>
              <w:t>599</w:t>
            </w:r>
          </w:p>
        </w:tc>
        <w:tc>
          <w:tcPr>
            <w:tcW w:w="2778" w:type="dxa"/>
          </w:tcPr>
          <w:p w:rsidR="00795F72" w:rsidRDefault="00795F72">
            <w:pPr>
              <w:pStyle w:val="ConsPlusNormal"/>
              <w:jc w:val="center"/>
            </w:pPr>
            <w:r>
              <w:t>1 13 02992 02 0000 130</w:t>
            </w:r>
          </w:p>
        </w:tc>
        <w:tc>
          <w:tcPr>
            <w:tcW w:w="4932" w:type="dxa"/>
          </w:tcPr>
          <w:p w:rsidR="00795F72" w:rsidRDefault="00795F72">
            <w:pPr>
              <w:pStyle w:val="ConsPlusNormal"/>
            </w:pPr>
            <w:r>
              <w:t>Прочие доходы от компенсации затрат бюджетов субъектов Российской Федерации</w:t>
            </w:r>
          </w:p>
        </w:tc>
      </w:tr>
      <w:tr w:rsidR="00795F72">
        <w:tc>
          <w:tcPr>
            <w:tcW w:w="1361" w:type="dxa"/>
          </w:tcPr>
          <w:p w:rsidR="00795F72" w:rsidRDefault="00795F72">
            <w:pPr>
              <w:pStyle w:val="ConsPlusNormal"/>
              <w:jc w:val="center"/>
            </w:pPr>
            <w:r>
              <w:t>599</w:t>
            </w:r>
          </w:p>
        </w:tc>
        <w:tc>
          <w:tcPr>
            <w:tcW w:w="2778" w:type="dxa"/>
          </w:tcPr>
          <w:p w:rsidR="00795F72" w:rsidRDefault="00795F72">
            <w:pPr>
              <w:pStyle w:val="ConsPlusNormal"/>
              <w:jc w:val="center"/>
            </w:pPr>
            <w:r>
              <w:t>1 14 02022 02 0000 410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599</w:t>
            </w:r>
          </w:p>
        </w:tc>
        <w:tc>
          <w:tcPr>
            <w:tcW w:w="2778" w:type="dxa"/>
          </w:tcPr>
          <w:p w:rsidR="00795F72" w:rsidRDefault="00795F72">
            <w:pPr>
              <w:pStyle w:val="ConsPlusNormal"/>
              <w:jc w:val="center"/>
            </w:pPr>
            <w:r>
              <w:t>1 14 02023 02 0000 410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795F72">
        <w:tc>
          <w:tcPr>
            <w:tcW w:w="1361" w:type="dxa"/>
          </w:tcPr>
          <w:p w:rsidR="00795F72" w:rsidRDefault="00795F72">
            <w:pPr>
              <w:pStyle w:val="ConsPlusNormal"/>
              <w:jc w:val="center"/>
            </w:pPr>
            <w:r>
              <w:t>599</w:t>
            </w:r>
          </w:p>
        </w:tc>
        <w:tc>
          <w:tcPr>
            <w:tcW w:w="2778" w:type="dxa"/>
          </w:tcPr>
          <w:p w:rsidR="00795F72" w:rsidRDefault="00795F72">
            <w:pPr>
              <w:pStyle w:val="ConsPlusNormal"/>
              <w:jc w:val="center"/>
            </w:pPr>
            <w:r>
              <w:t>1 14 02022 02 0000 440</w:t>
            </w:r>
          </w:p>
        </w:tc>
        <w:tc>
          <w:tcPr>
            <w:tcW w:w="4932" w:type="dxa"/>
          </w:tcPr>
          <w:p w:rsidR="00795F72" w:rsidRDefault="00795F72">
            <w:pPr>
              <w:pStyle w:val="ConsPlusNormal"/>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599</w:t>
            </w:r>
          </w:p>
        </w:tc>
        <w:tc>
          <w:tcPr>
            <w:tcW w:w="2778" w:type="dxa"/>
          </w:tcPr>
          <w:p w:rsidR="00795F72" w:rsidRDefault="00795F72">
            <w:pPr>
              <w:pStyle w:val="ConsPlusNormal"/>
              <w:jc w:val="center"/>
            </w:pPr>
            <w:r>
              <w:t>1 14 02023 02 0000 440</w:t>
            </w:r>
          </w:p>
        </w:tc>
        <w:tc>
          <w:tcPr>
            <w:tcW w:w="4932" w:type="dxa"/>
          </w:tcPr>
          <w:p w:rsidR="00795F72" w:rsidRDefault="00795F72">
            <w:pPr>
              <w:pStyle w:val="ConsPlusNormal"/>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795F72">
        <w:tc>
          <w:tcPr>
            <w:tcW w:w="1361" w:type="dxa"/>
          </w:tcPr>
          <w:p w:rsidR="00795F72" w:rsidRDefault="00795F72">
            <w:pPr>
              <w:pStyle w:val="ConsPlusNormal"/>
              <w:jc w:val="center"/>
            </w:pPr>
            <w:r>
              <w:t>599</w:t>
            </w:r>
          </w:p>
        </w:tc>
        <w:tc>
          <w:tcPr>
            <w:tcW w:w="2778" w:type="dxa"/>
          </w:tcPr>
          <w:p w:rsidR="00795F72" w:rsidRDefault="00795F72">
            <w:pPr>
              <w:pStyle w:val="ConsPlusNormal"/>
              <w:jc w:val="center"/>
            </w:pPr>
            <w:r>
              <w:t>1 16 23021 02 0000 140</w:t>
            </w:r>
          </w:p>
        </w:tc>
        <w:tc>
          <w:tcPr>
            <w:tcW w:w="4932"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lastRenderedPageBreak/>
              <w:t>599</w:t>
            </w:r>
          </w:p>
        </w:tc>
        <w:tc>
          <w:tcPr>
            <w:tcW w:w="2778" w:type="dxa"/>
          </w:tcPr>
          <w:p w:rsidR="00795F72" w:rsidRDefault="00795F72">
            <w:pPr>
              <w:pStyle w:val="ConsPlusNormal"/>
              <w:jc w:val="center"/>
            </w:pPr>
            <w:r>
              <w:t>1 16 23022 02 0000 140</w:t>
            </w:r>
          </w:p>
        </w:tc>
        <w:tc>
          <w:tcPr>
            <w:tcW w:w="4932"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795F72">
        <w:tc>
          <w:tcPr>
            <w:tcW w:w="1361" w:type="dxa"/>
          </w:tcPr>
          <w:p w:rsidR="00795F72" w:rsidRDefault="00795F72">
            <w:pPr>
              <w:pStyle w:val="ConsPlusNormal"/>
              <w:jc w:val="center"/>
            </w:pPr>
            <w:r>
              <w:t>599</w:t>
            </w:r>
          </w:p>
        </w:tc>
        <w:tc>
          <w:tcPr>
            <w:tcW w:w="2778" w:type="dxa"/>
          </w:tcPr>
          <w:p w:rsidR="00795F72" w:rsidRDefault="00795F72">
            <w:pPr>
              <w:pStyle w:val="ConsPlusNormal"/>
              <w:jc w:val="center"/>
            </w:pPr>
            <w:r>
              <w:t>1 16 33020 02 0000 140</w:t>
            </w:r>
          </w:p>
        </w:tc>
        <w:tc>
          <w:tcPr>
            <w:tcW w:w="4932"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795F72">
        <w:tc>
          <w:tcPr>
            <w:tcW w:w="1361" w:type="dxa"/>
          </w:tcPr>
          <w:p w:rsidR="00795F72" w:rsidRDefault="00795F72">
            <w:pPr>
              <w:pStyle w:val="ConsPlusNormal"/>
              <w:jc w:val="center"/>
            </w:pPr>
            <w:r>
              <w:t>599</w:t>
            </w:r>
          </w:p>
        </w:tc>
        <w:tc>
          <w:tcPr>
            <w:tcW w:w="2778" w:type="dxa"/>
          </w:tcPr>
          <w:p w:rsidR="00795F72" w:rsidRDefault="00795F72">
            <w:pPr>
              <w:pStyle w:val="ConsPlusNormal"/>
              <w:jc w:val="center"/>
            </w:pPr>
            <w:r>
              <w:t>1 16 90020 02 0000 140</w:t>
            </w:r>
          </w:p>
        </w:tc>
        <w:tc>
          <w:tcPr>
            <w:tcW w:w="4932"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795F72">
        <w:tc>
          <w:tcPr>
            <w:tcW w:w="1361" w:type="dxa"/>
          </w:tcPr>
          <w:p w:rsidR="00795F72" w:rsidRDefault="00795F72">
            <w:pPr>
              <w:pStyle w:val="ConsPlusNormal"/>
              <w:jc w:val="center"/>
            </w:pPr>
            <w:r>
              <w:t>599</w:t>
            </w:r>
          </w:p>
        </w:tc>
        <w:tc>
          <w:tcPr>
            <w:tcW w:w="2778" w:type="dxa"/>
          </w:tcPr>
          <w:p w:rsidR="00795F72" w:rsidRDefault="00795F72">
            <w:pPr>
              <w:pStyle w:val="ConsPlusNormal"/>
              <w:jc w:val="center"/>
            </w:pPr>
            <w:r>
              <w:t>1 17 01020 02 0000 180</w:t>
            </w:r>
          </w:p>
        </w:tc>
        <w:tc>
          <w:tcPr>
            <w:tcW w:w="4932" w:type="dxa"/>
          </w:tcPr>
          <w:p w:rsidR="00795F72" w:rsidRDefault="00795F72">
            <w:pPr>
              <w:pStyle w:val="ConsPlusNormal"/>
            </w:pPr>
            <w:r>
              <w:t>Невыясненные поступления, зачисляемые в бюджеты субъектов Российской Федерации</w:t>
            </w:r>
          </w:p>
        </w:tc>
      </w:tr>
      <w:tr w:rsidR="00795F72">
        <w:tc>
          <w:tcPr>
            <w:tcW w:w="1361" w:type="dxa"/>
          </w:tcPr>
          <w:p w:rsidR="00795F72" w:rsidRDefault="00795F72">
            <w:pPr>
              <w:pStyle w:val="ConsPlusNormal"/>
              <w:jc w:val="center"/>
            </w:pPr>
            <w:r>
              <w:t>599</w:t>
            </w:r>
          </w:p>
        </w:tc>
        <w:tc>
          <w:tcPr>
            <w:tcW w:w="2778" w:type="dxa"/>
          </w:tcPr>
          <w:p w:rsidR="00795F72" w:rsidRDefault="00795F72">
            <w:pPr>
              <w:pStyle w:val="ConsPlusNormal"/>
              <w:jc w:val="center"/>
            </w:pPr>
            <w:r>
              <w:t>1 17 05020 02 0000 180</w:t>
            </w:r>
          </w:p>
        </w:tc>
        <w:tc>
          <w:tcPr>
            <w:tcW w:w="4932" w:type="dxa"/>
          </w:tcPr>
          <w:p w:rsidR="00795F72" w:rsidRDefault="00795F72">
            <w:pPr>
              <w:pStyle w:val="ConsPlusNormal"/>
            </w:pPr>
            <w:r>
              <w:t>Прочие неналоговые доходы бюджетов субъектов Российской Федерации</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4</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7" w:name="P3317"/>
      <w:bookmarkEnd w:id="7"/>
      <w:r>
        <w:t>ПЕРЕЧЕНЬ</w:t>
      </w:r>
    </w:p>
    <w:p w:rsidR="00795F72" w:rsidRDefault="00795F72">
      <w:pPr>
        <w:pStyle w:val="ConsPlusTitle"/>
        <w:jc w:val="center"/>
      </w:pPr>
      <w:r>
        <w:t>ГЛАВНЫХ АДМИНИСТРАТОРОВ ИСТОЧНИКОВ ФИНАНСИРОВАНИЯ ДЕФИЦИТА</w:t>
      </w:r>
    </w:p>
    <w:p w:rsidR="00795F72" w:rsidRDefault="00795F72">
      <w:pPr>
        <w:pStyle w:val="ConsPlusTitle"/>
        <w:jc w:val="center"/>
      </w:pPr>
      <w:r>
        <w:t>ОБЛАСТНОГО БЮДЖЕТА</w:t>
      </w:r>
    </w:p>
    <w:p w:rsidR="00795F72" w:rsidRDefault="00795F72">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835"/>
        <w:gridCol w:w="5556"/>
      </w:tblGrid>
      <w:tr w:rsidR="00795F72">
        <w:tc>
          <w:tcPr>
            <w:tcW w:w="680" w:type="dxa"/>
          </w:tcPr>
          <w:p w:rsidR="00795F72" w:rsidRDefault="00795F72">
            <w:pPr>
              <w:pStyle w:val="ConsPlusNormal"/>
              <w:jc w:val="center"/>
            </w:pPr>
            <w:r>
              <w:t>Код главы</w:t>
            </w:r>
          </w:p>
        </w:tc>
        <w:tc>
          <w:tcPr>
            <w:tcW w:w="2835" w:type="dxa"/>
          </w:tcPr>
          <w:p w:rsidR="00795F72" w:rsidRDefault="00795F72">
            <w:pPr>
              <w:pStyle w:val="ConsPlusNormal"/>
              <w:jc w:val="center"/>
            </w:pPr>
            <w:r>
              <w:t>Код группы, подгруппы, статьи и вида источников</w:t>
            </w:r>
          </w:p>
        </w:tc>
        <w:tc>
          <w:tcPr>
            <w:tcW w:w="5556" w:type="dxa"/>
          </w:tcPr>
          <w:p w:rsidR="00795F72" w:rsidRDefault="00795F72">
            <w:pPr>
              <w:pStyle w:val="ConsPlusNormal"/>
              <w:jc w:val="center"/>
            </w:pPr>
            <w:r>
              <w:t>Наименование</w:t>
            </w:r>
          </w:p>
        </w:tc>
      </w:tr>
      <w:tr w:rsidR="00795F72">
        <w:tc>
          <w:tcPr>
            <w:tcW w:w="680" w:type="dxa"/>
          </w:tcPr>
          <w:p w:rsidR="00795F72" w:rsidRDefault="00795F72">
            <w:pPr>
              <w:pStyle w:val="ConsPlusNormal"/>
              <w:jc w:val="center"/>
            </w:pPr>
            <w:r>
              <w:t>1</w:t>
            </w:r>
          </w:p>
        </w:tc>
        <w:tc>
          <w:tcPr>
            <w:tcW w:w="2835" w:type="dxa"/>
          </w:tcPr>
          <w:p w:rsidR="00795F72" w:rsidRDefault="00795F72">
            <w:pPr>
              <w:pStyle w:val="ConsPlusNormal"/>
              <w:jc w:val="center"/>
            </w:pPr>
            <w:r>
              <w:t>2</w:t>
            </w:r>
          </w:p>
        </w:tc>
        <w:tc>
          <w:tcPr>
            <w:tcW w:w="5556" w:type="dxa"/>
          </w:tcPr>
          <w:p w:rsidR="00795F72" w:rsidRDefault="00795F72">
            <w:pPr>
              <w:pStyle w:val="ConsPlusNormal"/>
              <w:jc w:val="center"/>
            </w:pPr>
            <w:r>
              <w:t>3</w:t>
            </w:r>
          </w:p>
        </w:tc>
      </w:tr>
      <w:tr w:rsidR="00795F72">
        <w:tc>
          <w:tcPr>
            <w:tcW w:w="680" w:type="dxa"/>
          </w:tcPr>
          <w:p w:rsidR="00795F72" w:rsidRDefault="00795F72">
            <w:pPr>
              <w:pStyle w:val="ConsPlusNormal"/>
              <w:jc w:val="center"/>
            </w:pPr>
            <w:r>
              <w:t>501</w:t>
            </w:r>
          </w:p>
        </w:tc>
        <w:tc>
          <w:tcPr>
            <w:tcW w:w="2835" w:type="dxa"/>
          </w:tcPr>
          <w:p w:rsidR="00795F72" w:rsidRDefault="00795F72">
            <w:pPr>
              <w:pStyle w:val="ConsPlusNormal"/>
            </w:pPr>
          </w:p>
        </w:tc>
        <w:tc>
          <w:tcPr>
            <w:tcW w:w="5556" w:type="dxa"/>
          </w:tcPr>
          <w:p w:rsidR="00795F72" w:rsidRDefault="00795F72">
            <w:pPr>
              <w:pStyle w:val="ConsPlusNormal"/>
            </w:pPr>
            <w:r>
              <w:t>Законодательное Собрание Владимирской области</w:t>
            </w:r>
          </w:p>
        </w:tc>
      </w:tr>
      <w:tr w:rsidR="00795F72">
        <w:tc>
          <w:tcPr>
            <w:tcW w:w="680" w:type="dxa"/>
          </w:tcPr>
          <w:p w:rsidR="00795F72" w:rsidRDefault="00795F72">
            <w:pPr>
              <w:pStyle w:val="ConsPlusNormal"/>
              <w:jc w:val="center"/>
            </w:pPr>
            <w:r>
              <w:t>503</w:t>
            </w:r>
          </w:p>
        </w:tc>
        <w:tc>
          <w:tcPr>
            <w:tcW w:w="2835" w:type="dxa"/>
          </w:tcPr>
          <w:p w:rsidR="00795F72" w:rsidRDefault="00795F72">
            <w:pPr>
              <w:pStyle w:val="ConsPlusNormal"/>
            </w:pPr>
          </w:p>
        </w:tc>
        <w:tc>
          <w:tcPr>
            <w:tcW w:w="5556" w:type="dxa"/>
          </w:tcPr>
          <w:p w:rsidR="00795F72" w:rsidRDefault="00795F72">
            <w:pPr>
              <w:pStyle w:val="ConsPlusNormal"/>
            </w:pPr>
            <w:r>
              <w:t>Администрация Владимирской области</w:t>
            </w:r>
          </w:p>
        </w:tc>
      </w:tr>
      <w:tr w:rsidR="00795F72">
        <w:tc>
          <w:tcPr>
            <w:tcW w:w="680" w:type="dxa"/>
          </w:tcPr>
          <w:p w:rsidR="00795F72" w:rsidRDefault="00795F72">
            <w:pPr>
              <w:pStyle w:val="ConsPlusNormal"/>
              <w:jc w:val="center"/>
            </w:pPr>
            <w:r>
              <w:t>505</w:t>
            </w:r>
          </w:p>
        </w:tc>
        <w:tc>
          <w:tcPr>
            <w:tcW w:w="2835" w:type="dxa"/>
          </w:tcPr>
          <w:p w:rsidR="00795F72" w:rsidRDefault="00795F72">
            <w:pPr>
              <w:pStyle w:val="ConsPlusNormal"/>
            </w:pPr>
          </w:p>
        </w:tc>
        <w:tc>
          <w:tcPr>
            <w:tcW w:w="5556" w:type="dxa"/>
          </w:tcPr>
          <w:p w:rsidR="00795F72" w:rsidRDefault="00795F72">
            <w:pPr>
              <w:pStyle w:val="ConsPlusNormal"/>
            </w:pPr>
            <w:r>
              <w:t>Счетная палата Владимирской области</w:t>
            </w:r>
          </w:p>
        </w:tc>
      </w:tr>
      <w:tr w:rsidR="00795F72">
        <w:tc>
          <w:tcPr>
            <w:tcW w:w="680" w:type="dxa"/>
          </w:tcPr>
          <w:p w:rsidR="00795F72" w:rsidRDefault="00795F72">
            <w:pPr>
              <w:pStyle w:val="ConsPlusNormal"/>
              <w:jc w:val="center"/>
            </w:pPr>
            <w:r>
              <w:t>508</w:t>
            </w:r>
          </w:p>
        </w:tc>
        <w:tc>
          <w:tcPr>
            <w:tcW w:w="2835" w:type="dxa"/>
          </w:tcPr>
          <w:p w:rsidR="00795F72" w:rsidRDefault="00795F72">
            <w:pPr>
              <w:pStyle w:val="ConsPlusNormal"/>
            </w:pPr>
          </w:p>
        </w:tc>
        <w:tc>
          <w:tcPr>
            <w:tcW w:w="5556" w:type="dxa"/>
          </w:tcPr>
          <w:p w:rsidR="00795F72" w:rsidRDefault="00795F72">
            <w:pPr>
              <w:pStyle w:val="ConsPlusNormal"/>
            </w:pPr>
            <w:r>
              <w:t>Избирательная комиссия Владимирской области</w:t>
            </w:r>
          </w:p>
        </w:tc>
      </w:tr>
      <w:tr w:rsidR="00795F72">
        <w:tc>
          <w:tcPr>
            <w:tcW w:w="680" w:type="dxa"/>
          </w:tcPr>
          <w:p w:rsidR="00795F72" w:rsidRDefault="00795F72">
            <w:pPr>
              <w:pStyle w:val="ConsPlusNormal"/>
              <w:jc w:val="center"/>
            </w:pPr>
            <w:r>
              <w:t>513</w:t>
            </w:r>
          </w:p>
        </w:tc>
        <w:tc>
          <w:tcPr>
            <w:tcW w:w="2835" w:type="dxa"/>
          </w:tcPr>
          <w:p w:rsidR="00795F72" w:rsidRDefault="00795F72">
            <w:pPr>
              <w:pStyle w:val="ConsPlusNormal"/>
            </w:pPr>
          </w:p>
        </w:tc>
        <w:tc>
          <w:tcPr>
            <w:tcW w:w="5556" w:type="dxa"/>
          </w:tcPr>
          <w:p w:rsidR="00795F72" w:rsidRDefault="00795F72">
            <w:pPr>
              <w:pStyle w:val="ConsPlusNormal"/>
            </w:pPr>
            <w:r>
              <w:t>Департамент транспорта и дорожного хозяйства администрации Владимирской области</w:t>
            </w:r>
          </w:p>
        </w:tc>
      </w:tr>
      <w:tr w:rsidR="00795F72">
        <w:tc>
          <w:tcPr>
            <w:tcW w:w="680" w:type="dxa"/>
          </w:tcPr>
          <w:p w:rsidR="00795F72" w:rsidRDefault="00795F72">
            <w:pPr>
              <w:pStyle w:val="ConsPlusNormal"/>
              <w:jc w:val="center"/>
            </w:pPr>
            <w:r>
              <w:t>518</w:t>
            </w:r>
          </w:p>
        </w:tc>
        <w:tc>
          <w:tcPr>
            <w:tcW w:w="2835" w:type="dxa"/>
          </w:tcPr>
          <w:p w:rsidR="00795F72" w:rsidRDefault="00795F72">
            <w:pPr>
              <w:pStyle w:val="ConsPlusNormal"/>
            </w:pPr>
          </w:p>
        </w:tc>
        <w:tc>
          <w:tcPr>
            <w:tcW w:w="5556" w:type="dxa"/>
          </w:tcPr>
          <w:p w:rsidR="00795F72" w:rsidRDefault="00795F72">
            <w:pPr>
              <w:pStyle w:val="ConsPlusNormal"/>
            </w:pPr>
            <w:r>
              <w:t xml:space="preserve">Департамент записи актов гражданского состояния </w:t>
            </w:r>
            <w:r>
              <w:lastRenderedPageBreak/>
              <w:t>администрации Владимирской области</w:t>
            </w:r>
          </w:p>
        </w:tc>
      </w:tr>
      <w:tr w:rsidR="00795F72">
        <w:tc>
          <w:tcPr>
            <w:tcW w:w="680" w:type="dxa"/>
          </w:tcPr>
          <w:p w:rsidR="00795F72" w:rsidRDefault="00795F72">
            <w:pPr>
              <w:pStyle w:val="ConsPlusNormal"/>
              <w:jc w:val="center"/>
            </w:pPr>
            <w:r>
              <w:lastRenderedPageBreak/>
              <w:t>531</w:t>
            </w:r>
          </w:p>
        </w:tc>
        <w:tc>
          <w:tcPr>
            <w:tcW w:w="2835" w:type="dxa"/>
          </w:tcPr>
          <w:p w:rsidR="00795F72" w:rsidRDefault="00795F72">
            <w:pPr>
              <w:pStyle w:val="ConsPlusNormal"/>
            </w:pPr>
          </w:p>
        </w:tc>
        <w:tc>
          <w:tcPr>
            <w:tcW w:w="5556" w:type="dxa"/>
          </w:tcPr>
          <w:p w:rsidR="00795F72" w:rsidRDefault="00795F72">
            <w:pPr>
              <w:pStyle w:val="ConsPlusNormal"/>
            </w:pPr>
            <w:r>
              <w:t>Инспекция государственного строительного надзора администрации Владимирской области</w:t>
            </w:r>
          </w:p>
        </w:tc>
      </w:tr>
      <w:tr w:rsidR="00795F72">
        <w:tc>
          <w:tcPr>
            <w:tcW w:w="680" w:type="dxa"/>
          </w:tcPr>
          <w:p w:rsidR="00795F72" w:rsidRDefault="00795F72">
            <w:pPr>
              <w:pStyle w:val="ConsPlusNormal"/>
              <w:jc w:val="center"/>
            </w:pPr>
            <w:r>
              <w:t>532</w:t>
            </w:r>
          </w:p>
        </w:tc>
        <w:tc>
          <w:tcPr>
            <w:tcW w:w="2835" w:type="dxa"/>
          </w:tcPr>
          <w:p w:rsidR="00795F72" w:rsidRDefault="00795F72">
            <w:pPr>
              <w:pStyle w:val="ConsPlusNormal"/>
            </w:pPr>
          </w:p>
        </w:tc>
        <w:tc>
          <w:tcPr>
            <w:tcW w:w="5556" w:type="dxa"/>
          </w:tcPr>
          <w:p w:rsidR="00795F72" w:rsidRDefault="00795F72">
            <w:pPr>
              <w:pStyle w:val="ConsPlusNormal"/>
            </w:pPr>
            <w:r>
              <w:t>Департамент строительства и архитектуры администрации Владимирской области</w:t>
            </w:r>
          </w:p>
        </w:tc>
      </w:tr>
      <w:tr w:rsidR="00795F72">
        <w:tc>
          <w:tcPr>
            <w:tcW w:w="680" w:type="dxa"/>
          </w:tcPr>
          <w:p w:rsidR="00795F72" w:rsidRDefault="00795F72">
            <w:pPr>
              <w:pStyle w:val="ConsPlusNormal"/>
              <w:jc w:val="center"/>
            </w:pPr>
            <w:r>
              <w:t>533</w:t>
            </w:r>
          </w:p>
        </w:tc>
        <w:tc>
          <w:tcPr>
            <w:tcW w:w="2835" w:type="dxa"/>
          </w:tcPr>
          <w:p w:rsidR="00795F72" w:rsidRDefault="00795F72">
            <w:pPr>
              <w:pStyle w:val="ConsPlusNormal"/>
            </w:pPr>
          </w:p>
        </w:tc>
        <w:tc>
          <w:tcPr>
            <w:tcW w:w="5556" w:type="dxa"/>
          </w:tcPr>
          <w:p w:rsidR="00795F72" w:rsidRDefault="00795F72">
            <w:pPr>
              <w:pStyle w:val="ConsPlusNormal"/>
            </w:pPr>
            <w:r>
              <w:t>Департамент жилищно-коммунального хозяйства администрации Владимирской области</w:t>
            </w:r>
          </w:p>
        </w:tc>
      </w:tr>
      <w:tr w:rsidR="00795F72">
        <w:tc>
          <w:tcPr>
            <w:tcW w:w="680" w:type="dxa"/>
          </w:tcPr>
          <w:p w:rsidR="00795F72" w:rsidRDefault="00795F72">
            <w:pPr>
              <w:pStyle w:val="ConsPlusNormal"/>
              <w:jc w:val="center"/>
            </w:pPr>
            <w:r>
              <w:t>535</w:t>
            </w:r>
          </w:p>
        </w:tc>
        <w:tc>
          <w:tcPr>
            <w:tcW w:w="2835" w:type="dxa"/>
          </w:tcPr>
          <w:p w:rsidR="00795F72" w:rsidRDefault="00795F72">
            <w:pPr>
              <w:pStyle w:val="ConsPlusNormal"/>
            </w:pPr>
          </w:p>
        </w:tc>
        <w:tc>
          <w:tcPr>
            <w:tcW w:w="5556" w:type="dxa"/>
          </w:tcPr>
          <w:p w:rsidR="00795F72" w:rsidRDefault="00795F72">
            <w:pPr>
              <w:pStyle w:val="ConsPlusNormal"/>
            </w:pPr>
            <w:r>
              <w:t>Государственная жилищная инспекция администрации Владимирской области</w:t>
            </w:r>
          </w:p>
        </w:tc>
      </w:tr>
      <w:tr w:rsidR="00795F72">
        <w:tc>
          <w:tcPr>
            <w:tcW w:w="680" w:type="dxa"/>
          </w:tcPr>
          <w:p w:rsidR="00795F72" w:rsidRDefault="00795F72">
            <w:pPr>
              <w:pStyle w:val="ConsPlusNormal"/>
              <w:jc w:val="center"/>
            </w:pPr>
            <w:r>
              <w:t>540</w:t>
            </w:r>
          </w:p>
        </w:tc>
        <w:tc>
          <w:tcPr>
            <w:tcW w:w="2835" w:type="dxa"/>
          </w:tcPr>
          <w:p w:rsidR="00795F72" w:rsidRDefault="00795F72">
            <w:pPr>
              <w:pStyle w:val="ConsPlusNormal"/>
            </w:pPr>
          </w:p>
        </w:tc>
        <w:tc>
          <w:tcPr>
            <w:tcW w:w="5556" w:type="dxa"/>
          </w:tcPr>
          <w:p w:rsidR="00795F72" w:rsidRDefault="00795F72">
            <w:pPr>
              <w:pStyle w:val="ConsPlusNormal"/>
            </w:pPr>
            <w:r>
              <w:t>Департамент цен и тарифов администрации Владимирской области</w:t>
            </w:r>
          </w:p>
        </w:tc>
      </w:tr>
      <w:tr w:rsidR="00795F72">
        <w:tc>
          <w:tcPr>
            <w:tcW w:w="680" w:type="dxa"/>
          </w:tcPr>
          <w:p w:rsidR="00795F72" w:rsidRDefault="00795F72">
            <w:pPr>
              <w:pStyle w:val="ConsPlusNormal"/>
              <w:jc w:val="center"/>
            </w:pPr>
            <w:r>
              <w:t>541</w:t>
            </w:r>
          </w:p>
        </w:tc>
        <w:tc>
          <w:tcPr>
            <w:tcW w:w="2835" w:type="dxa"/>
          </w:tcPr>
          <w:p w:rsidR="00795F72" w:rsidRDefault="00795F72">
            <w:pPr>
              <w:pStyle w:val="ConsPlusNormal"/>
            </w:pPr>
          </w:p>
        </w:tc>
        <w:tc>
          <w:tcPr>
            <w:tcW w:w="5556" w:type="dxa"/>
          </w:tcPr>
          <w:p w:rsidR="00795F72" w:rsidRDefault="00795F72">
            <w:pPr>
              <w:pStyle w:val="ConsPlusNormal"/>
            </w:pPr>
            <w:r>
              <w:t>Департамент инвестиций и внешнеэкономической деятельности администрации Владимирской области</w:t>
            </w:r>
          </w:p>
        </w:tc>
      </w:tr>
      <w:tr w:rsidR="00795F72">
        <w:tc>
          <w:tcPr>
            <w:tcW w:w="680" w:type="dxa"/>
          </w:tcPr>
          <w:p w:rsidR="00795F72" w:rsidRDefault="00795F72">
            <w:pPr>
              <w:pStyle w:val="ConsPlusNormal"/>
              <w:jc w:val="center"/>
            </w:pPr>
            <w:r>
              <w:t>542</w:t>
            </w:r>
          </w:p>
        </w:tc>
        <w:tc>
          <w:tcPr>
            <w:tcW w:w="2835" w:type="dxa"/>
          </w:tcPr>
          <w:p w:rsidR="00795F72" w:rsidRDefault="00795F72">
            <w:pPr>
              <w:pStyle w:val="ConsPlusNormal"/>
            </w:pPr>
          </w:p>
        </w:tc>
        <w:tc>
          <w:tcPr>
            <w:tcW w:w="5556" w:type="dxa"/>
          </w:tcPr>
          <w:p w:rsidR="00795F72" w:rsidRDefault="00795F72">
            <w:pPr>
              <w:pStyle w:val="ConsPlusNormal"/>
            </w:pPr>
            <w:r>
              <w:t>Департамент развития предпринимательства, торговли и сферы услуг администрации Владимирской области</w:t>
            </w:r>
          </w:p>
        </w:tc>
      </w:tr>
      <w:tr w:rsidR="00795F72">
        <w:tc>
          <w:tcPr>
            <w:tcW w:w="680" w:type="dxa"/>
          </w:tcPr>
          <w:p w:rsidR="00795F72" w:rsidRDefault="00795F72">
            <w:pPr>
              <w:pStyle w:val="ConsPlusNormal"/>
              <w:jc w:val="center"/>
            </w:pPr>
            <w:r>
              <w:t>550</w:t>
            </w:r>
          </w:p>
        </w:tc>
        <w:tc>
          <w:tcPr>
            <w:tcW w:w="2835" w:type="dxa"/>
          </w:tcPr>
          <w:p w:rsidR="00795F72" w:rsidRDefault="00795F72">
            <w:pPr>
              <w:pStyle w:val="ConsPlusNormal"/>
            </w:pPr>
          </w:p>
        </w:tc>
        <w:tc>
          <w:tcPr>
            <w:tcW w:w="5556" w:type="dxa"/>
          </w:tcPr>
          <w:p w:rsidR="00795F72" w:rsidRDefault="00795F72">
            <w:pPr>
              <w:pStyle w:val="ConsPlusNormal"/>
            </w:pPr>
            <w:r>
              <w:t>Департамент природопользования и охраны окружающей среды администрации Владимирской области</w:t>
            </w:r>
          </w:p>
        </w:tc>
      </w:tr>
      <w:tr w:rsidR="00795F72">
        <w:tc>
          <w:tcPr>
            <w:tcW w:w="680" w:type="dxa"/>
          </w:tcPr>
          <w:p w:rsidR="00795F72" w:rsidRDefault="00795F72">
            <w:pPr>
              <w:pStyle w:val="ConsPlusNormal"/>
              <w:jc w:val="center"/>
            </w:pPr>
            <w:r>
              <w:t>551</w:t>
            </w:r>
          </w:p>
        </w:tc>
        <w:tc>
          <w:tcPr>
            <w:tcW w:w="2835" w:type="dxa"/>
          </w:tcPr>
          <w:p w:rsidR="00795F72" w:rsidRDefault="00795F72">
            <w:pPr>
              <w:pStyle w:val="ConsPlusNormal"/>
            </w:pPr>
          </w:p>
        </w:tc>
        <w:tc>
          <w:tcPr>
            <w:tcW w:w="5556" w:type="dxa"/>
          </w:tcPr>
          <w:p w:rsidR="00795F72" w:rsidRDefault="00795F72">
            <w:pPr>
              <w:pStyle w:val="ConsPlusNormal"/>
            </w:pPr>
            <w:r>
              <w:t>Департамент по труду и занятости населения администрации Владимирской области</w:t>
            </w:r>
          </w:p>
        </w:tc>
      </w:tr>
      <w:tr w:rsidR="00795F72">
        <w:tc>
          <w:tcPr>
            <w:tcW w:w="680" w:type="dxa"/>
          </w:tcPr>
          <w:p w:rsidR="00795F72" w:rsidRDefault="00795F72">
            <w:pPr>
              <w:pStyle w:val="ConsPlusNormal"/>
              <w:jc w:val="center"/>
            </w:pPr>
            <w:r>
              <w:t>552</w:t>
            </w:r>
          </w:p>
        </w:tc>
        <w:tc>
          <w:tcPr>
            <w:tcW w:w="2835" w:type="dxa"/>
          </w:tcPr>
          <w:p w:rsidR="00795F72" w:rsidRDefault="00795F72">
            <w:pPr>
              <w:pStyle w:val="ConsPlusNormal"/>
            </w:pPr>
          </w:p>
        </w:tc>
        <w:tc>
          <w:tcPr>
            <w:tcW w:w="5556" w:type="dxa"/>
          </w:tcPr>
          <w:p w:rsidR="00795F72" w:rsidRDefault="00795F72">
            <w:pPr>
              <w:pStyle w:val="ConsPlusNormal"/>
            </w:pPr>
            <w:r>
              <w:t>Архивный департамент администрации Владимирской области</w:t>
            </w:r>
          </w:p>
        </w:tc>
      </w:tr>
      <w:tr w:rsidR="00795F72">
        <w:tc>
          <w:tcPr>
            <w:tcW w:w="680" w:type="dxa"/>
          </w:tcPr>
          <w:p w:rsidR="00795F72" w:rsidRDefault="00795F72">
            <w:pPr>
              <w:pStyle w:val="ConsPlusNormal"/>
              <w:jc w:val="center"/>
            </w:pPr>
            <w:r>
              <w:t>554</w:t>
            </w:r>
          </w:p>
        </w:tc>
        <w:tc>
          <w:tcPr>
            <w:tcW w:w="2835" w:type="dxa"/>
          </w:tcPr>
          <w:p w:rsidR="00795F72" w:rsidRDefault="00795F72">
            <w:pPr>
              <w:pStyle w:val="ConsPlusNormal"/>
            </w:pPr>
          </w:p>
        </w:tc>
        <w:tc>
          <w:tcPr>
            <w:tcW w:w="5556" w:type="dxa"/>
          </w:tcPr>
          <w:p w:rsidR="00795F72" w:rsidRDefault="00795F72">
            <w:pPr>
              <w:pStyle w:val="ConsPlusNormal"/>
            </w:pPr>
            <w:r>
              <w:t>Департамент лесного хозяйства администрации Владимирской области</w:t>
            </w:r>
          </w:p>
        </w:tc>
      </w:tr>
      <w:tr w:rsidR="00795F72">
        <w:tc>
          <w:tcPr>
            <w:tcW w:w="680" w:type="dxa"/>
          </w:tcPr>
          <w:p w:rsidR="00795F72" w:rsidRDefault="00795F72">
            <w:pPr>
              <w:pStyle w:val="ConsPlusNormal"/>
              <w:jc w:val="center"/>
            </w:pPr>
            <w:r>
              <w:t>555</w:t>
            </w:r>
          </w:p>
        </w:tc>
        <w:tc>
          <w:tcPr>
            <w:tcW w:w="2835" w:type="dxa"/>
          </w:tcPr>
          <w:p w:rsidR="00795F72" w:rsidRDefault="00795F72">
            <w:pPr>
              <w:pStyle w:val="ConsPlusNormal"/>
            </w:pPr>
          </w:p>
        </w:tc>
        <w:tc>
          <w:tcPr>
            <w:tcW w:w="5556" w:type="dxa"/>
          </w:tcPr>
          <w:p w:rsidR="00795F72" w:rsidRDefault="00795F72">
            <w:pPr>
              <w:pStyle w:val="ConsPlusNormal"/>
            </w:pPr>
            <w:r>
              <w:t>Департамент здравоохранения администрации Владимирской области</w:t>
            </w:r>
          </w:p>
        </w:tc>
      </w:tr>
      <w:tr w:rsidR="00795F72">
        <w:tc>
          <w:tcPr>
            <w:tcW w:w="680" w:type="dxa"/>
          </w:tcPr>
          <w:p w:rsidR="00795F72" w:rsidRDefault="00795F72">
            <w:pPr>
              <w:pStyle w:val="ConsPlusNormal"/>
              <w:jc w:val="center"/>
            </w:pPr>
            <w:r>
              <w:t>558</w:t>
            </w:r>
          </w:p>
        </w:tc>
        <w:tc>
          <w:tcPr>
            <w:tcW w:w="2835" w:type="dxa"/>
          </w:tcPr>
          <w:p w:rsidR="00795F72" w:rsidRDefault="00795F72">
            <w:pPr>
              <w:pStyle w:val="ConsPlusNormal"/>
            </w:pPr>
          </w:p>
        </w:tc>
        <w:tc>
          <w:tcPr>
            <w:tcW w:w="5556" w:type="dxa"/>
          </w:tcPr>
          <w:p w:rsidR="00795F72" w:rsidRDefault="00795F72">
            <w:pPr>
              <w:pStyle w:val="ConsPlusNormal"/>
            </w:pPr>
            <w:r>
              <w:t>Департамент культуры администрации Владимирской области</w:t>
            </w:r>
          </w:p>
        </w:tc>
      </w:tr>
      <w:tr w:rsidR="00795F72">
        <w:tc>
          <w:tcPr>
            <w:tcW w:w="680" w:type="dxa"/>
          </w:tcPr>
          <w:p w:rsidR="00795F72" w:rsidRDefault="00795F72">
            <w:pPr>
              <w:pStyle w:val="ConsPlusNormal"/>
              <w:jc w:val="center"/>
            </w:pPr>
            <w:r>
              <w:t>559</w:t>
            </w:r>
          </w:p>
        </w:tc>
        <w:tc>
          <w:tcPr>
            <w:tcW w:w="2835" w:type="dxa"/>
          </w:tcPr>
          <w:p w:rsidR="00795F72" w:rsidRDefault="00795F72">
            <w:pPr>
              <w:pStyle w:val="ConsPlusNormal"/>
            </w:pPr>
          </w:p>
        </w:tc>
        <w:tc>
          <w:tcPr>
            <w:tcW w:w="5556" w:type="dxa"/>
          </w:tcPr>
          <w:p w:rsidR="00795F72" w:rsidRDefault="00795F72">
            <w:pPr>
              <w:pStyle w:val="ConsPlusNormal"/>
            </w:pPr>
            <w:r>
              <w:t>Государственная инспекция по охране объектов культурного наследия администрации Владимирской области</w:t>
            </w:r>
          </w:p>
        </w:tc>
      </w:tr>
      <w:tr w:rsidR="00795F72">
        <w:tc>
          <w:tcPr>
            <w:tcW w:w="680" w:type="dxa"/>
          </w:tcPr>
          <w:p w:rsidR="00795F72" w:rsidRDefault="00795F72">
            <w:pPr>
              <w:pStyle w:val="ConsPlusNormal"/>
              <w:jc w:val="center"/>
            </w:pPr>
            <w:r>
              <w:t>561</w:t>
            </w:r>
          </w:p>
        </w:tc>
        <w:tc>
          <w:tcPr>
            <w:tcW w:w="2835" w:type="dxa"/>
          </w:tcPr>
          <w:p w:rsidR="00795F72" w:rsidRDefault="00795F72">
            <w:pPr>
              <w:pStyle w:val="ConsPlusNormal"/>
            </w:pPr>
          </w:p>
        </w:tc>
        <w:tc>
          <w:tcPr>
            <w:tcW w:w="5556" w:type="dxa"/>
          </w:tcPr>
          <w:p w:rsidR="00795F72" w:rsidRDefault="00795F72">
            <w:pPr>
              <w:pStyle w:val="ConsPlusNormal"/>
            </w:pPr>
            <w:r>
              <w:t>Департамент социальной защиты населения администрации Владимирской области</w:t>
            </w:r>
          </w:p>
        </w:tc>
      </w:tr>
      <w:tr w:rsidR="00795F72">
        <w:tc>
          <w:tcPr>
            <w:tcW w:w="680" w:type="dxa"/>
          </w:tcPr>
          <w:p w:rsidR="00795F72" w:rsidRDefault="00795F72">
            <w:pPr>
              <w:pStyle w:val="ConsPlusNormal"/>
              <w:jc w:val="center"/>
            </w:pPr>
            <w:r>
              <w:t>566</w:t>
            </w:r>
          </w:p>
        </w:tc>
        <w:tc>
          <w:tcPr>
            <w:tcW w:w="2835" w:type="dxa"/>
          </w:tcPr>
          <w:p w:rsidR="00795F72" w:rsidRDefault="00795F72">
            <w:pPr>
              <w:pStyle w:val="ConsPlusNormal"/>
            </w:pPr>
          </w:p>
        </w:tc>
        <w:tc>
          <w:tcPr>
            <w:tcW w:w="5556" w:type="dxa"/>
          </w:tcPr>
          <w:p w:rsidR="00795F72" w:rsidRDefault="00795F72">
            <w:pPr>
              <w:pStyle w:val="ConsPlusNormal"/>
            </w:pPr>
            <w:r>
              <w:t>Департамент имущественных и земельных отношений администрации Владимирской области</w:t>
            </w:r>
          </w:p>
        </w:tc>
      </w:tr>
      <w:tr w:rsidR="00795F72">
        <w:tc>
          <w:tcPr>
            <w:tcW w:w="680" w:type="dxa"/>
          </w:tcPr>
          <w:p w:rsidR="00795F72" w:rsidRDefault="00795F72">
            <w:pPr>
              <w:pStyle w:val="ConsPlusNormal"/>
              <w:jc w:val="center"/>
            </w:pPr>
            <w:r>
              <w:t>566</w:t>
            </w:r>
          </w:p>
        </w:tc>
        <w:tc>
          <w:tcPr>
            <w:tcW w:w="2835" w:type="dxa"/>
          </w:tcPr>
          <w:p w:rsidR="00795F72" w:rsidRDefault="00795F72">
            <w:pPr>
              <w:pStyle w:val="ConsPlusNormal"/>
              <w:jc w:val="center"/>
            </w:pPr>
            <w:r>
              <w:t>01 06 01 00 02 0000 630</w:t>
            </w:r>
          </w:p>
        </w:tc>
        <w:tc>
          <w:tcPr>
            <w:tcW w:w="5556" w:type="dxa"/>
          </w:tcPr>
          <w:p w:rsidR="00795F72" w:rsidRDefault="00795F72">
            <w:pPr>
              <w:pStyle w:val="ConsPlusNormal"/>
            </w:pPr>
            <w:r>
              <w:t>Средства от продажи акций и иных форм участия в капитале, находящихся в собственности субъектов Российской Федерации</w:t>
            </w:r>
          </w:p>
        </w:tc>
      </w:tr>
      <w:tr w:rsidR="00795F72">
        <w:tc>
          <w:tcPr>
            <w:tcW w:w="680" w:type="dxa"/>
          </w:tcPr>
          <w:p w:rsidR="00795F72" w:rsidRDefault="00795F72">
            <w:pPr>
              <w:pStyle w:val="ConsPlusNormal"/>
              <w:jc w:val="center"/>
            </w:pPr>
            <w:r>
              <w:t>567</w:t>
            </w:r>
          </w:p>
        </w:tc>
        <w:tc>
          <w:tcPr>
            <w:tcW w:w="2835" w:type="dxa"/>
          </w:tcPr>
          <w:p w:rsidR="00795F72" w:rsidRDefault="00795F72">
            <w:pPr>
              <w:pStyle w:val="ConsPlusNormal"/>
            </w:pPr>
          </w:p>
        </w:tc>
        <w:tc>
          <w:tcPr>
            <w:tcW w:w="5556" w:type="dxa"/>
          </w:tcPr>
          <w:p w:rsidR="00795F72" w:rsidRDefault="00795F72">
            <w:pPr>
              <w:pStyle w:val="ConsPlusNormal"/>
            </w:pPr>
            <w:r>
              <w:t xml:space="preserve">Департамент по физической культуре и спорту </w:t>
            </w:r>
            <w:r>
              <w:lastRenderedPageBreak/>
              <w:t>администрации Владимирской области</w:t>
            </w:r>
          </w:p>
        </w:tc>
      </w:tr>
      <w:tr w:rsidR="00795F72">
        <w:tc>
          <w:tcPr>
            <w:tcW w:w="680" w:type="dxa"/>
          </w:tcPr>
          <w:p w:rsidR="00795F72" w:rsidRDefault="00795F72">
            <w:pPr>
              <w:pStyle w:val="ConsPlusNormal"/>
              <w:jc w:val="center"/>
            </w:pPr>
            <w:r>
              <w:lastRenderedPageBreak/>
              <w:t>574</w:t>
            </w:r>
          </w:p>
        </w:tc>
        <w:tc>
          <w:tcPr>
            <w:tcW w:w="2835" w:type="dxa"/>
          </w:tcPr>
          <w:p w:rsidR="00795F72" w:rsidRDefault="00795F72">
            <w:pPr>
              <w:pStyle w:val="ConsPlusNormal"/>
            </w:pPr>
          </w:p>
        </w:tc>
        <w:tc>
          <w:tcPr>
            <w:tcW w:w="5556" w:type="dxa"/>
          </w:tcPr>
          <w:p w:rsidR="00795F72" w:rsidRDefault="00795F72">
            <w:pPr>
              <w:pStyle w:val="ConsPlusNormal"/>
            </w:pPr>
            <w:r>
              <w:t>Департамент образования администрации Владимирской области</w:t>
            </w:r>
          </w:p>
        </w:tc>
      </w:tr>
      <w:tr w:rsidR="00795F72">
        <w:tc>
          <w:tcPr>
            <w:tcW w:w="680" w:type="dxa"/>
          </w:tcPr>
          <w:p w:rsidR="00795F72" w:rsidRDefault="00795F72">
            <w:pPr>
              <w:pStyle w:val="ConsPlusNormal"/>
              <w:jc w:val="center"/>
            </w:pPr>
            <w:r>
              <w:t>581</w:t>
            </w:r>
          </w:p>
        </w:tc>
        <w:tc>
          <w:tcPr>
            <w:tcW w:w="2835" w:type="dxa"/>
          </w:tcPr>
          <w:p w:rsidR="00795F72" w:rsidRDefault="00795F72">
            <w:pPr>
              <w:pStyle w:val="ConsPlusNormal"/>
            </w:pPr>
          </w:p>
        </w:tc>
        <w:tc>
          <w:tcPr>
            <w:tcW w:w="5556" w:type="dxa"/>
          </w:tcPr>
          <w:p w:rsidR="00795F72" w:rsidRDefault="00795F72">
            <w:pPr>
              <w:pStyle w:val="ConsPlusNormal"/>
            </w:pPr>
            <w:r>
              <w:t>Государственная инспекция по охране и использованию животного мира администрации Владимирской области</w:t>
            </w:r>
          </w:p>
        </w:tc>
      </w:tr>
      <w:tr w:rsidR="00795F72">
        <w:tc>
          <w:tcPr>
            <w:tcW w:w="680" w:type="dxa"/>
          </w:tcPr>
          <w:p w:rsidR="00795F72" w:rsidRDefault="00795F72">
            <w:pPr>
              <w:pStyle w:val="ConsPlusNormal"/>
              <w:jc w:val="center"/>
            </w:pPr>
            <w:r>
              <w:t>582</w:t>
            </w:r>
          </w:p>
        </w:tc>
        <w:tc>
          <w:tcPr>
            <w:tcW w:w="2835" w:type="dxa"/>
          </w:tcPr>
          <w:p w:rsidR="00795F72" w:rsidRDefault="00795F72">
            <w:pPr>
              <w:pStyle w:val="ConsPlusNormal"/>
            </w:pPr>
          </w:p>
        </w:tc>
        <w:tc>
          <w:tcPr>
            <w:tcW w:w="5556" w:type="dxa"/>
          </w:tcPr>
          <w:p w:rsidR="00795F72" w:rsidRDefault="00795F72">
            <w:pPr>
              <w:pStyle w:val="ConsPlusNormal"/>
            </w:pPr>
            <w:r>
              <w:t>Департамент сельского хозяйства и продовольствия администрации Владимирской области</w:t>
            </w:r>
          </w:p>
        </w:tc>
      </w:tr>
      <w:tr w:rsidR="00795F72">
        <w:tc>
          <w:tcPr>
            <w:tcW w:w="680" w:type="dxa"/>
          </w:tcPr>
          <w:p w:rsidR="00795F72" w:rsidRDefault="00795F72">
            <w:pPr>
              <w:pStyle w:val="ConsPlusNormal"/>
              <w:jc w:val="center"/>
            </w:pPr>
            <w:r>
              <w:t>582</w:t>
            </w:r>
          </w:p>
        </w:tc>
        <w:tc>
          <w:tcPr>
            <w:tcW w:w="2835" w:type="dxa"/>
          </w:tcPr>
          <w:p w:rsidR="00795F72" w:rsidRDefault="00795F72">
            <w:pPr>
              <w:pStyle w:val="ConsPlusNormal"/>
              <w:jc w:val="center"/>
            </w:pPr>
            <w:r>
              <w:t>01 06 05 01 02 0000 640</w:t>
            </w:r>
          </w:p>
        </w:tc>
        <w:tc>
          <w:tcPr>
            <w:tcW w:w="5556" w:type="dxa"/>
          </w:tcPr>
          <w:p w:rsidR="00795F72" w:rsidRDefault="00795F72">
            <w:pPr>
              <w:pStyle w:val="ConsPlusNormal"/>
            </w:pPr>
            <w:r>
              <w:t>Возврат бюджетных кредитов, предоставленных юридическим лицам из бюджетов субъектов Российской Федерации в валюте Российской Федерации</w:t>
            </w:r>
          </w:p>
        </w:tc>
      </w:tr>
      <w:tr w:rsidR="00795F72">
        <w:tc>
          <w:tcPr>
            <w:tcW w:w="680" w:type="dxa"/>
          </w:tcPr>
          <w:p w:rsidR="00795F72" w:rsidRDefault="00795F72">
            <w:pPr>
              <w:pStyle w:val="ConsPlusNormal"/>
              <w:jc w:val="center"/>
            </w:pPr>
            <w:r>
              <w:t>583</w:t>
            </w:r>
          </w:p>
        </w:tc>
        <w:tc>
          <w:tcPr>
            <w:tcW w:w="2835" w:type="dxa"/>
          </w:tcPr>
          <w:p w:rsidR="00795F72" w:rsidRDefault="00795F72">
            <w:pPr>
              <w:pStyle w:val="ConsPlusNormal"/>
            </w:pPr>
          </w:p>
        </w:tc>
        <w:tc>
          <w:tcPr>
            <w:tcW w:w="5556" w:type="dxa"/>
          </w:tcPr>
          <w:p w:rsidR="00795F72" w:rsidRDefault="00795F72">
            <w:pPr>
              <w:pStyle w:val="ConsPlusNormal"/>
            </w:pPr>
            <w:r>
              <w:t>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r>
      <w:tr w:rsidR="00795F72">
        <w:tc>
          <w:tcPr>
            <w:tcW w:w="680" w:type="dxa"/>
          </w:tcPr>
          <w:p w:rsidR="00795F72" w:rsidRDefault="00795F72">
            <w:pPr>
              <w:pStyle w:val="ConsPlusNormal"/>
              <w:jc w:val="center"/>
            </w:pPr>
            <w:r>
              <w:t>584</w:t>
            </w:r>
          </w:p>
        </w:tc>
        <w:tc>
          <w:tcPr>
            <w:tcW w:w="2835" w:type="dxa"/>
          </w:tcPr>
          <w:p w:rsidR="00795F72" w:rsidRDefault="00795F72">
            <w:pPr>
              <w:pStyle w:val="ConsPlusNormal"/>
            </w:pPr>
          </w:p>
        </w:tc>
        <w:tc>
          <w:tcPr>
            <w:tcW w:w="5556" w:type="dxa"/>
          </w:tcPr>
          <w:p w:rsidR="00795F72" w:rsidRDefault="00795F72">
            <w:pPr>
              <w:pStyle w:val="ConsPlusNormal"/>
            </w:pPr>
            <w:r>
              <w:t>Департамент ветеринарии администрации Владимирской области</w:t>
            </w:r>
          </w:p>
        </w:tc>
      </w:tr>
      <w:tr w:rsidR="00795F72">
        <w:tc>
          <w:tcPr>
            <w:tcW w:w="680" w:type="dxa"/>
          </w:tcPr>
          <w:p w:rsidR="00795F72" w:rsidRDefault="00795F72">
            <w:pPr>
              <w:pStyle w:val="ConsPlusNormal"/>
              <w:jc w:val="center"/>
            </w:pPr>
            <w:r>
              <w:t>588</w:t>
            </w:r>
          </w:p>
        </w:tc>
        <w:tc>
          <w:tcPr>
            <w:tcW w:w="2835" w:type="dxa"/>
          </w:tcPr>
          <w:p w:rsidR="00795F72" w:rsidRDefault="00795F72">
            <w:pPr>
              <w:pStyle w:val="ConsPlusNormal"/>
            </w:pPr>
          </w:p>
        </w:tc>
        <w:tc>
          <w:tcPr>
            <w:tcW w:w="5556" w:type="dxa"/>
          </w:tcPr>
          <w:p w:rsidR="00795F72" w:rsidRDefault="00795F72">
            <w:pPr>
              <w:pStyle w:val="ConsPlusNormal"/>
            </w:pPr>
            <w:r>
              <w:t>Департамент административных органов и общественной безопасности администрации Владимирской области</w:t>
            </w:r>
          </w:p>
        </w:tc>
      </w:tr>
      <w:tr w:rsidR="00795F72">
        <w:tc>
          <w:tcPr>
            <w:tcW w:w="680" w:type="dxa"/>
          </w:tcPr>
          <w:p w:rsidR="00795F72" w:rsidRDefault="00795F72">
            <w:pPr>
              <w:pStyle w:val="ConsPlusNormal"/>
              <w:jc w:val="center"/>
            </w:pPr>
            <w:r>
              <w:t>592</w:t>
            </w:r>
          </w:p>
        </w:tc>
        <w:tc>
          <w:tcPr>
            <w:tcW w:w="2835" w:type="dxa"/>
          </w:tcPr>
          <w:p w:rsidR="00795F72" w:rsidRDefault="00795F72">
            <w:pPr>
              <w:pStyle w:val="ConsPlusNormal"/>
            </w:pPr>
          </w:p>
        </w:tc>
        <w:tc>
          <w:tcPr>
            <w:tcW w:w="5556" w:type="dxa"/>
          </w:tcPr>
          <w:p w:rsidR="00795F72" w:rsidRDefault="00795F72">
            <w:pPr>
              <w:pStyle w:val="ConsPlusNormal"/>
            </w:pPr>
            <w:r>
              <w:t>Департамент финансов, бюджетной и налоговой политики администрации Владимирской области</w:t>
            </w:r>
          </w:p>
        </w:tc>
      </w:tr>
      <w:tr w:rsidR="00795F72">
        <w:tc>
          <w:tcPr>
            <w:tcW w:w="680" w:type="dxa"/>
          </w:tcPr>
          <w:p w:rsidR="00795F72" w:rsidRDefault="00795F72">
            <w:pPr>
              <w:pStyle w:val="ConsPlusNormal"/>
              <w:jc w:val="center"/>
            </w:pPr>
            <w:r>
              <w:t>592</w:t>
            </w:r>
          </w:p>
        </w:tc>
        <w:tc>
          <w:tcPr>
            <w:tcW w:w="2835" w:type="dxa"/>
          </w:tcPr>
          <w:p w:rsidR="00795F72" w:rsidRDefault="00795F72">
            <w:pPr>
              <w:pStyle w:val="ConsPlusNormal"/>
              <w:jc w:val="center"/>
            </w:pPr>
            <w:r>
              <w:t>01 02 00 00 02 0000 710</w:t>
            </w:r>
          </w:p>
        </w:tc>
        <w:tc>
          <w:tcPr>
            <w:tcW w:w="5556" w:type="dxa"/>
          </w:tcPr>
          <w:p w:rsidR="00795F72" w:rsidRDefault="00795F72">
            <w:pPr>
              <w:pStyle w:val="ConsPlusNormal"/>
            </w:pPr>
            <w:r>
              <w:t>Получение кредитов от кредитных организаций бюджетами субъектов Российской Федерации в валюте Российской Федерации</w:t>
            </w:r>
          </w:p>
        </w:tc>
      </w:tr>
      <w:tr w:rsidR="00795F72">
        <w:tc>
          <w:tcPr>
            <w:tcW w:w="680" w:type="dxa"/>
          </w:tcPr>
          <w:p w:rsidR="00795F72" w:rsidRDefault="00795F72">
            <w:pPr>
              <w:pStyle w:val="ConsPlusNormal"/>
              <w:jc w:val="center"/>
            </w:pPr>
            <w:r>
              <w:t>592</w:t>
            </w:r>
          </w:p>
        </w:tc>
        <w:tc>
          <w:tcPr>
            <w:tcW w:w="2835" w:type="dxa"/>
          </w:tcPr>
          <w:p w:rsidR="00795F72" w:rsidRDefault="00795F72">
            <w:pPr>
              <w:pStyle w:val="ConsPlusNormal"/>
              <w:jc w:val="center"/>
            </w:pPr>
            <w:r>
              <w:t>01 02 00 00 02 0000 810</w:t>
            </w:r>
          </w:p>
        </w:tc>
        <w:tc>
          <w:tcPr>
            <w:tcW w:w="5556" w:type="dxa"/>
          </w:tcPr>
          <w:p w:rsidR="00795F72" w:rsidRDefault="00795F72">
            <w:pPr>
              <w:pStyle w:val="ConsPlusNormal"/>
            </w:pPr>
            <w:r>
              <w:t>Погашение бюджетами субъектов Российской Федерации кредитов от кредитных организаций в валюте Российской Федерации</w:t>
            </w:r>
          </w:p>
        </w:tc>
      </w:tr>
      <w:tr w:rsidR="00795F72">
        <w:tc>
          <w:tcPr>
            <w:tcW w:w="680" w:type="dxa"/>
          </w:tcPr>
          <w:p w:rsidR="00795F72" w:rsidRDefault="00795F72">
            <w:pPr>
              <w:pStyle w:val="ConsPlusNormal"/>
              <w:jc w:val="center"/>
            </w:pPr>
            <w:r>
              <w:t>592</w:t>
            </w:r>
          </w:p>
        </w:tc>
        <w:tc>
          <w:tcPr>
            <w:tcW w:w="2835" w:type="dxa"/>
          </w:tcPr>
          <w:p w:rsidR="00795F72" w:rsidRDefault="00795F72">
            <w:pPr>
              <w:pStyle w:val="ConsPlusNormal"/>
              <w:jc w:val="center"/>
            </w:pPr>
            <w:r>
              <w:t>01 03 01 00 02 0000 710</w:t>
            </w:r>
          </w:p>
        </w:tc>
        <w:tc>
          <w:tcPr>
            <w:tcW w:w="5556" w:type="dxa"/>
          </w:tcPr>
          <w:p w:rsidR="00795F72" w:rsidRDefault="00795F72">
            <w:pPr>
              <w:pStyle w:val="ConsPlusNormal"/>
            </w:pPr>
            <w: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r>
      <w:tr w:rsidR="00795F72">
        <w:tc>
          <w:tcPr>
            <w:tcW w:w="680" w:type="dxa"/>
          </w:tcPr>
          <w:p w:rsidR="00795F72" w:rsidRDefault="00795F72">
            <w:pPr>
              <w:pStyle w:val="ConsPlusNormal"/>
              <w:jc w:val="center"/>
            </w:pPr>
            <w:r>
              <w:t>592</w:t>
            </w:r>
          </w:p>
        </w:tc>
        <w:tc>
          <w:tcPr>
            <w:tcW w:w="2835" w:type="dxa"/>
          </w:tcPr>
          <w:p w:rsidR="00795F72" w:rsidRDefault="00795F72">
            <w:pPr>
              <w:pStyle w:val="ConsPlusNormal"/>
              <w:jc w:val="center"/>
            </w:pPr>
            <w:r>
              <w:t>01 03 01 00 02 0000 810</w:t>
            </w:r>
          </w:p>
        </w:tc>
        <w:tc>
          <w:tcPr>
            <w:tcW w:w="5556" w:type="dxa"/>
          </w:tcPr>
          <w:p w:rsidR="00795F72" w:rsidRDefault="00795F72">
            <w:pPr>
              <w:pStyle w:val="ConsPlusNormal"/>
            </w:pPr>
            <w: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r>
      <w:tr w:rsidR="00795F72">
        <w:tc>
          <w:tcPr>
            <w:tcW w:w="680" w:type="dxa"/>
          </w:tcPr>
          <w:p w:rsidR="00795F72" w:rsidRDefault="00795F72">
            <w:pPr>
              <w:pStyle w:val="ConsPlusNormal"/>
              <w:jc w:val="center"/>
            </w:pPr>
            <w:r>
              <w:t>592</w:t>
            </w:r>
          </w:p>
        </w:tc>
        <w:tc>
          <w:tcPr>
            <w:tcW w:w="2835" w:type="dxa"/>
          </w:tcPr>
          <w:p w:rsidR="00795F72" w:rsidRDefault="00795F72">
            <w:pPr>
              <w:pStyle w:val="ConsPlusNormal"/>
              <w:jc w:val="center"/>
            </w:pPr>
            <w:r>
              <w:t>01 06 04 01 02 0000 810</w:t>
            </w:r>
          </w:p>
        </w:tc>
        <w:tc>
          <w:tcPr>
            <w:tcW w:w="5556" w:type="dxa"/>
          </w:tcPr>
          <w:p w:rsidR="00795F72" w:rsidRDefault="00795F72">
            <w:pPr>
              <w:pStyle w:val="ConsPlusNormal"/>
            </w:pPr>
            <w:r>
              <w:t>Исполнение государственных гарантий субъектов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r>
      <w:tr w:rsidR="00795F72">
        <w:tc>
          <w:tcPr>
            <w:tcW w:w="680" w:type="dxa"/>
          </w:tcPr>
          <w:p w:rsidR="00795F72" w:rsidRDefault="00795F72">
            <w:pPr>
              <w:pStyle w:val="ConsPlusNormal"/>
              <w:jc w:val="center"/>
            </w:pPr>
            <w:r>
              <w:t>592</w:t>
            </w:r>
          </w:p>
        </w:tc>
        <w:tc>
          <w:tcPr>
            <w:tcW w:w="2835" w:type="dxa"/>
          </w:tcPr>
          <w:p w:rsidR="00795F72" w:rsidRDefault="00795F72">
            <w:pPr>
              <w:pStyle w:val="ConsPlusNormal"/>
              <w:jc w:val="center"/>
            </w:pPr>
            <w:r>
              <w:t>01 06 05 01 02 0000 640</w:t>
            </w:r>
          </w:p>
        </w:tc>
        <w:tc>
          <w:tcPr>
            <w:tcW w:w="5556" w:type="dxa"/>
          </w:tcPr>
          <w:p w:rsidR="00795F72" w:rsidRDefault="00795F72">
            <w:pPr>
              <w:pStyle w:val="ConsPlusNormal"/>
            </w:pPr>
            <w:r>
              <w:t xml:space="preserve">Возврат бюджетных кредитов, предоставленных </w:t>
            </w:r>
            <w:r>
              <w:lastRenderedPageBreak/>
              <w:t>юридическим лицам из бюджетов субъектов Российской Федерации в валюте Российской Федерации</w:t>
            </w:r>
          </w:p>
        </w:tc>
      </w:tr>
      <w:tr w:rsidR="00795F72">
        <w:tc>
          <w:tcPr>
            <w:tcW w:w="680" w:type="dxa"/>
          </w:tcPr>
          <w:p w:rsidR="00795F72" w:rsidRDefault="00795F72">
            <w:pPr>
              <w:pStyle w:val="ConsPlusNormal"/>
              <w:jc w:val="center"/>
            </w:pPr>
            <w:r>
              <w:lastRenderedPageBreak/>
              <w:t>592</w:t>
            </w:r>
          </w:p>
        </w:tc>
        <w:tc>
          <w:tcPr>
            <w:tcW w:w="2835" w:type="dxa"/>
          </w:tcPr>
          <w:p w:rsidR="00795F72" w:rsidRDefault="00795F72">
            <w:pPr>
              <w:pStyle w:val="ConsPlusNormal"/>
              <w:jc w:val="center"/>
            </w:pPr>
            <w:r>
              <w:t>01 06 05 02 02 0000 640</w:t>
            </w:r>
          </w:p>
        </w:tc>
        <w:tc>
          <w:tcPr>
            <w:tcW w:w="5556" w:type="dxa"/>
          </w:tcPr>
          <w:p w:rsidR="00795F72" w:rsidRDefault="00795F72">
            <w:pPr>
              <w:pStyle w:val="ConsPlusNormal"/>
            </w:pPr>
            <w:r>
              <w:t>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r>
      <w:tr w:rsidR="00795F72">
        <w:tc>
          <w:tcPr>
            <w:tcW w:w="680" w:type="dxa"/>
          </w:tcPr>
          <w:p w:rsidR="00795F72" w:rsidRDefault="00795F72">
            <w:pPr>
              <w:pStyle w:val="ConsPlusNormal"/>
              <w:jc w:val="center"/>
            </w:pPr>
            <w:r>
              <w:t>592</w:t>
            </w:r>
          </w:p>
        </w:tc>
        <w:tc>
          <w:tcPr>
            <w:tcW w:w="2835" w:type="dxa"/>
          </w:tcPr>
          <w:p w:rsidR="00795F72" w:rsidRDefault="00795F72">
            <w:pPr>
              <w:pStyle w:val="ConsPlusNormal"/>
              <w:jc w:val="center"/>
            </w:pPr>
            <w:r>
              <w:t>01 06 05 02 02 0000 540</w:t>
            </w:r>
          </w:p>
        </w:tc>
        <w:tc>
          <w:tcPr>
            <w:tcW w:w="5556" w:type="dxa"/>
          </w:tcPr>
          <w:p w:rsidR="00795F72" w:rsidRDefault="00795F72">
            <w:pPr>
              <w:pStyle w:val="ConsPlusNormal"/>
            </w:pPr>
            <w:r>
              <w:t>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w:t>
            </w:r>
          </w:p>
        </w:tc>
      </w:tr>
      <w:tr w:rsidR="00795F72">
        <w:tc>
          <w:tcPr>
            <w:tcW w:w="680" w:type="dxa"/>
          </w:tcPr>
          <w:p w:rsidR="00795F72" w:rsidRDefault="00795F72">
            <w:pPr>
              <w:pStyle w:val="ConsPlusNormal"/>
              <w:jc w:val="center"/>
            </w:pPr>
            <w:r>
              <w:t>592</w:t>
            </w:r>
          </w:p>
        </w:tc>
        <w:tc>
          <w:tcPr>
            <w:tcW w:w="2835" w:type="dxa"/>
          </w:tcPr>
          <w:p w:rsidR="00795F72" w:rsidRDefault="00795F72">
            <w:pPr>
              <w:pStyle w:val="ConsPlusNormal"/>
              <w:jc w:val="center"/>
            </w:pPr>
            <w:r>
              <w:t>01 06 10 02 02 0000 550</w:t>
            </w:r>
          </w:p>
        </w:tc>
        <w:tc>
          <w:tcPr>
            <w:tcW w:w="5556" w:type="dxa"/>
          </w:tcPr>
          <w:p w:rsidR="00795F72" w:rsidRDefault="00795F72">
            <w:pPr>
              <w:pStyle w:val="ConsPlusNormal"/>
            </w:pPr>
            <w:r>
              <w:t>Увеличение финансовых активов в собственности субъектов Российской Федерации за счет средств организаций, учредителями которых являются субъекты Российской Федерации и лицевые счета которым открыты в территориальных органах Федерального казначейства или в финансовых органах субъектов Российской Федерации в соответствии с законодательством Российской Федерации</w:t>
            </w:r>
          </w:p>
        </w:tc>
      </w:tr>
      <w:tr w:rsidR="00795F72">
        <w:tc>
          <w:tcPr>
            <w:tcW w:w="680" w:type="dxa"/>
          </w:tcPr>
          <w:p w:rsidR="00795F72" w:rsidRDefault="00795F72">
            <w:pPr>
              <w:pStyle w:val="ConsPlusNormal"/>
              <w:jc w:val="center"/>
            </w:pPr>
            <w:r>
              <w:t>593</w:t>
            </w:r>
          </w:p>
        </w:tc>
        <w:tc>
          <w:tcPr>
            <w:tcW w:w="2835" w:type="dxa"/>
          </w:tcPr>
          <w:p w:rsidR="00795F72" w:rsidRDefault="00795F72">
            <w:pPr>
              <w:pStyle w:val="ConsPlusNormal"/>
            </w:pPr>
          </w:p>
        </w:tc>
        <w:tc>
          <w:tcPr>
            <w:tcW w:w="5556" w:type="dxa"/>
          </w:tcPr>
          <w:p w:rsidR="00795F72" w:rsidRDefault="00795F72">
            <w:pPr>
              <w:pStyle w:val="ConsPlusNormal"/>
            </w:pPr>
            <w:r>
              <w:t>Контрольно-ревизионная инспекция администрации Владимирской области</w:t>
            </w:r>
          </w:p>
        </w:tc>
      </w:tr>
      <w:tr w:rsidR="00795F72">
        <w:tc>
          <w:tcPr>
            <w:tcW w:w="680" w:type="dxa"/>
          </w:tcPr>
          <w:p w:rsidR="00795F72" w:rsidRDefault="00795F72">
            <w:pPr>
              <w:pStyle w:val="ConsPlusNormal"/>
              <w:jc w:val="center"/>
            </w:pPr>
            <w:r>
              <w:t>595</w:t>
            </w:r>
          </w:p>
        </w:tc>
        <w:tc>
          <w:tcPr>
            <w:tcW w:w="2835" w:type="dxa"/>
          </w:tcPr>
          <w:p w:rsidR="00795F72" w:rsidRDefault="00795F72">
            <w:pPr>
              <w:pStyle w:val="ConsPlusNormal"/>
            </w:pPr>
          </w:p>
        </w:tc>
        <w:tc>
          <w:tcPr>
            <w:tcW w:w="5556" w:type="dxa"/>
          </w:tcPr>
          <w:p w:rsidR="00795F72" w:rsidRDefault="00795F72">
            <w:pPr>
              <w:pStyle w:val="ConsPlusNormal"/>
            </w:pPr>
            <w:r>
              <w:t>Уполномоченный по правам человека во Владимирской области и его аппарат</w:t>
            </w:r>
          </w:p>
        </w:tc>
      </w:tr>
      <w:tr w:rsidR="00795F72">
        <w:tc>
          <w:tcPr>
            <w:tcW w:w="680" w:type="dxa"/>
          </w:tcPr>
          <w:p w:rsidR="00795F72" w:rsidRDefault="00795F72">
            <w:pPr>
              <w:pStyle w:val="ConsPlusNormal"/>
              <w:jc w:val="center"/>
            </w:pPr>
            <w:r>
              <w:t>596</w:t>
            </w:r>
          </w:p>
        </w:tc>
        <w:tc>
          <w:tcPr>
            <w:tcW w:w="2835" w:type="dxa"/>
          </w:tcPr>
          <w:p w:rsidR="00795F72" w:rsidRDefault="00795F72">
            <w:pPr>
              <w:pStyle w:val="ConsPlusNormal"/>
            </w:pPr>
          </w:p>
        </w:tc>
        <w:tc>
          <w:tcPr>
            <w:tcW w:w="5556" w:type="dxa"/>
          </w:tcPr>
          <w:p w:rsidR="00795F72" w:rsidRDefault="00795F72">
            <w:pPr>
              <w:pStyle w:val="ConsPlusNormal"/>
            </w:pPr>
            <w:r>
              <w:t>Уполномоченный по защите прав предпринимателей во Владимирской области и его аппарат</w:t>
            </w:r>
          </w:p>
        </w:tc>
      </w:tr>
      <w:tr w:rsidR="00795F72">
        <w:tc>
          <w:tcPr>
            <w:tcW w:w="680" w:type="dxa"/>
          </w:tcPr>
          <w:p w:rsidR="00795F72" w:rsidRDefault="00795F72">
            <w:pPr>
              <w:pStyle w:val="ConsPlusNormal"/>
              <w:jc w:val="center"/>
            </w:pPr>
            <w:r>
              <w:t>599</w:t>
            </w:r>
          </w:p>
        </w:tc>
        <w:tc>
          <w:tcPr>
            <w:tcW w:w="2835" w:type="dxa"/>
          </w:tcPr>
          <w:p w:rsidR="00795F72" w:rsidRDefault="00795F72">
            <w:pPr>
              <w:pStyle w:val="ConsPlusNormal"/>
            </w:pPr>
          </w:p>
        </w:tc>
        <w:tc>
          <w:tcPr>
            <w:tcW w:w="5556" w:type="dxa"/>
          </w:tcPr>
          <w:p w:rsidR="00795F72" w:rsidRDefault="00795F72">
            <w:pPr>
              <w:pStyle w:val="ConsPlusNormal"/>
            </w:pPr>
            <w:r>
              <w:t>Государственная инспекция административно-технического надзора администрации Владимирской области</w:t>
            </w:r>
          </w:p>
        </w:tc>
      </w:tr>
      <w:tr w:rsidR="00795F72">
        <w:tc>
          <w:tcPr>
            <w:tcW w:w="680" w:type="dxa"/>
          </w:tcPr>
          <w:p w:rsidR="00795F72" w:rsidRDefault="00795F72">
            <w:pPr>
              <w:pStyle w:val="ConsPlusNormal"/>
            </w:pPr>
          </w:p>
        </w:tc>
        <w:tc>
          <w:tcPr>
            <w:tcW w:w="8391" w:type="dxa"/>
            <w:gridSpan w:val="2"/>
          </w:tcPr>
          <w:p w:rsidR="00795F72" w:rsidRDefault="00795F72">
            <w:pPr>
              <w:pStyle w:val="ConsPlusNormal"/>
            </w:pPr>
            <w:r>
              <w:t>Иные источники финансирования дефицита областного бюджета, администрирование которых может осуществляться главными администраторами источников финансирования дефицита областного бюджета в пределах их компетенции</w:t>
            </w:r>
          </w:p>
        </w:tc>
      </w:tr>
      <w:tr w:rsidR="00795F72">
        <w:tc>
          <w:tcPr>
            <w:tcW w:w="680" w:type="dxa"/>
          </w:tcPr>
          <w:p w:rsidR="00795F72" w:rsidRDefault="00795F72">
            <w:pPr>
              <w:pStyle w:val="ConsPlusNormal"/>
            </w:pPr>
          </w:p>
        </w:tc>
        <w:tc>
          <w:tcPr>
            <w:tcW w:w="2835" w:type="dxa"/>
          </w:tcPr>
          <w:p w:rsidR="00795F72" w:rsidRDefault="00795F72">
            <w:pPr>
              <w:pStyle w:val="ConsPlusNormal"/>
              <w:jc w:val="center"/>
            </w:pPr>
            <w:r>
              <w:t>01 05 02 01 02 0000 510</w:t>
            </w:r>
          </w:p>
        </w:tc>
        <w:tc>
          <w:tcPr>
            <w:tcW w:w="5556" w:type="dxa"/>
          </w:tcPr>
          <w:p w:rsidR="00795F72" w:rsidRDefault="00795F72">
            <w:pPr>
              <w:pStyle w:val="ConsPlusNormal"/>
            </w:pPr>
            <w:r>
              <w:t>Увеличение прочих остатков денежных средств бюджетов субъектов Российской Федерации</w:t>
            </w:r>
          </w:p>
        </w:tc>
      </w:tr>
      <w:tr w:rsidR="00795F72">
        <w:tc>
          <w:tcPr>
            <w:tcW w:w="680" w:type="dxa"/>
          </w:tcPr>
          <w:p w:rsidR="00795F72" w:rsidRDefault="00795F72">
            <w:pPr>
              <w:pStyle w:val="ConsPlusNormal"/>
            </w:pPr>
          </w:p>
        </w:tc>
        <w:tc>
          <w:tcPr>
            <w:tcW w:w="2835" w:type="dxa"/>
          </w:tcPr>
          <w:p w:rsidR="00795F72" w:rsidRDefault="00795F72">
            <w:pPr>
              <w:pStyle w:val="ConsPlusNormal"/>
              <w:jc w:val="center"/>
            </w:pPr>
            <w:r>
              <w:t>01 05 02 01 02 0000 610</w:t>
            </w:r>
          </w:p>
        </w:tc>
        <w:tc>
          <w:tcPr>
            <w:tcW w:w="5556" w:type="dxa"/>
          </w:tcPr>
          <w:p w:rsidR="00795F72" w:rsidRDefault="00795F72">
            <w:pPr>
              <w:pStyle w:val="ConsPlusNormal"/>
            </w:pPr>
            <w:r>
              <w:t>Уменьшение прочих остатков денежных средств бюджетов субъектов Российской Федерации</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5</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8" w:name="P3480"/>
      <w:bookmarkEnd w:id="8"/>
      <w:r>
        <w:t>ПЕРЕЧЕНЬ</w:t>
      </w:r>
    </w:p>
    <w:p w:rsidR="00795F72" w:rsidRDefault="00795F72">
      <w:pPr>
        <w:pStyle w:val="ConsPlusTitle"/>
        <w:jc w:val="center"/>
      </w:pPr>
      <w:r>
        <w:lastRenderedPageBreak/>
        <w:t>ГЛАВНЫХ АДМИНИСТРАТОРОВ ДОХОДОВ - ОРГАНОВ ИСПОЛНИТЕЛЬНОЙ</w:t>
      </w:r>
    </w:p>
    <w:p w:rsidR="00795F72" w:rsidRDefault="00795F72">
      <w:pPr>
        <w:pStyle w:val="ConsPlusTitle"/>
        <w:jc w:val="center"/>
      </w:pPr>
      <w:r>
        <w:t>ВЛАСТИ ВЛАДИМИРСКОЙ ОБЛАСТИ, АДМИНИСТРИРУЮЩИХ ДОХОДЫ</w:t>
      </w:r>
    </w:p>
    <w:p w:rsidR="00795F72" w:rsidRDefault="00795F72">
      <w:pPr>
        <w:pStyle w:val="ConsPlusTitle"/>
        <w:jc w:val="center"/>
      </w:pPr>
      <w:r>
        <w:t>МЕСТНЫХ БЮДЖЕТОВ</w:t>
      </w:r>
    </w:p>
    <w:p w:rsidR="00795F72" w:rsidRDefault="00795F72">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835"/>
        <w:gridCol w:w="5556"/>
      </w:tblGrid>
      <w:tr w:rsidR="00795F72">
        <w:tc>
          <w:tcPr>
            <w:tcW w:w="3515" w:type="dxa"/>
            <w:gridSpan w:val="2"/>
          </w:tcPr>
          <w:p w:rsidR="00795F72" w:rsidRDefault="00795F72">
            <w:pPr>
              <w:pStyle w:val="ConsPlusNormal"/>
              <w:jc w:val="center"/>
            </w:pPr>
            <w:r>
              <w:t>Код бюджетной классификации Российской Федерации</w:t>
            </w:r>
          </w:p>
        </w:tc>
        <w:tc>
          <w:tcPr>
            <w:tcW w:w="5556" w:type="dxa"/>
            <w:vMerge w:val="restart"/>
          </w:tcPr>
          <w:p w:rsidR="00795F72" w:rsidRDefault="00795F72">
            <w:pPr>
              <w:pStyle w:val="ConsPlusNormal"/>
              <w:jc w:val="center"/>
            </w:pPr>
            <w:r>
              <w:t>Наименование главного администратора доходов местного бюджета</w:t>
            </w:r>
          </w:p>
        </w:tc>
      </w:tr>
      <w:tr w:rsidR="00795F72">
        <w:tc>
          <w:tcPr>
            <w:tcW w:w="680" w:type="dxa"/>
          </w:tcPr>
          <w:p w:rsidR="00795F72" w:rsidRDefault="00795F72">
            <w:pPr>
              <w:pStyle w:val="ConsPlusNormal"/>
              <w:jc w:val="center"/>
            </w:pPr>
            <w:r>
              <w:t>Главного администратора доходов</w:t>
            </w:r>
          </w:p>
        </w:tc>
        <w:tc>
          <w:tcPr>
            <w:tcW w:w="2835" w:type="dxa"/>
          </w:tcPr>
          <w:p w:rsidR="00795F72" w:rsidRDefault="00795F72">
            <w:pPr>
              <w:pStyle w:val="ConsPlusNormal"/>
              <w:jc w:val="center"/>
            </w:pPr>
            <w:r>
              <w:t>Доходов местного бюджета</w:t>
            </w:r>
          </w:p>
        </w:tc>
        <w:tc>
          <w:tcPr>
            <w:tcW w:w="5556" w:type="dxa"/>
            <w:vMerge/>
          </w:tcPr>
          <w:p w:rsidR="00795F72" w:rsidRDefault="00795F72"/>
        </w:tc>
      </w:tr>
      <w:tr w:rsidR="00795F72">
        <w:tc>
          <w:tcPr>
            <w:tcW w:w="680" w:type="dxa"/>
          </w:tcPr>
          <w:p w:rsidR="00795F72" w:rsidRDefault="00795F72">
            <w:pPr>
              <w:pStyle w:val="ConsPlusNormal"/>
              <w:jc w:val="center"/>
            </w:pPr>
            <w:r>
              <w:t>1</w:t>
            </w:r>
          </w:p>
        </w:tc>
        <w:tc>
          <w:tcPr>
            <w:tcW w:w="2835" w:type="dxa"/>
          </w:tcPr>
          <w:p w:rsidR="00795F72" w:rsidRDefault="00795F72">
            <w:pPr>
              <w:pStyle w:val="ConsPlusNormal"/>
              <w:jc w:val="center"/>
            </w:pPr>
            <w:r>
              <w:t>2</w:t>
            </w:r>
          </w:p>
        </w:tc>
        <w:tc>
          <w:tcPr>
            <w:tcW w:w="5556" w:type="dxa"/>
          </w:tcPr>
          <w:p w:rsidR="00795F72" w:rsidRDefault="00795F72">
            <w:pPr>
              <w:pStyle w:val="ConsPlusNormal"/>
              <w:jc w:val="center"/>
            </w:pPr>
            <w:r>
              <w:t>3</w:t>
            </w:r>
          </w:p>
        </w:tc>
      </w:tr>
      <w:tr w:rsidR="00795F72">
        <w:tc>
          <w:tcPr>
            <w:tcW w:w="680" w:type="dxa"/>
          </w:tcPr>
          <w:p w:rsidR="00795F72" w:rsidRDefault="00795F72">
            <w:pPr>
              <w:pStyle w:val="ConsPlusNormal"/>
            </w:pPr>
          </w:p>
        </w:tc>
        <w:tc>
          <w:tcPr>
            <w:tcW w:w="2835" w:type="dxa"/>
          </w:tcPr>
          <w:p w:rsidR="00795F72" w:rsidRDefault="00795F72">
            <w:pPr>
              <w:pStyle w:val="ConsPlusNormal"/>
            </w:pPr>
          </w:p>
        </w:tc>
        <w:tc>
          <w:tcPr>
            <w:tcW w:w="5556" w:type="dxa"/>
          </w:tcPr>
          <w:p w:rsidR="00795F72" w:rsidRDefault="00795F72">
            <w:pPr>
              <w:pStyle w:val="ConsPlusNormal"/>
              <w:outlineLvl w:val="1"/>
            </w:pPr>
            <w:r>
              <w:t>Департамент транспорта и дорожного хозяйства администрации Владимирской области</w:t>
            </w:r>
          </w:p>
        </w:tc>
      </w:tr>
      <w:tr w:rsidR="00795F72">
        <w:tc>
          <w:tcPr>
            <w:tcW w:w="680" w:type="dxa"/>
          </w:tcPr>
          <w:p w:rsidR="00795F72" w:rsidRDefault="00795F72">
            <w:pPr>
              <w:pStyle w:val="ConsPlusNormal"/>
              <w:jc w:val="center"/>
            </w:pPr>
            <w:r>
              <w:t>513</w:t>
            </w:r>
          </w:p>
        </w:tc>
        <w:tc>
          <w:tcPr>
            <w:tcW w:w="2835" w:type="dxa"/>
          </w:tcPr>
          <w:p w:rsidR="00795F72" w:rsidRDefault="00795F72">
            <w:pPr>
              <w:pStyle w:val="ConsPlusNormal"/>
              <w:jc w:val="center"/>
            </w:pPr>
            <w:r>
              <w:t>1 16 90040 04 0000 140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795F72">
        <w:tc>
          <w:tcPr>
            <w:tcW w:w="680" w:type="dxa"/>
          </w:tcPr>
          <w:p w:rsidR="00795F72" w:rsidRDefault="00795F72">
            <w:pPr>
              <w:pStyle w:val="ConsPlusNormal"/>
              <w:jc w:val="center"/>
            </w:pPr>
            <w:r>
              <w:t>513</w:t>
            </w:r>
          </w:p>
        </w:tc>
        <w:tc>
          <w:tcPr>
            <w:tcW w:w="2835" w:type="dxa"/>
          </w:tcPr>
          <w:p w:rsidR="00795F72" w:rsidRDefault="00795F72">
            <w:pPr>
              <w:pStyle w:val="ConsPlusNormal"/>
              <w:jc w:val="center"/>
            </w:pPr>
            <w:r>
              <w:t>1 16 90050 05 0000 140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795F72">
        <w:tc>
          <w:tcPr>
            <w:tcW w:w="680" w:type="dxa"/>
          </w:tcPr>
          <w:p w:rsidR="00795F72" w:rsidRDefault="00795F72">
            <w:pPr>
              <w:pStyle w:val="ConsPlusNormal"/>
            </w:pPr>
          </w:p>
        </w:tc>
        <w:tc>
          <w:tcPr>
            <w:tcW w:w="2835" w:type="dxa"/>
          </w:tcPr>
          <w:p w:rsidR="00795F72" w:rsidRDefault="00795F72">
            <w:pPr>
              <w:pStyle w:val="ConsPlusNormal"/>
            </w:pPr>
          </w:p>
        </w:tc>
        <w:tc>
          <w:tcPr>
            <w:tcW w:w="5556" w:type="dxa"/>
          </w:tcPr>
          <w:p w:rsidR="00795F72" w:rsidRDefault="00795F72">
            <w:pPr>
              <w:pStyle w:val="ConsPlusNormal"/>
            </w:pPr>
            <w:r>
              <w:t>Инспекция государственного строительного надзора администрации Владимирской области</w:t>
            </w:r>
          </w:p>
        </w:tc>
      </w:tr>
      <w:tr w:rsidR="00795F72">
        <w:tc>
          <w:tcPr>
            <w:tcW w:w="680" w:type="dxa"/>
          </w:tcPr>
          <w:p w:rsidR="00795F72" w:rsidRDefault="00795F72">
            <w:pPr>
              <w:pStyle w:val="ConsPlusNormal"/>
              <w:jc w:val="center"/>
            </w:pPr>
            <w:r>
              <w:t>531</w:t>
            </w:r>
          </w:p>
        </w:tc>
        <w:tc>
          <w:tcPr>
            <w:tcW w:w="2835" w:type="dxa"/>
          </w:tcPr>
          <w:p w:rsidR="00795F72" w:rsidRDefault="00795F72">
            <w:pPr>
              <w:pStyle w:val="ConsPlusNormal"/>
              <w:jc w:val="center"/>
            </w:pPr>
            <w:r>
              <w:t>1 16 90040 04 0000 140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795F72">
        <w:tc>
          <w:tcPr>
            <w:tcW w:w="680" w:type="dxa"/>
          </w:tcPr>
          <w:p w:rsidR="00795F72" w:rsidRDefault="00795F72">
            <w:pPr>
              <w:pStyle w:val="ConsPlusNormal"/>
              <w:jc w:val="center"/>
            </w:pPr>
            <w:r>
              <w:t>531</w:t>
            </w:r>
          </w:p>
        </w:tc>
        <w:tc>
          <w:tcPr>
            <w:tcW w:w="2835" w:type="dxa"/>
          </w:tcPr>
          <w:p w:rsidR="00795F72" w:rsidRDefault="00795F72">
            <w:pPr>
              <w:pStyle w:val="ConsPlusNormal"/>
              <w:jc w:val="center"/>
            </w:pPr>
            <w:r>
              <w:t>1 16 90050 05 0000 140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795F72">
        <w:tc>
          <w:tcPr>
            <w:tcW w:w="680" w:type="dxa"/>
          </w:tcPr>
          <w:p w:rsidR="00795F72" w:rsidRDefault="00795F72">
            <w:pPr>
              <w:pStyle w:val="ConsPlusNormal"/>
            </w:pPr>
          </w:p>
        </w:tc>
        <w:tc>
          <w:tcPr>
            <w:tcW w:w="2835" w:type="dxa"/>
          </w:tcPr>
          <w:p w:rsidR="00795F72" w:rsidRDefault="00795F72">
            <w:pPr>
              <w:pStyle w:val="ConsPlusNormal"/>
            </w:pPr>
          </w:p>
        </w:tc>
        <w:tc>
          <w:tcPr>
            <w:tcW w:w="5556" w:type="dxa"/>
          </w:tcPr>
          <w:p w:rsidR="00795F72" w:rsidRDefault="00795F72">
            <w:pPr>
              <w:pStyle w:val="ConsPlusNormal"/>
              <w:outlineLvl w:val="1"/>
            </w:pPr>
            <w:r>
              <w:t>Департамент строительства и архитектуры администрации Владимирской области</w:t>
            </w:r>
          </w:p>
        </w:tc>
      </w:tr>
      <w:tr w:rsidR="00795F72">
        <w:tc>
          <w:tcPr>
            <w:tcW w:w="680" w:type="dxa"/>
          </w:tcPr>
          <w:p w:rsidR="00795F72" w:rsidRDefault="00795F72">
            <w:pPr>
              <w:pStyle w:val="ConsPlusNormal"/>
              <w:jc w:val="center"/>
            </w:pPr>
            <w:r>
              <w:t>532</w:t>
            </w:r>
          </w:p>
        </w:tc>
        <w:tc>
          <w:tcPr>
            <w:tcW w:w="2835" w:type="dxa"/>
          </w:tcPr>
          <w:p w:rsidR="00795F72" w:rsidRDefault="00795F72">
            <w:pPr>
              <w:pStyle w:val="ConsPlusNormal"/>
              <w:jc w:val="center"/>
            </w:pPr>
            <w:r>
              <w:t>1 16 90040 04 0000 140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795F72">
        <w:tc>
          <w:tcPr>
            <w:tcW w:w="680" w:type="dxa"/>
          </w:tcPr>
          <w:p w:rsidR="00795F72" w:rsidRDefault="00795F72">
            <w:pPr>
              <w:pStyle w:val="ConsPlusNormal"/>
              <w:jc w:val="center"/>
            </w:pPr>
            <w:r>
              <w:t>532</w:t>
            </w:r>
          </w:p>
        </w:tc>
        <w:tc>
          <w:tcPr>
            <w:tcW w:w="2835" w:type="dxa"/>
          </w:tcPr>
          <w:p w:rsidR="00795F72" w:rsidRDefault="00795F72">
            <w:pPr>
              <w:pStyle w:val="ConsPlusNormal"/>
              <w:jc w:val="center"/>
            </w:pPr>
            <w:r>
              <w:t>1 16 90050 05 0000 140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795F72">
        <w:tc>
          <w:tcPr>
            <w:tcW w:w="680" w:type="dxa"/>
          </w:tcPr>
          <w:p w:rsidR="00795F72" w:rsidRDefault="00795F72">
            <w:pPr>
              <w:pStyle w:val="ConsPlusNormal"/>
            </w:pPr>
          </w:p>
        </w:tc>
        <w:tc>
          <w:tcPr>
            <w:tcW w:w="2835" w:type="dxa"/>
          </w:tcPr>
          <w:p w:rsidR="00795F72" w:rsidRDefault="00795F72">
            <w:pPr>
              <w:pStyle w:val="ConsPlusNormal"/>
            </w:pPr>
          </w:p>
        </w:tc>
        <w:tc>
          <w:tcPr>
            <w:tcW w:w="5556" w:type="dxa"/>
          </w:tcPr>
          <w:p w:rsidR="00795F72" w:rsidRDefault="00795F72">
            <w:pPr>
              <w:pStyle w:val="ConsPlusNormal"/>
              <w:outlineLvl w:val="1"/>
            </w:pPr>
            <w:r>
              <w:t>Государственная жилищная инспекция администрации Владимирской области</w:t>
            </w:r>
          </w:p>
        </w:tc>
      </w:tr>
      <w:tr w:rsidR="00795F72">
        <w:tc>
          <w:tcPr>
            <w:tcW w:w="680" w:type="dxa"/>
          </w:tcPr>
          <w:p w:rsidR="00795F72" w:rsidRDefault="00795F72">
            <w:pPr>
              <w:pStyle w:val="ConsPlusNormal"/>
              <w:jc w:val="center"/>
            </w:pPr>
            <w:r>
              <w:t>535</w:t>
            </w:r>
          </w:p>
        </w:tc>
        <w:tc>
          <w:tcPr>
            <w:tcW w:w="2835" w:type="dxa"/>
          </w:tcPr>
          <w:p w:rsidR="00795F72" w:rsidRDefault="00795F72">
            <w:pPr>
              <w:pStyle w:val="ConsPlusNormal"/>
              <w:jc w:val="center"/>
            </w:pPr>
            <w:r>
              <w:t>1 16 90040 04 0000 140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795F72">
        <w:tc>
          <w:tcPr>
            <w:tcW w:w="680" w:type="dxa"/>
          </w:tcPr>
          <w:p w:rsidR="00795F72" w:rsidRDefault="00795F72">
            <w:pPr>
              <w:pStyle w:val="ConsPlusNormal"/>
              <w:jc w:val="center"/>
            </w:pPr>
            <w:r>
              <w:lastRenderedPageBreak/>
              <w:t>535</w:t>
            </w:r>
          </w:p>
        </w:tc>
        <w:tc>
          <w:tcPr>
            <w:tcW w:w="2835" w:type="dxa"/>
          </w:tcPr>
          <w:p w:rsidR="00795F72" w:rsidRDefault="00795F72">
            <w:pPr>
              <w:pStyle w:val="ConsPlusNormal"/>
              <w:jc w:val="center"/>
            </w:pPr>
            <w:r>
              <w:t>1 16 90050 05 0000 140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795F72">
        <w:tc>
          <w:tcPr>
            <w:tcW w:w="680" w:type="dxa"/>
          </w:tcPr>
          <w:p w:rsidR="00795F72" w:rsidRDefault="00795F72">
            <w:pPr>
              <w:pStyle w:val="ConsPlusNormal"/>
            </w:pPr>
          </w:p>
        </w:tc>
        <w:tc>
          <w:tcPr>
            <w:tcW w:w="2835" w:type="dxa"/>
          </w:tcPr>
          <w:p w:rsidR="00795F72" w:rsidRDefault="00795F72">
            <w:pPr>
              <w:pStyle w:val="ConsPlusNormal"/>
            </w:pPr>
          </w:p>
        </w:tc>
        <w:tc>
          <w:tcPr>
            <w:tcW w:w="5556" w:type="dxa"/>
          </w:tcPr>
          <w:p w:rsidR="00795F72" w:rsidRDefault="00795F72">
            <w:pPr>
              <w:pStyle w:val="ConsPlusNormal"/>
              <w:outlineLvl w:val="1"/>
            </w:pPr>
            <w:r>
              <w:t>Департамент развития предпринимательства, торговли и сферы услуг администрации Владимирской области</w:t>
            </w:r>
          </w:p>
        </w:tc>
      </w:tr>
      <w:tr w:rsidR="00795F72">
        <w:tc>
          <w:tcPr>
            <w:tcW w:w="680" w:type="dxa"/>
          </w:tcPr>
          <w:p w:rsidR="00795F72" w:rsidRDefault="00795F72">
            <w:pPr>
              <w:pStyle w:val="ConsPlusNormal"/>
              <w:jc w:val="center"/>
            </w:pPr>
            <w:r>
              <w:t>542</w:t>
            </w:r>
          </w:p>
        </w:tc>
        <w:tc>
          <w:tcPr>
            <w:tcW w:w="2835" w:type="dxa"/>
          </w:tcPr>
          <w:p w:rsidR="00795F72" w:rsidRDefault="00795F72">
            <w:pPr>
              <w:pStyle w:val="ConsPlusNormal"/>
              <w:jc w:val="center"/>
            </w:pPr>
            <w:r>
              <w:t>1 16 90040 04 0000 140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795F72">
        <w:tc>
          <w:tcPr>
            <w:tcW w:w="680" w:type="dxa"/>
          </w:tcPr>
          <w:p w:rsidR="00795F72" w:rsidRDefault="00795F72">
            <w:pPr>
              <w:pStyle w:val="ConsPlusNormal"/>
              <w:jc w:val="center"/>
            </w:pPr>
            <w:r>
              <w:t>542</w:t>
            </w:r>
          </w:p>
        </w:tc>
        <w:tc>
          <w:tcPr>
            <w:tcW w:w="2835" w:type="dxa"/>
          </w:tcPr>
          <w:p w:rsidR="00795F72" w:rsidRDefault="00795F72">
            <w:pPr>
              <w:pStyle w:val="ConsPlusNormal"/>
              <w:jc w:val="center"/>
            </w:pPr>
            <w:r>
              <w:t>1 16 90050 05 0000 140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795F72">
        <w:tc>
          <w:tcPr>
            <w:tcW w:w="680" w:type="dxa"/>
          </w:tcPr>
          <w:p w:rsidR="00795F72" w:rsidRDefault="00795F72">
            <w:pPr>
              <w:pStyle w:val="ConsPlusNormal"/>
            </w:pPr>
          </w:p>
        </w:tc>
        <w:tc>
          <w:tcPr>
            <w:tcW w:w="2835" w:type="dxa"/>
          </w:tcPr>
          <w:p w:rsidR="00795F72" w:rsidRDefault="00795F72">
            <w:pPr>
              <w:pStyle w:val="ConsPlusNormal"/>
            </w:pPr>
          </w:p>
        </w:tc>
        <w:tc>
          <w:tcPr>
            <w:tcW w:w="5556" w:type="dxa"/>
          </w:tcPr>
          <w:p w:rsidR="00795F72" w:rsidRDefault="00795F72">
            <w:pPr>
              <w:pStyle w:val="ConsPlusNormal"/>
              <w:outlineLvl w:val="1"/>
            </w:pPr>
            <w:r>
              <w:t>Департамент природопользования и охраны окружающей среды администрации Владимирской области</w:t>
            </w:r>
          </w:p>
        </w:tc>
      </w:tr>
      <w:tr w:rsidR="00795F72">
        <w:tc>
          <w:tcPr>
            <w:tcW w:w="680" w:type="dxa"/>
          </w:tcPr>
          <w:p w:rsidR="00795F72" w:rsidRDefault="00795F72">
            <w:pPr>
              <w:pStyle w:val="ConsPlusNormal"/>
              <w:jc w:val="center"/>
            </w:pPr>
            <w:r>
              <w:t>550</w:t>
            </w:r>
          </w:p>
        </w:tc>
        <w:tc>
          <w:tcPr>
            <w:tcW w:w="2835" w:type="dxa"/>
          </w:tcPr>
          <w:p w:rsidR="00795F72" w:rsidRDefault="00795F72">
            <w:pPr>
              <w:pStyle w:val="ConsPlusNormal"/>
              <w:jc w:val="center"/>
            </w:pPr>
            <w:r>
              <w:t>1 16 90040 04 0000 140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795F72">
        <w:tc>
          <w:tcPr>
            <w:tcW w:w="680" w:type="dxa"/>
          </w:tcPr>
          <w:p w:rsidR="00795F72" w:rsidRDefault="00795F72">
            <w:pPr>
              <w:pStyle w:val="ConsPlusNormal"/>
              <w:jc w:val="center"/>
            </w:pPr>
            <w:r>
              <w:t>550</w:t>
            </w:r>
          </w:p>
        </w:tc>
        <w:tc>
          <w:tcPr>
            <w:tcW w:w="2835" w:type="dxa"/>
          </w:tcPr>
          <w:p w:rsidR="00795F72" w:rsidRDefault="00795F72">
            <w:pPr>
              <w:pStyle w:val="ConsPlusNormal"/>
              <w:jc w:val="center"/>
            </w:pPr>
            <w:r>
              <w:t>1 16 90050 05 0000 140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795F72">
        <w:tc>
          <w:tcPr>
            <w:tcW w:w="680" w:type="dxa"/>
          </w:tcPr>
          <w:p w:rsidR="00795F72" w:rsidRDefault="00795F72">
            <w:pPr>
              <w:pStyle w:val="ConsPlusNormal"/>
            </w:pPr>
          </w:p>
        </w:tc>
        <w:tc>
          <w:tcPr>
            <w:tcW w:w="2835" w:type="dxa"/>
          </w:tcPr>
          <w:p w:rsidR="00795F72" w:rsidRDefault="00795F72">
            <w:pPr>
              <w:pStyle w:val="ConsPlusNormal"/>
            </w:pPr>
          </w:p>
        </w:tc>
        <w:tc>
          <w:tcPr>
            <w:tcW w:w="5556" w:type="dxa"/>
          </w:tcPr>
          <w:p w:rsidR="00795F72" w:rsidRDefault="00795F72">
            <w:pPr>
              <w:pStyle w:val="ConsPlusNormal"/>
              <w:outlineLvl w:val="1"/>
            </w:pPr>
            <w:r>
              <w:t>Государственная инспекция по охране объектов культурного наследия администрации Владимирской области</w:t>
            </w:r>
          </w:p>
        </w:tc>
      </w:tr>
      <w:tr w:rsidR="00795F72">
        <w:tc>
          <w:tcPr>
            <w:tcW w:w="680" w:type="dxa"/>
          </w:tcPr>
          <w:p w:rsidR="00795F72" w:rsidRDefault="00795F72">
            <w:pPr>
              <w:pStyle w:val="ConsPlusNormal"/>
              <w:jc w:val="center"/>
            </w:pPr>
            <w:r>
              <w:t>559</w:t>
            </w:r>
          </w:p>
        </w:tc>
        <w:tc>
          <w:tcPr>
            <w:tcW w:w="2835" w:type="dxa"/>
          </w:tcPr>
          <w:p w:rsidR="00795F72" w:rsidRDefault="00795F72">
            <w:pPr>
              <w:pStyle w:val="ConsPlusNormal"/>
              <w:jc w:val="center"/>
            </w:pPr>
            <w:r>
              <w:t>1 16 90040 04 0000 140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795F72">
        <w:tc>
          <w:tcPr>
            <w:tcW w:w="680" w:type="dxa"/>
          </w:tcPr>
          <w:p w:rsidR="00795F72" w:rsidRDefault="00795F72">
            <w:pPr>
              <w:pStyle w:val="ConsPlusNormal"/>
            </w:pPr>
          </w:p>
        </w:tc>
        <w:tc>
          <w:tcPr>
            <w:tcW w:w="2835" w:type="dxa"/>
          </w:tcPr>
          <w:p w:rsidR="00795F72" w:rsidRDefault="00795F72">
            <w:pPr>
              <w:pStyle w:val="ConsPlusNormal"/>
            </w:pPr>
          </w:p>
        </w:tc>
        <w:tc>
          <w:tcPr>
            <w:tcW w:w="5556" w:type="dxa"/>
          </w:tcPr>
          <w:p w:rsidR="00795F72" w:rsidRDefault="00795F72">
            <w:pPr>
              <w:pStyle w:val="ConsPlusNormal"/>
              <w:outlineLvl w:val="1"/>
            </w:pPr>
            <w:r>
              <w:t>Государственная инспекция по охране и использованию животного мира администрации Владимирской области</w:t>
            </w:r>
          </w:p>
        </w:tc>
      </w:tr>
      <w:tr w:rsidR="00795F72">
        <w:tc>
          <w:tcPr>
            <w:tcW w:w="680" w:type="dxa"/>
          </w:tcPr>
          <w:p w:rsidR="00795F72" w:rsidRDefault="00795F72">
            <w:pPr>
              <w:pStyle w:val="ConsPlusNormal"/>
              <w:jc w:val="center"/>
            </w:pPr>
            <w:r>
              <w:t>581</w:t>
            </w:r>
          </w:p>
        </w:tc>
        <w:tc>
          <w:tcPr>
            <w:tcW w:w="2835" w:type="dxa"/>
          </w:tcPr>
          <w:p w:rsidR="00795F72" w:rsidRDefault="00795F72">
            <w:pPr>
              <w:pStyle w:val="ConsPlusNormal"/>
              <w:jc w:val="center"/>
            </w:pPr>
            <w:r>
              <w:t>1 16 25030 01 0000 140</w:t>
            </w:r>
          </w:p>
        </w:tc>
        <w:tc>
          <w:tcPr>
            <w:tcW w:w="5556" w:type="dxa"/>
          </w:tcPr>
          <w:p w:rsidR="00795F72" w:rsidRDefault="00795F72">
            <w:pPr>
              <w:pStyle w:val="ConsPlusNormal"/>
            </w:pPr>
            <w:r>
              <w:t>Денежные взыскания (штрафы) за нарушение законодательства Российской Федерации об охране и использовании животного мира</w:t>
            </w:r>
          </w:p>
        </w:tc>
      </w:tr>
      <w:tr w:rsidR="00795F72">
        <w:tc>
          <w:tcPr>
            <w:tcW w:w="680" w:type="dxa"/>
          </w:tcPr>
          <w:p w:rsidR="00795F72" w:rsidRDefault="00795F72">
            <w:pPr>
              <w:pStyle w:val="ConsPlusNormal"/>
              <w:jc w:val="center"/>
            </w:pPr>
            <w:r>
              <w:t>581</w:t>
            </w:r>
          </w:p>
        </w:tc>
        <w:tc>
          <w:tcPr>
            <w:tcW w:w="2835" w:type="dxa"/>
          </w:tcPr>
          <w:p w:rsidR="00795F72" w:rsidRDefault="00795F72">
            <w:pPr>
              <w:pStyle w:val="ConsPlusNormal"/>
              <w:jc w:val="center"/>
            </w:pPr>
            <w:r>
              <w:t>1 16 90040 04 0000 140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795F72">
        <w:tc>
          <w:tcPr>
            <w:tcW w:w="680" w:type="dxa"/>
          </w:tcPr>
          <w:p w:rsidR="00795F72" w:rsidRDefault="00795F72">
            <w:pPr>
              <w:pStyle w:val="ConsPlusNormal"/>
              <w:jc w:val="center"/>
            </w:pPr>
            <w:r>
              <w:t>581</w:t>
            </w:r>
          </w:p>
        </w:tc>
        <w:tc>
          <w:tcPr>
            <w:tcW w:w="2835" w:type="dxa"/>
          </w:tcPr>
          <w:p w:rsidR="00795F72" w:rsidRDefault="00795F72">
            <w:pPr>
              <w:pStyle w:val="ConsPlusNormal"/>
              <w:jc w:val="center"/>
            </w:pPr>
            <w:r>
              <w:t>1 16 90050 05 0000 140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795F72">
        <w:tc>
          <w:tcPr>
            <w:tcW w:w="680" w:type="dxa"/>
          </w:tcPr>
          <w:p w:rsidR="00795F72" w:rsidRDefault="00795F72">
            <w:pPr>
              <w:pStyle w:val="ConsPlusNormal"/>
            </w:pPr>
          </w:p>
        </w:tc>
        <w:tc>
          <w:tcPr>
            <w:tcW w:w="2835" w:type="dxa"/>
          </w:tcPr>
          <w:p w:rsidR="00795F72" w:rsidRDefault="00795F72">
            <w:pPr>
              <w:pStyle w:val="ConsPlusNormal"/>
            </w:pPr>
          </w:p>
        </w:tc>
        <w:tc>
          <w:tcPr>
            <w:tcW w:w="5556" w:type="dxa"/>
          </w:tcPr>
          <w:p w:rsidR="00795F72" w:rsidRDefault="00795F72">
            <w:pPr>
              <w:pStyle w:val="ConsPlusNormal"/>
              <w:outlineLvl w:val="1"/>
            </w:pPr>
            <w:r>
              <w:t>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r>
      <w:tr w:rsidR="00795F72">
        <w:tc>
          <w:tcPr>
            <w:tcW w:w="680" w:type="dxa"/>
          </w:tcPr>
          <w:p w:rsidR="00795F72" w:rsidRDefault="00795F72">
            <w:pPr>
              <w:pStyle w:val="ConsPlusNormal"/>
              <w:jc w:val="center"/>
            </w:pPr>
            <w:r>
              <w:t>583</w:t>
            </w:r>
          </w:p>
        </w:tc>
        <w:tc>
          <w:tcPr>
            <w:tcW w:w="2835" w:type="dxa"/>
          </w:tcPr>
          <w:p w:rsidR="00795F72" w:rsidRDefault="00795F72">
            <w:pPr>
              <w:pStyle w:val="ConsPlusNormal"/>
              <w:jc w:val="center"/>
            </w:pPr>
            <w:r>
              <w:t>1 16 90040 04 0000 140</w:t>
            </w:r>
          </w:p>
        </w:tc>
        <w:tc>
          <w:tcPr>
            <w:tcW w:w="5556" w:type="dxa"/>
          </w:tcPr>
          <w:p w:rsidR="00795F72" w:rsidRDefault="00795F72">
            <w:pPr>
              <w:pStyle w:val="ConsPlusNormal"/>
            </w:pPr>
            <w:r>
              <w:t xml:space="preserve">Прочие поступления от денежных взысканий (штрафов) </w:t>
            </w:r>
            <w:r>
              <w:lastRenderedPageBreak/>
              <w:t>и иных сумм в возмещение ущерба, зачисляемые в бюджеты городских округов</w:t>
            </w:r>
          </w:p>
        </w:tc>
      </w:tr>
      <w:tr w:rsidR="00795F72">
        <w:tc>
          <w:tcPr>
            <w:tcW w:w="680" w:type="dxa"/>
          </w:tcPr>
          <w:p w:rsidR="00795F72" w:rsidRDefault="00795F72">
            <w:pPr>
              <w:pStyle w:val="ConsPlusNormal"/>
              <w:jc w:val="center"/>
            </w:pPr>
            <w:r>
              <w:lastRenderedPageBreak/>
              <w:t>583</w:t>
            </w:r>
          </w:p>
        </w:tc>
        <w:tc>
          <w:tcPr>
            <w:tcW w:w="2835" w:type="dxa"/>
          </w:tcPr>
          <w:p w:rsidR="00795F72" w:rsidRDefault="00795F72">
            <w:pPr>
              <w:pStyle w:val="ConsPlusNormal"/>
              <w:jc w:val="center"/>
            </w:pPr>
            <w:r>
              <w:t>1 16 90050 05 0000 140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795F72">
        <w:tc>
          <w:tcPr>
            <w:tcW w:w="680" w:type="dxa"/>
          </w:tcPr>
          <w:p w:rsidR="00795F72" w:rsidRDefault="00795F72">
            <w:pPr>
              <w:pStyle w:val="ConsPlusNormal"/>
            </w:pPr>
          </w:p>
        </w:tc>
        <w:tc>
          <w:tcPr>
            <w:tcW w:w="2835" w:type="dxa"/>
          </w:tcPr>
          <w:p w:rsidR="00795F72" w:rsidRDefault="00795F72">
            <w:pPr>
              <w:pStyle w:val="ConsPlusNormal"/>
            </w:pPr>
          </w:p>
        </w:tc>
        <w:tc>
          <w:tcPr>
            <w:tcW w:w="5556" w:type="dxa"/>
          </w:tcPr>
          <w:p w:rsidR="00795F72" w:rsidRDefault="00795F72">
            <w:pPr>
              <w:pStyle w:val="ConsPlusNormal"/>
              <w:outlineLvl w:val="1"/>
            </w:pPr>
            <w:r>
              <w:t>Департамент ветеринарии администрации Владимирской области</w:t>
            </w:r>
          </w:p>
        </w:tc>
      </w:tr>
      <w:tr w:rsidR="00795F72">
        <w:tc>
          <w:tcPr>
            <w:tcW w:w="680" w:type="dxa"/>
          </w:tcPr>
          <w:p w:rsidR="00795F72" w:rsidRDefault="00795F72">
            <w:pPr>
              <w:pStyle w:val="ConsPlusNormal"/>
              <w:jc w:val="center"/>
            </w:pPr>
            <w:r>
              <w:t>584</w:t>
            </w:r>
          </w:p>
        </w:tc>
        <w:tc>
          <w:tcPr>
            <w:tcW w:w="2835" w:type="dxa"/>
          </w:tcPr>
          <w:p w:rsidR="00795F72" w:rsidRDefault="00795F72">
            <w:pPr>
              <w:pStyle w:val="ConsPlusNormal"/>
              <w:jc w:val="center"/>
            </w:pPr>
            <w:r>
              <w:t>1 16 90040 04 0000 140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795F72">
        <w:tc>
          <w:tcPr>
            <w:tcW w:w="680" w:type="dxa"/>
          </w:tcPr>
          <w:p w:rsidR="00795F72" w:rsidRDefault="00795F72">
            <w:pPr>
              <w:pStyle w:val="ConsPlusNormal"/>
              <w:jc w:val="center"/>
            </w:pPr>
            <w:r>
              <w:t>584</w:t>
            </w:r>
          </w:p>
        </w:tc>
        <w:tc>
          <w:tcPr>
            <w:tcW w:w="2835" w:type="dxa"/>
          </w:tcPr>
          <w:p w:rsidR="00795F72" w:rsidRDefault="00795F72">
            <w:pPr>
              <w:pStyle w:val="ConsPlusNormal"/>
              <w:jc w:val="center"/>
            </w:pPr>
            <w:r>
              <w:t>1 16 90050 05 0000 140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795F72">
        <w:tc>
          <w:tcPr>
            <w:tcW w:w="680" w:type="dxa"/>
          </w:tcPr>
          <w:p w:rsidR="00795F72" w:rsidRDefault="00795F72">
            <w:pPr>
              <w:pStyle w:val="ConsPlusNormal"/>
            </w:pPr>
          </w:p>
        </w:tc>
        <w:tc>
          <w:tcPr>
            <w:tcW w:w="2835" w:type="dxa"/>
          </w:tcPr>
          <w:p w:rsidR="00795F72" w:rsidRDefault="00795F72">
            <w:pPr>
              <w:pStyle w:val="ConsPlusNormal"/>
            </w:pPr>
          </w:p>
        </w:tc>
        <w:tc>
          <w:tcPr>
            <w:tcW w:w="5556" w:type="dxa"/>
          </w:tcPr>
          <w:p w:rsidR="00795F72" w:rsidRDefault="00795F72">
            <w:pPr>
              <w:pStyle w:val="ConsPlusNormal"/>
              <w:outlineLvl w:val="1"/>
            </w:pPr>
            <w:r>
              <w:t>Контрольно-ревизионная инспекция администрации Владимирской области</w:t>
            </w:r>
          </w:p>
        </w:tc>
      </w:tr>
      <w:tr w:rsidR="00795F72">
        <w:tc>
          <w:tcPr>
            <w:tcW w:w="680" w:type="dxa"/>
          </w:tcPr>
          <w:p w:rsidR="00795F72" w:rsidRDefault="00795F72">
            <w:pPr>
              <w:pStyle w:val="ConsPlusNormal"/>
              <w:jc w:val="center"/>
            </w:pPr>
            <w:r>
              <w:t>593</w:t>
            </w:r>
          </w:p>
        </w:tc>
        <w:tc>
          <w:tcPr>
            <w:tcW w:w="2835" w:type="dxa"/>
          </w:tcPr>
          <w:p w:rsidR="00795F72" w:rsidRDefault="00795F72">
            <w:pPr>
              <w:pStyle w:val="ConsPlusNormal"/>
              <w:jc w:val="center"/>
            </w:pPr>
            <w:r>
              <w:t>1 16 18040 04 0000 140</w:t>
            </w:r>
          </w:p>
        </w:tc>
        <w:tc>
          <w:tcPr>
            <w:tcW w:w="5556" w:type="dxa"/>
          </w:tcPr>
          <w:p w:rsidR="00795F72" w:rsidRDefault="00795F72">
            <w:pPr>
              <w:pStyle w:val="ConsPlusNormal"/>
            </w:pPr>
            <w:r>
              <w:t>Денежные взыскания (штрафы) за нарушение бюджетного законодательства (в части бюджетов городских округов)</w:t>
            </w:r>
          </w:p>
        </w:tc>
      </w:tr>
      <w:tr w:rsidR="00795F72">
        <w:tc>
          <w:tcPr>
            <w:tcW w:w="680" w:type="dxa"/>
          </w:tcPr>
          <w:p w:rsidR="00795F72" w:rsidRDefault="00795F72">
            <w:pPr>
              <w:pStyle w:val="ConsPlusNormal"/>
              <w:jc w:val="center"/>
            </w:pPr>
            <w:r>
              <w:t>593</w:t>
            </w:r>
          </w:p>
        </w:tc>
        <w:tc>
          <w:tcPr>
            <w:tcW w:w="2835" w:type="dxa"/>
          </w:tcPr>
          <w:p w:rsidR="00795F72" w:rsidRDefault="00795F72">
            <w:pPr>
              <w:pStyle w:val="ConsPlusNormal"/>
              <w:jc w:val="center"/>
            </w:pPr>
            <w:r>
              <w:t>1 16 18050 05 0000 140</w:t>
            </w:r>
          </w:p>
        </w:tc>
        <w:tc>
          <w:tcPr>
            <w:tcW w:w="5556" w:type="dxa"/>
          </w:tcPr>
          <w:p w:rsidR="00795F72" w:rsidRDefault="00795F72">
            <w:pPr>
              <w:pStyle w:val="ConsPlusNormal"/>
            </w:pPr>
            <w:r>
              <w:t>Денежные взыскания (штрафы) за нарушение бюджетного законодательства (в части бюджетов муниципальных районов)</w:t>
            </w:r>
          </w:p>
        </w:tc>
      </w:tr>
      <w:tr w:rsidR="00795F72">
        <w:tc>
          <w:tcPr>
            <w:tcW w:w="680" w:type="dxa"/>
          </w:tcPr>
          <w:p w:rsidR="00795F72" w:rsidRDefault="00795F72">
            <w:pPr>
              <w:pStyle w:val="ConsPlusNormal"/>
              <w:jc w:val="center"/>
            </w:pPr>
            <w:r>
              <w:t>593</w:t>
            </w:r>
          </w:p>
        </w:tc>
        <w:tc>
          <w:tcPr>
            <w:tcW w:w="2835" w:type="dxa"/>
          </w:tcPr>
          <w:p w:rsidR="00795F72" w:rsidRDefault="00795F72">
            <w:pPr>
              <w:pStyle w:val="ConsPlusNormal"/>
              <w:jc w:val="center"/>
            </w:pPr>
            <w:r>
              <w:t>1 16 18050 10 0000 140</w:t>
            </w:r>
          </w:p>
        </w:tc>
        <w:tc>
          <w:tcPr>
            <w:tcW w:w="5556" w:type="dxa"/>
          </w:tcPr>
          <w:p w:rsidR="00795F72" w:rsidRDefault="00795F72">
            <w:pPr>
              <w:pStyle w:val="ConsPlusNormal"/>
            </w:pPr>
            <w:r>
              <w:t>Денежные взыскания (штрафы) за нарушение бюджетного законодательства (в части бюджетов сельских поселений)</w:t>
            </w:r>
          </w:p>
        </w:tc>
      </w:tr>
      <w:tr w:rsidR="00795F72">
        <w:tc>
          <w:tcPr>
            <w:tcW w:w="680" w:type="dxa"/>
          </w:tcPr>
          <w:p w:rsidR="00795F72" w:rsidRDefault="00795F72">
            <w:pPr>
              <w:pStyle w:val="ConsPlusNormal"/>
              <w:jc w:val="center"/>
            </w:pPr>
            <w:r>
              <w:t>593</w:t>
            </w:r>
          </w:p>
        </w:tc>
        <w:tc>
          <w:tcPr>
            <w:tcW w:w="2835" w:type="dxa"/>
          </w:tcPr>
          <w:p w:rsidR="00795F72" w:rsidRDefault="00795F72">
            <w:pPr>
              <w:pStyle w:val="ConsPlusNormal"/>
              <w:jc w:val="center"/>
            </w:pPr>
            <w:r>
              <w:t>1 16 18050 13 0000 140</w:t>
            </w:r>
          </w:p>
        </w:tc>
        <w:tc>
          <w:tcPr>
            <w:tcW w:w="5556" w:type="dxa"/>
          </w:tcPr>
          <w:p w:rsidR="00795F72" w:rsidRDefault="00795F72">
            <w:pPr>
              <w:pStyle w:val="ConsPlusNormal"/>
            </w:pPr>
            <w:r>
              <w:t>Денежные взыскания (штрафы) за нарушение бюджетного законодательства (в части бюджетов городских поселений)</w:t>
            </w:r>
          </w:p>
        </w:tc>
      </w:tr>
      <w:tr w:rsidR="00795F72">
        <w:tc>
          <w:tcPr>
            <w:tcW w:w="680" w:type="dxa"/>
          </w:tcPr>
          <w:p w:rsidR="00795F72" w:rsidRDefault="00795F72">
            <w:pPr>
              <w:pStyle w:val="ConsPlusNormal"/>
              <w:jc w:val="center"/>
            </w:pPr>
            <w:r>
              <w:t>593</w:t>
            </w:r>
          </w:p>
        </w:tc>
        <w:tc>
          <w:tcPr>
            <w:tcW w:w="2835" w:type="dxa"/>
          </w:tcPr>
          <w:p w:rsidR="00795F72" w:rsidRDefault="00795F72">
            <w:pPr>
              <w:pStyle w:val="ConsPlusNormal"/>
              <w:jc w:val="center"/>
            </w:pPr>
            <w:r>
              <w:t>1 16 33040 04 0000 140</w:t>
            </w:r>
          </w:p>
        </w:tc>
        <w:tc>
          <w:tcPr>
            <w:tcW w:w="5556"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городских округов</w:t>
            </w:r>
          </w:p>
        </w:tc>
      </w:tr>
      <w:tr w:rsidR="00795F72">
        <w:tc>
          <w:tcPr>
            <w:tcW w:w="680" w:type="dxa"/>
          </w:tcPr>
          <w:p w:rsidR="00795F72" w:rsidRDefault="00795F72">
            <w:pPr>
              <w:pStyle w:val="ConsPlusNormal"/>
              <w:jc w:val="center"/>
            </w:pPr>
            <w:r>
              <w:t>593</w:t>
            </w:r>
          </w:p>
        </w:tc>
        <w:tc>
          <w:tcPr>
            <w:tcW w:w="2835" w:type="dxa"/>
          </w:tcPr>
          <w:p w:rsidR="00795F72" w:rsidRDefault="00795F72">
            <w:pPr>
              <w:pStyle w:val="ConsPlusNormal"/>
              <w:jc w:val="center"/>
            </w:pPr>
            <w:r>
              <w:t>1 16 33050 05 0000 140</w:t>
            </w:r>
          </w:p>
        </w:tc>
        <w:tc>
          <w:tcPr>
            <w:tcW w:w="5556"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r>
      <w:tr w:rsidR="00795F72">
        <w:tc>
          <w:tcPr>
            <w:tcW w:w="680" w:type="dxa"/>
          </w:tcPr>
          <w:p w:rsidR="00795F72" w:rsidRDefault="00795F72">
            <w:pPr>
              <w:pStyle w:val="ConsPlusNormal"/>
              <w:jc w:val="center"/>
            </w:pPr>
            <w:r>
              <w:t>593</w:t>
            </w:r>
          </w:p>
        </w:tc>
        <w:tc>
          <w:tcPr>
            <w:tcW w:w="2835" w:type="dxa"/>
          </w:tcPr>
          <w:p w:rsidR="00795F72" w:rsidRDefault="00795F72">
            <w:pPr>
              <w:pStyle w:val="ConsPlusNormal"/>
              <w:jc w:val="center"/>
            </w:pPr>
            <w:r>
              <w:t>1 16 33050 10 0000 140</w:t>
            </w:r>
          </w:p>
        </w:tc>
        <w:tc>
          <w:tcPr>
            <w:tcW w:w="5556" w:type="dxa"/>
          </w:tcPr>
          <w:p w:rsidR="00795F72" w:rsidRDefault="00795F72">
            <w:pPr>
              <w:pStyle w:val="ConsPlusNormal"/>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сельских поселений</w:t>
            </w:r>
          </w:p>
        </w:tc>
      </w:tr>
      <w:tr w:rsidR="00795F72">
        <w:tc>
          <w:tcPr>
            <w:tcW w:w="680" w:type="dxa"/>
          </w:tcPr>
          <w:p w:rsidR="00795F72" w:rsidRDefault="00795F72">
            <w:pPr>
              <w:pStyle w:val="ConsPlusNormal"/>
              <w:jc w:val="center"/>
            </w:pPr>
            <w:r>
              <w:t>593</w:t>
            </w:r>
          </w:p>
        </w:tc>
        <w:tc>
          <w:tcPr>
            <w:tcW w:w="2835" w:type="dxa"/>
          </w:tcPr>
          <w:p w:rsidR="00795F72" w:rsidRDefault="00795F72">
            <w:pPr>
              <w:pStyle w:val="ConsPlusNormal"/>
              <w:jc w:val="center"/>
            </w:pPr>
            <w:r>
              <w:t>1 16 33050 13 0000 140</w:t>
            </w:r>
          </w:p>
        </w:tc>
        <w:tc>
          <w:tcPr>
            <w:tcW w:w="5556" w:type="dxa"/>
          </w:tcPr>
          <w:p w:rsidR="00795F72" w:rsidRDefault="00795F72">
            <w:pPr>
              <w:pStyle w:val="ConsPlusNormal"/>
            </w:pPr>
            <w:r>
              <w:t xml:space="preserve">Денежные взыскания (штрафы) за нарушение </w:t>
            </w:r>
            <w:r>
              <w:lastRenderedPageBreak/>
              <w:t>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городских поселений</w:t>
            </w:r>
          </w:p>
        </w:tc>
      </w:tr>
      <w:tr w:rsidR="00795F72">
        <w:tc>
          <w:tcPr>
            <w:tcW w:w="680" w:type="dxa"/>
          </w:tcPr>
          <w:p w:rsidR="00795F72" w:rsidRDefault="00795F72">
            <w:pPr>
              <w:pStyle w:val="ConsPlusNormal"/>
            </w:pPr>
          </w:p>
        </w:tc>
        <w:tc>
          <w:tcPr>
            <w:tcW w:w="2835" w:type="dxa"/>
          </w:tcPr>
          <w:p w:rsidR="00795F72" w:rsidRDefault="00795F72">
            <w:pPr>
              <w:pStyle w:val="ConsPlusNormal"/>
            </w:pPr>
          </w:p>
        </w:tc>
        <w:tc>
          <w:tcPr>
            <w:tcW w:w="5556" w:type="dxa"/>
          </w:tcPr>
          <w:p w:rsidR="00795F72" w:rsidRDefault="00795F72">
            <w:pPr>
              <w:pStyle w:val="ConsPlusNormal"/>
              <w:outlineLvl w:val="1"/>
            </w:pPr>
            <w:r>
              <w:t>Государственная инспекция административно-технического надзора администрации Владимирской области</w:t>
            </w:r>
          </w:p>
        </w:tc>
      </w:tr>
      <w:tr w:rsidR="00795F72">
        <w:tc>
          <w:tcPr>
            <w:tcW w:w="680" w:type="dxa"/>
          </w:tcPr>
          <w:p w:rsidR="00795F72" w:rsidRDefault="00795F72">
            <w:pPr>
              <w:pStyle w:val="ConsPlusNormal"/>
              <w:jc w:val="center"/>
            </w:pPr>
            <w:r>
              <w:t>599</w:t>
            </w:r>
          </w:p>
        </w:tc>
        <w:tc>
          <w:tcPr>
            <w:tcW w:w="2835" w:type="dxa"/>
          </w:tcPr>
          <w:p w:rsidR="00795F72" w:rsidRDefault="00795F72">
            <w:pPr>
              <w:pStyle w:val="ConsPlusNormal"/>
              <w:jc w:val="center"/>
            </w:pPr>
            <w:r>
              <w:t>1 16 51020 02 0000 140</w:t>
            </w:r>
          </w:p>
        </w:tc>
        <w:tc>
          <w:tcPr>
            <w:tcW w:w="5556" w:type="dxa"/>
          </w:tcPr>
          <w:p w:rsidR="00795F72" w:rsidRDefault="00795F72">
            <w:pPr>
              <w:pStyle w:val="ConsPlusNormal"/>
            </w:pPr>
            <w: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городских округов</w:t>
            </w:r>
          </w:p>
        </w:tc>
      </w:tr>
      <w:tr w:rsidR="00795F72">
        <w:tc>
          <w:tcPr>
            <w:tcW w:w="680" w:type="dxa"/>
          </w:tcPr>
          <w:p w:rsidR="00795F72" w:rsidRDefault="00795F72">
            <w:pPr>
              <w:pStyle w:val="ConsPlusNormal"/>
              <w:jc w:val="center"/>
            </w:pPr>
            <w:r>
              <w:t>599</w:t>
            </w:r>
          </w:p>
        </w:tc>
        <w:tc>
          <w:tcPr>
            <w:tcW w:w="2835" w:type="dxa"/>
          </w:tcPr>
          <w:p w:rsidR="00795F72" w:rsidRDefault="00795F72">
            <w:pPr>
              <w:pStyle w:val="ConsPlusNormal"/>
              <w:jc w:val="center"/>
            </w:pPr>
            <w:r>
              <w:t>1 16 51030 02 0000 140</w:t>
            </w:r>
          </w:p>
        </w:tc>
        <w:tc>
          <w:tcPr>
            <w:tcW w:w="5556" w:type="dxa"/>
          </w:tcPr>
          <w:p w:rsidR="00795F72" w:rsidRDefault="00795F72">
            <w:pPr>
              <w:pStyle w:val="ConsPlusNormal"/>
            </w:pPr>
            <w: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муниципальных районов</w:t>
            </w:r>
          </w:p>
        </w:tc>
      </w:tr>
      <w:tr w:rsidR="00795F72">
        <w:tc>
          <w:tcPr>
            <w:tcW w:w="680" w:type="dxa"/>
          </w:tcPr>
          <w:p w:rsidR="00795F72" w:rsidRDefault="00795F72">
            <w:pPr>
              <w:pStyle w:val="ConsPlusNormal"/>
              <w:jc w:val="center"/>
            </w:pPr>
            <w:r>
              <w:t>599</w:t>
            </w:r>
          </w:p>
        </w:tc>
        <w:tc>
          <w:tcPr>
            <w:tcW w:w="2835" w:type="dxa"/>
          </w:tcPr>
          <w:p w:rsidR="00795F72" w:rsidRDefault="00795F72">
            <w:pPr>
              <w:pStyle w:val="ConsPlusNormal"/>
              <w:jc w:val="center"/>
            </w:pPr>
            <w:r>
              <w:t>1 16 51040 02 0000 140</w:t>
            </w:r>
          </w:p>
        </w:tc>
        <w:tc>
          <w:tcPr>
            <w:tcW w:w="5556" w:type="dxa"/>
          </w:tcPr>
          <w:p w:rsidR="00795F72" w:rsidRDefault="00795F72">
            <w:pPr>
              <w:pStyle w:val="ConsPlusNormal"/>
            </w:pPr>
            <w: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795F72">
        <w:tc>
          <w:tcPr>
            <w:tcW w:w="680" w:type="dxa"/>
          </w:tcPr>
          <w:p w:rsidR="00795F72" w:rsidRDefault="00795F72">
            <w:pPr>
              <w:pStyle w:val="ConsPlusNormal"/>
              <w:jc w:val="center"/>
            </w:pPr>
            <w:r>
              <w:t>599</w:t>
            </w:r>
          </w:p>
        </w:tc>
        <w:tc>
          <w:tcPr>
            <w:tcW w:w="2835" w:type="dxa"/>
          </w:tcPr>
          <w:p w:rsidR="00795F72" w:rsidRDefault="00795F72">
            <w:pPr>
              <w:pStyle w:val="ConsPlusNormal"/>
              <w:jc w:val="center"/>
            </w:pPr>
            <w:r>
              <w:t>1 16 90040 04 0000 140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r>
      <w:tr w:rsidR="00795F72">
        <w:tc>
          <w:tcPr>
            <w:tcW w:w="680" w:type="dxa"/>
          </w:tcPr>
          <w:p w:rsidR="00795F72" w:rsidRDefault="00795F72">
            <w:pPr>
              <w:pStyle w:val="ConsPlusNormal"/>
              <w:jc w:val="center"/>
            </w:pPr>
            <w:r>
              <w:t>599</w:t>
            </w:r>
          </w:p>
        </w:tc>
        <w:tc>
          <w:tcPr>
            <w:tcW w:w="2835" w:type="dxa"/>
          </w:tcPr>
          <w:p w:rsidR="00795F72" w:rsidRDefault="00795F72">
            <w:pPr>
              <w:pStyle w:val="ConsPlusNormal"/>
              <w:jc w:val="center"/>
            </w:pPr>
            <w:r>
              <w:t>1 16 90050 05 0000 140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r>
      <w:tr w:rsidR="00795F72">
        <w:tc>
          <w:tcPr>
            <w:tcW w:w="680" w:type="dxa"/>
          </w:tcPr>
          <w:p w:rsidR="00795F72" w:rsidRDefault="00795F72">
            <w:pPr>
              <w:pStyle w:val="ConsPlusNormal"/>
              <w:jc w:val="center"/>
            </w:pPr>
            <w:r>
              <w:t>599</w:t>
            </w:r>
          </w:p>
        </w:tc>
        <w:tc>
          <w:tcPr>
            <w:tcW w:w="2835" w:type="dxa"/>
          </w:tcPr>
          <w:p w:rsidR="00795F72" w:rsidRDefault="00795F72">
            <w:pPr>
              <w:pStyle w:val="ConsPlusNormal"/>
              <w:jc w:val="center"/>
            </w:pPr>
            <w:r>
              <w:t>1 16 90050 10 0000 140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сельских поселений</w:t>
            </w:r>
          </w:p>
        </w:tc>
      </w:tr>
      <w:tr w:rsidR="00795F72">
        <w:tc>
          <w:tcPr>
            <w:tcW w:w="680" w:type="dxa"/>
          </w:tcPr>
          <w:p w:rsidR="00795F72" w:rsidRDefault="00795F72">
            <w:pPr>
              <w:pStyle w:val="ConsPlusNormal"/>
              <w:jc w:val="center"/>
            </w:pPr>
            <w:r>
              <w:t>599</w:t>
            </w:r>
          </w:p>
        </w:tc>
        <w:tc>
          <w:tcPr>
            <w:tcW w:w="2835" w:type="dxa"/>
          </w:tcPr>
          <w:p w:rsidR="00795F72" w:rsidRDefault="00795F72">
            <w:pPr>
              <w:pStyle w:val="ConsPlusNormal"/>
              <w:jc w:val="center"/>
            </w:pPr>
            <w:r>
              <w:t>1 16 90050 13 0000 140</w:t>
            </w:r>
          </w:p>
        </w:tc>
        <w:tc>
          <w:tcPr>
            <w:tcW w:w="5556"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поселений</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6</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9" w:name="P3643"/>
      <w:bookmarkEnd w:id="9"/>
      <w:r>
        <w:t>НОРМАТИВЫ</w:t>
      </w:r>
    </w:p>
    <w:p w:rsidR="00795F72" w:rsidRDefault="00795F72">
      <w:pPr>
        <w:pStyle w:val="ConsPlusTitle"/>
        <w:jc w:val="center"/>
      </w:pPr>
      <w:r>
        <w:t>РАСПРЕДЕЛЕНИЯ ДОХОДОВ МЕЖДУ ОБЛАСТНЫМ БЮДЖЕТОМ, БЮДЖЕТАМИ</w:t>
      </w:r>
    </w:p>
    <w:p w:rsidR="00795F72" w:rsidRDefault="00795F72">
      <w:pPr>
        <w:pStyle w:val="ConsPlusTitle"/>
        <w:jc w:val="center"/>
      </w:pPr>
      <w:r>
        <w:t>МУНИЦИПАЛЬНЫХ ОБРАЗОВАНИЙ И БЮДЖЕТОМ ТЕРРИТОРИАЛЬНОГО ФОНДА</w:t>
      </w:r>
    </w:p>
    <w:p w:rsidR="00795F72" w:rsidRDefault="00795F72">
      <w:pPr>
        <w:pStyle w:val="ConsPlusTitle"/>
        <w:jc w:val="center"/>
      </w:pPr>
      <w:r>
        <w:t>ОБЯЗАТЕЛЬНОГО МЕДИЦИНСКОГО СТРАХОВАНИЯ ВЛАДИМИРСКОЙ ОБЛАСТИ</w:t>
      </w:r>
    </w:p>
    <w:p w:rsidR="00795F72" w:rsidRDefault="00795F72">
      <w:pPr>
        <w:pStyle w:val="ConsPlusTitle"/>
        <w:jc w:val="center"/>
      </w:pPr>
      <w:r>
        <w:t>НА 2017 ГОД И НА ПЛАНОВЫЙ ПЕРИОД 2018 И 2019 ГОДОВ</w:t>
      </w:r>
    </w:p>
    <w:p w:rsidR="00795F72" w:rsidRDefault="00795F72">
      <w:pPr>
        <w:pStyle w:val="ConsPlusNormal"/>
        <w:jc w:val="both"/>
      </w:pPr>
    </w:p>
    <w:p w:rsidR="00795F72" w:rsidRDefault="00795F72">
      <w:pPr>
        <w:pStyle w:val="ConsPlusNormal"/>
        <w:jc w:val="right"/>
      </w:pPr>
      <w:r>
        <w:lastRenderedPageBreak/>
        <w:t>в процентах</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88"/>
        <w:gridCol w:w="850"/>
        <w:gridCol w:w="850"/>
        <w:gridCol w:w="850"/>
        <w:gridCol w:w="850"/>
        <w:gridCol w:w="850"/>
        <w:gridCol w:w="1531"/>
      </w:tblGrid>
      <w:tr w:rsidR="00795F72">
        <w:tc>
          <w:tcPr>
            <w:tcW w:w="3288" w:type="dxa"/>
            <w:vMerge w:val="restart"/>
          </w:tcPr>
          <w:p w:rsidR="00795F72" w:rsidRDefault="00795F72">
            <w:pPr>
              <w:pStyle w:val="ConsPlusNormal"/>
              <w:jc w:val="center"/>
            </w:pPr>
            <w:r>
              <w:t>Наименование дохода</w:t>
            </w:r>
          </w:p>
        </w:tc>
        <w:tc>
          <w:tcPr>
            <w:tcW w:w="850" w:type="dxa"/>
            <w:vMerge w:val="restart"/>
          </w:tcPr>
          <w:p w:rsidR="00795F72" w:rsidRDefault="00795F72">
            <w:pPr>
              <w:pStyle w:val="ConsPlusNormal"/>
              <w:jc w:val="center"/>
            </w:pPr>
            <w:r>
              <w:t>Областной бюджет</w:t>
            </w:r>
          </w:p>
        </w:tc>
        <w:tc>
          <w:tcPr>
            <w:tcW w:w="3400" w:type="dxa"/>
            <w:gridSpan w:val="4"/>
          </w:tcPr>
          <w:p w:rsidR="00795F72" w:rsidRDefault="00795F72">
            <w:pPr>
              <w:pStyle w:val="ConsPlusNormal"/>
              <w:jc w:val="center"/>
            </w:pPr>
            <w:r>
              <w:t>Бюджеты муниципальных образований:</w:t>
            </w:r>
          </w:p>
        </w:tc>
        <w:tc>
          <w:tcPr>
            <w:tcW w:w="1531" w:type="dxa"/>
            <w:vMerge w:val="restart"/>
          </w:tcPr>
          <w:p w:rsidR="00795F72" w:rsidRDefault="00795F72">
            <w:pPr>
              <w:pStyle w:val="ConsPlusNormal"/>
              <w:jc w:val="center"/>
            </w:pPr>
            <w:r>
              <w:t>Бюджет территориального фонда обязательного медицинского страхования Владимирской области</w:t>
            </w:r>
          </w:p>
        </w:tc>
      </w:tr>
      <w:tr w:rsidR="00795F72">
        <w:tc>
          <w:tcPr>
            <w:tcW w:w="3288" w:type="dxa"/>
            <w:vMerge/>
          </w:tcPr>
          <w:p w:rsidR="00795F72" w:rsidRDefault="00795F72"/>
        </w:tc>
        <w:tc>
          <w:tcPr>
            <w:tcW w:w="850" w:type="dxa"/>
            <w:vMerge/>
          </w:tcPr>
          <w:p w:rsidR="00795F72" w:rsidRDefault="00795F72"/>
        </w:tc>
        <w:tc>
          <w:tcPr>
            <w:tcW w:w="850" w:type="dxa"/>
          </w:tcPr>
          <w:p w:rsidR="00795F72" w:rsidRDefault="00795F72">
            <w:pPr>
              <w:pStyle w:val="ConsPlusNormal"/>
              <w:jc w:val="center"/>
            </w:pPr>
            <w:r>
              <w:t>городских округов</w:t>
            </w:r>
          </w:p>
        </w:tc>
        <w:tc>
          <w:tcPr>
            <w:tcW w:w="850" w:type="dxa"/>
          </w:tcPr>
          <w:p w:rsidR="00795F72" w:rsidRDefault="00795F72">
            <w:pPr>
              <w:pStyle w:val="ConsPlusNormal"/>
              <w:jc w:val="center"/>
            </w:pPr>
            <w:r>
              <w:t>муниципальных районов</w:t>
            </w:r>
          </w:p>
        </w:tc>
        <w:tc>
          <w:tcPr>
            <w:tcW w:w="850" w:type="dxa"/>
          </w:tcPr>
          <w:p w:rsidR="00795F72" w:rsidRDefault="00795F72">
            <w:pPr>
              <w:pStyle w:val="ConsPlusNormal"/>
              <w:jc w:val="center"/>
            </w:pPr>
            <w:r>
              <w:t>городских поселений</w:t>
            </w:r>
          </w:p>
        </w:tc>
        <w:tc>
          <w:tcPr>
            <w:tcW w:w="850" w:type="dxa"/>
          </w:tcPr>
          <w:p w:rsidR="00795F72" w:rsidRDefault="00795F72">
            <w:pPr>
              <w:pStyle w:val="ConsPlusNormal"/>
              <w:jc w:val="center"/>
            </w:pPr>
            <w:r>
              <w:t>сельских поселений</w:t>
            </w:r>
          </w:p>
        </w:tc>
        <w:tc>
          <w:tcPr>
            <w:tcW w:w="1531" w:type="dxa"/>
            <w:vMerge/>
          </w:tcPr>
          <w:p w:rsidR="00795F72" w:rsidRDefault="00795F72"/>
        </w:tc>
      </w:tr>
      <w:tr w:rsidR="00795F72">
        <w:tc>
          <w:tcPr>
            <w:tcW w:w="3288" w:type="dxa"/>
          </w:tcPr>
          <w:p w:rsidR="00795F72" w:rsidRDefault="00795F72">
            <w:pPr>
              <w:pStyle w:val="ConsPlusNormal"/>
              <w:jc w:val="center"/>
            </w:pPr>
            <w:r>
              <w:t>1</w:t>
            </w:r>
          </w:p>
        </w:tc>
        <w:tc>
          <w:tcPr>
            <w:tcW w:w="850" w:type="dxa"/>
          </w:tcPr>
          <w:p w:rsidR="00795F72" w:rsidRDefault="00795F72">
            <w:pPr>
              <w:pStyle w:val="ConsPlusNormal"/>
              <w:jc w:val="center"/>
            </w:pPr>
            <w:r>
              <w:t>2</w:t>
            </w:r>
          </w:p>
        </w:tc>
        <w:tc>
          <w:tcPr>
            <w:tcW w:w="850" w:type="dxa"/>
          </w:tcPr>
          <w:p w:rsidR="00795F72" w:rsidRDefault="00795F72">
            <w:pPr>
              <w:pStyle w:val="ConsPlusNormal"/>
              <w:jc w:val="center"/>
            </w:pPr>
            <w:r>
              <w:t>3</w:t>
            </w:r>
          </w:p>
        </w:tc>
        <w:tc>
          <w:tcPr>
            <w:tcW w:w="850" w:type="dxa"/>
          </w:tcPr>
          <w:p w:rsidR="00795F72" w:rsidRDefault="00795F72">
            <w:pPr>
              <w:pStyle w:val="ConsPlusNormal"/>
              <w:jc w:val="center"/>
            </w:pPr>
            <w:r>
              <w:t>4</w:t>
            </w:r>
          </w:p>
        </w:tc>
        <w:tc>
          <w:tcPr>
            <w:tcW w:w="850" w:type="dxa"/>
          </w:tcPr>
          <w:p w:rsidR="00795F72" w:rsidRDefault="00795F72">
            <w:pPr>
              <w:pStyle w:val="ConsPlusNormal"/>
              <w:jc w:val="center"/>
            </w:pPr>
            <w:r>
              <w:t>5</w:t>
            </w:r>
          </w:p>
        </w:tc>
        <w:tc>
          <w:tcPr>
            <w:tcW w:w="850" w:type="dxa"/>
          </w:tcPr>
          <w:p w:rsidR="00795F72" w:rsidRDefault="00795F72">
            <w:pPr>
              <w:pStyle w:val="ConsPlusNormal"/>
              <w:jc w:val="center"/>
            </w:pPr>
            <w:r>
              <w:t>6</w:t>
            </w:r>
          </w:p>
        </w:tc>
        <w:tc>
          <w:tcPr>
            <w:tcW w:w="1531" w:type="dxa"/>
          </w:tcPr>
          <w:p w:rsidR="00795F72" w:rsidRDefault="00795F72">
            <w:pPr>
              <w:pStyle w:val="ConsPlusNormal"/>
              <w:jc w:val="center"/>
            </w:pPr>
            <w:r>
              <w:t>7</w:t>
            </w:r>
          </w:p>
        </w:tc>
      </w:tr>
      <w:tr w:rsidR="00795F72">
        <w:tc>
          <w:tcPr>
            <w:tcW w:w="3288" w:type="dxa"/>
          </w:tcPr>
          <w:p w:rsidR="00795F72" w:rsidRDefault="00795F72">
            <w:pPr>
              <w:pStyle w:val="ConsPlusNormal"/>
            </w:pPr>
            <w:r>
              <w:t>Доходы от погашения задолженности и перерасчетов по отмененным налогам, сборам и иным обязательным платежам</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Налог на имущество предприятий</w:t>
            </w: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Земельный налог (по обязательствам, возникшим до 1 января 2006 года), мобилизуемый на территориях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Земельный налог (по обязательствам, возникшим до 1 января 2006 года), мобилизуемый на территориях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Земельный налог (по обязательствам, возникшим до 1 января 2006 года), мобилизуемый на территориях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Налог с продаж</w:t>
            </w: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Сбор на нужды образовательных учреждений, взимаемый с юридических лиц</w:t>
            </w: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Налог на рекламу, мобилизуемый на территориях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Налог на рекламу, мобилизуемый на территориях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 xml:space="preserve">Целевые сборы с граждан и предприятий, учреждений, организаций на содержание </w:t>
            </w:r>
            <w:r>
              <w:lastRenderedPageBreak/>
              <w:t>милиции, на благоустройство территорий, на нужды образования и другие цели, мобилизуемые на территориях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местные налоги и сборы, мобилизуемые на территориях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местные налоги и сборы, мобилизуемые на территориях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от использования и продажи имущества, находящегося в государственной собственности</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от сдачи в аренду имущества, находящегося в оперативном управлении территориальных фондов обязательного медицинского страхования</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t>Прочие поступления от использования имущества, находящегося в оперативном управлении территориальных фондов обязательного медицинского страхования</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t>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основных средств по указанному имуществу)</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t xml:space="preserve">Доходы от реализации имущества, находящегося в оперативном управлении территориальных фондов </w:t>
            </w:r>
            <w:r>
              <w:lastRenderedPageBreak/>
              <w:t>обязательного медицинского страхования (в части реализации материальных запасов по указанному имуществу)</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t>Доходы от продажи нематериальных активов, находящихся в государственной собственности, закрепленных за территориальными фондами обязательного медицинского страхования</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t>Доходы от оказания платных услуг (работ) и компенсации затрат государства</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доходы бюджетов территориальных фондов обязательного медицинского страхования от оказания платных услуг (работ)</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lastRenderedPageBreak/>
              <w:t>Доходы, поступающие в порядке возмещения расходов, понесенных в связи с эксплуатацией имущества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поступающие в порядке возмещения расходов, понесенных в связи с эксплуатацией имущества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поступающие в порядке возмещения расходов, понесенных в связи с эксплуатацией имущества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поступающие в порядке возмещения расходов, понесенных в связи с эксплуатацией имущества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поступающие в порядке возмещения расходов, понесенных в связи с эксплуатацией государственного имущества, закрепленного на праве оперативного управления за территориальными фондами обязательного медицинского страхования</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t>Прочие доходы от компенсации затрат бюджетов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доходы от компенсации затрат бюджетов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доходы от компенсации затрат бюджетов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доходы от компенсации затрат бюджетов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доходы от компенсации затрат бюджетов территориальных фондов обязательного медицинского страхования</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lastRenderedPageBreak/>
              <w:t>Доходы от административных платежей и сборов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Платежи, взимаемые органами местного самоуправления (организациями) городских округов за выполнение определенных функций</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Платежи, взимаемые органами местного самоуправления (организациями) муниципальных районов за выполнение определенных функций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Платежи, взимаемые органами местного самоуправления (организациями) городских поселений за выполнение определенных функций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Платежи, взимаемые органами местного самоуправления (организациями) сельских поселений за выполнение определенных функций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от штрафов, санкций, возмещения ущерба</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 xml:space="preserve">Денежные взыскания (штрафы) за нарушение законодательства о налогах и сборах, предусмотренные </w:t>
            </w:r>
            <w:hyperlink r:id="rId173" w:history="1">
              <w:r>
                <w:rPr>
                  <w:color w:val="0000FF"/>
                </w:rPr>
                <w:t>статьями 119.2</w:t>
              </w:r>
            </w:hyperlink>
            <w:r>
              <w:t xml:space="preserve">, </w:t>
            </w:r>
            <w:hyperlink r:id="rId174" w:history="1">
              <w:r>
                <w:rPr>
                  <w:color w:val="0000FF"/>
                </w:rPr>
                <w:t>126.1</w:t>
              </w:r>
            </w:hyperlink>
            <w:r>
              <w:t xml:space="preserve">, </w:t>
            </w:r>
            <w:hyperlink r:id="rId175" w:history="1">
              <w:r>
                <w:rPr>
                  <w:color w:val="0000FF"/>
                </w:rPr>
                <w:t>129.4</w:t>
              </w:r>
            </w:hyperlink>
            <w:r>
              <w:t xml:space="preserve">, </w:t>
            </w:r>
            <w:hyperlink r:id="rId176" w:history="1">
              <w:r>
                <w:rPr>
                  <w:color w:val="0000FF"/>
                </w:rPr>
                <w:t>135.2</w:t>
              </w:r>
            </w:hyperlink>
            <w:r>
              <w:t xml:space="preserve"> Налогового кодекса Российской Федерации</w:t>
            </w:r>
          </w:p>
        </w:tc>
        <w:tc>
          <w:tcPr>
            <w:tcW w:w="850" w:type="dxa"/>
          </w:tcPr>
          <w:p w:rsidR="00795F72" w:rsidRDefault="00795F72">
            <w:pPr>
              <w:pStyle w:val="ConsPlusNormal"/>
            </w:pPr>
          </w:p>
        </w:tc>
        <w:tc>
          <w:tcPr>
            <w:tcW w:w="850" w:type="dxa"/>
          </w:tcPr>
          <w:p w:rsidR="00795F72" w:rsidRDefault="00795F72">
            <w:pPr>
              <w:pStyle w:val="ConsPlusNormal"/>
              <w:jc w:val="center"/>
            </w:pPr>
            <w:r>
              <w:t>50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 xml:space="preserve">Денежные взыскания (штрафы) за нарушение законодательства о налогах и сборах, предусмотренные </w:t>
            </w:r>
            <w:hyperlink r:id="rId177" w:history="1">
              <w:r>
                <w:rPr>
                  <w:color w:val="0000FF"/>
                </w:rPr>
                <w:t>статьями 119.2</w:t>
              </w:r>
            </w:hyperlink>
            <w:r>
              <w:t xml:space="preserve">, </w:t>
            </w:r>
            <w:hyperlink r:id="rId178" w:history="1">
              <w:r>
                <w:rPr>
                  <w:color w:val="0000FF"/>
                </w:rPr>
                <w:t>126.1</w:t>
              </w:r>
            </w:hyperlink>
            <w:r>
              <w:t xml:space="preserve">, </w:t>
            </w:r>
            <w:hyperlink r:id="rId179" w:history="1">
              <w:r>
                <w:rPr>
                  <w:color w:val="0000FF"/>
                </w:rPr>
                <w:t>129.4</w:t>
              </w:r>
            </w:hyperlink>
            <w:r>
              <w:t xml:space="preserve">, </w:t>
            </w:r>
            <w:hyperlink r:id="rId180" w:history="1">
              <w:r>
                <w:rPr>
                  <w:color w:val="0000FF"/>
                </w:rPr>
                <w:t>135.2</w:t>
              </w:r>
            </w:hyperlink>
            <w:r>
              <w:t xml:space="preserve"> Налогового кодекса Российской Федерации</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50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 xml:space="preserve">Денежные взыскания (штрафы) и иные суммы, взыскиваемые с </w:t>
            </w:r>
            <w:r>
              <w:lastRenderedPageBreak/>
              <w:t>лиц, виновных в совершении преступлений, и в возмещение ущерба имуществу, зачисляемые в бюджеты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территориальных фондов обязательного медицинского страхования</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lastRenderedPageBreak/>
              <w:t>Доходы от возмещения ущерба при возникновении иных страховых случаев, когда выгодоприобретателями выступают получатели средств бюджетов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территориальных фондов обязательного медицинского страхования</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t xml:space="preserve">Доходы от возмещения ущерба при возникновении иных страховых случаев, когда </w:t>
            </w:r>
            <w:r>
              <w:lastRenderedPageBreak/>
              <w:t>выгодоприобретателями выступают получатели средств территориальных фондов обязательного медицинского страхования</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территориальных фондов обязательного медицинского страхования)</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t xml:space="preserve">Денежные взыскания (штрафы) за нарушение условий договоров (соглашений) о предоставлении субсидии бюджетам муниципальных образований из </w:t>
            </w:r>
            <w:r>
              <w:lastRenderedPageBreak/>
              <w:t>бюджета субъекта Российской Федерации</w:t>
            </w:r>
          </w:p>
        </w:tc>
        <w:tc>
          <w:tcPr>
            <w:tcW w:w="850" w:type="dxa"/>
          </w:tcPr>
          <w:p w:rsidR="00795F72" w:rsidRDefault="00795F72">
            <w:pPr>
              <w:pStyle w:val="ConsPlusNormal"/>
              <w:jc w:val="center"/>
            </w:pPr>
            <w:r>
              <w:lastRenderedPageBreak/>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Денежные взыскания (штрафы) за нарушение условий договоров (соглашений) о предоставлении субсидии бюджетам поселений из бюджетов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Поступления сумм в возмещение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 зачисляемые в бюджеты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Поступления сумм в возмещение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 зачисляемые в бюджеты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Поступления сумм в возмещение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 зачисляемые в бюджеты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Поступления сумм в возмещение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 зачисляемые в бюджеты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lastRenderedPageBreak/>
              <w:t>Прочие поступления от денежных взысканий (штрафов) и иных сумм в возмещение ущерба, зачисляемые в бюджеты субъектов Российской Федерации</w:t>
            </w: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поступления от денежных взысканий (штрафов) и иных сумм в возмещение ущерба, зачисляемые в бюджеты территориальных фондов обязательного медицинского страхования</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t>Доходы от прочих неналоговых доходов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Невыясненные поступления, зачисляемые в бюджеты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Невыясненные поступления, зачисляемые в бюджеты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Невыясненные поступления, зачисляемые в бюджеты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 xml:space="preserve">Невыясненные поступления, </w:t>
            </w:r>
            <w:r>
              <w:lastRenderedPageBreak/>
              <w:t>зачисляемые в бюджеты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Невыясненные поступления, зачисляемые в бюджеты территориальных фондов обязательного медицинского страхования</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городских округов (по обязательствам, возникшим до 1 января 2008 года)</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городских поселений (по обязательствам, возникшим до 1 января 2008 года)</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неналоговые доходы бюджетов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неналоговые доходы бюджетов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неналоговые доходы бюджетов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неналоговые доходы бюджетов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r w:rsidR="00795F72">
        <w:tc>
          <w:tcPr>
            <w:tcW w:w="3288" w:type="dxa"/>
          </w:tcPr>
          <w:p w:rsidR="00795F72" w:rsidRDefault="00795F72">
            <w:pPr>
              <w:pStyle w:val="ConsPlusNormal"/>
            </w:pPr>
            <w:r>
              <w:t>Прочие неналоговые поступления в территориальные фонды обязательного медицинского страхования</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jc w:val="center"/>
            </w:pPr>
            <w:r>
              <w:t>100</w:t>
            </w:r>
          </w:p>
        </w:tc>
      </w:tr>
      <w:tr w:rsidR="00795F72">
        <w:tc>
          <w:tcPr>
            <w:tcW w:w="3288" w:type="dxa"/>
          </w:tcPr>
          <w:p w:rsidR="00795F72" w:rsidRDefault="00795F72">
            <w:pPr>
              <w:pStyle w:val="ConsPlusNormal"/>
            </w:pPr>
            <w:r>
              <w:lastRenderedPageBreak/>
              <w:t>Средства самообложения граждан, зачисляемые в бюджеты городских округов</w:t>
            </w: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Средства самообложения граждан, зачисляемые в бюджеты муниципальных районов</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Средства самообложения граждан, зачисляемые в бюджеты городских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850" w:type="dxa"/>
          </w:tcPr>
          <w:p w:rsidR="00795F72" w:rsidRDefault="00795F72">
            <w:pPr>
              <w:pStyle w:val="ConsPlusNormal"/>
            </w:pPr>
          </w:p>
        </w:tc>
        <w:tc>
          <w:tcPr>
            <w:tcW w:w="1531" w:type="dxa"/>
          </w:tcPr>
          <w:p w:rsidR="00795F72" w:rsidRDefault="00795F72">
            <w:pPr>
              <w:pStyle w:val="ConsPlusNormal"/>
            </w:pPr>
          </w:p>
        </w:tc>
      </w:tr>
      <w:tr w:rsidR="00795F72">
        <w:tc>
          <w:tcPr>
            <w:tcW w:w="3288" w:type="dxa"/>
          </w:tcPr>
          <w:p w:rsidR="00795F72" w:rsidRDefault="00795F72">
            <w:pPr>
              <w:pStyle w:val="ConsPlusNormal"/>
            </w:pPr>
            <w:r>
              <w:t>Средства самообложения граждан, зачисляемые в бюджеты сельских поселений</w:t>
            </w: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pPr>
          </w:p>
        </w:tc>
        <w:tc>
          <w:tcPr>
            <w:tcW w:w="850" w:type="dxa"/>
          </w:tcPr>
          <w:p w:rsidR="00795F72" w:rsidRDefault="00795F72">
            <w:pPr>
              <w:pStyle w:val="ConsPlusNormal"/>
              <w:jc w:val="center"/>
            </w:pPr>
            <w:r>
              <w:t>100</w:t>
            </w:r>
          </w:p>
        </w:tc>
        <w:tc>
          <w:tcPr>
            <w:tcW w:w="1531" w:type="dxa"/>
          </w:tcPr>
          <w:p w:rsidR="00795F72" w:rsidRDefault="00795F72">
            <w:pPr>
              <w:pStyle w:val="ConsPlusNormal"/>
            </w:pP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7</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10" w:name="P4326"/>
      <w:bookmarkEnd w:id="10"/>
      <w:r>
        <w:t>ДИФФЕРЕНЦИРОВАННЫЕ НОРМАТИВЫ</w:t>
      </w:r>
    </w:p>
    <w:p w:rsidR="00795F72" w:rsidRDefault="00795F72">
      <w:pPr>
        <w:pStyle w:val="ConsPlusTitle"/>
        <w:jc w:val="center"/>
      </w:pPr>
      <w:r>
        <w:t>ОТЧИСЛЕНИЙ В МЕСТНЫЕ БЮДЖЕТЫ ПО ДОХОДАМ ОТ УПЛАТЫ АКЦИЗОВ</w:t>
      </w:r>
    </w:p>
    <w:p w:rsidR="00795F72" w:rsidRDefault="00795F72">
      <w:pPr>
        <w:pStyle w:val="ConsPlusTitle"/>
        <w:jc w:val="center"/>
      </w:pPr>
      <w:r>
        <w:t>НА АВТОМОБИЛЬНЫЙ И ПРЯМОГОННЫЙ БЕНЗИН, ДИЗЕЛЬНОЕ ТОПЛИВО,</w:t>
      </w:r>
    </w:p>
    <w:p w:rsidR="00795F72" w:rsidRDefault="00795F72">
      <w:pPr>
        <w:pStyle w:val="ConsPlusTitle"/>
        <w:jc w:val="center"/>
      </w:pPr>
      <w:r>
        <w:t>МОТОРНЫЕ МАСЛА ДЛЯ ДИЗЕЛЬНЫХ И (ИЛИ) КАРБЮРАТОРНЫХ</w:t>
      </w:r>
    </w:p>
    <w:p w:rsidR="00795F72" w:rsidRDefault="00795F72">
      <w:pPr>
        <w:pStyle w:val="ConsPlusTitle"/>
        <w:jc w:val="center"/>
      </w:pPr>
      <w:r>
        <w:t>(ИНЖЕКТОРНЫХ) ДВИГАТЕЛЕЙ, ПРОИЗВОДИМЫЕ НА ТЕРРИТОРИИ</w:t>
      </w:r>
    </w:p>
    <w:p w:rsidR="00795F72" w:rsidRDefault="00795F72">
      <w:pPr>
        <w:pStyle w:val="ConsPlusTitle"/>
        <w:jc w:val="center"/>
      </w:pPr>
      <w:r>
        <w:t>РОССИЙСКОЙ ФЕДЕРАЦИИ, НА 2017 ГОД</w:t>
      </w:r>
    </w:p>
    <w:p w:rsidR="00795F72" w:rsidRDefault="00795F72">
      <w:pPr>
        <w:pStyle w:val="ConsPlusNormal"/>
        <w:jc w:val="both"/>
      </w:pPr>
    </w:p>
    <w:p w:rsidR="00795F72" w:rsidRDefault="00795F72">
      <w:pPr>
        <w:pStyle w:val="ConsPlusNormal"/>
        <w:jc w:val="right"/>
      </w:pPr>
      <w:r>
        <w:t>в процентах</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13"/>
        <w:gridCol w:w="3458"/>
      </w:tblGrid>
      <w:tr w:rsidR="00795F72">
        <w:tc>
          <w:tcPr>
            <w:tcW w:w="5613" w:type="dxa"/>
          </w:tcPr>
          <w:p w:rsidR="00795F72" w:rsidRDefault="00795F72">
            <w:pPr>
              <w:pStyle w:val="ConsPlusNormal"/>
              <w:jc w:val="center"/>
            </w:pPr>
            <w:r>
              <w:t>Наименование муниципального образования</w:t>
            </w:r>
          </w:p>
        </w:tc>
        <w:tc>
          <w:tcPr>
            <w:tcW w:w="3458" w:type="dxa"/>
          </w:tcPr>
          <w:p w:rsidR="00795F72" w:rsidRDefault="00795F72">
            <w:pPr>
              <w:pStyle w:val="ConsPlusNormal"/>
              <w:jc w:val="center"/>
            </w:pPr>
            <w:r>
              <w:t>Дифференцированные нормативы отчислений</w:t>
            </w:r>
          </w:p>
        </w:tc>
      </w:tr>
      <w:tr w:rsidR="00795F72">
        <w:tc>
          <w:tcPr>
            <w:tcW w:w="5613" w:type="dxa"/>
          </w:tcPr>
          <w:p w:rsidR="00795F72" w:rsidRDefault="00795F72">
            <w:pPr>
              <w:pStyle w:val="ConsPlusNormal"/>
              <w:jc w:val="center"/>
            </w:pPr>
            <w:r>
              <w:t>1</w:t>
            </w:r>
          </w:p>
        </w:tc>
        <w:tc>
          <w:tcPr>
            <w:tcW w:w="3458" w:type="dxa"/>
          </w:tcPr>
          <w:p w:rsidR="00795F72" w:rsidRDefault="00795F72">
            <w:pPr>
              <w:pStyle w:val="ConsPlusNormal"/>
              <w:jc w:val="center"/>
            </w:pPr>
            <w:r>
              <w:t>2</w:t>
            </w:r>
          </w:p>
        </w:tc>
      </w:tr>
      <w:tr w:rsidR="00795F72">
        <w:tc>
          <w:tcPr>
            <w:tcW w:w="5613" w:type="dxa"/>
          </w:tcPr>
          <w:p w:rsidR="00795F72" w:rsidRDefault="00795F72">
            <w:pPr>
              <w:pStyle w:val="ConsPlusNormal"/>
            </w:pPr>
            <w:r>
              <w:t>город Владимир Владимирской области</w:t>
            </w:r>
          </w:p>
        </w:tc>
        <w:tc>
          <w:tcPr>
            <w:tcW w:w="3458" w:type="dxa"/>
          </w:tcPr>
          <w:p w:rsidR="00795F72" w:rsidRDefault="00795F72">
            <w:pPr>
              <w:pStyle w:val="ConsPlusNormal"/>
              <w:jc w:val="center"/>
            </w:pPr>
            <w:r>
              <w:t>0,4233</w:t>
            </w:r>
          </w:p>
        </w:tc>
      </w:tr>
      <w:tr w:rsidR="00795F72">
        <w:tc>
          <w:tcPr>
            <w:tcW w:w="5613" w:type="dxa"/>
          </w:tcPr>
          <w:p w:rsidR="00795F72" w:rsidRDefault="00795F72">
            <w:pPr>
              <w:pStyle w:val="ConsPlusNormal"/>
            </w:pPr>
            <w:r>
              <w:t>город Гусь-Хрустальный Владимирской области</w:t>
            </w:r>
          </w:p>
        </w:tc>
        <w:tc>
          <w:tcPr>
            <w:tcW w:w="3458" w:type="dxa"/>
          </w:tcPr>
          <w:p w:rsidR="00795F72" w:rsidRDefault="00795F72">
            <w:pPr>
              <w:pStyle w:val="ConsPlusNormal"/>
              <w:jc w:val="center"/>
            </w:pPr>
            <w:r>
              <w:t>0,2041</w:t>
            </w:r>
          </w:p>
        </w:tc>
      </w:tr>
      <w:tr w:rsidR="00795F72">
        <w:tc>
          <w:tcPr>
            <w:tcW w:w="5613" w:type="dxa"/>
          </w:tcPr>
          <w:p w:rsidR="00795F72" w:rsidRDefault="00795F72">
            <w:pPr>
              <w:pStyle w:val="ConsPlusNormal"/>
            </w:pPr>
            <w:r>
              <w:t>город Ковров Владимирской области</w:t>
            </w:r>
          </w:p>
        </w:tc>
        <w:tc>
          <w:tcPr>
            <w:tcW w:w="3458" w:type="dxa"/>
          </w:tcPr>
          <w:p w:rsidR="00795F72" w:rsidRDefault="00795F72">
            <w:pPr>
              <w:pStyle w:val="ConsPlusNormal"/>
              <w:jc w:val="center"/>
            </w:pPr>
            <w:r>
              <w:t>0,2757</w:t>
            </w:r>
          </w:p>
        </w:tc>
      </w:tr>
      <w:tr w:rsidR="00795F72">
        <w:tc>
          <w:tcPr>
            <w:tcW w:w="5613" w:type="dxa"/>
          </w:tcPr>
          <w:p w:rsidR="00795F72" w:rsidRDefault="00795F72">
            <w:pPr>
              <w:pStyle w:val="ConsPlusNormal"/>
            </w:pPr>
            <w:r>
              <w:t>округ Муром</w:t>
            </w:r>
          </w:p>
        </w:tc>
        <w:tc>
          <w:tcPr>
            <w:tcW w:w="3458" w:type="dxa"/>
          </w:tcPr>
          <w:p w:rsidR="00795F72" w:rsidRDefault="00795F72">
            <w:pPr>
              <w:pStyle w:val="ConsPlusNormal"/>
              <w:jc w:val="center"/>
            </w:pPr>
            <w:r>
              <w:t>0,2240</w:t>
            </w:r>
          </w:p>
        </w:tc>
      </w:tr>
      <w:tr w:rsidR="00795F72">
        <w:tc>
          <w:tcPr>
            <w:tcW w:w="5613" w:type="dxa"/>
          </w:tcPr>
          <w:p w:rsidR="00795F72" w:rsidRDefault="00795F72">
            <w:pPr>
              <w:pStyle w:val="ConsPlusNormal"/>
            </w:pPr>
            <w:r>
              <w:t>ЗАТО г. Радужный Владимирской области</w:t>
            </w:r>
          </w:p>
        </w:tc>
        <w:tc>
          <w:tcPr>
            <w:tcW w:w="3458" w:type="dxa"/>
          </w:tcPr>
          <w:p w:rsidR="00795F72" w:rsidRDefault="00795F72">
            <w:pPr>
              <w:pStyle w:val="ConsPlusNormal"/>
              <w:jc w:val="center"/>
            </w:pPr>
            <w:r>
              <w:t>0,0364</w:t>
            </w:r>
          </w:p>
        </w:tc>
      </w:tr>
      <w:tr w:rsidR="00795F72">
        <w:tc>
          <w:tcPr>
            <w:tcW w:w="5613" w:type="dxa"/>
          </w:tcPr>
          <w:p w:rsidR="00795F72" w:rsidRDefault="00795F72">
            <w:pPr>
              <w:pStyle w:val="ConsPlusNormal"/>
            </w:pPr>
            <w:r>
              <w:t>Александровский район</w:t>
            </w:r>
          </w:p>
        </w:tc>
        <w:tc>
          <w:tcPr>
            <w:tcW w:w="3458" w:type="dxa"/>
          </w:tcPr>
          <w:p w:rsidR="00795F72" w:rsidRDefault="00795F72">
            <w:pPr>
              <w:pStyle w:val="ConsPlusNormal"/>
              <w:jc w:val="center"/>
            </w:pPr>
            <w:r>
              <w:t>0,9006</w:t>
            </w:r>
          </w:p>
        </w:tc>
      </w:tr>
      <w:tr w:rsidR="00795F72">
        <w:tc>
          <w:tcPr>
            <w:tcW w:w="5613" w:type="dxa"/>
          </w:tcPr>
          <w:p w:rsidR="00795F72" w:rsidRDefault="00795F72">
            <w:pPr>
              <w:pStyle w:val="ConsPlusNormal"/>
            </w:pPr>
            <w:r>
              <w:t>город Александров</w:t>
            </w:r>
          </w:p>
        </w:tc>
        <w:tc>
          <w:tcPr>
            <w:tcW w:w="3458" w:type="dxa"/>
          </w:tcPr>
          <w:p w:rsidR="00795F72" w:rsidRDefault="00795F72">
            <w:pPr>
              <w:pStyle w:val="ConsPlusNormal"/>
              <w:jc w:val="center"/>
            </w:pPr>
            <w:r>
              <w:t>0,1588</w:t>
            </w:r>
          </w:p>
        </w:tc>
      </w:tr>
      <w:tr w:rsidR="00795F72">
        <w:tc>
          <w:tcPr>
            <w:tcW w:w="5613" w:type="dxa"/>
          </w:tcPr>
          <w:p w:rsidR="00795F72" w:rsidRDefault="00795F72">
            <w:pPr>
              <w:pStyle w:val="ConsPlusNormal"/>
            </w:pPr>
            <w:r>
              <w:t>поселок Балакирево</w:t>
            </w:r>
          </w:p>
        </w:tc>
        <w:tc>
          <w:tcPr>
            <w:tcW w:w="3458" w:type="dxa"/>
          </w:tcPr>
          <w:p w:rsidR="00795F72" w:rsidRDefault="00795F72">
            <w:pPr>
              <w:pStyle w:val="ConsPlusNormal"/>
              <w:jc w:val="center"/>
            </w:pPr>
            <w:r>
              <w:t>0,0243</w:t>
            </w:r>
          </w:p>
        </w:tc>
      </w:tr>
      <w:tr w:rsidR="00795F72">
        <w:tc>
          <w:tcPr>
            <w:tcW w:w="5613" w:type="dxa"/>
          </w:tcPr>
          <w:p w:rsidR="00795F72" w:rsidRDefault="00795F72">
            <w:pPr>
              <w:pStyle w:val="ConsPlusNormal"/>
            </w:pPr>
            <w:r>
              <w:lastRenderedPageBreak/>
              <w:t>город Карабаново</w:t>
            </w:r>
          </w:p>
        </w:tc>
        <w:tc>
          <w:tcPr>
            <w:tcW w:w="3458" w:type="dxa"/>
          </w:tcPr>
          <w:p w:rsidR="00795F72" w:rsidRDefault="00795F72">
            <w:pPr>
              <w:pStyle w:val="ConsPlusNormal"/>
              <w:jc w:val="center"/>
            </w:pPr>
            <w:r>
              <w:t>0,0510</w:t>
            </w:r>
          </w:p>
        </w:tc>
      </w:tr>
      <w:tr w:rsidR="00795F72">
        <w:tc>
          <w:tcPr>
            <w:tcW w:w="5613" w:type="dxa"/>
          </w:tcPr>
          <w:p w:rsidR="00795F72" w:rsidRDefault="00795F72">
            <w:pPr>
              <w:pStyle w:val="ConsPlusNormal"/>
            </w:pPr>
            <w:r>
              <w:t>город Струнино</w:t>
            </w:r>
          </w:p>
        </w:tc>
        <w:tc>
          <w:tcPr>
            <w:tcW w:w="3458" w:type="dxa"/>
          </w:tcPr>
          <w:p w:rsidR="00795F72" w:rsidRDefault="00795F72">
            <w:pPr>
              <w:pStyle w:val="ConsPlusNormal"/>
              <w:jc w:val="center"/>
            </w:pPr>
            <w:r>
              <w:t>0,0746</w:t>
            </w:r>
          </w:p>
        </w:tc>
      </w:tr>
      <w:tr w:rsidR="00795F72">
        <w:tc>
          <w:tcPr>
            <w:tcW w:w="5613" w:type="dxa"/>
          </w:tcPr>
          <w:p w:rsidR="00795F72" w:rsidRDefault="00795F72">
            <w:pPr>
              <w:pStyle w:val="ConsPlusNormal"/>
            </w:pPr>
            <w:r>
              <w:t>Вязниковский район</w:t>
            </w:r>
          </w:p>
        </w:tc>
        <w:tc>
          <w:tcPr>
            <w:tcW w:w="3458" w:type="dxa"/>
          </w:tcPr>
          <w:p w:rsidR="00795F72" w:rsidRDefault="00795F72">
            <w:pPr>
              <w:pStyle w:val="ConsPlusNormal"/>
              <w:jc w:val="center"/>
            </w:pPr>
            <w:r>
              <w:t>0,3445</w:t>
            </w:r>
          </w:p>
        </w:tc>
      </w:tr>
      <w:tr w:rsidR="00795F72">
        <w:tc>
          <w:tcPr>
            <w:tcW w:w="5613" w:type="dxa"/>
          </w:tcPr>
          <w:p w:rsidR="00795F72" w:rsidRDefault="00795F72">
            <w:pPr>
              <w:pStyle w:val="ConsPlusNormal"/>
            </w:pPr>
            <w:r>
              <w:t>город Вязники</w:t>
            </w:r>
          </w:p>
        </w:tc>
        <w:tc>
          <w:tcPr>
            <w:tcW w:w="3458" w:type="dxa"/>
          </w:tcPr>
          <w:p w:rsidR="00795F72" w:rsidRDefault="00795F72">
            <w:pPr>
              <w:pStyle w:val="ConsPlusNormal"/>
              <w:jc w:val="center"/>
            </w:pPr>
            <w:r>
              <w:t>0,2066</w:t>
            </w:r>
          </w:p>
        </w:tc>
      </w:tr>
      <w:tr w:rsidR="00795F72">
        <w:tc>
          <w:tcPr>
            <w:tcW w:w="5613" w:type="dxa"/>
          </w:tcPr>
          <w:p w:rsidR="00795F72" w:rsidRDefault="00795F72">
            <w:pPr>
              <w:pStyle w:val="ConsPlusNormal"/>
            </w:pPr>
            <w:r>
              <w:t>поселок Мстера</w:t>
            </w:r>
          </w:p>
        </w:tc>
        <w:tc>
          <w:tcPr>
            <w:tcW w:w="3458" w:type="dxa"/>
          </w:tcPr>
          <w:p w:rsidR="00795F72" w:rsidRDefault="00795F72">
            <w:pPr>
              <w:pStyle w:val="ConsPlusNormal"/>
              <w:jc w:val="center"/>
            </w:pPr>
            <w:r>
              <w:t>0,0914</w:t>
            </w:r>
          </w:p>
        </w:tc>
      </w:tr>
      <w:tr w:rsidR="00795F72">
        <w:tc>
          <w:tcPr>
            <w:tcW w:w="5613" w:type="dxa"/>
          </w:tcPr>
          <w:p w:rsidR="00795F72" w:rsidRDefault="00795F72">
            <w:pPr>
              <w:pStyle w:val="ConsPlusNormal"/>
            </w:pPr>
            <w:r>
              <w:t>поселок Никологоры</w:t>
            </w:r>
          </w:p>
        </w:tc>
        <w:tc>
          <w:tcPr>
            <w:tcW w:w="3458" w:type="dxa"/>
          </w:tcPr>
          <w:p w:rsidR="00795F72" w:rsidRDefault="00795F72">
            <w:pPr>
              <w:pStyle w:val="ConsPlusNormal"/>
              <w:jc w:val="center"/>
            </w:pPr>
            <w:r>
              <w:t>0,0759</w:t>
            </w:r>
          </w:p>
        </w:tc>
      </w:tr>
      <w:tr w:rsidR="00795F72">
        <w:tc>
          <w:tcPr>
            <w:tcW w:w="5613" w:type="dxa"/>
          </w:tcPr>
          <w:p w:rsidR="00795F72" w:rsidRDefault="00795F72">
            <w:pPr>
              <w:pStyle w:val="ConsPlusNormal"/>
            </w:pPr>
            <w:r>
              <w:t>Гороховецкий район</w:t>
            </w:r>
          </w:p>
        </w:tc>
        <w:tc>
          <w:tcPr>
            <w:tcW w:w="3458" w:type="dxa"/>
          </w:tcPr>
          <w:p w:rsidR="00795F72" w:rsidRDefault="00795F72">
            <w:pPr>
              <w:pStyle w:val="ConsPlusNormal"/>
              <w:jc w:val="center"/>
            </w:pPr>
            <w:r>
              <w:t>0,3070</w:t>
            </w:r>
          </w:p>
        </w:tc>
      </w:tr>
      <w:tr w:rsidR="00795F72">
        <w:tc>
          <w:tcPr>
            <w:tcW w:w="5613" w:type="dxa"/>
          </w:tcPr>
          <w:p w:rsidR="00795F72" w:rsidRDefault="00795F72">
            <w:pPr>
              <w:pStyle w:val="ConsPlusNormal"/>
            </w:pPr>
            <w:r>
              <w:t>город Гороховец</w:t>
            </w:r>
          </w:p>
        </w:tc>
        <w:tc>
          <w:tcPr>
            <w:tcW w:w="3458" w:type="dxa"/>
          </w:tcPr>
          <w:p w:rsidR="00795F72" w:rsidRDefault="00795F72">
            <w:pPr>
              <w:pStyle w:val="ConsPlusNormal"/>
              <w:jc w:val="center"/>
            </w:pPr>
            <w:r>
              <w:t>0,0530</w:t>
            </w:r>
          </w:p>
        </w:tc>
      </w:tr>
      <w:tr w:rsidR="00795F72">
        <w:tc>
          <w:tcPr>
            <w:tcW w:w="5613" w:type="dxa"/>
          </w:tcPr>
          <w:p w:rsidR="00795F72" w:rsidRDefault="00795F72">
            <w:pPr>
              <w:pStyle w:val="ConsPlusNormal"/>
            </w:pPr>
            <w:r>
              <w:t>Гусь-Хрустальный район</w:t>
            </w:r>
          </w:p>
        </w:tc>
        <w:tc>
          <w:tcPr>
            <w:tcW w:w="3458" w:type="dxa"/>
          </w:tcPr>
          <w:p w:rsidR="00795F72" w:rsidRDefault="00795F72">
            <w:pPr>
              <w:pStyle w:val="ConsPlusNormal"/>
              <w:jc w:val="center"/>
            </w:pPr>
            <w:r>
              <w:t>0,6484</w:t>
            </w:r>
          </w:p>
        </w:tc>
      </w:tr>
      <w:tr w:rsidR="00795F72">
        <w:tc>
          <w:tcPr>
            <w:tcW w:w="5613" w:type="dxa"/>
          </w:tcPr>
          <w:p w:rsidR="00795F72" w:rsidRDefault="00795F72">
            <w:pPr>
              <w:pStyle w:val="ConsPlusNormal"/>
            </w:pPr>
            <w:r>
              <w:t>город Курлово</w:t>
            </w:r>
          </w:p>
        </w:tc>
        <w:tc>
          <w:tcPr>
            <w:tcW w:w="3458" w:type="dxa"/>
          </w:tcPr>
          <w:p w:rsidR="00795F72" w:rsidRDefault="00795F72">
            <w:pPr>
              <w:pStyle w:val="ConsPlusNormal"/>
              <w:jc w:val="center"/>
            </w:pPr>
            <w:r>
              <w:t>0,0532</w:t>
            </w:r>
          </w:p>
        </w:tc>
      </w:tr>
      <w:tr w:rsidR="00795F72">
        <w:tc>
          <w:tcPr>
            <w:tcW w:w="5613" w:type="dxa"/>
          </w:tcPr>
          <w:p w:rsidR="00795F72" w:rsidRDefault="00795F72">
            <w:pPr>
              <w:pStyle w:val="ConsPlusNormal"/>
            </w:pPr>
            <w:r>
              <w:t>Камешковский район</w:t>
            </w:r>
          </w:p>
        </w:tc>
        <w:tc>
          <w:tcPr>
            <w:tcW w:w="3458" w:type="dxa"/>
          </w:tcPr>
          <w:p w:rsidR="00795F72" w:rsidRDefault="00795F72">
            <w:pPr>
              <w:pStyle w:val="ConsPlusNormal"/>
              <w:jc w:val="center"/>
            </w:pPr>
            <w:r>
              <w:t>0,3755</w:t>
            </w:r>
          </w:p>
        </w:tc>
      </w:tr>
      <w:tr w:rsidR="00795F72">
        <w:tc>
          <w:tcPr>
            <w:tcW w:w="5613" w:type="dxa"/>
          </w:tcPr>
          <w:p w:rsidR="00795F72" w:rsidRDefault="00795F72">
            <w:pPr>
              <w:pStyle w:val="ConsPlusNormal"/>
            </w:pPr>
            <w:r>
              <w:t>город Камешково</w:t>
            </w:r>
          </w:p>
        </w:tc>
        <w:tc>
          <w:tcPr>
            <w:tcW w:w="3458" w:type="dxa"/>
          </w:tcPr>
          <w:p w:rsidR="00795F72" w:rsidRDefault="00795F72">
            <w:pPr>
              <w:pStyle w:val="ConsPlusNormal"/>
              <w:jc w:val="center"/>
            </w:pPr>
            <w:r>
              <w:t>0,0641</w:t>
            </w:r>
          </w:p>
        </w:tc>
      </w:tr>
      <w:tr w:rsidR="00795F72">
        <w:tc>
          <w:tcPr>
            <w:tcW w:w="5613" w:type="dxa"/>
          </w:tcPr>
          <w:p w:rsidR="00795F72" w:rsidRDefault="00795F72">
            <w:pPr>
              <w:pStyle w:val="ConsPlusNormal"/>
            </w:pPr>
            <w:r>
              <w:t>Киржачский район</w:t>
            </w:r>
          </w:p>
        </w:tc>
        <w:tc>
          <w:tcPr>
            <w:tcW w:w="3458" w:type="dxa"/>
          </w:tcPr>
          <w:p w:rsidR="00795F72" w:rsidRDefault="00795F72">
            <w:pPr>
              <w:pStyle w:val="ConsPlusNormal"/>
              <w:jc w:val="center"/>
            </w:pPr>
            <w:r>
              <w:t>0,3742</w:t>
            </w:r>
          </w:p>
        </w:tc>
      </w:tr>
      <w:tr w:rsidR="00795F72">
        <w:tc>
          <w:tcPr>
            <w:tcW w:w="5613" w:type="dxa"/>
          </w:tcPr>
          <w:p w:rsidR="00795F72" w:rsidRDefault="00795F72">
            <w:pPr>
              <w:pStyle w:val="ConsPlusNormal"/>
            </w:pPr>
            <w:r>
              <w:t>город Киржач</w:t>
            </w:r>
          </w:p>
        </w:tc>
        <w:tc>
          <w:tcPr>
            <w:tcW w:w="3458" w:type="dxa"/>
          </w:tcPr>
          <w:p w:rsidR="00795F72" w:rsidRDefault="00795F72">
            <w:pPr>
              <w:pStyle w:val="ConsPlusNormal"/>
              <w:jc w:val="center"/>
            </w:pPr>
            <w:r>
              <w:t>0,1525</w:t>
            </w:r>
          </w:p>
        </w:tc>
      </w:tr>
      <w:tr w:rsidR="00795F72">
        <w:tc>
          <w:tcPr>
            <w:tcW w:w="5613" w:type="dxa"/>
          </w:tcPr>
          <w:p w:rsidR="00795F72" w:rsidRDefault="00795F72">
            <w:pPr>
              <w:pStyle w:val="ConsPlusNormal"/>
            </w:pPr>
            <w:r>
              <w:t>Ковровский район</w:t>
            </w:r>
          </w:p>
        </w:tc>
        <w:tc>
          <w:tcPr>
            <w:tcW w:w="3458" w:type="dxa"/>
          </w:tcPr>
          <w:p w:rsidR="00795F72" w:rsidRDefault="00795F72">
            <w:pPr>
              <w:pStyle w:val="ConsPlusNormal"/>
              <w:jc w:val="center"/>
            </w:pPr>
            <w:r>
              <w:t>0,3324</w:t>
            </w:r>
          </w:p>
        </w:tc>
      </w:tr>
      <w:tr w:rsidR="00795F72">
        <w:tc>
          <w:tcPr>
            <w:tcW w:w="5613" w:type="dxa"/>
          </w:tcPr>
          <w:p w:rsidR="00795F72" w:rsidRDefault="00795F72">
            <w:pPr>
              <w:pStyle w:val="ConsPlusNormal"/>
            </w:pPr>
            <w:r>
              <w:t>поселок Мелехово</w:t>
            </w:r>
          </w:p>
        </w:tc>
        <w:tc>
          <w:tcPr>
            <w:tcW w:w="3458" w:type="dxa"/>
          </w:tcPr>
          <w:p w:rsidR="00795F72" w:rsidRDefault="00795F72">
            <w:pPr>
              <w:pStyle w:val="ConsPlusNormal"/>
              <w:jc w:val="center"/>
            </w:pPr>
            <w:r>
              <w:t>0,0375</w:t>
            </w:r>
          </w:p>
        </w:tc>
      </w:tr>
      <w:tr w:rsidR="00795F72">
        <w:tc>
          <w:tcPr>
            <w:tcW w:w="5613" w:type="dxa"/>
          </w:tcPr>
          <w:p w:rsidR="00795F72" w:rsidRDefault="00795F72">
            <w:pPr>
              <w:pStyle w:val="ConsPlusNormal"/>
            </w:pPr>
            <w:r>
              <w:t>Кольчугинский район</w:t>
            </w:r>
          </w:p>
        </w:tc>
        <w:tc>
          <w:tcPr>
            <w:tcW w:w="3458" w:type="dxa"/>
          </w:tcPr>
          <w:p w:rsidR="00795F72" w:rsidRDefault="00795F72">
            <w:pPr>
              <w:pStyle w:val="ConsPlusNormal"/>
              <w:jc w:val="center"/>
            </w:pPr>
            <w:r>
              <w:t>0,3078</w:t>
            </w:r>
          </w:p>
        </w:tc>
      </w:tr>
      <w:tr w:rsidR="00795F72">
        <w:tc>
          <w:tcPr>
            <w:tcW w:w="5613" w:type="dxa"/>
          </w:tcPr>
          <w:p w:rsidR="00795F72" w:rsidRDefault="00795F72">
            <w:pPr>
              <w:pStyle w:val="ConsPlusNormal"/>
            </w:pPr>
            <w:r>
              <w:t>город Кольчугино</w:t>
            </w:r>
          </w:p>
        </w:tc>
        <w:tc>
          <w:tcPr>
            <w:tcW w:w="3458" w:type="dxa"/>
          </w:tcPr>
          <w:p w:rsidR="00795F72" w:rsidRDefault="00795F72">
            <w:pPr>
              <w:pStyle w:val="ConsPlusNormal"/>
              <w:jc w:val="center"/>
            </w:pPr>
            <w:r>
              <w:t>0,1266</w:t>
            </w:r>
          </w:p>
        </w:tc>
      </w:tr>
      <w:tr w:rsidR="00795F72">
        <w:tc>
          <w:tcPr>
            <w:tcW w:w="5613" w:type="dxa"/>
          </w:tcPr>
          <w:p w:rsidR="00795F72" w:rsidRDefault="00795F72">
            <w:pPr>
              <w:pStyle w:val="ConsPlusNormal"/>
            </w:pPr>
            <w:r>
              <w:t>Меленковский район</w:t>
            </w:r>
          </w:p>
        </w:tc>
        <w:tc>
          <w:tcPr>
            <w:tcW w:w="3458" w:type="dxa"/>
          </w:tcPr>
          <w:p w:rsidR="00795F72" w:rsidRDefault="00795F72">
            <w:pPr>
              <w:pStyle w:val="ConsPlusNormal"/>
              <w:jc w:val="center"/>
            </w:pPr>
            <w:r>
              <w:t>0,4264</w:t>
            </w:r>
          </w:p>
        </w:tc>
      </w:tr>
      <w:tr w:rsidR="00795F72">
        <w:tc>
          <w:tcPr>
            <w:tcW w:w="5613" w:type="dxa"/>
          </w:tcPr>
          <w:p w:rsidR="00795F72" w:rsidRDefault="00795F72">
            <w:pPr>
              <w:pStyle w:val="ConsPlusNormal"/>
            </w:pPr>
            <w:r>
              <w:t>город Меленки</w:t>
            </w:r>
          </w:p>
        </w:tc>
        <w:tc>
          <w:tcPr>
            <w:tcW w:w="3458" w:type="dxa"/>
          </w:tcPr>
          <w:p w:rsidR="00795F72" w:rsidRDefault="00795F72">
            <w:pPr>
              <w:pStyle w:val="ConsPlusNormal"/>
              <w:jc w:val="center"/>
            </w:pPr>
            <w:r>
              <w:t>0,0824</w:t>
            </w:r>
          </w:p>
        </w:tc>
      </w:tr>
      <w:tr w:rsidR="00795F72">
        <w:tc>
          <w:tcPr>
            <w:tcW w:w="5613" w:type="dxa"/>
          </w:tcPr>
          <w:p w:rsidR="00795F72" w:rsidRDefault="00795F72">
            <w:pPr>
              <w:pStyle w:val="ConsPlusNormal"/>
            </w:pPr>
            <w:r>
              <w:t>Муромский район</w:t>
            </w:r>
          </w:p>
        </w:tc>
        <w:tc>
          <w:tcPr>
            <w:tcW w:w="3458" w:type="dxa"/>
          </w:tcPr>
          <w:p w:rsidR="00795F72" w:rsidRDefault="00795F72">
            <w:pPr>
              <w:pStyle w:val="ConsPlusNormal"/>
              <w:jc w:val="center"/>
            </w:pPr>
            <w:r>
              <w:t>0,3885</w:t>
            </w:r>
          </w:p>
        </w:tc>
      </w:tr>
      <w:tr w:rsidR="00795F72">
        <w:tc>
          <w:tcPr>
            <w:tcW w:w="5613" w:type="dxa"/>
          </w:tcPr>
          <w:p w:rsidR="00795F72" w:rsidRDefault="00795F72">
            <w:pPr>
              <w:pStyle w:val="ConsPlusNormal"/>
            </w:pPr>
            <w:r>
              <w:t>Петушинский район</w:t>
            </w:r>
          </w:p>
        </w:tc>
        <w:tc>
          <w:tcPr>
            <w:tcW w:w="3458" w:type="dxa"/>
          </w:tcPr>
          <w:p w:rsidR="00795F72" w:rsidRDefault="00795F72">
            <w:pPr>
              <w:pStyle w:val="ConsPlusNormal"/>
              <w:jc w:val="center"/>
            </w:pPr>
            <w:r>
              <w:t>0,5523</w:t>
            </w:r>
          </w:p>
        </w:tc>
      </w:tr>
      <w:tr w:rsidR="00795F72">
        <w:tc>
          <w:tcPr>
            <w:tcW w:w="5613" w:type="dxa"/>
          </w:tcPr>
          <w:p w:rsidR="00795F72" w:rsidRDefault="00795F72">
            <w:pPr>
              <w:pStyle w:val="ConsPlusNormal"/>
            </w:pPr>
            <w:r>
              <w:t>город Покров</w:t>
            </w:r>
          </w:p>
        </w:tc>
        <w:tc>
          <w:tcPr>
            <w:tcW w:w="3458" w:type="dxa"/>
          </w:tcPr>
          <w:p w:rsidR="00795F72" w:rsidRDefault="00795F72">
            <w:pPr>
              <w:pStyle w:val="ConsPlusNormal"/>
              <w:jc w:val="center"/>
            </w:pPr>
            <w:r>
              <w:t>0,0606</w:t>
            </w:r>
          </w:p>
        </w:tc>
      </w:tr>
      <w:tr w:rsidR="00795F72">
        <w:tc>
          <w:tcPr>
            <w:tcW w:w="5613" w:type="dxa"/>
          </w:tcPr>
          <w:p w:rsidR="00795F72" w:rsidRDefault="00795F72">
            <w:pPr>
              <w:pStyle w:val="ConsPlusNormal"/>
            </w:pPr>
            <w:r>
              <w:t>поселок Вольгинский</w:t>
            </w:r>
          </w:p>
        </w:tc>
        <w:tc>
          <w:tcPr>
            <w:tcW w:w="3458" w:type="dxa"/>
          </w:tcPr>
          <w:p w:rsidR="00795F72" w:rsidRDefault="00795F72">
            <w:pPr>
              <w:pStyle w:val="ConsPlusNormal"/>
              <w:jc w:val="center"/>
            </w:pPr>
            <w:r>
              <w:t>0,0091</w:t>
            </w:r>
          </w:p>
        </w:tc>
      </w:tr>
      <w:tr w:rsidR="00795F72">
        <w:tc>
          <w:tcPr>
            <w:tcW w:w="5613" w:type="dxa"/>
          </w:tcPr>
          <w:p w:rsidR="00795F72" w:rsidRDefault="00795F72">
            <w:pPr>
              <w:pStyle w:val="ConsPlusNormal"/>
            </w:pPr>
            <w:r>
              <w:t>поселок Городищи</w:t>
            </w:r>
          </w:p>
        </w:tc>
        <w:tc>
          <w:tcPr>
            <w:tcW w:w="3458" w:type="dxa"/>
          </w:tcPr>
          <w:p w:rsidR="00795F72" w:rsidRDefault="00795F72">
            <w:pPr>
              <w:pStyle w:val="ConsPlusNormal"/>
              <w:jc w:val="center"/>
            </w:pPr>
            <w:r>
              <w:t>0,0200</w:t>
            </w:r>
          </w:p>
        </w:tc>
      </w:tr>
      <w:tr w:rsidR="00795F72">
        <w:tc>
          <w:tcPr>
            <w:tcW w:w="5613" w:type="dxa"/>
          </w:tcPr>
          <w:p w:rsidR="00795F72" w:rsidRDefault="00795F72">
            <w:pPr>
              <w:pStyle w:val="ConsPlusNormal"/>
            </w:pPr>
            <w:r>
              <w:t>город Костерево</w:t>
            </w:r>
          </w:p>
        </w:tc>
        <w:tc>
          <w:tcPr>
            <w:tcW w:w="3458" w:type="dxa"/>
          </w:tcPr>
          <w:p w:rsidR="00795F72" w:rsidRDefault="00795F72">
            <w:pPr>
              <w:pStyle w:val="ConsPlusNormal"/>
              <w:jc w:val="center"/>
            </w:pPr>
            <w:r>
              <w:t>0,0459</w:t>
            </w:r>
          </w:p>
        </w:tc>
      </w:tr>
      <w:tr w:rsidR="00795F72">
        <w:tc>
          <w:tcPr>
            <w:tcW w:w="5613" w:type="dxa"/>
          </w:tcPr>
          <w:p w:rsidR="00795F72" w:rsidRDefault="00795F72">
            <w:pPr>
              <w:pStyle w:val="ConsPlusNormal"/>
            </w:pPr>
            <w:r>
              <w:t>город Петушки</w:t>
            </w:r>
          </w:p>
        </w:tc>
        <w:tc>
          <w:tcPr>
            <w:tcW w:w="3458" w:type="dxa"/>
          </w:tcPr>
          <w:p w:rsidR="00795F72" w:rsidRDefault="00795F72">
            <w:pPr>
              <w:pStyle w:val="ConsPlusNormal"/>
              <w:jc w:val="center"/>
            </w:pPr>
            <w:r>
              <w:t>0,0757</w:t>
            </w:r>
          </w:p>
        </w:tc>
      </w:tr>
      <w:tr w:rsidR="00795F72">
        <w:tc>
          <w:tcPr>
            <w:tcW w:w="5613" w:type="dxa"/>
          </w:tcPr>
          <w:p w:rsidR="00795F72" w:rsidRDefault="00795F72">
            <w:pPr>
              <w:pStyle w:val="ConsPlusNormal"/>
            </w:pPr>
            <w:r>
              <w:t>Селивановский район</w:t>
            </w:r>
          </w:p>
        </w:tc>
        <w:tc>
          <w:tcPr>
            <w:tcW w:w="3458" w:type="dxa"/>
          </w:tcPr>
          <w:p w:rsidR="00795F72" w:rsidRDefault="00795F72">
            <w:pPr>
              <w:pStyle w:val="ConsPlusNormal"/>
              <w:jc w:val="center"/>
            </w:pPr>
            <w:r>
              <w:t>0,2255</w:t>
            </w:r>
          </w:p>
        </w:tc>
      </w:tr>
      <w:tr w:rsidR="00795F72">
        <w:tc>
          <w:tcPr>
            <w:tcW w:w="5613" w:type="dxa"/>
          </w:tcPr>
          <w:p w:rsidR="00795F72" w:rsidRDefault="00795F72">
            <w:pPr>
              <w:pStyle w:val="ConsPlusNormal"/>
            </w:pPr>
            <w:r>
              <w:t>поселок Красная Горбатка</w:t>
            </w:r>
          </w:p>
        </w:tc>
        <w:tc>
          <w:tcPr>
            <w:tcW w:w="3458" w:type="dxa"/>
          </w:tcPr>
          <w:p w:rsidR="00795F72" w:rsidRDefault="00795F72">
            <w:pPr>
              <w:pStyle w:val="ConsPlusNormal"/>
              <w:jc w:val="center"/>
            </w:pPr>
            <w:r>
              <w:t>0,0751</w:t>
            </w:r>
          </w:p>
        </w:tc>
      </w:tr>
      <w:tr w:rsidR="00795F72">
        <w:tc>
          <w:tcPr>
            <w:tcW w:w="5613" w:type="dxa"/>
          </w:tcPr>
          <w:p w:rsidR="00795F72" w:rsidRDefault="00795F72">
            <w:pPr>
              <w:pStyle w:val="ConsPlusNormal"/>
            </w:pPr>
            <w:r>
              <w:t>Собинский район</w:t>
            </w:r>
          </w:p>
        </w:tc>
        <w:tc>
          <w:tcPr>
            <w:tcW w:w="3458" w:type="dxa"/>
          </w:tcPr>
          <w:p w:rsidR="00795F72" w:rsidRDefault="00795F72">
            <w:pPr>
              <w:pStyle w:val="ConsPlusNormal"/>
              <w:jc w:val="center"/>
            </w:pPr>
            <w:r>
              <w:t>0,4817</w:t>
            </w:r>
          </w:p>
        </w:tc>
      </w:tr>
      <w:tr w:rsidR="00795F72">
        <w:tc>
          <w:tcPr>
            <w:tcW w:w="5613" w:type="dxa"/>
          </w:tcPr>
          <w:p w:rsidR="00795F72" w:rsidRDefault="00795F72">
            <w:pPr>
              <w:pStyle w:val="ConsPlusNormal"/>
            </w:pPr>
            <w:r>
              <w:lastRenderedPageBreak/>
              <w:t>город Лакинск</w:t>
            </w:r>
          </w:p>
        </w:tc>
        <w:tc>
          <w:tcPr>
            <w:tcW w:w="3458" w:type="dxa"/>
          </w:tcPr>
          <w:p w:rsidR="00795F72" w:rsidRDefault="00795F72">
            <w:pPr>
              <w:pStyle w:val="ConsPlusNormal"/>
              <w:jc w:val="center"/>
            </w:pPr>
            <w:r>
              <w:t>0,0414</w:t>
            </w:r>
          </w:p>
        </w:tc>
      </w:tr>
      <w:tr w:rsidR="00795F72">
        <w:tc>
          <w:tcPr>
            <w:tcW w:w="5613" w:type="dxa"/>
          </w:tcPr>
          <w:p w:rsidR="00795F72" w:rsidRDefault="00795F72">
            <w:pPr>
              <w:pStyle w:val="ConsPlusNormal"/>
            </w:pPr>
            <w:r>
              <w:t>город Собинка</w:t>
            </w:r>
          </w:p>
        </w:tc>
        <w:tc>
          <w:tcPr>
            <w:tcW w:w="3458" w:type="dxa"/>
          </w:tcPr>
          <w:p w:rsidR="00795F72" w:rsidRDefault="00795F72">
            <w:pPr>
              <w:pStyle w:val="ConsPlusNormal"/>
              <w:jc w:val="center"/>
            </w:pPr>
            <w:r>
              <w:t>0,0867</w:t>
            </w:r>
          </w:p>
        </w:tc>
      </w:tr>
      <w:tr w:rsidR="00795F72">
        <w:tc>
          <w:tcPr>
            <w:tcW w:w="5613" w:type="dxa"/>
          </w:tcPr>
          <w:p w:rsidR="00795F72" w:rsidRDefault="00795F72">
            <w:pPr>
              <w:pStyle w:val="ConsPlusNormal"/>
            </w:pPr>
            <w:r>
              <w:t>поселок Ставрово</w:t>
            </w:r>
          </w:p>
        </w:tc>
        <w:tc>
          <w:tcPr>
            <w:tcW w:w="3458" w:type="dxa"/>
          </w:tcPr>
          <w:p w:rsidR="00795F72" w:rsidRDefault="00795F72">
            <w:pPr>
              <w:pStyle w:val="ConsPlusNormal"/>
              <w:jc w:val="center"/>
            </w:pPr>
            <w:r>
              <w:t>0,0303</w:t>
            </w:r>
          </w:p>
        </w:tc>
      </w:tr>
      <w:tr w:rsidR="00795F72">
        <w:tc>
          <w:tcPr>
            <w:tcW w:w="5613" w:type="dxa"/>
          </w:tcPr>
          <w:p w:rsidR="00795F72" w:rsidRDefault="00795F72">
            <w:pPr>
              <w:pStyle w:val="ConsPlusNormal"/>
            </w:pPr>
            <w:r>
              <w:t>Судогодский район</w:t>
            </w:r>
          </w:p>
        </w:tc>
        <w:tc>
          <w:tcPr>
            <w:tcW w:w="3458" w:type="dxa"/>
          </w:tcPr>
          <w:p w:rsidR="00795F72" w:rsidRDefault="00795F72">
            <w:pPr>
              <w:pStyle w:val="ConsPlusNormal"/>
              <w:jc w:val="center"/>
            </w:pPr>
            <w:r>
              <w:t>0,3785</w:t>
            </w:r>
          </w:p>
        </w:tc>
      </w:tr>
      <w:tr w:rsidR="00795F72">
        <w:tc>
          <w:tcPr>
            <w:tcW w:w="5613" w:type="dxa"/>
          </w:tcPr>
          <w:p w:rsidR="00795F72" w:rsidRDefault="00795F72">
            <w:pPr>
              <w:pStyle w:val="ConsPlusNormal"/>
            </w:pPr>
            <w:r>
              <w:t>город Судогда</w:t>
            </w:r>
          </w:p>
        </w:tc>
        <w:tc>
          <w:tcPr>
            <w:tcW w:w="3458" w:type="dxa"/>
          </w:tcPr>
          <w:p w:rsidR="00795F72" w:rsidRDefault="00795F72">
            <w:pPr>
              <w:pStyle w:val="ConsPlusNormal"/>
              <w:jc w:val="center"/>
            </w:pPr>
            <w:r>
              <w:t>0,0489</w:t>
            </w:r>
          </w:p>
        </w:tc>
      </w:tr>
      <w:tr w:rsidR="00795F72">
        <w:tc>
          <w:tcPr>
            <w:tcW w:w="5613" w:type="dxa"/>
          </w:tcPr>
          <w:p w:rsidR="00795F72" w:rsidRDefault="00795F72">
            <w:pPr>
              <w:pStyle w:val="ConsPlusNormal"/>
            </w:pPr>
            <w:r>
              <w:t>Суздальский район</w:t>
            </w:r>
          </w:p>
        </w:tc>
        <w:tc>
          <w:tcPr>
            <w:tcW w:w="3458" w:type="dxa"/>
          </w:tcPr>
          <w:p w:rsidR="00795F72" w:rsidRDefault="00795F72">
            <w:pPr>
              <w:pStyle w:val="ConsPlusNormal"/>
              <w:jc w:val="center"/>
            </w:pPr>
            <w:r>
              <w:t>0,5148</w:t>
            </w:r>
          </w:p>
        </w:tc>
      </w:tr>
      <w:tr w:rsidR="00795F72">
        <w:tc>
          <w:tcPr>
            <w:tcW w:w="5613" w:type="dxa"/>
          </w:tcPr>
          <w:p w:rsidR="00795F72" w:rsidRDefault="00795F72">
            <w:pPr>
              <w:pStyle w:val="ConsPlusNormal"/>
            </w:pPr>
            <w:r>
              <w:t>город Суздаль</w:t>
            </w:r>
          </w:p>
        </w:tc>
        <w:tc>
          <w:tcPr>
            <w:tcW w:w="3458" w:type="dxa"/>
          </w:tcPr>
          <w:p w:rsidR="00795F72" w:rsidRDefault="00795F72">
            <w:pPr>
              <w:pStyle w:val="ConsPlusNormal"/>
              <w:jc w:val="center"/>
            </w:pPr>
            <w:r>
              <w:t>0,0633</w:t>
            </w:r>
          </w:p>
        </w:tc>
      </w:tr>
      <w:tr w:rsidR="00795F72">
        <w:tc>
          <w:tcPr>
            <w:tcW w:w="5613" w:type="dxa"/>
          </w:tcPr>
          <w:p w:rsidR="00795F72" w:rsidRDefault="00795F72">
            <w:pPr>
              <w:pStyle w:val="ConsPlusNormal"/>
            </w:pPr>
            <w:r>
              <w:t>Юрьев-Польский район</w:t>
            </w:r>
          </w:p>
        </w:tc>
        <w:tc>
          <w:tcPr>
            <w:tcW w:w="3458" w:type="dxa"/>
          </w:tcPr>
          <w:p w:rsidR="00795F72" w:rsidRDefault="00795F72">
            <w:pPr>
              <w:pStyle w:val="ConsPlusNormal"/>
              <w:jc w:val="center"/>
            </w:pPr>
            <w:r>
              <w:t>0,4107</w:t>
            </w:r>
          </w:p>
        </w:tc>
      </w:tr>
      <w:tr w:rsidR="00795F72">
        <w:tc>
          <w:tcPr>
            <w:tcW w:w="5613" w:type="dxa"/>
          </w:tcPr>
          <w:p w:rsidR="00795F72" w:rsidRDefault="00795F72">
            <w:pPr>
              <w:pStyle w:val="ConsPlusNormal"/>
            </w:pPr>
            <w:r>
              <w:t>город Юрьев-Польский</w:t>
            </w:r>
          </w:p>
        </w:tc>
        <w:tc>
          <w:tcPr>
            <w:tcW w:w="3458" w:type="dxa"/>
          </w:tcPr>
          <w:p w:rsidR="00795F72" w:rsidRDefault="00795F72">
            <w:pPr>
              <w:pStyle w:val="ConsPlusNormal"/>
              <w:jc w:val="center"/>
            </w:pPr>
            <w:r>
              <w:t>0,0588</w:t>
            </w:r>
          </w:p>
        </w:tc>
      </w:tr>
      <w:tr w:rsidR="00795F72">
        <w:tc>
          <w:tcPr>
            <w:tcW w:w="5613" w:type="dxa"/>
          </w:tcPr>
          <w:p w:rsidR="00795F72" w:rsidRDefault="00795F72">
            <w:pPr>
              <w:pStyle w:val="ConsPlusNormal"/>
            </w:pPr>
            <w:r>
              <w:t>ВСЕГО</w:t>
            </w:r>
          </w:p>
        </w:tc>
        <w:tc>
          <w:tcPr>
            <w:tcW w:w="3458" w:type="dxa"/>
          </w:tcPr>
          <w:p w:rsidR="00795F72" w:rsidRDefault="00795F72">
            <w:pPr>
              <w:pStyle w:val="ConsPlusNormal"/>
              <w:jc w:val="center"/>
            </w:pPr>
            <w:r>
              <w:t>10,0000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8</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11" w:name="P4444"/>
      <w:bookmarkEnd w:id="11"/>
      <w:r>
        <w:t>ДИФФЕРЕНЦИРОВАННЫЕ НОРМАТИВЫ</w:t>
      </w:r>
    </w:p>
    <w:p w:rsidR="00795F72" w:rsidRDefault="00795F72">
      <w:pPr>
        <w:pStyle w:val="ConsPlusTitle"/>
        <w:jc w:val="center"/>
      </w:pPr>
      <w:r>
        <w:t>ОТЧИСЛЕНИЙ В МЕСТНЫЕ БЮДЖЕТЫ ПО ДОХОДАМ ОТ УПЛАТЫ АКЦИЗОВ</w:t>
      </w:r>
    </w:p>
    <w:p w:rsidR="00795F72" w:rsidRDefault="00795F72">
      <w:pPr>
        <w:pStyle w:val="ConsPlusTitle"/>
        <w:jc w:val="center"/>
      </w:pPr>
      <w:r>
        <w:t>НА АВТОМОБИЛЬНЫЙ И ПРЯМОГОННЫЙ БЕНЗИН, ДИЗЕЛЬНОЕ ТОПЛИВО,</w:t>
      </w:r>
    </w:p>
    <w:p w:rsidR="00795F72" w:rsidRDefault="00795F72">
      <w:pPr>
        <w:pStyle w:val="ConsPlusTitle"/>
        <w:jc w:val="center"/>
      </w:pPr>
      <w:r>
        <w:t>МОТОРНЫЕ МАСЛА ДЛЯ ДИЗЕЛЬНЫХ И (ИЛИ) КАРБЮРАТОРНЫХ</w:t>
      </w:r>
    </w:p>
    <w:p w:rsidR="00795F72" w:rsidRDefault="00795F72">
      <w:pPr>
        <w:pStyle w:val="ConsPlusTitle"/>
        <w:jc w:val="center"/>
      </w:pPr>
      <w:r>
        <w:t>(ИНЖЕКТОРНЫХ) ДВИГАТЕЛЕЙ, ПРОИЗВОДИМЫЕ НА ТЕРРИТОРИИ</w:t>
      </w:r>
    </w:p>
    <w:p w:rsidR="00795F72" w:rsidRDefault="00795F72">
      <w:pPr>
        <w:pStyle w:val="ConsPlusTitle"/>
        <w:jc w:val="center"/>
      </w:pPr>
      <w:r>
        <w:t>РОССИЙСКОЙ ФЕДЕРАЦИИ, НА ПЛАНОВЫЙ ПЕРИОД 2018 И 2019 ГОДОВ</w:t>
      </w:r>
    </w:p>
    <w:p w:rsidR="00795F72" w:rsidRDefault="00795F72">
      <w:pPr>
        <w:pStyle w:val="ConsPlusNormal"/>
        <w:jc w:val="both"/>
      </w:pPr>
    </w:p>
    <w:p w:rsidR="00795F72" w:rsidRDefault="00795F72">
      <w:pPr>
        <w:pStyle w:val="ConsPlusNormal"/>
        <w:jc w:val="right"/>
      </w:pPr>
      <w:r>
        <w:t>в процентах</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39"/>
        <w:gridCol w:w="2465"/>
        <w:gridCol w:w="2466"/>
      </w:tblGrid>
      <w:tr w:rsidR="00795F72">
        <w:tc>
          <w:tcPr>
            <w:tcW w:w="4139" w:type="dxa"/>
            <w:vMerge w:val="restart"/>
          </w:tcPr>
          <w:p w:rsidR="00795F72" w:rsidRDefault="00795F72">
            <w:pPr>
              <w:pStyle w:val="ConsPlusNormal"/>
              <w:jc w:val="center"/>
            </w:pPr>
            <w:r>
              <w:t>Наименование муниципального образования</w:t>
            </w:r>
          </w:p>
        </w:tc>
        <w:tc>
          <w:tcPr>
            <w:tcW w:w="4931" w:type="dxa"/>
            <w:gridSpan w:val="2"/>
          </w:tcPr>
          <w:p w:rsidR="00795F72" w:rsidRDefault="00795F72">
            <w:pPr>
              <w:pStyle w:val="ConsPlusNormal"/>
              <w:jc w:val="center"/>
            </w:pPr>
            <w:r>
              <w:t>Дифференцированные нормативы отчислений</w:t>
            </w:r>
          </w:p>
        </w:tc>
      </w:tr>
      <w:tr w:rsidR="00795F72">
        <w:tc>
          <w:tcPr>
            <w:tcW w:w="4139" w:type="dxa"/>
            <w:vMerge/>
          </w:tcPr>
          <w:p w:rsidR="00795F72" w:rsidRDefault="00795F72"/>
        </w:tc>
        <w:tc>
          <w:tcPr>
            <w:tcW w:w="2465" w:type="dxa"/>
          </w:tcPr>
          <w:p w:rsidR="00795F72" w:rsidRDefault="00795F72">
            <w:pPr>
              <w:pStyle w:val="ConsPlusNormal"/>
              <w:jc w:val="center"/>
            </w:pPr>
            <w:r>
              <w:t>2018 год</w:t>
            </w:r>
          </w:p>
        </w:tc>
        <w:tc>
          <w:tcPr>
            <w:tcW w:w="2466" w:type="dxa"/>
          </w:tcPr>
          <w:p w:rsidR="00795F72" w:rsidRDefault="00795F72">
            <w:pPr>
              <w:pStyle w:val="ConsPlusNormal"/>
              <w:jc w:val="center"/>
            </w:pPr>
            <w:r>
              <w:t>2019 год</w:t>
            </w:r>
          </w:p>
        </w:tc>
      </w:tr>
      <w:tr w:rsidR="00795F72">
        <w:tc>
          <w:tcPr>
            <w:tcW w:w="4139" w:type="dxa"/>
          </w:tcPr>
          <w:p w:rsidR="00795F72" w:rsidRDefault="00795F72">
            <w:pPr>
              <w:pStyle w:val="ConsPlusNormal"/>
              <w:jc w:val="center"/>
            </w:pPr>
            <w:r>
              <w:t>1</w:t>
            </w:r>
          </w:p>
        </w:tc>
        <w:tc>
          <w:tcPr>
            <w:tcW w:w="2465" w:type="dxa"/>
          </w:tcPr>
          <w:p w:rsidR="00795F72" w:rsidRDefault="00795F72">
            <w:pPr>
              <w:pStyle w:val="ConsPlusNormal"/>
              <w:jc w:val="center"/>
            </w:pPr>
            <w:r>
              <w:t>2</w:t>
            </w:r>
          </w:p>
        </w:tc>
        <w:tc>
          <w:tcPr>
            <w:tcW w:w="2466" w:type="dxa"/>
          </w:tcPr>
          <w:p w:rsidR="00795F72" w:rsidRDefault="00795F72">
            <w:pPr>
              <w:pStyle w:val="ConsPlusNormal"/>
              <w:jc w:val="center"/>
            </w:pPr>
            <w:r>
              <w:t>3</w:t>
            </w:r>
          </w:p>
        </w:tc>
      </w:tr>
      <w:tr w:rsidR="00795F72">
        <w:tc>
          <w:tcPr>
            <w:tcW w:w="4139" w:type="dxa"/>
          </w:tcPr>
          <w:p w:rsidR="00795F72" w:rsidRDefault="00795F72">
            <w:pPr>
              <w:pStyle w:val="ConsPlusNormal"/>
            </w:pPr>
            <w:r>
              <w:t>город Владимир Владимирской области</w:t>
            </w:r>
          </w:p>
        </w:tc>
        <w:tc>
          <w:tcPr>
            <w:tcW w:w="2465" w:type="dxa"/>
          </w:tcPr>
          <w:p w:rsidR="00795F72" w:rsidRDefault="00795F72">
            <w:pPr>
              <w:pStyle w:val="ConsPlusNormal"/>
              <w:jc w:val="center"/>
            </w:pPr>
            <w:r>
              <w:t>0,4233</w:t>
            </w:r>
          </w:p>
        </w:tc>
        <w:tc>
          <w:tcPr>
            <w:tcW w:w="2466" w:type="dxa"/>
          </w:tcPr>
          <w:p w:rsidR="00795F72" w:rsidRDefault="00795F72">
            <w:pPr>
              <w:pStyle w:val="ConsPlusNormal"/>
              <w:jc w:val="center"/>
            </w:pPr>
            <w:r>
              <w:t>0,4233</w:t>
            </w:r>
          </w:p>
        </w:tc>
      </w:tr>
      <w:tr w:rsidR="00795F72">
        <w:tc>
          <w:tcPr>
            <w:tcW w:w="4139" w:type="dxa"/>
          </w:tcPr>
          <w:p w:rsidR="00795F72" w:rsidRDefault="00795F72">
            <w:pPr>
              <w:pStyle w:val="ConsPlusNormal"/>
            </w:pPr>
            <w:r>
              <w:t>город Гусь-Хрустальный Владимирской области</w:t>
            </w:r>
          </w:p>
        </w:tc>
        <w:tc>
          <w:tcPr>
            <w:tcW w:w="2465" w:type="dxa"/>
          </w:tcPr>
          <w:p w:rsidR="00795F72" w:rsidRDefault="00795F72">
            <w:pPr>
              <w:pStyle w:val="ConsPlusNormal"/>
              <w:jc w:val="center"/>
            </w:pPr>
            <w:r>
              <w:t>0,2041</w:t>
            </w:r>
          </w:p>
        </w:tc>
        <w:tc>
          <w:tcPr>
            <w:tcW w:w="2466" w:type="dxa"/>
          </w:tcPr>
          <w:p w:rsidR="00795F72" w:rsidRDefault="00795F72">
            <w:pPr>
              <w:pStyle w:val="ConsPlusNormal"/>
              <w:jc w:val="center"/>
            </w:pPr>
            <w:r>
              <w:t>0,2041</w:t>
            </w:r>
          </w:p>
        </w:tc>
      </w:tr>
      <w:tr w:rsidR="00795F72">
        <w:tc>
          <w:tcPr>
            <w:tcW w:w="4139" w:type="dxa"/>
          </w:tcPr>
          <w:p w:rsidR="00795F72" w:rsidRDefault="00795F72">
            <w:pPr>
              <w:pStyle w:val="ConsPlusNormal"/>
            </w:pPr>
            <w:r>
              <w:t>город Ковров Владимирской области</w:t>
            </w:r>
          </w:p>
        </w:tc>
        <w:tc>
          <w:tcPr>
            <w:tcW w:w="2465" w:type="dxa"/>
          </w:tcPr>
          <w:p w:rsidR="00795F72" w:rsidRDefault="00795F72">
            <w:pPr>
              <w:pStyle w:val="ConsPlusNormal"/>
              <w:jc w:val="center"/>
            </w:pPr>
            <w:r>
              <w:t>0,2757</w:t>
            </w:r>
          </w:p>
        </w:tc>
        <w:tc>
          <w:tcPr>
            <w:tcW w:w="2466" w:type="dxa"/>
          </w:tcPr>
          <w:p w:rsidR="00795F72" w:rsidRDefault="00795F72">
            <w:pPr>
              <w:pStyle w:val="ConsPlusNormal"/>
              <w:jc w:val="center"/>
            </w:pPr>
            <w:r>
              <w:t>0,2757</w:t>
            </w:r>
          </w:p>
        </w:tc>
      </w:tr>
      <w:tr w:rsidR="00795F72">
        <w:tc>
          <w:tcPr>
            <w:tcW w:w="4139" w:type="dxa"/>
          </w:tcPr>
          <w:p w:rsidR="00795F72" w:rsidRDefault="00795F72">
            <w:pPr>
              <w:pStyle w:val="ConsPlusNormal"/>
            </w:pPr>
            <w:r>
              <w:t>округ Муром</w:t>
            </w:r>
          </w:p>
        </w:tc>
        <w:tc>
          <w:tcPr>
            <w:tcW w:w="2465" w:type="dxa"/>
          </w:tcPr>
          <w:p w:rsidR="00795F72" w:rsidRDefault="00795F72">
            <w:pPr>
              <w:pStyle w:val="ConsPlusNormal"/>
              <w:jc w:val="center"/>
            </w:pPr>
            <w:r>
              <w:t>0,2240</w:t>
            </w:r>
          </w:p>
        </w:tc>
        <w:tc>
          <w:tcPr>
            <w:tcW w:w="2466" w:type="dxa"/>
          </w:tcPr>
          <w:p w:rsidR="00795F72" w:rsidRDefault="00795F72">
            <w:pPr>
              <w:pStyle w:val="ConsPlusNormal"/>
              <w:jc w:val="center"/>
            </w:pPr>
            <w:r>
              <w:t>0,2240</w:t>
            </w:r>
          </w:p>
        </w:tc>
      </w:tr>
      <w:tr w:rsidR="00795F72">
        <w:tc>
          <w:tcPr>
            <w:tcW w:w="4139" w:type="dxa"/>
          </w:tcPr>
          <w:p w:rsidR="00795F72" w:rsidRDefault="00795F72">
            <w:pPr>
              <w:pStyle w:val="ConsPlusNormal"/>
            </w:pPr>
            <w:r>
              <w:t>ЗАТО г. Радужный Владимирской области</w:t>
            </w:r>
          </w:p>
        </w:tc>
        <w:tc>
          <w:tcPr>
            <w:tcW w:w="2465" w:type="dxa"/>
          </w:tcPr>
          <w:p w:rsidR="00795F72" w:rsidRDefault="00795F72">
            <w:pPr>
              <w:pStyle w:val="ConsPlusNormal"/>
              <w:jc w:val="center"/>
            </w:pPr>
            <w:r>
              <w:t>0,0364</w:t>
            </w:r>
          </w:p>
        </w:tc>
        <w:tc>
          <w:tcPr>
            <w:tcW w:w="2466" w:type="dxa"/>
          </w:tcPr>
          <w:p w:rsidR="00795F72" w:rsidRDefault="00795F72">
            <w:pPr>
              <w:pStyle w:val="ConsPlusNormal"/>
              <w:jc w:val="center"/>
            </w:pPr>
            <w:r>
              <w:t>0,0364</w:t>
            </w:r>
          </w:p>
        </w:tc>
      </w:tr>
      <w:tr w:rsidR="00795F72">
        <w:tc>
          <w:tcPr>
            <w:tcW w:w="4139" w:type="dxa"/>
          </w:tcPr>
          <w:p w:rsidR="00795F72" w:rsidRDefault="00795F72">
            <w:pPr>
              <w:pStyle w:val="ConsPlusNormal"/>
            </w:pPr>
            <w:r>
              <w:t>Александровский район</w:t>
            </w:r>
          </w:p>
        </w:tc>
        <w:tc>
          <w:tcPr>
            <w:tcW w:w="2465" w:type="dxa"/>
          </w:tcPr>
          <w:p w:rsidR="00795F72" w:rsidRDefault="00795F72">
            <w:pPr>
              <w:pStyle w:val="ConsPlusNormal"/>
              <w:jc w:val="center"/>
            </w:pPr>
            <w:r>
              <w:t>0,9006</w:t>
            </w:r>
          </w:p>
        </w:tc>
        <w:tc>
          <w:tcPr>
            <w:tcW w:w="2466" w:type="dxa"/>
          </w:tcPr>
          <w:p w:rsidR="00795F72" w:rsidRDefault="00795F72">
            <w:pPr>
              <w:pStyle w:val="ConsPlusNormal"/>
              <w:jc w:val="center"/>
            </w:pPr>
            <w:r>
              <w:t>0,9006</w:t>
            </w:r>
          </w:p>
        </w:tc>
      </w:tr>
      <w:tr w:rsidR="00795F72">
        <w:tc>
          <w:tcPr>
            <w:tcW w:w="4139" w:type="dxa"/>
          </w:tcPr>
          <w:p w:rsidR="00795F72" w:rsidRDefault="00795F72">
            <w:pPr>
              <w:pStyle w:val="ConsPlusNormal"/>
            </w:pPr>
            <w:r>
              <w:lastRenderedPageBreak/>
              <w:t>город Александров</w:t>
            </w:r>
          </w:p>
        </w:tc>
        <w:tc>
          <w:tcPr>
            <w:tcW w:w="2465" w:type="dxa"/>
          </w:tcPr>
          <w:p w:rsidR="00795F72" w:rsidRDefault="00795F72">
            <w:pPr>
              <w:pStyle w:val="ConsPlusNormal"/>
              <w:jc w:val="center"/>
            </w:pPr>
            <w:r>
              <w:t>0,1588</w:t>
            </w:r>
          </w:p>
        </w:tc>
        <w:tc>
          <w:tcPr>
            <w:tcW w:w="2466" w:type="dxa"/>
          </w:tcPr>
          <w:p w:rsidR="00795F72" w:rsidRDefault="00795F72">
            <w:pPr>
              <w:pStyle w:val="ConsPlusNormal"/>
              <w:jc w:val="center"/>
            </w:pPr>
            <w:r>
              <w:t>0,1588</w:t>
            </w:r>
          </w:p>
        </w:tc>
      </w:tr>
      <w:tr w:rsidR="00795F72">
        <w:tc>
          <w:tcPr>
            <w:tcW w:w="4139" w:type="dxa"/>
          </w:tcPr>
          <w:p w:rsidR="00795F72" w:rsidRDefault="00795F72">
            <w:pPr>
              <w:pStyle w:val="ConsPlusNormal"/>
            </w:pPr>
            <w:r>
              <w:t>поселок Балакирево</w:t>
            </w:r>
          </w:p>
        </w:tc>
        <w:tc>
          <w:tcPr>
            <w:tcW w:w="2465" w:type="dxa"/>
          </w:tcPr>
          <w:p w:rsidR="00795F72" w:rsidRDefault="00795F72">
            <w:pPr>
              <w:pStyle w:val="ConsPlusNormal"/>
              <w:jc w:val="center"/>
            </w:pPr>
            <w:r>
              <w:t>0,0243</w:t>
            </w:r>
          </w:p>
        </w:tc>
        <w:tc>
          <w:tcPr>
            <w:tcW w:w="2466" w:type="dxa"/>
          </w:tcPr>
          <w:p w:rsidR="00795F72" w:rsidRDefault="00795F72">
            <w:pPr>
              <w:pStyle w:val="ConsPlusNormal"/>
              <w:jc w:val="center"/>
            </w:pPr>
            <w:r>
              <w:t>0,0243</w:t>
            </w:r>
          </w:p>
        </w:tc>
      </w:tr>
      <w:tr w:rsidR="00795F72">
        <w:tc>
          <w:tcPr>
            <w:tcW w:w="4139" w:type="dxa"/>
          </w:tcPr>
          <w:p w:rsidR="00795F72" w:rsidRDefault="00795F72">
            <w:pPr>
              <w:pStyle w:val="ConsPlusNormal"/>
            </w:pPr>
            <w:r>
              <w:t>город Карабаново</w:t>
            </w:r>
          </w:p>
        </w:tc>
        <w:tc>
          <w:tcPr>
            <w:tcW w:w="2465" w:type="dxa"/>
          </w:tcPr>
          <w:p w:rsidR="00795F72" w:rsidRDefault="00795F72">
            <w:pPr>
              <w:pStyle w:val="ConsPlusNormal"/>
              <w:jc w:val="center"/>
            </w:pPr>
            <w:r>
              <w:t>0,0510</w:t>
            </w:r>
          </w:p>
        </w:tc>
        <w:tc>
          <w:tcPr>
            <w:tcW w:w="2466" w:type="dxa"/>
          </w:tcPr>
          <w:p w:rsidR="00795F72" w:rsidRDefault="00795F72">
            <w:pPr>
              <w:pStyle w:val="ConsPlusNormal"/>
              <w:jc w:val="center"/>
            </w:pPr>
            <w:r>
              <w:t>0,0510</w:t>
            </w:r>
          </w:p>
        </w:tc>
      </w:tr>
      <w:tr w:rsidR="00795F72">
        <w:tc>
          <w:tcPr>
            <w:tcW w:w="4139" w:type="dxa"/>
          </w:tcPr>
          <w:p w:rsidR="00795F72" w:rsidRDefault="00795F72">
            <w:pPr>
              <w:pStyle w:val="ConsPlusNormal"/>
            </w:pPr>
            <w:r>
              <w:t>город Струнино</w:t>
            </w:r>
          </w:p>
        </w:tc>
        <w:tc>
          <w:tcPr>
            <w:tcW w:w="2465" w:type="dxa"/>
          </w:tcPr>
          <w:p w:rsidR="00795F72" w:rsidRDefault="00795F72">
            <w:pPr>
              <w:pStyle w:val="ConsPlusNormal"/>
              <w:jc w:val="center"/>
            </w:pPr>
            <w:r>
              <w:t>0,0746</w:t>
            </w:r>
          </w:p>
        </w:tc>
        <w:tc>
          <w:tcPr>
            <w:tcW w:w="2466" w:type="dxa"/>
          </w:tcPr>
          <w:p w:rsidR="00795F72" w:rsidRDefault="00795F72">
            <w:pPr>
              <w:pStyle w:val="ConsPlusNormal"/>
              <w:jc w:val="center"/>
            </w:pPr>
            <w:r>
              <w:t>0,0746</w:t>
            </w:r>
          </w:p>
        </w:tc>
      </w:tr>
      <w:tr w:rsidR="00795F72">
        <w:tc>
          <w:tcPr>
            <w:tcW w:w="4139" w:type="dxa"/>
          </w:tcPr>
          <w:p w:rsidR="00795F72" w:rsidRDefault="00795F72">
            <w:pPr>
              <w:pStyle w:val="ConsPlusNormal"/>
            </w:pPr>
            <w:r>
              <w:t>Вязниковский район</w:t>
            </w:r>
          </w:p>
        </w:tc>
        <w:tc>
          <w:tcPr>
            <w:tcW w:w="2465" w:type="dxa"/>
          </w:tcPr>
          <w:p w:rsidR="00795F72" w:rsidRDefault="00795F72">
            <w:pPr>
              <w:pStyle w:val="ConsPlusNormal"/>
              <w:jc w:val="center"/>
            </w:pPr>
            <w:r>
              <w:t>0,3445</w:t>
            </w:r>
          </w:p>
        </w:tc>
        <w:tc>
          <w:tcPr>
            <w:tcW w:w="2466" w:type="dxa"/>
          </w:tcPr>
          <w:p w:rsidR="00795F72" w:rsidRDefault="00795F72">
            <w:pPr>
              <w:pStyle w:val="ConsPlusNormal"/>
              <w:jc w:val="center"/>
            </w:pPr>
            <w:r>
              <w:t>0,3445</w:t>
            </w:r>
          </w:p>
        </w:tc>
      </w:tr>
      <w:tr w:rsidR="00795F72">
        <w:tc>
          <w:tcPr>
            <w:tcW w:w="4139" w:type="dxa"/>
          </w:tcPr>
          <w:p w:rsidR="00795F72" w:rsidRDefault="00795F72">
            <w:pPr>
              <w:pStyle w:val="ConsPlusNormal"/>
            </w:pPr>
            <w:r>
              <w:t>город Вязники</w:t>
            </w:r>
          </w:p>
        </w:tc>
        <w:tc>
          <w:tcPr>
            <w:tcW w:w="2465" w:type="dxa"/>
          </w:tcPr>
          <w:p w:rsidR="00795F72" w:rsidRDefault="00795F72">
            <w:pPr>
              <w:pStyle w:val="ConsPlusNormal"/>
              <w:jc w:val="center"/>
            </w:pPr>
            <w:r>
              <w:t>0,2066</w:t>
            </w:r>
          </w:p>
        </w:tc>
        <w:tc>
          <w:tcPr>
            <w:tcW w:w="2466" w:type="dxa"/>
          </w:tcPr>
          <w:p w:rsidR="00795F72" w:rsidRDefault="00795F72">
            <w:pPr>
              <w:pStyle w:val="ConsPlusNormal"/>
              <w:jc w:val="center"/>
            </w:pPr>
            <w:r>
              <w:t>0,2066</w:t>
            </w:r>
          </w:p>
        </w:tc>
      </w:tr>
      <w:tr w:rsidR="00795F72">
        <w:tc>
          <w:tcPr>
            <w:tcW w:w="4139" w:type="dxa"/>
          </w:tcPr>
          <w:p w:rsidR="00795F72" w:rsidRDefault="00795F72">
            <w:pPr>
              <w:pStyle w:val="ConsPlusNormal"/>
            </w:pPr>
            <w:r>
              <w:t>поселок Мстера</w:t>
            </w:r>
          </w:p>
        </w:tc>
        <w:tc>
          <w:tcPr>
            <w:tcW w:w="2465" w:type="dxa"/>
          </w:tcPr>
          <w:p w:rsidR="00795F72" w:rsidRDefault="00795F72">
            <w:pPr>
              <w:pStyle w:val="ConsPlusNormal"/>
              <w:jc w:val="center"/>
            </w:pPr>
            <w:r>
              <w:t>0,0914</w:t>
            </w:r>
          </w:p>
        </w:tc>
        <w:tc>
          <w:tcPr>
            <w:tcW w:w="2466" w:type="dxa"/>
          </w:tcPr>
          <w:p w:rsidR="00795F72" w:rsidRDefault="00795F72">
            <w:pPr>
              <w:pStyle w:val="ConsPlusNormal"/>
              <w:jc w:val="center"/>
            </w:pPr>
            <w:r>
              <w:t>0,0914</w:t>
            </w:r>
          </w:p>
        </w:tc>
      </w:tr>
      <w:tr w:rsidR="00795F72">
        <w:tc>
          <w:tcPr>
            <w:tcW w:w="4139" w:type="dxa"/>
          </w:tcPr>
          <w:p w:rsidR="00795F72" w:rsidRDefault="00795F72">
            <w:pPr>
              <w:pStyle w:val="ConsPlusNormal"/>
            </w:pPr>
            <w:r>
              <w:t>поселок Никологоры</w:t>
            </w:r>
          </w:p>
        </w:tc>
        <w:tc>
          <w:tcPr>
            <w:tcW w:w="2465" w:type="dxa"/>
          </w:tcPr>
          <w:p w:rsidR="00795F72" w:rsidRDefault="00795F72">
            <w:pPr>
              <w:pStyle w:val="ConsPlusNormal"/>
              <w:jc w:val="center"/>
            </w:pPr>
            <w:r>
              <w:t>0,0759</w:t>
            </w:r>
          </w:p>
        </w:tc>
        <w:tc>
          <w:tcPr>
            <w:tcW w:w="2466" w:type="dxa"/>
          </w:tcPr>
          <w:p w:rsidR="00795F72" w:rsidRDefault="00795F72">
            <w:pPr>
              <w:pStyle w:val="ConsPlusNormal"/>
              <w:jc w:val="center"/>
            </w:pPr>
            <w:r>
              <w:t>0,0759</w:t>
            </w:r>
          </w:p>
        </w:tc>
      </w:tr>
      <w:tr w:rsidR="00795F72">
        <w:tc>
          <w:tcPr>
            <w:tcW w:w="4139" w:type="dxa"/>
          </w:tcPr>
          <w:p w:rsidR="00795F72" w:rsidRDefault="00795F72">
            <w:pPr>
              <w:pStyle w:val="ConsPlusNormal"/>
            </w:pPr>
            <w:r>
              <w:t>Гороховецкий район</w:t>
            </w:r>
          </w:p>
        </w:tc>
        <w:tc>
          <w:tcPr>
            <w:tcW w:w="2465" w:type="dxa"/>
          </w:tcPr>
          <w:p w:rsidR="00795F72" w:rsidRDefault="00795F72">
            <w:pPr>
              <w:pStyle w:val="ConsPlusNormal"/>
              <w:jc w:val="center"/>
            </w:pPr>
            <w:r>
              <w:t>0,3070</w:t>
            </w:r>
          </w:p>
        </w:tc>
        <w:tc>
          <w:tcPr>
            <w:tcW w:w="2466" w:type="dxa"/>
          </w:tcPr>
          <w:p w:rsidR="00795F72" w:rsidRDefault="00795F72">
            <w:pPr>
              <w:pStyle w:val="ConsPlusNormal"/>
              <w:jc w:val="center"/>
            </w:pPr>
            <w:r>
              <w:t>0,3070</w:t>
            </w:r>
          </w:p>
        </w:tc>
      </w:tr>
      <w:tr w:rsidR="00795F72">
        <w:tc>
          <w:tcPr>
            <w:tcW w:w="4139" w:type="dxa"/>
          </w:tcPr>
          <w:p w:rsidR="00795F72" w:rsidRDefault="00795F72">
            <w:pPr>
              <w:pStyle w:val="ConsPlusNormal"/>
            </w:pPr>
            <w:r>
              <w:t>город Гороховец</w:t>
            </w:r>
          </w:p>
        </w:tc>
        <w:tc>
          <w:tcPr>
            <w:tcW w:w="2465" w:type="dxa"/>
          </w:tcPr>
          <w:p w:rsidR="00795F72" w:rsidRDefault="00795F72">
            <w:pPr>
              <w:pStyle w:val="ConsPlusNormal"/>
              <w:jc w:val="center"/>
            </w:pPr>
            <w:r>
              <w:t>0,0530</w:t>
            </w:r>
          </w:p>
        </w:tc>
        <w:tc>
          <w:tcPr>
            <w:tcW w:w="2466" w:type="dxa"/>
          </w:tcPr>
          <w:p w:rsidR="00795F72" w:rsidRDefault="00795F72">
            <w:pPr>
              <w:pStyle w:val="ConsPlusNormal"/>
              <w:jc w:val="center"/>
            </w:pPr>
            <w:r>
              <w:t>0,0530</w:t>
            </w:r>
          </w:p>
        </w:tc>
      </w:tr>
      <w:tr w:rsidR="00795F72">
        <w:tc>
          <w:tcPr>
            <w:tcW w:w="4139" w:type="dxa"/>
          </w:tcPr>
          <w:p w:rsidR="00795F72" w:rsidRDefault="00795F72">
            <w:pPr>
              <w:pStyle w:val="ConsPlusNormal"/>
            </w:pPr>
            <w:r>
              <w:t>Гусь-Хрустальный район</w:t>
            </w:r>
          </w:p>
        </w:tc>
        <w:tc>
          <w:tcPr>
            <w:tcW w:w="2465" w:type="dxa"/>
          </w:tcPr>
          <w:p w:rsidR="00795F72" w:rsidRDefault="00795F72">
            <w:pPr>
              <w:pStyle w:val="ConsPlusNormal"/>
              <w:jc w:val="center"/>
            </w:pPr>
            <w:r>
              <w:t>0,6484</w:t>
            </w:r>
          </w:p>
        </w:tc>
        <w:tc>
          <w:tcPr>
            <w:tcW w:w="2466" w:type="dxa"/>
          </w:tcPr>
          <w:p w:rsidR="00795F72" w:rsidRDefault="00795F72">
            <w:pPr>
              <w:pStyle w:val="ConsPlusNormal"/>
              <w:jc w:val="center"/>
            </w:pPr>
            <w:r>
              <w:t>0,6484</w:t>
            </w:r>
          </w:p>
        </w:tc>
      </w:tr>
      <w:tr w:rsidR="00795F72">
        <w:tc>
          <w:tcPr>
            <w:tcW w:w="4139" w:type="dxa"/>
          </w:tcPr>
          <w:p w:rsidR="00795F72" w:rsidRDefault="00795F72">
            <w:pPr>
              <w:pStyle w:val="ConsPlusNormal"/>
            </w:pPr>
            <w:r>
              <w:t>город Курлово</w:t>
            </w:r>
          </w:p>
        </w:tc>
        <w:tc>
          <w:tcPr>
            <w:tcW w:w="2465" w:type="dxa"/>
          </w:tcPr>
          <w:p w:rsidR="00795F72" w:rsidRDefault="00795F72">
            <w:pPr>
              <w:pStyle w:val="ConsPlusNormal"/>
              <w:jc w:val="center"/>
            </w:pPr>
            <w:r>
              <w:t>0,0532</w:t>
            </w:r>
          </w:p>
        </w:tc>
        <w:tc>
          <w:tcPr>
            <w:tcW w:w="2466" w:type="dxa"/>
          </w:tcPr>
          <w:p w:rsidR="00795F72" w:rsidRDefault="00795F72">
            <w:pPr>
              <w:pStyle w:val="ConsPlusNormal"/>
              <w:jc w:val="center"/>
            </w:pPr>
            <w:r>
              <w:t>0,0532</w:t>
            </w:r>
          </w:p>
        </w:tc>
      </w:tr>
      <w:tr w:rsidR="00795F72">
        <w:tc>
          <w:tcPr>
            <w:tcW w:w="4139" w:type="dxa"/>
          </w:tcPr>
          <w:p w:rsidR="00795F72" w:rsidRDefault="00795F72">
            <w:pPr>
              <w:pStyle w:val="ConsPlusNormal"/>
            </w:pPr>
            <w:r>
              <w:t>Камешковский район</w:t>
            </w:r>
          </w:p>
        </w:tc>
        <w:tc>
          <w:tcPr>
            <w:tcW w:w="2465" w:type="dxa"/>
          </w:tcPr>
          <w:p w:rsidR="00795F72" w:rsidRDefault="00795F72">
            <w:pPr>
              <w:pStyle w:val="ConsPlusNormal"/>
              <w:jc w:val="center"/>
            </w:pPr>
            <w:r>
              <w:t>0,3755</w:t>
            </w:r>
          </w:p>
        </w:tc>
        <w:tc>
          <w:tcPr>
            <w:tcW w:w="2466" w:type="dxa"/>
          </w:tcPr>
          <w:p w:rsidR="00795F72" w:rsidRDefault="00795F72">
            <w:pPr>
              <w:pStyle w:val="ConsPlusNormal"/>
              <w:jc w:val="center"/>
            </w:pPr>
            <w:r>
              <w:t>0,3755</w:t>
            </w:r>
          </w:p>
        </w:tc>
      </w:tr>
      <w:tr w:rsidR="00795F72">
        <w:tc>
          <w:tcPr>
            <w:tcW w:w="4139" w:type="dxa"/>
          </w:tcPr>
          <w:p w:rsidR="00795F72" w:rsidRDefault="00795F72">
            <w:pPr>
              <w:pStyle w:val="ConsPlusNormal"/>
            </w:pPr>
            <w:r>
              <w:t>город Камешково</w:t>
            </w:r>
          </w:p>
        </w:tc>
        <w:tc>
          <w:tcPr>
            <w:tcW w:w="2465" w:type="dxa"/>
          </w:tcPr>
          <w:p w:rsidR="00795F72" w:rsidRDefault="00795F72">
            <w:pPr>
              <w:pStyle w:val="ConsPlusNormal"/>
              <w:jc w:val="center"/>
            </w:pPr>
            <w:r>
              <w:t>0,0641</w:t>
            </w:r>
          </w:p>
        </w:tc>
        <w:tc>
          <w:tcPr>
            <w:tcW w:w="2466" w:type="dxa"/>
          </w:tcPr>
          <w:p w:rsidR="00795F72" w:rsidRDefault="00795F72">
            <w:pPr>
              <w:pStyle w:val="ConsPlusNormal"/>
              <w:jc w:val="center"/>
            </w:pPr>
            <w:r>
              <w:t>0,0641</w:t>
            </w:r>
          </w:p>
        </w:tc>
      </w:tr>
      <w:tr w:rsidR="00795F72">
        <w:tc>
          <w:tcPr>
            <w:tcW w:w="4139" w:type="dxa"/>
          </w:tcPr>
          <w:p w:rsidR="00795F72" w:rsidRDefault="00795F72">
            <w:pPr>
              <w:pStyle w:val="ConsPlusNormal"/>
            </w:pPr>
            <w:r>
              <w:t>Киржачский район</w:t>
            </w:r>
          </w:p>
        </w:tc>
        <w:tc>
          <w:tcPr>
            <w:tcW w:w="2465" w:type="dxa"/>
          </w:tcPr>
          <w:p w:rsidR="00795F72" w:rsidRDefault="00795F72">
            <w:pPr>
              <w:pStyle w:val="ConsPlusNormal"/>
              <w:jc w:val="center"/>
            </w:pPr>
            <w:r>
              <w:t>0,3742</w:t>
            </w:r>
          </w:p>
        </w:tc>
        <w:tc>
          <w:tcPr>
            <w:tcW w:w="2466" w:type="dxa"/>
          </w:tcPr>
          <w:p w:rsidR="00795F72" w:rsidRDefault="00795F72">
            <w:pPr>
              <w:pStyle w:val="ConsPlusNormal"/>
              <w:jc w:val="center"/>
            </w:pPr>
            <w:r>
              <w:t>0,3742</w:t>
            </w:r>
          </w:p>
        </w:tc>
      </w:tr>
      <w:tr w:rsidR="00795F72">
        <w:tc>
          <w:tcPr>
            <w:tcW w:w="4139" w:type="dxa"/>
          </w:tcPr>
          <w:p w:rsidR="00795F72" w:rsidRDefault="00795F72">
            <w:pPr>
              <w:pStyle w:val="ConsPlusNormal"/>
            </w:pPr>
            <w:r>
              <w:t>город Киржач</w:t>
            </w:r>
          </w:p>
        </w:tc>
        <w:tc>
          <w:tcPr>
            <w:tcW w:w="2465" w:type="dxa"/>
          </w:tcPr>
          <w:p w:rsidR="00795F72" w:rsidRDefault="00795F72">
            <w:pPr>
              <w:pStyle w:val="ConsPlusNormal"/>
              <w:jc w:val="center"/>
            </w:pPr>
            <w:r>
              <w:t>0,1525</w:t>
            </w:r>
          </w:p>
        </w:tc>
        <w:tc>
          <w:tcPr>
            <w:tcW w:w="2466" w:type="dxa"/>
          </w:tcPr>
          <w:p w:rsidR="00795F72" w:rsidRDefault="00795F72">
            <w:pPr>
              <w:pStyle w:val="ConsPlusNormal"/>
              <w:jc w:val="center"/>
            </w:pPr>
            <w:r>
              <w:t>0,1525</w:t>
            </w:r>
          </w:p>
        </w:tc>
      </w:tr>
      <w:tr w:rsidR="00795F72">
        <w:tc>
          <w:tcPr>
            <w:tcW w:w="4139" w:type="dxa"/>
          </w:tcPr>
          <w:p w:rsidR="00795F72" w:rsidRDefault="00795F72">
            <w:pPr>
              <w:pStyle w:val="ConsPlusNormal"/>
            </w:pPr>
            <w:r>
              <w:t>Ковровский район</w:t>
            </w:r>
          </w:p>
        </w:tc>
        <w:tc>
          <w:tcPr>
            <w:tcW w:w="2465" w:type="dxa"/>
          </w:tcPr>
          <w:p w:rsidR="00795F72" w:rsidRDefault="00795F72">
            <w:pPr>
              <w:pStyle w:val="ConsPlusNormal"/>
              <w:jc w:val="center"/>
            </w:pPr>
            <w:r>
              <w:t>0,3324</w:t>
            </w:r>
          </w:p>
        </w:tc>
        <w:tc>
          <w:tcPr>
            <w:tcW w:w="2466" w:type="dxa"/>
          </w:tcPr>
          <w:p w:rsidR="00795F72" w:rsidRDefault="00795F72">
            <w:pPr>
              <w:pStyle w:val="ConsPlusNormal"/>
              <w:jc w:val="center"/>
            </w:pPr>
            <w:r>
              <w:t>0,3324</w:t>
            </w:r>
          </w:p>
        </w:tc>
      </w:tr>
      <w:tr w:rsidR="00795F72">
        <w:tc>
          <w:tcPr>
            <w:tcW w:w="4139" w:type="dxa"/>
          </w:tcPr>
          <w:p w:rsidR="00795F72" w:rsidRDefault="00795F72">
            <w:pPr>
              <w:pStyle w:val="ConsPlusNormal"/>
            </w:pPr>
            <w:r>
              <w:t>поселок Мелехово</w:t>
            </w:r>
          </w:p>
        </w:tc>
        <w:tc>
          <w:tcPr>
            <w:tcW w:w="2465" w:type="dxa"/>
          </w:tcPr>
          <w:p w:rsidR="00795F72" w:rsidRDefault="00795F72">
            <w:pPr>
              <w:pStyle w:val="ConsPlusNormal"/>
              <w:jc w:val="center"/>
            </w:pPr>
            <w:r>
              <w:t>0,0375</w:t>
            </w:r>
          </w:p>
        </w:tc>
        <w:tc>
          <w:tcPr>
            <w:tcW w:w="2466" w:type="dxa"/>
          </w:tcPr>
          <w:p w:rsidR="00795F72" w:rsidRDefault="00795F72">
            <w:pPr>
              <w:pStyle w:val="ConsPlusNormal"/>
              <w:jc w:val="center"/>
            </w:pPr>
            <w:r>
              <w:t>0,0375</w:t>
            </w:r>
          </w:p>
        </w:tc>
      </w:tr>
      <w:tr w:rsidR="00795F72">
        <w:tc>
          <w:tcPr>
            <w:tcW w:w="4139" w:type="dxa"/>
          </w:tcPr>
          <w:p w:rsidR="00795F72" w:rsidRDefault="00795F72">
            <w:pPr>
              <w:pStyle w:val="ConsPlusNormal"/>
            </w:pPr>
            <w:r>
              <w:t>Кольчугинский район</w:t>
            </w:r>
          </w:p>
        </w:tc>
        <w:tc>
          <w:tcPr>
            <w:tcW w:w="2465" w:type="dxa"/>
          </w:tcPr>
          <w:p w:rsidR="00795F72" w:rsidRDefault="00795F72">
            <w:pPr>
              <w:pStyle w:val="ConsPlusNormal"/>
              <w:jc w:val="center"/>
            </w:pPr>
            <w:r>
              <w:t>0,3078</w:t>
            </w:r>
          </w:p>
        </w:tc>
        <w:tc>
          <w:tcPr>
            <w:tcW w:w="2466" w:type="dxa"/>
          </w:tcPr>
          <w:p w:rsidR="00795F72" w:rsidRDefault="00795F72">
            <w:pPr>
              <w:pStyle w:val="ConsPlusNormal"/>
              <w:jc w:val="center"/>
            </w:pPr>
            <w:r>
              <w:t>0,3078</w:t>
            </w:r>
          </w:p>
        </w:tc>
      </w:tr>
      <w:tr w:rsidR="00795F72">
        <w:tc>
          <w:tcPr>
            <w:tcW w:w="4139" w:type="dxa"/>
          </w:tcPr>
          <w:p w:rsidR="00795F72" w:rsidRDefault="00795F72">
            <w:pPr>
              <w:pStyle w:val="ConsPlusNormal"/>
            </w:pPr>
            <w:r>
              <w:t>город Кольчугино</w:t>
            </w:r>
          </w:p>
        </w:tc>
        <w:tc>
          <w:tcPr>
            <w:tcW w:w="2465" w:type="dxa"/>
          </w:tcPr>
          <w:p w:rsidR="00795F72" w:rsidRDefault="00795F72">
            <w:pPr>
              <w:pStyle w:val="ConsPlusNormal"/>
              <w:jc w:val="center"/>
            </w:pPr>
            <w:r>
              <w:t>0,1266</w:t>
            </w:r>
          </w:p>
        </w:tc>
        <w:tc>
          <w:tcPr>
            <w:tcW w:w="2466" w:type="dxa"/>
          </w:tcPr>
          <w:p w:rsidR="00795F72" w:rsidRDefault="00795F72">
            <w:pPr>
              <w:pStyle w:val="ConsPlusNormal"/>
              <w:jc w:val="center"/>
            </w:pPr>
            <w:r>
              <w:t>0,1266</w:t>
            </w:r>
          </w:p>
        </w:tc>
      </w:tr>
      <w:tr w:rsidR="00795F72">
        <w:tc>
          <w:tcPr>
            <w:tcW w:w="4139" w:type="dxa"/>
          </w:tcPr>
          <w:p w:rsidR="00795F72" w:rsidRDefault="00795F72">
            <w:pPr>
              <w:pStyle w:val="ConsPlusNormal"/>
            </w:pPr>
            <w:r>
              <w:t>Меленковский район</w:t>
            </w:r>
          </w:p>
        </w:tc>
        <w:tc>
          <w:tcPr>
            <w:tcW w:w="2465" w:type="dxa"/>
          </w:tcPr>
          <w:p w:rsidR="00795F72" w:rsidRDefault="00795F72">
            <w:pPr>
              <w:pStyle w:val="ConsPlusNormal"/>
              <w:jc w:val="center"/>
            </w:pPr>
            <w:r>
              <w:t>0,4264</w:t>
            </w:r>
          </w:p>
        </w:tc>
        <w:tc>
          <w:tcPr>
            <w:tcW w:w="2466" w:type="dxa"/>
          </w:tcPr>
          <w:p w:rsidR="00795F72" w:rsidRDefault="00795F72">
            <w:pPr>
              <w:pStyle w:val="ConsPlusNormal"/>
              <w:jc w:val="center"/>
            </w:pPr>
            <w:r>
              <w:t>0,4264</w:t>
            </w:r>
          </w:p>
        </w:tc>
      </w:tr>
      <w:tr w:rsidR="00795F72">
        <w:tc>
          <w:tcPr>
            <w:tcW w:w="4139" w:type="dxa"/>
          </w:tcPr>
          <w:p w:rsidR="00795F72" w:rsidRDefault="00795F72">
            <w:pPr>
              <w:pStyle w:val="ConsPlusNormal"/>
            </w:pPr>
            <w:r>
              <w:t>город Меленки</w:t>
            </w:r>
          </w:p>
        </w:tc>
        <w:tc>
          <w:tcPr>
            <w:tcW w:w="2465" w:type="dxa"/>
          </w:tcPr>
          <w:p w:rsidR="00795F72" w:rsidRDefault="00795F72">
            <w:pPr>
              <w:pStyle w:val="ConsPlusNormal"/>
              <w:jc w:val="center"/>
            </w:pPr>
            <w:r>
              <w:t>0,0824</w:t>
            </w:r>
          </w:p>
        </w:tc>
        <w:tc>
          <w:tcPr>
            <w:tcW w:w="2466" w:type="dxa"/>
          </w:tcPr>
          <w:p w:rsidR="00795F72" w:rsidRDefault="00795F72">
            <w:pPr>
              <w:pStyle w:val="ConsPlusNormal"/>
              <w:jc w:val="center"/>
            </w:pPr>
            <w:r>
              <w:t>0,0824</w:t>
            </w:r>
          </w:p>
        </w:tc>
      </w:tr>
      <w:tr w:rsidR="00795F72">
        <w:tc>
          <w:tcPr>
            <w:tcW w:w="4139" w:type="dxa"/>
          </w:tcPr>
          <w:p w:rsidR="00795F72" w:rsidRDefault="00795F72">
            <w:pPr>
              <w:pStyle w:val="ConsPlusNormal"/>
            </w:pPr>
            <w:r>
              <w:t>Муромский район</w:t>
            </w:r>
          </w:p>
        </w:tc>
        <w:tc>
          <w:tcPr>
            <w:tcW w:w="2465" w:type="dxa"/>
          </w:tcPr>
          <w:p w:rsidR="00795F72" w:rsidRDefault="00795F72">
            <w:pPr>
              <w:pStyle w:val="ConsPlusNormal"/>
              <w:jc w:val="center"/>
            </w:pPr>
            <w:r>
              <w:t>0,3885</w:t>
            </w:r>
          </w:p>
        </w:tc>
        <w:tc>
          <w:tcPr>
            <w:tcW w:w="2466" w:type="dxa"/>
          </w:tcPr>
          <w:p w:rsidR="00795F72" w:rsidRDefault="00795F72">
            <w:pPr>
              <w:pStyle w:val="ConsPlusNormal"/>
              <w:jc w:val="center"/>
            </w:pPr>
            <w:r>
              <w:t>0,3885</w:t>
            </w:r>
          </w:p>
        </w:tc>
      </w:tr>
      <w:tr w:rsidR="00795F72">
        <w:tc>
          <w:tcPr>
            <w:tcW w:w="4139" w:type="dxa"/>
          </w:tcPr>
          <w:p w:rsidR="00795F72" w:rsidRDefault="00795F72">
            <w:pPr>
              <w:pStyle w:val="ConsPlusNormal"/>
            </w:pPr>
            <w:r>
              <w:t>Петушинский район</w:t>
            </w:r>
          </w:p>
        </w:tc>
        <w:tc>
          <w:tcPr>
            <w:tcW w:w="2465" w:type="dxa"/>
          </w:tcPr>
          <w:p w:rsidR="00795F72" w:rsidRDefault="00795F72">
            <w:pPr>
              <w:pStyle w:val="ConsPlusNormal"/>
              <w:jc w:val="center"/>
            </w:pPr>
            <w:r>
              <w:t>0,5523</w:t>
            </w:r>
          </w:p>
        </w:tc>
        <w:tc>
          <w:tcPr>
            <w:tcW w:w="2466" w:type="dxa"/>
          </w:tcPr>
          <w:p w:rsidR="00795F72" w:rsidRDefault="00795F72">
            <w:pPr>
              <w:pStyle w:val="ConsPlusNormal"/>
              <w:jc w:val="center"/>
            </w:pPr>
            <w:r>
              <w:t>0,5523</w:t>
            </w:r>
          </w:p>
        </w:tc>
      </w:tr>
      <w:tr w:rsidR="00795F72">
        <w:tc>
          <w:tcPr>
            <w:tcW w:w="4139" w:type="dxa"/>
          </w:tcPr>
          <w:p w:rsidR="00795F72" w:rsidRDefault="00795F72">
            <w:pPr>
              <w:pStyle w:val="ConsPlusNormal"/>
            </w:pPr>
            <w:r>
              <w:t>город Покров</w:t>
            </w:r>
          </w:p>
        </w:tc>
        <w:tc>
          <w:tcPr>
            <w:tcW w:w="2465" w:type="dxa"/>
          </w:tcPr>
          <w:p w:rsidR="00795F72" w:rsidRDefault="00795F72">
            <w:pPr>
              <w:pStyle w:val="ConsPlusNormal"/>
              <w:jc w:val="center"/>
            </w:pPr>
            <w:r>
              <w:t>0,0606</w:t>
            </w:r>
          </w:p>
        </w:tc>
        <w:tc>
          <w:tcPr>
            <w:tcW w:w="2466" w:type="dxa"/>
          </w:tcPr>
          <w:p w:rsidR="00795F72" w:rsidRDefault="00795F72">
            <w:pPr>
              <w:pStyle w:val="ConsPlusNormal"/>
              <w:jc w:val="center"/>
            </w:pPr>
            <w:r>
              <w:t>0,0606</w:t>
            </w:r>
          </w:p>
        </w:tc>
      </w:tr>
      <w:tr w:rsidR="00795F72">
        <w:tc>
          <w:tcPr>
            <w:tcW w:w="4139" w:type="dxa"/>
          </w:tcPr>
          <w:p w:rsidR="00795F72" w:rsidRDefault="00795F72">
            <w:pPr>
              <w:pStyle w:val="ConsPlusNormal"/>
            </w:pPr>
            <w:r>
              <w:t>поселок Вольгинский</w:t>
            </w:r>
          </w:p>
        </w:tc>
        <w:tc>
          <w:tcPr>
            <w:tcW w:w="2465" w:type="dxa"/>
          </w:tcPr>
          <w:p w:rsidR="00795F72" w:rsidRDefault="00795F72">
            <w:pPr>
              <w:pStyle w:val="ConsPlusNormal"/>
              <w:jc w:val="center"/>
            </w:pPr>
            <w:r>
              <w:t>0,0091</w:t>
            </w:r>
          </w:p>
        </w:tc>
        <w:tc>
          <w:tcPr>
            <w:tcW w:w="2466" w:type="dxa"/>
          </w:tcPr>
          <w:p w:rsidR="00795F72" w:rsidRDefault="00795F72">
            <w:pPr>
              <w:pStyle w:val="ConsPlusNormal"/>
              <w:jc w:val="center"/>
            </w:pPr>
            <w:r>
              <w:t>0,0091</w:t>
            </w:r>
          </w:p>
        </w:tc>
      </w:tr>
      <w:tr w:rsidR="00795F72">
        <w:tc>
          <w:tcPr>
            <w:tcW w:w="4139" w:type="dxa"/>
          </w:tcPr>
          <w:p w:rsidR="00795F72" w:rsidRDefault="00795F72">
            <w:pPr>
              <w:pStyle w:val="ConsPlusNormal"/>
            </w:pPr>
            <w:r>
              <w:t>поселок Городищи</w:t>
            </w:r>
          </w:p>
        </w:tc>
        <w:tc>
          <w:tcPr>
            <w:tcW w:w="2465" w:type="dxa"/>
          </w:tcPr>
          <w:p w:rsidR="00795F72" w:rsidRDefault="00795F72">
            <w:pPr>
              <w:pStyle w:val="ConsPlusNormal"/>
              <w:jc w:val="center"/>
            </w:pPr>
            <w:r>
              <w:t>0,0200</w:t>
            </w:r>
          </w:p>
        </w:tc>
        <w:tc>
          <w:tcPr>
            <w:tcW w:w="2466" w:type="dxa"/>
          </w:tcPr>
          <w:p w:rsidR="00795F72" w:rsidRDefault="00795F72">
            <w:pPr>
              <w:pStyle w:val="ConsPlusNormal"/>
              <w:jc w:val="center"/>
            </w:pPr>
            <w:r>
              <w:t>0,0200</w:t>
            </w:r>
          </w:p>
        </w:tc>
      </w:tr>
      <w:tr w:rsidR="00795F72">
        <w:tc>
          <w:tcPr>
            <w:tcW w:w="4139" w:type="dxa"/>
          </w:tcPr>
          <w:p w:rsidR="00795F72" w:rsidRDefault="00795F72">
            <w:pPr>
              <w:pStyle w:val="ConsPlusNormal"/>
            </w:pPr>
            <w:r>
              <w:t>город Костерево</w:t>
            </w:r>
          </w:p>
        </w:tc>
        <w:tc>
          <w:tcPr>
            <w:tcW w:w="2465" w:type="dxa"/>
          </w:tcPr>
          <w:p w:rsidR="00795F72" w:rsidRDefault="00795F72">
            <w:pPr>
              <w:pStyle w:val="ConsPlusNormal"/>
              <w:jc w:val="center"/>
            </w:pPr>
            <w:r>
              <w:t>0,0459</w:t>
            </w:r>
          </w:p>
        </w:tc>
        <w:tc>
          <w:tcPr>
            <w:tcW w:w="2466" w:type="dxa"/>
          </w:tcPr>
          <w:p w:rsidR="00795F72" w:rsidRDefault="00795F72">
            <w:pPr>
              <w:pStyle w:val="ConsPlusNormal"/>
              <w:jc w:val="center"/>
            </w:pPr>
            <w:r>
              <w:t>0,0459</w:t>
            </w:r>
          </w:p>
        </w:tc>
      </w:tr>
      <w:tr w:rsidR="00795F72">
        <w:tc>
          <w:tcPr>
            <w:tcW w:w="4139" w:type="dxa"/>
          </w:tcPr>
          <w:p w:rsidR="00795F72" w:rsidRDefault="00795F72">
            <w:pPr>
              <w:pStyle w:val="ConsPlusNormal"/>
            </w:pPr>
            <w:r>
              <w:t>город Петушки</w:t>
            </w:r>
          </w:p>
        </w:tc>
        <w:tc>
          <w:tcPr>
            <w:tcW w:w="2465" w:type="dxa"/>
          </w:tcPr>
          <w:p w:rsidR="00795F72" w:rsidRDefault="00795F72">
            <w:pPr>
              <w:pStyle w:val="ConsPlusNormal"/>
              <w:jc w:val="center"/>
            </w:pPr>
            <w:r>
              <w:t>0,0757</w:t>
            </w:r>
          </w:p>
        </w:tc>
        <w:tc>
          <w:tcPr>
            <w:tcW w:w="2466" w:type="dxa"/>
          </w:tcPr>
          <w:p w:rsidR="00795F72" w:rsidRDefault="00795F72">
            <w:pPr>
              <w:pStyle w:val="ConsPlusNormal"/>
              <w:jc w:val="center"/>
            </w:pPr>
            <w:r>
              <w:t>0,0757</w:t>
            </w:r>
          </w:p>
        </w:tc>
      </w:tr>
      <w:tr w:rsidR="00795F72">
        <w:tc>
          <w:tcPr>
            <w:tcW w:w="4139" w:type="dxa"/>
          </w:tcPr>
          <w:p w:rsidR="00795F72" w:rsidRDefault="00795F72">
            <w:pPr>
              <w:pStyle w:val="ConsPlusNormal"/>
            </w:pPr>
            <w:r>
              <w:t>Селивановский район</w:t>
            </w:r>
          </w:p>
        </w:tc>
        <w:tc>
          <w:tcPr>
            <w:tcW w:w="2465" w:type="dxa"/>
          </w:tcPr>
          <w:p w:rsidR="00795F72" w:rsidRDefault="00795F72">
            <w:pPr>
              <w:pStyle w:val="ConsPlusNormal"/>
              <w:jc w:val="center"/>
            </w:pPr>
            <w:r>
              <w:t>0,2255</w:t>
            </w:r>
          </w:p>
        </w:tc>
        <w:tc>
          <w:tcPr>
            <w:tcW w:w="2466" w:type="dxa"/>
          </w:tcPr>
          <w:p w:rsidR="00795F72" w:rsidRDefault="00795F72">
            <w:pPr>
              <w:pStyle w:val="ConsPlusNormal"/>
              <w:jc w:val="center"/>
            </w:pPr>
            <w:r>
              <w:t>0,2255</w:t>
            </w:r>
          </w:p>
        </w:tc>
      </w:tr>
      <w:tr w:rsidR="00795F72">
        <w:tc>
          <w:tcPr>
            <w:tcW w:w="4139" w:type="dxa"/>
          </w:tcPr>
          <w:p w:rsidR="00795F72" w:rsidRDefault="00795F72">
            <w:pPr>
              <w:pStyle w:val="ConsPlusNormal"/>
            </w:pPr>
            <w:r>
              <w:lastRenderedPageBreak/>
              <w:t>поселок Красная Горбатка</w:t>
            </w:r>
          </w:p>
        </w:tc>
        <w:tc>
          <w:tcPr>
            <w:tcW w:w="2465" w:type="dxa"/>
          </w:tcPr>
          <w:p w:rsidR="00795F72" w:rsidRDefault="00795F72">
            <w:pPr>
              <w:pStyle w:val="ConsPlusNormal"/>
              <w:jc w:val="center"/>
            </w:pPr>
            <w:r>
              <w:t>0,0751</w:t>
            </w:r>
          </w:p>
        </w:tc>
        <w:tc>
          <w:tcPr>
            <w:tcW w:w="2466" w:type="dxa"/>
          </w:tcPr>
          <w:p w:rsidR="00795F72" w:rsidRDefault="00795F72">
            <w:pPr>
              <w:pStyle w:val="ConsPlusNormal"/>
              <w:jc w:val="center"/>
            </w:pPr>
            <w:r>
              <w:t>0,0751</w:t>
            </w:r>
          </w:p>
        </w:tc>
      </w:tr>
      <w:tr w:rsidR="00795F72">
        <w:tc>
          <w:tcPr>
            <w:tcW w:w="4139" w:type="dxa"/>
          </w:tcPr>
          <w:p w:rsidR="00795F72" w:rsidRDefault="00795F72">
            <w:pPr>
              <w:pStyle w:val="ConsPlusNormal"/>
            </w:pPr>
            <w:r>
              <w:t>Собинский район</w:t>
            </w:r>
          </w:p>
        </w:tc>
        <w:tc>
          <w:tcPr>
            <w:tcW w:w="2465" w:type="dxa"/>
          </w:tcPr>
          <w:p w:rsidR="00795F72" w:rsidRDefault="00795F72">
            <w:pPr>
              <w:pStyle w:val="ConsPlusNormal"/>
              <w:jc w:val="center"/>
            </w:pPr>
            <w:r>
              <w:t>0,4817</w:t>
            </w:r>
          </w:p>
        </w:tc>
        <w:tc>
          <w:tcPr>
            <w:tcW w:w="2466" w:type="dxa"/>
          </w:tcPr>
          <w:p w:rsidR="00795F72" w:rsidRDefault="00795F72">
            <w:pPr>
              <w:pStyle w:val="ConsPlusNormal"/>
              <w:jc w:val="center"/>
            </w:pPr>
            <w:r>
              <w:t>0,4817</w:t>
            </w:r>
          </w:p>
        </w:tc>
      </w:tr>
      <w:tr w:rsidR="00795F72">
        <w:tc>
          <w:tcPr>
            <w:tcW w:w="4139" w:type="dxa"/>
          </w:tcPr>
          <w:p w:rsidR="00795F72" w:rsidRDefault="00795F72">
            <w:pPr>
              <w:pStyle w:val="ConsPlusNormal"/>
            </w:pPr>
            <w:r>
              <w:t>город Лакинск</w:t>
            </w:r>
          </w:p>
        </w:tc>
        <w:tc>
          <w:tcPr>
            <w:tcW w:w="2465" w:type="dxa"/>
          </w:tcPr>
          <w:p w:rsidR="00795F72" w:rsidRDefault="00795F72">
            <w:pPr>
              <w:pStyle w:val="ConsPlusNormal"/>
              <w:jc w:val="center"/>
            </w:pPr>
            <w:r>
              <w:t>0,0414</w:t>
            </w:r>
          </w:p>
        </w:tc>
        <w:tc>
          <w:tcPr>
            <w:tcW w:w="2466" w:type="dxa"/>
          </w:tcPr>
          <w:p w:rsidR="00795F72" w:rsidRDefault="00795F72">
            <w:pPr>
              <w:pStyle w:val="ConsPlusNormal"/>
              <w:jc w:val="center"/>
            </w:pPr>
            <w:r>
              <w:t>0,0414</w:t>
            </w:r>
          </w:p>
        </w:tc>
      </w:tr>
      <w:tr w:rsidR="00795F72">
        <w:tc>
          <w:tcPr>
            <w:tcW w:w="4139" w:type="dxa"/>
          </w:tcPr>
          <w:p w:rsidR="00795F72" w:rsidRDefault="00795F72">
            <w:pPr>
              <w:pStyle w:val="ConsPlusNormal"/>
            </w:pPr>
            <w:r>
              <w:t>город Собинка</w:t>
            </w:r>
          </w:p>
        </w:tc>
        <w:tc>
          <w:tcPr>
            <w:tcW w:w="2465" w:type="dxa"/>
          </w:tcPr>
          <w:p w:rsidR="00795F72" w:rsidRDefault="00795F72">
            <w:pPr>
              <w:pStyle w:val="ConsPlusNormal"/>
              <w:jc w:val="center"/>
            </w:pPr>
            <w:r>
              <w:t>0,0867</w:t>
            </w:r>
          </w:p>
        </w:tc>
        <w:tc>
          <w:tcPr>
            <w:tcW w:w="2466" w:type="dxa"/>
          </w:tcPr>
          <w:p w:rsidR="00795F72" w:rsidRDefault="00795F72">
            <w:pPr>
              <w:pStyle w:val="ConsPlusNormal"/>
              <w:jc w:val="center"/>
            </w:pPr>
            <w:r>
              <w:t>0,0867</w:t>
            </w:r>
          </w:p>
        </w:tc>
      </w:tr>
      <w:tr w:rsidR="00795F72">
        <w:tc>
          <w:tcPr>
            <w:tcW w:w="4139" w:type="dxa"/>
          </w:tcPr>
          <w:p w:rsidR="00795F72" w:rsidRDefault="00795F72">
            <w:pPr>
              <w:pStyle w:val="ConsPlusNormal"/>
            </w:pPr>
            <w:r>
              <w:t>поселок Ставрово</w:t>
            </w:r>
          </w:p>
        </w:tc>
        <w:tc>
          <w:tcPr>
            <w:tcW w:w="2465" w:type="dxa"/>
          </w:tcPr>
          <w:p w:rsidR="00795F72" w:rsidRDefault="00795F72">
            <w:pPr>
              <w:pStyle w:val="ConsPlusNormal"/>
              <w:jc w:val="center"/>
            </w:pPr>
            <w:r>
              <w:t>0,0303</w:t>
            </w:r>
          </w:p>
        </w:tc>
        <w:tc>
          <w:tcPr>
            <w:tcW w:w="2466" w:type="dxa"/>
          </w:tcPr>
          <w:p w:rsidR="00795F72" w:rsidRDefault="00795F72">
            <w:pPr>
              <w:pStyle w:val="ConsPlusNormal"/>
              <w:jc w:val="center"/>
            </w:pPr>
            <w:r>
              <w:t>0,0303</w:t>
            </w:r>
          </w:p>
        </w:tc>
      </w:tr>
      <w:tr w:rsidR="00795F72">
        <w:tc>
          <w:tcPr>
            <w:tcW w:w="4139" w:type="dxa"/>
          </w:tcPr>
          <w:p w:rsidR="00795F72" w:rsidRDefault="00795F72">
            <w:pPr>
              <w:pStyle w:val="ConsPlusNormal"/>
            </w:pPr>
            <w:r>
              <w:t>Судогодский район</w:t>
            </w:r>
          </w:p>
        </w:tc>
        <w:tc>
          <w:tcPr>
            <w:tcW w:w="2465" w:type="dxa"/>
          </w:tcPr>
          <w:p w:rsidR="00795F72" w:rsidRDefault="00795F72">
            <w:pPr>
              <w:pStyle w:val="ConsPlusNormal"/>
              <w:jc w:val="center"/>
            </w:pPr>
            <w:r>
              <w:t>0,3785</w:t>
            </w:r>
          </w:p>
        </w:tc>
        <w:tc>
          <w:tcPr>
            <w:tcW w:w="2466" w:type="dxa"/>
          </w:tcPr>
          <w:p w:rsidR="00795F72" w:rsidRDefault="00795F72">
            <w:pPr>
              <w:pStyle w:val="ConsPlusNormal"/>
              <w:jc w:val="center"/>
            </w:pPr>
            <w:r>
              <w:t>0,3785</w:t>
            </w:r>
          </w:p>
        </w:tc>
      </w:tr>
      <w:tr w:rsidR="00795F72">
        <w:tc>
          <w:tcPr>
            <w:tcW w:w="4139" w:type="dxa"/>
          </w:tcPr>
          <w:p w:rsidR="00795F72" w:rsidRDefault="00795F72">
            <w:pPr>
              <w:pStyle w:val="ConsPlusNormal"/>
            </w:pPr>
            <w:r>
              <w:t>город Судогда</w:t>
            </w:r>
          </w:p>
        </w:tc>
        <w:tc>
          <w:tcPr>
            <w:tcW w:w="2465" w:type="dxa"/>
          </w:tcPr>
          <w:p w:rsidR="00795F72" w:rsidRDefault="00795F72">
            <w:pPr>
              <w:pStyle w:val="ConsPlusNormal"/>
              <w:jc w:val="center"/>
            </w:pPr>
            <w:r>
              <w:t>0,0489</w:t>
            </w:r>
          </w:p>
        </w:tc>
        <w:tc>
          <w:tcPr>
            <w:tcW w:w="2466" w:type="dxa"/>
          </w:tcPr>
          <w:p w:rsidR="00795F72" w:rsidRDefault="00795F72">
            <w:pPr>
              <w:pStyle w:val="ConsPlusNormal"/>
              <w:jc w:val="center"/>
            </w:pPr>
            <w:r>
              <w:t>0,0489</w:t>
            </w:r>
          </w:p>
        </w:tc>
      </w:tr>
      <w:tr w:rsidR="00795F72">
        <w:tc>
          <w:tcPr>
            <w:tcW w:w="4139" w:type="dxa"/>
          </w:tcPr>
          <w:p w:rsidR="00795F72" w:rsidRDefault="00795F72">
            <w:pPr>
              <w:pStyle w:val="ConsPlusNormal"/>
            </w:pPr>
            <w:r>
              <w:t>Суздальский район</w:t>
            </w:r>
          </w:p>
        </w:tc>
        <w:tc>
          <w:tcPr>
            <w:tcW w:w="2465" w:type="dxa"/>
          </w:tcPr>
          <w:p w:rsidR="00795F72" w:rsidRDefault="00795F72">
            <w:pPr>
              <w:pStyle w:val="ConsPlusNormal"/>
              <w:jc w:val="center"/>
            </w:pPr>
            <w:r>
              <w:t>0,5148</w:t>
            </w:r>
          </w:p>
        </w:tc>
        <w:tc>
          <w:tcPr>
            <w:tcW w:w="2466" w:type="dxa"/>
          </w:tcPr>
          <w:p w:rsidR="00795F72" w:rsidRDefault="00795F72">
            <w:pPr>
              <w:pStyle w:val="ConsPlusNormal"/>
              <w:jc w:val="center"/>
            </w:pPr>
            <w:r>
              <w:t>0,5148</w:t>
            </w:r>
          </w:p>
        </w:tc>
      </w:tr>
      <w:tr w:rsidR="00795F72">
        <w:tc>
          <w:tcPr>
            <w:tcW w:w="4139" w:type="dxa"/>
          </w:tcPr>
          <w:p w:rsidR="00795F72" w:rsidRDefault="00795F72">
            <w:pPr>
              <w:pStyle w:val="ConsPlusNormal"/>
            </w:pPr>
            <w:r>
              <w:t>город Суздаль</w:t>
            </w:r>
          </w:p>
        </w:tc>
        <w:tc>
          <w:tcPr>
            <w:tcW w:w="2465" w:type="dxa"/>
          </w:tcPr>
          <w:p w:rsidR="00795F72" w:rsidRDefault="00795F72">
            <w:pPr>
              <w:pStyle w:val="ConsPlusNormal"/>
              <w:jc w:val="center"/>
            </w:pPr>
            <w:r>
              <w:t>0,0633</w:t>
            </w:r>
          </w:p>
        </w:tc>
        <w:tc>
          <w:tcPr>
            <w:tcW w:w="2466" w:type="dxa"/>
          </w:tcPr>
          <w:p w:rsidR="00795F72" w:rsidRDefault="00795F72">
            <w:pPr>
              <w:pStyle w:val="ConsPlusNormal"/>
              <w:jc w:val="center"/>
            </w:pPr>
            <w:r>
              <w:t>0,0633</w:t>
            </w:r>
          </w:p>
        </w:tc>
      </w:tr>
      <w:tr w:rsidR="00795F72">
        <w:tc>
          <w:tcPr>
            <w:tcW w:w="4139" w:type="dxa"/>
          </w:tcPr>
          <w:p w:rsidR="00795F72" w:rsidRDefault="00795F72">
            <w:pPr>
              <w:pStyle w:val="ConsPlusNormal"/>
            </w:pPr>
            <w:r>
              <w:t>Юрьев-Польский район</w:t>
            </w:r>
          </w:p>
        </w:tc>
        <w:tc>
          <w:tcPr>
            <w:tcW w:w="2465" w:type="dxa"/>
          </w:tcPr>
          <w:p w:rsidR="00795F72" w:rsidRDefault="00795F72">
            <w:pPr>
              <w:pStyle w:val="ConsPlusNormal"/>
              <w:jc w:val="center"/>
            </w:pPr>
            <w:r>
              <w:t>0,4107</w:t>
            </w:r>
          </w:p>
        </w:tc>
        <w:tc>
          <w:tcPr>
            <w:tcW w:w="2466" w:type="dxa"/>
          </w:tcPr>
          <w:p w:rsidR="00795F72" w:rsidRDefault="00795F72">
            <w:pPr>
              <w:pStyle w:val="ConsPlusNormal"/>
              <w:jc w:val="center"/>
            </w:pPr>
            <w:r>
              <w:t>0,4107</w:t>
            </w:r>
          </w:p>
        </w:tc>
      </w:tr>
      <w:tr w:rsidR="00795F72">
        <w:tc>
          <w:tcPr>
            <w:tcW w:w="4139" w:type="dxa"/>
          </w:tcPr>
          <w:p w:rsidR="00795F72" w:rsidRDefault="00795F72">
            <w:pPr>
              <w:pStyle w:val="ConsPlusNormal"/>
            </w:pPr>
            <w:r>
              <w:t>город Юрьев-Польский</w:t>
            </w:r>
          </w:p>
        </w:tc>
        <w:tc>
          <w:tcPr>
            <w:tcW w:w="2465" w:type="dxa"/>
          </w:tcPr>
          <w:p w:rsidR="00795F72" w:rsidRDefault="00795F72">
            <w:pPr>
              <w:pStyle w:val="ConsPlusNormal"/>
              <w:jc w:val="center"/>
            </w:pPr>
            <w:r>
              <w:t>0,0588</w:t>
            </w:r>
          </w:p>
        </w:tc>
        <w:tc>
          <w:tcPr>
            <w:tcW w:w="2466" w:type="dxa"/>
          </w:tcPr>
          <w:p w:rsidR="00795F72" w:rsidRDefault="00795F72">
            <w:pPr>
              <w:pStyle w:val="ConsPlusNormal"/>
              <w:jc w:val="center"/>
            </w:pPr>
            <w:r>
              <w:t>0,0588</w:t>
            </w:r>
          </w:p>
        </w:tc>
      </w:tr>
      <w:tr w:rsidR="00795F72">
        <w:tc>
          <w:tcPr>
            <w:tcW w:w="4139" w:type="dxa"/>
          </w:tcPr>
          <w:p w:rsidR="00795F72" w:rsidRDefault="00795F72">
            <w:pPr>
              <w:pStyle w:val="ConsPlusNormal"/>
            </w:pPr>
            <w:r>
              <w:t>ВСЕГО</w:t>
            </w:r>
          </w:p>
        </w:tc>
        <w:tc>
          <w:tcPr>
            <w:tcW w:w="2465" w:type="dxa"/>
          </w:tcPr>
          <w:p w:rsidR="00795F72" w:rsidRDefault="00795F72">
            <w:pPr>
              <w:pStyle w:val="ConsPlusNormal"/>
              <w:jc w:val="center"/>
            </w:pPr>
            <w:r>
              <w:t>10,0000</w:t>
            </w:r>
          </w:p>
        </w:tc>
        <w:tc>
          <w:tcPr>
            <w:tcW w:w="2466" w:type="dxa"/>
          </w:tcPr>
          <w:p w:rsidR="00795F72" w:rsidRDefault="00795F72">
            <w:pPr>
              <w:pStyle w:val="ConsPlusNormal"/>
              <w:jc w:val="center"/>
            </w:pPr>
            <w:r>
              <w:t>10,0000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9</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12" w:name="P4613"/>
      <w:bookmarkEnd w:id="12"/>
      <w:r>
        <w:t>ОБЪЕМ</w:t>
      </w:r>
    </w:p>
    <w:p w:rsidR="00795F72" w:rsidRDefault="00795F72">
      <w:pPr>
        <w:pStyle w:val="ConsPlusTitle"/>
        <w:jc w:val="center"/>
      </w:pPr>
      <w:r>
        <w:t>БЮДЖЕТНЫХ АССИГНОВАНИЙ, НАПРАВЛЯЕМЫХ НА ИСПОЛНЕНИЕ</w:t>
      </w:r>
    </w:p>
    <w:p w:rsidR="00795F72" w:rsidRDefault="00795F72">
      <w:pPr>
        <w:pStyle w:val="ConsPlusTitle"/>
        <w:jc w:val="center"/>
      </w:pPr>
      <w:r>
        <w:t>ПУБЛИЧНЫХ НОРМАТИВНЫХ ОБЯЗАТЕЛЬСТВ, НА 2017 ГОД</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181" w:history="1">
        <w:r>
          <w:rPr>
            <w:color w:val="0000FF"/>
          </w:rPr>
          <w:t>N 6-ОЗ</w:t>
        </w:r>
      </w:hyperlink>
      <w:r>
        <w:t xml:space="preserve">, от 14.07.2017 </w:t>
      </w:r>
      <w:hyperlink r:id="rId182" w:history="1">
        <w:r>
          <w:rPr>
            <w:color w:val="0000FF"/>
          </w:rPr>
          <w:t>N 66-ОЗ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90"/>
        <w:gridCol w:w="2381"/>
      </w:tblGrid>
      <w:tr w:rsidR="00795F72">
        <w:tc>
          <w:tcPr>
            <w:tcW w:w="6690" w:type="dxa"/>
          </w:tcPr>
          <w:p w:rsidR="00795F72" w:rsidRDefault="00795F72">
            <w:pPr>
              <w:pStyle w:val="ConsPlusNormal"/>
              <w:jc w:val="center"/>
            </w:pPr>
            <w:r>
              <w:t>Наименование публичного нормативного обязательства</w:t>
            </w:r>
          </w:p>
        </w:tc>
        <w:tc>
          <w:tcPr>
            <w:tcW w:w="2381" w:type="dxa"/>
          </w:tcPr>
          <w:p w:rsidR="00795F72" w:rsidRDefault="00795F72">
            <w:pPr>
              <w:pStyle w:val="ConsPlusNormal"/>
              <w:jc w:val="center"/>
            </w:pPr>
            <w:r>
              <w:t>Сумма</w:t>
            </w:r>
          </w:p>
        </w:tc>
      </w:tr>
      <w:tr w:rsidR="00795F72">
        <w:tc>
          <w:tcPr>
            <w:tcW w:w="6690" w:type="dxa"/>
          </w:tcPr>
          <w:p w:rsidR="00795F72" w:rsidRDefault="00795F72">
            <w:pPr>
              <w:pStyle w:val="ConsPlusNormal"/>
              <w:jc w:val="center"/>
            </w:pPr>
            <w:r>
              <w:t>1</w:t>
            </w:r>
          </w:p>
        </w:tc>
        <w:tc>
          <w:tcPr>
            <w:tcW w:w="2381" w:type="dxa"/>
          </w:tcPr>
          <w:p w:rsidR="00795F72" w:rsidRDefault="00795F72">
            <w:pPr>
              <w:pStyle w:val="ConsPlusNormal"/>
              <w:jc w:val="center"/>
            </w:pPr>
            <w:r>
              <w:t>2</w:t>
            </w:r>
          </w:p>
        </w:tc>
      </w:tr>
      <w:tr w:rsidR="00795F72">
        <w:tblPrEx>
          <w:tblBorders>
            <w:insideH w:val="nil"/>
          </w:tblBorders>
        </w:tblPrEx>
        <w:tc>
          <w:tcPr>
            <w:tcW w:w="6690" w:type="dxa"/>
            <w:tcBorders>
              <w:bottom w:val="nil"/>
            </w:tcBorders>
          </w:tcPr>
          <w:p w:rsidR="00795F72" w:rsidRDefault="00795F72">
            <w:pPr>
              <w:pStyle w:val="ConsPlusNormal"/>
            </w:pPr>
            <w:r>
              <w:t>Общий объем - всего</w:t>
            </w:r>
          </w:p>
        </w:tc>
        <w:tc>
          <w:tcPr>
            <w:tcW w:w="2381" w:type="dxa"/>
            <w:tcBorders>
              <w:bottom w:val="nil"/>
            </w:tcBorders>
          </w:tcPr>
          <w:p w:rsidR="00795F72" w:rsidRDefault="00795F72">
            <w:pPr>
              <w:pStyle w:val="ConsPlusNormal"/>
              <w:jc w:val="center"/>
            </w:pPr>
            <w:r>
              <w:t>6736183,6</w:t>
            </w:r>
          </w:p>
        </w:tc>
      </w:tr>
      <w:tr w:rsidR="00795F72">
        <w:tblPrEx>
          <w:tblBorders>
            <w:insideH w:val="nil"/>
          </w:tblBorders>
        </w:tblPrEx>
        <w:tc>
          <w:tcPr>
            <w:tcW w:w="9071" w:type="dxa"/>
            <w:gridSpan w:val="2"/>
            <w:tcBorders>
              <w:top w:val="nil"/>
            </w:tcBorders>
          </w:tcPr>
          <w:p w:rsidR="00795F72" w:rsidRDefault="00795F72">
            <w:pPr>
              <w:pStyle w:val="ConsPlusNormal"/>
              <w:jc w:val="both"/>
            </w:pPr>
            <w:r>
              <w:t xml:space="preserve">(в ред. </w:t>
            </w:r>
            <w:hyperlink r:id="rId183" w:history="1">
              <w:r>
                <w:rPr>
                  <w:color w:val="0000FF"/>
                </w:rPr>
                <w:t>Закона</w:t>
              </w:r>
            </w:hyperlink>
            <w:r>
              <w:t xml:space="preserve"> Владимирской области от 14.07.2017 N 66-ОЗ)</w:t>
            </w:r>
          </w:p>
        </w:tc>
      </w:tr>
      <w:tr w:rsidR="00795F72">
        <w:tc>
          <w:tcPr>
            <w:tcW w:w="6690"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2381" w:type="dxa"/>
          </w:tcPr>
          <w:p w:rsidR="00795F72" w:rsidRDefault="00795F72">
            <w:pPr>
              <w:pStyle w:val="ConsPlusNormal"/>
              <w:jc w:val="center"/>
            </w:pPr>
            <w:r>
              <w:t>455,1</w:t>
            </w:r>
          </w:p>
        </w:tc>
      </w:tr>
      <w:tr w:rsidR="00795F72">
        <w:tblPrEx>
          <w:tblBorders>
            <w:insideH w:val="nil"/>
          </w:tblBorders>
        </w:tblPrEx>
        <w:tc>
          <w:tcPr>
            <w:tcW w:w="6690" w:type="dxa"/>
            <w:tcBorders>
              <w:bottom w:val="nil"/>
            </w:tcBorders>
          </w:tcPr>
          <w:p w:rsidR="00795F72" w:rsidRDefault="00795F72">
            <w:pPr>
              <w:pStyle w:val="ConsPlusNormal"/>
            </w:pPr>
            <w:r>
              <w:t>Единовременные компенсационные выплаты фельдшерам и акушерам фельдшерско-акушерских пунктов</w:t>
            </w:r>
          </w:p>
        </w:tc>
        <w:tc>
          <w:tcPr>
            <w:tcW w:w="2381" w:type="dxa"/>
            <w:tcBorders>
              <w:bottom w:val="nil"/>
            </w:tcBorders>
          </w:tcPr>
          <w:p w:rsidR="00795F72" w:rsidRDefault="00795F72">
            <w:pPr>
              <w:pStyle w:val="ConsPlusNormal"/>
              <w:jc w:val="center"/>
            </w:pPr>
            <w:r>
              <w:t>10000,0</w:t>
            </w:r>
          </w:p>
        </w:tc>
      </w:tr>
      <w:tr w:rsidR="00795F72">
        <w:tblPrEx>
          <w:tblBorders>
            <w:insideH w:val="nil"/>
          </w:tblBorders>
        </w:tblPrEx>
        <w:tc>
          <w:tcPr>
            <w:tcW w:w="9071" w:type="dxa"/>
            <w:gridSpan w:val="2"/>
            <w:tcBorders>
              <w:top w:val="nil"/>
            </w:tcBorders>
          </w:tcPr>
          <w:p w:rsidR="00795F72" w:rsidRDefault="00795F72">
            <w:pPr>
              <w:pStyle w:val="ConsPlusNormal"/>
              <w:jc w:val="both"/>
            </w:pPr>
            <w:r>
              <w:lastRenderedPageBreak/>
              <w:t xml:space="preserve">(в ред. </w:t>
            </w:r>
            <w:hyperlink r:id="rId184" w:history="1">
              <w:r>
                <w:rPr>
                  <w:color w:val="0000FF"/>
                </w:rPr>
                <w:t>Закона</w:t>
              </w:r>
            </w:hyperlink>
            <w:r>
              <w:t xml:space="preserve"> Владимирской области от 14.07.2017 N 66-ОЗ)</w:t>
            </w:r>
          </w:p>
        </w:tc>
      </w:tr>
      <w:tr w:rsidR="00795F72">
        <w:tc>
          <w:tcPr>
            <w:tcW w:w="6690" w:type="dxa"/>
          </w:tcPr>
          <w:p w:rsidR="00795F72" w:rsidRDefault="00795F72">
            <w:pPr>
              <w:pStyle w:val="ConsPlusNormal"/>
            </w:pPr>
            <w:r>
              <w:t>Денежная компенсация донорам крови и (или) ее компонентов</w:t>
            </w:r>
          </w:p>
        </w:tc>
        <w:tc>
          <w:tcPr>
            <w:tcW w:w="2381" w:type="dxa"/>
          </w:tcPr>
          <w:p w:rsidR="00795F72" w:rsidRDefault="00795F72">
            <w:pPr>
              <w:pStyle w:val="ConsPlusNormal"/>
              <w:jc w:val="center"/>
            </w:pPr>
            <w:r>
              <w:t>16501,6</w:t>
            </w:r>
          </w:p>
        </w:tc>
      </w:tr>
      <w:tr w:rsidR="00795F72">
        <w:tblPrEx>
          <w:tblBorders>
            <w:insideH w:val="nil"/>
          </w:tblBorders>
        </w:tblPrEx>
        <w:tc>
          <w:tcPr>
            <w:tcW w:w="6690" w:type="dxa"/>
            <w:tcBorders>
              <w:bottom w:val="nil"/>
            </w:tcBorders>
          </w:tcPr>
          <w:p w:rsidR="00795F72" w:rsidRDefault="00795F72">
            <w:pPr>
              <w:pStyle w:val="ConsPlusNormal"/>
            </w:pPr>
            <w:r>
              <w:t>Региональная единовременная компенсационная выплата врачам государственных учреждений здравоохранения Владимирской области</w:t>
            </w:r>
          </w:p>
        </w:tc>
        <w:tc>
          <w:tcPr>
            <w:tcW w:w="2381" w:type="dxa"/>
            <w:tcBorders>
              <w:bottom w:val="nil"/>
            </w:tcBorders>
          </w:tcPr>
          <w:p w:rsidR="00795F72" w:rsidRDefault="00795F72">
            <w:pPr>
              <w:pStyle w:val="ConsPlusNormal"/>
              <w:jc w:val="center"/>
            </w:pPr>
            <w:r>
              <w:t>10000,0</w:t>
            </w:r>
          </w:p>
        </w:tc>
      </w:tr>
      <w:tr w:rsidR="00795F72">
        <w:tblPrEx>
          <w:tblBorders>
            <w:insideH w:val="nil"/>
          </w:tblBorders>
        </w:tblPrEx>
        <w:tc>
          <w:tcPr>
            <w:tcW w:w="9071" w:type="dxa"/>
            <w:gridSpan w:val="2"/>
            <w:tcBorders>
              <w:top w:val="nil"/>
            </w:tcBorders>
          </w:tcPr>
          <w:p w:rsidR="00795F72" w:rsidRDefault="00795F72">
            <w:pPr>
              <w:pStyle w:val="ConsPlusNormal"/>
              <w:jc w:val="both"/>
            </w:pPr>
            <w:r>
              <w:t xml:space="preserve">(в ред. </w:t>
            </w:r>
            <w:hyperlink r:id="rId185" w:history="1">
              <w:r>
                <w:rPr>
                  <w:color w:val="0000FF"/>
                </w:rPr>
                <w:t>Закона</w:t>
              </w:r>
            </w:hyperlink>
            <w:r>
              <w:t xml:space="preserve"> Владимирской области от 14.07.2017 N 66-ОЗ)</w:t>
            </w:r>
          </w:p>
        </w:tc>
      </w:tr>
      <w:tr w:rsidR="00795F72">
        <w:tc>
          <w:tcPr>
            <w:tcW w:w="6690" w:type="dxa"/>
          </w:tcPr>
          <w:p w:rsidR="00795F72" w:rsidRDefault="00795F72">
            <w:pPr>
              <w:pStyle w:val="ConsPlusNormal"/>
            </w:pPr>
            <w:r>
              <w:t>Единовременные компенсационные выплаты студентам в рамках целевого приема в медицинских вузах</w:t>
            </w:r>
          </w:p>
        </w:tc>
        <w:tc>
          <w:tcPr>
            <w:tcW w:w="2381" w:type="dxa"/>
          </w:tcPr>
          <w:p w:rsidR="00795F72" w:rsidRDefault="00795F72">
            <w:pPr>
              <w:pStyle w:val="ConsPlusNormal"/>
              <w:jc w:val="center"/>
            </w:pPr>
            <w:r>
              <w:t>3600,0</w:t>
            </w:r>
          </w:p>
        </w:tc>
      </w:tr>
      <w:tr w:rsidR="00795F72">
        <w:tc>
          <w:tcPr>
            <w:tcW w:w="6690" w:type="dxa"/>
          </w:tcPr>
          <w:p w:rsidR="00795F72" w:rsidRDefault="00795F72">
            <w:pPr>
              <w:pStyle w:val="ConsPlusNormal"/>
            </w:pPr>
            <w:r>
              <w:t>Единовременные компенсационные выплаты медицинским работникам</w:t>
            </w:r>
          </w:p>
        </w:tc>
        <w:tc>
          <w:tcPr>
            <w:tcW w:w="2381" w:type="dxa"/>
          </w:tcPr>
          <w:p w:rsidR="00795F72" w:rsidRDefault="00795F72">
            <w:pPr>
              <w:pStyle w:val="ConsPlusNormal"/>
              <w:jc w:val="center"/>
            </w:pPr>
            <w:r>
              <w:t>5200,0</w:t>
            </w:r>
          </w:p>
        </w:tc>
      </w:tr>
      <w:tr w:rsidR="00795F72">
        <w:tblPrEx>
          <w:tblBorders>
            <w:insideH w:val="nil"/>
          </w:tblBorders>
        </w:tblPrEx>
        <w:tc>
          <w:tcPr>
            <w:tcW w:w="6690" w:type="dxa"/>
            <w:tcBorders>
              <w:bottom w:val="nil"/>
            </w:tcBorders>
          </w:tcPr>
          <w:p w:rsidR="00795F72" w:rsidRDefault="00795F72">
            <w:pPr>
              <w:pStyle w:val="ConsPlusNormal"/>
            </w:pPr>
            <w:r>
              <w:t xml:space="preserve">Единовременные компенсационные выплаты медицинским работникам в соответствии со </w:t>
            </w:r>
            <w:hyperlink r:id="rId186" w:history="1">
              <w:r>
                <w:rPr>
                  <w:color w:val="0000FF"/>
                </w:rPr>
                <w:t>статьей 51</w:t>
              </w:r>
            </w:hyperlink>
            <w:r>
              <w:t xml:space="preserve"> Федерального закона от 29.11.2010 N 326-ФЗ</w:t>
            </w:r>
          </w:p>
        </w:tc>
        <w:tc>
          <w:tcPr>
            <w:tcW w:w="2381" w:type="dxa"/>
            <w:tcBorders>
              <w:bottom w:val="nil"/>
            </w:tcBorders>
          </w:tcPr>
          <w:p w:rsidR="00795F72" w:rsidRDefault="00795F72">
            <w:pPr>
              <w:pStyle w:val="ConsPlusNormal"/>
              <w:jc w:val="center"/>
            </w:pPr>
            <w:r>
              <w:t>7800,0</w:t>
            </w:r>
          </w:p>
        </w:tc>
      </w:tr>
      <w:tr w:rsidR="00795F72">
        <w:tblPrEx>
          <w:tblBorders>
            <w:insideH w:val="nil"/>
          </w:tblBorders>
        </w:tblPrEx>
        <w:tc>
          <w:tcPr>
            <w:tcW w:w="9071" w:type="dxa"/>
            <w:gridSpan w:val="2"/>
            <w:tcBorders>
              <w:top w:val="nil"/>
            </w:tcBorders>
          </w:tcPr>
          <w:p w:rsidR="00795F72" w:rsidRDefault="00795F72">
            <w:pPr>
              <w:pStyle w:val="ConsPlusNormal"/>
              <w:jc w:val="both"/>
            </w:pPr>
            <w:r>
              <w:t xml:space="preserve">(введено </w:t>
            </w:r>
            <w:hyperlink r:id="rId187" w:history="1">
              <w:r>
                <w:rPr>
                  <w:color w:val="0000FF"/>
                </w:rPr>
                <w:t>Законом</w:t>
              </w:r>
            </w:hyperlink>
            <w:r>
              <w:t xml:space="preserve"> Владимирской области от 15.02.2017 N 6-ОЗ)</w:t>
            </w:r>
          </w:p>
        </w:tc>
      </w:tr>
      <w:tr w:rsidR="00795F72">
        <w:tc>
          <w:tcPr>
            <w:tcW w:w="6690" w:type="dxa"/>
          </w:tcPr>
          <w:p w:rsidR="00795F72" w:rsidRDefault="00795F72">
            <w:pPr>
              <w:pStyle w:val="ConsPlusNormal"/>
            </w:pPr>
            <w:r>
              <w:t>Выплаты единовременного денежного пособия в случае гибели работников государственных учреждений здравоохранения Владимирской области</w:t>
            </w:r>
          </w:p>
        </w:tc>
        <w:tc>
          <w:tcPr>
            <w:tcW w:w="2381" w:type="dxa"/>
          </w:tcPr>
          <w:p w:rsidR="00795F72" w:rsidRDefault="00795F72">
            <w:pPr>
              <w:pStyle w:val="ConsPlusNormal"/>
              <w:jc w:val="center"/>
            </w:pPr>
            <w:r>
              <w:t>553,4</w:t>
            </w:r>
          </w:p>
        </w:tc>
      </w:tr>
      <w:tr w:rsidR="00795F72">
        <w:tc>
          <w:tcPr>
            <w:tcW w:w="6690"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w:t>
            </w:r>
          </w:p>
        </w:tc>
        <w:tc>
          <w:tcPr>
            <w:tcW w:w="2381" w:type="dxa"/>
          </w:tcPr>
          <w:p w:rsidR="00795F72" w:rsidRDefault="00795F72">
            <w:pPr>
              <w:pStyle w:val="ConsPlusNormal"/>
              <w:jc w:val="center"/>
            </w:pPr>
            <w:r>
              <w:t>200,7</w:t>
            </w:r>
          </w:p>
        </w:tc>
      </w:tr>
      <w:tr w:rsidR="00795F72">
        <w:tblPrEx>
          <w:tblBorders>
            <w:insideH w:val="nil"/>
          </w:tblBorders>
        </w:tblPrEx>
        <w:tc>
          <w:tcPr>
            <w:tcW w:w="6690" w:type="dxa"/>
            <w:tcBorders>
              <w:bottom w:val="nil"/>
            </w:tcBorders>
          </w:tcPr>
          <w:p w:rsidR="00795F72" w:rsidRDefault="00795F72">
            <w:pPr>
              <w:pStyle w:val="ConsPlusNormal"/>
            </w:pPr>
            <w:r>
              <w:t>Обеспечение мер социальной поддержки ветеранов труда</w:t>
            </w:r>
          </w:p>
        </w:tc>
        <w:tc>
          <w:tcPr>
            <w:tcW w:w="2381" w:type="dxa"/>
            <w:tcBorders>
              <w:bottom w:val="nil"/>
            </w:tcBorders>
          </w:tcPr>
          <w:p w:rsidR="00795F72" w:rsidRDefault="00795F72">
            <w:pPr>
              <w:pStyle w:val="ConsPlusNormal"/>
              <w:jc w:val="center"/>
            </w:pPr>
            <w:r>
              <w:t>1520447,8</w:t>
            </w:r>
          </w:p>
        </w:tc>
      </w:tr>
      <w:tr w:rsidR="00795F72">
        <w:tblPrEx>
          <w:tblBorders>
            <w:insideH w:val="nil"/>
          </w:tblBorders>
        </w:tblPrEx>
        <w:tc>
          <w:tcPr>
            <w:tcW w:w="9071" w:type="dxa"/>
            <w:gridSpan w:val="2"/>
            <w:tcBorders>
              <w:top w:val="nil"/>
            </w:tcBorders>
          </w:tcPr>
          <w:p w:rsidR="00795F72" w:rsidRDefault="00795F72">
            <w:pPr>
              <w:pStyle w:val="ConsPlusNormal"/>
              <w:jc w:val="both"/>
            </w:pPr>
            <w:r>
              <w:t xml:space="preserve">(в ред. </w:t>
            </w:r>
            <w:hyperlink r:id="rId188" w:history="1">
              <w:r>
                <w:rPr>
                  <w:color w:val="0000FF"/>
                </w:rPr>
                <w:t>Закона</w:t>
              </w:r>
            </w:hyperlink>
            <w:r>
              <w:t xml:space="preserve"> Владимирской области от 15.02.2017 N 6-ОЗ)</w:t>
            </w:r>
          </w:p>
        </w:tc>
      </w:tr>
      <w:tr w:rsidR="00795F72">
        <w:tc>
          <w:tcPr>
            <w:tcW w:w="6690" w:type="dxa"/>
          </w:tcPr>
          <w:p w:rsidR="00795F72" w:rsidRDefault="00795F72">
            <w:pPr>
              <w:pStyle w:val="ConsPlusNormal"/>
            </w:pPr>
            <w:r>
              <w:t>Обеспечение мер социальной поддержки тружеников тыла</w:t>
            </w:r>
          </w:p>
        </w:tc>
        <w:tc>
          <w:tcPr>
            <w:tcW w:w="2381" w:type="dxa"/>
          </w:tcPr>
          <w:p w:rsidR="00795F72" w:rsidRDefault="00795F72">
            <w:pPr>
              <w:pStyle w:val="ConsPlusNormal"/>
              <w:jc w:val="center"/>
            </w:pPr>
            <w:r>
              <w:t>146904,4</w:t>
            </w:r>
          </w:p>
        </w:tc>
      </w:tr>
      <w:tr w:rsidR="00795F72">
        <w:tc>
          <w:tcPr>
            <w:tcW w:w="6690" w:type="dxa"/>
          </w:tcPr>
          <w:p w:rsidR="00795F72" w:rsidRDefault="00795F72">
            <w:pPr>
              <w:pStyle w:val="ConsPlusNormal"/>
            </w:pPr>
            <w:r>
              <w:t>Расходы на реализацию мер социальной поддержки лиц, имеющих продолжительный стаж работы</w:t>
            </w:r>
          </w:p>
        </w:tc>
        <w:tc>
          <w:tcPr>
            <w:tcW w:w="2381" w:type="dxa"/>
          </w:tcPr>
          <w:p w:rsidR="00795F72" w:rsidRDefault="00795F72">
            <w:pPr>
              <w:pStyle w:val="ConsPlusNormal"/>
              <w:jc w:val="center"/>
            </w:pPr>
            <w:r>
              <w:t>189310,7</w:t>
            </w:r>
          </w:p>
        </w:tc>
      </w:tr>
      <w:tr w:rsidR="00795F72">
        <w:tc>
          <w:tcPr>
            <w:tcW w:w="6690" w:type="dxa"/>
          </w:tcPr>
          <w:p w:rsidR="00795F72" w:rsidRDefault="00795F72">
            <w:pPr>
              <w:pStyle w:val="ConsPlusNormal"/>
            </w:pPr>
            <w:r>
              <w:t>Обеспечение мер социальной поддержки реабилитированных лиц и лиц, признанных пострадавшими от политических репрессий</w:t>
            </w:r>
          </w:p>
        </w:tc>
        <w:tc>
          <w:tcPr>
            <w:tcW w:w="2381" w:type="dxa"/>
          </w:tcPr>
          <w:p w:rsidR="00795F72" w:rsidRDefault="00795F72">
            <w:pPr>
              <w:pStyle w:val="ConsPlusNormal"/>
              <w:jc w:val="center"/>
            </w:pPr>
            <w:r>
              <w:t>19753,2</w:t>
            </w:r>
          </w:p>
        </w:tc>
      </w:tr>
      <w:tr w:rsidR="00795F72">
        <w:tc>
          <w:tcPr>
            <w:tcW w:w="6690" w:type="dxa"/>
          </w:tcPr>
          <w:p w:rsidR="00795F72" w:rsidRDefault="00795F72">
            <w:pPr>
              <w:pStyle w:val="ConsPlusNormal"/>
            </w:pPr>
            <w:r>
              <w:t>Расходы на предоставление ежемесячных денежных выплат лицам, удостоенным звания "Почетный гражданин Владимирской области"</w:t>
            </w:r>
          </w:p>
        </w:tc>
        <w:tc>
          <w:tcPr>
            <w:tcW w:w="2381" w:type="dxa"/>
          </w:tcPr>
          <w:p w:rsidR="00795F72" w:rsidRDefault="00795F72">
            <w:pPr>
              <w:pStyle w:val="ConsPlusNormal"/>
              <w:jc w:val="center"/>
            </w:pPr>
            <w:r>
              <w:t>468,9</w:t>
            </w:r>
          </w:p>
        </w:tc>
      </w:tr>
      <w:tr w:rsidR="00795F72">
        <w:tc>
          <w:tcPr>
            <w:tcW w:w="6690" w:type="dxa"/>
          </w:tcPr>
          <w:p w:rsidR="00795F72" w:rsidRDefault="00795F72">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w:t>
            </w:r>
          </w:p>
        </w:tc>
        <w:tc>
          <w:tcPr>
            <w:tcW w:w="2381" w:type="dxa"/>
          </w:tcPr>
          <w:p w:rsidR="00795F72" w:rsidRDefault="00795F72">
            <w:pPr>
              <w:pStyle w:val="ConsPlusNormal"/>
              <w:jc w:val="center"/>
            </w:pPr>
            <w:r>
              <w:t>19533,1</w:t>
            </w:r>
          </w:p>
        </w:tc>
      </w:tr>
      <w:tr w:rsidR="00795F72">
        <w:tc>
          <w:tcPr>
            <w:tcW w:w="6690" w:type="dxa"/>
          </w:tcPr>
          <w:p w:rsidR="00795F72" w:rsidRDefault="00795F72">
            <w:pPr>
              <w:pStyle w:val="ConsPlusNormal"/>
            </w:pPr>
            <w:r>
              <w:t>Расходы на предоставление денежных компенсаций отдельным категориям граждан на строительство газовых сетей</w:t>
            </w:r>
          </w:p>
        </w:tc>
        <w:tc>
          <w:tcPr>
            <w:tcW w:w="2381" w:type="dxa"/>
          </w:tcPr>
          <w:p w:rsidR="00795F72" w:rsidRDefault="00795F72">
            <w:pPr>
              <w:pStyle w:val="ConsPlusNormal"/>
              <w:jc w:val="center"/>
            </w:pPr>
            <w:r>
              <w:t>28479,1</w:t>
            </w:r>
          </w:p>
        </w:tc>
      </w:tr>
      <w:tr w:rsidR="00795F72">
        <w:tc>
          <w:tcPr>
            <w:tcW w:w="6690" w:type="dxa"/>
          </w:tcPr>
          <w:p w:rsidR="00795F72" w:rsidRDefault="00795F72">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w:t>
            </w:r>
          </w:p>
        </w:tc>
        <w:tc>
          <w:tcPr>
            <w:tcW w:w="2381" w:type="dxa"/>
          </w:tcPr>
          <w:p w:rsidR="00795F72" w:rsidRDefault="00795F72">
            <w:pPr>
              <w:pStyle w:val="ConsPlusNormal"/>
              <w:jc w:val="center"/>
            </w:pPr>
            <w:r>
              <w:t>263,0</w:t>
            </w:r>
          </w:p>
        </w:tc>
      </w:tr>
      <w:tr w:rsidR="00795F72">
        <w:tc>
          <w:tcPr>
            <w:tcW w:w="6690" w:type="dxa"/>
          </w:tcPr>
          <w:p w:rsidR="00795F72" w:rsidRDefault="00795F72">
            <w:pPr>
              <w:pStyle w:val="ConsPlusNormal"/>
            </w:pPr>
            <w:r>
              <w:t xml:space="preserve">Расходы на выплату ежемесячного денежного содержания </w:t>
            </w:r>
            <w:r>
              <w:lastRenderedPageBreak/>
              <w:t>выдающимся спортсменам и тренерам</w:t>
            </w:r>
          </w:p>
        </w:tc>
        <w:tc>
          <w:tcPr>
            <w:tcW w:w="2381" w:type="dxa"/>
          </w:tcPr>
          <w:p w:rsidR="00795F72" w:rsidRDefault="00795F72">
            <w:pPr>
              <w:pStyle w:val="ConsPlusNormal"/>
              <w:jc w:val="center"/>
            </w:pPr>
            <w:r>
              <w:lastRenderedPageBreak/>
              <w:t>529,2</w:t>
            </w:r>
          </w:p>
        </w:tc>
      </w:tr>
      <w:tr w:rsidR="00795F72">
        <w:tc>
          <w:tcPr>
            <w:tcW w:w="6690" w:type="dxa"/>
          </w:tcPr>
          <w:p w:rsidR="00795F72" w:rsidRDefault="00795F72">
            <w:pPr>
              <w:pStyle w:val="ConsPlusNormal"/>
            </w:pPr>
            <w:r>
              <w:t>Выплата социального пособия на погребение и возмещение расходов по гарантированному перечню услуг по погребению</w:t>
            </w:r>
          </w:p>
        </w:tc>
        <w:tc>
          <w:tcPr>
            <w:tcW w:w="2381" w:type="dxa"/>
          </w:tcPr>
          <w:p w:rsidR="00795F72" w:rsidRDefault="00795F72">
            <w:pPr>
              <w:pStyle w:val="ConsPlusNormal"/>
              <w:jc w:val="center"/>
            </w:pPr>
            <w:r>
              <w:t>12526,9</w:t>
            </w:r>
          </w:p>
        </w:tc>
      </w:tr>
      <w:tr w:rsidR="00795F72">
        <w:tc>
          <w:tcPr>
            <w:tcW w:w="6690" w:type="dxa"/>
          </w:tcPr>
          <w:p w:rsidR="00795F72" w:rsidRDefault="00795F72">
            <w:pPr>
              <w:pStyle w:val="ConsPlusNormal"/>
            </w:pPr>
            <w:r>
              <w:t>Оплата жилищно-коммунальных услуг отдельным категориям граждан</w:t>
            </w:r>
          </w:p>
        </w:tc>
        <w:tc>
          <w:tcPr>
            <w:tcW w:w="2381" w:type="dxa"/>
          </w:tcPr>
          <w:p w:rsidR="00795F72" w:rsidRDefault="00795F72">
            <w:pPr>
              <w:pStyle w:val="ConsPlusNormal"/>
              <w:jc w:val="center"/>
            </w:pPr>
            <w:r>
              <w:t>1384034,3</w:t>
            </w:r>
          </w:p>
        </w:tc>
      </w:tr>
      <w:tr w:rsidR="00795F72">
        <w:tc>
          <w:tcPr>
            <w:tcW w:w="6690" w:type="dxa"/>
          </w:tcPr>
          <w:p w:rsidR="00795F72" w:rsidRDefault="00795F72">
            <w:pPr>
              <w:pStyle w:val="ConsPlusNormal"/>
            </w:pPr>
            <w:r>
              <w:t>Выплата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2381" w:type="dxa"/>
          </w:tcPr>
          <w:p w:rsidR="00795F72" w:rsidRDefault="00795F72">
            <w:pPr>
              <w:pStyle w:val="ConsPlusNormal"/>
              <w:jc w:val="center"/>
            </w:pPr>
            <w:r>
              <w:t>14,9</w:t>
            </w:r>
          </w:p>
        </w:tc>
      </w:tr>
      <w:tr w:rsidR="00795F72">
        <w:tc>
          <w:tcPr>
            <w:tcW w:w="6690" w:type="dxa"/>
          </w:tcPr>
          <w:p w:rsidR="00795F72" w:rsidRDefault="00795F72">
            <w:pPr>
              <w:pStyle w:val="ConsPlusNormal"/>
            </w:pPr>
            <w:r>
              <w:t>Ежегодная денежная выплата членам семей отдельных категорий граждан</w:t>
            </w:r>
          </w:p>
        </w:tc>
        <w:tc>
          <w:tcPr>
            <w:tcW w:w="2381" w:type="dxa"/>
          </w:tcPr>
          <w:p w:rsidR="00795F72" w:rsidRDefault="00795F72">
            <w:pPr>
              <w:pStyle w:val="ConsPlusNormal"/>
              <w:jc w:val="center"/>
            </w:pPr>
            <w:r>
              <w:t>21530,4</w:t>
            </w:r>
          </w:p>
        </w:tc>
      </w:tr>
      <w:tr w:rsidR="00795F72">
        <w:tc>
          <w:tcPr>
            <w:tcW w:w="6690" w:type="dxa"/>
          </w:tcPr>
          <w:p w:rsidR="00795F72" w:rsidRDefault="00795F72">
            <w:pPr>
              <w:pStyle w:val="ConsPlusNormal"/>
            </w:pPr>
            <w:r>
              <w:t>Предоставление гражданам субсидий на оплату жилого помещения и коммунальных услуг</w:t>
            </w:r>
          </w:p>
        </w:tc>
        <w:tc>
          <w:tcPr>
            <w:tcW w:w="2381" w:type="dxa"/>
          </w:tcPr>
          <w:p w:rsidR="00795F72" w:rsidRDefault="00795F72">
            <w:pPr>
              <w:pStyle w:val="ConsPlusNormal"/>
              <w:jc w:val="center"/>
            </w:pPr>
            <w:r>
              <w:t>943228,0</w:t>
            </w:r>
          </w:p>
        </w:tc>
      </w:tr>
      <w:tr w:rsidR="00795F72">
        <w:tblPrEx>
          <w:tblBorders>
            <w:insideH w:val="nil"/>
          </w:tblBorders>
        </w:tblPrEx>
        <w:tc>
          <w:tcPr>
            <w:tcW w:w="6690" w:type="dxa"/>
            <w:tcBorders>
              <w:bottom w:val="nil"/>
            </w:tcBorders>
          </w:tcPr>
          <w:p w:rsidR="00795F72" w:rsidRDefault="00795F72">
            <w:pPr>
              <w:pStyle w:val="ConsPlusNormal"/>
            </w:pPr>
            <w:r>
              <w:t>Осуществление ежегодной денежной выплаты лицам, награжденным нагрудным знаком "Почетный донор России"</w:t>
            </w:r>
          </w:p>
        </w:tc>
        <w:tc>
          <w:tcPr>
            <w:tcW w:w="2381" w:type="dxa"/>
            <w:tcBorders>
              <w:bottom w:val="nil"/>
            </w:tcBorders>
          </w:tcPr>
          <w:p w:rsidR="00795F72" w:rsidRDefault="00795F72">
            <w:pPr>
              <w:pStyle w:val="ConsPlusNormal"/>
              <w:jc w:val="center"/>
            </w:pPr>
            <w:r>
              <w:t>125801,6</w:t>
            </w:r>
          </w:p>
        </w:tc>
      </w:tr>
      <w:tr w:rsidR="00795F72">
        <w:tblPrEx>
          <w:tblBorders>
            <w:insideH w:val="nil"/>
          </w:tblBorders>
        </w:tblPrEx>
        <w:tc>
          <w:tcPr>
            <w:tcW w:w="9071" w:type="dxa"/>
            <w:gridSpan w:val="2"/>
            <w:tcBorders>
              <w:top w:val="nil"/>
            </w:tcBorders>
          </w:tcPr>
          <w:p w:rsidR="00795F72" w:rsidRDefault="00795F72">
            <w:pPr>
              <w:pStyle w:val="ConsPlusNormal"/>
              <w:jc w:val="both"/>
            </w:pPr>
            <w:r>
              <w:t xml:space="preserve">(в ред. </w:t>
            </w:r>
            <w:hyperlink r:id="rId189" w:history="1">
              <w:r>
                <w:rPr>
                  <w:color w:val="0000FF"/>
                </w:rPr>
                <w:t>Закона</w:t>
              </w:r>
            </w:hyperlink>
            <w:r>
              <w:t xml:space="preserve"> Владимирской области от 14.07.2017 N 66-ОЗ)</w:t>
            </w:r>
          </w:p>
        </w:tc>
      </w:tr>
      <w:tr w:rsidR="00795F72">
        <w:tc>
          <w:tcPr>
            <w:tcW w:w="6690" w:type="dxa"/>
          </w:tcPr>
          <w:p w:rsidR="00795F72" w:rsidRDefault="00795F72">
            <w:pPr>
              <w:pStyle w:val="ConsPlusNormal"/>
            </w:pPr>
            <w:r>
              <w:t>Единовременная денежная выплата супругам к юбилеям их совместной жизни</w:t>
            </w:r>
          </w:p>
        </w:tc>
        <w:tc>
          <w:tcPr>
            <w:tcW w:w="2381" w:type="dxa"/>
          </w:tcPr>
          <w:p w:rsidR="00795F72" w:rsidRDefault="00795F72">
            <w:pPr>
              <w:pStyle w:val="ConsPlusNormal"/>
              <w:jc w:val="center"/>
            </w:pPr>
            <w:r>
              <w:t>108170,0</w:t>
            </w:r>
          </w:p>
        </w:tc>
      </w:tr>
      <w:tr w:rsidR="00795F72">
        <w:tc>
          <w:tcPr>
            <w:tcW w:w="6690" w:type="dxa"/>
          </w:tcPr>
          <w:p w:rsidR="00795F72" w:rsidRDefault="00795F72">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w:t>
            </w:r>
          </w:p>
        </w:tc>
        <w:tc>
          <w:tcPr>
            <w:tcW w:w="2381" w:type="dxa"/>
          </w:tcPr>
          <w:p w:rsidR="00795F72" w:rsidRDefault="00795F72">
            <w:pPr>
              <w:pStyle w:val="ConsPlusNormal"/>
              <w:jc w:val="center"/>
            </w:pPr>
            <w:r>
              <w:t>926,3</w:t>
            </w:r>
          </w:p>
        </w:tc>
      </w:tr>
      <w:tr w:rsidR="00795F72">
        <w:tc>
          <w:tcPr>
            <w:tcW w:w="6690" w:type="dxa"/>
          </w:tcPr>
          <w:p w:rsidR="00795F72" w:rsidRDefault="00795F72">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2381" w:type="dxa"/>
          </w:tcPr>
          <w:p w:rsidR="00795F72" w:rsidRDefault="00795F72">
            <w:pPr>
              <w:pStyle w:val="ConsPlusNormal"/>
              <w:jc w:val="center"/>
            </w:pPr>
            <w:r>
              <w:t>30,0</w:t>
            </w:r>
          </w:p>
        </w:tc>
      </w:tr>
      <w:tr w:rsidR="00795F72">
        <w:tc>
          <w:tcPr>
            <w:tcW w:w="6690" w:type="dxa"/>
          </w:tcPr>
          <w:p w:rsidR="00795F72" w:rsidRDefault="00795F72">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2381" w:type="dxa"/>
          </w:tcPr>
          <w:p w:rsidR="00795F72" w:rsidRDefault="00795F72">
            <w:pPr>
              <w:pStyle w:val="ConsPlusNormal"/>
              <w:jc w:val="center"/>
            </w:pPr>
            <w:r>
              <w:t>4,9</w:t>
            </w:r>
          </w:p>
        </w:tc>
      </w:tr>
      <w:tr w:rsidR="00795F72">
        <w:tc>
          <w:tcPr>
            <w:tcW w:w="6690" w:type="dxa"/>
          </w:tcPr>
          <w:p w:rsidR="00795F72" w:rsidRDefault="00795F72">
            <w:pPr>
              <w:pStyle w:val="ConsPlusNormal"/>
            </w:pPr>
            <w:r>
              <w:t>Выплата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2381" w:type="dxa"/>
          </w:tcPr>
          <w:p w:rsidR="00795F72" w:rsidRDefault="00795F72">
            <w:pPr>
              <w:pStyle w:val="ConsPlusNormal"/>
              <w:jc w:val="center"/>
            </w:pPr>
            <w:r>
              <w:t>311,7</w:t>
            </w:r>
          </w:p>
        </w:tc>
      </w:tr>
      <w:tr w:rsidR="00795F72">
        <w:tc>
          <w:tcPr>
            <w:tcW w:w="6690" w:type="dxa"/>
          </w:tcPr>
          <w:p w:rsidR="00795F72" w:rsidRDefault="00795F72">
            <w:pPr>
              <w:pStyle w:val="ConsPlusNormal"/>
            </w:pPr>
            <w:r>
              <w:t>Предоставление отдельных мер социальной поддержки граждан, подвергшихся воздействию радиации</w:t>
            </w:r>
          </w:p>
        </w:tc>
        <w:tc>
          <w:tcPr>
            <w:tcW w:w="2381" w:type="dxa"/>
          </w:tcPr>
          <w:p w:rsidR="00795F72" w:rsidRDefault="00795F72">
            <w:pPr>
              <w:pStyle w:val="ConsPlusNormal"/>
              <w:jc w:val="center"/>
            </w:pPr>
            <w:r>
              <w:t>20006,8</w:t>
            </w:r>
          </w:p>
        </w:tc>
      </w:tr>
      <w:tr w:rsidR="00795F72">
        <w:tc>
          <w:tcPr>
            <w:tcW w:w="6690" w:type="dxa"/>
          </w:tcPr>
          <w:p w:rsidR="00795F72" w:rsidRDefault="00795F72">
            <w:pPr>
              <w:pStyle w:val="ConsPlusNormal"/>
            </w:pPr>
            <w:r>
              <w:t>Социальная поддержка по проезду на междугороднем транспорте для детей, нуждающихся в санаторно-курортном лечении</w:t>
            </w:r>
          </w:p>
        </w:tc>
        <w:tc>
          <w:tcPr>
            <w:tcW w:w="2381" w:type="dxa"/>
          </w:tcPr>
          <w:p w:rsidR="00795F72" w:rsidRDefault="00795F72">
            <w:pPr>
              <w:pStyle w:val="ConsPlusNormal"/>
              <w:jc w:val="center"/>
            </w:pPr>
            <w:r>
              <w:t>24,0</w:t>
            </w:r>
          </w:p>
        </w:tc>
      </w:tr>
      <w:tr w:rsidR="00795F72">
        <w:tc>
          <w:tcPr>
            <w:tcW w:w="6690" w:type="dxa"/>
          </w:tcPr>
          <w:p w:rsidR="00795F72" w:rsidRDefault="00795F72">
            <w:pPr>
              <w:pStyle w:val="ConsPlusNormal"/>
            </w:pPr>
            <w:r>
              <w:t>Обеспечение мер социальной поддержки многодетных семей</w:t>
            </w:r>
          </w:p>
        </w:tc>
        <w:tc>
          <w:tcPr>
            <w:tcW w:w="2381" w:type="dxa"/>
          </w:tcPr>
          <w:p w:rsidR="00795F72" w:rsidRDefault="00795F72">
            <w:pPr>
              <w:pStyle w:val="ConsPlusNormal"/>
              <w:jc w:val="center"/>
            </w:pPr>
            <w:r>
              <w:t>242710,5</w:t>
            </w:r>
          </w:p>
        </w:tc>
      </w:tr>
      <w:tr w:rsidR="00795F72">
        <w:tc>
          <w:tcPr>
            <w:tcW w:w="6690" w:type="dxa"/>
          </w:tcPr>
          <w:p w:rsidR="00795F72" w:rsidRDefault="00795F72">
            <w:pPr>
              <w:pStyle w:val="ConsPlusNormal"/>
            </w:pPr>
            <w:r>
              <w:t>Предоставление областного материнского (семейного) капитала</w:t>
            </w:r>
          </w:p>
        </w:tc>
        <w:tc>
          <w:tcPr>
            <w:tcW w:w="2381" w:type="dxa"/>
          </w:tcPr>
          <w:p w:rsidR="00795F72" w:rsidRDefault="00795F72">
            <w:pPr>
              <w:pStyle w:val="ConsPlusNormal"/>
              <w:jc w:val="center"/>
            </w:pPr>
            <w:r>
              <w:t>116424,0</w:t>
            </w:r>
          </w:p>
        </w:tc>
      </w:tr>
      <w:tr w:rsidR="00795F72">
        <w:tc>
          <w:tcPr>
            <w:tcW w:w="6690" w:type="dxa"/>
          </w:tcPr>
          <w:p w:rsidR="00795F72" w:rsidRDefault="00795F72">
            <w:pPr>
              <w:pStyle w:val="ConsPlusNormal"/>
            </w:pPr>
            <w:r>
              <w:t>Ежемесячное пособие на ребенка</w:t>
            </w:r>
          </w:p>
        </w:tc>
        <w:tc>
          <w:tcPr>
            <w:tcW w:w="2381" w:type="dxa"/>
          </w:tcPr>
          <w:p w:rsidR="00795F72" w:rsidRDefault="00795F72">
            <w:pPr>
              <w:pStyle w:val="ConsPlusNormal"/>
              <w:jc w:val="center"/>
            </w:pPr>
            <w:r>
              <w:t>464874,4</w:t>
            </w:r>
          </w:p>
        </w:tc>
      </w:tr>
      <w:tr w:rsidR="00795F72">
        <w:tc>
          <w:tcPr>
            <w:tcW w:w="6690" w:type="dxa"/>
          </w:tcPr>
          <w:p w:rsidR="00795F72" w:rsidRDefault="00795F72">
            <w:pPr>
              <w:pStyle w:val="ConsPlusNormal"/>
            </w:pPr>
            <w:r>
              <w:t xml:space="preserve">Выплата денежных компенсаций беременным женщинам, </w:t>
            </w:r>
            <w:r>
              <w:lastRenderedPageBreak/>
              <w:t>кормящим матерям, детям до трех лет для обеспечения их полноценным питанием</w:t>
            </w:r>
          </w:p>
        </w:tc>
        <w:tc>
          <w:tcPr>
            <w:tcW w:w="2381" w:type="dxa"/>
          </w:tcPr>
          <w:p w:rsidR="00795F72" w:rsidRDefault="00795F72">
            <w:pPr>
              <w:pStyle w:val="ConsPlusNormal"/>
              <w:jc w:val="center"/>
            </w:pPr>
            <w:r>
              <w:lastRenderedPageBreak/>
              <w:t>107246,2</w:t>
            </w:r>
          </w:p>
        </w:tc>
      </w:tr>
      <w:tr w:rsidR="00795F72">
        <w:tc>
          <w:tcPr>
            <w:tcW w:w="6690" w:type="dxa"/>
          </w:tcPr>
          <w:p w:rsidR="00795F72" w:rsidRDefault="00795F72">
            <w:pPr>
              <w:pStyle w:val="ConsPlusNormal"/>
            </w:pPr>
            <w:r>
              <w:t>Региональные выплаты при рождении детей</w:t>
            </w:r>
          </w:p>
        </w:tc>
        <w:tc>
          <w:tcPr>
            <w:tcW w:w="2381" w:type="dxa"/>
          </w:tcPr>
          <w:p w:rsidR="00795F72" w:rsidRDefault="00795F72">
            <w:pPr>
              <w:pStyle w:val="ConsPlusNormal"/>
              <w:jc w:val="center"/>
            </w:pPr>
            <w:r>
              <w:t>47287,5</w:t>
            </w:r>
          </w:p>
        </w:tc>
      </w:tr>
      <w:tr w:rsidR="00795F72">
        <w:tc>
          <w:tcPr>
            <w:tcW w:w="6690" w:type="dxa"/>
          </w:tcPr>
          <w:p w:rsidR="00795F72" w:rsidRDefault="00795F72">
            <w:pPr>
              <w:pStyle w:val="ConsPlusNormal"/>
            </w:pPr>
            <w:r>
              <w:t>Выплата государственных пособий лицам, не подлежащим обязательному страхованию на случай временной нетрудоспособности и в связи с материнством, и лицам, уволенным в связи с ликвидацией организаций (прекращение деятельности, полномочий физическими лицами)</w:t>
            </w:r>
          </w:p>
        </w:tc>
        <w:tc>
          <w:tcPr>
            <w:tcW w:w="2381" w:type="dxa"/>
          </w:tcPr>
          <w:p w:rsidR="00795F72" w:rsidRDefault="00795F72">
            <w:pPr>
              <w:pStyle w:val="ConsPlusNormal"/>
              <w:jc w:val="center"/>
            </w:pPr>
            <w:r>
              <w:t>471040,1</w:t>
            </w:r>
          </w:p>
        </w:tc>
      </w:tr>
      <w:tr w:rsidR="00795F72">
        <w:tc>
          <w:tcPr>
            <w:tcW w:w="6690" w:type="dxa"/>
          </w:tcPr>
          <w:p w:rsidR="00795F72" w:rsidRDefault="00795F72">
            <w:pPr>
              <w:pStyle w:val="ConsPlusNormal"/>
            </w:pPr>
            <w:r>
              <w:t>Компенсация расходов, понесенных безработными гражданами при переезде или переселении в другую местность для трудоустройства</w:t>
            </w:r>
          </w:p>
        </w:tc>
        <w:tc>
          <w:tcPr>
            <w:tcW w:w="2381" w:type="dxa"/>
          </w:tcPr>
          <w:p w:rsidR="00795F72" w:rsidRDefault="00795F72">
            <w:pPr>
              <w:pStyle w:val="ConsPlusNormal"/>
              <w:jc w:val="center"/>
            </w:pPr>
            <w:r>
              <w:t>100,0</w:t>
            </w:r>
          </w:p>
        </w:tc>
      </w:tr>
      <w:tr w:rsidR="00795F72">
        <w:tc>
          <w:tcPr>
            <w:tcW w:w="6690" w:type="dxa"/>
          </w:tcPr>
          <w:p w:rsidR="00795F72" w:rsidRDefault="00795F72">
            <w:pPr>
              <w:pStyle w:val="ConsPlusNormal"/>
            </w:pPr>
            <w:r>
              <w:t>Обеспечение мер социальной поддержки детей умерших (погибших) чемпионов Олимпийских игр</w:t>
            </w:r>
          </w:p>
        </w:tc>
        <w:tc>
          <w:tcPr>
            <w:tcW w:w="2381" w:type="dxa"/>
          </w:tcPr>
          <w:p w:rsidR="00795F72" w:rsidRDefault="00795F72">
            <w:pPr>
              <w:pStyle w:val="ConsPlusNormal"/>
              <w:jc w:val="center"/>
            </w:pPr>
            <w:r>
              <w:t>42,1</w:t>
            </w:r>
          </w:p>
        </w:tc>
      </w:tr>
      <w:tr w:rsidR="00795F72">
        <w:tc>
          <w:tcPr>
            <w:tcW w:w="6690" w:type="dxa"/>
          </w:tcPr>
          <w:p w:rsidR="00795F72" w:rsidRDefault="00795F72">
            <w:pPr>
              <w:pStyle w:val="ConsPlusNormal"/>
            </w:pPr>
            <w:r>
              <w:t>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2381" w:type="dxa"/>
          </w:tcPr>
          <w:p w:rsidR="00795F72" w:rsidRDefault="00795F72">
            <w:pPr>
              <w:pStyle w:val="ConsPlusNormal"/>
              <w:jc w:val="center"/>
            </w:pPr>
            <w:r>
              <w:t>8433,0</w:t>
            </w:r>
          </w:p>
        </w:tc>
      </w:tr>
      <w:tr w:rsidR="00795F72">
        <w:tc>
          <w:tcPr>
            <w:tcW w:w="6690" w:type="dxa"/>
          </w:tcPr>
          <w:p w:rsidR="00795F72" w:rsidRDefault="00795F72">
            <w:pPr>
              <w:pStyle w:val="ConsPlusNormal"/>
            </w:pPr>
            <w:r>
              <w:t>Дополнительная единовременная денежная выплата многодетным семьям, награжденным орденом "Родительская слава"</w:t>
            </w:r>
          </w:p>
        </w:tc>
        <w:tc>
          <w:tcPr>
            <w:tcW w:w="2381" w:type="dxa"/>
          </w:tcPr>
          <w:p w:rsidR="00795F72" w:rsidRDefault="00795F72">
            <w:pPr>
              <w:pStyle w:val="ConsPlusNormal"/>
              <w:jc w:val="center"/>
            </w:pPr>
            <w:r>
              <w:t>37,3</w:t>
            </w:r>
          </w:p>
        </w:tc>
      </w:tr>
      <w:tr w:rsidR="00795F72">
        <w:tc>
          <w:tcPr>
            <w:tcW w:w="6690" w:type="dxa"/>
          </w:tcPr>
          <w:p w:rsidR="00795F72" w:rsidRDefault="00795F72">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w:t>
            </w:r>
          </w:p>
        </w:tc>
        <w:tc>
          <w:tcPr>
            <w:tcW w:w="2381" w:type="dxa"/>
          </w:tcPr>
          <w:p w:rsidR="00795F72" w:rsidRDefault="00795F72">
            <w:pPr>
              <w:pStyle w:val="ConsPlusNormal"/>
              <w:jc w:val="center"/>
            </w:pPr>
            <w:r>
              <w:t>1150,0</w:t>
            </w:r>
          </w:p>
        </w:tc>
      </w:tr>
      <w:tr w:rsidR="00795F72">
        <w:tc>
          <w:tcPr>
            <w:tcW w:w="6690" w:type="dxa"/>
          </w:tcPr>
          <w:p w:rsidR="00795F72" w:rsidRDefault="00795F72">
            <w:pPr>
              <w:pStyle w:val="ConsPlusNormal"/>
            </w:pPr>
            <w:r>
              <w:t>Осуществление отдельных мер по социальной поддержке детей, находящихся под опекой, и детей, воспитываемых в приемных семьях</w:t>
            </w:r>
          </w:p>
        </w:tc>
        <w:tc>
          <w:tcPr>
            <w:tcW w:w="2381" w:type="dxa"/>
          </w:tcPr>
          <w:p w:rsidR="00795F72" w:rsidRDefault="00795F72">
            <w:pPr>
              <w:pStyle w:val="ConsPlusNormal"/>
              <w:jc w:val="center"/>
            </w:pPr>
            <w:r>
              <w:t>100,0</w:t>
            </w:r>
          </w:p>
        </w:tc>
      </w:tr>
      <w:tr w:rsidR="00795F72">
        <w:tc>
          <w:tcPr>
            <w:tcW w:w="6690" w:type="dxa"/>
          </w:tcPr>
          <w:p w:rsidR="00795F72" w:rsidRDefault="00795F72">
            <w:pPr>
              <w:pStyle w:val="ConsPlusNormal"/>
            </w:pPr>
            <w:r>
              <w:t>Выплата единовременного пособия при всех формах устройства детей, лишенных родительского попечения, в семью</w:t>
            </w:r>
          </w:p>
        </w:tc>
        <w:tc>
          <w:tcPr>
            <w:tcW w:w="2381" w:type="dxa"/>
          </w:tcPr>
          <w:p w:rsidR="00795F72" w:rsidRDefault="00795F72">
            <w:pPr>
              <w:pStyle w:val="ConsPlusNormal"/>
              <w:jc w:val="center"/>
            </w:pPr>
            <w:r>
              <w:t>7875,6</w:t>
            </w:r>
          </w:p>
        </w:tc>
      </w:tr>
      <w:tr w:rsidR="00795F72">
        <w:tblPrEx>
          <w:tblBorders>
            <w:insideH w:val="nil"/>
          </w:tblBorders>
        </w:tblPrEx>
        <w:tc>
          <w:tcPr>
            <w:tcW w:w="6690" w:type="dxa"/>
            <w:tcBorders>
              <w:bottom w:val="nil"/>
            </w:tcBorders>
          </w:tcPr>
          <w:p w:rsidR="00795F72" w:rsidRDefault="00795F72">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2381" w:type="dxa"/>
            <w:tcBorders>
              <w:bottom w:val="nil"/>
            </w:tcBorders>
          </w:tcPr>
          <w:p w:rsidR="00795F72" w:rsidRDefault="00795F72">
            <w:pPr>
              <w:pStyle w:val="ConsPlusNormal"/>
              <w:jc w:val="center"/>
            </w:pPr>
            <w:r>
              <w:t>639979,1</w:t>
            </w:r>
          </w:p>
        </w:tc>
      </w:tr>
      <w:tr w:rsidR="00795F72">
        <w:tblPrEx>
          <w:tblBorders>
            <w:insideH w:val="nil"/>
          </w:tblBorders>
        </w:tblPrEx>
        <w:tc>
          <w:tcPr>
            <w:tcW w:w="9071" w:type="dxa"/>
            <w:gridSpan w:val="2"/>
            <w:tcBorders>
              <w:top w:val="nil"/>
            </w:tcBorders>
          </w:tcPr>
          <w:p w:rsidR="00795F72" w:rsidRDefault="00795F72">
            <w:pPr>
              <w:pStyle w:val="ConsPlusNormal"/>
              <w:jc w:val="both"/>
            </w:pPr>
            <w:r>
              <w:t xml:space="preserve">(в ред. </w:t>
            </w:r>
            <w:hyperlink r:id="rId190" w:history="1">
              <w:r>
                <w:rPr>
                  <w:color w:val="0000FF"/>
                </w:rPr>
                <w:t>Закона</w:t>
              </w:r>
            </w:hyperlink>
            <w:r>
              <w:t xml:space="preserve"> Владимирской области от 15.02.2017 N 6-ОЗ)</w:t>
            </w:r>
          </w:p>
        </w:tc>
      </w:tr>
      <w:tr w:rsidR="00795F72">
        <w:tc>
          <w:tcPr>
            <w:tcW w:w="6690" w:type="dxa"/>
          </w:tcPr>
          <w:p w:rsidR="00795F72" w:rsidRDefault="00795F72">
            <w:pPr>
              <w:pStyle w:val="ConsPlusNormal"/>
            </w:pPr>
            <w:r>
              <w:t>Единовременная выплата молодым специалистам, пришедшим на работу в сельское хозяйство области</w:t>
            </w:r>
          </w:p>
        </w:tc>
        <w:tc>
          <w:tcPr>
            <w:tcW w:w="2381" w:type="dxa"/>
          </w:tcPr>
          <w:p w:rsidR="00795F72" w:rsidRDefault="00795F72">
            <w:pPr>
              <w:pStyle w:val="ConsPlusNormal"/>
              <w:jc w:val="center"/>
            </w:pPr>
            <w:r>
              <w:t>521,9</w:t>
            </w:r>
          </w:p>
        </w:tc>
      </w:tr>
      <w:tr w:rsidR="00795F72">
        <w:tc>
          <w:tcPr>
            <w:tcW w:w="6690" w:type="dxa"/>
          </w:tcPr>
          <w:p w:rsidR="00795F72" w:rsidRDefault="00795F72">
            <w:pPr>
              <w:pStyle w:val="ConsPlusNormal"/>
            </w:pPr>
            <w:r>
              <w:t>Предоставление компенсации расходов на оплату жилых помещений, отопления и освещения отдельным категориям граждан в сфере образования</w:t>
            </w:r>
          </w:p>
        </w:tc>
        <w:tc>
          <w:tcPr>
            <w:tcW w:w="2381" w:type="dxa"/>
          </w:tcPr>
          <w:p w:rsidR="00795F72" w:rsidRDefault="00795F72">
            <w:pPr>
              <w:pStyle w:val="ConsPlusNormal"/>
              <w:jc w:val="center"/>
            </w:pPr>
            <w:r>
              <w:t>1723,7</w:t>
            </w:r>
          </w:p>
        </w:tc>
      </w:tr>
      <w:tr w:rsidR="00795F72">
        <w:tc>
          <w:tcPr>
            <w:tcW w:w="6690" w:type="dxa"/>
          </w:tcPr>
          <w:p w:rsidR="00795F72" w:rsidRDefault="00795F72">
            <w:pPr>
              <w:pStyle w:val="ConsPlusNormal"/>
            </w:pPr>
            <w:r>
              <w:t>Денежное поощрение лучших мастеров производственного обучения</w:t>
            </w:r>
          </w:p>
        </w:tc>
        <w:tc>
          <w:tcPr>
            <w:tcW w:w="2381" w:type="dxa"/>
          </w:tcPr>
          <w:p w:rsidR="00795F72" w:rsidRDefault="00795F72">
            <w:pPr>
              <w:pStyle w:val="ConsPlusNormal"/>
              <w:jc w:val="center"/>
            </w:pPr>
            <w:r>
              <w:t>400,0</w:t>
            </w:r>
          </w:p>
        </w:tc>
      </w:tr>
      <w:tr w:rsidR="00795F72">
        <w:tc>
          <w:tcPr>
            <w:tcW w:w="6690" w:type="dxa"/>
          </w:tcPr>
          <w:p w:rsidR="00795F72" w:rsidRDefault="00795F72">
            <w:pPr>
              <w:pStyle w:val="ConsPlusNormal"/>
            </w:pPr>
            <w:r>
              <w:t>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w:t>
            </w:r>
          </w:p>
        </w:tc>
        <w:tc>
          <w:tcPr>
            <w:tcW w:w="2381" w:type="dxa"/>
          </w:tcPr>
          <w:p w:rsidR="00795F72" w:rsidRDefault="00795F72">
            <w:pPr>
              <w:pStyle w:val="ConsPlusNormal"/>
              <w:jc w:val="center"/>
            </w:pPr>
            <w:r>
              <w:t>200,0</w:t>
            </w:r>
          </w:p>
        </w:tc>
      </w:tr>
      <w:tr w:rsidR="00795F72">
        <w:tblPrEx>
          <w:tblBorders>
            <w:insideH w:val="nil"/>
          </w:tblBorders>
        </w:tblPrEx>
        <w:tc>
          <w:tcPr>
            <w:tcW w:w="6690" w:type="dxa"/>
            <w:tcBorders>
              <w:bottom w:val="nil"/>
            </w:tcBorders>
          </w:tcPr>
          <w:p w:rsidR="00795F72" w:rsidRDefault="00795F72">
            <w:pPr>
              <w:pStyle w:val="ConsPlusNormal"/>
            </w:pPr>
            <w:r>
              <w:lastRenderedPageBreak/>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2381" w:type="dxa"/>
            <w:tcBorders>
              <w:bottom w:val="nil"/>
            </w:tcBorders>
          </w:tcPr>
          <w:p w:rsidR="00795F72" w:rsidRDefault="00795F72">
            <w:pPr>
              <w:pStyle w:val="ConsPlusNormal"/>
              <w:jc w:val="center"/>
            </w:pPr>
            <w:r>
              <w:t>29428,2</w:t>
            </w:r>
          </w:p>
        </w:tc>
      </w:tr>
      <w:tr w:rsidR="00795F72">
        <w:tblPrEx>
          <w:tblBorders>
            <w:insideH w:val="nil"/>
          </w:tblBorders>
        </w:tblPrEx>
        <w:tc>
          <w:tcPr>
            <w:tcW w:w="9071" w:type="dxa"/>
            <w:gridSpan w:val="2"/>
            <w:tcBorders>
              <w:top w:val="nil"/>
            </w:tcBorders>
          </w:tcPr>
          <w:p w:rsidR="00795F72" w:rsidRDefault="00795F72">
            <w:pPr>
              <w:pStyle w:val="ConsPlusNormal"/>
              <w:jc w:val="both"/>
            </w:pPr>
            <w:r>
              <w:t xml:space="preserve">(в ред. </w:t>
            </w:r>
            <w:hyperlink r:id="rId191" w:history="1">
              <w:r>
                <w:rPr>
                  <w:color w:val="0000FF"/>
                </w:rPr>
                <w:t>Закона</w:t>
              </w:r>
            </w:hyperlink>
            <w:r>
              <w:t xml:space="preserve"> Владимирской области от 15.02.2017 N 6-ОЗ)</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10</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13" w:name="P4745"/>
      <w:bookmarkEnd w:id="13"/>
      <w:r>
        <w:t>ОБЪЕМ</w:t>
      </w:r>
    </w:p>
    <w:p w:rsidR="00795F72" w:rsidRDefault="00795F72">
      <w:pPr>
        <w:pStyle w:val="ConsPlusTitle"/>
        <w:jc w:val="center"/>
      </w:pPr>
      <w:r>
        <w:t>БЮДЖЕТНЫХ АССИГНОВАНИЙ, НАПРАВЛЯЕМЫХ НА ИСПОЛНЕНИЕ</w:t>
      </w:r>
    </w:p>
    <w:p w:rsidR="00795F72" w:rsidRDefault="00795F72">
      <w:pPr>
        <w:pStyle w:val="ConsPlusTitle"/>
        <w:jc w:val="center"/>
      </w:pPr>
      <w:r>
        <w:t>ПУБЛИЧНЫХ НОРМАТИВНЫХ ОБЯЗАТЕЛЬСТВ, НА ПЛАНОВЫЙ</w:t>
      </w:r>
    </w:p>
    <w:p w:rsidR="00795F72" w:rsidRDefault="00795F72">
      <w:pPr>
        <w:pStyle w:val="ConsPlusTitle"/>
        <w:jc w:val="center"/>
      </w:pPr>
      <w:r>
        <w:t>ПЕРИОД 2018 И 2019 ГОДОВ</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9"/>
        <w:gridCol w:w="1679"/>
        <w:gridCol w:w="1679"/>
      </w:tblGrid>
      <w:tr w:rsidR="00795F72">
        <w:tc>
          <w:tcPr>
            <w:tcW w:w="5669" w:type="dxa"/>
            <w:vMerge w:val="restart"/>
          </w:tcPr>
          <w:p w:rsidR="00795F72" w:rsidRDefault="00795F72">
            <w:pPr>
              <w:pStyle w:val="ConsPlusNormal"/>
              <w:jc w:val="center"/>
            </w:pPr>
            <w:r>
              <w:t>Наименование публичного нормативного обязательства</w:t>
            </w:r>
          </w:p>
        </w:tc>
        <w:tc>
          <w:tcPr>
            <w:tcW w:w="3358" w:type="dxa"/>
            <w:gridSpan w:val="2"/>
          </w:tcPr>
          <w:p w:rsidR="00795F72" w:rsidRDefault="00795F72">
            <w:pPr>
              <w:pStyle w:val="ConsPlusNormal"/>
              <w:jc w:val="center"/>
            </w:pPr>
            <w:r>
              <w:t>Сумма</w:t>
            </w:r>
          </w:p>
        </w:tc>
      </w:tr>
      <w:tr w:rsidR="00795F72">
        <w:tc>
          <w:tcPr>
            <w:tcW w:w="5669" w:type="dxa"/>
            <w:vMerge/>
          </w:tcPr>
          <w:p w:rsidR="00795F72" w:rsidRDefault="00795F72"/>
        </w:tc>
        <w:tc>
          <w:tcPr>
            <w:tcW w:w="1679" w:type="dxa"/>
          </w:tcPr>
          <w:p w:rsidR="00795F72" w:rsidRDefault="00795F72">
            <w:pPr>
              <w:pStyle w:val="ConsPlusNormal"/>
              <w:jc w:val="center"/>
            </w:pPr>
            <w:r>
              <w:t>2018 год</w:t>
            </w:r>
          </w:p>
        </w:tc>
        <w:tc>
          <w:tcPr>
            <w:tcW w:w="1679" w:type="dxa"/>
          </w:tcPr>
          <w:p w:rsidR="00795F72" w:rsidRDefault="00795F72">
            <w:pPr>
              <w:pStyle w:val="ConsPlusNormal"/>
              <w:jc w:val="center"/>
            </w:pPr>
            <w:r>
              <w:t>2019 год</w:t>
            </w:r>
          </w:p>
        </w:tc>
      </w:tr>
      <w:tr w:rsidR="00795F72">
        <w:tc>
          <w:tcPr>
            <w:tcW w:w="5669" w:type="dxa"/>
          </w:tcPr>
          <w:p w:rsidR="00795F72" w:rsidRDefault="00795F72">
            <w:pPr>
              <w:pStyle w:val="ConsPlusNormal"/>
              <w:jc w:val="center"/>
            </w:pPr>
            <w:r>
              <w:t>1</w:t>
            </w:r>
          </w:p>
        </w:tc>
        <w:tc>
          <w:tcPr>
            <w:tcW w:w="1679" w:type="dxa"/>
          </w:tcPr>
          <w:p w:rsidR="00795F72" w:rsidRDefault="00795F72">
            <w:pPr>
              <w:pStyle w:val="ConsPlusNormal"/>
              <w:jc w:val="center"/>
            </w:pPr>
            <w:r>
              <w:t>2</w:t>
            </w:r>
          </w:p>
        </w:tc>
        <w:tc>
          <w:tcPr>
            <w:tcW w:w="1679" w:type="dxa"/>
          </w:tcPr>
          <w:p w:rsidR="00795F72" w:rsidRDefault="00795F72">
            <w:pPr>
              <w:pStyle w:val="ConsPlusNormal"/>
              <w:jc w:val="center"/>
            </w:pPr>
            <w:r>
              <w:t>3</w:t>
            </w:r>
          </w:p>
        </w:tc>
      </w:tr>
      <w:tr w:rsidR="00795F72">
        <w:tc>
          <w:tcPr>
            <w:tcW w:w="5669" w:type="dxa"/>
          </w:tcPr>
          <w:p w:rsidR="00795F72" w:rsidRDefault="00795F72">
            <w:pPr>
              <w:pStyle w:val="ConsPlusNormal"/>
            </w:pPr>
            <w:r>
              <w:t>Общий объем - всего</w:t>
            </w:r>
          </w:p>
        </w:tc>
        <w:tc>
          <w:tcPr>
            <w:tcW w:w="1679" w:type="dxa"/>
            <w:vAlign w:val="center"/>
          </w:tcPr>
          <w:p w:rsidR="00795F72" w:rsidRDefault="00795F72">
            <w:pPr>
              <w:pStyle w:val="ConsPlusNormal"/>
              <w:jc w:val="center"/>
            </w:pPr>
            <w:r>
              <w:t>6804753,6</w:t>
            </w:r>
          </w:p>
        </w:tc>
        <w:tc>
          <w:tcPr>
            <w:tcW w:w="1679" w:type="dxa"/>
            <w:vAlign w:val="center"/>
          </w:tcPr>
          <w:p w:rsidR="00795F72" w:rsidRDefault="00795F72">
            <w:pPr>
              <w:pStyle w:val="ConsPlusNormal"/>
              <w:jc w:val="center"/>
            </w:pPr>
            <w:r>
              <w:t>6840729,6</w:t>
            </w:r>
          </w:p>
        </w:tc>
      </w:tr>
      <w:tr w:rsidR="00795F72">
        <w:tc>
          <w:tcPr>
            <w:tcW w:w="5669"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1679" w:type="dxa"/>
          </w:tcPr>
          <w:p w:rsidR="00795F72" w:rsidRDefault="00795F72">
            <w:pPr>
              <w:pStyle w:val="ConsPlusNormal"/>
              <w:jc w:val="center"/>
            </w:pPr>
            <w:r>
              <w:t>455,1</w:t>
            </w:r>
          </w:p>
        </w:tc>
        <w:tc>
          <w:tcPr>
            <w:tcW w:w="1679" w:type="dxa"/>
          </w:tcPr>
          <w:p w:rsidR="00795F72" w:rsidRDefault="00795F72">
            <w:pPr>
              <w:pStyle w:val="ConsPlusNormal"/>
              <w:jc w:val="center"/>
            </w:pPr>
            <w:r>
              <w:t>455,1</w:t>
            </w:r>
          </w:p>
        </w:tc>
      </w:tr>
      <w:tr w:rsidR="00795F72">
        <w:tc>
          <w:tcPr>
            <w:tcW w:w="5669" w:type="dxa"/>
          </w:tcPr>
          <w:p w:rsidR="00795F72" w:rsidRDefault="00795F72">
            <w:pPr>
              <w:pStyle w:val="ConsPlusNormal"/>
            </w:pPr>
            <w:r>
              <w:t>Единовременные компенсационные выплаты фельдшерам и акушерам фельдшерско-акушерских пунктов</w:t>
            </w:r>
          </w:p>
        </w:tc>
        <w:tc>
          <w:tcPr>
            <w:tcW w:w="1679" w:type="dxa"/>
          </w:tcPr>
          <w:p w:rsidR="00795F72" w:rsidRDefault="00795F72">
            <w:pPr>
              <w:pStyle w:val="ConsPlusNormal"/>
              <w:jc w:val="center"/>
            </w:pPr>
            <w:r>
              <w:t>20000,0</w:t>
            </w:r>
          </w:p>
        </w:tc>
        <w:tc>
          <w:tcPr>
            <w:tcW w:w="1679" w:type="dxa"/>
          </w:tcPr>
          <w:p w:rsidR="00795F72" w:rsidRDefault="00795F72">
            <w:pPr>
              <w:pStyle w:val="ConsPlusNormal"/>
              <w:jc w:val="center"/>
            </w:pPr>
            <w:r>
              <w:t>20000,0</w:t>
            </w:r>
          </w:p>
        </w:tc>
      </w:tr>
      <w:tr w:rsidR="00795F72">
        <w:tc>
          <w:tcPr>
            <w:tcW w:w="5669" w:type="dxa"/>
          </w:tcPr>
          <w:p w:rsidR="00795F72" w:rsidRDefault="00795F72">
            <w:pPr>
              <w:pStyle w:val="ConsPlusNormal"/>
            </w:pPr>
            <w:r>
              <w:t>Денежная компенсация донорам крови и (или) ее компонентов</w:t>
            </w:r>
          </w:p>
        </w:tc>
        <w:tc>
          <w:tcPr>
            <w:tcW w:w="1679" w:type="dxa"/>
          </w:tcPr>
          <w:p w:rsidR="00795F72" w:rsidRDefault="00795F72">
            <w:pPr>
              <w:pStyle w:val="ConsPlusNormal"/>
              <w:jc w:val="center"/>
            </w:pPr>
            <w:r>
              <w:t>16501,6</w:t>
            </w:r>
          </w:p>
        </w:tc>
        <w:tc>
          <w:tcPr>
            <w:tcW w:w="1679" w:type="dxa"/>
          </w:tcPr>
          <w:p w:rsidR="00795F72" w:rsidRDefault="00795F72">
            <w:pPr>
              <w:pStyle w:val="ConsPlusNormal"/>
              <w:jc w:val="center"/>
            </w:pPr>
            <w:r>
              <w:t>16501,6</w:t>
            </w:r>
          </w:p>
        </w:tc>
      </w:tr>
      <w:tr w:rsidR="00795F72">
        <w:tc>
          <w:tcPr>
            <w:tcW w:w="5669" w:type="dxa"/>
          </w:tcPr>
          <w:p w:rsidR="00795F72" w:rsidRDefault="00795F72">
            <w:pPr>
              <w:pStyle w:val="ConsPlusNormal"/>
            </w:pPr>
            <w:r>
              <w:t>Региональная единовременная компенсационная выплата врачам государственных учреждений здравоохранения Владимирской области</w:t>
            </w:r>
          </w:p>
        </w:tc>
        <w:tc>
          <w:tcPr>
            <w:tcW w:w="1679" w:type="dxa"/>
          </w:tcPr>
          <w:p w:rsidR="00795F72" w:rsidRDefault="00795F72">
            <w:pPr>
              <w:pStyle w:val="ConsPlusNormal"/>
              <w:jc w:val="center"/>
            </w:pPr>
            <w:r>
              <w:t>20000,0</w:t>
            </w:r>
          </w:p>
        </w:tc>
        <w:tc>
          <w:tcPr>
            <w:tcW w:w="1679" w:type="dxa"/>
          </w:tcPr>
          <w:p w:rsidR="00795F72" w:rsidRDefault="00795F72">
            <w:pPr>
              <w:pStyle w:val="ConsPlusNormal"/>
              <w:jc w:val="center"/>
            </w:pPr>
            <w:r>
              <w:t>20000,0</w:t>
            </w:r>
          </w:p>
        </w:tc>
      </w:tr>
      <w:tr w:rsidR="00795F72">
        <w:tc>
          <w:tcPr>
            <w:tcW w:w="5669" w:type="dxa"/>
          </w:tcPr>
          <w:p w:rsidR="00795F72" w:rsidRDefault="00795F72">
            <w:pPr>
              <w:pStyle w:val="ConsPlusNormal"/>
            </w:pPr>
            <w:r>
              <w:t>Единовременные компенсационные выплаты студентам в рамках целевого приема в медицинских вузах</w:t>
            </w:r>
          </w:p>
        </w:tc>
        <w:tc>
          <w:tcPr>
            <w:tcW w:w="1679" w:type="dxa"/>
          </w:tcPr>
          <w:p w:rsidR="00795F72" w:rsidRDefault="00795F72">
            <w:pPr>
              <w:pStyle w:val="ConsPlusNormal"/>
              <w:jc w:val="center"/>
            </w:pPr>
            <w:r>
              <w:t>4800,0</w:t>
            </w:r>
          </w:p>
        </w:tc>
        <w:tc>
          <w:tcPr>
            <w:tcW w:w="1679" w:type="dxa"/>
          </w:tcPr>
          <w:p w:rsidR="00795F72" w:rsidRDefault="00795F72">
            <w:pPr>
              <w:pStyle w:val="ConsPlusNormal"/>
              <w:jc w:val="center"/>
            </w:pPr>
            <w:r>
              <w:t>6000,0</w:t>
            </w:r>
          </w:p>
        </w:tc>
      </w:tr>
      <w:tr w:rsidR="00795F72">
        <w:tc>
          <w:tcPr>
            <w:tcW w:w="5669" w:type="dxa"/>
          </w:tcPr>
          <w:p w:rsidR="00795F72" w:rsidRDefault="00795F72">
            <w:pPr>
              <w:pStyle w:val="ConsPlusNormal"/>
            </w:pPr>
            <w:r>
              <w:t>Единовременные компенсационные выплаты медицинским работникам</w:t>
            </w:r>
          </w:p>
        </w:tc>
        <w:tc>
          <w:tcPr>
            <w:tcW w:w="1679" w:type="dxa"/>
          </w:tcPr>
          <w:p w:rsidR="00795F72" w:rsidRDefault="00795F72">
            <w:pPr>
              <w:pStyle w:val="ConsPlusNormal"/>
              <w:jc w:val="center"/>
            </w:pPr>
            <w:r>
              <w:t>5200,0</w:t>
            </w:r>
          </w:p>
        </w:tc>
        <w:tc>
          <w:tcPr>
            <w:tcW w:w="1679" w:type="dxa"/>
          </w:tcPr>
          <w:p w:rsidR="00795F72" w:rsidRDefault="00795F72">
            <w:pPr>
              <w:pStyle w:val="ConsPlusNormal"/>
              <w:jc w:val="center"/>
            </w:pPr>
            <w:r>
              <w:t>5200,0</w:t>
            </w:r>
          </w:p>
        </w:tc>
      </w:tr>
      <w:tr w:rsidR="00795F72">
        <w:tc>
          <w:tcPr>
            <w:tcW w:w="5669" w:type="dxa"/>
          </w:tcPr>
          <w:p w:rsidR="00795F72" w:rsidRDefault="00795F72">
            <w:pPr>
              <w:pStyle w:val="ConsPlusNormal"/>
            </w:pPr>
            <w:r>
              <w:t xml:space="preserve">Выплаты единовременного денежного пособия в случае </w:t>
            </w:r>
            <w:r>
              <w:lastRenderedPageBreak/>
              <w:t>гибели работников государственных учреждений здравоохранения Владимирской области</w:t>
            </w:r>
          </w:p>
        </w:tc>
        <w:tc>
          <w:tcPr>
            <w:tcW w:w="1679" w:type="dxa"/>
          </w:tcPr>
          <w:p w:rsidR="00795F72" w:rsidRDefault="00795F72">
            <w:pPr>
              <w:pStyle w:val="ConsPlusNormal"/>
              <w:jc w:val="center"/>
            </w:pPr>
            <w:r>
              <w:lastRenderedPageBreak/>
              <w:t>553,4</w:t>
            </w:r>
          </w:p>
        </w:tc>
        <w:tc>
          <w:tcPr>
            <w:tcW w:w="1679" w:type="dxa"/>
          </w:tcPr>
          <w:p w:rsidR="00795F72" w:rsidRDefault="00795F72">
            <w:pPr>
              <w:pStyle w:val="ConsPlusNormal"/>
              <w:jc w:val="center"/>
            </w:pPr>
            <w:r>
              <w:t>553,4</w:t>
            </w:r>
          </w:p>
        </w:tc>
      </w:tr>
      <w:tr w:rsidR="00795F72">
        <w:tc>
          <w:tcPr>
            <w:tcW w:w="5669"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w:t>
            </w:r>
          </w:p>
        </w:tc>
        <w:tc>
          <w:tcPr>
            <w:tcW w:w="1679" w:type="dxa"/>
          </w:tcPr>
          <w:p w:rsidR="00795F72" w:rsidRDefault="00795F72">
            <w:pPr>
              <w:pStyle w:val="ConsPlusNormal"/>
              <w:jc w:val="center"/>
            </w:pPr>
            <w:r>
              <w:t>200,7</w:t>
            </w:r>
          </w:p>
        </w:tc>
        <w:tc>
          <w:tcPr>
            <w:tcW w:w="1679" w:type="dxa"/>
          </w:tcPr>
          <w:p w:rsidR="00795F72" w:rsidRDefault="00795F72">
            <w:pPr>
              <w:pStyle w:val="ConsPlusNormal"/>
              <w:jc w:val="center"/>
            </w:pPr>
            <w:r>
              <w:t>200,7</w:t>
            </w:r>
          </w:p>
        </w:tc>
      </w:tr>
      <w:tr w:rsidR="00795F72">
        <w:tc>
          <w:tcPr>
            <w:tcW w:w="5669" w:type="dxa"/>
          </w:tcPr>
          <w:p w:rsidR="00795F72" w:rsidRDefault="00795F72">
            <w:pPr>
              <w:pStyle w:val="ConsPlusNormal"/>
            </w:pPr>
            <w:r>
              <w:t>Обеспечение мер социальной поддержки ветеранов труда</w:t>
            </w:r>
          </w:p>
        </w:tc>
        <w:tc>
          <w:tcPr>
            <w:tcW w:w="1679" w:type="dxa"/>
          </w:tcPr>
          <w:p w:rsidR="00795F72" w:rsidRDefault="00795F72">
            <w:pPr>
              <w:pStyle w:val="ConsPlusNormal"/>
              <w:jc w:val="center"/>
            </w:pPr>
            <w:r>
              <w:t>1481300,0</w:t>
            </w:r>
          </w:p>
        </w:tc>
        <w:tc>
          <w:tcPr>
            <w:tcW w:w="1679" w:type="dxa"/>
          </w:tcPr>
          <w:p w:rsidR="00795F72" w:rsidRDefault="00795F72">
            <w:pPr>
              <w:pStyle w:val="ConsPlusNormal"/>
              <w:jc w:val="center"/>
            </w:pPr>
            <w:r>
              <w:t>1466628,8</w:t>
            </w:r>
          </w:p>
        </w:tc>
      </w:tr>
      <w:tr w:rsidR="00795F72">
        <w:tc>
          <w:tcPr>
            <w:tcW w:w="5669" w:type="dxa"/>
          </w:tcPr>
          <w:p w:rsidR="00795F72" w:rsidRDefault="00795F72">
            <w:pPr>
              <w:pStyle w:val="ConsPlusNormal"/>
            </w:pPr>
            <w:r>
              <w:t>Обеспечение мер социальной поддержки тружеников тыла</w:t>
            </w:r>
          </w:p>
        </w:tc>
        <w:tc>
          <w:tcPr>
            <w:tcW w:w="1679" w:type="dxa"/>
          </w:tcPr>
          <w:p w:rsidR="00795F72" w:rsidRDefault="00795F72">
            <w:pPr>
              <w:pStyle w:val="ConsPlusNormal"/>
              <w:jc w:val="center"/>
            </w:pPr>
            <w:r>
              <w:t>125724,7</w:t>
            </w:r>
          </w:p>
        </w:tc>
        <w:tc>
          <w:tcPr>
            <w:tcW w:w="1679" w:type="dxa"/>
          </w:tcPr>
          <w:p w:rsidR="00795F72" w:rsidRDefault="00795F72">
            <w:pPr>
              <w:pStyle w:val="ConsPlusNormal"/>
              <w:jc w:val="center"/>
            </w:pPr>
            <w:r>
              <w:t>108142,5</w:t>
            </w:r>
          </w:p>
        </w:tc>
      </w:tr>
      <w:tr w:rsidR="00795F72">
        <w:tc>
          <w:tcPr>
            <w:tcW w:w="5669" w:type="dxa"/>
          </w:tcPr>
          <w:p w:rsidR="00795F72" w:rsidRDefault="00795F72">
            <w:pPr>
              <w:pStyle w:val="ConsPlusNormal"/>
            </w:pPr>
            <w:r>
              <w:t>Расходы на реализацию мер социальной поддержки лиц, имеющих продолжительный стаж работы</w:t>
            </w:r>
          </w:p>
        </w:tc>
        <w:tc>
          <w:tcPr>
            <w:tcW w:w="1679" w:type="dxa"/>
          </w:tcPr>
          <w:p w:rsidR="00795F72" w:rsidRDefault="00795F72">
            <w:pPr>
              <w:pStyle w:val="ConsPlusNormal"/>
              <w:jc w:val="center"/>
            </w:pPr>
            <w:r>
              <w:t>212621,7</w:t>
            </w:r>
          </w:p>
        </w:tc>
        <w:tc>
          <w:tcPr>
            <w:tcW w:w="1679" w:type="dxa"/>
          </w:tcPr>
          <w:p w:rsidR="00795F72" w:rsidRDefault="00795F72">
            <w:pPr>
              <w:pStyle w:val="ConsPlusNormal"/>
              <w:jc w:val="center"/>
            </w:pPr>
            <w:r>
              <w:t>235883,2</w:t>
            </w:r>
          </w:p>
        </w:tc>
      </w:tr>
      <w:tr w:rsidR="00795F72">
        <w:tc>
          <w:tcPr>
            <w:tcW w:w="5669" w:type="dxa"/>
          </w:tcPr>
          <w:p w:rsidR="00795F72" w:rsidRDefault="00795F72">
            <w:pPr>
              <w:pStyle w:val="ConsPlusNormal"/>
            </w:pPr>
            <w:r>
              <w:t>Обеспечение мер социальной поддержки реабилитированных лиц и лиц, признанных пострадавшими от политических репрессий</w:t>
            </w:r>
          </w:p>
        </w:tc>
        <w:tc>
          <w:tcPr>
            <w:tcW w:w="1679" w:type="dxa"/>
          </w:tcPr>
          <w:p w:rsidR="00795F72" w:rsidRDefault="00795F72">
            <w:pPr>
              <w:pStyle w:val="ConsPlusNormal"/>
              <w:jc w:val="center"/>
            </w:pPr>
            <w:r>
              <w:t>18483,5</w:t>
            </w:r>
          </w:p>
        </w:tc>
        <w:tc>
          <w:tcPr>
            <w:tcW w:w="1679" w:type="dxa"/>
          </w:tcPr>
          <w:p w:rsidR="00795F72" w:rsidRDefault="00795F72">
            <w:pPr>
              <w:pStyle w:val="ConsPlusNormal"/>
              <w:jc w:val="center"/>
            </w:pPr>
            <w:r>
              <w:t>17288,6</w:t>
            </w:r>
          </w:p>
        </w:tc>
      </w:tr>
      <w:tr w:rsidR="00795F72">
        <w:tc>
          <w:tcPr>
            <w:tcW w:w="5669" w:type="dxa"/>
          </w:tcPr>
          <w:p w:rsidR="00795F72" w:rsidRDefault="00795F72">
            <w:pPr>
              <w:pStyle w:val="ConsPlusNormal"/>
            </w:pPr>
            <w:r>
              <w:t>Расходы на предоставление ежемесячных денежных выплат лицам, удостоенным звания "Почетный гражданин Владимирской области"</w:t>
            </w:r>
          </w:p>
        </w:tc>
        <w:tc>
          <w:tcPr>
            <w:tcW w:w="1679" w:type="dxa"/>
          </w:tcPr>
          <w:p w:rsidR="00795F72" w:rsidRDefault="00795F72">
            <w:pPr>
              <w:pStyle w:val="ConsPlusNormal"/>
              <w:jc w:val="center"/>
            </w:pPr>
            <w:r>
              <w:t>468,9</w:t>
            </w:r>
          </w:p>
        </w:tc>
        <w:tc>
          <w:tcPr>
            <w:tcW w:w="1679" w:type="dxa"/>
          </w:tcPr>
          <w:p w:rsidR="00795F72" w:rsidRDefault="00795F72">
            <w:pPr>
              <w:pStyle w:val="ConsPlusNormal"/>
              <w:jc w:val="center"/>
            </w:pPr>
            <w:r>
              <w:t>468,9</w:t>
            </w:r>
          </w:p>
        </w:tc>
      </w:tr>
      <w:tr w:rsidR="00795F72">
        <w:tc>
          <w:tcPr>
            <w:tcW w:w="5669" w:type="dxa"/>
          </w:tcPr>
          <w:p w:rsidR="00795F72" w:rsidRDefault="00795F72">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w:t>
            </w:r>
          </w:p>
        </w:tc>
        <w:tc>
          <w:tcPr>
            <w:tcW w:w="1679" w:type="dxa"/>
          </w:tcPr>
          <w:p w:rsidR="00795F72" w:rsidRDefault="00795F72">
            <w:pPr>
              <w:pStyle w:val="ConsPlusNormal"/>
              <w:jc w:val="center"/>
            </w:pPr>
            <w:r>
              <w:t>19533,1</w:t>
            </w:r>
          </w:p>
        </w:tc>
        <w:tc>
          <w:tcPr>
            <w:tcW w:w="1679" w:type="dxa"/>
          </w:tcPr>
          <w:p w:rsidR="00795F72" w:rsidRDefault="00795F72">
            <w:pPr>
              <w:pStyle w:val="ConsPlusNormal"/>
              <w:jc w:val="center"/>
            </w:pPr>
            <w:r>
              <w:t>19533,1</w:t>
            </w:r>
          </w:p>
        </w:tc>
      </w:tr>
      <w:tr w:rsidR="00795F72">
        <w:tc>
          <w:tcPr>
            <w:tcW w:w="5669" w:type="dxa"/>
          </w:tcPr>
          <w:p w:rsidR="00795F72" w:rsidRDefault="00795F72">
            <w:pPr>
              <w:pStyle w:val="ConsPlusNormal"/>
            </w:pPr>
            <w:r>
              <w:t>Расходы на предоставление денежных компенсаций отдельным категориям граждан на строительство газовых сетей</w:t>
            </w:r>
          </w:p>
        </w:tc>
        <w:tc>
          <w:tcPr>
            <w:tcW w:w="1679" w:type="dxa"/>
          </w:tcPr>
          <w:p w:rsidR="00795F72" w:rsidRDefault="00795F72">
            <w:pPr>
              <w:pStyle w:val="ConsPlusNormal"/>
              <w:jc w:val="center"/>
            </w:pPr>
            <w:r>
              <w:t>28479,1</w:t>
            </w:r>
          </w:p>
        </w:tc>
        <w:tc>
          <w:tcPr>
            <w:tcW w:w="1679" w:type="dxa"/>
          </w:tcPr>
          <w:p w:rsidR="00795F72" w:rsidRDefault="00795F72">
            <w:pPr>
              <w:pStyle w:val="ConsPlusNormal"/>
              <w:jc w:val="center"/>
            </w:pPr>
            <w:r>
              <w:t>28479,1</w:t>
            </w:r>
          </w:p>
        </w:tc>
      </w:tr>
      <w:tr w:rsidR="00795F72">
        <w:tc>
          <w:tcPr>
            <w:tcW w:w="5669" w:type="dxa"/>
          </w:tcPr>
          <w:p w:rsidR="00795F72" w:rsidRDefault="00795F72">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w:t>
            </w:r>
          </w:p>
        </w:tc>
        <w:tc>
          <w:tcPr>
            <w:tcW w:w="1679" w:type="dxa"/>
          </w:tcPr>
          <w:p w:rsidR="00795F72" w:rsidRDefault="00795F72">
            <w:pPr>
              <w:pStyle w:val="ConsPlusNormal"/>
              <w:jc w:val="center"/>
            </w:pPr>
            <w:r>
              <w:t>263,0</w:t>
            </w:r>
          </w:p>
        </w:tc>
        <w:tc>
          <w:tcPr>
            <w:tcW w:w="1679" w:type="dxa"/>
          </w:tcPr>
          <w:p w:rsidR="00795F72" w:rsidRDefault="00795F72">
            <w:pPr>
              <w:pStyle w:val="ConsPlusNormal"/>
              <w:jc w:val="center"/>
            </w:pPr>
            <w:r>
              <w:t>263,0</w:t>
            </w:r>
          </w:p>
        </w:tc>
      </w:tr>
      <w:tr w:rsidR="00795F72">
        <w:tc>
          <w:tcPr>
            <w:tcW w:w="5669" w:type="dxa"/>
          </w:tcPr>
          <w:p w:rsidR="00795F72" w:rsidRDefault="00795F72">
            <w:pPr>
              <w:pStyle w:val="ConsPlusNormal"/>
            </w:pPr>
            <w:r>
              <w:t>Расходы на выплату ежемесячного денежного содержания выдающимся спортсменам и тренерам</w:t>
            </w:r>
          </w:p>
        </w:tc>
        <w:tc>
          <w:tcPr>
            <w:tcW w:w="1679" w:type="dxa"/>
          </w:tcPr>
          <w:p w:rsidR="00795F72" w:rsidRDefault="00795F72">
            <w:pPr>
              <w:pStyle w:val="ConsPlusNormal"/>
              <w:jc w:val="center"/>
            </w:pPr>
            <w:r>
              <w:t>529,2</w:t>
            </w:r>
          </w:p>
        </w:tc>
        <w:tc>
          <w:tcPr>
            <w:tcW w:w="1679" w:type="dxa"/>
          </w:tcPr>
          <w:p w:rsidR="00795F72" w:rsidRDefault="00795F72">
            <w:pPr>
              <w:pStyle w:val="ConsPlusNormal"/>
              <w:jc w:val="center"/>
            </w:pPr>
            <w:r>
              <w:t>529,2</w:t>
            </w:r>
          </w:p>
        </w:tc>
      </w:tr>
      <w:tr w:rsidR="00795F72">
        <w:tc>
          <w:tcPr>
            <w:tcW w:w="5669" w:type="dxa"/>
          </w:tcPr>
          <w:p w:rsidR="00795F72" w:rsidRDefault="00795F72">
            <w:pPr>
              <w:pStyle w:val="ConsPlusNormal"/>
            </w:pPr>
            <w:r>
              <w:t>Выплата социального пособия на погребение и возмещение расходов по гарантированному перечню услуг по погребению</w:t>
            </w:r>
          </w:p>
        </w:tc>
        <w:tc>
          <w:tcPr>
            <w:tcW w:w="1679" w:type="dxa"/>
          </w:tcPr>
          <w:p w:rsidR="00795F72" w:rsidRDefault="00795F72">
            <w:pPr>
              <w:pStyle w:val="ConsPlusNormal"/>
              <w:jc w:val="center"/>
            </w:pPr>
            <w:r>
              <w:t>12638,3</w:t>
            </w:r>
          </w:p>
        </w:tc>
        <w:tc>
          <w:tcPr>
            <w:tcW w:w="1679" w:type="dxa"/>
          </w:tcPr>
          <w:p w:rsidR="00795F72" w:rsidRDefault="00795F72">
            <w:pPr>
              <w:pStyle w:val="ConsPlusNormal"/>
              <w:jc w:val="center"/>
            </w:pPr>
            <w:r>
              <w:t>12721,8</w:t>
            </w:r>
          </w:p>
        </w:tc>
      </w:tr>
      <w:tr w:rsidR="00795F72">
        <w:tc>
          <w:tcPr>
            <w:tcW w:w="5669" w:type="dxa"/>
          </w:tcPr>
          <w:p w:rsidR="00795F72" w:rsidRDefault="00795F72">
            <w:pPr>
              <w:pStyle w:val="ConsPlusNormal"/>
            </w:pPr>
            <w:r>
              <w:t>Оплата жилищно-коммунальных услуг отдельным категориям граждан</w:t>
            </w:r>
          </w:p>
        </w:tc>
        <w:tc>
          <w:tcPr>
            <w:tcW w:w="1679" w:type="dxa"/>
          </w:tcPr>
          <w:p w:rsidR="00795F72" w:rsidRDefault="00795F72">
            <w:pPr>
              <w:pStyle w:val="ConsPlusNormal"/>
              <w:jc w:val="center"/>
            </w:pPr>
            <w:r>
              <w:t>1383506,4</w:t>
            </w:r>
          </w:p>
        </w:tc>
        <w:tc>
          <w:tcPr>
            <w:tcW w:w="1679" w:type="dxa"/>
          </w:tcPr>
          <w:p w:rsidR="00795F72" w:rsidRDefault="00795F72">
            <w:pPr>
              <w:pStyle w:val="ConsPlusNormal"/>
              <w:jc w:val="center"/>
            </w:pPr>
            <w:r>
              <w:t>1383341,8</w:t>
            </w:r>
          </w:p>
        </w:tc>
      </w:tr>
      <w:tr w:rsidR="00795F72">
        <w:tc>
          <w:tcPr>
            <w:tcW w:w="5669" w:type="dxa"/>
          </w:tcPr>
          <w:p w:rsidR="00795F72" w:rsidRDefault="00795F72">
            <w:pPr>
              <w:pStyle w:val="ConsPlusNormal"/>
            </w:pPr>
            <w:r>
              <w:t>Выплата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679" w:type="dxa"/>
          </w:tcPr>
          <w:p w:rsidR="00795F72" w:rsidRDefault="00795F72">
            <w:pPr>
              <w:pStyle w:val="ConsPlusNormal"/>
              <w:jc w:val="center"/>
            </w:pPr>
            <w:r>
              <w:t>14,9</w:t>
            </w:r>
          </w:p>
        </w:tc>
        <w:tc>
          <w:tcPr>
            <w:tcW w:w="1679" w:type="dxa"/>
          </w:tcPr>
          <w:p w:rsidR="00795F72" w:rsidRDefault="00795F72">
            <w:pPr>
              <w:pStyle w:val="ConsPlusNormal"/>
              <w:jc w:val="center"/>
            </w:pPr>
            <w:r>
              <w:t>14,9</w:t>
            </w:r>
          </w:p>
        </w:tc>
      </w:tr>
      <w:tr w:rsidR="00795F72">
        <w:tc>
          <w:tcPr>
            <w:tcW w:w="5669" w:type="dxa"/>
          </w:tcPr>
          <w:p w:rsidR="00795F72" w:rsidRDefault="00795F72">
            <w:pPr>
              <w:pStyle w:val="ConsPlusNormal"/>
            </w:pPr>
            <w:r>
              <w:t>Ежегодная денежная выплата членам семей отдельных категорий граждан</w:t>
            </w:r>
          </w:p>
        </w:tc>
        <w:tc>
          <w:tcPr>
            <w:tcW w:w="1679" w:type="dxa"/>
          </w:tcPr>
          <w:p w:rsidR="00795F72" w:rsidRDefault="00795F72">
            <w:pPr>
              <w:pStyle w:val="ConsPlusNormal"/>
              <w:jc w:val="center"/>
            </w:pPr>
            <w:r>
              <w:t>19325,5</w:t>
            </w:r>
          </w:p>
        </w:tc>
        <w:tc>
          <w:tcPr>
            <w:tcW w:w="1679" w:type="dxa"/>
          </w:tcPr>
          <w:p w:rsidR="00795F72" w:rsidRDefault="00795F72">
            <w:pPr>
              <w:pStyle w:val="ConsPlusNormal"/>
              <w:jc w:val="center"/>
            </w:pPr>
            <w:r>
              <w:t>17120,5</w:t>
            </w:r>
          </w:p>
        </w:tc>
      </w:tr>
      <w:tr w:rsidR="00795F72">
        <w:tc>
          <w:tcPr>
            <w:tcW w:w="5669" w:type="dxa"/>
          </w:tcPr>
          <w:p w:rsidR="00795F72" w:rsidRDefault="00795F72">
            <w:pPr>
              <w:pStyle w:val="ConsPlusNormal"/>
            </w:pPr>
            <w:r>
              <w:t>Предоставление гражданам субсидий на оплату жилого помещения и коммунальных услуг</w:t>
            </w:r>
          </w:p>
        </w:tc>
        <w:tc>
          <w:tcPr>
            <w:tcW w:w="1679" w:type="dxa"/>
          </w:tcPr>
          <w:p w:rsidR="00795F72" w:rsidRDefault="00795F72">
            <w:pPr>
              <w:pStyle w:val="ConsPlusNormal"/>
              <w:jc w:val="center"/>
            </w:pPr>
            <w:r>
              <w:t>984372,6</w:t>
            </w:r>
          </w:p>
        </w:tc>
        <w:tc>
          <w:tcPr>
            <w:tcW w:w="1679" w:type="dxa"/>
          </w:tcPr>
          <w:p w:rsidR="00795F72" w:rsidRDefault="00795F72">
            <w:pPr>
              <w:pStyle w:val="ConsPlusNormal"/>
              <w:jc w:val="center"/>
            </w:pPr>
            <w:r>
              <w:t>984372,6</w:t>
            </w:r>
          </w:p>
        </w:tc>
      </w:tr>
      <w:tr w:rsidR="00795F72">
        <w:tc>
          <w:tcPr>
            <w:tcW w:w="5669" w:type="dxa"/>
          </w:tcPr>
          <w:p w:rsidR="00795F72" w:rsidRDefault="00795F72">
            <w:pPr>
              <w:pStyle w:val="ConsPlusNormal"/>
            </w:pPr>
            <w:r>
              <w:lastRenderedPageBreak/>
              <w:t>Осуществление ежегодной денежной выплаты лицам, награжденным нагрудным знаком "Почетный донор России"</w:t>
            </w:r>
          </w:p>
        </w:tc>
        <w:tc>
          <w:tcPr>
            <w:tcW w:w="1679" w:type="dxa"/>
          </w:tcPr>
          <w:p w:rsidR="00795F72" w:rsidRDefault="00795F72">
            <w:pPr>
              <w:pStyle w:val="ConsPlusNormal"/>
              <w:jc w:val="center"/>
            </w:pPr>
            <w:r>
              <w:t>124675,0</w:t>
            </w:r>
          </w:p>
        </w:tc>
        <w:tc>
          <w:tcPr>
            <w:tcW w:w="1679" w:type="dxa"/>
          </w:tcPr>
          <w:p w:rsidR="00795F72" w:rsidRDefault="00795F72">
            <w:pPr>
              <w:pStyle w:val="ConsPlusNormal"/>
              <w:jc w:val="center"/>
            </w:pPr>
            <w:r>
              <w:t>124675,0</w:t>
            </w:r>
          </w:p>
        </w:tc>
      </w:tr>
      <w:tr w:rsidR="00795F72">
        <w:tc>
          <w:tcPr>
            <w:tcW w:w="5669" w:type="dxa"/>
          </w:tcPr>
          <w:p w:rsidR="00795F72" w:rsidRDefault="00795F72">
            <w:pPr>
              <w:pStyle w:val="ConsPlusNormal"/>
            </w:pPr>
            <w:r>
              <w:t>Единовременная денежная выплата супругам к юбилеям их совместной жизни</w:t>
            </w:r>
          </w:p>
        </w:tc>
        <w:tc>
          <w:tcPr>
            <w:tcW w:w="1679" w:type="dxa"/>
          </w:tcPr>
          <w:p w:rsidR="00795F72" w:rsidRDefault="00795F72">
            <w:pPr>
              <w:pStyle w:val="ConsPlusNormal"/>
              <w:jc w:val="center"/>
            </w:pPr>
            <w:r>
              <w:t>108170,0</w:t>
            </w:r>
          </w:p>
        </w:tc>
        <w:tc>
          <w:tcPr>
            <w:tcW w:w="1679" w:type="dxa"/>
          </w:tcPr>
          <w:p w:rsidR="00795F72" w:rsidRDefault="00795F72">
            <w:pPr>
              <w:pStyle w:val="ConsPlusNormal"/>
              <w:jc w:val="center"/>
            </w:pPr>
            <w:r>
              <w:t>108170,0</w:t>
            </w:r>
          </w:p>
        </w:tc>
      </w:tr>
      <w:tr w:rsidR="00795F72">
        <w:tc>
          <w:tcPr>
            <w:tcW w:w="5669" w:type="dxa"/>
          </w:tcPr>
          <w:p w:rsidR="00795F72" w:rsidRDefault="00795F72">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w:t>
            </w:r>
          </w:p>
        </w:tc>
        <w:tc>
          <w:tcPr>
            <w:tcW w:w="1679" w:type="dxa"/>
          </w:tcPr>
          <w:p w:rsidR="00795F72" w:rsidRDefault="00795F72">
            <w:pPr>
              <w:pStyle w:val="ConsPlusNormal"/>
              <w:jc w:val="center"/>
            </w:pPr>
            <w:r>
              <w:t>897,9</w:t>
            </w:r>
          </w:p>
        </w:tc>
        <w:tc>
          <w:tcPr>
            <w:tcW w:w="1679" w:type="dxa"/>
          </w:tcPr>
          <w:p w:rsidR="00795F72" w:rsidRDefault="00795F72">
            <w:pPr>
              <w:pStyle w:val="ConsPlusNormal"/>
              <w:jc w:val="center"/>
            </w:pPr>
            <w:r>
              <w:t>870,3</w:t>
            </w:r>
          </w:p>
        </w:tc>
      </w:tr>
      <w:tr w:rsidR="00795F72">
        <w:tc>
          <w:tcPr>
            <w:tcW w:w="5669" w:type="dxa"/>
          </w:tcPr>
          <w:p w:rsidR="00795F72" w:rsidRDefault="00795F72">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679" w:type="dxa"/>
          </w:tcPr>
          <w:p w:rsidR="00795F72" w:rsidRDefault="00795F72">
            <w:pPr>
              <w:pStyle w:val="ConsPlusNormal"/>
              <w:jc w:val="center"/>
            </w:pPr>
            <w:r>
              <w:t>30,0</w:t>
            </w:r>
          </w:p>
        </w:tc>
        <w:tc>
          <w:tcPr>
            <w:tcW w:w="1679" w:type="dxa"/>
          </w:tcPr>
          <w:p w:rsidR="00795F72" w:rsidRDefault="00795F72">
            <w:pPr>
              <w:pStyle w:val="ConsPlusNormal"/>
              <w:jc w:val="center"/>
            </w:pPr>
            <w:r>
              <w:t>30,0</w:t>
            </w:r>
          </w:p>
        </w:tc>
      </w:tr>
      <w:tr w:rsidR="00795F72">
        <w:tc>
          <w:tcPr>
            <w:tcW w:w="5669" w:type="dxa"/>
          </w:tcPr>
          <w:p w:rsidR="00795F72" w:rsidRDefault="00795F72">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679" w:type="dxa"/>
          </w:tcPr>
          <w:p w:rsidR="00795F72" w:rsidRDefault="00795F72">
            <w:pPr>
              <w:pStyle w:val="ConsPlusNormal"/>
              <w:jc w:val="center"/>
            </w:pPr>
            <w:r>
              <w:t>4,9</w:t>
            </w:r>
          </w:p>
        </w:tc>
        <w:tc>
          <w:tcPr>
            <w:tcW w:w="1679" w:type="dxa"/>
          </w:tcPr>
          <w:p w:rsidR="00795F72" w:rsidRDefault="00795F72">
            <w:pPr>
              <w:pStyle w:val="ConsPlusNormal"/>
              <w:jc w:val="center"/>
            </w:pPr>
            <w:r>
              <w:t>4,9</w:t>
            </w:r>
          </w:p>
        </w:tc>
      </w:tr>
      <w:tr w:rsidR="00795F72">
        <w:tc>
          <w:tcPr>
            <w:tcW w:w="5669" w:type="dxa"/>
          </w:tcPr>
          <w:p w:rsidR="00795F72" w:rsidRDefault="00795F72">
            <w:pPr>
              <w:pStyle w:val="ConsPlusNormal"/>
            </w:pPr>
            <w:r>
              <w:t>Выплата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679" w:type="dxa"/>
          </w:tcPr>
          <w:p w:rsidR="00795F72" w:rsidRDefault="00795F72">
            <w:pPr>
              <w:pStyle w:val="ConsPlusNormal"/>
              <w:jc w:val="center"/>
            </w:pPr>
            <w:r>
              <w:t>311,7</w:t>
            </w:r>
          </w:p>
        </w:tc>
        <w:tc>
          <w:tcPr>
            <w:tcW w:w="1679" w:type="dxa"/>
          </w:tcPr>
          <w:p w:rsidR="00795F72" w:rsidRDefault="00795F72">
            <w:pPr>
              <w:pStyle w:val="ConsPlusNormal"/>
              <w:jc w:val="center"/>
            </w:pPr>
            <w:r>
              <w:t>311,7</w:t>
            </w:r>
          </w:p>
        </w:tc>
      </w:tr>
      <w:tr w:rsidR="00795F72">
        <w:tc>
          <w:tcPr>
            <w:tcW w:w="5669" w:type="dxa"/>
          </w:tcPr>
          <w:p w:rsidR="00795F72" w:rsidRDefault="00795F72">
            <w:pPr>
              <w:pStyle w:val="ConsPlusNormal"/>
            </w:pPr>
            <w:r>
              <w:t>Предоставление отдельных мер социальной поддержки граждан, подвергшихся воздействию радиации</w:t>
            </w:r>
          </w:p>
        </w:tc>
        <w:tc>
          <w:tcPr>
            <w:tcW w:w="1679" w:type="dxa"/>
          </w:tcPr>
          <w:p w:rsidR="00795F72" w:rsidRDefault="00795F72">
            <w:pPr>
              <w:pStyle w:val="ConsPlusNormal"/>
              <w:jc w:val="center"/>
            </w:pPr>
            <w:r>
              <w:t>20935,7</w:t>
            </w:r>
          </w:p>
        </w:tc>
        <w:tc>
          <w:tcPr>
            <w:tcW w:w="1679" w:type="dxa"/>
          </w:tcPr>
          <w:p w:rsidR="00795F72" w:rsidRDefault="00795F72">
            <w:pPr>
              <w:pStyle w:val="ConsPlusNormal"/>
              <w:jc w:val="center"/>
            </w:pPr>
            <w:r>
              <w:t>20935,7</w:t>
            </w:r>
          </w:p>
        </w:tc>
      </w:tr>
      <w:tr w:rsidR="00795F72">
        <w:tc>
          <w:tcPr>
            <w:tcW w:w="5669" w:type="dxa"/>
          </w:tcPr>
          <w:p w:rsidR="00795F72" w:rsidRDefault="00795F72">
            <w:pPr>
              <w:pStyle w:val="ConsPlusNormal"/>
            </w:pPr>
            <w:r>
              <w:t>Социальная поддержка по проезду на междугороднем транспорте для детей, нуждающихся в санаторно-курортном лечении</w:t>
            </w:r>
          </w:p>
        </w:tc>
        <w:tc>
          <w:tcPr>
            <w:tcW w:w="1679" w:type="dxa"/>
          </w:tcPr>
          <w:p w:rsidR="00795F72" w:rsidRDefault="00795F72">
            <w:pPr>
              <w:pStyle w:val="ConsPlusNormal"/>
              <w:jc w:val="center"/>
            </w:pPr>
            <w:r>
              <w:t>24,0</w:t>
            </w:r>
          </w:p>
        </w:tc>
        <w:tc>
          <w:tcPr>
            <w:tcW w:w="1679" w:type="dxa"/>
          </w:tcPr>
          <w:p w:rsidR="00795F72" w:rsidRDefault="00795F72">
            <w:pPr>
              <w:pStyle w:val="ConsPlusNormal"/>
              <w:jc w:val="center"/>
            </w:pPr>
            <w:r>
              <w:t>24,0</w:t>
            </w:r>
          </w:p>
        </w:tc>
      </w:tr>
      <w:tr w:rsidR="00795F72">
        <w:tc>
          <w:tcPr>
            <w:tcW w:w="5669" w:type="dxa"/>
          </w:tcPr>
          <w:p w:rsidR="00795F72" w:rsidRDefault="00795F72">
            <w:pPr>
              <w:pStyle w:val="ConsPlusNormal"/>
            </w:pPr>
            <w:r>
              <w:t>Обеспечение мер социальной поддержки многодетных семей</w:t>
            </w:r>
          </w:p>
        </w:tc>
        <w:tc>
          <w:tcPr>
            <w:tcW w:w="1679" w:type="dxa"/>
          </w:tcPr>
          <w:p w:rsidR="00795F72" w:rsidRDefault="00795F72">
            <w:pPr>
              <w:pStyle w:val="ConsPlusNormal"/>
              <w:jc w:val="center"/>
            </w:pPr>
            <w:r>
              <w:t>242710,5</w:t>
            </w:r>
          </w:p>
        </w:tc>
        <w:tc>
          <w:tcPr>
            <w:tcW w:w="1679" w:type="dxa"/>
          </w:tcPr>
          <w:p w:rsidR="00795F72" w:rsidRDefault="00795F72">
            <w:pPr>
              <w:pStyle w:val="ConsPlusNormal"/>
              <w:jc w:val="center"/>
            </w:pPr>
            <w:r>
              <w:t>242710,5</w:t>
            </w:r>
          </w:p>
        </w:tc>
      </w:tr>
      <w:tr w:rsidR="00795F72">
        <w:tc>
          <w:tcPr>
            <w:tcW w:w="5669" w:type="dxa"/>
          </w:tcPr>
          <w:p w:rsidR="00795F72" w:rsidRDefault="00795F72">
            <w:pPr>
              <w:pStyle w:val="ConsPlusNormal"/>
            </w:pPr>
            <w:r>
              <w:t>Предоставление областного материнского (семейного) капитала</w:t>
            </w:r>
          </w:p>
        </w:tc>
        <w:tc>
          <w:tcPr>
            <w:tcW w:w="1679" w:type="dxa"/>
          </w:tcPr>
          <w:p w:rsidR="00795F72" w:rsidRDefault="00795F72">
            <w:pPr>
              <w:pStyle w:val="ConsPlusNormal"/>
              <w:jc w:val="center"/>
            </w:pPr>
            <w:r>
              <w:t>116424,0</w:t>
            </w:r>
          </w:p>
        </w:tc>
        <w:tc>
          <w:tcPr>
            <w:tcW w:w="1679" w:type="dxa"/>
          </w:tcPr>
          <w:p w:rsidR="00795F72" w:rsidRDefault="00795F72">
            <w:pPr>
              <w:pStyle w:val="ConsPlusNormal"/>
              <w:jc w:val="center"/>
            </w:pPr>
            <w:r>
              <w:t>116424,0</w:t>
            </w:r>
          </w:p>
        </w:tc>
      </w:tr>
      <w:tr w:rsidR="00795F72">
        <w:tc>
          <w:tcPr>
            <w:tcW w:w="5669" w:type="dxa"/>
          </w:tcPr>
          <w:p w:rsidR="00795F72" w:rsidRDefault="00795F72">
            <w:pPr>
              <w:pStyle w:val="ConsPlusNormal"/>
            </w:pPr>
            <w:r>
              <w:t>Ежемесячное пособие на ребенка</w:t>
            </w:r>
          </w:p>
        </w:tc>
        <w:tc>
          <w:tcPr>
            <w:tcW w:w="1679" w:type="dxa"/>
          </w:tcPr>
          <w:p w:rsidR="00795F72" w:rsidRDefault="00795F72">
            <w:pPr>
              <w:pStyle w:val="ConsPlusNormal"/>
              <w:jc w:val="center"/>
            </w:pPr>
            <w:r>
              <w:t>464874,4</w:t>
            </w:r>
          </w:p>
        </w:tc>
        <w:tc>
          <w:tcPr>
            <w:tcW w:w="1679" w:type="dxa"/>
          </w:tcPr>
          <w:p w:rsidR="00795F72" w:rsidRDefault="00795F72">
            <w:pPr>
              <w:pStyle w:val="ConsPlusNormal"/>
              <w:jc w:val="center"/>
            </w:pPr>
            <w:r>
              <w:t>464874,4</w:t>
            </w:r>
          </w:p>
        </w:tc>
      </w:tr>
      <w:tr w:rsidR="00795F72">
        <w:tc>
          <w:tcPr>
            <w:tcW w:w="5669" w:type="dxa"/>
          </w:tcPr>
          <w:p w:rsidR="00795F72" w:rsidRDefault="00795F72">
            <w:pPr>
              <w:pStyle w:val="ConsPlusNormal"/>
            </w:pPr>
            <w:r>
              <w:t>Выплата денежных компенсаций беременным женщинам, кормящим матерям, детям до трех лет для обеспечения их полноценным питанием</w:t>
            </w:r>
          </w:p>
        </w:tc>
        <w:tc>
          <w:tcPr>
            <w:tcW w:w="1679" w:type="dxa"/>
          </w:tcPr>
          <w:p w:rsidR="00795F72" w:rsidRDefault="00795F72">
            <w:pPr>
              <w:pStyle w:val="ConsPlusNormal"/>
              <w:jc w:val="center"/>
            </w:pPr>
            <w:r>
              <w:t>107246,2</w:t>
            </w:r>
          </w:p>
        </w:tc>
        <w:tc>
          <w:tcPr>
            <w:tcW w:w="1679" w:type="dxa"/>
          </w:tcPr>
          <w:p w:rsidR="00795F72" w:rsidRDefault="00795F72">
            <w:pPr>
              <w:pStyle w:val="ConsPlusNormal"/>
              <w:jc w:val="center"/>
            </w:pPr>
            <w:r>
              <w:t>107246,2</w:t>
            </w:r>
          </w:p>
        </w:tc>
      </w:tr>
      <w:tr w:rsidR="00795F72">
        <w:tc>
          <w:tcPr>
            <w:tcW w:w="5669" w:type="dxa"/>
          </w:tcPr>
          <w:p w:rsidR="00795F72" w:rsidRDefault="00795F72">
            <w:pPr>
              <w:pStyle w:val="ConsPlusNormal"/>
            </w:pPr>
            <w:r>
              <w:t>Региональные выплаты при рождении детей</w:t>
            </w:r>
          </w:p>
        </w:tc>
        <w:tc>
          <w:tcPr>
            <w:tcW w:w="1679" w:type="dxa"/>
          </w:tcPr>
          <w:p w:rsidR="00795F72" w:rsidRDefault="00795F72">
            <w:pPr>
              <w:pStyle w:val="ConsPlusNormal"/>
              <w:jc w:val="center"/>
            </w:pPr>
            <w:r>
              <w:t>47287,5</w:t>
            </w:r>
          </w:p>
        </w:tc>
        <w:tc>
          <w:tcPr>
            <w:tcW w:w="1679" w:type="dxa"/>
          </w:tcPr>
          <w:p w:rsidR="00795F72" w:rsidRDefault="00795F72">
            <w:pPr>
              <w:pStyle w:val="ConsPlusNormal"/>
              <w:jc w:val="center"/>
            </w:pPr>
            <w:r>
              <w:t>47287,5</w:t>
            </w:r>
          </w:p>
        </w:tc>
      </w:tr>
      <w:tr w:rsidR="00795F72">
        <w:tc>
          <w:tcPr>
            <w:tcW w:w="5669" w:type="dxa"/>
          </w:tcPr>
          <w:p w:rsidR="00795F72" w:rsidRDefault="00795F72">
            <w:pPr>
              <w:pStyle w:val="ConsPlusNormal"/>
            </w:pPr>
            <w:r>
              <w:t>Выплата государственных пособий лицам, не подлежащим обязательному страхованию на случай временной нетрудоспособности и в связи с материнством, и лицам, уволенным в связи с ликвидацией организаций (прекращение деятельности, полномочий физическими лицами)</w:t>
            </w:r>
          </w:p>
        </w:tc>
        <w:tc>
          <w:tcPr>
            <w:tcW w:w="1679" w:type="dxa"/>
          </w:tcPr>
          <w:p w:rsidR="00795F72" w:rsidRDefault="00795F72">
            <w:pPr>
              <w:pStyle w:val="ConsPlusNormal"/>
              <w:jc w:val="center"/>
            </w:pPr>
            <w:r>
              <w:t>472205,1</w:t>
            </w:r>
          </w:p>
        </w:tc>
        <w:tc>
          <w:tcPr>
            <w:tcW w:w="1679" w:type="dxa"/>
          </w:tcPr>
          <w:p w:rsidR="00795F72" w:rsidRDefault="00795F72">
            <w:pPr>
              <w:pStyle w:val="ConsPlusNormal"/>
              <w:jc w:val="center"/>
            </w:pPr>
            <w:r>
              <w:t>470500,3</w:t>
            </w:r>
          </w:p>
        </w:tc>
      </w:tr>
      <w:tr w:rsidR="00795F72">
        <w:tc>
          <w:tcPr>
            <w:tcW w:w="5669" w:type="dxa"/>
          </w:tcPr>
          <w:p w:rsidR="00795F72" w:rsidRDefault="00795F72">
            <w:pPr>
              <w:pStyle w:val="ConsPlusNormal"/>
            </w:pPr>
            <w:r>
              <w:t xml:space="preserve">Компенсация расходов, понесенных безработными </w:t>
            </w:r>
            <w:r>
              <w:lastRenderedPageBreak/>
              <w:t>гражданами при переезде или переселении в другую местность для трудоустройства</w:t>
            </w:r>
          </w:p>
        </w:tc>
        <w:tc>
          <w:tcPr>
            <w:tcW w:w="1679" w:type="dxa"/>
          </w:tcPr>
          <w:p w:rsidR="00795F72" w:rsidRDefault="00795F72">
            <w:pPr>
              <w:pStyle w:val="ConsPlusNormal"/>
              <w:jc w:val="center"/>
            </w:pPr>
            <w:r>
              <w:lastRenderedPageBreak/>
              <w:t>100,0</w:t>
            </w:r>
          </w:p>
        </w:tc>
        <w:tc>
          <w:tcPr>
            <w:tcW w:w="1679" w:type="dxa"/>
          </w:tcPr>
          <w:p w:rsidR="00795F72" w:rsidRDefault="00795F72">
            <w:pPr>
              <w:pStyle w:val="ConsPlusNormal"/>
              <w:jc w:val="center"/>
            </w:pPr>
            <w:r>
              <w:t>100,0</w:t>
            </w:r>
          </w:p>
        </w:tc>
      </w:tr>
      <w:tr w:rsidR="00795F72">
        <w:tc>
          <w:tcPr>
            <w:tcW w:w="5669" w:type="dxa"/>
          </w:tcPr>
          <w:p w:rsidR="00795F72" w:rsidRDefault="00795F72">
            <w:pPr>
              <w:pStyle w:val="ConsPlusNormal"/>
            </w:pPr>
            <w:r>
              <w:t>Обеспечение мер социальной поддержки детей умерших (погибших) чемпионов Олимпийских игр</w:t>
            </w:r>
          </w:p>
        </w:tc>
        <w:tc>
          <w:tcPr>
            <w:tcW w:w="1679" w:type="dxa"/>
          </w:tcPr>
          <w:p w:rsidR="00795F72" w:rsidRDefault="00795F72">
            <w:pPr>
              <w:pStyle w:val="ConsPlusNormal"/>
              <w:jc w:val="center"/>
            </w:pPr>
            <w:r>
              <w:t>42,1</w:t>
            </w:r>
          </w:p>
        </w:tc>
        <w:tc>
          <w:tcPr>
            <w:tcW w:w="1679" w:type="dxa"/>
          </w:tcPr>
          <w:p w:rsidR="00795F72" w:rsidRDefault="00795F72">
            <w:pPr>
              <w:pStyle w:val="ConsPlusNormal"/>
              <w:jc w:val="center"/>
            </w:pPr>
            <w:r>
              <w:t>42,1</w:t>
            </w:r>
          </w:p>
        </w:tc>
      </w:tr>
      <w:tr w:rsidR="00795F72">
        <w:tc>
          <w:tcPr>
            <w:tcW w:w="5669" w:type="dxa"/>
          </w:tcPr>
          <w:p w:rsidR="00795F72" w:rsidRDefault="00795F72">
            <w:pPr>
              <w:pStyle w:val="ConsPlusNormal"/>
            </w:pPr>
            <w:r>
              <w:t>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679" w:type="dxa"/>
          </w:tcPr>
          <w:p w:rsidR="00795F72" w:rsidRDefault="00795F72">
            <w:pPr>
              <w:pStyle w:val="ConsPlusNormal"/>
              <w:jc w:val="center"/>
            </w:pPr>
            <w:r>
              <w:t>8821,4</w:t>
            </w:r>
          </w:p>
        </w:tc>
        <w:tc>
          <w:tcPr>
            <w:tcW w:w="1679" w:type="dxa"/>
          </w:tcPr>
          <w:p w:rsidR="00795F72" w:rsidRDefault="00795F72">
            <w:pPr>
              <w:pStyle w:val="ConsPlusNormal"/>
              <w:jc w:val="center"/>
            </w:pPr>
            <w:r>
              <w:t>9177,3</w:t>
            </w:r>
          </w:p>
        </w:tc>
      </w:tr>
      <w:tr w:rsidR="00795F72">
        <w:tc>
          <w:tcPr>
            <w:tcW w:w="5669" w:type="dxa"/>
          </w:tcPr>
          <w:p w:rsidR="00795F72" w:rsidRDefault="00795F72">
            <w:pPr>
              <w:pStyle w:val="ConsPlusNormal"/>
            </w:pPr>
            <w:r>
              <w:t>Дополнительная единовременная денежная выплата многодетным семьям, награжденным орденом "Родительская слава"</w:t>
            </w:r>
          </w:p>
        </w:tc>
        <w:tc>
          <w:tcPr>
            <w:tcW w:w="1679" w:type="dxa"/>
          </w:tcPr>
          <w:p w:rsidR="00795F72" w:rsidRDefault="00795F72">
            <w:pPr>
              <w:pStyle w:val="ConsPlusNormal"/>
              <w:jc w:val="center"/>
            </w:pPr>
            <w:r>
              <w:t>37,3</w:t>
            </w:r>
          </w:p>
        </w:tc>
        <w:tc>
          <w:tcPr>
            <w:tcW w:w="1679" w:type="dxa"/>
          </w:tcPr>
          <w:p w:rsidR="00795F72" w:rsidRDefault="00795F72">
            <w:pPr>
              <w:pStyle w:val="ConsPlusNormal"/>
              <w:jc w:val="center"/>
            </w:pPr>
            <w:r>
              <w:t>37,3</w:t>
            </w:r>
          </w:p>
        </w:tc>
      </w:tr>
      <w:tr w:rsidR="00795F72">
        <w:tc>
          <w:tcPr>
            <w:tcW w:w="5669" w:type="dxa"/>
          </w:tcPr>
          <w:p w:rsidR="00795F72" w:rsidRDefault="00795F72">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w:t>
            </w:r>
          </w:p>
        </w:tc>
        <w:tc>
          <w:tcPr>
            <w:tcW w:w="1679" w:type="dxa"/>
          </w:tcPr>
          <w:p w:rsidR="00795F72" w:rsidRDefault="00795F72">
            <w:pPr>
              <w:pStyle w:val="ConsPlusNormal"/>
              <w:jc w:val="center"/>
            </w:pPr>
            <w:r>
              <w:t>1150,0</w:t>
            </w:r>
          </w:p>
        </w:tc>
        <w:tc>
          <w:tcPr>
            <w:tcW w:w="1679" w:type="dxa"/>
          </w:tcPr>
          <w:p w:rsidR="00795F72" w:rsidRDefault="00795F72">
            <w:pPr>
              <w:pStyle w:val="ConsPlusNormal"/>
              <w:jc w:val="center"/>
            </w:pPr>
            <w:r>
              <w:t>1150,0</w:t>
            </w:r>
          </w:p>
        </w:tc>
      </w:tr>
      <w:tr w:rsidR="00795F72">
        <w:tc>
          <w:tcPr>
            <w:tcW w:w="5669" w:type="dxa"/>
          </w:tcPr>
          <w:p w:rsidR="00795F72" w:rsidRDefault="00795F72">
            <w:pPr>
              <w:pStyle w:val="ConsPlusNormal"/>
            </w:pPr>
            <w:r>
              <w:t>Осуществление отдельных мер по социальной поддержке детей, находящихся под опекой, и детей, воспитываемых в приемных семьях</w:t>
            </w:r>
          </w:p>
        </w:tc>
        <w:tc>
          <w:tcPr>
            <w:tcW w:w="1679" w:type="dxa"/>
          </w:tcPr>
          <w:p w:rsidR="00795F72" w:rsidRDefault="00795F72">
            <w:pPr>
              <w:pStyle w:val="ConsPlusNormal"/>
              <w:jc w:val="center"/>
            </w:pPr>
            <w:r>
              <w:t>100,0</w:t>
            </w:r>
          </w:p>
        </w:tc>
        <w:tc>
          <w:tcPr>
            <w:tcW w:w="1679" w:type="dxa"/>
          </w:tcPr>
          <w:p w:rsidR="00795F72" w:rsidRDefault="00795F72">
            <w:pPr>
              <w:pStyle w:val="ConsPlusNormal"/>
              <w:jc w:val="center"/>
            </w:pPr>
            <w:r>
              <w:t>100,0</w:t>
            </w:r>
          </w:p>
        </w:tc>
      </w:tr>
      <w:tr w:rsidR="00795F72">
        <w:tc>
          <w:tcPr>
            <w:tcW w:w="5669" w:type="dxa"/>
          </w:tcPr>
          <w:p w:rsidR="00795F72" w:rsidRDefault="00795F72">
            <w:pPr>
              <w:pStyle w:val="ConsPlusNormal"/>
            </w:pPr>
            <w:r>
              <w:t>Выплата единовременного пособия при всех формах устройства детей, лишенных родительского попечения, в семью</w:t>
            </w:r>
          </w:p>
        </w:tc>
        <w:tc>
          <w:tcPr>
            <w:tcW w:w="1679" w:type="dxa"/>
          </w:tcPr>
          <w:p w:rsidR="00795F72" w:rsidRDefault="00795F72">
            <w:pPr>
              <w:pStyle w:val="ConsPlusNormal"/>
              <w:jc w:val="center"/>
            </w:pPr>
            <w:r>
              <w:t>7875,6</w:t>
            </w:r>
          </w:p>
        </w:tc>
        <w:tc>
          <w:tcPr>
            <w:tcW w:w="1679" w:type="dxa"/>
          </w:tcPr>
          <w:p w:rsidR="00795F72" w:rsidRDefault="00795F72">
            <w:pPr>
              <w:pStyle w:val="ConsPlusNormal"/>
              <w:jc w:val="center"/>
            </w:pPr>
            <w:r>
              <w:t>7875,6</w:t>
            </w:r>
          </w:p>
        </w:tc>
      </w:tr>
      <w:tr w:rsidR="00795F72">
        <w:tc>
          <w:tcPr>
            <w:tcW w:w="5669" w:type="dxa"/>
          </w:tcPr>
          <w:p w:rsidR="00795F72" w:rsidRDefault="00795F72">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679" w:type="dxa"/>
          </w:tcPr>
          <w:p w:rsidR="00795F72" w:rsidRDefault="00795F72">
            <w:pPr>
              <w:pStyle w:val="ConsPlusNormal"/>
              <w:jc w:val="center"/>
            </w:pPr>
            <w:r>
              <w:t>691383,1</w:t>
            </w:r>
          </w:p>
        </w:tc>
        <w:tc>
          <w:tcPr>
            <w:tcW w:w="1679" w:type="dxa"/>
          </w:tcPr>
          <w:p w:rsidR="00795F72" w:rsidRDefault="00795F72">
            <w:pPr>
              <w:pStyle w:val="ConsPlusNormal"/>
              <w:jc w:val="center"/>
            </w:pPr>
            <w:r>
              <w:t>736846,3</w:t>
            </w:r>
          </w:p>
        </w:tc>
      </w:tr>
      <w:tr w:rsidR="00795F72">
        <w:tc>
          <w:tcPr>
            <w:tcW w:w="5669" w:type="dxa"/>
          </w:tcPr>
          <w:p w:rsidR="00795F72" w:rsidRDefault="00795F72">
            <w:pPr>
              <w:pStyle w:val="ConsPlusNormal"/>
            </w:pPr>
            <w:r>
              <w:t>Единовременная выплата молодым специалистам, пришедшим на работу в сельское хозяйство области</w:t>
            </w:r>
          </w:p>
        </w:tc>
        <w:tc>
          <w:tcPr>
            <w:tcW w:w="1679" w:type="dxa"/>
          </w:tcPr>
          <w:p w:rsidR="00795F72" w:rsidRDefault="00795F72">
            <w:pPr>
              <w:pStyle w:val="ConsPlusNormal"/>
              <w:jc w:val="center"/>
            </w:pPr>
            <w:r>
              <w:t>521,9</w:t>
            </w:r>
          </w:p>
        </w:tc>
        <w:tc>
          <w:tcPr>
            <w:tcW w:w="1679" w:type="dxa"/>
          </w:tcPr>
          <w:p w:rsidR="00795F72" w:rsidRDefault="00795F72">
            <w:pPr>
              <w:pStyle w:val="ConsPlusNormal"/>
              <w:jc w:val="center"/>
            </w:pPr>
            <w:r>
              <w:t>521,9</w:t>
            </w:r>
          </w:p>
        </w:tc>
      </w:tr>
      <w:tr w:rsidR="00795F72">
        <w:tc>
          <w:tcPr>
            <w:tcW w:w="5669" w:type="dxa"/>
          </w:tcPr>
          <w:p w:rsidR="00795F72" w:rsidRDefault="00795F72">
            <w:pPr>
              <w:pStyle w:val="ConsPlusNormal"/>
            </w:pPr>
            <w:r>
              <w:t>Предоставление компенсации расходов на оплату жилых помещений, отопления и освещения отдельным категориям граждан в сфере образования</w:t>
            </w:r>
          </w:p>
        </w:tc>
        <w:tc>
          <w:tcPr>
            <w:tcW w:w="1679" w:type="dxa"/>
          </w:tcPr>
          <w:p w:rsidR="00795F72" w:rsidRDefault="00795F72">
            <w:pPr>
              <w:pStyle w:val="ConsPlusNormal"/>
              <w:jc w:val="center"/>
            </w:pPr>
            <w:r>
              <w:t>1723,7</w:t>
            </w:r>
          </w:p>
        </w:tc>
        <w:tc>
          <w:tcPr>
            <w:tcW w:w="1679" w:type="dxa"/>
          </w:tcPr>
          <w:p w:rsidR="00795F72" w:rsidRDefault="00795F72">
            <w:pPr>
              <w:pStyle w:val="ConsPlusNormal"/>
              <w:jc w:val="center"/>
            </w:pPr>
            <w:r>
              <w:t>1723,7</w:t>
            </w:r>
          </w:p>
        </w:tc>
      </w:tr>
      <w:tr w:rsidR="00795F72">
        <w:tc>
          <w:tcPr>
            <w:tcW w:w="5669" w:type="dxa"/>
          </w:tcPr>
          <w:p w:rsidR="00795F72" w:rsidRDefault="00795F72">
            <w:pPr>
              <w:pStyle w:val="ConsPlusNormal"/>
            </w:pPr>
            <w:r>
              <w:t>Денежное поощрение лучших мастеров производственного обучения</w:t>
            </w:r>
          </w:p>
        </w:tc>
        <w:tc>
          <w:tcPr>
            <w:tcW w:w="1679" w:type="dxa"/>
          </w:tcPr>
          <w:p w:rsidR="00795F72" w:rsidRDefault="00795F72">
            <w:pPr>
              <w:pStyle w:val="ConsPlusNormal"/>
              <w:jc w:val="center"/>
            </w:pPr>
            <w:r>
              <w:t>400,0</w:t>
            </w:r>
          </w:p>
        </w:tc>
        <w:tc>
          <w:tcPr>
            <w:tcW w:w="1679" w:type="dxa"/>
          </w:tcPr>
          <w:p w:rsidR="00795F72" w:rsidRDefault="00795F72">
            <w:pPr>
              <w:pStyle w:val="ConsPlusNormal"/>
              <w:jc w:val="center"/>
            </w:pPr>
            <w:r>
              <w:t>400,0</w:t>
            </w:r>
          </w:p>
        </w:tc>
      </w:tr>
      <w:tr w:rsidR="00795F72">
        <w:tc>
          <w:tcPr>
            <w:tcW w:w="5669" w:type="dxa"/>
          </w:tcPr>
          <w:p w:rsidR="00795F72" w:rsidRDefault="00795F72">
            <w:pPr>
              <w:pStyle w:val="ConsPlusNormal"/>
            </w:pPr>
            <w:r>
              <w:t>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w:t>
            </w:r>
          </w:p>
        </w:tc>
        <w:tc>
          <w:tcPr>
            <w:tcW w:w="1679" w:type="dxa"/>
          </w:tcPr>
          <w:p w:rsidR="00795F72" w:rsidRDefault="00795F72">
            <w:pPr>
              <w:pStyle w:val="ConsPlusNormal"/>
              <w:jc w:val="center"/>
            </w:pPr>
            <w:r>
              <w:t>200,0</w:t>
            </w:r>
          </w:p>
        </w:tc>
        <w:tc>
          <w:tcPr>
            <w:tcW w:w="1679" w:type="dxa"/>
          </w:tcPr>
          <w:p w:rsidR="00795F72" w:rsidRDefault="00795F72">
            <w:pPr>
              <w:pStyle w:val="ConsPlusNormal"/>
              <w:jc w:val="center"/>
            </w:pPr>
            <w:r>
              <w:t>200,0</w:t>
            </w:r>
          </w:p>
        </w:tc>
      </w:tr>
      <w:tr w:rsidR="00795F72">
        <w:tc>
          <w:tcPr>
            <w:tcW w:w="5669" w:type="dxa"/>
          </w:tcPr>
          <w:p w:rsidR="00795F72" w:rsidRDefault="00795F72">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679" w:type="dxa"/>
          </w:tcPr>
          <w:p w:rsidR="00795F72" w:rsidRDefault="00795F72">
            <w:pPr>
              <w:pStyle w:val="ConsPlusNormal"/>
              <w:jc w:val="center"/>
            </w:pPr>
            <w:r>
              <w:t>31629,9</w:t>
            </w:r>
          </w:p>
        </w:tc>
        <w:tc>
          <w:tcPr>
            <w:tcW w:w="1679" w:type="dxa"/>
          </w:tcPr>
          <w:p w:rsidR="00795F72" w:rsidRDefault="00795F72">
            <w:pPr>
              <w:pStyle w:val="ConsPlusNormal"/>
              <w:jc w:val="center"/>
            </w:pPr>
            <w:r>
              <w:t>34792,1</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11</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14" w:name="P4918"/>
      <w:bookmarkEnd w:id="14"/>
      <w:r>
        <w:t>ОБЪЕМ</w:t>
      </w:r>
    </w:p>
    <w:p w:rsidR="00795F72" w:rsidRDefault="00795F72">
      <w:pPr>
        <w:pStyle w:val="ConsPlusTitle"/>
        <w:jc w:val="center"/>
      </w:pPr>
      <w:r>
        <w:t>БЮДЖЕТНЫХ АССИГНОВАНИЙ, НАПРАВЛЯЕМЫХ НА ГОСУДАРСТВЕННУЮ</w:t>
      </w:r>
    </w:p>
    <w:p w:rsidR="00795F72" w:rsidRDefault="00795F72">
      <w:pPr>
        <w:pStyle w:val="ConsPlusTitle"/>
        <w:jc w:val="center"/>
      </w:pPr>
      <w:r>
        <w:t>ПОДДЕРЖКУ СЕМЬИ И ДЕТЕЙ, НА 2017 ГОД</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192" w:history="1">
        <w:r>
          <w:rPr>
            <w:color w:val="0000FF"/>
          </w:rPr>
          <w:t>N 6-ОЗ</w:t>
        </w:r>
      </w:hyperlink>
      <w:r>
        <w:t xml:space="preserve">, от 10.05.2017 </w:t>
      </w:r>
      <w:hyperlink r:id="rId193" w:history="1">
        <w:r>
          <w:rPr>
            <w:color w:val="0000FF"/>
          </w:rPr>
          <w:t>N 35-ОЗ</w:t>
        </w:r>
      </w:hyperlink>
      <w:r>
        <w:t xml:space="preserve">, от 14.07.2017 </w:t>
      </w:r>
      <w:hyperlink r:id="rId194" w:history="1">
        <w:r>
          <w:rPr>
            <w:color w:val="0000FF"/>
          </w:rPr>
          <w:t>N 66-ОЗ</w:t>
        </w:r>
      </w:hyperlink>
      <w:r>
        <w:t>,</w:t>
      </w:r>
    </w:p>
    <w:p w:rsidR="00795F72" w:rsidRDefault="00795F72">
      <w:pPr>
        <w:pStyle w:val="ConsPlusNormal"/>
        <w:jc w:val="center"/>
      </w:pPr>
      <w:r>
        <w:t xml:space="preserve">от 25.09.2017 </w:t>
      </w:r>
      <w:hyperlink r:id="rId195" w:history="1">
        <w:r>
          <w:rPr>
            <w:color w:val="0000FF"/>
          </w:rPr>
          <w:t>N 78-ОЗ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29"/>
        <w:gridCol w:w="1800"/>
        <w:gridCol w:w="1928"/>
      </w:tblGrid>
      <w:tr w:rsidR="00795F72">
        <w:tc>
          <w:tcPr>
            <w:tcW w:w="5329" w:type="dxa"/>
          </w:tcPr>
          <w:p w:rsidR="00795F72" w:rsidRDefault="00795F72">
            <w:pPr>
              <w:pStyle w:val="ConsPlusNormal"/>
              <w:jc w:val="center"/>
            </w:pPr>
            <w:r>
              <w:t>Наименование</w:t>
            </w:r>
          </w:p>
        </w:tc>
        <w:tc>
          <w:tcPr>
            <w:tcW w:w="1800" w:type="dxa"/>
          </w:tcPr>
          <w:p w:rsidR="00795F72" w:rsidRDefault="00795F72">
            <w:pPr>
              <w:pStyle w:val="ConsPlusNormal"/>
              <w:jc w:val="center"/>
            </w:pPr>
            <w:r>
              <w:t>ЦСР</w:t>
            </w:r>
          </w:p>
        </w:tc>
        <w:tc>
          <w:tcPr>
            <w:tcW w:w="1928" w:type="dxa"/>
          </w:tcPr>
          <w:p w:rsidR="00795F72" w:rsidRDefault="00795F72">
            <w:pPr>
              <w:pStyle w:val="ConsPlusNormal"/>
              <w:jc w:val="center"/>
            </w:pPr>
            <w:r>
              <w:t>Сумма</w:t>
            </w:r>
          </w:p>
        </w:tc>
      </w:tr>
      <w:tr w:rsidR="00795F72">
        <w:tc>
          <w:tcPr>
            <w:tcW w:w="5329" w:type="dxa"/>
          </w:tcPr>
          <w:p w:rsidR="00795F72" w:rsidRDefault="00795F72">
            <w:pPr>
              <w:pStyle w:val="ConsPlusNormal"/>
              <w:jc w:val="center"/>
            </w:pPr>
            <w:r>
              <w:t>1</w:t>
            </w:r>
          </w:p>
        </w:tc>
        <w:tc>
          <w:tcPr>
            <w:tcW w:w="1800" w:type="dxa"/>
          </w:tcPr>
          <w:p w:rsidR="00795F72" w:rsidRDefault="00795F72">
            <w:pPr>
              <w:pStyle w:val="ConsPlusNormal"/>
              <w:jc w:val="center"/>
            </w:pPr>
            <w:r>
              <w:t>2</w:t>
            </w:r>
          </w:p>
        </w:tc>
        <w:tc>
          <w:tcPr>
            <w:tcW w:w="1928" w:type="dxa"/>
          </w:tcPr>
          <w:p w:rsidR="00795F72" w:rsidRDefault="00795F72">
            <w:pPr>
              <w:pStyle w:val="ConsPlusNormal"/>
              <w:jc w:val="center"/>
            </w:pPr>
            <w:r>
              <w:t>3</w:t>
            </w:r>
          </w:p>
        </w:tc>
      </w:tr>
      <w:tr w:rsidR="00795F72">
        <w:tblPrEx>
          <w:tblBorders>
            <w:insideH w:val="nil"/>
          </w:tblBorders>
        </w:tblPrEx>
        <w:tc>
          <w:tcPr>
            <w:tcW w:w="5329" w:type="dxa"/>
            <w:tcBorders>
              <w:bottom w:val="nil"/>
            </w:tcBorders>
          </w:tcPr>
          <w:p w:rsidR="00795F72" w:rsidRDefault="00795F72">
            <w:pPr>
              <w:pStyle w:val="ConsPlusNormal"/>
            </w:pPr>
            <w:r>
              <w:t>Общий объем - всего</w:t>
            </w:r>
          </w:p>
        </w:tc>
        <w:tc>
          <w:tcPr>
            <w:tcW w:w="1800"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jc w:val="center"/>
            </w:pPr>
            <w:r>
              <w:t>16795120,0</w:t>
            </w:r>
          </w:p>
        </w:tc>
      </w:tr>
      <w:tr w:rsidR="00795F72">
        <w:tblPrEx>
          <w:tblBorders>
            <w:insideH w:val="nil"/>
          </w:tblBorders>
        </w:tblPrEx>
        <w:tc>
          <w:tcPr>
            <w:tcW w:w="9057" w:type="dxa"/>
            <w:gridSpan w:val="3"/>
            <w:tcBorders>
              <w:top w:val="nil"/>
            </w:tcBorders>
          </w:tcPr>
          <w:p w:rsidR="00795F72" w:rsidRDefault="00795F72">
            <w:pPr>
              <w:pStyle w:val="ConsPlusNormal"/>
              <w:jc w:val="both"/>
            </w:pPr>
            <w:r>
              <w:t xml:space="preserve">(в ред. </w:t>
            </w:r>
            <w:hyperlink r:id="rId196" w:history="1">
              <w:r>
                <w:rPr>
                  <w:color w:val="0000FF"/>
                </w:rPr>
                <w:t>Закона</w:t>
              </w:r>
            </w:hyperlink>
            <w:r>
              <w:t xml:space="preserve"> Владимирской области от 25.09.2017 N 78-ОЗ)</w:t>
            </w:r>
          </w:p>
        </w:tc>
      </w:tr>
      <w:tr w:rsidR="00795F72">
        <w:tc>
          <w:tcPr>
            <w:tcW w:w="5329" w:type="dxa"/>
          </w:tcPr>
          <w:p w:rsidR="00795F72" w:rsidRDefault="00795F72">
            <w:pPr>
              <w:pStyle w:val="ConsPlusNormal"/>
              <w:outlineLvl w:val="1"/>
            </w:pPr>
            <w:r>
              <w:t xml:space="preserve">Государственная </w:t>
            </w:r>
            <w:hyperlink r:id="rId197" w:history="1">
              <w:r>
                <w:rPr>
                  <w:color w:val="0000FF"/>
                </w:rPr>
                <w:t>программа</w:t>
              </w:r>
            </w:hyperlink>
            <w:r>
              <w:t xml:space="preserve"> развития агропромышленного комплекса Владимирской области на 2013 - 2020 годы</w:t>
            </w:r>
          </w:p>
        </w:tc>
        <w:tc>
          <w:tcPr>
            <w:tcW w:w="1800" w:type="dxa"/>
          </w:tcPr>
          <w:p w:rsidR="00795F72" w:rsidRDefault="00795F72">
            <w:pPr>
              <w:pStyle w:val="ConsPlusNormal"/>
              <w:jc w:val="center"/>
            </w:pPr>
            <w:r>
              <w:t>0100000000</w:t>
            </w:r>
          </w:p>
        </w:tc>
        <w:tc>
          <w:tcPr>
            <w:tcW w:w="1928" w:type="dxa"/>
          </w:tcPr>
          <w:p w:rsidR="00795F72" w:rsidRDefault="00795F72">
            <w:pPr>
              <w:pStyle w:val="ConsPlusNormal"/>
              <w:jc w:val="center"/>
            </w:pPr>
            <w:r>
              <w:t>93698,1</w:t>
            </w:r>
          </w:p>
        </w:tc>
      </w:tr>
      <w:tr w:rsidR="00795F72">
        <w:tc>
          <w:tcPr>
            <w:tcW w:w="5329" w:type="dxa"/>
          </w:tcPr>
          <w:p w:rsidR="00795F72" w:rsidRDefault="00795F72">
            <w:pPr>
              <w:pStyle w:val="ConsPlusNormal"/>
            </w:pPr>
            <w:r>
              <w:t>Расходы на обеспечение деятельности (оказание услуг) государственных учреждений (учреждения среднего профессионального образования в сфере сельского хозяйства)</w:t>
            </w:r>
          </w:p>
        </w:tc>
        <w:tc>
          <w:tcPr>
            <w:tcW w:w="1800" w:type="dxa"/>
          </w:tcPr>
          <w:p w:rsidR="00795F72" w:rsidRDefault="00795F72">
            <w:pPr>
              <w:pStyle w:val="ConsPlusNormal"/>
              <w:jc w:val="center"/>
            </w:pPr>
            <w:r>
              <w:t>0170300590</w:t>
            </w:r>
          </w:p>
        </w:tc>
        <w:tc>
          <w:tcPr>
            <w:tcW w:w="1928" w:type="dxa"/>
          </w:tcPr>
          <w:p w:rsidR="00795F72" w:rsidRDefault="00795F72">
            <w:pPr>
              <w:pStyle w:val="ConsPlusNormal"/>
              <w:jc w:val="center"/>
            </w:pPr>
            <w:r>
              <w:t>43387,3</w:t>
            </w:r>
          </w:p>
        </w:tc>
      </w:tr>
      <w:tr w:rsidR="00795F72">
        <w:tc>
          <w:tcPr>
            <w:tcW w:w="5329" w:type="dxa"/>
          </w:tcPr>
          <w:p w:rsidR="00795F72" w:rsidRDefault="00795F72">
            <w:pPr>
              <w:pStyle w:val="ConsPlusNormal"/>
            </w:pPr>
            <w:r>
              <w:t xml:space="preserve">Реализация мероприятий федеральной целевой </w:t>
            </w:r>
            <w:hyperlink r:id="rId198" w:history="1">
              <w:r>
                <w:rPr>
                  <w:color w:val="0000FF"/>
                </w:rPr>
                <w:t>программы</w:t>
              </w:r>
            </w:hyperlink>
            <w:r>
              <w:t xml:space="preserve"> "Устойчивое развитие сельских территорий на 2014 - 2017 годы и на период до 2020 года"</w:t>
            </w:r>
          </w:p>
        </w:tc>
        <w:tc>
          <w:tcPr>
            <w:tcW w:w="1800" w:type="dxa"/>
          </w:tcPr>
          <w:p w:rsidR="00795F72" w:rsidRDefault="00795F72">
            <w:pPr>
              <w:pStyle w:val="ConsPlusNormal"/>
              <w:jc w:val="center"/>
            </w:pPr>
            <w:r>
              <w:t>01801R0180</w:t>
            </w:r>
          </w:p>
        </w:tc>
        <w:tc>
          <w:tcPr>
            <w:tcW w:w="1928" w:type="dxa"/>
          </w:tcPr>
          <w:p w:rsidR="00795F72" w:rsidRDefault="00795F72">
            <w:pPr>
              <w:pStyle w:val="ConsPlusNormal"/>
              <w:jc w:val="center"/>
            </w:pPr>
            <w:r>
              <w:t>50310,8</w:t>
            </w:r>
          </w:p>
        </w:tc>
      </w:tr>
      <w:tr w:rsidR="00795F72">
        <w:tc>
          <w:tcPr>
            <w:tcW w:w="5329" w:type="dxa"/>
          </w:tcPr>
          <w:p w:rsidR="00795F72" w:rsidRDefault="00795F72">
            <w:pPr>
              <w:pStyle w:val="ConsPlusNormal"/>
              <w:outlineLvl w:val="1"/>
            </w:pPr>
            <w:r>
              <w:t xml:space="preserve">Государственная </w:t>
            </w:r>
            <w:hyperlink r:id="rId199" w:history="1">
              <w:r>
                <w:rPr>
                  <w:color w:val="0000FF"/>
                </w:rPr>
                <w:t>программа</w:t>
              </w:r>
            </w:hyperlink>
            <w:r>
              <w:t xml:space="preserve"> Владимирской области "Развитие лесного хозяйства в лесном фонде на территории Владимирской области на период 2014 - 2020 годов"</w:t>
            </w:r>
          </w:p>
        </w:tc>
        <w:tc>
          <w:tcPr>
            <w:tcW w:w="1800" w:type="dxa"/>
          </w:tcPr>
          <w:p w:rsidR="00795F72" w:rsidRDefault="00795F72">
            <w:pPr>
              <w:pStyle w:val="ConsPlusNormal"/>
              <w:jc w:val="center"/>
            </w:pPr>
            <w:r>
              <w:t>0300000000</w:t>
            </w:r>
          </w:p>
        </w:tc>
        <w:tc>
          <w:tcPr>
            <w:tcW w:w="1928" w:type="dxa"/>
          </w:tcPr>
          <w:p w:rsidR="00795F72" w:rsidRDefault="00795F72">
            <w:pPr>
              <w:pStyle w:val="ConsPlusNormal"/>
              <w:jc w:val="center"/>
            </w:pPr>
            <w:r>
              <w:t>52545,0</w:t>
            </w:r>
          </w:p>
        </w:tc>
      </w:tr>
      <w:tr w:rsidR="00795F72">
        <w:tc>
          <w:tcPr>
            <w:tcW w:w="5329" w:type="dxa"/>
          </w:tcPr>
          <w:p w:rsidR="00795F72" w:rsidRDefault="00795F72">
            <w:pPr>
              <w:pStyle w:val="ConsPlusNormal"/>
            </w:pPr>
            <w:r>
              <w:t>Расходы на обеспечение деятельности (оказание услуг) государственных учреждений (учреждения среднего профессионального образования в сфере лесного хозяйства)</w:t>
            </w:r>
          </w:p>
        </w:tc>
        <w:tc>
          <w:tcPr>
            <w:tcW w:w="1800" w:type="dxa"/>
          </w:tcPr>
          <w:p w:rsidR="00795F72" w:rsidRDefault="00795F72">
            <w:pPr>
              <w:pStyle w:val="ConsPlusNormal"/>
              <w:jc w:val="center"/>
            </w:pPr>
            <w:r>
              <w:t>0300600590</w:t>
            </w:r>
          </w:p>
        </w:tc>
        <w:tc>
          <w:tcPr>
            <w:tcW w:w="1928" w:type="dxa"/>
          </w:tcPr>
          <w:p w:rsidR="00795F72" w:rsidRDefault="00795F72">
            <w:pPr>
              <w:pStyle w:val="ConsPlusNormal"/>
              <w:jc w:val="center"/>
            </w:pPr>
            <w:r>
              <w:t>52545,0</w:t>
            </w:r>
          </w:p>
        </w:tc>
      </w:tr>
      <w:tr w:rsidR="00795F72">
        <w:tc>
          <w:tcPr>
            <w:tcW w:w="5329" w:type="dxa"/>
          </w:tcPr>
          <w:p w:rsidR="00795F72" w:rsidRDefault="00795F72">
            <w:pPr>
              <w:pStyle w:val="ConsPlusNormal"/>
              <w:outlineLvl w:val="1"/>
            </w:pPr>
            <w:r>
              <w:t xml:space="preserve">Государственная </w:t>
            </w:r>
            <w:hyperlink r:id="rId200" w:history="1">
              <w:r>
                <w:rPr>
                  <w:color w:val="0000FF"/>
                </w:rPr>
                <w:t>программа</w:t>
              </w:r>
            </w:hyperlink>
            <w:r>
              <w:t xml:space="preserve"> "Развитие здравоохранения Владимирской области на 2013 - 2020 годы"</w:t>
            </w:r>
          </w:p>
        </w:tc>
        <w:tc>
          <w:tcPr>
            <w:tcW w:w="1800" w:type="dxa"/>
          </w:tcPr>
          <w:p w:rsidR="00795F72" w:rsidRDefault="00795F72">
            <w:pPr>
              <w:pStyle w:val="ConsPlusNormal"/>
              <w:jc w:val="center"/>
            </w:pPr>
            <w:r>
              <w:t>1200000000</w:t>
            </w:r>
          </w:p>
        </w:tc>
        <w:tc>
          <w:tcPr>
            <w:tcW w:w="1928" w:type="dxa"/>
          </w:tcPr>
          <w:p w:rsidR="00795F72" w:rsidRDefault="00795F72">
            <w:pPr>
              <w:pStyle w:val="ConsPlusNormal"/>
              <w:jc w:val="center"/>
            </w:pPr>
            <w:r>
              <w:t>596804,5</w:t>
            </w:r>
          </w:p>
        </w:tc>
      </w:tr>
      <w:tr w:rsidR="00795F72">
        <w:tc>
          <w:tcPr>
            <w:tcW w:w="5329"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скорой, в том числе скорой </w:t>
            </w:r>
            <w:r>
              <w:lastRenderedPageBreak/>
              <w:t>специализированной, медицинской помощи, медицинской эвакуации</w:t>
            </w:r>
          </w:p>
        </w:tc>
        <w:tc>
          <w:tcPr>
            <w:tcW w:w="1800" w:type="dxa"/>
          </w:tcPr>
          <w:p w:rsidR="00795F72" w:rsidRDefault="00795F72">
            <w:pPr>
              <w:pStyle w:val="ConsPlusNormal"/>
              <w:jc w:val="center"/>
            </w:pPr>
            <w:r>
              <w:lastRenderedPageBreak/>
              <w:t>1220701597</w:t>
            </w:r>
          </w:p>
        </w:tc>
        <w:tc>
          <w:tcPr>
            <w:tcW w:w="1928" w:type="dxa"/>
          </w:tcPr>
          <w:p w:rsidR="00795F72" w:rsidRDefault="00795F72">
            <w:pPr>
              <w:pStyle w:val="ConsPlusNormal"/>
              <w:jc w:val="center"/>
            </w:pPr>
            <w:r>
              <w:t>23220,9</w:t>
            </w:r>
          </w:p>
        </w:tc>
      </w:tr>
      <w:tr w:rsidR="00795F72">
        <w:tc>
          <w:tcPr>
            <w:tcW w:w="5329" w:type="dxa"/>
          </w:tcPr>
          <w:p w:rsidR="00795F72" w:rsidRDefault="00795F72">
            <w:pPr>
              <w:pStyle w:val="ConsPlusNormal"/>
            </w:pPr>
            <w:r>
              <w:t>Оказание высокотехнологичной медицинской помощи, не включенной в базовую программу обязательного медицинского страхования</w:t>
            </w:r>
          </w:p>
        </w:tc>
        <w:tc>
          <w:tcPr>
            <w:tcW w:w="1800" w:type="dxa"/>
          </w:tcPr>
          <w:p w:rsidR="00795F72" w:rsidRDefault="00795F72">
            <w:pPr>
              <w:pStyle w:val="ConsPlusNormal"/>
              <w:jc w:val="center"/>
            </w:pPr>
            <w:r>
              <w:t>12211R4020</w:t>
            </w:r>
          </w:p>
        </w:tc>
        <w:tc>
          <w:tcPr>
            <w:tcW w:w="1928" w:type="dxa"/>
          </w:tcPr>
          <w:p w:rsidR="00795F72" w:rsidRDefault="00795F72">
            <w:pPr>
              <w:pStyle w:val="ConsPlusNormal"/>
              <w:jc w:val="center"/>
            </w:pPr>
            <w:r>
              <w:t>644,2</w:t>
            </w:r>
          </w:p>
        </w:tc>
      </w:tr>
      <w:tr w:rsidR="00795F72">
        <w:tc>
          <w:tcPr>
            <w:tcW w:w="5329"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w:t>
            </w:r>
          </w:p>
        </w:tc>
        <w:tc>
          <w:tcPr>
            <w:tcW w:w="1800" w:type="dxa"/>
          </w:tcPr>
          <w:p w:rsidR="00795F72" w:rsidRDefault="00795F72">
            <w:pPr>
              <w:pStyle w:val="ConsPlusNormal"/>
              <w:jc w:val="center"/>
            </w:pPr>
            <w:r>
              <w:t>1221307590</w:t>
            </w:r>
          </w:p>
        </w:tc>
        <w:tc>
          <w:tcPr>
            <w:tcW w:w="1928" w:type="dxa"/>
          </w:tcPr>
          <w:p w:rsidR="00795F72" w:rsidRDefault="00795F72">
            <w:pPr>
              <w:pStyle w:val="ConsPlusNormal"/>
              <w:jc w:val="center"/>
            </w:pPr>
            <w:r>
              <w:t>612,5</w:t>
            </w:r>
          </w:p>
        </w:tc>
      </w:tr>
      <w:tr w:rsidR="00795F72">
        <w:tc>
          <w:tcPr>
            <w:tcW w:w="5329" w:type="dxa"/>
          </w:tcPr>
          <w:p w:rsidR="00795F72" w:rsidRDefault="00795F72">
            <w:pPr>
              <w:pStyle w:val="ConsPlusNormal"/>
            </w:pPr>
            <w:r>
              <w:t>Расходы на обеспечение деятельности (оказание услуг) родильных домов</w:t>
            </w:r>
          </w:p>
        </w:tc>
        <w:tc>
          <w:tcPr>
            <w:tcW w:w="1800" w:type="dxa"/>
          </w:tcPr>
          <w:p w:rsidR="00795F72" w:rsidRDefault="00795F72">
            <w:pPr>
              <w:pStyle w:val="ConsPlusNormal"/>
              <w:jc w:val="center"/>
            </w:pPr>
            <w:r>
              <w:t>1230103590</w:t>
            </w:r>
          </w:p>
        </w:tc>
        <w:tc>
          <w:tcPr>
            <w:tcW w:w="1928" w:type="dxa"/>
          </w:tcPr>
          <w:p w:rsidR="00795F72" w:rsidRDefault="00795F72">
            <w:pPr>
              <w:pStyle w:val="ConsPlusNormal"/>
              <w:jc w:val="center"/>
            </w:pPr>
            <w:r>
              <w:t>4460,5</w:t>
            </w:r>
          </w:p>
        </w:tc>
      </w:tr>
      <w:tr w:rsidR="00795F72">
        <w:tc>
          <w:tcPr>
            <w:tcW w:w="5329" w:type="dxa"/>
          </w:tcPr>
          <w:p w:rsidR="00795F72" w:rsidRDefault="00795F72">
            <w:pPr>
              <w:pStyle w:val="ConsPlusNormal"/>
            </w:pPr>
            <w:r>
              <w:t>Обеспечение детей, страдающих фенилкетонурией, специализированным питанием</w:t>
            </w:r>
          </w:p>
        </w:tc>
        <w:tc>
          <w:tcPr>
            <w:tcW w:w="1800" w:type="dxa"/>
          </w:tcPr>
          <w:p w:rsidR="00795F72" w:rsidRDefault="00795F72">
            <w:pPr>
              <w:pStyle w:val="ConsPlusNormal"/>
              <w:jc w:val="center"/>
            </w:pPr>
            <w:r>
              <w:t>1230220430</w:t>
            </w:r>
          </w:p>
        </w:tc>
        <w:tc>
          <w:tcPr>
            <w:tcW w:w="1928" w:type="dxa"/>
          </w:tcPr>
          <w:p w:rsidR="00795F72" w:rsidRDefault="00795F72">
            <w:pPr>
              <w:pStyle w:val="ConsPlusNormal"/>
              <w:jc w:val="center"/>
            </w:pPr>
            <w:r>
              <w:t>530,0</w:t>
            </w:r>
          </w:p>
        </w:tc>
      </w:tr>
      <w:tr w:rsidR="00795F72">
        <w:tc>
          <w:tcPr>
            <w:tcW w:w="5329" w:type="dxa"/>
          </w:tcPr>
          <w:p w:rsidR="00795F72" w:rsidRDefault="00795F72">
            <w:pPr>
              <w:pStyle w:val="ConsPlusNormal"/>
            </w:pPr>
            <w:r>
              <w:t>Оказание дорогостоящих видов медицинской помощи</w:t>
            </w:r>
          </w:p>
        </w:tc>
        <w:tc>
          <w:tcPr>
            <w:tcW w:w="1800" w:type="dxa"/>
          </w:tcPr>
          <w:p w:rsidR="00795F72" w:rsidRDefault="00795F72">
            <w:pPr>
              <w:pStyle w:val="ConsPlusNormal"/>
              <w:jc w:val="center"/>
            </w:pPr>
            <w:r>
              <w:t>1230220450</w:t>
            </w:r>
          </w:p>
        </w:tc>
        <w:tc>
          <w:tcPr>
            <w:tcW w:w="1928" w:type="dxa"/>
          </w:tcPr>
          <w:p w:rsidR="00795F72" w:rsidRDefault="00795F72">
            <w:pPr>
              <w:pStyle w:val="ConsPlusNormal"/>
              <w:jc w:val="center"/>
            </w:pPr>
            <w:r>
              <w:t>8,5</w:t>
            </w:r>
          </w:p>
        </w:tc>
      </w:tr>
      <w:tr w:rsidR="00795F72">
        <w:tc>
          <w:tcPr>
            <w:tcW w:w="5329" w:type="dxa"/>
          </w:tcPr>
          <w:p w:rsidR="00795F72" w:rsidRDefault="00795F72">
            <w:pPr>
              <w:pStyle w:val="ConsPlusNormal"/>
            </w:pPr>
            <w:r>
              <w:t>Мероприятия по детству и родовспоможению</w:t>
            </w:r>
          </w:p>
        </w:tc>
        <w:tc>
          <w:tcPr>
            <w:tcW w:w="1800" w:type="dxa"/>
          </w:tcPr>
          <w:p w:rsidR="00795F72" w:rsidRDefault="00795F72">
            <w:pPr>
              <w:pStyle w:val="ConsPlusNormal"/>
              <w:jc w:val="center"/>
            </w:pPr>
            <w:r>
              <w:t>1230320440</w:t>
            </w:r>
          </w:p>
        </w:tc>
        <w:tc>
          <w:tcPr>
            <w:tcW w:w="1928" w:type="dxa"/>
          </w:tcPr>
          <w:p w:rsidR="00795F72" w:rsidRDefault="00795F72">
            <w:pPr>
              <w:pStyle w:val="ConsPlusNormal"/>
              <w:jc w:val="center"/>
            </w:pPr>
            <w:r>
              <w:t>6647,0</w:t>
            </w:r>
          </w:p>
        </w:tc>
      </w:tr>
      <w:tr w:rsidR="00795F72">
        <w:tc>
          <w:tcPr>
            <w:tcW w:w="5329"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w:t>
            </w:r>
          </w:p>
        </w:tc>
        <w:tc>
          <w:tcPr>
            <w:tcW w:w="1800" w:type="dxa"/>
          </w:tcPr>
          <w:p w:rsidR="00795F72" w:rsidRDefault="00795F72">
            <w:pPr>
              <w:pStyle w:val="ConsPlusNormal"/>
              <w:jc w:val="center"/>
            </w:pPr>
            <w:r>
              <w:t>123040159Б</w:t>
            </w:r>
          </w:p>
        </w:tc>
        <w:tc>
          <w:tcPr>
            <w:tcW w:w="1928" w:type="dxa"/>
          </w:tcPr>
          <w:p w:rsidR="00795F72" w:rsidRDefault="00795F72">
            <w:pPr>
              <w:pStyle w:val="ConsPlusNormal"/>
              <w:jc w:val="center"/>
            </w:pPr>
            <w:r>
              <w:t>44594,2</w:t>
            </w:r>
          </w:p>
        </w:tc>
      </w:tr>
      <w:tr w:rsidR="00795F72">
        <w:tc>
          <w:tcPr>
            <w:tcW w:w="5329" w:type="dxa"/>
          </w:tcPr>
          <w:p w:rsidR="00795F72" w:rsidRDefault="00795F72">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w:t>
            </w:r>
          </w:p>
        </w:tc>
        <w:tc>
          <w:tcPr>
            <w:tcW w:w="1800" w:type="dxa"/>
          </w:tcPr>
          <w:p w:rsidR="00795F72" w:rsidRDefault="00795F72">
            <w:pPr>
              <w:pStyle w:val="ConsPlusNormal"/>
              <w:jc w:val="center"/>
            </w:pPr>
            <w:r>
              <w:t>1230402593</w:t>
            </w:r>
          </w:p>
        </w:tc>
        <w:tc>
          <w:tcPr>
            <w:tcW w:w="1928" w:type="dxa"/>
          </w:tcPr>
          <w:p w:rsidR="00795F72" w:rsidRDefault="00795F72">
            <w:pPr>
              <w:pStyle w:val="ConsPlusNormal"/>
              <w:jc w:val="center"/>
            </w:pPr>
            <w:r>
              <w:t>3769,0</w:t>
            </w:r>
          </w:p>
        </w:tc>
      </w:tr>
      <w:tr w:rsidR="00795F72">
        <w:tc>
          <w:tcPr>
            <w:tcW w:w="5329" w:type="dxa"/>
          </w:tcPr>
          <w:p w:rsidR="00795F72" w:rsidRDefault="00795F72">
            <w:pPr>
              <w:pStyle w:val="ConsPlusNormal"/>
            </w:pPr>
            <w:r>
              <w:t>Расходы на обеспечение деятельности (оказание услуг) домов ребенка</w:t>
            </w:r>
          </w:p>
        </w:tc>
        <w:tc>
          <w:tcPr>
            <w:tcW w:w="1800" w:type="dxa"/>
          </w:tcPr>
          <w:p w:rsidR="00795F72" w:rsidRDefault="00795F72">
            <w:pPr>
              <w:pStyle w:val="ConsPlusNormal"/>
              <w:jc w:val="center"/>
            </w:pPr>
            <w:r>
              <w:t>1230409590</w:t>
            </w:r>
          </w:p>
        </w:tc>
        <w:tc>
          <w:tcPr>
            <w:tcW w:w="1928" w:type="dxa"/>
          </w:tcPr>
          <w:p w:rsidR="00795F72" w:rsidRDefault="00795F72">
            <w:pPr>
              <w:pStyle w:val="ConsPlusNormal"/>
              <w:jc w:val="center"/>
            </w:pPr>
            <w:r>
              <w:t>259985,3</w:t>
            </w:r>
          </w:p>
        </w:tc>
      </w:tr>
      <w:tr w:rsidR="00795F72">
        <w:tc>
          <w:tcPr>
            <w:tcW w:w="5329" w:type="dxa"/>
          </w:tcPr>
          <w:p w:rsidR="00795F72" w:rsidRDefault="00795F72">
            <w:pPr>
              <w:pStyle w:val="ConsPlusNormal"/>
            </w:pPr>
            <w:r>
              <w:t>Расходы на обеспечение деятельности (оказание услуг) родильных домов</w:t>
            </w:r>
          </w:p>
        </w:tc>
        <w:tc>
          <w:tcPr>
            <w:tcW w:w="1800" w:type="dxa"/>
          </w:tcPr>
          <w:p w:rsidR="00795F72" w:rsidRDefault="00795F72">
            <w:pPr>
              <w:pStyle w:val="ConsPlusNormal"/>
              <w:jc w:val="center"/>
            </w:pPr>
            <w:r>
              <w:t>1230603590</w:t>
            </w:r>
          </w:p>
        </w:tc>
        <w:tc>
          <w:tcPr>
            <w:tcW w:w="1928" w:type="dxa"/>
          </w:tcPr>
          <w:p w:rsidR="00795F72" w:rsidRDefault="00795F72">
            <w:pPr>
              <w:pStyle w:val="ConsPlusNormal"/>
              <w:jc w:val="center"/>
            </w:pPr>
            <w:r>
              <w:t>193,4</w:t>
            </w:r>
          </w:p>
        </w:tc>
      </w:tr>
      <w:tr w:rsidR="00795F72">
        <w:tc>
          <w:tcPr>
            <w:tcW w:w="5329"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w:t>
            </w:r>
          </w:p>
        </w:tc>
        <w:tc>
          <w:tcPr>
            <w:tcW w:w="1800" w:type="dxa"/>
          </w:tcPr>
          <w:p w:rsidR="00795F72" w:rsidRDefault="00795F72">
            <w:pPr>
              <w:pStyle w:val="ConsPlusNormal"/>
              <w:jc w:val="center"/>
            </w:pPr>
            <w:r>
              <w:t>1230701590</w:t>
            </w:r>
          </w:p>
        </w:tc>
        <w:tc>
          <w:tcPr>
            <w:tcW w:w="1928" w:type="dxa"/>
          </w:tcPr>
          <w:p w:rsidR="00795F72" w:rsidRDefault="00795F72">
            <w:pPr>
              <w:pStyle w:val="ConsPlusNormal"/>
              <w:jc w:val="center"/>
            </w:pPr>
            <w:r>
              <w:t>26684,7</w:t>
            </w:r>
          </w:p>
        </w:tc>
      </w:tr>
      <w:tr w:rsidR="00795F72">
        <w:tc>
          <w:tcPr>
            <w:tcW w:w="5329"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w:t>
            </w:r>
          </w:p>
        </w:tc>
        <w:tc>
          <w:tcPr>
            <w:tcW w:w="1800" w:type="dxa"/>
          </w:tcPr>
          <w:p w:rsidR="00795F72" w:rsidRDefault="00795F72">
            <w:pPr>
              <w:pStyle w:val="ConsPlusNormal"/>
              <w:jc w:val="center"/>
            </w:pPr>
            <w:r>
              <w:t>124010159В</w:t>
            </w:r>
          </w:p>
        </w:tc>
        <w:tc>
          <w:tcPr>
            <w:tcW w:w="1928" w:type="dxa"/>
          </w:tcPr>
          <w:p w:rsidR="00795F72" w:rsidRDefault="00795F72">
            <w:pPr>
              <w:pStyle w:val="ConsPlusNormal"/>
              <w:jc w:val="center"/>
            </w:pPr>
            <w:r>
              <w:t>48807,7</w:t>
            </w:r>
          </w:p>
        </w:tc>
      </w:tr>
      <w:tr w:rsidR="00795F72">
        <w:tc>
          <w:tcPr>
            <w:tcW w:w="5329" w:type="dxa"/>
          </w:tcPr>
          <w:p w:rsidR="00795F72" w:rsidRDefault="00795F72">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w:t>
            </w:r>
          </w:p>
        </w:tc>
        <w:tc>
          <w:tcPr>
            <w:tcW w:w="1800" w:type="dxa"/>
          </w:tcPr>
          <w:p w:rsidR="00795F72" w:rsidRDefault="00795F72">
            <w:pPr>
              <w:pStyle w:val="ConsPlusNormal"/>
              <w:jc w:val="center"/>
            </w:pPr>
            <w:r>
              <w:t>1240205590</w:t>
            </w:r>
          </w:p>
        </w:tc>
        <w:tc>
          <w:tcPr>
            <w:tcW w:w="1928" w:type="dxa"/>
          </w:tcPr>
          <w:p w:rsidR="00795F72" w:rsidRDefault="00795F72">
            <w:pPr>
              <w:pStyle w:val="ConsPlusNormal"/>
              <w:jc w:val="center"/>
            </w:pPr>
            <w:r>
              <w:t>27169,6</w:t>
            </w:r>
          </w:p>
        </w:tc>
      </w:tr>
      <w:tr w:rsidR="00795F72">
        <w:tc>
          <w:tcPr>
            <w:tcW w:w="5329"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w:t>
            </w:r>
          </w:p>
        </w:tc>
        <w:tc>
          <w:tcPr>
            <w:tcW w:w="1800" w:type="dxa"/>
          </w:tcPr>
          <w:p w:rsidR="00795F72" w:rsidRDefault="00795F72">
            <w:pPr>
              <w:pStyle w:val="ConsPlusNormal"/>
              <w:jc w:val="center"/>
            </w:pPr>
            <w:r>
              <w:t>125020159Д</w:t>
            </w:r>
          </w:p>
        </w:tc>
        <w:tc>
          <w:tcPr>
            <w:tcW w:w="1928" w:type="dxa"/>
          </w:tcPr>
          <w:p w:rsidR="00795F72" w:rsidRDefault="00795F72">
            <w:pPr>
              <w:pStyle w:val="ConsPlusNormal"/>
              <w:jc w:val="center"/>
            </w:pPr>
            <w:r>
              <w:t>2782,1</w:t>
            </w:r>
          </w:p>
        </w:tc>
      </w:tr>
      <w:tr w:rsidR="00795F72">
        <w:tc>
          <w:tcPr>
            <w:tcW w:w="5329" w:type="dxa"/>
          </w:tcPr>
          <w:p w:rsidR="00795F72" w:rsidRDefault="00795F72">
            <w:pPr>
              <w:pStyle w:val="ConsPlusNormal"/>
            </w:pPr>
            <w:r>
              <w:lastRenderedPageBreak/>
              <w:t>Расходы на обеспечение деятельности (оказание услуг) государственных учреждений (учреждения среднего профессионального образования в сфере здравоохранения)</w:t>
            </w:r>
          </w:p>
        </w:tc>
        <w:tc>
          <w:tcPr>
            <w:tcW w:w="1800" w:type="dxa"/>
          </w:tcPr>
          <w:p w:rsidR="00795F72" w:rsidRDefault="00795F72">
            <w:pPr>
              <w:pStyle w:val="ConsPlusNormal"/>
              <w:jc w:val="center"/>
            </w:pPr>
            <w:r>
              <w:t>1260100590</w:t>
            </w:r>
          </w:p>
        </w:tc>
        <w:tc>
          <w:tcPr>
            <w:tcW w:w="1928" w:type="dxa"/>
          </w:tcPr>
          <w:p w:rsidR="00795F72" w:rsidRDefault="00795F72">
            <w:pPr>
              <w:pStyle w:val="ConsPlusNormal"/>
              <w:jc w:val="center"/>
            </w:pPr>
            <w:r>
              <w:t>105662,7</w:t>
            </w:r>
          </w:p>
        </w:tc>
      </w:tr>
      <w:tr w:rsidR="00795F72">
        <w:tc>
          <w:tcPr>
            <w:tcW w:w="5329" w:type="dxa"/>
          </w:tcPr>
          <w:p w:rsidR="00795F72" w:rsidRDefault="00795F72">
            <w:pPr>
              <w:pStyle w:val="ConsPlusNormal"/>
            </w:pPr>
            <w:r>
              <w:t>Лекарственное обеспечение отдельных категорий граждан</w:t>
            </w:r>
          </w:p>
        </w:tc>
        <w:tc>
          <w:tcPr>
            <w:tcW w:w="1800" w:type="dxa"/>
          </w:tcPr>
          <w:p w:rsidR="00795F72" w:rsidRDefault="00795F72">
            <w:pPr>
              <w:pStyle w:val="ConsPlusNormal"/>
              <w:jc w:val="center"/>
            </w:pPr>
            <w:r>
              <w:t>1280321890</w:t>
            </w:r>
          </w:p>
        </w:tc>
        <w:tc>
          <w:tcPr>
            <w:tcW w:w="1928" w:type="dxa"/>
          </w:tcPr>
          <w:p w:rsidR="00795F72" w:rsidRDefault="00795F72">
            <w:pPr>
              <w:pStyle w:val="ConsPlusNormal"/>
              <w:jc w:val="center"/>
            </w:pPr>
            <w:r>
              <w:t>23575,0</w:t>
            </w:r>
          </w:p>
        </w:tc>
      </w:tr>
      <w:tr w:rsidR="00795F72">
        <w:tc>
          <w:tcPr>
            <w:tcW w:w="5329" w:type="dxa"/>
          </w:tcPr>
          <w:p w:rsidR="00795F72" w:rsidRDefault="00795F72">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800" w:type="dxa"/>
          </w:tcPr>
          <w:p w:rsidR="00795F72" w:rsidRDefault="00795F72">
            <w:pPr>
              <w:pStyle w:val="ConsPlusNormal"/>
              <w:jc w:val="center"/>
            </w:pPr>
            <w:r>
              <w:t>1280410230</w:t>
            </w:r>
          </w:p>
        </w:tc>
        <w:tc>
          <w:tcPr>
            <w:tcW w:w="1928" w:type="dxa"/>
          </w:tcPr>
          <w:p w:rsidR="00795F72" w:rsidRDefault="00795F72">
            <w:pPr>
              <w:pStyle w:val="ConsPlusNormal"/>
              <w:jc w:val="center"/>
            </w:pPr>
            <w:r>
              <w:t>4237,2</w:t>
            </w:r>
          </w:p>
        </w:tc>
      </w:tr>
      <w:tr w:rsidR="00795F72">
        <w:tc>
          <w:tcPr>
            <w:tcW w:w="5329" w:type="dxa"/>
          </w:tcPr>
          <w:p w:rsidR="00795F72" w:rsidRDefault="00795F72">
            <w:pPr>
              <w:pStyle w:val="ConsPlusNormal"/>
            </w:pPr>
            <w:r>
              <w:t>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w:t>
            </w:r>
          </w:p>
        </w:tc>
        <w:tc>
          <w:tcPr>
            <w:tcW w:w="1800" w:type="dxa"/>
          </w:tcPr>
          <w:p w:rsidR="00795F72" w:rsidRDefault="00795F72">
            <w:pPr>
              <w:pStyle w:val="ConsPlusNormal"/>
              <w:jc w:val="center"/>
            </w:pPr>
            <w:r>
              <w:t>1280520480</w:t>
            </w:r>
          </w:p>
        </w:tc>
        <w:tc>
          <w:tcPr>
            <w:tcW w:w="1928" w:type="dxa"/>
          </w:tcPr>
          <w:p w:rsidR="00795F72" w:rsidRDefault="00795F72">
            <w:pPr>
              <w:pStyle w:val="ConsPlusNormal"/>
              <w:jc w:val="center"/>
            </w:pPr>
            <w:r>
              <w:t>13220,0</w:t>
            </w:r>
          </w:p>
        </w:tc>
      </w:tr>
      <w:tr w:rsidR="00795F72">
        <w:tblPrEx>
          <w:tblBorders>
            <w:insideH w:val="nil"/>
          </w:tblBorders>
        </w:tblPrEx>
        <w:tc>
          <w:tcPr>
            <w:tcW w:w="5329" w:type="dxa"/>
            <w:tcBorders>
              <w:bottom w:val="nil"/>
            </w:tcBorders>
          </w:tcPr>
          <w:p w:rsidR="00795F72" w:rsidRDefault="00795F72">
            <w:pPr>
              <w:pStyle w:val="ConsPlusNormal"/>
              <w:outlineLvl w:val="1"/>
            </w:pPr>
            <w:r>
              <w:t xml:space="preserve">Государственная </w:t>
            </w:r>
            <w:hyperlink r:id="rId201"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1800" w:type="dxa"/>
            <w:tcBorders>
              <w:bottom w:val="nil"/>
            </w:tcBorders>
          </w:tcPr>
          <w:p w:rsidR="00795F72" w:rsidRDefault="00795F72">
            <w:pPr>
              <w:pStyle w:val="ConsPlusNormal"/>
              <w:jc w:val="center"/>
            </w:pPr>
            <w:r>
              <w:t>1300000000</w:t>
            </w:r>
          </w:p>
        </w:tc>
        <w:tc>
          <w:tcPr>
            <w:tcW w:w="1928" w:type="dxa"/>
            <w:tcBorders>
              <w:bottom w:val="nil"/>
            </w:tcBorders>
          </w:tcPr>
          <w:p w:rsidR="00795F72" w:rsidRDefault="00795F72">
            <w:pPr>
              <w:pStyle w:val="ConsPlusNormal"/>
              <w:jc w:val="center"/>
            </w:pPr>
            <w:r>
              <w:t>404804,9</w:t>
            </w:r>
          </w:p>
        </w:tc>
      </w:tr>
      <w:tr w:rsidR="00795F72">
        <w:tblPrEx>
          <w:tblBorders>
            <w:insideH w:val="nil"/>
          </w:tblBorders>
        </w:tblPrEx>
        <w:tc>
          <w:tcPr>
            <w:tcW w:w="9057" w:type="dxa"/>
            <w:gridSpan w:val="3"/>
            <w:tcBorders>
              <w:top w:val="nil"/>
            </w:tcBorders>
          </w:tcPr>
          <w:p w:rsidR="00795F72" w:rsidRDefault="00795F72">
            <w:pPr>
              <w:pStyle w:val="ConsPlusNormal"/>
              <w:jc w:val="both"/>
            </w:pPr>
            <w:r>
              <w:t xml:space="preserve">(в ред. </w:t>
            </w:r>
            <w:hyperlink r:id="rId202" w:history="1">
              <w:r>
                <w:rPr>
                  <w:color w:val="0000FF"/>
                </w:rPr>
                <w:t>Закона</w:t>
              </w:r>
            </w:hyperlink>
            <w:r>
              <w:t xml:space="preserve"> Владимирской области от 14.07.2017 N 66-ОЗ)</w:t>
            </w:r>
          </w:p>
        </w:tc>
      </w:tr>
      <w:tr w:rsidR="00795F72">
        <w:tc>
          <w:tcPr>
            <w:tcW w:w="5329" w:type="dxa"/>
          </w:tcPr>
          <w:p w:rsidR="00795F72" w:rsidRDefault="00795F72">
            <w:pPr>
              <w:pStyle w:val="ConsPlusNormal"/>
            </w:pPr>
            <w:r>
              <w:t>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800" w:type="dxa"/>
          </w:tcPr>
          <w:p w:rsidR="00795F72" w:rsidRDefault="00795F72">
            <w:pPr>
              <w:pStyle w:val="ConsPlusNormal"/>
              <w:jc w:val="center"/>
            </w:pPr>
            <w:r>
              <w:t>1311852700</w:t>
            </w:r>
          </w:p>
        </w:tc>
        <w:tc>
          <w:tcPr>
            <w:tcW w:w="1928" w:type="dxa"/>
          </w:tcPr>
          <w:p w:rsidR="00795F72" w:rsidRDefault="00795F72">
            <w:pPr>
              <w:pStyle w:val="ConsPlusNormal"/>
              <w:jc w:val="center"/>
            </w:pPr>
            <w:r>
              <w:t>8433,0</w:t>
            </w:r>
          </w:p>
        </w:tc>
      </w:tr>
      <w:tr w:rsidR="00795F72">
        <w:tc>
          <w:tcPr>
            <w:tcW w:w="5329" w:type="dxa"/>
          </w:tcPr>
          <w:p w:rsidR="00795F72" w:rsidRDefault="00795F72">
            <w:pPr>
              <w:pStyle w:val="ConsPlusNormal"/>
            </w:pPr>
            <w:r>
              <w:t>Дополнительная единовременная денежная выплата многодетным семьям, награжденным орденом "Родительская слава"</w:t>
            </w:r>
          </w:p>
        </w:tc>
        <w:tc>
          <w:tcPr>
            <w:tcW w:w="1800" w:type="dxa"/>
          </w:tcPr>
          <w:p w:rsidR="00795F72" w:rsidRDefault="00795F72">
            <w:pPr>
              <w:pStyle w:val="ConsPlusNormal"/>
              <w:jc w:val="center"/>
            </w:pPr>
            <w:r>
              <w:t>1311910330</w:t>
            </w:r>
          </w:p>
        </w:tc>
        <w:tc>
          <w:tcPr>
            <w:tcW w:w="1928" w:type="dxa"/>
          </w:tcPr>
          <w:p w:rsidR="00795F72" w:rsidRDefault="00795F72">
            <w:pPr>
              <w:pStyle w:val="ConsPlusNormal"/>
              <w:jc w:val="center"/>
            </w:pPr>
            <w:r>
              <w:t>37,7</w:t>
            </w:r>
          </w:p>
        </w:tc>
      </w:tr>
      <w:tr w:rsidR="00795F72">
        <w:tc>
          <w:tcPr>
            <w:tcW w:w="5329" w:type="dxa"/>
          </w:tcPr>
          <w:p w:rsidR="00795F72" w:rsidRDefault="00795F72">
            <w:pPr>
              <w:pStyle w:val="ConsPlusNormal"/>
            </w:pPr>
            <w:r>
              <w:t>Расходы на обеспечение деятельности (оказание услуг) учреждений социальной помощи семье, женщинам и детям</w:t>
            </w:r>
          </w:p>
        </w:tc>
        <w:tc>
          <w:tcPr>
            <w:tcW w:w="1800" w:type="dxa"/>
          </w:tcPr>
          <w:p w:rsidR="00795F72" w:rsidRDefault="00795F72">
            <w:pPr>
              <w:pStyle w:val="ConsPlusNormal"/>
              <w:jc w:val="center"/>
            </w:pPr>
            <w:r>
              <w:t>13401Ч0591</w:t>
            </w:r>
          </w:p>
        </w:tc>
        <w:tc>
          <w:tcPr>
            <w:tcW w:w="1928" w:type="dxa"/>
          </w:tcPr>
          <w:p w:rsidR="00795F72" w:rsidRDefault="00795F72">
            <w:pPr>
              <w:pStyle w:val="ConsPlusNormal"/>
              <w:jc w:val="center"/>
            </w:pPr>
            <w:r>
              <w:t>226454,3</w:t>
            </w:r>
          </w:p>
        </w:tc>
      </w:tr>
      <w:tr w:rsidR="00795F72">
        <w:tc>
          <w:tcPr>
            <w:tcW w:w="5329" w:type="dxa"/>
          </w:tcPr>
          <w:p w:rsidR="00795F72" w:rsidRDefault="00795F72">
            <w:pPr>
              <w:pStyle w:val="ConsPlusNormal"/>
            </w:pPr>
            <w:r>
              <w:t>Расходы на обеспечение деятельности (оказание услуг) ГКУСОВО "Кольчугинский детский дом-интернат для умственно отсталых детей"</w:t>
            </w:r>
          </w:p>
        </w:tc>
        <w:tc>
          <w:tcPr>
            <w:tcW w:w="1800" w:type="dxa"/>
          </w:tcPr>
          <w:p w:rsidR="00795F72" w:rsidRDefault="00795F72">
            <w:pPr>
              <w:pStyle w:val="ConsPlusNormal"/>
              <w:jc w:val="center"/>
            </w:pPr>
            <w:r>
              <w:t>13402ДИ591</w:t>
            </w:r>
          </w:p>
        </w:tc>
        <w:tc>
          <w:tcPr>
            <w:tcW w:w="1928" w:type="dxa"/>
          </w:tcPr>
          <w:p w:rsidR="00795F72" w:rsidRDefault="00795F72">
            <w:pPr>
              <w:pStyle w:val="ConsPlusNormal"/>
              <w:jc w:val="center"/>
            </w:pPr>
            <w:r>
              <w:t>88153,7</w:t>
            </w:r>
          </w:p>
        </w:tc>
      </w:tr>
      <w:tr w:rsidR="00795F72">
        <w:tc>
          <w:tcPr>
            <w:tcW w:w="5329" w:type="dxa"/>
          </w:tcPr>
          <w:p w:rsidR="00795F72" w:rsidRDefault="00795F72">
            <w:pPr>
              <w:pStyle w:val="ConsPlusNormal"/>
            </w:pPr>
            <w:r>
              <w:t>Модернизация и развитие материально-технической базы учреждений</w:t>
            </w:r>
          </w:p>
        </w:tc>
        <w:tc>
          <w:tcPr>
            <w:tcW w:w="1800" w:type="dxa"/>
          </w:tcPr>
          <w:p w:rsidR="00795F72" w:rsidRDefault="00795F72">
            <w:pPr>
              <w:pStyle w:val="ConsPlusNormal"/>
              <w:jc w:val="center"/>
            </w:pPr>
            <w:r>
              <w:t>1340320190</w:t>
            </w:r>
          </w:p>
        </w:tc>
        <w:tc>
          <w:tcPr>
            <w:tcW w:w="1928" w:type="dxa"/>
          </w:tcPr>
          <w:p w:rsidR="00795F72" w:rsidRDefault="00795F72">
            <w:pPr>
              <w:pStyle w:val="ConsPlusNormal"/>
              <w:jc w:val="center"/>
            </w:pPr>
            <w:r>
              <w:t>13160,0</w:t>
            </w:r>
          </w:p>
        </w:tc>
      </w:tr>
      <w:tr w:rsidR="00795F72">
        <w:tc>
          <w:tcPr>
            <w:tcW w:w="5329" w:type="dxa"/>
          </w:tcPr>
          <w:p w:rsidR="00795F72" w:rsidRDefault="00795F72">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800" w:type="dxa"/>
          </w:tcPr>
          <w:p w:rsidR="00795F72" w:rsidRDefault="00795F72">
            <w:pPr>
              <w:pStyle w:val="ConsPlusNormal"/>
              <w:jc w:val="center"/>
            </w:pPr>
            <w:r>
              <w:t>1340459400</w:t>
            </w:r>
          </w:p>
        </w:tc>
        <w:tc>
          <w:tcPr>
            <w:tcW w:w="1928" w:type="dxa"/>
          </w:tcPr>
          <w:p w:rsidR="00795F72" w:rsidRDefault="00795F72">
            <w:pPr>
              <w:pStyle w:val="ConsPlusNormal"/>
              <w:jc w:val="center"/>
            </w:pPr>
            <w:r>
              <w:t>40,0</w:t>
            </w:r>
          </w:p>
        </w:tc>
      </w:tr>
      <w:tr w:rsidR="00795F72">
        <w:tc>
          <w:tcPr>
            <w:tcW w:w="5329" w:type="dxa"/>
          </w:tcPr>
          <w:p w:rsidR="00795F72" w:rsidRDefault="00795F72">
            <w:pPr>
              <w:pStyle w:val="ConsPlusNormal"/>
            </w:pPr>
            <w:r>
              <w:t>Проведение оздоровительной кампании детей</w:t>
            </w:r>
          </w:p>
        </w:tc>
        <w:tc>
          <w:tcPr>
            <w:tcW w:w="1800" w:type="dxa"/>
          </w:tcPr>
          <w:p w:rsidR="00795F72" w:rsidRDefault="00795F72">
            <w:pPr>
              <w:pStyle w:val="ConsPlusNormal"/>
              <w:jc w:val="center"/>
            </w:pPr>
            <w:r>
              <w:t>1340510750</w:t>
            </w:r>
          </w:p>
        </w:tc>
        <w:tc>
          <w:tcPr>
            <w:tcW w:w="1928" w:type="dxa"/>
          </w:tcPr>
          <w:p w:rsidR="00795F72" w:rsidRDefault="00795F72">
            <w:pPr>
              <w:pStyle w:val="ConsPlusNormal"/>
              <w:jc w:val="center"/>
            </w:pPr>
            <w:r>
              <w:t>33600,0</w:t>
            </w:r>
          </w:p>
        </w:tc>
      </w:tr>
      <w:tr w:rsidR="00795F72">
        <w:tblPrEx>
          <w:tblBorders>
            <w:insideH w:val="nil"/>
          </w:tblBorders>
        </w:tblPrEx>
        <w:tc>
          <w:tcPr>
            <w:tcW w:w="5329" w:type="dxa"/>
            <w:tcBorders>
              <w:bottom w:val="nil"/>
            </w:tcBorders>
          </w:tcPr>
          <w:p w:rsidR="00795F72" w:rsidRDefault="00795F72">
            <w:pPr>
              <w:pStyle w:val="ConsPlusNormal"/>
            </w:pPr>
            <w:r>
              <w:t xml:space="preserve">Организация оздоровительно-реабилитационных </w:t>
            </w:r>
            <w:r>
              <w:lastRenderedPageBreak/>
              <w:t>групп для детей с ограниченными возможностями здоровья в рамках реализации проекта "На каникулах"</w:t>
            </w:r>
          </w:p>
        </w:tc>
        <w:tc>
          <w:tcPr>
            <w:tcW w:w="1800" w:type="dxa"/>
            <w:tcBorders>
              <w:bottom w:val="nil"/>
            </w:tcBorders>
          </w:tcPr>
          <w:p w:rsidR="00795F72" w:rsidRDefault="00795F72">
            <w:pPr>
              <w:pStyle w:val="ConsPlusNormal"/>
              <w:jc w:val="center"/>
            </w:pPr>
            <w:r>
              <w:lastRenderedPageBreak/>
              <w:t>1340523600</w:t>
            </w:r>
          </w:p>
        </w:tc>
        <w:tc>
          <w:tcPr>
            <w:tcW w:w="1928" w:type="dxa"/>
            <w:tcBorders>
              <w:bottom w:val="nil"/>
            </w:tcBorders>
          </w:tcPr>
          <w:p w:rsidR="00795F72" w:rsidRDefault="00795F72">
            <w:pPr>
              <w:pStyle w:val="ConsPlusNormal"/>
              <w:jc w:val="center"/>
            </w:pPr>
            <w:r>
              <w:t>1500,0</w:t>
            </w:r>
          </w:p>
        </w:tc>
      </w:tr>
      <w:tr w:rsidR="00795F72">
        <w:tblPrEx>
          <w:tblBorders>
            <w:insideH w:val="nil"/>
          </w:tblBorders>
        </w:tblPrEx>
        <w:tc>
          <w:tcPr>
            <w:tcW w:w="9057" w:type="dxa"/>
            <w:gridSpan w:val="3"/>
            <w:tcBorders>
              <w:top w:val="nil"/>
            </w:tcBorders>
          </w:tcPr>
          <w:p w:rsidR="00795F72" w:rsidRDefault="00795F72">
            <w:pPr>
              <w:pStyle w:val="ConsPlusNormal"/>
              <w:jc w:val="both"/>
            </w:pPr>
            <w:r>
              <w:t xml:space="preserve">(введено </w:t>
            </w:r>
            <w:hyperlink r:id="rId203" w:history="1">
              <w:r>
                <w:rPr>
                  <w:color w:val="0000FF"/>
                </w:rPr>
                <w:t>Законом</w:t>
              </w:r>
            </w:hyperlink>
            <w:r>
              <w:t xml:space="preserve"> Владимирской области от 14.07.2017 N 66-ОЗ)</w:t>
            </w:r>
          </w:p>
        </w:tc>
      </w:tr>
      <w:tr w:rsidR="00795F72">
        <w:tc>
          <w:tcPr>
            <w:tcW w:w="5329" w:type="dxa"/>
          </w:tcPr>
          <w:p w:rsidR="00795F72" w:rsidRDefault="00795F72">
            <w:pPr>
              <w:pStyle w:val="ConsPlusNormal"/>
            </w:pPr>
            <w:r>
              <w:t xml:space="preserve">Мероприятия государственной </w:t>
            </w:r>
            <w:hyperlink r:id="rId204" w:history="1">
              <w:r>
                <w:rPr>
                  <w:color w:val="0000FF"/>
                </w:rPr>
                <w:t>программы</w:t>
              </w:r>
            </w:hyperlink>
            <w:r>
              <w:t xml:space="preserve"> Российской Федерации "Доступная среда" на 2011 - 2020 годы</w:t>
            </w:r>
          </w:p>
        </w:tc>
        <w:tc>
          <w:tcPr>
            <w:tcW w:w="1800" w:type="dxa"/>
          </w:tcPr>
          <w:p w:rsidR="00795F72" w:rsidRDefault="00795F72">
            <w:pPr>
              <w:pStyle w:val="ConsPlusNormal"/>
              <w:jc w:val="center"/>
            </w:pPr>
            <w:r>
              <w:t>13602R0270</w:t>
            </w:r>
          </w:p>
        </w:tc>
        <w:tc>
          <w:tcPr>
            <w:tcW w:w="1928" w:type="dxa"/>
          </w:tcPr>
          <w:p w:rsidR="00795F72" w:rsidRDefault="00795F72">
            <w:pPr>
              <w:pStyle w:val="ConsPlusNormal"/>
              <w:jc w:val="center"/>
            </w:pPr>
            <w:r>
              <w:t>27248,9</w:t>
            </w:r>
          </w:p>
        </w:tc>
      </w:tr>
      <w:tr w:rsidR="00795F72">
        <w:tc>
          <w:tcPr>
            <w:tcW w:w="5329" w:type="dxa"/>
          </w:tcPr>
          <w:p w:rsidR="00795F72" w:rsidRDefault="00795F72">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800" w:type="dxa"/>
          </w:tcPr>
          <w:p w:rsidR="00795F72" w:rsidRDefault="00795F72">
            <w:pPr>
              <w:pStyle w:val="ConsPlusNormal"/>
              <w:jc w:val="center"/>
            </w:pPr>
            <w:r>
              <w:t>1360223430</w:t>
            </w:r>
          </w:p>
        </w:tc>
        <w:tc>
          <w:tcPr>
            <w:tcW w:w="1928" w:type="dxa"/>
          </w:tcPr>
          <w:p w:rsidR="00795F72" w:rsidRDefault="00795F72">
            <w:pPr>
              <w:pStyle w:val="ConsPlusNormal"/>
              <w:jc w:val="center"/>
            </w:pPr>
            <w:r>
              <w:t>932,4</w:t>
            </w:r>
          </w:p>
        </w:tc>
      </w:tr>
      <w:tr w:rsidR="00795F72">
        <w:tc>
          <w:tcPr>
            <w:tcW w:w="5329" w:type="dxa"/>
          </w:tcPr>
          <w:p w:rsidR="00795F72" w:rsidRDefault="00795F72">
            <w:pPr>
              <w:pStyle w:val="ConsPlusNormal"/>
            </w:pPr>
            <w:r>
              <w:t>Проведение мероприятий по созданию в дошкольных образовательных организациях условий для получения детьми-инвалидами качественного образования</w:t>
            </w:r>
          </w:p>
        </w:tc>
        <w:tc>
          <w:tcPr>
            <w:tcW w:w="1800" w:type="dxa"/>
          </w:tcPr>
          <w:p w:rsidR="00795F72" w:rsidRDefault="00795F72">
            <w:pPr>
              <w:pStyle w:val="ConsPlusNormal"/>
              <w:jc w:val="center"/>
            </w:pPr>
            <w:r>
              <w:t>1360271430</w:t>
            </w:r>
          </w:p>
        </w:tc>
        <w:tc>
          <w:tcPr>
            <w:tcW w:w="1928" w:type="dxa"/>
          </w:tcPr>
          <w:p w:rsidR="00795F72" w:rsidRDefault="00795F72">
            <w:pPr>
              <w:pStyle w:val="ConsPlusNormal"/>
              <w:jc w:val="center"/>
            </w:pPr>
            <w:r>
              <w:t>4074,9</w:t>
            </w:r>
          </w:p>
        </w:tc>
      </w:tr>
      <w:tr w:rsidR="00795F72">
        <w:tc>
          <w:tcPr>
            <w:tcW w:w="5329" w:type="dxa"/>
          </w:tcPr>
          <w:p w:rsidR="00795F72" w:rsidRDefault="00795F72">
            <w:pPr>
              <w:pStyle w:val="ConsPlusNormal"/>
            </w:pPr>
            <w:r>
              <w:t>Создание условий для успешной социальной интеграции в общество детей-инвалидов и их семей</w:t>
            </w:r>
          </w:p>
        </w:tc>
        <w:tc>
          <w:tcPr>
            <w:tcW w:w="1800" w:type="dxa"/>
          </w:tcPr>
          <w:p w:rsidR="00795F72" w:rsidRDefault="00795F72">
            <w:pPr>
              <w:pStyle w:val="ConsPlusNormal"/>
              <w:jc w:val="center"/>
            </w:pPr>
            <w:r>
              <w:t>13Б0122280</w:t>
            </w:r>
          </w:p>
        </w:tc>
        <w:tc>
          <w:tcPr>
            <w:tcW w:w="1928" w:type="dxa"/>
          </w:tcPr>
          <w:p w:rsidR="00795F72" w:rsidRDefault="00795F72">
            <w:pPr>
              <w:pStyle w:val="ConsPlusNormal"/>
              <w:jc w:val="center"/>
            </w:pPr>
            <w:r>
              <w:t>1170,0</w:t>
            </w:r>
          </w:p>
        </w:tc>
      </w:tr>
      <w:tr w:rsidR="00795F72">
        <w:tblPrEx>
          <w:tblBorders>
            <w:insideH w:val="nil"/>
          </w:tblBorders>
        </w:tblPrEx>
        <w:tc>
          <w:tcPr>
            <w:tcW w:w="5329" w:type="dxa"/>
            <w:tcBorders>
              <w:bottom w:val="nil"/>
            </w:tcBorders>
          </w:tcPr>
          <w:p w:rsidR="00795F72" w:rsidRDefault="00795F72">
            <w:pPr>
              <w:pStyle w:val="ConsPlusNormal"/>
              <w:outlineLvl w:val="1"/>
            </w:pPr>
            <w:r>
              <w:t xml:space="preserve">Государственная </w:t>
            </w:r>
            <w:hyperlink r:id="rId205" w:history="1">
              <w:r>
                <w:rPr>
                  <w:color w:val="0000FF"/>
                </w:rPr>
                <w:t>программа</w:t>
              </w:r>
            </w:hyperlink>
            <w:r>
              <w:t xml:space="preserve"> Владимирской области "Развитие образования" на 2014 - 2020 годы</w:t>
            </w:r>
          </w:p>
        </w:tc>
        <w:tc>
          <w:tcPr>
            <w:tcW w:w="1800" w:type="dxa"/>
            <w:tcBorders>
              <w:bottom w:val="nil"/>
            </w:tcBorders>
          </w:tcPr>
          <w:p w:rsidR="00795F72" w:rsidRDefault="00795F72">
            <w:pPr>
              <w:pStyle w:val="ConsPlusNormal"/>
              <w:jc w:val="center"/>
            </w:pPr>
            <w:r>
              <w:t>1600000000</w:t>
            </w:r>
          </w:p>
        </w:tc>
        <w:tc>
          <w:tcPr>
            <w:tcW w:w="1928" w:type="dxa"/>
            <w:tcBorders>
              <w:bottom w:val="nil"/>
            </w:tcBorders>
          </w:tcPr>
          <w:p w:rsidR="00795F72" w:rsidRDefault="00795F72">
            <w:pPr>
              <w:pStyle w:val="ConsPlusNormal"/>
              <w:jc w:val="center"/>
            </w:pPr>
            <w:r>
              <w:t>12402478,8</w:t>
            </w:r>
          </w:p>
        </w:tc>
      </w:tr>
      <w:tr w:rsidR="00795F72">
        <w:tblPrEx>
          <w:tblBorders>
            <w:insideH w:val="nil"/>
          </w:tblBorders>
        </w:tblPrEx>
        <w:tc>
          <w:tcPr>
            <w:tcW w:w="9057" w:type="dxa"/>
            <w:gridSpan w:val="3"/>
            <w:tcBorders>
              <w:top w:val="nil"/>
            </w:tcBorders>
          </w:tcPr>
          <w:p w:rsidR="00795F72" w:rsidRDefault="00795F72">
            <w:pPr>
              <w:pStyle w:val="ConsPlusNormal"/>
              <w:jc w:val="both"/>
            </w:pPr>
            <w:r>
              <w:t xml:space="preserve">(в ред. </w:t>
            </w:r>
            <w:hyperlink r:id="rId206" w:history="1">
              <w:r>
                <w:rPr>
                  <w:color w:val="0000FF"/>
                </w:rPr>
                <w:t>Закона</w:t>
              </w:r>
            </w:hyperlink>
            <w:r>
              <w:t xml:space="preserve"> Владимирской области от 25.09.2017 N 78-ОЗ)</w:t>
            </w:r>
          </w:p>
        </w:tc>
      </w:tr>
      <w:tr w:rsidR="00795F72">
        <w:tc>
          <w:tcPr>
            <w:tcW w:w="5329" w:type="dxa"/>
          </w:tcPr>
          <w:p w:rsidR="00795F72" w:rsidRDefault="00795F72">
            <w:pPr>
              <w:pStyle w:val="ConsPlusNormal"/>
            </w:pPr>
            <w:r>
              <w:t>Расходы на обеспечение деятельности (оказание услуг) государственных учреждений (учреждения среднего профессионального образования)</w:t>
            </w:r>
          </w:p>
        </w:tc>
        <w:tc>
          <w:tcPr>
            <w:tcW w:w="1800" w:type="dxa"/>
          </w:tcPr>
          <w:p w:rsidR="00795F72" w:rsidRDefault="00795F72">
            <w:pPr>
              <w:pStyle w:val="ConsPlusNormal"/>
              <w:jc w:val="center"/>
            </w:pPr>
            <w:r>
              <w:t>1610100590</w:t>
            </w:r>
          </w:p>
        </w:tc>
        <w:tc>
          <w:tcPr>
            <w:tcW w:w="1928" w:type="dxa"/>
          </w:tcPr>
          <w:p w:rsidR="00795F72" w:rsidRDefault="00795F72">
            <w:pPr>
              <w:pStyle w:val="ConsPlusNormal"/>
              <w:jc w:val="center"/>
            </w:pPr>
            <w:r>
              <w:t>1187090,7</w:t>
            </w:r>
          </w:p>
        </w:tc>
      </w:tr>
      <w:tr w:rsidR="00795F72">
        <w:tc>
          <w:tcPr>
            <w:tcW w:w="5329" w:type="dxa"/>
          </w:tcPr>
          <w:p w:rsidR="00795F72" w:rsidRDefault="00795F72">
            <w:pPr>
              <w:pStyle w:val="ConsPlusNormal"/>
            </w:pPr>
            <w:r>
              <w:t>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800" w:type="dxa"/>
          </w:tcPr>
          <w:p w:rsidR="00795F72" w:rsidRDefault="00795F72">
            <w:pPr>
              <w:pStyle w:val="ConsPlusNormal"/>
              <w:jc w:val="center"/>
            </w:pPr>
            <w:r>
              <w:t>1610160820</w:t>
            </w:r>
          </w:p>
        </w:tc>
        <w:tc>
          <w:tcPr>
            <w:tcW w:w="1928" w:type="dxa"/>
          </w:tcPr>
          <w:p w:rsidR="00795F72" w:rsidRDefault="00795F72">
            <w:pPr>
              <w:pStyle w:val="ConsPlusNormal"/>
              <w:jc w:val="center"/>
            </w:pPr>
            <w:r>
              <w:t>4990,7</w:t>
            </w:r>
          </w:p>
        </w:tc>
      </w:tr>
      <w:tr w:rsidR="00795F72">
        <w:tc>
          <w:tcPr>
            <w:tcW w:w="5329" w:type="dxa"/>
          </w:tcPr>
          <w:p w:rsidR="00795F72" w:rsidRDefault="00795F72">
            <w:pPr>
              <w:pStyle w:val="ConsPlusNormal"/>
            </w:pPr>
            <w:r>
              <w:t>Именные стипендии Губернатора Владимирской области</w:t>
            </w:r>
          </w:p>
        </w:tc>
        <w:tc>
          <w:tcPr>
            <w:tcW w:w="1800" w:type="dxa"/>
          </w:tcPr>
          <w:p w:rsidR="00795F72" w:rsidRDefault="00795F72">
            <w:pPr>
              <w:pStyle w:val="ConsPlusNormal"/>
              <w:jc w:val="center"/>
            </w:pPr>
            <w:r>
              <w:t>1610221260</w:t>
            </w:r>
          </w:p>
        </w:tc>
        <w:tc>
          <w:tcPr>
            <w:tcW w:w="1928" w:type="dxa"/>
          </w:tcPr>
          <w:p w:rsidR="00795F72" w:rsidRDefault="00795F72">
            <w:pPr>
              <w:pStyle w:val="ConsPlusNormal"/>
              <w:jc w:val="center"/>
            </w:pPr>
            <w:r>
              <w:t>1080,0</w:t>
            </w:r>
          </w:p>
        </w:tc>
      </w:tr>
      <w:tr w:rsidR="00795F72">
        <w:tc>
          <w:tcPr>
            <w:tcW w:w="5329" w:type="dxa"/>
          </w:tcPr>
          <w:p w:rsidR="00795F72" w:rsidRDefault="00795F72">
            <w:pPr>
              <w:pStyle w:val="ConsPlusNormal"/>
            </w:pPr>
            <w:r>
              <w:t>Проведение открытого регионального чемпионата "Ворлдскиллс Россия"</w:t>
            </w:r>
          </w:p>
        </w:tc>
        <w:tc>
          <w:tcPr>
            <w:tcW w:w="1800" w:type="dxa"/>
          </w:tcPr>
          <w:p w:rsidR="00795F72" w:rsidRDefault="00795F72">
            <w:pPr>
              <w:pStyle w:val="ConsPlusNormal"/>
              <w:jc w:val="center"/>
            </w:pPr>
            <w:r>
              <w:t>1610223280</w:t>
            </w:r>
          </w:p>
        </w:tc>
        <w:tc>
          <w:tcPr>
            <w:tcW w:w="1928" w:type="dxa"/>
          </w:tcPr>
          <w:p w:rsidR="00795F72" w:rsidRDefault="00795F72">
            <w:pPr>
              <w:pStyle w:val="ConsPlusNormal"/>
              <w:jc w:val="center"/>
            </w:pPr>
            <w:r>
              <w:t>4669,4</w:t>
            </w:r>
          </w:p>
        </w:tc>
      </w:tr>
      <w:tr w:rsidR="00795F72">
        <w:tc>
          <w:tcPr>
            <w:tcW w:w="5329" w:type="dxa"/>
          </w:tcPr>
          <w:p w:rsidR="00795F72" w:rsidRDefault="00795F72">
            <w:pPr>
              <w:pStyle w:val="ConsPlusNormal"/>
            </w:pPr>
            <w:r>
              <w:t>Приобретение путевок для одаренных детей в областные профильные смены в оздоровительных организациях</w:t>
            </w:r>
          </w:p>
        </w:tc>
        <w:tc>
          <w:tcPr>
            <w:tcW w:w="1800" w:type="dxa"/>
          </w:tcPr>
          <w:p w:rsidR="00795F72" w:rsidRDefault="00795F72">
            <w:pPr>
              <w:pStyle w:val="ConsPlusNormal"/>
              <w:jc w:val="center"/>
            </w:pPr>
            <w:r>
              <w:t>1620110440</w:t>
            </w:r>
          </w:p>
        </w:tc>
        <w:tc>
          <w:tcPr>
            <w:tcW w:w="1928" w:type="dxa"/>
          </w:tcPr>
          <w:p w:rsidR="00795F72" w:rsidRDefault="00795F72">
            <w:pPr>
              <w:pStyle w:val="ConsPlusNormal"/>
              <w:jc w:val="center"/>
            </w:pPr>
            <w:r>
              <w:t>8634,0</w:t>
            </w:r>
          </w:p>
        </w:tc>
      </w:tr>
      <w:tr w:rsidR="00795F72">
        <w:tc>
          <w:tcPr>
            <w:tcW w:w="5329" w:type="dxa"/>
          </w:tcPr>
          <w:p w:rsidR="00795F72" w:rsidRDefault="00795F72">
            <w:pPr>
              <w:pStyle w:val="ConsPlusNormal"/>
            </w:pPr>
            <w:r>
              <w:t>Приобретение путевок в детские санатории, санаторные оздоровительные лагеря круглогодичного действия</w:t>
            </w:r>
          </w:p>
        </w:tc>
        <w:tc>
          <w:tcPr>
            <w:tcW w:w="1800" w:type="dxa"/>
          </w:tcPr>
          <w:p w:rsidR="00795F72" w:rsidRDefault="00795F72">
            <w:pPr>
              <w:pStyle w:val="ConsPlusNormal"/>
              <w:jc w:val="center"/>
            </w:pPr>
            <w:r>
              <w:t>1620120460</w:t>
            </w:r>
          </w:p>
        </w:tc>
        <w:tc>
          <w:tcPr>
            <w:tcW w:w="1928" w:type="dxa"/>
          </w:tcPr>
          <w:p w:rsidR="00795F72" w:rsidRDefault="00795F72">
            <w:pPr>
              <w:pStyle w:val="ConsPlusNormal"/>
              <w:jc w:val="center"/>
            </w:pPr>
            <w:r>
              <w:t>115733,1</w:t>
            </w:r>
          </w:p>
        </w:tc>
      </w:tr>
      <w:tr w:rsidR="00795F72">
        <w:tblPrEx>
          <w:tblBorders>
            <w:insideH w:val="nil"/>
          </w:tblBorders>
        </w:tblPrEx>
        <w:tc>
          <w:tcPr>
            <w:tcW w:w="5329" w:type="dxa"/>
            <w:tcBorders>
              <w:bottom w:val="nil"/>
            </w:tcBorders>
          </w:tcPr>
          <w:p w:rsidR="00795F72" w:rsidRDefault="00795F72">
            <w:pPr>
              <w:pStyle w:val="ConsPlusNormal"/>
            </w:pPr>
            <w:r>
              <w:t>Субсидии на организацию отдыха детей в каникулярное время</w:t>
            </w:r>
          </w:p>
        </w:tc>
        <w:tc>
          <w:tcPr>
            <w:tcW w:w="1800" w:type="dxa"/>
            <w:tcBorders>
              <w:bottom w:val="nil"/>
            </w:tcBorders>
          </w:tcPr>
          <w:p w:rsidR="00795F72" w:rsidRDefault="00795F72">
            <w:pPr>
              <w:pStyle w:val="ConsPlusNormal"/>
              <w:jc w:val="center"/>
            </w:pPr>
            <w:r>
              <w:t>1620170500</w:t>
            </w:r>
          </w:p>
        </w:tc>
        <w:tc>
          <w:tcPr>
            <w:tcW w:w="1928" w:type="dxa"/>
            <w:tcBorders>
              <w:bottom w:val="nil"/>
            </w:tcBorders>
          </w:tcPr>
          <w:p w:rsidR="00795F72" w:rsidRDefault="00795F72">
            <w:pPr>
              <w:pStyle w:val="ConsPlusNormal"/>
              <w:jc w:val="center"/>
            </w:pPr>
            <w:r>
              <w:t>117680,0</w:t>
            </w:r>
          </w:p>
        </w:tc>
      </w:tr>
      <w:tr w:rsidR="00795F72">
        <w:tblPrEx>
          <w:tblBorders>
            <w:insideH w:val="nil"/>
          </w:tblBorders>
        </w:tblPrEx>
        <w:tc>
          <w:tcPr>
            <w:tcW w:w="9057" w:type="dxa"/>
            <w:gridSpan w:val="3"/>
            <w:tcBorders>
              <w:top w:val="nil"/>
            </w:tcBorders>
          </w:tcPr>
          <w:p w:rsidR="00795F72" w:rsidRDefault="00795F72">
            <w:pPr>
              <w:pStyle w:val="ConsPlusNormal"/>
              <w:jc w:val="both"/>
            </w:pPr>
            <w:r>
              <w:lastRenderedPageBreak/>
              <w:t xml:space="preserve">(в ред. </w:t>
            </w:r>
            <w:hyperlink r:id="rId207" w:history="1">
              <w:r>
                <w:rPr>
                  <w:color w:val="0000FF"/>
                </w:rPr>
                <w:t>Закона</w:t>
              </w:r>
            </w:hyperlink>
            <w:r>
              <w:t xml:space="preserve"> Владимирской области от 10.05.2017 N 35-ОЗ)</w:t>
            </w:r>
          </w:p>
        </w:tc>
      </w:tr>
      <w:tr w:rsidR="00795F72">
        <w:tc>
          <w:tcPr>
            <w:tcW w:w="5329" w:type="dxa"/>
          </w:tcPr>
          <w:p w:rsidR="00795F72" w:rsidRDefault="00795F72">
            <w:pPr>
              <w:pStyle w:val="ConsPlusNormal"/>
            </w:pPr>
            <w:r>
              <w:t>Иные межбюджетные трансферты на гранты победителям областного смотра-конкурса на звание "Лучший загородный оздоровительный лагерь"</w:t>
            </w:r>
          </w:p>
        </w:tc>
        <w:tc>
          <w:tcPr>
            <w:tcW w:w="1800" w:type="dxa"/>
          </w:tcPr>
          <w:p w:rsidR="00795F72" w:rsidRDefault="00795F72">
            <w:pPr>
              <w:pStyle w:val="ConsPlusNormal"/>
              <w:jc w:val="center"/>
            </w:pPr>
            <w:r>
              <w:t>1620171310</w:t>
            </w:r>
          </w:p>
        </w:tc>
        <w:tc>
          <w:tcPr>
            <w:tcW w:w="1928" w:type="dxa"/>
          </w:tcPr>
          <w:p w:rsidR="00795F72" w:rsidRDefault="00795F72">
            <w:pPr>
              <w:pStyle w:val="ConsPlusNormal"/>
              <w:jc w:val="center"/>
            </w:pPr>
            <w:r>
              <w:t>3000,0</w:t>
            </w:r>
          </w:p>
        </w:tc>
      </w:tr>
      <w:tr w:rsidR="00795F72">
        <w:tblPrEx>
          <w:tblBorders>
            <w:insideH w:val="nil"/>
          </w:tblBorders>
        </w:tblPrEx>
        <w:tc>
          <w:tcPr>
            <w:tcW w:w="5329" w:type="dxa"/>
            <w:tcBorders>
              <w:bottom w:val="nil"/>
            </w:tcBorders>
          </w:tcPr>
          <w:p w:rsidR="00795F72" w:rsidRDefault="00795F72">
            <w:pPr>
              <w:pStyle w:val="ConsPlusNormal"/>
            </w:pPr>
            <w:r>
              <w:t>Расходы на проведение областных мероприятий</w:t>
            </w:r>
          </w:p>
        </w:tc>
        <w:tc>
          <w:tcPr>
            <w:tcW w:w="1800" w:type="dxa"/>
            <w:tcBorders>
              <w:bottom w:val="nil"/>
            </w:tcBorders>
          </w:tcPr>
          <w:p w:rsidR="00795F72" w:rsidRDefault="00795F72">
            <w:pPr>
              <w:pStyle w:val="ConsPlusNormal"/>
              <w:jc w:val="center"/>
            </w:pPr>
            <w:r>
              <w:t>1620221370</w:t>
            </w:r>
          </w:p>
        </w:tc>
        <w:tc>
          <w:tcPr>
            <w:tcW w:w="1928" w:type="dxa"/>
            <w:tcBorders>
              <w:bottom w:val="nil"/>
            </w:tcBorders>
          </w:tcPr>
          <w:p w:rsidR="00795F72" w:rsidRDefault="00795F72">
            <w:pPr>
              <w:pStyle w:val="ConsPlusNormal"/>
              <w:jc w:val="center"/>
            </w:pPr>
            <w:r>
              <w:t>10162,0</w:t>
            </w:r>
          </w:p>
        </w:tc>
      </w:tr>
      <w:tr w:rsidR="00795F72">
        <w:tblPrEx>
          <w:tblBorders>
            <w:insideH w:val="nil"/>
          </w:tblBorders>
        </w:tblPrEx>
        <w:tc>
          <w:tcPr>
            <w:tcW w:w="9057" w:type="dxa"/>
            <w:gridSpan w:val="3"/>
            <w:tcBorders>
              <w:top w:val="nil"/>
            </w:tcBorders>
          </w:tcPr>
          <w:p w:rsidR="00795F72" w:rsidRDefault="00795F72">
            <w:pPr>
              <w:pStyle w:val="ConsPlusNormal"/>
              <w:jc w:val="both"/>
            </w:pPr>
            <w:r>
              <w:t xml:space="preserve">(в ред. </w:t>
            </w:r>
            <w:hyperlink r:id="rId208" w:history="1">
              <w:r>
                <w:rPr>
                  <w:color w:val="0000FF"/>
                </w:rPr>
                <w:t>Закона</w:t>
              </w:r>
            </w:hyperlink>
            <w:r>
              <w:t xml:space="preserve"> Владимирской области от 25.09.2017 N 78-ОЗ)</w:t>
            </w:r>
          </w:p>
        </w:tc>
      </w:tr>
      <w:tr w:rsidR="00795F72">
        <w:tc>
          <w:tcPr>
            <w:tcW w:w="5329" w:type="dxa"/>
          </w:tcPr>
          <w:p w:rsidR="00795F72" w:rsidRDefault="00795F72">
            <w:pPr>
              <w:pStyle w:val="ConsPlusNormal"/>
            </w:pPr>
            <w:r>
              <w:t>Организация дистанционного образования детей-инвалидов</w:t>
            </w:r>
          </w:p>
        </w:tc>
        <w:tc>
          <w:tcPr>
            <w:tcW w:w="1800" w:type="dxa"/>
          </w:tcPr>
          <w:p w:rsidR="00795F72" w:rsidRDefault="00795F72">
            <w:pPr>
              <w:pStyle w:val="ConsPlusNormal"/>
              <w:jc w:val="center"/>
            </w:pPr>
            <w:r>
              <w:t>1620321290</w:t>
            </w:r>
          </w:p>
        </w:tc>
        <w:tc>
          <w:tcPr>
            <w:tcW w:w="1928" w:type="dxa"/>
          </w:tcPr>
          <w:p w:rsidR="00795F72" w:rsidRDefault="00795F72">
            <w:pPr>
              <w:pStyle w:val="ConsPlusNormal"/>
              <w:jc w:val="center"/>
            </w:pPr>
            <w:r>
              <w:t>1000,0</w:t>
            </w:r>
          </w:p>
        </w:tc>
      </w:tr>
      <w:tr w:rsidR="00795F72">
        <w:tc>
          <w:tcPr>
            <w:tcW w:w="5329" w:type="dxa"/>
          </w:tcPr>
          <w:p w:rsidR="00795F72" w:rsidRDefault="00795F72">
            <w:pPr>
              <w:pStyle w:val="ConsPlusNormal"/>
            </w:pPr>
            <w:r>
              <w:t>Субсидии на предоставление дополнительного финансового обеспечения мероприятий по организации питания обучающихся 1 - 4 классов в муниципальных образовательных организациях, в частных общеобразовательных организациях по имеющим государственную аккредитацию основным общеобразовательным программам</w:t>
            </w:r>
          </w:p>
        </w:tc>
        <w:tc>
          <w:tcPr>
            <w:tcW w:w="1800" w:type="dxa"/>
          </w:tcPr>
          <w:p w:rsidR="00795F72" w:rsidRDefault="00795F72">
            <w:pPr>
              <w:pStyle w:val="ConsPlusNormal"/>
              <w:jc w:val="center"/>
            </w:pPr>
            <w:r>
              <w:t>1620370510</w:t>
            </w:r>
          </w:p>
        </w:tc>
        <w:tc>
          <w:tcPr>
            <w:tcW w:w="1928" w:type="dxa"/>
          </w:tcPr>
          <w:p w:rsidR="00795F72" w:rsidRDefault="00795F72">
            <w:pPr>
              <w:pStyle w:val="ConsPlusNormal"/>
              <w:jc w:val="center"/>
            </w:pPr>
            <w:r>
              <w:t>150073,0</w:t>
            </w:r>
          </w:p>
        </w:tc>
      </w:tr>
      <w:tr w:rsidR="00795F72">
        <w:tblPrEx>
          <w:tblBorders>
            <w:insideH w:val="nil"/>
          </w:tblBorders>
        </w:tblPrEx>
        <w:tc>
          <w:tcPr>
            <w:tcW w:w="5329" w:type="dxa"/>
            <w:tcBorders>
              <w:bottom w:val="nil"/>
            </w:tcBorders>
          </w:tcPr>
          <w:p w:rsidR="00795F72" w:rsidRDefault="00795F72">
            <w:pPr>
              <w:pStyle w:val="ConsPlusNormal"/>
            </w:pPr>
            <w:r>
              <w:t>Субсидии на капитальные вложения в объекты муниципальной собственности</w:t>
            </w:r>
          </w:p>
        </w:tc>
        <w:tc>
          <w:tcPr>
            <w:tcW w:w="1800" w:type="dxa"/>
            <w:tcBorders>
              <w:bottom w:val="nil"/>
            </w:tcBorders>
          </w:tcPr>
          <w:p w:rsidR="00795F72" w:rsidRDefault="00795F72">
            <w:pPr>
              <w:pStyle w:val="ConsPlusNormal"/>
              <w:jc w:val="center"/>
            </w:pPr>
            <w:r>
              <w:t>1620371120</w:t>
            </w:r>
          </w:p>
        </w:tc>
        <w:tc>
          <w:tcPr>
            <w:tcW w:w="1928" w:type="dxa"/>
            <w:tcBorders>
              <w:bottom w:val="nil"/>
            </w:tcBorders>
          </w:tcPr>
          <w:p w:rsidR="00795F72" w:rsidRDefault="00795F72">
            <w:pPr>
              <w:pStyle w:val="ConsPlusNormal"/>
              <w:jc w:val="center"/>
            </w:pPr>
            <w:r>
              <w:t>347820,0</w:t>
            </w:r>
          </w:p>
        </w:tc>
      </w:tr>
      <w:tr w:rsidR="00795F72">
        <w:tblPrEx>
          <w:tblBorders>
            <w:insideH w:val="nil"/>
          </w:tblBorders>
        </w:tblPrEx>
        <w:tc>
          <w:tcPr>
            <w:tcW w:w="9057" w:type="dxa"/>
            <w:gridSpan w:val="3"/>
            <w:tcBorders>
              <w:top w:val="nil"/>
            </w:tcBorders>
          </w:tcPr>
          <w:p w:rsidR="00795F72" w:rsidRDefault="00795F72">
            <w:pPr>
              <w:pStyle w:val="ConsPlusNormal"/>
              <w:jc w:val="both"/>
            </w:pPr>
            <w:r>
              <w:t xml:space="preserve">(в ред. </w:t>
            </w:r>
            <w:hyperlink r:id="rId209" w:history="1">
              <w:r>
                <w:rPr>
                  <w:color w:val="0000FF"/>
                </w:rPr>
                <w:t>Закона</w:t>
              </w:r>
            </w:hyperlink>
            <w:r>
              <w:t xml:space="preserve"> Владимирской области от 10.05.2017 N 35-ОЗ)</w:t>
            </w:r>
          </w:p>
        </w:tc>
      </w:tr>
      <w:tr w:rsidR="00795F72">
        <w:tc>
          <w:tcPr>
            <w:tcW w:w="5329" w:type="dxa"/>
          </w:tcPr>
          <w:p w:rsidR="00795F72" w:rsidRDefault="00795F72">
            <w:pPr>
              <w:pStyle w:val="ConsPlusNormal"/>
            </w:pPr>
            <w:r>
              <w:t>Иные межбюджетные трансферты на приобретение транспортных средств для подвоза обучающихся сельских школ</w:t>
            </w:r>
          </w:p>
        </w:tc>
        <w:tc>
          <w:tcPr>
            <w:tcW w:w="1800" w:type="dxa"/>
          </w:tcPr>
          <w:p w:rsidR="00795F72" w:rsidRDefault="00795F72">
            <w:pPr>
              <w:pStyle w:val="ConsPlusNormal"/>
              <w:jc w:val="center"/>
            </w:pPr>
            <w:r>
              <w:t>1620371320</w:t>
            </w:r>
          </w:p>
        </w:tc>
        <w:tc>
          <w:tcPr>
            <w:tcW w:w="1928" w:type="dxa"/>
          </w:tcPr>
          <w:p w:rsidR="00795F72" w:rsidRDefault="00795F72">
            <w:pPr>
              <w:pStyle w:val="ConsPlusNormal"/>
              <w:jc w:val="center"/>
            </w:pPr>
            <w:r>
              <w:t>15000,0</w:t>
            </w:r>
          </w:p>
        </w:tc>
      </w:tr>
      <w:tr w:rsidR="00795F72">
        <w:tc>
          <w:tcPr>
            <w:tcW w:w="5329" w:type="dxa"/>
          </w:tcPr>
          <w:p w:rsidR="00795F72" w:rsidRDefault="00795F72">
            <w:pPr>
              <w:pStyle w:val="ConsPlusNormal"/>
            </w:pPr>
            <w:r>
              <w:t>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1800" w:type="dxa"/>
          </w:tcPr>
          <w:p w:rsidR="00795F72" w:rsidRDefault="00795F72">
            <w:pPr>
              <w:pStyle w:val="ConsPlusNormal"/>
              <w:jc w:val="center"/>
            </w:pPr>
            <w:r>
              <w:t>1620324980</w:t>
            </w:r>
          </w:p>
        </w:tc>
        <w:tc>
          <w:tcPr>
            <w:tcW w:w="1928" w:type="dxa"/>
          </w:tcPr>
          <w:p w:rsidR="00795F72" w:rsidRDefault="00795F72">
            <w:pPr>
              <w:pStyle w:val="ConsPlusNormal"/>
              <w:jc w:val="center"/>
            </w:pPr>
            <w:r>
              <w:t>17575,7</w:t>
            </w:r>
          </w:p>
        </w:tc>
      </w:tr>
      <w:tr w:rsidR="00795F72">
        <w:tc>
          <w:tcPr>
            <w:tcW w:w="5329" w:type="dxa"/>
          </w:tcPr>
          <w:p w:rsidR="00795F72" w:rsidRDefault="00795F72">
            <w:pPr>
              <w:pStyle w:val="ConsPlusNormal"/>
            </w:pPr>
            <w:r>
              <w:t>Создание в общеобразовательных организациях, расположенных в сельской местности, условий для занятий физической культурой и спортом</w:t>
            </w:r>
          </w:p>
        </w:tc>
        <w:tc>
          <w:tcPr>
            <w:tcW w:w="1800" w:type="dxa"/>
          </w:tcPr>
          <w:p w:rsidR="00795F72" w:rsidRDefault="00795F72">
            <w:pPr>
              <w:pStyle w:val="ConsPlusNormal"/>
              <w:jc w:val="center"/>
            </w:pPr>
            <w:r>
              <w:t>16203R0970</w:t>
            </w:r>
          </w:p>
        </w:tc>
        <w:tc>
          <w:tcPr>
            <w:tcW w:w="1928" w:type="dxa"/>
          </w:tcPr>
          <w:p w:rsidR="00795F72" w:rsidRDefault="00795F72">
            <w:pPr>
              <w:pStyle w:val="ConsPlusNormal"/>
              <w:jc w:val="center"/>
            </w:pPr>
            <w:r>
              <w:t>20948,6</w:t>
            </w:r>
          </w:p>
        </w:tc>
      </w:tr>
      <w:tr w:rsidR="00795F72">
        <w:tblPrEx>
          <w:tblBorders>
            <w:insideH w:val="nil"/>
          </w:tblBorders>
        </w:tblPrEx>
        <w:tc>
          <w:tcPr>
            <w:tcW w:w="5329" w:type="dxa"/>
            <w:tcBorders>
              <w:bottom w:val="nil"/>
            </w:tcBorders>
          </w:tcPr>
          <w:p w:rsidR="00795F72" w:rsidRDefault="00795F72">
            <w:pPr>
              <w:pStyle w:val="ConsPlusNormal"/>
            </w:pPr>
            <w:r>
              <w:t>Реализация мероприятий по содействию создания в субъектах Российской Федерации новых мест в общеобразовательных организациях</w:t>
            </w:r>
          </w:p>
        </w:tc>
        <w:tc>
          <w:tcPr>
            <w:tcW w:w="1800" w:type="dxa"/>
            <w:tcBorders>
              <w:bottom w:val="nil"/>
            </w:tcBorders>
          </w:tcPr>
          <w:p w:rsidR="00795F72" w:rsidRDefault="00795F72">
            <w:pPr>
              <w:pStyle w:val="ConsPlusNormal"/>
              <w:jc w:val="center"/>
            </w:pPr>
            <w:r>
              <w:t>16203R5200</w:t>
            </w:r>
          </w:p>
        </w:tc>
        <w:tc>
          <w:tcPr>
            <w:tcW w:w="1928" w:type="dxa"/>
            <w:tcBorders>
              <w:bottom w:val="nil"/>
            </w:tcBorders>
          </w:tcPr>
          <w:p w:rsidR="00795F72" w:rsidRDefault="00795F72">
            <w:pPr>
              <w:pStyle w:val="ConsPlusNormal"/>
              <w:jc w:val="center"/>
            </w:pPr>
            <w:r>
              <w:t>247266,0</w:t>
            </w:r>
          </w:p>
        </w:tc>
      </w:tr>
      <w:tr w:rsidR="00795F72">
        <w:tblPrEx>
          <w:tblBorders>
            <w:insideH w:val="nil"/>
          </w:tblBorders>
        </w:tblPrEx>
        <w:tc>
          <w:tcPr>
            <w:tcW w:w="9057" w:type="dxa"/>
            <w:gridSpan w:val="3"/>
            <w:tcBorders>
              <w:top w:val="nil"/>
            </w:tcBorders>
          </w:tcPr>
          <w:p w:rsidR="00795F72" w:rsidRDefault="00795F72">
            <w:pPr>
              <w:pStyle w:val="ConsPlusNormal"/>
              <w:jc w:val="both"/>
            </w:pPr>
            <w:r>
              <w:t xml:space="preserve">(в ред. </w:t>
            </w:r>
            <w:hyperlink r:id="rId210" w:history="1">
              <w:r>
                <w:rPr>
                  <w:color w:val="0000FF"/>
                </w:rPr>
                <w:t>Закона</w:t>
              </w:r>
            </w:hyperlink>
            <w:r>
              <w:t xml:space="preserve"> Владимирской области от 10.05.2017 N 35-ОЗ)</w:t>
            </w:r>
          </w:p>
        </w:tc>
      </w:tr>
      <w:tr w:rsidR="00795F72">
        <w:tc>
          <w:tcPr>
            <w:tcW w:w="5329" w:type="dxa"/>
          </w:tcPr>
          <w:p w:rsidR="00795F72" w:rsidRDefault="00795F72">
            <w:pPr>
              <w:pStyle w:val="ConsPlusNormal"/>
            </w:pPr>
            <w:r>
              <w:t>Субсидия негосударственному общеобразовательному учреждению "Православная гимназия Преподобного Илии Муромца"</w:t>
            </w:r>
          </w:p>
        </w:tc>
        <w:tc>
          <w:tcPr>
            <w:tcW w:w="1800" w:type="dxa"/>
          </w:tcPr>
          <w:p w:rsidR="00795F72" w:rsidRDefault="00795F72">
            <w:pPr>
              <w:pStyle w:val="ConsPlusNormal"/>
              <w:jc w:val="center"/>
            </w:pPr>
            <w:r>
              <w:t>1620460230</w:t>
            </w:r>
          </w:p>
        </w:tc>
        <w:tc>
          <w:tcPr>
            <w:tcW w:w="1928" w:type="dxa"/>
          </w:tcPr>
          <w:p w:rsidR="00795F72" w:rsidRDefault="00795F72">
            <w:pPr>
              <w:pStyle w:val="ConsPlusNormal"/>
              <w:jc w:val="center"/>
            </w:pPr>
            <w:r>
              <w:t>8714,2</w:t>
            </w:r>
          </w:p>
        </w:tc>
      </w:tr>
      <w:tr w:rsidR="00795F72">
        <w:tc>
          <w:tcPr>
            <w:tcW w:w="5329" w:type="dxa"/>
          </w:tcPr>
          <w:p w:rsidR="00795F72" w:rsidRDefault="00795F72">
            <w:pPr>
              <w:pStyle w:val="ConsPlusNormal"/>
            </w:pPr>
            <w:r>
              <w:t>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w:t>
            </w:r>
          </w:p>
        </w:tc>
        <w:tc>
          <w:tcPr>
            <w:tcW w:w="1800" w:type="dxa"/>
          </w:tcPr>
          <w:p w:rsidR="00795F72" w:rsidRDefault="00795F72">
            <w:pPr>
              <w:pStyle w:val="ConsPlusNormal"/>
              <w:jc w:val="center"/>
            </w:pPr>
            <w:r>
              <w:t>1620470470</w:t>
            </w:r>
          </w:p>
        </w:tc>
        <w:tc>
          <w:tcPr>
            <w:tcW w:w="1928" w:type="dxa"/>
          </w:tcPr>
          <w:p w:rsidR="00795F72" w:rsidRDefault="00795F72">
            <w:pPr>
              <w:pStyle w:val="ConsPlusNormal"/>
              <w:jc w:val="center"/>
            </w:pPr>
            <w:r>
              <w:t>5085789,0</w:t>
            </w:r>
          </w:p>
        </w:tc>
      </w:tr>
      <w:tr w:rsidR="00795F72">
        <w:tc>
          <w:tcPr>
            <w:tcW w:w="5329" w:type="dxa"/>
          </w:tcPr>
          <w:p w:rsidR="00795F72" w:rsidRDefault="00795F72">
            <w:pPr>
              <w:pStyle w:val="ConsPlusNormal"/>
            </w:pPr>
            <w:r>
              <w:lastRenderedPageBreak/>
              <w:t>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800" w:type="dxa"/>
          </w:tcPr>
          <w:p w:rsidR="00795F72" w:rsidRDefault="00795F72">
            <w:pPr>
              <w:pStyle w:val="ConsPlusNormal"/>
              <w:jc w:val="center"/>
            </w:pPr>
            <w:r>
              <w:t>1620470480</w:t>
            </w:r>
          </w:p>
        </w:tc>
        <w:tc>
          <w:tcPr>
            <w:tcW w:w="1928" w:type="dxa"/>
          </w:tcPr>
          <w:p w:rsidR="00795F72" w:rsidRDefault="00795F72">
            <w:pPr>
              <w:pStyle w:val="ConsPlusNormal"/>
              <w:jc w:val="center"/>
            </w:pPr>
            <w:r>
              <w:t>37191,0</w:t>
            </w:r>
          </w:p>
        </w:tc>
      </w:tr>
      <w:tr w:rsidR="00795F72">
        <w:tc>
          <w:tcPr>
            <w:tcW w:w="5329" w:type="dxa"/>
          </w:tcPr>
          <w:p w:rsidR="00795F72" w:rsidRDefault="00795F72">
            <w:pPr>
              <w:pStyle w:val="ConsPlusNormal"/>
            </w:pPr>
            <w:r>
              <w:t>Субвенции на обеспечение государственных гарантий реализации прав на получение общедоступного и бесплатного дошкольного образования</w:t>
            </w:r>
          </w:p>
        </w:tc>
        <w:tc>
          <w:tcPr>
            <w:tcW w:w="1800" w:type="dxa"/>
          </w:tcPr>
          <w:p w:rsidR="00795F72" w:rsidRDefault="00795F72">
            <w:pPr>
              <w:pStyle w:val="ConsPlusNormal"/>
              <w:jc w:val="center"/>
            </w:pPr>
            <w:r>
              <w:t>1620470490</w:t>
            </w:r>
          </w:p>
        </w:tc>
        <w:tc>
          <w:tcPr>
            <w:tcW w:w="1928" w:type="dxa"/>
          </w:tcPr>
          <w:p w:rsidR="00795F72" w:rsidRDefault="00795F72">
            <w:pPr>
              <w:pStyle w:val="ConsPlusNormal"/>
              <w:jc w:val="center"/>
            </w:pPr>
            <w:r>
              <w:t>2869431,0</w:t>
            </w:r>
          </w:p>
        </w:tc>
      </w:tr>
      <w:tr w:rsidR="00795F72">
        <w:tc>
          <w:tcPr>
            <w:tcW w:w="5329" w:type="dxa"/>
          </w:tcPr>
          <w:p w:rsidR="00795F72" w:rsidRDefault="00795F72">
            <w:pPr>
              <w:pStyle w:val="ConsPlusNormal"/>
            </w:pPr>
            <w:r>
              <w:t>Расходы на обеспечение деятельности (оказание услуг) специальных (коррекционных) учреждений</w:t>
            </w:r>
          </w:p>
        </w:tc>
        <w:tc>
          <w:tcPr>
            <w:tcW w:w="1800" w:type="dxa"/>
          </w:tcPr>
          <w:p w:rsidR="00795F72" w:rsidRDefault="00795F72">
            <w:pPr>
              <w:pStyle w:val="ConsPlusNormal"/>
              <w:jc w:val="center"/>
            </w:pPr>
            <w:r>
              <w:t>16205ШБ590</w:t>
            </w:r>
          </w:p>
        </w:tc>
        <w:tc>
          <w:tcPr>
            <w:tcW w:w="1928" w:type="dxa"/>
          </w:tcPr>
          <w:p w:rsidR="00795F72" w:rsidRDefault="00795F72">
            <w:pPr>
              <w:pStyle w:val="ConsPlusNormal"/>
              <w:jc w:val="center"/>
            </w:pPr>
            <w:r>
              <w:t>685377,6</w:t>
            </w:r>
          </w:p>
        </w:tc>
      </w:tr>
      <w:tr w:rsidR="00795F72">
        <w:tc>
          <w:tcPr>
            <w:tcW w:w="5329" w:type="dxa"/>
          </w:tcPr>
          <w:p w:rsidR="00795F72" w:rsidRDefault="00795F72">
            <w:pPr>
              <w:pStyle w:val="ConsPlusNormal"/>
            </w:pPr>
            <w:r>
              <w:t>Расходы на обеспечение деятельности (оказание услуг) школ-детских садов, школ начальных, неполных средних и средних</w:t>
            </w:r>
          </w:p>
        </w:tc>
        <w:tc>
          <w:tcPr>
            <w:tcW w:w="1800" w:type="dxa"/>
          </w:tcPr>
          <w:p w:rsidR="00795F72" w:rsidRDefault="00795F72">
            <w:pPr>
              <w:pStyle w:val="ConsPlusNormal"/>
              <w:jc w:val="center"/>
            </w:pPr>
            <w:r>
              <w:t>16205ШД590</w:t>
            </w:r>
          </w:p>
        </w:tc>
        <w:tc>
          <w:tcPr>
            <w:tcW w:w="1928" w:type="dxa"/>
          </w:tcPr>
          <w:p w:rsidR="00795F72" w:rsidRDefault="00795F72">
            <w:pPr>
              <w:pStyle w:val="ConsPlusNormal"/>
              <w:jc w:val="center"/>
            </w:pPr>
            <w:r>
              <w:t>36198,9</w:t>
            </w:r>
          </w:p>
        </w:tc>
      </w:tr>
      <w:tr w:rsidR="00795F72">
        <w:tc>
          <w:tcPr>
            <w:tcW w:w="5329" w:type="dxa"/>
          </w:tcPr>
          <w:p w:rsidR="00795F72" w:rsidRDefault="00795F72">
            <w:pPr>
              <w:pStyle w:val="ConsPlusNormal"/>
            </w:pPr>
            <w:r>
              <w:t>Расходы на обеспечение деятельности (оказание услуг) школ-интернатов</w:t>
            </w:r>
          </w:p>
        </w:tc>
        <w:tc>
          <w:tcPr>
            <w:tcW w:w="1800" w:type="dxa"/>
          </w:tcPr>
          <w:p w:rsidR="00795F72" w:rsidRDefault="00795F72">
            <w:pPr>
              <w:pStyle w:val="ConsPlusNormal"/>
              <w:jc w:val="center"/>
            </w:pPr>
            <w:r>
              <w:t>16205ШИ590</w:t>
            </w:r>
          </w:p>
        </w:tc>
        <w:tc>
          <w:tcPr>
            <w:tcW w:w="1928" w:type="dxa"/>
          </w:tcPr>
          <w:p w:rsidR="00795F72" w:rsidRDefault="00795F72">
            <w:pPr>
              <w:pStyle w:val="ConsPlusNormal"/>
              <w:jc w:val="center"/>
            </w:pPr>
            <w:r>
              <w:t>95442,6</w:t>
            </w:r>
          </w:p>
        </w:tc>
      </w:tr>
      <w:tr w:rsidR="00795F72">
        <w:tc>
          <w:tcPr>
            <w:tcW w:w="5329" w:type="dxa"/>
          </w:tcPr>
          <w:p w:rsidR="00795F72" w:rsidRDefault="00795F72">
            <w:pPr>
              <w:pStyle w:val="ConsPlusNormal"/>
            </w:pPr>
            <w:r>
              <w:t>Субвенции на социальную поддержку детей-инвалидов дошкольного возраста</w:t>
            </w:r>
          </w:p>
        </w:tc>
        <w:tc>
          <w:tcPr>
            <w:tcW w:w="1800" w:type="dxa"/>
          </w:tcPr>
          <w:p w:rsidR="00795F72" w:rsidRDefault="00795F72">
            <w:pPr>
              <w:pStyle w:val="ConsPlusNormal"/>
              <w:jc w:val="center"/>
            </w:pPr>
            <w:r>
              <w:t>1620870540</w:t>
            </w:r>
          </w:p>
        </w:tc>
        <w:tc>
          <w:tcPr>
            <w:tcW w:w="1928" w:type="dxa"/>
          </w:tcPr>
          <w:p w:rsidR="00795F72" w:rsidRDefault="00795F72">
            <w:pPr>
              <w:pStyle w:val="ConsPlusNormal"/>
              <w:jc w:val="center"/>
            </w:pPr>
            <w:r>
              <w:t>13387,5</w:t>
            </w:r>
          </w:p>
        </w:tc>
      </w:tr>
      <w:tr w:rsidR="00795F72">
        <w:tc>
          <w:tcPr>
            <w:tcW w:w="5329" w:type="dxa"/>
          </w:tcPr>
          <w:p w:rsidR="00795F72" w:rsidRDefault="00795F72">
            <w:pPr>
              <w:pStyle w:val="ConsPlusNormal"/>
            </w:pPr>
            <w:r>
              <w:t>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800" w:type="dxa"/>
          </w:tcPr>
          <w:p w:rsidR="00795F72" w:rsidRDefault="00795F72">
            <w:pPr>
              <w:pStyle w:val="ConsPlusNormal"/>
              <w:jc w:val="center"/>
            </w:pPr>
            <w:r>
              <w:t>1620870560</w:t>
            </w:r>
          </w:p>
        </w:tc>
        <w:tc>
          <w:tcPr>
            <w:tcW w:w="1928" w:type="dxa"/>
          </w:tcPr>
          <w:p w:rsidR="00795F72" w:rsidRDefault="00795F72">
            <w:pPr>
              <w:pStyle w:val="ConsPlusNormal"/>
              <w:jc w:val="center"/>
            </w:pPr>
            <w:r>
              <w:t>388174,8</w:t>
            </w:r>
          </w:p>
        </w:tc>
      </w:tr>
      <w:tr w:rsidR="00795F72">
        <w:tc>
          <w:tcPr>
            <w:tcW w:w="5329" w:type="dxa"/>
          </w:tcPr>
          <w:p w:rsidR="00795F72" w:rsidRDefault="00795F72">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w:t>
            </w:r>
          </w:p>
        </w:tc>
        <w:tc>
          <w:tcPr>
            <w:tcW w:w="1800" w:type="dxa"/>
          </w:tcPr>
          <w:p w:rsidR="00795F72" w:rsidRDefault="00795F72">
            <w:pPr>
              <w:pStyle w:val="ConsPlusNormal"/>
              <w:jc w:val="center"/>
            </w:pPr>
            <w:r>
              <w:t>1630110460</w:t>
            </w:r>
          </w:p>
        </w:tc>
        <w:tc>
          <w:tcPr>
            <w:tcW w:w="1928" w:type="dxa"/>
          </w:tcPr>
          <w:p w:rsidR="00795F72" w:rsidRDefault="00795F72">
            <w:pPr>
              <w:pStyle w:val="ConsPlusNormal"/>
              <w:jc w:val="center"/>
            </w:pPr>
            <w:r>
              <w:t>1166,0</w:t>
            </w:r>
          </w:p>
        </w:tc>
      </w:tr>
      <w:tr w:rsidR="00795F72">
        <w:tc>
          <w:tcPr>
            <w:tcW w:w="5329" w:type="dxa"/>
          </w:tcPr>
          <w:p w:rsidR="00795F72" w:rsidRDefault="00795F72">
            <w:pPr>
              <w:pStyle w:val="ConsPlusNormal"/>
            </w:pPr>
            <w:r>
              <w:t>Осуществление отдельных мер по социальной поддержке детей, находящихся под опекой, и детей, воспитываемых в приемных семьях</w:t>
            </w:r>
          </w:p>
        </w:tc>
        <w:tc>
          <w:tcPr>
            <w:tcW w:w="1800" w:type="dxa"/>
          </w:tcPr>
          <w:p w:rsidR="00795F72" w:rsidRDefault="00795F72">
            <w:pPr>
              <w:pStyle w:val="ConsPlusNormal"/>
              <w:jc w:val="center"/>
            </w:pPr>
            <w:r>
              <w:t>1630110470</w:t>
            </w:r>
          </w:p>
        </w:tc>
        <w:tc>
          <w:tcPr>
            <w:tcW w:w="1928" w:type="dxa"/>
          </w:tcPr>
          <w:p w:rsidR="00795F72" w:rsidRDefault="00795F72">
            <w:pPr>
              <w:pStyle w:val="ConsPlusNormal"/>
              <w:jc w:val="center"/>
            </w:pPr>
            <w:r>
              <w:t>100,0</w:t>
            </w:r>
          </w:p>
        </w:tc>
      </w:tr>
      <w:tr w:rsidR="00795F72">
        <w:tc>
          <w:tcPr>
            <w:tcW w:w="5329" w:type="dxa"/>
          </w:tcPr>
          <w:p w:rsidR="00795F72" w:rsidRDefault="00795F72">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800" w:type="dxa"/>
          </w:tcPr>
          <w:p w:rsidR="00795F72" w:rsidRDefault="00795F72">
            <w:pPr>
              <w:pStyle w:val="ConsPlusNormal"/>
              <w:jc w:val="center"/>
            </w:pPr>
            <w:r>
              <w:t>16301R0820</w:t>
            </w:r>
          </w:p>
        </w:tc>
        <w:tc>
          <w:tcPr>
            <w:tcW w:w="1928" w:type="dxa"/>
          </w:tcPr>
          <w:p w:rsidR="00795F72" w:rsidRDefault="00795F72">
            <w:pPr>
              <w:pStyle w:val="ConsPlusNormal"/>
              <w:jc w:val="center"/>
            </w:pPr>
            <w:r>
              <w:t>48440,8</w:t>
            </w:r>
          </w:p>
        </w:tc>
      </w:tr>
      <w:tr w:rsidR="00795F72">
        <w:tc>
          <w:tcPr>
            <w:tcW w:w="5329" w:type="dxa"/>
          </w:tcPr>
          <w:p w:rsidR="00795F72" w:rsidRDefault="00795F72">
            <w:pPr>
              <w:pStyle w:val="ConsPlusNormal"/>
            </w:pPr>
            <w:r>
              <w:t>Выплата единовременного пособия при всех формах устройства детей, лишенных родительского попечения, в семью</w:t>
            </w:r>
          </w:p>
        </w:tc>
        <w:tc>
          <w:tcPr>
            <w:tcW w:w="1800" w:type="dxa"/>
          </w:tcPr>
          <w:p w:rsidR="00795F72" w:rsidRDefault="00795F72">
            <w:pPr>
              <w:pStyle w:val="ConsPlusNormal"/>
              <w:jc w:val="center"/>
            </w:pPr>
            <w:r>
              <w:t>1630152600</w:t>
            </w:r>
          </w:p>
        </w:tc>
        <w:tc>
          <w:tcPr>
            <w:tcW w:w="1928" w:type="dxa"/>
          </w:tcPr>
          <w:p w:rsidR="00795F72" w:rsidRDefault="00795F72">
            <w:pPr>
              <w:pStyle w:val="ConsPlusNormal"/>
              <w:jc w:val="center"/>
            </w:pPr>
            <w:r>
              <w:t>7876,6</w:t>
            </w:r>
          </w:p>
        </w:tc>
      </w:tr>
      <w:tr w:rsidR="00795F72">
        <w:tc>
          <w:tcPr>
            <w:tcW w:w="5329" w:type="dxa"/>
          </w:tcPr>
          <w:p w:rsidR="00795F72" w:rsidRDefault="00795F72">
            <w:pPr>
              <w:pStyle w:val="ConsPlusNormal"/>
            </w:pPr>
            <w:r>
              <w:t>Субвенции на содержание ребенка в семье опекуна и приемной семье, а также вознаграждение, причитающееся приемному родителю</w:t>
            </w:r>
          </w:p>
        </w:tc>
        <w:tc>
          <w:tcPr>
            <w:tcW w:w="1800" w:type="dxa"/>
          </w:tcPr>
          <w:p w:rsidR="00795F72" w:rsidRDefault="00795F72">
            <w:pPr>
              <w:pStyle w:val="ConsPlusNormal"/>
              <w:jc w:val="center"/>
            </w:pPr>
            <w:r>
              <w:t>1630170650</w:t>
            </w:r>
          </w:p>
        </w:tc>
        <w:tc>
          <w:tcPr>
            <w:tcW w:w="1928" w:type="dxa"/>
          </w:tcPr>
          <w:p w:rsidR="00795F72" w:rsidRDefault="00795F72">
            <w:pPr>
              <w:pStyle w:val="ConsPlusNormal"/>
              <w:jc w:val="center"/>
            </w:pPr>
            <w:r>
              <w:t>489480,0</w:t>
            </w:r>
          </w:p>
        </w:tc>
      </w:tr>
      <w:tr w:rsidR="00795F72">
        <w:tc>
          <w:tcPr>
            <w:tcW w:w="5329" w:type="dxa"/>
          </w:tcPr>
          <w:p w:rsidR="00795F72" w:rsidRDefault="00795F72">
            <w:pPr>
              <w:pStyle w:val="ConsPlusNormal"/>
            </w:pPr>
            <w:r>
              <w:t xml:space="preserve">Предоставление жилых помещений детям-сиротам и детям, оставшимся без попечения родителей, лицам </w:t>
            </w:r>
            <w:r>
              <w:lastRenderedPageBreak/>
              <w:t>из их числа по договорам найма специализированных жилых помещений</w:t>
            </w:r>
          </w:p>
        </w:tc>
        <w:tc>
          <w:tcPr>
            <w:tcW w:w="1800" w:type="dxa"/>
          </w:tcPr>
          <w:p w:rsidR="00795F72" w:rsidRDefault="00795F72">
            <w:pPr>
              <w:pStyle w:val="ConsPlusNormal"/>
              <w:jc w:val="center"/>
            </w:pPr>
            <w:r>
              <w:lastRenderedPageBreak/>
              <w:t>1630171420</w:t>
            </w:r>
          </w:p>
        </w:tc>
        <w:tc>
          <w:tcPr>
            <w:tcW w:w="1928" w:type="dxa"/>
          </w:tcPr>
          <w:p w:rsidR="00795F72" w:rsidRDefault="00795F72">
            <w:pPr>
              <w:pStyle w:val="ConsPlusNormal"/>
              <w:jc w:val="center"/>
            </w:pPr>
            <w:r>
              <w:t>115496,6</w:t>
            </w:r>
          </w:p>
        </w:tc>
      </w:tr>
      <w:tr w:rsidR="00795F72">
        <w:tc>
          <w:tcPr>
            <w:tcW w:w="5329" w:type="dxa"/>
          </w:tcPr>
          <w:p w:rsidR="00795F72" w:rsidRDefault="00795F72">
            <w:pPr>
              <w:pStyle w:val="ConsPlusNormal"/>
            </w:pPr>
            <w:r>
              <w:t>Расходы на обеспечение деятельности (оказание услуг) детских домов</w:t>
            </w:r>
          </w:p>
        </w:tc>
        <w:tc>
          <w:tcPr>
            <w:tcW w:w="1800" w:type="dxa"/>
          </w:tcPr>
          <w:p w:rsidR="00795F72" w:rsidRDefault="00795F72">
            <w:pPr>
              <w:pStyle w:val="ConsPlusNormal"/>
              <w:jc w:val="center"/>
            </w:pPr>
            <w:r>
              <w:t>16301ДД590</w:t>
            </w:r>
          </w:p>
        </w:tc>
        <w:tc>
          <w:tcPr>
            <w:tcW w:w="1928" w:type="dxa"/>
          </w:tcPr>
          <w:p w:rsidR="00795F72" w:rsidRDefault="00795F72">
            <w:pPr>
              <w:pStyle w:val="ConsPlusNormal"/>
              <w:jc w:val="center"/>
            </w:pPr>
            <w:r>
              <w:t>220580,9</w:t>
            </w:r>
          </w:p>
        </w:tc>
      </w:tr>
      <w:tr w:rsidR="00795F72">
        <w:tc>
          <w:tcPr>
            <w:tcW w:w="5329" w:type="dxa"/>
          </w:tcPr>
          <w:p w:rsidR="00795F72" w:rsidRDefault="00795F72">
            <w:pPr>
              <w:pStyle w:val="ConsPlusNormal"/>
            </w:pPr>
            <w:r>
              <w:t>Реализация мероприятий, обеспечивающих совершенствование порядка единого государственного экзамена</w:t>
            </w:r>
          </w:p>
        </w:tc>
        <w:tc>
          <w:tcPr>
            <w:tcW w:w="1800" w:type="dxa"/>
          </w:tcPr>
          <w:p w:rsidR="00795F72" w:rsidRDefault="00795F72">
            <w:pPr>
              <w:pStyle w:val="ConsPlusNormal"/>
              <w:jc w:val="center"/>
            </w:pPr>
            <w:r>
              <w:t>1640121340</w:t>
            </w:r>
          </w:p>
        </w:tc>
        <w:tc>
          <w:tcPr>
            <w:tcW w:w="1928" w:type="dxa"/>
          </w:tcPr>
          <w:p w:rsidR="00795F72" w:rsidRDefault="00795F72">
            <w:pPr>
              <w:pStyle w:val="ConsPlusNormal"/>
              <w:jc w:val="center"/>
            </w:pPr>
            <w:r>
              <w:t>15024,0</w:t>
            </w:r>
          </w:p>
        </w:tc>
      </w:tr>
      <w:tr w:rsidR="00795F72">
        <w:tc>
          <w:tcPr>
            <w:tcW w:w="5329" w:type="dxa"/>
          </w:tcPr>
          <w:p w:rsidR="00795F72" w:rsidRDefault="00795F72">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800" w:type="dxa"/>
          </w:tcPr>
          <w:p w:rsidR="00795F72" w:rsidRDefault="00795F72">
            <w:pPr>
              <w:pStyle w:val="ConsPlusNormal"/>
              <w:jc w:val="center"/>
            </w:pPr>
            <w:r>
              <w:t>1640122020</w:t>
            </w:r>
          </w:p>
        </w:tc>
        <w:tc>
          <w:tcPr>
            <w:tcW w:w="1928" w:type="dxa"/>
          </w:tcPr>
          <w:p w:rsidR="00795F72" w:rsidRDefault="00795F72">
            <w:pPr>
              <w:pStyle w:val="ConsPlusNormal"/>
              <w:jc w:val="center"/>
            </w:pPr>
            <w:r>
              <w:t>251,0</w:t>
            </w:r>
          </w:p>
        </w:tc>
      </w:tr>
      <w:tr w:rsidR="00795F72">
        <w:tc>
          <w:tcPr>
            <w:tcW w:w="5329" w:type="dxa"/>
          </w:tcPr>
          <w:p w:rsidR="00795F72" w:rsidRDefault="00795F72">
            <w:pPr>
              <w:pStyle w:val="ConsPlusNormal"/>
            </w:pPr>
            <w:r>
              <w:t>Материально-техническое обеспечение пунктов проведения экзаменов при проведении государственной итоговой аттестации</w:t>
            </w:r>
          </w:p>
        </w:tc>
        <w:tc>
          <w:tcPr>
            <w:tcW w:w="1800" w:type="dxa"/>
          </w:tcPr>
          <w:p w:rsidR="00795F72" w:rsidRDefault="00795F72">
            <w:pPr>
              <w:pStyle w:val="ConsPlusNormal"/>
              <w:jc w:val="center"/>
            </w:pPr>
            <w:r>
              <w:t>1640123290</w:t>
            </w:r>
          </w:p>
        </w:tc>
        <w:tc>
          <w:tcPr>
            <w:tcW w:w="1928" w:type="dxa"/>
          </w:tcPr>
          <w:p w:rsidR="00795F72" w:rsidRDefault="00795F72">
            <w:pPr>
              <w:pStyle w:val="ConsPlusNormal"/>
              <w:jc w:val="center"/>
            </w:pPr>
            <w:r>
              <w:t>12976,0</w:t>
            </w:r>
          </w:p>
        </w:tc>
      </w:tr>
      <w:tr w:rsidR="00795F72">
        <w:tc>
          <w:tcPr>
            <w:tcW w:w="5329" w:type="dxa"/>
          </w:tcPr>
          <w:p w:rsidR="00795F72" w:rsidRDefault="00795F72">
            <w:pPr>
              <w:pStyle w:val="ConsPlusNormal"/>
            </w:pPr>
            <w:r>
              <w:t>Иные межбюджетные трансферты на организацию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800" w:type="dxa"/>
          </w:tcPr>
          <w:p w:rsidR="00795F72" w:rsidRDefault="00795F72">
            <w:pPr>
              <w:pStyle w:val="ConsPlusNormal"/>
              <w:jc w:val="center"/>
            </w:pPr>
            <w:r>
              <w:t>1640170960</w:t>
            </w:r>
          </w:p>
        </w:tc>
        <w:tc>
          <w:tcPr>
            <w:tcW w:w="1928" w:type="dxa"/>
          </w:tcPr>
          <w:p w:rsidR="00795F72" w:rsidRDefault="00795F72">
            <w:pPr>
              <w:pStyle w:val="ConsPlusNormal"/>
              <w:jc w:val="center"/>
            </w:pPr>
            <w:r>
              <w:t>13657,1</w:t>
            </w:r>
          </w:p>
        </w:tc>
      </w:tr>
      <w:tr w:rsidR="00795F72">
        <w:tc>
          <w:tcPr>
            <w:tcW w:w="5329" w:type="dxa"/>
          </w:tcPr>
          <w:p w:rsidR="00795F72" w:rsidRDefault="00795F72">
            <w:pPr>
              <w:pStyle w:val="ConsPlusNormal"/>
            </w:pPr>
            <w:r>
              <w:t>Иные межбюджетные трансферты на государственную поддержку муниципальных общеобразовательных организаций, внедряющих инновационные образовательные программы</w:t>
            </w:r>
          </w:p>
        </w:tc>
        <w:tc>
          <w:tcPr>
            <w:tcW w:w="1800" w:type="dxa"/>
          </w:tcPr>
          <w:p w:rsidR="00795F72" w:rsidRDefault="00795F72">
            <w:pPr>
              <w:pStyle w:val="ConsPlusNormal"/>
              <w:jc w:val="center"/>
            </w:pPr>
            <w:r>
              <w:t>1640370520</w:t>
            </w:r>
          </w:p>
        </w:tc>
        <w:tc>
          <w:tcPr>
            <w:tcW w:w="1928" w:type="dxa"/>
          </w:tcPr>
          <w:p w:rsidR="00795F72" w:rsidRDefault="00795F72">
            <w:pPr>
              <w:pStyle w:val="ConsPlusNormal"/>
              <w:jc w:val="center"/>
            </w:pPr>
            <w:r>
              <w:t>5000,0</w:t>
            </w:r>
          </w:p>
        </w:tc>
      </w:tr>
      <w:tr w:rsidR="00795F72">
        <w:tc>
          <w:tcPr>
            <w:tcW w:w="5329" w:type="dxa"/>
          </w:tcPr>
          <w:p w:rsidR="00795F72" w:rsidRDefault="00795F72">
            <w:pPr>
              <w:pStyle w:val="ConsPlusNormal"/>
              <w:outlineLvl w:val="1"/>
            </w:pPr>
            <w:r>
              <w:t xml:space="preserve">Государственная </w:t>
            </w:r>
            <w:hyperlink r:id="rId211" w:history="1">
              <w:r>
                <w:rPr>
                  <w:color w:val="0000FF"/>
                </w:rPr>
                <w:t>программа</w:t>
              </w:r>
            </w:hyperlink>
            <w:r>
              <w:t xml:space="preserve"> Владимирской области "Развитие физической культуры и спорта во Владимирской области"</w:t>
            </w:r>
          </w:p>
        </w:tc>
        <w:tc>
          <w:tcPr>
            <w:tcW w:w="1800" w:type="dxa"/>
          </w:tcPr>
          <w:p w:rsidR="00795F72" w:rsidRDefault="00795F72">
            <w:pPr>
              <w:pStyle w:val="ConsPlusNormal"/>
              <w:jc w:val="center"/>
            </w:pPr>
            <w:r>
              <w:t>1700000000</w:t>
            </w:r>
          </w:p>
        </w:tc>
        <w:tc>
          <w:tcPr>
            <w:tcW w:w="1928" w:type="dxa"/>
          </w:tcPr>
          <w:p w:rsidR="00795F72" w:rsidRDefault="00795F72">
            <w:pPr>
              <w:pStyle w:val="ConsPlusNormal"/>
              <w:jc w:val="center"/>
            </w:pPr>
            <w:r>
              <w:t>151454,8</w:t>
            </w:r>
          </w:p>
        </w:tc>
      </w:tr>
      <w:tr w:rsidR="00795F72">
        <w:tc>
          <w:tcPr>
            <w:tcW w:w="5329" w:type="dxa"/>
          </w:tcPr>
          <w:p w:rsidR="00795F72" w:rsidRDefault="00795F72">
            <w:pPr>
              <w:pStyle w:val="ConsPlusNormal"/>
            </w:pPr>
            <w:r>
              <w:t xml:space="preserve">Финансовое обеспечение мероприятий федеральной целевой </w:t>
            </w:r>
            <w:hyperlink r:id="rId212" w:history="1">
              <w:r>
                <w:rPr>
                  <w:color w:val="0000FF"/>
                </w:rPr>
                <w:t>программы</w:t>
              </w:r>
            </w:hyperlink>
            <w:r>
              <w:t xml:space="preserve"> "Развитие физической культуры и спорта в Российской Федерации на 2016 - 2020 годы"</w:t>
            </w:r>
          </w:p>
        </w:tc>
        <w:tc>
          <w:tcPr>
            <w:tcW w:w="1800" w:type="dxa"/>
          </w:tcPr>
          <w:p w:rsidR="00795F72" w:rsidRDefault="00795F72">
            <w:pPr>
              <w:pStyle w:val="ConsPlusNormal"/>
              <w:jc w:val="center"/>
            </w:pPr>
            <w:r>
              <w:t>17202R4950</w:t>
            </w:r>
          </w:p>
        </w:tc>
        <w:tc>
          <w:tcPr>
            <w:tcW w:w="1928" w:type="dxa"/>
          </w:tcPr>
          <w:p w:rsidR="00795F72" w:rsidRDefault="00795F72">
            <w:pPr>
              <w:pStyle w:val="ConsPlusNormal"/>
              <w:jc w:val="center"/>
            </w:pPr>
            <w:r>
              <w:t>19764,8</w:t>
            </w:r>
          </w:p>
        </w:tc>
      </w:tr>
      <w:tr w:rsidR="00795F72">
        <w:tc>
          <w:tcPr>
            <w:tcW w:w="5329"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(детско-юношеские спортивные школы)</w:t>
            </w:r>
          </w:p>
        </w:tc>
        <w:tc>
          <w:tcPr>
            <w:tcW w:w="1800" w:type="dxa"/>
          </w:tcPr>
          <w:p w:rsidR="00795F72" w:rsidRDefault="00795F72">
            <w:pPr>
              <w:pStyle w:val="ConsPlusNormal"/>
              <w:jc w:val="center"/>
            </w:pPr>
            <w:r>
              <w:t>1730121450</w:t>
            </w:r>
          </w:p>
        </w:tc>
        <w:tc>
          <w:tcPr>
            <w:tcW w:w="1928" w:type="dxa"/>
          </w:tcPr>
          <w:p w:rsidR="00795F72" w:rsidRDefault="00795F72">
            <w:pPr>
              <w:pStyle w:val="ConsPlusNormal"/>
              <w:jc w:val="center"/>
            </w:pPr>
            <w:r>
              <w:t>125,0</w:t>
            </w:r>
          </w:p>
        </w:tc>
      </w:tr>
      <w:tr w:rsidR="00795F72">
        <w:tc>
          <w:tcPr>
            <w:tcW w:w="5329" w:type="dxa"/>
          </w:tcPr>
          <w:p w:rsidR="00795F72" w:rsidRDefault="00795F72">
            <w:pPr>
              <w:pStyle w:val="ConsPlusNormal"/>
            </w:pPr>
            <w:r>
              <w:t>Проведение тренировочных мероприятий и командирование учащихся школ на официальные спортивные соревнования</w:t>
            </w:r>
          </w:p>
        </w:tc>
        <w:tc>
          <w:tcPr>
            <w:tcW w:w="1800" w:type="dxa"/>
          </w:tcPr>
          <w:p w:rsidR="00795F72" w:rsidRDefault="00795F72">
            <w:pPr>
              <w:pStyle w:val="ConsPlusNormal"/>
              <w:jc w:val="center"/>
            </w:pPr>
            <w:r>
              <w:t>1730221460</w:t>
            </w:r>
          </w:p>
        </w:tc>
        <w:tc>
          <w:tcPr>
            <w:tcW w:w="1928" w:type="dxa"/>
          </w:tcPr>
          <w:p w:rsidR="00795F72" w:rsidRDefault="00795F72">
            <w:pPr>
              <w:pStyle w:val="ConsPlusNormal"/>
              <w:jc w:val="center"/>
            </w:pPr>
            <w:r>
              <w:t>723,8</w:t>
            </w:r>
          </w:p>
        </w:tc>
      </w:tr>
      <w:tr w:rsidR="00795F72">
        <w:tc>
          <w:tcPr>
            <w:tcW w:w="5329" w:type="dxa"/>
          </w:tcPr>
          <w:p w:rsidR="00795F72" w:rsidRDefault="00795F72">
            <w:pPr>
              <w:pStyle w:val="ConsPlusNormal"/>
            </w:pPr>
            <w:r>
              <w:t>Расходы на обеспечение деятельности (оказание услуг) государственных учреждений (детско-юношеские спортивные школы)</w:t>
            </w:r>
          </w:p>
        </w:tc>
        <w:tc>
          <w:tcPr>
            <w:tcW w:w="1800" w:type="dxa"/>
          </w:tcPr>
          <w:p w:rsidR="00795F72" w:rsidRDefault="00795F72">
            <w:pPr>
              <w:pStyle w:val="ConsPlusNormal"/>
              <w:jc w:val="center"/>
            </w:pPr>
            <w:r>
              <w:t>1740100590</w:t>
            </w:r>
          </w:p>
        </w:tc>
        <w:tc>
          <w:tcPr>
            <w:tcW w:w="1928" w:type="dxa"/>
          </w:tcPr>
          <w:p w:rsidR="00795F72" w:rsidRDefault="00795F72">
            <w:pPr>
              <w:pStyle w:val="ConsPlusNormal"/>
              <w:jc w:val="center"/>
            </w:pPr>
            <w:r>
              <w:t>95059,4</w:t>
            </w:r>
          </w:p>
        </w:tc>
      </w:tr>
      <w:tr w:rsidR="00795F72">
        <w:tc>
          <w:tcPr>
            <w:tcW w:w="5329"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(детско-юношеские спортивные школы)</w:t>
            </w:r>
          </w:p>
        </w:tc>
        <w:tc>
          <w:tcPr>
            <w:tcW w:w="1800" w:type="dxa"/>
          </w:tcPr>
          <w:p w:rsidR="00795F72" w:rsidRDefault="00795F72">
            <w:pPr>
              <w:pStyle w:val="ConsPlusNormal"/>
              <w:jc w:val="center"/>
            </w:pPr>
            <w:r>
              <w:t>1740121450</w:t>
            </w:r>
          </w:p>
        </w:tc>
        <w:tc>
          <w:tcPr>
            <w:tcW w:w="1928" w:type="dxa"/>
          </w:tcPr>
          <w:p w:rsidR="00795F72" w:rsidRDefault="00795F72">
            <w:pPr>
              <w:pStyle w:val="ConsPlusNormal"/>
              <w:jc w:val="center"/>
            </w:pPr>
            <w:r>
              <w:t>31473,4</w:t>
            </w:r>
          </w:p>
        </w:tc>
      </w:tr>
      <w:tr w:rsidR="00795F72">
        <w:tc>
          <w:tcPr>
            <w:tcW w:w="5329" w:type="dxa"/>
          </w:tcPr>
          <w:p w:rsidR="00795F72" w:rsidRDefault="00795F72">
            <w:pPr>
              <w:pStyle w:val="ConsPlusNormal"/>
            </w:pPr>
            <w:r>
              <w:t xml:space="preserve">Проведение тренировочных мероприятий и командирование учащихся школ на официальные </w:t>
            </w:r>
            <w:r>
              <w:lastRenderedPageBreak/>
              <w:t>спортивные соревнования</w:t>
            </w:r>
          </w:p>
        </w:tc>
        <w:tc>
          <w:tcPr>
            <w:tcW w:w="1800" w:type="dxa"/>
          </w:tcPr>
          <w:p w:rsidR="00795F72" w:rsidRDefault="00795F72">
            <w:pPr>
              <w:pStyle w:val="ConsPlusNormal"/>
              <w:jc w:val="center"/>
            </w:pPr>
            <w:r>
              <w:lastRenderedPageBreak/>
              <w:t>1740221460</w:t>
            </w:r>
          </w:p>
        </w:tc>
        <w:tc>
          <w:tcPr>
            <w:tcW w:w="1928" w:type="dxa"/>
          </w:tcPr>
          <w:p w:rsidR="00795F72" w:rsidRDefault="00795F72">
            <w:pPr>
              <w:pStyle w:val="ConsPlusNormal"/>
              <w:jc w:val="center"/>
            </w:pPr>
            <w:r>
              <w:t>4308,4</w:t>
            </w:r>
          </w:p>
        </w:tc>
      </w:tr>
      <w:tr w:rsidR="00795F72">
        <w:tblPrEx>
          <w:tblBorders>
            <w:insideH w:val="nil"/>
          </w:tblBorders>
        </w:tblPrEx>
        <w:tc>
          <w:tcPr>
            <w:tcW w:w="5329" w:type="dxa"/>
            <w:tcBorders>
              <w:bottom w:val="nil"/>
            </w:tcBorders>
          </w:tcPr>
          <w:p w:rsidR="00795F72" w:rsidRDefault="00795F72">
            <w:pPr>
              <w:pStyle w:val="ConsPlusNormal"/>
              <w:outlineLvl w:val="1"/>
            </w:pPr>
            <w:r>
              <w:t xml:space="preserve">Государственная </w:t>
            </w:r>
            <w:hyperlink r:id="rId213"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1800" w:type="dxa"/>
            <w:tcBorders>
              <w:bottom w:val="nil"/>
            </w:tcBorders>
          </w:tcPr>
          <w:p w:rsidR="00795F72" w:rsidRDefault="00795F72">
            <w:pPr>
              <w:pStyle w:val="ConsPlusNormal"/>
              <w:jc w:val="center"/>
            </w:pPr>
            <w:r>
              <w:t>1800000000</w:t>
            </w:r>
          </w:p>
        </w:tc>
        <w:tc>
          <w:tcPr>
            <w:tcW w:w="1928" w:type="dxa"/>
            <w:tcBorders>
              <w:bottom w:val="nil"/>
            </w:tcBorders>
          </w:tcPr>
          <w:p w:rsidR="00795F72" w:rsidRDefault="00795F72">
            <w:pPr>
              <w:pStyle w:val="ConsPlusNormal"/>
              <w:jc w:val="center"/>
            </w:pPr>
            <w:r>
              <w:t>2262939,9</w:t>
            </w:r>
          </w:p>
        </w:tc>
      </w:tr>
      <w:tr w:rsidR="00795F72">
        <w:tblPrEx>
          <w:tblBorders>
            <w:insideH w:val="nil"/>
          </w:tblBorders>
        </w:tblPrEx>
        <w:tc>
          <w:tcPr>
            <w:tcW w:w="9057" w:type="dxa"/>
            <w:gridSpan w:val="3"/>
            <w:tcBorders>
              <w:top w:val="nil"/>
            </w:tcBorders>
          </w:tcPr>
          <w:p w:rsidR="00795F72" w:rsidRDefault="00795F72">
            <w:pPr>
              <w:pStyle w:val="ConsPlusNormal"/>
              <w:jc w:val="both"/>
            </w:pPr>
            <w:r>
              <w:t xml:space="preserve">(в ред. </w:t>
            </w:r>
            <w:hyperlink r:id="rId214" w:history="1">
              <w:r>
                <w:rPr>
                  <w:color w:val="0000FF"/>
                </w:rPr>
                <w:t>Закона</w:t>
              </w:r>
            </w:hyperlink>
            <w:r>
              <w:t xml:space="preserve"> Владимирской области от 25.09.2017 N 78-ОЗ)</w:t>
            </w:r>
          </w:p>
        </w:tc>
      </w:tr>
      <w:tr w:rsidR="00795F72">
        <w:tc>
          <w:tcPr>
            <w:tcW w:w="5329" w:type="dxa"/>
          </w:tcPr>
          <w:p w:rsidR="00795F72" w:rsidRDefault="00795F72">
            <w:pPr>
              <w:pStyle w:val="ConsPlusNormal"/>
            </w:pPr>
            <w:r>
              <w:t>Разработка и издание методических пособий, изготовление печатной продукции и информационных бюллетеней по вопросам жизнедеятельности семьи и детства</w:t>
            </w:r>
          </w:p>
        </w:tc>
        <w:tc>
          <w:tcPr>
            <w:tcW w:w="1800" w:type="dxa"/>
          </w:tcPr>
          <w:p w:rsidR="00795F72" w:rsidRDefault="00795F72">
            <w:pPr>
              <w:pStyle w:val="ConsPlusNormal"/>
              <w:jc w:val="center"/>
            </w:pPr>
            <w:r>
              <w:t>1810121520</w:t>
            </w:r>
          </w:p>
        </w:tc>
        <w:tc>
          <w:tcPr>
            <w:tcW w:w="1928" w:type="dxa"/>
          </w:tcPr>
          <w:p w:rsidR="00795F72" w:rsidRDefault="00795F72">
            <w:pPr>
              <w:pStyle w:val="ConsPlusNormal"/>
              <w:jc w:val="center"/>
            </w:pPr>
            <w:r>
              <w:t>136,3</w:t>
            </w:r>
          </w:p>
        </w:tc>
      </w:tr>
      <w:tr w:rsidR="00795F72">
        <w:tc>
          <w:tcPr>
            <w:tcW w:w="5329" w:type="dxa"/>
          </w:tcPr>
          <w:p w:rsidR="00795F72" w:rsidRDefault="00795F72">
            <w:pPr>
              <w:pStyle w:val="ConsPlusNormal"/>
            </w:pPr>
            <w:r>
              <w:t>Премии семьям, награжденным почетным знаком "Родительская слава Земли Владимирской"</w:t>
            </w:r>
          </w:p>
        </w:tc>
        <w:tc>
          <w:tcPr>
            <w:tcW w:w="1800" w:type="dxa"/>
          </w:tcPr>
          <w:p w:rsidR="00795F72" w:rsidRDefault="00795F72">
            <w:pPr>
              <w:pStyle w:val="ConsPlusNormal"/>
              <w:jc w:val="center"/>
            </w:pPr>
            <w:r>
              <w:t>1810210670</w:t>
            </w:r>
          </w:p>
        </w:tc>
        <w:tc>
          <w:tcPr>
            <w:tcW w:w="1928" w:type="dxa"/>
          </w:tcPr>
          <w:p w:rsidR="00795F72" w:rsidRDefault="00795F72">
            <w:pPr>
              <w:pStyle w:val="ConsPlusNormal"/>
              <w:jc w:val="center"/>
            </w:pPr>
            <w:r>
              <w:t>300,0</w:t>
            </w:r>
          </w:p>
        </w:tc>
      </w:tr>
      <w:tr w:rsidR="00795F72">
        <w:tc>
          <w:tcPr>
            <w:tcW w:w="5329" w:type="dxa"/>
          </w:tcPr>
          <w:p w:rsidR="00795F72" w:rsidRDefault="00795F72">
            <w:pPr>
              <w:pStyle w:val="ConsPlusNormal"/>
            </w:pPr>
            <w:r>
              <w:t>Организация и проведение областных конкурсов, праздников, акций и иных мероприятий, направленных на повышение престижа семьи</w:t>
            </w:r>
          </w:p>
        </w:tc>
        <w:tc>
          <w:tcPr>
            <w:tcW w:w="1800" w:type="dxa"/>
          </w:tcPr>
          <w:p w:rsidR="00795F72" w:rsidRDefault="00795F72">
            <w:pPr>
              <w:pStyle w:val="ConsPlusNormal"/>
              <w:jc w:val="center"/>
            </w:pPr>
            <w:r>
              <w:t>1810221530</w:t>
            </w:r>
          </w:p>
        </w:tc>
        <w:tc>
          <w:tcPr>
            <w:tcW w:w="1928" w:type="dxa"/>
          </w:tcPr>
          <w:p w:rsidR="00795F72" w:rsidRDefault="00795F72">
            <w:pPr>
              <w:pStyle w:val="ConsPlusNormal"/>
              <w:jc w:val="center"/>
            </w:pPr>
            <w:r>
              <w:t>1800,9</w:t>
            </w:r>
          </w:p>
        </w:tc>
      </w:tr>
      <w:tr w:rsidR="00795F72">
        <w:tc>
          <w:tcPr>
            <w:tcW w:w="5329" w:type="dxa"/>
          </w:tcPr>
          <w:p w:rsidR="00795F72" w:rsidRDefault="00795F72">
            <w:pPr>
              <w:pStyle w:val="ConsPlusNormal"/>
            </w:pPr>
            <w:r>
              <w:t>Субсидии на организацию и проведение областных конкурсов, праздников, акций и иных мероприятий, направленных на повышение престижа семьи</w:t>
            </w:r>
          </w:p>
        </w:tc>
        <w:tc>
          <w:tcPr>
            <w:tcW w:w="1800" w:type="dxa"/>
          </w:tcPr>
          <w:p w:rsidR="00795F72" w:rsidRDefault="00795F72">
            <w:pPr>
              <w:pStyle w:val="ConsPlusNormal"/>
              <w:jc w:val="center"/>
            </w:pPr>
            <w:r>
              <w:t>1810271530</w:t>
            </w:r>
          </w:p>
        </w:tc>
        <w:tc>
          <w:tcPr>
            <w:tcW w:w="1928" w:type="dxa"/>
          </w:tcPr>
          <w:p w:rsidR="00795F72" w:rsidRDefault="00795F72">
            <w:pPr>
              <w:pStyle w:val="ConsPlusNormal"/>
              <w:jc w:val="center"/>
            </w:pPr>
            <w:r>
              <w:t>10000,0</w:t>
            </w:r>
          </w:p>
        </w:tc>
      </w:tr>
      <w:tr w:rsidR="00795F72">
        <w:tc>
          <w:tcPr>
            <w:tcW w:w="5329" w:type="dxa"/>
          </w:tcPr>
          <w:p w:rsidR="00795F72" w:rsidRDefault="00795F72">
            <w:pPr>
              <w:pStyle w:val="ConsPlusNormal"/>
            </w:pPr>
            <w:r>
              <w:t>Социальная поддержка по проезду на междугороднем транспорте для детей, нуждающихся в санаторно-курортном лечении</w:t>
            </w:r>
          </w:p>
        </w:tc>
        <w:tc>
          <w:tcPr>
            <w:tcW w:w="1800" w:type="dxa"/>
          </w:tcPr>
          <w:p w:rsidR="00795F72" w:rsidRDefault="00795F72">
            <w:pPr>
              <w:pStyle w:val="ConsPlusNormal"/>
              <w:jc w:val="center"/>
            </w:pPr>
            <w:r>
              <w:t>1820110140</w:t>
            </w:r>
          </w:p>
        </w:tc>
        <w:tc>
          <w:tcPr>
            <w:tcW w:w="1928" w:type="dxa"/>
          </w:tcPr>
          <w:p w:rsidR="00795F72" w:rsidRDefault="00795F72">
            <w:pPr>
              <w:pStyle w:val="ConsPlusNormal"/>
              <w:jc w:val="center"/>
            </w:pPr>
            <w:r>
              <w:t>24,3</w:t>
            </w:r>
          </w:p>
        </w:tc>
      </w:tr>
      <w:tr w:rsidR="00795F72">
        <w:tc>
          <w:tcPr>
            <w:tcW w:w="5329" w:type="dxa"/>
          </w:tcPr>
          <w:p w:rsidR="00795F72" w:rsidRDefault="00795F72">
            <w:pPr>
              <w:pStyle w:val="ConsPlusNormal"/>
            </w:pPr>
            <w:r>
              <w:t>Обеспечение мер социальной поддержки многодетных семей</w:t>
            </w:r>
          </w:p>
        </w:tc>
        <w:tc>
          <w:tcPr>
            <w:tcW w:w="1800" w:type="dxa"/>
          </w:tcPr>
          <w:p w:rsidR="00795F72" w:rsidRDefault="00795F72">
            <w:pPr>
              <w:pStyle w:val="ConsPlusNormal"/>
              <w:jc w:val="center"/>
            </w:pPr>
            <w:r>
              <w:t>1820110150</w:t>
            </w:r>
          </w:p>
        </w:tc>
        <w:tc>
          <w:tcPr>
            <w:tcW w:w="1928" w:type="dxa"/>
          </w:tcPr>
          <w:p w:rsidR="00795F72" w:rsidRDefault="00795F72">
            <w:pPr>
              <w:pStyle w:val="ConsPlusNormal"/>
              <w:jc w:val="center"/>
            </w:pPr>
            <w:r>
              <w:t>257953,1</w:t>
            </w:r>
          </w:p>
        </w:tc>
      </w:tr>
      <w:tr w:rsidR="00795F72">
        <w:tc>
          <w:tcPr>
            <w:tcW w:w="5329" w:type="dxa"/>
          </w:tcPr>
          <w:p w:rsidR="00795F72" w:rsidRDefault="00795F72">
            <w:pPr>
              <w:pStyle w:val="ConsPlusNormal"/>
            </w:pPr>
            <w:r>
              <w:t>Предоставление областного материнского (семейного) капитала</w:t>
            </w:r>
          </w:p>
        </w:tc>
        <w:tc>
          <w:tcPr>
            <w:tcW w:w="1800" w:type="dxa"/>
          </w:tcPr>
          <w:p w:rsidR="00795F72" w:rsidRDefault="00795F72">
            <w:pPr>
              <w:pStyle w:val="ConsPlusNormal"/>
              <w:jc w:val="center"/>
            </w:pPr>
            <w:r>
              <w:t>1820110350</w:t>
            </w:r>
          </w:p>
        </w:tc>
        <w:tc>
          <w:tcPr>
            <w:tcW w:w="1928" w:type="dxa"/>
          </w:tcPr>
          <w:p w:rsidR="00795F72" w:rsidRDefault="00795F72">
            <w:pPr>
              <w:pStyle w:val="ConsPlusNormal"/>
              <w:jc w:val="center"/>
            </w:pPr>
            <w:r>
              <w:t>117588,2</w:t>
            </w:r>
          </w:p>
        </w:tc>
      </w:tr>
      <w:tr w:rsidR="00795F72">
        <w:tc>
          <w:tcPr>
            <w:tcW w:w="5329" w:type="dxa"/>
          </w:tcPr>
          <w:p w:rsidR="00795F72" w:rsidRDefault="00795F72">
            <w:pPr>
              <w:pStyle w:val="ConsPlusNormal"/>
            </w:pPr>
            <w:r>
              <w:t>Ежемесячное пособие на ребенка</w:t>
            </w:r>
          </w:p>
        </w:tc>
        <w:tc>
          <w:tcPr>
            <w:tcW w:w="1800" w:type="dxa"/>
          </w:tcPr>
          <w:p w:rsidR="00795F72" w:rsidRDefault="00795F72">
            <w:pPr>
              <w:pStyle w:val="ConsPlusNormal"/>
              <w:jc w:val="center"/>
            </w:pPr>
            <w:r>
              <w:t>1820110360</w:t>
            </w:r>
          </w:p>
        </w:tc>
        <w:tc>
          <w:tcPr>
            <w:tcW w:w="1928" w:type="dxa"/>
          </w:tcPr>
          <w:p w:rsidR="00795F72" w:rsidRDefault="00795F72">
            <w:pPr>
              <w:pStyle w:val="ConsPlusNormal"/>
              <w:jc w:val="center"/>
            </w:pPr>
            <w:r>
              <w:t>464884,6</w:t>
            </w:r>
          </w:p>
        </w:tc>
      </w:tr>
      <w:tr w:rsidR="00795F72">
        <w:tc>
          <w:tcPr>
            <w:tcW w:w="5329" w:type="dxa"/>
          </w:tcPr>
          <w:p w:rsidR="00795F72" w:rsidRDefault="00795F72">
            <w:pPr>
              <w:pStyle w:val="ConsPlusNormal"/>
            </w:pPr>
            <w:r>
              <w:t>Выплата денежных компенсаций беременным женщинам, кормящим матерям, детям до трех лет для обеспечения их полноценным питанием</w:t>
            </w:r>
          </w:p>
        </w:tc>
        <w:tc>
          <w:tcPr>
            <w:tcW w:w="1800" w:type="dxa"/>
          </w:tcPr>
          <w:p w:rsidR="00795F72" w:rsidRDefault="00795F72">
            <w:pPr>
              <w:pStyle w:val="ConsPlusNormal"/>
              <w:jc w:val="center"/>
            </w:pPr>
            <w:r>
              <w:t>1820110370</w:t>
            </w:r>
          </w:p>
        </w:tc>
        <w:tc>
          <w:tcPr>
            <w:tcW w:w="1928" w:type="dxa"/>
          </w:tcPr>
          <w:p w:rsidR="00795F72" w:rsidRDefault="00795F72">
            <w:pPr>
              <w:pStyle w:val="ConsPlusNormal"/>
              <w:jc w:val="center"/>
            </w:pPr>
            <w:r>
              <w:t>108318,2</w:t>
            </w:r>
          </w:p>
        </w:tc>
      </w:tr>
      <w:tr w:rsidR="00795F72">
        <w:tc>
          <w:tcPr>
            <w:tcW w:w="5329" w:type="dxa"/>
          </w:tcPr>
          <w:p w:rsidR="00795F72" w:rsidRDefault="00795F72">
            <w:pPr>
              <w:pStyle w:val="ConsPlusNormal"/>
            </w:pPr>
            <w:r>
              <w:t>Региональные выплаты при рождении детей</w:t>
            </w:r>
          </w:p>
        </w:tc>
        <w:tc>
          <w:tcPr>
            <w:tcW w:w="1800" w:type="dxa"/>
          </w:tcPr>
          <w:p w:rsidR="00795F72" w:rsidRDefault="00795F72">
            <w:pPr>
              <w:pStyle w:val="ConsPlusNormal"/>
              <w:jc w:val="center"/>
            </w:pPr>
            <w:r>
              <w:t>1820110400</w:t>
            </w:r>
          </w:p>
        </w:tc>
        <w:tc>
          <w:tcPr>
            <w:tcW w:w="1928" w:type="dxa"/>
          </w:tcPr>
          <w:p w:rsidR="00795F72" w:rsidRDefault="00795F72">
            <w:pPr>
              <w:pStyle w:val="ConsPlusNormal"/>
              <w:jc w:val="center"/>
            </w:pPr>
            <w:r>
              <w:t>47760,5</w:t>
            </w:r>
          </w:p>
        </w:tc>
      </w:tr>
      <w:tr w:rsidR="00795F72">
        <w:tc>
          <w:tcPr>
            <w:tcW w:w="5329" w:type="dxa"/>
          </w:tcPr>
          <w:p w:rsidR="00795F72" w:rsidRDefault="00795F72">
            <w:pPr>
              <w:pStyle w:val="ConsPlusNormal"/>
            </w:pPr>
            <w:r>
              <w:t>Выплата государственных пособий лицам, не подлежащим обязательному страхованию на случай временной нетрудоспособности и в связи с материнством, и лицам, уволенным в связи с ликвидацией организаций (прекращение деятельности, полномочий физическими лицами)</w:t>
            </w:r>
          </w:p>
        </w:tc>
        <w:tc>
          <w:tcPr>
            <w:tcW w:w="1800" w:type="dxa"/>
          </w:tcPr>
          <w:p w:rsidR="00795F72" w:rsidRDefault="00795F72">
            <w:pPr>
              <w:pStyle w:val="ConsPlusNormal"/>
              <w:jc w:val="center"/>
            </w:pPr>
            <w:r>
              <w:t>1820153800</w:t>
            </w:r>
          </w:p>
        </w:tc>
        <w:tc>
          <w:tcPr>
            <w:tcW w:w="1928" w:type="dxa"/>
          </w:tcPr>
          <w:p w:rsidR="00795F72" w:rsidRDefault="00795F72">
            <w:pPr>
              <w:pStyle w:val="ConsPlusNormal"/>
              <w:jc w:val="center"/>
            </w:pPr>
            <w:r>
              <w:t>471049,0</w:t>
            </w:r>
          </w:p>
        </w:tc>
      </w:tr>
      <w:tr w:rsidR="00795F72">
        <w:tc>
          <w:tcPr>
            <w:tcW w:w="5329" w:type="dxa"/>
          </w:tcPr>
          <w:p w:rsidR="00795F72" w:rsidRDefault="00795F72">
            <w:pPr>
              <w:pStyle w:val="ConsPlusNormal"/>
            </w:pPr>
            <w:r>
              <w:t>Оздоровление многодетных и малообеспеченных семей</w:t>
            </w:r>
          </w:p>
        </w:tc>
        <w:tc>
          <w:tcPr>
            <w:tcW w:w="1800" w:type="dxa"/>
          </w:tcPr>
          <w:p w:rsidR="00795F72" w:rsidRDefault="00795F72">
            <w:pPr>
              <w:pStyle w:val="ConsPlusNormal"/>
              <w:jc w:val="center"/>
            </w:pPr>
            <w:r>
              <w:t>1820160600</w:t>
            </w:r>
          </w:p>
        </w:tc>
        <w:tc>
          <w:tcPr>
            <w:tcW w:w="1928" w:type="dxa"/>
          </w:tcPr>
          <w:p w:rsidR="00795F72" w:rsidRDefault="00795F72">
            <w:pPr>
              <w:pStyle w:val="ConsPlusNormal"/>
              <w:jc w:val="center"/>
            </w:pPr>
            <w:r>
              <w:t>100000,0</w:t>
            </w:r>
          </w:p>
        </w:tc>
      </w:tr>
      <w:tr w:rsidR="00795F72">
        <w:tblPrEx>
          <w:tblBorders>
            <w:insideH w:val="nil"/>
          </w:tblBorders>
        </w:tblPrEx>
        <w:tc>
          <w:tcPr>
            <w:tcW w:w="5329" w:type="dxa"/>
            <w:tcBorders>
              <w:bottom w:val="nil"/>
            </w:tcBorders>
          </w:tcPr>
          <w:p w:rsidR="00795F72" w:rsidRDefault="00795F72">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800" w:type="dxa"/>
            <w:tcBorders>
              <w:bottom w:val="nil"/>
            </w:tcBorders>
          </w:tcPr>
          <w:p w:rsidR="00795F72" w:rsidRDefault="00795F72">
            <w:pPr>
              <w:pStyle w:val="ConsPlusNormal"/>
              <w:jc w:val="center"/>
            </w:pPr>
            <w:r>
              <w:t>18201R0840</w:t>
            </w:r>
          </w:p>
        </w:tc>
        <w:tc>
          <w:tcPr>
            <w:tcW w:w="1928" w:type="dxa"/>
            <w:tcBorders>
              <w:bottom w:val="nil"/>
            </w:tcBorders>
          </w:tcPr>
          <w:p w:rsidR="00795F72" w:rsidRDefault="00795F72">
            <w:pPr>
              <w:pStyle w:val="ConsPlusNormal"/>
              <w:jc w:val="center"/>
            </w:pPr>
            <w:r>
              <w:t>682074,8</w:t>
            </w:r>
          </w:p>
        </w:tc>
      </w:tr>
      <w:tr w:rsidR="00795F72">
        <w:tblPrEx>
          <w:tblBorders>
            <w:insideH w:val="nil"/>
          </w:tblBorders>
        </w:tblPrEx>
        <w:tc>
          <w:tcPr>
            <w:tcW w:w="9057" w:type="dxa"/>
            <w:gridSpan w:val="3"/>
            <w:tcBorders>
              <w:top w:val="nil"/>
            </w:tcBorders>
          </w:tcPr>
          <w:p w:rsidR="00795F72" w:rsidRDefault="00795F72">
            <w:pPr>
              <w:pStyle w:val="ConsPlusNormal"/>
              <w:jc w:val="both"/>
            </w:pPr>
            <w:r>
              <w:lastRenderedPageBreak/>
              <w:t xml:space="preserve">(в ред. </w:t>
            </w:r>
            <w:hyperlink r:id="rId215" w:history="1">
              <w:r>
                <w:rPr>
                  <w:color w:val="0000FF"/>
                </w:rPr>
                <w:t>Закона</w:t>
              </w:r>
            </w:hyperlink>
            <w:r>
              <w:t xml:space="preserve"> Владимирской области от 25.09.2017 N 78-ОЗ)</w:t>
            </w:r>
          </w:p>
        </w:tc>
      </w:tr>
      <w:tr w:rsidR="00795F72">
        <w:tc>
          <w:tcPr>
            <w:tcW w:w="5329" w:type="dxa"/>
          </w:tcPr>
          <w:p w:rsidR="00795F72" w:rsidRDefault="00795F72">
            <w:pPr>
              <w:pStyle w:val="ConsPlusNormal"/>
            </w:pPr>
            <w:r>
              <w:t>Персональные стипендии администрации области "Надежда Земли Владимирской"</w:t>
            </w:r>
          </w:p>
        </w:tc>
        <w:tc>
          <w:tcPr>
            <w:tcW w:w="1800" w:type="dxa"/>
          </w:tcPr>
          <w:p w:rsidR="00795F72" w:rsidRDefault="00795F72">
            <w:pPr>
              <w:pStyle w:val="ConsPlusNormal"/>
              <w:jc w:val="center"/>
            </w:pPr>
            <w:r>
              <w:t>1840110710</w:t>
            </w:r>
          </w:p>
        </w:tc>
        <w:tc>
          <w:tcPr>
            <w:tcW w:w="1928" w:type="dxa"/>
          </w:tcPr>
          <w:p w:rsidR="00795F72" w:rsidRDefault="00795F72">
            <w:pPr>
              <w:pStyle w:val="ConsPlusNormal"/>
              <w:jc w:val="center"/>
            </w:pPr>
            <w:r>
              <w:t>1050,0</w:t>
            </w:r>
          </w:p>
        </w:tc>
      </w:tr>
      <w:tr w:rsidR="00795F72">
        <w:tc>
          <w:tcPr>
            <w:tcW w:w="5329" w:type="dxa"/>
          </w:tcPr>
          <w:p w:rsidR="00795F72" w:rsidRDefault="00795F72">
            <w:pPr>
              <w:pStyle w:val="ConsPlusNormal"/>
              <w:outlineLvl w:val="1"/>
            </w:pPr>
            <w:r>
              <w:t xml:space="preserve">Государственная </w:t>
            </w:r>
            <w:hyperlink r:id="rId216" w:history="1">
              <w:r>
                <w:rPr>
                  <w:color w:val="0000FF"/>
                </w:rPr>
                <w:t>программа</w:t>
              </w:r>
            </w:hyperlink>
            <w:r>
              <w:t xml:space="preserve">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 на 2014 - 2020 годы"</w:t>
            </w:r>
          </w:p>
        </w:tc>
        <w:tc>
          <w:tcPr>
            <w:tcW w:w="1800" w:type="dxa"/>
          </w:tcPr>
          <w:p w:rsidR="00795F72" w:rsidRDefault="00795F72">
            <w:pPr>
              <w:pStyle w:val="ConsPlusNormal"/>
              <w:jc w:val="center"/>
            </w:pPr>
            <w:r>
              <w:t>2000000000</w:t>
            </w:r>
          </w:p>
        </w:tc>
        <w:tc>
          <w:tcPr>
            <w:tcW w:w="1928" w:type="dxa"/>
          </w:tcPr>
          <w:p w:rsidR="00795F72" w:rsidRDefault="00795F72">
            <w:pPr>
              <w:pStyle w:val="ConsPlusNormal"/>
              <w:jc w:val="center"/>
            </w:pPr>
            <w:r>
              <w:t>1717,6</w:t>
            </w:r>
          </w:p>
        </w:tc>
      </w:tr>
      <w:tr w:rsidR="00795F72">
        <w:tc>
          <w:tcPr>
            <w:tcW w:w="5329" w:type="dxa"/>
          </w:tcPr>
          <w:p w:rsidR="00795F72" w:rsidRDefault="00795F72">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w:t>
            </w:r>
          </w:p>
        </w:tc>
        <w:tc>
          <w:tcPr>
            <w:tcW w:w="1800" w:type="dxa"/>
          </w:tcPr>
          <w:p w:rsidR="00795F72" w:rsidRDefault="00795F72">
            <w:pPr>
              <w:pStyle w:val="ConsPlusNormal"/>
              <w:jc w:val="center"/>
            </w:pPr>
            <w:r>
              <w:t>2030121590</w:t>
            </w:r>
          </w:p>
        </w:tc>
        <w:tc>
          <w:tcPr>
            <w:tcW w:w="1928" w:type="dxa"/>
          </w:tcPr>
          <w:p w:rsidR="00795F72" w:rsidRDefault="00795F72">
            <w:pPr>
              <w:pStyle w:val="ConsPlusNormal"/>
              <w:jc w:val="center"/>
            </w:pPr>
            <w:r>
              <w:t>60,0</w:t>
            </w:r>
          </w:p>
        </w:tc>
      </w:tr>
      <w:tr w:rsidR="00795F72">
        <w:tc>
          <w:tcPr>
            <w:tcW w:w="5329" w:type="dxa"/>
          </w:tcPr>
          <w:p w:rsidR="00795F72" w:rsidRDefault="00795F72">
            <w:pPr>
              <w:pStyle w:val="ConsPlusNormal"/>
            </w:pPr>
            <w:r>
              <w:t>Подписка на полнотекстовые электронные базы данных, содержащие книги, в том числе учебники и учебные пособия</w:t>
            </w:r>
          </w:p>
        </w:tc>
        <w:tc>
          <w:tcPr>
            <w:tcW w:w="1800" w:type="dxa"/>
          </w:tcPr>
          <w:p w:rsidR="00795F72" w:rsidRDefault="00795F72">
            <w:pPr>
              <w:pStyle w:val="ConsPlusNormal"/>
              <w:jc w:val="center"/>
            </w:pPr>
            <w:r>
              <w:t>2030121600</w:t>
            </w:r>
          </w:p>
        </w:tc>
        <w:tc>
          <w:tcPr>
            <w:tcW w:w="1928" w:type="dxa"/>
          </w:tcPr>
          <w:p w:rsidR="00795F72" w:rsidRDefault="00795F72">
            <w:pPr>
              <w:pStyle w:val="ConsPlusNormal"/>
              <w:jc w:val="center"/>
            </w:pPr>
            <w:r>
              <w:t>500,0</w:t>
            </w:r>
          </w:p>
        </w:tc>
      </w:tr>
      <w:tr w:rsidR="00795F72">
        <w:tc>
          <w:tcPr>
            <w:tcW w:w="5329" w:type="dxa"/>
          </w:tcPr>
          <w:p w:rsidR="00795F72" w:rsidRDefault="00795F72">
            <w:pPr>
              <w:pStyle w:val="ConsPlusNormal"/>
            </w:pPr>
            <w:r>
              <w:t>Создание музыкально-театрализованных программ</w:t>
            </w:r>
          </w:p>
        </w:tc>
        <w:tc>
          <w:tcPr>
            <w:tcW w:w="1800" w:type="dxa"/>
          </w:tcPr>
          <w:p w:rsidR="00795F72" w:rsidRDefault="00795F72">
            <w:pPr>
              <w:pStyle w:val="ConsPlusNormal"/>
              <w:jc w:val="center"/>
            </w:pPr>
            <w:r>
              <w:t>2030121610</w:t>
            </w:r>
          </w:p>
        </w:tc>
        <w:tc>
          <w:tcPr>
            <w:tcW w:w="1928" w:type="dxa"/>
          </w:tcPr>
          <w:p w:rsidR="00795F72" w:rsidRDefault="00795F72">
            <w:pPr>
              <w:pStyle w:val="ConsPlusNormal"/>
              <w:jc w:val="center"/>
            </w:pPr>
            <w:r>
              <w:t>65,0</w:t>
            </w:r>
          </w:p>
        </w:tc>
      </w:tr>
      <w:tr w:rsidR="00795F72">
        <w:tc>
          <w:tcPr>
            <w:tcW w:w="5329" w:type="dxa"/>
          </w:tcPr>
          <w:p w:rsidR="00795F72" w:rsidRDefault="00795F72">
            <w:pPr>
              <w:pStyle w:val="ConsPlusNormal"/>
            </w:pPr>
            <w:r>
              <w:t>Абонентское обслуживание многоканальной горячей телефонной линии, направленной на выявление преступлений в отношении несовершеннолетних</w:t>
            </w:r>
          </w:p>
        </w:tc>
        <w:tc>
          <w:tcPr>
            <w:tcW w:w="1800" w:type="dxa"/>
          </w:tcPr>
          <w:p w:rsidR="00795F72" w:rsidRDefault="00795F72">
            <w:pPr>
              <w:pStyle w:val="ConsPlusNormal"/>
              <w:jc w:val="center"/>
            </w:pPr>
            <w:r>
              <w:t>2030121620</w:t>
            </w:r>
          </w:p>
        </w:tc>
        <w:tc>
          <w:tcPr>
            <w:tcW w:w="1928" w:type="dxa"/>
          </w:tcPr>
          <w:p w:rsidR="00795F72" w:rsidRDefault="00795F72">
            <w:pPr>
              <w:pStyle w:val="ConsPlusNormal"/>
              <w:jc w:val="center"/>
            </w:pPr>
            <w:r>
              <w:t>68,9</w:t>
            </w:r>
          </w:p>
        </w:tc>
      </w:tr>
      <w:tr w:rsidR="00795F72">
        <w:tc>
          <w:tcPr>
            <w:tcW w:w="5329" w:type="dxa"/>
          </w:tcPr>
          <w:p w:rsidR="00795F72" w:rsidRDefault="00795F72">
            <w:pPr>
              <w:pStyle w:val="ConsPlusNormal"/>
            </w:pPr>
            <w:r>
              <w:t>Проведение интернет-опроса "Оценка информационного просвещения жителей Владимирской области о возможностях защиты детей от информации, причиняющей вред их здоровью"</w:t>
            </w:r>
          </w:p>
        </w:tc>
        <w:tc>
          <w:tcPr>
            <w:tcW w:w="1800" w:type="dxa"/>
          </w:tcPr>
          <w:p w:rsidR="00795F72" w:rsidRDefault="00795F72">
            <w:pPr>
              <w:pStyle w:val="ConsPlusNormal"/>
              <w:jc w:val="center"/>
            </w:pPr>
            <w:r>
              <w:t>2040121630</w:t>
            </w:r>
          </w:p>
        </w:tc>
        <w:tc>
          <w:tcPr>
            <w:tcW w:w="1928" w:type="dxa"/>
          </w:tcPr>
          <w:p w:rsidR="00795F72" w:rsidRDefault="00795F72">
            <w:pPr>
              <w:pStyle w:val="ConsPlusNormal"/>
              <w:jc w:val="center"/>
            </w:pPr>
            <w:r>
              <w:t>63,7</w:t>
            </w:r>
          </w:p>
        </w:tc>
      </w:tr>
      <w:tr w:rsidR="00795F72">
        <w:tc>
          <w:tcPr>
            <w:tcW w:w="5329" w:type="dxa"/>
          </w:tcPr>
          <w:p w:rsidR="00795F72" w:rsidRDefault="00795F72">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w:t>
            </w:r>
          </w:p>
        </w:tc>
        <w:tc>
          <w:tcPr>
            <w:tcW w:w="1800" w:type="dxa"/>
          </w:tcPr>
          <w:p w:rsidR="00795F72" w:rsidRDefault="00795F72">
            <w:pPr>
              <w:pStyle w:val="ConsPlusNormal"/>
              <w:jc w:val="center"/>
            </w:pPr>
            <w:r>
              <w:t>2040121640</w:t>
            </w:r>
          </w:p>
        </w:tc>
        <w:tc>
          <w:tcPr>
            <w:tcW w:w="1928" w:type="dxa"/>
          </w:tcPr>
          <w:p w:rsidR="00795F72" w:rsidRDefault="00795F72">
            <w:pPr>
              <w:pStyle w:val="ConsPlusNormal"/>
              <w:jc w:val="center"/>
            </w:pPr>
            <w:r>
              <w:t>760,0</w:t>
            </w:r>
          </w:p>
        </w:tc>
      </w:tr>
      <w:tr w:rsidR="00795F72">
        <w:tc>
          <w:tcPr>
            <w:tcW w:w="5329" w:type="dxa"/>
          </w:tcPr>
          <w:p w:rsidR="00795F72" w:rsidRDefault="00795F72">
            <w:pPr>
              <w:pStyle w:val="ConsPlusNormal"/>
            </w:pPr>
            <w:r>
              <w:t>Организация и проведение конкурса социальной рекламы, направленной на предотвращение роста негативной для детей информации</w:t>
            </w:r>
          </w:p>
        </w:tc>
        <w:tc>
          <w:tcPr>
            <w:tcW w:w="1800" w:type="dxa"/>
          </w:tcPr>
          <w:p w:rsidR="00795F72" w:rsidRDefault="00795F72">
            <w:pPr>
              <w:pStyle w:val="ConsPlusNormal"/>
              <w:jc w:val="center"/>
            </w:pPr>
            <w:r>
              <w:t>2040121660</w:t>
            </w:r>
          </w:p>
        </w:tc>
        <w:tc>
          <w:tcPr>
            <w:tcW w:w="1928" w:type="dxa"/>
          </w:tcPr>
          <w:p w:rsidR="00795F72" w:rsidRDefault="00795F72">
            <w:pPr>
              <w:pStyle w:val="ConsPlusNormal"/>
              <w:jc w:val="center"/>
            </w:pPr>
            <w:r>
              <w:t>150,0</w:t>
            </w:r>
          </w:p>
        </w:tc>
      </w:tr>
      <w:tr w:rsidR="00795F72">
        <w:tc>
          <w:tcPr>
            <w:tcW w:w="5329" w:type="dxa"/>
          </w:tcPr>
          <w:p w:rsidR="00795F72" w:rsidRDefault="00795F72">
            <w:pPr>
              <w:pStyle w:val="ConsPlusNormal"/>
            </w:pPr>
            <w:r>
              <w:t>Проведение акции по выдаче материалов для родителей по тематике обеспечения информационной безопасности детей</w:t>
            </w:r>
          </w:p>
        </w:tc>
        <w:tc>
          <w:tcPr>
            <w:tcW w:w="1800" w:type="dxa"/>
          </w:tcPr>
          <w:p w:rsidR="00795F72" w:rsidRDefault="00795F72">
            <w:pPr>
              <w:pStyle w:val="ConsPlusNormal"/>
              <w:jc w:val="center"/>
            </w:pPr>
            <w:r>
              <w:t>2040121670</w:t>
            </w:r>
          </w:p>
        </w:tc>
        <w:tc>
          <w:tcPr>
            <w:tcW w:w="1928" w:type="dxa"/>
          </w:tcPr>
          <w:p w:rsidR="00795F72" w:rsidRDefault="00795F72">
            <w:pPr>
              <w:pStyle w:val="ConsPlusNormal"/>
              <w:jc w:val="center"/>
            </w:pPr>
            <w:r>
              <w:t>50,0</w:t>
            </w:r>
          </w:p>
        </w:tc>
      </w:tr>
      <w:tr w:rsidR="00795F72">
        <w:tblPrEx>
          <w:tblBorders>
            <w:insideH w:val="nil"/>
          </w:tblBorders>
        </w:tblPrEx>
        <w:tc>
          <w:tcPr>
            <w:tcW w:w="5329" w:type="dxa"/>
            <w:tcBorders>
              <w:bottom w:val="nil"/>
            </w:tcBorders>
          </w:tcPr>
          <w:p w:rsidR="00795F72" w:rsidRDefault="00795F72">
            <w:pPr>
              <w:pStyle w:val="ConsPlusNormal"/>
              <w:outlineLvl w:val="1"/>
            </w:pPr>
            <w:r>
              <w:t xml:space="preserve">Государственная </w:t>
            </w:r>
            <w:hyperlink r:id="rId217"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1800" w:type="dxa"/>
            <w:tcBorders>
              <w:bottom w:val="nil"/>
            </w:tcBorders>
          </w:tcPr>
          <w:p w:rsidR="00795F72" w:rsidRDefault="00795F72">
            <w:pPr>
              <w:pStyle w:val="ConsPlusNormal"/>
              <w:jc w:val="center"/>
            </w:pPr>
            <w:r>
              <w:t>2700000000</w:t>
            </w:r>
          </w:p>
        </w:tc>
        <w:tc>
          <w:tcPr>
            <w:tcW w:w="1928" w:type="dxa"/>
            <w:tcBorders>
              <w:bottom w:val="nil"/>
            </w:tcBorders>
          </w:tcPr>
          <w:p w:rsidR="00795F72" w:rsidRDefault="00795F72">
            <w:pPr>
              <w:pStyle w:val="ConsPlusNormal"/>
              <w:jc w:val="center"/>
            </w:pPr>
            <w:r>
              <w:t>649301,9</w:t>
            </w:r>
          </w:p>
        </w:tc>
      </w:tr>
      <w:tr w:rsidR="00795F72">
        <w:tblPrEx>
          <w:tblBorders>
            <w:insideH w:val="nil"/>
          </w:tblBorders>
        </w:tblPrEx>
        <w:tc>
          <w:tcPr>
            <w:tcW w:w="9057" w:type="dxa"/>
            <w:gridSpan w:val="3"/>
            <w:tcBorders>
              <w:top w:val="nil"/>
            </w:tcBorders>
          </w:tcPr>
          <w:p w:rsidR="00795F72" w:rsidRDefault="00795F72">
            <w:pPr>
              <w:pStyle w:val="ConsPlusNormal"/>
              <w:jc w:val="both"/>
            </w:pPr>
            <w:r>
              <w:t xml:space="preserve">(в ред. </w:t>
            </w:r>
            <w:hyperlink r:id="rId218" w:history="1">
              <w:r>
                <w:rPr>
                  <w:color w:val="0000FF"/>
                </w:rPr>
                <w:t>Закона</w:t>
              </w:r>
            </w:hyperlink>
            <w:r>
              <w:t xml:space="preserve"> Владимирской области от 14.07.2017 N 66-ОЗ)</w:t>
            </w:r>
          </w:p>
        </w:tc>
      </w:tr>
      <w:tr w:rsidR="00795F72">
        <w:tc>
          <w:tcPr>
            <w:tcW w:w="5329" w:type="dxa"/>
          </w:tcPr>
          <w:p w:rsidR="00795F72" w:rsidRDefault="00795F72">
            <w:pPr>
              <w:pStyle w:val="ConsPlusNormal"/>
            </w:pPr>
            <w:r>
              <w:t>Развитие территорий области в целях жилищного строительства</w:t>
            </w:r>
          </w:p>
        </w:tc>
        <w:tc>
          <w:tcPr>
            <w:tcW w:w="1800" w:type="dxa"/>
          </w:tcPr>
          <w:p w:rsidR="00795F72" w:rsidRDefault="00795F72">
            <w:pPr>
              <w:pStyle w:val="ConsPlusNormal"/>
              <w:jc w:val="center"/>
            </w:pPr>
            <w:r>
              <w:t>2720170210</w:t>
            </w:r>
          </w:p>
        </w:tc>
        <w:tc>
          <w:tcPr>
            <w:tcW w:w="1928" w:type="dxa"/>
          </w:tcPr>
          <w:p w:rsidR="00795F72" w:rsidRDefault="00795F72">
            <w:pPr>
              <w:pStyle w:val="ConsPlusNormal"/>
              <w:jc w:val="center"/>
            </w:pPr>
            <w:r>
              <w:t>8936,1</w:t>
            </w:r>
          </w:p>
        </w:tc>
      </w:tr>
      <w:tr w:rsidR="00795F72">
        <w:tblPrEx>
          <w:tblBorders>
            <w:insideH w:val="nil"/>
          </w:tblBorders>
        </w:tblPrEx>
        <w:tc>
          <w:tcPr>
            <w:tcW w:w="5329" w:type="dxa"/>
            <w:tcBorders>
              <w:bottom w:val="nil"/>
            </w:tcBorders>
          </w:tcPr>
          <w:p w:rsidR="00795F72" w:rsidRDefault="00795F72">
            <w:pPr>
              <w:pStyle w:val="ConsPlusNormal"/>
            </w:pPr>
            <w:r>
              <w:t>Развитие территорий области в целях жилищного строительства за счет резервного фонда Правительства Российской Федерации</w:t>
            </w:r>
          </w:p>
        </w:tc>
        <w:tc>
          <w:tcPr>
            <w:tcW w:w="1800" w:type="dxa"/>
            <w:tcBorders>
              <w:bottom w:val="nil"/>
            </w:tcBorders>
          </w:tcPr>
          <w:p w:rsidR="00795F72" w:rsidRDefault="00795F72">
            <w:pPr>
              <w:pStyle w:val="ConsPlusNormal"/>
              <w:jc w:val="center"/>
            </w:pPr>
            <w:r>
              <w:t>27 2 01 R021F</w:t>
            </w:r>
          </w:p>
        </w:tc>
        <w:tc>
          <w:tcPr>
            <w:tcW w:w="1928" w:type="dxa"/>
            <w:tcBorders>
              <w:bottom w:val="nil"/>
            </w:tcBorders>
          </w:tcPr>
          <w:p w:rsidR="00795F72" w:rsidRDefault="00795F72">
            <w:pPr>
              <w:pStyle w:val="ConsPlusNormal"/>
              <w:jc w:val="center"/>
            </w:pPr>
            <w:r>
              <w:t>409294,1</w:t>
            </w:r>
          </w:p>
        </w:tc>
      </w:tr>
      <w:tr w:rsidR="00795F72">
        <w:tblPrEx>
          <w:tblBorders>
            <w:insideH w:val="nil"/>
          </w:tblBorders>
        </w:tblPrEx>
        <w:tc>
          <w:tcPr>
            <w:tcW w:w="9057" w:type="dxa"/>
            <w:gridSpan w:val="3"/>
            <w:tcBorders>
              <w:top w:val="nil"/>
            </w:tcBorders>
          </w:tcPr>
          <w:p w:rsidR="00795F72" w:rsidRDefault="00795F72">
            <w:pPr>
              <w:pStyle w:val="ConsPlusNormal"/>
              <w:jc w:val="both"/>
            </w:pPr>
            <w:r>
              <w:lastRenderedPageBreak/>
              <w:t xml:space="preserve">(введено </w:t>
            </w:r>
            <w:hyperlink r:id="rId219" w:history="1">
              <w:r>
                <w:rPr>
                  <w:color w:val="0000FF"/>
                </w:rPr>
                <w:t>Законом</w:t>
              </w:r>
            </w:hyperlink>
            <w:r>
              <w:t xml:space="preserve"> Владимирской области от 14.07.2017 N 66-ОЗ)</w:t>
            </w:r>
          </w:p>
        </w:tc>
      </w:tr>
      <w:tr w:rsidR="00795F72">
        <w:tc>
          <w:tcPr>
            <w:tcW w:w="5329" w:type="dxa"/>
          </w:tcPr>
          <w:p w:rsidR="00795F72" w:rsidRDefault="00795F72">
            <w:pPr>
              <w:pStyle w:val="ConsPlusNormal"/>
            </w:pPr>
            <w:r>
              <w:t>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800" w:type="dxa"/>
          </w:tcPr>
          <w:p w:rsidR="00795F72" w:rsidRDefault="00795F72">
            <w:pPr>
              <w:pStyle w:val="ConsPlusNormal"/>
              <w:jc w:val="center"/>
            </w:pPr>
            <w:r>
              <w:t>2720470050</w:t>
            </w:r>
          </w:p>
        </w:tc>
        <w:tc>
          <w:tcPr>
            <w:tcW w:w="1928" w:type="dxa"/>
          </w:tcPr>
          <w:p w:rsidR="00795F72" w:rsidRDefault="00795F72">
            <w:pPr>
              <w:pStyle w:val="ConsPlusNormal"/>
              <w:jc w:val="center"/>
            </w:pPr>
            <w:r>
              <w:t>74430,0</w:t>
            </w:r>
          </w:p>
        </w:tc>
      </w:tr>
      <w:tr w:rsidR="00795F72">
        <w:tc>
          <w:tcPr>
            <w:tcW w:w="5329" w:type="dxa"/>
          </w:tcPr>
          <w:p w:rsidR="00795F72" w:rsidRDefault="00795F72">
            <w:pPr>
              <w:pStyle w:val="ConsPlusNormal"/>
            </w:pPr>
            <w:r>
              <w:t>Обеспечение жильем молодых семей</w:t>
            </w:r>
          </w:p>
        </w:tc>
        <w:tc>
          <w:tcPr>
            <w:tcW w:w="1800" w:type="dxa"/>
          </w:tcPr>
          <w:p w:rsidR="00795F72" w:rsidRDefault="00795F72">
            <w:pPr>
              <w:pStyle w:val="ConsPlusNormal"/>
              <w:jc w:val="center"/>
            </w:pPr>
            <w:r>
              <w:t>27501R0200</w:t>
            </w:r>
          </w:p>
        </w:tc>
        <w:tc>
          <w:tcPr>
            <w:tcW w:w="1928" w:type="dxa"/>
          </w:tcPr>
          <w:p w:rsidR="00795F72" w:rsidRDefault="00795F72">
            <w:pPr>
              <w:pStyle w:val="ConsPlusNormal"/>
              <w:jc w:val="center"/>
            </w:pPr>
            <w:r>
              <w:t>117321,7</w:t>
            </w:r>
          </w:p>
        </w:tc>
      </w:tr>
      <w:tr w:rsidR="00795F72">
        <w:tc>
          <w:tcPr>
            <w:tcW w:w="5329" w:type="dxa"/>
          </w:tcPr>
          <w:p w:rsidR="00795F72" w:rsidRDefault="00795F72">
            <w:pPr>
              <w:pStyle w:val="ConsPlusNormal"/>
            </w:pPr>
            <w:r>
              <w:t>Обеспечение жильем многодетных семей</w:t>
            </w:r>
          </w:p>
        </w:tc>
        <w:tc>
          <w:tcPr>
            <w:tcW w:w="1800" w:type="dxa"/>
          </w:tcPr>
          <w:p w:rsidR="00795F72" w:rsidRDefault="00795F72">
            <w:pPr>
              <w:pStyle w:val="ConsPlusNormal"/>
              <w:jc w:val="center"/>
            </w:pPr>
            <w:r>
              <w:t>2770170810</w:t>
            </w:r>
          </w:p>
        </w:tc>
        <w:tc>
          <w:tcPr>
            <w:tcW w:w="1928" w:type="dxa"/>
          </w:tcPr>
          <w:p w:rsidR="00795F72" w:rsidRDefault="00795F72">
            <w:pPr>
              <w:pStyle w:val="ConsPlusNormal"/>
              <w:jc w:val="center"/>
            </w:pPr>
            <w:r>
              <w:t>39320,0</w:t>
            </w:r>
          </w:p>
        </w:tc>
      </w:tr>
      <w:tr w:rsidR="00795F72">
        <w:tc>
          <w:tcPr>
            <w:tcW w:w="5329" w:type="dxa"/>
          </w:tcPr>
          <w:p w:rsidR="00795F72" w:rsidRDefault="00795F72">
            <w:pPr>
              <w:pStyle w:val="ConsPlusNormal"/>
              <w:outlineLvl w:val="1"/>
            </w:pPr>
            <w:r>
              <w:t xml:space="preserve">Государственная </w:t>
            </w:r>
            <w:hyperlink r:id="rId220" w:history="1">
              <w:r>
                <w:rPr>
                  <w:color w:val="0000FF"/>
                </w:rPr>
                <w:t>программа</w:t>
              </w:r>
            </w:hyperlink>
            <w:r>
              <w:t xml:space="preserve"> Владимирской области "Повышение безопасности дорожного движения во Владимирской области в 2014 - 2020 годах"</w:t>
            </w:r>
          </w:p>
        </w:tc>
        <w:tc>
          <w:tcPr>
            <w:tcW w:w="1800" w:type="dxa"/>
          </w:tcPr>
          <w:p w:rsidR="00795F72" w:rsidRDefault="00795F72">
            <w:pPr>
              <w:pStyle w:val="ConsPlusNormal"/>
              <w:jc w:val="center"/>
            </w:pPr>
            <w:r>
              <w:t>3000000000</w:t>
            </w:r>
          </w:p>
        </w:tc>
        <w:tc>
          <w:tcPr>
            <w:tcW w:w="1928" w:type="dxa"/>
          </w:tcPr>
          <w:p w:rsidR="00795F72" w:rsidRDefault="00795F72">
            <w:pPr>
              <w:pStyle w:val="ConsPlusNormal"/>
              <w:jc w:val="center"/>
            </w:pPr>
            <w:r>
              <w:t>1060,0</w:t>
            </w:r>
          </w:p>
        </w:tc>
      </w:tr>
      <w:tr w:rsidR="00795F72">
        <w:tc>
          <w:tcPr>
            <w:tcW w:w="5329" w:type="dxa"/>
          </w:tcPr>
          <w:p w:rsidR="00795F72" w:rsidRDefault="00795F72">
            <w:pPr>
              <w:pStyle w:val="ConsPlusNormal"/>
            </w:pPr>
            <w:r>
              <w:t>Проведение мероприятий по обеспечению безопасного поведения участников дорожного движения</w:t>
            </w:r>
          </w:p>
        </w:tc>
        <w:tc>
          <w:tcPr>
            <w:tcW w:w="1800" w:type="dxa"/>
          </w:tcPr>
          <w:p w:rsidR="00795F72" w:rsidRDefault="00795F72">
            <w:pPr>
              <w:pStyle w:val="ConsPlusNormal"/>
              <w:jc w:val="center"/>
            </w:pPr>
            <w:r>
              <w:t>3000120980</w:t>
            </w:r>
          </w:p>
        </w:tc>
        <w:tc>
          <w:tcPr>
            <w:tcW w:w="1928" w:type="dxa"/>
          </w:tcPr>
          <w:p w:rsidR="00795F72" w:rsidRDefault="00795F72">
            <w:pPr>
              <w:pStyle w:val="ConsPlusNormal"/>
              <w:jc w:val="center"/>
            </w:pPr>
            <w:r>
              <w:t>60,0</w:t>
            </w:r>
          </w:p>
        </w:tc>
      </w:tr>
      <w:tr w:rsidR="00795F72">
        <w:tc>
          <w:tcPr>
            <w:tcW w:w="5329" w:type="dxa"/>
          </w:tcPr>
          <w:p w:rsidR="00795F72" w:rsidRDefault="00795F72">
            <w:pPr>
              <w:pStyle w:val="ConsPlusNormal"/>
            </w:pPr>
            <w:r>
              <w:t>Субсидии на оснащение техническими средствами обучения, оборудованием и учебно-методическими материалами детских автогородков</w:t>
            </w:r>
          </w:p>
        </w:tc>
        <w:tc>
          <w:tcPr>
            <w:tcW w:w="1800" w:type="dxa"/>
          </w:tcPr>
          <w:p w:rsidR="00795F72" w:rsidRDefault="00795F72">
            <w:pPr>
              <w:pStyle w:val="ConsPlusNormal"/>
              <w:jc w:val="center"/>
            </w:pPr>
            <w:r>
              <w:t>3000171360</w:t>
            </w:r>
          </w:p>
        </w:tc>
        <w:tc>
          <w:tcPr>
            <w:tcW w:w="1928" w:type="dxa"/>
          </w:tcPr>
          <w:p w:rsidR="00795F72" w:rsidRDefault="00795F72">
            <w:pPr>
              <w:pStyle w:val="ConsPlusNormal"/>
              <w:jc w:val="center"/>
            </w:pPr>
            <w:r>
              <w:t>1000,0</w:t>
            </w:r>
          </w:p>
        </w:tc>
      </w:tr>
      <w:tr w:rsidR="00795F72">
        <w:tc>
          <w:tcPr>
            <w:tcW w:w="5329" w:type="dxa"/>
          </w:tcPr>
          <w:p w:rsidR="00795F72" w:rsidRDefault="00795F72">
            <w:pPr>
              <w:pStyle w:val="ConsPlusNormal"/>
              <w:outlineLvl w:val="1"/>
            </w:pPr>
            <w:r>
              <w:t>Государственная программа Владимирской области "Содействие занятости населения Владимирской области"</w:t>
            </w:r>
          </w:p>
        </w:tc>
        <w:tc>
          <w:tcPr>
            <w:tcW w:w="1800" w:type="dxa"/>
          </w:tcPr>
          <w:p w:rsidR="00795F72" w:rsidRDefault="00795F72">
            <w:pPr>
              <w:pStyle w:val="ConsPlusNormal"/>
              <w:jc w:val="center"/>
            </w:pPr>
            <w:r>
              <w:t>3200000000</w:t>
            </w:r>
          </w:p>
        </w:tc>
        <w:tc>
          <w:tcPr>
            <w:tcW w:w="1928" w:type="dxa"/>
          </w:tcPr>
          <w:p w:rsidR="00795F72" w:rsidRDefault="00795F72">
            <w:pPr>
              <w:pStyle w:val="ConsPlusNormal"/>
              <w:jc w:val="center"/>
            </w:pPr>
            <w:r>
              <w:t>5002,4</w:t>
            </w:r>
          </w:p>
        </w:tc>
      </w:tr>
      <w:tr w:rsidR="00795F72">
        <w:tc>
          <w:tcPr>
            <w:tcW w:w="5329" w:type="dxa"/>
          </w:tcPr>
          <w:p w:rsidR="00795F72" w:rsidRDefault="00795F72">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w:t>
            </w:r>
          </w:p>
        </w:tc>
        <w:tc>
          <w:tcPr>
            <w:tcW w:w="1800" w:type="dxa"/>
          </w:tcPr>
          <w:p w:rsidR="00795F72" w:rsidRDefault="00795F72">
            <w:pPr>
              <w:pStyle w:val="ConsPlusNormal"/>
              <w:jc w:val="center"/>
            </w:pPr>
            <w:r>
              <w:t>3210210610</w:t>
            </w:r>
          </w:p>
        </w:tc>
        <w:tc>
          <w:tcPr>
            <w:tcW w:w="1928" w:type="dxa"/>
          </w:tcPr>
          <w:p w:rsidR="00795F72" w:rsidRDefault="00795F72">
            <w:pPr>
              <w:pStyle w:val="ConsPlusNormal"/>
              <w:jc w:val="center"/>
            </w:pPr>
            <w:r>
              <w:t>5002,4</w:t>
            </w:r>
          </w:p>
        </w:tc>
      </w:tr>
      <w:tr w:rsidR="00795F72">
        <w:tc>
          <w:tcPr>
            <w:tcW w:w="5329" w:type="dxa"/>
          </w:tcPr>
          <w:p w:rsidR="00795F72" w:rsidRDefault="00795F72">
            <w:pPr>
              <w:pStyle w:val="ConsPlusNormal"/>
              <w:outlineLvl w:val="1"/>
            </w:pPr>
            <w:r>
              <w:t xml:space="preserve">Государственная </w:t>
            </w:r>
            <w:hyperlink r:id="rId221" w:history="1">
              <w:r>
                <w:rPr>
                  <w:color w:val="0000FF"/>
                </w:rPr>
                <w:t>программа</w:t>
              </w:r>
            </w:hyperlink>
            <w:r>
              <w:t xml:space="preserve"> Владимирской области "Развитие культуры на 2014 - 2020 годы"</w:t>
            </w:r>
          </w:p>
        </w:tc>
        <w:tc>
          <w:tcPr>
            <w:tcW w:w="1800" w:type="dxa"/>
          </w:tcPr>
          <w:p w:rsidR="00795F72" w:rsidRDefault="00795F72">
            <w:pPr>
              <w:pStyle w:val="ConsPlusNormal"/>
              <w:jc w:val="center"/>
            </w:pPr>
            <w:r>
              <w:t>3300000000</w:t>
            </w:r>
          </w:p>
        </w:tc>
        <w:tc>
          <w:tcPr>
            <w:tcW w:w="1928" w:type="dxa"/>
          </w:tcPr>
          <w:p w:rsidR="00795F72" w:rsidRDefault="00795F72">
            <w:pPr>
              <w:pStyle w:val="ConsPlusNormal"/>
              <w:jc w:val="center"/>
            </w:pPr>
            <w:r>
              <w:t>142557,5</w:t>
            </w:r>
          </w:p>
        </w:tc>
      </w:tr>
      <w:tr w:rsidR="00795F72">
        <w:tc>
          <w:tcPr>
            <w:tcW w:w="5329" w:type="dxa"/>
          </w:tcPr>
          <w:p w:rsidR="00795F72" w:rsidRDefault="00795F72">
            <w:pPr>
              <w:pStyle w:val="ConsPlusNormal"/>
            </w:pPr>
            <w:r>
              <w:t>Расходы на обеспечение деятельности (оказание услуг) государственных учреждений (учреждения среднего профессионального образования в сфере культуры)</w:t>
            </w:r>
          </w:p>
        </w:tc>
        <w:tc>
          <w:tcPr>
            <w:tcW w:w="1800" w:type="dxa"/>
          </w:tcPr>
          <w:p w:rsidR="00795F72" w:rsidRDefault="00795F72">
            <w:pPr>
              <w:pStyle w:val="ConsPlusNormal"/>
              <w:jc w:val="center"/>
            </w:pPr>
            <w:r>
              <w:t>3340100590</w:t>
            </w:r>
          </w:p>
        </w:tc>
        <w:tc>
          <w:tcPr>
            <w:tcW w:w="1928" w:type="dxa"/>
          </w:tcPr>
          <w:p w:rsidR="00795F72" w:rsidRDefault="00795F72">
            <w:pPr>
              <w:pStyle w:val="ConsPlusNormal"/>
              <w:jc w:val="center"/>
            </w:pPr>
            <w:r>
              <w:t>108418,6</w:t>
            </w:r>
          </w:p>
        </w:tc>
      </w:tr>
      <w:tr w:rsidR="00795F72">
        <w:tc>
          <w:tcPr>
            <w:tcW w:w="5329" w:type="dxa"/>
          </w:tcPr>
          <w:p w:rsidR="00795F72" w:rsidRDefault="00795F72">
            <w:pPr>
              <w:pStyle w:val="ConsPlusNormal"/>
            </w:pPr>
            <w:r>
              <w:t>Развитие и укрепление материально-технической базы государственных учреждений культуры (учреждения среднего профессионального образования в сфере культуры)</w:t>
            </w:r>
          </w:p>
        </w:tc>
        <w:tc>
          <w:tcPr>
            <w:tcW w:w="1800" w:type="dxa"/>
          </w:tcPr>
          <w:p w:rsidR="00795F72" w:rsidRDefault="00795F72">
            <w:pPr>
              <w:pStyle w:val="ConsPlusNormal"/>
              <w:jc w:val="center"/>
            </w:pPr>
            <w:r>
              <w:t>3350221130</w:t>
            </w:r>
          </w:p>
        </w:tc>
        <w:tc>
          <w:tcPr>
            <w:tcW w:w="1928" w:type="dxa"/>
          </w:tcPr>
          <w:p w:rsidR="00795F72" w:rsidRDefault="00795F72">
            <w:pPr>
              <w:pStyle w:val="ConsPlusNormal"/>
              <w:jc w:val="center"/>
            </w:pPr>
            <w:r>
              <w:t>28500,0</w:t>
            </w:r>
          </w:p>
        </w:tc>
      </w:tr>
      <w:tr w:rsidR="00795F72">
        <w:tc>
          <w:tcPr>
            <w:tcW w:w="5329" w:type="dxa"/>
          </w:tcPr>
          <w:p w:rsidR="00795F72" w:rsidRDefault="00795F72">
            <w:pPr>
              <w:pStyle w:val="ConsPlusNormal"/>
            </w:pPr>
            <w:r>
              <w:t>Развитие и повышение качества услуг государственных учреждений, работающих с детьми</w:t>
            </w:r>
          </w:p>
        </w:tc>
        <w:tc>
          <w:tcPr>
            <w:tcW w:w="1800" w:type="dxa"/>
          </w:tcPr>
          <w:p w:rsidR="00795F72" w:rsidRDefault="00795F72">
            <w:pPr>
              <w:pStyle w:val="ConsPlusNormal"/>
              <w:jc w:val="center"/>
            </w:pPr>
            <w:r>
              <w:t>3350221190</w:t>
            </w:r>
          </w:p>
        </w:tc>
        <w:tc>
          <w:tcPr>
            <w:tcW w:w="1928" w:type="dxa"/>
          </w:tcPr>
          <w:p w:rsidR="00795F72" w:rsidRDefault="00795F72">
            <w:pPr>
              <w:pStyle w:val="ConsPlusNormal"/>
              <w:jc w:val="center"/>
            </w:pPr>
            <w:r>
              <w:t>1845,0</w:t>
            </w:r>
          </w:p>
        </w:tc>
      </w:tr>
      <w:tr w:rsidR="00795F72">
        <w:tc>
          <w:tcPr>
            <w:tcW w:w="5329" w:type="dxa"/>
          </w:tcPr>
          <w:p w:rsidR="00795F72" w:rsidRDefault="00795F72">
            <w:pPr>
              <w:pStyle w:val="ConsPlusNormal"/>
            </w:pPr>
            <w:r>
              <w:t>Поддержка отрасли культуры</w:t>
            </w:r>
          </w:p>
        </w:tc>
        <w:tc>
          <w:tcPr>
            <w:tcW w:w="1800" w:type="dxa"/>
          </w:tcPr>
          <w:p w:rsidR="00795F72" w:rsidRDefault="00795F72">
            <w:pPr>
              <w:pStyle w:val="ConsPlusNormal"/>
              <w:jc w:val="center"/>
            </w:pPr>
            <w:r>
              <w:t>33601R5190</w:t>
            </w:r>
          </w:p>
        </w:tc>
        <w:tc>
          <w:tcPr>
            <w:tcW w:w="1928" w:type="dxa"/>
          </w:tcPr>
          <w:p w:rsidR="00795F72" w:rsidRDefault="00795F72">
            <w:pPr>
              <w:pStyle w:val="ConsPlusNormal"/>
              <w:jc w:val="center"/>
            </w:pPr>
            <w:r>
              <w:t>1718,9</w:t>
            </w:r>
          </w:p>
        </w:tc>
      </w:tr>
      <w:tr w:rsidR="00795F72">
        <w:tc>
          <w:tcPr>
            <w:tcW w:w="5329" w:type="dxa"/>
          </w:tcPr>
          <w:p w:rsidR="00795F72" w:rsidRDefault="00795F72">
            <w:pPr>
              <w:pStyle w:val="ConsPlusNormal"/>
            </w:pPr>
            <w:r>
              <w:t>Субсидии на приобретение музыкальных инструментов для детских школ искусств</w:t>
            </w:r>
          </w:p>
        </w:tc>
        <w:tc>
          <w:tcPr>
            <w:tcW w:w="1800" w:type="dxa"/>
          </w:tcPr>
          <w:p w:rsidR="00795F72" w:rsidRDefault="00795F72">
            <w:pPr>
              <w:pStyle w:val="ConsPlusNormal"/>
              <w:jc w:val="center"/>
            </w:pPr>
            <w:r>
              <w:t>3360172470</w:t>
            </w:r>
          </w:p>
        </w:tc>
        <w:tc>
          <w:tcPr>
            <w:tcW w:w="1928" w:type="dxa"/>
          </w:tcPr>
          <w:p w:rsidR="00795F72" w:rsidRDefault="00795F72">
            <w:pPr>
              <w:pStyle w:val="ConsPlusNormal"/>
              <w:jc w:val="center"/>
            </w:pPr>
            <w:r>
              <w:t>2075,0</w:t>
            </w:r>
          </w:p>
        </w:tc>
      </w:tr>
      <w:tr w:rsidR="00795F72">
        <w:tblPrEx>
          <w:tblBorders>
            <w:insideH w:val="nil"/>
          </w:tblBorders>
        </w:tblPrEx>
        <w:tc>
          <w:tcPr>
            <w:tcW w:w="5329" w:type="dxa"/>
            <w:tcBorders>
              <w:bottom w:val="nil"/>
            </w:tcBorders>
          </w:tcPr>
          <w:p w:rsidR="00795F72" w:rsidRDefault="00795F72">
            <w:pPr>
              <w:pStyle w:val="ConsPlusNormal"/>
              <w:outlineLvl w:val="1"/>
            </w:pPr>
            <w:r>
              <w:t xml:space="preserve">Ведомственная целевая программа "Безопасность </w:t>
            </w:r>
            <w:r>
              <w:lastRenderedPageBreak/>
              <w:t>образовательного учреждения на 2017 - 2019 годы"</w:t>
            </w:r>
          </w:p>
        </w:tc>
        <w:tc>
          <w:tcPr>
            <w:tcW w:w="1800" w:type="dxa"/>
            <w:tcBorders>
              <w:bottom w:val="nil"/>
            </w:tcBorders>
          </w:tcPr>
          <w:p w:rsidR="00795F72" w:rsidRDefault="00795F72">
            <w:pPr>
              <w:pStyle w:val="ConsPlusNormal"/>
              <w:jc w:val="center"/>
            </w:pPr>
            <w:r>
              <w:lastRenderedPageBreak/>
              <w:t>9950000000</w:t>
            </w:r>
          </w:p>
        </w:tc>
        <w:tc>
          <w:tcPr>
            <w:tcW w:w="1928" w:type="dxa"/>
            <w:tcBorders>
              <w:bottom w:val="nil"/>
            </w:tcBorders>
          </w:tcPr>
          <w:p w:rsidR="00795F72" w:rsidRDefault="00795F72">
            <w:pPr>
              <w:pStyle w:val="ConsPlusNormal"/>
              <w:jc w:val="center"/>
            </w:pPr>
            <w:r>
              <w:t>92148,7</w:t>
            </w:r>
          </w:p>
        </w:tc>
      </w:tr>
      <w:tr w:rsidR="00795F72">
        <w:tblPrEx>
          <w:tblBorders>
            <w:insideH w:val="nil"/>
          </w:tblBorders>
        </w:tblPrEx>
        <w:tc>
          <w:tcPr>
            <w:tcW w:w="9057" w:type="dxa"/>
            <w:gridSpan w:val="3"/>
            <w:tcBorders>
              <w:top w:val="nil"/>
            </w:tcBorders>
          </w:tcPr>
          <w:p w:rsidR="00795F72" w:rsidRDefault="00795F72">
            <w:pPr>
              <w:pStyle w:val="ConsPlusNormal"/>
              <w:jc w:val="both"/>
            </w:pPr>
            <w:r>
              <w:t xml:space="preserve">(в ред. </w:t>
            </w:r>
            <w:hyperlink r:id="rId222" w:history="1">
              <w:r>
                <w:rPr>
                  <w:color w:val="0000FF"/>
                </w:rPr>
                <w:t>Закона</w:t>
              </w:r>
            </w:hyperlink>
            <w:r>
              <w:t xml:space="preserve"> Владимирской области от 25.09.2017 N 78-ОЗ)</w:t>
            </w:r>
          </w:p>
        </w:tc>
      </w:tr>
      <w:tr w:rsidR="00795F72">
        <w:tblPrEx>
          <w:tblBorders>
            <w:insideH w:val="nil"/>
          </w:tblBorders>
        </w:tblPrEx>
        <w:tc>
          <w:tcPr>
            <w:tcW w:w="5329" w:type="dxa"/>
            <w:tcBorders>
              <w:bottom w:val="nil"/>
            </w:tcBorders>
          </w:tcPr>
          <w:p w:rsidR="00795F72" w:rsidRDefault="00795F72">
            <w:pPr>
              <w:pStyle w:val="ConsPlusNormal"/>
            </w:pPr>
            <w:r>
              <w:t>Обеспечение комплексной безопасности обучающихся, воспитанников, работников образовательных учреждений во время их трудовой и учебной деятельности</w:t>
            </w:r>
          </w:p>
        </w:tc>
        <w:tc>
          <w:tcPr>
            <w:tcW w:w="1800" w:type="dxa"/>
            <w:tcBorders>
              <w:bottom w:val="nil"/>
            </w:tcBorders>
          </w:tcPr>
          <w:p w:rsidR="00795F72" w:rsidRDefault="00795F72">
            <w:pPr>
              <w:pStyle w:val="ConsPlusNormal"/>
              <w:jc w:val="center"/>
            </w:pPr>
            <w:r>
              <w:t>9950021310</w:t>
            </w:r>
          </w:p>
        </w:tc>
        <w:tc>
          <w:tcPr>
            <w:tcW w:w="1928" w:type="dxa"/>
            <w:tcBorders>
              <w:bottom w:val="nil"/>
            </w:tcBorders>
          </w:tcPr>
          <w:p w:rsidR="00795F72" w:rsidRDefault="00795F72">
            <w:pPr>
              <w:pStyle w:val="ConsPlusNormal"/>
              <w:jc w:val="center"/>
            </w:pPr>
            <w:r>
              <w:t>92148,7</w:t>
            </w:r>
          </w:p>
        </w:tc>
      </w:tr>
      <w:tr w:rsidR="00795F72">
        <w:tblPrEx>
          <w:tblBorders>
            <w:insideH w:val="nil"/>
          </w:tblBorders>
        </w:tblPrEx>
        <w:tc>
          <w:tcPr>
            <w:tcW w:w="9057" w:type="dxa"/>
            <w:gridSpan w:val="3"/>
            <w:tcBorders>
              <w:top w:val="nil"/>
            </w:tcBorders>
          </w:tcPr>
          <w:p w:rsidR="00795F72" w:rsidRDefault="00795F72">
            <w:pPr>
              <w:pStyle w:val="ConsPlusNormal"/>
              <w:jc w:val="both"/>
            </w:pPr>
            <w:r>
              <w:t xml:space="preserve">(в ред. </w:t>
            </w:r>
            <w:hyperlink r:id="rId223" w:history="1">
              <w:r>
                <w:rPr>
                  <w:color w:val="0000FF"/>
                </w:rPr>
                <w:t>Закона</w:t>
              </w:r>
            </w:hyperlink>
            <w:r>
              <w:t xml:space="preserve"> Владимирской области от 25.09.2017 N 78-ОЗ)</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12</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15" w:name="P5338"/>
      <w:bookmarkEnd w:id="15"/>
      <w:r>
        <w:t>ОБЪЕМ</w:t>
      </w:r>
    </w:p>
    <w:p w:rsidR="00795F72" w:rsidRDefault="00795F72">
      <w:pPr>
        <w:pStyle w:val="ConsPlusTitle"/>
        <w:jc w:val="center"/>
      </w:pPr>
      <w:r>
        <w:t>БЮДЖЕТНЫХ АССИГНОВАНИЙ, НАПРАВЛЯЕМЫХ НА ГОСУДАРСТВЕННУЮ</w:t>
      </w:r>
    </w:p>
    <w:p w:rsidR="00795F72" w:rsidRDefault="00795F72">
      <w:pPr>
        <w:pStyle w:val="ConsPlusTitle"/>
        <w:jc w:val="center"/>
      </w:pPr>
      <w:r>
        <w:t>ПОДДЕРЖКУ СЕМЬИ И ДЕТЕЙ, НА ПЛАНОВЫЙ ПЕРИОД</w:t>
      </w:r>
    </w:p>
    <w:p w:rsidR="00795F72" w:rsidRDefault="00795F72">
      <w:pPr>
        <w:pStyle w:val="ConsPlusTitle"/>
        <w:jc w:val="center"/>
      </w:pPr>
      <w:r>
        <w:t>2018 И 2019 ГОДОВ</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224" w:history="1">
        <w:r>
          <w:rPr>
            <w:color w:val="0000FF"/>
          </w:rPr>
          <w:t>N 6-ОЗ</w:t>
        </w:r>
      </w:hyperlink>
      <w:r>
        <w:t xml:space="preserve">, от 10.05.2017 </w:t>
      </w:r>
      <w:hyperlink r:id="rId225" w:history="1">
        <w:r>
          <w:rPr>
            <w:color w:val="0000FF"/>
          </w:rPr>
          <w:t>N 35-ОЗ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52"/>
        <w:gridCol w:w="1701"/>
        <w:gridCol w:w="1557"/>
        <w:gridCol w:w="1534"/>
      </w:tblGrid>
      <w:tr w:rsidR="00795F72">
        <w:tc>
          <w:tcPr>
            <w:tcW w:w="4252" w:type="dxa"/>
            <w:vMerge w:val="restart"/>
          </w:tcPr>
          <w:p w:rsidR="00795F72" w:rsidRDefault="00795F72">
            <w:pPr>
              <w:pStyle w:val="ConsPlusNormal"/>
              <w:jc w:val="center"/>
            </w:pPr>
            <w:r>
              <w:t>Наименование</w:t>
            </w:r>
          </w:p>
        </w:tc>
        <w:tc>
          <w:tcPr>
            <w:tcW w:w="1701" w:type="dxa"/>
            <w:vMerge w:val="restart"/>
          </w:tcPr>
          <w:p w:rsidR="00795F72" w:rsidRDefault="00795F72">
            <w:pPr>
              <w:pStyle w:val="ConsPlusNormal"/>
              <w:jc w:val="center"/>
            </w:pPr>
            <w:r>
              <w:t>ЦСР</w:t>
            </w:r>
          </w:p>
        </w:tc>
        <w:tc>
          <w:tcPr>
            <w:tcW w:w="3091" w:type="dxa"/>
            <w:gridSpan w:val="2"/>
          </w:tcPr>
          <w:p w:rsidR="00795F72" w:rsidRDefault="00795F72">
            <w:pPr>
              <w:pStyle w:val="ConsPlusNormal"/>
              <w:jc w:val="center"/>
            </w:pPr>
            <w:r>
              <w:t>Сумма</w:t>
            </w:r>
          </w:p>
        </w:tc>
      </w:tr>
      <w:tr w:rsidR="00795F72">
        <w:tc>
          <w:tcPr>
            <w:tcW w:w="4252" w:type="dxa"/>
            <w:vMerge/>
          </w:tcPr>
          <w:p w:rsidR="00795F72" w:rsidRDefault="00795F72"/>
        </w:tc>
        <w:tc>
          <w:tcPr>
            <w:tcW w:w="1701" w:type="dxa"/>
            <w:vMerge/>
          </w:tcPr>
          <w:p w:rsidR="00795F72" w:rsidRDefault="00795F72"/>
        </w:tc>
        <w:tc>
          <w:tcPr>
            <w:tcW w:w="1557" w:type="dxa"/>
          </w:tcPr>
          <w:p w:rsidR="00795F72" w:rsidRDefault="00795F72">
            <w:pPr>
              <w:pStyle w:val="ConsPlusNormal"/>
              <w:jc w:val="center"/>
            </w:pPr>
            <w:r>
              <w:t>2018 год</w:t>
            </w:r>
          </w:p>
        </w:tc>
        <w:tc>
          <w:tcPr>
            <w:tcW w:w="1534" w:type="dxa"/>
          </w:tcPr>
          <w:p w:rsidR="00795F72" w:rsidRDefault="00795F72">
            <w:pPr>
              <w:pStyle w:val="ConsPlusNormal"/>
              <w:jc w:val="center"/>
            </w:pPr>
            <w:r>
              <w:t>2019 год</w:t>
            </w:r>
          </w:p>
        </w:tc>
      </w:tr>
      <w:tr w:rsidR="00795F72">
        <w:tc>
          <w:tcPr>
            <w:tcW w:w="4252" w:type="dxa"/>
          </w:tcPr>
          <w:p w:rsidR="00795F72" w:rsidRDefault="00795F72">
            <w:pPr>
              <w:pStyle w:val="ConsPlusNormal"/>
              <w:jc w:val="center"/>
            </w:pPr>
            <w:r>
              <w:t>1</w:t>
            </w:r>
          </w:p>
        </w:tc>
        <w:tc>
          <w:tcPr>
            <w:tcW w:w="1701" w:type="dxa"/>
          </w:tcPr>
          <w:p w:rsidR="00795F72" w:rsidRDefault="00795F72">
            <w:pPr>
              <w:pStyle w:val="ConsPlusNormal"/>
              <w:jc w:val="center"/>
            </w:pPr>
            <w:r>
              <w:t>2</w:t>
            </w:r>
          </w:p>
        </w:tc>
        <w:tc>
          <w:tcPr>
            <w:tcW w:w="1557" w:type="dxa"/>
          </w:tcPr>
          <w:p w:rsidR="00795F72" w:rsidRDefault="00795F72">
            <w:pPr>
              <w:pStyle w:val="ConsPlusNormal"/>
              <w:jc w:val="center"/>
            </w:pPr>
            <w:r>
              <w:t>3</w:t>
            </w:r>
          </w:p>
        </w:tc>
        <w:tc>
          <w:tcPr>
            <w:tcW w:w="1534" w:type="dxa"/>
          </w:tcPr>
          <w:p w:rsidR="00795F72" w:rsidRDefault="00795F72">
            <w:pPr>
              <w:pStyle w:val="ConsPlusNormal"/>
              <w:jc w:val="center"/>
            </w:pPr>
            <w:r>
              <w:t>4</w:t>
            </w:r>
          </w:p>
        </w:tc>
      </w:tr>
      <w:tr w:rsidR="00795F72">
        <w:tc>
          <w:tcPr>
            <w:tcW w:w="4252" w:type="dxa"/>
          </w:tcPr>
          <w:p w:rsidR="00795F72" w:rsidRDefault="00795F72">
            <w:pPr>
              <w:pStyle w:val="ConsPlusNormal"/>
            </w:pPr>
            <w:r>
              <w:t>Общий объем - всего</w:t>
            </w:r>
          </w:p>
        </w:tc>
        <w:tc>
          <w:tcPr>
            <w:tcW w:w="1701" w:type="dxa"/>
          </w:tcPr>
          <w:p w:rsidR="00795F72" w:rsidRDefault="00795F72">
            <w:pPr>
              <w:pStyle w:val="ConsPlusNormal"/>
            </w:pPr>
          </w:p>
        </w:tc>
        <w:tc>
          <w:tcPr>
            <w:tcW w:w="1557" w:type="dxa"/>
          </w:tcPr>
          <w:p w:rsidR="00795F72" w:rsidRDefault="00795F72">
            <w:pPr>
              <w:pStyle w:val="ConsPlusNormal"/>
              <w:jc w:val="center"/>
            </w:pPr>
            <w:r>
              <w:t>16118493,1</w:t>
            </w:r>
          </w:p>
        </w:tc>
        <w:tc>
          <w:tcPr>
            <w:tcW w:w="1534" w:type="dxa"/>
          </w:tcPr>
          <w:p w:rsidR="00795F72" w:rsidRDefault="00795F72">
            <w:pPr>
              <w:pStyle w:val="ConsPlusNormal"/>
              <w:jc w:val="center"/>
            </w:pPr>
            <w:r>
              <w:t>16274291,6</w:t>
            </w:r>
          </w:p>
        </w:tc>
      </w:tr>
      <w:tr w:rsidR="00795F72">
        <w:tc>
          <w:tcPr>
            <w:tcW w:w="4252" w:type="dxa"/>
          </w:tcPr>
          <w:p w:rsidR="00795F72" w:rsidRDefault="00795F72">
            <w:pPr>
              <w:pStyle w:val="ConsPlusNormal"/>
              <w:outlineLvl w:val="1"/>
            </w:pPr>
            <w:r>
              <w:t xml:space="preserve">Государственная </w:t>
            </w:r>
            <w:hyperlink r:id="rId226" w:history="1">
              <w:r>
                <w:rPr>
                  <w:color w:val="0000FF"/>
                </w:rPr>
                <w:t>программа</w:t>
              </w:r>
            </w:hyperlink>
            <w:r>
              <w:t xml:space="preserve"> развития агропромышленного комплекса Владимирской области на 2013 - 2020 годы</w:t>
            </w:r>
          </w:p>
        </w:tc>
        <w:tc>
          <w:tcPr>
            <w:tcW w:w="1701" w:type="dxa"/>
          </w:tcPr>
          <w:p w:rsidR="00795F72" w:rsidRDefault="00795F72">
            <w:pPr>
              <w:pStyle w:val="ConsPlusNormal"/>
              <w:jc w:val="center"/>
            </w:pPr>
            <w:r>
              <w:t>0100000000</w:t>
            </w:r>
          </w:p>
        </w:tc>
        <w:tc>
          <w:tcPr>
            <w:tcW w:w="1557" w:type="dxa"/>
          </w:tcPr>
          <w:p w:rsidR="00795F72" w:rsidRDefault="00795F72">
            <w:pPr>
              <w:pStyle w:val="ConsPlusNormal"/>
              <w:jc w:val="center"/>
            </w:pPr>
            <w:r>
              <w:t>76697,0</w:t>
            </w:r>
          </w:p>
        </w:tc>
        <w:tc>
          <w:tcPr>
            <w:tcW w:w="1534" w:type="dxa"/>
          </w:tcPr>
          <w:p w:rsidR="00795F72" w:rsidRDefault="00795F72">
            <w:pPr>
              <w:pStyle w:val="ConsPlusNormal"/>
              <w:jc w:val="center"/>
            </w:pPr>
            <w:r>
              <w:t>76697,0</w:t>
            </w:r>
          </w:p>
        </w:tc>
      </w:tr>
      <w:tr w:rsidR="00795F72">
        <w:tc>
          <w:tcPr>
            <w:tcW w:w="4252" w:type="dxa"/>
          </w:tcPr>
          <w:p w:rsidR="00795F72" w:rsidRDefault="00795F72">
            <w:pPr>
              <w:pStyle w:val="ConsPlusNormal"/>
            </w:pPr>
            <w:r>
              <w:t>Расходы на обеспечение деятельности (оказание услуг) государственных учреждений (учреждения среднего профессионального образования в сфере сельского хозяйства)</w:t>
            </w:r>
          </w:p>
        </w:tc>
        <w:tc>
          <w:tcPr>
            <w:tcW w:w="1701" w:type="dxa"/>
          </w:tcPr>
          <w:p w:rsidR="00795F72" w:rsidRDefault="00795F72">
            <w:pPr>
              <w:pStyle w:val="ConsPlusNormal"/>
              <w:jc w:val="center"/>
            </w:pPr>
            <w:r>
              <w:t>0170300590</w:t>
            </w:r>
          </w:p>
        </w:tc>
        <w:tc>
          <w:tcPr>
            <w:tcW w:w="1557" w:type="dxa"/>
          </w:tcPr>
          <w:p w:rsidR="00795F72" w:rsidRDefault="00795F72">
            <w:pPr>
              <w:pStyle w:val="ConsPlusNormal"/>
              <w:jc w:val="center"/>
            </w:pPr>
            <w:r>
              <w:t>43387,3</w:t>
            </w:r>
          </w:p>
        </w:tc>
        <w:tc>
          <w:tcPr>
            <w:tcW w:w="1534" w:type="dxa"/>
          </w:tcPr>
          <w:p w:rsidR="00795F72" w:rsidRDefault="00795F72">
            <w:pPr>
              <w:pStyle w:val="ConsPlusNormal"/>
              <w:jc w:val="center"/>
            </w:pPr>
            <w:r>
              <w:t>43387,3</w:t>
            </w:r>
          </w:p>
        </w:tc>
      </w:tr>
      <w:tr w:rsidR="00795F72">
        <w:tc>
          <w:tcPr>
            <w:tcW w:w="4252" w:type="dxa"/>
          </w:tcPr>
          <w:p w:rsidR="00795F72" w:rsidRDefault="00795F72">
            <w:pPr>
              <w:pStyle w:val="ConsPlusNormal"/>
            </w:pPr>
            <w:r>
              <w:t xml:space="preserve">Реализация мероприятий федеральной целевой </w:t>
            </w:r>
            <w:hyperlink r:id="rId227" w:history="1">
              <w:r>
                <w:rPr>
                  <w:color w:val="0000FF"/>
                </w:rPr>
                <w:t>программы</w:t>
              </w:r>
            </w:hyperlink>
            <w:r>
              <w:t xml:space="preserve"> "Устойчивое развитие сельских территорий на 2014 - 2017 годы"</w:t>
            </w:r>
          </w:p>
        </w:tc>
        <w:tc>
          <w:tcPr>
            <w:tcW w:w="1701" w:type="dxa"/>
          </w:tcPr>
          <w:p w:rsidR="00795F72" w:rsidRDefault="00795F72">
            <w:pPr>
              <w:pStyle w:val="ConsPlusNormal"/>
              <w:jc w:val="center"/>
            </w:pPr>
            <w:r>
              <w:t>01801R0180</w:t>
            </w:r>
          </w:p>
        </w:tc>
        <w:tc>
          <w:tcPr>
            <w:tcW w:w="1557" w:type="dxa"/>
          </w:tcPr>
          <w:p w:rsidR="00795F72" w:rsidRDefault="00795F72">
            <w:pPr>
              <w:pStyle w:val="ConsPlusNormal"/>
              <w:jc w:val="center"/>
            </w:pPr>
            <w:r>
              <w:t>33309,7</w:t>
            </w:r>
          </w:p>
        </w:tc>
        <w:tc>
          <w:tcPr>
            <w:tcW w:w="1534" w:type="dxa"/>
          </w:tcPr>
          <w:p w:rsidR="00795F72" w:rsidRDefault="00795F72">
            <w:pPr>
              <w:pStyle w:val="ConsPlusNormal"/>
              <w:jc w:val="center"/>
            </w:pPr>
            <w:r>
              <w:t>33309,7</w:t>
            </w:r>
          </w:p>
        </w:tc>
      </w:tr>
      <w:tr w:rsidR="00795F72">
        <w:tc>
          <w:tcPr>
            <w:tcW w:w="4252" w:type="dxa"/>
          </w:tcPr>
          <w:p w:rsidR="00795F72" w:rsidRDefault="00795F72">
            <w:pPr>
              <w:pStyle w:val="ConsPlusNormal"/>
              <w:outlineLvl w:val="1"/>
            </w:pPr>
            <w:r>
              <w:t xml:space="preserve">Государственная </w:t>
            </w:r>
            <w:hyperlink r:id="rId228" w:history="1">
              <w:r>
                <w:rPr>
                  <w:color w:val="0000FF"/>
                </w:rPr>
                <w:t>программа</w:t>
              </w:r>
            </w:hyperlink>
            <w:r>
              <w:t xml:space="preserve"> Владимирской области "Развитие лесного хозяйства в лесном фонде на территории </w:t>
            </w:r>
            <w:r>
              <w:lastRenderedPageBreak/>
              <w:t>Владимирской области на период 2014 - 2020 годов"</w:t>
            </w:r>
          </w:p>
        </w:tc>
        <w:tc>
          <w:tcPr>
            <w:tcW w:w="1701" w:type="dxa"/>
          </w:tcPr>
          <w:p w:rsidR="00795F72" w:rsidRDefault="00795F72">
            <w:pPr>
              <w:pStyle w:val="ConsPlusNormal"/>
              <w:jc w:val="center"/>
            </w:pPr>
            <w:r>
              <w:lastRenderedPageBreak/>
              <w:t>0300000000</w:t>
            </w:r>
          </w:p>
        </w:tc>
        <w:tc>
          <w:tcPr>
            <w:tcW w:w="1557" w:type="dxa"/>
          </w:tcPr>
          <w:p w:rsidR="00795F72" w:rsidRDefault="00795F72">
            <w:pPr>
              <w:pStyle w:val="ConsPlusNormal"/>
              <w:jc w:val="center"/>
            </w:pPr>
            <w:r>
              <w:t>52545,0</w:t>
            </w:r>
          </w:p>
        </w:tc>
        <w:tc>
          <w:tcPr>
            <w:tcW w:w="1534" w:type="dxa"/>
          </w:tcPr>
          <w:p w:rsidR="00795F72" w:rsidRDefault="00795F72">
            <w:pPr>
              <w:pStyle w:val="ConsPlusNormal"/>
              <w:jc w:val="center"/>
            </w:pPr>
            <w:r>
              <w:t>52545,0</w:t>
            </w:r>
          </w:p>
        </w:tc>
      </w:tr>
      <w:tr w:rsidR="00795F72">
        <w:tc>
          <w:tcPr>
            <w:tcW w:w="4252" w:type="dxa"/>
          </w:tcPr>
          <w:p w:rsidR="00795F72" w:rsidRDefault="00795F72">
            <w:pPr>
              <w:pStyle w:val="ConsPlusNormal"/>
            </w:pPr>
            <w:r>
              <w:t>Расходы на обеспечение деятельности (оказание услуг) государственных учреждений (учреждения среднего профессионального образования в сфере лесного хозяйства)</w:t>
            </w:r>
          </w:p>
        </w:tc>
        <w:tc>
          <w:tcPr>
            <w:tcW w:w="1701" w:type="dxa"/>
          </w:tcPr>
          <w:p w:rsidR="00795F72" w:rsidRDefault="00795F72">
            <w:pPr>
              <w:pStyle w:val="ConsPlusNormal"/>
              <w:jc w:val="center"/>
            </w:pPr>
            <w:r>
              <w:t>0300600590</w:t>
            </w:r>
          </w:p>
        </w:tc>
        <w:tc>
          <w:tcPr>
            <w:tcW w:w="1557" w:type="dxa"/>
          </w:tcPr>
          <w:p w:rsidR="00795F72" w:rsidRDefault="00795F72">
            <w:pPr>
              <w:pStyle w:val="ConsPlusNormal"/>
              <w:jc w:val="center"/>
            </w:pPr>
            <w:r>
              <w:t>52545,0</w:t>
            </w:r>
          </w:p>
        </w:tc>
        <w:tc>
          <w:tcPr>
            <w:tcW w:w="1534" w:type="dxa"/>
          </w:tcPr>
          <w:p w:rsidR="00795F72" w:rsidRDefault="00795F72">
            <w:pPr>
              <w:pStyle w:val="ConsPlusNormal"/>
              <w:jc w:val="center"/>
            </w:pPr>
            <w:r>
              <w:t>52545,0</w:t>
            </w:r>
          </w:p>
        </w:tc>
      </w:tr>
      <w:tr w:rsidR="00795F72">
        <w:tc>
          <w:tcPr>
            <w:tcW w:w="4252" w:type="dxa"/>
          </w:tcPr>
          <w:p w:rsidR="00795F72" w:rsidRDefault="00795F72">
            <w:pPr>
              <w:pStyle w:val="ConsPlusNormal"/>
              <w:outlineLvl w:val="1"/>
            </w:pPr>
            <w:r>
              <w:t xml:space="preserve">Государственная </w:t>
            </w:r>
            <w:hyperlink r:id="rId229" w:history="1">
              <w:r>
                <w:rPr>
                  <w:color w:val="0000FF"/>
                </w:rPr>
                <w:t>программа</w:t>
              </w:r>
            </w:hyperlink>
            <w:r>
              <w:t xml:space="preserve"> "Развитие здравоохранения Владимирской области на 2013 - 2020 годы"</w:t>
            </w:r>
          </w:p>
        </w:tc>
        <w:tc>
          <w:tcPr>
            <w:tcW w:w="1701" w:type="dxa"/>
          </w:tcPr>
          <w:p w:rsidR="00795F72" w:rsidRDefault="00795F72">
            <w:pPr>
              <w:pStyle w:val="ConsPlusNormal"/>
              <w:jc w:val="center"/>
            </w:pPr>
            <w:r>
              <w:t>1200000000</w:t>
            </w:r>
          </w:p>
        </w:tc>
        <w:tc>
          <w:tcPr>
            <w:tcW w:w="1557" w:type="dxa"/>
          </w:tcPr>
          <w:p w:rsidR="00795F72" w:rsidRDefault="00795F72">
            <w:pPr>
              <w:pStyle w:val="ConsPlusNormal"/>
              <w:jc w:val="center"/>
            </w:pPr>
            <w:r>
              <w:t>573492,1</w:t>
            </w:r>
          </w:p>
        </w:tc>
        <w:tc>
          <w:tcPr>
            <w:tcW w:w="1534" w:type="dxa"/>
          </w:tcPr>
          <w:p w:rsidR="00795F72" w:rsidRDefault="00795F72">
            <w:pPr>
              <w:pStyle w:val="ConsPlusNormal"/>
              <w:jc w:val="center"/>
            </w:pPr>
            <w:r>
              <w:t>564850,9</w:t>
            </w:r>
          </w:p>
        </w:tc>
      </w:tr>
      <w:tr w:rsidR="00795F72">
        <w:tc>
          <w:tcPr>
            <w:tcW w:w="425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w:t>
            </w:r>
          </w:p>
        </w:tc>
        <w:tc>
          <w:tcPr>
            <w:tcW w:w="1701" w:type="dxa"/>
          </w:tcPr>
          <w:p w:rsidR="00795F72" w:rsidRDefault="00795F72">
            <w:pPr>
              <w:pStyle w:val="ConsPlusNormal"/>
              <w:jc w:val="center"/>
            </w:pPr>
            <w:r>
              <w:t>1220701597</w:t>
            </w:r>
          </w:p>
        </w:tc>
        <w:tc>
          <w:tcPr>
            <w:tcW w:w="1557" w:type="dxa"/>
          </w:tcPr>
          <w:p w:rsidR="00795F72" w:rsidRDefault="00795F72">
            <w:pPr>
              <w:pStyle w:val="ConsPlusNormal"/>
              <w:jc w:val="center"/>
            </w:pPr>
            <w:r>
              <w:t>24287,0</w:t>
            </w:r>
          </w:p>
        </w:tc>
        <w:tc>
          <w:tcPr>
            <w:tcW w:w="1534" w:type="dxa"/>
          </w:tcPr>
          <w:p w:rsidR="00795F72" w:rsidRDefault="00795F72">
            <w:pPr>
              <w:pStyle w:val="ConsPlusNormal"/>
              <w:jc w:val="center"/>
            </w:pPr>
            <w:r>
              <w:t>24287,0</w:t>
            </w:r>
          </w:p>
        </w:tc>
      </w:tr>
      <w:tr w:rsidR="00795F72">
        <w:tc>
          <w:tcPr>
            <w:tcW w:w="4252" w:type="dxa"/>
          </w:tcPr>
          <w:p w:rsidR="00795F72" w:rsidRDefault="00795F72">
            <w:pPr>
              <w:pStyle w:val="ConsPlusNormal"/>
            </w:pPr>
            <w:r>
              <w:t>Оказание высокотехнологичной медицинской помощи, не включенной в базовую программу обязательного медицинского страхования</w:t>
            </w:r>
          </w:p>
        </w:tc>
        <w:tc>
          <w:tcPr>
            <w:tcW w:w="1701" w:type="dxa"/>
          </w:tcPr>
          <w:p w:rsidR="00795F72" w:rsidRDefault="00795F72">
            <w:pPr>
              <w:pStyle w:val="ConsPlusNormal"/>
              <w:jc w:val="center"/>
            </w:pPr>
            <w:r>
              <w:t>12211R4020</w:t>
            </w:r>
          </w:p>
        </w:tc>
        <w:tc>
          <w:tcPr>
            <w:tcW w:w="1557" w:type="dxa"/>
          </w:tcPr>
          <w:p w:rsidR="00795F72" w:rsidRDefault="00795F72">
            <w:pPr>
              <w:pStyle w:val="ConsPlusNormal"/>
              <w:jc w:val="center"/>
            </w:pPr>
            <w:r>
              <w:t>644,2</w:t>
            </w:r>
          </w:p>
        </w:tc>
        <w:tc>
          <w:tcPr>
            <w:tcW w:w="1534" w:type="dxa"/>
          </w:tcPr>
          <w:p w:rsidR="00795F72" w:rsidRDefault="00795F72">
            <w:pPr>
              <w:pStyle w:val="ConsPlusNormal"/>
              <w:jc w:val="center"/>
            </w:pPr>
            <w:r>
              <w:t>644,2</w:t>
            </w:r>
          </w:p>
        </w:tc>
      </w:tr>
      <w:tr w:rsidR="00795F72">
        <w:tc>
          <w:tcPr>
            <w:tcW w:w="4252"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w:t>
            </w:r>
          </w:p>
        </w:tc>
        <w:tc>
          <w:tcPr>
            <w:tcW w:w="1701" w:type="dxa"/>
          </w:tcPr>
          <w:p w:rsidR="00795F72" w:rsidRDefault="00795F72">
            <w:pPr>
              <w:pStyle w:val="ConsPlusNormal"/>
              <w:jc w:val="center"/>
            </w:pPr>
            <w:r>
              <w:t>1221307590</w:t>
            </w:r>
          </w:p>
        </w:tc>
        <w:tc>
          <w:tcPr>
            <w:tcW w:w="1557" w:type="dxa"/>
          </w:tcPr>
          <w:p w:rsidR="00795F72" w:rsidRDefault="00795F72">
            <w:pPr>
              <w:pStyle w:val="ConsPlusNormal"/>
              <w:jc w:val="center"/>
            </w:pPr>
            <w:r>
              <w:t>630,9</w:t>
            </w:r>
          </w:p>
        </w:tc>
        <w:tc>
          <w:tcPr>
            <w:tcW w:w="1534" w:type="dxa"/>
          </w:tcPr>
          <w:p w:rsidR="00795F72" w:rsidRDefault="00795F72">
            <w:pPr>
              <w:pStyle w:val="ConsPlusNormal"/>
              <w:jc w:val="center"/>
            </w:pPr>
            <w:r>
              <w:t>630,9</w:t>
            </w:r>
          </w:p>
        </w:tc>
      </w:tr>
      <w:tr w:rsidR="00795F72">
        <w:tc>
          <w:tcPr>
            <w:tcW w:w="4252" w:type="dxa"/>
          </w:tcPr>
          <w:p w:rsidR="00795F72" w:rsidRDefault="00795F72">
            <w:pPr>
              <w:pStyle w:val="ConsPlusNormal"/>
            </w:pPr>
            <w:r>
              <w:t>Расходы на обеспечение деятельности (оказание услуг) родильных домов</w:t>
            </w:r>
          </w:p>
        </w:tc>
        <w:tc>
          <w:tcPr>
            <w:tcW w:w="1701" w:type="dxa"/>
          </w:tcPr>
          <w:p w:rsidR="00795F72" w:rsidRDefault="00795F72">
            <w:pPr>
              <w:pStyle w:val="ConsPlusNormal"/>
              <w:jc w:val="center"/>
            </w:pPr>
            <w:r>
              <w:t>1230103590</w:t>
            </w:r>
          </w:p>
        </w:tc>
        <w:tc>
          <w:tcPr>
            <w:tcW w:w="1557" w:type="dxa"/>
          </w:tcPr>
          <w:p w:rsidR="00795F72" w:rsidRDefault="00795F72">
            <w:pPr>
              <w:pStyle w:val="ConsPlusNormal"/>
              <w:jc w:val="center"/>
            </w:pPr>
            <w:r>
              <w:t>4611,9</w:t>
            </w:r>
          </w:p>
        </w:tc>
        <w:tc>
          <w:tcPr>
            <w:tcW w:w="1534" w:type="dxa"/>
          </w:tcPr>
          <w:p w:rsidR="00795F72" w:rsidRDefault="00795F72">
            <w:pPr>
              <w:pStyle w:val="ConsPlusNormal"/>
              <w:jc w:val="center"/>
            </w:pPr>
            <w:r>
              <w:t>4611,9</w:t>
            </w:r>
          </w:p>
        </w:tc>
      </w:tr>
      <w:tr w:rsidR="00795F72">
        <w:tc>
          <w:tcPr>
            <w:tcW w:w="4252" w:type="dxa"/>
          </w:tcPr>
          <w:p w:rsidR="00795F72" w:rsidRDefault="00795F72">
            <w:pPr>
              <w:pStyle w:val="ConsPlusNormal"/>
            </w:pPr>
            <w:r>
              <w:t>Обеспечение детей, страдающих фенилкетонурией, специализированным питанием</w:t>
            </w:r>
          </w:p>
        </w:tc>
        <w:tc>
          <w:tcPr>
            <w:tcW w:w="1701" w:type="dxa"/>
          </w:tcPr>
          <w:p w:rsidR="00795F72" w:rsidRDefault="00795F72">
            <w:pPr>
              <w:pStyle w:val="ConsPlusNormal"/>
              <w:jc w:val="center"/>
            </w:pPr>
            <w:r>
              <w:t>1230220430</w:t>
            </w:r>
          </w:p>
        </w:tc>
        <w:tc>
          <w:tcPr>
            <w:tcW w:w="1557" w:type="dxa"/>
          </w:tcPr>
          <w:p w:rsidR="00795F72" w:rsidRDefault="00795F72">
            <w:pPr>
              <w:pStyle w:val="ConsPlusNormal"/>
              <w:jc w:val="center"/>
            </w:pPr>
            <w:r>
              <w:t>530,0</w:t>
            </w:r>
          </w:p>
        </w:tc>
        <w:tc>
          <w:tcPr>
            <w:tcW w:w="1534" w:type="dxa"/>
          </w:tcPr>
          <w:p w:rsidR="00795F72" w:rsidRDefault="00795F72">
            <w:pPr>
              <w:pStyle w:val="ConsPlusNormal"/>
              <w:jc w:val="center"/>
            </w:pPr>
            <w:r>
              <w:t>530,0</w:t>
            </w:r>
          </w:p>
        </w:tc>
      </w:tr>
      <w:tr w:rsidR="00795F72">
        <w:tc>
          <w:tcPr>
            <w:tcW w:w="4252" w:type="dxa"/>
          </w:tcPr>
          <w:p w:rsidR="00795F72" w:rsidRDefault="00795F72">
            <w:pPr>
              <w:pStyle w:val="ConsPlusNormal"/>
            </w:pPr>
            <w:r>
              <w:t>Оказание дорогостоящих видов медицинской помощи</w:t>
            </w:r>
          </w:p>
        </w:tc>
        <w:tc>
          <w:tcPr>
            <w:tcW w:w="1701" w:type="dxa"/>
          </w:tcPr>
          <w:p w:rsidR="00795F72" w:rsidRDefault="00795F72">
            <w:pPr>
              <w:pStyle w:val="ConsPlusNormal"/>
              <w:jc w:val="center"/>
            </w:pPr>
            <w:r>
              <w:t>1230220450</w:t>
            </w:r>
          </w:p>
        </w:tc>
        <w:tc>
          <w:tcPr>
            <w:tcW w:w="1557" w:type="dxa"/>
          </w:tcPr>
          <w:p w:rsidR="00795F72" w:rsidRDefault="00795F72">
            <w:pPr>
              <w:pStyle w:val="ConsPlusNormal"/>
              <w:jc w:val="center"/>
            </w:pPr>
            <w:r>
              <w:t>8,5</w:t>
            </w:r>
          </w:p>
        </w:tc>
        <w:tc>
          <w:tcPr>
            <w:tcW w:w="1534" w:type="dxa"/>
          </w:tcPr>
          <w:p w:rsidR="00795F72" w:rsidRDefault="00795F72">
            <w:pPr>
              <w:pStyle w:val="ConsPlusNormal"/>
              <w:jc w:val="center"/>
            </w:pPr>
            <w:r>
              <w:t>8,5</w:t>
            </w:r>
          </w:p>
        </w:tc>
      </w:tr>
      <w:tr w:rsidR="00795F72">
        <w:tc>
          <w:tcPr>
            <w:tcW w:w="4252" w:type="dxa"/>
          </w:tcPr>
          <w:p w:rsidR="00795F72" w:rsidRDefault="00795F72">
            <w:pPr>
              <w:pStyle w:val="ConsPlusNormal"/>
            </w:pPr>
            <w:r>
              <w:t>Мероприятия по детству и родовспоможению</w:t>
            </w:r>
          </w:p>
        </w:tc>
        <w:tc>
          <w:tcPr>
            <w:tcW w:w="1701" w:type="dxa"/>
          </w:tcPr>
          <w:p w:rsidR="00795F72" w:rsidRDefault="00795F72">
            <w:pPr>
              <w:pStyle w:val="ConsPlusNormal"/>
              <w:jc w:val="center"/>
            </w:pPr>
            <w:r>
              <w:t>1230320440</w:t>
            </w:r>
          </w:p>
        </w:tc>
        <w:tc>
          <w:tcPr>
            <w:tcW w:w="1557" w:type="dxa"/>
          </w:tcPr>
          <w:p w:rsidR="00795F72" w:rsidRDefault="00795F72">
            <w:pPr>
              <w:pStyle w:val="ConsPlusNormal"/>
              <w:jc w:val="center"/>
            </w:pPr>
            <w:r>
              <w:t>6647,0</w:t>
            </w:r>
          </w:p>
        </w:tc>
        <w:tc>
          <w:tcPr>
            <w:tcW w:w="1534" w:type="dxa"/>
          </w:tcPr>
          <w:p w:rsidR="00795F72" w:rsidRDefault="00795F72">
            <w:pPr>
              <w:pStyle w:val="ConsPlusNormal"/>
              <w:jc w:val="center"/>
            </w:pPr>
            <w:r>
              <w:t>6647,0</w:t>
            </w:r>
          </w:p>
        </w:tc>
      </w:tr>
      <w:tr w:rsidR="00795F72">
        <w:tc>
          <w:tcPr>
            <w:tcW w:w="425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w:t>
            </w:r>
          </w:p>
        </w:tc>
        <w:tc>
          <w:tcPr>
            <w:tcW w:w="1701" w:type="dxa"/>
          </w:tcPr>
          <w:p w:rsidR="00795F72" w:rsidRDefault="00795F72">
            <w:pPr>
              <w:pStyle w:val="ConsPlusNormal"/>
              <w:jc w:val="center"/>
            </w:pPr>
            <w:r>
              <w:t>123040159Б</w:t>
            </w:r>
          </w:p>
        </w:tc>
        <w:tc>
          <w:tcPr>
            <w:tcW w:w="1557" w:type="dxa"/>
          </w:tcPr>
          <w:p w:rsidR="00795F72" w:rsidRDefault="00795F72">
            <w:pPr>
              <w:pStyle w:val="ConsPlusNormal"/>
              <w:jc w:val="center"/>
            </w:pPr>
            <w:r>
              <w:t>45928,9</w:t>
            </w:r>
          </w:p>
        </w:tc>
        <w:tc>
          <w:tcPr>
            <w:tcW w:w="1534" w:type="dxa"/>
          </w:tcPr>
          <w:p w:rsidR="00795F72" w:rsidRDefault="00795F72">
            <w:pPr>
              <w:pStyle w:val="ConsPlusNormal"/>
              <w:jc w:val="center"/>
            </w:pPr>
            <w:r>
              <w:t>45928,9</w:t>
            </w:r>
          </w:p>
        </w:tc>
      </w:tr>
      <w:tr w:rsidR="00795F72">
        <w:tc>
          <w:tcPr>
            <w:tcW w:w="4252" w:type="dxa"/>
          </w:tcPr>
          <w:p w:rsidR="00795F72" w:rsidRDefault="00795F72">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w:t>
            </w:r>
          </w:p>
        </w:tc>
        <w:tc>
          <w:tcPr>
            <w:tcW w:w="1701" w:type="dxa"/>
          </w:tcPr>
          <w:p w:rsidR="00795F72" w:rsidRDefault="00795F72">
            <w:pPr>
              <w:pStyle w:val="ConsPlusNormal"/>
              <w:jc w:val="center"/>
            </w:pPr>
            <w:r>
              <w:t>1230402593</w:t>
            </w:r>
          </w:p>
        </w:tc>
        <w:tc>
          <w:tcPr>
            <w:tcW w:w="1557" w:type="dxa"/>
          </w:tcPr>
          <w:p w:rsidR="00795F72" w:rsidRDefault="00795F72">
            <w:pPr>
              <w:pStyle w:val="ConsPlusNormal"/>
              <w:jc w:val="center"/>
            </w:pPr>
            <w:r>
              <w:t>3926,6</w:t>
            </w:r>
          </w:p>
        </w:tc>
        <w:tc>
          <w:tcPr>
            <w:tcW w:w="1534" w:type="dxa"/>
          </w:tcPr>
          <w:p w:rsidR="00795F72" w:rsidRDefault="00795F72">
            <w:pPr>
              <w:pStyle w:val="ConsPlusNormal"/>
              <w:jc w:val="center"/>
            </w:pPr>
            <w:r>
              <w:t>3926,6</w:t>
            </w:r>
          </w:p>
        </w:tc>
      </w:tr>
      <w:tr w:rsidR="00795F72">
        <w:tc>
          <w:tcPr>
            <w:tcW w:w="4252" w:type="dxa"/>
          </w:tcPr>
          <w:p w:rsidR="00795F72" w:rsidRDefault="00795F72">
            <w:pPr>
              <w:pStyle w:val="ConsPlusNormal"/>
            </w:pPr>
            <w:r>
              <w:lastRenderedPageBreak/>
              <w:t>Расходы на обеспечение деятельности (оказание услуг) домов ребенка</w:t>
            </w:r>
          </w:p>
        </w:tc>
        <w:tc>
          <w:tcPr>
            <w:tcW w:w="1701" w:type="dxa"/>
          </w:tcPr>
          <w:p w:rsidR="00795F72" w:rsidRDefault="00795F72">
            <w:pPr>
              <w:pStyle w:val="ConsPlusNormal"/>
              <w:jc w:val="center"/>
            </w:pPr>
            <w:r>
              <w:t>1230409590</w:t>
            </w:r>
          </w:p>
        </w:tc>
        <w:tc>
          <w:tcPr>
            <w:tcW w:w="1557" w:type="dxa"/>
          </w:tcPr>
          <w:p w:rsidR="00795F72" w:rsidRDefault="00795F72">
            <w:pPr>
              <w:pStyle w:val="ConsPlusNormal"/>
              <w:jc w:val="center"/>
            </w:pPr>
            <w:r>
              <w:t>257946,0</w:t>
            </w:r>
          </w:p>
        </w:tc>
        <w:tc>
          <w:tcPr>
            <w:tcW w:w="1534" w:type="dxa"/>
          </w:tcPr>
          <w:p w:rsidR="00795F72" w:rsidRDefault="00795F72">
            <w:pPr>
              <w:pStyle w:val="ConsPlusNormal"/>
              <w:jc w:val="center"/>
            </w:pPr>
            <w:r>
              <w:t>249304,8</w:t>
            </w:r>
          </w:p>
        </w:tc>
      </w:tr>
      <w:tr w:rsidR="00795F72">
        <w:tc>
          <w:tcPr>
            <w:tcW w:w="4252" w:type="dxa"/>
          </w:tcPr>
          <w:p w:rsidR="00795F72" w:rsidRDefault="00795F72">
            <w:pPr>
              <w:pStyle w:val="ConsPlusNormal"/>
            </w:pPr>
            <w:r>
              <w:t>Расходы на обеспечение деятельности (оказание услуг) родильных домов</w:t>
            </w:r>
          </w:p>
        </w:tc>
        <w:tc>
          <w:tcPr>
            <w:tcW w:w="1701" w:type="dxa"/>
          </w:tcPr>
          <w:p w:rsidR="00795F72" w:rsidRDefault="00795F72">
            <w:pPr>
              <w:pStyle w:val="ConsPlusNormal"/>
              <w:jc w:val="center"/>
            </w:pPr>
            <w:r>
              <w:t>1230603590</w:t>
            </w:r>
          </w:p>
        </w:tc>
        <w:tc>
          <w:tcPr>
            <w:tcW w:w="1557" w:type="dxa"/>
          </w:tcPr>
          <w:p w:rsidR="00795F72" w:rsidRDefault="00795F72">
            <w:pPr>
              <w:pStyle w:val="ConsPlusNormal"/>
              <w:jc w:val="center"/>
            </w:pPr>
            <w:r>
              <w:t>202,2</w:t>
            </w:r>
          </w:p>
        </w:tc>
        <w:tc>
          <w:tcPr>
            <w:tcW w:w="1534" w:type="dxa"/>
          </w:tcPr>
          <w:p w:rsidR="00795F72" w:rsidRDefault="00795F72">
            <w:pPr>
              <w:pStyle w:val="ConsPlusNormal"/>
              <w:jc w:val="center"/>
            </w:pPr>
            <w:r>
              <w:t>202,2</w:t>
            </w:r>
          </w:p>
        </w:tc>
      </w:tr>
      <w:tr w:rsidR="00795F72">
        <w:tc>
          <w:tcPr>
            <w:tcW w:w="425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w:t>
            </w:r>
          </w:p>
        </w:tc>
        <w:tc>
          <w:tcPr>
            <w:tcW w:w="1701" w:type="dxa"/>
          </w:tcPr>
          <w:p w:rsidR="00795F72" w:rsidRDefault="00795F72">
            <w:pPr>
              <w:pStyle w:val="ConsPlusNormal"/>
              <w:jc w:val="center"/>
            </w:pPr>
            <w:r>
              <w:t>124010159В</w:t>
            </w:r>
          </w:p>
        </w:tc>
        <w:tc>
          <w:tcPr>
            <w:tcW w:w="1557" w:type="dxa"/>
          </w:tcPr>
          <w:p w:rsidR="00795F72" w:rsidRDefault="00795F72">
            <w:pPr>
              <w:pStyle w:val="ConsPlusNormal"/>
              <w:jc w:val="center"/>
            </w:pPr>
            <w:r>
              <w:t>48745,5</w:t>
            </w:r>
          </w:p>
        </w:tc>
        <w:tc>
          <w:tcPr>
            <w:tcW w:w="1534" w:type="dxa"/>
          </w:tcPr>
          <w:p w:rsidR="00795F72" w:rsidRDefault="00795F72">
            <w:pPr>
              <w:pStyle w:val="ConsPlusNormal"/>
              <w:jc w:val="center"/>
            </w:pPr>
            <w:r>
              <w:t>48745,5</w:t>
            </w:r>
          </w:p>
        </w:tc>
      </w:tr>
      <w:tr w:rsidR="00795F72">
        <w:tc>
          <w:tcPr>
            <w:tcW w:w="4252" w:type="dxa"/>
          </w:tcPr>
          <w:p w:rsidR="00795F72" w:rsidRDefault="00795F72">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w:t>
            </w:r>
          </w:p>
        </w:tc>
        <w:tc>
          <w:tcPr>
            <w:tcW w:w="1701" w:type="dxa"/>
          </w:tcPr>
          <w:p w:rsidR="00795F72" w:rsidRDefault="00795F72">
            <w:pPr>
              <w:pStyle w:val="ConsPlusNormal"/>
              <w:jc w:val="center"/>
            </w:pPr>
            <w:r>
              <w:t>1240205590</w:t>
            </w:r>
          </w:p>
        </w:tc>
        <w:tc>
          <w:tcPr>
            <w:tcW w:w="1557" w:type="dxa"/>
          </w:tcPr>
          <w:p w:rsidR="00795F72" w:rsidRDefault="00795F72">
            <w:pPr>
              <w:pStyle w:val="ConsPlusNormal"/>
              <w:jc w:val="center"/>
            </w:pPr>
            <w:r>
              <w:t>28122,8</w:t>
            </w:r>
          </w:p>
        </w:tc>
        <w:tc>
          <w:tcPr>
            <w:tcW w:w="1534" w:type="dxa"/>
          </w:tcPr>
          <w:p w:rsidR="00795F72" w:rsidRDefault="00795F72">
            <w:pPr>
              <w:pStyle w:val="ConsPlusNormal"/>
              <w:jc w:val="center"/>
            </w:pPr>
            <w:r>
              <w:t>28122,8</w:t>
            </w:r>
          </w:p>
        </w:tc>
      </w:tr>
      <w:tr w:rsidR="00795F72">
        <w:tc>
          <w:tcPr>
            <w:tcW w:w="425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w:t>
            </w:r>
          </w:p>
        </w:tc>
        <w:tc>
          <w:tcPr>
            <w:tcW w:w="1701" w:type="dxa"/>
          </w:tcPr>
          <w:p w:rsidR="00795F72" w:rsidRDefault="00795F72">
            <w:pPr>
              <w:pStyle w:val="ConsPlusNormal"/>
              <w:jc w:val="center"/>
            </w:pPr>
            <w:r>
              <w:t>125020159Д</w:t>
            </w:r>
          </w:p>
        </w:tc>
        <w:tc>
          <w:tcPr>
            <w:tcW w:w="1557" w:type="dxa"/>
          </w:tcPr>
          <w:p w:rsidR="00795F72" w:rsidRDefault="00795F72">
            <w:pPr>
              <w:pStyle w:val="ConsPlusNormal"/>
              <w:jc w:val="center"/>
            </w:pPr>
            <w:r>
              <w:t>2880,7</w:t>
            </w:r>
          </w:p>
        </w:tc>
        <w:tc>
          <w:tcPr>
            <w:tcW w:w="1534" w:type="dxa"/>
          </w:tcPr>
          <w:p w:rsidR="00795F72" w:rsidRDefault="00795F72">
            <w:pPr>
              <w:pStyle w:val="ConsPlusNormal"/>
              <w:jc w:val="center"/>
            </w:pPr>
            <w:r>
              <w:t>2880,7</w:t>
            </w:r>
          </w:p>
        </w:tc>
      </w:tr>
      <w:tr w:rsidR="00795F72">
        <w:tc>
          <w:tcPr>
            <w:tcW w:w="4252" w:type="dxa"/>
          </w:tcPr>
          <w:p w:rsidR="00795F72" w:rsidRDefault="00795F72">
            <w:pPr>
              <w:pStyle w:val="ConsPlusNormal"/>
            </w:pPr>
            <w:r>
              <w:t>Расходы на обеспечение деятельности (оказание услуг) государственных учреждений (учреждения среднего профессионального образования в сфере здравоохранения)</w:t>
            </w:r>
          </w:p>
        </w:tc>
        <w:tc>
          <w:tcPr>
            <w:tcW w:w="1701" w:type="dxa"/>
          </w:tcPr>
          <w:p w:rsidR="00795F72" w:rsidRDefault="00795F72">
            <w:pPr>
              <w:pStyle w:val="ConsPlusNormal"/>
              <w:jc w:val="center"/>
            </w:pPr>
            <w:r>
              <w:t>1260100590</w:t>
            </w:r>
          </w:p>
        </w:tc>
        <w:tc>
          <w:tcPr>
            <w:tcW w:w="1557" w:type="dxa"/>
          </w:tcPr>
          <w:p w:rsidR="00795F72" w:rsidRDefault="00795F72">
            <w:pPr>
              <w:pStyle w:val="ConsPlusNormal"/>
              <w:jc w:val="center"/>
            </w:pPr>
            <w:r>
              <w:t>107347,7</w:t>
            </w:r>
          </w:p>
        </w:tc>
        <w:tc>
          <w:tcPr>
            <w:tcW w:w="1534" w:type="dxa"/>
          </w:tcPr>
          <w:p w:rsidR="00795F72" w:rsidRDefault="00795F72">
            <w:pPr>
              <w:pStyle w:val="ConsPlusNormal"/>
              <w:jc w:val="center"/>
            </w:pPr>
            <w:r>
              <w:t>107347,7</w:t>
            </w:r>
          </w:p>
        </w:tc>
      </w:tr>
      <w:tr w:rsidR="00795F72">
        <w:tc>
          <w:tcPr>
            <w:tcW w:w="4252" w:type="dxa"/>
          </w:tcPr>
          <w:p w:rsidR="00795F72" w:rsidRDefault="00795F72">
            <w:pPr>
              <w:pStyle w:val="ConsPlusNormal"/>
            </w:pPr>
            <w:r>
              <w:t>Лекарственное обеспечение отдельных категорий граждан</w:t>
            </w:r>
          </w:p>
        </w:tc>
        <w:tc>
          <w:tcPr>
            <w:tcW w:w="1701" w:type="dxa"/>
          </w:tcPr>
          <w:p w:rsidR="00795F72" w:rsidRDefault="00795F72">
            <w:pPr>
              <w:pStyle w:val="ConsPlusNormal"/>
              <w:jc w:val="center"/>
            </w:pPr>
            <w:r>
              <w:t>1280321890</w:t>
            </w:r>
          </w:p>
        </w:tc>
        <w:tc>
          <w:tcPr>
            <w:tcW w:w="1557" w:type="dxa"/>
          </w:tcPr>
          <w:p w:rsidR="00795F72" w:rsidRDefault="00795F72">
            <w:pPr>
              <w:pStyle w:val="ConsPlusNormal"/>
              <w:jc w:val="center"/>
            </w:pPr>
            <w:r>
              <w:t>23575,0</w:t>
            </w:r>
          </w:p>
        </w:tc>
        <w:tc>
          <w:tcPr>
            <w:tcW w:w="1534" w:type="dxa"/>
          </w:tcPr>
          <w:p w:rsidR="00795F72" w:rsidRDefault="00795F72">
            <w:pPr>
              <w:pStyle w:val="ConsPlusNormal"/>
              <w:jc w:val="center"/>
            </w:pPr>
            <w:r>
              <w:t>23575,0</w:t>
            </w:r>
          </w:p>
        </w:tc>
      </w:tr>
      <w:tr w:rsidR="00795F72">
        <w:tc>
          <w:tcPr>
            <w:tcW w:w="4252" w:type="dxa"/>
          </w:tcPr>
          <w:p w:rsidR="00795F72" w:rsidRDefault="00795F72">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701" w:type="dxa"/>
          </w:tcPr>
          <w:p w:rsidR="00795F72" w:rsidRDefault="00795F72">
            <w:pPr>
              <w:pStyle w:val="ConsPlusNormal"/>
              <w:jc w:val="center"/>
            </w:pPr>
            <w:r>
              <w:t>1280410230</w:t>
            </w:r>
          </w:p>
        </w:tc>
        <w:tc>
          <w:tcPr>
            <w:tcW w:w="1557" w:type="dxa"/>
          </w:tcPr>
          <w:p w:rsidR="00795F72" w:rsidRDefault="00795F72">
            <w:pPr>
              <w:pStyle w:val="ConsPlusNormal"/>
              <w:jc w:val="center"/>
            </w:pPr>
            <w:r>
              <w:t>4237,2</w:t>
            </w:r>
          </w:p>
        </w:tc>
        <w:tc>
          <w:tcPr>
            <w:tcW w:w="1534" w:type="dxa"/>
          </w:tcPr>
          <w:p w:rsidR="00795F72" w:rsidRDefault="00795F72">
            <w:pPr>
              <w:pStyle w:val="ConsPlusNormal"/>
              <w:jc w:val="center"/>
            </w:pPr>
            <w:r>
              <w:t>4237,2</w:t>
            </w:r>
          </w:p>
        </w:tc>
      </w:tr>
      <w:tr w:rsidR="00795F72">
        <w:tc>
          <w:tcPr>
            <w:tcW w:w="4252" w:type="dxa"/>
          </w:tcPr>
          <w:p w:rsidR="00795F72" w:rsidRDefault="00795F72">
            <w:pPr>
              <w:pStyle w:val="ConsPlusNormal"/>
            </w:pPr>
            <w:r>
              <w:t>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w:t>
            </w:r>
          </w:p>
        </w:tc>
        <w:tc>
          <w:tcPr>
            <w:tcW w:w="1701" w:type="dxa"/>
          </w:tcPr>
          <w:p w:rsidR="00795F72" w:rsidRDefault="00795F72">
            <w:pPr>
              <w:pStyle w:val="ConsPlusNormal"/>
              <w:jc w:val="center"/>
            </w:pPr>
            <w:r>
              <w:t>1280520480</w:t>
            </w:r>
          </w:p>
        </w:tc>
        <w:tc>
          <w:tcPr>
            <w:tcW w:w="1557" w:type="dxa"/>
          </w:tcPr>
          <w:p w:rsidR="00795F72" w:rsidRDefault="00795F72">
            <w:pPr>
              <w:pStyle w:val="ConsPlusNormal"/>
              <w:jc w:val="center"/>
            </w:pPr>
            <w:r>
              <w:t>13220,0</w:t>
            </w:r>
          </w:p>
        </w:tc>
        <w:tc>
          <w:tcPr>
            <w:tcW w:w="1534" w:type="dxa"/>
          </w:tcPr>
          <w:p w:rsidR="00795F72" w:rsidRDefault="00795F72">
            <w:pPr>
              <w:pStyle w:val="ConsPlusNormal"/>
              <w:jc w:val="center"/>
            </w:pPr>
            <w:r>
              <w:t>13220,0</w:t>
            </w:r>
          </w:p>
        </w:tc>
      </w:tr>
      <w:tr w:rsidR="00795F72">
        <w:tc>
          <w:tcPr>
            <w:tcW w:w="4252" w:type="dxa"/>
          </w:tcPr>
          <w:p w:rsidR="00795F72" w:rsidRDefault="00795F72">
            <w:pPr>
              <w:pStyle w:val="ConsPlusNormal"/>
              <w:outlineLvl w:val="1"/>
            </w:pPr>
            <w:r>
              <w:t xml:space="preserve">Государственная </w:t>
            </w:r>
            <w:hyperlink r:id="rId230"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1701" w:type="dxa"/>
          </w:tcPr>
          <w:p w:rsidR="00795F72" w:rsidRDefault="00795F72">
            <w:pPr>
              <w:pStyle w:val="ConsPlusNormal"/>
              <w:jc w:val="center"/>
            </w:pPr>
            <w:r>
              <w:t>1300000000</w:t>
            </w:r>
          </w:p>
        </w:tc>
        <w:tc>
          <w:tcPr>
            <w:tcW w:w="1557" w:type="dxa"/>
          </w:tcPr>
          <w:p w:rsidR="00795F72" w:rsidRDefault="00795F72">
            <w:pPr>
              <w:pStyle w:val="ConsPlusNormal"/>
              <w:jc w:val="center"/>
            </w:pPr>
            <w:r>
              <w:t>380723,1</w:t>
            </w:r>
          </w:p>
        </w:tc>
        <w:tc>
          <w:tcPr>
            <w:tcW w:w="1534" w:type="dxa"/>
          </w:tcPr>
          <w:p w:rsidR="00795F72" w:rsidRDefault="00795F72">
            <w:pPr>
              <w:pStyle w:val="ConsPlusNormal"/>
              <w:jc w:val="center"/>
            </w:pPr>
            <w:r>
              <w:t>502181,5</w:t>
            </w:r>
          </w:p>
        </w:tc>
      </w:tr>
      <w:tr w:rsidR="00795F72">
        <w:tc>
          <w:tcPr>
            <w:tcW w:w="4252" w:type="dxa"/>
          </w:tcPr>
          <w:p w:rsidR="00795F72" w:rsidRDefault="00795F72">
            <w:pPr>
              <w:pStyle w:val="ConsPlusNormal"/>
            </w:pPr>
            <w:r>
              <w:t xml:space="preserve">Выплата единовременного пособия беременной жене военнослужащего, </w:t>
            </w:r>
            <w:r>
              <w:lastRenderedPageBreak/>
              <w:t>проходящего военную службу по призыву, а также ежемесячного пособия на ребенка военнослужащего, проходящего военную службу по призыву</w:t>
            </w:r>
          </w:p>
        </w:tc>
        <w:tc>
          <w:tcPr>
            <w:tcW w:w="1701" w:type="dxa"/>
          </w:tcPr>
          <w:p w:rsidR="00795F72" w:rsidRDefault="00795F72">
            <w:pPr>
              <w:pStyle w:val="ConsPlusNormal"/>
              <w:jc w:val="center"/>
            </w:pPr>
            <w:r>
              <w:lastRenderedPageBreak/>
              <w:t>1311852700</w:t>
            </w:r>
          </w:p>
        </w:tc>
        <w:tc>
          <w:tcPr>
            <w:tcW w:w="1557" w:type="dxa"/>
          </w:tcPr>
          <w:p w:rsidR="00795F72" w:rsidRDefault="00795F72">
            <w:pPr>
              <w:pStyle w:val="ConsPlusNormal"/>
              <w:jc w:val="center"/>
            </w:pPr>
            <w:r>
              <w:t>8821,4</w:t>
            </w:r>
          </w:p>
        </w:tc>
        <w:tc>
          <w:tcPr>
            <w:tcW w:w="1534" w:type="dxa"/>
          </w:tcPr>
          <w:p w:rsidR="00795F72" w:rsidRDefault="00795F72">
            <w:pPr>
              <w:pStyle w:val="ConsPlusNormal"/>
              <w:jc w:val="center"/>
            </w:pPr>
            <w:r>
              <w:t>9177,3</w:t>
            </w:r>
          </w:p>
        </w:tc>
      </w:tr>
      <w:tr w:rsidR="00795F72">
        <w:tc>
          <w:tcPr>
            <w:tcW w:w="4252" w:type="dxa"/>
          </w:tcPr>
          <w:p w:rsidR="00795F72" w:rsidRDefault="00795F72">
            <w:pPr>
              <w:pStyle w:val="ConsPlusNormal"/>
            </w:pPr>
            <w:r>
              <w:t>Дополнительная единовременная денежная выплата многодетным семьям, награжденным орденом "Родительская слава"</w:t>
            </w:r>
          </w:p>
        </w:tc>
        <w:tc>
          <w:tcPr>
            <w:tcW w:w="1701" w:type="dxa"/>
          </w:tcPr>
          <w:p w:rsidR="00795F72" w:rsidRDefault="00795F72">
            <w:pPr>
              <w:pStyle w:val="ConsPlusNormal"/>
              <w:jc w:val="center"/>
            </w:pPr>
            <w:r>
              <w:t>1311910330</w:t>
            </w:r>
          </w:p>
        </w:tc>
        <w:tc>
          <w:tcPr>
            <w:tcW w:w="1557" w:type="dxa"/>
          </w:tcPr>
          <w:p w:rsidR="00795F72" w:rsidRDefault="00795F72">
            <w:pPr>
              <w:pStyle w:val="ConsPlusNormal"/>
              <w:jc w:val="center"/>
            </w:pPr>
            <w:r>
              <w:t>37,7</w:t>
            </w:r>
          </w:p>
        </w:tc>
        <w:tc>
          <w:tcPr>
            <w:tcW w:w="1534" w:type="dxa"/>
          </w:tcPr>
          <w:p w:rsidR="00795F72" w:rsidRDefault="00795F72">
            <w:pPr>
              <w:pStyle w:val="ConsPlusNormal"/>
              <w:jc w:val="center"/>
            </w:pPr>
            <w:r>
              <w:t>37,7</w:t>
            </w:r>
          </w:p>
        </w:tc>
      </w:tr>
      <w:tr w:rsidR="00795F72">
        <w:tc>
          <w:tcPr>
            <w:tcW w:w="4252" w:type="dxa"/>
          </w:tcPr>
          <w:p w:rsidR="00795F72" w:rsidRDefault="00795F72">
            <w:pPr>
              <w:pStyle w:val="ConsPlusNormal"/>
            </w:pPr>
            <w:r>
              <w:t>Расходы на обеспечение деятельности (оказание услуг) учреждений социальной помощи семье, женщинам и детям</w:t>
            </w:r>
          </w:p>
        </w:tc>
        <w:tc>
          <w:tcPr>
            <w:tcW w:w="1701" w:type="dxa"/>
          </w:tcPr>
          <w:p w:rsidR="00795F72" w:rsidRDefault="00795F72">
            <w:pPr>
              <w:pStyle w:val="ConsPlusNormal"/>
              <w:jc w:val="center"/>
            </w:pPr>
            <w:r>
              <w:t>13401Ч0591</w:t>
            </w:r>
          </w:p>
        </w:tc>
        <w:tc>
          <w:tcPr>
            <w:tcW w:w="1557" w:type="dxa"/>
          </w:tcPr>
          <w:p w:rsidR="00795F72" w:rsidRDefault="00795F72">
            <w:pPr>
              <w:pStyle w:val="ConsPlusNormal"/>
              <w:jc w:val="center"/>
            </w:pPr>
            <w:r>
              <w:t>224550,3</w:t>
            </w:r>
          </w:p>
        </w:tc>
        <w:tc>
          <w:tcPr>
            <w:tcW w:w="1534" w:type="dxa"/>
          </w:tcPr>
          <w:p w:rsidR="00795F72" w:rsidRDefault="00795F72">
            <w:pPr>
              <w:pStyle w:val="ConsPlusNormal"/>
              <w:jc w:val="center"/>
            </w:pPr>
            <w:r>
              <w:t>302066,7</w:t>
            </w:r>
          </w:p>
        </w:tc>
      </w:tr>
      <w:tr w:rsidR="00795F72">
        <w:tc>
          <w:tcPr>
            <w:tcW w:w="4252" w:type="dxa"/>
          </w:tcPr>
          <w:p w:rsidR="00795F72" w:rsidRDefault="00795F72">
            <w:pPr>
              <w:pStyle w:val="ConsPlusNormal"/>
            </w:pPr>
            <w:r>
              <w:t>Расходы на обеспечение деятельности (оказание услуг) ГКУСОВО "Кольчугинский детский дом-интернат для умственно отсталых детей"</w:t>
            </w:r>
          </w:p>
        </w:tc>
        <w:tc>
          <w:tcPr>
            <w:tcW w:w="1701" w:type="dxa"/>
          </w:tcPr>
          <w:p w:rsidR="00795F72" w:rsidRDefault="00795F72">
            <w:pPr>
              <w:pStyle w:val="ConsPlusNormal"/>
              <w:jc w:val="center"/>
            </w:pPr>
            <w:r>
              <w:t>13402ДИ591</w:t>
            </w:r>
          </w:p>
        </w:tc>
        <w:tc>
          <w:tcPr>
            <w:tcW w:w="1557" w:type="dxa"/>
          </w:tcPr>
          <w:p w:rsidR="00795F72" w:rsidRDefault="00795F72">
            <w:pPr>
              <w:pStyle w:val="ConsPlusNormal"/>
              <w:jc w:val="center"/>
            </w:pPr>
            <w:r>
              <w:t>88153,7</w:t>
            </w:r>
          </w:p>
        </w:tc>
        <w:tc>
          <w:tcPr>
            <w:tcW w:w="1534" w:type="dxa"/>
          </w:tcPr>
          <w:p w:rsidR="00795F72" w:rsidRDefault="00795F72">
            <w:pPr>
              <w:pStyle w:val="ConsPlusNormal"/>
              <w:jc w:val="center"/>
            </w:pPr>
            <w:r>
              <w:t>131739,8</w:t>
            </w:r>
          </w:p>
        </w:tc>
      </w:tr>
      <w:tr w:rsidR="00795F72">
        <w:tc>
          <w:tcPr>
            <w:tcW w:w="4252" w:type="dxa"/>
          </w:tcPr>
          <w:p w:rsidR="00795F72" w:rsidRDefault="00795F72">
            <w:pPr>
              <w:pStyle w:val="ConsPlusNormal"/>
            </w:pPr>
            <w:r>
              <w:t>Модернизация и развитие материально-технической базы учреждений</w:t>
            </w:r>
          </w:p>
        </w:tc>
        <w:tc>
          <w:tcPr>
            <w:tcW w:w="1701" w:type="dxa"/>
          </w:tcPr>
          <w:p w:rsidR="00795F72" w:rsidRDefault="00795F72">
            <w:pPr>
              <w:pStyle w:val="ConsPlusNormal"/>
              <w:jc w:val="center"/>
            </w:pPr>
            <w:r>
              <w:t>1340320190</w:t>
            </w:r>
          </w:p>
        </w:tc>
        <w:tc>
          <w:tcPr>
            <w:tcW w:w="1557" w:type="dxa"/>
          </w:tcPr>
          <w:p w:rsidR="00795F72" w:rsidRDefault="00795F72">
            <w:pPr>
              <w:pStyle w:val="ConsPlusNormal"/>
              <w:jc w:val="center"/>
            </w:pPr>
            <w:r>
              <w:t>5730,0</w:t>
            </w:r>
          </w:p>
        </w:tc>
        <w:tc>
          <w:tcPr>
            <w:tcW w:w="1534" w:type="dxa"/>
          </w:tcPr>
          <w:p w:rsidR="00795F72" w:rsidRDefault="00795F72">
            <w:pPr>
              <w:pStyle w:val="ConsPlusNormal"/>
              <w:jc w:val="center"/>
            </w:pPr>
            <w:r>
              <w:t>5730,0</w:t>
            </w:r>
          </w:p>
        </w:tc>
      </w:tr>
      <w:tr w:rsidR="00795F72">
        <w:tc>
          <w:tcPr>
            <w:tcW w:w="4252" w:type="dxa"/>
          </w:tcPr>
          <w:p w:rsidR="00795F72" w:rsidRDefault="00795F72">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701" w:type="dxa"/>
          </w:tcPr>
          <w:p w:rsidR="00795F72" w:rsidRDefault="00795F72">
            <w:pPr>
              <w:pStyle w:val="ConsPlusNormal"/>
              <w:jc w:val="center"/>
            </w:pPr>
            <w:r>
              <w:t>1340459400</w:t>
            </w:r>
          </w:p>
        </w:tc>
        <w:tc>
          <w:tcPr>
            <w:tcW w:w="1557" w:type="dxa"/>
          </w:tcPr>
          <w:p w:rsidR="00795F72" w:rsidRDefault="00795F72">
            <w:pPr>
              <w:pStyle w:val="ConsPlusNormal"/>
              <w:jc w:val="center"/>
            </w:pPr>
            <w:r>
              <w:t>40,0</w:t>
            </w:r>
          </w:p>
        </w:tc>
        <w:tc>
          <w:tcPr>
            <w:tcW w:w="1534" w:type="dxa"/>
          </w:tcPr>
          <w:p w:rsidR="00795F72" w:rsidRDefault="00795F72">
            <w:pPr>
              <w:pStyle w:val="ConsPlusNormal"/>
              <w:jc w:val="center"/>
            </w:pPr>
            <w:r>
              <w:t>40,0</w:t>
            </w:r>
          </w:p>
        </w:tc>
      </w:tr>
      <w:tr w:rsidR="00795F72">
        <w:tc>
          <w:tcPr>
            <w:tcW w:w="4252" w:type="dxa"/>
          </w:tcPr>
          <w:p w:rsidR="00795F72" w:rsidRDefault="00795F72">
            <w:pPr>
              <w:pStyle w:val="ConsPlusNormal"/>
            </w:pPr>
            <w:r>
              <w:t>Проведение оздоровительной кампании детей</w:t>
            </w:r>
          </w:p>
        </w:tc>
        <w:tc>
          <w:tcPr>
            <w:tcW w:w="1701" w:type="dxa"/>
          </w:tcPr>
          <w:p w:rsidR="00795F72" w:rsidRDefault="00795F72">
            <w:pPr>
              <w:pStyle w:val="ConsPlusNormal"/>
              <w:jc w:val="center"/>
            </w:pPr>
            <w:r>
              <w:t>1340510750</w:t>
            </w:r>
          </w:p>
        </w:tc>
        <w:tc>
          <w:tcPr>
            <w:tcW w:w="1557" w:type="dxa"/>
          </w:tcPr>
          <w:p w:rsidR="00795F72" w:rsidRDefault="00795F72">
            <w:pPr>
              <w:pStyle w:val="ConsPlusNormal"/>
              <w:jc w:val="center"/>
            </w:pPr>
            <w:r>
              <w:t>33600,0</w:t>
            </w:r>
          </w:p>
        </w:tc>
        <w:tc>
          <w:tcPr>
            <w:tcW w:w="1534" w:type="dxa"/>
          </w:tcPr>
          <w:p w:rsidR="00795F72" w:rsidRDefault="00795F72">
            <w:pPr>
              <w:pStyle w:val="ConsPlusNormal"/>
              <w:jc w:val="center"/>
            </w:pPr>
            <w:r>
              <w:t>33600,0</w:t>
            </w:r>
          </w:p>
        </w:tc>
      </w:tr>
      <w:tr w:rsidR="00795F72">
        <w:tc>
          <w:tcPr>
            <w:tcW w:w="4252" w:type="dxa"/>
          </w:tcPr>
          <w:p w:rsidR="00795F72" w:rsidRDefault="00795F72">
            <w:pPr>
              <w:pStyle w:val="ConsPlusNormal"/>
            </w:pPr>
            <w:r>
              <w:t xml:space="preserve">Мероприятия государственной </w:t>
            </w:r>
            <w:hyperlink r:id="rId231" w:history="1">
              <w:r>
                <w:rPr>
                  <w:color w:val="0000FF"/>
                </w:rPr>
                <w:t>программы</w:t>
              </w:r>
            </w:hyperlink>
            <w:r>
              <w:t xml:space="preserve"> Российской Федерации "Доступная среда" на 2011 - 2020 годы</w:t>
            </w:r>
          </w:p>
        </w:tc>
        <w:tc>
          <w:tcPr>
            <w:tcW w:w="1701" w:type="dxa"/>
          </w:tcPr>
          <w:p w:rsidR="00795F72" w:rsidRDefault="00795F72">
            <w:pPr>
              <w:pStyle w:val="ConsPlusNormal"/>
              <w:jc w:val="center"/>
            </w:pPr>
            <w:r>
              <w:t>13602R0270</w:t>
            </w:r>
          </w:p>
        </w:tc>
        <w:tc>
          <w:tcPr>
            <w:tcW w:w="1557" w:type="dxa"/>
          </w:tcPr>
          <w:p w:rsidR="00795F72" w:rsidRDefault="00795F72">
            <w:pPr>
              <w:pStyle w:val="ConsPlusNormal"/>
              <w:jc w:val="center"/>
            </w:pPr>
            <w:r>
              <w:t>19790,0</w:t>
            </w:r>
          </w:p>
        </w:tc>
        <w:tc>
          <w:tcPr>
            <w:tcW w:w="1534" w:type="dxa"/>
          </w:tcPr>
          <w:p w:rsidR="00795F72" w:rsidRDefault="00795F72">
            <w:pPr>
              <w:pStyle w:val="ConsPlusNormal"/>
              <w:jc w:val="center"/>
            </w:pPr>
            <w:r>
              <w:t>19790,0</w:t>
            </w:r>
          </w:p>
        </w:tc>
      </w:tr>
      <w:tr w:rsidR="00795F72">
        <w:tc>
          <w:tcPr>
            <w:tcW w:w="4252" w:type="dxa"/>
          </w:tcPr>
          <w:p w:rsidR="00795F72" w:rsidRDefault="00795F72">
            <w:pPr>
              <w:pStyle w:val="ConsPlusNormal"/>
              <w:outlineLvl w:val="1"/>
            </w:pPr>
            <w:r>
              <w:t xml:space="preserve">Государственная </w:t>
            </w:r>
            <w:hyperlink r:id="rId232" w:history="1">
              <w:r>
                <w:rPr>
                  <w:color w:val="0000FF"/>
                </w:rPr>
                <w:t>программа</w:t>
              </w:r>
            </w:hyperlink>
            <w:r>
              <w:t xml:space="preserve"> Владимирской области "Развитие образования" на 2014 - 2020 годы</w:t>
            </w:r>
          </w:p>
        </w:tc>
        <w:tc>
          <w:tcPr>
            <w:tcW w:w="1701" w:type="dxa"/>
          </w:tcPr>
          <w:p w:rsidR="00795F72" w:rsidRDefault="00795F72">
            <w:pPr>
              <w:pStyle w:val="ConsPlusNormal"/>
              <w:jc w:val="center"/>
            </w:pPr>
            <w:r>
              <w:t>1600000000</w:t>
            </w:r>
          </w:p>
        </w:tc>
        <w:tc>
          <w:tcPr>
            <w:tcW w:w="1557" w:type="dxa"/>
          </w:tcPr>
          <w:p w:rsidR="00795F72" w:rsidRDefault="00795F72">
            <w:pPr>
              <w:pStyle w:val="ConsPlusNormal"/>
              <w:jc w:val="center"/>
            </w:pPr>
            <w:r>
              <w:t>12148937,2</w:t>
            </w:r>
          </w:p>
        </w:tc>
        <w:tc>
          <w:tcPr>
            <w:tcW w:w="1534" w:type="dxa"/>
          </w:tcPr>
          <w:p w:rsidR="00795F72" w:rsidRDefault="00795F72">
            <w:pPr>
              <w:pStyle w:val="ConsPlusNormal"/>
              <w:jc w:val="center"/>
            </w:pPr>
            <w:r>
              <w:t>12148937,2</w:t>
            </w:r>
          </w:p>
        </w:tc>
      </w:tr>
      <w:tr w:rsidR="00795F72">
        <w:tc>
          <w:tcPr>
            <w:tcW w:w="4252" w:type="dxa"/>
          </w:tcPr>
          <w:p w:rsidR="00795F72" w:rsidRDefault="00795F72">
            <w:pPr>
              <w:pStyle w:val="ConsPlusNormal"/>
            </w:pPr>
            <w:r>
              <w:t>Расходы на обеспечение деятельности (оказание услуг) государственных учреждений (учреждения среднего профессионального образования)</w:t>
            </w:r>
          </w:p>
        </w:tc>
        <w:tc>
          <w:tcPr>
            <w:tcW w:w="1701" w:type="dxa"/>
          </w:tcPr>
          <w:p w:rsidR="00795F72" w:rsidRDefault="00795F72">
            <w:pPr>
              <w:pStyle w:val="ConsPlusNormal"/>
              <w:jc w:val="center"/>
            </w:pPr>
            <w:r>
              <w:t>1610100590</w:t>
            </w:r>
          </w:p>
        </w:tc>
        <w:tc>
          <w:tcPr>
            <w:tcW w:w="1557" w:type="dxa"/>
          </w:tcPr>
          <w:p w:rsidR="00795F72" w:rsidRDefault="00795F72">
            <w:pPr>
              <w:pStyle w:val="ConsPlusNormal"/>
              <w:jc w:val="center"/>
            </w:pPr>
            <w:r>
              <w:t>1187090,7</w:t>
            </w:r>
          </w:p>
        </w:tc>
        <w:tc>
          <w:tcPr>
            <w:tcW w:w="1534" w:type="dxa"/>
          </w:tcPr>
          <w:p w:rsidR="00795F72" w:rsidRDefault="00795F72">
            <w:pPr>
              <w:pStyle w:val="ConsPlusNormal"/>
              <w:jc w:val="center"/>
            </w:pPr>
            <w:r>
              <w:t>1187090,7</w:t>
            </w:r>
          </w:p>
        </w:tc>
      </w:tr>
      <w:tr w:rsidR="00795F72">
        <w:tc>
          <w:tcPr>
            <w:tcW w:w="4252" w:type="dxa"/>
          </w:tcPr>
          <w:p w:rsidR="00795F72" w:rsidRDefault="00795F72">
            <w:pPr>
              <w:pStyle w:val="ConsPlusNormal"/>
            </w:pPr>
            <w:r>
              <w:t>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701" w:type="dxa"/>
          </w:tcPr>
          <w:p w:rsidR="00795F72" w:rsidRDefault="00795F72">
            <w:pPr>
              <w:pStyle w:val="ConsPlusNormal"/>
              <w:jc w:val="center"/>
            </w:pPr>
            <w:r>
              <w:t>1610160820</w:t>
            </w:r>
          </w:p>
        </w:tc>
        <w:tc>
          <w:tcPr>
            <w:tcW w:w="1557" w:type="dxa"/>
          </w:tcPr>
          <w:p w:rsidR="00795F72" w:rsidRDefault="00795F72">
            <w:pPr>
              <w:pStyle w:val="ConsPlusNormal"/>
              <w:jc w:val="center"/>
            </w:pPr>
            <w:r>
              <w:t>4990,7</w:t>
            </w:r>
          </w:p>
        </w:tc>
        <w:tc>
          <w:tcPr>
            <w:tcW w:w="1534" w:type="dxa"/>
          </w:tcPr>
          <w:p w:rsidR="00795F72" w:rsidRDefault="00795F72">
            <w:pPr>
              <w:pStyle w:val="ConsPlusNormal"/>
              <w:jc w:val="center"/>
            </w:pPr>
            <w:r>
              <w:t>4990,7</w:t>
            </w:r>
          </w:p>
        </w:tc>
      </w:tr>
      <w:tr w:rsidR="00795F72">
        <w:tc>
          <w:tcPr>
            <w:tcW w:w="4252" w:type="dxa"/>
          </w:tcPr>
          <w:p w:rsidR="00795F72" w:rsidRDefault="00795F72">
            <w:pPr>
              <w:pStyle w:val="ConsPlusNormal"/>
            </w:pPr>
            <w:r>
              <w:t xml:space="preserve">Именные стипендии Губернатора </w:t>
            </w:r>
            <w:r>
              <w:lastRenderedPageBreak/>
              <w:t>Владимирской области</w:t>
            </w:r>
          </w:p>
        </w:tc>
        <w:tc>
          <w:tcPr>
            <w:tcW w:w="1701" w:type="dxa"/>
          </w:tcPr>
          <w:p w:rsidR="00795F72" w:rsidRDefault="00795F72">
            <w:pPr>
              <w:pStyle w:val="ConsPlusNormal"/>
              <w:jc w:val="center"/>
            </w:pPr>
            <w:r>
              <w:lastRenderedPageBreak/>
              <w:t>1610221260</w:t>
            </w:r>
          </w:p>
        </w:tc>
        <w:tc>
          <w:tcPr>
            <w:tcW w:w="1557" w:type="dxa"/>
          </w:tcPr>
          <w:p w:rsidR="00795F72" w:rsidRDefault="00795F72">
            <w:pPr>
              <w:pStyle w:val="ConsPlusNormal"/>
              <w:jc w:val="center"/>
            </w:pPr>
            <w:r>
              <w:t>1080,0</w:t>
            </w:r>
          </w:p>
        </w:tc>
        <w:tc>
          <w:tcPr>
            <w:tcW w:w="1534" w:type="dxa"/>
          </w:tcPr>
          <w:p w:rsidR="00795F72" w:rsidRDefault="00795F72">
            <w:pPr>
              <w:pStyle w:val="ConsPlusNormal"/>
              <w:jc w:val="center"/>
            </w:pPr>
            <w:r>
              <w:t>1080,0</w:t>
            </w:r>
          </w:p>
        </w:tc>
      </w:tr>
      <w:tr w:rsidR="00795F72">
        <w:tc>
          <w:tcPr>
            <w:tcW w:w="4252" w:type="dxa"/>
          </w:tcPr>
          <w:p w:rsidR="00795F72" w:rsidRDefault="00795F72">
            <w:pPr>
              <w:pStyle w:val="ConsPlusNormal"/>
            </w:pPr>
            <w:r>
              <w:t>Проведение открытого регионального чемпионата "Ворлдскиллс Россия"</w:t>
            </w:r>
          </w:p>
        </w:tc>
        <w:tc>
          <w:tcPr>
            <w:tcW w:w="1701" w:type="dxa"/>
          </w:tcPr>
          <w:p w:rsidR="00795F72" w:rsidRDefault="00795F72">
            <w:pPr>
              <w:pStyle w:val="ConsPlusNormal"/>
              <w:jc w:val="center"/>
            </w:pPr>
            <w:r>
              <w:t>1610223280</w:t>
            </w:r>
          </w:p>
        </w:tc>
        <w:tc>
          <w:tcPr>
            <w:tcW w:w="1557" w:type="dxa"/>
          </w:tcPr>
          <w:p w:rsidR="00795F72" w:rsidRDefault="00795F72">
            <w:pPr>
              <w:pStyle w:val="ConsPlusNormal"/>
              <w:jc w:val="center"/>
            </w:pPr>
            <w:r>
              <w:t>4669,4</w:t>
            </w:r>
          </w:p>
        </w:tc>
        <w:tc>
          <w:tcPr>
            <w:tcW w:w="1534" w:type="dxa"/>
          </w:tcPr>
          <w:p w:rsidR="00795F72" w:rsidRDefault="00795F72">
            <w:pPr>
              <w:pStyle w:val="ConsPlusNormal"/>
              <w:jc w:val="center"/>
            </w:pPr>
            <w:r>
              <w:t>4669,4</w:t>
            </w:r>
          </w:p>
        </w:tc>
      </w:tr>
      <w:tr w:rsidR="00795F72">
        <w:tc>
          <w:tcPr>
            <w:tcW w:w="4252" w:type="dxa"/>
          </w:tcPr>
          <w:p w:rsidR="00795F72" w:rsidRDefault="00795F72">
            <w:pPr>
              <w:pStyle w:val="ConsPlusNormal"/>
            </w:pPr>
            <w:r>
              <w:t>Приобретение путевок для одаренных детей в областные профильные смены в оздоровительных организациях</w:t>
            </w:r>
          </w:p>
        </w:tc>
        <w:tc>
          <w:tcPr>
            <w:tcW w:w="1701" w:type="dxa"/>
          </w:tcPr>
          <w:p w:rsidR="00795F72" w:rsidRDefault="00795F72">
            <w:pPr>
              <w:pStyle w:val="ConsPlusNormal"/>
              <w:jc w:val="center"/>
            </w:pPr>
            <w:r>
              <w:t>1620110440</w:t>
            </w:r>
          </w:p>
        </w:tc>
        <w:tc>
          <w:tcPr>
            <w:tcW w:w="1557" w:type="dxa"/>
          </w:tcPr>
          <w:p w:rsidR="00795F72" w:rsidRDefault="00795F72">
            <w:pPr>
              <w:pStyle w:val="ConsPlusNormal"/>
              <w:jc w:val="center"/>
            </w:pPr>
            <w:r>
              <w:t>8634,0</w:t>
            </w:r>
          </w:p>
        </w:tc>
        <w:tc>
          <w:tcPr>
            <w:tcW w:w="1534" w:type="dxa"/>
          </w:tcPr>
          <w:p w:rsidR="00795F72" w:rsidRDefault="00795F72">
            <w:pPr>
              <w:pStyle w:val="ConsPlusNormal"/>
              <w:jc w:val="center"/>
            </w:pPr>
            <w:r>
              <w:t>8634,0</w:t>
            </w:r>
          </w:p>
        </w:tc>
      </w:tr>
      <w:tr w:rsidR="00795F72">
        <w:tc>
          <w:tcPr>
            <w:tcW w:w="4252" w:type="dxa"/>
          </w:tcPr>
          <w:p w:rsidR="00795F72" w:rsidRDefault="00795F72">
            <w:pPr>
              <w:pStyle w:val="ConsPlusNormal"/>
            </w:pPr>
            <w:r>
              <w:t>Приобретение путевок в детские санатории, санаторные оздоровительные лагеря круглогодичного действия</w:t>
            </w:r>
          </w:p>
        </w:tc>
        <w:tc>
          <w:tcPr>
            <w:tcW w:w="1701" w:type="dxa"/>
          </w:tcPr>
          <w:p w:rsidR="00795F72" w:rsidRDefault="00795F72">
            <w:pPr>
              <w:pStyle w:val="ConsPlusNormal"/>
              <w:jc w:val="center"/>
            </w:pPr>
            <w:r>
              <w:t>1620120460</w:t>
            </w:r>
          </w:p>
        </w:tc>
        <w:tc>
          <w:tcPr>
            <w:tcW w:w="1557" w:type="dxa"/>
          </w:tcPr>
          <w:p w:rsidR="00795F72" w:rsidRDefault="00795F72">
            <w:pPr>
              <w:pStyle w:val="ConsPlusNormal"/>
              <w:jc w:val="center"/>
            </w:pPr>
            <w:r>
              <w:t>115733,1</w:t>
            </w:r>
          </w:p>
        </w:tc>
        <w:tc>
          <w:tcPr>
            <w:tcW w:w="1534" w:type="dxa"/>
          </w:tcPr>
          <w:p w:rsidR="00795F72" w:rsidRDefault="00795F72">
            <w:pPr>
              <w:pStyle w:val="ConsPlusNormal"/>
              <w:jc w:val="center"/>
            </w:pPr>
            <w:r>
              <w:t>115733,1</w:t>
            </w:r>
          </w:p>
        </w:tc>
      </w:tr>
      <w:tr w:rsidR="00795F72">
        <w:tc>
          <w:tcPr>
            <w:tcW w:w="4252" w:type="dxa"/>
          </w:tcPr>
          <w:p w:rsidR="00795F72" w:rsidRDefault="00795F72">
            <w:pPr>
              <w:pStyle w:val="ConsPlusNormal"/>
            </w:pPr>
            <w:r>
              <w:t>Субсидии на организацию отдыха детей в каникулярное время</w:t>
            </w:r>
          </w:p>
        </w:tc>
        <w:tc>
          <w:tcPr>
            <w:tcW w:w="1701" w:type="dxa"/>
          </w:tcPr>
          <w:p w:rsidR="00795F72" w:rsidRDefault="00795F72">
            <w:pPr>
              <w:pStyle w:val="ConsPlusNormal"/>
              <w:jc w:val="center"/>
            </w:pPr>
            <w:r>
              <w:t>1620170500</w:t>
            </w:r>
          </w:p>
        </w:tc>
        <w:tc>
          <w:tcPr>
            <w:tcW w:w="1557" w:type="dxa"/>
          </w:tcPr>
          <w:p w:rsidR="00795F72" w:rsidRDefault="00795F72">
            <w:pPr>
              <w:pStyle w:val="ConsPlusNormal"/>
              <w:jc w:val="center"/>
            </w:pPr>
            <w:r>
              <w:t>67680,0</w:t>
            </w:r>
          </w:p>
        </w:tc>
        <w:tc>
          <w:tcPr>
            <w:tcW w:w="1534" w:type="dxa"/>
          </w:tcPr>
          <w:p w:rsidR="00795F72" w:rsidRDefault="00795F72">
            <w:pPr>
              <w:pStyle w:val="ConsPlusNormal"/>
              <w:jc w:val="center"/>
            </w:pPr>
            <w:r>
              <w:t>67680,0</w:t>
            </w:r>
          </w:p>
        </w:tc>
      </w:tr>
      <w:tr w:rsidR="00795F72">
        <w:tc>
          <w:tcPr>
            <w:tcW w:w="4252" w:type="dxa"/>
          </w:tcPr>
          <w:p w:rsidR="00795F72" w:rsidRDefault="00795F72">
            <w:pPr>
              <w:pStyle w:val="ConsPlusNormal"/>
            </w:pPr>
            <w:r>
              <w:t>Иные межбюджетные трансферты на гранты победителям областного смотра-конкурса на звание "Лучший загородный оздоровительный лагерь"</w:t>
            </w:r>
          </w:p>
        </w:tc>
        <w:tc>
          <w:tcPr>
            <w:tcW w:w="1701" w:type="dxa"/>
          </w:tcPr>
          <w:p w:rsidR="00795F72" w:rsidRDefault="00795F72">
            <w:pPr>
              <w:pStyle w:val="ConsPlusNormal"/>
              <w:jc w:val="center"/>
            </w:pPr>
            <w:r>
              <w:t>1620171310</w:t>
            </w:r>
          </w:p>
        </w:tc>
        <w:tc>
          <w:tcPr>
            <w:tcW w:w="1557" w:type="dxa"/>
          </w:tcPr>
          <w:p w:rsidR="00795F72" w:rsidRDefault="00795F72">
            <w:pPr>
              <w:pStyle w:val="ConsPlusNormal"/>
              <w:jc w:val="center"/>
            </w:pPr>
            <w:r>
              <w:t>3000,0</w:t>
            </w:r>
          </w:p>
        </w:tc>
        <w:tc>
          <w:tcPr>
            <w:tcW w:w="1534" w:type="dxa"/>
          </w:tcPr>
          <w:p w:rsidR="00795F72" w:rsidRDefault="00795F72">
            <w:pPr>
              <w:pStyle w:val="ConsPlusNormal"/>
              <w:jc w:val="center"/>
            </w:pPr>
            <w:r>
              <w:t>3000,0</w:t>
            </w:r>
          </w:p>
        </w:tc>
      </w:tr>
      <w:tr w:rsidR="00795F72">
        <w:tc>
          <w:tcPr>
            <w:tcW w:w="4252" w:type="dxa"/>
          </w:tcPr>
          <w:p w:rsidR="00795F72" w:rsidRDefault="00795F72">
            <w:pPr>
              <w:pStyle w:val="ConsPlusNormal"/>
            </w:pPr>
            <w:r>
              <w:t>Расходы на проведение областных мероприятий</w:t>
            </w:r>
          </w:p>
        </w:tc>
        <w:tc>
          <w:tcPr>
            <w:tcW w:w="1701" w:type="dxa"/>
          </w:tcPr>
          <w:p w:rsidR="00795F72" w:rsidRDefault="00795F72">
            <w:pPr>
              <w:pStyle w:val="ConsPlusNormal"/>
              <w:jc w:val="center"/>
            </w:pPr>
            <w:r>
              <w:t>1620221370</w:t>
            </w:r>
          </w:p>
        </w:tc>
        <w:tc>
          <w:tcPr>
            <w:tcW w:w="1557" w:type="dxa"/>
          </w:tcPr>
          <w:p w:rsidR="00795F72" w:rsidRDefault="00795F72">
            <w:pPr>
              <w:pStyle w:val="ConsPlusNormal"/>
              <w:jc w:val="center"/>
            </w:pPr>
            <w:r>
              <w:t>8662,0</w:t>
            </w:r>
          </w:p>
        </w:tc>
        <w:tc>
          <w:tcPr>
            <w:tcW w:w="1534" w:type="dxa"/>
          </w:tcPr>
          <w:p w:rsidR="00795F72" w:rsidRDefault="00795F72">
            <w:pPr>
              <w:pStyle w:val="ConsPlusNormal"/>
              <w:jc w:val="center"/>
            </w:pPr>
            <w:r>
              <w:t>8662,0</w:t>
            </w:r>
          </w:p>
        </w:tc>
      </w:tr>
      <w:tr w:rsidR="00795F72">
        <w:tc>
          <w:tcPr>
            <w:tcW w:w="4252" w:type="dxa"/>
          </w:tcPr>
          <w:p w:rsidR="00795F72" w:rsidRDefault="00795F72">
            <w:pPr>
              <w:pStyle w:val="ConsPlusNormal"/>
            </w:pPr>
            <w:r>
              <w:t>Организация дистанционного образования детей-инвалидов</w:t>
            </w:r>
          </w:p>
        </w:tc>
        <w:tc>
          <w:tcPr>
            <w:tcW w:w="1701" w:type="dxa"/>
          </w:tcPr>
          <w:p w:rsidR="00795F72" w:rsidRDefault="00795F72">
            <w:pPr>
              <w:pStyle w:val="ConsPlusNormal"/>
              <w:jc w:val="center"/>
            </w:pPr>
            <w:r>
              <w:t>1620321290</w:t>
            </w:r>
          </w:p>
        </w:tc>
        <w:tc>
          <w:tcPr>
            <w:tcW w:w="1557" w:type="dxa"/>
          </w:tcPr>
          <w:p w:rsidR="00795F72" w:rsidRDefault="00795F72">
            <w:pPr>
              <w:pStyle w:val="ConsPlusNormal"/>
              <w:jc w:val="center"/>
            </w:pPr>
            <w:r>
              <w:t>1000,0</w:t>
            </w:r>
          </w:p>
        </w:tc>
        <w:tc>
          <w:tcPr>
            <w:tcW w:w="1534" w:type="dxa"/>
          </w:tcPr>
          <w:p w:rsidR="00795F72" w:rsidRDefault="00795F72">
            <w:pPr>
              <w:pStyle w:val="ConsPlusNormal"/>
              <w:jc w:val="center"/>
            </w:pPr>
            <w:r>
              <w:t>1000,0</w:t>
            </w:r>
          </w:p>
        </w:tc>
      </w:tr>
      <w:tr w:rsidR="00795F72">
        <w:tc>
          <w:tcPr>
            <w:tcW w:w="4252" w:type="dxa"/>
          </w:tcPr>
          <w:p w:rsidR="00795F72" w:rsidRDefault="00795F72">
            <w:pPr>
              <w:pStyle w:val="ConsPlusNormal"/>
            </w:pPr>
            <w:r>
              <w:t>Субсидии на предоставление дополнительного финансового обеспечения мероприятий по организации питания обучающихся 1 - 4 классов в муниципальных образовательных организациях, в частных общеобразовательных организациях по имеющим государственную аккредитацию основным общеобразовательным программам</w:t>
            </w:r>
          </w:p>
        </w:tc>
        <w:tc>
          <w:tcPr>
            <w:tcW w:w="1701" w:type="dxa"/>
          </w:tcPr>
          <w:p w:rsidR="00795F72" w:rsidRDefault="00795F72">
            <w:pPr>
              <w:pStyle w:val="ConsPlusNormal"/>
              <w:jc w:val="center"/>
            </w:pPr>
            <w:r>
              <w:t>1620370510</w:t>
            </w:r>
          </w:p>
        </w:tc>
        <w:tc>
          <w:tcPr>
            <w:tcW w:w="1557" w:type="dxa"/>
          </w:tcPr>
          <w:p w:rsidR="00795F72" w:rsidRDefault="00795F72">
            <w:pPr>
              <w:pStyle w:val="ConsPlusNormal"/>
              <w:jc w:val="center"/>
            </w:pPr>
            <w:r>
              <w:t>150073,0</w:t>
            </w:r>
          </w:p>
        </w:tc>
        <w:tc>
          <w:tcPr>
            <w:tcW w:w="1534" w:type="dxa"/>
          </w:tcPr>
          <w:p w:rsidR="00795F72" w:rsidRDefault="00795F72">
            <w:pPr>
              <w:pStyle w:val="ConsPlusNormal"/>
              <w:jc w:val="center"/>
            </w:pPr>
            <w:r>
              <w:t>150073,0</w:t>
            </w:r>
          </w:p>
        </w:tc>
      </w:tr>
      <w:tr w:rsidR="00795F72">
        <w:tblPrEx>
          <w:tblBorders>
            <w:insideH w:val="nil"/>
          </w:tblBorders>
        </w:tblPrEx>
        <w:tc>
          <w:tcPr>
            <w:tcW w:w="4252" w:type="dxa"/>
            <w:tcBorders>
              <w:bottom w:val="nil"/>
            </w:tcBorders>
          </w:tcPr>
          <w:p w:rsidR="00795F72" w:rsidRDefault="00795F72">
            <w:pPr>
              <w:pStyle w:val="ConsPlusNormal"/>
            </w:pPr>
            <w:r>
              <w:t>Субсидии на капитальные вложения в объекты муниципальной собственности</w:t>
            </w:r>
          </w:p>
        </w:tc>
        <w:tc>
          <w:tcPr>
            <w:tcW w:w="1701" w:type="dxa"/>
            <w:tcBorders>
              <w:bottom w:val="nil"/>
            </w:tcBorders>
          </w:tcPr>
          <w:p w:rsidR="00795F72" w:rsidRDefault="00795F72">
            <w:pPr>
              <w:pStyle w:val="ConsPlusNormal"/>
              <w:jc w:val="center"/>
            </w:pPr>
            <w:r>
              <w:t>1620371120</w:t>
            </w:r>
          </w:p>
        </w:tc>
        <w:tc>
          <w:tcPr>
            <w:tcW w:w="1557" w:type="dxa"/>
            <w:tcBorders>
              <w:bottom w:val="nil"/>
            </w:tcBorders>
          </w:tcPr>
          <w:p w:rsidR="00795F72" w:rsidRDefault="00795F72">
            <w:pPr>
              <w:pStyle w:val="ConsPlusNormal"/>
              <w:jc w:val="center"/>
            </w:pPr>
            <w:r>
              <w:t>205000,0</w:t>
            </w:r>
          </w:p>
        </w:tc>
        <w:tc>
          <w:tcPr>
            <w:tcW w:w="1534" w:type="dxa"/>
            <w:tcBorders>
              <w:bottom w:val="nil"/>
            </w:tcBorders>
          </w:tcPr>
          <w:p w:rsidR="00795F72" w:rsidRDefault="00795F72">
            <w:pPr>
              <w:pStyle w:val="ConsPlusNormal"/>
              <w:jc w:val="center"/>
            </w:pPr>
            <w:r>
              <w:t>205000,0</w:t>
            </w:r>
          </w:p>
        </w:tc>
      </w:tr>
      <w:tr w:rsidR="00795F72">
        <w:tblPrEx>
          <w:tblBorders>
            <w:insideH w:val="nil"/>
          </w:tblBorders>
        </w:tblPrEx>
        <w:tc>
          <w:tcPr>
            <w:tcW w:w="9044" w:type="dxa"/>
            <w:gridSpan w:val="4"/>
            <w:tcBorders>
              <w:top w:val="nil"/>
            </w:tcBorders>
          </w:tcPr>
          <w:p w:rsidR="00795F72" w:rsidRDefault="00795F72">
            <w:pPr>
              <w:pStyle w:val="ConsPlusNormal"/>
              <w:jc w:val="both"/>
            </w:pPr>
            <w:r>
              <w:t xml:space="preserve">(в ред. </w:t>
            </w:r>
            <w:hyperlink r:id="rId233" w:history="1">
              <w:r>
                <w:rPr>
                  <w:color w:val="0000FF"/>
                </w:rPr>
                <w:t>Закона</w:t>
              </w:r>
            </w:hyperlink>
            <w:r>
              <w:t xml:space="preserve"> Владимирской области от 10.05.2017 N 35-ОЗ)</w:t>
            </w:r>
          </w:p>
        </w:tc>
      </w:tr>
      <w:tr w:rsidR="00795F72">
        <w:tc>
          <w:tcPr>
            <w:tcW w:w="4252" w:type="dxa"/>
          </w:tcPr>
          <w:p w:rsidR="00795F72" w:rsidRDefault="00795F72">
            <w:pPr>
              <w:pStyle w:val="ConsPlusNormal"/>
            </w:pPr>
            <w:r>
              <w:t>Иные межбюджетные трансферты на приобретение транспортных средств для подвоза обучающихся сельских школ</w:t>
            </w:r>
          </w:p>
        </w:tc>
        <w:tc>
          <w:tcPr>
            <w:tcW w:w="1701" w:type="dxa"/>
          </w:tcPr>
          <w:p w:rsidR="00795F72" w:rsidRDefault="00795F72">
            <w:pPr>
              <w:pStyle w:val="ConsPlusNormal"/>
              <w:jc w:val="center"/>
            </w:pPr>
            <w:r>
              <w:t>1620371320</w:t>
            </w:r>
          </w:p>
        </w:tc>
        <w:tc>
          <w:tcPr>
            <w:tcW w:w="1557" w:type="dxa"/>
          </w:tcPr>
          <w:p w:rsidR="00795F72" w:rsidRDefault="00795F72">
            <w:pPr>
              <w:pStyle w:val="ConsPlusNormal"/>
              <w:jc w:val="center"/>
            </w:pPr>
            <w:r>
              <w:t>15000,0</w:t>
            </w:r>
          </w:p>
        </w:tc>
        <w:tc>
          <w:tcPr>
            <w:tcW w:w="1534" w:type="dxa"/>
          </w:tcPr>
          <w:p w:rsidR="00795F72" w:rsidRDefault="00795F72">
            <w:pPr>
              <w:pStyle w:val="ConsPlusNormal"/>
              <w:jc w:val="center"/>
            </w:pPr>
            <w:r>
              <w:t>15000,0</w:t>
            </w:r>
          </w:p>
        </w:tc>
      </w:tr>
      <w:tr w:rsidR="00795F72">
        <w:tc>
          <w:tcPr>
            <w:tcW w:w="4252" w:type="dxa"/>
          </w:tcPr>
          <w:p w:rsidR="00795F72" w:rsidRDefault="00795F72">
            <w:pPr>
              <w:pStyle w:val="ConsPlusNormal"/>
            </w:pPr>
            <w:r>
              <w:t>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1701" w:type="dxa"/>
          </w:tcPr>
          <w:p w:rsidR="00795F72" w:rsidRDefault="00795F72">
            <w:pPr>
              <w:pStyle w:val="ConsPlusNormal"/>
              <w:jc w:val="center"/>
            </w:pPr>
            <w:r>
              <w:t>1620324980</w:t>
            </w:r>
          </w:p>
        </w:tc>
        <w:tc>
          <w:tcPr>
            <w:tcW w:w="1557" w:type="dxa"/>
          </w:tcPr>
          <w:p w:rsidR="00795F72" w:rsidRDefault="00795F72">
            <w:pPr>
              <w:pStyle w:val="ConsPlusNormal"/>
              <w:jc w:val="center"/>
            </w:pPr>
            <w:r>
              <w:t>9568,7</w:t>
            </w:r>
          </w:p>
        </w:tc>
        <w:tc>
          <w:tcPr>
            <w:tcW w:w="1534" w:type="dxa"/>
          </w:tcPr>
          <w:p w:rsidR="00795F72" w:rsidRDefault="00795F72">
            <w:pPr>
              <w:pStyle w:val="ConsPlusNormal"/>
              <w:jc w:val="center"/>
            </w:pPr>
            <w:r>
              <w:t>9568,7</w:t>
            </w:r>
          </w:p>
        </w:tc>
      </w:tr>
      <w:tr w:rsidR="00795F72">
        <w:tblPrEx>
          <w:tblBorders>
            <w:insideH w:val="nil"/>
          </w:tblBorders>
        </w:tblPrEx>
        <w:tc>
          <w:tcPr>
            <w:tcW w:w="4252" w:type="dxa"/>
            <w:tcBorders>
              <w:bottom w:val="nil"/>
            </w:tcBorders>
          </w:tcPr>
          <w:p w:rsidR="00795F72" w:rsidRDefault="00795F72">
            <w:pPr>
              <w:pStyle w:val="ConsPlusNormal"/>
            </w:pPr>
            <w:r>
              <w:t xml:space="preserve">Реализация мероприятий по содействию создания в субъектах Российской Федерации новых мест в </w:t>
            </w:r>
            <w:r>
              <w:lastRenderedPageBreak/>
              <w:t>общеобразовательных организациях</w:t>
            </w:r>
          </w:p>
        </w:tc>
        <w:tc>
          <w:tcPr>
            <w:tcW w:w="1701" w:type="dxa"/>
            <w:tcBorders>
              <w:bottom w:val="nil"/>
            </w:tcBorders>
          </w:tcPr>
          <w:p w:rsidR="00795F72" w:rsidRDefault="00795F72">
            <w:pPr>
              <w:pStyle w:val="ConsPlusNormal"/>
              <w:jc w:val="center"/>
            </w:pPr>
            <w:r>
              <w:lastRenderedPageBreak/>
              <w:t>16203R5200</w:t>
            </w:r>
          </w:p>
        </w:tc>
        <w:tc>
          <w:tcPr>
            <w:tcW w:w="1557" w:type="dxa"/>
            <w:tcBorders>
              <w:bottom w:val="nil"/>
            </w:tcBorders>
          </w:tcPr>
          <w:p w:rsidR="00795F72" w:rsidRDefault="00795F72">
            <w:pPr>
              <w:pStyle w:val="ConsPlusNormal"/>
              <w:jc w:val="center"/>
            </w:pPr>
            <w:r>
              <w:t>217000,0</w:t>
            </w:r>
          </w:p>
        </w:tc>
        <w:tc>
          <w:tcPr>
            <w:tcW w:w="1534" w:type="dxa"/>
            <w:tcBorders>
              <w:bottom w:val="nil"/>
            </w:tcBorders>
          </w:tcPr>
          <w:p w:rsidR="00795F72" w:rsidRDefault="00795F72">
            <w:pPr>
              <w:pStyle w:val="ConsPlusNormal"/>
              <w:jc w:val="center"/>
            </w:pPr>
            <w:r>
              <w:t>217000,0</w:t>
            </w:r>
          </w:p>
        </w:tc>
      </w:tr>
      <w:tr w:rsidR="00795F72">
        <w:tblPrEx>
          <w:tblBorders>
            <w:insideH w:val="nil"/>
          </w:tblBorders>
        </w:tblPrEx>
        <w:tc>
          <w:tcPr>
            <w:tcW w:w="9044" w:type="dxa"/>
            <w:gridSpan w:val="4"/>
            <w:tcBorders>
              <w:top w:val="nil"/>
            </w:tcBorders>
          </w:tcPr>
          <w:p w:rsidR="00795F72" w:rsidRDefault="00795F72">
            <w:pPr>
              <w:pStyle w:val="ConsPlusNormal"/>
              <w:jc w:val="both"/>
            </w:pPr>
            <w:r>
              <w:t xml:space="preserve">(в ред. </w:t>
            </w:r>
            <w:hyperlink r:id="rId234" w:history="1">
              <w:r>
                <w:rPr>
                  <w:color w:val="0000FF"/>
                </w:rPr>
                <w:t>Закона</w:t>
              </w:r>
            </w:hyperlink>
            <w:r>
              <w:t xml:space="preserve"> Владимирской области от 10.05.2017 N 35-ОЗ)</w:t>
            </w:r>
          </w:p>
        </w:tc>
      </w:tr>
      <w:tr w:rsidR="00795F72">
        <w:tc>
          <w:tcPr>
            <w:tcW w:w="4252" w:type="dxa"/>
          </w:tcPr>
          <w:p w:rsidR="00795F72" w:rsidRDefault="00795F72">
            <w:pPr>
              <w:pStyle w:val="ConsPlusNormal"/>
            </w:pPr>
            <w:r>
              <w:t>Субсидия негосударственному общеобразовательному учреждению "Православная гимназия Преподобного Илии Муромца"</w:t>
            </w:r>
          </w:p>
        </w:tc>
        <w:tc>
          <w:tcPr>
            <w:tcW w:w="1701" w:type="dxa"/>
          </w:tcPr>
          <w:p w:rsidR="00795F72" w:rsidRDefault="00795F72">
            <w:pPr>
              <w:pStyle w:val="ConsPlusNormal"/>
              <w:jc w:val="center"/>
            </w:pPr>
            <w:r>
              <w:t>1620460230</w:t>
            </w:r>
          </w:p>
        </w:tc>
        <w:tc>
          <w:tcPr>
            <w:tcW w:w="1557" w:type="dxa"/>
          </w:tcPr>
          <w:p w:rsidR="00795F72" w:rsidRDefault="00795F72">
            <w:pPr>
              <w:pStyle w:val="ConsPlusNormal"/>
              <w:jc w:val="center"/>
            </w:pPr>
            <w:r>
              <w:t>8714,2</w:t>
            </w:r>
          </w:p>
        </w:tc>
        <w:tc>
          <w:tcPr>
            <w:tcW w:w="1534" w:type="dxa"/>
          </w:tcPr>
          <w:p w:rsidR="00795F72" w:rsidRDefault="00795F72">
            <w:pPr>
              <w:pStyle w:val="ConsPlusNormal"/>
              <w:jc w:val="center"/>
            </w:pPr>
            <w:r>
              <w:t>8714,2</w:t>
            </w:r>
          </w:p>
        </w:tc>
      </w:tr>
      <w:tr w:rsidR="00795F72">
        <w:tc>
          <w:tcPr>
            <w:tcW w:w="4252" w:type="dxa"/>
          </w:tcPr>
          <w:p w:rsidR="00795F72" w:rsidRDefault="00795F72">
            <w:pPr>
              <w:pStyle w:val="ConsPlusNormal"/>
            </w:pPr>
            <w:r>
              <w:t>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w:t>
            </w:r>
          </w:p>
        </w:tc>
        <w:tc>
          <w:tcPr>
            <w:tcW w:w="1701" w:type="dxa"/>
          </w:tcPr>
          <w:p w:rsidR="00795F72" w:rsidRDefault="00795F72">
            <w:pPr>
              <w:pStyle w:val="ConsPlusNormal"/>
              <w:jc w:val="center"/>
            </w:pPr>
            <w:r>
              <w:t>1620470470</w:t>
            </w:r>
          </w:p>
        </w:tc>
        <w:tc>
          <w:tcPr>
            <w:tcW w:w="1557" w:type="dxa"/>
          </w:tcPr>
          <w:p w:rsidR="00795F72" w:rsidRDefault="00795F72">
            <w:pPr>
              <w:pStyle w:val="ConsPlusNormal"/>
              <w:jc w:val="center"/>
            </w:pPr>
            <w:r>
              <w:t>5085789,0</w:t>
            </w:r>
          </w:p>
        </w:tc>
        <w:tc>
          <w:tcPr>
            <w:tcW w:w="1534" w:type="dxa"/>
          </w:tcPr>
          <w:p w:rsidR="00795F72" w:rsidRDefault="00795F72">
            <w:pPr>
              <w:pStyle w:val="ConsPlusNormal"/>
              <w:jc w:val="center"/>
            </w:pPr>
            <w:r>
              <w:t>5085789,0</w:t>
            </w:r>
          </w:p>
        </w:tc>
      </w:tr>
      <w:tr w:rsidR="00795F72">
        <w:tc>
          <w:tcPr>
            <w:tcW w:w="4252" w:type="dxa"/>
          </w:tcPr>
          <w:p w:rsidR="00795F72" w:rsidRDefault="00795F72">
            <w:pPr>
              <w:pStyle w:val="ConsPlusNormal"/>
            </w:pPr>
            <w:r>
              <w:t>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701" w:type="dxa"/>
          </w:tcPr>
          <w:p w:rsidR="00795F72" w:rsidRDefault="00795F72">
            <w:pPr>
              <w:pStyle w:val="ConsPlusNormal"/>
              <w:jc w:val="center"/>
            </w:pPr>
            <w:r>
              <w:t>1620470480</w:t>
            </w:r>
          </w:p>
        </w:tc>
        <w:tc>
          <w:tcPr>
            <w:tcW w:w="1557" w:type="dxa"/>
          </w:tcPr>
          <w:p w:rsidR="00795F72" w:rsidRDefault="00795F72">
            <w:pPr>
              <w:pStyle w:val="ConsPlusNormal"/>
              <w:jc w:val="center"/>
            </w:pPr>
            <w:r>
              <w:t>37191,0</w:t>
            </w:r>
          </w:p>
        </w:tc>
        <w:tc>
          <w:tcPr>
            <w:tcW w:w="1534" w:type="dxa"/>
          </w:tcPr>
          <w:p w:rsidR="00795F72" w:rsidRDefault="00795F72">
            <w:pPr>
              <w:pStyle w:val="ConsPlusNormal"/>
              <w:jc w:val="center"/>
            </w:pPr>
            <w:r>
              <w:t>37191,0</w:t>
            </w:r>
          </w:p>
        </w:tc>
      </w:tr>
      <w:tr w:rsidR="00795F72">
        <w:tc>
          <w:tcPr>
            <w:tcW w:w="4252" w:type="dxa"/>
          </w:tcPr>
          <w:p w:rsidR="00795F72" w:rsidRDefault="00795F72">
            <w:pPr>
              <w:pStyle w:val="ConsPlusNormal"/>
            </w:pPr>
            <w:r>
              <w:t>Субвенции на обеспечение государственных гарантий реализации прав на получение общедоступного и бесплатного дошкольного образования</w:t>
            </w:r>
          </w:p>
        </w:tc>
        <w:tc>
          <w:tcPr>
            <w:tcW w:w="1701" w:type="dxa"/>
          </w:tcPr>
          <w:p w:rsidR="00795F72" w:rsidRDefault="00795F72">
            <w:pPr>
              <w:pStyle w:val="ConsPlusNormal"/>
              <w:jc w:val="center"/>
            </w:pPr>
            <w:r>
              <w:t>1620470490</w:t>
            </w:r>
          </w:p>
        </w:tc>
        <w:tc>
          <w:tcPr>
            <w:tcW w:w="1557" w:type="dxa"/>
          </w:tcPr>
          <w:p w:rsidR="00795F72" w:rsidRDefault="00795F72">
            <w:pPr>
              <w:pStyle w:val="ConsPlusNormal"/>
              <w:jc w:val="center"/>
            </w:pPr>
            <w:r>
              <w:t>2869431,0</w:t>
            </w:r>
          </w:p>
        </w:tc>
        <w:tc>
          <w:tcPr>
            <w:tcW w:w="1534" w:type="dxa"/>
          </w:tcPr>
          <w:p w:rsidR="00795F72" w:rsidRDefault="00795F72">
            <w:pPr>
              <w:pStyle w:val="ConsPlusNormal"/>
              <w:jc w:val="center"/>
            </w:pPr>
            <w:r>
              <w:t>2869431,0</w:t>
            </w:r>
          </w:p>
        </w:tc>
      </w:tr>
      <w:tr w:rsidR="00795F72">
        <w:tc>
          <w:tcPr>
            <w:tcW w:w="4252" w:type="dxa"/>
          </w:tcPr>
          <w:p w:rsidR="00795F72" w:rsidRDefault="00795F72">
            <w:pPr>
              <w:pStyle w:val="ConsPlusNormal"/>
            </w:pPr>
            <w:r>
              <w:t>Расходы на обеспечение деятельности (оказание услуг) специальных (коррекционных) учреждений</w:t>
            </w:r>
          </w:p>
        </w:tc>
        <w:tc>
          <w:tcPr>
            <w:tcW w:w="1701" w:type="dxa"/>
          </w:tcPr>
          <w:p w:rsidR="00795F72" w:rsidRDefault="00795F72">
            <w:pPr>
              <w:pStyle w:val="ConsPlusNormal"/>
              <w:jc w:val="center"/>
            </w:pPr>
            <w:r>
              <w:t>16205ШБ590</w:t>
            </w:r>
          </w:p>
        </w:tc>
        <w:tc>
          <w:tcPr>
            <w:tcW w:w="1557" w:type="dxa"/>
          </w:tcPr>
          <w:p w:rsidR="00795F72" w:rsidRDefault="00795F72">
            <w:pPr>
              <w:pStyle w:val="ConsPlusNormal"/>
              <w:jc w:val="center"/>
            </w:pPr>
            <w:r>
              <w:t>685377,6</w:t>
            </w:r>
          </w:p>
        </w:tc>
        <w:tc>
          <w:tcPr>
            <w:tcW w:w="1534" w:type="dxa"/>
          </w:tcPr>
          <w:p w:rsidR="00795F72" w:rsidRDefault="00795F72">
            <w:pPr>
              <w:pStyle w:val="ConsPlusNormal"/>
              <w:jc w:val="center"/>
            </w:pPr>
            <w:r>
              <w:t>685377,6</w:t>
            </w:r>
          </w:p>
        </w:tc>
      </w:tr>
      <w:tr w:rsidR="00795F72">
        <w:tc>
          <w:tcPr>
            <w:tcW w:w="4252" w:type="dxa"/>
          </w:tcPr>
          <w:p w:rsidR="00795F72" w:rsidRDefault="00795F72">
            <w:pPr>
              <w:pStyle w:val="ConsPlusNormal"/>
            </w:pPr>
            <w:r>
              <w:t>Расходы на обеспечение деятельности (оказание услуг) школ-детских садов, школ начальных, неполных средних и средних</w:t>
            </w:r>
          </w:p>
        </w:tc>
        <w:tc>
          <w:tcPr>
            <w:tcW w:w="1701" w:type="dxa"/>
          </w:tcPr>
          <w:p w:rsidR="00795F72" w:rsidRDefault="00795F72">
            <w:pPr>
              <w:pStyle w:val="ConsPlusNormal"/>
              <w:jc w:val="center"/>
            </w:pPr>
            <w:r>
              <w:t>16205ШД590</w:t>
            </w:r>
          </w:p>
        </w:tc>
        <w:tc>
          <w:tcPr>
            <w:tcW w:w="1557" w:type="dxa"/>
          </w:tcPr>
          <w:p w:rsidR="00795F72" w:rsidRDefault="00795F72">
            <w:pPr>
              <w:pStyle w:val="ConsPlusNormal"/>
              <w:jc w:val="center"/>
            </w:pPr>
            <w:r>
              <w:t>36198,9</w:t>
            </w:r>
          </w:p>
        </w:tc>
        <w:tc>
          <w:tcPr>
            <w:tcW w:w="1534" w:type="dxa"/>
          </w:tcPr>
          <w:p w:rsidR="00795F72" w:rsidRDefault="00795F72">
            <w:pPr>
              <w:pStyle w:val="ConsPlusNormal"/>
              <w:jc w:val="center"/>
            </w:pPr>
            <w:r>
              <w:t>36198,9</w:t>
            </w:r>
          </w:p>
        </w:tc>
      </w:tr>
      <w:tr w:rsidR="00795F72">
        <w:tc>
          <w:tcPr>
            <w:tcW w:w="4252" w:type="dxa"/>
          </w:tcPr>
          <w:p w:rsidR="00795F72" w:rsidRDefault="00795F72">
            <w:pPr>
              <w:pStyle w:val="ConsPlusNormal"/>
            </w:pPr>
            <w:r>
              <w:t>Расходы на обеспечение деятельности (оказание услуг) школ-интернатов</w:t>
            </w:r>
          </w:p>
        </w:tc>
        <w:tc>
          <w:tcPr>
            <w:tcW w:w="1701" w:type="dxa"/>
          </w:tcPr>
          <w:p w:rsidR="00795F72" w:rsidRDefault="00795F72">
            <w:pPr>
              <w:pStyle w:val="ConsPlusNormal"/>
              <w:jc w:val="center"/>
            </w:pPr>
            <w:r>
              <w:t>16205ШИ590</w:t>
            </w:r>
          </w:p>
        </w:tc>
        <w:tc>
          <w:tcPr>
            <w:tcW w:w="1557" w:type="dxa"/>
          </w:tcPr>
          <w:p w:rsidR="00795F72" w:rsidRDefault="00795F72">
            <w:pPr>
              <w:pStyle w:val="ConsPlusNormal"/>
              <w:jc w:val="center"/>
            </w:pPr>
            <w:r>
              <w:t>95442,6</w:t>
            </w:r>
          </w:p>
        </w:tc>
        <w:tc>
          <w:tcPr>
            <w:tcW w:w="1534" w:type="dxa"/>
          </w:tcPr>
          <w:p w:rsidR="00795F72" w:rsidRDefault="00795F72">
            <w:pPr>
              <w:pStyle w:val="ConsPlusNormal"/>
              <w:jc w:val="center"/>
            </w:pPr>
            <w:r>
              <w:t>95442,6</w:t>
            </w:r>
          </w:p>
        </w:tc>
      </w:tr>
      <w:tr w:rsidR="00795F72">
        <w:tc>
          <w:tcPr>
            <w:tcW w:w="4252" w:type="dxa"/>
          </w:tcPr>
          <w:p w:rsidR="00795F72" w:rsidRDefault="00795F72">
            <w:pPr>
              <w:pStyle w:val="ConsPlusNormal"/>
            </w:pPr>
            <w:r>
              <w:t>Субвенции на социальную поддержку детей-инвалидов дошкольного возраста</w:t>
            </w:r>
          </w:p>
        </w:tc>
        <w:tc>
          <w:tcPr>
            <w:tcW w:w="1701" w:type="dxa"/>
          </w:tcPr>
          <w:p w:rsidR="00795F72" w:rsidRDefault="00795F72">
            <w:pPr>
              <w:pStyle w:val="ConsPlusNormal"/>
              <w:jc w:val="center"/>
            </w:pPr>
            <w:r>
              <w:t>1620870540</w:t>
            </w:r>
          </w:p>
        </w:tc>
        <w:tc>
          <w:tcPr>
            <w:tcW w:w="1557" w:type="dxa"/>
          </w:tcPr>
          <w:p w:rsidR="00795F72" w:rsidRDefault="00795F72">
            <w:pPr>
              <w:pStyle w:val="ConsPlusNormal"/>
              <w:jc w:val="center"/>
            </w:pPr>
            <w:r>
              <w:t>13387,5</w:t>
            </w:r>
          </w:p>
        </w:tc>
        <w:tc>
          <w:tcPr>
            <w:tcW w:w="1534" w:type="dxa"/>
          </w:tcPr>
          <w:p w:rsidR="00795F72" w:rsidRDefault="00795F72">
            <w:pPr>
              <w:pStyle w:val="ConsPlusNormal"/>
              <w:jc w:val="center"/>
            </w:pPr>
            <w:r>
              <w:t>13387,5</w:t>
            </w:r>
          </w:p>
        </w:tc>
      </w:tr>
      <w:tr w:rsidR="00795F72">
        <w:tc>
          <w:tcPr>
            <w:tcW w:w="4252" w:type="dxa"/>
          </w:tcPr>
          <w:p w:rsidR="00795F72" w:rsidRDefault="00795F72">
            <w:pPr>
              <w:pStyle w:val="ConsPlusNormal"/>
            </w:pPr>
            <w: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w:t>
            </w:r>
            <w:r>
              <w:lastRenderedPageBreak/>
              <w:t>дошкольного образования</w:t>
            </w:r>
          </w:p>
        </w:tc>
        <w:tc>
          <w:tcPr>
            <w:tcW w:w="1701" w:type="dxa"/>
          </w:tcPr>
          <w:p w:rsidR="00795F72" w:rsidRDefault="00795F72">
            <w:pPr>
              <w:pStyle w:val="ConsPlusNormal"/>
              <w:jc w:val="center"/>
            </w:pPr>
            <w:r>
              <w:lastRenderedPageBreak/>
              <w:t>1620870560</w:t>
            </w:r>
          </w:p>
        </w:tc>
        <w:tc>
          <w:tcPr>
            <w:tcW w:w="1557" w:type="dxa"/>
          </w:tcPr>
          <w:p w:rsidR="00795F72" w:rsidRDefault="00795F72">
            <w:pPr>
              <w:pStyle w:val="ConsPlusNormal"/>
              <w:jc w:val="center"/>
            </w:pPr>
            <w:r>
              <w:t>388174,8</w:t>
            </w:r>
          </w:p>
        </w:tc>
        <w:tc>
          <w:tcPr>
            <w:tcW w:w="1534" w:type="dxa"/>
          </w:tcPr>
          <w:p w:rsidR="00795F72" w:rsidRDefault="00795F72">
            <w:pPr>
              <w:pStyle w:val="ConsPlusNormal"/>
              <w:jc w:val="center"/>
            </w:pPr>
            <w:r>
              <w:t>388174,8</w:t>
            </w:r>
          </w:p>
        </w:tc>
      </w:tr>
      <w:tr w:rsidR="00795F72">
        <w:tc>
          <w:tcPr>
            <w:tcW w:w="4252" w:type="dxa"/>
          </w:tcPr>
          <w:p w:rsidR="00795F72" w:rsidRDefault="00795F72">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w:t>
            </w:r>
          </w:p>
        </w:tc>
        <w:tc>
          <w:tcPr>
            <w:tcW w:w="1701" w:type="dxa"/>
          </w:tcPr>
          <w:p w:rsidR="00795F72" w:rsidRDefault="00795F72">
            <w:pPr>
              <w:pStyle w:val="ConsPlusNormal"/>
              <w:jc w:val="center"/>
            </w:pPr>
            <w:r>
              <w:t>1630110460</w:t>
            </w:r>
          </w:p>
        </w:tc>
        <w:tc>
          <w:tcPr>
            <w:tcW w:w="1557" w:type="dxa"/>
          </w:tcPr>
          <w:p w:rsidR="00795F72" w:rsidRDefault="00795F72">
            <w:pPr>
              <w:pStyle w:val="ConsPlusNormal"/>
              <w:jc w:val="center"/>
            </w:pPr>
            <w:r>
              <w:t>1166,0</w:t>
            </w:r>
          </w:p>
        </w:tc>
        <w:tc>
          <w:tcPr>
            <w:tcW w:w="1534" w:type="dxa"/>
          </w:tcPr>
          <w:p w:rsidR="00795F72" w:rsidRDefault="00795F72">
            <w:pPr>
              <w:pStyle w:val="ConsPlusNormal"/>
              <w:jc w:val="center"/>
            </w:pPr>
            <w:r>
              <w:t>1166,0</w:t>
            </w:r>
          </w:p>
        </w:tc>
      </w:tr>
      <w:tr w:rsidR="00795F72">
        <w:tc>
          <w:tcPr>
            <w:tcW w:w="4252" w:type="dxa"/>
          </w:tcPr>
          <w:p w:rsidR="00795F72" w:rsidRDefault="00795F72">
            <w:pPr>
              <w:pStyle w:val="ConsPlusNormal"/>
            </w:pPr>
            <w:r>
              <w:t>Осуществление отдельных мер по социальной поддержке детей, находящихся под опекой, и детей, воспитываемых в приемных семьях</w:t>
            </w:r>
          </w:p>
        </w:tc>
        <w:tc>
          <w:tcPr>
            <w:tcW w:w="1701" w:type="dxa"/>
          </w:tcPr>
          <w:p w:rsidR="00795F72" w:rsidRDefault="00795F72">
            <w:pPr>
              <w:pStyle w:val="ConsPlusNormal"/>
              <w:jc w:val="center"/>
            </w:pPr>
            <w:r>
              <w:t>1630110470</w:t>
            </w:r>
          </w:p>
        </w:tc>
        <w:tc>
          <w:tcPr>
            <w:tcW w:w="1557" w:type="dxa"/>
          </w:tcPr>
          <w:p w:rsidR="00795F72" w:rsidRDefault="00795F72">
            <w:pPr>
              <w:pStyle w:val="ConsPlusNormal"/>
              <w:jc w:val="center"/>
            </w:pPr>
            <w:r>
              <w:t>100,0</w:t>
            </w:r>
          </w:p>
        </w:tc>
        <w:tc>
          <w:tcPr>
            <w:tcW w:w="1534" w:type="dxa"/>
          </w:tcPr>
          <w:p w:rsidR="00795F72" w:rsidRDefault="00795F72">
            <w:pPr>
              <w:pStyle w:val="ConsPlusNormal"/>
              <w:jc w:val="center"/>
            </w:pPr>
            <w:r>
              <w:t>100,0</w:t>
            </w:r>
          </w:p>
        </w:tc>
      </w:tr>
      <w:tr w:rsidR="00795F72">
        <w:tc>
          <w:tcPr>
            <w:tcW w:w="4252" w:type="dxa"/>
          </w:tcPr>
          <w:p w:rsidR="00795F72" w:rsidRDefault="00795F72">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Pr>
          <w:p w:rsidR="00795F72" w:rsidRDefault="00795F72">
            <w:pPr>
              <w:pStyle w:val="ConsPlusNormal"/>
              <w:jc w:val="center"/>
            </w:pPr>
            <w:r>
              <w:t>16301R0820</w:t>
            </w:r>
          </w:p>
        </w:tc>
        <w:tc>
          <w:tcPr>
            <w:tcW w:w="1557" w:type="dxa"/>
          </w:tcPr>
          <w:p w:rsidR="00795F72" w:rsidRDefault="00795F72">
            <w:pPr>
              <w:pStyle w:val="ConsPlusNormal"/>
              <w:jc w:val="center"/>
            </w:pPr>
            <w:r>
              <w:t>48440,8</w:t>
            </w:r>
          </w:p>
        </w:tc>
        <w:tc>
          <w:tcPr>
            <w:tcW w:w="1534" w:type="dxa"/>
          </w:tcPr>
          <w:p w:rsidR="00795F72" w:rsidRDefault="00795F72">
            <w:pPr>
              <w:pStyle w:val="ConsPlusNormal"/>
              <w:jc w:val="center"/>
            </w:pPr>
            <w:r>
              <w:t>48440,8</w:t>
            </w:r>
          </w:p>
        </w:tc>
      </w:tr>
      <w:tr w:rsidR="00795F72">
        <w:tc>
          <w:tcPr>
            <w:tcW w:w="4252" w:type="dxa"/>
          </w:tcPr>
          <w:p w:rsidR="00795F72" w:rsidRDefault="00795F72">
            <w:pPr>
              <w:pStyle w:val="ConsPlusNormal"/>
            </w:pPr>
            <w:r>
              <w:t>Выплата единовременного пособия при всех формах устройства детей, лишенных родительского попечения, в семью</w:t>
            </w:r>
          </w:p>
        </w:tc>
        <w:tc>
          <w:tcPr>
            <w:tcW w:w="1701" w:type="dxa"/>
          </w:tcPr>
          <w:p w:rsidR="00795F72" w:rsidRDefault="00795F72">
            <w:pPr>
              <w:pStyle w:val="ConsPlusNormal"/>
              <w:jc w:val="center"/>
            </w:pPr>
            <w:r>
              <w:t>1630152600</w:t>
            </w:r>
          </w:p>
        </w:tc>
        <w:tc>
          <w:tcPr>
            <w:tcW w:w="1557" w:type="dxa"/>
          </w:tcPr>
          <w:p w:rsidR="00795F72" w:rsidRDefault="00795F72">
            <w:pPr>
              <w:pStyle w:val="ConsPlusNormal"/>
              <w:jc w:val="center"/>
            </w:pPr>
            <w:r>
              <w:t>7876,6</w:t>
            </w:r>
          </w:p>
        </w:tc>
        <w:tc>
          <w:tcPr>
            <w:tcW w:w="1534" w:type="dxa"/>
          </w:tcPr>
          <w:p w:rsidR="00795F72" w:rsidRDefault="00795F72">
            <w:pPr>
              <w:pStyle w:val="ConsPlusNormal"/>
              <w:jc w:val="center"/>
            </w:pPr>
            <w:r>
              <w:t>7876,6</w:t>
            </w:r>
          </w:p>
        </w:tc>
      </w:tr>
      <w:tr w:rsidR="00795F72">
        <w:tc>
          <w:tcPr>
            <w:tcW w:w="4252" w:type="dxa"/>
          </w:tcPr>
          <w:p w:rsidR="00795F72" w:rsidRDefault="00795F72">
            <w:pPr>
              <w:pStyle w:val="ConsPlusNormal"/>
            </w:pPr>
            <w:r>
              <w:t>Субвенции на содержание ребенка в семье опекуна и приемной семье, а также вознаграждение, причитающееся приемному родителю</w:t>
            </w:r>
          </w:p>
        </w:tc>
        <w:tc>
          <w:tcPr>
            <w:tcW w:w="1701" w:type="dxa"/>
          </w:tcPr>
          <w:p w:rsidR="00795F72" w:rsidRDefault="00795F72">
            <w:pPr>
              <w:pStyle w:val="ConsPlusNormal"/>
              <w:jc w:val="center"/>
            </w:pPr>
            <w:r>
              <w:t>1630170650</w:t>
            </w:r>
          </w:p>
        </w:tc>
        <w:tc>
          <w:tcPr>
            <w:tcW w:w="1557" w:type="dxa"/>
          </w:tcPr>
          <w:p w:rsidR="00795F72" w:rsidRDefault="00795F72">
            <w:pPr>
              <w:pStyle w:val="ConsPlusNormal"/>
              <w:jc w:val="center"/>
            </w:pPr>
            <w:r>
              <w:t>489480,0</w:t>
            </w:r>
          </w:p>
        </w:tc>
        <w:tc>
          <w:tcPr>
            <w:tcW w:w="1534" w:type="dxa"/>
          </w:tcPr>
          <w:p w:rsidR="00795F72" w:rsidRDefault="00795F72">
            <w:pPr>
              <w:pStyle w:val="ConsPlusNormal"/>
              <w:jc w:val="center"/>
            </w:pPr>
            <w:r>
              <w:t>489480,0</w:t>
            </w:r>
          </w:p>
        </w:tc>
      </w:tr>
      <w:tr w:rsidR="00795F72">
        <w:tc>
          <w:tcPr>
            <w:tcW w:w="4252" w:type="dxa"/>
          </w:tcPr>
          <w:p w:rsidR="00795F72" w:rsidRDefault="00795F72">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Pr>
          <w:p w:rsidR="00795F72" w:rsidRDefault="00795F72">
            <w:pPr>
              <w:pStyle w:val="ConsPlusNormal"/>
              <w:jc w:val="center"/>
            </w:pPr>
            <w:r>
              <w:t>1630171420</w:t>
            </w:r>
          </w:p>
        </w:tc>
        <w:tc>
          <w:tcPr>
            <w:tcW w:w="1557" w:type="dxa"/>
          </w:tcPr>
          <w:p w:rsidR="00795F72" w:rsidRDefault="00795F72">
            <w:pPr>
              <w:pStyle w:val="ConsPlusNormal"/>
              <w:jc w:val="center"/>
            </w:pPr>
            <w:r>
              <w:t>115496,6</w:t>
            </w:r>
          </w:p>
        </w:tc>
        <w:tc>
          <w:tcPr>
            <w:tcW w:w="1534" w:type="dxa"/>
          </w:tcPr>
          <w:p w:rsidR="00795F72" w:rsidRDefault="00795F72">
            <w:pPr>
              <w:pStyle w:val="ConsPlusNormal"/>
              <w:jc w:val="center"/>
            </w:pPr>
            <w:r>
              <w:t>115496,6</w:t>
            </w:r>
          </w:p>
        </w:tc>
      </w:tr>
      <w:tr w:rsidR="00795F72">
        <w:tc>
          <w:tcPr>
            <w:tcW w:w="4252" w:type="dxa"/>
          </w:tcPr>
          <w:p w:rsidR="00795F72" w:rsidRDefault="00795F72">
            <w:pPr>
              <w:pStyle w:val="ConsPlusNormal"/>
            </w:pPr>
            <w:r>
              <w:t>Расходы на обеспечение деятельности (оказание услуг) детских домов</w:t>
            </w:r>
          </w:p>
        </w:tc>
        <w:tc>
          <w:tcPr>
            <w:tcW w:w="1701" w:type="dxa"/>
          </w:tcPr>
          <w:p w:rsidR="00795F72" w:rsidRDefault="00795F72">
            <w:pPr>
              <w:pStyle w:val="ConsPlusNormal"/>
              <w:jc w:val="center"/>
            </w:pPr>
            <w:r>
              <w:t>16301ДД590</w:t>
            </w:r>
          </w:p>
        </w:tc>
        <w:tc>
          <w:tcPr>
            <w:tcW w:w="1557" w:type="dxa"/>
          </w:tcPr>
          <w:p w:rsidR="00795F72" w:rsidRDefault="00795F72">
            <w:pPr>
              <w:pStyle w:val="ConsPlusNormal"/>
              <w:jc w:val="center"/>
            </w:pPr>
            <w:r>
              <w:t>220580,9</w:t>
            </w:r>
          </w:p>
        </w:tc>
        <w:tc>
          <w:tcPr>
            <w:tcW w:w="1534" w:type="dxa"/>
          </w:tcPr>
          <w:p w:rsidR="00795F72" w:rsidRDefault="00795F72">
            <w:pPr>
              <w:pStyle w:val="ConsPlusNormal"/>
              <w:jc w:val="center"/>
            </w:pPr>
            <w:r>
              <w:t>220580,9</w:t>
            </w:r>
          </w:p>
        </w:tc>
      </w:tr>
      <w:tr w:rsidR="00795F72">
        <w:tc>
          <w:tcPr>
            <w:tcW w:w="4252" w:type="dxa"/>
          </w:tcPr>
          <w:p w:rsidR="00795F72" w:rsidRDefault="00795F72">
            <w:pPr>
              <w:pStyle w:val="ConsPlusNormal"/>
            </w:pPr>
            <w:r>
              <w:t>Реализация мероприятий, обеспечивающих совершенствование порядка единого государственного экзамена</w:t>
            </w:r>
          </w:p>
        </w:tc>
        <w:tc>
          <w:tcPr>
            <w:tcW w:w="1701" w:type="dxa"/>
          </w:tcPr>
          <w:p w:rsidR="00795F72" w:rsidRDefault="00795F72">
            <w:pPr>
              <w:pStyle w:val="ConsPlusNormal"/>
              <w:jc w:val="center"/>
            </w:pPr>
            <w:r>
              <w:t>1640121340</w:t>
            </w:r>
          </w:p>
        </w:tc>
        <w:tc>
          <w:tcPr>
            <w:tcW w:w="1557" w:type="dxa"/>
          </w:tcPr>
          <w:p w:rsidR="00795F72" w:rsidRDefault="00795F72">
            <w:pPr>
              <w:pStyle w:val="ConsPlusNormal"/>
              <w:jc w:val="center"/>
            </w:pPr>
            <w:r>
              <w:t>15024,0</w:t>
            </w:r>
          </w:p>
        </w:tc>
        <w:tc>
          <w:tcPr>
            <w:tcW w:w="1534" w:type="dxa"/>
          </w:tcPr>
          <w:p w:rsidR="00795F72" w:rsidRDefault="00795F72">
            <w:pPr>
              <w:pStyle w:val="ConsPlusNormal"/>
              <w:jc w:val="center"/>
            </w:pPr>
            <w:r>
              <w:t>15024,0</w:t>
            </w:r>
          </w:p>
        </w:tc>
      </w:tr>
      <w:tr w:rsidR="00795F72">
        <w:tc>
          <w:tcPr>
            <w:tcW w:w="4252" w:type="dxa"/>
          </w:tcPr>
          <w:p w:rsidR="00795F72" w:rsidRDefault="00795F72">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701" w:type="dxa"/>
          </w:tcPr>
          <w:p w:rsidR="00795F72" w:rsidRDefault="00795F72">
            <w:pPr>
              <w:pStyle w:val="ConsPlusNormal"/>
              <w:jc w:val="center"/>
            </w:pPr>
            <w:r>
              <w:t>1640122020</w:t>
            </w:r>
          </w:p>
        </w:tc>
        <w:tc>
          <w:tcPr>
            <w:tcW w:w="1557" w:type="dxa"/>
          </w:tcPr>
          <w:p w:rsidR="00795F72" w:rsidRDefault="00795F72">
            <w:pPr>
              <w:pStyle w:val="ConsPlusNormal"/>
              <w:jc w:val="center"/>
            </w:pPr>
            <w:r>
              <w:t>251,0</w:t>
            </w:r>
          </w:p>
        </w:tc>
        <w:tc>
          <w:tcPr>
            <w:tcW w:w="1534" w:type="dxa"/>
          </w:tcPr>
          <w:p w:rsidR="00795F72" w:rsidRDefault="00795F72">
            <w:pPr>
              <w:pStyle w:val="ConsPlusNormal"/>
              <w:jc w:val="center"/>
            </w:pPr>
            <w:r>
              <w:t>251,0</w:t>
            </w:r>
          </w:p>
        </w:tc>
      </w:tr>
      <w:tr w:rsidR="00795F72">
        <w:tc>
          <w:tcPr>
            <w:tcW w:w="4252" w:type="dxa"/>
          </w:tcPr>
          <w:p w:rsidR="00795F72" w:rsidRDefault="00795F72">
            <w:pPr>
              <w:pStyle w:val="ConsPlusNormal"/>
            </w:pPr>
            <w:r>
              <w:t>Материально-техническое обеспечение пунктов проведения экзаменов при проведении государственной итоговой аттестации</w:t>
            </w:r>
          </w:p>
        </w:tc>
        <w:tc>
          <w:tcPr>
            <w:tcW w:w="1701" w:type="dxa"/>
          </w:tcPr>
          <w:p w:rsidR="00795F72" w:rsidRDefault="00795F72">
            <w:pPr>
              <w:pStyle w:val="ConsPlusNormal"/>
              <w:jc w:val="center"/>
            </w:pPr>
            <w:r>
              <w:t>1640123290</w:t>
            </w:r>
          </w:p>
        </w:tc>
        <w:tc>
          <w:tcPr>
            <w:tcW w:w="1557" w:type="dxa"/>
          </w:tcPr>
          <w:p w:rsidR="00795F72" w:rsidRDefault="00795F72">
            <w:pPr>
              <w:pStyle w:val="ConsPlusNormal"/>
              <w:jc w:val="center"/>
            </w:pPr>
            <w:r>
              <w:t>12976,0</w:t>
            </w:r>
          </w:p>
        </w:tc>
        <w:tc>
          <w:tcPr>
            <w:tcW w:w="1534" w:type="dxa"/>
          </w:tcPr>
          <w:p w:rsidR="00795F72" w:rsidRDefault="00795F72">
            <w:pPr>
              <w:pStyle w:val="ConsPlusNormal"/>
              <w:jc w:val="center"/>
            </w:pPr>
            <w:r>
              <w:t>12976,0</w:t>
            </w:r>
          </w:p>
        </w:tc>
      </w:tr>
      <w:tr w:rsidR="00795F72">
        <w:tc>
          <w:tcPr>
            <w:tcW w:w="4252" w:type="dxa"/>
          </w:tcPr>
          <w:p w:rsidR="00795F72" w:rsidRDefault="00795F72">
            <w:pPr>
              <w:pStyle w:val="ConsPlusNormal"/>
            </w:pPr>
            <w:r>
              <w:t xml:space="preserve">Иные межбюджетные трансферты на организацию видеонаблюдения в пунктах проведения экзаменов при проведении </w:t>
            </w:r>
            <w:r>
              <w:lastRenderedPageBreak/>
              <w:t>государственной итоговой аттестации по образовательным программам среднего общего образования</w:t>
            </w:r>
          </w:p>
        </w:tc>
        <w:tc>
          <w:tcPr>
            <w:tcW w:w="1701" w:type="dxa"/>
          </w:tcPr>
          <w:p w:rsidR="00795F72" w:rsidRDefault="00795F72">
            <w:pPr>
              <w:pStyle w:val="ConsPlusNormal"/>
              <w:jc w:val="center"/>
            </w:pPr>
            <w:r>
              <w:lastRenderedPageBreak/>
              <w:t>1640170960</w:t>
            </w:r>
          </w:p>
        </w:tc>
        <w:tc>
          <w:tcPr>
            <w:tcW w:w="1557" w:type="dxa"/>
          </w:tcPr>
          <w:p w:rsidR="00795F72" w:rsidRDefault="00795F72">
            <w:pPr>
              <w:pStyle w:val="ConsPlusNormal"/>
              <w:jc w:val="center"/>
            </w:pPr>
            <w:r>
              <w:t>13657,1</w:t>
            </w:r>
          </w:p>
        </w:tc>
        <w:tc>
          <w:tcPr>
            <w:tcW w:w="1534" w:type="dxa"/>
          </w:tcPr>
          <w:p w:rsidR="00795F72" w:rsidRDefault="00795F72">
            <w:pPr>
              <w:pStyle w:val="ConsPlusNormal"/>
              <w:jc w:val="center"/>
            </w:pPr>
            <w:r>
              <w:t>13657,1</w:t>
            </w:r>
          </w:p>
        </w:tc>
      </w:tr>
      <w:tr w:rsidR="00795F72">
        <w:tc>
          <w:tcPr>
            <w:tcW w:w="4252" w:type="dxa"/>
          </w:tcPr>
          <w:p w:rsidR="00795F72" w:rsidRDefault="00795F72">
            <w:pPr>
              <w:pStyle w:val="ConsPlusNormal"/>
            </w:pPr>
            <w:r>
              <w:t>Иные межбюджетные трансферты на государственную поддержку муниципальных общеобразовательных организаций, внедряющих инновационные образовательные программы</w:t>
            </w:r>
          </w:p>
        </w:tc>
        <w:tc>
          <w:tcPr>
            <w:tcW w:w="1701" w:type="dxa"/>
          </w:tcPr>
          <w:p w:rsidR="00795F72" w:rsidRDefault="00795F72">
            <w:pPr>
              <w:pStyle w:val="ConsPlusNormal"/>
              <w:jc w:val="center"/>
            </w:pPr>
            <w:r>
              <w:t>1640370520</w:t>
            </w:r>
          </w:p>
        </w:tc>
        <w:tc>
          <w:tcPr>
            <w:tcW w:w="1557" w:type="dxa"/>
          </w:tcPr>
          <w:p w:rsidR="00795F72" w:rsidRDefault="00795F72">
            <w:pPr>
              <w:pStyle w:val="ConsPlusNormal"/>
              <w:jc w:val="center"/>
            </w:pPr>
            <w:r>
              <w:t>5000,0</w:t>
            </w:r>
          </w:p>
        </w:tc>
        <w:tc>
          <w:tcPr>
            <w:tcW w:w="1534" w:type="dxa"/>
          </w:tcPr>
          <w:p w:rsidR="00795F72" w:rsidRDefault="00795F72">
            <w:pPr>
              <w:pStyle w:val="ConsPlusNormal"/>
              <w:jc w:val="center"/>
            </w:pPr>
            <w:r>
              <w:t>5000,0</w:t>
            </w:r>
          </w:p>
        </w:tc>
      </w:tr>
      <w:tr w:rsidR="00795F72">
        <w:tc>
          <w:tcPr>
            <w:tcW w:w="4252" w:type="dxa"/>
          </w:tcPr>
          <w:p w:rsidR="00795F72" w:rsidRDefault="00795F72">
            <w:pPr>
              <w:pStyle w:val="ConsPlusNormal"/>
              <w:outlineLvl w:val="1"/>
            </w:pPr>
            <w:r>
              <w:t xml:space="preserve">Государственная </w:t>
            </w:r>
            <w:hyperlink r:id="rId235" w:history="1">
              <w:r>
                <w:rPr>
                  <w:color w:val="0000FF"/>
                </w:rPr>
                <w:t>программа</w:t>
              </w:r>
            </w:hyperlink>
            <w:r>
              <w:t xml:space="preserve"> Владимирской области "Развитие физической культуры и спорта во Владимирской области"</w:t>
            </w:r>
          </w:p>
        </w:tc>
        <w:tc>
          <w:tcPr>
            <w:tcW w:w="1701" w:type="dxa"/>
          </w:tcPr>
          <w:p w:rsidR="00795F72" w:rsidRDefault="00795F72">
            <w:pPr>
              <w:pStyle w:val="ConsPlusNormal"/>
              <w:jc w:val="center"/>
            </w:pPr>
            <w:r>
              <w:t>1700000000</w:t>
            </w:r>
          </w:p>
        </w:tc>
        <w:tc>
          <w:tcPr>
            <w:tcW w:w="1557" w:type="dxa"/>
          </w:tcPr>
          <w:p w:rsidR="00795F72" w:rsidRDefault="00795F72">
            <w:pPr>
              <w:pStyle w:val="ConsPlusNormal"/>
              <w:jc w:val="center"/>
            </w:pPr>
            <w:r>
              <w:t>147934,2</w:t>
            </w:r>
          </w:p>
        </w:tc>
        <w:tc>
          <w:tcPr>
            <w:tcW w:w="1534" w:type="dxa"/>
          </w:tcPr>
          <w:p w:rsidR="00795F72" w:rsidRDefault="00795F72">
            <w:pPr>
              <w:pStyle w:val="ConsPlusNormal"/>
              <w:jc w:val="center"/>
            </w:pPr>
            <w:r>
              <w:t>147934,2</w:t>
            </w:r>
          </w:p>
        </w:tc>
      </w:tr>
      <w:tr w:rsidR="00795F72">
        <w:tc>
          <w:tcPr>
            <w:tcW w:w="4252"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(детско-юношеские спортивные школы)</w:t>
            </w:r>
          </w:p>
        </w:tc>
        <w:tc>
          <w:tcPr>
            <w:tcW w:w="1701" w:type="dxa"/>
          </w:tcPr>
          <w:p w:rsidR="00795F72" w:rsidRDefault="00795F72">
            <w:pPr>
              <w:pStyle w:val="ConsPlusNormal"/>
              <w:jc w:val="center"/>
            </w:pPr>
            <w:r>
              <w:t>1730121450</w:t>
            </w:r>
          </w:p>
        </w:tc>
        <w:tc>
          <w:tcPr>
            <w:tcW w:w="1557" w:type="dxa"/>
          </w:tcPr>
          <w:p w:rsidR="00795F72" w:rsidRDefault="00795F72">
            <w:pPr>
              <w:pStyle w:val="ConsPlusNormal"/>
              <w:jc w:val="center"/>
            </w:pPr>
            <w:r>
              <w:t>125,0</w:t>
            </w:r>
          </w:p>
        </w:tc>
        <w:tc>
          <w:tcPr>
            <w:tcW w:w="1534" w:type="dxa"/>
          </w:tcPr>
          <w:p w:rsidR="00795F72" w:rsidRDefault="00795F72">
            <w:pPr>
              <w:pStyle w:val="ConsPlusNormal"/>
              <w:jc w:val="center"/>
            </w:pPr>
            <w:r>
              <w:t>125,0</w:t>
            </w:r>
          </w:p>
        </w:tc>
      </w:tr>
      <w:tr w:rsidR="00795F72">
        <w:tc>
          <w:tcPr>
            <w:tcW w:w="4252" w:type="dxa"/>
          </w:tcPr>
          <w:p w:rsidR="00795F72" w:rsidRDefault="00795F72">
            <w:pPr>
              <w:pStyle w:val="ConsPlusNormal"/>
            </w:pPr>
            <w:r>
              <w:t>Проведение тренировочных мероприятий и командирование учащихся школ на официальные спортивные соревнования</w:t>
            </w:r>
          </w:p>
        </w:tc>
        <w:tc>
          <w:tcPr>
            <w:tcW w:w="1701" w:type="dxa"/>
          </w:tcPr>
          <w:p w:rsidR="00795F72" w:rsidRDefault="00795F72">
            <w:pPr>
              <w:pStyle w:val="ConsPlusNormal"/>
              <w:jc w:val="center"/>
            </w:pPr>
            <w:r>
              <w:t>1730221460</w:t>
            </w:r>
          </w:p>
        </w:tc>
        <w:tc>
          <w:tcPr>
            <w:tcW w:w="1557" w:type="dxa"/>
          </w:tcPr>
          <w:p w:rsidR="00795F72" w:rsidRDefault="00795F72">
            <w:pPr>
              <w:pStyle w:val="ConsPlusNormal"/>
              <w:jc w:val="center"/>
            </w:pPr>
            <w:r>
              <w:t>723,8</w:t>
            </w:r>
          </w:p>
        </w:tc>
        <w:tc>
          <w:tcPr>
            <w:tcW w:w="1534" w:type="dxa"/>
          </w:tcPr>
          <w:p w:rsidR="00795F72" w:rsidRDefault="00795F72">
            <w:pPr>
              <w:pStyle w:val="ConsPlusNormal"/>
              <w:jc w:val="center"/>
            </w:pPr>
            <w:r>
              <w:t>723,8</w:t>
            </w:r>
          </w:p>
        </w:tc>
      </w:tr>
      <w:tr w:rsidR="00795F72">
        <w:tc>
          <w:tcPr>
            <w:tcW w:w="4252" w:type="dxa"/>
          </w:tcPr>
          <w:p w:rsidR="00795F72" w:rsidRDefault="00795F72">
            <w:pPr>
              <w:pStyle w:val="ConsPlusNormal"/>
            </w:pPr>
            <w:r>
              <w:t>Расходы на обеспечение деятельности (оказание услуг) государственных учреждений (детско-юношеские спортивные школы)</w:t>
            </w:r>
          </w:p>
        </w:tc>
        <w:tc>
          <w:tcPr>
            <w:tcW w:w="1701" w:type="dxa"/>
          </w:tcPr>
          <w:p w:rsidR="00795F72" w:rsidRDefault="00795F72">
            <w:pPr>
              <w:pStyle w:val="ConsPlusNormal"/>
              <w:jc w:val="center"/>
            </w:pPr>
            <w:r>
              <w:t>1740100590</w:t>
            </w:r>
          </w:p>
        </w:tc>
        <w:tc>
          <w:tcPr>
            <w:tcW w:w="1557" w:type="dxa"/>
          </w:tcPr>
          <w:p w:rsidR="00795F72" w:rsidRDefault="00795F72">
            <w:pPr>
              <w:pStyle w:val="ConsPlusNormal"/>
              <w:jc w:val="center"/>
            </w:pPr>
            <w:r>
              <w:t>95089,4</w:t>
            </w:r>
          </w:p>
        </w:tc>
        <w:tc>
          <w:tcPr>
            <w:tcW w:w="1534" w:type="dxa"/>
          </w:tcPr>
          <w:p w:rsidR="00795F72" w:rsidRDefault="00795F72">
            <w:pPr>
              <w:pStyle w:val="ConsPlusNormal"/>
              <w:jc w:val="center"/>
            </w:pPr>
            <w:r>
              <w:t>95089,4</w:t>
            </w:r>
          </w:p>
        </w:tc>
      </w:tr>
      <w:tr w:rsidR="00795F72">
        <w:tc>
          <w:tcPr>
            <w:tcW w:w="4252"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(детско-юношеские спортивные школы)</w:t>
            </w:r>
          </w:p>
        </w:tc>
        <w:tc>
          <w:tcPr>
            <w:tcW w:w="1701" w:type="dxa"/>
          </w:tcPr>
          <w:p w:rsidR="00795F72" w:rsidRDefault="00795F72">
            <w:pPr>
              <w:pStyle w:val="ConsPlusNormal"/>
              <w:jc w:val="center"/>
            </w:pPr>
            <w:r>
              <w:t>1740121450</w:t>
            </w:r>
          </w:p>
        </w:tc>
        <w:tc>
          <w:tcPr>
            <w:tcW w:w="1557" w:type="dxa"/>
          </w:tcPr>
          <w:p w:rsidR="00795F72" w:rsidRDefault="00795F72">
            <w:pPr>
              <w:pStyle w:val="ConsPlusNormal"/>
              <w:jc w:val="center"/>
            </w:pPr>
            <w:r>
              <w:t>47687,6</w:t>
            </w:r>
          </w:p>
        </w:tc>
        <w:tc>
          <w:tcPr>
            <w:tcW w:w="1534" w:type="dxa"/>
          </w:tcPr>
          <w:p w:rsidR="00795F72" w:rsidRDefault="00795F72">
            <w:pPr>
              <w:pStyle w:val="ConsPlusNormal"/>
              <w:jc w:val="center"/>
            </w:pPr>
            <w:r>
              <w:t>47687,6</w:t>
            </w:r>
          </w:p>
        </w:tc>
      </w:tr>
      <w:tr w:rsidR="00795F72">
        <w:tc>
          <w:tcPr>
            <w:tcW w:w="4252" w:type="dxa"/>
          </w:tcPr>
          <w:p w:rsidR="00795F72" w:rsidRDefault="00795F72">
            <w:pPr>
              <w:pStyle w:val="ConsPlusNormal"/>
            </w:pPr>
            <w:r>
              <w:t>Проведение тренировочных мероприятий и командирование учащихся школ на официальные спортивные соревнования</w:t>
            </w:r>
          </w:p>
        </w:tc>
        <w:tc>
          <w:tcPr>
            <w:tcW w:w="1701" w:type="dxa"/>
          </w:tcPr>
          <w:p w:rsidR="00795F72" w:rsidRDefault="00795F72">
            <w:pPr>
              <w:pStyle w:val="ConsPlusNormal"/>
              <w:jc w:val="center"/>
            </w:pPr>
            <w:r>
              <w:t>1740221460</w:t>
            </w:r>
          </w:p>
        </w:tc>
        <w:tc>
          <w:tcPr>
            <w:tcW w:w="1557" w:type="dxa"/>
          </w:tcPr>
          <w:p w:rsidR="00795F72" w:rsidRDefault="00795F72">
            <w:pPr>
              <w:pStyle w:val="ConsPlusNormal"/>
              <w:jc w:val="center"/>
            </w:pPr>
            <w:r>
              <w:t>4308,4</w:t>
            </w:r>
          </w:p>
        </w:tc>
        <w:tc>
          <w:tcPr>
            <w:tcW w:w="1534" w:type="dxa"/>
          </w:tcPr>
          <w:p w:rsidR="00795F72" w:rsidRDefault="00795F72">
            <w:pPr>
              <w:pStyle w:val="ConsPlusNormal"/>
              <w:jc w:val="center"/>
            </w:pPr>
            <w:r>
              <w:t>4308,4</w:t>
            </w:r>
          </w:p>
        </w:tc>
      </w:tr>
      <w:tr w:rsidR="00795F72">
        <w:tc>
          <w:tcPr>
            <w:tcW w:w="4252" w:type="dxa"/>
          </w:tcPr>
          <w:p w:rsidR="00795F72" w:rsidRDefault="00795F72">
            <w:pPr>
              <w:pStyle w:val="ConsPlusNormal"/>
              <w:outlineLvl w:val="1"/>
            </w:pPr>
            <w:r>
              <w:t xml:space="preserve">Государственная </w:t>
            </w:r>
            <w:hyperlink r:id="rId236"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1701" w:type="dxa"/>
          </w:tcPr>
          <w:p w:rsidR="00795F72" w:rsidRDefault="00795F72">
            <w:pPr>
              <w:pStyle w:val="ConsPlusNormal"/>
              <w:jc w:val="center"/>
            </w:pPr>
            <w:r>
              <w:t>1800000000</w:t>
            </w:r>
          </w:p>
        </w:tc>
        <w:tc>
          <w:tcPr>
            <w:tcW w:w="1557" w:type="dxa"/>
          </w:tcPr>
          <w:p w:rsidR="00795F72" w:rsidRDefault="00795F72">
            <w:pPr>
              <w:pStyle w:val="ConsPlusNormal"/>
              <w:jc w:val="center"/>
            </w:pPr>
            <w:r>
              <w:t>2280125,4</w:t>
            </w:r>
          </w:p>
        </w:tc>
        <w:tc>
          <w:tcPr>
            <w:tcW w:w="1534" w:type="dxa"/>
          </w:tcPr>
          <w:p w:rsidR="00795F72" w:rsidRDefault="00795F72">
            <w:pPr>
              <w:pStyle w:val="ConsPlusNormal"/>
              <w:jc w:val="center"/>
            </w:pPr>
            <w:r>
              <w:t>2324106,7</w:t>
            </w:r>
          </w:p>
        </w:tc>
      </w:tr>
      <w:tr w:rsidR="00795F72">
        <w:tc>
          <w:tcPr>
            <w:tcW w:w="4252" w:type="dxa"/>
          </w:tcPr>
          <w:p w:rsidR="00795F72" w:rsidRDefault="00795F72">
            <w:pPr>
              <w:pStyle w:val="ConsPlusNormal"/>
            </w:pPr>
            <w:r>
              <w:t>Разработка и издание методических пособий, изготовление печатной продукции и информационных бюллетеней по вопросам жизнедеятельности семьи и детства</w:t>
            </w:r>
          </w:p>
        </w:tc>
        <w:tc>
          <w:tcPr>
            <w:tcW w:w="1701" w:type="dxa"/>
          </w:tcPr>
          <w:p w:rsidR="00795F72" w:rsidRDefault="00795F72">
            <w:pPr>
              <w:pStyle w:val="ConsPlusNormal"/>
              <w:jc w:val="center"/>
            </w:pPr>
            <w:r>
              <w:t>1810121520</w:t>
            </w:r>
          </w:p>
        </w:tc>
        <w:tc>
          <w:tcPr>
            <w:tcW w:w="1557" w:type="dxa"/>
          </w:tcPr>
          <w:p w:rsidR="00795F72" w:rsidRDefault="00795F72">
            <w:pPr>
              <w:pStyle w:val="ConsPlusNormal"/>
              <w:jc w:val="center"/>
            </w:pPr>
            <w:r>
              <w:t>136,3</w:t>
            </w:r>
          </w:p>
        </w:tc>
        <w:tc>
          <w:tcPr>
            <w:tcW w:w="1534" w:type="dxa"/>
          </w:tcPr>
          <w:p w:rsidR="00795F72" w:rsidRDefault="00795F72">
            <w:pPr>
              <w:pStyle w:val="ConsPlusNormal"/>
              <w:jc w:val="center"/>
            </w:pPr>
            <w:r>
              <w:t>136,3</w:t>
            </w:r>
          </w:p>
        </w:tc>
      </w:tr>
      <w:tr w:rsidR="00795F72">
        <w:tc>
          <w:tcPr>
            <w:tcW w:w="4252" w:type="dxa"/>
          </w:tcPr>
          <w:p w:rsidR="00795F72" w:rsidRDefault="00795F72">
            <w:pPr>
              <w:pStyle w:val="ConsPlusNormal"/>
            </w:pPr>
            <w:r>
              <w:t>Премии семьям, награжденным почетным знаком "Родительская слава Земли Владимирской"</w:t>
            </w:r>
          </w:p>
        </w:tc>
        <w:tc>
          <w:tcPr>
            <w:tcW w:w="1701" w:type="dxa"/>
          </w:tcPr>
          <w:p w:rsidR="00795F72" w:rsidRDefault="00795F72">
            <w:pPr>
              <w:pStyle w:val="ConsPlusNormal"/>
              <w:jc w:val="center"/>
            </w:pPr>
            <w:r>
              <w:t>1810210670</w:t>
            </w:r>
          </w:p>
        </w:tc>
        <w:tc>
          <w:tcPr>
            <w:tcW w:w="1557" w:type="dxa"/>
          </w:tcPr>
          <w:p w:rsidR="00795F72" w:rsidRDefault="00795F72">
            <w:pPr>
              <w:pStyle w:val="ConsPlusNormal"/>
              <w:jc w:val="center"/>
            </w:pPr>
            <w:r>
              <w:t>300,0</w:t>
            </w:r>
          </w:p>
        </w:tc>
        <w:tc>
          <w:tcPr>
            <w:tcW w:w="1534" w:type="dxa"/>
          </w:tcPr>
          <w:p w:rsidR="00795F72" w:rsidRDefault="00795F72">
            <w:pPr>
              <w:pStyle w:val="ConsPlusNormal"/>
              <w:jc w:val="center"/>
            </w:pPr>
            <w:r>
              <w:t>300,0</w:t>
            </w:r>
          </w:p>
        </w:tc>
      </w:tr>
      <w:tr w:rsidR="00795F72">
        <w:tc>
          <w:tcPr>
            <w:tcW w:w="4252" w:type="dxa"/>
          </w:tcPr>
          <w:p w:rsidR="00795F72" w:rsidRDefault="00795F72">
            <w:pPr>
              <w:pStyle w:val="ConsPlusNormal"/>
            </w:pPr>
            <w:r>
              <w:t xml:space="preserve">Организация и проведение областных конкурсов, праздников, акций и иных </w:t>
            </w:r>
            <w:r>
              <w:lastRenderedPageBreak/>
              <w:t>мероприятий, направленных на повышение престижа семьи</w:t>
            </w:r>
          </w:p>
        </w:tc>
        <w:tc>
          <w:tcPr>
            <w:tcW w:w="1701" w:type="dxa"/>
          </w:tcPr>
          <w:p w:rsidR="00795F72" w:rsidRDefault="00795F72">
            <w:pPr>
              <w:pStyle w:val="ConsPlusNormal"/>
              <w:jc w:val="center"/>
            </w:pPr>
            <w:r>
              <w:lastRenderedPageBreak/>
              <w:t>1810221530</w:t>
            </w:r>
          </w:p>
        </w:tc>
        <w:tc>
          <w:tcPr>
            <w:tcW w:w="1557" w:type="dxa"/>
          </w:tcPr>
          <w:p w:rsidR="00795F72" w:rsidRDefault="00795F72">
            <w:pPr>
              <w:pStyle w:val="ConsPlusNormal"/>
              <w:jc w:val="center"/>
            </w:pPr>
            <w:r>
              <w:t>1800,9</w:t>
            </w:r>
          </w:p>
        </w:tc>
        <w:tc>
          <w:tcPr>
            <w:tcW w:w="1534" w:type="dxa"/>
          </w:tcPr>
          <w:p w:rsidR="00795F72" w:rsidRDefault="00795F72">
            <w:pPr>
              <w:pStyle w:val="ConsPlusNormal"/>
              <w:jc w:val="center"/>
            </w:pPr>
            <w:r>
              <w:t>1767,6</w:t>
            </w:r>
          </w:p>
        </w:tc>
      </w:tr>
      <w:tr w:rsidR="00795F72">
        <w:tc>
          <w:tcPr>
            <w:tcW w:w="4252" w:type="dxa"/>
          </w:tcPr>
          <w:p w:rsidR="00795F72" w:rsidRDefault="00795F72">
            <w:pPr>
              <w:pStyle w:val="ConsPlusNormal"/>
            </w:pPr>
            <w:r>
              <w:t>Субсидии на организацию и проведение областных конкурсов, праздников, акций и иных мероприятий, направленных на повышение престижа семьи</w:t>
            </w:r>
          </w:p>
        </w:tc>
        <w:tc>
          <w:tcPr>
            <w:tcW w:w="1701" w:type="dxa"/>
          </w:tcPr>
          <w:p w:rsidR="00795F72" w:rsidRDefault="00795F72">
            <w:pPr>
              <w:pStyle w:val="ConsPlusNormal"/>
              <w:jc w:val="center"/>
            </w:pPr>
            <w:r>
              <w:t>1810271530</w:t>
            </w:r>
          </w:p>
        </w:tc>
        <w:tc>
          <w:tcPr>
            <w:tcW w:w="1557" w:type="dxa"/>
          </w:tcPr>
          <w:p w:rsidR="00795F72" w:rsidRDefault="00795F72">
            <w:pPr>
              <w:pStyle w:val="ConsPlusNormal"/>
              <w:jc w:val="center"/>
            </w:pPr>
            <w:r>
              <w:t>10000,0</w:t>
            </w:r>
          </w:p>
        </w:tc>
        <w:tc>
          <w:tcPr>
            <w:tcW w:w="1534" w:type="dxa"/>
          </w:tcPr>
          <w:p w:rsidR="00795F72" w:rsidRDefault="00795F72">
            <w:pPr>
              <w:pStyle w:val="ConsPlusNormal"/>
              <w:jc w:val="center"/>
            </w:pPr>
            <w:r>
              <w:t>10000,0</w:t>
            </w:r>
          </w:p>
        </w:tc>
      </w:tr>
      <w:tr w:rsidR="00795F72">
        <w:tc>
          <w:tcPr>
            <w:tcW w:w="4252" w:type="dxa"/>
          </w:tcPr>
          <w:p w:rsidR="00795F72" w:rsidRDefault="00795F72">
            <w:pPr>
              <w:pStyle w:val="ConsPlusNormal"/>
            </w:pPr>
            <w:r>
              <w:t>Социальная поддержка по проезду на междугороднем транспорте для детей, нуждающихся в санаторно-курортном лечении</w:t>
            </w:r>
          </w:p>
        </w:tc>
        <w:tc>
          <w:tcPr>
            <w:tcW w:w="1701" w:type="dxa"/>
          </w:tcPr>
          <w:p w:rsidR="00795F72" w:rsidRDefault="00795F72">
            <w:pPr>
              <w:pStyle w:val="ConsPlusNormal"/>
              <w:jc w:val="center"/>
            </w:pPr>
            <w:r>
              <w:t>1820110140</w:t>
            </w:r>
          </w:p>
        </w:tc>
        <w:tc>
          <w:tcPr>
            <w:tcW w:w="1557" w:type="dxa"/>
          </w:tcPr>
          <w:p w:rsidR="00795F72" w:rsidRDefault="00795F72">
            <w:pPr>
              <w:pStyle w:val="ConsPlusNormal"/>
              <w:jc w:val="center"/>
            </w:pPr>
            <w:r>
              <w:t>24,3</w:t>
            </w:r>
          </w:p>
        </w:tc>
        <w:tc>
          <w:tcPr>
            <w:tcW w:w="1534" w:type="dxa"/>
          </w:tcPr>
          <w:p w:rsidR="00795F72" w:rsidRDefault="00795F72">
            <w:pPr>
              <w:pStyle w:val="ConsPlusNormal"/>
              <w:jc w:val="center"/>
            </w:pPr>
            <w:r>
              <w:t>24,3</w:t>
            </w:r>
          </w:p>
        </w:tc>
      </w:tr>
      <w:tr w:rsidR="00795F72">
        <w:tc>
          <w:tcPr>
            <w:tcW w:w="4252" w:type="dxa"/>
          </w:tcPr>
          <w:p w:rsidR="00795F72" w:rsidRDefault="00795F72">
            <w:pPr>
              <w:pStyle w:val="ConsPlusNormal"/>
            </w:pPr>
            <w:r>
              <w:t>Обеспечение мер социальной поддержки многодетных семей</w:t>
            </w:r>
          </w:p>
        </w:tc>
        <w:tc>
          <w:tcPr>
            <w:tcW w:w="1701" w:type="dxa"/>
          </w:tcPr>
          <w:p w:rsidR="00795F72" w:rsidRDefault="00795F72">
            <w:pPr>
              <w:pStyle w:val="ConsPlusNormal"/>
              <w:jc w:val="center"/>
            </w:pPr>
            <w:r>
              <w:t>1820110150</w:t>
            </w:r>
          </w:p>
        </w:tc>
        <w:tc>
          <w:tcPr>
            <w:tcW w:w="1557" w:type="dxa"/>
          </w:tcPr>
          <w:p w:rsidR="00795F72" w:rsidRDefault="00795F72">
            <w:pPr>
              <w:pStyle w:val="ConsPlusNormal"/>
              <w:jc w:val="center"/>
            </w:pPr>
            <w:r>
              <w:t>257953,1</w:t>
            </w:r>
          </w:p>
        </w:tc>
        <w:tc>
          <w:tcPr>
            <w:tcW w:w="1534" w:type="dxa"/>
          </w:tcPr>
          <w:p w:rsidR="00795F72" w:rsidRDefault="00795F72">
            <w:pPr>
              <w:pStyle w:val="ConsPlusNormal"/>
              <w:jc w:val="center"/>
            </w:pPr>
            <w:r>
              <w:t>257953,1</w:t>
            </w:r>
          </w:p>
        </w:tc>
      </w:tr>
      <w:tr w:rsidR="00795F72">
        <w:tc>
          <w:tcPr>
            <w:tcW w:w="4252" w:type="dxa"/>
          </w:tcPr>
          <w:p w:rsidR="00795F72" w:rsidRDefault="00795F72">
            <w:pPr>
              <w:pStyle w:val="ConsPlusNormal"/>
            </w:pPr>
            <w:r>
              <w:t>Предоставление областного материнского (семейного) капитала</w:t>
            </w:r>
          </w:p>
        </w:tc>
        <w:tc>
          <w:tcPr>
            <w:tcW w:w="1701" w:type="dxa"/>
          </w:tcPr>
          <w:p w:rsidR="00795F72" w:rsidRDefault="00795F72">
            <w:pPr>
              <w:pStyle w:val="ConsPlusNormal"/>
              <w:jc w:val="center"/>
            </w:pPr>
            <w:r>
              <w:t>1820110350</w:t>
            </w:r>
          </w:p>
        </w:tc>
        <w:tc>
          <w:tcPr>
            <w:tcW w:w="1557" w:type="dxa"/>
          </w:tcPr>
          <w:p w:rsidR="00795F72" w:rsidRDefault="00795F72">
            <w:pPr>
              <w:pStyle w:val="ConsPlusNormal"/>
              <w:jc w:val="center"/>
            </w:pPr>
            <w:r>
              <w:t>117588,2</w:t>
            </w:r>
          </w:p>
        </w:tc>
        <w:tc>
          <w:tcPr>
            <w:tcW w:w="1534" w:type="dxa"/>
          </w:tcPr>
          <w:p w:rsidR="00795F72" w:rsidRDefault="00795F72">
            <w:pPr>
              <w:pStyle w:val="ConsPlusNormal"/>
              <w:jc w:val="center"/>
            </w:pPr>
            <w:r>
              <w:t>117588,2</w:t>
            </w:r>
          </w:p>
        </w:tc>
      </w:tr>
      <w:tr w:rsidR="00795F72">
        <w:tc>
          <w:tcPr>
            <w:tcW w:w="4252" w:type="dxa"/>
          </w:tcPr>
          <w:p w:rsidR="00795F72" w:rsidRDefault="00795F72">
            <w:pPr>
              <w:pStyle w:val="ConsPlusNormal"/>
            </w:pPr>
            <w:r>
              <w:t>Ежемесячное пособие на ребенка</w:t>
            </w:r>
          </w:p>
        </w:tc>
        <w:tc>
          <w:tcPr>
            <w:tcW w:w="1701" w:type="dxa"/>
          </w:tcPr>
          <w:p w:rsidR="00795F72" w:rsidRDefault="00795F72">
            <w:pPr>
              <w:pStyle w:val="ConsPlusNormal"/>
              <w:jc w:val="center"/>
            </w:pPr>
            <w:r>
              <w:t>1820110360</w:t>
            </w:r>
          </w:p>
        </w:tc>
        <w:tc>
          <w:tcPr>
            <w:tcW w:w="1557" w:type="dxa"/>
          </w:tcPr>
          <w:p w:rsidR="00795F72" w:rsidRDefault="00795F72">
            <w:pPr>
              <w:pStyle w:val="ConsPlusNormal"/>
              <w:jc w:val="center"/>
            </w:pPr>
            <w:r>
              <w:t>464884,6</w:t>
            </w:r>
          </w:p>
        </w:tc>
        <w:tc>
          <w:tcPr>
            <w:tcW w:w="1534" w:type="dxa"/>
          </w:tcPr>
          <w:p w:rsidR="00795F72" w:rsidRDefault="00795F72">
            <w:pPr>
              <w:pStyle w:val="ConsPlusNormal"/>
              <w:jc w:val="center"/>
            </w:pPr>
            <w:r>
              <w:t>464884,6</w:t>
            </w:r>
          </w:p>
        </w:tc>
      </w:tr>
      <w:tr w:rsidR="00795F72">
        <w:tc>
          <w:tcPr>
            <w:tcW w:w="4252" w:type="dxa"/>
          </w:tcPr>
          <w:p w:rsidR="00795F72" w:rsidRDefault="00795F72">
            <w:pPr>
              <w:pStyle w:val="ConsPlusNormal"/>
            </w:pPr>
            <w:r>
              <w:t>Выплата денежных компенсаций беременным женщинам, кормящим матерям, детям до трех лет для обеспечения их полноценным питанием</w:t>
            </w:r>
          </w:p>
        </w:tc>
        <w:tc>
          <w:tcPr>
            <w:tcW w:w="1701" w:type="dxa"/>
          </w:tcPr>
          <w:p w:rsidR="00795F72" w:rsidRDefault="00795F72">
            <w:pPr>
              <w:pStyle w:val="ConsPlusNormal"/>
              <w:jc w:val="center"/>
            </w:pPr>
            <w:r>
              <w:t>1820110370</w:t>
            </w:r>
          </w:p>
        </w:tc>
        <w:tc>
          <w:tcPr>
            <w:tcW w:w="1557" w:type="dxa"/>
          </w:tcPr>
          <w:p w:rsidR="00795F72" w:rsidRDefault="00795F72">
            <w:pPr>
              <w:pStyle w:val="ConsPlusNormal"/>
              <w:jc w:val="center"/>
            </w:pPr>
            <w:r>
              <w:t>108318,2</w:t>
            </w:r>
          </w:p>
        </w:tc>
        <w:tc>
          <w:tcPr>
            <w:tcW w:w="1534" w:type="dxa"/>
          </w:tcPr>
          <w:p w:rsidR="00795F72" w:rsidRDefault="00795F72">
            <w:pPr>
              <w:pStyle w:val="ConsPlusNormal"/>
              <w:jc w:val="center"/>
            </w:pPr>
            <w:r>
              <w:t>108318,2</w:t>
            </w:r>
          </w:p>
        </w:tc>
      </w:tr>
      <w:tr w:rsidR="00795F72">
        <w:tc>
          <w:tcPr>
            <w:tcW w:w="4252" w:type="dxa"/>
          </w:tcPr>
          <w:p w:rsidR="00795F72" w:rsidRDefault="00795F72">
            <w:pPr>
              <w:pStyle w:val="ConsPlusNormal"/>
            </w:pPr>
            <w:r>
              <w:t>Региональные выплаты при рождении детей</w:t>
            </w:r>
          </w:p>
        </w:tc>
        <w:tc>
          <w:tcPr>
            <w:tcW w:w="1701" w:type="dxa"/>
          </w:tcPr>
          <w:p w:rsidR="00795F72" w:rsidRDefault="00795F72">
            <w:pPr>
              <w:pStyle w:val="ConsPlusNormal"/>
              <w:jc w:val="center"/>
            </w:pPr>
            <w:r>
              <w:t>1820110400</w:t>
            </w:r>
          </w:p>
        </w:tc>
        <w:tc>
          <w:tcPr>
            <w:tcW w:w="1557" w:type="dxa"/>
          </w:tcPr>
          <w:p w:rsidR="00795F72" w:rsidRDefault="00795F72">
            <w:pPr>
              <w:pStyle w:val="ConsPlusNormal"/>
              <w:jc w:val="center"/>
            </w:pPr>
            <w:r>
              <w:t>47760,5</w:t>
            </w:r>
          </w:p>
        </w:tc>
        <w:tc>
          <w:tcPr>
            <w:tcW w:w="1534" w:type="dxa"/>
          </w:tcPr>
          <w:p w:rsidR="00795F72" w:rsidRDefault="00795F72">
            <w:pPr>
              <w:pStyle w:val="ConsPlusNormal"/>
              <w:jc w:val="center"/>
            </w:pPr>
            <w:r>
              <w:t>47760,5</w:t>
            </w:r>
          </w:p>
        </w:tc>
      </w:tr>
      <w:tr w:rsidR="00795F72">
        <w:tc>
          <w:tcPr>
            <w:tcW w:w="4252" w:type="dxa"/>
          </w:tcPr>
          <w:p w:rsidR="00795F72" w:rsidRDefault="00795F72">
            <w:pPr>
              <w:pStyle w:val="ConsPlusNormal"/>
            </w:pPr>
            <w:r>
              <w:t>Выплата государственных пособий лицам, не подлежащим обязательному страхованию на случай временной нетрудоспособности и в связи с материнством, и лицам, уволенным в связи с ликвидацией организаций (прекращение деятельности, полномочий физическими лицами)</w:t>
            </w:r>
          </w:p>
        </w:tc>
        <w:tc>
          <w:tcPr>
            <w:tcW w:w="1701" w:type="dxa"/>
          </w:tcPr>
          <w:p w:rsidR="00795F72" w:rsidRDefault="00795F72">
            <w:pPr>
              <w:pStyle w:val="ConsPlusNormal"/>
              <w:jc w:val="center"/>
            </w:pPr>
            <w:r>
              <w:t>1820153800</w:t>
            </w:r>
          </w:p>
        </w:tc>
        <w:tc>
          <w:tcPr>
            <w:tcW w:w="1557" w:type="dxa"/>
          </w:tcPr>
          <w:p w:rsidR="00795F72" w:rsidRDefault="00795F72">
            <w:pPr>
              <w:pStyle w:val="ConsPlusNormal"/>
              <w:jc w:val="center"/>
            </w:pPr>
            <w:r>
              <w:t>472215,1</w:t>
            </w:r>
          </w:p>
        </w:tc>
        <w:tc>
          <w:tcPr>
            <w:tcW w:w="1534" w:type="dxa"/>
          </w:tcPr>
          <w:p w:rsidR="00795F72" w:rsidRDefault="00795F72">
            <w:pPr>
              <w:pStyle w:val="ConsPlusNormal"/>
              <w:jc w:val="center"/>
            </w:pPr>
            <w:r>
              <w:t>470510,3</w:t>
            </w:r>
          </w:p>
        </w:tc>
      </w:tr>
      <w:tr w:rsidR="00795F72">
        <w:tc>
          <w:tcPr>
            <w:tcW w:w="4252" w:type="dxa"/>
          </w:tcPr>
          <w:p w:rsidR="00795F72" w:rsidRDefault="00795F72">
            <w:pPr>
              <w:pStyle w:val="ConsPlusNormal"/>
            </w:pPr>
            <w:r>
              <w:t>Оздоровление многодетных и малообеспеченных семей</w:t>
            </w:r>
          </w:p>
        </w:tc>
        <w:tc>
          <w:tcPr>
            <w:tcW w:w="1701" w:type="dxa"/>
          </w:tcPr>
          <w:p w:rsidR="00795F72" w:rsidRDefault="00795F72">
            <w:pPr>
              <w:pStyle w:val="ConsPlusNormal"/>
              <w:jc w:val="center"/>
            </w:pPr>
            <w:r>
              <w:t>1820160600</w:t>
            </w:r>
          </w:p>
        </w:tc>
        <w:tc>
          <w:tcPr>
            <w:tcW w:w="1557" w:type="dxa"/>
          </w:tcPr>
          <w:p w:rsidR="00795F72" w:rsidRDefault="00795F72">
            <w:pPr>
              <w:pStyle w:val="ConsPlusNormal"/>
              <w:jc w:val="center"/>
            </w:pPr>
            <w:r>
              <w:t>100000,0</w:t>
            </w:r>
          </w:p>
        </w:tc>
        <w:tc>
          <w:tcPr>
            <w:tcW w:w="1534" w:type="dxa"/>
          </w:tcPr>
          <w:p w:rsidR="00795F72" w:rsidRDefault="00795F72">
            <w:pPr>
              <w:pStyle w:val="ConsPlusNormal"/>
              <w:jc w:val="center"/>
            </w:pPr>
            <w:r>
              <w:t>100000,0</w:t>
            </w:r>
          </w:p>
        </w:tc>
      </w:tr>
      <w:tr w:rsidR="00795F72">
        <w:tc>
          <w:tcPr>
            <w:tcW w:w="4252" w:type="dxa"/>
          </w:tcPr>
          <w:p w:rsidR="00795F72" w:rsidRDefault="00795F72">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701" w:type="dxa"/>
          </w:tcPr>
          <w:p w:rsidR="00795F72" w:rsidRDefault="00795F72">
            <w:pPr>
              <w:pStyle w:val="ConsPlusNormal"/>
              <w:jc w:val="center"/>
            </w:pPr>
            <w:r>
              <w:t>18201R0840</w:t>
            </w:r>
          </w:p>
        </w:tc>
        <w:tc>
          <w:tcPr>
            <w:tcW w:w="1557" w:type="dxa"/>
          </w:tcPr>
          <w:p w:rsidR="00795F72" w:rsidRDefault="00795F72">
            <w:pPr>
              <w:pStyle w:val="ConsPlusNormal"/>
              <w:jc w:val="center"/>
            </w:pPr>
            <w:r>
              <w:t>698094,2</w:t>
            </w:r>
          </w:p>
        </w:tc>
        <w:tc>
          <w:tcPr>
            <w:tcW w:w="1534" w:type="dxa"/>
          </w:tcPr>
          <w:p w:rsidR="00795F72" w:rsidRDefault="00795F72">
            <w:pPr>
              <w:pStyle w:val="ConsPlusNormal"/>
              <w:jc w:val="center"/>
            </w:pPr>
            <w:r>
              <w:t>743813,6</w:t>
            </w:r>
          </w:p>
        </w:tc>
      </w:tr>
      <w:tr w:rsidR="00795F72">
        <w:tc>
          <w:tcPr>
            <w:tcW w:w="4252" w:type="dxa"/>
          </w:tcPr>
          <w:p w:rsidR="00795F72" w:rsidRDefault="00795F72">
            <w:pPr>
              <w:pStyle w:val="ConsPlusNormal"/>
            </w:pPr>
            <w:r>
              <w:t>Персональные стипендии администрации области "Надежда Земли Владимирской"</w:t>
            </w:r>
          </w:p>
        </w:tc>
        <w:tc>
          <w:tcPr>
            <w:tcW w:w="1701" w:type="dxa"/>
          </w:tcPr>
          <w:p w:rsidR="00795F72" w:rsidRDefault="00795F72">
            <w:pPr>
              <w:pStyle w:val="ConsPlusNormal"/>
              <w:jc w:val="center"/>
            </w:pPr>
            <w:r>
              <w:t>1840110710</w:t>
            </w:r>
          </w:p>
        </w:tc>
        <w:tc>
          <w:tcPr>
            <w:tcW w:w="1557" w:type="dxa"/>
          </w:tcPr>
          <w:p w:rsidR="00795F72" w:rsidRDefault="00795F72">
            <w:pPr>
              <w:pStyle w:val="ConsPlusNormal"/>
              <w:jc w:val="center"/>
            </w:pPr>
            <w:r>
              <w:t>1050,0</w:t>
            </w:r>
          </w:p>
        </w:tc>
        <w:tc>
          <w:tcPr>
            <w:tcW w:w="1534" w:type="dxa"/>
          </w:tcPr>
          <w:p w:rsidR="00795F72" w:rsidRDefault="00795F72">
            <w:pPr>
              <w:pStyle w:val="ConsPlusNormal"/>
              <w:jc w:val="center"/>
            </w:pPr>
            <w:r>
              <w:t>1050,0</w:t>
            </w:r>
          </w:p>
        </w:tc>
      </w:tr>
      <w:tr w:rsidR="00795F72">
        <w:tc>
          <w:tcPr>
            <w:tcW w:w="4252" w:type="dxa"/>
          </w:tcPr>
          <w:p w:rsidR="00795F72" w:rsidRDefault="00795F72">
            <w:pPr>
              <w:pStyle w:val="ConsPlusNormal"/>
              <w:outlineLvl w:val="1"/>
            </w:pPr>
            <w:r>
              <w:t xml:space="preserve">Государственная </w:t>
            </w:r>
            <w:hyperlink r:id="rId237" w:history="1">
              <w:r>
                <w:rPr>
                  <w:color w:val="0000FF"/>
                </w:rPr>
                <w:t>программа</w:t>
              </w:r>
            </w:hyperlink>
            <w:r>
              <w:t xml:space="preserve">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 на 2014 - 2020 </w:t>
            </w:r>
            <w:r>
              <w:lastRenderedPageBreak/>
              <w:t>годы"</w:t>
            </w:r>
          </w:p>
        </w:tc>
        <w:tc>
          <w:tcPr>
            <w:tcW w:w="1701" w:type="dxa"/>
          </w:tcPr>
          <w:p w:rsidR="00795F72" w:rsidRDefault="00795F72">
            <w:pPr>
              <w:pStyle w:val="ConsPlusNormal"/>
              <w:jc w:val="center"/>
            </w:pPr>
            <w:r>
              <w:lastRenderedPageBreak/>
              <w:t>2000000000</w:t>
            </w:r>
          </w:p>
        </w:tc>
        <w:tc>
          <w:tcPr>
            <w:tcW w:w="1557" w:type="dxa"/>
          </w:tcPr>
          <w:p w:rsidR="00795F72" w:rsidRDefault="00795F72">
            <w:pPr>
              <w:pStyle w:val="ConsPlusNormal"/>
              <w:jc w:val="center"/>
            </w:pPr>
            <w:r>
              <w:t>1717,6</w:t>
            </w:r>
          </w:p>
        </w:tc>
        <w:tc>
          <w:tcPr>
            <w:tcW w:w="1534" w:type="dxa"/>
          </w:tcPr>
          <w:p w:rsidR="00795F72" w:rsidRDefault="00795F72">
            <w:pPr>
              <w:pStyle w:val="ConsPlusNormal"/>
              <w:jc w:val="center"/>
            </w:pPr>
            <w:r>
              <w:t>1717,6</w:t>
            </w:r>
          </w:p>
        </w:tc>
      </w:tr>
      <w:tr w:rsidR="00795F72">
        <w:tc>
          <w:tcPr>
            <w:tcW w:w="4252" w:type="dxa"/>
          </w:tcPr>
          <w:p w:rsidR="00795F72" w:rsidRDefault="00795F72">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w:t>
            </w:r>
          </w:p>
        </w:tc>
        <w:tc>
          <w:tcPr>
            <w:tcW w:w="1701" w:type="dxa"/>
          </w:tcPr>
          <w:p w:rsidR="00795F72" w:rsidRDefault="00795F72">
            <w:pPr>
              <w:pStyle w:val="ConsPlusNormal"/>
              <w:jc w:val="center"/>
            </w:pPr>
            <w:r>
              <w:t>2030121590</w:t>
            </w:r>
          </w:p>
        </w:tc>
        <w:tc>
          <w:tcPr>
            <w:tcW w:w="1557" w:type="dxa"/>
          </w:tcPr>
          <w:p w:rsidR="00795F72" w:rsidRDefault="00795F72">
            <w:pPr>
              <w:pStyle w:val="ConsPlusNormal"/>
              <w:jc w:val="center"/>
            </w:pPr>
            <w:r>
              <w:t>60,0</w:t>
            </w:r>
          </w:p>
        </w:tc>
        <w:tc>
          <w:tcPr>
            <w:tcW w:w="1534" w:type="dxa"/>
          </w:tcPr>
          <w:p w:rsidR="00795F72" w:rsidRDefault="00795F72">
            <w:pPr>
              <w:pStyle w:val="ConsPlusNormal"/>
              <w:jc w:val="center"/>
            </w:pPr>
            <w:r>
              <w:t>60,0</w:t>
            </w:r>
          </w:p>
        </w:tc>
      </w:tr>
      <w:tr w:rsidR="00795F72">
        <w:tc>
          <w:tcPr>
            <w:tcW w:w="4252" w:type="dxa"/>
          </w:tcPr>
          <w:p w:rsidR="00795F72" w:rsidRDefault="00795F72">
            <w:pPr>
              <w:pStyle w:val="ConsPlusNormal"/>
            </w:pPr>
            <w:r>
              <w:t>Подписка на полнотекстовые электронные базы данных, содержащие книги, в том числе учебники и учебные пособия</w:t>
            </w:r>
          </w:p>
        </w:tc>
        <w:tc>
          <w:tcPr>
            <w:tcW w:w="1701" w:type="dxa"/>
          </w:tcPr>
          <w:p w:rsidR="00795F72" w:rsidRDefault="00795F72">
            <w:pPr>
              <w:pStyle w:val="ConsPlusNormal"/>
              <w:jc w:val="center"/>
            </w:pPr>
            <w:r>
              <w:t>2030121600</w:t>
            </w:r>
          </w:p>
        </w:tc>
        <w:tc>
          <w:tcPr>
            <w:tcW w:w="1557" w:type="dxa"/>
          </w:tcPr>
          <w:p w:rsidR="00795F72" w:rsidRDefault="00795F72">
            <w:pPr>
              <w:pStyle w:val="ConsPlusNormal"/>
              <w:jc w:val="center"/>
            </w:pPr>
            <w:r>
              <w:t>500,0</w:t>
            </w:r>
          </w:p>
        </w:tc>
        <w:tc>
          <w:tcPr>
            <w:tcW w:w="1534" w:type="dxa"/>
          </w:tcPr>
          <w:p w:rsidR="00795F72" w:rsidRDefault="00795F72">
            <w:pPr>
              <w:pStyle w:val="ConsPlusNormal"/>
              <w:jc w:val="center"/>
            </w:pPr>
            <w:r>
              <w:t>500,0</w:t>
            </w:r>
          </w:p>
        </w:tc>
      </w:tr>
      <w:tr w:rsidR="00795F72">
        <w:tc>
          <w:tcPr>
            <w:tcW w:w="4252" w:type="dxa"/>
          </w:tcPr>
          <w:p w:rsidR="00795F72" w:rsidRDefault="00795F72">
            <w:pPr>
              <w:pStyle w:val="ConsPlusNormal"/>
            </w:pPr>
            <w:r>
              <w:t>Создание музыкально-театрализованных программ</w:t>
            </w:r>
          </w:p>
        </w:tc>
        <w:tc>
          <w:tcPr>
            <w:tcW w:w="1701" w:type="dxa"/>
          </w:tcPr>
          <w:p w:rsidR="00795F72" w:rsidRDefault="00795F72">
            <w:pPr>
              <w:pStyle w:val="ConsPlusNormal"/>
              <w:jc w:val="center"/>
            </w:pPr>
            <w:r>
              <w:t>2030121610</w:t>
            </w:r>
          </w:p>
        </w:tc>
        <w:tc>
          <w:tcPr>
            <w:tcW w:w="1557" w:type="dxa"/>
          </w:tcPr>
          <w:p w:rsidR="00795F72" w:rsidRDefault="00795F72">
            <w:pPr>
              <w:pStyle w:val="ConsPlusNormal"/>
              <w:jc w:val="center"/>
            </w:pPr>
            <w:r>
              <w:t>65,0</w:t>
            </w:r>
          </w:p>
        </w:tc>
        <w:tc>
          <w:tcPr>
            <w:tcW w:w="1534" w:type="dxa"/>
          </w:tcPr>
          <w:p w:rsidR="00795F72" w:rsidRDefault="00795F72">
            <w:pPr>
              <w:pStyle w:val="ConsPlusNormal"/>
              <w:jc w:val="center"/>
            </w:pPr>
            <w:r>
              <w:t>65,0</w:t>
            </w:r>
          </w:p>
        </w:tc>
      </w:tr>
      <w:tr w:rsidR="00795F72">
        <w:tc>
          <w:tcPr>
            <w:tcW w:w="4252" w:type="dxa"/>
          </w:tcPr>
          <w:p w:rsidR="00795F72" w:rsidRDefault="00795F72">
            <w:pPr>
              <w:pStyle w:val="ConsPlusNormal"/>
            </w:pPr>
            <w:r>
              <w:t>Абонентское обслуживание многоканальной горячей телефонной линии, направленной на выявление преступлений в отношении несовершеннолетних</w:t>
            </w:r>
          </w:p>
        </w:tc>
        <w:tc>
          <w:tcPr>
            <w:tcW w:w="1701" w:type="dxa"/>
          </w:tcPr>
          <w:p w:rsidR="00795F72" w:rsidRDefault="00795F72">
            <w:pPr>
              <w:pStyle w:val="ConsPlusNormal"/>
              <w:jc w:val="center"/>
            </w:pPr>
            <w:r>
              <w:t>2030121620</w:t>
            </w:r>
          </w:p>
        </w:tc>
        <w:tc>
          <w:tcPr>
            <w:tcW w:w="1557" w:type="dxa"/>
          </w:tcPr>
          <w:p w:rsidR="00795F72" w:rsidRDefault="00795F72">
            <w:pPr>
              <w:pStyle w:val="ConsPlusNormal"/>
              <w:jc w:val="center"/>
            </w:pPr>
            <w:r>
              <w:t>68,9</w:t>
            </w:r>
          </w:p>
        </w:tc>
        <w:tc>
          <w:tcPr>
            <w:tcW w:w="1534" w:type="dxa"/>
          </w:tcPr>
          <w:p w:rsidR="00795F72" w:rsidRDefault="00795F72">
            <w:pPr>
              <w:pStyle w:val="ConsPlusNormal"/>
              <w:jc w:val="center"/>
            </w:pPr>
            <w:r>
              <w:t>68,9</w:t>
            </w:r>
          </w:p>
        </w:tc>
      </w:tr>
      <w:tr w:rsidR="00795F72">
        <w:tc>
          <w:tcPr>
            <w:tcW w:w="4252" w:type="dxa"/>
          </w:tcPr>
          <w:p w:rsidR="00795F72" w:rsidRDefault="00795F72">
            <w:pPr>
              <w:pStyle w:val="ConsPlusNormal"/>
            </w:pPr>
            <w:r>
              <w:t>Проведение интернет-опроса "Оценка информационного просвещения жителей Владимирской области о возможностях защиты детей от информации, причиняющей вред их здоровью"</w:t>
            </w:r>
          </w:p>
        </w:tc>
        <w:tc>
          <w:tcPr>
            <w:tcW w:w="1701" w:type="dxa"/>
          </w:tcPr>
          <w:p w:rsidR="00795F72" w:rsidRDefault="00795F72">
            <w:pPr>
              <w:pStyle w:val="ConsPlusNormal"/>
              <w:jc w:val="center"/>
            </w:pPr>
            <w:r>
              <w:t>2040121630</w:t>
            </w:r>
          </w:p>
        </w:tc>
        <w:tc>
          <w:tcPr>
            <w:tcW w:w="1557" w:type="dxa"/>
          </w:tcPr>
          <w:p w:rsidR="00795F72" w:rsidRDefault="00795F72">
            <w:pPr>
              <w:pStyle w:val="ConsPlusNormal"/>
              <w:jc w:val="center"/>
            </w:pPr>
            <w:r>
              <w:t>63,7</w:t>
            </w:r>
          </w:p>
        </w:tc>
        <w:tc>
          <w:tcPr>
            <w:tcW w:w="1534" w:type="dxa"/>
          </w:tcPr>
          <w:p w:rsidR="00795F72" w:rsidRDefault="00795F72">
            <w:pPr>
              <w:pStyle w:val="ConsPlusNormal"/>
              <w:jc w:val="center"/>
            </w:pPr>
            <w:r>
              <w:t>63,7</w:t>
            </w:r>
          </w:p>
        </w:tc>
      </w:tr>
      <w:tr w:rsidR="00795F72">
        <w:tc>
          <w:tcPr>
            <w:tcW w:w="4252" w:type="dxa"/>
          </w:tcPr>
          <w:p w:rsidR="00795F72" w:rsidRDefault="00795F72">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w:t>
            </w:r>
          </w:p>
        </w:tc>
        <w:tc>
          <w:tcPr>
            <w:tcW w:w="1701" w:type="dxa"/>
          </w:tcPr>
          <w:p w:rsidR="00795F72" w:rsidRDefault="00795F72">
            <w:pPr>
              <w:pStyle w:val="ConsPlusNormal"/>
              <w:jc w:val="center"/>
            </w:pPr>
            <w:r>
              <w:t>2040121640</w:t>
            </w:r>
          </w:p>
        </w:tc>
        <w:tc>
          <w:tcPr>
            <w:tcW w:w="1557" w:type="dxa"/>
          </w:tcPr>
          <w:p w:rsidR="00795F72" w:rsidRDefault="00795F72">
            <w:pPr>
              <w:pStyle w:val="ConsPlusNormal"/>
              <w:jc w:val="center"/>
            </w:pPr>
            <w:r>
              <w:t>760,0</w:t>
            </w:r>
          </w:p>
        </w:tc>
        <w:tc>
          <w:tcPr>
            <w:tcW w:w="1534" w:type="dxa"/>
          </w:tcPr>
          <w:p w:rsidR="00795F72" w:rsidRDefault="00795F72">
            <w:pPr>
              <w:pStyle w:val="ConsPlusNormal"/>
              <w:jc w:val="center"/>
            </w:pPr>
            <w:r>
              <w:t>760,0</w:t>
            </w:r>
          </w:p>
        </w:tc>
      </w:tr>
      <w:tr w:rsidR="00795F72">
        <w:tc>
          <w:tcPr>
            <w:tcW w:w="4252" w:type="dxa"/>
          </w:tcPr>
          <w:p w:rsidR="00795F72" w:rsidRDefault="00795F72">
            <w:pPr>
              <w:pStyle w:val="ConsPlusNormal"/>
            </w:pPr>
            <w:r>
              <w:t>Организация и проведение конкурса социальной рекламы, направленной на предотвращение роста негативной для детей информации</w:t>
            </w:r>
          </w:p>
        </w:tc>
        <w:tc>
          <w:tcPr>
            <w:tcW w:w="1701" w:type="dxa"/>
          </w:tcPr>
          <w:p w:rsidR="00795F72" w:rsidRDefault="00795F72">
            <w:pPr>
              <w:pStyle w:val="ConsPlusNormal"/>
              <w:jc w:val="center"/>
            </w:pPr>
            <w:r>
              <w:t>2040121660</w:t>
            </w:r>
          </w:p>
        </w:tc>
        <w:tc>
          <w:tcPr>
            <w:tcW w:w="1557" w:type="dxa"/>
          </w:tcPr>
          <w:p w:rsidR="00795F72" w:rsidRDefault="00795F72">
            <w:pPr>
              <w:pStyle w:val="ConsPlusNormal"/>
              <w:jc w:val="center"/>
            </w:pPr>
            <w:r>
              <w:t>150,0</w:t>
            </w:r>
          </w:p>
        </w:tc>
        <w:tc>
          <w:tcPr>
            <w:tcW w:w="1534" w:type="dxa"/>
          </w:tcPr>
          <w:p w:rsidR="00795F72" w:rsidRDefault="00795F72">
            <w:pPr>
              <w:pStyle w:val="ConsPlusNormal"/>
              <w:jc w:val="center"/>
            </w:pPr>
            <w:r>
              <w:t>150,0</w:t>
            </w:r>
          </w:p>
        </w:tc>
      </w:tr>
      <w:tr w:rsidR="00795F72">
        <w:tc>
          <w:tcPr>
            <w:tcW w:w="4252" w:type="dxa"/>
          </w:tcPr>
          <w:p w:rsidR="00795F72" w:rsidRDefault="00795F72">
            <w:pPr>
              <w:pStyle w:val="ConsPlusNormal"/>
            </w:pPr>
            <w:r>
              <w:t>Проведение акции по выдаче материалов для родителей по тематике обеспечения информационной безопасности детей</w:t>
            </w:r>
          </w:p>
        </w:tc>
        <w:tc>
          <w:tcPr>
            <w:tcW w:w="1701" w:type="dxa"/>
          </w:tcPr>
          <w:p w:rsidR="00795F72" w:rsidRDefault="00795F72">
            <w:pPr>
              <w:pStyle w:val="ConsPlusNormal"/>
              <w:jc w:val="center"/>
            </w:pPr>
            <w:r>
              <w:t>2040121670</w:t>
            </w:r>
          </w:p>
        </w:tc>
        <w:tc>
          <w:tcPr>
            <w:tcW w:w="1557" w:type="dxa"/>
          </w:tcPr>
          <w:p w:rsidR="00795F72" w:rsidRDefault="00795F72">
            <w:pPr>
              <w:pStyle w:val="ConsPlusNormal"/>
              <w:jc w:val="center"/>
            </w:pPr>
            <w:r>
              <w:t>50,0</w:t>
            </w:r>
          </w:p>
        </w:tc>
        <w:tc>
          <w:tcPr>
            <w:tcW w:w="1534" w:type="dxa"/>
          </w:tcPr>
          <w:p w:rsidR="00795F72" w:rsidRDefault="00795F72">
            <w:pPr>
              <w:pStyle w:val="ConsPlusNormal"/>
              <w:jc w:val="center"/>
            </w:pPr>
            <w:r>
              <w:t>50,0</w:t>
            </w:r>
          </w:p>
        </w:tc>
      </w:tr>
      <w:tr w:rsidR="00795F72">
        <w:tc>
          <w:tcPr>
            <w:tcW w:w="4252" w:type="dxa"/>
          </w:tcPr>
          <w:p w:rsidR="00795F72" w:rsidRDefault="00795F72">
            <w:pPr>
              <w:pStyle w:val="ConsPlusNormal"/>
              <w:outlineLvl w:val="1"/>
            </w:pPr>
            <w:r>
              <w:t xml:space="preserve">Государственная </w:t>
            </w:r>
            <w:hyperlink r:id="rId238"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1701" w:type="dxa"/>
          </w:tcPr>
          <w:p w:rsidR="00795F72" w:rsidRDefault="00795F72">
            <w:pPr>
              <w:pStyle w:val="ConsPlusNormal"/>
              <w:jc w:val="center"/>
            </w:pPr>
            <w:r>
              <w:t>2700000000</w:t>
            </w:r>
          </w:p>
        </w:tc>
        <w:tc>
          <w:tcPr>
            <w:tcW w:w="1557" w:type="dxa"/>
          </w:tcPr>
          <w:p w:rsidR="00795F72" w:rsidRDefault="00795F72">
            <w:pPr>
              <w:pStyle w:val="ConsPlusNormal"/>
              <w:jc w:val="center"/>
            </w:pPr>
            <w:r>
              <w:t>220671,9</w:t>
            </w:r>
          </w:p>
        </w:tc>
        <w:tc>
          <w:tcPr>
            <w:tcW w:w="1534" w:type="dxa"/>
          </w:tcPr>
          <w:p w:rsidR="00795F72" w:rsidRDefault="00795F72">
            <w:pPr>
              <w:pStyle w:val="ConsPlusNormal"/>
              <w:jc w:val="center"/>
            </w:pPr>
            <w:r>
              <w:t>220671,9</w:t>
            </w:r>
          </w:p>
        </w:tc>
      </w:tr>
      <w:tr w:rsidR="00795F72">
        <w:tc>
          <w:tcPr>
            <w:tcW w:w="4252" w:type="dxa"/>
          </w:tcPr>
          <w:p w:rsidR="00795F72" w:rsidRDefault="00795F72">
            <w:pPr>
              <w:pStyle w:val="ConsPlusNormal"/>
            </w:pPr>
            <w:r>
              <w:t>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701" w:type="dxa"/>
          </w:tcPr>
          <w:p w:rsidR="00795F72" w:rsidRDefault="00795F72">
            <w:pPr>
              <w:pStyle w:val="ConsPlusNormal"/>
              <w:jc w:val="center"/>
            </w:pPr>
            <w:r>
              <w:t>2720470050</w:t>
            </w:r>
          </w:p>
        </w:tc>
        <w:tc>
          <w:tcPr>
            <w:tcW w:w="1557" w:type="dxa"/>
          </w:tcPr>
          <w:p w:rsidR="00795F72" w:rsidRDefault="00795F72">
            <w:pPr>
              <w:pStyle w:val="ConsPlusNormal"/>
              <w:jc w:val="center"/>
            </w:pPr>
            <w:r>
              <w:t>74430,0</w:t>
            </w:r>
          </w:p>
        </w:tc>
        <w:tc>
          <w:tcPr>
            <w:tcW w:w="1534" w:type="dxa"/>
          </w:tcPr>
          <w:p w:rsidR="00795F72" w:rsidRDefault="00795F72">
            <w:pPr>
              <w:pStyle w:val="ConsPlusNormal"/>
              <w:jc w:val="center"/>
            </w:pPr>
            <w:r>
              <w:t>74430,0</w:t>
            </w:r>
          </w:p>
        </w:tc>
      </w:tr>
      <w:tr w:rsidR="00795F72">
        <w:tc>
          <w:tcPr>
            <w:tcW w:w="4252" w:type="dxa"/>
          </w:tcPr>
          <w:p w:rsidR="00795F72" w:rsidRDefault="00795F72">
            <w:pPr>
              <w:pStyle w:val="ConsPlusNormal"/>
            </w:pPr>
            <w:r>
              <w:lastRenderedPageBreak/>
              <w:t>Обеспечение жильем молодых семей</w:t>
            </w:r>
          </w:p>
        </w:tc>
        <w:tc>
          <w:tcPr>
            <w:tcW w:w="1701" w:type="dxa"/>
          </w:tcPr>
          <w:p w:rsidR="00795F72" w:rsidRDefault="00795F72">
            <w:pPr>
              <w:pStyle w:val="ConsPlusNormal"/>
              <w:jc w:val="center"/>
            </w:pPr>
            <w:r>
              <w:t>27501R0200</w:t>
            </w:r>
          </w:p>
        </w:tc>
        <w:tc>
          <w:tcPr>
            <w:tcW w:w="1557" w:type="dxa"/>
          </w:tcPr>
          <w:p w:rsidR="00795F72" w:rsidRDefault="00795F72">
            <w:pPr>
              <w:pStyle w:val="ConsPlusNormal"/>
              <w:jc w:val="center"/>
            </w:pPr>
            <w:r>
              <w:t>106921,9</w:t>
            </w:r>
          </w:p>
        </w:tc>
        <w:tc>
          <w:tcPr>
            <w:tcW w:w="1534" w:type="dxa"/>
          </w:tcPr>
          <w:p w:rsidR="00795F72" w:rsidRDefault="00795F72">
            <w:pPr>
              <w:pStyle w:val="ConsPlusNormal"/>
              <w:jc w:val="center"/>
            </w:pPr>
            <w:r>
              <w:t>106921,9</w:t>
            </w:r>
          </w:p>
        </w:tc>
      </w:tr>
      <w:tr w:rsidR="00795F72">
        <w:tc>
          <w:tcPr>
            <w:tcW w:w="4252" w:type="dxa"/>
          </w:tcPr>
          <w:p w:rsidR="00795F72" w:rsidRDefault="00795F72">
            <w:pPr>
              <w:pStyle w:val="ConsPlusNormal"/>
            </w:pPr>
            <w:r>
              <w:t>Обеспечение жильем многодетных семей</w:t>
            </w:r>
          </w:p>
        </w:tc>
        <w:tc>
          <w:tcPr>
            <w:tcW w:w="1701" w:type="dxa"/>
          </w:tcPr>
          <w:p w:rsidR="00795F72" w:rsidRDefault="00795F72">
            <w:pPr>
              <w:pStyle w:val="ConsPlusNormal"/>
              <w:jc w:val="center"/>
            </w:pPr>
            <w:r>
              <w:t>2770170810</w:t>
            </w:r>
          </w:p>
        </w:tc>
        <w:tc>
          <w:tcPr>
            <w:tcW w:w="1557" w:type="dxa"/>
          </w:tcPr>
          <w:p w:rsidR="00795F72" w:rsidRDefault="00795F72">
            <w:pPr>
              <w:pStyle w:val="ConsPlusNormal"/>
              <w:jc w:val="center"/>
            </w:pPr>
            <w:r>
              <w:t>39320,0</w:t>
            </w:r>
          </w:p>
        </w:tc>
        <w:tc>
          <w:tcPr>
            <w:tcW w:w="1534" w:type="dxa"/>
          </w:tcPr>
          <w:p w:rsidR="00795F72" w:rsidRDefault="00795F72">
            <w:pPr>
              <w:pStyle w:val="ConsPlusNormal"/>
              <w:jc w:val="center"/>
            </w:pPr>
            <w:r>
              <w:t>39320,0</w:t>
            </w:r>
          </w:p>
        </w:tc>
      </w:tr>
      <w:tr w:rsidR="00795F72">
        <w:tc>
          <w:tcPr>
            <w:tcW w:w="4252" w:type="dxa"/>
          </w:tcPr>
          <w:p w:rsidR="00795F72" w:rsidRDefault="00795F72">
            <w:pPr>
              <w:pStyle w:val="ConsPlusNormal"/>
              <w:outlineLvl w:val="1"/>
            </w:pPr>
            <w:r>
              <w:t xml:space="preserve">Государственная </w:t>
            </w:r>
            <w:hyperlink r:id="rId239" w:history="1">
              <w:r>
                <w:rPr>
                  <w:color w:val="0000FF"/>
                </w:rPr>
                <w:t>программа</w:t>
              </w:r>
            </w:hyperlink>
            <w:r>
              <w:t xml:space="preserve"> Владимирской области "Повышение безопасности дорожного движения во Владимирской области в 2014 - 2020 годах"</w:t>
            </w:r>
          </w:p>
        </w:tc>
        <w:tc>
          <w:tcPr>
            <w:tcW w:w="1701" w:type="dxa"/>
          </w:tcPr>
          <w:p w:rsidR="00795F72" w:rsidRDefault="00795F72">
            <w:pPr>
              <w:pStyle w:val="ConsPlusNormal"/>
              <w:jc w:val="center"/>
            </w:pPr>
            <w:r>
              <w:t>3000000000</w:t>
            </w:r>
          </w:p>
        </w:tc>
        <w:tc>
          <w:tcPr>
            <w:tcW w:w="1557" w:type="dxa"/>
          </w:tcPr>
          <w:p w:rsidR="00795F72" w:rsidRDefault="00795F72">
            <w:pPr>
              <w:pStyle w:val="ConsPlusNormal"/>
              <w:jc w:val="center"/>
            </w:pPr>
            <w:r>
              <w:t>1060,0</w:t>
            </w:r>
          </w:p>
        </w:tc>
        <w:tc>
          <w:tcPr>
            <w:tcW w:w="1534" w:type="dxa"/>
          </w:tcPr>
          <w:p w:rsidR="00795F72" w:rsidRDefault="00795F72">
            <w:pPr>
              <w:pStyle w:val="ConsPlusNormal"/>
              <w:jc w:val="center"/>
            </w:pPr>
            <w:r>
              <w:t>1060,0</w:t>
            </w:r>
          </w:p>
        </w:tc>
      </w:tr>
      <w:tr w:rsidR="00795F72">
        <w:tc>
          <w:tcPr>
            <w:tcW w:w="4252" w:type="dxa"/>
          </w:tcPr>
          <w:p w:rsidR="00795F72" w:rsidRDefault="00795F72">
            <w:pPr>
              <w:pStyle w:val="ConsPlusNormal"/>
            </w:pPr>
            <w:r>
              <w:t>Проведение мероприятий по обеспечению безопасного поведения участников дорожного движения</w:t>
            </w:r>
          </w:p>
        </w:tc>
        <w:tc>
          <w:tcPr>
            <w:tcW w:w="1701" w:type="dxa"/>
          </w:tcPr>
          <w:p w:rsidR="00795F72" w:rsidRDefault="00795F72">
            <w:pPr>
              <w:pStyle w:val="ConsPlusNormal"/>
              <w:jc w:val="center"/>
            </w:pPr>
            <w:r>
              <w:t>3000120980</w:t>
            </w:r>
          </w:p>
        </w:tc>
        <w:tc>
          <w:tcPr>
            <w:tcW w:w="1557" w:type="dxa"/>
          </w:tcPr>
          <w:p w:rsidR="00795F72" w:rsidRDefault="00795F72">
            <w:pPr>
              <w:pStyle w:val="ConsPlusNormal"/>
              <w:jc w:val="center"/>
            </w:pPr>
            <w:r>
              <w:t>60,0</w:t>
            </w:r>
          </w:p>
        </w:tc>
        <w:tc>
          <w:tcPr>
            <w:tcW w:w="1534" w:type="dxa"/>
          </w:tcPr>
          <w:p w:rsidR="00795F72" w:rsidRDefault="00795F72">
            <w:pPr>
              <w:pStyle w:val="ConsPlusNormal"/>
              <w:jc w:val="center"/>
            </w:pPr>
            <w:r>
              <w:t>60,0</w:t>
            </w:r>
          </w:p>
        </w:tc>
      </w:tr>
      <w:tr w:rsidR="00795F72">
        <w:tc>
          <w:tcPr>
            <w:tcW w:w="4252" w:type="dxa"/>
          </w:tcPr>
          <w:p w:rsidR="00795F72" w:rsidRDefault="00795F72">
            <w:pPr>
              <w:pStyle w:val="ConsPlusNormal"/>
            </w:pPr>
            <w:r>
              <w:t>Субсидии на оснащение техническими средствами обучения, оборудованием и учебно-методическими материалами детских автогородков</w:t>
            </w:r>
          </w:p>
        </w:tc>
        <w:tc>
          <w:tcPr>
            <w:tcW w:w="1701" w:type="dxa"/>
          </w:tcPr>
          <w:p w:rsidR="00795F72" w:rsidRDefault="00795F72">
            <w:pPr>
              <w:pStyle w:val="ConsPlusNormal"/>
              <w:jc w:val="center"/>
            </w:pPr>
            <w:r>
              <w:t>3000171360</w:t>
            </w:r>
          </w:p>
        </w:tc>
        <w:tc>
          <w:tcPr>
            <w:tcW w:w="1557" w:type="dxa"/>
          </w:tcPr>
          <w:p w:rsidR="00795F72" w:rsidRDefault="00795F72">
            <w:pPr>
              <w:pStyle w:val="ConsPlusNormal"/>
              <w:jc w:val="center"/>
            </w:pPr>
            <w:r>
              <w:t>1000,0</w:t>
            </w:r>
          </w:p>
        </w:tc>
        <w:tc>
          <w:tcPr>
            <w:tcW w:w="1534" w:type="dxa"/>
          </w:tcPr>
          <w:p w:rsidR="00795F72" w:rsidRDefault="00795F72">
            <w:pPr>
              <w:pStyle w:val="ConsPlusNormal"/>
              <w:jc w:val="center"/>
            </w:pPr>
            <w:r>
              <w:t>1000,0</w:t>
            </w:r>
          </w:p>
        </w:tc>
      </w:tr>
      <w:tr w:rsidR="00795F72">
        <w:tc>
          <w:tcPr>
            <w:tcW w:w="4252" w:type="dxa"/>
          </w:tcPr>
          <w:p w:rsidR="00795F72" w:rsidRDefault="00795F72">
            <w:pPr>
              <w:pStyle w:val="ConsPlusNormal"/>
              <w:outlineLvl w:val="1"/>
            </w:pPr>
            <w:r>
              <w:t xml:space="preserve">Государственная </w:t>
            </w:r>
            <w:hyperlink r:id="rId240" w:history="1">
              <w:r>
                <w:rPr>
                  <w:color w:val="0000FF"/>
                </w:rPr>
                <w:t>программа</w:t>
              </w:r>
            </w:hyperlink>
            <w:r>
              <w:t xml:space="preserve"> Владимирской области "Содействие занятости населения Владимирской области"</w:t>
            </w:r>
          </w:p>
        </w:tc>
        <w:tc>
          <w:tcPr>
            <w:tcW w:w="1701" w:type="dxa"/>
          </w:tcPr>
          <w:p w:rsidR="00795F72" w:rsidRDefault="00795F72">
            <w:pPr>
              <w:pStyle w:val="ConsPlusNormal"/>
              <w:jc w:val="center"/>
            </w:pPr>
            <w:r>
              <w:t>3200000000</w:t>
            </w:r>
          </w:p>
        </w:tc>
        <w:tc>
          <w:tcPr>
            <w:tcW w:w="1557" w:type="dxa"/>
          </w:tcPr>
          <w:p w:rsidR="00795F72" w:rsidRDefault="00795F72">
            <w:pPr>
              <w:pStyle w:val="ConsPlusNormal"/>
              <w:jc w:val="center"/>
            </w:pPr>
            <w:r>
              <w:t>5002,4</w:t>
            </w:r>
          </w:p>
        </w:tc>
        <w:tc>
          <w:tcPr>
            <w:tcW w:w="1534" w:type="dxa"/>
          </w:tcPr>
          <w:p w:rsidR="00795F72" w:rsidRDefault="00795F72">
            <w:pPr>
              <w:pStyle w:val="ConsPlusNormal"/>
              <w:jc w:val="center"/>
            </w:pPr>
            <w:r>
              <w:t>5002,4</w:t>
            </w:r>
          </w:p>
        </w:tc>
      </w:tr>
      <w:tr w:rsidR="00795F72">
        <w:tc>
          <w:tcPr>
            <w:tcW w:w="4252" w:type="dxa"/>
          </w:tcPr>
          <w:p w:rsidR="00795F72" w:rsidRDefault="00795F72">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w:t>
            </w:r>
          </w:p>
        </w:tc>
        <w:tc>
          <w:tcPr>
            <w:tcW w:w="1701" w:type="dxa"/>
          </w:tcPr>
          <w:p w:rsidR="00795F72" w:rsidRDefault="00795F72">
            <w:pPr>
              <w:pStyle w:val="ConsPlusNormal"/>
              <w:jc w:val="center"/>
            </w:pPr>
            <w:r>
              <w:t>3210210610</w:t>
            </w:r>
          </w:p>
        </w:tc>
        <w:tc>
          <w:tcPr>
            <w:tcW w:w="1557" w:type="dxa"/>
          </w:tcPr>
          <w:p w:rsidR="00795F72" w:rsidRDefault="00795F72">
            <w:pPr>
              <w:pStyle w:val="ConsPlusNormal"/>
              <w:jc w:val="center"/>
            </w:pPr>
            <w:r>
              <w:t>5002,4</w:t>
            </w:r>
          </w:p>
        </w:tc>
        <w:tc>
          <w:tcPr>
            <w:tcW w:w="1534" w:type="dxa"/>
          </w:tcPr>
          <w:p w:rsidR="00795F72" w:rsidRDefault="00795F72">
            <w:pPr>
              <w:pStyle w:val="ConsPlusNormal"/>
              <w:jc w:val="center"/>
            </w:pPr>
            <w:r>
              <w:t>5002,4</w:t>
            </w:r>
          </w:p>
        </w:tc>
      </w:tr>
      <w:tr w:rsidR="00795F72">
        <w:tc>
          <w:tcPr>
            <w:tcW w:w="4252" w:type="dxa"/>
          </w:tcPr>
          <w:p w:rsidR="00795F72" w:rsidRDefault="00795F72">
            <w:pPr>
              <w:pStyle w:val="ConsPlusNormal"/>
              <w:outlineLvl w:val="1"/>
            </w:pPr>
            <w:r>
              <w:t xml:space="preserve">Государственная </w:t>
            </w:r>
            <w:hyperlink r:id="rId241" w:history="1">
              <w:r>
                <w:rPr>
                  <w:color w:val="0000FF"/>
                </w:rPr>
                <w:t>программа</w:t>
              </w:r>
            </w:hyperlink>
            <w:r>
              <w:t xml:space="preserve"> Владимирской области "Развитие культуры на 2014 - 2020 годы"</w:t>
            </w:r>
          </w:p>
        </w:tc>
        <w:tc>
          <w:tcPr>
            <w:tcW w:w="1701" w:type="dxa"/>
          </w:tcPr>
          <w:p w:rsidR="00795F72" w:rsidRDefault="00795F72">
            <w:pPr>
              <w:pStyle w:val="ConsPlusNormal"/>
              <w:jc w:val="center"/>
            </w:pPr>
            <w:r>
              <w:t>3300000000</w:t>
            </w:r>
          </w:p>
        </w:tc>
        <w:tc>
          <w:tcPr>
            <w:tcW w:w="1557" w:type="dxa"/>
          </w:tcPr>
          <w:p w:rsidR="00795F72" w:rsidRDefault="00795F72">
            <w:pPr>
              <w:pStyle w:val="ConsPlusNormal"/>
              <w:jc w:val="center"/>
            </w:pPr>
            <w:r>
              <w:t>134561,5</w:t>
            </w:r>
          </w:p>
        </w:tc>
        <w:tc>
          <w:tcPr>
            <w:tcW w:w="1534" w:type="dxa"/>
          </w:tcPr>
          <w:p w:rsidR="00795F72" w:rsidRDefault="00795F72">
            <w:pPr>
              <w:pStyle w:val="ConsPlusNormal"/>
              <w:jc w:val="center"/>
            </w:pPr>
            <w:r>
              <w:t>133561,5</w:t>
            </w:r>
          </w:p>
        </w:tc>
      </w:tr>
      <w:tr w:rsidR="00795F72">
        <w:tc>
          <w:tcPr>
            <w:tcW w:w="4252" w:type="dxa"/>
          </w:tcPr>
          <w:p w:rsidR="00795F72" w:rsidRDefault="00795F72">
            <w:pPr>
              <w:pStyle w:val="ConsPlusNormal"/>
            </w:pPr>
            <w:r>
              <w:t>Расходы на обеспечение деятельности (оказание услуг) государственных учреждений (учреждения среднего профессионального образования в сфере культуры)</w:t>
            </w:r>
          </w:p>
        </w:tc>
        <w:tc>
          <w:tcPr>
            <w:tcW w:w="1701" w:type="dxa"/>
          </w:tcPr>
          <w:p w:rsidR="00795F72" w:rsidRDefault="00795F72">
            <w:pPr>
              <w:pStyle w:val="ConsPlusNormal"/>
              <w:jc w:val="center"/>
            </w:pPr>
            <w:r>
              <w:t>3340100590</w:t>
            </w:r>
          </w:p>
        </w:tc>
        <w:tc>
          <w:tcPr>
            <w:tcW w:w="1557" w:type="dxa"/>
          </w:tcPr>
          <w:p w:rsidR="00795F72" w:rsidRDefault="00795F72">
            <w:pPr>
              <w:pStyle w:val="ConsPlusNormal"/>
              <w:jc w:val="center"/>
            </w:pPr>
            <w:r>
              <w:t>114390,5</w:t>
            </w:r>
          </w:p>
        </w:tc>
        <w:tc>
          <w:tcPr>
            <w:tcW w:w="1534" w:type="dxa"/>
          </w:tcPr>
          <w:p w:rsidR="00795F72" w:rsidRDefault="00795F72">
            <w:pPr>
              <w:pStyle w:val="ConsPlusNormal"/>
              <w:jc w:val="center"/>
            </w:pPr>
            <w:r>
              <w:t>114390,5</w:t>
            </w:r>
          </w:p>
        </w:tc>
      </w:tr>
      <w:tr w:rsidR="00795F72">
        <w:tc>
          <w:tcPr>
            <w:tcW w:w="4252" w:type="dxa"/>
          </w:tcPr>
          <w:p w:rsidR="00795F72" w:rsidRDefault="00795F72">
            <w:pPr>
              <w:pStyle w:val="ConsPlusNormal"/>
            </w:pPr>
            <w:r>
              <w:t>Развитие и укрепление материально-технической базы государственных учреждений культуры (учреждения среднего профессионального образования в сфере культуры)</w:t>
            </w:r>
          </w:p>
        </w:tc>
        <w:tc>
          <w:tcPr>
            <w:tcW w:w="1701" w:type="dxa"/>
          </w:tcPr>
          <w:p w:rsidR="00795F72" w:rsidRDefault="00795F72">
            <w:pPr>
              <w:pStyle w:val="ConsPlusNormal"/>
              <w:jc w:val="center"/>
            </w:pPr>
            <w:r>
              <w:t>3350221130</w:t>
            </w:r>
          </w:p>
        </w:tc>
        <w:tc>
          <w:tcPr>
            <w:tcW w:w="1557" w:type="dxa"/>
          </w:tcPr>
          <w:p w:rsidR="00795F72" w:rsidRDefault="00795F72">
            <w:pPr>
              <w:pStyle w:val="ConsPlusNormal"/>
              <w:jc w:val="center"/>
            </w:pPr>
            <w:r>
              <w:t>14500,0</w:t>
            </w:r>
          </w:p>
        </w:tc>
        <w:tc>
          <w:tcPr>
            <w:tcW w:w="1534" w:type="dxa"/>
          </w:tcPr>
          <w:p w:rsidR="00795F72" w:rsidRDefault="00795F72">
            <w:pPr>
              <w:pStyle w:val="ConsPlusNormal"/>
              <w:jc w:val="center"/>
            </w:pPr>
            <w:r>
              <w:t>13500,0</w:t>
            </w:r>
          </w:p>
        </w:tc>
      </w:tr>
      <w:tr w:rsidR="00795F72">
        <w:tc>
          <w:tcPr>
            <w:tcW w:w="4252" w:type="dxa"/>
          </w:tcPr>
          <w:p w:rsidR="00795F72" w:rsidRDefault="00795F72">
            <w:pPr>
              <w:pStyle w:val="ConsPlusNormal"/>
            </w:pPr>
            <w:r>
              <w:t>Развитие и повышение качества услуг государственных учреждений, работающих с детьми</w:t>
            </w:r>
          </w:p>
        </w:tc>
        <w:tc>
          <w:tcPr>
            <w:tcW w:w="1701" w:type="dxa"/>
          </w:tcPr>
          <w:p w:rsidR="00795F72" w:rsidRDefault="00795F72">
            <w:pPr>
              <w:pStyle w:val="ConsPlusNormal"/>
              <w:jc w:val="center"/>
            </w:pPr>
            <w:r>
              <w:t>3350221190</w:t>
            </w:r>
          </w:p>
        </w:tc>
        <w:tc>
          <w:tcPr>
            <w:tcW w:w="1557" w:type="dxa"/>
          </w:tcPr>
          <w:p w:rsidR="00795F72" w:rsidRDefault="00795F72">
            <w:pPr>
              <w:pStyle w:val="ConsPlusNormal"/>
              <w:jc w:val="center"/>
            </w:pPr>
            <w:r>
              <w:t>1845,0</w:t>
            </w:r>
          </w:p>
        </w:tc>
        <w:tc>
          <w:tcPr>
            <w:tcW w:w="1534" w:type="dxa"/>
          </w:tcPr>
          <w:p w:rsidR="00795F72" w:rsidRDefault="00795F72">
            <w:pPr>
              <w:pStyle w:val="ConsPlusNormal"/>
              <w:jc w:val="center"/>
            </w:pPr>
            <w:r>
              <w:t>1845,0</w:t>
            </w:r>
          </w:p>
        </w:tc>
      </w:tr>
      <w:tr w:rsidR="00795F72">
        <w:tc>
          <w:tcPr>
            <w:tcW w:w="4252" w:type="dxa"/>
          </w:tcPr>
          <w:p w:rsidR="00795F72" w:rsidRDefault="00795F72">
            <w:pPr>
              <w:pStyle w:val="ConsPlusNormal"/>
            </w:pPr>
            <w:r>
              <w:t>Субсидии на приобретение музыкальных инструментов для детских школ искусств</w:t>
            </w:r>
          </w:p>
        </w:tc>
        <w:tc>
          <w:tcPr>
            <w:tcW w:w="1701" w:type="dxa"/>
          </w:tcPr>
          <w:p w:rsidR="00795F72" w:rsidRDefault="00795F72">
            <w:pPr>
              <w:pStyle w:val="ConsPlusNormal"/>
              <w:jc w:val="center"/>
            </w:pPr>
            <w:r>
              <w:t>3360172470</w:t>
            </w:r>
          </w:p>
        </w:tc>
        <w:tc>
          <w:tcPr>
            <w:tcW w:w="1557" w:type="dxa"/>
          </w:tcPr>
          <w:p w:rsidR="00795F72" w:rsidRDefault="00795F72">
            <w:pPr>
              <w:pStyle w:val="ConsPlusNormal"/>
              <w:jc w:val="center"/>
            </w:pPr>
            <w:r>
              <w:t>3826,0</w:t>
            </w:r>
          </w:p>
        </w:tc>
        <w:tc>
          <w:tcPr>
            <w:tcW w:w="1534" w:type="dxa"/>
          </w:tcPr>
          <w:p w:rsidR="00795F72" w:rsidRDefault="00795F72">
            <w:pPr>
              <w:pStyle w:val="ConsPlusNormal"/>
              <w:jc w:val="center"/>
            </w:pPr>
            <w:r>
              <w:t>3826,0</w:t>
            </w:r>
          </w:p>
        </w:tc>
      </w:tr>
      <w:tr w:rsidR="00795F72">
        <w:tc>
          <w:tcPr>
            <w:tcW w:w="4252" w:type="dxa"/>
          </w:tcPr>
          <w:p w:rsidR="00795F72" w:rsidRDefault="00795F72">
            <w:pPr>
              <w:pStyle w:val="ConsPlusNormal"/>
              <w:outlineLvl w:val="1"/>
            </w:pPr>
            <w:r>
              <w:t>Ведомственная целевая программа "Безопасность образовательного учреждения на 2017 - 2019 годы"</w:t>
            </w:r>
          </w:p>
        </w:tc>
        <w:tc>
          <w:tcPr>
            <w:tcW w:w="1701" w:type="dxa"/>
          </w:tcPr>
          <w:p w:rsidR="00795F72" w:rsidRDefault="00795F72">
            <w:pPr>
              <w:pStyle w:val="ConsPlusNormal"/>
              <w:jc w:val="center"/>
            </w:pPr>
            <w:r>
              <w:t>9950000000</w:t>
            </w:r>
          </w:p>
        </w:tc>
        <w:tc>
          <w:tcPr>
            <w:tcW w:w="1557" w:type="dxa"/>
          </w:tcPr>
          <w:p w:rsidR="00795F72" w:rsidRDefault="00795F72">
            <w:pPr>
              <w:pStyle w:val="ConsPlusNormal"/>
              <w:jc w:val="center"/>
            </w:pPr>
            <w:r>
              <w:t>95025,7</w:t>
            </w:r>
          </w:p>
        </w:tc>
        <w:tc>
          <w:tcPr>
            <w:tcW w:w="1534" w:type="dxa"/>
          </w:tcPr>
          <w:p w:rsidR="00795F72" w:rsidRDefault="00795F72">
            <w:pPr>
              <w:pStyle w:val="ConsPlusNormal"/>
              <w:jc w:val="center"/>
            </w:pPr>
            <w:r>
              <w:t>95025,7</w:t>
            </w:r>
          </w:p>
        </w:tc>
      </w:tr>
      <w:tr w:rsidR="00795F72">
        <w:tc>
          <w:tcPr>
            <w:tcW w:w="4252" w:type="dxa"/>
          </w:tcPr>
          <w:p w:rsidR="00795F72" w:rsidRDefault="00795F72">
            <w:pPr>
              <w:pStyle w:val="ConsPlusNormal"/>
            </w:pPr>
            <w:r>
              <w:lastRenderedPageBreak/>
              <w:t>Обеспечение комплексной безопасности обучающихся, воспитанников, работников образовательных учреждений во время их трудовой и учебной деятельности</w:t>
            </w:r>
          </w:p>
        </w:tc>
        <w:tc>
          <w:tcPr>
            <w:tcW w:w="1701" w:type="dxa"/>
          </w:tcPr>
          <w:p w:rsidR="00795F72" w:rsidRDefault="00795F72">
            <w:pPr>
              <w:pStyle w:val="ConsPlusNormal"/>
              <w:jc w:val="center"/>
            </w:pPr>
            <w:r>
              <w:t>9950021310</w:t>
            </w:r>
          </w:p>
        </w:tc>
        <w:tc>
          <w:tcPr>
            <w:tcW w:w="1557" w:type="dxa"/>
          </w:tcPr>
          <w:p w:rsidR="00795F72" w:rsidRDefault="00795F72">
            <w:pPr>
              <w:pStyle w:val="ConsPlusNormal"/>
              <w:jc w:val="center"/>
            </w:pPr>
            <w:r>
              <w:t>95025,7</w:t>
            </w:r>
          </w:p>
        </w:tc>
        <w:tc>
          <w:tcPr>
            <w:tcW w:w="1534" w:type="dxa"/>
          </w:tcPr>
          <w:p w:rsidR="00795F72" w:rsidRDefault="00795F72">
            <w:pPr>
              <w:pStyle w:val="ConsPlusNormal"/>
              <w:jc w:val="center"/>
            </w:pPr>
            <w:r>
              <w:t>95025,7</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13</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16" w:name="P5836"/>
      <w:bookmarkEnd w:id="16"/>
      <w:r>
        <w:t>ОБЪЕМ</w:t>
      </w:r>
    </w:p>
    <w:p w:rsidR="00795F72" w:rsidRDefault="00795F72">
      <w:pPr>
        <w:pStyle w:val="ConsPlusTitle"/>
        <w:jc w:val="center"/>
      </w:pPr>
      <w:r>
        <w:t>БЮДЖЕТНЫХ АССИГНОВАНИЙ, НАПРАВЛЯЕМЫХ НА ГОСУДАРСТВЕННУЮ</w:t>
      </w:r>
    </w:p>
    <w:p w:rsidR="00795F72" w:rsidRDefault="00795F72">
      <w:pPr>
        <w:pStyle w:val="ConsPlusTitle"/>
        <w:jc w:val="center"/>
      </w:pPr>
      <w:r>
        <w:t>ПОДДЕРЖКУ ОТДЕЛЬНЫХ ОБЩЕСТВЕННЫХ И ИНЫХ НЕКОММЕРЧЕСКИХ</w:t>
      </w:r>
    </w:p>
    <w:p w:rsidR="00795F72" w:rsidRDefault="00795F72">
      <w:pPr>
        <w:pStyle w:val="ConsPlusTitle"/>
        <w:jc w:val="center"/>
      </w:pPr>
      <w:r>
        <w:t>ОРГАНИЗАЦИЙ, НА 2017 ГОД</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10.05.2017 </w:t>
      </w:r>
      <w:hyperlink r:id="rId242" w:history="1">
        <w:r>
          <w:rPr>
            <w:color w:val="0000FF"/>
          </w:rPr>
          <w:t>N 35-ОЗ</w:t>
        </w:r>
      </w:hyperlink>
      <w:r>
        <w:t xml:space="preserve">, от 25.09.2017 </w:t>
      </w:r>
      <w:hyperlink r:id="rId243" w:history="1">
        <w:r>
          <w:rPr>
            <w:color w:val="0000FF"/>
          </w:rPr>
          <w:t>N 78-ОЗ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8"/>
        <w:gridCol w:w="794"/>
        <w:gridCol w:w="680"/>
        <w:gridCol w:w="680"/>
        <w:gridCol w:w="1814"/>
        <w:gridCol w:w="1433"/>
      </w:tblGrid>
      <w:tr w:rsidR="00795F72">
        <w:tc>
          <w:tcPr>
            <w:tcW w:w="3628" w:type="dxa"/>
          </w:tcPr>
          <w:p w:rsidR="00795F72" w:rsidRDefault="00795F72">
            <w:pPr>
              <w:pStyle w:val="ConsPlusNormal"/>
              <w:jc w:val="center"/>
            </w:pPr>
            <w:r>
              <w:t>Наименование организации</w:t>
            </w:r>
          </w:p>
        </w:tc>
        <w:tc>
          <w:tcPr>
            <w:tcW w:w="794" w:type="dxa"/>
          </w:tcPr>
          <w:p w:rsidR="00795F72" w:rsidRDefault="00795F72">
            <w:pPr>
              <w:pStyle w:val="ConsPlusNormal"/>
              <w:jc w:val="center"/>
            </w:pPr>
            <w:r>
              <w:t>Вед</w:t>
            </w:r>
          </w:p>
        </w:tc>
        <w:tc>
          <w:tcPr>
            <w:tcW w:w="680" w:type="dxa"/>
          </w:tcPr>
          <w:p w:rsidR="00795F72" w:rsidRDefault="00795F72">
            <w:pPr>
              <w:pStyle w:val="ConsPlusNormal"/>
              <w:jc w:val="center"/>
            </w:pPr>
            <w:r>
              <w:t>РЗ</w:t>
            </w:r>
          </w:p>
        </w:tc>
        <w:tc>
          <w:tcPr>
            <w:tcW w:w="680" w:type="dxa"/>
          </w:tcPr>
          <w:p w:rsidR="00795F72" w:rsidRDefault="00795F72">
            <w:pPr>
              <w:pStyle w:val="ConsPlusNormal"/>
              <w:jc w:val="center"/>
            </w:pPr>
            <w:r>
              <w:t>ПР</w:t>
            </w:r>
          </w:p>
        </w:tc>
        <w:tc>
          <w:tcPr>
            <w:tcW w:w="1814" w:type="dxa"/>
          </w:tcPr>
          <w:p w:rsidR="00795F72" w:rsidRDefault="00795F72">
            <w:pPr>
              <w:pStyle w:val="ConsPlusNormal"/>
              <w:jc w:val="center"/>
            </w:pPr>
            <w:r>
              <w:t>ЦСР</w:t>
            </w:r>
          </w:p>
        </w:tc>
        <w:tc>
          <w:tcPr>
            <w:tcW w:w="1433" w:type="dxa"/>
          </w:tcPr>
          <w:p w:rsidR="00795F72" w:rsidRDefault="00795F72">
            <w:pPr>
              <w:pStyle w:val="ConsPlusNormal"/>
              <w:jc w:val="center"/>
            </w:pPr>
            <w:r>
              <w:t>Сумма</w:t>
            </w:r>
          </w:p>
        </w:tc>
      </w:tr>
      <w:tr w:rsidR="00795F72">
        <w:tc>
          <w:tcPr>
            <w:tcW w:w="3628" w:type="dxa"/>
          </w:tcPr>
          <w:p w:rsidR="00795F72" w:rsidRDefault="00795F72">
            <w:pPr>
              <w:pStyle w:val="ConsPlusNormal"/>
              <w:jc w:val="center"/>
            </w:pPr>
            <w:r>
              <w:t>1</w:t>
            </w:r>
          </w:p>
        </w:tc>
        <w:tc>
          <w:tcPr>
            <w:tcW w:w="794" w:type="dxa"/>
          </w:tcPr>
          <w:p w:rsidR="00795F72" w:rsidRDefault="00795F72">
            <w:pPr>
              <w:pStyle w:val="ConsPlusNormal"/>
              <w:jc w:val="center"/>
            </w:pPr>
            <w:r>
              <w:t>2</w:t>
            </w:r>
          </w:p>
        </w:tc>
        <w:tc>
          <w:tcPr>
            <w:tcW w:w="680" w:type="dxa"/>
          </w:tcPr>
          <w:p w:rsidR="00795F72" w:rsidRDefault="00795F72">
            <w:pPr>
              <w:pStyle w:val="ConsPlusNormal"/>
              <w:jc w:val="center"/>
            </w:pPr>
            <w:r>
              <w:t>3</w:t>
            </w:r>
          </w:p>
        </w:tc>
        <w:tc>
          <w:tcPr>
            <w:tcW w:w="680" w:type="dxa"/>
          </w:tcPr>
          <w:p w:rsidR="00795F72" w:rsidRDefault="00795F72">
            <w:pPr>
              <w:pStyle w:val="ConsPlusNormal"/>
              <w:jc w:val="center"/>
            </w:pPr>
            <w:r>
              <w:t>4</w:t>
            </w:r>
          </w:p>
        </w:tc>
        <w:tc>
          <w:tcPr>
            <w:tcW w:w="1814" w:type="dxa"/>
          </w:tcPr>
          <w:p w:rsidR="00795F72" w:rsidRDefault="00795F72">
            <w:pPr>
              <w:pStyle w:val="ConsPlusNormal"/>
              <w:jc w:val="center"/>
            </w:pPr>
            <w:r>
              <w:t>5</w:t>
            </w:r>
          </w:p>
        </w:tc>
        <w:tc>
          <w:tcPr>
            <w:tcW w:w="1433" w:type="dxa"/>
          </w:tcPr>
          <w:p w:rsidR="00795F72" w:rsidRDefault="00795F72">
            <w:pPr>
              <w:pStyle w:val="ConsPlusNormal"/>
              <w:jc w:val="center"/>
            </w:pPr>
            <w:r>
              <w:t>6</w:t>
            </w:r>
          </w:p>
        </w:tc>
      </w:tr>
      <w:tr w:rsidR="00795F72">
        <w:tblPrEx>
          <w:tblBorders>
            <w:insideH w:val="nil"/>
          </w:tblBorders>
        </w:tblPrEx>
        <w:tc>
          <w:tcPr>
            <w:tcW w:w="3628" w:type="dxa"/>
            <w:tcBorders>
              <w:bottom w:val="nil"/>
            </w:tcBorders>
          </w:tcPr>
          <w:p w:rsidR="00795F72" w:rsidRDefault="00795F72">
            <w:pPr>
              <w:pStyle w:val="ConsPlusNormal"/>
            </w:pPr>
            <w:r>
              <w:t>Общий объем - всего</w:t>
            </w:r>
          </w:p>
        </w:tc>
        <w:tc>
          <w:tcPr>
            <w:tcW w:w="794" w:type="dxa"/>
            <w:tcBorders>
              <w:bottom w:val="nil"/>
            </w:tcBorders>
          </w:tcPr>
          <w:p w:rsidR="00795F72" w:rsidRDefault="00795F72">
            <w:pPr>
              <w:pStyle w:val="ConsPlusNormal"/>
            </w:pPr>
          </w:p>
        </w:tc>
        <w:tc>
          <w:tcPr>
            <w:tcW w:w="680" w:type="dxa"/>
            <w:tcBorders>
              <w:bottom w:val="nil"/>
            </w:tcBorders>
          </w:tcPr>
          <w:p w:rsidR="00795F72" w:rsidRDefault="00795F72">
            <w:pPr>
              <w:pStyle w:val="ConsPlusNormal"/>
            </w:pPr>
          </w:p>
        </w:tc>
        <w:tc>
          <w:tcPr>
            <w:tcW w:w="680" w:type="dxa"/>
            <w:tcBorders>
              <w:bottom w:val="nil"/>
            </w:tcBorders>
          </w:tcPr>
          <w:p w:rsidR="00795F72" w:rsidRDefault="00795F72">
            <w:pPr>
              <w:pStyle w:val="ConsPlusNormal"/>
            </w:pPr>
          </w:p>
        </w:tc>
        <w:tc>
          <w:tcPr>
            <w:tcW w:w="1814" w:type="dxa"/>
            <w:tcBorders>
              <w:bottom w:val="nil"/>
            </w:tcBorders>
          </w:tcPr>
          <w:p w:rsidR="00795F72" w:rsidRDefault="00795F72">
            <w:pPr>
              <w:pStyle w:val="ConsPlusNormal"/>
            </w:pPr>
          </w:p>
        </w:tc>
        <w:tc>
          <w:tcPr>
            <w:tcW w:w="1433" w:type="dxa"/>
            <w:tcBorders>
              <w:bottom w:val="nil"/>
            </w:tcBorders>
          </w:tcPr>
          <w:p w:rsidR="00795F72" w:rsidRDefault="00795F72">
            <w:pPr>
              <w:pStyle w:val="ConsPlusNormal"/>
              <w:jc w:val="center"/>
            </w:pPr>
            <w:r>
              <w:t>198042,6</w:t>
            </w:r>
          </w:p>
        </w:tc>
      </w:tr>
      <w:tr w:rsidR="00795F72">
        <w:tblPrEx>
          <w:tblBorders>
            <w:insideH w:val="nil"/>
          </w:tblBorders>
        </w:tblPrEx>
        <w:tc>
          <w:tcPr>
            <w:tcW w:w="9029" w:type="dxa"/>
            <w:gridSpan w:val="6"/>
            <w:tcBorders>
              <w:top w:val="nil"/>
            </w:tcBorders>
          </w:tcPr>
          <w:p w:rsidR="00795F72" w:rsidRDefault="00795F72">
            <w:pPr>
              <w:pStyle w:val="ConsPlusNormal"/>
              <w:jc w:val="both"/>
            </w:pPr>
            <w:r>
              <w:t xml:space="preserve">(в ред. </w:t>
            </w:r>
            <w:hyperlink r:id="rId244" w:history="1">
              <w:r>
                <w:rPr>
                  <w:color w:val="0000FF"/>
                </w:rPr>
                <w:t>Закона</w:t>
              </w:r>
            </w:hyperlink>
            <w:r>
              <w:t xml:space="preserve"> Владимирской области от 25.09.2017 N 78-ОЗ)</w:t>
            </w:r>
          </w:p>
        </w:tc>
      </w:tr>
      <w:tr w:rsidR="00795F72">
        <w:tblPrEx>
          <w:tblBorders>
            <w:insideH w:val="nil"/>
          </w:tblBorders>
        </w:tblPrEx>
        <w:tc>
          <w:tcPr>
            <w:tcW w:w="3628" w:type="dxa"/>
            <w:tcBorders>
              <w:bottom w:val="nil"/>
            </w:tcBorders>
          </w:tcPr>
          <w:p w:rsidR="00795F72" w:rsidRDefault="00795F72">
            <w:pPr>
              <w:pStyle w:val="ConsPlusNormal"/>
              <w:outlineLvl w:val="1"/>
            </w:pPr>
            <w:r>
              <w:t>Администрация Владимирской области</w:t>
            </w:r>
          </w:p>
        </w:tc>
        <w:tc>
          <w:tcPr>
            <w:tcW w:w="794" w:type="dxa"/>
            <w:tcBorders>
              <w:bottom w:val="nil"/>
            </w:tcBorders>
          </w:tcPr>
          <w:p w:rsidR="00795F72" w:rsidRDefault="00795F72">
            <w:pPr>
              <w:pStyle w:val="ConsPlusNormal"/>
              <w:jc w:val="center"/>
            </w:pPr>
            <w:r>
              <w:t>503</w:t>
            </w:r>
          </w:p>
        </w:tc>
        <w:tc>
          <w:tcPr>
            <w:tcW w:w="680" w:type="dxa"/>
            <w:tcBorders>
              <w:bottom w:val="nil"/>
            </w:tcBorders>
          </w:tcPr>
          <w:p w:rsidR="00795F72" w:rsidRDefault="00795F72">
            <w:pPr>
              <w:pStyle w:val="ConsPlusNormal"/>
            </w:pPr>
          </w:p>
        </w:tc>
        <w:tc>
          <w:tcPr>
            <w:tcW w:w="680" w:type="dxa"/>
            <w:tcBorders>
              <w:bottom w:val="nil"/>
            </w:tcBorders>
          </w:tcPr>
          <w:p w:rsidR="00795F72" w:rsidRDefault="00795F72">
            <w:pPr>
              <w:pStyle w:val="ConsPlusNormal"/>
            </w:pPr>
          </w:p>
        </w:tc>
        <w:tc>
          <w:tcPr>
            <w:tcW w:w="1814" w:type="dxa"/>
            <w:tcBorders>
              <w:bottom w:val="nil"/>
            </w:tcBorders>
          </w:tcPr>
          <w:p w:rsidR="00795F72" w:rsidRDefault="00795F72">
            <w:pPr>
              <w:pStyle w:val="ConsPlusNormal"/>
            </w:pPr>
          </w:p>
        </w:tc>
        <w:tc>
          <w:tcPr>
            <w:tcW w:w="1433" w:type="dxa"/>
            <w:tcBorders>
              <w:bottom w:val="nil"/>
            </w:tcBorders>
          </w:tcPr>
          <w:p w:rsidR="00795F72" w:rsidRDefault="00795F72">
            <w:pPr>
              <w:pStyle w:val="ConsPlusNormal"/>
              <w:jc w:val="center"/>
            </w:pPr>
            <w:r>
              <w:t>10808,7</w:t>
            </w:r>
          </w:p>
        </w:tc>
      </w:tr>
      <w:tr w:rsidR="00795F72">
        <w:tblPrEx>
          <w:tblBorders>
            <w:insideH w:val="nil"/>
          </w:tblBorders>
        </w:tblPrEx>
        <w:tc>
          <w:tcPr>
            <w:tcW w:w="9029" w:type="dxa"/>
            <w:gridSpan w:val="6"/>
            <w:tcBorders>
              <w:top w:val="nil"/>
            </w:tcBorders>
          </w:tcPr>
          <w:p w:rsidR="00795F72" w:rsidRDefault="00795F72">
            <w:pPr>
              <w:pStyle w:val="ConsPlusNormal"/>
              <w:jc w:val="both"/>
            </w:pPr>
            <w:r>
              <w:t xml:space="preserve">(в ред. </w:t>
            </w:r>
            <w:hyperlink r:id="rId245" w:history="1">
              <w:r>
                <w:rPr>
                  <w:color w:val="0000FF"/>
                </w:rPr>
                <w:t>Закона</w:t>
              </w:r>
            </w:hyperlink>
            <w:r>
              <w:t xml:space="preserve"> Владимирской области от 25.09.2017 N 78-ОЗ)</w:t>
            </w:r>
          </w:p>
        </w:tc>
      </w:tr>
      <w:tr w:rsidR="00795F72">
        <w:tc>
          <w:tcPr>
            <w:tcW w:w="3628" w:type="dxa"/>
          </w:tcPr>
          <w:p w:rsidR="00795F72" w:rsidRDefault="00795F72">
            <w:pPr>
              <w:pStyle w:val="ConsPlusNormal"/>
            </w:pPr>
            <w:r>
              <w:t>Некоммерческие организации, осуществляющие деятельность по решению актуальных социальных проблем (на конкурсной основе)</w:t>
            </w:r>
          </w:p>
        </w:tc>
        <w:tc>
          <w:tcPr>
            <w:tcW w:w="794" w:type="dxa"/>
          </w:tcPr>
          <w:p w:rsidR="00795F72" w:rsidRDefault="00795F72">
            <w:pPr>
              <w:pStyle w:val="ConsPlusNormal"/>
              <w:jc w:val="center"/>
            </w:pPr>
            <w:r>
              <w:t>503</w:t>
            </w:r>
          </w:p>
        </w:tc>
        <w:tc>
          <w:tcPr>
            <w:tcW w:w="680" w:type="dxa"/>
          </w:tcPr>
          <w:p w:rsidR="00795F72" w:rsidRDefault="00795F72">
            <w:pPr>
              <w:pStyle w:val="ConsPlusNormal"/>
              <w:jc w:val="center"/>
            </w:pPr>
            <w:r>
              <w:t>10</w:t>
            </w:r>
          </w:p>
        </w:tc>
        <w:tc>
          <w:tcPr>
            <w:tcW w:w="680" w:type="dxa"/>
          </w:tcPr>
          <w:p w:rsidR="00795F72" w:rsidRDefault="00795F72">
            <w:pPr>
              <w:pStyle w:val="ConsPlusNormal"/>
              <w:jc w:val="center"/>
            </w:pPr>
            <w:r>
              <w:t>06</w:t>
            </w:r>
          </w:p>
        </w:tc>
        <w:tc>
          <w:tcPr>
            <w:tcW w:w="1814" w:type="dxa"/>
          </w:tcPr>
          <w:p w:rsidR="00795F72" w:rsidRDefault="00795F72">
            <w:pPr>
              <w:pStyle w:val="ConsPlusNormal"/>
              <w:jc w:val="center"/>
            </w:pPr>
            <w:r>
              <w:t>19 0 01 60270</w:t>
            </w:r>
          </w:p>
        </w:tc>
        <w:tc>
          <w:tcPr>
            <w:tcW w:w="1433" w:type="dxa"/>
          </w:tcPr>
          <w:p w:rsidR="00795F72" w:rsidRDefault="00795F72">
            <w:pPr>
              <w:pStyle w:val="ConsPlusNormal"/>
              <w:jc w:val="center"/>
            </w:pPr>
            <w:r>
              <w:t>2850,0</w:t>
            </w:r>
          </w:p>
        </w:tc>
      </w:tr>
      <w:tr w:rsidR="00795F72">
        <w:tc>
          <w:tcPr>
            <w:tcW w:w="3628" w:type="dxa"/>
          </w:tcPr>
          <w:p w:rsidR="00795F72" w:rsidRDefault="00795F72">
            <w:pPr>
              <w:pStyle w:val="ConsPlusNormal"/>
            </w:pPr>
            <w:r>
              <w:t>Автономная некоммерческая организация "Дом некоммерческих организаций Владимирской области"</w:t>
            </w:r>
          </w:p>
        </w:tc>
        <w:tc>
          <w:tcPr>
            <w:tcW w:w="794" w:type="dxa"/>
          </w:tcPr>
          <w:p w:rsidR="00795F72" w:rsidRDefault="00795F72">
            <w:pPr>
              <w:pStyle w:val="ConsPlusNormal"/>
              <w:jc w:val="center"/>
            </w:pPr>
            <w:r>
              <w:t>503</w:t>
            </w:r>
          </w:p>
        </w:tc>
        <w:tc>
          <w:tcPr>
            <w:tcW w:w="680" w:type="dxa"/>
          </w:tcPr>
          <w:p w:rsidR="00795F72" w:rsidRDefault="00795F72">
            <w:pPr>
              <w:pStyle w:val="ConsPlusNormal"/>
              <w:jc w:val="center"/>
            </w:pPr>
            <w:r>
              <w:t>10</w:t>
            </w:r>
          </w:p>
        </w:tc>
        <w:tc>
          <w:tcPr>
            <w:tcW w:w="680" w:type="dxa"/>
          </w:tcPr>
          <w:p w:rsidR="00795F72" w:rsidRDefault="00795F72">
            <w:pPr>
              <w:pStyle w:val="ConsPlusNormal"/>
              <w:jc w:val="center"/>
            </w:pPr>
            <w:r>
              <w:t>06</w:t>
            </w:r>
          </w:p>
        </w:tc>
        <w:tc>
          <w:tcPr>
            <w:tcW w:w="1814" w:type="dxa"/>
          </w:tcPr>
          <w:p w:rsidR="00795F72" w:rsidRDefault="00795F72">
            <w:pPr>
              <w:pStyle w:val="ConsPlusNormal"/>
              <w:jc w:val="center"/>
            </w:pPr>
            <w:r>
              <w:t>19 0 01 60572</w:t>
            </w:r>
          </w:p>
        </w:tc>
        <w:tc>
          <w:tcPr>
            <w:tcW w:w="1433" w:type="dxa"/>
          </w:tcPr>
          <w:p w:rsidR="00795F72" w:rsidRDefault="00795F72">
            <w:pPr>
              <w:pStyle w:val="ConsPlusNormal"/>
              <w:jc w:val="center"/>
            </w:pPr>
            <w:r>
              <w:t>2000,0</w:t>
            </w:r>
          </w:p>
        </w:tc>
      </w:tr>
      <w:tr w:rsidR="00795F72">
        <w:tc>
          <w:tcPr>
            <w:tcW w:w="3628" w:type="dxa"/>
          </w:tcPr>
          <w:p w:rsidR="00795F72" w:rsidRDefault="00795F72">
            <w:pPr>
              <w:pStyle w:val="ConsPlusNormal"/>
            </w:pPr>
            <w:r>
              <w:t xml:space="preserve">Социально ориентированные некоммерческие организации, уставные виды деятельности которых соответствуют видам деятельности, предусмотренным </w:t>
            </w:r>
            <w:hyperlink r:id="rId246" w:history="1">
              <w:r>
                <w:rPr>
                  <w:color w:val="0000FF"/>
                </w:rPr>
                <w:t>статьей 31.1</w:t>
              </w:r>
            </w:hyperlink>
            <w:r>
              <w:t xml:space="preserve"> Федерального закона от 12.01.1996 N 7-ФЗ и </w:t>
            </w:r>
            <w:hyperlink r:id="rId247" w:history="1">
              <w:r>
                <w:rPr>
                  <w:color w:val="0000FF"/>
                </w:rPr>
                <w:t>Законом</w:t>
              </w:r>
            </w:hyperlink>
            <w:r>
              <w:t xml:space="preserve"> Владимирской области от 06.10.2010 </w:t>
            </w:r>
            <w:r>
              <w:lastRenderedPageBreak/>
              <w:t>N 81-ОЗ (на конкурсной основе)</w:t>
            </w:r>
          </w:p>
        </w:tc>
        <w:tc>
          <w:tcPr>
            <w:tcW w:w="794" w:type="dxa"/>
          </w:tcPr>
          <w:p w:rsidR="00795F72" w:rsidRDefault="00795F72">
            <w:pPr>
              <w:pStyle w:val="ConsPlusNormal"/>
              <w:jc w:val="center"/>
            </w:pPr>
            <w:r>
              <w:lastRenderedPageBreak/>
              <w:t>503</w:t>
            </w:r>
          </w:p>
        </w:tc>
        <w:tc>
          <w:tcPr>
            <w:tcW w:w="680" w:type="dxa"/>
          </w:tcPr>
          <w:p w:rsidR="00795F72" w:rsidRDefault="00795F72">
            <w:pPr>
              <w:pStyle w:val="ConsPlusNormal"/>
              <w:jc w:val="center"/>
            </w:pPr>
            <w:r>
              <w:t>10</w:t>
            </w:r>
          </w:p>
        </w:tc>
        <w:tc>
          <w:tcPr>
            <w:tcW w:w="680" w:type="dxa"/>
          </w:tcPr>
          <w:p w:rsidR="00795F72" w:rsidRDefault="00795F72">
            <w:pPr>
              <w:pStyle w:val="ConsPlusNormal"/>
              <w:jc w:val="center"/>
            </w:pPr>
            <w:r>
              <w:t>06</w:t>
            </w:r>
          </w:p>
        </w:tc>
        <w:tc>
          <w:tcPr>
            <w:tcW w:w="1814" w:type="dxa"/>
          </w:tcPr>
          <w:p w:rsidR="00795F72" w:rsidRDefault="00795F72">
            <w:pPr>
              <w:pStyle w:val="ConsPlusNormal"/>
              <w:jc w:val="center"/>
            </w:pPr>
            <w:r>
              <w:t>19 0 01 60730</w:t>
            </w:r>
          </w:p>
        </w:tc>
        <w:tc>
          <w:tcPr>
            <w:tcW w:w="1433" w:type="dxa"/>
          </w:tcPr>
          <w:p w:rsidR="00795F72" w:rsidRDefault="00795F72">
            <w:pPr>
              <w:pStyle w:val="ConsPlusNormal"/>
              <w:jc w:val="center"/>
            </w:pPr>
            <w:r>
              <w:t>1843,7</w:t>
            </w:r>
          </w:p>
        </w:tc>
      </w:tr>
      <w:tr w:rsidR="00795F72">
        <w:tblPrEx>
          <w:tblBorders>
            <w:insideH w:val="nil"/>
          </w:tblBorders>
        </w:tblPrEx>
        <w:tc>
          <w:tcPr>
            <w:tcW w:w="3628" w:type="dxa"/>
            <w:tcBorders>
              <w:bottom w:val="nil"/>
            </w:tcBorders>
          </w:tcPr>
          <w:p w:rsidR="00795F72" w:rsidRDefault="00795F72">
            <w:pPr>
              <w:pStyle w:val="ConsPlusNormal"/>
            </w:pPr>
            <w:r>
              <w:t>Субсидии региональному отделению Общероссийской общественно-государственной организации "Добровольное общество содействия армии, авиации и флоту России" Владимирской области</w:t>
            </w:r>
          </w:p>
        </w:tc>
        <w:tc>
          <w:tcPr>
            <w:tcW w:w="794" w:type="dxa"/>
            <w:tcBorders>
              <w:bottom w:val="nil"/>
            </w:tcBorders>
          </w:tcPr>
          <w:p w:rsidR="00795F72" w:rsidRDefault="00795F72">
            <w:pPr>
              <w:pStyle w:val="ConsPlusNormal"/>
              <w:jc w:val="center"/>
            </w:pPr>
            <w:r>
              <w:t>503</w:t>
            </w:r>
          </w:p>
        </w:tc>
        <w:tc>
          <w:tcPr>
            <w:tcW w:w="680" w:type="dxa"/>
            <w:tcBorders>
              <w:bottom w:val="nil"/>
            </w:tcBorders>
          </w:tcPr>
          <w:p w:rsidR="00795F72" w:rsidRDefault="00795F72">
            <w:pPr>
              <w:pStyle w:val="ConsPlusNormal"/>
              <w:jc w:val="center"/>
            </w:pPr>
            <w:r>
              <w:t>10</w:t>
            </w:r>
          </w:p>
        </w:tc>
        <w:tc>
          <w:tcPr>
            <w:tcW w:w="680" w:type="dxa"/>
            <w:tcBorders>
              <w:bottom w:val="nil"/>
            </w:tcBorders>
          </w:tcPr>
          <w:p w:rsidR="00795F72" w:rsidRDefault="00795F72">
            <w:pPr>
              <w:pStyle w:val="ConsPlusNormal"/>
              <w:jc w:val="center"/>
            </w:pPr>
            <w:r>
              <w:t>06</w:t>
            </w:r>
          </w:p>
        </w:tc>
        <w:tc>
          <w:tcPr>
            <w:tcW w:w="1814" w:type="dxa"/>
            <w:tcBorders>
              <w:bottom w:val="nil"/>
            </w:tcBorders>
          </w:tcPr>
          <w:p w:rsidR="00795F72" w:rsidRDefault="00795F72">
            <w:pPr>
              <w:pStyle w:val="ConsPlusNormal"/>
              <w:jc w:val="center"/>
            </w:pPr>
            <w:r>
              <w:t>19 0 01 60970</w:t>
            </w:r>
          </w:p>
        </w:tc>
        <w:tc>
          <w:tcPr>
            <w:tcW w:w="1433" w:type="dxa"/>
            <w:tcBorders>
              <w:bottom w:val="nil"/>
            </w:tcBorders>
          </w:tcPr>
          <w:p w:rsidR="00795F72" w:rsidRDefault="00795F72">
            <w:pPr>
              <w:pStyle w:val="ConsPlusNormal"/>
              <w:jc w:val="center"/>
            </w:pPr>
            <w:r>
              <w:t>1500,0</w:t>
            </w:r>
          </w:p>
        </w:tc>
      </w:tr>
      <w:tr w:rsidR="00795F72">
        <w:tblPrEx>
          <w:tblBorders>
            <w:insideH w:val="nil"/>
          </w:tblBorders>
        </w:tblPrEx>
        <w:tc>
          <w:tcPr>
            <w:tcW w:w="9029" w:type="dxa"/>
            <w:gridSpan w:val="6"/>
            <w:tcBorders>
              <w:top w:val="nil"/>
            </w:tcBorders>
          </w:tcPr>
          <w:p w:rsidR="00795F72" w:rsidRDefault="00795F72">
            <w:pPr>
              <w:pStyle w:val="ConsPlusNormal"/>
              <w:jc w:val="both"/>
            </w:pPr>
            <w:r>
              <w:t xml:space="preserve">(введено </w:t>
            </w:r>
            <w:hyperlink r:id="rId248" w:history="1">
              <w:r>
                <w:rPr>
                  <w:color w:val="0000FF"/>
                </w:rPr>
                <w:t>Законом</w:t>
              </w:r>
            </w:hyperlink>
            <w:r>
              <w:t xml:space="preserve"> Владимирской области от 25.09.2017 N 78-ОЗ)</w:t>
            </w:r>
          </w:p>
        </w:tc>
      </w:tr>
      <w:tr w:rsidR="00795F72">
        <w:tc>
          <w:tcPr>
            <w:tcW w:w="3628" w:type="dxa"/>
          </w:tcPr>
          <w:p w:rsidR="00795F72" w:rsidRDefault="00795F72">
            <w:pPr>
              <w:pStyle w:val="ConsPlusNormal"/>
            </w:pPr>
            <w:r>
              <w:t>Некоммерческие организации, осуществляющие деятельность в сфере общегражданского единства и гармонизации межнациональных отношений (на конкурсной основе)</w:t>
            </w:r>
          </w:p>
        </w:tc>
        <w:tc>
          <w:tcPr>
            <w:tcW w:w="794" w:type="dxa"/>
          </w:tcPr>
          <w:p w:rsidR="00795F72" w:rsidRDefault="00795F72">
            <w:pPr>
              <w:pStyle w:val="ConsPlusNormal"/>
              <w:jc w:val="center"/>
            </w:pPr>
            <w:r>
              <w:t>503</w:t>
            </w:r>
          </w:p>
        </w:tc>
        <w:tc>
          <w:tcPr>
            <w:tcW w:w="680" w:type="dxa"/>
          </w:tcPr>
          <w:p w:rsidR="00795F72" w:rsidRDefault="00795F72">
            <w:pPr>
              <w:pStyle w:val="ConsPlusNormal"/>
              <w:jc w:val="center"/>
            </w:pPr>
            <w:r>
              <w:t>10</w:t>
            </w:r>
          </w:p>
        </w:tc>
        <w:tc>
          <w:tcPr>
            <w:tcW w:w="680" w:type="dxa"/>
          </w:tcPr>
          <w:p w:rsidR="00795F72" w:rsidRDefault="00795F72">
            <w:pPr>
              <w:pStyle w:val="ConsPlusNormal"/>
              <w:jc w:val="center"/>
            </w:pPr>
            <w:r>
              <w:t>06</w:t>
            </w:r>
          </w:p>
        </w:tc>
        <w:tc>
          <w:tcPr>
            <w:tcW w:w="1814" w:type="dxa"/>
          </w:tcPr>
          <w:p w:rsidR="00795F72" w:rsidRDefault="00795F72">
            <w:pPr>
              <w:pStyle w:val="ConsPlusNormal"/>
              <w:jc w:val="center"/>
            </w:pPr>
            <w:r>
              <w:t>34 0 01 60700</w:t>
            </w:r>
          </w:p>
        </w:tc>
        <w:tc>
          <w:tcPr>
            <w:tcW w:w="1433" w:type="dxa"/>
          </w:tcPr>
          <w:p w:rsidR="00795F72" w:rsidRDefault="00795F72">
            <w:pPr>
              <w:pStyle w:val="ConsPlusNormal"/>
              <w:jc w:val="center"/>
            </w:pPr>
            <w:r>
              <w:t>2200,0</w:t>
            </w:r>
          </w:p>
        </w:tc>
      </w:tr>
      <w:tr w:rsidR="00795F72">
        <w:tc>
          <w:tcPr>
            <w:tcW w:w="3628" w:type="dxa"/>
          </w:tcPr>
          <w:p w:rsidR="00795F72" w:rsidRDefault="00795F72">
            <w:pPr>
              <w:pStyle w:val="ConsPlusNormal"/>
            </w:pPr>
            <w:r>
              <w:t>Некоммерческие организации - средства массовой информации, осуществляющие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w:t>
            </w:r>
          </w:p>
        </w:tc>
        <w:tc>
          <w:tcPr>
            <w:tcW w:w="794" w:type="dxa"/>
          </w:tcPr>
          <w:p w:rsidR="00795F72" w:rsidRDefault="00795F72">
            <w:pPr>
              <w:pStyle w:val="ConsPlusNormal"/>
              <w:jc w:val="center"/>
            </w:pPr>
            <w:r>
              <w:t>503</w:t>
            </w:r>
          </w:p>
        </w:tc>
        <w:tc>
          <w:tcPr>
            <w:tcW w:w="680" w:type="dxa"/>
          </w:tcPr>
          <w:p w:rsidR="00795F72" w:rsidRDefault="00795F72">
            <w:pPr>
              <w:pStyle w:val="ConsPlusNormal"/>
              <w:jc w:val="center"/>
            </w:pPr>
            <w:r>
              <w:t>12</w:t>
            </w:r>
          </w:p>
        </w:tc>
        <w:tc>
          <w:tcPr>
            <w:tcW w:w="680" w:type="dxa"/>
          </w:tcPr>
          <w:p w:rsidR="00795F72" w:rsidRDefault="00795F72">
            <w:pPr>
              <w:pStyle w:val="ConsPlusNormal"/>
              <w:jc w:val="center"/>
            </w:pPr>
            <w:r>
              <w:t>04</w:t>
            </w:r>
          </w:p>
        </w:tc>
        <w:tc>
          <w:tcPr>
            <w:tcW w:w="1814" w:type="dxa"/>
          </w:tcPr>
          <w:p w:rsidR="00795F72" w:rsidRDefault="00795F72">
            <w:pPr>
              <w:pStyle w:val="ConsPlusNormal"/>
              <w:jc w:val="center"/>
            </w:pPr>
            <w:r>
              <w:t>19 0 02 60280</w:t>
            </w:r>
          </w:p>
        </w:tc>
        <w:tc>
          <w:tcPr>
            <w:tcW w:w="1433" w:type="dxa"/>
          </w:tcPr>
          <w:p w:rsidR="00795F72" w:rsidRDefault="00795F72">
            <w:pPr>
              <w:pStyle w:val="ConsPlusNormal"/>
              <w:jc w:val="center"/>
            </w:pPr>
            <w:r>
              <w:t>215,0</w:t>
            </w:r>
          </w:p>
        </w:tc>
      </w:tr>
      <w:tr w:rsidR="00795F72">
        <w:tc>
          <w:tcPr>
            <w:tcW w:w="3628" w:type="dxa"/>
          </w:tcPr>
          <w:p w:rsidR="00795F72" w:rsidRDefault="00795F72">
            <w:pPr>
              <w:pStyle w:val="ConsPlusNormal"/>
            </w:pPr>
            <w:r>
              <w:t>Некоммерческие организации, осуществляющие деятельность в сфере этнокультурного развития и воспитания культуры мира и согласия (на конкурсной основе)</w:t>
            </w:r>
          </w:p>
        </w:tc>
        <w:tc>
          <w:tcPr>
            <w:tcW w:w="794" w:type="dxa"/>
          </w:tcPr>
          <w:p w:rsidR="00795F72" w:rsidRDefault="00795F72">
            <w:pPr>
              <w:pStyle w:val="ConsPlusNormal"/>
              <w:jc w:val="center"/>
            </w:pPr>
            <w:r>
              <w:t>503</w:t>
            </w:r>
          </w:p>
        </w:tc>
        <w:tc>
          <w:tcPr>
            <w:tcW w:w="680" w:type="dxa"/>
          </w:tcPr>
          <w:p w:rsidR="00795F72" w:rsidRDefault="00795F72">
            <w:pPr>
              <w:pStyle w:val="ConsPlusNormal"/>
              <w:jc w:val="center"/>
            </w:pPr>
            <w:r>
              <w:t>12</w:t>
            </w:r>
          </w:p>
        </w:tc>
        <w:tc>
          <w:tcPr>
            <w:tcW w:w="680" w:type="dxa"/>
          </w:tcPr>
          <w:p w:rsidR="00795F72" w:rsidRDefault="00795F72">
            <w:pPr>
              <w:pStyle w:val="ConsPlusNormal"/>
              <w:jc w:val="center"/>
            </w:pPr>
            <w:r>
              <w:t>04</w:t>
            </w:r>
          </w:p>
        </w:tc>
        <w:tc>
          <w:tcPr>
            <w:tcW w:w="1814" w:type="dxa"/>
          </w:tcPr>
          <w:p w:rsidR="00795F72" w:rsidRDefault="00795F72">
            <w:pPr>
              <w:pStyle w:val="ConsPlusNormal"/>
              <w:jc w:val="center"/>
            </w:pPr>
            <w:r>
              <w:t>34 0 01 60710</w:t>
            </w:r>
          </w:p>
        </w:tc>
        <w:tc>
          <w:tcPr>
            <w:tcW w:w="1433" w:type="dxa"/>
          </w:tcPr>
          <w:p w:rsidR="00795F72" w:rsidRDefault="00795F72">
            <w:pPr>
              <w:pStyle w:val="ConsPlusNormal"/>
              <w:jc w:val="center"/>
            </w:pPr>
            <w:r>
              <w:t>200,0</w:t>
            </w:r>
          </w:p>
        </w:tc>
      </w:tr>
      <w:tr w:rsidR="00795F72">
        <w:tc>
          <w:tcPr>
            <w:tcW w:w="3628" w:type="dxa"/>
          </w:tcPr>
          <w:p w:rsidR="00795F72" w:rsidRDefault="00795F72">
            <w:pPr>
              <w:pStyle w:val="ConsPlusNormal"/>
              <w:outlineLvl w:val="1"/>
            </w:pPr>
            <w:r>
              <w:t>Департамент культуры администрации Владимирской области</w:t>
            </w:r>
          </w:p>
        </w:tc>
        <w:tc>
          <w:tcPr>
            <w:tcW w:w="794" w:type="dxa"/>
          </w:tcPr>
          <w:p w:rsidR="00795F72" w:rsidRDefault="00795F72">
            <w:pPr>
              <w:pStyle w:val="ConsPlusNormal"/>
              <w:jc w:val="center"/>
            </w:pPr>
            <w:r>
              <w:t>558</w:t>
            </w:r>
          </w:p>
        </w:tc>
        <w:tc>
          <w:tcPr>
            <w:tcW w:w="680" w:type="dxa"/>
          </w:tcPr>
          <w:p w:rsidR="00795F72" w:rsidRDefault="00795F72">
            <w:pPr>
              <w:pStyle w:val="ConsPlusNormal"/>
            </w:pPr>
          </w:p>
        </w:tc>
        <w:tc>
          <w:tcPr>
            <w:tcW w:w="680" w:type="dxa"/>
          </w:tcPr>
          <w:p w:rsidR="00795F72" w:rsidRDefault="00795F72">
            <w:pPr>
              <w:pStyle w:val="ConsPlusNormal"/>
            </w:pPr>
          </w:p>
        </w:tc>
        <w:tc>
          <w:tcPr>
            <w:tcW w:w="1814" w:type="dxa"/>
          </w:tcPr>
          <w:p w:rsidR="00795F72" w:rsidRDefault="00795F72">
            <w:pPr>
              <w:pStyle w:val="ConsPlusNormal"/>
            </w:pPr>
          </w:p>
        </w:tc>
        <w:tc>
          <w:tcPr>
            <w:tcW w:w="1433" w:type="dxa"/>
          </w:tcPr>
          <w:p w:rsidR="00795F72" w:rsidRDefault="00795F72">
            <w:pPr>
              <w:pStyle w:val="ConsPlusNormal"/>
              <w:jc w:val="center"/>
            </w:pPr>
            <w:r>
              <w:t>270,0</w:t>
            </w:r>
          </w:p>
        </w:tc>
      </w:tr>
      <w:tr w:rsidR="00795F72">
        <w:tc>
          <w:tcPr>
            <w:tcW w:w="3628" w:type="dxa"/>
          </w:tcPr>
          <w:p w:rsidR="00795F72" w:rsidRDefault="00795F72">
            <w:pPr>
              <w:pStyle w:val="ConsPlusNormal"/>
            </w:pPr>
            <w:r>
              <w:t>Общественные писательские организации Владимирской области</w:t>
            </w:r>
          </w:p>
        </w:tc>
        <w:tc>
          <w:tcPr>
            <w:tcW w:w="794" w:type="dxa"/>
          </w:tcPr>
          <w:p w:rsidR="00795F72" w:rsidRDefault="00795F72">
            <w:pPr>
              <w:pStyle w:val="ConsPlusNormal"/>
              <w:jc w:val="center"/>
            </w:pPr>
            <w:r>
              <w:t>558</w:t>
            </w:r>
          </w:p>
        </w:tc>
        <w:tc>
          <w:tcPr>
            <w:tcW w:w="680" w:type="dxa"/>
          </w:tcPr>
          <w:p w:rsidR="00795F72" w:rsidRDefault="00795F72">
            <w:pPr>
              <w:pStyle w:val="ConsPlusNormal"/>
              <w:jc w:val="center"/>
            </w:pPr>
            <w:r>
              <w:t>08</w:t>
            </w:r>
          </w:p>
        </w:tc>
        <w:tc>
          <w:tcPr>
            <w:tcW w:w="680" w:type="dxa"/>
          </w:tcPr>
          <w:p w:rsidR="00795F72" w:rsidRDefault="00795F72">
            <w:pPr>
              <w:pStyle w:val="ConsPlusNormal"/>
              <w:jc w:val="center"/>
            </w:pPr>
            <w:r>
              <w:t>01</w:t>
            </w:r>
          </w:p>
        </w:tc>
        <w:tc>
          <w:tcPr>
            <w:tcW w:w="1814" w:type="dxa"/>
          </w:tcPr>
          <w:p w:rsidR="00795F72" w:rsidRDefault="00795F72">
            <w:pPr>
              <w:pStyle w:val="ConsPlusNormal"/>
              <w:jc w:val="center"/>
            </w:pPr>
            <w:r>
              <w:t>19 0 01 60300</w:t>
            </w:r>
          </w:p>
        </w:tc>
        <w:tc>
          <w:tcPr>
            <w:tcW w:w="1433" w:type="dxa"/>
          </w:tcPr>
          <w:p w:rsidR="00795F72" w:rsidRDefault="00795F72">
            <w:pPr>
              <w:pStyle w:val="ConsPlusNormal"/>
              <w:jc w:val="center"/>
            </w:pPr>
            <w:r>
              <w:t>270,0</w:t>
            </w:r>
          </w:p>
        </w:tc>
      </w:tr>
      <w:tr w:rsidR="00795F72">
        <w:tblPrEx>
          <w:tblBorders>
            <w:insideH w:val="nil"/>
          </w:tblBorders>
        </w:tblPrEx>
        <w:tc>
          <w:tcPr>
            <w:tcW w:w="3628" w:type="dxa"/>
            <w:tcBorders>
              <w:bottom w:val="nil"/>
            </w:tcBorders>
          </w:tcPr>
          <w:p w:rsidR="00795F72" w:rsidRDefault="00795F72">
            <w:pPr>
              <w:pStyle w:val="ConsPlusNormal"/>
              <w:outlineLvl w:val="1"/>
            </w:pPr>
            <w:r>
              <w:t>Департамент социальной защиты населения администрации Владимирской области</w:t>
            </w:r>
          </w:p>
        </w:tc>
        <w:tc>
          <w:tcPr>
            <w:tcW w:w="794" w:type="dxa"/>
            <w:tcBorders>
              <w:bottom w:val="nil"/>
            </w:tcBorders>
          </w:tcPr>
          <w:p w:rsidR="00795F72" w:rsidRDefault="00795F72">
            <w:pPr>
              <w:pStyle w:val="ConsPlusNormal"/>
              <w:jc w:val="center"/>
            </w:pPr>
            <w:r>
              <w:t>561</w:t>
            </w:r>
          </w:p>
        </w:tc>
        <w:tc>
          <w:tcPr>
            <w:tcW w:w="680" w:type="dxa"/>
            <w:tcBorders>
              <w:bottom w:val="nil"/>
            </w:tcBorders>
          </w:tcPr>
          <w:p w:rsidR="00795F72" w:rsidRDefault="00795F72">
            <w:pPr>
              <w:pStyle w:val="ConsPlusNormal"/>
            </w:pPr>
          </w:p>
        </w:tc>
        <w:tc>
          <w:tcPr>
            <w:tcW w:w="680" w:type="dxa"/>
            <w:tcBorders>
              <w:bottom w:val="nil"/>
            </w:tcBorders>
          </w:tcPr>
          <w:p w:rsidR="00795F72" w:rsidRDefault="00795F72">
            <w:pPr>
              <w:pStyle w:val="ConsPlusNormal"/>
            </w:pPr>
          </w:p>
        </w:tc>
        <w:tc>
          <w:tcPr>
            <w:tcW w:w="1814" w:type="dxa"/>
            <w:tcBorders>
              <w:bottom w:val="nil"/>
            </w:tcBorders>
          </w:tcPr>
          <w:p w:rsidR="00795F72" w:rsidRDefault="00795F72">
            <w:pPr>
              <w:pStyle w:val="ConsPlusNormal"/>
            </w:pPr>
          </w:p>
        </w:tc>
        <w:tc>
          <w:tcPr>
            <w:tcW w:w="1433" w:type="dxa"/>
            <w:tcBorders>
              <w:bottom w:val="nil"/>
            </w:tcBorders>
          </w:tcPr>
          <w:p w:rsidR="00795F72" w:rsidRDefault="00795F72">
            <w:pPr>
              <w:pStyle w:val="ConsPlusNormal"/>
              <w:jc w:val="center"/>
            </w:pPr>
            <w:r>
              <w:t>114068,0</w:t>
            </w:r>
          </w:p>
        </w:tc>
      </w:tr>
      <w:tr w:rsidR="00795F72">
        <w:tblPrEx>
          <w:tblBorders>
            <w:insideH w:val="nil"/>
          </w:tblBorders>
        </w:tblPrEx>
        <w:tc>
          <w:tcPr>
            <w:tcW w:w="9029" w:type="dxa"/>
            <w:gridSpan w:val="6"/>
            <w:tcBorders>
              <w:top w:val="nil"/>
            </w:tcBorders>
          </w:tcPr>
          <w:p w:rsidR="00795F72" w:rsidRDefault="00795F72">
            <w:pPr>
              <w:pStyle w:val="ConsPlusNormal"/>
              <w:jc w:val="both"/>
            </w:pPr>
            <w:r>
              <w:t xml:space="preserve">(в ред. </w:t>
            </w:r>
            <w:hyperlink r:id="rId249" w:history="1">
              <w:r>
                <w:rPr>
                  <w:color w:val="0000FF"/>
                </w:rPr>
                <w:t>Закона</w:t>
              </w:r>
            </w:hyperlink>
            <w:r>
              <w:t xml:space="preserve"> Владимирской области от 10.05.2017 N 35-ОЗ)</w:t>
            </w:r>
          </w:p>
        </w:tc>
      </w:tr>
      <w:tr w:rsidR="00795F72">
        <w:tc>
          <w:tcPr>
            <w:tcW w:w="3628" w:type="dxa"/>
          </w:tcPr>
          <w:p w:rsidR="00795F72" w:rsidRDefault="00795F72">
            <w:pPr>
              <w:pStyle w:val="ConsPlusNormal"/>
            </w:pPr>
            <w:r>
              <w:t>Некоммерческие организации, осуществляющие оздоровление многодетных и малообеспеченных семей</w:t>
            </w:r>
          </w:p>
        </w:tc>
        <w:tc>
          <w:tcPr>
            <w:tcW w:w="794" w:type="dxa"/>
          </w:tcPr>
          <w:p w:rsidR="00795F72" w:rsidRDefault="00795F72">
            <w:pPr>
              <w:pStyle w:val="ConsPlusNormal"/>
              <w:jc w:val="center"/>
            </w:pPr>
            <w:r>
              <w:t>561</w:t>
            </w:r>
          </w:p>
        </w:tc>
        <w:tc>
          <w:tcPr>
            <w:tcW w:w="680" w:type="dxa"/>
          </w:tcPr>
          <w:p w:rsidR="00795F72" w:rsidRDefault="00795F72">
            <w:pPr>
              <w:pStyle w:val="ConsPlusNormal"/>
              <w:jc w:val="center"/>
            </w:pPr>
            <w:r>
              <w:t>07</w:t>
            </w:r>
          </w:p>
        </w:tc>
        <w:tc>
          <w:tcPr>
            <w:tcW w:w="680" w:type="dxa"/>
          </w:tcPr>
          <w:p w:rsidR="00795F72" w:rsidRDefault="00795F72">
            <w:pPr>
              <w:pStyle w:val="ConsPlusNormal"/>
              <w:jc w:val="center"/>
            </w:pPr>
            <w:r>
              <w:t>07</w:t>
            </w:r>
          </w:p>
        </w:tc>
        <w:tc>
          <w:tcPr>
            <w:tcW w:w="1814" w:type="dxa"/>
          </w:tcPr>
          <w:p w:rsidR="00795F72" w:rsidRDefault="00795F72">
            <w:pPr>
              <w:pStyle w:val="ConsPlusNormal"/>
              <w:jc w:val="center"/>
            </w:pPr>
            <w:r>
              <w:t>18 2 01 60600</w:t>
            </w:r>
          </w:p>
        </w:tc>
        <w:tc>
          <w:tcPr>
            <w:tcW w:w="1433" w:type="dxa"/>
          </w:tcPr>
          <w:p w:rsidR="00795F72" w:rsidRDefault="00795F72">
            <w:pPr>
              <w:pStyle w:val="ConsPlusNormal"/>
              <w:jc w:val="center"/>
            </w:pPr>
            <w:r>
              <w:t>100000,0</w:t>
            </w:r>
          </w:p>
        </w:tc>
      </w:tr>
      <w:tr w:rsidR="00795F72">
        <w:tc>
          <w:tcPr>
            <w:tcW w:w="3628" w:type="dxa"/>
          </w:tcPr>
          <w:p w:rsidR="00795F72" w:rsidRDefault="00795F72">
            <w:pPr>
              <w:pStyle w:val="ConsPlusNormal"/>
            </w:pPr>
            <w:r>
              <w:t xml:space="preserve">Некоммерческие организации, предоставляющие социальные услуги нуждающимся гражданам, </w:t>
            </w:r>
            <w:r>
              <w:lastRenderedPageBreak/>
              <w:t>проживающим на территории Владимирской области</w:t>
            </w:r>
          </w:p>
        </w:tc>
        <w:tc>
          <w:tcPr>
            <w:tcW w:w="794" w:type="dxa"/>
          </w:tcPr>
          <w:p w:rsidR="00795F72" w:rsidRDefault="00795F72">
            <w:pPr>
              <w:pStyle w:val="ConsPlusNormal"/>
              <w:jc w:val="center"/>
            </w:pPr>
            <w:r>
              <w:lastRenderedPageBreak/>
              <w:t>561</w:t>
            </w:r>
          </w:p>
        </w:tc>
        <w:tc>
          <w:tcPr>
            <w:tcW w:w="680" w:type="dxa"/>
          </w:tcPr>
          <w:p w:rsidR="00795F72" w:rsidRDefault="00795F72">
            <w:pPr>
              <w:pStyle w:val="ConsPlusNormal"/>
              <w:jc w:val="center"/>
            </w:pPr>
            <w:r>
              <w:t>10</w:t>
            </w:r>
          </w:p>
        </w:tc>
        <w:tc>
          <w:tcPr>
            <w:tcW w:w="680" w:type="dxa"/>
          </w:tcPr>
          <w:p w:rsidR="00795F72" w:rsidRDefault="00795F72">
            <w:pPr>
              <w:pStyle w:val="ConsPlusNormal"/>
              <w:jc w:val="center"/>
            </w:pPr>
            <w:r>
              <w:t>02</w:t>
            </w:r>
          </w:p>
        </w:tc>
        <w:tc>
          <w:tcPr>
            <w:tcW w:w="1814" w:type="dxa"/>
          </w:tcPr>
          <w:p w:rsidR="00795F72" w:rsidRDefault="00795F72">
            <w:pPr>
              <w:pStyle w:val="ConsPlusNormal"/>
              <w:jc w:val="center"/>
            </w:pPr>
            <w:r>
              <w:t>13 3 12 60850</w:t>
            </w:r>
          </w:p>
        </w:tc>
        <w:tc>
          <w:tcPr>
            <w:tcW w:w="1433" w:type="dxa"/>
          </w:tcPr>
          <w:p w:rsidR="00795F72" w:rsidRDefault="00795F72">
            <w:pPr>
              <w:pStyle w:val="ConsPlusNormal"/>
              <w:jc w:val="center"/>
            </w:pPr>
            <w:r>
              <w:t>2690,0</w:t>
            </w:r>
          </w:p>
        </w:tc>
      </w:tr>
      <w:tr w:rsidR="00795F72">
        <w:tc>
          <w:tcPr>
            <w:tcW w:w="3628" w:type="dxa"/>
          </w:tcPr>
          <w:p w:rsidR="00795F72" w:rsidRDefault="00795F72">
            <w:pPr>
              <w:pStyle w:val="ConsPlusNormal"/>
            </w:pPr>
            <w:r>
              <w:t>Автономная некоммерческая организация "Центр социальной поддержки людей зрелого возраста "ПЯТЬДЕСЯТ ПЛЮС" во Владимирской области"</w:t>
            </w:r>
          </w:p>
        </w:tc>
        <w:tc>
          <w:tcPr>
            <w:tcW w:w="794" w:type="dxa"/>
          </w:tcPr>
          <w:p w:rsidR="00795F72" w:rsidRDefault="00795F72">
            <w:pPr>
              <w:pStyle w:val="ConsPlusNormal"/>
              <w:jc w:val="center"/>
            </w:pPr>
            <w:r>
              <w:t>561</w:t>
            </w:r>
          </w:p>
        </w:tc>
        <w:tc>
          <w:tcPr>
            <w:tcW w:w="680" w:type="dxa"/>
          </w:tcPr>
          <w:p w:rsidR="00795F72" w:rsidRDefault="00795F72">
            <w:pPr>
              <w:pStyle w:val="ConsPlusNormal"/>
              <w:jc w:val="center"/>
            </w:pPr>
            <w:r>
              <w:t>10</w:t>
            </w:r>
          </w:p>
        </w:tc>
        <w:tc>
          <w:tcPr>
            <w:tcW w:w="680" w:type="dxa"/>
          </w:tcPr>
          <w:p w:rsidR="00795F72" w:rsidRDefault="00795F72">
            <w:pPr>
              <w:pStyle w:val="ConsPlusNormal"/>
              <w:jc w:val="center"/>
            </w:pPr>
            <w:r>
              <w:t>06</w:t>
            </w:r>
          </w:p>
        </w:tc>
        <w:tc>
          <w:tcPr>
            <w:tcW w:w="1814" w:type="dxa"/>
          </w:tcPr>
          <w:p w:rsidR="00795F72" w:rsidRDefault="00795F72">
            <w:pPr>
              <w:pStyle w:val="ConsPlusNormal"/>
              <w:jc w:val="center"/>
            </w:pPr>
            <w:r>
              <w:t>13 3 05 60620</w:t>
            </w:r>
          </w:p>
        </w:tc>
        <w:tc>
          <w:tcPr>
            <w:tcW w:w="1433" w:type="dxa"/>
          </w:tcPr>
          <w:p w:rsidR="00795F72" w:rsidRDefault="00795F72">
            <w:pPr>
              <w:pStyle w:val="ConsPlusNormal"/>
              <w:jc w:val="center"/>
            </w:pPr>
            <w:r>
              <w:t>6046,0</w:t>
            </w:r>
          </w:p>
        </w:tc>
      </w:tr>
      <w:tr w:rsidR="00795F72">
        <w:tblPrEx>
          <w:tblBorders>
            <w:insideH w:val="nil"/>
          </w:tblBorders>
        </w:tblPrEx>
        <w:tc>
          <w:tcPr>
            <w:tcW w:w="3628" w:type="dxa"/>
            <w:tcBorders>
              <w:bottom w:val="nil"/>
            </w:tcBorders>
          </w:tcPr>
          <w:p w:rsidR="00795F72" w:rsidRDefault="00795F72">
            <w:pPr>
              <w:pStyle w:val="ConsPlusNormal"/>
            </w:pPr>
            <w:r>
              <w:t>Субсидии автономной некоммерческой организации "Центр социальной поддержки людей зрелого возраста "ПЯТЬДЕСЯТ ПЛЮС", г. Москва</w:t>
            </w:r>
          </w:p>
        </w:tc>
        <w:tc>
          <w:tcPr>
            <w:tcW w:w="794" w:type="dxa"/>
            <w:tcBorders>
              <w:bottom w:val="nil"/>
            </w:tcBorders>
          </w:tcPr>
          <w:p w:rsidR="00795F72" w:rsidRDefault="00795F72">
            <w:pPr>
              <w:pStyle w:val="ConsPlusNormal"/>
              <w:jc w:val="center"/>
            </w:pPr>
            <w:r>
              <w:t>561</w:t>
            </w:r>
          </w:p>
        </w:tc>
        <w:tc>
          <w:tcPr>
            <w:tcW w:w="680" w:type="dxa"/>
            <w:tcBorders>
              <w:bottom w:val="nil"/>
            </w:tcBorders>
          </w:tcPr>
          <w:p w:rsidR="00795F72" w:rsidRDefault="00795F72">
            <w:pPr>
              <w:pStyle w:val="ConsPlusNormal"/>
              <w:jc w:val="center"/>
            </w:pPr>
            <w:r>
              <w:t>10</w:t>
            </w:r>
          </w:p>
        </w:tc>
        <w:tc>
          <w:tcPr>
            <w:tcW w:w="680" w:type="dxa"/>
            <w:tcBorders>
              <w:bottom w:val="nil"/>
            </w:tcBorders>
          </w:tcPr>
          <w:p w:rsidR="00795F72" w:rsidRDefault="00795F72">
            <w:pPr>
              <w:pStyle w:val="ConsPlusNormal"/>
              <w:jc w:val="center"/>
            </w:pPr>
            <w:r>
              <w:t>06</w:t>
            </w:r>
          </w:p>
        </w:tc>
        <w:tc>
          <w:tcPr>
            <w:tcW w:w="1814" w:type="dxa"/>
            <w:tcBorders>
              <w:bottom w:val="nil"/>
            </w:tcBorders>
          </w:tcPr>
          <w:p w:rsidR="00795F72" w:rsidRDefault="00795F72">
            <w:pPr>
              <w:pStyle w:val="ConsPlusNormal"/>
              <w:jc w:val="center"/>
            </w:pPr>
            <w:r>
              <w:t>13 3 06 60950</w:t>
            </w:r>
          </w:p>
        </w:tc>
        <w:tc>
          <w:tcPr>
            <w:tcW w:w="1433" w:type="dxa"/>
            <w:tcBorders>
              <w:bottom w:val="nil"/>
            </w:tcBorders>
          </w:tcPr>
          <w:p w:rsidR="00795F72" w:rsidRDefault="00795F72">
            <w:pPr>
              <w:pStyle w:val="ConsPlusNormal"/>
              <w:jc w:val="center"/>
            </w:pPr>
            <w:r>
              <w:t>5000,0</w:t>
            </w:r>
          </w:p>
        </w:tc>
      </w:tr>
      <w:tr w:rsidR="00795F72">
        <w:tblPrEx>
          <w:tblBorders>
            <w:insideH w:val="nil"/>
          </w:tblBorders>
        </w:tblPrEx>
        <w:tc>
          <w:tcPr>
            <w:tcW w:w="9029" w:type="dxa"/>
            <w:gridSpan w:val="6"/>
            <w:tcBorders>
              <w:top w:val="nil"/>
            </w:tcBorders>
          </w:tcPr>
          <w:p w:rsidR="00795F72" w:rsidRDefault="00795F72">
            <w:pPr>
              <w:pStyle w:val="ConsPlusNormal"/>
              <w:jc w:val="both"/>
            </w:pPr>
            <w:r>
              <w:t xml:space="preserve">(введено </w:t>
            </w:r>
            <w:hyperlink r:id="rId250" w:history="1">
              <w:r>
                <w:rPr>
                  <w:color w:val="0000FF"/>
                </w:rPr>
                <w:t>Законом</w:t>
              </w:r>
            </w:hyperlink>
            <w:r>
              <w:t xml:space="preserve"> Владимирской области от 10.05.2017 N 35-ОЗ)</w:t>
            </w:r>
          </w:p>
        </w:tc>
      </w:tr>
      <w:tr w:rsidR="00795F72">
        <w:tc>
          <w:tcPr>
            <w:tcW w:w="3628" w:type="dxa"/>
          </w:tcPr>
          <w:p w:rsidR="00795F72" w:rsidRDefault="00795F72">
            <w:pPr>
              <w:pStyle w:val="ConsPlusNormal"/>
            </w:pPr>
            <w:r>
              <w:t>Отдельные областные общественные организации инвалидов</w:t>
            </w:r>
          </w:p>
        </w:tc>
        <w:tc>
          <w:tcPr>
            <w:tcW w:w="794" w:type="dxa"/>
          </w:tcPr>
          <w:p w:rsidR="00795F72" w:rsidRDefault="00795F72">
            <w:pPr>
              <w:pStyle w:val="ConsPlusNormal"/>
              <w:jc w:val="center"/>
            </w:pPr>
            <w:r>
              <w:t>561</w:t>
            </w:r>
          </w:p>
        </w:tc>
        <w:tc>
          <w:tcPr>
            <w:tcW w:w="680" w:type="dxa"/>
          </w:tcPr>
          <w:p w:rsidR="00795F72" w:rsidRDefault="00795F72">
            <w:pPr>
              <w:pStyle w:val="ConsPlusNormal"/>
              <w:jc w:val="center"/>
            </w:pPr>
            <w:r>
              <w:t>10</w:t>
            </w:r>
          </w:p>
        </w:tc>
        <w:tc>
          <w:tcPr>
            <w:tcW w:w="680" w:type="dxa"/>
          </w:tcPr>
          <w:p w:rsidR="00795F72" w:rsidRDefault="00795F72">
            <w:pPr>
              <w:pStyle w:val="ConsPlusNormal"/>
              <w:jc w:val="center"/>
            </w:pPr>
            <w:r>
              <w:t>06</w:t>
            </w:r>
          </w:p>
        </w:tc>
        <w:tc>
          <w:tcPr>
            <w:tcW w:w="1814" w:type="dxa"/>
          </w:tcPr>
          <w:p w:rsidR="00795F72" w:rsidRDefault="00795F72">
            <w:pPr>
              <w:pStyle w:val="ConsPlusNormal"/>
              <w:jc w:val="center"/>
            </w:pPr>
            <w:r>
              <w:t>13 6 08 R0278</w:t>
            </w:r>
          </w:p>
        </w:tc>
        <w:tc>
          <w:tcPr>
            <w:tcW w:w="1433" w:type="dxa"/>
          </w:tcPr>
          <w:p w:rsidR="00795F72" w:rsidRDefault="00795F72">
            <w:pPr>
              <w:pStyle w:val="ConsPlusNormal"/>
              <w:jc w:val="center"/>
            </w:pPr>
            <w:r>
              <w:t>332,0</w:t>
            </w:r>
          </w:p>
        </w:tc>
      </w:tr>
      <w:tr w:rsidR="00795F72">
        <w:tblPrEx>
          <w:tblBorders>
            <w:insideH w:val="nil"/>
          </w:tblBorders>
        </w:tblPrEx>
        <w:tc>
          <w:tcPr>
            <w:tcW w:w="3628" w:type="dxa"/>
            <w:tcBorders>
              <w:bottom w:val="nil"/>
            </w:tcBorders>
          </w:tcPr>
          <w:p w:rsidR="00795F72" w:rsidRDefault="00795F72">
            <w:pPr>
              <w:pStyle w:val="ConsPlusNormal"/>
              <w:outlineLvl w:val="1"/>
            </w:pPr>
            <w:r>
              <w:t>Департамент по физической культуре и спорту администрации Владимирской области</w:t>
            </w:r>
          </w:p>
        </w:tc>
        <w:tc>
          <w:tcPr>
            <w:tcW w:w="794" w:type="dxa"/>
            <w:tcBorders>
              <w:bottom w:val="nil"/>
            </w:tcBorders>
          </w:tcPr>
          <w:p w:rsidR="00795F72" w:rsidRDefault="00795F72">
            <w:pPr>
              <w:pStyle w:val="ConsPlusNormal"/>
              <w:jc w:val="center"/>
            </w:pPr>
            <w:r>
              <w:t>567</w:t>
            </w:r>
          </w:p>
        </w:tc>
        <w:tc>
          <w:tcPr>
            <w:tcW w:w="680" w:type="dxa"/>
            <w:tcBorders>
              <w:bottom w:val="nil"/>
            </w:tcBorders>
          </w:tcPr>
          <w:p w:rsidR="00795F72" w:rsidRDefault="00795F72">
            <w:pPr>
              <w:pStyle w:val="ConsPlusNormal"/>
            </w:pPr>
          </w:p>
        </w:tc>
        <w:tc>
          <w:tcPr>
            <w:tcW w:w="680" w:type="dxa"/>
            <w:tcBorders>
              <w:bottom w:val="nil"/>
            </w:tcBorders>
          </w:tcPr>
          <w:p w:rsidR="00795F72" w:rsidRDefault="00795F72">
            <w:pPr>
              <w:pStyle w:val="ConsPlusNormal"/>
            </w:pPr>
          </w:p>
        </w:tc>
        <w:tc>
          <w:tcPr>
            <w:tcW w:w="1814" w:type="dxa"/>
            <w:tcBorders>
              <w:bottom w:val="nil"/>
            </w:tcBorders>
          </w:tcPr>
          <w:p w:rsidR="00795F72" w:rsidRDefault="00795F72">
            <w:pPr>
              <w:pStyle w:val="ConsPlusNormal"/>
            </w:pPr>
          </w:p>
        </w:tc>
        <w:tc>
          <w:tcPr>
            <w:tcW w:w="1433" w:type="dxa"/>
            <w:tcBorders>
              <w:bottom w:val="nil"/>
            </w:tcBorders>
          </w:tcPr>
          <w:p w:rsidR="00795F72" w:rsidRDefault="00795F72">
            <w:pPr>
              <w:pStyle w:val="ConsPlusNormal"/>
              <w:jc w:val="center"/>
            </w:pPr>
            <w:r>
              <w:t>22000,0</w:t>
            </w:r>
          </w:p>
        </w:tc>
      </w:tr>
      <w:tr w:rsidR="00795F72">
        <w:tblPrEx>
          <w:tblBorders>
            <w:insideH w:val="nil"/>
          </w:tblBorders>
        </w:tblPrEx>
        <w:tc>
          <w:tcPr>
            <w:tcW w:w="9029" w:type="dxa"/>
            <w:gridSpan w:val="6"/>
            <w:tcBorders>
              <w:top w:val="nil"/>
            </w:tcBorders>
          </w:tcPr>
          <w:p w:rsidR="00795F72" w:rsidRDefault="00795F72">
            <w:pPr>
              <w:pStyle w:val="ConsPlusNormal"/>
              <w:jc w:val="both"/>
            </w:pPr>
            <w:r>
              <w:t xml:space="preserve">(в ред. </w:t>
            </w:r>
            <w:hyperlink r:id="rId251" w:history="1">
              <w:r>
                <w:rPr>
                  <w:color w:val="0000FF"/>
                </w:rPr>
                <w:t>Закона</w:t>
              </w:r>
            </w:hyperlink>
            <w:r>
              <w:t xml:space="preserve"> Владимирской области от 10.05.2017 N 35-ОЗ)</w:t>
            </w:r>
          </w:p>
        </w:tc>
      </w:tr>
      <w:tr w:rsidR="00795F72">
        <w:tc>
          <w:tcPr>
            <w:tcW w:w="3628" w:type="dxa"/>
          </w:tcPr>
          <w:p w:rsidR="00795F72" w:rsidRDefault="00795F72">
            <w:pPr>
              <w:pStyle w:val="ConsPlusNormal"/>
            </w:pPr>
            <w:r>
              <w:t>Автономная некоммерческая организация "Футбольный клуб "Торпедо-Владимир"</w:t>
            </w:r>
          </w:p>
        </w:tc>
        <w:tc>
          <w:tcPr>
            <w:tcW w:w="794" w:type="dxa"/>
          </w:tcPr>
          <w:p w:rsidR="00795F72" w:rsidRDefault="00795F72">
            <w:pPr>
              <w:pStyle w:val="ConsPlusNormal"/>
              <w:jc w:val="center"/>
            </w:pPr>
            <w:r>
              <w:t>567</w:t>
            </w:r>
          </w:p>
        </w:tc>
        <w:tc>
          <w:tcPr>
            <w:tcW w:w="680" w:type="dxa"/>
          </w:tcPr>
          <w:p w:rsidR="00795F72" w:rsidRDefault="00795F72">
            <w:pPr>
              <w:pStyle w:val="ConsPlusNormal"/>
              <w:jc w:val="center"/>
            </w:pPr>
            <w:r>
              <w:t>11</w:t>
            </w:r>
          </w:p>
        </w:tc>
        <w:tc>
          <w:tcPr>
            <w:tcW w:w="680" w:type="dxa"/>
          </w:tcPr>
          <w:p w:rsidR="00795F72" w:rsidRDefault="00795F72">
            <w:pPr>
              <w:pStyle w:val="ConsPlusNormal"/>
              <w:jc w:val="center"/>
            </w:pPr>
            <w:r>
              <w:t>01</w:t>
            </w:r>
          </w:p>
        </w:tc>
        <w:tc>
          <w:tcPr>
            <w:tcW w:w="1814" w:type="dxa"/>
          </w:tcPr>
          <w:p w:rsidR="00795F72" w:rsidRDefault="00795F72">
            <w:pPr>
              <w:pStyle w:val="ConsPlusNormal"/>
              <w:jc w:val="center"/>
            </w:pPr>
            <w:r>
              <w:t>19 0 01 60570</w:t>
            </w:r>
          </w:p>
        </w:tc>
        <w:tc>
          <w:tcPr>
            <w:tcW w:w="1433" w:type="dxa"/>
          </w:tcPr>
          <w:p w:rsidR="00795F72" w:rsidRDefault="00795F72">
            <w:pPr>
              <w:pStyle w:val="ConsPlusNormal"/>
              <w:jc w:val="center"/>
            </w:pPr>
            <w:r>
              <w:t>18000,0</w:t>
            </w:r>
          </w:p>
        </w:tc>
      </w:tr>
      <w:tr w:rsidR="00795F72">
        <w:tblPrEx>
          <w:tblBorders>
            <w:insideH w:val="nil"/>
          </w:tblBorders>
        </w:tblPrEx>
        <w:tc>
          <w:tcPr>
            <w:tcW w:w="3628" w:type="dxa"/>
            <w:tcBorders>
              <w:bottom w:val="nil"/>
            </w:tcBorders>
          </w:tcPr>
          <w:p w:rsidR="00795F72" w:rsidRDefault="00795F72">
            <w:pPr>
              <w:pStyle w:val="ConsPlusNormal"/>
            </w:pPr>
            <w:r>
              <w:t>Субсидии автономной некоммерческой организации "Мотобольный клуб "Ковровец"</w:t>
            </w:r>
          </w:p>
        </w:tc>
        <w:tc>
          <w:tcPr>
            <w:tcW w:w="794" w:type="dxa"/>
            <w:tcBorders>
              <w:bottom w:val="nil"/>
            </w:tcBorders>
          </w:tcPr>
          <w:p w:rsidR="00795F72" w:rsidRDefault="00795F72">
            <w:pPr>
              <w:pStyle w:val="ConsPlusNormal"/>
              <w:jc w:val="center"/>
            </w:pPr>
            <w:r>
              <w:t>567</w:t>
            </w:r>
          </w:p>
        </w:tc>
        <w:tc>
          <w:tcPr>
            <w:tcW w:w="680" w:type="dxa"/>
            <w:tcBorders>
              <w:bottom w:val="nil"/>
            </w:tcBorders>
          </w:tcPr>
          <w:p w:rsidR="00795F72" w:rsidRDefault="00795F72">
            <w:pPr>
              <w:pStyle w:val="ConsPlusNormal"/>
              <w:jc w:val="center"/>
            </w:pPr>
            <w:r>
              <w:t>11</w:t>
            </w:r>
          </w:p>
        </w:tc>
        <w:tc>
          <w:tcPr>
            <w:tcW w:w="680" w:type="dxa"/>
            <w:tcBorders>
              <w:bottom w:val="nil"/>
            </w:tcBorders>
          </w:tcPr>
          <w:p w:rsidR="00795F72" w:rsidRDefault="00795F72">
            <w:pPr>
              <w:pStyle w:val="ConsPlusNormal"/>
              <w:jc w:val="center"/>
            </w:pPr>
            <w:r>
              <w:t>01</w:t>
            </w:r>
          </w:p>
        </w:tc>
        <w:tc>
          <w:tcPr>
            <w:tcW w:w="1814" w:type="dxa"/>
            <w:tcBorders>
              <w:bottom w:val="nil"/>
            </w:tcBorders>
          </w:tcPr>
          <w:p w:rsidR="00795F72" w:rsidRDefault="00795F72">
            <w:pPr>
              <w:pStyle w:val="ConsPlusNormal"/>
              <w:jc w:val="center"/>
            </w:pPr>
            <w:r>
              <w:t>19 0 01 60571</w:t>
            </w:r>
          </w:p>
        </w:tc>
        <w:tc>
          <w:tcPr>
            <w:tcW w:w="1433" w:type="dxa"/>
            <w:tcBorders>
              <w:bottom w:val="nil"/>
            </w:tcBorders>
          </w:tcPr>
          <w:p w:rsidR="00795F72" w:rsidRDefault="00795F72">
            <w:pPr>
              <w:pStyle w:val="ConsPlusNormal"/>
              <w:jc w:val="center"/>
            </w:pPr>
            <w:r>
              <w:t>4000,0</w:t>
            </w:r>
          </w:p>
        </w:tc>
      </w:tr>
      <w:tr w:rsidR="00795F72">
        <w:tblPrEx>
          <w:tblBorders>
            <w:insideH w:val="nil"/>
          </w:tblBorders>
        </w:tblPrEx>
        <w:tc>
          <w:tcPr>
            <w:tcW w:w="9029" w:type="dxa"/>
            <w:gridSpan w:val="6"/>
            <w:tcBorders>
              <w:top w:val="nil"/>
            </w:tcBorders>
          </w:tcPr>
          <w:p w:rsidR="00795F72" w:rsidRDefault="00795F72">
            <w:pPr>
              <w:pStyle w:val="ConsPlusNormal"/>
              <w:jc w:val="both"/>
            </w:pPr>
            <w:r>
              <w:t xml:space="preserve">(введено </w:t>
            </w:r>
            <w:hyperlink r:id="rId252" w:history="1">
              <w:r>
                <w:rPr>
                  <w:color w:val="0000FF"/>
                </w:rPr>
                <w:t>Законом</w:t>
              </w:r>
            </w:hyperlink>
            <w:r>
              <w:t xml:space="preserve"> Владимирской области от 10.05.2017 N 35-ОЗ)</w:t>
            </w:r>
          </w:p>
        </w:tc>
      </w:tr>
      <w:tr w:rsidR="00795F72">
        <w:tc>
          <w:tcPr>
            <w:tcW w:w="3628" w:type="dxa"/>
          </w:tcPr>
          <w:p w:rsidR="00795F72" w:rsidRDefault="00795F72">
            <w:pPr>
              <w:pStyle w:val="ConsPlusNormal"/>
              <w:outlineLvl w:val="1"/>
            </w:pPr>
            <w:r>
              <w:t>Департамент образования администрации Владимирской области</w:t>
            </w:r>
          </w:p>
        </w:tc>
        <w:tc>
          <w:tcPr>
            <w:tcW w:w="794" w:type="dxa"/>
          </w:tcPr>
          <w:p w:rsidR="00795F72" w:rsidRDefault="00795F72">
            <w:pPr>
              <w:pStyle w:val="ConsPlusNormal"/>
              <w:jc w:val="center"/>
            </w:pPr>
            <w:r>
              <w:t>574</w:t>
            </w:r>
          </w:p>
        </w:tc>
        <w:tc>
          <w:tcPr>
            <w:tcW w:w="680" w:type="dxa"/>
          </w:tcPr>
          <w:p w:rsidR="00795F72" w:rsidRDefault="00795F72">
            <w:pPr>
              <w:pStyle w:val="ConsPlusNormal"/>
            </w:pPr>
          </w:p>
        </w:tc>
        <w:tc>
          <w:tcPr>
            <w:tcW w:w="680" w:type="dxa"/>
          </w:tcPr>
          <w:p w:rsidR="00795F72" w:rsidRDefault="00795F72">
            <w:pPr>
              <w:pStyle w:val="ConsPlusNormal"/>
            </w:pPr>
          </w:p>
        </w:tc>
        <w:tc>
          <w:tcPr>
            <w:tcW w:w="1814" w:type="dxa"/>
          </w:tcPr>
          <w:p w:rsidR="00795F72" w:rsidRDefault="00795F72">
            <w:pPr>
              <w:pStyle w:val="ConsPlusNormal"/>
            </w:pPr>
          </w:p>
        </w:tc>
        <w:tc>
          <w:tcPr>
            <w:tcW w:w="1433" w:type="dxa"/>
          </w:tcPr>
          <w:p w:rsidR="00795F72" w:rsidRDefault="00795F72">
            <w:pPr>
              <w:pStyle w:val="ConsPlusNormal"/>
              <w:jc w:val="center"/>
            </w:pPr>
            <w:r>
              <w:t>50895,9</w:t>
            </w:r>
          </w:p>
        </w:tc>
      </w:tr>
      <w:tr w:rsidR="00795F72">
        <w:tc>
          <w:tcPr>
            <w:tcW w:w="3628" w:type="dxa"/>
          </w:tcPr>
          <w:p w:rsidR="00795F72" w:rsidRDefault="00795F72">
            <w:pPr>
              <w:pStyle w:val="ConsPlusNormal"/>
            </w:pPr>
            <w:r>
              <w:t>Негосударственное общеобразовательное учреждение "Православная гимназия Преподобного Илии Муромца"</w:t>
            </w:r>
          </w:p>
        </w:tc>
        <w:tc>
          <w:tcPr>
            <w:tcW w:w="794" w:type="dxa"/>
          </w:tcPr>
          <w:p w:rsidR="00795F72" w:rsidRDefault="00795F72">
            <w:pPr>
              <w:pStyle w:val="ConsPlusNormal"/>
              <w:jc w:val="center"/>
            </w:pPr>
            <w:r>
              <w:t>574</w:t>
            </w:r>
          </w:p>
        </w:tc>
        <w:tc>
          <w:tcPr>
            <w:tcW w:w="680" w:type="dxa"/>
          </w:tcPr>
          <w:p w:rsidR="00795F72" w:rsidRDefault="00795F72">
            <w:pPr>
              <w:pStyle w:val="ConsPlusNormal"/>
              <w:jc w:val="center"/>
            </w:pPr>
            <w:r>
              <w:t>07</w:t>
            </w:r>
          </w:p>
        </w:tc>
        <w:tc>
          <w:tcPr>
            <w:tcW w:w="680" w:type="dxa"/>
          </w:tcPr>
          <w:p w:rsidR="00795F72" w:rsidRDefault="00795F72">
            <w:pPr>
              <w:pStyle w:val="ConsPlusNormal"/>
              <w:jc w:val="center"/>
            </w:pPr>
            <w:r>
              <w:t>02</w:t>
            </w:r>
          </w:p>
        </w:tc>
        <w:tc>
          <w:tcPr>
            <w:tcW w:w="1814" w:type="dxa"/>
          </w:tcPr>
          <w:p w:rsidR="00795F72" w:rsidRDefault="00795F72">
            <w:pPr>
              <w:pStyle w:val="ConsPlusNormal"/>
              <w:jc w:val="center"/>
            </w:pPr>
            <w:r>
              <w:t>16 2 04 60230</w:t>
            </w:r>
          </w:p>
        </w:tc>
        <w:tc>
          <w:tcPr>
            <w:tcW w:w="1433" w:type="dxa"/>
          </w:tcPr>
          <w:p w:rsidR="00795F72" w:rsidRDefault="00795F72">
            <w:pPr>
              <w:pStyle w:val="ConsPlusNormal"/>
              <w:jc w:val="center"/>
            </w:pPr>
            <w:r>
              <w:t>8714,2</w:t>
            </w:r>
          </w:p>
        </w:tc>
      </w:tr>
      <w:tr w:rsidR="00795F72">
        <w:tc>
          <w:tcPr>
            <w:tcW w:w="3628" w:type="dxa"/>
          </w:tcPr>
          <w:p w:rsidR="00795F72" w:rsidRDefault="00795F72">
            <w:pPr>
              <w:pStyle w:val="ConsPlusNormal"/>
            </w:pPr>
            <w:r>
              <w:t>Некоммерческие организации,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794" w:type="dxa"/>
          </w:tcPr>
          <w:p w:rsidR="00795F72" w:rsidRDefault="00795F72">
            <w:pPr>
              <w:pStyle w:val="ConsPlusNormal"/>
              <w:jc w:val="center"/>
            </w:pPr>
            <w:r>
              <w:t>574</w:t>
            </w:r>
          </w:p>
        </w:tc>
        <w:tc>
          <w:tcPr>
            <w:tcW w:w="680" w:type="dxa"/>
          </w:tcPr>
          <w:p w:rsidR="00795F72" w:rsidRDefault="00795F72">
            <w:pPr>
              <w:pStyle w:val="ConsPlusNormal"/>
              <w:jc w:val="center"/>
            </w:pPr>
            <w:r>
              <w:t>07</w:t>
            </w:r>
          </w:p>
        </w:tc>
        <w:tc>
          <w:tcPr>
            <w:tcW w:w="680" w:type="dxa"/>
          </w:tcPr>
          <w:p w:rsidR="00795F72" w:rsidRDefault="00795F72">
            <w:pPr>
              <w:pStyle w:val="ConsPlusNormal"/>
              <w:jc w:val="center"/>
            </w:pPr>
            <w:r>
              <w:t>04</w:t>
            </w:r>
          </w:p>
        </w:tc>
        <w:tc>
          <w:tcPr>
            <w:tcW w:w="1814" w:type="dxa"/>
          </w:tcPr>
          <w:p w:rsidR="00795F72" w:rsidRDefault="00795F72">
            <w:pPr>
              <w:pStyle w:val="ConsPlusNormal"/>
              <w:jc w:val="center"/>
            </w:pPr>
            <w:r>
              <w:t>16 1 01 60820</w:t>
            </w:r>
          </w:p>
        </w:tc>
        <w:tc>
          <w:tcPr>
            <w:tcW w:w="1433" w:type="dxa"/>
          </w:tcPr>
          <w:p w:rsidR="00795F72" w:rsidRDefault="00795F72">
            <w:pPr>
              <w:pStyle w:val="ConsPlusNormal"/>
              <w:jc w:val="center"/>
            </w:pPr>
            <w:r>
              <w:t>4990,7</w:t>
            </w:r>
          </w:p>
        </w:tc>
      </w:tr>
      <w:tr w:rsidR="00795F72">
        <w:tc>
          <w:tcPr>
            <w:tcW w:w="3628" w:type="dxa"/>
          </w:tcPr>
          <w:p w:rsidR="00795F72" w:rsidRDefault="00795F72">
            <w:pPr>
              <w:pStyle w:val="ConsPlusNormal"/>
            </w:pPr>
            <w:r>
              <w:t xml:space="preserve">Частные общеобразовательные </w:t>
            </w:r>
            <w:r>
              <w:lastRenderedPageBreak/>
              <w:t>организации и частные дошкольные образовательные организации, осуществляющие образовательную деятельность по имеющим государственную аккредитацию основным общеобразовательным программам</w:t>
            </w:r>
          </w:p>
        </w:tc>
        <w:tc>
          <w:tcPr>
            <w:tcW w:w="794" w:type="dxa"/>
          </w:tcPr>
          <w:p w:rsidR="00795F72" w:rsidRDefault="00795F72">
            <w:pPr>
              <w:pStyle w:val="ConsPlusNormal"/>
              <w:jc w:val="center"/>
            </w:pPr>
            <w:r>
              <w:lastRenderedPageBreak/>
              <w:t>574</w:t>
            </w:r>
          </w:p>
        </w:tc>
        <w:tc>
          <w:tcPr>
            <w:tcW w:w="680" w:type="dxa"/>
          </w:tcPr>
          <w:p w:rsidR="00795F72" w:rsidRDefault="00795F72">
            <w:pPr>
              <w:pStyle w:val="ConsPlusNormal"/>
              <w:jc w:val="center"/>
            </w:pPr>
            <w:r>
              <w:t>07</w:t>
            </w:r>
          </w:p>
        </w:tc>
        <w:tc>
          <w:tcPr>
            <w:tcW w:w="680" w:type="dxa"/>
          </w:tcPr>
          <w:p w:rsidR="00795F72" w:rsidRDefault="00795F72">
            <w:pPr>
              <w:pStyle w:val="ConsPlusNormal"/>
              <w:jc w:val="center"/>
            </w:pPr>
            <w:r>
              <w:t>09</w:t>
            </w:r>
          </w:p>
        </w:tc>
        <w:tc>
          <w:tcPr>
            <w:tcW w:w="1814" w:type="dxa"/>
          </w:tcPr>
          <w:p w:rsidR="00795F72" w:rsidRDefault="00795F72">
            <w:pPr>
              <w:pStyle w:val="ConsPlusNormal"/>
              <w:jc w:val="center"/>
            </w:pPr>
            <w:r>
              <w:t>16 2 04 70480</w:t>
            </w:r>
          </w:p>
        </w:tc>
        <w:tc>
          <w:tcPr>
            <w:tcW w:w="1433" w:type="dxa"/>
          </w:tcPr>
          <w:p w:rsidR="00795F72" w:rsidRDefault="00795F72">
            <w:pPr>
              <w:pStyle w:val="ConsPlusNormal"/>
              <w:jc w:val="center"/>
            </w:pPr>
            <w:r>
              <w:t>37191,0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14</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17" w:name="P6018"/>
      <w:bookmarkEnd w:id="17"/>
      <w:r>
        <w:t>ОБЪЕМ</w:t>
      </w:r>
    </w:p>
    <w:p w:rsidR="00795F72" w:rsidRDefault="00795F72">
      <w:pPr>
        <w:pStyle w:val="ConsPlusTitle"/>
        <w:jc w:val="center"/>
      </w:pPr>
      <w:r>
        <w:t>БЮДЖЕТНЫХ АССИГНОВАНИЙ, НАПРАВЛЯЕМЫХ НА ГОСУДАРСТВЕННУЮ</w:t>
      </w:r>
    </w:p>
    <w:p w:rsidR="00795F72" w:rsidRDefault="00795F72">
      <w:pPr>
        <w:pStyle w:val="ConsPlusTitle"/>
        <w:jc w:val="center"/>
      </w:pPr>
      <w:r>
        <w:t>ПОДДЕРЖКУ ОТДЕЛЬНЫХ ОБЩЕСТВЕННЫХ И ИНЫХ НЕКОММЕРЧЕСКИХ</w:t>
      </w:r>
    </w:p>
    <w:p w:rsidR="00795F72" w:rsidRDefault="00795F72">
      <w:pPr>
        <w:pStyle w:val="ConsPlusTitle"/>
        <w:jc w:val="center"/>
      </w:pPr>
      <w:r>
        <w:t>ОРГАНИЗАЦИЙ, НА ПЛАНОВЫЙ ПЕРИОД 2018 И 2019 ГОДОВ</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21"/>
        <w:gridCol w:w="737"/>
        <w:gridCol w:w="624"/>
        <w:gridCol w:w="715"/>
        <w:gridCol w:w="1757"/>
        <w:gridCol w:w="1260"/>
        <w:gridCol w:w="1260"/>
      </w:tblGrid>
      <w:tr w:rsidR="00795F72">
        <w:tc>
          <w:tcPr>
            <w:tcW w:w="2721" w:type="dxa"/>
            <w:vMerge w:val="restart"/>
          </w:tcPr>
          <w:p w:rsidR="00795F72" w:rsidRDefault="00795F72">
            <w:pPr>
              <w:pStyle w:val="ConsPlusNormal"/>
              <w:jc w:val="center"/>
            </w:pPr>
            <w:r>
              <w:t>Наименование организации</w:t>
            </w:r>
          </w:p>
        </w:tc>
        <w:tc>
          <w:tcPr>
            <w:tcW w:w="737" w:type="dxa"/>
            <w:vMerge w:val="restart"/>
          </w:tcPr>
          <w:p w:rsidR="00795F72" w:rsidRDefault="00795F72">
            <w:pPr>
              <w:pStyle w:val="ConsPlusNormal"/>
              <w:jc w:val="center"/>
            </w:pPr>
            <w:r>
              <w:t>Вед</w:t>
            </w:r>
          </w:p>
        </w:tc>
        <w:tc>
          <w:tcPr>
            <w:tcW w:w="624" w:type="dxa"/>
            <w:vMerge w:val="restart"/>
          </w:tcPr>
          <w:p w:rsidR="00795F72" w:rsidRDefault="00795F72">
            <w:pPr>
              <w:pStyle w:val="ConsPlusNormal"/>
              <w:jc w:val="center"/>
            </w:pPr>
            <w:r>
              <w:t>РЗ</w:t>
            </w:r>
          </w:p>
        </w:tc>
        <w:tc>
          <w:tcPr>
            <w:tcW w:w="715" w:type="dxa"/>
            <w:vMerge w:val="restart"/>
          </w:tcPr>
          <w:p w:rsidR="00795F72" w:rsidRDefault="00795F72">
            <w:pPr>
              <w:pStyle w:val="ConsPlusNormal"/>
              <w:jc w:val="center"/>
            </w:pPr>
            <w:r>
              <w:t>ПР</w:t>
            </w:r>
          </w:p>
        </w:tc>
        <w:tc>
          <w:tcPr>
            <w:tcW w:w="1757" w:type="dxa"/>
            <w:vMerge w:val="restart"/>
          </w:tcPr>
          <w:p w:rsidR="00795F72" w:rsidRDefault="00795F72">
            <w:pPr>
              <w:pStyle w:val="ConsPlusNormal"/>
              <w:jc w:val="center"/>
            </w:pPr>
            <w:r>
              <w:t>ЦСР</w:t>
            </w:r>
          </w:p>
        </w:tc>
        <w:tc>
          <w:tcPr>
            <w:tcW w:w="2520" w:type="dxa"/>
            <w:gridSpan w:val="2"/>
          </w:tcPr>
          <w:p w:rsidR="00795F72" w:rsidRDefault="00795F72">
            <w:pPr>
              <w:pStyle w:val="ConsPlusNormal"/>
              <w:jc w:val="center"/>
            </w:pPr>
            <w:r>
              <w:t>Сумма</w:t>
            </w:r>
          </w:p>
        </w:tc>
      </w:tr>
      <w:tr w:rsidR="00795F72">
        <w:tc>
          <w:tcPr>
            <w:tcW w:w="2721" w:type="dxa"/>
            <w:vMerge/>
          </w:tcPr>
          <w:p w:rsidR="00795F72" w:rsidRDefault="00795F72"/>
        </w:tc>
        <w:tc>
          <w:tcPr>
            <w:tcW w:w="737" w:type="dxa"/>
            <w:vMerge/>
          </w:tcPr>
          <w:p w:rsidR="00795F72" w:rsidRDefault="00795F72"/>
        </w:tc>
        <w:tc>
          <w:tcPr>
            <w:tcW w:w="624" w:type="dxa"/>
            <w:vMerge/>
          </w:tcPr>
          <w:p w:rsidR="00795F72" w:rsidRDefault="00795F72"/>
        </w:tc>
        <w:tc>
          <w:tcPr>
            <w:tcW w:w="715" w:type="dxa"/>
            <w:vMerge/>
          </w:tcPr>
          <w:p w:rsidR="00795F72" w:rsidRDefault="00795F72"/>
        </w:tc>
        <w:tc>
          <w:tcPr>
            <w:tcW w:w="1757" w:type="dxa"/>
            <w:vMerge/>
          </w:tcPr>
          <w:p w:rsidR="00795F72" w:rsidRDefault="00795F72"/>
        </w:tc>
        <w:tc>
          <w:tcPr>
            <w:tcW w:w="1260" w:type="dxa"/>
          </w:tcPr>
          <w:p w:rsidR="00795F72" w:rsidRDefault="00795F72">
            <w:pPr>
              <w:pStyle w:val="ConsPlusNormal"/>
              <w:jc w:val="center"/>
            </w:pPr>
            <w:r>
              <w:t>2018 год</w:t>
            </w:r>
          </w:p>
        </w:tc>
        <w:tc>
          <w:tcPr>
            <w:tcW w:w="1260" w:type="dxa"/>
          </w:tcPr>
          <w:p w:rsidR="00795F72" w:rsidRDefault="00795F72">
            <w:pPr>
              <w:pStyle w:val="ConsPlusNormal"/>
              <w:jc w:val="center"/>
            </w:pPr>
            <w:r>
              <w:t>2019 год</w:t>
            </w:r>
          </w:p>
        </w:tc>
      </w:tr>
      <w:tr w:rsidR="00795F72">
        <w:tc>
          <w:tcPr>
            <w:tcW w:w="2721" w:type="dxa"/>
          </w:tcPr>
          <w:p w:rsidR="00795F72" w:rsidRDefault="00795F72">
            <w:pPr>
              <w:pStyle w:val="ConsPlusNormal"/>
              <w:jc w:val="center"/>
            </w:pPr>
            <w:r>
              <w:t>1</w:t>
            </w:r>
          </w:p>
        </w:tc>
        <w:tc>
          <w:tcPr>
            <w:tcW w:w="737" w:type="dxa"/>
          </w:tcPr>
          <w:p w:rsidR="00795F72" w:rsidRDefault="00795F72">
            <w:pPr>
              <w:pStyle w:val="ConsPlusNormal"/>
              <w:jc w:val="center"/>
            </w:pPr>
            <w:r>
              <w:t>2</w:t>
            </w:r>
          </w:p>
        </w:tc>
        <w:tc>
          <w:tcPr>
            <w:tcW w:w="624" w:type="dxa"/>
          </w:tcPr>
          <w:p w:rsidR="00795F72" w:rsidRDefault="00795F72">
            <w:pPr>
              <w:pStyle w:val="ConsPlusNormal"/>
              <w:jc w:val="center"/>
            </w:pPr>
            <w:r>
              <w:t>3</w:t>
            </w:r>
          </w:p>
        </w:tc>
        <w:tc>
          <w:tcPr>
            <w:tcW w:w="715" w:type="dxa"/>
          </w:tcPr>
          <w:p w:rsidR="00795F72" w:rsidRDefault="00795F72">
            <w:pPr>
              <w:pStyle w:val="ConsPlusNormal"/>
              <w:jc w:val="center"/>
            </w:pPr>
            <w:r>
              <w:t>4</w:t>
            </w:r>
          </w:p>
        </w:tc>
        <w:tc>
          <w:tcPr>
            <w:tcW w:w="1757" w:type="dxa"/>
          </w:tcPr>
          <w:p w:rsidR="00795F72" w:rsidRDefault="00795F72">
            <w:pPr>
              <w:pStyle w:val="ConsPlusNormal"/>
              <w:jc w:val="center"/>
            </w:pPr>
            <w:r>
              <w:t>5</w:t>
            </w:r>
          </w:p>
        </w:tc>
        <w:tc>
          <w:tcPr>
            <w:tcW w:w="1260" w:type="dxa"/>
          </w:tcPr>
          <w:p w:rsidR="00795F72" w:rsidRDefault="00795F72">
            <w:pPr>
              <w:pStyle w:val="ConsPlusNormal"/>
              <w:jc w:val="center"/>
            </w:pPr>
            <w:r>
              <w:t>6</w:t>
            </w:r>
          </w:p>
        </w:tc>
        <w:tc>
          <w:tcPr>
            <w:tcW w:w="1260" w:type="dxa"/>
          </w:tcPr>
          <w:p w:rsidR="00795F72" w:rsidRDefault="00795F72">
            <w:pPr>
              <w:pStyle w:val="ConsPlusNormal"/>
              <w:jc w:val="center"/>
            </w:pPr>
            <w:r>
              <w:t>7</w:t>
            </w:r>
          </w:p>
        </w:tc>
      </w:tr>
      <w:tr w:rsidR="00795F72">
        <w:tc>
          <w:tcPr>
            <w:tcW w:w="2721" w:type="dxa"/>
          </w:tcPr>
          <w:p w:rsidR="00795F72" w:rsidRDefault="00795F72">
            <w:pPr>
              <w:pStyle w:val="ConsPlusNormal"/>
            </w:pPr>
            <w:r>
              <w:t>Общий объем - всего</w:t>
            </w:r>
          </w:p>
        </w:tc>
        <w:tc>
          <w:tcPr>
            <w:tcW w:w="737" w:type="dxa"/>
          </w:tcPr>
          <w:p w:rsidR="00795F72" w:rsidRDefault="00795F72">
            <w:pPr>
              <w:pStyle w:val="ConsPlusNormal"/>
            </w:pPr>
          </w:p>
        </w:tc>
        <w:tc>
          <w:tcPr>
            <w:tcW w:w="624" w:type="dxa"/>
          </w:tcPr>
          <w:p w:rsidR="00795F72" w:rsidRDefault="00795F72">
            <w:pPr>
              <w:pStyle w:val="ConsPlusNormal"/>
            </w:pPr>
          </w:p>
        </w:tc>
        <w:tc>
          <w:tcPr>
            <w:tcW w:w="715" w:type="dxa"/>
          </w:tcPr>
          <w:p w:rsidR="00795F72" w:rsidRDefault="00795F72">
            <w:pPr>
              <w:pStyle w:val="ConsPlusNormal"/>
            </w:pPr>
          </w:p>
        </w:tc>
        <w:tc>
          <w:tcPr>
            <w:tcW w:w="1757" w:type="dxa"/>
          </w:tcPr>
          <w:p w:rsidR="00795F72" w:rsidRDefault="00795F72">
            <w:pPr>
              <w:pStyle w:val="ConsPlusNormal"/>
            </w:pPr>
          </w:p>
        </w:tc>
        <w:tc>
          <w:tcPr>
            <w:tcW w:w="1260" w:type="dxa"/>
          </w:tcPr>
          <w:p w:rsidR="00795F72" w:rsidRDefault="00795F72">
            <w:pPr>
              <w:pStyle w:val="ConsPlusNormal"/>
              <w:jc w:val="center"/>
            </w:pPr>
            <w:r>
              <w:t>186702,6</w:t>
            </w:r>
          </w:p>
        </w:tc>
        <w:tc>
          <w:tcPr>
            <w:tcW w:w="1260" w:type="dxa"/>
          </w:tcPr>
          <w:p w:rsidR="00795F72" w:rsidRDefault="00795F72">
            <w:pPr>
              <w:pStyle w:val="ConsPlusNormal"/>
              <w:jc w:val="center"/>
            </w:pPr>
            <w:r>
              <w:t>187662,6</w:t>
            </w:r>
          </w:p>
        </w:tc>
      </w:tr>
      <w:tr w:rsidR="00795F72">
        <w:tc>
          <w:tcPr>
            <w:tcW w:w="2721" w:type="dxa"/>
          </w:tcPr>
          <w:p w:rsidR="00795F72" w:rsidRDefault="00795F72">
            <w:pPr>
              <w:pStyle w:val="ConsPlusNormal"/>
              <w:outlineLvl w:val="1"/>
            </w:pPr>
            <w:r>
              <w:t>Администрация Владимирской области</w:t>
            </w:r>
          </w:p>
        </w:tc>
        <w:tc>
          <w:tcPr>
            <w:tcW w:w="737" w:type="dxa"/>
          </w:tcPr>
          <w:p w:rsidR="00795F72" w:rsidRDefault="00795F72">
            <w:pPr>
              <w:pStyle w:val="ConsPlusNormal"/>
              <w:jc w:val="center"/>
            </w:pPr>
            <w:r>
              <w:t>503</w:t>
            </w:r>
          </w:p>
        </w:tc>
        <w:tc>
          <w:tcPr>
            <w:tcW w:w="624" w:type="dxa"/>
          </w:tcPr>
          <w:p w:rsidR="00795F72" w:rsidRDefault="00795F72">
            <w:pPr>
              <w:pStyle w:val="ConsPlusNormal"/>
            </w:pPr>
          </w:p>
        </w:tc>
        <w:tc>
          <w:tcPr>
            <w:tcW w:w="715" w:type="dxa"/>
          </w:tcPr>
          <w:p w:rsidR="00795F72" w:rsidRDefault="00795F72">
            <w:pPr>
              <w:pStyle w:val="ConsPlusNormal"/>
            </w:pPr>
          </w:p>
        </w:tc>
        <w:tc>
          <w:tcPr>
            <w:tcW w:w="1757" w:type="dxa"/>
          </w:tcPr>
          <w:p w:rsidR="00795F72" w:rsidRDefault="00795F72">
            <w:pPr>
              <w:pStyle w:val="ConsPlusNormal"/>
            </w:pPr>
          </w:p>
        </w:tc>
        <w:tc>
          <w:tcPr>
            <w:tcW w:w="1260" w:type="dxa"/>
          </w:tcPr>
          <w:p w:rsidR="00795F72" w:rsidRDefault="00795F72">
            <w:pPr>
              <w:pStyle w:val="ConsPlusNormal"/>
              <w:jc w:val="center"/>
            </w:pPr>
            <w:r>
              <w:t>7308,7</w:t>
            </w:r>
          </w:p>
        </w:tc>
        <w:tc>
          <w:tcPr>
            <w:tcW w:w="1260" w:type="dxa"/>
          </w:tcPr>
          <w:p w:rsidR="00795F72" w:rsidRDefault="00795F72">
            <w:pPr>
              <w:pStyle w:val="ConsPlusNormal"/>
              <w:jc w:val="center"/>
            </w:pPr>
            <w:r>
              <w:t>8208,7</w:t>
            </w:r>
          </w:p>
        </w:tc>
      </w:tr>
      <w:tr w:rsidR="00795F72">
        <w:tc>
          <w:tcPr>
            <w:tcW w:w="2721" w:type="dxa"/>
          </w:tcPr>
          <w:p w:rsidR="00795F72" w:rsidRDefault="00795F72">
            <w:pPr>
              <w:pStyle w:val="ConsPlusNormal"/>
            </w:pPr>
            <w:r>
              <w:t>Некоммерческие организации, осуществляющие деятельность по решению актуальных социальных проблем (на конкурсной основе)</w:t>
            </w:r>
          </w:p>
        </w:tc>
        <w:tc>
          <w:tcPr>
            <w:tcW w:w="737" w:type="dxa"/>
          </w:tcPr>
          <w:p w:rsidR="00795F72" w:rsidRDefault="00795F72">
            <w:pPr>
              <w:pStyle w:val="ConsPlusNormal"/>
              <w:jc w:val="center"/>
            </w:pPr>
            <w:r>
              <w:t>503</w:t>
            </w:r>
          </w:p>
        </w:tc>
        <w:tc>
          <w:tcPr>
            <w:tcW w:w="624" w:type="dxa"/>
          </w:tcPr>
          <w:p w:rsidR="00795F72" w:rsidRDefault="00795F72">
            <w:pPr>
              <w:pStyle w:val="ConsPlusNormal"/>
              <w:jc w:val="center"/>
            </w:pPr>
            <w:r>
              <w:t>10</w:t>
            </w:r>
          </w:p>
        </w:tc>
        <w:tc>
          <w:tcPr>
            <w:tcW w:w="715" w:type="dxa"/>
          </w:tcPr>
          <w:p w:rsidR="00795F72" w:rsidRDefault="00795F72">
            <w:pPr>
              <w:pStyle w:val="ConsPlusNormal"/>
              <w:jc w:val="center"/>
            </w:pPr>
            <w:r>
              <w:t>06</w:t>
            </w:r>
          </w:p>
        </w:tc>
        <w:tc>
          <w:tcPr>
            <w:tcW w:w="1757" w:type="dxa"/>
          </w:tcPr>
          <w:p w:rsidR="00795F72" w:rsidRDefault="00795F72">
            <w:pPr>
              <w:pStyle w:val="ConsPlusNormal"/>
              <w:jc w:val="center"/>
            </w:pPr>
            <w:r>
              <w:t>19 0 01 60270</w:t>
            </w:r>
          </w:p>
        </w:tc>
        <w:tc>
          <w:tcPr>
            <w:tcW w:w="1260" w:type="dxa"/>
          </w:tcPr>
          <w:p w:rsidR="00795F72" w:rsidRDefault="00795F72">
            <w:pPr>
              <w:pStyle w:val="ConsPlusNormal"/>
              <w:jc w:val="center"/>
            </w:pPr>
            <w:r>
              <w:t>2850,0</w:t>
            </w:r>
          </w:p>
        </w:tc>
        <w:tc>
          <w:tcPr>
            <w:tcW w:w="1260" w:type="dxa"/>
          </w:tcPr>
          <w:p w:rsidR="00795F72" w:rsidRDefault="00795F72">
            <w:pPr>
              <w:pStyle w:val="ConsPlusNormal"/>
              <w:jc w:val="center"/>
            </w:pPr>
            <w:r>
              <w:t>2850,0</w:t>
            </w:r>
          </w:p>
        </w:tc>
      </w:tr>
      <w:tr w:rsidR="00795F72">
        <w:tc>
          <w:tcPr>
            <w:tcW w:w="2721" w:type="dxa"/>
          </w:tcPr>
          <w:p w:rsidR="00795F72" w:rsidRDefault="00795F72">
            <w:pPr>
              <w:pStyle w:val="ConsPlusNormal"/>
            </w:pPr>
            <w:r>
              <w:t xml:space="preserve">Социально ориентированные некоммерческие организации, уставные виды деятельности которых соответствуют видам деятельности, предусмотренным </w:t>
            </w:r>
            <w:hyperlink r:id="rId253" w:history="1">
              <w:r>
                <w:rPr>
                  <w:color w:val="0000FF"/>
                </w:rPr>
                <w:t>статьей 31.1</w:t>
              </w:r>
            </w:hyperlink>
            <w:r>
              <w:t xml:space="preserve"> Федерального закона от 12.01.1996 N 7-ФЗ и </w:t>
            </w:r>
            <w:hyperlink r:id="rId254" w:history="1">
              <w:r>
                <w:rPr>
                  <w:color w:val="0000FF"/>
                </w:rPr>
                <w:t>Законом</w:t>
              </w:r>
            </w:hyperlink>
            <w:r>
              <w:t xml:space="preserve"> Владимирской </w:t>
            </w:r>
            <w:r>
              <w:lastRenderedPageBreak/>
              <w:t>области от 06.10.2010 N 81-ОЗ (на конкурсной основе)</w:t>
            </w:r>
          </w:p>
        </w:tc>
        <w:tc>
          <w:tcPr>
            <w:tcW w:w="737" w:type="dxa"/>
          </w:tcPr>
          <w:p w:rsidR="00795F72" w:rsidRDefault="00795F72">
            <w:pPr>
              <w:pStyle w:val="ConsPlusNormal"/>
              <w:jc w:val="center"/>
            </w:pPr>
            <w:r>
              <w:lastRenderedPageBreak/>
              <w:t>503</w:t>
            </w:r>
          </w:p>
        </w:tc>
        <w:tc>
          <w:tcPr>
            <w:tcW w:w="624" w:type="dxa"/>
          </w:tcPr>
          <w:p w:rsidR="00795F72" w:rsidRDefault="00795F72">
            <w:pPr>
              <w:pStyle w:val="ConsPlusNormal"/>
              <w:jc w:val="center"/>
            </w:pPr>
            <w:r>
              <w:t>10</w:t>
            </w:r>
          </w:p>
        </w:tc>
        <w:tc>
          <w:tcPr>
            <w:tcW w:w="715" w:type="dxa"/>
          </w:tcPr>
          <w:p w:rsidR="00795F72" w:rsidRDefault="00795F72">
            <w:pPr>
              <w:pStyle w:val="ConsPlusNormal"/>
              <w:jc w:val="center"/>
            </w:pPr>
            <w:r>
              <w:t>06</w:t>
            </w:r>
          </w:p>
        </w:tc>
        <w:tc>
          <w:tcPr>
            <w:tcW w:w="1757" w:type="dxa"/>
          </w:tcPr>
          <w:p w:rsidR="00795F72" w:rsidRDefault="00795F72">
            <w:pPr>
              <w:pStyle w:val="ConsPlusNormal"/>
              <w:jc w:val="center"/>
            </w:pPr>
            <w:r>
              <w:t>19 0 01 60730</w:t>
            </w:r>
          </w:p>
        </w:tc>
        <w:tc>
          <w:tcPr>
            <w:tcW w:w="1260" w:type="dxa"/>
          </w:tcPr>
          <w:p w:rsidR="00795F72" w:rsidRDefault="00795F72">
            <w:pPr>
              <w:pStyle w:val="ConsPlusNormal"/>
              <w:jc w:val="center"/>
            </w:pPr>
            <w:r>
              <w:t>1843,7</w:t>
            </w:r>
          </w:p>
        </w:tc>
        <w:tc>
          <w:tcPr>
            <w:tcW w:w="1260" w:type="dxa"/>
          </w:tcPr>
          <w:p w:rsidR="00795F72" w:rsidRDefault="00795F72">
            <w:pPr>
              <w:pStyle w:val="ConsPlusNormal"/>
              <w:jc w:val="center"/>
            </w:pPr>
            <w:r>
              <w:t>1843,7</w:t>
            </w:r>
          </w:p>
        </w:tc>
      </w:tr>
      <w:tr w:rsidR="00795F72">
        <w:tc>
          <w:tcPr>
            <w:tcW w:w="2721" w:type="dxa"/>
          </w:tcPr>
          <w:p w:rsidR="00795F72" w:rsidRDefault="00795F72">
            <w:pPr>
              <w:pStyle w:val="ConsPlusNormal"/>
            </w:pPr>
            <w:r>
              <w:t>Некоммерческие организации, осуществляющие деятельность в сфере общегражданского единства и гармонизации межнациональных отношений (на конкурсной основе)</w:t>
            </w:r>
          </w:p>
        </w:tc>
        <w:tc>
          <w:tcPr>
            <w:tcW w:w="737" w:type="dxa"/>
          </w:tcPr>
          <w:p w:rsidR="00795F72" w:rsidRDefault="00795F72">
            <w:pPr>
              <w:pStyle w:val="ConsPlusNormal"/>
              <w:jc w:val="center"/>
            </w:pPr>
            <w:r>
              <w:t>503</w:t>
            </w:r>
          </w:p>
        </w:tc>
        <w:tc>
          <w:tcPr>
            <w:tcW w:w="624" w:type="dxa"/>
          </w:tcPr>
          <w:p w:rsidR="00795F72" w:rsidRDefault="00795F72">
            <w:pPr>
              <w:pStyle w:val="ConsPlusNormal"/>
              <w:jc w:val="center"/>
            </w:pPr>
            <w:r>
              <w:t>10</w:t>
            </w:r>
          </w:p>
        </w:tc>
        <w:tc>
          <w:tcPr>
            <w:tcW w:w="715" w:type="dxa"/>
          </w:tcPr>
          <w:p w:rsidR="00795F72" w:rsidRDefault="00795F72">
            <w:pPr>
              <w:pStyle w:val="ConsPlusNormal"/>
              <w:jc w:val="center"/>
            </w:pPr>
            <w:r>
              <w:t>06</w:t>
            </w:r>
          </w:p>
        </w:tc>
        <w:tc>
          <w:tcPr>
            <w:tcW w:w="1757" w:type="dxa"/>
          </w:tcPr>
          <w:p w:rsidR="00795F72" w:rsidRDefault="00795F72">
            <w:pPr>
              <w:pStyle w:val="ConsPlusNormal"/>
              <w:jc w:val="center"/>
            </w:pPr>
            <w:r>
              <w:t>34 0 01 60700</w:t>
            </w:r>
          </w:p>
        </w:tc>
        <w:tc>
          <w:tcPr>
            <w:tcW w:w="1260" w:type="dxa"/>
          </w:tcPr>
          <w:p w:rsidR="00795F72" w:rsidRDefault="00795F72">
            <w:pPr>
              <w:pStyle w:val="ConsPlusNormal"/>
              <w:jc w:val="center"/>
            </w:pPr>
            <w:r>
              <w:t>2200,0</w:t>
            </w:r>
          </w:p>
        </w:tc>
        <w:tc>
          <w:tcPr>
            <w:tcW w:w="1260" w:type="dxa"/>
          </w:tcPr>
          <w:p w:rsidR="00795F72" w:rsidRDefault="00795F72">
            <w:pPr>
              <w:pStyle w:val="ConsPlusNormal"/>
              <w:jc w:val="center"/>
            </w:pPr>
            <w:r>
              <w:t>3000,0</w:t>
            </w:r>
          </w:p>
        </w:tc>
      </w:tr>
      <w:tr w:rsidR="00795F72">
        <w:tc>
          <w:tcPr>
            <w:tcW w:w="2721" w:type="dxa"/>
          </w:tcPr>
          <w:p w:rsidR="00795F72" w:rsidRDefault="00795F72">
            <w:pPr>
              <w:pStyle w:val="ConsPlusNormal"/>
            </w:pPr>
            <w:r>
              <w:t>Некоммерческие организации - средства массовой информации, осуществляющие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w:t>
            </w:r>
          </w:p>
        </w:tc>
        <w:tc>
          <w:tcPr>
            <w:tcW w:w="737" w:type="dxa"/>
          </w:tcPr>
          <w:p w:rsidR="00795F72" w:rsidRDefault="00795F72">
            <w:pPr>
              <w:pStyle w:val="ConsPlusNormal"/>
              <w:jc w:val="center"/>
            </w:pPr>
            <w:r>
              <w:t>503</w:t>
            </w:r>
          </w:p>
        </w:tc>
        <w:tc>
          <w:tcPr>
            <w:tcW w:w="624" w:type="dxa"/>
          </w:tcPr>
          <w:p w:rsidR="00795F72" w:rsidRDefault="00795F72">
            <w:pPr>
              <w:pStyle w:val="ConsPlusNormal"/>
              <w:jc w:val="center"/>
            </w:pPr>
            <w:r>
              <w:t>12</w:t>
            </w:r>
          </w:p>
        </w:tc>
        <w:tc>
          <w:tcPr>
            <w:tcW w:w="715" w:type="dxa"/>
          </w:tcPr>
          <w:p w:rsidR="00795F72" w:rsidRDefault="00795F72">
            <w:pPr>
              <w:pStyle w:val="ConsPlusNormal"/>
              <w:jc w:val="center"/>
            </w:pPr>
            <w:r>
              <w:t>04</w:t>
            </w:r>
          </w:p>
        </w:tc>
        <w:tc>
          <w:tcPr>
            <w:tcW w:w="1757" w:type="dxa"/>
          </w:tcPr>
          <w:p w:rsidR="00795F72" w:rsidRDefault="00795F72">
            <w:pPr>
              <w:pStyle w:val="ConsPlusNormal"/>
              <w:jc w:val="center"/>
            </w:pPr>
            <w:r>
              <w:t>19 0 02 60280</w:t>
            </w:r>
          </w:p>
        </w:tc>
        <w:tc>
          <w:tcPr>
            <w:tcW w:w="1260" w:type="dxa"/>
          </w:tcPr>
          <w:p w:rsidR="00795F72" w:rsidRDefault="00795F72">
            <w:pPr>
              <w:pStyle w:val="ConsPlusNormal"/>
              <w:jc w:val="center"/>
            </w:pPr>
            <w:r>
              <w:t>215,0</w:t>
            </w:r>
          </w:p>
        </w:tc>
        <w:tc>
          <w:tcPr>
            <w:tcW w:w="1260" w:type="dxa"/>
          </w:tcPr>
          <w:p w:rsidR="00795F72" w:rsidRDefault="00795F72">
            <w:pPr>
              <w:pStyle w:val="ConsPlusNormal"/>
              <w:jc w:val="center"/>
            </w:pPr>
            <w:r>
              <w:t>215,0</w:t>
            </w:r>
          </w:p>
        </w:tc>
      </w:tr>
      <w:tr w:rsidR="00795F72">
        <w:tc>
          <w:tcPr>
            <w:tcW w:w="2721" w:type="dxa"/>
          </w:tcPr>
          <w:p w:rsidR="00795F72" w:rsidRDefault="00795F72">
            <w:pPr>
              <w:pStyle w:val="ConsPlusNormal"/>
            </w:pPr>
            <w:r>
              <w:t>Некоммерческие организации, осуществляющие деятельность в сфере этнокультурного развития и воспитания культуры мира и согласия (на конкурсной основе)</w:t>
            </w:r>
          </w:p>
        </w:tc>
        <w:tc>
          <w:tcPr>
            <w:tcW w:w="737" w:type="dxa"/>
          </w:tcPr>
          <w:p w:rsidR="00795F72" w:rsidRDefault="00795F72">
            <w:pPr>
              <w:pStyle w:val="ConsPlusNormal"/>
              <w:jc w:val="center"/>
            </w:pPr>
            <w:r>
              <w:t>503</w:t>
            </w:r>
          </w:p>
        </w:tc>
        <w:tc>
          <w:tcPr>
            <w:tcW w:w="624" w:type="dxa"/>
          </w:tcPr>
          <w:p w:rsidR="00795F72" w:rsidRDefault="00795F72">
            <w:pPr>
              <w:pStyle w:val="ConsPlusNormal"/>
              <w:jc w:val="center"/>
            </w:pPr>
            <w:r>
              <w:t>12</w:t>
            </w:r>
          </w:p>
        </w:tc>
        <w:tc>
          <w:tcPr>
            <w:tcW w:w="715" w:type="dxa"/>
          </w:tcPr>
          <w:p w:rsidR="00795F72" w:rsidRDefault="00795F72">
            <w:pPr>
              <w:pStyle w:val="ConsPlusNormal"/>
              <w:jc w:val="center"/>
            </w:pPr>
            <w:r>
              <w:t>04</w:t>
            </w:r>
          </w:p>
        </w:tc>
        <w:tc>
          <w:tcPr>
            <w:tcW w:w="1757" w:type="dxa"/>
          </w:tcPr>
          <w:p w:rsidR="00795F72" w:rsidRDefault="00795F72">
            <w:pPr>
              <w:pStyle w:val="ConsPlusNormal"/>
              <w:jc w:val="center"/>
            </w:pPr>
            <w:r>
              <w:t>34 0 01 60710</w:t>
            </w:r>
          </w:p>
        </w:tc>
        <w:tc>
          <w:tcPr>
            <w:tcW w:w="1260" w:type="dxa"/>
          </w:tcPr>
          <w:p w:rsidR="00795F72" w:rsidRDefault="00795F72">
            <w:pPr>
              <w:pStyle w:val="ConsPlusNormal"/>
              <w:jc w:val="center"/>
            </w:pPr>
            <w:r>
              <w:t>200,0</w:t>
            </w:r>
          </w:p>
        </w:tc>
        <w:tc>
          <w:tcPr>
            <w:tcW w:w="1260" w:type="dxa"/>
          </w:tcPr>
          <w:p w:rsidR="00795F72" w:rsidRDefault="00795F72">
            <w:pPr>
              <w:pStyle w:val="ConsPlusNormal"/>
              <w:jc w:val="center"/>
            </w:pPr>
            <w:r>
              <w:t>300,0</w:t>
            </w:r>
          </w:p>
        </w:tc>
      </w:tr>
      <w:tr w:rsidR="00795F72">
        <w:tc>
          <w:tcPr>
            <w:tcW w:w="2721" w:type="dxa"/>
          </w:tcPr>
          <w:p w:rsidR="00795F72" w:rsidRDefault="00795F72">
            <w:pPr>
              <w:pStyle w:val="ConsPlusNormal"/>
              <w:outlineLvl w:val="1"/>
            </w:pPr>
            <w:r>
              <w:t>Департамент культуры администрации Владимирской области</w:t>
            </w:r>
          </w:p>
        </w:tc>
        <w:tc>
          <w:tcPr>
            <w:tcW w:w="737" w:type="dxa"/>
          </w:tcPr>
          <w:p w:rsidR="00795F72" w:rsidRDefault="00795F72">
            <w:pPr>
              <w:pStyle w:val="ConsPlusNormal"/>
              <w:jc w:val="center"/>
            </w:pPr>
            <w:r>
              <w:t>558</w:t>
            </w:r>
          </w:p>
        </w:tc>
        <w:tc>
          <w:tcPr>
            <w:tcW w:w="624" w:type="dxa"/>
          </w:tcPr>
          <w:p w:rsidR="00795F72" w:rsidRDefault="00795F72">
            <w:pPr>
              <w:pStyle w:val="ConsPlusNormal"/>
            </w:pPr>
          </w:p>
        </w:tc>
        <w:tc>
          <w:tcPr>
            <w:tcW w:w="715" w:type="dxa"/>
          </w:tcPr>
          <w:p w:rsidR="00795F72" w:rsidRDefault="00795F72">
            <w:pPr>
              <w:pStyle w:val="ConsPlusNormal"/>
            </w:pPr>
          </w:p>
        </w:tc>
        <w:tc>
          <w:tcPr>
            <w:tcW w:w="1757" w:type="dxa"/>
          </w:tcPr>
          <w:p w:rsidR="00795F72" w:rsidRDefault="00795F72">
            <w:pPr>
              <w:pStyle w:val="ConsPlusNormal"/>
            </w:pPr>
          </w:p>
        </w:tc>
        <w:tc>
          <w:tcPr>
            <w:tcW w:w="1260" w:type="dxa"/>
          </w:tcPr>
          <w:p w:rsidR="00795F72" w:rsidRDefault="00795F72">
            <w:pPr>
              <w:pStyle w:val="ConsPlusNormal"/>
              <w:jc w:val="center"/>
            </w:pPr>
            <w:r>
              <w:t>270,0</w:t>
            </w:r>
          </w:p>
        </w:tc>
        <w:tc>
          <w:tcPr>
            <w:tcW w:w="1260" w:type="dxa"/>
          </w:tcPr>
          <w:p w:rsidR="00795F72" w:rsidRDefault="00795F72">
            <w:pPr>
              <w:pStyle w:val="ConsPlusNormal"/>
              <w:jc w:val="center"/>
            </w:pPr>
            <w:r>
              <w:t>270,0</w:t>
            </w:r>
          </w:p>
        </w:tc>
      </w:tr>
      <w:tr w:rsidR="00795F72">
        <w:tc>
          <w:tcPr>
            <w:tcW w:w="2721" w:type="dxa"/>
          </w:tcPr>
          <w:p w:rsidR="00795F72" w:rsidRDefault="00795F72">
            <w:pPr>
              <w:pStyle w:val="ConsPlusNormal"/>
            </w:pPr>
            <w:r>
              <w:t>Общественные писательские организации Владимирской области</w:t>
            </w:r>
          </w:p>
        </w:tc>
        <w:tc>
          <w:tcPr>
            <w:tcW w:w="737" w:type="dxa"/>
          </w:tcPr>
          <w:p w:rsidR="00795F72" w:rsidRDefault="00795F72">
            <w:pPr>
              <w:pStyle w:val="ConsPlusNormal"/>
              <w:jc w:val="center"/>
            </w:pPr>
            <w:r>
              <w:t>558</w:t>
            </w:r>
          </w:p>
        </w:tc>
        <w:tc>
          <w:tcPr>
            <w:tcW w:w="624" w:type="dxa"/>
          </w:tcPr>
          <w:p w:rsidR="00795F72" w:rsidRDefault="00795F72">
            <w:pPr>
              <w:pStyle w:val="ConsPlusNormal"/>
              <w:jc w:val="center"/>
            </w:pPr>
            <w:r>
              <w:t>08</w:t>
            </w:r>
          </w:p>
        </w:tc>
        <w:tc>
          <w:tcPr>
            <w:tcW w:w="715" w:type="dxa"/>
          </w:tcPr>
          <w:p w:rsidR="00795F72" w:rsidRDefault="00795F72">
            <w:pPr>
              <w:pStyle w:val="ConsPlusNormal"/>
              <w:jc w:val="center"/>
            </w:pPr>
            <w:r>
              <w:t>01</w:t>
            </w:r>
          </w:p>
        </w:tc>
        <w:tc>
          <w:tcPr>
            <w:tcW w:w="1757" w:type="dxa"/>
          </w:tcPr>
          <w:p w:rsidR="00795F72" w:rsidRDefault="00795F72">
            <w:pPr>
              <w:pStyle w:val="ConsPlusNormal"/>
              <w:jc w:val="center"/>
            </w:pPr>
            <w:r>
              <w:t>19 0 01 60300</w:t>
            </w:r>
          </w:p>
        </w:tc>
        <w:tc>
          <w:tcPr>
            <w:tcW w:w="1260" w:type="dxa"/>
          </w:tcPr>
          <w:p w:rsidR="00795F72" w:rsidRDefault="00795F72">
            <w:pPr>
              <w:pStyle w:val="ConsPlusNormal"/>
              <w:jc w:val="center"/>
            </w:pPr>
            <w:r>
              <w:t>270,0</w:t>
            </w:r>
          </w:p>
        </w:tc>
        <w:tc>
          <w:tcPr>
            <w:tcW w:w="1260" w:type="dxa"/>
          </w:tcPr>
          <w:p w:rsidR="00795F72" w:rsidRDefault="00795F72">
            <w:pPr>
              <w:pStyle w:val="ConsPlusNormal"/>
              <w:jc w:val="center"/>
            </w:pPr>
            <w:r>
              <w:t>270,0</w:t>
            </w:r>
          </w:p>
        </w:tc>
      </w:tr>
      <w:tr w:rsidR="00795F72">
        <w:tc>
          <w:tcPr>
            <w:tcW w:w="2721" w:type="dxa"/>
          </w:tcPr>
          <w:p w:rsidR="00795F72" w:rsidRDefault="00795F72">
            <w:pPr>
              <w:pStyle w:val="ConsPlusNormal"/>
              <w:outlineLvl w:val="1"/>
            </w:pPr>
            <w:r>
              <w:t>Департамент социальной защиты населения администрации Владимирской области</w:t>
            </w:r>
          </w:p>
        </w:tc>
        <w:tc>
          <w:tcPr>
            <w:tcW w:w="737" w:type="dxa"/>
          </w:tcPr>
          <w:p w:rsidR="00795F72" w:rsidRDefault="00795F72">
            <w:pPr>
              <w:pStyle w:val="ConsPlusNormal"/>
              <w:jc w:val="center"/>
            </w:pPr>
            <w:r>
              <w:t>561</w:t>
            </w:r>
          </w:p>
        </w:tc>
        <w:tc>
          <w:tcPr>
            <w:tcW w:w="624" w:type="dxa"/>
          </w:tcPr>
          <w:p w:rsidR="00795F72" w:rsidRDefault="00795F72">
            <w:pPr>
              <w:pStyle w:val="ConsPlusNormal"/>
            </w:pPr>
          </w:p>
        </w:tc>
        <w:tc>
          <w:tcPr>
            <w:tcW w:w="715" w:type="dxa"/>
          </w:tcPr>
          <w:p w:rsidR="00795F72" w:rsidRDefault="00795F72">
            <w:pPr>
              <w:pStyle w:val="ConsPlusNormal"/>
            </w:pPr>
          </w:p>
        </w:tc>
        <w:tc>
          <w:tcPr>
            <w:tcW w:w="1757" w:type="dxa"/>
          </w:tcPr>
          <w:p w:rsidR="00795F72" w:rsidRDefault="00795F72">
            <w:pPr>
              <w:pStyle w:val="ConsPlusNormal"/>
            </w:pPr>
          </w:p>
        </w:tc>
        <w:tc>
          <w:tcPr>
            <w:tcW w:w="1260" w:type="dxa"/>
          </w:tcPr>
          <w:p w:rsidR="00795F72" w:rsidRDefault="00795F72">
            <w:pPr>
              <w:pStyle w:val="ConsPlusNormal"/>
              <w:jc w:val="center"/>
            </w:pPr>
            <w:r>
              <w:t>110228,0</w:t>
            </w:r>
          </w:p>
        </w:tc>
        <w:tc>
          <w:tcPr>
            <w:tcW w:w="1260" w:type="dxa"/>
          </w:tcPr>
          <w:p w:rsidR="00795F72" w:rsidRDefault="00795F72">
            <w:pPr>
              <w:pStyle w:val="ConsPlusNormal"/>
              <w:jc w:val="center"/>
            </w:pPr>
            <w:r>
              <w:t>110288,0</w:t>
            </w:r>
          </w:p>
        </w:tc>
      </w:tr>
      <w:tr w:rsidR="00795F72">
        <w:tc>
          <w:tcPr>
            <w:tcW w:w="2721" w:type="dxa"/>
          </w:tcPr>
          <w:p w:rsidR="00795F72" w:rsidRDefault="00795F72">
            <w:pPr>
              <w:pStyle w:val="ConsPlusNormal"/>
            </w:pPr>
            <w:r>
              <w:t xml:space="preserve">Некоммерческие организации, осуществляющие оздоровление </w:t>
            </w:r>
            <w:r>
              <w:lastRenderedPageBreak/>
              <w:t>многодетных и малообеспеченных семей</w:t>
            </w:r>
          </w:p>
        </w:tc>
        <w:tc>
          <w:tcPr>
            <w:tcW w:w="737" w:type="dxa"/>
          </w:tcPr>
          <w:p w:rsidR="00795F72" w:rsidRDefault="00795F72">
            <w:pPr>
              <w:pStyle w:val="ConsPlusNormal"/>
              <w:jc w:val="center"/>
            </w:pPr>
            <w:r>
              <w:lastRenderedPageBreak/>
              <w:t>561</w:t>
            </w:r>
          </w:p>
        </w:tc>
        <w:tc>
          <w:tcPr>
            <w:tcW w:w="624" w:type="dxa"/>
          </w:tcPr>
          <w:p w:rsidR="00795F72" w:rsidRDefault="00795F72">
            <w:pPr>
              <w:pStyle w:val="ConsPlusNormal"/>
              <w:jc w:val="center"/>
            </w:pPr>
            <w:r>
              <w:t>07</w:t>
            </w:r>
          </w:p>
        </w:tc>
        <w:tc>
          <w:tcPr>
            <w:tcW w:w="715" w:type="dxa"/>
          </w:tcPr>
          <w:p w:rsidR="00795F72" w:rsidRDefault="00795F72">
            <w:pPr>
              <w:pStyle w:val="ConsPlusNormal"/>
              <w:jc w:val="center"/>
            </w:pPr>
            <w:r>
              <w:t>07</w:t>
            </w:r>
          </w:p>
        </w:tc>
        <w:tc>
          <w:tcPr>
            <w:tcW w:w="1757" w:type="dxa"/>
          </w:tcPr>
          <w:p w:rsidR="00795F72" w:rsidRDefault="00795F72">
            <w:pPr>
              <w:pStyle w:val="ConsPlusNormal"/>
              <w:jc w:val="center"/>
            </w:pPr>
            <w:r>
              <w:t>18 2 01 60600</w:t>
            </w:r>
          </w:p>
        </w:tc>
        <w:tc>
          <w:tcPr>
            <w:tcW w:w="1260" w:type="dxa"/>
          </w:tcPr>
          <w:p w:rsidR="00795F72" w:rsidRDefault="00795F72">
            <w:pPr>
              <w:pStyle w:val="ConsPlusNormal"/>
              <w:jc w:val="center"/>
            </w:pPr>
            <w:r>
              <w:t>100000,0</w:t>
            </w:r>
          </w:p>
        </w:tc>
        <w:tc>
          <w:tcPr>
            <w:tcW w:w="1260" w:type="dxa"/>
          </w:tcPr>
          <w:p w:rsidR="00795F72" w:rsidRDefault="00795F72">
            <w:pPr>
              <w:pStyle w:val="ConsPlusNormal"/>
              <w:jc w:val="center"/>
            </w:pPr>
            <w:r>
              <w:t>100000,0</w:t>
            </w:r>
          </w:p>
        </w:tc>
      </w:tr>
      <w:tr w:rsidR="00795F72">
        <w:tc>
          <w:tcPr>
            <w:tcW w:w="2721" w:type="dxa"/>
          </w:tcPr>
          <w:p w:rsidR="00795F72" w:rsidRDefault="00795F72">
            <w:pPr>
              <w:pStyle w:val="ConsPlusNormal"/>
            </w:pPr>
            <w:r>
              <w:t>Некоммерческие организации, предоставляющие социальные услуги нуждающимся гражданам, проживающим на территории Владимирской области</w:t>
            </w:r>
          </w:p>
        </w:tc>
        <w:tc>
          <w:tcPr>
            <w:tcW w:w="737" w:type="dxa"/>
          </w:tcPr>
          <w:p w:rsidR="00795F72" w:rsidRDefault="00795F72">
            <w:pPr>
              <w:pStyle w:val="ConsPlusNormal"/>
              <w:jc w:val="center"/>
            </w:pPr>
            <w:r>
              <w:t>561</w:t>
            </w:r>
          </w:p>
        </w:tc>
        <w:tc>
          <w:tcPr>
            <w:tcW w:w="624" w:type="dxa"/>
          </w:tcPr>
          <w:p w:rsidR="00795F72" w:rsidRDefault="00795F72">
            <w:pPr>
              <w:pStyle w:val="ConsPlusNormal"/>
              <w:jc w:val="center"/>
            </w:pPr>
            <w:r>
              <w:t>10</w:t>
            </w:r>
          </w:p>
        </w:tc>
        <w:tc>
          <w:tcPr>
            <w:tcW w:w="715" w:type="dxa"/>
          </w:tcPr>
          <w:p w:rsidR="00795F72" w:rsidRDefault="00795F72">
            <w:pPr>
              <w:pStyle w:val="ConsPlusNormal"/>
              <w:jc w:val="center"/>
            </w:pPr>
            <w:r>
              <w:t>02</w:t>
            </w:r>
          </w:p>
        </w:tc>
        <w:tc>
          <w:tcPr>
            <w:tcW w:w="1757" w:type="dxa"/>
          </w:tcPr>
          <w:p w:rsidR="00795F72" w:rsidRDefault="00795F72">
            <w:pPr>
              <w:pStyle w:val="ConsPlusNormal"/>
              <w:jc w:val="center"/>
            </w:pPr>
            <w:r>
              <w:t>13 3 12 60850</w:t>
            </w:r>
          </w:p>
        </w:tc>
        <w:tc>
          <w:tcPr>
            <w:tcW w:w="1260" w:type="dxa"/>
          </w:tcPr>
          <w:p w:rsidR="00795F72" w:rsidRDefault="00795F72">
            <w:pPr>
              <w:pStyle w:val="ConsPlusNormal"/>
              <w:jc w:val="center"/>
            </w:pPr>
            <w:r>
              <w:t>3850,0</w:t>
            </w:r>
          </w:p>
        </w:tc>
        <w:tc>
          <w:tcPr>
            <w:tcW w:w="1260" w:type="dxa"/>
          </w:tcPr>
          <w:p w:rsidR="00795F72" w:rsidRDefault="00795F72">
            <w:pPr>
              <w:pStyle w:val="ConsPlusNormal"/>
              <w:jc w:val="center"/>
            </w:pPr>
            <w:r>
              <w:t>3850,0</w:t>
            </w:r>
          </w:p>
        </w:tc>
      </w:tr>
      <w:tr w:rsidR="00795F72">
        <w:tc>
          <w:tcPr>
            <w:tcW w:w="2721" w:type="dxa"/>
          </w:tcPr>
          <w:p w:rsidR="00795F72" w:rsidRDefault="00795F72">
            <w:pPr>
              <w:pStyle w:val="ConsPlusNormal"/>
            </w:pPr>
            <w:r>
              <w:t>Автономная некоммерческая организация "Центр социальной поддержки людей зрелого возраста "ПЯТЬДЕСЯТ ПЛЮС" во Владимирской области"</w:t>
            </w:r>
          </w:p>
        </w:tc>
        <w:tc>
          <w:tcPr>
            <w:tcW w:w="737" w:type="dxa"/>
          </w:tcPr>
          <w:p w:rsidR="00795F72" w:rsidRDefault="00795F72">
            <w:pPr>
              <w:pStyle w:val="ConsPlusNormal"/>
              <w:jc w:val="center"/>
            </w:pPr>
            <w:r>
              <w:t>561</w:t>
            </w:r>
          </w:p>
        </w:tc>
        <w:tc>
          <w:tcPr>
            <w:tcW w:w="624" w:type="dxa"/>
          </w:tcPr>
          <w:p w:rsidR="00795F72" w:rsidRDefault="00795F72">
            <w:pPr>
              <w:pStyle w:val="ConsPlusNormal"/>
              <w:jc w:val="center"/>
            </w:pPr>
            <w:r>
              <w:t>10</w:t>
            </w:r>
          </w:p>
        </w:tc>
        <w:tc>
          <w:tcPr>
            <w:tcW w:w="715" w:type="dxa"/>
          </w:tcPr>
          <w:p w:rsidR="00795F72" w:rsidRDefault="00795F72">
            <w:pPr>
              <w:pStyle w:val="ConsPlusNormal"/>
              <w:jc w:val="center"/>
            </w:pPr>
            <w:r>
              <w:t>06</w:t>
            </w:r>
          </w:p>
        </w:tc>
        <w:tc>
          <w:tcPr>
            <w:tcW w:w="1757" w:type="dxa"/>
          </w:tcPr>
          <w:p w:rsidR="00795F72" w:rsidRDefault="00795F72">
            <w:pPr>
              <w:pStyle w:val="ConsPlusNormal"/>
              <w:jc w:val="center"/>
            </w:pPr>
            <w:r>
              <w:t>13 3 05 60620</w:t>
            </w:r>
          </w:p>
        </w:tc>
        <w:tc>
          <w:tcPr>
            <w:tcW w:w="1260" w:type="dxa"/>
          </w:tcPr>
          <w:p w:rsidR="00795F72" w:rsidRDefault="00795F72">
            <w:pPr>
              <w:pStyle w:val="ConsPlusNormal"/>
              <w:jc w:val="center"/>
            </w:pPr>
            <w:r>
              <w:t>6046,0</w:t>
            </w:r>
          </w:p>
        </w:tc>
        <w:tc>
          <w:tcPr>
            <w:tcW w:w="1260" w:type="dxa"/>
          </w:tcPr>
          <w:p w:rsidR="00795F72" w:rsidRDefault="00795F72">
            <w:pPr>
              <w:pStyle w:val="ConsPlusNormal"/>
              <w:jc w:val="center"/>
            </w:pPr>
            <w:r>
              <w:t>6106,0</w:t>
            </w:r>
          </w:p>
        </w:tc>
      </w:tr>
      <w:tr w:rsidR="00795F72">
        <w:tc>
          <w:tcPr>
            <w:tcW w:w="2721" w:type="dxa"/>
          </w:tcPr>
          <w:p w:rsidR="00795F72" w:rsidRDefault="00795F72">
            <w:pPr>
              <w:pStyle w:val="ConsPlusNormal"/>
            </w:pPr>
            <w:r>
              <w:t>Отдельные областные общественные организации инвалидов</w:t>
            </w:r>
          </w:p>
        </w:tc>
        <w:tc>
          <w:tcPr>
            <w:tcW w:w="737" w:type="dxa"/>
          </w:tcPr>
          <w:p w:rsidR="00795F72" w:rsidRDefault="00795F72">
            <w:pPr>
              <w:pStyle w:val="ConsPlusNormal"/>
              <w:jc w:val="center"/>
            </w:pPr>
            <w:r>
              <w:t>561</w:t>
            </w:r>
          </w:p>
        </w:tc>
        <w:tc>
          <w:tcPr>
            <w:tcW w:w="624" w:type="dxa"/>
          </w:tcPr>
          <w:p w:rsidR="00795F72" w:rsidRDefault="00795F72">
            <w:pPr>
              <w:pStyle w:val="ConsPlusNormal"/>
              <w:jc w:val="center"/>
            </w:pPr>
            <w:r>
              <w:t>10</w:t>
            </w:r>
          </w:p>
        </w:tc>
        <w:tc>
          <w:tcPr>
            <w:tcW w:w="715" w:type="dxa"/>
          </w:tcPr>
          <w:p w:rsidR="00795F72" w:rsidRDefault="00795F72">
            <w:pPr>
              <w:pStyle w:val="ConsPlusNormal"/>
              <w:jc w:val="center"/>
            </w:pPr>
            <w:r>
              <w:t>06</w:t>
            </w:r>
          </w:p>
        </w:tc>
        <w:tc>
          <w:tcPr>
            <w:tcW w:w="1757" w:type="dxa"/>
          </w:tcPr>
          <w:p w:rsidR="00795F72" w:rsidRDefault="00795F72">
            <w:pPr>
              <w:pStyle w:val="ConsPlusNormal"/>
              <w:jc w:val="center"/>
            </w:pPr>
            <w:r>
              <w:t>13 6 08 R0278</w:t>
            </w:r>
          </w:p>
        </w:tc>
        <w:tc>
          <w:tcPr>
            <w:tcW w:w="1260" w:type="dxa"/>
          </w:tcPr>
          <w:p w:rsidR="00795F72" w:rsidRDefault="00795F72">
            <w:pPr>
              <w:pStyle w:val="ConsPlusNormal"/>
              <w:jc w:val="center"/>
            </w:pPr>
            <w:r>
              <w:t>332,0</w:t>
            </w:r>
          </w:p>
        </w:tc>
        <w:tc>
          <w:tcPr>
            <w:tcW w:w="1260" w:type="dxa"/>
          </w:tcPr>
          <w:p w:rsidR="00795F72" w:rsidRDefault="00795F72">
            <w:pPr>
              <w:pStyle w:val="ConsPlusNormal"/>
              <w:jc w:val="center"/>
            </w:pPr>
            <w:r>
              <w:t>332,0</w:t>
            </w:r>
          </w:p>
        </w:tc>
      </w:tr>
      <w:tr w:rsidR="00795F72">
        <w:tc>
          <w:tcPr>
            <w:tcW w:w="2721" w:type="dxa"/>
          </w:tcPr>
          <w:p w:rsidR="00795F72" w:rsidRDefault="00795F72">
            <w:pPr>
              <w:pStyle w:val="ConsPlusNormal"/>
              <w:outlineLvl w:val="1"/>
            </w:pPr>
            <w:r>
              <w:t>Департамент по физической культуре и спорту администрации Владимирской области</w:t>
            </w:r>
          </w:p>
        </w:tc>
        <w:tc>
          <w:tcPr>
            <w:tcW w:w="737" w:type="dxa"/>
          </w:tcPr>
          <w:p w:rsidR="00795F72" w:rsidRDefault="00795F72">
            <w:pPr>
              <w:pStyle w:val="ConsPlusNormal"/>
              <w:jc w:val="center"/>
            </w:pPr>
            <w:r>
              <w:t>567</w:t>
            </w:r>
          </w:p>
        </w:tc>
        <w:tc>
          <w:tcPr>
            <w:tcW w:w="624" w:type="dxa"/>
          </w:tcPr>
          <w:p w:rsidR="00795F72" w:rsidRDefault="00795F72">
            <w:pPr>
              <w:pStyle w:val="ConsPlusNormal"/>
            </w:pPr>
          </w:p>
        </w:tc>
        <w:tc>
          <w:tcPr>
            <w:tcW w:w="715" w:type="dxa"/>
          </w:tcPr>
          <w:p w:rsidR="00795F72" w:rsidRDefault="00795F72">
            <w:pPr>
              <w:pStyle w:val="ConsPlusNormal"/>
            </w:pPr>
          </w:p>
        </w:tc>
        <w:tc>
          <w:tcPr>
            <w:tcW w:w="1757" w:type="dxa"/>
          </w:tcPr>
          <w:p w:rsidR="00795F72" w:rsidRDefault="00795F72">
            <w:pPr>
              <w:pStyle w:val="ConsPlusNormal"/>
            </w:pPr>
          </w:p>
        </w:tc>
        <w:tc>
          <w:tcPr>
            <w:tcW w:w="1260" w:type="dxa"/>
          </w:tcPr>
          <w:p w:rsidR="00795F72" w:rsidRDefault="00795F72">
            <w:pPr>
              <w:pStyle w:val="ConsPlusNormal"/>
              <w:jc w:val="center"/>
            </w:pPr>
            <w:r>
              <w:t>18000,0</w:t>
            </w:r>
          </w:p>
        </w:tc>
        <w:tc>
          <w:tcPr>
            <w:tcW w:w="1260" w:type="dxa"/>
          </w:tcPr>
          <w:p w:rsidR="00795F72" w:rsidRDefault="00795F72">
            <w:pPr>
              <w:pStyle w:val="ConsPlusNormal"/>
              <w:jc w:val="center"/>
            </w:pPr>
            <w:r>
              <w:t>18000,0</w:t>
            </w:r>
          </w:p>
        </w:tc>
      </w:tr>
      <w:tr w:rsidR="00795F72">
        <w:tc>
          <w:tcPr>
            <w:tcW w:w="2721" w:type="dxa"/>
          </w:tcPr>
          <w:p w:rsidR="00795F72" w:rsidRDefault="00795F72">
            <w:pPr>
              <w:pStyle w:val="ConsPlusNormal"/>
            </w:pPr>
            <w:r>
              <w:t>Автономная некоммерческая организация "Футбольный клуб "Торпедо-Владимир"</w:t>
            </w:r>
          </w:p>
        </w:tc>
        <w:tc>
          <w:tcPr>
            <w:tcW w:w="737" w:type="dxa"/>
          </w:tcPr>
          <w:p w:rsidR="00795F72" w:rsidRDefault="00795F72">
            <w:pPr>
              <w:pStyle w:val="ConsPlusNormal"/>
              <w:jc w:val="center"/>
            </w:pPr>
            <w:r>
              <w:t>567</w:t>
            </w:r>
          </w:p>
        </w:tc>
        <w:tc>
          <w:tcPr>
            <w:tcW w:w="624" w:type="dxa"/>
          </w:tcPr>
          <w:p w:rsidR="00795F72" w:rsidRDefault="00795F72">
            <w:pPr>
              <w:pStyle w:val="ConsPlusNormal"/>
              <w:jc w:val="center"/>
            </w:pPr>
            <w:r>
              <w:t>11</w:t>
            </w:r>
          </w:p>
        </w:tc>
        <w:tc>
          <w:tcPr>
            <w:tcW w:w="715" w:type="dxa"/>
          </w:tcPr>
          <w:p w:rsidR="00795F72" w:rsidRDefault="00795F72">
            <w:pPr>
              <w:pStyle w:val="ConsPlusNormal"/>
              <w:jc w:val="center"/>
            </w:pPr>
            <w:r>
              <w:t>01</w:t>
            </w:r>
          </w:p>
        </w:tc>
        <w:tc>
          <w:tcPr>
            <w:tcW w:w="1757" w:type="dxa"/>
          </w:tcPr>
          <w:p w:rsidR="00795F72" w:rsidRDefault="00795F72">
            <w:pPr>
              <w:pStyle w:val="ConsPlusNormal"/>
              <w:jc w:val="center"/>
            </w:pPr>
            <w:r>
              <w:t>19 0 01 60570</w:t>
            </w:r>
          </w:p>
        </w:tc>
        <w:tc>
          <w:tcPr>
            <w:tcW w:w="1260" w:type="dxa"/>
          </w:tcPr>
          <w:p w:rsidR="00795F72" w:rsidRDefault="00795F72">
            <w:pPr>
              <w:pStyle w:val="ConsPlusNormal"/>
              <w:jc w:val="center"/>
            </w:pPr>
            <w:r>
              <w:t>18000,0</w:t>
            </w:r>
          </w:p>
        </w:tc>
        <w:tc>
          <w:tcPr>
            <w:tcW w:w="1260" w:type="dxa"/>
          </w:tcPr>
          <w:p w:rsidR="00795F72" w:rsidRDefault="00795F72">
            <w:pPr>
              <w:pStyle w:val="ConsPlusNormal"/>
              <w:jc w:val="center"/>
            </w:pPr>
            <w:r>
              <w:t>18000,0</w:t>
            </w:r>
          </w:p>
        </w:tc>
      </w:tr>
      <w:tr w:rsidR="00795F72">
        <w:tc>
          <w:tcPr>
            <w:tcW w:w="2721" w:type="dxa"/>
          </w:tcPr>
          <w:p w:rsidR="00795F72" w:rsidRDefault="00795F72">
            <w:pPr>
              <w:pStyle w:val="ConsPlusNormal"/>
              <w:outlineLvl w:val="1"/>
            </w:pPr>
            <w:r>
              <w:t>Департамент образования администрации Владимирской области</w:t>
            </w:r>
          </w:p>
        </w:tc>
        <w:tc>
          <w:tcPr>
            <w:tcW w:w="737" w:type="dxa"/>
          </w:tcPr>
          <w:p w:rsidR="00795F72" w:rsidRDefault="00795F72">
            <w:pPr>
              <w:pStyle w:val="ConsPlusNormal"/>
              <w:jc w:val="center"/>
            </w:pPr>
            <w:r>
              <w:t>574</w:t>
            </w:r>
          </w:p>
        </w:tc>
        <w:tc>
          <w:tcPr>
            <w:tcW w:w="624" w:type="dxa"/>
          </w:tcPr>
          <w:p w:rsidR="00795F72" w:rsidRDefault="00795F72">
            <w:pPr>
              <w:pStyle w:val="ConsPlusNormal"/>
            </w:pPr>
          </w:p>
        </w:tc>
        <w:tc>
          <w:tcPr>
            <w:tcW w:w="715" w:type="dxa"/>
          </w:tcPr>
          <w:p w:rsidR="00795F72" w:rsidRDefault="00795F72">
            <w:pPr>
              <w:pStyle w:val="ConsPlusNormal"/>
            </w:pPr>
          </w:p>
        </w:tc>
        <w:tc>
          <w:tcPr>
            <w:tcW w:w="1757" w:type="dxa"/>
          </w:tcPr>
          <w:p w:rsidR="00795F72" w:rsidRDefault="00795F72">
            <w:pPr>
              <w:pStyle w:val="ConsPlusNormal"/>
            </w:pPr>
          </w:p>
        </w:tc>
        <w:tc>
          <w:tcPr>
            <w:tcW w:w="1260" w:type="dxa"/>
          </w:tcPr>
          <w:p w:rsidR="00795F72" w:rsidRDefault="00795F72">
            <w:pPr>
              <w:pStyle w:val="ConsPlusNormal"/>
              <w:jc w:val="center"/>
            </w:pPr>
            <w:r>
              <w:t>50895,9</w:t>
            </w:r>
          </w:p>
        </w:tc>
        <w:tc>
          <w:tcPr>
            <w:tcW w:w="1260" w:type="dxa"/>
          </w:tcPr>
          <w:p w:rsidR="00795F72" w:rsidRDefault="00795F72">
            <w:pPr>
              <w:pStyle w:val="ConsPlusNormal"/>
              <w:jc w:val="center"/>
            </w:pPr>
            <w:r>
              <w:t>50895,9</w:t>
            </w:r>
          </w:p>
        </w:tc>
      </w:tr>
      <w:tr w:rsidR="00795F72">
        <w:tc>
          <w:tcPr>
            <w:tcW w:w="2721" w:type="dxa"/>
          </w:tcPr>
          <w:p w:rsidR="00795F72" w:rsidRDefault="00795F72">
            <w:pPr>
              <w:pStyle w:val="ConsPlusNormal"/>
            </w:pPr>
            <w:r>
              <w:t>Негосударственное общеобразовательное учреждение "Православная гимназия Преподобного Илии Муромца"</w:t>
            </w:r>
          </w:p>
        </w:tc>
        <w:tc>
          <w:tcPr>
            <w:tcW w:w="737" w:type="dxa"/>
          </w:tcPr>
          <w:p w:rsidR="00795F72" w:rsidRDefault="00795F72">
            <w:pPr>
              <w:pStyle w:val="ConsPlusNormal"/>
              <w:jc w:val="center"/>
            </w:pPr>
            <w:r>
              <w:t>574</w:t>
            </w:r>
          </w:p>
        </w:tc>
        <w:tc>
          <w:tcPr>
            <w:tcW w:w="624" w:type="dxa"/>
          </w:tcPr>
          <w:p w:rsidR="00795F72" w:rsidRDefault="00795F72">
            <w:pPr>
              <w:pStyle w:val="ConsPlusNormal"/>
              <w:jc w:val="center"/>
            </w:pPr>
            <w:r>
              <w:t>07</w:t>
            </w:r>
          </w:p>
        </w:tc>
        <w:tc>
          <w:tcPr>
            <w:tcW w:w="715" w:type="dxa"/>
          </w:tcPr>
          <w:p w:rsidR="00795F72" w:rsidRDefault="00795F72">
            <w:pPr>
              <w:pStyle w:val="ConsPlusNormal"/>
              <w:jc w:val="center"/>
            </w:pPr>
            <w:r>
              <w:t>02</w:t>
            </w:r>
          </w:p>
        </w:tc>
        <w:tc>
          <w:tcPr>
            <w:tcW w:w="1757" w:type="dxa"/>
          </w:tcPr>
          <w:p w:rsidR="00795F72" w:rsidRDefault="00795F72">
            <w:pPr>
              <w:pStyle w:val="ConsPlusNormal"/>
              <w:jc w:val="center"/>
            </w:pPr>
            <w:r>
              <w:t>16 2 04 60230</w:t>
            </w:r>
          </w:p>
        </w:tc>
        <w:tc>
          <w:tcPr>
            <w:tcW w:w="1260" w:type="dxa"/>
          </w:tcPr>
          <w:p w:rsidR="00795F72" w:rsidRDefault="00795F72">
            <w:pPr>
              <w:pStyle w:val="ConsPlusNormal"/>
              <w:jc w:val="center"/>
            </w:pPr>
            <w:r>
              <w:t>8714,2</w:t>
            </w:r>
          </w:p>
        </w:tc>
        <w:tc>
          <w:tcPr>
            <w:tcW w:w="1260" w:type="dxa"/>
          </w:tcPr>
          <w:p w:rsidR="00795F72" w:rsidRDefault="00795F72">
            <w:pPr>
              <w:pStyle w:val="ConsPlusNormal"/>
              <w:jc w:val="center"/>
            </w:pPr>
            <w:r>
              <w:t>8714,2</w:t>
            </w:r>
          </w:p>
        </w:tc>
      </w:tr>
      <w:tr w:rsidR="00795F72">
        <w:tc>
          <w:tcPr>
            <w:tcW w:w="2721" w:type="dxa"/>
          </w:tcPr>
          <w:p w:rsidR="00795F72" w:rsidRDefault="00795F72">
            <w:pPr>
              <w:pStyle w:val="ConsPlusNormal"/>
            </w:pPr>
            <w:r>
              <w:t xml:space="preserve">Некоммерческие организации,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w:t>
            </w:r>
            <w:r>
              <w:lastRenderedPageBreak/>
              <w:t>образования</w:t>
            </w:r>
          </w:p>
        </w:tc>
        <w:tc>
          <w:tcPr>
            <w:tcW w:w="737" w:type="dxa"/>
          </w:tcPr>
          <w:p w:rsidR="00795F72" w:rsidRDefault="00795F72">
            <w:pPr>
              <w:pStyle w:val="ConsPlusNormal"/>
              <w:jc w:val="center"/>
            </w:pPr>
            <w:r>
              <w:lastRenderedPageBreak/>
              <w:t>574</w:t>
            </w:r>
          </w:p>
        </w:tc>
        <w:tc>
          <w:tcPr>
            <w:tcW w:w="624" w:type="dxa"/>
          </w:tcPr>
          <w:p w:rsidR="00795F72" w:rsidRDefault="00795F72">
            <w:pPr>
              <w:pStyle w:val="ConsPlusNormal"/>
              <w:jc w:val="center"/>
            </w:pPr>
            <w:r>
              <w:t>07</w:t>
            </w:r>
          </w:p>
        </w:tc>
        <w:tc>
          <w:tcPr>
            <w:tcW w:w="715" w:type="dxa"/>
          </w:tcPr>
          <w:p w:rsidR="00795F72" w:rsidRDefault="00795F72">
            <w:pPr>
              <w:pStyle w:val="ConsPlusNormal"/>
              <w:jc w:val="center"/>
            </w:pPr>
            <w:r>
              <w:t>04</w:t>
            </w:r>
          </w:p>
        </w:tc>
        <w:tc>
          <w:tcPr>
            <w:tcW w:w="1757" w:type="dxa"/>
          </w:tcPr>
          <w:p w:rsidR="00795F72" w:rsidRDefault="00795F72">
            <w:pPr>
              <w:pStyle w:val="ConsPlusNormal"/>
              <w:jc w:val="center"/>
            </w:pPr>
            <w:r>
              <w:t>16 1 01 60820</w:t>
            </w:r>
          </w:p>
        </w:tc>
        <w:tc>
          <w:tcPr>
            <w:tcW w:w="1260" w:type="dxa"/>
          </w:tcPr>
          <w:p w:rsidR="00795F72" w:rsidRDefault="00795F72">
            <w:pPr>
              <w:pStyle w:val="ConsPlusNormal"/>
              <w:jc w:val="center"/>
            </w:pPr>
            <w:r>
              <w:t>4990,7</w:t>
            </w:r>
          </w:p>
        </w:tc>
        <w:tc>
          <w:tcPr>
            <w:tcW w:w="1260" w:type="dxa"/>
          </w:tcPr>
          <w:p w:rsidR="00795F72" w:rsidRDefault="00795F72">
            <w:pPr>
              <w:pStyle w:val="ConsPlusNormal"/>
              <w:jc w:val="center"/>
            </w:pPr>
            <w:r>
              <w:t>4990,7</w:t>
            </w:r>
          </w:p>
        </w:tc>
      </w:tr>
      <w:tr w:rsidR="00795F72">
        <w:tc>
          <w:tcPr>
            <w:tcW w:w="2721" w:type="dxa"/>
          </w:tcPr>
          <w:p w:rsidR="00795F72" w:rsidRDefault="00795F72">
            <w:pPr>
              <w:pStyle w:val="ConsPlusNormal"/>
            </w:pPr>
            <w:r>
              <w:t>Частные общеобразовательные организации и частные дошкольные образовательные организации, осуществляющие образовательную деятельность по имеющим государственную аккредитацию основным общеобразовательным программам</w:t>
            </w:r>
          </w:p>
        </w:tc>
        <w:tc>
          <w:tcPr>
            <w:tcW w:w="737" w:type="dxa"/>
          </w:tcPr>
          <w:p w:rsidR="00795F72" w:rsidRDefault="00795F72">
            <w:pPr>
              <w:pStyle w:val="ConsPlusNormal"/>
              <w:jc w:val="center"/>
            </w:pPr>
            <w:r>
              <w:t>574</w:t>
            </w:r>
          </w:p>
        </w:tc>
        <w:tc>
          <w:tcPr>
            <w:tcW w:w="624" w:type="dxa"/>
          </w:tcPr>
          <w:p w:rsidR="00795F72" w:rsidRDefault="00795F72">
            <w:pPr>
              <w:pStyle w:val="ConsPlusNormal"/>
              <w:jc w:val="center"/>
            </w:pPr>
            <w:r>
              <w:t>07</w:t>
            </w:r>
          </w:p>
        </w:tc>
        <w:tc>
          <w:tcPr>
            <w:tcW w:w="715" w:type="dxa"/>
          </w:tcPr>
          <w:p w:rsidR="00795F72" w:rsidRDefault="00795F72">
            <w:pPr>
              <w:pStyle w:val="ConsPlusNormal"/>
              <w:jc w:val="center"/>
            </w:pPr>
            <w:r>
              <w:t>09</w:t>
            </w:r>
          </w:p>
        </w:tc>
        <w:tc>
          <w:tcPr>
            <w:tcW w:w="1757" w:type="dxa"/>
          </w:tcPr>
          <w:p w:rsidR="00795F72" w:rsidRDefault="00795F72">
            <w:pPr>
              <w:pStyle w:val="ConsPlusNormal"/>
              <w:jc w:val="center"/>
            </w:pPr>
            <w:r>
              <w:t>16 2 04 70480</w:t>
            </w:r>
          </w:p>
        </w:tc>
        <w:tc>
          <w:tcPr>
            <w:tcW w:w="1260" w:type="dxa"/>
          </w:tcPr>
          <w:p w:rsidR="00795F72" w:rsidRDefault="00795F72">
            <w:pPr>
              <w:pStyle w:val="ConsPlusNormal"/>
              <w:jc w:val="center"/>
            </w:pPr>
            <w:r>
              <w:t>37191,0</w:t>
            </w:r>
          </w:p>
        </w:tc>
        <w:tc>
          <w:tcPr>
            <w:tcW w:w="1260" w:type="dxa"/>
          </w:tcPr>
          <w:p w:rsidR="00795F72" w:rsidRDefault="00795F72">
            <w:pPr>
              <w:pStyle w:val="ConsPlusNormal"/>
              <w:jc w:val="center"/>
            </w:pPr>
            <w:r>
              <w:t>37191,0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15</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18" w:name="P6189"/>
      <w:bookmarkEnd w:id="18"/>
      <w:r>
        <w:t>РАСПРЕДЕЛЕНИЕ</w:t>
      </w:r>
    </w:p>
    <w:p w:rsidR="00795F72" w:rsidRDefault="00795F72">
      <w:pPr>
        <w:pStyle w:val="ConsPlusTitle"/>
        <w:jc w:val="center"/>
      </w:pPr>
      <w:r>
        <w:t>БЮДЖЕТНЫХ АССИГНОВАНИЙ НА БЮДЖЕТНЫЕ ИНВЕСТИЦИИ И СУБСИДИИ</w:t>
      </w:r>
    </w:p>
    <w:p w:rsidR="00795F72" w:rsidRDefault="00795F72">
      <w:pPr>
        <w:pStyle w:val="ConsPlusTitle"/>
        <w:jc w:val="center"/>
      </w:pPr>
      <w:r>
        <w:t>НА ОСУЩЕСТВЛЕНИЕ КАПИТАЛЬНЫХ ВЛОЖЕНИЙ В ОБЪЕКТЫ КАПИТАЛЬНОГО</w:t>
      </w:r>
    </w:p>
    <w:p w:rsidR="00795F72" w:rsidRDefault="00795F72">
      <w:pPr>
        <w:pStyle w:val="ConsPlusTitle"/>
        <w:jc w:val="center"/>
      </w:pPr>
      <w:r>
        <w:t>СТРОИТЕЛЬСТВА ГОСУДАРСТВЕННОЙ СОБСТВЕННОСТИ ВЛАДИМИРСКОЙ</w:t>
      </w:r>
    </w:p>
    <w:p w:rsidR="00795F72" w:rsidRDefault="00795F72">
      <w:pPr>
        <w:pStyle w:val="ConsPlusTitle"/>
        <w:jc w:val="center"/>
      </w:pPr>
      <w:r>
        <w:t>ОБЛАСТИ НА 2017 ГОД</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255" w:history="1">
        <w:r>
          <w:rPr>
            <w:color w:val="0000FF"/>
          </w:rPr>
          <w:t>N 6-ОЗ</w:t>
        </w:r>
      </w:hyperlink>
      <w:r>
        <w:t xml:space="preserve">, от 10.05.2017 </w:t>
      </w:r>
      <w:hyperlink r:id="rId256" w:history="1">
        <w:r>
          <w:rPr>
            <w:color w:val="0000FF"/>
          </w:rPr>
          <w:t>N 35-ОЗ</w:t>
        </w:r>
      </w:hyperlink>
      <w:r>
        <w:t xml:space="preserve">, от 14.07.2017 </w:t>
      </w:r>
      <w:hyperlink r:id="rId257" w:history="1">
        <w:r>
          <w:rPr>
            <w:color w:val="0000FF"/>
          </w:rPr>
          <w:t>N 66-ОЗ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88"/>
        <w:gridCol w:w="720"/>
        <w:gridCol w:w="540"/>
        <w:gridCol w:w="540"/>
        <w:gridCol w:w="1620"/>
        <w:gridCol w:w="840"/>
        <w:gridCol w:w="1500"/>
      </w:tblGrid>
      <w:tr w:rsidR="00795F72">
        <w:tc>
          <w:tcPr>
            <w:tcW w:w="3288" w:type="dxa"/>
          </w:tcPr>
          <w:p w:rsidR="00795F72" w:rsidRDefault="00795F72">
            <w:pPr>
              <w:pStyle w:val="ConsPlusNormal"/>
              <w:jc w:val="center"/>
            </w:pPr>
            <w:r>
              <w:t>Наименование</w:t>
            </w:r>
          </w:p>
        </w:tc>
        <w:tc>
          <w:tcPr>
            <w:tcW w:w="720" w:type="dxa"/>
          </w:tcPr>
          <w:p w:rsidR="00795F72" w:rsidRDefault="00795F72">
            <w:pPr>
              <w:pStyle w:val="ConsPlusNormal"/>
              <w:jc w:val="center"/>
            </w:pPr>
            <w:r>
              <w:t>Вед</w:t>
            </w:r>
          </w:p>
        </w:tc>
        <w:tc>
          <w:tcPr>
            <w:tcW w:w="540" w:type="dxa"/>
          </w:tcPr>
          <w:p w:rsidR="00795F72" w:rsidRDefault="00795F72">
            <w:pPr>
              <w:pStyle w:val="ConsPlusNormal"/>
              <w:jc w:val="center"/>
            </w:pPr>
            <w:r>
              <w:t>РЗ</w:t>
            </w:r>
          </w:p>
        </w:tc>
        <w:tc>
          <w:tcPr>
            <w:tcW w:w="540" w:type="dxa"/>
          </w:tcPr>
          <w:p w:rsidR="00795F72" w:rsidRDefault="00795F72">
            <w:pPr>
              <w:pStyle w:val="ConsPlusNormal"/>
              <w:jc w:val="center"/>
            </w:pPr>
            <w:r>
              <w:t>ПР</w:t>
            </w:r>
          </w:p>
        </w:tc>
        <w:tc>
          <w:tcPr>
            <w:tcW w:w="1620" w:type="dxa"/>
          </w:tcPr>
          <w:p w:rsidR="00795F72" w:rsidRDefault="00795F72">
            <w:pPr>
              <w:pStyle w:val="ConsPlusNormal"/>
              <w:jc w:val="center"/>
            </w:pPr>
            <w:r>
              <w:t>ЦСР</w:t>
            </w:r>
          </w:p>
        </w:tc>
        <w:tc>
          <w:tcPr>
            <w:tcW w:w="840" w:type="dxa"/>
          </w:tcPr>
          <w:p w:rsidR="00795F72" w:rsidRDefault="00795F72">
            <w:pPr>
              <w:pStyle w:val="ConsPlusNormal"/>
              <w:jc w:val="center"/>
            </w:pPr>
            <w:r>
              <w:t>ВР</w:t>
            </w:r>
          </w:p>
        </w:tc>
        <w:tc>
          <w:tcPr>
            <w:tcW w:w="1500" w:type="dxa"/>
          </w:tcPr>
          <w:p w:rsidR="00795F72" w:rsidRDefault="00795F72">
            <w:pPr>
              <w:pStyle w:val="ConsPlusNormal"/>
              <w:jc w:val="center"/>
            </w:pPr>
            <w:r>
              <w:t>Сумма</w:t>
            </w:r>
          </w:p>
        </w:tc>
      </w:tr>
      <w:tr w:rsidR="00795F72">
        <w:tblPrEx>
          <w:tblBorders>
            <w:insideH w:val="nil"/>
          </w:tblBorders>
        </w:tblPrEx>
        <w:tc>
          <w:tcPr>
            <w:tcW w:w="3288" w:type="dxa"/>
            <w:tcBorders>
              <w:bottom w:val="nil"/>
            </w:tcBorders>
          </w:tcPr>
          <w:p w:rsidR="00795F72" w:rsidRDefault="00795F72">
            <w:pPr>
              <w:pStyle w:val="ConsPlusNormal"/>
            </w:pPr>
            <w:r>
              <w:t>Департамент транспорта и дорожного хозяйства администрации Владимирской области</w:t>
            </w:r>
          </w:p>
        </w:tc>
        <w:tc>
          <w:tcPr>
            <w:tcW w:w="720" w:type="dxa"/>
            <w:tcBorders>
              <w:bottom w:val="nil"/>
            </w:tcBorders>
          </w:tcPr>
          <w:p w:rsidR="00795F72" w:rsidRDefault="00795F72">
            <w:pPr>
              <w:pStyle w:val="ConsPlusNormal"/>
              <w:jc w:val="center"/>
            </w:pPr>
            <w:r>
              <w:t>513</w:t>
            </w:r>
          </w:p>
        </w:tc>
        <w:tc>
          <w:tcPr>
            <w:tcW w:w="540" w:type="dxa"/>
            <w:tcBorders>
              <w:bottom w:val="nil"/>
            </w:tcBorders>
          </w:tcPr>
          <w:p w:rsidR="00795F72" w:rsidRDefault="00795F72">
            <w:pPr>
              <w:pStyle w:val="ConsPlusNormal"/>
            </w:pPr>
          </w:p>
        </w:tc>
        <w:tc>
          <w:tcPr>
            <w:tcW w:w="540" w:type="dxa"/>
            <w:tcBorders>
              <w:bottom w:val="nil"/>
            </w:tcBorders>
          </w:tcPr>
          <w:p w:rsidR="00795F72" w:rsidRDefault="00795F72">
            <w:pPr>
              <w:pStyle w:val="ConsPlusNormal"/>
            </w:pPr>
          </w:p>
        </w:tc>
        <w:tc>
          <w:tcPr>
            <w:tcW w:w="1620" w:type="dxa"/>
            <w:tcBorders>
              <w:bottom w:val="nil"/>
            </w:tcBorders>
          </w:tcPr>
          <w:p w:rsidR="00795F72" w:rsidRDefault="00795F72">
            <w:pPr>
              <w:pStyle w:val="ConsPlusNormal"/>
            </w:pPr>
          </w:p>
        </w:tc>
        <w:tc>
          <w:tcPr>
            <w:tcW w:w="840" w:type="dxa"/>
            <w:tcBorders>
              <w:bottom w:val="nil"/>
            </w:tcBorders>
          </w:tcPr>
          <w:p w:rsidR="00795F72" w:rsidRDefault="00795F72">
            <w:pPr>
              <w:pStyle w:val="ConsPlusNormal"/>
            </w:pPr>
          </w:p>
        </w:tc>
        <w:tc>
          <w:tcPr>
            <w:tcW w:w="1500" w:type="dxa"/>
            <w:tcBorders>
              <w:bottom w:val="nil"/>
            </w:tcBorders>
          </w:tcPr>
          <w:p w:rsidR="00795F72" w:rsidRDefault="00795F72">
            <w:pPr>
              <w:pStyle w:val="ConsPlusNormal"/>
              <w:jc w:val="center"/>
            </w:pPr>
            <w:r>
              <w:t>603812,3</w:t>
            </w:r>
          </w:p>
        </w:tc>
      </w:tr>
      <w:tr w:rsidR="00795F72">
        <w:tblPrEx>
          <w:tblBorders>
            <w:insideH w:val="nil"/>
          </w:tblBorders>
        </w:tblPrEx>
        <w:tc>
          <w:tcPr>
            <w:tcW w:w="9048" w:type="dxa"/>
            <w:gridSpan w:val="7"/>
            <w:tcBorders>
              <w:top w:val="nil"/>
            </w:tcBorders>
          </w:tcPr>
          <w:p w:rsidR="00795F72" w:rsidRDefault="00795F72">
            <w:pPr>
              <w:pStyle w:val="ConsPlusNormal"/>
              <w:jc w:val="both"/>
            </w:pPr>
            <w:r>
              <w:t xml:space="preserve">(в ред. </w:t>
            </w:r>
            <w:hyperlink r:id="rId258" w:history="1">
              <w:r>
                <w:rPr>
                  <w:color w:val="0000FF"/>
                </w:rPr>
                <w:t>Закона</w:t>
              </w:r>
            </w:hyperlink>
            <w:r>
              <w:t xml:space="preserve"> Владимирской области от 10.05.2017 N 35-ОЗ)</w:t>
            </w:r>
          </w:p>
        </w:tc>
      </w:tr>
      <w:tr w:rsidR="00795F72">
        <w:tc>
          <w:tcPr>
            <w:tcW w:w="3288" w:type="dxa"/>
            <w:vMerge w:val="restart"/>
            <w:tcBorders>
              <w:bottom w:val="nil"/>
            </w:tcBorders>
          </w:tcPr>
          <w:p w:rsidR="00795F72" w:rsidRDefault="00795F72">
            <w:pPr>
              <w:pStyle w:val="ConsPlusNormal"/>
            </w:pPr>
            <w:r>
              <w:t>Реконструкция автомобильной дороги Владимир - Муром - Арзамас на участке км 9 - км 19 с обходом д. Бараки во Владимирской области (корректировка)</w:t>
            </w:r>
          </w:p>
        </w:tc>
        <w:tc>
          <w:tcPr>
            <w:tcW w:w="720" w:type="dxa"/>
            <w:vMerge w:val="restart"/>
            <w:tcBorders>
              <w:bottom w:val="nil"/>
            </w:tcBorders>
          </w:tcPr>
          <w:p w:rsidR="00795F72" w:rsidRDefault="00795F72">
            <w:pPr>
              <w:pStyle w:val="ConsPlusNormal"/>
              <w:jc w:val="center"/>
            </w:pPr>
            <w:r>
              <w:t>513</w:t>
            </w:r>
          </w:p>
        </w:tc>
        <w:tc>
          <w:tcPr>
            <w:tcW w:w="540" w:type="dxa"/>
            <w:vMerge w:val="restart"/>
            <w:tcBorders>
              <w:bottom w:val="nil"/>
            </w:tcBorders>
          </w:tcPr>
          <w:p w:rsidR="00795F72" w:rsidRDefault="00795F72">
            <w:pPr>
              <w:pStyle w:val="ConsPlusNormal"/>
              <w:jc w:val="center"/>
            </w:pPr>
            <w:r>
              <w:t>04</w:t>
            </w:r>
          </w:p>
        </w:tc>
        <w:tc>
          <w:tcPr>
            <w:tcW w:w="540" w:type="dxa"/>
            <w:vMerge w:val="restart"/>
            <w:tcBorders>
              <w:bottom w:val="nil"/>
            </w:tcBorders>
          </w:tcPr>
          <w:p w:rsidR="00795F72" w:rsidRDefault="00795F72">
            <w:pPr>
              <w:pStyle w:val="ConsPlusNormal"/>
              <w:jc w:val="center"/>
            </w:pPr>
            <w:r>
              <w:t>09</w:t>
            </w:r>
          </w:p>
        </w:tc>
        <w:tc>
          <w:tcPr>
            <w:tcW w:w="1620" w:type="dxa"/>
          </w:tcPr>
          <w:p w:rsidR="00795F72" w:rsidRDefault="00795F72">
            <w:pPr>
              <w:pStyle w:val="ConsPlusNormal"/>
              <w:jc w:val="center"/>
            </w:pPr>
            <w:r>
              <w:t>2800140060</w:t>
            </w:r>
          </w:p>
        </w:tc>
        <w:tc>
          <w:tcPr>
            <w:tcW w:w="840" w:type="dxa"/>
            <w:vMerge w:val="restart"/>
            <w:tcBorders>
              <w:bottom w:val="nil"/>
            </w:tcBorders>
          </w:tcPr>
          <w:p w:rsidR="00795F72" w:rsidRDefault="00795F72">
            <w:pPr>
              <w:pStyle w:val="ConsPlusNormal"/>
              <w:jc w:val="center"/>
            </w:pPr>
            <w:r>
              <w:t>400</w:t>
            </w:r>
          </w:p>
        </w:tc>
        <w:tc>
          <w:tcPr>
            <w:tcW w:w="1500" w:type="dxa"/>
          </w:tcPr>
          <w:p w:rsidR="00795F72" w:rsidRDefault="00795F72">
            <w:pPr>
              <w:pStyle w:val="ConsPlusNormal"/>
              <w:jc w:val="center"/>
            </w:pPr>
            <w:r>
              <w:t>338276,1</w:t>
            </w:r>
          </w:p>
        </w:tc>
      </w:tr>
      <w:tr w:rsidR="00795F72">
        <w:tblPrEx>
          <w:tblBorders>
            <w:insideH w:val="nil"/>
          </w:tblBorders>
        </w:tblPrEx>
        <w:tc>
          <w:tcPr>
            <w:tcW w:w="3288" w:type="dxa"/>
            <w:vMerge/>
            <w:tcBorders>
              <w:bottom w:val="nil"/>
            </w:tcBorders>
          </w:tcPr>
          <w:p w:rsidR="00795F72" w:rsidRDefault="00795F72"/>
        </w:tc>
        <w:tc>
          <w:tcPr>
            <w:tcW w:w="720" w:type="dxa"/>
            <w:vMerge/>
            <w:tcBorders>
              <w:bottom w:val="nil"/>
            </w:tcBorders>
          </w:tcPr>
          <w:p w:rsidR="00795F72" w:rsidRDefault="00795F72"/>
        </w:tc>
        <w:tc>
          <w:tcPr>
            <w:tcW w:w="540" w:type="dxa"/>
            <w:vMerge/>
            <w:tcBorders>
              <w:bottom w:val="nil"/>
            </w:tcBorders>
          </w:tcPr>
          <w:p w:rsidR="00795F72" w:rsidRDefault="00795F72"/>
        </w:tc>
        <w:tc>
          <w:tcPr>
            <w:tcW w:w="540" w:type="dxa"/>
            <w:vMerge/>
            <w:tcBorders>
              <w:bottom w:val="nil"/>
            </w:tcBorders>
          </w:tcPr>
          <w:p w:rsidR="00795F72" w:rsidRDefault="00795F72"/>
        </w:tc>
        <w:tc>
          <w:tcPr>
            <w:tcW w:w="1620" w:type="dxa"/>
            <w:tcBorders>
              <w:bottom w:val="nil"/>
            </w:tcBorders>
          </w:tcPr>
          <w:p w:rsidR="00795F72" w:rsidRDefault="00795F72">
            <w:pPr>
              <w:pStyle w:val="ConsPlusNormal"/>
              <w:jc w:val="center"/>
            </w:pPr>
            <w:r>
              <w:t>2800153900</w:t>
            </w:r>
          </w:p>
        </w:tc>
        <w:tc>
          <w:tcPr>
            <w:tcW w:w="840" w:type="dxa"/>
            <w:vMerge/>
            <w:tcBorders>
              <w:bottom w:val="nil"/>
            </w:tcBorders>
          </w:tcPr>
          <w:p w:rsidR="00795F72" w:rsidRDefault="00795F72"/>
        </w:tc>
        <w:tc>
          <w:tcPr>
            <w:tcW w:w="1500" w:type="dxa"/>
            <w:tcBorders>
              <w:bottom w:val="nil"/>
            </w:tcBorders>
          </w:tcPr>
          <w:p w:rsidR="00795F72" w:rsidRDefault="00795F72">
            <w:pPr>
              <w:pStyle w:val="ConsPlusNormal"/>
              <w:jc w:val="center"/>
            </w:pPr>
            <w:r>
              <w:t>223553,2</w:t>
            </w:r>
          </w:p>
        </w:tc>
      </w:tr>
      <w:tr w:rsidR="00795F72">
        <w:tblPrEx>
          <w:tblBorders>
            <w:insideH w:val="nil"/>
          </w:tblBorders>
        </w:tblPrEx>
        <w:tc>
          <w:tcPr>
            <w:tcW w:w="9048" w:type="dxa"/>
            <w:gridSpan w:val="7"/>
            <w:tcBorders>
              <w:top w:val="nil"/>
            </w:tcBorders>
          </w:tcPr>
          <w:p w:rsidR="00795F72" w:rsidRDefault="00795F72">
            <w:pPr>
              <w:pStyle w:val="ConsPlusNormal"/>
              <w:jc w:val="both"/>
            </w:pPr>
            <w:r>
              <w:t xml:space="preserve">(в ред. </w:t>
            </w:r>
            <w:hyperlink r:id="rId259" w:history="1">
              <w:r>
                <w:rPr>
                  <w:color w:val="0000FF"/>
                </w:rPr>
                <w:t>Закона</w:t>
              </w:r>
            </w:hyperlink>
            <w:r>
              <w:t xml:space="preserve"> Владимирской области от 10.05.2017 N 35-ОЗ)</w:t>
            </w:r>
          </w:p>
        </w:tc>
      </w:tr>
      <w:tr w:rsidR="00795F72">
        <w:tc>
          <w:tcPr>
            <w:tcW w:w="3288" w:type="dxa"/>
          </w:tcPr>
          <w:p w:rsidR="00795F72" w:rsidRDefault="00795F72">
            <w:pPr>
              <w:pStyle w:val="ConsPlusNormal"/>
            </w:pPr>
            <w:r>
              <w:lastRenderedPageBreak/>
              <w:t>Реконструкция автомобильной дороги Рождествено - Просеницы - Городищи в Меленковском районе Владимирской области</w:t>
            </w:r>
          </w:p>
        </w:tc>
        <w:tc>
          <w:tcPr>
            <w:tcW w:w="720" w:type="dxa"/>
          </w:tcPr>
          <w:p w:rsidR="00795F72" w:rsidRDefault="00795F72">
            <w:pPr>
              <w:pStyle w:val="ConsPlusNormal"/>
              <w:jc w:val="center"/>
            </w:pPr>
            <w:r>
              <w:t>513</w:t>
            </w:r>
          </w:p>
        </w:tc>
        <w:tc>
          <w:tcPr>
            <w:tcW w:w="540" w:type="dxa"/>
          </w:tcPr>
          <w:p w:rsidR="00795F72" w:rsidRDefault="00795F72">
            <w:pPr>
              <w:pStyle w:val="ConsPlusNormal"/>
              <w:jc w:val="center"/>
            </w:pPr>
            <w:r>
              <w:t>04</w:t>
            </w:r>
          </w:p>
        </w:tc>
        <w:tc>
          <w:tcPr>
            <w:tcW w:w="540" w:type="dxa"/>
          </w:tcPr>
          <w:p w:rsidR="00795F72" w:rsidRDefault="00795F72">
            <w:pPr>
              <w:pStyle w:val="ConsPlusNormal"/>
              <w:jc w:val="center"/>
            </w:pPr>
            <w:r>
              <w:t>09</w:t>
            </w:r>
          </w:p>
        </w:tc>
        <w:tc>
          <w:tcPr>
            <w:tcW w:w="1620" w:type="dxa"/>
          </w:tcPr>
          <w:p w:rsidR="00795F72" w:rsidRDefault="00795F72">
            <w:pPr>
              <w:pStyle w:val="ConsPlusNormal"/>
              <w:jc w:val="center"/>
            </w:pPr>
            <w:r>
              <w:t>2800140070</w:t>
            </w:r>
          </w:p>
        </w:tc>
        <w:tc>
          <w:tcPr>
            <w:tcW w:w="840" w:type="dxa"/>
          </w:tcPr>
          <w:p w:rsidR="00795F72" w:rsidRDefault="00795F72">
            <w:pPr>
              <w:pStyle w:val="ConsPlusNormal"/>
              <w:jc w:val="center"/>
            </w:pPr>
            <w:r>
              <w:t>400</w:t>
            </w:r>
          </w:p>
        </w:tc>
        <w:tc>
          <w:tcPr>
            <w:tcW w:w="1500" w:type="dxa"/>
          </w:tcPr>
          <w:p w:rsidR="00795F72" w:rsidRDefault="00795F72">
            <w:pPr>
              <w:pStyle w:val="ConsPlusNormal"/>
              <w:jc w:val="center"/>
            </w:pPr>
            <w:r>
              <w:t>41983,0</w:t>
            </w:r>
          </w:p>
        </w:tc>
      </w:tr>
      <w:tr w:rsidR="00795F72">
        <w:tc>
          <w:tcPr>
            <w:tcW w:w="3288" w:type="dxa"/>
          </w:tcPr>
          <w:p w:rsidR="00795F72" w:rsidRDefault="00795F72">
            <w:pPr>
              <w:pStyle w:val="ConsPlusNormal"/>
            </w:pPr>
            <w:r>
              <w:t>Департамент строительства и архитектуры администрации Владимирской области</w:t>
            </w:r>
          </w:p>
        </w:tc>
        <w:tc>
          <w:tcPr>
            <w:tcW w:w="720" w:type="dxa"/>
          </w:tcPr>
          <w:p w:rsidR="00795F72" w:rsidRDefault="00795F72">
            <w:pPr>
              <w:pStyle w:val="ConsPlusNormal"/>
              <w:jc w:val="center"/>
            </w:pPr>
            <w:r>
              <w:t>532</w:t>
            </w:r>
          </w:p>
        </w:tc>
        <w:tc>
          <w:tcPr>
            <w:tcW w:w="540" w:type="dxa"/>
          </w:tcPr>
          <w:p w:rsidR="00795F72" w:rsidRDefault="00795F72">
            <w:pPr>
              <w:pStyle w:val="ConsPlusNormal"/>
            </w:pPr>
          </w:p>
        </w:tc>
        <w:tc>
          <w:tcPr>
            <w:tcW w:w="540" w:type="dxa"/>
          </w:tcPr>
          <w:p w:rsidR="00795F72" w:rsidRDefault="00795F72">
            <w:pPr>
              <w:pStyle w:val="ConsPlusNormal"/>
            </w:pPr>
          </w:p>
        </w:tc>
        <w:tc>
          <w:tcPr>
            <w:tcW w:w="1620" w:type="dxa"/>
          </w:tcPr>
          <w:p w:rsidR="00795F72" w:rsidRDefault="00795F72">
            <w:pPr>
              <w:pStyle w:val="ConsPlusNormal"/>
            </w:pPr>
          </w:p>
        </w:tc>
        <w:tc>
          <w:tcPr>
            <w:tcW w:w="840" w:type="dxa"/>
          </w:tcPr>
          <w:p w:rsidR="00795F72" w:rsidRDefault="00795F72">
            <w:pPr>
              <w:pStyle w:val="ConsPlusNormal"/>
            </w:pPr>
          </w:p>
        </w:tc>
        <w:tc>
          <w:tcPr>
            <w:tcW w:w="1500" w:type="dxa"/>
          </w:tcPr>
          <w:p w:rsidR="00795F72" w:rsidRDefault="00795F72">
            <w:pPr>
              <w:pStyle w:val="ConsPlusNormal"/>
              <w:jc w:val="center"/>
            </w:pPr>
            <w:r>
              <w:t>183310,8</w:t>
            </w:r>
          </w:p>
        </w:tc>
      </w:tr>
      <w:tr w:rsidR="00795F72">
        <w:tblPrEx>
          <w:tblBorders>
            <w:insideH w:val="nil"/>
          </w:tblBorders>
        </w:tblPrEx>
        <w:tc>
          <w:tcPr>
            <w:tcW w:w="3288" w:type="dxa"/>
            <w:tcBorders>
              <w:bottom w:val="nil"/>
            </w:tcBorders>
          </w:tcPr>
          <w:p w:rsidR="00795F72" w:rsidRDefault="00795F72">
            <w:pPr>
              <w:pStyle w:val="ConsPlusNormal"/>
            </w:pPr>
            <w:r>
              <w:t>Реконструкция объектов ГБУСОВО "Вязниковский дом-интернат" по адресу: Владимирская область, г. Вязники, ул. Южная, д. 41, по социальной программе</w:t>
            </w:r>
          </w:p>
        </w:tc>
        <w:tc>
          <w:tcPr>
            <w:tcW w:w="720" w:type="dxa"/>
            <w:tcBorders>
              <w:bottom w:val="nil"/>
            </w:tcBorders>
          </w:tcPr>
          <w:p w:rsidR="00795F72" w:rsidRDefault="00795F72">
            <w:pPr>
              <w:pStyle w:val="ConsPlusNormal"/>
              <w:jc w:val="center"/>
            </w:pPr>
            <w:r>
              <w:t>532</w:t>
            </w:r>
          </w:p>
        </w:tc>
        <w:tc>
          <w:tcPr>
            <w:tcW w:w="540" w:type="dxa"/>
            <w:tcBorders>
              <w:bottom w:val="nil"/>
            </w:tcBorders>
          </w:tcPr>
          <w:p w:rsidR="00795F72" w:rsidRDefault="00795F72">
            <w:pPr>
              <w:pStyle w:val="ConsPlusNormal"/>
              <w:jc w:val="center"/>
            </w:pPr>
            <w:r>
              <w:t>10</w:t>
            </w:r>
          </w:p>
        </w:tc>
        <w:tc>
          <w:tcPr>
            <w:tcW w:w="540" w:type="dxa"/>
            <w:tcBorders>
              <w:bottom w:val="nil"/>
            </w:tcBorders>
          </w:tcPr>
          <w:p w:rsidR="00795F72" w:rsidRDefault="00795F72">
            <w:pPr>
              <w:pStyle w:val="ConsPlusNormal"/>
              <w:jc w:val="center"/>
            </w:pPr>
            <w:r>
              <w:t>02</w:t>
            </w:r>
          </w:p>
        </w:tc>
        <w:tc>
          <w:tcPr>
            <w:tcW w:w="1620" w:type="dxa"/>
            <w:tcBorders>
              <w:bottom w:val="nil"/>
            </w:tcBorders>
          </w:tcPr>
          <w:p w:rsidR="00795F72" w:rsidRDefault="00795F72">
            <w:pPr>
              <w:pStyle w:val="ConsPlusNormal"/>
              <w:jc w:val="center"/>
            </w:pPr>
            <w:r>
              <w:t>1330940280</w:t>
            </w:r>
          </w:p>
        </w:tc>
        <w:tc>
          <w:tcPr>
            <w:tcW w:w="840" w:type="dxa"/>
            <w:tcBorders>
              <w:bottom w:val="nil"/>
            </w:tcBorders>
          </w:tcPr>
          <w:p w:rsidR="00795F72" w:rsidRDefault="00795F72">
            <w:pPr>
              <w:pStyle w:val="ConsPlusNormal"/>
              <w:jc w:val="center"/>
            </w:pPr>
            <w:r>
              <w:t>400</w:t>
            </w:r>
          </w:p>
        </w:tc>
        <w:tc>
          <w:tcPr>
            <w:tcW w:w="1500" w:type="dxa"/>
            <w:tcBorders>
              <w:bottom w:val="nil"/>
            </w:tcBorders>
          </w:tcPr>
          <w:p w:rsidR="00795F72" w:rsidRDefault="00795F72">
            <w:pPr>
              <w:pStyle w:val="ConsPlusNormal"/>
              <w:jc w:val="center"/>
            </w:pPr>
            <w:r>
              <w:t>132510,8</w:t>
            </w:r>
          </w:p>
        </w:tc>
      </w:tr>
      <w:tr w:rsidR="00795F72">
        <w:tblPrEx>
          <w:tblBorders>
            <w:insideH w:val="nil"/>
          </w:tblBorders>
        </w:tblPrEx>
        <w:tc>
          <w:tcPr>
            <w:tcW w:w="9048" w:type="dxa"/>
            <w:gridSpan w:val="7"/>
            <w:tcBorders>
              <w:top w:val="nil"/>
            </w:tcBorders>
          </w:tcPr>
          <w:p w:rsidR="00795F72" w:rsidRDefault="00795F72">
            <w:pPr>
              <w:pStyle w:val="ConsPlusNormal"/>
              <w:jc w:val="both"/>
            </w:pPr>
            <w:r>
              <w:t xml:space="preserve">(в ред. </w:t>
            </w:r>
            <w:hyperlink r:id="rId260" w:history="1">
              <w:r>
                <w:rPr>
                  <w:color w:val="0000FF"/>
                </w:rPr>
                <w:t>Закона</w:t>
              </w:r>
            </w:hyperlink>
            <w:r>
              <w:t xml:space="preserve"> Владимирской области от 14.07.2017 N 66-ОЗ)</w:t>
            </w:r>
          </w:p>
        </w:tc>
      </w:tr>
      <w:tr w:rsidR="00795F72">
        <w:tblPrEx>
          <w:tblBorders>
            <w:insideH w:val="nil"/>
          </w:tblBorders>
        </w:tblPrEx>
        <w:tc>
          <w:tcPr>
            <w:tcW w:w="9048" w:type="dxa"/>
            <w:gridSpan w:val="7"/>
            <w:tcBorders>
              <w:bottom w:val="nil"/>
            </w:tcBorders>
          </w:tcPr>
          <w:p w:rsidR="00795F72" w:rsidRDefault="00795F72">
            <w:pPr>
              <w:pStyle w:val="ConsPlusNormal"/>
              <w:jc w:val="both"/>
            </w:pPr>
            <w:r>
              <w:t xml:space="preserve">Абзац исключен. - </w:t>
            </w:r>
            <w:hyperlink r:id="rId261" w:history="1">
              <w:r>
                <w:rPr>
                  <w:color w:val="0000FF"/>
                </w:rPr>
                <w:t>Закон</w:t>
              </w:r>
            </w:hyperlink>
            <w:r>
              <w:t xml:space="preserve"> Владимирской области от 14.07.2017 N 66-ОЗ</w:t>
            </w:r>
          </w:p>
        </w:tc>
      </w:tr>
      <w:tr w:rsidR="00795F72">
        <w:tc>
          <w:tcPr>
            <w:tcW w:w="3288" w:type="dxa"/>
          </w:tcPr>
          <w:p w:rsidR="00795F72" w:rsidRDefault="00795F72">
            <w:pPr>
              <w:pStyle w:val="ConsPlusNormal"/>
            </w:pPr>
            <w:r>
              <w:t>Реконструкция спортивно-оздоровительного центра "Олимп" в Собинском районе (ФОК с плавательным бассейном)</w:t>
            </w:r>
          </w:p>
        </w:tc>
        <w:tc>
          <w:tcPr>
            <w:tcW w:w="720" w:type="dxa"/>
          </w:tcPr>
          <w:p w:rsidR="00795F72" w:rsidRDefault="00795F72">
            <w:pPr>
              <w:pStyle w:val="ConsPlusNormal"/>
              <w:jc w:val="center"/>
            </w:pPr>
            <w:r>
              <w:t>532</w:t>
            </w:r>
          </w:p>
        </w:tc>
        <w:tc>
          <w:tcPr>
            <w:tcW w:w="540" w:type="dxa"/>
          </w:tcPr>
          <w:p w:rsidR="00795F72" w:rsidRDefault="00795F72">
            <w:pPr>
              <w:pStyle w:val="ConsPlusNormal"/>
              <w:jc w:val="center"/>
            </w:pPr>
            <w:r>
              <w:t>11</w:t>
            </w:r>
          </w:p>
        </w:tc>
        <w:tc>
          <w:tcPr>
            <w:tcW w:w="540" w:type="dxa"/>
          </w:tcPr>
          <w:p w:rsidR="00795F72" w:rsidRDefault="00795F72">
            <w:pPr>
              <w:pStyle w:val="ConsPlusNormal"/>
              <w:jc w:val="center"/>
            </w:pPr>
            <w:r>
              <w:t>01</w:t>
            </w:r>
          </w:p>
        </w:tc>
        <w:tc>
          <w:tcPr>
            <w:tcW w:w="1620" w:type="dxa"/>
          </w:tcPr>
          <w:p w:rsidR="00795F72" w:rsidRDefault="00795F72">
            <w:pPr>
              <w:pStyle w:val="ConsPlusNormal"/>
              <w:jc w:val="center"/>
            </w:pPr>
            <w:r>
              <w:t>1710140310</w:t>
            </w:r>
          </w:p>
        </w:tc>
        <w:tc>
          <w:tcPr>
            <w:tcW w:w="840" w:type="dxa"/>
          </w:tcPr>
          <w:p w:rsidR="00795F72" w:rsidRDefault="00795F72">
            <w:pPr>
              <w:pStyle w:val="ConsPlusNormal"/>
              <w:jc w:val="center"/>
            </w:pPr>
            <w:r>
              <w:t>400</w:t>
            </w:r>
          </w:p>
        </w:tc>
        <w:tc>
          <w:tcPr>
            <w:tcW w:w="1500" w:type="dxa"/>
          </w:tcPr>
          <w:p w:rsidR="00795F72" w:rsidRDefault="00795F72">
            <w:pPr>
              <w:pStyle w:val="ConsPlusNormal"/>
              <w:jc w:val="center"/>
            </w:pPr>
            <w:r>
              <w:t>50800,0</w:t>
            </w:r>
          </w:p>
        </w:tc>
      </w:tr>
      <w:tr w:rsidR="00795F72">
        <w:tc>
          <w:tcPr>
            <w:tcW w:w="3288" w:type="dxa"/>
          </w:tcPr>
          <w:p w:rsidR="00795F72" w:rsidRDefault="00795F72">
            <w:pPr>
              <w:pStyle w:val="ConsPlusNormal"/>
            </w:pPr>
            <w:r>
              <w:t>Департамент здравоохранения администрации Владимирской области</w:t>
            </w:r>
          </w:p>
        </w:tc>
        <w:tc>
          <w:tcPr>
            <w:tcW w:w="720" w:type="dxa"/>
          </w:tcPr>
          <w:p w:rsidR="00795F72" w:rsidRDefault="00795F72">
            <w:pPr>
              <w:pStyle w:val="ConsPlusNormal"/>
              <w:jc w:val="center"/>
            </w:pPr>
            <w:r>
              <w:t>555</w:t>
            </w:r>
          </w:p>
        </w:tc>
        <w:tc>
          <w:tcPr>
            <w:tcW w:w="540" w:type="dxa"/>
          </w:tcPr>
          <w:p w:rsidR="00795F72" w:rsidRDefault="00795F72">
            <w:pPr>
              <w:pStyle w:val="ConsPlusNormal"/>
            </w:pPr>
          </w:p>
        </w:tc>
        <w:tc>
          <w:tcPr>
            <w:tcW w:w="540" w:type="dxa"/>
          </w:tcPr>
          <w:p w:rsidR="00795F72" w:rsidRDefault="00795F72">
            <w:pPr>
              <w:pStyle w:val="ConsPlusNormal"/>
            </w:pPr>
          </w:p>
        </w:tc>
        <w:tc>
          <w:tcPr>
            <w:tcW w:w="1620" w:type="dxa"/>
          </w:tcPr>
          <w:p w:rsidR="00795F72" w:rsidRDefault="00795F72">
            <w:pPr>
              <w:pStyle w:val="ConsPlusNormal"/>
            </w:pPr>
          </w:p>
        </w:tc>
        <w:tc>
          <w:tcPr>
            <w:tcW w:w="840" w:type="dxa"/>
          </w:tcPr>
          <w:p w:rsidR="00795F72" w:rsidRDefault="00795F72">
            <w:pPr>
              <w:pStyle w:val="ConsPlusNormal"/>
            </w:pPr>
          </w:p>
        </w:tc>
        <w:tc>
          <w:tcPr>
            <w:tcW w:w="1500" w:type="dxa"/>
          </w:tcPr>
          <w:p w:rsidR="00795F72" w:rsidRDefault="00795F72">
            <w:pPr>
              <w:pStyle w:val="ConsPlusNormal"/>
              <w:jc w:val="center"/>
            </w:pPr>
            <w:r>
              <w:t>205000,0</w:t>
            </w:r>
          </w:p>
        </w:tc>
      </w:tr>
      <w:tr w:rsidR="00795F72">
        <w:tc>
          <w:tcPr>
            <w:tcW w:w="3288" w:type="dxa"/>
          </w:tcPr>
          <w:p w:rsidR="00795F72" w:rsidRDefault="00795F72">
            <w:pPr>
              <w:pStyle w:val="ConsPlusNormal"/>
            </w:pPr>
            <w:r>
              <w:t>Реконструкция незавершенного строительства терапевтического корпуса под акушерский корпус для нужд ГБУЗ ВО "Гусь-Хрустальная ЦГБ"</w:t>
            </w:r>
          </w:p>
        </w:tc>
        <w:tc>
          <w:tcPr>
            <w:tcW w:w="720" w:type="dxa"/>
          </w:tcPr>
          <w:p w:rsidR="00795F72" w:rsidRDefault="00795F72">
            <w:pPr>
              <w:pStyle w:val="ConsPlusNormal"/>
              <w:jc w:val="center"/>
            </w:pPr>
            <w:r>
              <w:t>555</w:t>
            </w:r>
          </w:p>
        </w:tc>
        <w:tc>
          <w:tcPr>
            <w:tcW w:w="540" w:type="dxa"/>
          </w:tcPr>
          <w:p w:rsidR="00795F72" w:rsidRDefault="00795F72">
            <w:pPr>
              <w:pStyle w:val="ConsPlusNormal"/>
              <w:jc w:val="center"/>
            </w:pPr>
            <w:r>
              <w:t>09</w:t>
            </w:r>
          </w:p>
        </w:tc>
        <w:tc>
          <w:tcPr>
            <w:tcW w:w="540" w:type="dxa"/>
          </w:tcPr>
          <w:p w:rsidR="00795F72" w:rsidRDefault="00795F72">
            <w:pPr>
              <w:pStyle w:val="ConsPlusNormal"/>
              <w:jc w:val="center"/>
            </w:pPr>
            <w:r>
              <w:t>01</w:t>
            </w:r>
          </w:p>
        </w:tc>
        <w:tc>
          <w:tcPr>
            <w:tcW w:w="1620" w:type="dxa"/>
          </w:tcPr>
          <w:p w:rsidR="00795F72" w:rsidRDefault="00795F72">
            <w:pPr>
              <w:pStyle w:val="ConsPlusNormal"/>
              <w:jc w:val="center"/>
            </w:pPr>
            <w:r>
              <w:t>1221540320</w:t>
            </w:r>
          </w:p>
        </w:tc>
        <w:tc>
          <w:tcPr>
            <w:tcW w:w="840" w:type="dxa"/>
          </w:tcPr>
          <w:p w:rsidR="00795F72" w:rsidRDefault="00795F72">
            <w:pPr>
              <w:pStyle w:val="ConsPlusNormal"/>
              <w:jc w:val="center"/>
            </w:pPr>
            <w:r>
              <w:t>400</w:t>
            </w:r>
          </w:p>
        </w:tc>
        <w:tc>
          <w:tcPr>
            <w:tcW w:w="1500" w:type="dxa"/>
          </w:tcPr>
          <w:p w:rsidR="00795F72" w:rsidRDefault="00795F72">
            <w:pPr>
              <w:pStyle w:val="ConsPlusNormal"/>
              <w:jc w:val="center"/>
            </w:pPr>
            <w:r>
              <w:t>98207,3</w:t>
            </w:r>
          </w:p>
        </w:tc>
      </w:tr>
      <w:tr w:rsidR="00795F72">
        <w:tc>
          <w:tcPr>
            <w:tcW w:w="3288" w:type="dxa"/>
          </w:tcPr>
          <w:p w:rsidR="00795F72" w:rsidRDefault="00795F72">
            <w:pPr>
              <w:pStyle w:val="ConsPlusNormal"/>
            </w:pPr>
            <w:r>
              <w:t>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w:t>
            </w:r>
          </w:p>
        </w:tc>
        <w:tc>
          <w:tcPr>
            <w:tcW w:w="720" w:type="dxa"/>
          </w:tcPr>
          <w:p w:rsidR="00795F72" w:rsidRDefault="00795F72">
            <w:pPr>
              <w:pStyle w:val="ConsPlusNormal"/>
              <w:jc w:val="center"/>
            </w:pPr>
            <w:r>
              <w:t>555</w:t>
            </w:r>
          </w:p>
        </w:tc>
        <w:tc>
          <w:tcPr>
            <w:tcW w:w="540" w:type="dxa"/>
          </w:tcPr>
          <w:p w:rsidR="00795F72" w:rsidRDefault="00795F72">
            <w:pPr>
              <w:pStyle w:val="ConsPlusNormal"/>
              <w:jc w:val="center"/>
            </w:pPr>
            <w:r>
              <w:t>09</w:t>
            </w:r>
          </w:p>
        </w:tc>
        <w:tc>
          <w:tcPr>
            <w:tcW w:w="540" w:type="dxa"/>
          </w:tcPr>
          <w:p w:rsidR="00795F72" w:rsidRDefault="00795F72">
            <w:pPr>
              <w:pStyle w:val="ConsPlusNormal"/>
              <w:jc w:val="center"/>
            </w:pPr>
            <w:r>
              <w:t>01</w:t>
            </w:r>
          </w:p>
        </w:tc>
        <w:tc>
          <w:tcPr>
            <w:tcW w:w="1620" w:type="dxa"/>
          </w:tcPr>
          <w:p w:rsidR="00795F72" w:rsidRDefault="00795F72">
            <w:pPr>
              <w:pStyle w:val="ConsPlusNormal"/>
              <w:jc w:val="center"/>
            </w:pPr>
            <w:r>
              <w:t>1221540330</w:t>
            </w:r>
          </w:p>
        </w:tc>
        <w:tc>
          <w:tcPr>
            <w:tcW w:w="840" w:type="dxa"/>
          </w:tcPr>
          <w:p w:rsidR="00795F72" w:rsidRDefault="00795F72">
            <w:pPr>
              <w:pStyle w:val="ConsPlusNormal"/>
              <w:jc w:val="center"/>
            </w:pPr>
            <w:r>
              <w:t>400</w:t>
            </w:r>
          </w:p>
        </w:tc>
        <w:tc>
          <w:tcPr>
            <w:tcW w:w="1500" w:type="dxa"/>
          </w:tcPr>
          <w:p w:rsidR="00795F72" w:rsidRDefault="00795F72">
            <w:pPr>
              <w:pStyle w:val="ConsPlusNormal"/>
              <w:jc w:val="center"/>
            </w:pPr>
            <w:r>
              <w:t>10400,0</w:t>
            </w:r>
          </w:p>
        </w:tc>
      </w:tr>
      <w:tr w:rsidR="00795F72">
        <w:tc>
          <w:tcPr>
            <w:tcW w:w="3288" w:type="dxa"/>
          </w:tcPr>
          <w:p w:rsidR="00795F72" w:rsidRDefault="00795F72">
            <w:pPr>
              <w:pStyle w:val="ConsPlusNormal"/>
            </w:pPr>
            <w:r>
              <w:t>Пристройка к лечебному корпусу ЦРБ г. Юрьев-Польский (корректировка 2)</w:t>
            </w:r>
          </w:p>
        </w:tc>
        <w:tc>
          <w:tcPr>
            <w:tcW w:w="720" w:type="dxa"/>
          </w:tcPr>
          <w:p w:rsidR="00795F72" w:rsidRDefault="00795F72">
            <w:pPr>
              <w:pStyle w:val="ConsPlusNormal"/>
              <w:jc w:val="center"/>
            </w:pPr>
            <w:r>
              <w:t>555</w:t>
            </w:r>
          </w:p>
        </w:tc>
        <w:tc>
          <w:tcPr>
            <w:tcW w:w="540" w:type="dxa"/>
          </w:tcPr>
          <w:p w:rsidR="00795F72" w:rsidRDefault="00795F72">
            <w:pPr>
              <w:pStyle w:val="ConsPlusNormal"/>
              <w:jc w:val="center"/>
            </w:pPr>
            <w:r>
              <w:t>09</w:t>
            </w:r>
          </w:p>
        </w:tc>
        <w:tc>
          <w:tcPr>
            <w:tcW w:w="540" w:type="dxa"/>
          </w:tcPr>
          <w:p w:rsidR="00795F72" w:rsidRDefault="00795F72">
            <w:pPr>
              <w:pStyle w:val="ConsPlusNormal"/>
              <w:jc w:val="center"/>
            </w:pPr>
            <w:r>
              <w:t>01</w:t>
            </w:r>
          </w:p>
        </w:tc>
        <w:tc>
          <w:tcPr>
            <w:tcW w:w="1620" w:type="dxa"/>
          </w:tcPr>
          <w:p w:rsidR="00795F72" w:rsidRDefault="00795F72">
            <w:pPr>
              <w:pStyle w:val="ConsPlusNormal"/>
              <w:jc w:val="center"/>
            </w:pPr>
            <w:r>
              <w:t>1221540340</w:t>
            </w:r>
          </w:p>
        </w:tc>
        <w:tc>
          <w:tcPr>
            <w:tcW w:w="840" w:type="dxa"/>
          </w:tcPr>
          <w:p w:rsidR="00795F72" w:rsidRDefault="00795F72">
            <w:pPr>
              <w:pStyle w:val="ConsPlusNormal"/>
              <w:jc w:val="center"/>
            </w:pPr>
            <w:r>
              <w:t>400</w:t>
            </w:r>
          </w:p>
        </w:tc>
        <w:tc>
          <w:tcPr>
            <w:tcW w:w="1500" w:type="dxa"/>
          </w:tcPr>
          <w:p w:rsidR="00795F72" w:rsidRDefault="00795F72">
            <w:pPr>
              <w:pStyle w:val="ConsPlusNormal"/>
              <w:jc w:val="center"/>
            </w:pPr>
            <w:r>
              <w:t>96392,7</w:t>
            </w:r>
          </w:p>
        </w:tc>
      </w:tr>
      <w:tr w:rsidR="00795F72">
        <w:tblPrEx>
          <w:tblBorders>
            <w:insideH w:val="nil"/>
          </w:tblBorders>
        </w:tblPrEx>
        <w:tc>
          <w:tcPr>
            <w:tcW w:w="3288" w:type="dxa"/>
            <w:tcBorders>
              <w:bottom w:val="nil"/>
            </w:tcBorders>
          </w:tcPr>
          <w:p w:rsidR="00795F72" w:rsidRDefault="00795F72">
            <w:pPr>
              <w:pStyle w:val="ConsPlusNormal"/>
            </w:pPr>
            <w:r>
              <w:t>ВСЕГО</w:t>
            </w:r>
          </w:p>
        </w:tc>
        <w:tc>
          <w:tcPr>
            <w:tcW w:w="720" w:type="dxa"/>
            <w:tcBorders>
              <w:bottom w:val="nil"/>
            </w:tcBorders>
          </w:tcPr>
          <w:p w:rsidR="00795F72" w:rsidRDefault="00795F72">
            <w:pPr>
              <w:pStyle w:val="ConsPlusNormal"/>
            </w:pPr>
          </w:p>
        </w:tc>
        <w:tc>
          <w:tcPr>
            <w:tcW w:w="540" w:type="dxa"/>
            <w:tcBorders>
              <w:bottom w:val="nil"/>
            </w:tcBorders>
          </w:tcPr>
          <w:p w:rsidR="00795F72" w:rsidRDefault="00795F72">
            <w:pPr>
              <w:pStyle w:val="ConsPlusNormal"/>
            </w:pPr>
          </w:p>
        </w:tc>
        <w:tc>
          <w:tcPr>
            <w:tcW w:w="540" w:type="dxa"/>
            <w:tcBorders>
              <w:bottom w:val="nil"/>
            </w:tcBorders>
          </w:tcPr>
          <w:p w:rsidR="00795F72" w:rsidRDefault="00795F72">
            <w:pPr>
              <w:pStyle w:val="ConsPlusNormal"/>
            </w:pPr>
          </w:p>
        </w:tc>
        <w:tc>
          <w:tcPr>
            <w:tcW w:w="1620" w:type="dxa"/>
            <w:tcBorders>
              <w:bottom w:val="nil"/>
            </w:tcBorders>
          </w:tcPr>
          <w:p w:rsidR="00795F72" w:rsidRDefault="00795F72">
            <w:pPr>
              <w:pStyle w:val="ConsPlusNormal"/>
            </w:pPr>
          </w:p>
        </w:tc>
        <w:tc>
          <w:tcPr>
            <w:tcW w:w="840" w:type="dxa"/>
            <w:tcBorders>
              <w:bottom w:val="nil"/>
            </w:tcBorders>
          </w:tcPr>
          <w:p w:rsidR="00795F72" w:rsidRDefault="00795F72">
            <w:pPr>
              <w:pStyle w:val="ConsPlusNormal"/>
            </w:pPr>
          </w:p>
        </w:tc>
        <w:tc>
          <w:tcPr>
            <w:tcW w:w="1500" w:type="dxa"/>
            <w:tcBorders>
              <w:bottom w:val="nil"/>
            </w:tcBorders>
          </w:tcPr>
          <w:p w:rsidR="00795F72" w:rsidRDefault="00795F72">
            <w:pPr>
              <w:pStyle w:val="ConsPlusNormal"/>
              <w:jc w:val="center"/>
            </w:pPr>
            <w:r>
              <w:t>992123,1</w:t>
            </w:r>
          </w:p>
        </w:tc>
      </w:tr>
      <w:tr w:rsidR="00795F72">
        <w:tblPrEx>
          <w:tblBorders>
            <w:insideH w:val="nil"/>
          </w:tblBorders>
        </w:tblPrEx>
        <w:tc>
          <w:tcPr>
            <w:tcW w:w="9048" w:type="dxa"/>
            <w:gridSpan w:val="7"/>
            <w:tcBorders>
              <w:top w:val="nil"/>
            </w:tcBorders>
          </w:tcPr>
          <w:p w:rsidR="00795F72" w:rsidRDefault="00795F72">
            <w:pPr>
              <w:pStyle w:val="ConsPlusNormal"/>
              <w:jc w:val="both"/>
            </w:pPr>
            <w:r>
              <w:t xml:space="preserve">(в ред. </w:t>
            </w:r>
            <w:hyperlink r:id="rId262" w:history="1">
              <w:r>
                <w:rPr>
                  <w:color w:val="0000FF"/>
                </w:rPr>
                <w:t>Закона</w:t>
              </w:r>
            </w:hyperlink>
            <w:r>
              <w:t xml:space="preserve"> Владимирской области от 10.05.2017 N 35-ОЗ)</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16</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19" w:name="P6300"/>
      <w:bookmarkEnd w:id="19"/>
      <w:r>
        <w:t>РАСПРЕДЕЛЕНИЕ</w:t>
      </w:r>
    </w:p>
    <w:p w:rsidR="00795F72" w:rsidRDefault="00795F72">
      <w:pPr>
        <w:pStyle w:val="ConsPlusTitle"/>
        <w:jc w:val="center"/>
      </w:pPr>
      <w:r>
        <w:t>БЮДЖЕТНЫХ АССИГНОВАНИЙ НА БЮДЖЕТНЫЕ ИНВЕСТИЦИИ И СУБСИДИИ</w:t>
      </w:r>
    </w:p>
    <w:p w:rsidR="00795F72" w:rsidRDefault="00795F72">
      <w:pPr>
        <w:pStyle w:val="ConsPlusTitle"/>
        <w:jc w:val="center"/>
      </w:pPr>
      <w:r>
        <w:t>НА ОСУЩЕСТВЛЕНИЕ КАПИТАЛЬНЫХ ВЛОЖЕНИЙ В ОБЪЕКТЫ КАПИТАЛЬНОГО</w:t>
      </w:r>
    </w:p>
    <w:p w:rsidR="00795F72" w:rsidRDefault="00795F72">
      <w:pPr>
        <w:pStyle w:val="ConsPlusTitle"/>
        <w:jc w:val="center"/>
      </w:pPr>
      <w:r>
        <w:t>СТРОИТЕЛЬСТВА ГОСУДАРСТВЕННОЙ СОБСТВЕННОСТИ ВЛАДИМИРСКОЙ</w:t>
      </w:r>
    </w:p>
    <w:p w:rsidR="00795F72" w:rsidRDefault="00795F72">
      <w:pPr>
        <w:pStyle w:val="ConsPlusTitle"/>
        <w:jc w:val="center"/>
      </w:pPr>
      <w:r>
        <w:t>ОБЛАСТИ НА ПЛАНОВЫЙ ПЕРИОД 2018 И 2019 ГОДОВ</w:t>
      </w:r>
    </w:p>
    <w:p w:rsidR="00795F72" w:rsidRDefault="00795F72">
      <w:pPr>
        <w:pStyle w:val="ConsPlusNormal"/>
        <w:jc w:val="center"/>
      </w:pPr>
      <w:r>
        <w:t>Список изменяющих документов</w:t>
      </w:r>
    </w:p>
    <w:p w:rsidR="00795F72" w:rsidRDefault="00795F72">
      <w:pPr>
        <w:pStyle w:val="ConsPlusNormal"/>
        <w:jc w:val="center"/>
      </w:pPr>
      <w:r>
        <w:t xml:space="preserve">(в ред. </w:t>
      </w:r>
      <w:hyperlink r:id="rId263" w:history="1">
        <w:r>
          <w:rPr>
            <w:color w:val="0000FF"/>
          </w:rPr>
          <w:t>Закона</w:t>
        </w:r>
      </w:hyperlink>
      <w:r>
        <w:t xml:space="preserve"> Владимирской области</w:t>
      </w:r>
    </w:p>
    <w:p w:rsidR="00795F72" w:rsidRDefault="00795F72">
      <w:pPr>
        <w:pStyle w:val="ConsPlusNormal"/>
        <w:jc w:val="center"/>
      </w:pPr>
      <w:r>
        <w:t>от 15.02.2017 N 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720"/>
        <w:gridCol w:w="624"/>
        <w:gridCol w:w="540"/>
        <w:gridCol w:w="1620"/>
        <w:gridCol w:w="646"/>
        <w:gridCol w:w="1394"/>
        <w:gridCol w:w="1474"/>
      </w:tblGrid>
      <w:tr w:rsidR="00795F72">
        <w:tc>
          <w:tcPr>
            <w:tcW w:w="2041" w:type="dxa"/>
            <w:vMerge w:val="restart"/>
          </w:tcPr>
          <w:p w:rsidR="00795F72" w:rsidRDefault="00795F72">
            <w:pPr>
              <w:pStyle w:val="ConsPlusNormal"/>
              <w:jc w:val="center"/>
            </w:pPr>
            <w:r>
              <w:t>Наименование</w:t>
            </w:r>
          </w:p>
        </w:tc>
        <w:tc>
          <w:tcPr>
            <w:tcW w:w="720" w:type="dxa"/>
            <w:vMerge w:val="restart"/>
          </w:tcPr>
          <w:p w:rsidR="00795F72" w:rsidRDefault="00795F72">
            <w:pPr>
              <w:pStyle w:val="ConsPlusNormal"/>
              <w:jc w:val="center"/>
            </w:pPr>
            <w:r>
              <w:t>Вед</w:t>
            </w:r>
          </w:p>
        </w:tc>
        <w:tc>
          <w:tcPr>
            <w:tcW w:w="624" w:type="dxa"/>
            <w:vMerge w:val="restart"/>
          </w:tcPr>
          <w:p w:rsidR="00795F72" w:rsidRDefault="00795F72">
            <w:pPr>
              <w:pStyle w:val="ConsPlusNormal"/>
              <w:jc w:val="center"/>
            </w:pPr>
            <w:r>
              <w:t>РЗ</w:t>
            </w:r>
          </w:p>
        </w:tc>
        <w:tc>
          <w:tcPr>
            <w:tcW w:w="540" w:type="dxa"/>
            <w:vMerge w:val="restart"/>
          </w:tcPr>
          <w:p w:rsidR="00795F72" w:rsidRDefault="00795F72">
            <w:pPr>
              <w:pStyle w:val="ConsPlusNormal"/>
              <w:jc w:val="center"/>
            </w:pPr>
            <w:r>
              <w:t>ПР</w:t>
            </w:r>
          </w:p>
        </w:tc>
        <w:tc>
          <w:tcPr>
            <w:tcW w:w="1620" w:type="dxa"/>
            <w:vMerge w:val="restart"/>
          </w:tcPr>
          <w:p w:rsidR="00795F72" w:rsidRDefault="00795F72">
            <w:pPr>
              <w:pStyle w:val="ConsPlusNormal"/>
              <w:jc w:val="center"/>
            </w:pPr>
            <w:r>
              <w:t>ЦСР</w:t>
            </w:r>
          </w:p>
        </w:tc>
        <w:tc>
          <w:tcPr>
            <w:tcW w:w="646" w:type="dxa"/>
            <w:vMerge w:val="restart"/>
          </w:tcPr>
          <w:p w:rsidR="00795F72" w:rsidRDefault="00795F72">
            <w:pPr>
              <w:pStyle w:val="ConsPlusNormal"/>
              <w:jc w:val="center"/>
            </w:pPr>
            <w:r>
              <w:t>ВР</w:t>
            </w:r>
          </w:p>
        </w:tc>
        <w:tc>
          <w:tcPr>
            <w:tcW w:w="2868" w:type="dxa"/>
            <w:gridSpan w:val="2"/>
          </w:tcPr>
          <w:p w:rsidR="00795F72" w:rsidRDefault="00795F72">
            <w:pPr>
              <w:pStyle w:val="ConsPlusNormal"/>
              <w:jc w:val="center"/>
            </w:pPr>
            <w:r>
              <w:t>Сумма</w:t>
            </w:r>
          </w:p>
        </w:tc>
      </w:tr>
      <w:tr w:rsidR="00795F72">
        <w:tc>
          <w:tcPr>
            <w:tcW w:w="2041" w:type="dxa"/>
            <w:vMerge/>
          </w:tcPr>
          <w:p w:rsidR="00795F72" w:rsidRDefault="00795F72"/>
        </w:tc>
        <w:tc>
          <w:tcPr>
            <w:tcW w:w="720" w:type="dxa"/>
            <w:vMerge/>
          </w:tcPr>
          <w:p w:rsidR="00795F72" w:rsidRDefault="00795F72"/>
        </w:tc>
        <w:tc>
          <w:tcPr>
            <w:tcW w:w="624" w:type="dxa"/>
            <w:vMerge/>
          </w:tcPr>
          <w:p w:rsidR="00795F72" w:rsidRDefault="00795F72"/>
        </w:tc>
        <w:tc>
          <w:tcPr>
            <w:tcW w:w="540" w:type="dxa"/>
            <w:vMerge/>
          </w:tcPr>
          <w:p w:rsidR="00795F72" w:rsidRDefault="00795F72"/>
        </w:tc>
        <w:tc>
          <w:tcPr>
            <w:tcW w:w="1620" w:type="dxa"/>
            <w:vMerge/>
          </w:tcPr>
          <w:p w:rsidR="00795F72" w:rsidRDefault="00795F72"/>
        </w:tc>
        <w:tc>
          <w:tcPr>
            <w:tcW w:w="646" w:type="dxa"/>
            <w:vMerge/>
          </w:tcPr>
          <w:p w:rsidR="00795F72" w:rsidRDefault="00795F72"/>
        </w:tc>
        <w:tc>
          <w:tcPr>
            <w:tcW w:w="1394" w:type="dxa"/>
          </w:tcPr>
          <w:p w:rsidR="00795F72" w:rsidRDefault="00795F72">
            <w:pPr>
              <w:pStyle w:val="ConsPlusNormal"/>
              <w:jc w:val="center"/>
            </w:pPr>
            <w:r>
              <w:t>2018 год</w:t>
            </w:r>
          </w:p>
        </w:tc>
        <w:tc>
          <w:tcPr>
            <w:tcW w:w="1474" w:type="dxa"/>
          </w:tcPr>
          <w:p w:rsidR="00795F72" w:rsidRDefault="00795F72">
            <w:pPr>
              <w:pStyle w:val="ConsPlusNormal"/>
              <w:jc w:val="center"/>
            </w:pPr>
            <w:r>
              <w:t>2019 год</w:t>
            </w:r>
          </w:p>
        </w:tc>
      </w:tr>
      <w:tr w:rsidR="00795F72">
        <w:tc>
          <w:tcPr>
            <w:tcW w:w="2041" w:type="dxa"/>
          </w:tcPr>
          <w:p w:rsidR="00795F72" w:rsidRDefault="00795F72">
            <w:pPr>
              <w:pStyle w:val="ConsPlusNormal"/>
            </w:pPr>
            <w:r>
              <w:t>Департамент транспорта и дорожного хозяйства администрации Владимирской области</w:t>
            </w:r>
          </w:p>
        </w:tc>
        <w:tc>
          <w:tcPr>
            <w:tcW w:w="720" w:type="dxa"/>
          </w:tcPr>
          <w:p w:rsidR="00795F72" w:rsidRDefault="00795F72">
            <w:pPr>
              <w:pStyle w:val="ConsPlusNormal"/>
              <w:jc w:val="center"/>
            </w:pPr>
            <w:r>
              <w:t>513</w:t>
            </w:r>
          </w:p>
        </w:tc>
        <w:tc>
          <w:tcPr>
            <w:tcW w:w="624" w:type="dxa"/>
          </w:tcPr>
          <w:p w:rsidR="00795F72" w:rsidRDefault="00795F72">
            <w:pPr>
              <w:pStyle w:val="ConsPlusNormal"/>
            </w:pPr>
          </w:p>
        </w:tc>
        <w:tc>
          <w:tcPr>
            <w:tcW w:w="540" w:type="dxa"/>
          </w:tcPr>
          <w:p w:rsidR="00795F72" w:rsidRDefault="00795F72">
            <w:pPr>
              <w:pStyle w:val="ConsPlusNormal"/>
            </w:pPr>
          </w:p>
        </w:tc>
        <w:tc>
          <w:tcPr>
            <w:tcW w:w="1620" w:type="dxa"/>
          </w:tcPr>
          <w:p w:rsidR="00795F72" w:rsidRDefault="00795F72">
            <w:pPr>
              <w:pStyle w:val="ConsPlusNormal"/>
            </w:pPr>
          </w:p>
        </w:tc>
        <w:tc>
          <w:tcPr>
            <w:tcW w:w="646" w:type="dxa"/>
          </w:tcPr>
          <w:p w:rsidR="00795F72" w:rsidRDefault="00795F72">
            <w:pPr>
              <w:pStyle w:val="ConsPlusNormal"/>
            </w:pPr>
          </w:p>
        </w:tc>
        <w:tc>
          <w:tcPr>
            <w:tcW w:w="1394" w:type="dxa"/>
          </w:tcPr>
          <w:p w:rsidR="00795F72" w:rsidRDefault="00795F72">
            <w:pPr>
              <w:pStyle w:val="ConsPlusNormal"/>
              <w:jc w:val="center"/>
            </w:pPr>
            <w:r>
              <w:t>614071,9</w:t>
            </w:r>
          </w:p>
        </w:tc>
        <w:tc>
          <w:tcPr>
            <w:tcW w:w="1474" w:type="dxa"/>
          </w:tcPr>
          <w:p w:rsidR="00795F72" w:rsidRDefault="00795F72">
            <w:pPr>
              <w:pStyle w:val="ConsPlusNormal"/>
              <w:jc w:val="center"/>
            </w:pPr>
            <w:r>
              <w:t>487199,0</w:t>
            </w:r>
          </w:p>
        </w:tc>
      </w:tr>
      <w:tr w:rsidR="00795F72">
        <w:tc>
          <w:tcPr>
            <w:tcW w:w="2041" w:type="dxa"/>
          </w:tcPr>
          <w:p w:rsidR="00795F72" w:rsidRDefault="00795F72">
            <w:pPr>
              <w:pStyle w:val="ConsPlusNormal"/>
            </w:pPr>
            <w:r>
              <w:t>Реконструкция автомобильной дороги Владимир - Муром - Арзамас на участке км 9 - км 19 с обходом д. Бараки во Владимирской области (корректировка)</w:t>
            </w:r>
          </w:p>
        </w:tc>
        <w:tc>
          <w:tcPr>
            <w:tcW w:w="720" w:type="dxa"/>
          </w:tcPr>
          <w:p w:rsidR="00795F72" w:rsidRDefault="00795F72">
            <w:pPr>
              <w:pStyle w:val="ConsPlusNormal"/>
              <w:jc w:val="center"/>
            </w:pPr>
            <w:r>
              <w:t>513</w:t>
            </w:r>
          </w:p>
        </w:tc>
        <w:tc>
          <w:tcPr>
            <w:tcW w:w="624" w:type="dxa"/>
          </w:tcPr>
          <w:p w:rsidR="00795F72" w:rsidRDefault="00795F72">
            <w:pPr>
              <w:pStyle w:val="ConsPlusNormal"/>
              <w:jc w:val="center"/>
            </w:pPr>
            <w:r>
              <w:t>04</w:t>
            </w:r>
          </w:p>
        </w:tc>
        <w:tc>
          <w:tcPr>
            <w:tcW w:w="540" w:type="dxa"/>
          </w:tcPr>
          <w:p w:rsidR="00795F72" w:rsidRDefault="00795F72">
            <w:pPr>
              <w:pStyle w:val="ConsPlusNormal"/>
              <w:jc w:val="center"/>
            </w:pPr>
            <w:r>
              <w:t>09</w:t>
            </w:r>
          </w:p>
        </w:tc>
        <w:tc>
          <w:tcPr>
            <w:tcW w:w="1620" w:type="dxa"/>
          </w:tcPr>
          <w:p w:rsidR="00795F72" w:rsidRDefault="00795F72">
            <w:pPr>
              <w:pStyle w:val="ConsPlusNormal"/>
              <w:jc w:val="center"/>
            </w:pPr>
            <w:r>
              <w:t>2800140060</w:t>
            </w:r>
          </w:p>
        </w:tc>
        <w:tc>
          <w:tcPr>
            <w:tcW w:w="646" w:type="dxa"/>
          </w:tcPr>
          <w:p w:rsidR="00795F72" w:rsidRDefault="00795F72">
            <w:pPr>
              <w:pStyle w:val="ConsPlusNormal"/>
              <w:jc w:val="center"/>
            </w:pPr>
            <w:r>
              <w:t>400</w:t>
            </w:r>
          </w:p>
        </w:tc>
        <w:tc>
          <w:tcPr>
            <w:tcW w:w="1394" w:type="dxa"/>
          </w:tcPr>
          <w:p w:rsidR="00795F72" w:rsidRDefault="00795F72">
            <w:pPr>
              <w:pStyle w:val="ConsPlusNormal"/>
              <w:jc w:val="center"/>
            </w:pPr>
            <w:r>
              <w:t>545324,9</w:t>
            </w:r>
          </w:p>
        </w:tc>
        <w:tc>
          <w:tcPr>
            <w:tcW w:w="1474" w:type="dxa"/>
          </w:tcPr>
          <w:p w:rsidR="00795F72" w:rsidRDefault="00795F72">
            <w:pPr>
              <w:pStyle w:val="ConsPlusNormal"/>
              <w:jc w:val="center"/>
            </w:pPr>
            <w:r>
              <w:t>367199,0</w:t>
            </w:r>
          </w:p>
        </w:tc>
      </w:tr>
      <w:tr w:rsidR="00795F72">
        <w:tc>
          <w:tcPr>
            <w:tcW w:w="2041" w:type="dxa"/>
          </w:tcPr>
          <w:p w:rsidR="00795F72" w:rsidRDefault="00795F72">
            <w:pPr>
              <w:pStyle w:val="ConsPlusNormal"/>
            </w:pPr>
            <w:r>
              <w:t>Реконструкция автомобильной дороги Рождествено - Просеницы - Городищи в Меленковском районе Владимирской области</w:t>
            </w:r>
          </w:p>
        </w:tc>
        <w:tc>
          <w:tcPr>
            <w:tcW w:w="720" w:type="dxa"/>
          </w:tcPr>
          <w:p w:rsidR="00795F72" w:rsidRDefault="00795F72">
            <w:pPr>
              <w:pStyle w:val="ConsPlusNormal"/>
              <w:jc w:val="center"/>
            </w:pPr>
            <w:r>
              <w:t>513</w:t>
            </w:r>
          </w:p>
        </w:tc>
        <w:tc>
          <w:tcPr>
            <w:tcW w:w="624" w:type="dxa"/>
          </w:tcPr>
          <w:p w:rsidR="00795F72" w:rsidRDefault="00795F72">
            <w:pPr>
              <w:pStyle w:val="ConsPlusNormal"/>
              <w:jc w:val="center"/>
            </w:pPr>
            <w:r>
              <w:t>04</w:t>
            </w:r>
          </w:p>
        </w:tc>
        <w:tc>
          <w:tcPr>
            <w:tcW w:w="540" w:type="dxa"/>
          </w:tcPr>
          <w:p w:rsidR="00795F72" w:rsidRDefault="00795F72">
            <w:pPr>
              <w:pStyle w:val="ConsPlusNormal"/>
              <w:jc w:val="center"/>
            </w:pPr>
            <w:r>
              <w:t>09</w:t>
            </w:r>
          </w:p>
        </w:tc>
        <w:tc>
          <w:tcPr>
            <w:tcW w:w="1620" w:type="dxa"/>
          </w:tcPr>
          <w:p w:rsidR="00795F72" w:rsidRDefault="00795F72">
            <w:pPr>
              <w:pStyle w:val="ConsPlusNormal"/>
              <w:jc w:val="center"/>
            </w:pPr>
            <w:r>
              <w:t>2800140070</w:t>
            </w:r>
          </w:p>
        </w:tc>
        <w:tc>
          <w:tcPr>
            <w:tcW w:w="646" w:type="dxa"/>
          </w:tcPr>
          <w:p w:rsidR="00795F72" w:rsidRDefault="00795F72">
            <w:pPr>
              <w:pStyle w:val="ConsPlusNormal"/>
              <w:jc w:val="center"/>
            </w:pPr>
            <w:r>
              <w:t>400</w:t>
            </w:r>
          </w:p>
        </w:tc>
        <w:tc>
          <w:tcPr>
            <w:tcW w:w="1394" w:type="dxa"/>
          </w:tcPr>
          <w:p w:rsidR="00795F72" w:rsidRDefault="00795F72">
            <w:pPr>
              <w:pStyle w:val="ConsPlusNormal"/>
              <w:jc w:val="center"/>
            </w:pPr>
            <w:r>
              <w:t>68747,0</w:t>
            </w:r>
          </w:p>
        </w:tc>
        <w:tc>
          <w:tcPr>
            <w:tcW w:w="1474" w:type="dxa"/>
          </w:tcPr>
          <w:p w:rsidR="00795F72" w:rsidRDefault="00795F72">
            <w:pPr>
              <w:pStyle w:val="ConsPlusNormal"/>
              <w:jc w:val="center"/>
            </w:pPr>
            <w:r>
              <w:t>0,0</w:t>
            </w:r>
          </w:p>
        </w:tc>
      </w:tr>
      <w:tr w:rsidR="00795F72">
        <w:tc>
          <w:tcPr>
            <w:tcW w:w="2041" w:type="dxa"/>
          </w:tcPr>
          <w:p w:rsidR="00795F72" w:rsidRDefault="00795F72">
            <w:pPr>
              <w:pStyle w:val="ConsPlusNormal"/>
            </w:pPr>
            <w:r>
              <w:t xml:space="preserve">Строительство автомобильной дороги Василево - Курбатово в </w:t>
            </w:r>
            <w:r>
              <w:lastRenderedPageBreak/>
              <w:t>Киржачском районе Владимирской области</w:t>
            </w:r>
          </w:p>
        </w:tc>
        <w:tc>
          <w:tcPr>
            <w:tcW w:w="720" w:type="dxa"/>
          </w:tcPr>
          <w:p w:rsidR="00795F72" w:rsidRDefault="00795F72">
            <w:pPr>
              <w:pStyle w:val="ConsPlusNormal"/>
              <w:jc w:val="center"/>
            </w:pPr>
            <w:r>
              <w:lastRenderedPageBreak/>
              <w:t>513</w:t>
            </w:r>
          </w:p>
        </w:tc>
        <w:tc>
          <w:tcPr>
            <w:tcW w:w="624" w:type="dxa"/>
          </w:tcPr>
          <w:p w:rsidR="00795F72" w:rsidRDefault="00795F72">
            <w:pPr>
              <w:pStyle w:val="ConsPlusNormal"/>
              <w:jc w:val="center"/>
            </w:pPr>
            <w:r>
              <w:t>04</w:t>
            </w:r>
          </w:p>
        </w:tc>
        <w:tc>
          <w:tcPr>
            <w:tcW w:w="540" w:type="dxa"/>
          </w:tcPr>
          <w:p w:rsidR="00795F72" w:rsidRDefault="00795F72">
            <w:pPr>
              <w:pStyle w:val="ConsPlusNormal"/>
              <w:jc w:val="center"/>
            </w:pPr>
            <w:r>
              <w:t>09</w:t>
            </w:r>
          </w:p>
        </w:tc>
        <w:tc>
          <w:tcPr>
            <w:tcW w:w="1620" w:type="dxa"/>
          </w:tcPr>
          <w:p w:rsidR="00795F72" w:rsidRDefault="00795F72">
            <w:pPr>
              <w:pStyle w:val="ConsPlusNormal"/>
              <w:jc w:val="center"/>
            </w:pPr>
            <w:r>
              <w:t>2800140250</w:t>
            </w:r>
          </w:p>
        </w:tc>
        <w:tc>
          <w:tcPr>
            <w:tcW w:w="646" w:type="dxa"/>
          </w:tcPr>
          <w:p w:rsidR="00795F72" w:rsidRDefault="00795F72">
            <w:pPr>
              <w:pStyle w:val="ConsPlusNormal"/>
              <w:jc w:val="center"/>
            </w:pPr>
            <w:r>
              <w:t>400</w:t>
            </w:r>
          </w:p>
        </w:tc>
        <w:tc>
          <w:tcPr>
            <w:tcW w:w="1394" w:type="dxa"/>
          </w:tcPr>
          <w:p w:rsidR="00795F72" w:rsidRDefault="00795F72">
            <w:pPr>
              <w:pStyle w:val="ConsPlusNormal"/>
              <w:jc w:val="center"/>
            </w:pPr>
            <w:r>
              <w:t>0,0</w:t>
            </w:r>
          </w:p>
        </w:tc>
        <w:tc>
          <w:tcPr>
            <w:tcW w:w="1474" w:type="dxa"/>
          </w:tcPr>
          <w:p w:rsidR="00795F72" w:rsidRDefault="00795F72">
            <w:pPr>
              <w:pStyle w:val="ConsPlusNormal"/>
              <w:jc w:val="center"/>
            </w:pPr>
            <w:r>
              <w:t>120000,0</w:t>
            </w:r>
          </w:p>
        </w:tc>
      </w:tr>
      <w:tr w:rsidR="00795F72">
        <w:tc>
          <w:tcPr>
            <w:tcW w:w="2041" w:type="dxa"/>
          </w:tcPr>
          <w:p w:rsidR="00795F72" w:rsidRDefault="00795F72">
            <w:pPr>
              <w:pStyle w:val="ConsPlusNormal"/>
            </w:pPr>
            <w:r>
              <w:t>Департамент здравоохранения администрации Владимирской области</w:t>
            </w:r>
          </w:p>
        </w:tc>
        <w:tc>
          <w:tcPr>
            <w:tcW w:w="720" w:type="dxa"/>
          </w:tcPr>
          <w:p w:rsidR="00795F72" w:rsidRDefault="00795F72">
            <w:pPr>
              <w:pStyle w:val="ConsPlusNormal"/>
              <w:jc w:val="center"/>
            </w:pPr>
            <w:r>
              <w:t>555</w:t>
            </w:r>
          </w:p>
        </w:tc>
        <w:tc>
          <w:tcPr>
            <w:tcW w:w="624" w:type="dxa"/>
          </w:tcPr>
          <w:p w:rsidR="00795F72" w:rsidRDefault="00795F72">
            <w:pPr>
              <w:pStyle w:val="ConsPlusNormal"/>
            </w:pPr>
          </w:p>
        </w:tc>
        <w:tc>
          <w:tcPr>
            <w:tcW w:w="540" w:type="dxa"/>
          </w:tcPr>
          <w:p w:rsidR="00795F72" w:rsidRDefault="00795F72">
            <w:pPr>
              <w:pStyle w:val="ConsPlusNormal"/>
            </w:pPr>
          </w:p>
        </w:tc>
        <w:tc>
          <w:tcPr>
            <w:tcW w:w="1620" w:type="dxa"/>
          </w:tcPr>
          <w:p w:rsidR="00795F72" w:rsidRDefault="00795F72">
            <w:pPr>
              <w:pStyle w:val="ConsPlusNormal"/>
            </w:pPr>
          </w:p>
        </w:tc>
        <w:tc>
          <w:tcPr>
            <w:tcW w:w="646" w:type="dxa"/>
          </w:tcPr>
          <w:p w:rsidR="00795F72" w:rsidRDefault="00795F72">
            <w:pPr>
              <w:pStyle w:val="ConsPlusNormal"/>
            </w:pPr>
          </w:p>
        </w:tc>
        <w:tc>
          <w:tcPr>
            <w:tcW w:w="1394" w:type="dxa"/>
          </w:tcPr>
          <w:p w:rsidR="00795F72" w:rsidRDefault="00795F72">
            <w:pPr>
              <w:pStyle w:val="ConsPlusNormal"/>
              <w:jc w:val="center"/>
            </w:pPr>
            <w:r>
              <w:t>204000,0</w:t>
            </w:r>
          </w:p>
        </w:tc>
        <w:tc>
          <w:tcPr>
            <w:tcW w:w="1474" w:type="dxa"/>
          </w:tcPr>
          <w:p w:rsidR="00795F72" w:rsidRDefault="00795F72">
            <w:pPr>
              <w:pStyle w:val="ConsPlusNormal"/>
              <w:jc w:val="center"/>
            </w:pPr>
            <w:r>
              <w:t>204565,3</w:t>
            </w:r>
          </w:p>
        </w:tc>
      </w:tr>
      <w:tr w:rsidR="00795F72">
        <w:tc>
          <w:tcPr>
            <w:tcW w:w="2041" w:type="dxa"/>
          </w:tcPr>
          <w:p w:rsidR="00795F72" w:rsidRDefault="00795F72">
            <w:pPr>
              <w:pStyle w:val="ConsPlusNormal"/>
            </w:pPr>
            <w:r>
              <w:t>Реконструкция незавершенного строительства терапевтического корпуса под акушерский корпус для нужд ГБУЗ ВО "Гусь-Хрустальная ЦГБ"</w:t>
            </w:r>
          </w:p>
        </w:tc>
        <w:tc>
          <w:tcPr>
            <w:tcW w:w="720" w:type="dxa"/>
          </w:tcPr>
          <w:p w:rsidR="00795F72" w:rsidRDefault="00795F72">
            <w:pPr>
              <w:pStyle w:val="ConsPlusNormal"/>
              <w:jc w:val="center"/>
            </w:pPr>
            <w:r>
              <w:t>555</w:t>
            </w:r>
          </w:p>
        </w:tc>
        <w:tc>
          <w:tcPr>
            <w:tcW w:w="624" w:type="dxa"/>
          </w:tcPr>
          <w:p w:rsidR="00795F72" w:rsidRDefault="00795F72">
            <w:pPr>
              <w:pStyle w:val="ConsPlusNormal"/>
              <w:jc w:val="center"/>
            </w:pPr>
            <w:r>
              <w:t>09</w:t>
            </w:r>
          </w:p>
        </w:tc>
        <w:tc>
          <w:tcPr>
            <w:tcW w:w="540" w:type="dxa"/>
          </w:tcPr>
          <w:p w:rsidR="00795F72" w:rsidRDefault="00795F72">
            <w:pPr>
              <w:pStyle w:val="ConsPlusNormal"/>
              <w:jc w:val="center"/>
            </w:pPr>
            <w:r>
              <w:t>01</w:t>
            </w:r>
          </w:p>
        </w:tc>
        <w:tc>
          <w:tcPr>
            <w:tcW w:w="1620" w:type="dxa"/>
          </w:tcPr>
          <w:p w:rsidR="00795F72" w:rsidRDefault="00795F72">
            <w:pPr>
              <w:pStyle w:val="ConsPlusNormal"/>
              <w:jc w:val="center"/>
            </w:pPr>
            <w:r>
              <w:t>1221540320</w:t>
            </w:r>
          </w:p>
        </w:tc>
        <w:tc>
          <w:tcPr>
            <w:tcW w:w="646" w:type="dxa"/>
          </w:tcPr>
          <w:p w:rsidR="00795F72" w:rsidRDefault="00795F72">
            <w:pPr>
              <w:pStyle w:val="ConsPlusNormal"/>
            </w:pPr>
          </w:p>
        </w:tc>
        <w:tc>
          <w:tcPr>
            <w:tcW w:w="1394" w:type="dxa"/>
          </w:tcPr>
          <w:p w:rsidR="00795F72" w:rsidRDefault="00795F72">
            <w:pPr>
              <w:pStyle w:val="ConsPlusNormal"/>
              <w:jc w:val="center"/>
            </w:pPr>
            <w:r>
              <w:t>145000,0</w:t>
            </w:r>
          </w:p>
        </w:tc>
        <w:tc>
          <w:tcPr>
            <w:tcW w:w="1474" w:type="dxa"/>
          </w:tcPr>
          <w:p w:rsidR="00795F72" w:rsidRDefault="00795F72">
            <w:pPr>
              <w:pStyle w:val="ConsPlusNormal"/>
              <w:jc w:val="center"/>
            </w:pPr>
            <w:r>
              <w:t>145074,9</w:t>
            </w:r>
          </w:p>
        </w:tc>
      </w:tr>
      <w:tr w:rsidR="00795F72">
        <w:tc>
          <w:tcPr>
            <w:tcW w:w="2041" w:type="dxa"/>
          </w:tcPr>
          <w:p w:rsidR="00795F72" w:rsidRDefault="00795F72">
            <w:pPr>
              <w:pStyle w:val="ConsPlusNormal"/>
            </w:pPr>
            <w:r>
              <w:t>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w:t>
            </w:r>
          </w:p>
        </w:tc>
        <w:tc>
          <w:tcPr>
            <w:tcW w:w="720" w:type="dxa"/>
          </w:tcPr>
          <w:p w:rsidR="00795F72" w:rsidRDefault="00795F72">
            <w:pPr>
              <w:pStyle w:val="ConsPlusNormal"/>
              <w:jc w:val="center"/>
            </w:pPr>
            <w:r>
              <w:t>555</w:t>
            </w:r>
          </w:p>
        </w:tc>
        <w:tc>
          <w:tcPr>
            <w:tcW w:w="624" w:type="dxa"/>
          </w:tcPr>
          <w:p w:rsidR="00795F72" w:rsidRDefault="00795F72">
            <w:pPr>
              <w:pStyle w:val="ConsPlusNormal"/>
              <w:jc w:val="center"/>
            </w:pPr>
            <w:r>
              <w:t>09</w:t>
            </w:r>
          </w:p>
        </w:tc>
        <w:tc>
          <w:tcPr>
            <w:tcW w:w="540" w:type="dxa"/>
          </w:tcPr>
          <w:p w:rsidR="00795F72" w:rsidRDefault="00795F72">
            <w:pPr>
              <w:pStyle w:val="ConsPlusNormal"/>
              <w:jc w:val="center"/>
            </w:pPr>
            <w:r>
              <w:t>01</w:t>
            </w:r>
          </w:p>
        </w:tc>
        <w:tc>
          <w:tcPr>
            <w:tcW w:w="1620" w:type="dxa"/>
          </w:tcPr>
          <w:p w:rsidR="00795F72" w:rsidRDefault="00795F72">
            <w:pPr>
              <w:pStyle w:val="ConsPlusNormal"/>
              <w:jc w:val="center"/>
            </w:pPr>
            <w:r>
              <w:t>1221540330</w:t>
            </w:r>
          </w:p>
        </w:tc>
        <w:tc>
          <w:tcPr>
            <w:tcW w:w="646" w:type="dxa"/>
          </w:tcPr>
          <w:p w:rsidR="00795F72" w:rsidRDefault="00795F72">
            <w:pPr>
              <w:pStyle w:val="ConsPlusNormal"/>
            </w:pPr>
          </w:p>
        </w:tc>
        <w:tc>
          <w:tcPr>
            <w:tcW w:w="1394" w:type="dxa"/>
          </w:tcPr>
          <w:p w:rsidR="00795F72" w:rsidRDefault="00795F72">
            <w:pPr>
              <w:pStyle w:val="ConsPlusNormal"/>
              <w:jc w:val="center"/>
            </w:pPr>
            <w:r>
              <w:t>59000,0</w:t>
            </w:r>
          </w:p>
        </w:tc>
        <w:tc>
          <w:tcPr>
            <w:tcW w:w="1474" w:type="dxa"/>
          </w:tcPr>
          <w:p w:rsidR="00795F72" w:rsidRDefault="00795F72">
            <w:pPr>
              <w:pStyle w:val="ConsPlusNormal"/>
              <w:jc w:val="center"/>
            </w:pPr>
            <w:r>
              <w:t>59490,4</w:t>
            </w:r>
          </w:p>
        </w:tc>
      </w:tr>
      <w:tr w:rsidR="00795F72">
        <w:tc>
          <w:tcPr>
            <w:tcW w:w="2041" w:type="dxa"/>
          </w:tcPr>
          <w:p w:rsidR="00795F72" w:rsidRDefault="00795F72">
            <w:pPr>
              <w:pStyle w:val="ConsPlusNormal"/>
            </w:pPr>
            <w:r>
              <w:t>ВСЕГО</w:t>
            </w:r>
          </w:p>
        </w:tc>
        <w:tc>
          <w:tcPr>
            <w:tcW w:w="720" w:type="dxa"/>
          </w:tcPr>
          <w:p w:rsidR="00795F72" w:rsidRDefault="00795F72">
            <w:pPr>
              <w:pStyle w:val="ConsPlusNormal"/>
            </w:pPr>
          </w:p>
        </w:tc>
        <w:tc>
          <w:tcPr>
            <w:tcW w:w="624" w:type="dxa"/>
          </w:tcPr>
          <w:p w:rsidR="00795F72" w:rsidRDefault="00795F72">
            <w:pPr>
              <w:pStyle w:val="ConsPlusNormal"/>
            </w:pPr>
          </w:p>
        </w:tc>
        <w:tc>
          <w:tcPr>
            <w:tcW w:w="540" w:type="dxa"/>
          </w:tcPr>
          <w:p w:rsidR="00795F72" w:rsidRDefault="00795F72">
            <w:pPr>
              <w:pStyle w:val="ConsPlusNormal"/>
            </w:pPr>
          </w:p>
        </w:tc>
        <w:tc>
          <w:tcPr>
            <w:tcW w:w="1620" w:type="dxa"/>
          </w:tcPr>
          <w:p w:rsidR="00795F72" w:rsidRDefault="00795F72">
            <w:pPr>
              <w:pStyle w:val="ConsPlusNormal"/>
            </w:pPr>
          </w:p>
        </w:tc>
        <w:tc>
          <w:tcPr>
            <w:tcW w:w="646" w:type="dxa"/>
          </w:tcPr>
          <w:p w:rsidR="00795F72" w:rsidRDefault="00795F72">
            <w:pPr>
              <w:pStyle w:val="ConsPlusNormal"/>
            </w:pPr>
          </w:p>
        </w:tc>
        <w:tc>
          <w:tcPr>
            <w:tcW w:w="1394" w:type="dxa"/>
          </w:tcPr>
          <w:p w:rsidR="00795F72" w:rsidRDefault="00795F72">
            <w:pPr>
              <w:pStyle w:val="ConsPlusNormal"/>
              <w:jc w:val="center"/>
            </w:pPr>
            <w:r>
              <w:t>818071,9</w:t>
            </w:r>
          </w:p>
        </w:tc>
        <w:tc>
          <w:tcPr>
            <w:tcW w:w="1474" w:type="dxa"/>
          </w:tcPr>
          <w:p w:rsidR="00795F72" w:rsidRDefault="00795F72">
            <w:pPr>
              <w:pStyle w:val="ConsPlusNormal"/>
              <w:jc w:val="center"/>
            </w:pPr>
            <w:r>
              <w:t>691764,3</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17</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20" w:name="P6393"/>
      <w:bookmarkEnd w:id="20"/>
      <w:r>
        <w:t>ВЕДОМСТВЕННАЯ СТРУКТУРА</w:t>
      </w:r>
    </w:p>
    <w:p w:rsidR="00795F72" w:rsidRDefault="00795F72">
      <w:pPr>
        <w:pStyle w:val="ConsPlusTitle"/>
        <w:jc w:val="center"/>
      </w:pPr>
      <w:r>
        <w:t>РАСХОДОВ ОБЛАСТНОГО БЮДЖЕТА НА 2017 ГОД</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264" w:history="1">
        <w:r>
          <w:rPr>
            <w:color w:val="0000FF"/>
          </w:rPr>
          <w:t>N 6-ОЗ</w:t>
        </w:r>
      </w:hyperlink>
      <w:r>
        <w:t xml:space="preserve">, от 10.05.2017 </w:t>
      </w:r>
      <w:hyperlink r:id="rId265" w:history="1">
        <w:r>
          <w:rPr>
            <w:color w:val="0000FF"/>
          </w:rPr>
          <w:t>N 35-ОЗ</w:t>
        </w:r>
      </w:hyperlink>
      <w:r>
        <w:t xml:space="preserve">, от 14.07.2017 </w:t>
      </w:r>
      <w:hyperlink r:id="rId266" w:history="1">
        <w:r>
          <w:rPr>
            <w:color w:val="0000FF"/>
          </w:rPr>
          <w:t>N 66-ОЗ</w:t>
        </w:r>
      </w:hyperlink>
      <w:r>
        <w:t>,</w:t>
      </w:r>
    </w:p>
    <w:p w:rsidR="00795F72" w:rsidRDefault="00795F72">
      <w:pPr>
        <w:pStyle w:val="ConsPlusNormal"/>
        <w:jc w:val="center"/>
      </w:pPr>
      <w:r>
        <w:t xml:space="preserve">от 25.09.2017 </w:t>
      </w:r>
      <w:hyperlink r:id="rId267" w:history="1">
        <w:r>
          <w:rPr>
            <w:color w:val="0000FF"/>
          </w:rPr>
          <w:t>N 78-ОЗ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701"/>
        <w:gridCol w:w="641"/>
        <w:gridCol w:w="641"/>
        <w:gridCol w:w="1928"/>
        <w:gridCol w:w="701"/>
        <w:gridCol w:w="1531"/>
      </w:tblGrid>
      <w:tr w:rsidR="00795F72">
        <w:tc>
          <w:tcPr>
            <w:tcW w:w="2891" w:type="dxa"/>
          </w:tcPr>
          <w:p w:rsidR="00795F72" w:rsidRDefault="00795F72">
            <w:pPr>
              <w:pStyle w:val="ConsPlusNormal"/>
            </w:pPr>
            <w:r>
              <w:t>Наименование</w:t>
            </w:r>
          </w:p>
        </w:tc>
        <w:tc>
          <w:tcPr>
            <w:tcW w:w="701" w:type="dxa"/>
          </w:tcPr>
          <w:p w:rsidR="00795F72" w:rsidRDefault="00795F72">
            <w:pPr>
              <w:pStyle w:val="ConsPlusNormal"/>
              <w:jc w:val="center"/>
            </w:pPr>
            <w:r>
              <w:t>Вед</w:t>
            </w:r>
          </w:p>
        </w:tc>
        <w:tc>
          <w:tcPr>
            <w:tcW w:w="641" w:type="dxa"/>
          </w:tcPr>
          <w:p w:rsidR="00795F72" w:rsidRDefault="00795F72">
            <w:pPr>
              <w:pStyle w:val="ConsPlusNormal"/>
              <w:jc w:val="center"/>
            </w:pPr>
            <w:r>
              <w:t>РЗ</w:t>
            </w:r>
          </w:p>
        </w:tc>
        <w:tc>
          <w:tcPr>
            <w:tcW w:w="641" w:type="dxa"/>
          </w:tcPr>
          <w:p w:rsidR="00795F72" w:rsidRDefault="00795F72">
            <w:pPr>
              <w:pStyle w:val="ConsPlusNormal"/>
              <w:jc w:val="center"/>
            </w:pPr>
            <w:r>
              <w:t>ПР</w:t>
            </w:r>
          </w:p>
        </w:tc>
        <w:tc>
          <w:tcPr>
            <w:tcW w:w="1928" w:type="dxa"/>
          </w:tcPr>
          <w:p w:rsidR="00795F72" w:rsidRDefault="00795F72">
            <w:pPr>
              <w:pStyle w:val="ConsPlusNormal"/>
              <w:jc w:val="center"/>
            </w:pPr>
            <w:r>
              <w:t>ЦСР</w:t>
            </w:r>
          </w:p>
        </w:tc>
        <w:tc>
          <w:tcPr>
            <w:tcW w:w="701" w:type="dxa"/>
          </w:tcPr>
          <w:p w:rsidR="00795F72" w:rsidRDefault="00795F72">
            <w:pPr>
              <w:pStyle w:val="ConsPlusNormal"/>
              <w:jc w:val="center"/>
            </w:pPr>
            <w:r>
              <w:t>ВР</w:t>
            </w:r>
          </w:p>
        </w:tc>
        <w:tc>
          <w:tcPr>
            <w:tcW w:w="1531" w:type="dxa"/>
          </w:tcPr>
          <w:p w:rsidR="00795F72" w:rsidRDefault="00795F72">
            <w:pPr>
              <w:pStyle w:val="ConsPlusNormal"/>
              <w:jc w:val="center"/>
            </w:pPr>
            <w:r>
              <w:t>Сумма</w:t>
            </w:r>
          </w:p>
        </w:tc>
      </w:tr>
      <w:tr w:rsidR="00795F72">
        <w:tblPrEx>
          <w:tblBorders>
            <w:insideH w:val="nil"/>
          </w:tblBorders>
        </w:tblPrEx>
        <w:tc>
          <w:tcPr>
            <w:tcW w:w="2891" w:type="dxa"/>
            <w:tcBorders>
              <w:bottom w:val="nil"/>
            </w:tcBorders>
          </w:tcPr>
          <w:p w:rsidR="00795F72" w:rsidRDefault="00795F72">
            <w:pPr>
              <w:pStyle w:val="ConsPlusNormal"/>
              <w:jc w:val="both"/>
            </w:pPr>
            <w:r>
              <w:lastRenderedPageBreak/>
              <w:t>ВСЕГО</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51809614,0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68"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outlineLvl w:val="1"/>
            </w:pPr>
            <w:r>
              <w:t>ЗАКОНОДАТЕЛЬНОЕ СОБРАНИЕ ВЛАДИМИРСКОЙ ОБЛАСТИ</w:t>
            </w:r>
          </w:p>
        </w:tc>
        <w:tc>
          <w:tcPr>
            <w:tcW w:w="701" w:type="dxa"/>
          </w:tcPr>
          <w:p w:rsidR="00795F72" w:rsidRDefault="00795F72">
            <w:pPr>
              <w:pStyle w:val="ConsPlusNormal"/>
              <w:jc w:val="center"/>
            </w:pPr>
            <w:r>
              <w:t>501</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88140,8</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88140,8</w:t>
            </w:r>
          </w:p>
        </w:tc>
      </w:tr>
      <w:tr w:rsidR="00795F72">
        <w:tc>
          <w:tcPr>
            <w:tcW w:w="2891" w:type="dxa"/>
          </w:tcPr>
          <w:p w:rsidR="00795F72" w:rsidRDefault="00795F72">
            <w:pPr>
              <w:pStyle w:val="ConsPlusNormal"/>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88140,8</w:t>
            </w:r>
          </w:p>
        </w:tc>
      </w:tr>
      <w:tr w:rsidR="00795F72">
        <w:tc>
          <w:tcPr>
            <w:tcW w:w="2891" w:type="dxa"/>
          </w:tcPr>
          <w:p w:rsidR="00795F72" w:rsidRDefault="00795F72">
            <w:pPr>
              <w:pStyle w:val="ConsPlusNormal"/>
            </w:pPr>
            <w:r>
              <w:t>Законодательное Собрание Владимирской области</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w:t>
            </w:r>
          </w:p>
        </w:tc>
        <w:tc>
          <w:tcPr>
            <w:tcW w:w="701" w:type="dxa"/>
          </w:tcPr>
          <w:p w:rsidR="00795F72" w:rsidRDefault="00795F72">
            <w:pPr>
              <w:pStyle w:val="ConsPlusNormal"/>
            </w:pPr>
          </w:p>
        </w:tc>
        <w:tc>
          <w:tcPr>
            <w:tcW w:w="1531" w:type="dxa"/>
          </w:tcPr>
          <w:p w:rsidR="00795F72" w:rsidRDefault="00795F72">
            <w:pPr>
              <w:pStyle w:val="ConsPlusNormal"/>
              <w:jc w:val="center"/>
            </w:pPr>
            <w:r>
              <w:t>88140,8</w:t>
            </w:r>
          </w:p>
        </w:tc>
      </w:tr>
      <w:tr w:rsidR="00795F72">
        <w:tc>
          <w:tcPr>
            <w:tcW w:w="2891" w:type="dxa"/>
          </w:tcPr>
          <w:p w:rsidR="00795F72" w:rsidRDefault="00795F72">
            <w:pPr>
              <w:pStyle w:val="ConsPlusNormal"/>
            </w:pPr>
            <w:r>
              <w:t>Председатель высшего законодательного (представительного) органа государственной власти Владимирской области</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95 1</w:t>
            </w:r>
          </w:p>
        </w:tc>
        <w:tc>
          <w:tcPr>
            <w:tcW w:w="701" w:type="dxa"/>
          </w:tcPr>
          <w:p w:rsidR="00795F72" w:rsidRDefault="00795F72">
            <w:pPr>
              <w:pStyle w:val="ConsPlusNormal"/>
            </w:pPr>
          </w:p>
        </w:tc>
        <w:tc>
          <w:tcPr>
            <w:tcW w:w="1531" w:type="dxa"/>
          </w:tcPr>
          <w:p w:rsidR="00795F72" w:rsidRDefault="00795F72">
            <w:pPr>
              <w:pStyle w:val="ConsPlusNormal"/>
              <w:jc w:val="center"/>
            </w:pPr>
            <w:r>
              <w:t>4056,4</w:t>
            </w:r>
          </w:p>
        </w:tc>
      </w:tr>
      <w:tr w:rsidR="00795F72">
        <w:tc>
          <w:tcPr>
            <w:tcW w:w="2891" w:type="dxa"/>
          </w:tcPr>
          <w:p w:rsidR="00795F72" w:rsidRDefault="00795F72">
            <w:pPr>
              <w:pStyle w:val="ConsPlusNormal"/>
            </w:pPr>
            <w:r>
              <w:t>Расходы на выплаты по оплате труда председателя высшего законодательного (представительного) органа государственной власти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95 1 00 00110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4056,4</w:t>
            </w:r>
          </w:p>
        </w:tc>
      </w:tr>
      <w:tr w:rsidR="00795F72">
        <w:tc>
          <w:tcPr>
            <w:tcW w:w="2891" w:type="dxa"/>
          </w:tcPr>
          <w:p w:rsidR="00795F72" w:rsidRDefault="00795F72">
            <w:pPr>
              <w:pStyle w:val="ConsPlusNormal"/>
            </w:pPr>
            <w:r>
              <w:t>Депутаты высшего законодательного (представительного) органа государственной власти Владимирской области</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95 2</w:t>
            </w:r>
          </w:p>
        </w:tc>
        <w:tc>
          <w:tcPr>
            <w:tcW w:w="701" w:type="dxa"/>
          </w:tcPr>
          <w:p w:rsidR="00795F72" w:rsidRDefault="00795F72">
            <w:pPr>
              <w:pStyle w:val="ConsPlusNormal"/>
            </w:pPr>
          </w:p>
        </w:tc>
        <w:tc>
          <w:tcPr>
            <w:tcW w:w="1531" w:type="dxa"/>
          </w:tcPr>
          <w:p w:rsidR="00795F72" w:rsidRDefault="00795F72">
            <w:pPr>
              <w:pStyle w:val="ConsPlusNormal"/>
              <w:jc w:val="center"/>
            </w:pPr>
            <w:r>
              <w:t>19441,4</w:t>
            </w:r>
          </w:p>
        </w:tc>
      </w:tr>
      <w:tr w:rsidR="00795F72">
        <w:tc>
          <w:tcPr>
            <w:tcW w:w="2891" w:type="dxa"/>
          </w:tcPr>
          <w:p w:rsidR="00795F72" w:rsidRDefault="00795F72">
            <w:pPr>
              <w:pStyle w:val="ConsPlusNormal"/>
            </w:pPr>
            <w:r>
              <w:t xml:space="preserve">Расходы на выплаты по оплате труда депутатов высшего законодательного (представительного) органа </w:t>
            </w:r>
            <w:r>
              <w:lastRenderedPageBreak/>
              <w:t>государственной власти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95 2 00 00110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19441,4</w:t>
            </w:r>
          </w:p>
        </w:tc>
      </w:tr>
      <w:tr w:rsidR="00795F72">
        <w:tc>
          <w:tcPr>
            <w:tcW w:w="2891" w:type="dxa"/>
          </w:tcPr>
          <w:p w:rsidR="00795F72" w:rsidRDefault="00795F72">
            <w:pPr>
              <w:pStyle w:val="ConsPlusNormal"/>
            </w:pPr>
            <w:r>
              <w:t>Работники высшего законодательного (представительного) органа государственной власти Владимирской области</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95 9</w:t>
            </w:r>
          </w:p>
        </w:tc>
        <w:tc>
          <w:tcPr>
            <w:tcW w:w="701" w:type="dxa"/>
          </w:tcPr>
          <w:p w:rsidR="00795F72" w:rsidRDefault="00795F72">
            <w:pPr>
              <w:pStyle w:val="ConsPlusNormal"/>
            </w:pPr>
          </w:p>
        </w:tc>
        <w:tc>
          <w:tcPr>
            <w:tcW w:w="1531" w:type="dxa"/>
          </w:tcPr>
          <w:p w:rsidR="00795F72" w:rsidRDefault="00795F72">
            <w:pPr>
              <w:pStyle w:val="ConsPlusNormal"/>
              <w:jc w:val="center"/>
            </w:pPr>
            <w:r>
              <w:t>64643,0</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51008,9</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670,0</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3783,3</w:t>
            </w:r>
          </w:p>
        </w:tc>
      </w:tr>
      <w:tr w:rsidR="00795F72">
        <w:tc>
          <w:tcPr>
            <w:tcW w:w="2891" w:type="dxa"/>
          </w:tcPr>
          <w:p w:rsidR="00795F72" w:rsidRDefault="00795F72">
            <w:pPr>
              <w:pStyle w:val="ConsPlusNormal"/>
            </w:pPr>
            <w:r>
              <w:lastRenderedPageBreak/>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10,0</w:t>
            </w:r>
          </w:p>
        </w:tc>
      </w:tr>
      <w:tr w:rsidR="00795F72">
        <w:tc>
          <w:tcPr>
            <w:tcW w:w="2891" w:type="dxa"/>
          </w:tcPr>
          <w:p w:rsidR="00795F72" w:rsidRDefault="00795F72">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95 9 00 10680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512,0</w:t>
            </w:r>
          </w:p>
        </w:tc>
      </w:tr>
      <w:tr w:rsidR="00795F72">
        <w:tc>
          <w:tcPr>
            <w:tcW w:w="2891" w:type="dxa"/>
          </w:tcPr>
          <w:p w:rsidR="00795F72" w:rsidRDefault="00795F72">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95 9 00 98731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3497,1</w:t>
            </w:r>
          </w:p>
        </w:tc>
      </w:tr>
      <w:tr w:rsidR="00795F72">
        <w:tc>
          <w:tcPr>
            <w:tcW w:w="2891" w:type="dxa"/>
          </w:tcPr>
          <w:p w:rsidR="00795F72" w:rsidRDefault="00795F72">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95 9 00 98734</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5161,7</w:t>
            </w:r>
          </w:p>
        </w:tc>
      </w:tr>
      <w:tr w:rsidR="00795F72">
        <w:tblPrEx>
          <w:tblBorders>
            <w:insideH w:val="nil"/>
          </w:tblBorders>
        </w:tblPrEx>
        <w:tc>
          <w:tcPr>
            <w:tcW w:w="2891" w:type="dxa"/>
            <w:tcBorders>
              <w:bottom w:val="nil"/>
            </w:tcBorders>
          </w:tcPr>
          <w:p w:rsidR="00795F72" w:rsidRDefault="00795F72">
            <w:pPr>
              <w:pStyle w:val="ConsPlusNormal"/>
              <w:outlineLvl w:val="1"/>
            </w:pPr>
            <w:r>
              <w:t>АДМИНИСТРАЦИЯ ВЛАДИМИРСКОЙ ОБЛАСТИ</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881985,5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69"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Общегосударственные вопросы</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450036,3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70"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 xml:space="preserve">Функционирование высшего должностного лица субъекта </w:t>
            </w:r>
            <w:r>
              <w:lastRenderedPageBreak/>
              <w:t>Российской Федерации и муниципального образования</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4056,4</w:t>
            </w:r>
          </w:p>
        </w:tc>
      </w:tr>
      <w:tr w:rsidR="00795F72">
        <w:tc>
          <w:tcPr>
            <w:tcW w:w="2891" w:type="dxa"/>
          </w:tcPr>
          <w:p w:rsidR="00795F72" w:rsidRDefault="00795F72">
            <w:pPr>
              <w:pStyle w:val="ConsPlusNormal"/>
            </w:pPr>
            <w:r>
              <w:t>Высшее должностное лицо Владимирской области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77</w:t>
            </w:r>
          </w:p>
        </w:tc>
        <w:tc>
          <w:tcPr>
            <w:tcW w:w="701" w:type="dxa"/>
          </w:tcPr>
          <w:p w:rsidR="00795F72" w:rsidRDefault="00795F72">
            <w:pPr>
              <w:pStyle w:val="ConsPlusNormal"/>
            </w:pPr>
          </w:p>
        </w:tc>
        <w:tc>
          <w:tcPr>
            <w:tcW w:w="1531" w:type="dxa"/>
          </w:tcPr>
          <w:p w:rsidR="00795F72" w:rsidRDefault="00795F72">
            <w:pPr>
              <w:pStyle w:val="ConsPlusNormal"/>
              <w:jc w:val="center"/>
            </w:pPr>
            <w:r>
              <w:t>4056,4</w:t>
            </w:r>
          </w:p>
        </w:tc>
      </w:tr>
      <w:tr w:rsidR="00795F72">
        <w:tc>
          <w:tcPr>
            <w:tcW w:w="2891" w:type="dxa"/>
          </w:tcPr>
          <w:p w:rsidR="00795F72" w:rsidRDefault="00795F72">
            <w:pPr>
              <w:pStyle w:val="ConsPlusNormal"/>
            </w:pPr>
            <w:r>
              <w:t>Расходы на выплаты по оплате труда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77 9 00 00110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4056,4</w:t>
            </w:r>
          </w:p>
        </w:tc>
      </w:tr>
      <w:tr w:rsidR="00795F72">
        <w:tc>
          <w:tcPr>
            <w:tcW w:w="2891" w:type="dxa"/>
          </w:tcPr>
          <w:p w:rsidR="00795F72" w:rsidRDefault="00795F72">
            <w:pPr>
              <w:pStyle w:val="ConsPlusNormal"/>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246976,0</w:t>
            </w:r>
          </w:p>
        </w:tc>
      </w:tr>
      <w:tr w:rsidR="00795F72">
        <w:tc>
          <w:tcPr>
            <w:tcW w:w="2891" w:type="dxa"/>
          </w:tcPr>
          <w:p w:rsidR="00795F72" w:rsidRDefault="00795F72">
            <w:pPr>
              <w:pStyle w:val="ConsPlusNormal"/>
            </w:pPr>
            <w:r>
              <w:t>Заместители высшего должностного лица Владимирской области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78</w:t>
            </w:r>
          </w:p>
        </w:tc>
        <w:tc>
          <w:tcPr>
            <w:tcW w:w="701" w:type="dxa"/>
          </w:tcPr>
          <w:p w:rsidR="00795F72" w:rsidRDefault="00795F72">
            <w:pPr>
              <w:pStyle w:val="ConsPlusNormal"/>
            </w:pPr>
          </w:p>
        </w:tc>
        <w:tc>
          <w:tcPr>
            <w:tcW w:w="1531" w:type="dxa"/>
          </w:tcPr>
          <w:p w:rsidR="00795F72" w:rsidRDefault="00795F72">
            <w:pPr>
              <w:pStyle w:val="ConsPlusNormal"/>
              <w:jc w:val="center"/>
            </w:pPr>
            <w:r>
              <w:t>22721,1</w:t>
            </w:r>
          </w:p>
        </w:tc>
      </w:tr>
      <w:tr w:rsidR="00795F72">
        <w:tc>
          <w:tcPr>
            <w:tcW w:w="2891" w:type="dxa"/>
          </w:tcPr>
          <w:p w:rsidR="00795F72" w:rsidRDefault="00795F72">
            <w:pPr>
              <w:pStyle w:val="ConsPlusNormal"/>
            </w:pPr>
            <w:r>
              <w:t>Расходы на выплаты по оплате труда заместителей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78 9 00 00110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22721,1</w:t>
            </w:r>
          </w:p>
        </w:tc>
      </w:tr>
      <w:tr w:rsidR="00795F72">
        <w:tc>
          <w:tcPr>
            <w:tcW w:w="2891" w:type="dxa"/>
          </w:tcPr>
          <w:p w:rsidR="00795F72" w:rsidRDefault="00795F72">
            <w:pPr>
              <w:pStyle w:val="ConsPlusNormal"/>
            </w:pPr>
            <w:r>
              <w:t xml:space="preserve">Руководитель Представительства администрации Владимирской области при </w:t>
            </w:r>
            <w:r>
              <w:lastRenderedPageBreak/>
              <w:t>Правительстве Российской Федерации</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80</w:t>
            </w:r>
          </w:p>
        </w:tc>
        <w:tc>
          <w:tcPr>
            <w:tcW w:w="701" w:type="dxa"/>
          </w:tcPr>
          <w:p w:rsidR="00795F72" w:rsidRDefault="00795F72">
            <w:pPr>
              <w:pStyle w:val="ConsPlusNormal"/>
            </w:pPr>
          </w:p>
        </w:tc>
        <w:tc>
          <w:tcPr>
            <w:tcW w:w="1531" w:type="dxa"/>
          </w:tcPr>
          <w:p w:rsidR="00795F72" w:rsidRDefault="00795F72">
            <w:pPr>
              <w:pStyle w:val="ConsPlusNormal"/>
              <w:jc w:val="center"/>
            </w:pPr>
            <w:r>
              <w:t>3134,4</w:t>
            </w:r>
          </w:p>
        </w:tc>
      </w:tr>
      <w:tr w:rsidR="00795F72">
        <w:tc>
          <w:tcPr>
            <w:tcW w:w="2891" w:type="dxa"/>
          </w:tcPr>
          <w:p w:rsidR="00795F72" w:rsidRDefault="00795F72">
            <w:pPr>
              <w:pStyle w:val="ConsPlusNormal"/>
            </w:pPr>
            <w:r>
              <w:t>Расходы на выплаты по оплате труда руководителя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80 9 00 00110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3134,4</w:t>
            </w:r>
          </w:p>
        </w:tc>
      </w:tr>
      <w:tr w:rsidR="00795F72">
        <w:tc>
          <w:tcPr>
            <w:tcW w:w="2891" w:type="dxa"/>
          </w:tcPr>
          <w:p w:rsidR="00795F72" w:rsidRDefault="00795F72">
            <w:pPr>
              <w:pStyle w:val="ConsPlusNormal"/>
            </w:pPr>
            <w:r>
              <w:t>Обеспечение функций Представительства администрации Владимирской области при Правительстве Российской Федерации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81</w:t>
            </w:r>
          </w:p>
        </w:tc>
        <w:tc>
          <w:tcPr>
            <w:tcW w:w="701" w:type="dxa"/>
          </w:tcPr>
          <w:p w:rsidR="00795F72" w:rsidRDefault="00795F72">
            <w:pPr>
              <w:pStyle w:val="ConsPlusNormal"/>
            </w:pPr>
          </w:p>
        </w:tc>
        <w:tc>
          <w:tcPr>
            <w:tcW w:w="1531" w:type="dxa"/>
          </w:tcPr>
          <w:p w:rsidR="00795F72" w:rsidRDefault="00795F72">
            <w:pPr>
              <w:pStyle w:val="ConsPlusNormal"/>
              <w:jc w:val="center"/>
            </w:pPr>
            <w:r>
              <w:t>7509,2</w:t>
            </w:r>
          </w:p>
        </w:tc>
      </w:tr>
      <w:tr w:rsidR="00795F72">
        <w:tc>
          <w:tcPr>
            <w:tcW w:w="2891" w:type="dxa"/>
          </w:tcPr>
          <w:p w:rsidR="00795F72" w:rsidRDefault="00795F72">
            <w:pPr>
              <w:pStyle w:val="ConsPlusNormal"/>
            </w:pPr>
            <w:r>
              <w:t>Расходы на выплаты по оплате труда работников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81 9 00 00110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4615,6</w:t>
            </w:r>
          </w:p>
        </w:tc>
      </w:tr>
      <w:tr w:rsidR="00795F72">
        <w:tc>
          <w:tcPr>
            <w:tcW w:w="2891" w:type="dxa"/>
          </w:tcPr>
          <w:p w:rsidR="00795F72" w:rsidRDefault="00795F72">
            <w:pPr>
              <w:pStyle w:val="ConsPlusNormal"/>
            </w:pPr>
            <w:r>
              <w:t xml:space="preserve">Расходы на обеспечение функций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w:t>
            </w:r>
            <w:r>
              <w:lastRenderedPageBreak/>
              <w:t>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81 9 00 00190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330,0</w:t>
            </w:r>
          </w:p>
        </w:tc>
      </w:tr>
      <w:tr w:rsidR="00795F72">
        <w:tc>
          <w:tcPr>
            <w:tcW w:w="2891" w:type="dxa"/>
          </w:tcPr>
          <w:p w:rsidR="00795F72" w:rsidRDefault="00795F72">
            <w:pPr>
              <w:pStyle w:val="ConsPlusNormal"/>
            </w:pPr>
            <w:r>
              <w:t>Расходы на обеспечение функций Представительства администрации Владимирской области при Правительстве Российской Федерации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81 9 00 00190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2563,6</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213611,3</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213611,3</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185706,0</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5552,1</w:t>
            </w:r>
          </w:p>
        </w:tc>
      </w:tr>
      <w:tr w:rsidR="00795F72">
        <w:tc>
          <w:tcPr>
            <w:tcW w:w="2891" w:type="dxa"/>
          </w:tcPr>
          <w:p w:rsidR="00795F72" w:rsidRDefault="00795F72">
            <w:pPr>
              <w:pStyle w:val="ConsPlusNormal"/>
            </w:pPr>
            <w:r>
              <w:t xml:space="preserve">Расходы на обеспечение функций государственных органов (Закупка товаров, </w:t>
            </w:r>
            <w:r>
              <w:lastRenderedPageBreak/>
              <w:t>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8824,4</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164,8</w:t>
            </w:r>
          </w:p>
        </w:tc>
      </w:tr>
      <w:tr w:rsidR="00795F72">
        <w:tc>
          <w:tcPr>
            <w:tcW w:w="2891" w:type="dxa"/>
          </w:tcPr>
          <w:p w:rsidR="00795F72" w:rsidRDefault="00795F72">
            <w:pPr>
              <w:pStyle w:val="ConsPlusNormal"/>
            </w:pPr>
            <w:r>
              <w:t>Обеспечение деятельности комиссий по делам несовершеннолетних и защите их прав (Межбюджетные трансферты)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99 9 00 70010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13364,0</w:t>
            </w:r>
          </w:p>
        </w:tc>
      </w:tr>
      <w:tr w:rsidR="00795F72">
        <w:tblPrEx>
          <w:tblBorders>
            <w:insideH w:val="nil"/>
          </w:tblBorders>
        </w:tblPrEx>
        <w:tc>
          <w:tcPr>
            <w:tcW w:w="2891" w:type="dxa"/>
            <w:tcBorders>
              <w:bottom w:val="nil"/>
            </w:tcBorders>
          </w:tcPr>
          <w:p w:rsidR="00795F72" w:rsidRDefault="00795F72">
            <w:pPr>
              <w:pStyle w:val="ConsPlusNormal"/>
            </w:pPr>
            <w:r>
              <w:t>Другие общегосударственные вопросы</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199003,9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71"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 xml:space="preserve">Государственная </w:t>
            </w:r>
            <w:hyperlink r:id="rId272" w:history="1">
              <w:r>
                <w:rPr>
                  <w:color w:val="0000FF"/>
                </w:rPr>
                <w:t>программа</w:t>
              </w:r>
            </w:hyperlink>
            <w:r>
              <w:t xml:space="preserve">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 на 2014 - 2019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11</w:t>
            </w:r>
          </w:p>
        </w:tc>
        <w:tc>
          <w:tcPr>
            <w:tcW w:w="701" w:type="dxa"/>
          </w:tcPr>
          <w:p w:rsidR="00795F72" w:rsidRDefault="00795F72">
            <w:pPr>
              <w:pStyle w:val="ConsPlusNormal"/>
            </w:pPr>
          </w:p>
        </w:tc>
        <w:tc>
          <w:tcPr>
            <w:tcW w:w="1531" w:type="dxa"/>
          </w:tcPr>
          <w:p w:rsidR="00795F72" w:rsidRDefault="00795F72">
            <w:pPr>
              <w:pStyle w:val="ConsPlusNormal"/>
              <w:jc w:val="center"/>
            </w:pPr>
            <w:r>
              <w:t>59756,0</w:t>
            </w:r>
          </w:p>
        </w:tc>
      </w:tr>
      <w:tr w:rsidR="00795F72">
        <w:tc>
          <w:tcPr>
            <w:tcW w:w="2891" w:type="dxa"/>
          </w:tcPr>
          <w:p w:rsidR="00795F72" w:rsidRDefault="00795F72">
            <w:pPr>
              <w:pStyle w:val="ConsPlusNormal"/>
            </w:pPr>
            <w:r>
              <w:t>Основное мероприятие "Обеспечение предоставления государственных и муниципальных услуг по принципу "одного окна"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11 0 05</w:t>
            </w:r>
          </w:p>
        </w:tc>
        <w:tc>
          <w:tcPr>
            <w:tcW w:w="701" w:type="dxa"/>
          </w:tcPr>
          <w:p w:rsidR="00795F72" w:rsidRDefault="00795F72">
            <w:pPr>
              <w:pStyle w:val="ConsPlusNormal"/>
            </w:pPr>
          </w:p>
        </w:tc>
        <w:tc>
          <w:tcPr>
            <w:tcW w:w="1531" w:type="dxa"/>
          </w:tcPr>
          <w:p w:rsidR="00795F72" w:rsidRDefault="00795F72">
            <w:pPr>
              <w:pStyle w:val="ConsPlusNormal"/>
              <w:jc w:val="center"/>
            </w:pPr>
            <w:r>
              <w:t>59756,0</w:t>
            </w:r>
          </w:p>
        </w:tc>
      </w:tr>
      <w:tr w:rsidR="00795F72">
        <w:tc>
          <w:tcPr>
            <w:tcW w:w="2891" w:type="dxa"/>
          </w:tcPr>
          <w:p w:rsidR="00795F72" w:rsidRDefault="00795F72">
            <w:pPr>
              <w:pStyle w:val="ConsPlusNormal"/>
            </w:pPr>
            <w:r>
              <w:t>Предоставление государственных и муниципальных услуг по принципу "одного окна" (Межбюджетные трансферты)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11 0 05 71390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59756,0</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273" w:history="1">
              <w:r>
                <w:rPr>
                  <w:color w:val="0000FF"/>
                </w:rPr>
                <w:t>программа</w:t>
              </w:r>
            </w:hyperlink>
            <w:r>
              <w:t xml:space="preserve"> </w:t>
            </w:r>
            <w:r>
              <w:lastRenderedPageBreak/>
              <w:t>Владимирской области "О мерах по повышению информированности населения о социально-экономическом развитии Владимирской области на 2017 - 2019 годы"</w:t>
            </w:r>
          </w:p>
        </w:tc>
        <w:tc>
          <w:tcPr>
            <w:tcW w:w="701" w:type="dxa"/>
            <w:tcBorders>
              <w:bottom w:val="nil"/>
            </w:tcBorders>
          </w:tcPr>
          <w:p w:rsidR="00795F72" w:rsidRDefault="00795F72">
            <w:pPr>
              <w:pStyle w:val="ConsPlusNormal"/>
              <w:jc w:val="center"/>
            </w:pPr>
            <w:r>
              <w:lastRenderedPageBreak/>
              <w:t>503</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928" w:type="dxa"/>
            <w:tcBorders>
              <w:bottom w:val="nil"/>
            </w:tcBorders>
          </w:tcPr>
          <w:p w:rsidR="00795F72" w:rsidRDefault="00795F72">
            <w:pPr>
              <w:pStyle w:val="ConsPlusNormal"/>
              <w:jc w:val="center"/>
            </w:pPr>
            <w:r>
              <w:t>15</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47322,3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74"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"Организация информирования населения Владимирской области"</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928" w:type="dxa"/>
            <w:tcBorders>
              <w:bottom w:val="nil"/>
            </w:tcBorders>
          </w:tcPr>
          <w:p w:rsidR="00795F72" w:rsidRDefault="00795F72">
            <w:pPr>
              <w:pStyle w:val="ConsPlusNormal"/>
              <w:jc w:val="center"/>
            </w:pPr>
            <w:r>
              <w:t>15 0 01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46293,3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75"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15 0 01 98731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7685,2</w:t>
            </w:r>
          </w:p>
        </w:tc>
      </w:tr>
      <w:tr w:rsidR="00795F72">
        <w:tblPrEx>
          <w:tblBorders>
            <w:insideH w:val="nil"/>
          </w:tblBorders>
        </w:tblPrEx>
        <w:tc>
          <w:tcPr>
            <w:tcW w:w="2891" w:type="dxa"/>
            <w:tcBorders>
              <w:bottom w:val="nil"/>
            </w:tcBorders>
          </w:tcPr>
          <w:p w:rsidR="00795F72" w:rsidRDefault="00795F72">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928" w:type="dxa"/>
            <w:tcBorders>
              <w:bottom w:val="nil"/>
            </w:tcBorders>
          </w:tcPr>
          <w:p w:rsidR="00795F72" w:rsidRDefault="00795F72">
            <w:pPr>
              <w:pStyle w:val="ConsPlusNormal"/>
              <w:jc w:val="center"/>
            </w:pPr>
            <w:r>
              <w:t>15 0 01 98734</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38608,1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76"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 xml:space="preserve">Основное мероприятие "Стимулирование увеличения объема социально значимых материалов в средствах </w:t>
            </w:r>
            <w:r>
              <w:lastRenderedPageBreak/>
              <w:t>массовой информации, повышение эффективности взаимодействия средств массовой информации и администрации области"</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15 0 02</w:t>
            </w:r>
          </w:p>
        </w:tc>
        <w:tc>
          <w:tcPr>
            <w:tcW w:w="701" w:type="dxa"/>
          </w:tcPr>
          <w:p w:rsidR="00795F72" w:rsidRDefault="00795F72">
            <w:pPr>
              <w:pStyle w:val="ConsPlusNormal"/>
            </w:pPr>
          </w:p>
        </w:tc>
        <w:tc>
          <w:tcPr>
            <w:tcW w:w="1531" w:type="dxa"/>
          </w:tcPr>
          <w:p w:rsidR="00795F72" w:rsidRDefault="00795F72">
            <w:pPr>
              <w:pStyle w:val="ConsPlusNormal"/>
              <w:jc w:val="center"/>
            </w:pPr>
            <w:r>
              <w:t>533,8</w:t>
            </w:r>
          </w:p>
        </w:tc>
      </w:tr>
      <w:tr w:rsidR="00795F72">
        <w:tc>
          <w:tcPr>
            <w:tcW w:w="2891" w:type="dxa"/>
          </w:tcPr>
          <w:p w:rsidR="00795F72" w:rsidRDefault="00795F72">
            <w:pPr>
              <w:pStyle w:val="ConsPlusNormal"/>
            </w:pPr>
            <w:r>
              <w:t>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15 0 02 0И192</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228,8</w:t>
            </w:r>
          </w:p>
        </w:tc>
      </w:tr>
      <w:tr w:rsidR="00795F72">
        <w:tc>
          <w:tcPr>
            <w:tcW w:w="2891" w:type="dxa"/>
          </w:tcPr>
          <w:p w:rsidR="00795F72" w:rsidRDefault="00795F72">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15 0 02 10680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305,0</w:t>
            </w:r>
          </w:p>
        </w:tc>
      </w:tr>
      <w:tr w:rsidR="00795F72">
        <w:tc>
          <w:tcPr>
            <w:tcW w:w="2891" w:type="dxa"/>
          </w:tcPr>
          <w:p w:rsidR="00795F72" w:rsidRDefault="00795F72">
            <w:pPr>
              <w:pStyle w:val="ConsPlusNormal"/>
            </w:pPr>
            <w:r>
              <w:t>Основное мероприятие "Повышение качества информационного сопровождения деятельности органов государственной власти"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15 0 03</w:t>
            </w:r>
          </w:p>
        </w:tc>
        <w:tc>
          <w:tcPr>
            <w:tcW w:w="701" w:type="dxa"/>
          </w:tcPr>
          <w:p w:rsidR="00795F72" w:rsidRDefault="00795F72">
            <w:pPr>
              <w:pStyle w:val="ConsPlusNormal"/>
            </w:pPr>
          </w:p>
        </w:tc>
        <w:tc>
          <w:tcPr>
            <w:tcW w:w="1531" w:type="dxa"/>
          </w:tcPr>
          <w:p w:rsidR="00795F72" w:rsidRDefault="00795F72">
            <w:pPr>
              <w:pStyle w:val="ConsPlusNormal"/>
              <w:jc w:val="center"/>
            </w:pPr>
            <w:r>
              <w:t>495,2</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15 0 03 00190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38,6</w:t>
            </w:r>
          </w:p>
        </w:tc>
      </w:tr>
      <w:tr w:rsidR="00795F72">
        <w:tc>
          <w:tcPr>
            <w:tcW w:w="2891" w:type="dxa"/>
          </w:tcPr>
          <w:p w:rsidR="00795F72" w:rsidRDefault="00795F72">
            <w:pPr>
              <w:pStyle w:val="ConsPlusNormal"/>
            </w:pPr>
            <w:r>
              <w:t xml:space="preserve">Организационное и материально-техническое обеспечение, сопровождение и реализация мероприятий в сфере средств массовой </w:t>
            </w:r>
            <w:r>
              <w:lastRenderedPageBreak/>
              <w:t>информации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15 0 03 0И193</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137,4</w:t>
            </w:r>
          </w:p>
        </w:tc>
      </w:tr>
      <w:tr w:rsidR="00795F72">
        <w:tc>
          <w:tcPr>
            <w:tcW w:w="2891" w:type="dxa"/>
          </w:tcPr>
          <w:p w:rsidR="00795F72" w:rsidRDefault="00795F72">
            <w:pPr>
              <w:pStyle w:val="ConsPlusNormal"/>
            </w:pPr>
            <w:r>
              <w:t>Информационное редактирование и продвижение регионального единого информационного портала "Средства массовой информации Владимирской области", проведение социологических опросов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15 0 03 0И194</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319,2</w:t>
            </w:r>
          </w:p>
        </w:tc>
      </w:tr>
      <w:tr w:rsidR="00795F72">
        <w:tc>
          <w:tcPr>
            <w:tcW w:w="2891" w:type="dxa"/>
          </w:tcPr>
          <w:p w:rsidR="00795F72" w:rsidRDefault="00795F72">
            <w:pPr>
              <w:pStyle w:val="ConsPlusNormal"/>
            </w:pPr>
            <w:r>
              <w:t xml:space="preserve">Государственная </w:t>
            </w:r>
            <w:hyperlink r:id="rId277"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34</w:t>
            </w:r>
          </w:p>
        </w:tc>
        <w:tc>
          <w:tcPr>
            <w:tcW w:w="701" w:type="dxa"/>
          </w:tcPr>
          <w:p w:rsidR="00795F72" w:rsidRDefault="00795F72">
            <w:pPr>
              <w:pStyle w:val="ConsPlusNormal"/>
            </w:pPr>
          </w:p>
        </w:tc>
        <w:tc>
          <w:tcPr>
            <w:tcW w:w="1531" w:type="dxa"/>
          </w:tcPr>
          <w:p w:rsidR="00795F72" w:rsidRDefault="00795F72">
            <w:pPr>
              <w:pStyle w:val="ConsPlusNormal"/>
              <w:jc w:val="center"/>
            </w:pPr>
            <w:r>
              <w:t>2130,0</w:t>
            </w:r>
          </w:p>
        </w:tc>
      </w:tr>
      <w:tr w:rsidR="00795F72">
        <w:tc>
          <w:tcPr>
            <w:tcW w:w="2891"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34 0 01</w:t>
            </w:r>
          </w:p>
        </w:tc>
        <w:tc>
          <w:tcPr>
            <w:tcW w:w="701" w:type="dxa"/>
          </w:tcPr>
          <w:p w:rsidR="00795F72" w:rsidRDefault="00795F72">
            <w:pPr>
              <w:pStyle w:val="ConsPlusNormal"/>
            </w:pPr>
          </w:p>
        </w:tc>
        <w:tc>
          <w:tcPr>
            <w:tcW w:w="1531" w:type="dxa"/>
          </w:tcPr>
          <w:p w:rsidR="00795F72" w:rsidRDefault="00795F72">
            <w:pPr>
              <w:pStyle w:val="ConsPlusNormal"/>
              <w:jc w:val="center"/>
            </w:pPr>
            <w:r>
              <w:t>2130,0</w:t>
            </w:r>
          </w:p>
        </w:tc>
      </w:tr>
      <w:tr w:rsidR="00795F72">
        <w:tc>
          <w:tcPr>
            <w:tcW w:w="2891" w:type="dxa"/>
          </w:tcPr>
          <w:p w:rsidR="00795F72" w:rsidRDefault="00795F72">
            <w:pPr>
              <w:pStyle w:val="ConsPlusNormal"/>
            </w:pPr>
            <w:r>
              <w:t>Поддержка общественных инициатив и мероприятий, направленных на формирование и укрепление гражданского патриотизма и российской гражданской идентичности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34 0 01 22410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330,0</w:t>
            </w:r>
          </w:p>
        </w:tc>
      </w:tr>
      <w:tr w:rsidR="00795F72">
        <w:tc>
          <w:tcPr>
            <w:tcW w:w="2891" w:type="dxa"/>
          </w:tcPr>
          <w:p w:rsidR="00795F72" w:rsidRDefault="00795F72">
            <w:pPr>
              <w:pStyle w:val="ConsPlusNormal"/>
            </w:pPr>
            <w:r>
              <w:t xml:space="preserve">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w:t>
            </w:r>
            <w:r>
              <w:lastRenderedPageBreak/>
              <w:t>государственных (муниципальных) нужд)</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1800,0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1530,0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270,0</w:t>
            </w:r>
          </w:p>
        </w:tc>
      </w:tr>
      <w:tr w:rsidR="00795F72">
        <w:tc>
          <w:tcPr>
            <w:tcW w:w="2891" w:type="dxa"/>
          </w:tcPr>
          <w:p w:rsidR="00795F72" w:rsidRDefault="00795F72">
            <w:pPr>
              <w:pStyle w:val="ConsPlusNormal"/>
            </w:pPr>
            <w:r>
              <w:t xml:space="preserve">Государственная </w:t>
            </w:r>
            <w:hyperlink r:id="rId278" w:history="1">
              <w:r>
                <w:rPr>
                  <w:color w:val="0000FF"/>
                </w:rPr>
                <w:t>программа</w:t>
              </w:r>
            </w:hyperlink>
            <w:r>
              <w:t xml:space="preserve"> Владимирской области "Патриотическое воспитание граждан Владимирской области на 2017 - 2020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38</w:t>
            </w:r>
          </w:p>
        </w:tc>
        <w:tc>
          <w:tcPr>
            <w:tcW w:w="701" w:type="dxa"/>
          </w:tcPr>
          <w:p w:rsidR="00795F72" w:rsidRDefault="00795F72">
            <w:pPr>
              <w:pStyle w:val="ConsPlusNormal"/>
            </w:pPr>
          </w:p>
        </w:tc>
        <w:tc>
          <w:tcPr>
            <w:tcW w:w="1531" w:type="dxa"/>
          </w:tcPr>
          <w:p w:rsidR="00795F72" w:rsidRDefault="00795F72">
            <w:pPr>
              <w:pStyle w:val="ConsPlusNormal"/>
              <w:jc w:val="center"/>
            </w:pPr>
            <w:r>
              <w:t>11470,4</w:t>
            </w:r>
          </w:p>
        </w:tc>
      </w:tr>
      <w:tr w:rsidR="00795F72">
        <w:tc>
          <w:tcPr>
            <w:tcW w:w="2891" w:type="dxa"/>
          </w:tcPr>
          <w:p w:rsidR="00795F72" w:rsidRDefault="00795F72">
            <w:pPr>
              <w:pStyle w:val="ConsPlusNormal"/>
            </w:pPr>
            <w:r>
              <w:t>Основное мероприятие "Мероприятия гражданско-правовой и военно-патриотической направленности"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38 0 02</w:t>
            </w:r>
          </w:p>
        </w:tc>
        <w:tc>
          <w:tcPr>
            <w:tcW w:w="701" w:type="dxa"/>
          </w:tcPr>
          <w:p w:rsidR="00795F72" w:rsidRDefault="00795F72">
            <w:pPr>
              <w:pStyle w:val="ConsPlusNormal"/>
            </w:pPr>
          </w:p>
        </w:tc>
        <w:tc>
          <w:tcPr>
            <w:tcW w:w="1531" w:type="dxa"/>
          </w:tcPr>
          <w:p w:rsidR="00795F72" w:rsidRDefault="00795F72">
            <w:pPr>
              <w:pStyle w:val="ConsPlusNormal"/>
              <w:jc w:val="center"/>
            </w:pPr>
            <w:r>
              <w:t>11260,0</w:t>
            </w:r>
          </w:p>
        </w:tc>
      </w:tr>
      <w:tr w:rsidR="00795F72">
        <w:tc>
          <w:tcPr>
            <w:tcW w:w="2891" w:type="dxa"/>
          </w:tcPr>
          <w:p w:rsidR="00795F72" w:rsidRDefault="00795F72">
            <w:pPr>
              <w:pStyle w:val="ConsPlusNormal"/>
            </w:pPr>
            <w:r>
              <w:t>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38 0 02 20600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1260,0</w:t>
            </w:r>
          </w:p>
        </w:tc>
      </w:tr>
      <w:tr w:rsidR="00795F72">
        <w:tc>
          <w:tcPr>
            <w:tcW w:w="2891" w:type="dxa"/>
          </w:tcPr>
          <w:p w:rsidR="00795F72" w:rsidRDefault="00795F72">
            <w:pPr>
              <w:pStyle w:val="ConsPlusNormal"/>
            </w:pPr>
            <w:r>
              <w:t>Софинансирование расходов, связанных с присвоением г. Коврову почетного звания РФ "Город воинской славы" и увековечением памяти погибших при защите Отечества (Межбюджетные трансферты)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38 0 02 71350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10000,0</w:t>
            </w:r>
          </w:p>
        </w:tc>
      </w:tr>
      <w:tr w:rsidR="00795F72">
        <w:tc>
          <w:tcPr>
            <w:tcW w:w="2891" w:type="dxa"/>
          </w:tcPr>
          <w:p w:rsidR="00795F72" w:rsidRDefault="00795F72">
            <w:pPr>
              <w:pStyle w:val="ConsPlusNormal"/>
            </w:pPr>
            <w:r>
              <w:t>Основное мероприятие "Развитие шефства Владимирской области над соединениями и частями Вооруженных Сил Российской Федерации, другими воинскими формированиями и казачьими обществами"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38 0 03</w:t>
            </w:r>
          </w:p>
        </w:tc>
        <w:tc>
          <w:tcPr>
            <w:tcW w:w="701" w:type="dxa"/>
          </w:tcPr>
          <w:p w:rsidR="00795F72" w:rsidRDefault="00795F72">
            <w:pPr>
              <w:pStyle w:val="ConsPlusNormal"/>
            </w:pPr>
          </w:p>
        </w:tc>
        <w:tc>
          <w:tcPr>
            <w:tcW w:w="1531" w:type="dxa"/>
          </w:tcPr>
          <w:p w:rsidR="00795F72" w:rsidRDefault="00795F72">
            <w:pPr>
              <w:pStyle w:val="ConsPlusNormal"/>
              <w:jc w:val="center"/>
            </w:pPr>
            <w:r>
              <w:t>210,4</w:t>
            </w:r>
          </w:p>
        </w:tc>
      </w:tr>
      <w:tr w:rsidR="00795F72">
        <w:tc>
          <w:tcPr>
            <w:tcW w:w="2891" w:type="dxa"/>
          </w:tcPr>
          <w:p w:rsidR="00795F72" w:rsidRDefault="00795F72">
            <w:pPr>
              <w:pStyle w:val="ConsPlusNormal"/>
            </w:pPr>
            <w:r>
              <w:t xml:space="preserve">Проведение мероприятий, направленных на укрепление взаимодействия Владимирской области с </w:t>
            </w:r>
            <w:r>
              <w:lastRenderedPageBreak/>
              <w:t>соединениями и частями Вооруженных Сил Российской Федерации, другими воинскими формированиями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38 0 03 20610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210,4</w:t>
            </w:r>
          </w:p>
        </w:tc>
      </w:tr>
      <w:tr w:rsidR="00795F72">
        <w:tblPrEx>
          <w:tblBorders>
            <w:insideH w:val="nil"/>
          </w:tblBorders>
        </w:tblPrEx>
        <w:tc>
          <w:tcPr>
            <w:tcW w:w="2891" w:type="dxa"/>
            <w:tcBorders>
              <w:bottom w:val="nil"/>
            </w:tcBorders>
          </w:tcPr>
          <w:p w:rsidR="00795F72" w:rsidRDefault="00795F72">
            <w:pPr>
              <w:pStyle w:val="ConsPlusNormal"/>
            </w:pPr>
            <w:r>
              <w:t>Непрограммные расходы иных областных органов исполнительной власти</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928" w:type="dxa"/>
            <w:tcBorders>
              <w:bottom w:val="nil"/>
            </w:tcBorders>
          </w:tcPr>
          <w:p w:rsidR="00795F72" w:rsidRDefault="00795F72">
            <w:pPr>
              <w:pStyle w:val="ConsPlusNormal"/>
              <w:jc w:val="center"/>
            </w:pPr>
            <w:r>
              <w:t>99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78325,2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79"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Иные непрограммные расходы</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928" w:type="dxa"/>
            <w:tcBorders>
              <w:bottom w:val="nil"/>
            </w:tcBorders>
          </w:tcPr>
          <w:p w:rsidR="00795F72" w:rsidRDefault="00795F72">
            <w:pPr>
              <w:pStyle w:val="ConsPlusNormal"/>
              <w:jc w:val="center"/>
            </w:pPr>
            <w:r>
              <w:t>99 9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78325,2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80"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Представительские расходы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99 9 00 20590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19000,0</w:t>
            </w:r>
          </w:p>
        </w:tc>
      </w:tr>
      <w:tr w:rsidR="00795F72">
        <w:tc>
          <w:tcPr>
            <w:tcW w:w="2891" w:type="dxa"/>
          </w:tcPr>
          <w:p w:rsidR="00795F72" w:rsidRDefault="00795F72">
            <w:pPr>
              <w:pStyle w:val="ConsPlusNormal"/>
            </w:pPr>
            <w:r>
              <w:t>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99 9 00 23040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1500,0</w:t>
            </w:r>
          </w:p>
        </w:tc>
      </w:tr>
      <w:tr w:rsidR="00795F72">
        <w:tc>
          <w:tcPr>
            <w:tcW w:w="2891" w:type="dxa"/>
          </w:tcPr>
          <w:p w:rsidR="00795F72" w:rsidRDefault="00795F72">
            <w:pPr>
              <w:pStyle w:val="ConsPlusNormal"/>
            </w:pPr>
            <w:r>
              <w:t>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99 9 00 51410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5201,0</w:t>
            </w:r>
          </w:p>
        </w:tc>
      </w:tr>
      <w:tr w:rsidR="00795F72">
        <w:tc>
          <w:tcPr>
            <w:tcW w:w="2891" w:type="dxa"/>
          </w:tcPr>
          <w:p w:rsidR="00795F72" w:rsidRDefault="00795F72">
            <w:pPr>
              <w:pStyle w:val="ConsPlusNormal"/>
            </w:pPr>
            <w:r>
              <w:t xml:space="preserve">Обеспечение деятельности депутатов Государственной Думы и их помощников (Закупка товаров, работ и услуг для обеспечения </w:t>
            </w:r>
            <w:r>
              <w:lastRenderedPageBreak/>
              <w:t>государственных (муниципальных) нужд)</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99 9 00 51410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4486,0</w:t>
            </w:r>
          </w:p>
        </w:tc>
      </w:tr>
      <w:tr w:rsidR="00795F72">
        <w:tc>
          <w:tcPr>
            <w:tcW w:w="2891" w:type="dxa"/>
          </w:tcPr>
          <w:p w:rsidR="00795F72" w:rsidRDefault="00795F72">
            <w:pPr>
              <w:pStyle w:val="ConsPlusNormal"/>
            </w:pPr>
            <w:r>
              <w:t>Обеспечение деятельности членов Совета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99 9 00 51420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2883,0</w:t>
            </w:r>
          </w:p>
        </w:tc>
      </w:tr>
      <w:tr w:rsidR="00795F72">
        <w:tc>
          <w:tcPr>
            <w:tcW w:w="2891" w:type="dxa"/>
          </w:tcPr>
          <w:p w:rsidR="00795F72" w:rsidRDefault="00795F72">
            <w:pPr>
              <w:pStyle w:val="ConsPlusNormal"/>
            </w:pPr>
            <w:r>
              <w:t>Обеспечение деятельности членов Совета Федерации и их помощников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99 9 00 51420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500,0</w:t>
            </w:r>
          </w:p>
        </w:tc>
      </w:tr>
      <w:tr w:rsidR="00795F72">
        <w:tblPrEx>
          <w:tblBorders>
            <w:insideH w:val="nil"/>
          </w:tblBorders>
        </w:tblPrEx>
        <w:tc>
          <w:tcPr>
            <w:tcW w:w="2891" w:type="dxa"/>
            <w:tcBorders>
              <w:bottom w:val="nil"/>
            </w:tcBorders>
          </w:tcPr>
          <w:p w:rsidR="00795F72" w:rsidRDefault="00795F72">
            <w:pPr>
              <w:pStyle w:val="ConsPlusNormal"/>
            </w:pPr>
            <w:r>
              <w:t>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928" w:type="dxa"/>
            <w:tcBorders>
              <w:bottom w:val="nil"/>
            </w:tcBorders>
          </w:tcPr>
          <w:p w:rsidR="00795F72" w:rsidRDefault="00795F72">
            <w:pPr>
              <w:pStyle w:val="ConsPlusNormal"/>
              <w:jc w:val="center"/>
            </w:pPr>
            <w:r>
              <w:t>99 9 00 ФЦ590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44755,2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81"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Национальная безопасность и правоохранительная деятельность</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3777,7</w:t>
            </w:r>
          </w:p>
        </w:tc>
      </w:tr>
      <w:tr w:rsidR="00795F72">
        <w:tc>
          <w:tcPr>
            <w:tcW w:w="2891" w:type="dxa"/>
          </w:tcPr>
          <w:p w:rsidR="00795F72" w:rsidRDefault="00795F72">
            <w:pPr>
              <w:pStyle w:val="ConsPlusNormal"/>
            </w:pPr>
            <w:r>
              <w:t>Другие вопросы в области национальной безопасности и правоохранительной деятельности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3777,7</w:t>
            </w:r>
          </w:p>
        </w:tc>
      </w:tr>
      <w:tr w:rsidR="00795F72">
        <w:tc>
          <w:tcPr>
            <w:tcW w:w="2891" w:type="dxa"/>
          </w:tcPr>
          <w:p w:rsidR="00795F72" w:rsidRDefault="00795F72">
            <w:pPr>
              <w:pStyle w:val="ConsPlusNormal"/>
            </w:pPr>
            <w:r>
              <w:t xml:space="preserve">Государственная </w:t>
            </w:r>
            <w:hyperlink r:id="rId282" w:history="1">
              <w:r>
                <w:rPr>
                  <w:color w:val="0000FF"/>
                </w:rPr>
                <w:t>программа</w:t>
              </w:r>
            </w:hyperlink>
            <w:r>
              <w:t xml:space="preserve"> "Обеспечение безопасности населения и территорий во </w:t>
            </w:r>
            <w:r>
              <w:lastRenderedPageBreak/>
              <w:t>Владимирской области"</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w:t>
            </w:r>
          </w:p>
        </w:tc>
        <w:tc>
          <w:tcPr>
            <w:tcW w:w="701" w:type="dxa"/>
          </w:tcPr>
          <w:p w:rsidR="00795F72" w:rsidRDefault="00795F72">
            <w:pPr>
              <w:pStyle w:val="ConsPlusNormal"/>
            </w:pPr>
          </w:p>
        </w:tc>
        <w:tc>
          <w:tcPr>
            <w:tcW w:w="1531" w:type="dxa"/>
          </w:tcPr>
          <w:p w:rsidR="00795F72" w:rsidRDefault="00795F72">
            <w:pPr>
              <w:pStyle w:val="ConsPlusNormal"/>
              <w:jc w:val="center"/>
            </w:pPr>
            <w:r>
              <w:t>3427,7</w:t>
            </w:r>
          </w:p>
        </w:tc>
      </w:tr>
      <w:tr w:rsidR="00795F72">
        <w:tc>
          <w:tcPr>
            <w:tcW w:w="2891" w:type="dxa"/>
          </w:tcPr>
          <w:p w:rsidR="00795F72" w:rsidRDefault="00795F72">
            <w:pPr>
              <w:pStyle w:val="ConsPlusNormal"/>
            </w:pPr>
            <w:hyperlink r:id="rId283"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w:t>
            </w:r>
          </w:p>
        </w:tc>
        <w:tc>
          <w:tcPr>
            <w:tcW w:w="701" w:type="dxa"/>
          </w:tcPr>
          <w:p w:rsidR="00795F72" w:rsidRDefault="00795F72">
            <w:pPr>
              <w:pStyle w:val="ConsPlusNormal"/>
            </w:pPr>
          </w:p>
        </w:tc>
        <w:tc>
          <w:tcPr>
            <w:tcW w:w="1531" w:type="dxa"/>
          </w:tcPr>
          <w:p w:rsidR="00795F72" w:rsidRDefault="00795F72">
            <w:pPr>
              <w:pStyle w:val="ConsPlusNormal"/>
              <w:jc w:val="center"/>
            </w:pPr>
            <w:r>
              <w:t>3427,7</w:t>
            </w:r>
          </w:p>
        </w:tc>
      </w:tr>
      <w:tr w:rsidR="00795F72">
        <w:tc>
          <w:tcPr>
            <w:tcW w:w="2891" w:type="dxa"/>
          </w:tcPr>
          <w:p w:rsidR="00795F72" w:rsidRDefault="00795F72">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w:t>
            </w:r>
          </w:p>
        </w:tc>
        <w:tc>
          <w:tcPr>
            <w:tcW w:w="701" w:type="dxa"/>
          </w:tcPr>
          <w:p w:rsidR="00795F72" w:rsidRDefault="00795F72">
            <w:pPr>
              <w:pStyle w:val="ConsPlusNormal"/>
            </w:pPr>
          </w:p>
        </w:tc>
        <w:tc>
          <w:tcPr>
            <w:tcW w:w="1531" w:type="dxa"/>
          </w:tcPr>
          <w:p w:rsidR="00795F72" w:rsidRDefault="00795F72">
            <w:pPr>
              <w:pStyle w:val="ConsPlusNormal"/>
              <w:jc w:val="center"/>
            </w:pPr>
            <w:r>
              <w:t>3327,7</w:t>
            </w:r>
          </w:p>
        </w:tc>
      </w:tr>
      <w:tr w:rsidR="00795F72">
        <w:tc>
          <w:tcPr>
            <w:tcW w:w="2891" w:type="dxa"/>
          </w:tcPr>
          <w:p w:rsidR="00795F72" w:rsidRDefault="00795F72">
            <w:pPr>
              <w:pStyle w:val="ConsPlusNormal"/>
            </w:pPr>
            <w:r>
              <w:t>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23 1 01 10683</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120,0</w:t>
            </w:r>
          </w:p>
        </w:tc>
      </w:tr>
      <w:tr w:rsidR="00795F72">
        <w:tc>
          <w:tcPr>
            <w:tcW w:w="2891" w:type="dxa"/>
          </w:tcPr>
          <w:p w:rsidR="00795F72" w:rsidRDefault="00795F72">
            <w:pPr>
              <w:pStyle w:val="ConsPlusNormal"/>
            </w:pPr>
            <w:r>
              <w:t>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23 1 01 20860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737,4</w:t>
            </w:r>
          </w:p>
        </w:tc>
      </w:tr>
      <w:tr w:rsidR="00795F72">
        <w:tc>
          <w:tcPr>
            <w:tcW w:w="2891" w:type="dxa"/>
          </w:tcPr>
          <w:p w:rsidR="00795F72" w:rsidRDefault="00795F72">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23 1 01 22780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770,3</w:t>
            </w:r>
          </w:p>
        </w:tc>
      </w:tr>
      <w:tr w:rsidR="00795F72">
        <w:tc>
          <w:tcPr>
            <w:tcW w:w="2891" w:type="dxa"/>
          </w:tcPr>
          <w:p w:rsidR="00795F72" w:rsidRDefault="00795F72">
            <w:pPr>
              <w:pStyle w:val="ConsPlusNormal"/>
            </w:pPr>
            <w:r>
              <w:t xml:space="preserve">Мероприятия по </w:t>
            </w:r>
            <w:r>
              <w:lastRenderedPageBreak/>
              <w:t>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23 1 01 71290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500,0</w:t>
            </w:r>
          </w:p>
        </w:tc>
      </w:tr>
      <w:tr w:rsidR="00795F72">
        <w:tc>
          <w:tcPr>
            <w:tcW w:w="2891" w:type="dxa"/>
          </w:tcPr>
          <w:p w:rsidR="00795F72" w:rsidRDefault="00795F72">
            <w:pPr>
              <w:pStyle w:val="ConsPlusNormal"/>
            </w:pPr>
            <w:r>
              <w:t>Мероприятия по предупреждению терроризма и экстремизма в сфере спорта (Межбюджетные трансферты)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23 1 01 71300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1200,0</w:t>
            </w:r>
          </w:p>
        </w:tc>
      </w:tr>
      <w:tr w:rsidR="00795F72">
        <w:tc>
          <w:tcPr>
            <w:tcW w:w="2891" w:type="dxa"/>
          </w:tcPr>
          <w:p w:rsidR="00795F72" w:rsidRDefault="00795F72">
            <w:pPr>
              <w:pStyle w:val="ConsPlusNormal"/>
            </w:pPr>
            <w:r>
              <w:t>Основное мероприятие "Поддержка граждан и их объединений, участвующих в охране общественного порядка"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23 1 02</w:t>
            </w: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23 1 02 22790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 xml:space="preserve">Государственная </w:t>
            </w:r>
            <w:hyperlink r:id="rId284"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34</w:t>
            </w:r>
          </w:p>
        </w:tc>
        <w:tc>
          <w:tcPr>
            <w:tcW w:w="701" w:type="dxa"/>
          </w:tcPr>
          <w:p w:rsidR="00795F72" w:rsidRDefault="00795F72">
            <w:pPr>
              <w:pStyle w:val="ConsPlusNormal"/>
            </w:pPr>
          </w:p>
        </w:tc>
        <w:tc>
          <w:tcPr>
            <w:tcW w:w="1531" w:type="dxa"/>
          </w:tcPr>
          <w:p w:rsidR="00795F72" w:rsidRDefault="00795F72">
            <w:pPr>
              <w:pStyle w:val="ConsPlusNormal"/>
              <w:jc w:val="center"/>
            </w:pPr>
            <w:r>
              <w:t>350,0</w:t>
            </w:r>
          </w:p>
        </w:tc>
      </w:tr>
      <w:tr w:rsidR="00795F72">
        <w:tc>
          <w:tcPr>
            <w:tcW w:w="2891"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34 0 01</w:t>
            </w:r>
          </w:p>
        </w:tc>
        <w:tc>
          <w:tcPr>
            <w:tcW w:w="701" w:type="dxa"/>
          </w:tcPr>
          <w:p w:rsidR="00795F72" w:rsidRDefault="00795F72">
            <w:pPr>
              <w:pStyle w:val="ConsPlusNormal"/>
            </w:pPr>
          </w:p>
        </w:tc>
        <w:tc>
          <w:tcPr>
            <w:tcW w:w="1531" w:type="dxa"/>
          </w:tcPr>
          <w:p w:rsidR="00795F72" w:rsidRDefault="00795F72">
            <w:pPr>
              <w:pStyle w:val="ConsPlusNormal"/>
              <w:jc w:val="center"/>
            </w:pPr>
            <w:r>
              <w:t>350,0</w:t>
            </w:r>
          </w:p>
        </w:tc>
      </w:tr>
      <w:tr w:rsidR="00795F72">
        <w:tc>
          <w:tcPr>
            <w:tcW w:w="2891" w:type="dxa"/>
          </w:tcPr>
          <w:p w:rsidR="00795F72" w:rsidRDefault="00795F72">
            <w:pPr>
              <w:pStyle w:val="ConsPlusNormal"/>
            </w:pPr>
            <w:r>
              <w:t xml:space="preserve">Реализация мероприятий по укреплению единства российской нации и </w:t>
            </w:r>
            <w:r>
              <w:lastRenderedPageBreak/>
              <w:t>этнокультурному развитию народов России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350,0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297,5</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52,5</w:t>
            </w:r>
          </w:p>
        </w:tc>
      </w:tr>
      <w:tr w:rsidR="00795F72">
        <w:tblPrEx>
          <w:tblBorders>
            <w:insideH w:val="nil"/>
          </w:tblBorders>
        </w:tblPrEx>
        <w:tc>
          <w:tcPr>
            <w:tcW w:w="2891" w:type="dxa"/>
            <w:tcBorders>
              <w:bottom w:val="nil"/>
            </w:tcBorders>
          </w:tcPr>
          <w:p w:rsidR="00795F72" w:rsidRDefault="00795F72">
            <w:pPr>
              <w:pStyle w:val="ConsPlusNormal"/>
            </w:pPr>
            <w:r>
              <w:t>Национальная экономика</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177040,3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85"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Транспорт</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68909,9</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68909,9</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68909,9</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99 9 00 00590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68909,9</w:t>
            </w:r>
          </w:p>
        </w:tc>
      </w:tr>
      <w:tr w:rsidR="00795F72">
        <w:tc>
          <w:tcPr>
            <w:tcW w:w="2891" w:type="dxa"/>
          </w:tcPr>
          <w:p w:rsidR="00795F72" w:rsidRDefault="00795F72">
            <w:pPr>
              <w:pStyle w:val="ConsPlusNormal"/>
            </w:pPr>
            <w:r>
              <w:t>Связь и информатика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76100,4</w:t>
            </w:r>
          </w:p>
        </w:tc>
      </w:tr>
      <w:tr w:rsidR="00795F72">
        <w:tc>
          <w:tcPr>
            <w:tcW w:w="2891" w:type="dxa"/>
          </w:tcPr>
          <w:p w:rsidR="00795F72" w:rsidRDefault="00795F72">
            <w:pPr>
              <w:pStyle w:val="ConsPlusNormal"/>
            </w:pPr>
            <w:r>
              <w:t xml:space="preserve">Государственная </w:t>
            </w:r>
            <w:hyperlink r:id="rId286" w:history="1">
              <w:r>
                <w:rPr>
                  <w:color w:val="0000FF"/>
                </w:rPr>
                <w:t>программа</w:t>
              </w:r>
            </w:hyperlink>
            <w:r>
              <w:t xml:space="preserve"> Владимирской области "Информационное общество (2014 - 2020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w:t>
            </w:r>
          </w:p>
        </w:tc>
        <w:tc>
          <w:tcPr>
            <w:tcW w:w="701" w:type="dxa"/>
          </w:tcPr>
          <w:p w:rsidR="00795F72" w:rsidRDefault="00795F72">
            <w:pPr>
              <w:pStyle w:val="ConsPlusNormal"/>
            </w:pPr>
          </w:p>
        </w:tc>
        <w:tc>
          <w:tcPr>
            <w:tcW w:w="1531" w:type="dxa"/>
          </w:tcPr>
          <w:p w:rsidR="00795F72" w:rsidRDefault="00795F72">
            <w:pPr>
              <w:pStyle w:val="ConsPlusNormal"/>
              <w:jc w:val="center"/>
            </w:pPr>
            <w:r>
              <w:t>76100,4</w:t>
            </w:r>
          </w:p>
        </w:tc>
      </w:tr>
      <w:tr w:rsidR="00795F72">
        <w:tc>
          <w:tcPr>
            <w:tcW w:w="2891" w:type="dxa"/>
          </w:tcPr>
          <w:p w:rsidR="00795F72" w:rsidRDefault="00795F72">
            <w:pPr>
              <w:pStyle w:val="ConsPlusNormal"/>
            </w:pPr>
            <w:hyperlink r:id="rId287" w:history="1">
              <w:r>
                <w:rPr>
                  <w:color w:val="0000FF"/>
                </w:rPr>
                <w:t>Подпрограмма</w:t>
              </w:r>
            </w:hyperlink>
            <w:r>
              <w:t xml:space="preserve">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w:t>
            </w:r>
          </w:p>
        </w:tc>
        <w:tc>
          <w:tcPr>
            <w:tcW w:w="701" w:type="dxa"/>
          </w:tcPr>
          <w:p w:rsidR="00795F72" w:rsidRDefault="00795F72">
            <w:pPr>
              <w:pStyle w:val="ConsPlusNormal"/>
            </w:pPr>
          </w:p>
        </w:tc>
        <w:tc>
          <w:tcPr>
            <w:tcW w:w="1531" w:type="dxa"/>
          </w:tcPr>
          <w:p w:rsidR="00795F72" w:rsidRDefault="00795F72">
            <w:pPr>
              <w:pStyle w:val="ConsPlusNormal"/>
              <w:jc w:val="center"/>
            </w:pPr>
            <w:r>
              <w:t>34042,0</w:t>
            </w:r>
          </w:p>
        </w:tc>
      </w:tr>
      <w:tr w:rsidR="00795F72">
        <w:tc>
          <w:tcPr>
            <w:tcW w:w="2891" w:type="dxa"/>
          </w:tcPr>
          <w:p w:rsidR="00795F72" w:rsidRDefault="00795F72">
            <w:pPr>
              <w:pStyle w:val="ConsPlusNormal"/>
            </w:pPr>
            <w:r>
              <w:t xml:space="preserve">Основное мероприятие "Развитие официального </w:t>
            </w:r>
            <w:r>
              <w:lastRenderedPageBreak/>
              <w:t>портала государственных органов в сети "Интернет"</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09 1 01</w:t>
            </w:r>
          </w:p>
        </w:tc>
        <w:tc>
          <w:tcPr>
            <w:tcW w:w="701" w:type="dxa"/>
          </w:tcPr>
          <w:p w:rsidR="00795F72" w:rsidRDefault="00795F72">
            <w:pPr>
              <w:pStyle w:val="ConsPlusNormal"/>
            </w:pPr>
          </w:p>
        </w:tc>
        <w:tc>
          <w:tcPr>
            <w:tcW w:w="1531" w:type="dxa"/>
          </w:tcPr>
          <w:p w:rsidR="00795F72" w:rsidRDefault="00795F72">
            <w:pPr>
              <w:pStyle w:val="ConsPlusNormal"/>
              <w:jc w:val="center"/>
            </w:pPr>
            <w:r>
              <w:t>2400,0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01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2400,0</w:t>
            </w:r>
          </w:p>
        </w:tc>
      </w:tr>
      <w:tr w:rsidR="00795F72">
        <w:tc>
          <w:tcPr>
            <w:tcW w:w="2891" w:type="dxa"/>
          </w:tcPr>
          <w:p w:rsidR="00795F72" w:rsidRDefault="00795F72">
            <w:pPr>
              <w:pStyle w:val="ConsPlusNormal"/>
            </w:pPr>
            <w:r>
              <w:t>Основное мероприятие "Развитие официальных сайтов государственных органов"</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09 1 02</w:t>
            </w:r>
          </w:p>
        </w:tc>
        <w:tc>
          <w:tcPr>
            <w:tcW w:w="701" w:type="dxa"/>
          </w:tcPr>
          <w:p w:rsidR="00795F72" w:rsidRDefault="00795F72">
            <w:pPr>
              <w:pStyle w:val="ConsPlusNormal"/>
            </w:pPr>
          </w:p>
        </w:tc>
        <w:tc>
          <w:tcPr>
            <w:tcW w:w="1531" w:type="dxa"/>
          </w:tcPr>
          <w:p w:rsidR="00795F72" w:rsidRDefault="00795F72">
            <w:pPr>
              <w:pStyle w:val="ConsPlusNormal"/>
              <w:jc w:val="center"/>
            </w:pPr>
            <w:r>
              <w:t>400,0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02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400,0</w:t>
            </w:r>
          </w:p>
        </w:tc>
      </w:tr>
      <w:tr w:rsidR="00795F72">
        <w:tc>
          <w:tcPr>
            <w:tcW w:w="2891" w:type="dxa"/>
          </w:tcPr>
          <w:p w:rsidR="00795F72" w:rsidRDefault="00795F72">
            <w:pPr>
              <w:pStyle w:val="ConsPlusNormal"/>
            </w:pPr>
            <w:r>
              <w:t>Основное мероприятие "Развитие и сопровождение в сети "Интернет" единого информационного портала средств массовой информации"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09 1 03</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03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Основное мероприятие "Обеспечение доступа к использованию информационных и телекоммуникационных технологий"</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09 1 06</w:t>
            </w:r>
          </w:p>
        </w:tc>
        <w:tc>
          <w:tcPr>
            <w:tcW w:w="701" w:type="dxa"/>
          </w:tcPr>
          <w:p w:rsidR="00795F72" w:rsidRDefault="00795F72">
            <w:pPr>
              <w:pStyle w:val="ConsPlusNormal"/>
            </w:pPr>
          </w:p>
        </w:tc>
        <w:tc>
          <w:tcPr>
            <w:tcW w:w="1531" w:type="dxa"/>
          </w:tcPr>
          <w:p w:rsidR="00795F72" w:rsidRDefault="00795F72">
            <w:pPr>
              <w:pStyle w:val="ConsPlusNormal"/>
              <w:jc w:val="center"/>
            </w:pPr>
            <w:r>
              <w:t>3155,0</w:t>
            </w:r>
          </w:p>
        </w:tc>
      </w:tr>
      <w:tr w:rsidR="00795F72">
        <w:tc>
          <w:tcPr>
            <w:tcW w:w="2891" w:type="dxa"/>
          </w:tcPr>
          <w:p w:rsidR="00795F72" w:rsidRDefault="00795F72">
            <w:pPr>
              <w:pStyle w:val="ConsPlusNormal"/>
            </w:pPr>
            <w:r>
              <w:t xml:space="preserve">Финансовое обеспечение выполнения функций </w:t>
            </w:r>
            <w:r>
              <w:lastRenderedPageBreak/>
              <w:t>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06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3155,0</w:t>
            </w:r>
          </w:p>
        </w:tc>
      </w:tr>
      <w:tr w:rsidR="00795F72">
        <w:tc>
          <w:tcPr>
            <w:tcW w:w="2891" w:type="dxa"/>
          </w:tcPr>
          <w:p w:rsidR="00795F72" w:rsidRDefault="00795F72">
            <w:pPr>
              <w:pStyle w:val="ConsPlusNormal"/>
            </w:pPr>
            <w:r>
              <w:t>Основное мероприятие "Развитие и обеспечение функционирования инфраструктуры электронного правительства, разработка сервисов предоставления государственных услуг в электронной форме в целях обеспечения предоставления государственных и муниципальных услуг"</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09 1 08</w:t>
            </w:r>
          </w:p>
        </w:tc>
        <w:tc>
          <w:tcPr>
            <w:tcW w:w="701" w:type="dxa"/>
          </w:tcPr>
          <w:p w:rsidR="00795F72" w:rsidRDefault="00795F72">
            <w:pPr>
              <w:pStyle w:val="ConsPlusNormal"/>
            </w:pPr>
          </w:p>
        </w:tc>
        <w:tc>
          <w:tcPr>
            <w:tcW w:w="1531" w:type="dxa"/>
          </w:tcPr>
          <w:p w:rsidR="00795F72" w:rsidRDefault="00795F72">
            <w:pPr>
              <w:pStyle w:val="ConsPlusNormal"/>
              <w:jc w:val="center"/>
            </w:pPr>
            <w:r>
              <w:t>14833,2</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08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14833,2</w:t>
            </w:r>
          </w:p>
        </w:tc>
      </w:tr>
      <w:tr w:rsidR="00795F72">
        <w:tc>
          <w:tcPr>
            <w:tcW w:w="2891" w:type="dxa"/>
          </w:tcPr>
          <w:p w:rsidR="00795F72" w:rsidRDefault="00795F72">
            <w:pPr>
              <w:pStyle w:val="ConsPlusNormal"/>
            </w:pPr>
            <w:r>
              <w:t>Основное мероприятие "Развитие и обеспечение функционирования защищенной сети передачи данных региональной системы межведомственного электронного взаимодействия (РСМЭВ)"</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09 1 20</w:t>
            </w:r>
          </w:p>
        </w:tc>
        <w:tc>
          <w:tcPr>
            <w:tcW w:w="701" w:type="dxa"/>
          </w:tcPr>
          <w:p w:rsidR="00795F72" w:rsidRDefault="00795F72">
            <w:pPr>
              <w:pStyle w:val="ConsPlusNormal"/>
            </w:pPr>
          </w:p>
        </w:tc>
        <w:tc>
          <w:tcPr>
            <w:tcW w:w="1531" w:type="dxa"/>
          </w:tcPr>
          <w:p w:rsidR="00795F72" w:rsidRDefault="00795F72">
            <w:pPr>
              <w:pStyle w:val="ConsPlusNormal"/>
              <w:jc w:val="center"/>
            </w:pPr>
            <w:r>
              <w:t>2375,0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20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2375,0</w:t>
            </w:r>
          </w:p>
        </w:tc>
      </w:tr>
      <w:tr w:rsidR="00795F72">
        <w:tc>
          <w:tcPr>
            <w:tcW w:w="2891" w:type="dxa"/>
          </w:tcPr>
          <w:p w:rsidR="00795F72" w:rsidRDefault="00795F72">
            <w:pPr>
              <w:pStyle w:val="ConsPlusNormal"/>
            </w:pPr>
            <w:r>
              <w:t xml:space="preserve">Основное мероприятие "Поддержка региональных </w:t>
            </w:r>
            <w:r>
              <w:lastRenderedPageBreak/>
              <w:t>проектов в сфере информационных технологий"</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09 1 24</w:t>
            </w:r>
          </w:p>
        </w:tc>
        <w:tc>
          <w:tcPr>
            <w:tcW w:w="701" w:type="dxa"/>
          </w:tcPr>
          <w:p w:rsidR="00795F72" w:rsidRDefault="00795F72">
            <w:pPr>
              <w:pStyle w:val="ConsPlusNormal"/>
            </w:pPr>
          </w:p>
        </w:tc>
        <w:tc>
          <w:tcPr>
            <w:tcW w:w="1531" w:type="dxa"/>
          </w:tcPr>
          <w:p w:rsidR="00795F72" w:rsidRDefault="00795F72">
            <w:pPr>
              <w:pStyle w:val="ConsPlusNormal"/>
              <w:jc w:val="center"/>
            </w:pPr>
            <w:r>
              <w:t>10678,8</w:t>
            </w:r>
          </w:p>
        </w:tc>
      </w:tr>
      <w:tr w:rsidR="00795F72">
        <w:tc>
          <w:tcPr>
            <w:tcW w:w="2891" w:type="dxa"/>
          </w:tcPr>
          <w:p w:rsidR="00795F72" w:rsidRDefault="00795F72">
            <w:pPr>
              <w:pStyle w:val="ConsPlusNormal"/>
            </w:pPr>
            <w:r>
              <w:t>Поддержка региональных проектов в сфере информационных технологий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24 R0280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10678,8</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24 R0280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9077,0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24 R0280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1601,8</w:t>
            </w:r>
          </w:p>
        </w:tc>
      </w:tr>
      <w:tr w:rsidR="00795F72">
        <w:tc>
          <w:tcPr>
            <w:tcW w:w="2891" w:type="dxa"/>
          </w:tcPr>
          <w:p w:rsidR="00795F72" w:rsidRDefault="00795F72">
            <w:pPr>
              <w:pStyle w:val="ConsPlusNormal"/>
            </w:pPr>
            <w:hyperlink r:id="rId288" w:history="1">
              <w:r>
                <w:rPr>
                  <w:color w:val="0000FF"/>
                </w:rPr>
                <w:t>Подпрограмма</w:t>
              </w:r>
            </w:hyperlink>
            <w:r>
              <w:t xml:space="preserve"> "Электронные органы исполнительной власти региона"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w:t>
            </w:r>
          </w:p>
        </w:tc>
        <w:tc>
          <w:tcPr>
            <w:tcW w:w="701" w:type="dxa"/>
          </w:tcPr>
          <w:p w:rsidR="00795F72" w:rsidRDefault="00795F72">
            <w:pPr>
              <w:pStyle w:val="ConsPlusNormal"/>
            </w:pPr>
          </w:p>
        </w:tc>
        <w:tc>
          <w:tcPr>
            <w:tcW w:w="1531" w:type="dxa"/>
          </w:tcPr>
          <w:p w:rsidR="00795F72" w:rsidRDefault="00795F72">
            <w:pPr>
              <w:pStyle w:val="ConsPlusNormal"/>
              <w:jc w:val="center"/>
            </w:pPr>
            <w:r>
              <w:t>42058,4</w:t>
            </w:r>
          </w:p>
        </w:tc>
      </w:tr>
      <w:tr w:rsidR="00795F72">
        <w:tc>
          <w:tcPr>
            <w:tcW w:w="2891" w:type="dxa"/>
          </w:tcPr>
          <w:p w:rsidR="00795F72" w:rsidRDefault="00795F72">
            <w:pPr>
              <w:pStyle w:val="ConsPlusNormal"/>
            </w:pPr>
            <w:r>
              <w:t>Основное мероприятие "Создание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09 2 01</w:t>
            </w:r>
          </w:p>
        </w:tc>
        <w:tc>
          <w:tcPr>
            <w:tcW w:w="701" w:type="dxa"/>
          </w:tcPr>
          <w:p w:rsidR="00795F72" w:rsidRDefault="00795F72">
            <w:pPr>
              <w:pStyle w:val="ConsPlusNormal"/>
            </w:pPr>
          </w:p>
        </w:tc>
        <w:tc>
          <w:tcPr>
            <w:tcW w:w="1531" w:type="dxa"/>
          </w:tcPr>
          <w:p w:rsidR="00795F72" w:rsidRDefault="00795F72">
            <w:pPr>
              <w:pStyle w:val="ConsPlusNormal"/>
              <w:jc w:val="center"/>
            </w:pPr>
            <w:r>
              <w:t>1450,0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01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1450,0</w:t>
            </w:r>
          </w:p>
        </w:tc>
      </w:tr>
      <w:tr w:rsidR="00795F72">
        <w:tc>
          <w:tcPr>
            <w:tcW w:w="2891" w:type="dxa"/>
          </w:tcPr>
          <w:p w:rsidR="00795F72" w:rsidRDefault="00795F72">
            <w:pPr>
              <w:pStyle w:val="ConsPlusNormal"/>
            </w:pPr>
            <w:r>
              <w:t>Основное мероприятие "Развитие информационной системы "Кадры"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09 2 05</w:t>
            </w:r>
          </w:p>
        </w:tc>
        <w:tc>
          <w:tcPr>
            <w:tcW w:w="701" w:type="dxa"/>
          </w:tcPr>
          <w:p w:rsidR="00795F72" w:rsidRDefault="00795F72">
            <w:pPr>
              <w:pStyle w:val="ConsPlusNormal"/>
            </w:pPr>
          </w:p>
        </w:tc>
        <w:tc>
          <w:tcPr>
            <w:tcW w:w="1531" w:type="dxa"/>
          </w:tcPr>
          <w:p w:rsidR="00795F72" w:rsidRDefault="00795F72">
            <w:pPr>
              <w:pStyle w:val="ConsPlusNormal"/>
              <w:jc w:val="center"/>
            </w:pPr>
            <w:r>
              <w:t>575,0</w:t>
            </w:r>
          </w:p>
        </w:tc>
      </w:tr>
      <w:tr w:rsidR="00795F72">
        <w:tc>
          <w:tcPr>
            <w:tcW w:w="2891" w:type="dxa"/>
          </w:tcPr>
          <w:p w:rsidR="00795F72" w:rsidRDefault="00795F72">
            <w:pPr>
              <w:pStyle w:val="ConsPlusNormal"/>
            </w:pPr>
            <w:r>
              <w:t xml:space="preserve">Финансовое обеспечение выполнения функций государственных органов, оказания услуг и выполнения работ (Закупка товаров, работ и услуг для </w:t>
            </w:r>
            <w:r>
              <w:lastRenderedPageBreak/>
              <w:t>обеспечения государственных (муниципальных) нужд)</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05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575,0</w:t>
            </w:r>
          </w:p>
        </w:tc>
      </w:tr>
      <w:tr w:rsidR="00795F72">
        <w:tc>
          <w:tcPr>
            <w:tcW w:w="2891" w:type="dxa"/>
          </w:tcPr>
          <w:p w:rsidR="00795F72" w:rsidRDefault="00795F72">
            <w:pPr>
              <w:pStyle w:val="ConsPlusNormal"/>
            </w:pPr>
            <w:r>
              <w:t>Основное мероприятие "Развитие и техническое сопровождение единых информационных систем электронного документооборота"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09 2 06</w:t>
            </w:r>
          </w:p>
        </w:tc>
        <w:tc>
          <w:tcPr>
            <w:tcW w:w="701" w:type="dxa"/>
          </w:tcPr>
          <w:p w:rsidR="00795F72" w:rsidRDefault="00795F72">
            <w:pPr>
              <w:pStyle w:val="ConsPlusNormal"/>
            </w:pPr>
          </w:p>
        </w:tc>
        <w:tc>
          <w:tcPr>
            <w:tcW w:w="1531" w:type="dxa"/>
          </w:tcPr>
          <w:p w:rsidR="00795F72" w:rsidRDefault="00795F72">
            <w:pPr>
              <w:pStyle w:val="ConsPlusNormal"/>
              <w:jc w:val="center"/>
            </w:pPr>
            <w:r>
              <w:t>10815,0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06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10815,0</w:t>
            </w:r>
          </w:p>
        </w:tc>
      </w:tr>
      <w:tr w:rsidR="00795F72">
        <w:tc>
          <w:tcPr>
            <w:tcW w:w="2891" w:type="dxa"/>
          </w:tcPr>
          <w:p w:rsidR="00795F72" w:rsidRDefault="00795F72">
            <w:pPr>
              <w:pStyle w:val="ConsPlusNormal"/>
            </w:pPr>
            <w:r>
              <w:t>Основное мероприятие "Развитие и обеспечение функционирования информационно-технологической инфраструктуры государственных органов, повышение надежности работы аппаратных средств и обеспечение защиты информации"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09 2 07</w:t>
            </w:r>
          </w:p>
        </w:tc>
        <w:tc>
          <w:tcPr>
            <w:tcW w:w="701" w:type="dxa"/>
          </w:tcPr>
          <w:p w:rsidR="00795F72" w:rsidRDefault="00795F72">
            <w:pPr>
              <w:pStyle w:val="ConsPlusNormal"/>
            </w:pPr>
          </w:p>
        </w:tc>
        <w:tc>
          <w:tcPr>
            <w:tcW w:w="1531" w:type="dxa"/>
          </w:tcPr>
          <w:p w:rsidR="00795F72" w:rsidRDefault="00795F72">
            <w:pPr>
              <w:pStyle w:val="ConsPlusNormal"/>
              <w:jc w:val="center"/>
            </w:pPr>
            <w:r>
              <w:t>18573,4</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07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18573,4</w:t>
            </w:r>
          </w:p>
        </w:tc>
      </w:tr>
      <w:tr w:rsidR="00795F72">
        <w:tc>
          <w:tcPr>
            <w:tcW w:w="2891" w:type="dxa"/>
          </w:tcPr>
          <w:p w:rsidR="00795F72" w:rsidRDefault="00795F72">
            <w:pPr>
              <w:pStyle w:val="ConsPlusNormal"/>
            </w:pPr>
            <w:r>
              <w:t>Основное мероприятие "Развитие сети видеоконференцсвязи государственных органов и органов местного самоуправления"</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09 2 08</w:t>
            </w:r>
          </w:p>
        </w:tc>
        <w:tc>
          <w:tcPr>
            <w:tcW w:w="701" w:type="dxa"/>
          </w:tcPr>
          <w:p w:rsidR="00795F72" w:rsidRDefault="00795F72">
            <w:pPr>
              <w:pStyle w:val="ConsPlusNormal"/>
            </w:pPr>
          </w:p>
        </w:tc>
        <w:tc>
          <w:tcPr>
            <w:tcW w:w="1531" w:type="dxa"/>
          </w:tcPr>
          <w:p w:rsidR="00795F72" w:rsidRDefault="00795F72">
            <w:pPr>
              <w:pStyle w:val="ConsPlusNormal"/>
              <w:jc w:val="center"/>
            </w:pPr>
            <w:r>
              <w:t>2345,0</w:t>
            </w:r>
          </w:p>
        </w:tc>
      </w:tr>
      <w:tr w:rsidR="00795F72">
        <w:tc>
          <w:tcPr>
            <w:tcW w:w="2891" w:type="dxa"/>
          </w:tcPr>
          <w:p w:rsidR="00795F72" w:rsidRDefault="00795F72">
            <w:pPr>
              <w:pStyle w:val="ConsPlusNormal"/>
            </w:pPr>
            <w:r>
              <w:t xml:space="preserve">Финансовое обеспечение выполнения функций государственных органов, оказания услуг и </w:t>
            </w:r>
            <w:r>
              <w:lastRenderedPageBreak/>
              <w:t>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08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2345,0</w:t>
            </w:r>
          </w:p>
        </w:tc>
      </w:tr>
      <w:tr w:rsidR="00795F72">
        <w:tc>
          <w:tcPr>
            <w:tcW w:w="2891" w:type="dxa"/>
          </w:tcPr>
          <w:p w:rsidR="00795F72" w:rsidRDefault="00795F72">
            <w:pPr>
              <w:pStyle w:val="ConsPlusNormal"/>
            </w:pPr>
            <w:r>
              <w:t>Основное мероприятие "Комплекс мер по обеспечению информационной безопасности информационно-телекоммуникационной сети администрации области"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09 2 17</w:t>
            </w:r>
          </w:p>
        </w:tc>
        <w:tc>
          <w:tcPr>
            <w:tcW w:w="701" w:type="dxa"/>
          </w:tcPr>
          <w:p w:rsidR="00795F72" w:rsidRDefault="00795F72">
            <w:pPr>
              <w:pStyle w:val="ConsPlusNormal"/>
            </w:pPr>
          </w:p>
        </w:tc>
        <w:tc>
          <w:tcPr>
            <w:tcW w:w="1531" w:type="dxa"/>
          </w:tcPr>
          <w:p w:rsidR="00795F72" w:rsidRDefault="00795F72">
            <w:pPr>
              <w:pStyle w:val="ConsPlusNormal"/>
              <w:jc w:val="center"/>
            </w:pPr>
            <w:r>
              <w:t>3000,0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17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3000,0</w:t>
            </w:r>
          </w:p>
        </w:tc>
      </w:tr>
      <w:tr w:rsidR="00795F72">
        <w:tc>
          <w:tcPr>
            <w:tcW w:w="2891" w:type="dxa"/>
          </w:tcPr>
          <w:p w:rsidR="00795F72" w:rsidRDefault="00795F72">
            <w:pPr>
              <w:pStyle w:val="ConsPlusNormal"/>
            </w:pPr>
            <w:r>
              <w:t>Основное мероприятие "Комплекс мер по переходу на использование отечественного программного и аппаратного обеспечения"</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09 2 18</w:t>
            </w:r>
          </w:p>
        </w:tc>
        <w:tc>
          <w:tcPr>
            <w:tcW w:w="701" w:type="dxa"/>
          </w:tcPr>
          <w:p w:rsidR="00795F72" w:rsidRDefault="00795F72">
            <w:pPr>
              <w:pStyle w:val="ConsPlusNormal"/>
            </w:pPr>
          </w:p>
        </w:tc>
        <w:tc>
          <w:tcPr>
            <w:tcW w:w="1531" w:type="dxa"/>
          </w:tcPr>
          <w:p w:rsidR="00795F72" w:rsidRDefault="00795F72">
            <w:pPr>
              <w:pStyle w:val="ConsPlusNormal"/>
              <w:jc w:val="center"/>
            </w:pPr>
            <w:r>
              <w:t>5300,0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18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5300,0</w:t>
            </w:r>
          </w:p>
        </w:tc>
      </w:tr>
      <w:tr w:rsidR="00795F72">
        <w:tblPrEx>
          <w:tblBorders>
            <w:insideH w:val="nil"/>
          </w:tblBorders>
        </w:tblPrEx>
        <w:tc>
          <w:tcPr>
            <w:tcW w:w="2891" w:type="dxa"/>
            <w:tcBorders>
              <w:bottom w:val="nil"/>
            </w:tcBorders>
          </w:tcPr>
          <w:p w:rsidR="00795F72" w:rsidRDefault="00795F72">
            <w:pPr>
              <w:pStyle w:val="ConsPlusNormal"/>
            </w:pPr>
            <w:r>
              <w:t>Прикладные научные исследования в области национальной экономики</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11</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89"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290" w:history="1">
              <w:r>
                <w:rPr>
                  <w:color w:val="0000FF"/>
                </w:rPr>
                <w:t>программа</w:t>
              </w:r>
            </w:hyperlink>
            <w:r>
              <w:t xml:space="preserve"> Владимирской области "Развитие промышленности Владимирской области, повышение ее конкурентоспособности и </w:t>
            </w:r>
            <w:r>
              <w:lastRenderedPageBreak/>
              <w:t>обеспечение импортозамещения на 2015 - 2020 годы"</w:t>
            </w:r>
          </w:p>
        </w:tc>
        <w:tc>
          <w:tcPr>
            <w:tcW w:w="701" w:type="dxa"/>
            <w:tcBorders>
              <w:bottom w:val="nil"/>
            </w:tcBorders>
          </w:tcPr>
          <w:p w:rsidR="00795F72" w:rsidRDefault="00795F72">
            <w:pPr>
              <w:pStyle w:val="ConsPlusNormal"/>
              <w:jc w:val="center"/>
            </w:pPr>
            <w:r>
              <w:lastRenderedPageBreak/>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11</w:t>
            </w:r>
          </w:p>
        </w:tc>
        <w:tc>
          <w:tcPr>
            <w:tcW w:w="1928" w:type="dxa"/>
            <w:tcBorders>
              <w:bottom w:val="nil"/>
            </w:tcBorders>
          </w:tcPr>
          <w:p w:rsidR="00795F72" w:rsidRDefault="00795F72">
            <w:pPr>
              <w:pStyle w:val="ConsPlusNormal"/>
              <w:jc w:val="center"/>
            </w:pPr>
            <w:r>
              <w:t>37</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91"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hyperlink r:id="rId292" w:history="1">
              <w:r>
                <w:rPr>
                  <w:color w:val="0000FF"/>
                </w:rPr>
                <w:t>Подпрограмма</w:t>
              </w:r>
            </w:hyperlink>
            <w:r>
              <w:t xml:space="preserve"> "Развитие научно-технической и производственной базы промышленного комплекса"</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11</w:t>
            </w:r>
          </w:p>
        </w:tc>
        <w:tc>
          <w:tcPr>
            <w:tcW w:w="1928" w:type="dxa"/>
            <w:tcBorders>
              <w:bottom w:val="nil"/>
            </w:tcBorders>
          </w:tcPr>
          <w:p w:rsidR="00795F72" w:rsidRDefault="00795F72">
            <w:pPr>
              <w:pStyle w:val="ConsPlusNormal"/>
              <w:jc w:val="center"/>
            </w:pPr>
            <w:r>
              <w:t>37 1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93"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"Меры по поддержке промышленного комплекса Владимирской области"</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11</w:t>
            </w:r>
          </w:p>
        </w:tc>
        <w:tc>
          <w:tcPr>
            <w:tcW w:w="1928" w:type="dxa"/>
            <w:tcBorders>
              <w:bottom w:val="nil"/>
            </w:tcBorders>
          </w:tcPr>
          <w:p w:rsidR="00795F72" w:rsidRDefault="00795F72">
            <w:pPr>
              <w:pStyle w:val="ConsPlusNormal"/>
              <w:jc w:val="center"/>
            </w:pPr>
            <w:r>
              <w:t>37 1 01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294"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Проведение конкурсов на соискание областных премий им. В.А. Дегтярева в научно-технической сфере (Социальное обеспечение и иные выплаты населению)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11</w:t>
            </w:r>
          </w:p>
        </w:tc>
        <w:tc>
          <w:tcPr>
            <w:tcW w:w="1928" w:type="dxa"/>
          </w:tcPr>
          <w:p w:rsidR="00795F72" w:rsidRDefault="00795F72">
            <w:pPr>
              <w:pStyle w:val="ConsPlusNormal"/>
              <w:jc w:val="center"/>
            </w:pPr>
            <w:r>
              <w:t>37 1 01 20230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150,0</w:t>
            </w:r>
          </w:p>
        </w:tc>
      </w:tr>
      <w:tr w:rsidR="00795F72">
        <w:tblPrEx>
          <w:tblBorders>
            <w:insideH w:val="nil"/>
          </w:tblBorders>
        </w:tblPrEx>
        <w:tc>
          <w:tcPr>
            <w:tcW w:w="9034" w:type="dxa"/>
            <w:gridSpan w:val="7"/>
            <w:tcBorders>
              <w:bottom w:val="nil"/>
            </w:tcBorders>
          </w:tcPr>
          <w:p w:rsidR="00795F72" w:rsidRDefault="00795F72">
            <w:pPr>
              <w:pStyle w:val="ConsPlusNormal"/>
              <w:jc w:val="both"/>
            </w:pPr>
            <w:r>
              <w:t xml:space="preserve">Абзац исключен. - </w:t>
            </w:r>
            <w:hyperlink r:id="rId295" w:history="1">
              <w:r>
                <w:rPr>
                  <w:color w:val="0000FF"/>
                </w:rPr>
                <w:t>Закон</w:t>
              </w:r>
            </w:hyperlink>
            <w:r>
              <w:t xml:space="preserve"> Владимирской области от 10.05.2017 N 35-ОЗ</w:t>
            </w:r>
          </w:p>
        </w:tc>
      </w:tr>
      <w:tr w:rsidR="00795F72">
        <w:tc>
          <w:tcPr>
            <w:tcW w:w="2891" w:type="dxa"/>
          </w:tcPr>
          <w:p w:rsidR="00795F72" w:rsidRDefault="00795F72">
            <w:pPr>
              <w:pStyle w:val="ConsPlusNormal"/>
            </w:pPr>
            <w:r>
              <w:t>Другие вопросы в области национальной экономики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31880,0</w:t>
            </w:r>
          </w:p>
        </w:tc>
      </w:tr>
      <w:tr w:rsidR="00795F72">
        <w:tc>
          <w:tcPr>
            <w:tcW w:w="2891" w:type="dxa"/>
          </w:tcPr>
          <w:p w:rsidR="00795F72" w:rsidRDefault="00795F72">
            <w:pPr>
              <w:pStyle w:val="ConsPlusNormal"/>
            </w:pPr>
            <w:r>
              <w:t xml:space="preserve">Государственная </w:t>
            </w:r>
            <w:hyperlink r:id="rId296" w:history="1">
              <w:r>
                <w:rPr>
                  <w:color w:val="0000FF"/>
                </w:rPr>
                <w:t>программа</w:t>
              </w:r>
            </w:hyperlink>
            <w:r>
              <w:t xml:space="preserve"> Владимирской области "Привлечение инвестиций на территорию Владимирской области"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w:t>
            </w:r>
          </w:p>
        </w:tc>
        <w:tc>
          <w:tcPr>
            <w:tcW w:w="701" w:type="dxa"/>
          </w:tcPr>
          <w:p w:rsidR="00795F72" w:rsidRDefault="00795F72">
            <w:pPr>
              <w:pStyle w:val="ConsPlusNormal"/>
            </w:pPr>
          </w:p>
        </w:tc>
        <w:tc>
          <w:tcPr>
            <w:tcW w:w="1531" w:type="dxa"/>
          </w:tcPr>
          <w:p w:rsidR="00795F72" w:rsidRDefault="00795F72">
            <w:pPr>
              <w:pStyle w:val="ConsPlusNormal"/>
              <w:jc w:val="center"/>
            </w:pPr>
            <w:r>
              <w:t>1770,0</w:t>
            </w:r>
          </w:p>
        </w:tc>
      </w:tr>
      <w:tr w:rsidR="00795F72">
        <w:tc>
          <w:tcPr>
            <w:tcW w:w="2891" w:type="dxa"/>
          </w:tcPr>
          <w:p w:rsidR="00795F72" w:rsidRDefault="00795F72">
            <w:pPr>
              <w:pStyle w:val="ConsPlusNormal"/>
            </w:pPr>
            <w:hyperlink r:id="rId297" w:history="1">
              <w:r>
                <w:rPr>
                  <w:color w:val="0000FF"/>
                </w:rPr>
                <w:t>Подпрограмма</w:t>
              </w:r>
            </w:hyperlink>
            <w:r>
              <w:t xml:space="preserve"> "Продвижение положительного делового имиджа региона"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w:t>
            </w:r>
          </w:p>
        </w:tc>
        <w:tc>
          <w:tcPr>
            <w:tcW w:w="701" w:type="dxa"/>
          </w:tcPr>
          <w:p w:rsidR="00795F72" w:rsidRDefault="00795F72">
            <w:pPr>
              <w:pStyle w:val="ConsPlusNormal"/>
            </w:pPr>
          </w:p>
        </w:tc>
        <w:tc>
          <w:tcPr>
            <w:tcW w:w="1531" w:type="dxa"/>
          </w:tcPr>
          <w:p w:rsidR="00795F72" w:rsidRDefault="00795F72">
            <w:pPr>
              <w:pStyle w:val="ConsPlusNormal"/>
              <w:jc w:val="center"/>
            </w:pPr>
            <w:r>
              <w:t>1770,0</w:t>
            </w:r>
          </w:p>
        </w:tc>
      </w:tr>
      <w:tr w:rsidR="00795F72">
        <w:tc>
          <w:tcPr>
            <w:tcW w:w="2891" w:type="dxa"/>
          </w:tcPr>
          <w:p w:rsidR="00795F72" w:rsidRDefault="00795F72">
            <w:pPr>
              <w:pStyle w:val="ConsPlusNormal"/>
            </w:pPr>
            <w:r>
              <w:t>Основное мероприятие "Создание и продвижение положительного имиджа Владимирской области"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07 2 01</w:t>
            </w:r>
          </w:p>
        </w:tc>
        <w:tc>
          <w:tcPr>
            <w:tcW w:w="701" w:type="dxa"/>
          </w:tcPr>
          <w:p w:rsidR="00795F72" w:rsidRDefault="00795F72">
            <w:pPr>
              <w:pStyle w:val="ConsPlusNormal"/>
            </w:pPr>
          </w:p>
        </w:tc>
        <w:tc>
          <w:tcPr>
            <w:tcW w:w="1531" w:type="dxa"/>
          </w:tcPr>
          <w:p w:rsidR="00795F72" w:rsidRDefault="00795F72">
            <w:pPr>
              <w:pStyle w:val="ConsPlusNormal"/>
              <w:jc w:val="center"/>
            </w:pPr>
            <w:r>
              <w:t>1770,0</w:t>
            </w:r>
          </w:p>
        </w:tc>
      </w:tr>
      <w:tr w:rsidR="00795F72">
        <w:tc>
          <w:tcPr>
            <w:tcW w:w="2891" w:type="dxa"/>
          </w:tcPr>
          <w:p w:rsidR="00795F72" w:rsidRDefault="00795F72">
            <w:pPr>
              <w:pStyle w:val="ConsPlusNormal"/>
            </w:pPr>
            <w:r>
              <w:t>Мероприятия инвестиционной тематики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07 2 01 22710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1770,0</w:t>
            </w:r>
          </w:p>
        </w:tc>
      </w:tr>
      <w:tr w:rsidR="00795F72">
        <w:tc>
          <w:tcPr>
            <w:tcW w:w="2891" w:type="dxa"/>
          </w:tcPr>
          <w:p w:rsidR="00795F72" w:rsidRDefault="00795F72">
            <w:pPr>
              <w:pStyle w:val="ConsPlusNormal"/>
            </w:pPr>
            <w:r>
              <w:t xml:space="preserve">Государственная </w:t>
            </w:r>
            <w:hyperlink r:id="rId298" w:history="1">
              <w:r>
                <w:rPr>
                  <w:color w:val="0000FF"/>
                </w:rPr>
                <w:t>программа</w:t>
              </w:r>
            </w:hyperlink>
            <w:r>
              <w:t xml:space="preserve"> </w:t>
            </w:r>
            <w:r>
              <w:lastRenderedPageBreak/>
              <w:t>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w:t>
            </w:r>
          </w:p>
        </w:tc>
        <w:tc>
          <w:tcPr>
            <w:tcW w:w="701" w:type="dxa"/>
          </w:tcPr>
          <w:p w:rsidR="00795F72" w:rsidRDefault="00795F72">
            <w:pPr>
              <w:pStyle w:val="ConsPlusNormal"/>
            </w:pPr>
          </w:p>
        </w:tc>
        <w:tc>
          <w:tcPr>
            <w:tcW w:w="1531" w:type="dxa"/>
          </w:tcPr>
          <w:p w:rsidR="00795F72" w:rsidRDefault="00795F72">
            <w:pPr>
              <w:pStyle w:val="ConsPlusNormal"/>
              <w:jc w:val="center"/>
            </w:pPr>
            <w:r>
              <w:t>510,0</w:t>
            </w:r>
          </w:p>
        </w:tc>
      </w:tr>
      <w:tr w:rsidR="00795F72">
        <w:tc>
          <w:tcPr>
            <w:tcW w:w="2891" w:type="dxa"/>
          </w:tcPr>
          <w:p w:rsidR="00795F72" w:rsidRDefault="00795F72">
            <w:pPr>
              <w:pStyle w:val="ConsPlusNormal"/>
            </w:pPr>
            <w:r>
              <w:t>Основное мероприятие "Развитие геоинформационной системы Владимирской области"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10 0 02</w:t>
            </w:r>
          </w:p>
        </w:tc>
        <w:tc>
          <w:tcPr>
            <w:tcW w:w="701" w:type="dxa"/>
          </w:tcPr>
          <w:p w:rsidR="00795F72" w:rsidRDefault="00795F72">
            <w:pPr>
              <w:pStyle w:val="ConsPlusNormal"/>
            </w:pPr>
          </w:p>
        </w:tc>
        <w:tc>
          <w:tcPr>
            <w:tcW w:w="1531" w:type="dxa"/>
          </w:tcPr>
          <w:p w:rsidR="00795F72" w:rsidRDefault="00795F72">
            <w:pPr>
              <w:pStyle w:val="ConsPlusNormal"/>
              <w:jc w:val="center"/>
            </w:pPr>
            <w:r>
              <w:t>510,0</w:t>
            </w:r>
          </w:p>
        </w:tc>
      </w:tr>
      <w:tr w:rsidR="00795F72">
        <w:tc>
          <w:tcPr>
            <w:tcW w:w="2891" w:type="dxa"/>
          </w:tcPr>
          <w:p w:rsidR="00795F72" w:rsidRDefault="00795F72">
            <w:pPr>
              <w:pStyle w:val="ConsPlusNormal"/>
            </w:pPr>
            <w:r>
              <w:t>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10 0 02 22670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510,0</w:t>
            </w:r>
          </w:p>
        </w:tc>
      </w:tr>
      <w:tr w:rsidR="00795F72">
        <w:tc>
          <w:tcPr>
            <w:tcW w:w="2891" w:type="dxa"/>
          </w:tcPr>
          <w:p w:rsidR="00795F72" w:rsidRDefault="00795F72">
            <w:pPr>
              <w:pStyle w:val="ConsPlusNormal"/>
            </w:pPr>
            <w:r>
              <w:t xml:space="preserve">Государственная </w:t>
            </w:r>
            <w:hyperlink r:id="rId299"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34</w:t>
            </w:r>
          </w:p>
        </w:tc>
        <w:tc>
          <w:tcPr>
            <w:tcW w:w="701" w:type="dxa"/>
          </w:tcPr>
          <w:p w:rsidR="00795F72" w:rsidRDefault="00795F72">
            <w:pPr>
              <w:pStyle w:val="ConsPlusNormal"/>
            </w:pPr>
          </w:p>
        </w:tc>
        <w:tc>
          <w:tcPr>
            <w:tcW w:w="1531" w:type="dxa"/>
          </w:tcPr>
          <w:p w:rsidR="00795F72" w:rsidRDefault="00795F72">
            <w:pPr>
              <w:pStyle w:val="ConsPlusNormal"/>
              <w:jc w:val="center"/>
            </w:pPr>
            <w:r>
              <w:t>600,0</w:t>
            </w:r>
          </w:p>
        </w:tc>
      </w:tr>
      <w:tr w:rsidR="00795F72">
        <w:tc>
          <w:tcPr>
            <w:tcW w:w="2891" w:type="dxa"/>
          </w:tcPr>
          <w:p w:rsidR="00795F72" w:rsidRDefault="00795F72">
            <w:pPr>
              <w:pStyle w:val="ConsPlusNormal"/>
            </w:pPr>
            <w:r>
              <w:t>Основное мероприятие "Содействие этнокультурному многообразию народов России, проживающих на территории Владимирской области"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34 0 02</w:t>
            </w:r>
          </w:p>
        </w:tc>
        <w:tc>
          <w:tcPr>
            <w:tcW w:w="701" w:type="dxa"/>
          </w:tcPr>
          <w:p w:rsidR="00795F72" w:rsidRDefault="00795F72">
            <w:pPr>
              <w:pStyle w:val="ConsPlusNormal"/>
            </w:pPr>
          </w:p>
        </w:tc>
        <w:tc>
          <w:tcPr>
            <w:tcW w:w="1531" w:type="dxa"/>
          </w:tcPr>
          <w:p w:rsidR="00795F72" w:rsidRDefault="00795F72">
            <w:pPr>
              <w:pStyle w:val="ConsPlusNormal"/>
              <w:jc w:val="center"/>
            </w:pPr>
            <w:r>
              <w:t>600,0</w:t>
            </w:r>
          </w:p>
        </w:tc>
      </w:tr>
      <w:tr w:rsidR="00795F72">
        <w:tc>
          <w:tcPr>
            <w:tcW w:w="2891"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34 0 02 R5160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600,0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34 0 02 R5160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510,0</w:t>
            </w:r>
          </w:p>
        </w:tc>
      </w:tr>
      <w:tr w:rsidR="00795F72">
        <w:tc>
          <w:tcPr>
            <w:tcW w:w="2891" w:type="dxa"/>
          </w:tcPr>
          <w:p w:rsidR="00795F72" w:rsidRDefault="00795F72">
            <w:pPr>
              <w:pStyle w:val="ConsPlusNormal"/>
            </w:pPr>
            <w:r>
              <w:lastRenderedPageBreak/>
              <w:t>за счет средств областного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34 0 02 R5160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90,0</w:t>
            </w:r>
          </w:p>
        </w:tc>
      </w:tr>
      <w:tr w:rsidR="00795F72">
        <w:tc>
          <w:tcPr>
            <w:tcW w:w="2891" w:type="dxa"/>
          </w:tcPr>
          <w:p w:rsidR="00795F72" w:rsidRDefault="00795F72">
            <w:pPr>
              <w:pStyle w:val="ConsPlusNormal"/>
            </w:pPr>
            <w:r>
              <w:t xml:space="preserve">Государственная </w:t>
            </w:r>
            <w:hyperlink r:id="rId300" w:history="1">
              <w:r>
                <w:rPr>
                  <w:color w:val="0000FF"/>
                </w:rPr>
                <w:t>программа</w:t>
              </w:r>
            </w:hyperlink>
            <w:r>
              <w:t xml:space="preserve"> Владимирской области "Поддержка развития внутреннего и въездного туризма во Владимирской области на 2016 - 2020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35</w:t>
            </w:r>
          </w:p>
        </w:tc>
        <w:tc>
          <w:tcPr>
            <w:tcW w:w="701" w:type="dxa"/>
          </w:tcPr>
          <w:p w:rsidR="00795F72" w:rsidRDefault="00795F72">
            <w:pPr>
              <w:pStyle w:val="ConsPlusNormal"/>
            </w:pPr>
          </w:p>
        </w:tc>
        <w:tc>
          <w:tcPr>
            <w:tcW w:w="1531" w:type="dxa"/>
          </w:tcPr>
          <w:p w:rsidR="00795F72" w:rsidRDefault="00795F72">
            <w:pPr>
              <w:pStyle w:val="ConsPlusNormal"/>
              <w:jc w:val="center"/>
            </w:pPr>
            <w:r>
              <w:t>29000,0</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"Содействие кадровому обеспечению в сфере туризма"</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2691,9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01"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35 0 01 00190</w:t>
            </w:r>
          </w:p>
        </w:tc>
        <w:tc>
          <w:tcPr>
            <w:tcW w:w="701" w:type="dxa"/>
            <w:tcBorders>
              <w:bottom w:val="nil"/>
            </w:tcBorders>
          </w:tcPr>
          <w:p w:rsidR="00795F72" w:rsidRDefault="00795F72">
            <w:pPr>
              <w:pStyle w:val="ConsPlusNormal"/>
              <w:jc w:val="center"/>
            </w:pPr>
            <w:r>
              <w:t>100</w:t>
            </w:r>
          </w:p>
        </w:tc>
        <w:tc>
          <w:tcPr>
            <w:tcW w:w="1531" w:type="dxa"/>
            <w:tcBorders>
              <w:bottom w:val="nil"/>
            </w:tcBorders>
          </w:tcPr>
          <w:p w:rsidR="00795F72" w:rsidRDefault="00795F72">
            <w:pPr>
              <w:pStyle w:val="ConsPlusNormal"/>
              <w:jc w:val="center"/>
            </w:pPr>
            <w:r>
              <w:t>1900,0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02"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Совершенствование кадрового, аналитического и методического обеспечения управления развитием туристского комплекса Владимирской области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35 0 01 21020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791,9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03"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"Содействие в продвижении туристского продукта на внутреннем и мировом туристских рынках"</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7913,9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04"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Формирование конкурентоспособного </w:t>
            </w:r>
            <w:r>
              <w:lastRenderedPageBreak/>
              <w:t>регионального туристского продукта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lastRenderedPageBreak/>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35 0 02 21030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7913,9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05"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"Развитие туристской индустрии"</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3592,8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06"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Повышение качества обслуживания в сфере туризма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35 0 03 21040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3592,8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07"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"Создание благоприятных условий для развития туристской индустрии"</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35 0 04</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11601,4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08"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Создание положительного туристского имиджа Владимирской области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35 0 04 21050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11601,4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09"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"Поддержка муниципальных образований по созданию благоприятных условий по развитию туризма"</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35 0 05</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3200,0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10"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Мероприятия по формированию конкурентоспособного регионального туристского продукта (Межбюджетные трансферты)</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35 0 05 70240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3200,0";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 ред. </w:t>
            </w:r>
            <w:hyperlink r:id="rId311"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Жилищно-коммунальное хозяйство</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05</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170413,6</w:t>
            </w:r>
          </w:p>
        </w:tc>
      </w:tr>
      <w:tr w:rsidR="00795F72">
        <w:tc>
          <w:tcPr>
            <w:tcW w:w="2891" w:type="dxa"/>
          </w:tcPr>
          <w:p w:rsidR="00795F72" w:rsidRDefault="00795F72">
            <w:pPr>
              <w:pStyle w:val="ConsPlusNormal"/>
            </w:pPr>
            <w:r>
              <w:t>Коммунальное хозяйство</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170413,6</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170413,6</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170413,6</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99 9 00 00590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170413,6</w:t>
            </w:r>
          </w:p>
        </w:tc>
      </w:tr>
      <w:tr w:rsidR="00795F72">
        <w:tc>
          <w:tcPr>
            <w:tcW w:w="2891" w:type="dxa"/>
          </w:tcPr>
          <w:p w:rsidR="00795F72" w:rsidRDefault="00795F72">
            <w:pPr>
              <w:pStyle w:val="ConsPlusNormal"/>
            </w:pPr>
            <w:r>
              <w:t>Образование</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21464,7</w:t>
            </w:r>
          </w:p>
        </w:tc>
      </w:tr>
      <w:tr w:rsidR="00795F72">
        <w:tc>
          <w:tcPr>
            <w:tcW w:w="2891" w:type="dxa"/>
          </w:tcPr>
          <w:p w:rsidR="00795F72" w:rsidRDefault="00795F72">
            <w:pPr>
              <w:pStyle w:val="ConsPlusNormal"/>
            </w:pPr>
            <w:r>
              <w:t>Молодежная политика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10482,0</w:t>
            </w:r>
          </w:p>
        </w:tc>
      </w:tr>
      <w:tr w:rsidR="00795F72">
        <w:tc>
          <w:tcPr>
            <w:tcW w:w="2891" w:type="dxa"/>
          </w:tcPr>
          <w:p w:rsidR="00795F72" w:rsidRDefault="00795F72">
            <w:pPr>
              <w:pStyle w:val="ConsPlusNormal"/>
            </w:pPr>
            <w:r>
              <w:t xml:space="preserve">Государственная </w:t>
            </w:r>
            <w:hyperlink r:id="rId312"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w:t>
            </w:r>
          </w:p>
        </w:tc>
        <w:tc>
          <w:tcPr>
            <w:tcW w:w="701" w:type="dxa"/>
          </w:tcPr>
          <w:p w:rsidR="00795F72" w:rsidRDefault="00795F72">
            <w:pPr>
              <w:pStyle w:val="ConsPlusNormal"/>
            </w:pPr>
          </w:p>
        </w:tc>
        <w:tc>
          <w:tcPr>
            <w:tcW w:w="1531" w:type="dxa"/>
          </w:tcPr>
          <w:p w:rsidR="00795F72" w:rsidRDefault="00795F72">
            <w:pPr>
              <w:pStyle w:val="ConsPlusNormal"/>
              <w:jc w:val="center"/>
            </w:pPr>
            <w:r>
              <w:t>9322,0</w:t>
            </w:r>
          </w:p>
        </w:tc>
      </w:tr>
      <w:tr w:rsidR="00795F72">
        <w:tc>
          <w:tcPr>
            <w:tcW w:w="2891" w:type="dxa"/>
          </w:tcPr>
          <w:p w:rsidR="00795F72" w:rsidRDefault="00795F72">
            <w:pPr>
              <w:pStyle w:val="ConsPlusNormal"/>
            </w:pPr>
            <w:hyperlink r:id="rId313" w:history="1">
              <w:r>
                <w:rPr>
                  <w:color w:val="0000FF"/>
                </w:rPr>
                <w:t>Подпрограмма</w:t>
              </w:r>
            </w:hyperlink>
            <w:r>
              <w:t xml:space="preserve"> "Развитие потенциала молодежи"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w:t>
            </w:r>
          </w:p>
        </w:tc>
        <w:tc>
          <w:tcPr>
            <w:tcW w:w="701" w:type="dxa"/>
          </w:tcPr>
          <w:p w:rsidR="00795F72" w:rsidRDefault="00795F72">
            <w:pPr>
              <w:pStyle w:val="ConsPlusNormal"/>
            </w:pPr>
          </w:p>
        </w:tc>
        <w:tc>
          <w:tcPr>
            <w:tcW w:w="1531" w:type="dxa"/>
          </w:tcPr>
          <w:p w:rsidR="00795F72" w:rsidRDefault="00795F72">
            <w:pPr>
              <w:pStyle w:val="ConsPlusNormal"/>
              <w:jc w:val="center"/>
            </w:pPr>
            <w:r>
              <w:t>9322,0</w:t>
            </w:r>
          </w:p>
        </w:tc>
      </w:tr>
      <w:tr w:rsidR="00795F72">
        <w:tc>
          <w:tcPr>
            <w:tcW w:w="2891" w:type="dxa"/>
          </w:tcPr>
          <w:p w:rsidR="00795F72" w:rsidRDefault="00795F72">
            <w:pPr>
              <w:pStyle w:val="ConsPlusNormal"/>
            </w:pPr>
            <w:r>
              <w:t>Основное мероприятие "Меры по созданию благоприятных условий и возможностей для проявления и развития потенциала молодежи"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18 4 01</w:t>
            </w:r>
          </w:p>
        </w:tc>
        <w:tc>
          <w:tcPr>
            <w:tcW w:w="701" w:type="dxa"/>
          </w:tcPr>
          <w:p w:rsidR="00795F72" w:rsidRDefault="00795F72">
            <w:pPr>
              <w:pStyle w:val="ConsPlusNormal"/>
            </w:pPr>
          </w:p>
        </w:tc>
        <w:tc>
          <w:tcPr>
            <w:tcW w:w="1531" w:type="dxa"/>
          </w:tcPr>
          <w:p w:rsidR="00795F72" w:rsidRDefault="00795F72">
            <w:pPr>
              <w:pStyle w:val="ConsPlusNormal"/>
              <w:jc w:val="center"/>
            </w:pPr>
            <w:r>
              <w:t>5919,3</w:t>
            </w:r>
          </w:p>
        </w:tc>
      </w:tr>
      <w:tr w:rsidR="00795F72">
        <w:tc>
          <w:tcPr>
            <w:tcW w:w="2891"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w:t>
            </w:r>
            <w:r>
              <w:lastRenderedPageBreak/>
              <w:t>управления государственными внебюджетными фондами)</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18 4 01 00190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60,0</w:t>
            </w:r>
          </w:p>
        </w:tc>
      </w:tr>
      <w:tr w:rsidR="00795F72">
        <w:tc>
          <w:tcPr>
            <w:tcW w:w="2891" w:type="dxa"/>
          </w:tcPr>
          <w:p w:rsidR="00795F72" w:rsidRDefault="00795F72">
            <w:pPr>
              <w:pStyle w:val="ConsPlusNormal"/>
            </w:pPr>
            <w:r>
              <w:t>Премии за достижения в патриотическом воспитании молодежи (Социальное обеспечение и иные выплаты населению)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18 4 01 10660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34,5</w:t>
            </w:r>
          </w:p>
        </w:tc>
      </w:tr>
      <w:tr w:rsidR="00795F72">
        <w:tc>
          <w:tcPr>
            <w:tcW w:w="2891" w:type="dxa"/>
          </w:tcPr>
          <w:p w:rsidR="00795F72" w:rsidRDefault="00795F72">
            <w:pPr>
              <w:pStyle w:val="ConsPlusNormal"/>
            </w:pPr>
            <w:r>
              <w:t>Премии молодым специалистам за достижения в профессиональной деятельности в инженерно-технической сфере (Социальное обеспечение и иные выплаты населению)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18 4 01 10780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30,0</w:t>
            </w:r>
          </w:p>
        </w:tc>
      </w:tr>
      <w:tr w:rsidR="00795F72">
        <w:tc>
          <w:tcPr>
            <w:tcW w:w="2891" w:type="dxa"/>
          </w:tcPr>
          <w:p w:rsidR="00795F72" w:rsidRDefault="00795F72">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18 4 01 21550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4594,8</w:t>
            </w:r>
          </w:p>
        </w:tc>
      </w:tr>
      <w:tr w:rsidR="00795F72">
        <w:tc>
          <w:tcPr>
            <w:tcW w:w="2891" w:type="dxa"/>
          </w:tcPr>
          <w:p w:rsidR="00795F72" w:rsidRDefault="00795F72">
            <w:pPr>
              <w:pStyle w:val="ConsPlusNormal"/>
            </w:pPr>
            <w:r>
              <w:t>Реализация проектов-победителей конкурсов в сфере молодежной политики (Межбюджетные трансферты)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18 4 01 70630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1200,0</w:t>
            </w:r>
          </w:p>
        </w:tc>
      </w:tr>
      <w:tr w:rsidR="00795F72">
        <w:tc>
          <w:tcPr>
            <w:tcW w:w="2891" w:type="dxa"/>
          </w:tcPr>
          <w:p w:rsidR="00795F72" w:rsidRDefault="00795F72">
            <w:pPr>
              <w:pStyle w:val="ConsPlusNormal"/>
            </w:pPr>
            <w:r>
              <w:t xml:space="preserve">Основное мероприятие "Меры по поддержке молодежного предпринимательства - популяризация, вовлечение, обучение, повышение предпринимательских компетенций, проведение конкурсов, сопровождение и поддержка молодых предпринимателей, обеспечение участия в мероприятиях различного уровня по тематике молодежного </w:t>
            </w:r>
            <w:r>
              <w:lastRenderedPageBreak/>
              <w:t>предпринимательства, осуществление мониторинга"</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18 4 02</w:t>
            </w:r>
          </w:p>
        </w:tc>
        <w:tc>
          <w:tcPr>
            <w:tcW w:w="701" w:type="dxa"/>
          </w:tcPr>
          <w:p w:rsidR="00795F72" w:rsidRDefault="00795F72">
            <w:pPr>
              <w:pStyle w:val="ConsPlusNormal"/>
            </w:pPr>
          </w:p>
        </w:tc>
        <w:tc>
          <w:tcPr>
            <w:tcW w:w="1531" w:type="dxa"/>
          </w:tcPr>
          <w:p w:rsidR="00795F72" w:rsidRDefault="00795F72">
            <w:pPr>
              <w:pStyle w:val="ConsPlusNormal"/>
              <w:jc w:val="center"/>
            </w:pPr>
            <w:r>
              <w:t>3402,7</w:t>
            </w:r>
          </w:p>
        </w:tc>
      </w:tr>
      <w:tr w:rsidR="00795F72">
        <w:tc>
          <w:tcPr>
            <w:tcW w:w="289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 02 R5270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3402,7</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 02 R5270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2892,3</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 02 R5270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510,4</w:t>
            </w:r>
          </w:p>
        </w:tc>
      </w:tr>
      <w:tr w:rsidR="00795F72">
        <w:tc>
          <w:tcPr>
            <w:tcW w:w="2891" w:type="dxa"/>
          </w:tcPr>
          <w:p w:rsidR="00795F72" w:rsidRDefault="00795F72">
            <w:pPr>
              <w:pStyle w:val="ConsPlusNormal"/>
            </w:pPr>
            <w:r>
              <w:t xml:space="preserve">Государственная </w:t>
            </w:r>
            <w:hyperlink r:id="rId314" w:history="1">
              <w:r>
                <w:rPr>
                  <w:color w:val="0000FF"/>
                </w:rPr>
                <w:t>программа</w:t>
              </w:r>
            </w:hyperlink>
            <w:r>
              <w:t xml:space="preserve"> Владимирской области "Патриотическое воспитание граждан Владимирской области на 2017 - 2020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38</w:t>
            </w:r>
          </w:p>
        </w:tc>
        <w:tc>
          <w:tcPr>
            <w:tcW w:w="701" w:type="dxa"/>
          </w:tcPr>
          <w:p w:rsidR="00795F72" w:rsidRDefault="00795F72">
            <w:pPr>
              <w:pStyle w:val="ConsPlusNormal"/>
            </w:pPr>
          </w:p>
        </w:tc>
        <w:tc>
          <w:tcPr>
            <w:tcW w:w="1531" w:type="dxa"/>
          </w:tcPr>
          <w:p w:rsidR="00795F72" w:rsidRDefault="00795F72">
            <w:pPr>
              <w:pStyle w:val="ConsPlusNormal"/>
              <w:jc w:val="center"/>
            </w:pPr>
            <w:r>
              <w:t>1160,0</w:t>
            </w:r>
          </w:p>
        </w:tc>
      </w:tr>
      <w:tr w:rsidR="00795F72">
        <w:tc>
          <w:tcPr>
            <w:tcW w:w="2891" w:type="dxa"/>
          </w:tcPr>
          <w:p w:rsidR="00795F72" w:rsidRDefault="00795F72">
            <w:pPr>
              <w:pStyle w:val="ConsPlusNormal"/>
            </w:pPr>
            <w:r>
              <w:t>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38 0 05 20600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1160,0</w:t>
            </w:r>
          </w:p>
        </w:tc>
      </w:tr>
      <w:tr w:rsidR="00795F72">
        <w:tc>
          <w:tcPr>
            <w:tcW w:w="2891" w:type="dxa"/>
          </w:tcPr>
          <w:p w:rsidR="00795F72" w:rsidRDefault="00795F72">
            <w:pPr>
              <w:pStyle w:val="ConsPlusNormal"/>
            </w:pPr>
            <w:r>
              <w:t>Другие вопросы в области образования</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10982,7</w:t>
            </w:r>
          </w:p>
        </w:tc>
      </w:tr>
      <w:tr w:rsidR="00795F72">
        <w:tc>
          <w:tcPr>
            <w:tcW w:w="2891" w:type="dxa"/>
          </w:tcPr>
          <w:p w:rsidR="00795F72" w:rsidRDefault="00795F72">
            <w:pPr>
              <w:pStyle w:val="ConsPlusNormal"/>
            </w:pPr>
            <w:r>
              <w:t xml:space="preserve">Государственная </w:t>
            </w:r>
            <w:hyperlink r:id="rId315" w:history="1">
              <w:r>
                <w:rPr>
                  <w:color w:val="0000FF"/>
                </w:rPr>
                <w:t>программа</w:t>
              </w:r>
            </w:hyperlink>
            <w:r>
              <w:t xml:space="preserve"> "Развитие государственной гражданской службы Владимирской области и муниципальной службы во Владимирской области на 2017 - 2019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08</w:t>
            </w:r>
          </w:p>
        </w:tc>
        <w:tc>
          <w:tcPr>
            <w:tcW w:w="701" w:type="dxa"/>
          </w:tcPr>
          <w:p w:rsidR="00795F72" w:rsidRDefault="00795F72">
            <w:pPr>
              <w:pStyle w:val="ConsPlusNormal"/>
            </w:pPr>
          </w:p>
        </w:tc>
        <w:tc>
          <w:tcPr>
            <w:tcW w:w="1531" w:type="dxa"/>
          </w:tcPr>
          <w:p w:rsidR="00795F72" w:rsidRDefault="00795F72">
            <w:pPr>
              <w:pStyle w:val="ConsPlusNormal"/>
              <w:jc w:val="center"/>
            </w:pPr>
            <w:r>
              <w:t>8332,7</w:t>
            </w:r>
          </w:p>
        </w:tc>
      </w:tr>
      <w:tr w:rsidR="00795F72">
        <w:tblPrEx>
          <w:tblBorders>
            <w:insideH w:val="nil"/>
          </w:tblBorders>
        </w:tblPrEx>
        <w:tc>
          <w:tcPr>
            <w:tcW w:w="2891" w:type="dxa"/>
            <w:tcBorders>
              <w:bottom w:val="nil"/>
            </w:tcBorders>
          </w:tcPr>
          <w:p w:rsidR="00795F72" w:rsidRDefault="00795F72">
            <w:pPr>
              <w:pStyle w:val="ConsPlusNormal"/>
            </w:pPr>
            <w:hyperlink r:id="rId316" w:history="1">
              <w:r>
                <w:rPr>
                  <w:color w:val="0000FF"/>
                </w:rPr>
                <w:t>Подпрограмма</w:t>
              </w:r>
            </w:hyperlink>
            <w:r>
              <w:t xml:space="preserve"> "Развитие государственной гражданской службы Владимирской области на </w:t>
            </w:r>
            <w:r>
              <w:lastRenderedPageBreak/>
              <w:t>2017 - 2019 годы"</w:t>
            </w:r>
          </w:p>
        </w:tc>
        <w:tc>
          <w:tcPr>
            <w:tcW w:w="701" w:type="dxa"/>
            <w:tcBorders>
              <w:bottom w:val="nil"/>
            </w:tcBorders>
          </w:tcPr>
          <w:p w:rsidR="00795F72" w:rsidRDefault="00795F72">
            <w:pPr>
              <w:pStyle w:val="ConsPlusNormal"/>
              <w:jc w:val="center"/>
            </w:pPr>
            <w:r>
              <w:lastRenderedPageBreak/>
              <w:t>503</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08 1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3471,0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17"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Основное мероприятие "Организация дополнительного профессионального образования государственных гражданских служащих по программам повышения квалификации, в том числе формирование научной, учебно-методической базы для организации учебного процесса, проведение консультационных занятий, внедрение в практику обучения новых образовательных программ"</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08 1 06</w:t>
            </w:r>
          </w:p>
        </w:tc>
        <w:tc>
          <w:tcPr>
            <w:tcW w:w="701" w:type="dxa"/>
          </w:tcPr>
          <w:p w:rsidR="00795F72" w:rsidRDefault="00795F72">
            <w:pPr>
              <w:pStyle w:val="ConsPlusNormal"/>
            </w:pPr>
          </w:p>
        </w:tc>
        <w:tc>
          <w:tcPr>
            <w:tcW w:w="1531" w:type="dxa"/>
          </w:tcPr>
          <w:p w:rsidR="00795F72" w:rsidRDefault="00795F72">
            <w:pPr>
              <w:pStyle w:val="ConsPlusNormal"/>
              <w:jc w:val="center"/>
            </w:pPr>
            <w:r>
              <w:t>3321,0</w:t>
            </w:r>
          </w:p>
        </w:tc>
      </w:tr>
      <w:tr w:rsidR="00795F72">
        <w:tc>
          <w:tcPr>
            <w:tcW w:w="2891" w:type="dxa"/>
          </w:tcPr>
          <w:p w:rsidR="00795F72" w:rsidRDefault="00795F72">
            <w:pPr>
              <w:pStyle w:val="ConsPlusNormal"/>
            </w:pPr>
            <w:r>
              <w:t>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08 1 06 21000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3321,0</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"Профессиональное развитие государственных гражданских служащих области"</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08 1 08</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318"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Премии по итогам конкурса "Лучший государственный гражданский служащий Владимирской области" (Социальное обеспечение и иные выплаты населению)</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08 1 08 23610</w:t>
            </w:r>
          </w:p>
        </w:tc>
        <w:tc>
          <w:tcPr>
            <w:tcW w:w="701" w:type="dxa"/>
            <w:tcBorders>
              <w:bottom w:val="nil"/>
            </w:tcBorders>
          </w:tcPr>
          <w:p w:rsidR="00795F72" w:rsidRDefault="00795F72">
            <w:pPr>
              <w:pStyle w:val="ConsPlusNormal"/>
              <w:jc w:val="center"/>
            </w:pPr>
            <w:r>
              <w:t>300</w:t>
            </w:r>
          </w:p>
        </w:tc>
        <w:tc>
          <w:tcPr>
            <w:tcW w:w="1531" w:type="dxa"/>
            <w:tcBorders>
              <w:bottom w:val="nil"/>
            </w:tcBorders>
          </w:tcPr>
          <w:p w:rsidR="00795F72" w:rsidRDefault="00795F72">
            <w:pPr>
              <w:pStyle w:val="ConsPlusNormal"/>
              <w:jc w:val="center"/>
            </w:pPr>
            <w:r>
              <w:t>60,0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319"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 xml:space="preserve">Расходы на организацию профессионального развития государственных гражданских служащих области (Закупка товаров, работ и услуг для обеспечения </w:t>
            </w:r>
            <w:r>
              <w:lastRenderedPageBreak/>
              <w:t>государственных (муниципальных) нужд)</w:t>
            </w:r>
          </w:p>
        </w:tc>
        <w:tc>
          <w:tcPr>
            <w:tcW w:w="701" w:type="dxa"/>
            <w:tcBorders>
              <w:bottom w:val="nil"/>
            </w:tcBorders>
          </w:tcPr>
          <w:p w:rsidR="00795F72" w:rsidRDefault="00795F72">
            <w:pPr>
              <w:pStyle w:val="ConsPlusNormal"/>
              <w:jc w:val="center"/>
            </w:pPr>
            <w:r>
              <w:lastRenderedPageBreak/>
              <w:t>503</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08 1 08 23620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90,0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320"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hyperlink r:id="rId321" w:history="1">
              <w:r>
                <w:rPr>
                  <w:color w:val="0000FF"/>
                </w:rPr>
                <w:t>Подпрограмма</w:t>
              </w:r>
            </w:hyperlink>
            <w:r>
              <w:t xml:space="preserve"> "Развитие муниципальной службы во Владимирской области на 2017 - 2019 годы"</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08 2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4861,7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22"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"Организация дополнительного профессионального образования муниципальных служащих области по программам повышения квалификации, в том числе: формирование научной, учебно-методической базы для организации учебного процесса, проведения консультационных занятий, оказание информационных и образовательных услуг муниципальным служащим"</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08 2 05</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4811,7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23"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08 2 05 22660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4811,7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24"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Основное мероприятие "Проведение конкурса "Лучший муниципальный служащий Владимирской области"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08 2 09</w:t>
            </w: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Премия по итогам конкурса "Лучший муниципальный служащий Владимирской области" (Социальное обеспечение и иные выплаты населению)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08 2 09 10790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lastRenderedPageBreak/>
              <w:t xml:space="preserve">Государственная </w:t>
            </w:r>
            <w:hyperlink r:id="rId325"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18</w:t>
            </w:r>
          </w:p>
        </w:tc>
        <w:tc>
          <w:tcPr>
            <w:tcW w:w="701" w:type="dxa"/>
          </w:tcPr>
          <w:p w:rsidR="00795F72" w:rsidRDefault="00795F72">
            <w:pPr>
              <w:pStyle w:val="ConsPlusNormal"/>
            </w:pPr>
          </w:p>
        </w:tc>
        <w:tc>
          <w:tcPr>
            <w:tcW w:w="1531" w:type="dxa"/>
          </w:tcPr>
          <w:p w:rsidR="00795F72" w:rsidRDefault="00795F72">
            <w:pPr>
              <w:pStyle w:val="ConsPlusNormal"/>
              <w:jc w:val="center"/>
            </w:pPr>
            <w:r>
              <w:t>1193,0</w:t>
            </w:r>
          </w:p>
        </w:tc>
      </w:tr>
      <w:tr w:rsidR="00795F72">
        <w:tc>
          <w:tcPr>
            <w:tcW w:w="2891" w:type="dxa"/>
          </w:tcPr>
          <w:p w:rsidR="00795F72" w:rsidRDefault="00795F72">
            <w:pPr>
              <w:pStyle w:val="ConsPlusNormal"/>
            </w:pPr>
            <w:hyperlink r:id="rId326" w:history="1">
              <w:r>
                <w:rPr>
                  <w:color w:val="0000FF"/>
                </w:rPr>
                <w:t>Подпрограмма</w:t>
              </w:r>
            </w:hyperlink>
            <w:r>
              <w:t xml:space="preserve"> "Развитие потенциала молодежи"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18 4</w:t>
            </w:r>
          </w:p>
        </w:tc>
        <w:tc>
          <w:tcPr>
            <w:tcW w:w="701" w:type="dxa"/>
          </w:tcPr>
          <w:p w:rsidR="00795F72" w:rsidRDefault="00795F72">
            <w:pPr>
              <w:pStyle w:val="ConsPlusNormal"/>
            </w:pPr>
          </w:p>
        </w:tc>
        <w:tc>
          <w:tcPr>
            <w:tcW w:w="1531" w:type="dxa"/>
          </w:tcPr>
          <w:p w:rsidR="00795F72" w:rsidRDefault="00795F72">
            <w:pPr>
              <w:pStyle w:val="ConsPlusNormal"/>
              <w:jc w:val="center"/>
            </w:pPr>
            <w:r>
              <w:t>1193,0</w:t>
            </w:r>
          </w:p>
        </w:tc>
      </w:tr>
      <w:tr w:rsidR="00795F72">
        <w:tc>
          <w:tcPr>
            <w:tcW w:w="2891" w:type="dxa"/>
          </w:tcPr>
          <w:p w:rsidR="00795F72" w:rsidRDefault="00795F72">
            <w:pPr>
              <w:pStyle w:val="ConsPlusNormal"/>
            </w:pPr>
            <w:r>
              <w:t>Основное мероприятие "Меры по созданию благоприятных условий и возможностей для проявления и развития потенциала молодежи"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18 4 01</w:t>
            </w:r>
          </w:p>
        </w:tc>
        <w:tc>
          <w:tcPr>
            <w:tcW w:w="701" w:type="dxa"/>
          </w:tcPr>
          <w:p w:rsidR="00795F72" w:rsidRDefault="00795F72">
            <w:pPr>
              <w:pStyle w:val="ConsPlusNormal"/>
            </w:pPr>
          </w:p>
        </w:tc>
        <w:tc>
          <w:tcPr>
            <w:tcW w:w="1531" w:type="dxa"/>
          </w:tcPr>
          <w:p w:rsidR="00795F72" w:rsidRDefault="00795F72">
            <w:pPr>
              <w:pStyle w:val="ConsPlusNormal"/>
              <w:jc w:val="center"/>
            </w:pPr>
            <w:r>
              <w:t>1193,0</w:t>
            </w:r>
          </w:p>
        </w:tc>
      </w:tr>
      <w:tr w:rsidR="00795F72">
        <w:tc>
          <w:tcPr>
            <w:tcW w:w="2891" w:type="dxa"/>
          </w:tcPr>
          <w:p w:rsidR="00795F72" w:rsidRDefault="00795F72">
            <w:pPr>
              <w:pStyle w:val="ConsPlusNormal"/>
            </w:pPr>
            <w:r>
              <w:t>Персональные стипендии администрации области "Надежда Земли Владимирской" (Социальное обеспечение и иные выплаты населению)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18 4 01 10710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1050,0</w:t>
            </w:r>
          </w:p>
        </w:tc>
      </w:tr>
      <w:tr w:rsidR="00795F72">
        <w:tc>
          <w:tcPr>
            <w:tcW w:w="2891" w:type="dxa"/>
          </w:tcPr>
          <w:p w:rsidR="00795F72" w:rsidRDefault="00795F72">
            <w:pPr>
              <w:pStyle w:val="ConsPlusNormal"/>
            </w:pPr>
            <w:r>
              <w:t>Проведение торжественной церемонии по вручению персональных стипендий "Надежда Земли Владимирской"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18 4 01 21560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143,0</w:t>
            </w:r>
          </w:p>
        </w:tc>
      </w:tr>
      <w:tr w:rsidR="00795F72">
        <w:tc>
          <w:tcPr>
            <w:tcW w:w="2891" w:type="dxa"/>
          </w:tcPr>
          <w:p w:rsidR="00795F72" w:rsidRDefault="00795F72">
            <w:pPr>
              <w:pStyle w:val="ConsPlusNormal"/>
            </w:pPr>
            <w:r>
              <w:t xml:space="preserve">Государственная </w:t>
            </w:r>
            <w:hyperlink r:id="rId327" w:history="1">
              <w:r>
                <w:rPr>
                  <w:color w:val="0000FF"/>
                </w:rPr>
                <w:t>программа</w:t>
              </w:r>
            </w:hyperlink>
            <w:r>
              <w:t xml:space="preserve">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 на 2014 - 2020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20</w:t>
            </w:r>
          </w:p>
        </w:tc>
        <w:tc>
          <w:tcPr>
            <w:tcW w:w="701" w:type="dxa"/>
          </w:tcPr>
          <w:p w:rsidR="00795F72" w:rsidRDefault="00795F72">
            <w:pPr>
              <w:pStyle w:val="ConsPlusNormal"/>
            </w:pPr>
          </w:p>
        </w:tc>
        <w:tc>
          <w:tcPr>
            <w:tcW w:w="1531" w:type="dxa"/>
          </w:tcPr>
          <w:p w:rsidR="00795F72" w:rsidRDefault="00795F72">
            <w:pPr>
              <w:pStyle w:val="ConsPlusNormal"/>
              <w:jc w:val="center"/>
            </w:pPr>
            <w:r>
              <w:t>1092,6</w:t>
            </w:r>
          </w:p>
        </w:tc>
      </w:tr>
      <w:tr w:rsidR="00795F72">
        <w:tc>
          <w:tcPr>
            <w:tcW w:w="2891" w:type="dxa"/>
          </w:tcPr>
          <w:p w:rsidR="00795F72" w:rsidRDefault="00795F72">
            <w:pPr>
              <w:pStyle w:val="ConsPlusNormal"/>
            </w:pPr>
            <w:hyperlink r:id="rId328" w:history="1">
              <w:r>
                <w:rPr>
                  <w:color w:val="0000FF"/>
                </w:rPr>
                <w:t>Подпрограмма</w:t>
              </w:r>
            </w:hyperlink>
            <w:r>
              <w:t xml:space="preserve"> "Профилактика у детей и подростков Интернет-зависимости, игровой зависимости и правонарушений с использованием </w:t>
            </w:r>
            <w:r>
              <w:lastRenderedPageBreak/>
              <w:t>информационно-телекоммуникационных технологий, формирование у несовершеннолетних навыков ответственного и безопасного поведения в современной информационно-телекоммуникационной среде через обучение их способам защиты от вредной информации"</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20 3</w:t>
            </w:r>
          </w:p>
        </w:tc>
        <w:tc>
          <w:tcPr>
            <w:tcW w:w="701" w:type="dxa"/>
          </w:tcPr>
          <w:p w:rsidR="00795F72" w:rsidRDefault="00795F72">
            <w:pPr>
              <w:pStyle w:val="ConsPlusNormal"/>
            </w:pPr>
          </w:p>
        </w:tc>
        <w:tc>
          <w:tcPr>
            <w:tcW w:w="1531" w:type="dxa"/>
          </w:tcPr>
          <w:p w:rsidR="00795F72" w:rsidRDefault="00795F72">
            <w:pPr>
              <w:pStyle w:val="ConsPlusNormal"/>
              <w:jc w:val="center"/>
            </w:pPr>
            <w:r>
              <w:t>68,9</w:t>
            </w:r>
          </w:p>
        </w:tc>
      </w:tr>
      <w:tr w:rsidR="00795F72">
        <w:tc>
          <w:tcPr>
            <w:tcW w:w="2891" w:type="dxa"/>
          </w:tcPr>
          <w:p w:rsidR="00795F72" w:rsidRDefault="00795F72">
            <w:pPr>
              <w:pStyle w:val="ConsPlusNormal"/>
            </w:pPr>
            <w:r>
              <w:t>Основное мероприятие "Организация работы по защите детей от информации, причиняющей вред их здоровью и развитию"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20 3 01</w:t>
            </w:r>
          </w:p>
        </w:tc>
        <w:tc>
          <w:tcPr>
            <w:tcW w:w="701" w:type="dxa"/>
          </w:tcPr>
          <w:p w:rsidR="00795F72" w:rsidRDefault="00795F72">
            <w:pPr>
              <w:pStyle w:val="ConsPlusNormal"/>
            </w:pPr>
          </w:p>
        </w:tc>
        <w:tc>
          <w:tcPr>
            <w:tcW w:w="1531" w:type="dxa"/>
          </w:tcPr>
          <w:p w:rsidR="00795F72" w:rsidRDefault="00795F72">
            <w:pPr>
              <w:pStyle w:val="ConsPlusNormal"/>
              <w:jc w:val="center"/>
            </w:pPr>
            <w:r>
              <w:t>68,9</w:t>
            </w:r>
          </w:p>
        </w:tc>
      </w:tr>
      <w:tr w:rsidR="00795F72">
        <w:tc>
          <w:tcPr>
            <w:tcW w:w="2891" w:type="dxa"/>
          </w:tcPr>
          <w:p w:rsidR="00795F72" w:rsidRDefault="00795F72">
            <w:pPr>
              <w:pStyle w:val="ConsPlusNormal"/>
            </w:pPr>
            <w:r>
              <w:t>Абонентское обслуживание многоканальной горячей телефонной линии, направленной на выявление преступлений в отношении несовершеннолетних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20 3 01 21620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68,9</w:t>
            </w:r>
          </w:p>
        </w:tc>
      </w:tr>
      <w:tr w:rsidR="00795F72">
        <w:tc>
          <w:tcPr>
            <w:tcW w:w="2891" w:type="dxa"/>
          </w:tcPr>
          <w:p w:rsidR="00795F72" w:rsidRDefault="00795F72">
            <w:pPr>
              <w:pStyle w:val="ConsPlusNormal"/>
            </w:pPr>
            <w:hyperlink r:id="rId329" w:history="1">
              <w:r>
                <w:rPr>
                  <w:color w:val="0000FF"/>
                </w:rPr>
                <w:t>Подпрограмма</w:t>
              </w:r>
            </w:hyperlink>
            <w:r>
              <w:t xml:space="preserve"> "Информационное просвещение граждан о возможности защиты детей от информации, причиняющей вред их здоровью и развитию"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20 4</w:t>
            </w:r>
          </w:p>
        </w:tc>
        <w:tc>
          <w:tcPr>
            <w:tcW w:w="701" w:type="dxa"/>
          </w:tcPr>
          <w:p w:rsidR="00795F72" w:rsidRDefault="00795F72">
            <w:pPr>
              <w:pStyle w:val="ConsPlusNormal"/>
            </w:pPr>
          </w:p>
        </w:tc>
        <w:tc>
          <w:tcPr>
            <w:tcW w:w="1531" w:type="dxa"/>
          </w:tcPr>
          <w:p w:rsidR="00795F72" w:rsidRDefault="00795F72">
            <w:pPr>
              <w:pStyle w:val="ConsPlusNormal"/>
              <w:jc w:val="center"/>
            </w:pPr>
            <w:r>
              <w:t>1023,7</w:t>
            </w:r>
          </w:p>
        </w:tc>
      </w:tr>
      <w:tr w:rsidR="00795F72">
        <w:tc>
          <w:tcPr>
            <w:tcW w:w="2891" w:type="dxa"/>
          </w:tcPr>
          <w:p w:rsidR="00795F72" w:rsidRDefault="00795F72">
            <w:pPr>
              <w:pStyle w:val="ConsPlusNormal"/>
            </w:pPr>
            <w:r>
              <w:t>Основное мероприятие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20 4 01</w:t>
            </w:r>
          </w:p>
        </w:tc>
        <w:tc>
          <w:tcPr>
            <w:tcW w:w="701" w:type="dxa"/>
          </w:tcPr>
          <w:p w:rsidR="00795F72" w:rsidRDefault="00795F72">
            <w:pPr>
              <w:pStyle w:val="ConsPlusNormal"/>
            </w:pPr>
          </w:p>
        </w:tc>
        <w:tc>
          <w:tcPr>
            <w:tcW w:w="1531" w:type="dxa"/>
          </w:tcPr>
          <w:p w:rsidR="00795F72" w:rsidRDefault="00795F72">
            <w:pPr>
              <w:pStyle w:val="ConsPlusNormal"/>
              <w:jc w:val="center"/>
            </w:pPr>
            <w:r>
              <w:t>1023,7</w:t>
            </w:r>
          </w:p>
        </w:tc>
      </w:tr>
      <w:tr w:rsidR="00795F72">
        <w:tc>
          <w:tcPr>
            <w:tcW w:w="2891" w:type="dxa"/>
          </w:tcPr>
          <w:p w:rsidR="00795F72" w:rsidRDefault="00795F72">
            <w:pPr>
              <w:pStyle w:val="ConsPlusNormal"/>
            </w:pPr>
            <w:r>
              <w:t xml:space="preserve">Проведение интернет-опроса "Оценка информационного просвещения жителей </w:t>
            </w:r>
            <w:r>
              <w:lastRenderedPageBreak/>
              <w:t>Владимирской области о возможностях защиты детей от информации, причиняющей вред их здоровью"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20 4 01 21630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63,7</w:t>
            </w:r>
          </w:p>
        </w:tc>
      </w:tr>
      <w:tr w:rsidR="00795F72">
        <w:tc>
          <w:tcPr>
            <w:tcW w:w="2891" w:type="dxa"/>
          </w:tcPr>
          <w:p w:rsidR="00795F72" w:rsidRDefault="00795F72">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20 4 01 21640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760,0</w:t>
            </w:r>
          </w:p>
        </w:tc>
      </w:tr>
      <w:tr w:rsidR="00795F72">
        <w:tc>
          <w:tcPr>
            <w:tcW w:w="2891" w:type="dxa"/>
          </w:tcPr>
          <w:p w:rsidR="00795F72" w:rsidRDefault="00795F72">
            <w:pPr>
              <w:pStyle w:val="ConsPlusNormal"/>
            </w:pPr>
            <w:r>
              <w:t>Организация и проведение конкурса социальной рекламы, направленной на предотвращение роста негативной для детей информации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20 4 01 21660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150,0</w:t>
            </w:r>
          </w:p>
        </w:tc>
      </w:tr>
      <w:tr w:rsidR="00795F72">
        <w:tc>
          <w:tcPr>
            <w:tcW w:w="2891" w:type="dxa"/>
          </w:tcPr>
          <w:p w:rsidR="00795F72" w:rsidRDefault="00795F72">
            <w:pPr>
              <w:pStyle w:val="ConsPlusNormal"/>
            </w:pPr>
            <w:r>
              <w:t>Проведение акции по выдаче материалов для родителей по тематике обеспечения информационной безопасности детей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20 4 01 21670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 xml:space="preserve">Государственная </w:t>
            </w:r>
            <w:hyperlink r:id="rId330"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34</w:t>
            </w:r>
          </w:p>
        </w:tc>
        <w:tc>
          <w:tcPr>
            <w:tcW w:w="701" w:type="dxa"/>
          </w:tcPr>
          <w:p w:rsidR="00795F72" w:rsidRDefault="00795F72">
            <w:pPr>
              <w:pStyle w:val="ConsPlusNormal"/>
            </w:pPr>
          </w:p>
        </w:tc>
        <w:tc>
          <w:tcPr>
            <w:tcW w:w="1531" w:type="dxa"/>
          </w:tcPr>
          <w:p w:rsidR="00795F72" w:rsidRDefault="00795F72">
            <w:pPr>
              <w:pStyle w:val="ConsPlusNormal"/>
              <w:jc w:val="center"/>
            </w:pPr>
            <w:r>
              <w:t>364,4</w:t>
            </w:r>
          </w:p>
        </w:tc>
      </w:tr>
      <w:tr w:rsidR="00795F72">
        <w:tc>
          <w:tcPr>
            <w:tcW w:w="2891" w:type="dxa"/>
          </w:tcPr>
          <w:p w:rsidR="00795F72" w:rsidRDefault="00795F72">
            <w:pPr>
              <w:pStyle w:val="ConsPlusNormal"/>
            </w:pPr>
            <w:r>
              <w:lastRenderedPageBreak/>
              <w:t>Основное мероприятие "Мероприятия, направленные на укрепление гражданского единства и гармонизацию межнациональных отношений"</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34 0 01</w:t>
            </w:r>
          </w:p>
        </w:tc>
        <w:tc>
          <w:tcPr>
            <w:tcW w:w="701" w:type="dxa"/>
          </w:tcPr>
          <w:p w:rsidR="00795F72" w:rsidRDefault="00795F72">
            <w:pPr>
              <w:pStyle w:val="ConsPlusNormal"/>
            </w:pPr>
          </w:p>
        </w:tc>
        <w:tc>
          <w:tcPr>
            <w:tcW w:w="1531" w:type="dxa"/>
          </w:tcPr>
          <w:p w:rsidR="00795F72" w:rsidRDefault="00795F72">
            <w:pPr>
              <w:pStyle w:val="ConsPlusNormal"/>
              <w:jc w:val="center"/>
            </w:pPr>
            <w:r>
              <w:t>364,4</w:t>
            </w:r>
          </w:p>
        </w:tc>
      </w:tr>
      <w:tr w:rsidR="00795F72">
        <w:tc>
          <w:tcPr>
            <w:tcW w:w="2891" w:type="dxa"/>
          </w:tcPr>
          <w:p w:rsidR="00795F72" w:rsidRDefault="00795F72">
            <w:pPr>
              <w:pStyle w:val="ConsPlusNormal"/>
            </w:pPr>
            <w:r>
              <w:t>Повышение квалификации специалистов, работающих в сфере этноконфессиональных отношений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34 0 01 22510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364,4</w:t>
            </w:r>
          </w:p>
        </w:tc>
      </w:tr>
      <w:tr w:rsidR="00795F72">
        <w:tc>
          <w:tcPr>
            <w:tcW w:w="2891" w:type="dxa"/>
          </w:tcPr>
          <w:p w:rsidR="00795F72" w:rsidRDefault="00795F72">
            <w:pPr>
              <w:pStyle w:val="ConsPlusNormal"/>
            </w:pPr>
            <w:r>
              <w:t>Социальная политика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28165,9</w:t>
            </w:r>
          </w:p>
        </w:tc>
      </w:tr>
      <w:tr w:rsidR="00795F72">
        <w:tc>
          <w:tcPr>
            <w:tcW w:w="2891" w:type="dxa"/>
          </w:tcPr>
          <w:p w:rsidR="00795F72" w:rsidRDefault="00795F72">
            <w:pPr>
              <w:pStyle w:val="ConsPlusNormal"/>
            </w:pPr>
            <w:r>
              <w:t>Другие вопросы в области социальной политики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28165,9</w:t>
            </w:r>
          </w:p>
        </w:tc>
      </w:tr>
      <w:tr w:rsidR="00795F72">
        <w:tc>
          <w:tcPr>
            <w:tcW w:w="2891" w:type="dxa"/>
          </w:tcPr>
          <w:p w:rsidR="00795F72" w:rsidRDefault="00795F72">
            <w:pPr>
              <w:pStyle w:val="ConsPlusNormal"/>
            </w:pPr>
            <w:r>
              <w:t xml:space="preserve">Государственная </w:t>
            </w:r>
            <w:hyperlink r:id="rId331"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18</w:t>
            </w:r>
          </w:p>
        </w:tc>
        <w:tc>
          <w:tcPr>
            <w:tcW w:w="701" w:type="dxa"/>
          </w:tcPr>
          <w:p w:rsidR="00795F72" w:rsidRDefault="00795F72">
            <w:pPr>
              <w:pStyle w:val="ConsPlusNormal"/>
            </w:pPr>
          </w:p>
        </w:tc>
        <w:tc>
          <w:tcPr>
            <w:tcW w:w="1531" w:type="dxa"/>
          </w:tcPr>
          <w:p w:rsidR="00795F72" w:rsidRDefault="00795F72">
            <w:pPr>
              <w:pStyle w:val="ConsPlusNormal"/>
              <w:jc w:val="center"/>
            </w:pPr>
            <w:r>
              <w:t>12237,2</w:t>
            </w:r>
          </w:p>
        </w:tc>
      </w:tr>
      <w:tr w:rsidR="00795F72">
        <w:tc>
          <w:tcPr>
            <w:tcW w:w="2891" w:type="dxa"/>
          </w:tcPr>
          <w:p w:rsidR="00795F72" w:rsidRDefault="00795F72">
            <w:pPr>
              <w:pStyle w:val="ConsPlusNormal"/>
            </w:pPr>
            <w:hyperlink r:id="rId332" w:history="1">
              <w:r>
                <w:rPr>
                  <w:color w:val="0000FF"/>
                </w:rPr>
                <w:t>Подпрограмма</w:t>
              </w:r>
            </w:hyperlink>
            <w:r>
              <w:t xml:space="preserve"> "Укрепление института семьи"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18 1</w:t>
            </w:r>
          </w:p>
        </w:tc>
        <w:tc>
          <w:tcPr>
            <w:tcW w:w="701" w:type="dxa"/>
          </w:tcPr>
          <w:p w:rsidR="00795F72" w:rsidRDefault="00795F72">
            <w:pPr>
              <w:pStyle w:val="ConsPlusNormal"/>
            </w:pPr>
          </w:p>
        </w:tc>
        <w:tc>
          <w:tcPr>
            <w:tcW w:w="1531" w:type="dxa"/>
          </w:tcPr>
          <w:p w:rsidR="00795F72" w:rsidRDefault="00795F72">
            <w:pPr>
              <w:pStyle w:val="ConsPlusNormal"/>
              <w:jc w:val="center"/>
            </w:pPr>
            <w:r>
              <w:t>12237,2</w:t>
            </w:r>
          </w:p>
        </w:tc>
      </w:tr>
      <w:tr w:rsidR="00795F72">
        <w:tc>
          <w:tcPr>
            <w:tcW w:w="2891" w:type="dxa"/>
          </w:tcPr>
          <w:p w:rsidR="00795F72" w:rsidRDefault="00795F72">
            <w:pPr>
              <w:pStyle w:val="ConsPlusNormal"/>
            </w:pPr>
            <w:r>
              <w:t>Основное мероприятие "Анализ демографической ситуации в области и издание методических пособий"</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18 1 01</w:t>
            </w:r>
          </w:p>
        </w:tc>
        <w:tc>
          <w:tcPr>
            <w:tcW w:w="701" w:type="dxa"/>
          </w:tcPr>
          <w:p w:rsidR="00795F72" w:rsidRDefault="00795F72">
            <w:pPr>
              <w:pStyle w:val="ConsPlusNormal"/>
            </w:pPr>
          </w:p>
        </w:tc>
        <w:tc>
          <w:tcPr>
            <w:tcW w:w="1531" w:type="dxa"/>
          </w:tcPr>
          <w:p w:rsidR="00795F72" w:rsidRDefault="00795F72">
            <w:pPr>
              <w:pStyle w:val="ConsPlusNormal"/>
              <w:jc w:val="center"/>
            </w:pPr>
            <w:r>
              <w:t>136,3</w:t>
            </w:r>
          </w:p>
        </w:tc>
      </w:tr>
      <w:tr w:rsidR="00795F72">
        <w:tc>
          <w:tcPr>
            <w:tcW w:w="2891" w:type="dxa"/>
          </w:tcPr>
          <w:p w:rsidR="00795F72" w:rsidRDefault="00795F72">
            <w:pPr>
              <w:pStyle w:val="ConsPlusNormal"/>
            </w:pPr>
            <w:r>
              <w:t>Разработка и издание методических пособий, изготовление печатной продукции и информационных бюллетеней по вопросам жизнедеятельности семьи и детства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18 1 01 21520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136,3</w:t>
            </w:r>
          </w:p>
        </w:tc>
      </w:tr>
      <w:tr w:rsidR="00795F72">
        <w:tc>
          <w:tcPr>
            <w:tcW w:w="2891" w:type="dxa"/>
          </w:tcPr>
          <w:p w:rsidR="00795F72" w:rsidRDefault="00795F72">
            <w:pPr>
              <w:pStyle w:val="ConsPlusNormal"/>
            </w:pPr>
            <w:r>
              <w:t xml:space="preserve">Основное мероприятие "Меры по повышению </w:t>
            </w:r>
            <w:r>
              <w:lastRenderedPageBreak/>
              <w:t>престижа семьи и брака, значимости семейных ценностей и традиций"</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18 1 02</w:t>
            </w:r>
          </w:p>
        </w:tc>
        <w:tc>
          <w:tcPr>
            <w:tcW w:w="701" w:type="dxa"/>
          </w:tcPr>
          <w:p w:rsidR="00795F72" w:rsidRDefault="00795F72">
            <w:pPr>
              <w:pStyle w:val="ConsPlusNormal"/>
            </w:pPr>
          </w:p>
        </w:tc>
        <w:tc>
          <w:tcPr>
            <w:tcW w:w="1531" w:type="dxa"/>
          </w:tcPr>
          <w:p w:rsidR="00795F72" w:rsidRDefault="00795F72">
            <w:pPr>
              <w:pStyle w:val="ConsPlusNormal"/>
              <w:jc w:val="center"/>
            </w:pPr>
            <w:r>
              <w:t>12100,9</w:t>
            </w:r>
          </w:p>
        </w:tc>
      </w:tr>
      <w:tr w:rsidR="00795F72">
        <w:tc>
          <w:tcPr>
            <w:tcW w:w="2891" w:type="dxa"/>
          </w:tcPr>
          <w:p w:rsidR="00795F72" w:rsidRDefault="00795F72">
            <w:pPr>
              <w:pStyle w:val="ConsPlusNormal"/>
            </w:pPr>
            <w:r>
              <w:t>Премии семьям, награжденным почетным знаком "Родительская слава Земли Владимирской" (Социальное обеспечение и иные выплаты населению)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18 1 02 10670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300,0</w:t>
            </w:r>
          </w:p>
        </w:tc>
      </w:tr>
      <w:tr w:rsidR="00795F72">
        <w:tc>
          <w:tcPr>
            <w:tcW w:w="2891" w:type="dxa"/>
          </w:tcPr>
          <w:p w:rsidR="00795F72" w:rsidRDefault="00795F72">
            <w:pPr>
              <w:pStyle w:val="ConsPlusNormal"/>
            </w:pPr>
            <w:r>
              <w:t>Организация и проведение областных конкурсов, праздников, акций и иных мероприятий, направленных на повышение престижа семьи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18 1 02 21530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1800,9</w:t>
            </w:r>
          </w:p>
        </w:tc>
      </w:tr>
      <w:tr w:rsidR="00795F72">
        <w:tc>
          <w:tcPr>
            <w:tcW w:w="2891" w:type="dxa"/>
          </w:tcPr>
          <w:p w:rsidR="00795F72" w:rsidRDefault="00795F72">
            <w:pPr>
              <w:pStyle w:val="ConsPlusNormal"/>
            </w:pPr>
            <w:r>
              <w:t>Субсидии на организацию и проведение областных конкурсов, праздников, акций и иных мероприятий, направленных на повышение престижа семьи (Межбюджетные трансферты)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18 1 02 71530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10000,0</w:t>
            </w:r>
          </w:p>
        </w:tc>
      </w:tr>
      <w:tr w:rsidR="00795F72">
        <w:tc>
          <w:tcPr>
            <w:tcW w:w="2891" w:type="dxa"/>
          </w:tcPr>
          <w:p w:rsidR="00795F72" w:rsidRDefault="00795F72">
            <w:pPr>
              <w:pStyle w:val="ConsPlusNormal"/>
            </w:pPr>
            <w:r>
              <w:t xml:space="preserve">Государственная </w:t>
            </w:r>
            <w:hyperlink r:id="rId333" w:history="1">
              <w:r>
                <w:rPr>
                  <w:color w:val="0000FF"/>
                </w:rPr>
                <w:t>программа</w:t>
              </w:r>
            </w:hyperlink>
            <w:r>
              <w:t xml:space="preserve"> Владимирской области "Поддержка социально ориентированных некоммерческих организаций Владимирской области на 2014 - 2020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19</w:t>
            </w:r>
          </w:p>
        </w:tc>
        <w:tc>
          <w:tcPr>
            <w:tcW w:w="701" w:type="dxa"/>
          </w:tcPr>
          <w:p w:rsidR="00795F72" w:rsidRDefault="00795F72">
            <w:pPr>
              <w:pStyle w:val="ConsPlusNormal"/>
            </w:pPr>
          </w:p>
        </w:tc>
        <w:tc>
          <w:tcPr>
            <w:tcW w:w="1531" w:type="dxa"/>
          </w:tcPr>
          <w:p w:rsidR="00795F72" w:rsidRDefault="00795F72">
            <w:pPr>
              <w:pStyle w:val="ConsPlusNormal"/>
              <w:jc w:val="center"/>
            </w:pPr>
            <w:r>
              <w:t>12828,7</w:t>
            </w:r>
          </w:p>
        </w:tc>
      </w:tr>
      <w:tr w:rsidR="00795F72">
        <w:tc>
          <w:tcPr>
            <w:tcW w:w="2891" w:type="dxa"/>
          </w:tcPr>
          <w:p w:rsidR="00795F72" w:rsidRDefault="00795F72">
            <w:pPr>
              <w:pStyle w:val="ConsPlusNormal"/>
            </w:pPr>
            <w:r>
              <w:t>Основное мероприятие "Создание условий для развития социально ориентированных некоммерческих организаций"</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19 0 01</w:t>
            </w:r>
          </w:p>
        </w:tc>
        <w:tc>
          <w:tcPr>
            <w:tcW w:w="701" w:type="dxa"/>
          </w:tcPr>
          <w:p w:rsidR="00795F72" w:rsidRDefault="00795F72">
            <w:pPr>
              <w:pStyle w:val="ConsPlusNormal"/>
            </w:pPr>
          </w:p>
        </w:tc>
        <w:tc>
          <w:tcPr>
            <w:tcW w:w="1531" w:type="dxa"/>
          </w:tcPr>
          <w:p w:rsidR="00795F72" w:rsidRDefault="00795F72">
            <w:pPr>
              <w:pStyle w:val="ConsPlusNormal"/>
              <w:jc w:val="center"/>
            </w:pPr>
            <w:r>
              <w:t>12743,7</w:t>
            </w:r>
          </w:p>
        </w:tc>
      </w:tr>
      <w:tr w:rsidR="00795F72">
        <w:tblPrEx>
          <w:tblBorders>
            <w:insideH w:val="nil"/>
          </w:tblBorders>
        </w:tblPrEx>
        <w:tc>
          <w:tcPr>
            <w:tcW w:w="2891" w:type="dxa"/>
            <w:tcBorders>
              <w:bottom w:val="nil"/>
            </w:tcBorders>
          </w:tcPr>
          <w:p w:rsidR="00795F72" w:rsidRDefault="00795F72">
            <w:pPr>
              <w:pStyle w:val="ConsPlusNormal"/>
            </w:pPr>
            <w:r>
              <w:t>Премии за особые заслуги в общественной и благотворительной деятельности (Социальное обеспечение и иные выплаты населению)</w:t>
            </w:r>
          </w:p>
        </w:tc>
        <w:tc>
          <w:tcPr>
            <w:tcW w:w="701" w:type="dxa"/>
            <w:tcBorders>
              <w:bottom w:val="nil"/>
            </w:tcBorders>
          </w:tcPr>
          <w:p w:rsidR="00795F72" w:rsidRDefault="00795F72">
            <w:pPr>
              <w:pStyle w:val="ConsPlusNormal"/>
              <w:jc w:val="center"/>
            </w:pPr>
            <w:r>
              <w:t>503</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jc w:val="center"/>
            </w:pPr>
            <w:r>
              <w:t>19 0 01 10820</w:t>
            </w:r>
          </w:p>
        </w:tc>
        <w:tc>
          <w:tcPr>
            <w:tcW w:w="701" w:type="dxa"/>
            <w:tcBorders>
              <w:bottom w:val="nil"/>
            </w:tcBorders>
          </w:tcPr>
          <w:p w:rsidR="00795F72" w:rsidRDefault="00795F72">
            <w:pPr>
              <w:pStyle w:val="ConsPlusNormal"/>
              <w:jc w:val="center"/>
            </w:pPr>
            <w:r>
              <w:t>300</w:t>
            </w:r>
          </w:p>
        </w:tc>
        <w:tc>
          <w:tcPr>
            <w:tcW w:w="1531" w:type="dxa"/>
            <w:tcBorders>
              <w:bottom w:val="nil"/>
            </w:tcBorders>
          </w:tcPr>
          <w:p w:rsidR="00795F72" w:rsidRDefault="00795F72">
            <w:pPr>
              <w:pStyle w:val="ConsPlusNormal"/>
              <w:jc w:val="center"/>
            </w:pPr>
            <w:r>
              <w:t>4500,0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34"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lastRenderedPageBreak/>
              <w:t>Организация и проведение социологических исследований и ярмарки-презентации по вопросам деятельности социально ориентированных некоммерческих организаций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19 0 01 21690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19 0 01 60270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2850,0</w:t>
            </w:r>
          </w:p>
        </w:tc>
      </w:tr>
      <w:tr w:rsidR="00795F72">
        <w:tc>
          <w:tcPr>
            <w:tcW w:w="2891" w:type="dxa"/>
          </w:tcPr>
          <w:p w:rsidR="00795F72" w:rsidRDefault="00795F72">
            <w:pPr>
              <w:pStyle w:val="ConsPlusNormal"/>
            </w:pPr>
            <w:r>
              <w:t>Субсидии автономной некоммерческой организации "Дом некоммерческих организаций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19 0 01 60572</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19 0 01 60730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1843,7</w:t>
            </w:r>
          </w:p>
        </w:tc>
      </w:tr>
      <w:tr w:rsidR="00795F72">
        <w:tblPrEx>
          <w:tblBorders>
            <w:insideH w:val="nil"/>
          </w:tblBorders>
        </w:tblPrEx>
        <w:tc>
          <w:tcPr>
            <w:tcW w:w="2891" w:type="dxa"/>
            <w:tcBorders>
              <w:bottom w:val="nil"/>
            </w:tcBorders>
          </w:tcPr>
          <w:p w:rsidR="00795F72" w:rsidRDefault="00795F72">
            <w:pPr>
              <w:pStyle w:val="ConsPlusNormal"/>
            </w:pPr>
            <w:r>
              <w:t xml:space="preserve">Субсидии региональному отделению Общероссийской общественно-государственной организации "Добровольное общество содействия армии, </w:t>
            </w:r>
            <w:r>
              <w:lastRenderedPageBreak/>
              <w:t>авиации и флоту России" Владимирской области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lastRenderedPageBreak/>
              <w:t>503</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jc w:val="center"/>
            </w:pPr>
            <w:r>
              <w:t>19 0 01 60970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1500,0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335" w:history="1">
              <w:r>
                <w:rPr>
                  <w:color w:val="0000FF"/>
                </w:rPr>
                <w:t>Законом</w:t>
              </w:r>
            </w:hyperlink>
            <w:r>
              <w:t xml:space="preserve"> Владимирской области от 25.09.2017 N 78-ОЗ)</w:t>
            </w:r>
          </w:p>
        </w:tc>
      </w:tr>
      <w:tr w:rsidR="00795F72">
        <w:tc>
          <w:tcPr>
            <w:tcW w:w="2891" w:type="dxa"/>
          </w:tcPr>
          <w:p w:rsidR="00795F72" w:rsidRDefault="00795F72">
            <w:pPr>
              <w:pStyle w:val="ConsPlusNormal"/>
            </w:pPr>
            <w:r>
              <w:t>Основное мероприятие "Предоставление информационной поддержки социально ориентированным некоммерческим организациям"</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19 0 02</w:t>
            </w:r>
          </w:p>
        </w:tc>
        <w:tc>
          <w:tcPr>
            <w:tcW w:w="701" w:type="dxa"/>
          </w:tcPr>
          <w:p w:rsidR="00795F72" w:rsidRDefault="00795F72">
            <w:pPr>
              <w:pStyle w:val="ConsPlusNormal"/>
            </w:pPr>
          </w:p>
        </w:tc>
        <w:tc>
          <w:tcPr>
            <w:tcW w:w="1531" w:type="dxa"/>
          </w:tcPr>
          <w:p w:rsidR="00795F72" w:rsidRDefault="00795F72">
            <w:pPr>
              <w:pStyle w:val="ConsPlusNormal"/>
              <w:jc w:val="center"/>
            </w:pPr>
            <w:r>
              <w:t>25,0</w:t>
            </w:r>
          </w:p>
        </w:tc>
      </w:tr>
      <w:tr w:rsidR="00795F72">
        <w:tc>
          <w:tcPr>
            <w:tcW w:w="2891" w:type="dxa"/>
          </w:tcPr>
          <w:p w:rsidR="00795F72" w:rsidRDefault="00795F72">
            <w:pPr>
              <w:pStyle w:val="ConsPlusNormal"/>
            </w:pPr>
            <w:r>
              <w:t>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19 0 02 10682</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25,0</w:t>
            </w:r>
          </w:p>
        </w:tc>
      </w:tr>
      <w:tr w:rsidR="00795F72">
        <w:tc>
          <w:tcPr>
            <w:tcW w:w="2891" w:type="dxa"/>
          </w:tcPr>
          <w:p w:rsidR="00795F72" w:rsidRDefault="00795F72">
            <w:pPr>
              <w:pStyle w:val="ConsPlusNormal"/>
            </w:pPr>
            <w:r>
              <w:t>Основное мероприятие "Предоставление консультационной и координационной поддержки социально ориентированным некоммерческим организациям, поддержки в области подготовки, дополнительного профессионального образования работников и добровольцев социально ориентированных некоммерческих организаций, а также привлечение социально ориентированных некоммерческих организаций к реализации государственной политики в социальной сфере"</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19 0 03</w:t>
            </w:r>
          </w:p>
        </w:tc>
        <w:tc>
          <w:tcPr>
            <w:tcW w:w="701" w:type="dxa"/>
          </w:tcPr>
          <w:p w:rsidR="00795F72" w:rsidRDefault="00795F72">
            <w:pPr>
              <w:pStyle w:val="ConsPlusNormal"/>
            </w:pPr>
          </w:p>
        </w:tc>
        <w:tc>
          <w:tcPr>
            <w:tcW w:w="1531" w:type="dxa"/>
          </w:tcPr>
          <w:p w:rsidR="00795F72" w:rsidRDefault="00795F72">
            <w:pPr>
              <w:pStyle w:val="ConsPlusNormal"/>
              <w:jc w:val="center"/>
            </w:pPr>
            <w:r>
              <w:t>60,0</w:t>
            </w:r>
          </w:p>
        </w:tc>
      </w:tr>
      <w:tr w:rsidR="00795F72">
        <w:tc>
          <w:tcPr>
            <w:tcW w:w="2891" w:type="dxa"/>
          </w:tcPr>
          <w:p w:rsidR="00795F72" w:rsidRDefault="00795F72">
            <w:pPr>
              <w:pStyle w:val="ConsPlusNormal"/>
            </w:pPr>
            <w:r>
              <w:t xml:space="preserve">Организация работы общественных приемных, оказывающих юридические </w:t>
            </w:r>
            <w:r>
              <w:lastRenderedPageBreak/>
              <w:t>услуги социально незащищенным категориям населения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19 0 03 21720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60,0</w:t>
            </w:r>
          </w:p>
        </w:tc>
      </w:tr>
      <w:tr w:rsidR="00795F72">
        <w:tc>
          <w:tcPr>
            <w:tcW w:w="2891" w:type="dxa"/>
          </w:tcPr>
          <w:p w:rsidR="00795F72" w:rsidRDefault="00795F72">
            <w:pPr>
              <w:pStyle w:val="ConsPlusNormal"/>
            </w:pPr>
            <w:r>
              <w:t xml:space="preserve">Государственная </w:t>
            </w:r>
            <w:hyperlink r:id="rId336"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34</w:t>
            </w:r>
          </w:p>
        </w:tc>
        <w:tc>
          <w:tcPr>
            <w:tcW w:w="701" w:type="dxa"/>
          </w:tcPr>
          <w:p w:rsidR="00795F72" w:rsidRDefault="00795F72">
            <w:pPr>
              <w:pStyle w:val="ConsPlusNormal"/>
            </w:pPr>
          </w:p>
        </w:tc>
        <w:tc>
          <w:tcPr>
            <w:tcW w:w="1531" w:type="dxa"/>
          </w:tcPr>
          <w:p w:rsidR="00795F72" w:rsidRDefault="00795F72">
            <w:pPr>
              <w:pStyle w:val="ConsPlusNormal"/>
              <w:jc w:val="center"/>
            </w:pPr>
            <w:r>
              <w:t>3100,0</w:t>
            </w:r>
          </w:p>
        </w:tc>
      </w:tr>
      <w:tr w:rsidR="00795F72">
        <w:tc>
          <w:tcPr>
            <w:tcW w:w="2891"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34 0 01</w:t>
            </w:r>
          </w:p>
        </w:tc>
        <w:tc>
          <w:tcPr>
            <w:tcW w:w="701" w:type="dxa"/>
          </w:tcPr>
          <w:p w:rsidR="00795F72" w:rsidRDefault="00795F72">
            <w:pPr>
              <w:pStyle w:val="ConsPlusNormal"/>
            </w:pPr>
          </w:p>
        </w:tc>
        <w:tc>
          <w:tcPr>
            <w:tcW w:w="1531" w:type="dxa"/>
          </w:tcPr>
          <w:p w:rsidR="00795F72" w:rsidRDefault="00795F72">
            <w:pPr>
              <w:pStyle w:val="ConsPlusNormal"/>
              <w:jc w:val="center"/>
            </w:pPr>
            <w:r>
              <w:t>2600,0</w:t>
            </w:r>
          </w:p>
        </w:tc>
      </w:tr>
      <w:tr w:rsidR="00795F72">
        <w:tc>
          <w:tcPr>
            <w:tcW w:w="2891" w:type="dxa"/>
          </w:tcPr>
          <w:p w:rsidR="00795F72" w:rsidRDefault="00795F72">
            <w:pPr>
              <w:pStyle w:val="ConsPlusNormal"/>
            </w:pPr>
            <w:r>
              <w:t>Субсидии социально ориентированным некоммерческим организациям в сфере общегражданского единства и гармонизации межнациональных отношений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34 0 01 60700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2200,0</w:t>
            </w:r>
          </w:p>
        </w:tc>
      </w:tr>
      <w:tr w:rsidR="00795F72">
        <w:tc>
          <w:tcPr>
            <w:tcW w:w="2891"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400,0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340,0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60,0</w:t>
            </w:r>
          </w:p>
        </w:tc>
      </w:tr>
      <w:tr w:rsidR="00795F72">
        <w:tc>
          <w:tcPr>
            <w:tcW w:w="2891" w:type="dxa"/>
          </w:tcPr>
          <w:p w:rsidR="00795F72" w:rsidRDefault="00795F72">
            <w:pPr>
              <w:pStyle w:val="ConsPlusNormal"/>
            </w:pPr>
            <w:r>
              <w:t xml:space="preserve">Основное мероприятие </w:t>
            </w:r>
            <w:r>
              <w:lastRenderedPageBreak/>
              <w:t>"Содействие этнокультурному многообразию народов России, проживающих на территории Владимирской области"</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34 0 02</w:t>
            </w:r>
          </w:p>
        </w:tc>
        <w:tc>
          <w:tcPr>
            <w:tcW w:w="701" w:type="dxa"/>
          </w:tcPr>
          <w:p w:rsidR="00795F72" w:rsidRDefault="00795F72">
            <w:pPr>
              <w:pStyle w:val="ConsPlusNormal"/>
            </w:pPr>
          </w:p>
        </w:tc>
        <w:tc>
          <w:tcPr>
            <w:tcW w:w="1531" w:type="dxa"/>
          </w:tcPr>
          <w:p w:rsidR="00795F72" w:rsidRDefault="00795F72">
            <w:pPr>
              <w:pStyle w:val="ConsPlusNormal"/>
              <w:jc w:val="center"/>
            </w:pPr>
            <w:r>
              <w:t>500,0</w:t>
            </w:r>
          </w:p>
        </w:tc>
      </w:tr>
      <w:tr w:rsidR="00795F72">
        <w:tc>
          <w:tcPr>
            <w:tcW w:w="2891" w:type="dxa"/>
          </w:tcPr>
          <w:p w:rsidR="00795F72" w:rsidRDefault="00795F72">
            <w:pPr>
              <w:pStyle w:val="ConsPlusNormal"/>
            </w:pPr>
            <w:r>
              <w:t>Мероприятия, направленные на содействие развитию российского казачества, его участию в укреплении единства российской нации, гражданского патриотизма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34 0 02 22580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500,0</w:t>
            </w:r>
          </w:p>
        </w:tc>
      </w:tr>
      <w:tr w:rsidR="00795F72">
        <w:tc>
          <w:tcPr>
            <w:tcW w:w="2891" w:type="dxa"/>
          </w:tcPr>
          <w:p w:rsidR="00795F72" w:rsidRDefault="00795F72">
            <w:pPr>
              <w:pStyle w:val="ConsPlusNormal"/>
            </w:pPr>
            <w:r>
              <w:t>Средства массовой информации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21637,0</w:t>
            </w:r>
          </w:p>
        </w:tc>
      </w:tr>
      <w:tr w:rsidR="00795F72">
        <w:tc>
          <w:tcPr>
            <w:tcW w:w="2891" w:type="dxa"/>
          </w:tcPr>
          <w:p w:rsidR="00795F72" w:rsidRDefault="00795F72">
            <w:pPr>
              <w:pStyle w:val="ConsPlusNormal"/>
            </w:pPr>
            <w:r>
              <w:t>Периодическая печать и издательства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18557,0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18557,0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18557,0</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99 9 00 00590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18557,0</w:t>
            </w:r>
          </w:p>
        </w:tc>
      </w:tr>
      <w:tr w:rsidR="00795F72">
        <w:tc>
          <w:tcPr>
            <w:tcW w:w="2891" w:type="dxa"/>
          </w:tcPr>
          <w:p w:rsidR="00795F72" w:rsidRDefault="00795F72">
            <w:pPr>
              <w:pStyle w:val="ConsPlusNormal"/>
            </w:pPr>
            <w:r>
              <w:t>Прикладные научные исследования в области средств массовой информации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 xml:space="preserve">Государственная </w:t>
            </w:r>
            <w:hyperlink r:id="rId337"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34</w:t>
            </w:r>
          </w:p>
        </w:tc>
        <w:tc>
          <w:tcPr>
            <w:tcW w:w="701" w:type="dxa"/>
          </w:tcPr>
          <w:p w:rsidR="00795F72" w:rsidRDefault="00795F72">
            <w:pPr>
              <w:pStyle w:val="ConsPlusNormal"/>
            </w:pP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lastRenderedPageBreak/>
              <w:t>Основное мероприятие "Мероприятия, направленные на укрепление гражданского единства и гармонизацию межнациональных отношений"</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34 0 01</w:t>
            </w:r>
          </w:p>
        </w:tc>
        <w:tc>
          <w:tcPr>
            <w:tcW w:w="701" w:type="dxa"/>
          </w:tcPr>
          <w:p w:rsidR="00795F72" w:rsidRDefault="00795F72">
            <w:pPr>
              <w:pStyle w:val="ConsPlusNormal"/>
            </w:pP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Проведение социологических опросов,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34 0 01 22500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Другие вопросы в области средств массовой информации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1080,0</w:t>
            </w:r>
          </w:p>
        </w:tc>
      </w:tr>
      <w:tr w:rsidR="00795F72">
        <w:tc>
          <w:tcPr>
            <w:tcW w:w="2891" w:type="dxa"/>
          </w:tcPr>
          <w:p w:rsidR="00795F72" w:rsidRDefault="00795F72">
            <w:pPr>
              <w:pStyle w:val="ConsPlusNormal"/>
            </w:pPr>
            <w:r>
              <w:t xml:space="preserve">Государственная </w:t>
            </w:r>
            <w:hyperlink r:id="rId338"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18</w:t>
            </w: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hyperlink r:id="rId339" w:history="1">
              <w:r>
                <w:rPr>
                  <w:color w:val="0000FF"/>
                </w:rPr>
                <w:t>Подпрограмма</w:t>
              </w:r>
            </w:hyperlink>
            <w:r>
              <w:t xml:space="preserve"> "Укрепление института семьи"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18 1</w:t>
            </w: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Основное мероприятие "Меры по повышению престижа семьи и брака, значимости семейных ценностей и традиций"</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18 1 02</w:t>
            </w: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18 1 02 10681</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 xml:space="preserve">Государственная </w:t>
            </w:r>
            <w:hyperlink r:id="rId340" w:history="1">
              <w:r>
                <w:rPr>
                  <w:color w:val="0000FF"/>
                </w:rPr>
                <w:t>программа</w:t>
              </w:r>
            </w:hyperlink>
            <w:r>
              <w:t xml:space="preserve"> Владимирской области </w:t>
            </w:r>
            <w:r>
              <w:lastRenderedPageBreak/>
              <w:t>"Поддержка социально ориентированных некоммерческих организаций Владимирской области на 2014 - 2020 годы"</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19</w:t>
            </w:r>
          </w:p>
        </w:tc>
        <w:tc>
          <w:tcPr>
            <w:tcW w:w="701" w:type="dxa"/>
          </w:tcPr>
          <w:p w:rsidR="00795F72" w:rsidRDefault="00795F72">
            <w:pPr>
              <w:pStyle w:val="ConsPlusNormal"/>
            </w:pPr>
          </w:p>
        </w:tc>
        <w:tc>
          <w:tcPr>
            <w:tcW w:w="1531" w:type="dxa"/>
          </w:tcPr>
          <w:p w:rsidR="00795F72" w:rsidRDefault="00795F72">
            <w:pPr>
              <w:pStyle w:val="ConsPlusNormal"/>
              <w:jc w:val="center"/>
            </w:pPr>
            <w:r>
              <w:t>215,0</w:t>
            </w:r>
          </w:p>
        </w:tc>
      </w:tr>
      <w:tr w:rsidR="00795F72">
        <w:tc>
          <w:tcPr>
            <w:tcW w:w="2891" w:type="dxa"/>
          </w:tcPr>
          <w:p w:rsidR="00795F72" w:rsidRDefault="00795F72">
            <w:pPr>
              <w:pStyle w:val="ConsPlusNormal"/>
            </w:pPr>
            <w:r>
              <w:t>Основное мероприятие "Предоставление информационной поддержки социально ориентированным некоммерческим организациям"</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19 0 02</w:t>
            </w:r>
          </w:p>
        </w:tc>
        <w:tc>
          <w:tcPr>
            <w:tcW w:w="701" w:type="dxa"/>
          </w:tcPr>
          <w:p w:rsidR="00795F72" w:rsidRDefault="00795F72">
            <w:pPr>
              <w:pStyle w:val="ConsPlusNormal"/>
            </w:pPr>
          </w:p>
        </w:tc>
        <w:tc>
          <w:tcPr>
            <w:tcW w:w="1531" w:type="dxa"/>
          </w:tcPr>
          <w:p w:rsidR="00795F72" w:rsidRDefault="00795F72">
            <w:pPr>
              <w:pStyle w:val="ConsPlusNormal"/>
              <w:jc w:val="center"/>
            </w:pPr>
            <w:r>
              <w:t>215,0</w:t>
            </w:r>
          </w:p>
        </w:tc>
      </w:tr>
      <w:tr w:rsidR="00795F72">
        <w:tc>
          <w:tcPr>
            <w:tcW w:w="2891" w:type="dxa"/>
          </w:tcPr>
          <w:p w:rsidR="00795F72" w:rsidRDefault="00795F72">
            <w:pPr>
              <w:pStyle w:val="ConsPlusNormal"/>
            </w:pPr>
            <w:r>
              <w:t>Субсидии, предоставляемые средствам массовой информации на конкурсной основе,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19 0 02 60280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215,0</w:t>
            </w:r>
          </w:p>
        </w:tc>
      </w:tr>
      <w:tr w:rsidR="00795F72">
        <w:tc>
          <w:tcPr>
            <w:tcW w:w="2891" w:type="dxa"/>
          </w:tcPr>
          <w:p w:rsidR="00795F72" w:rsidRDefault="00795F72">
            <w:pPr>
              <w:pStyle w:val="ConsPlusNormal"/>
            </w:pPr>
            <w:r>
              <w:t xml:space="preserve">Государственная </w:t>
            </w:r>
            <w:hyperlink r:id="rId341"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34</w:t>
            </w:r>
          </w:p>
        </w:tc>
        <w:tc>
          <w:tcPr>
            <w:tcW w:w="701" w:type="dxa"/>
          </w:tcPr>
          <w:p w:rsidR="00795F72" w:rsidRDefault="00795F72">
            <w:pPr>
              <w:pStyle w:val="ConsPlusNormal"/>
            </w:pPr>
          </w:p>
        </w:tc>
        <w:tc>
          <w:tcPr>
            <w:tcW w:w="1531" w:type="dxa"/>
          </w:tcPr>
          <w:p w:rsidR="00795F72" w:rsidRDefault="00795F72">
            <w:pPr>
              <w:pStyle w:val="ConsPlusNormal"/>
              <w:jc w:val="center"/>
            </w:pPr>
            <w:r>
              <w:t>815,0</w:t>
            </w:r>
          </w:p>
        </w:tc>
      </w:tr>
      <w:tr w:rsidR="00795F72">
        <w:tc>
          <w:tcPr>
            <w:tcW w:w="2891"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34 0 01</w:t>
            </w:r>
          </w:p>
        </w:tc>
        <w:tc>
          <w:tcPr>
            <w:tcW w:w="701" w:type="dxa"/>
          </w:tcPr>
          <w:p w:rsidR="00795F72" w:rsidRDefault="00795F72">
            <w:pPr>
              <w:pStyle w:val="ConsPlusNormal"/>
            </w:pPr>
          </w:p>
        </w:tc>
        <w:tc>
          <w:tcPr>
            <w:tcW w:w="1531" w:type="dxa"/>
          </w:tcPr>
          <w:p w:rsidR="00795F72" w:rsidRDefault="00795F72">
            <w:pPr>
              <w:pStyle w:val="ConsPlusNormal"/>
              <w:jc w:val="center"/>
            </w:pPr>
            <w:r>
              <w:t>815,0</w:t>
            </w:r>
          </w:p>
        </w:tc>
      </w:tr>
      <w:tr w:rsidR="00795F72">
        <w:tc>
          <w:tcPr>
            <w:tcW w:w="2891" w:type="dxa"/>
          </w:tcPr>
          <w:p w:rsidR="00795F72" w:rsidRDefault="00795F72">
            <w:pPr>
              <w:pStyle w:val="ConsPlusNormal"/>
            </w:pPr>
            <w:r>
              <w:t xml:space="preserve">Премии по итогам конкурса журналистов и руководителей средств массовой информации в сфере гармонизации </w:t>
            </w:r>
            <w:r>
              <w:lastRenderedPageBreak/>
              <w:t>межэтнических отношений (Социальное обеспечение и иные выплаты населению)</w:t>
            </w:r>
          </w:p>
        </w:tc>
        <w:tc>
          <w:tcPr>
            <w:tcW w:w="701" w:type="dxa"/>
          </w:tcPr>
          <w:p w:rsidR="00795F72" w:rsidRDefault="00795F72">
            <w:pPr>
              <w:pStyle w:val="ConsPlusNormal"/>
              <w:jc w:val="center"/>
            </w:pPr>
            <w:r>
              <w:lastRenderedPageBreak/>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34 0 01 10730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15,0</w:t>
            </w:r>
          </w:p>
        </w:tc>
      </w:tr>
      <w:tr w:rsidR="00795F72">
        <w:tc>
          <w:tcPr>
            <w:tcW w:w="2891"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800,0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680,0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120,0</w:t>
            </w:r>
          </w:p>
        </w:tc>
      </w:tr>
      <w:tr w:rsidR="00795F72">
        <w:tc>
          <w:tcPr>
            <w:tcW w:w="2891" w:type="dxa"/>
          </w:tcPr>
          <w:p w:rsidR="00795F72" w:rsidRDefault="00795F72">
            <w:pPr>
              <w:pStyle w:val="ConsPlusNormal"/>
            </w:pPr>
            <w:r>
              <w:t>Межбюджетные трансферты общего характера бюджетам бюджетной системы Российской Федерации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9450,0</w:t>
            </w:r>
          </w:p>
        </w:tc>
      </w:tr>
      <w:tr w:rsidR="00795F72">
        <w:tc>
          <w:tcPr>
            <w:tcW w:w="2891" w:type="dxa"/>
          </w:tcPr>
          <w:p w:rsidR="00795F72" w:rsidRDefault="00795F72">
            <w:pPr>
              <w:pStyle w:val="ConsPlusNormal"/>
            </w:pPr>
            <w:r>
              <w:t>Прочие межбюджетные трансферты общего характера</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9450,0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9450,0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9450,0</w:t>
            </w:r>
          </w:p>
        </w:tc>
      </w:tr>
      <w:tr w:rsidR="00795F72">
        <w:tc>
          <w:tcPr>
            <w:tcW w:w="2891" w:type="dxa"/>
          </w:tcPr>
          <w:p w:rsidR="00795F72" w:rsidRDefault="00795F72">
            <w:pPr>
              <w:pStyle w:val="ConsPlusNormal"/>
            </w:pPr>
            <w:r>
              <w:t>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701" w:type="dxa"/>
          </w:tcPr>
          <w:p w:rsidR="00795F72" w:rsidRDefault="00795F72">
            <w:pPr>
              <w:pStyle w:val="ConsPlusNormal"/>
              <w:jc w:val="center"/>
            </w:pPr>
            <w:r>
              <w:t>503</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99 9 00 70140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9450,0</w:t>
            </w:r>
          </w:p>
        </w:tc>
      </w:tr>
      <w:tr w:rsidR="00795F72">
        <w:tc>
          <w:tcPr>
            <w:tcW w:w="2891" w:type="dxa"/>
          </w:tcPr>
          <w:p w:rsidR="00795F72" w:rsidRDefault="00795F72">
            <w:pPr>
              <w:pStyle w:val="ConsPlusNormal"/>
              <w:outlineLvl w:val="1"/>
            </w:pPr>
            <w:r>
              <w:t>СЧЕТНАЯ ПАЛАТА ВЛАДИМИРСКОЙ ОБЛАСТИ</w:t>
            </w:r>
          </w:p>
        </w:tc>
        <w:tc>
          <w:tcPr>
            <w:tcW w:w="701" w:type="dxa"/>
          </w:tcPr>
          <w:p w:rsidR="00795F72" w:rsidRDefault="00795F72">
            <w:pPr>
              <w:pStyle w:val="ConsPlusNormal"/>
              <w:jc w:val="center"/>
            </w:pPr>
            <w:r>
              <w:t>505</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34960,5</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505</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34960,5</w:t>
            </w:r>
          </w:p>
        </w:tc>
      </w:tr>
      <w:tr w:rsidR="00795F72">
        <w:tc>
          <w:tcPr>
            <w:tcW w:w="2891" w:type="dxa"/>
          </w:tcPr>
          <w:p w:rsidR="00795F72" w:rsidRDefault="00795F72">
            <w:pPr>
              <w:pStyle w:val="ConsPlusNormal"/>
            </w:pPr>
            <w:r>
              <w:t xml:space="preserve">Обеспечение деятельности финансовых, налоговых и таможенных органов и органов финансового </w:t>
            </w:r>
            <w:r>
              <w:lastRenderedPageBreak/>
              <w:t>(финансово-бюджетного) надзора</w:t>
            </w:r>
          </w:p>
        </w:tc>
        <w:tc>
          <w:tcPr>
            <w:tcW w:w="701" w:type="dxa"/>
          </w:tcPr>
          <w:p w:rsidR="00795F72" w:rsidRDefault="00795F72">
            <w:pPr>
              <w:pStyle w:val="ConsPlusNormal"/>
              <w:jc w:val="center"/>
            </w:pPr>
            <w:r>
              <w:lastRenderedPageBreak/>
              <w:t>505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34960,5</w:t>
            </w:r>
          </w:p>
        </w:tc>
      </w:tr>
      <w:tr w:rsidR="00795F72">
        <w:tc>
          <w:tcPr>
            <w:tcW w:w="2891" w:type="dxa"/>
          </w:tcPr>
          <w:p w:rsidR="00795F72" w:rsidRDefault="00795F72">
            <w:pPr>
              <w:pStyle w:val="ConsPlusNormal"/>
            </w:pPr>
            <w:r>
              <w:t>Счетная палата Владимирской области</w:t>
            </w:r>
          </w:p>
        </w:tc>
        <w:tc>
          <w:tcPr>
            <w:tcW w:w="701" w:type="dxa"/>
          </w:tcPr>
          <w:p w:rsidR="00795F72" w:rsidRDefault="00795F72">
            <w:pPr>
              <w:pStyle w:val="ConsPlusNormal"/>
              <w:jc w:val="center"/>
            </w:pPr>
            <w:r>
              <w:t>505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93</w:t>
            </w:r>
          </w:p>
        </w:tc>
        <w:tc>
          <w:tcPr>
            <w:tcW w:w="701" w:type="dxa"/>
          </w:tcPr>
          <w:p w:rsidR="00795F72" w:rsidRDefault="00795F72">
            <w:pPr>
              <w:pStyle w:val="ConsPlusNormal"/>
            </w:pPr>
          </w:p>
        </w:tc>
        <w:tc>
          <w:tcPr>
            <w:tcW w:w="1531" w:type="dxa"/>
          </w:tcPr>
          <w:p w:rsidR="00795F72" w:rsidRDefault="00795F72">
            <w:pPr>
              <w:pStyle w:val="ConsPlusNormal"/>
              <w:jc w:val="center"/>
            </w:pPr>
            <w:r>
              <w:t>34960,5</w:t>
            </w:r>
          </w:p>
        </w:tc>
      </w:tr>
      <w:tr w:rsidR="00795F72">
        <w:tc>
          <w:tcPr>
            <w:tcW w:w="2891" w:type="dxa"/>
          </w:tcPr>
          <w:p w:rsidR="00795F72" w:rsidRDefault="00795F72">
            <w:pPr>
              <w:pStyle w:val="ConsPlusNormal"/>
            </w:pPr>
            <w:r>
              <w:t>Руководитель Счетной палаты Владимирской области и его заместители</w:t>
            </w:r>
          </w:p>
        </w:tc>
        <w:tc>
          <w:tcPr>
            <w:tcW w:w="701" w:type="dxa"/>
          </w:tcPr>
          <w:p w:rsidR="00795F72" w:rsidRDefault="00795F72">
            <w:pPr>
              <w:pStyle w:val="ConsPlusNormal"/>
              <w:jc w:val="center"/>
            </w:pPr>
            <w:r>
              <w:t>505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93 1</w:t>
            </w:r>
          </w:p>
        </w:tc>
        <w:tc>
          <w:tcPr>
            <w:tcW w:w="701" w:type="dxa"/>
          </w:tcPr>
          <w:p w:rsidR="00795F72" w:rsidRDefault="00795F72">
            <w:pPr>
              <w:pStyle w:val="ConsPlusNormal"/>
            </w:pPr>
          </w:p>
        </w:tc>
        <w:tc>
          <w:tcPr>
            <w:tcW w:w="1531" w:type="dxa"/>
          </w:tcPr>
          <w:p w:rsidR="00795F72" w:rsidRDefault="00795F72">
            <w:pPr>
              <w:pStyle w:val="ConsPlusNormal"/>
              <w:jc w:val="center"/>
            </w:pPr>
            <w:r>
              <w:t>6198,7</w:t>
            </w:r>
          </w:p>
        </w:tc>
      </w:tr>
      <w:tr w:rsidR="00795F72">
        <w:tc>
          <w:tcPr>
            <w:tcW w:w="2891" w:type="dxa"/>
          </w:tcPr>
          <w:p w:rsidR="00795F72" w:rsidRDefault="00795F72">
            <w:pPr>
              <w:pStyle w:val="ConsPlusNormal"/>
            </w:pPr>
            <w:r>
              <w:t>Расходы на выплаты по оплате труда руководителя Счетной палаты Владимирской области и его заместителей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93 1 00 00110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6198,7</w:t>
            </w:r>
          </w:p>
        </w:tc>
      </w:tr>
      <w:tr w:rsidR="00795F72">
        <w:tc>
          <w:tcPr>
            <w:tcW w:w="2891" w:type="dxa"/>
          </w:tcPr>
          <w:p w:rsidR="00795F72" w:rsidRDefault="00795F72">
            <w:pPr>
              <w:pStyle w:val="ConsPlusNormal"/>
            </w:pPr>
            <w:r>
              <w:t>Аудиторы Счетной палаты Владимирской области</w:t>
            </w:r>
          </w:p>
        </w:tc>
        <w:tc>
          <w:tcPr>
            <w:tcW w:w="701" w:type="dxa"/>
          </w:tcPr>
          <w:p w:rsidR="00795F72" w:rsidRDefault="00795F72">
            <w:pPr>
              <w:pStyle w:val="ConsPlusNormal"/>
              <w:jc w:val="center"/>
            </w:pPr>
            <w:r>
              <w:t>505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93 2</w:t>
            </w:r>
          </w:p>
        </w:tc>
        <w:tc>
          <w:tcPr>
            <w:tcW w:w="701" w:type="dxa"/>
          </w:tcPr>
          <w:p w:rsidR="00795F72" w:rsidRDefault="00795F72">
            <w:pPr>
              <w:pStyle w:val="ConsPlusNormal"/>
            </w:pPr>
          </w:p>
        </w:tc>
        <w:tc>
          <w:tcPr>
            <w:tcW w:w="1531" w:type="dxa"/>
          </w:tcPr>
          <w:p w:rsidR="00795F72" w:rsidRDefault="00795F72">
            <w:pPr>
              <w:pStyle w:val="ConsPlusNormal"/>
              <w:jc w:val="center"/>
            </w:pPr>
            <w:r>
              <w:t>6959,0</w:t>
            </w:r>
          </w:p>
        </w:tc>
      </w:tr>
      <w:tr w:rsidR="00795F72">
        <w:tc>
          <w:tcPr>
            <w:tcW w:w="2891" w:type="dxa"/>
          </w:tcPr>
          <w:p w:rsidR="00795F72" w:rsidRDefault="00795F72">
            <w:pPr>
              <w:pStyle w:val="ConsPlusNormal"/>
            </w:pPr>
            <w:r>
              <w:t>Расходы на выплаты по оплате труда аудиторов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93 2 00 00110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6959,0</w:t>
            </w:r>
          </w:p>
        </w:tc>
      </w:tr>
      <w:tr w:rsidR="00795F72">
        <w:tc>
          <w:tcPr>
            <w:tcW w:w="2891" w:type="dxa"/>
          </w:tcPr>
          <w:p w:rsidR="00795F72" w:rsidRDefault="00795F72">
            <w:pPr>
              <w:pStyle w:val="ConsPlusNormal"/>
            </w:pPr>
            <w:r>
              <w:t>Работники Счетной палаты Владимирской области</w:t>
            </w:r>
          </w:p>
        </w:tc>
        <w:tc>
          <w:tcPr>
            <w:tcW w:w="701" w:type="dxa"/>
          </w:tcPr>
          <w:p w:rsidR="00795F72" w:rsidRDefault="00795F72">
            <w:pPr>
              <w:pStyle w:val="ConsPlusNormal"/>
              <w:jc w:val="center"/>
            </w:pPr>
            <w:r>
              <w:t>505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93 9</w:t>
            </w:r>
          </w:p>
        </w:tc>
        <w:tc>
          <w:tcPr>
            <w:tcW w:w="701" w:type="dxa"/>
          </w:tcPr>
          <w:p w:rsidR="00795F72" w:rsidRDefault="00795F72">
            <w:pPr>
              <w:pStyle w:val="ConsPlusNormal"/>
            </w:pPr>
          </w:p>
        </w:tc>
        <w:tc>
          <w:tcPr>
            <w:tcW w:w="1531" w:type="dxa"/>
          </w:tcPr>
          <w:p w:rsidR="00795F72" w:rsidRDefault="00795F72">
            <w:pPr>
              <w:pStyle w:val="ConsPlusNormal"/>
              <w:jc w:val="center"/>
            </w:pPr>
            <w:r>
              <w:t>21802,8</w:t>
            </w:r>
          </w:p>
        </w:tc>
      </w:tr>
      <w:tr w:rsidR="00795F72">
        <w:tc>
          <w:tcPr>
            <w:tcW w:w="2891" w:type="dxa"/>
          </w:tcPr>
          <w:p w:rsidR="00795F72" w:rsidRDefault="00795F72">
            <w:pPr>
              <w:pStyle w:val="ConsPlusNormal"/>
            </w:pPr>
            <w:r>
              <w:t xml:space="preserve">Расходы на выплаты по оплате труда работников Счетной палаты Владимирской области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505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93 9 00 00110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18247,2</w:t>
            </w:r>
          </w:p>
        </w:tc>
      </w:tr>
      <w:tr w:rsidR="00795F72">
        <w:tc>
          <w:tcPr>
            <w:tcW w:w="2891" w:type="dxa"/>
          </w:tcPr>
          <w:p w:rsidR="00795F72" w:rsidRDefault="00795F72">
            <w:pPr>
              <w:pStyle w:val="ConsPlusNormal"/>
            </w:pPr>
            <w:r>
              <w:t>Расходы на обеспечение функций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93 9 00 00190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866,0</w:t>
            </w:r>
          </w:p>
        </w:tc>
      </w:tr>
      <w:tr w:rsidR="00795F72">
        <w:tc>
          <w:tcPr>
            <w:tcW w:w="2891" w:type="dxa"/>
          </w:tcPr>
          <w:p w:rsidR="00795F72" w:rsidRDefault="00795F72">
            <w:pPr>
              <w:pStyle w:val="ConsPlusNormal"/>
            </w:pPr>
            <w:r>
              <w:t>Расходы на обеспечение функций Счетной палаты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93 9 00 00190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2536,6</w:t>
            </w:r>
          </w:p>
        </w:tc>
      </w:tr>
      <w:tr w:rsidR="00795F72">
        <w:tc>
          <w:tcPr>
            <w:tcW w:w="2891" w:type="dxa"/>
          </w:tcPr>
          <w:p w:rsidR="00795F72" w:rsidRDefault="00795F72">
            <w:pPr>
              <w:pStyle w:val="ConsPlusNormal"/>
            </w:pPr>
            <w:r>
              <w:t>Расходы на обеспечение функций Счетной палаты Владимирской области (Иные бюджетные ассигнования)</w:t>
            </w:r>
          </w:p>
        </w:tc>
        <w:tc>
          <w:tcPr>
            <w:tcW w:w="701" w:type="dxa"/>
          </w:tcPr>
          <w:p w:rsidR="00795F72" w:rsidRDefault="00795F72">
            <w:pPr>
              <w:pStyle w:val="ConsPlusNormal"/>
              <w:jc w:val="center"/>
            </w:pPr>
            <w:r>
              <w:t>505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93 9 00 00190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153,0</w:t>
            </w:r>
          </w:p>
        </w:tc>
      </w:tr>
      <w:tr w:rsidR="00795F72">
        <w:tc>
          <w:tcPr>
            <w:tcW w:w="2891" w:type="dxa"/>
          </w:tcPr>
          <w:p w:rsidR="00795F72" w:rsidRDefault="00795F72">
            <w:pPr>
              <w:pStyle w:val="ConsPlusNormal"/>
              <w:outlineLvl w:val="1"/>
            </w:pPr>
            <w:r>
              <w:t>ИЗБИРАТЕЛЬНАЯ КОМИССИЯ ВЛАДИМИРСКОЙ ОБЛАСТИ</w:t>
            </w:r>
          </w:p>
        </w:tc>
        <w:tc>
          <w:tcPr>
            <w:tcW w:w="701" w:type="dxa"/>
          </w:tcPr>
          <w:p w:rsidR="00795F72" w:rsidRDefault="00795F72">
            <w:pPr>
              <w:pStyle w:val="ConsPlusNormal"/>
              <w:jc w:val="center"/>
            </w:pPr>
            <w:r>
              <w:t>508</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50504,1</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508</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50504,1</w:t>
            </w:r>
          </w:p>
        </w:tc>
      </w:tr>
      <w:tr w:rsidR="00795F72">
        <w:tc>
          <w:tcPr>
            <w:tcW w:w="2891" w:type="dxa"/>
          </w:tcPr>
          <w:p w:rsidR="00795F72" w:rsidRDefault="00795F72">
            <w:pPr>
              <w:pStyle w:val="ConsPlusNormal"/>
            </w:pPr>
            <w:r>
              <w:t>Обеспечение проведения выборов и референдумов</w:t>
            </w:r>
          </w:p>
        </w:tc>
        <w:tc>
          <w:tcPr>
            <w:tcW w:w="701" w:type="dxa"/>
          </w:tcPr>
          <w:p w:rsidR="00795F72" w:rsidRDefault="00795F72">
            <w:pPr>
              <w:pStyle w:val="ConsPlusNormal"/>
              <w:jc w:val="center"/>
            </w:pPr>
            <w:r>
              <w:t>508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50504,1</w:t>
            </w:r>
          </w:p>
        </w:tc>
      </w:tr>
      <w:tr w:rsidR="00795F72">
        <w:tc>
          <w:tcPr>
            <w:tcW w:w="2891" w:type="dxa"/>
          </w:tcPr>
          <w:p w:rsidR="00795F72" w:rsidRDefault="00795F72">
            <w:pPr>
              <w:pStyle w:val="ConsPlusNormal"/>
            </w:pPr>
            <w:r>
              <w:t>Избирательная комиссия Владимирской области</w:t>
            </w:r>
          </w:p>
        </w:tc>
        <w:tc>
          <w:tcPr>
            <w:tcW w:w="701" w:type="dxa"/>
          </w:tcPr>
          <w:p w:rsidR="00795F72" w:rsidRDefault="00795F72">
            <w:pPr>
              <w:pStyle w:val="ConsPlusNormal"/>
              <w:jc w:val="center"/>
            </w:pPr>
            <w:r>
              <w:t>508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94</w:t>
            </w:r>
          </w:p>
        </w:tc>
        <w:tc>
          <w:tcPr>
            <w:tcW w:w="701" w:type="dxa"/>
          </w:tcPr>
          <w:p w:rsidR="00795F72" w:rsidRDefault="00795F72">
            <w:pPr>
              <w:pStyle w:val="ConsPlusNormal"/>
            </w:pPr>
          </w:p>
        </w:tc>
        <w:tc>
          <w:tcPr>
            <w:tcW w:w="1531" w:type="dxa"/>
          </w:tcPr>
          <w:p w:rsidR="00795F72" w:rsidRDefault="00795F72">
            <w:pPr>
              <w:pStyle w:val="ConsPlusNormal"/>
              <w:jc w:val="center"/>
            </w:pPr>
            <w:r>
              <w:t>50504,1</w:t>
            </w:r>
          </w:p>
        </w:tc>
      </w:tr>
      <w:tr w:rsidR="00795F72">
        <w:tc>
          <w:tcPr>
            <w:tcW w:w="2891" w:type="dxa"/>
          </w:tcPr>
          <w:p w:rsidR="00795F72" w:rsidRDefault="00795F72">
            <w:pPr>
              <w:pStyle w:val="ConsPlusNormal"/>
            </w:pPr>
            <w:r>
              <w:t>Члены Избирательной комиссии Владимирской области</w:t>
            </w:r>
          </w:p>
        </w:tc>
        <w:tc>
          <w:tcPr>
            <w:tcW w:w="701" w:type="dxa"/>
          </w:tcPr>
          <w:p w:rsidR="00795F72" w:rsidRDefault="00795F72">
            <w:pPr>
              <w:pStyle w:val="ConsPlusNormal"/>
              <w:jc w:val="center"/>
            </w:pPr>
            <w:r>
              <w:t>508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94 1</w:t>
            </w:r>
          </w:p>
        </w:tc>
        <w:tc>
          <w:tcPr>
            <w:tcW w:w="701" w:type="dxa"/>
          </w:tcPr>
          <w:p w:rsidR="00795F72" w:rsidRDefault="00795F72">
            <w:pPr>
              <w:pStyle w:val="ConsPlusNormal"/>
            </w:pPr>
          </w:p>
        </w:tc>
        <w:tc>
          <w:tcPr>
            <w:tcW w:w="1531" w:type="dxa"/>
          </w:tcPr>
          <w:p w:rsidR="00795F72" w:rsidRDefault="00795F72">
            <w:pPr>
              <w:pStyle w:val="ConsPlusNormal"/>
              <w:jc w:val="center"/>
            </w:pPr>
            <w:r>
              <w:t>27742,8</w:t>
            </w:r>
          </w:p>
        </w:tc>
      </w:tr>
      <w:tr w:rsidR="00795F72">
        <w:tc>
          <w:tcPr>
            <w:tcW w:w="2891" w:type="dxa"/>
          </w:tcPr>
          <w:p w:rsidR="00795F72" w:rsidRDefault="00795F72">
            <w:pPr>
              <w:pStyle w:val="ConsPlusNormal"/>
            </w:pPr>
            <w:r>
              <w:t xml:space="preserve">Расходы на выплаты по оплате труда членов Избирательной комиссии Владимирской области </w:t>
            </w: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508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94 1 00 00110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27742,8</w:t>
            </w:r>
          </w:p>
        </w:tc>
      </w:tr>
      <w:tr w:rsidR="00795F72">
        <w:tc>
          <w:tcPr>
            <w:tcW w:w="2891" w:type="dxa"/>
          </w:tcPr>
          <w:p w:rsidR="00795F72" w:rsidRDefault="00795F72">
            <w:pPr>
              <w:pStyle w:val="ConsPlusNormal"/>
            </w:pPr>
            <w:r>
              <w:t>Работники Избирательной комиссии Владимирской области</w:t>
            </w:r>
          </w:p>
        </w:tc>
        <w:tc>
          <w:tcPr>
            <w:tcW w:w="701" w:type="dxa"/>
          </w:tcPr>
          <w:p w:rsidR="00795F72" w:rsidRDefault="00795F72">
            <w:pPr>
              <w:pStyle w:val="ConsPlusNormal"/>
              <w:jc w:val="center"/>
            </w:pPr>
            <w:r>
              <w:t>508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94 9</w:t>
            </w:r>
          </w:p>
        </w:tc>
        <w:tc>
          <w:tcPr>
            <w:tcW w:w="701" w:type="dxa"/>
          </w:tcPr>
          <w:p w:rsidR="00795F72" w:rsidRDefault="00795F72">
            <w:pPr>
              <w:pStyle w:val="ConsPlusNormal"/>
            </w:pPr>
          </w:p>
        </w:tc>
        <w:tc>
          <w:tcPr>
            <w:tcW w:w="1531" w:type="dxa"/>
          </w:tcPr>
          <w:p w:rsidR="00795F72" w:rsidRDefault="00795F72">
            <w:pPr>
              <w:pStyle w:val="ConsPlusNormal"/>
              <w:jc w:val="center"/>
            </w:pPr>
            <w:r>
              <w:t>22761,3</w:t>
            </w:r>
          </w:p>
        </w:tc>
      </w:tr>
      <w:tr w:rsidR="00795F72">
        <w:tc>
          <w:tcPr>
            <w:tcW w:w="2891" w:type="dxa"/>
          </w:tcPr>
          <w:p w:rsidR="00795F72" w:rsidRDefault="00795F72">
            <w:pPr>
              <w:pStyle w:val="ConsPlusNormal"/>
            </w:pPr>
            <w:r>
              <w:t>Расходы на выплаты по оплате труда работников Избирательной комиссии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508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94 9 00 00110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18877,2</w:t>
            </w:r>
          </w:p>
        </w:tc>
      </w:tr>
      <w:tr w:rsidR="00795F72">
        <w:tc>
          <w:tcPr>
            <w:tcW w:w="2891" w:type="dxa"/>
          </w:tcPr>
          <w:p w:rsidR="00795F72" w:rsidRDefault="00795F72">
            <w:pPr>
              <w:pStyle w:val="ConsPlusNormal"/>
            </w:pPr>
            <w:r>
              <w:t>Расходы на обеспечение функций Избирательной комиссии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508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94 9 00 00190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3877,6</w:t>
            </w:r>
          </w:p>
        </w:tc>
      </w:tr>
      <w:tr w:rsidR="00795F72">
        <w:tc>
          <w:tcPr>
            <w:tcW w:w="2891" w:type="dxa"/>
          </w:tcPr>
          <w:p w:rsidR="00795F72" w:rsidRDefault="00795F72">
            <w:pPr>
              <w:pStyle w:val="ConsPlusNormal"/>
            </w:pPr>
            <w:r>
              <w:t>Расходы на обеспечение функций Избирательной комиссии Владимирской области (Иные бюджетные ассигнования)</w:t>
            </w:r>
          </w:p>
        </w:tc>
        <w:tc>
          <w:tcPr>
            <w:tcW w:w="701" w:type="dxa"/>
          </w:tcPr>
          <w:p w:rsidR="00795F72" w:rsidRDefault="00795F72">
            <w:pPr>
              <w:pStyle w:val="ConsPlusNormal"/>
              <w:jc w:val="center"/>
            </w:pPr>
            <w:r>
              <w:t>508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94 9 00 00190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6,5</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ТРАНСПОРТА И ДОРОЖНОГО ХОЗЯЙСТВА АДМИНИСТРАЦИИ ВЛАДИМИРСКОЙ ОБЛАСТИ</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5704710,8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42"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 xml:space="preserve">Национальная безопасность и правоохранительная </w:t>
            </w:r>
            <w:r>
              <w:lastRenderedPageBreak/>
              <w:t>деятельность</w:t>
            </w:r>
          </w:p>
        </w:tc>
        <w:tc>
          <w:tcPr>
            <w:tcW w:w="701" w:type="dxa"/>
          </w:tcPr>
          <w:p w:rsidR="00795F72" w:rsidRDefault="00795F72">
            <w:pPr>
              <w:pStyle w:val="ConsPlusNormal"/>
              <w:jc w:val="center"/>
            </w:pPr>
            <w:r>
              <w:lastRenderedPageBreak/>
              <w:t>513</w:t>
            </w:r>
          </w:p>
        </w:tc>
        <w:tc>
          <w:tcPr>
            <w:tcW w:w="641" w:type="dxa"/>
          </w:tcPr>
          <w:p w:rsidR="00795F72" w:rsidRDefault="00795F72">
            <w:pPr>
              <w:pStyle w:val="ConsPlusNormal"/>
              <w:jc w:val="center"/>
            </w:pPr>
            <w:r>
              <w:t>03</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Защита населения и территории от чрезвычайных ситуаций природного и техногенного характера, гражданская оборона</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 xml:space="preserve">Государственная </w:t>
            </w:r>
            <w:hyperlink r:id="rId343" w:history="1">
              <w:r>
                <w:rPr>
                  <w:color w:val="0000FF"/>
                </w:rPr>
                <w:t>программа</w:t>
              </w:r>
            </w:hyperlink>
            <w:r>
              <w:t xml:space="preserve"> "Обеспечение безопасности населения и территорий во Владимирской области"</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w:t>
            </w: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hyperlink r:id="rId344" w:history="1">
              <w:r>
                <w:rPr>
                  <w:color w:val="0000FF"/>
                </w:rPr>
                <w:t>Подпрограмма</w:t>
              </w:r>
            </w:hyperlink>
            <w:r>
              <w:t xml:space="preserve"> "Защита населения и территорий от чрезвычайных ситуаций, обеспечение пожарной безопасности и безопасности людей на водных объектах"</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w:t>
            </w: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Основное мероприятие "Обеспечение безопасности дорожного движения на дорогах межмуниципального и регионального уровня"</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23 4 02</w:t>
            </w: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23 4 02 21960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50,0</w:t>
            </w:r>
          </w:p>
        </w:tc>
      </w:tr>
      <w:tr w:rsidR="00795F72">
        <w:tblPrEx>
          <w:tblBorders>
            <w:insideH w:val="nil"/>
          </w:tblBorders>
        </w:tblPrEx>
        <w:tc>
          <w:tcPr>
            <w:tcW w:w="2891" w:type="dxa"/>
            <w:tcBorders>
              <w:bottom w:val="nil"/>
            </w:tcBorders>
          </w:tcPr>
          <w:p w:rsidR="00795F72" w:rsidRDefault="00795F72">
            <w:pPr>
              <w:pStyle w:val="ConsPlusNormal"/>
            </w:pPr>
            <w:r>
              <w:t>Национальная экономика</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5593359,5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45"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Транспорт</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167625,9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46"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 xml:space="preserve">Государственная </w:t>
            </w:r>
            <w:hyperlink r:id="rId347"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2749,8</w:t>
            </w:r>
          </w:p>
        </w:tc>
      </w:tr>
      <w:tr w:rsidR="00795F72">
        <w:tc>
          <w:tcPr>
            <w:tcW w:w="2891" w:type="dxa"/>
          </w:tcPr>
          <w:p w:rsidR="00795F72" w:rsidRDefault="00795F72">
            <w:pPr>
              <w:pStyle w:val="ConsPlusNormal"/>
            </w:pPr>
            <w:hyperlink r:id="rId348"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2749,8</w:t>
            </w:r>
          </w:p>
        </w:tc>
      </w:tr>
      <w:tr w:rsidR="00795F72">
        <w:tc>
          <w:tcPr>
            <w:tcW w:w="2891" w:type="dxa"/>
          </w:tcPr>
          <w:p w:rsidR="00795F72" w:rsidRDefault="00795F72">
            <w:pPr>
              <w:pStyle w:val="ConsPlusNormal"/>
            </w:pPr>
            <w:r>
              <w:t xml:space="preserve">Основное мероприятие </w:t>
            </w:r>
            <w:r>
              <w:lastRenderedPageBreak/>
              <w:t>"Мероприятия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701" w:type="dxa"/>
          </w:tcPr>
          <w:p w:rsidR="00795F72" w:rsidRDefault="00795F72">
            <w:pPr>
              <w:pStyle w:val="ConsPlusNormal"/>
              <w:jc w:val="center"/>
            </w:pPr>
            <w:r>
              <w:lastRenderedPageBreak/>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13 6 02</w:t>
            </w:r>
          </w:p>
        </w:tc>
        <w:tc>
          <w:tcPr>
            <w:tcW w:w="701" w:type="dxa"/>
          </w:tcPr>
          <w:p w:rsidR="00795F72" w:rsidRDefault="00795F72">
            <w:pPr>
              <w:pStyle w:val="ConsPlusNormal"/>
            </w:pPr>
          </w:p>
        </w:tc>
        <w:tc>
          <w:tcPr>
            <w:tcW w:w="1531" w:type="dxa"/>
          </w:tcPr>
          <w:p w:rsidR="00795F72" w:rsidRDefault="00795F72">
            <w:pPr>
              <w:pStyle w:val="ConsPlusNormal"/>
              <w:jc w:val="center"/>
            </w:pPr>
            <w:r>
              <w:t>2749,8</w:t>
            </w:r>
          </w:p>
        </w:tc>
      </w:tr>
      <w:tr w:rsidR="00795F72">
        <w:tblPrEx>
          <w:tblBorders>
            <w:insideH w:val="nil"/>
          </w:tblBorders>
        </w:tblPrEx>
        <w:tc>
          <w:tcPr>
            <w:tcW w:w="2891" w:type="dxa"/>
            <w:tcBorders>
              <w:bottom w:val="nil"/>
            </w:tcBorders>
          </w:tcPr>
          <w:p w:rsidR="00795F72" w:rsidRDefault="00795F72">
            <w:pPr>
              <w:pStyle w:val="ConsPlusNormal"/>
            </w:pPr>
            <w:r>
              <w:t>Формирование доступной транспортной и пешеходной инфраструктуры (приобретение автобусов, оборудованных для перевозки инвалидов, для осуществления регулярных перевозок) (Межбюджетные трансферты)</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13 6 02 71450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261,8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349"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Мероприятия государственной </w:t>
            </w:r>
            <w:hyperlink r:id="rId350" w:history="1">
              <w:r>
                <w:rPr>
                  <w:color w:val="0000FF"/>
                </w:rPr>
                <w:t>программы</w:t>
              </w:r>
            </w:hyperlink>
            <w:r>
              <w:t xml:space="preserve"> Российской Федерации "Доступная среда" на 2011 - 2020 годы (Межбюджетные трансферты)</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13 6 02 R0270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2488,0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51"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2114,8</w:t>
            </w:r>
          </w:p>
        </w:tc>
      </w:tr>
      <w:tr w:rsidR="00795F72">
        <w:tblPrEx>
          <w:tblBorders>
            <w:insideH w:val="nil"/>
          </w:tblBorders>
        </w:tblPrEx>
        <w:tc>
          <w:tcPr>
            <w:tcW w:w="2891" w:type="dxa"/>
            <w:tcBorders>
              <w:bottom w:val="nil"/>
            </w:tcBorders>
          </w:tcPr>
          <w:p w:rsidR="00795F72" w:rsidRDefault="00795F72">
            <w:pPr>
              <w:pStyle w:val="ConsPlusNormal"/>
            </w:pPr>
            <w:r>
              <w:t>за счет средств областного бюджета</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13 6 02 R0270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373,2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52"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353" w:history="1">
              <w:r>
                <w:rPr>
                  <w:color w:val="0000FF"/>
                </w:rPr>
                <w:t>программа</w:t>
              </w:r>
            </w:hyperlink>
            <w:r>
              <w:t xml:space="preserve"> Владимирской области "Повышение безопасности дорожного движения во Владимирской области в 2014 - 2020 годах"</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30</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1814,3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54"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Основное мероприятие "Развитие системы предупреждения опасного поведения участников дорожного движения"</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30 0 01</w:t>
            </w: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lastRenderedPageBreak/>
              <w:t>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30 0 01 20980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100,0</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"Развитие системы обеспечения деятельности в сфере безопасности дорожного движения"</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30 0 03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1714,3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55"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Организация мероприятий по планированию перевозок пассажиров транспортом общего пользования и легковым такси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30 0 03 22650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1714,3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56"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Непрограммные расходы иных областных органов исполнительной власти</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99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163061,8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57"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Иные непрограммные расходы</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99 9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163061,8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58"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16136,7</w:t>
            </w:r>
          </w:p>
        </w:tc>
      </w:tr>
      <w:tr w:rsidR="00795F72">
        <w:tc>
          <w:tcPr>
            <w:tcW w:w="2891" w:type="dxa"/>
          </w:tcPr>
          <w:p w:rsidR="00795F72" w:rsidRDefault="00795F72">
            <w:pPr>
              <w:pStyle w:val="ConsPlusNormal"/>
            </w:pPr>
            <w:r>
              <w:t xml:space="preserve">Расходы на обеспечение </w:t>
            </w:r>
            <w:r>
              <w:lastRenderedPageBreak/>
              <w:t>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68,2</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1853,6</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99 9 00 00590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1684,5</w:t>
            </w:r>
          </w:p>
        </w:tc>
      </w:tr>
      <w:tr w:rsidR="00795F72">
        <w:tblPrEx>
          <w:tblBorders>
            <w:insideH w:val="nil"/>
          </w:tblBorders>
        </w:tblPrEx>
        <w:tc>
          <w:tcPr>
            <w:tcW w:w="2891" w:type="dxa"/>
            <w:tcBorders>
              <w:bottom w:val="nil"/>
            </w:tcBorders>
          </w:tcPr>
          <w:p w:rsidR="00795F72" w:rsidRDefault="00795F72">
            <w:pPr>
              <w:pStyle w:val="ConsPlusNormal"/>
            </w:pPr>
            <w:r>
              <w:t>Субсидии перевозчикам на возмещение части затрат на выполнение работ по осуществлению регулярных перевозок автомобильным транспортом по регулируемым тарифам (Иные бюджетные ассигнования)</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99 9 00 60160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3710,9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59"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 xml:space="preserve">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w:t>
            </w:r>
            <w:r>
              <w:lastRenderedPageBreak/>
              <w:t>по 30 сентября включительно (Иные бюджетные ассигнования)</w:t>
            </w:r>
          </w:p>
        </w:tc>
        <w:tc>
          <w:tcPr>
            <w:tcW w:w="701" w:type="dxa"/>
          </w:tcPr>
          <w:p w:rsidR="00795F72" w:rsidRDefault="00795F72">
            <w:pPr>
              <w:pStyle w:val="ConsPlusNormal"/>
              <w:jc w:val="center"/>
            </w:pPr>
            <w:r>
              <w:lastRenderedPageBreak/>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99 9 00 60170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1919,1</w:t>
            </w:r>
          </w:p>
        </w:tc>
      </w:tr>
      <w:tr w:rsidR="00795F72">
        <w:tblPrEx>
          <w:tblBorders>
            <w:insideH w:val="nil"/>
          </w:tblBorders>
        </w:tblPrEx>
        <w:tc>
          <w:tcPr>
            <w:tcW w:w="2891" w:type="dxa"/>
            <w:tcBorders>
              <w:bottom w:val="nil"/>
            </w:tcBorders>
          </w:tcPr>
          <w:p w:rsidR="00795F72" w:rsidRDefault="00795F72">
            <w:pPr>
              <w:pStyle w:val="ConsPlusNormal"/>
            </w:pPr>
            <w:r>
              <w:t>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99 9 00 60190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39665,4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60"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99 9 00 60610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98023,4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61"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lastRenderedPageBreak/>
              <w:t>Дорожное хозяйство (дорожные фонды)</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5425733,6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62"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 xml:space="preserve">Государственная </w:t>
            </w:r>
            <w:hyperlink r:id="rId363" w:history="1">
              <w:r>
                <w:rPr>
                  <w:color w:val="0000FF"/>
                </w:rPr>
                <w:t>программа</w:t>
              </w:r>
            </w:hyperlink>
            <w:r>
              <w:t xml:space="preserve"> развития агропромышленного комплекса Владимирской области на 2013 - 2020 годы</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01</w:t>
            </w:r>
          </w:p>
        </w:tc>
        <w:tc>
          <w:tcPr>
            <w:tcW w:w="701" w:type="dxa"/>
          </w:tcPr>
          <w:p w:rsidR="00795F72" w:rsidRDefault="00795F72">
            <w:pPr>
              <w:pStyle w:val="ConsPlusNormal"/>
            </w:pPr>
          </w:p>
        </w:tc>
        <w:tc>
          <w:tcPr>
            <w:tcW w:w="1531" w:type="dxa"/>
          </w:tcPr>
          <w:p w:rsidR="00795F72" w:rsidRDefault="00795F72">
            <w:pPr>
              <w:pStyle w:val="ConsPlusNormal"/>
              <w:jc w:val="center"/>
            </w:pPr>
            <w:r>
              <w:t>235440,2</w:t>
            </w:r>
          </w:p>
        </w:tc>
      </w:tr>
      <w:tr w:rsidR="00795F72">
        <w:tc>
          <w:tcPr>
            <w:tcW w:w="2891" w:type="dxa"/>
          </w:tcPr>
          <w:p w:rsidR="00795F72" w:rsidRDefault="00795F72">
            <w:pPr>
              <w:pStyle w:val="ConsPlusNormal"/>
            </w:pPr>
            <w:hyperlink r:id="rId364" w:history="1">
              <w:r>
                <w:rPr>
                  <w:color w:val="0000FF"/>
                </w:rPr>
                <w:t>Подпрограмма</w:t>
              </w:r>
            </w:hyperlink>
            <w:r>
              <w:t xml:space="preserve"> "Устойчивое развитие сельских территорий"</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01 8</w:t>
            </w:r>
          </w:p>
        </w:tc>
        <w:tc>
          <w:tcPr>
            <w:tcW w:w="701" w:type="dxa"/>
          </w:tcPr>
          <w:p w:rsidR="00795F72" w:rsidRDefault="00795F72">
            <w:pPr>
              <w:pStyle w:val="ConsPlusNormal"/>
            </w:pPr>
          </w:p>
        </w:tc>
        <w:tc>
          <w:tcPr>
            <w:tcW w:w="1531" w:type="dxa"/>
          </w:tcPr>
          <w:p w:rsidR="00795F72" w:rsidRDefault="00795F72">
            <w:pPr>
              <w:pStyle w:val="ConsPlusNormal"/>
              <w:jc w:val="center"/>
            </w:pPr>
            <w:r>
              <w:t>235440,2</w:t>
            </w:r>
          </w:p>
        </w:tc>
      </w:tr>
      <w:tr w:rsidR="00795F72">
        <w:tc>
          <w:tcPr>
            <w:tcW w:w="2891" w:type="dxa"/>
          </w:tcPr>
          <w:p w:rsidR="00795F72" w:rsidRDefault="00795F72">
            <w:pPr>
              <w:pStyle w:val="ConsPlusNormal"/>
            </w:pPr>
            <w:r>
              <w:t>Основное мероприятие "Осуществление дорожной деятельности по строительству и реконструкции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01 8 04</w:t>
            </w:r>
          </w:p>
        </w:tc>
        <w:tc>
          <w:tcPr>
            <w:tcW w:w="701" w:type="dxa"/>
          </w:tcPr>
          <w:p w:rsidR="00795F72" w:rsidRDefault="00795F72">
            <w:pPr>
              <w:pStyle w:val="ConsPlusNormal"/>
            </w:pPr>
          </w:p>
        </w:tc>
        <w:tc>
          <w:tcPr>
            <w:tcW w:w="1531" w:type="dxa"/>
          </w:tcPr>
          <w:p w:rsidR="00795F72" w:rsidRDefault="00795F72">
            <w:pPr>
              <w:pStyle w:val="ConsPlusNormal"/>
              <w:jc w:val="center"/>
            </w:pPr>
            <w:r>
              <w:t>235440,2</w:t>
            </w:r>
          </w:p>
        </w:tc>
      </w:tr>
      <w:tr w:rsidR="00795F72">
        <w:tc>
          <w:tcPr>
            <w:tcW w:w="2891" w:type="dxa"/>
          </w:tcPr>
          <w:p w:rsidR="00795F72" w:rsidRDefault="00795F72">
            <w:pPr>
              <w:pStyle w:val="ConsPlusNormal"/>
            </w:pPr>
            <w:r>
              <w:t xml:space="preserve">Реализация мероприятий федеральной целевой </w:t>
            </w:r>
            <w:hyperlink r:id="rId365" w:history="1">
              <w:r>
                <w:rPr>
                  <w:color w:val="0000FF"/>
                </w:rPr>
                <w:t>программы</w:t>
              </w:r>
            </w:hyperlink>
            <w:r>
              <w:t xml:space="preserve"> "Устойчивое развитие сельских территорий на 2014 - 2017 годы и на период до 2020 года" (Межбюджетные трансферты)</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01 8 04 R0180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235440,2</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01 8 04 R0180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124761,2</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01 8 04 R0180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110679,0</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366" w:history="1">
              <w:r>
                <w:rPr>
                  <w:color w:val="0000FF"/>
                </w:rPr>
                <w:t>программа</w:t>
              </w:r>
            </w:hyperlink>
            <w:r>
              <w:t xml:space="preserve"> "Дорожное хозяйство Владимирской области на 2014 - 2025 годы"</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28</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5190293,4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67"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lastRenderedPageBreak/>
              <w:t>Основное мероприятие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28 0 01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768611,8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68"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28 0 01 40040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164799,5</w:t>
            </w:r>
          </w:p>
        </w:tc>
      </w:tr>
      <w:tr w:rsidR="00795F72">
        <w:tblPrEx>
          <w:tblBorders>
            <w:insideH w:val="nil"/>
          </w:tblBorders>
        </w:tblPrEx>
        <w:tc>
          <w:tcPr>
            <w:tcW w:w="2891" w:type="dxa"/>
            <w:tcBorders>
              <w:bottom w:val="nil"/>
            </w:tcBorders>
          </w:tcPr>
          <w:p w:rsidR="00795F72" w:rsidRDefault="00795F72">
            <w:pPr>
              <w:pStyle w:val="ConsPlusNormal"/>
            </w:pPr>
            <w:r>
              <w:t>Реконструкция автомобильной дороги Владимир - Муром - Арзамас на участке км 9 - км 19 с обходом д. Бараки во Владимирской области (корректировка) (Капитальные вложения в объекты государственной (муниципальной) собственности)</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28 0 01 40060</w:t>
            </w:r>
          </w:p>
        </w:tc>
        <w:tc>
          <w:tcPr>
            <w:tcW w:w="701" w:type="dxa"/>
            <w:tcBorders>
              <w:bottom w:val="nil"/>
            </w:tcBorders>
          </w:tcPr>
          <w:p w:rsidR="00795F72" w:rsidRDefault="00795F72">
            <w:pPr>
              <w:pStyle w:val="ConsPlusNormal"/>
              <w:jc w:val="center"/>
            </w:pPr>
            <w:r>
              <w:t>400</w:t>
            </w:r>
          </w:p>
        </w:tc>
        <w:tc>
          <w:tcPr>
            <w:tcW w:w="1531" w:type="dxa"/>
            <w:tcBorders>
              <w:bottom w:val="nil"/>
            </w:tcBorders>
          </w:tcPr>
          <w:p w:rsidR="00795F72" w:rsidRDefault="00795F72">
            <w:pPr>
              <w:pStyle w:val="ConsPlusNormal"/>
              <w:jc w:val="center"/>
            </w:pPr>
            <w:r>
              <w:t>338276,1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69"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Реконструкция автомобильной дороги Рождествено - Просеницы - Городищи в Меленковском районе Владимирской области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28 0 01 40070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41983,0</w:t>
            </w:r>
          </w:p>
        </w:tc>
      </w:tr>
      <w:tr w:rsidR="00795F72">
        <w:tblPrEx>
          <w:tblBorders>
            <w:insideH w:val="nil"/>
          </w:tblBorders>
        </w:tblPrEx>
        <w:tc>
          <w:tcPr>
            <w:tcW w:w="2891" w:type="dxa"/>
            <w:tcBorders>
              <w:bottom w:val="nil"/>
            </w:tcBorders>
          </w:tcPr>
          <w:p w:rsidR="00795F72" w:rsidRDefault="00795F72">
            <w:pPr>
              <w:pStyle w:val="ConsPlusNormal"/>
            </w:pPr>
            <w:r>
              <w:t xml:space="preserve">Финансовое обеспечение дорожной деятельности (Капитальные вложения в объекты государственной </w:t>
            </w:r>
            <w:r>
              <w:lastRenderedPageBreak/>
              <w:t>(муниципальной) собственности)</w:t>
            </w:r>
          </w:p>
        </w:tc>
        <w:tc>
          <w:tcPr>
            <w:tcW w:w="701" w:type="dxa"/>
            <w:tcBorders>
              <w:bottom w:val="nil"/>
            </w:tcBorders>
          </w:tcPr>
          <w:p w:rsidR="00795F72" w:rsidRDefault="00795F72">
            <w:pPr>
              <w:pStyle w:val="ConsPlusNormal"/>
              <w:jc w:val="center"/>
            </w:pPr>
            <w:r>
              <w:lastRenderedPageBreak/>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28 0 01 53900</w:t>
            </w:r>
          </w:p>
        </w:tc>
        <w:tc>
          <w:tcPr>
            <w:tcW w:w="701" w:type="dxa"/>
            <w:tcBorders>
              <w:bottom w:val="nil"/>
            </w:tcBorders>
          </w:tcPr>
          <w:p w:rsidR="00795F72" w:rsidRDefault="00795F72">
            <w:pPr>
              <w:pStyle w:val="ConsPlusNormal"/>
              <w:jc w:val="center"/>
            </w:pPr>
            <w:r>
              <w:t>400</w:t>
            </w:r>
          </w:p>
        </w:tc>
        <w:tc>
          <w:tcPr>
            <w:tcW w:w="1531" w:type="dxa"/>
            <w:tcBorders>
              <w:bottom w:val="nil"/>
            </w:tcBorders>
          </w:tcPr>
          <w:p w:rsidR="00795F72" w:rsidRDefault="00795F72">
            <w:pPr>
              <w:pStyle w:val="ConsPlusNormal"/>
              <w:jc w:val="center"/>
            </w:pPr>
            <w:r>
              <w:t>223553,2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370"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28 0 02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3046939,1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71"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Расходы по обеспечению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t>513</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2800200590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3046939,1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72"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Основное мероприятие "Содействие развитию автомобильных дорог общего пользования местного значения"</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28 0 03</w:t>
            </w:r>
          </w:p>
        </w:tc>
        <w:tc>
          <w:tcPr>
            <w:tcW w:w="701" w:type="dxa"/>
          </w:tcPr>
          <w:p w:rsidR="00795F72" w:rsidRDefault="00795F72">
            <w:pPr>
              <w:pStyle w:val="ConsPlusNormal"/>
            </w:pPr>
          </w:p>
        </w:tc>
        <w:tc>
          <w:tcPr>
            <w:tcW w:w="1531" w:type="dxa"/>
          </w:tcPr>
          <w:p w:rsidR="00795F72" w:rsidRDefault="00795F72">
            <w:pPr>
              <w:pStyle w:val="ConsPlusNormal"/>
              <w:jc w:val="center"/>
            </w:pPr>
            <w:r>
              <w:t>1374742,5</w:t>
            </w:r>
          </w:p>
        </w:tc>
      </w:tr>
      <w:tr w:rsidR="00795F72">
        <w:tc>
          <w:tcPr>
            <w:tcW w:w="2891" w:type="dxa"/>
          </w:tcPr>
          <w:p w:rsidR="00795F72" w:rsidRDefault="00795F72">
            <w:pPr>
              <w:pStyle w:val="ConsPlusNormal"/>
            </w:pPr>
            <w:r>
              <w:t>Финансовое обеспечение дорожной деятельности (Межбюджетные трансферты)</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28 0 03 53900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285000,0</w:t>
            </w:r>
          </w:p>
        </w:tc>
      </w:tr>
      <w:tr w:rsidR="00795F72">
        <w:tc>
          <w:tcPr>
            <w:tcW w:w="2891" w:type="dxa"/>
          </w:tcPr>
          <w:p w:rsidR="00795F72" w:rsidRDefault="00795F72">
            <w:pPr>
              <w:pStyle w:val="ConsPlusNormal"/>
            </w:pPr>
            <w:r>
              <w:t xml:space="preserve">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w:t>
            </w:r>
            <w:r>
              <w:lastRenderedPageBreak/>
              <w:t>ремонт и ремонт (Межбюджетные трансферты)</w:t>
            </w:r>
          </w:p>
        </w:tc>
        <w:tc>
          <w:tcPr>
            <w:tcW w:w="701" w:type="dxa"/>
          </w:tcPr>
          <w:p w:rsidR="00795F72" w:rsidRDefault="00795F72">
            <w:pPr>
              <w:pStyle w:val="ConsPlusNormal"/>
              <w:jc w:val="center"/>
            </w:pPr>
            <w:r>
              <w:lastRenderedPageBreak/>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28 0 03 71150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35221,0</w:t>
            </w:r>
          </w:p>
        </w:tc>
      </w:tr>
      <w:tr w:rsidR="00795F72">
        <w:tc>
          <w:tcPr>
            <w:tcW w:w="2891" w:type="dxa"/>
          </w:tcPr>
          <w:p w:rsidR="00795F72" w:rsidRDefault="00795F72">
            <w:pPr>
              <w:pStyle w:val="ConsPlusNormal"/>
            </w:pPr>
            <w:r>
              <w:t>Осуществление дорожной деятельности в отношении автомобильных дорог общего пользования местного значения (Межбюджетные трансферты)</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28 0 03 72460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453821,5</w:t>
            </w:r>
          </w:p>
        </w:tc>
      </w:tr>
      <w:tr w:rsidR="00795F72">
        <w:tc>
          <w:tcPr>
            <w:tcW w:w="2891" w:type="dxa"/>
          </w:tcPr>
          <w:p w:rsidR="00795F72" w:rsidRDefault="00795F72">
            <w:pPr>
              <w:pStyle w:val="ConsPlusNormal"/>
            </w:pPr>
            <w:r>
              <w:t>Осуществление дорожной деятельности в отношении автомобильных дорог общего пользования местного значения (Иные бюджетные ассигнования)</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28 0 03 72460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600700,0</w:t>
            </w:r>
          </w:p>
        </w:tc>
      </w:tr>
      <w:tr w:rsidR="00795F72">
        <w:tc>
          <w:tcPr>
            <w:tcW w:w="2891" w:type="dxa"/>
          </w:tcPr>
          <w:p w:rsidR="00795F72" w:rsidRDefault="00795F72">
            <w:pPr>
              <w:pStyle w:val="ConsPlusNormal"/>
            </w:pPr>
            <w:r>
              <w:t>Социальная политика</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10</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111301,3</w:t>
            </w:r>
          </w:p>
        </w:tc>
      </w:tr>
      <w:tr w:rsidR="00795F72">
        <w:tc>
          <w:tcPr>
            <w:tcW w:w="2891" w:type="dxa"/>
          </w:tcPr>
          <w:p w:rsidR="00795F72" w:rsidRDefault="00795F72">
            <w:pPr>
              <w:pStyle w:val="ConsPlusNormal"/>
            </w:pPr>
            <w:r>
              <w:t>Социальное обеспечение населения</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111301,3</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111301,3</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111301,3</w:t>
            </w:r>
          </w:p>
        </w:tc>
      </w:tr>
      <w:tr w:rsidR="00795F72">
        <w:tc>
          <w:tcPr>
            <w:tcW w:w="2891" w:type="dxa"/>
          </w:tcPr>
          <w:p w:rsidR="00795F72" w:rsidRDefault="00795F72">
            <w:pPr>
              <w:pStyle w:val="ConsPlusNormal"/>
            </w:pPr>
            <w:r>
              <w:t>Обеспечение равной доступности услуг общественного транспорта для отдельных категорий граждан в межмуниципальном сообщении (Социальное обеспечение и иные выплаты населению)</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99 9 00 10540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4463,0</w:t>
            </w:r>
          </w:p>
        </w:tc>
      </w:tr>
      <w:tr w:rsidR="00795F72">
        <w:tc>
          <w:tcPr>
            <w:tcW w:w="2891" w:type="dxa"/>
          </w:tcPr>
          <w:p w:rsidR="00795F72" w:rsidRDefault="00795F72">
            <w:pPr>
              <w:pStyle w:val="ConsPlusNormal"/>
            </w:pPr>
            <w:r>
              <w:t>Обеспечение равной доступности услуг общественного транспорта для отдельных категорий граждан в муниципальном сообщении (Межбюджетные трансферты)</w:t>
            </w:r>
          </w:p>
        </w:tc>
        <w:tc>
          <w:tcPr>
            <w:tcW w:w="701" w:type="dxa"/>
          </w:tcPr>
          <w:p w:rsidR="00795F72" w:rsidRDefault="00795F72">
            <w:pPr>
              <w:pStyle w:val="ConsPlusNormal"/>
              <w:jc w:val="center"/>
            </w:pPr>
            <w:r>
              <w:t>513</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99 9 00 70150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106838,3</w:t>
            </w:r>
          </w:p>
        </w:tc>
      </w:tr>
      <w:tr w:rsidR="00795F72">
        <w:tc>
          <w:tcPr>
            <w:tcW w:w="2891" w:type="dxa"/>
          </w:tcPr>
          <w:p w:rsidR="00795F72" w:rsidRDefault="00795F72">
            <w:pPr>
              <w:pStyle w:val="ConsPlusNormal"/>
              <w:outlineLvl w:val="1"/>
            </w:pPr>
            <w:r>
              <w:t>ДЕПАРТАМЕНТ ЗАПИСИ АКТОВ ГРАЖДАНСКОГО СОСТОЯНИЯ АДМИНИСТРАЦИИ ВЛАДИМИРСКОЙ ОБЛАСТИ</w:t>
            </w:r>
          </w:p>
        </w:tc>
        <w:tc>
          <w:tcPr>
            <w:tcW w:w="701" w:type="dxa"/>
          </w:tcPr>
          <w:p w:rsidR="00795F72" w:rsidRDefault="00795F72">
            <w:pPr>
              <w:pStyle w:val="ConsPlusNormal"/>
              <w:jc w:val="center"/>
            </w:pPr>
            <w:r>
              <w:t>518</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95215,0</w:t>
            </w:r>
          </w:p>
        </w:tc>
      </w:tr>
      <w:tr w:rsidR="00795F72">
        <w:tc>
          <w:tcPr>
            <w:tcW w:w="2891" w:type="dxa"/>
          </w:tcPr>
          <w:p w:rsidR="00795F72" w:rsidRDefault="00795F72">
            <w:pPr>
              <w:pStyle w:val="ConsPlusNormal"/>
            </w:pPr>
            <w:r>
              <w:lastRenderedPageBreak/>
              <w:t>Общегосударственные вопросы</w:t>
            </w:r>
          </w:p>
        </w:tc>
        <w:tc>
          <w:tcPr>
            <w:tcW w:w="701" w:type="dxa"/>
          </w:tcPr>
          <w:p w:rsidR="00795F72" w:rsidRDefault="00795F72">
            <w:pPr>
              <w:pStyle w:val="ConsPlusNormal"/>
              <w:jc w:val="center"/>
            </w:pPr>
            <w:r>
              <w:t>518</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95215,0</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518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95215,0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518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95215,0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518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95215,0</w:t>
            </w:r>
          </w:p>
        </w:tc>
      </w:tr>
      <w:tr w:rsidR="00795F72">
        <w:tc>
          <w:tcPr>
            <w:tcW w:w="2891" w:type="dxa"/>
          </w:tcPr>
          <w:p w:rsidR="00795F72" w:rsidRDefault="00795F72">
            <w:pPr>
              <w:pStyle w:val="ConsPlusNormal"/>
            </w:pPr>
            <w:r>
              <w:t>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518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99 9 00 59300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6264,3</w:t>
            </w:r>
          </w:p>
        </w:tc>
      </w:tr>
      <w:tr w:rsidR="00795F72">
        <w:tblPrEx>
          <w:tblBorders>
            <w:insideH w:val="nil"/>
          </w:tblBorders>
        </w:tblPrEx>
        <w:tc>
          <w:tcPr>
            <w:tcW w:w="2891" w:type="dxa"/>
            <w:tcBorders>
              <w:bottom w:val="nil"/>
            </w:tcBorders>
          </w:tcPr>
          <w:p w:rsidR="00795F72" w:rsidRDefault="00795F72">
            <w:pPr>
              <w:pStyle w:val="ConsPlusNormal"/>
            </w:pPr>
            <w:r>
              <w:t>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518</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928" w:type="dxa"/>
            <w:tcBorders>
              <w:bottom w:val="nil"/>
            </w:tcBorders>
          </w:tcPr>
          <w:p w:rsidR="00795F72" w:rsidRDefault="00795F72">
            <w:pPr>
              <w:pStyle w:val="ConsPlusNormal"/>
              <w:jc w:val="center"/>
            </w:pPr>
            <w:r>
              <w:t>99 9 00 59300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5467,6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73"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Осуществление полномочий Российской Федерации на государственную регистрацию актов гражданского состояния (Межбюджетные трансферты)</w:t>
            </w:r>
          </w:p>
        </w:tc>
        <w:tc>
          <w:tcPr>
            <w:tcW w:w="701" w:type="dxa"/>
            <w:tcBorders>
              <w:bottom w:val="nil"/>
            </w:tcBorders>
          </w:tcPr>
          <w:p w:rsidR="00795F72" w:rsidRDefault="00795F72">
            <w:pPr>
              <w:pStyle w:val="ConsPlusNormal"/>
              <w:jc w:val="center"/>
            </w:pPr>
            <w:r>
              <w:t>518</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928" w:type="dxa"/>
            <w:tcBorders>
              <w:bottom w:val="nil"/>
            </w:tcBorders>
          </w:tcPr>
          <w:p w:rsidR="00795F72" w:rsidRDefault="00795F72">
            <w:pPr>
              <w:pStyle w:val="ConsPlusNormal"/>
              <w:jc w:val="center"/>
            </w:pPr>
            <w:r>
              <w:t>99 9 00 59300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72308,0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74"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 xml:space="preserve">Осуществление полномочий Российской Федерации на государственную </w:t>
            </w:r>
            <w:r>
              <w:lastRenderedPageBreak/>
              <w:t>регистрацию актов гражданского состояния (Иные бюджетные ассигнования)</w:t>
            </w:r>
          </w:p>
        </w:tc>
        <w:tc>
          <w:tcPr>
            <w:tcW w:w="701" w:type="dxa"/>
          </w:tcPr>
          <w:p w:rsidR="00795F72" w:rsidRDefault="00795F72">
            <w:pPr>
              <w:pStyle w:val="ConsPlusNormal"/>
              <w:jc w:val="center"/>
            </w:pPr>
            <w:r>
              <w:lastRenderedPageBreak/>
              <w:t>518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99 9 00 59300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4,1</w:t>
            </w:r>
          </w:p>
        </w:tc>
      </w:tr>
      <w:tr w:rsidR="00795F72">
        <w:tblPrEx>
          <w:tblBorders>
            <w:insideH w:val="nil"/>
          </w:tblBorders>
        </w:tblPrEx>
        <w:tc>
          <w:tcPr>
            <w:tcW w:w="2891" w:type="dxa"/>
            <w:tcBorders>
              <w:bottom w:val="nil"/>
            </w:tcBorders>
          </w:tcPr>
          <w:p w:rsidR="00795F72" w:rsidRDefault="00795F72">
            <w:pPr>
              <w:pStyle w:val="ConsPlusNormal"/>
            </w:pPr>
            <w:r>
              <w:t>Мероприятия по переводу в электронную форму книг государственной регистрации актов гражданского состояния (актовых книг)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518</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928" w:type="dxa"/>
            <w:tcBorders>
              <w:bottom w:val="nil"/>
            </w:tcBorders>
          </w:tcPr>
          <w:p w:rsidR="00795F72" w:rsidRDefault="00795F72">
            <w:pPr>
              <w:pStyle w:val="ConsPlusNormal"/>
              <w:jc w:val="center"/>
            </w:pPr>
            <w:r>
              <w:t>99 9 00 59301</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11171,0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75"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outlineLvl w:val="1"/>
            </w:pPr>
            <w:r>
              <w:t>ИНСПЕКЦИЯ ГОСУДАРСТВЕННОГО СТРОИТЕЛЬНОГО НАДЗОРА АДМИНИСТРАЦИИ ВЛАДИМИРСКОЙ ОБЛАСТИ</w:t>
            </w:r>
          </w:p>
        </w:tc>
        <w:tc>
          <w:tcPr>
            <w:tcW w:w="701" w:type="dxa"/>
          </w:tcPr>
          <w:p w:rsidR="00795F72" w:rsidRDefault="00795F72">
            <w:pPr>
              <w:pStyle w:val="ConsPlusNormal"/>
              <w:jc w:val="center"/>
            </w:pPr>
            <w:r>
              <w:t>531</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17778,3</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531</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17778,3</w:t>
            </w:r>
          </w:p>
        </w:tc>
      </w:tr>
      <w:tr w:rsidR="00795F72">
        <w:tc>
          <w:tcPr>
            <w:tcW w:w="2891" w:type="dxa"/>
          </w:tcPr>
          <w:p w:rsidR="00795F72" w:rsidRDefault="00795F72">
            <w:pPr>
              <w:pStyle w:val="ConsPlusNormal"/>
            </w:pPr>
            <w:r>
              <w:t>Другие вопросы в области национальной экономики</w:t>
            </w:r>
          </w:p>
        </w:tc>
        <w:tc>
          <w:tcPr>
            <w:tcW w:w="701" w:type="dxa"/>
          </w:tcPr>
          <w:p w:rsidR="00795F72" w:rsidRDefault="00795F72">
            <w:pPr>
              <w:pStyle w:val="ConsPlusNormal"/>
              <w:jc w:val="center"/>
            </w:pPr>
            <w:r>
              <w:t>531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17778,3</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531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17778,3</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531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17778,3</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531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15389,1</w:t>
            </w:r>
          </w:p>
        </w:tc>
      </w:tr>
      <w:tr w:rsidR="00795F72">
        <w:tc>
          <w:tcPr>
            <w:tcW w:w="2891"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w:t>
            </w:r>
            <w: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531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8,0</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531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2371,0</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531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10,2</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СТРОИТЕЛЬСТВА И АРХИТЕКТУРЫ АДМИНИСТРАЦИИ ВЛАДИМИРСКОЙ ОБЛАСТИ</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2130225,1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76"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Национальная экономика</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638726,1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77"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Транспорт</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1351,4</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1351,4</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1351,4</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99 9 00 00590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1351,4</w:t>
            </w:r>
          </w:p>
        </w:tc>
      </w:tr>
      <w:tr w:rsidR="00795F72">
        <w:tblPrEx>
          <w:tblBorders>
            <w:insideH w:val="nil"/>
          </w:tblBorders>
        </w:tblPrEx>
        <w:tc>
          <w:tcPr>
            <w:tcW w:w="2891" w:type="dxa"/>
            <w:tcBorders>
              <w:bottom w:val="nil"/>
            </w:tcBorders>
          </w:tcPr>
          <w:p w:rsidR="00795F72" w:rsidRDefault="00795F72">
            <w:pPr>
              <w:pStyle w:val="ConsPlusNormal"/>
            </w:pPr>
            <w:r>
              <w:t>Другие вопросы в области национальной экономики</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637374,7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78"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lastRenderedPageBreak/>
              <w:t xml:space="preserve">Государственная </w:t>
            </w:r>
            <w:hyperlink r:id="rId379"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27</w:t>
            </w:r>
          </w:p>
        </w:tc>
        <w:tc>
          <w:tcPr>
            <w:tcW w:w="701" w:type="dxa"/>
          </w:tcPr>
          <w:p w:rsidR="00795F72" w:rsidRDefault="00795F72">
            <w:pPr>
              <w:pStyle w:val="ConsPlusNormal"/>
            </w:pPr>
          </w:p>
        </w:tc>
        <w:tc>
          <w:tcPr>
            <w:tcW w:w="1531" w:type="dxa"/>
          </w:tcPr>
          <w:p w:rsidR="00795F72" w:rsidRDefault="00795F72">
            <w:pPr>
              <w:pStyle w:val="ConsPlusNormal"/>
              <w:jc w:val="center"/>
            </w:pPr>
            <w:r>
              <w:t>17193,9</w:t>
            </w:r>
          </w:p>
        </w:tc>
      </w:tr>
      <w:tr w:rsidR="00795F72">
        <w:tc>
          <w:tcPr>
            <w:tcW w:w="2891" w:type="dxa"/>
          </w:tcPr>
          <w:p w:rsidR="00795F72" w:rsidRDefault="00795F72">
            <w:pPr>
              <w:pStyle w:val="ConsPlusNormal"/>
            </w:pPr>
            <w:hyperlink r:id="rId380" w:history="1">
              <w:r>
                <w:rPr>
                  <w:color w:val="0000FF"/>
                </w:rPr>
                <w:t>Подпрограмма</w:t>
              </w:r>
            </w:hyperlink>
            <w:r>
              <w:t xml:space="preserve"> "Обеспечение территорий документацией для осуществления градостроительной деятельности"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27 1</w:t>
            </w:r>
          </w:p>
        </w:tc>
        <w:tc>
          <w:tcPr>
            <w:tcW w:w="701" w:type="dxa"/>
          </w:tcPr>
          <w:p w:rsidR="00795F72" w:rsidRDefault="00795F72">
            <w:pPr>
              <w:pStyle w:val="ConsPlusNormal"/>
            </w:pPr>
          </w:p>
        </w:tc>
        <w:tc>
          <w:tcPr>
            <w:tcW w:w="1531" w:type="dxa"/>
          </w:tcPr>
          <w:p w:rsidR="00795F72" w:rsidRDefault="00795F72">
            <w:pPr>
              <w:pStyle w:val="ConsPlusNormal"/>
              <w:jc w:val="center"/>
            </w:pPr>
            <w:r>
              <w:t>17193,9</w:t>
            </w:r>
          </w:p>
        </w:tc>
      </w:tr>
      <w:tr w:rsidR="00795F72">
        <w:tc>
          <w:tcPr>
            <w:tcW w:w="2891" w:type="dxa"/>
          </w:tcPr>
          <w:p w:rsidR="00795F72" w:rsidRDefault="00795F72">
            <w:pPr>
              <w:pStyle w:val="ConsPlusNormal"/>
            </w:pPr>
            <w:r>
              <w:t>Основное мероприятие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27 1 01</w:t>
            </w:r>
          </w:p>
        </w:tc>
        <w:tc>
          <w:tcPr>
            <w:tcW w:w="701" w:type="dxa"/>
          </w:tcPr>
          <w:p w:rsidR="00795F72" w:rsidRDefault="00795F72">
            <w:pPr>
              <w:pStyle w:val="ConsPlusNormal"/>
            </w:pPr>
          </w:p>
        </w:tc>
        <w:tc>
          <w:tcPr>
            <w:tcW w:w="1531" w:type="dxa"/>
          </w:tcPr>
          <w:p w:rsidR="00795F72" w:rsidRDefault="00795F72">
            <w:pPr>
              <w:pStyle w:val="ConsPlusNormal"/>
              <w:jc w:val="center"/>
            </w:pPr>
            <w:r>
              <w:t>17193,9</w:t>
            </w:r>
          </w:p>
        </w:tc>
      </w:tr>
      <w:tr w:rsidR="00795F72">
        <w:tc>
          <w:tcPr>
            <w:tcW w:w="2891" w:type="dxa"/>
          </w:tcPr>
          <w:p w:rsidR="00795F72" w:rsidRDefault="00795F72">
            <w:pPr>
              <w:pStyle w:val="ConsPlusNormal"/>
            </w:pPr>
            <w:r>
              <w:t>Обеспечение территорий документацией для осуществления градостроительной деятельности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27 1 01 70080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17193,9</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381" w:history="1">
              <w:r>
                <w:rPr>
                  <w:color w:val="0000FF"/>
                </w:rPr>
                <w:t>программа</w:t>
              </w:r>
            </w:hyperlink>
            <w:r>
              <w:t xml:space="preserve"> Владимирской области "Поддержка развития внутреннего и въездного туризма во Владимирской области на 2016 - 2020 годы"</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13800,0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82"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"Формирование на территории области туристско-рекреационного кластера"</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35 0 06</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13800,0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83"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 xml:space="preserve">Субсидии на создание инфраструктуры туристско-рекреационного кластера в рамках участия в </w:t>
            </w:r>
            <w:r>
              <w:lastRenderedPageBreak/>
              <w:t xml:space="preserve">федеральной целевой </w:t>
            </w:r>
            <w:hyperlink r:id="rId384" w:history="1">
              <w:r>
                <w:rPr>
                  <w:color w:val="0000FF"/>
                </w:rPr>
                <w:t>программе</w:t>
              </w:r>
            </w:hyperlink>
            <w:r>
              <w:t xml:space="preserve"> "Развитие внутреннего и въездного туризма в Российской Федерации (2011 - 2018 годы)" (Иные бюджетные ассигнования)</w:t>
            </w:r>
          </w:p>
        </w:tc>
        <w:tc>
          <w:tcPr>
            <w:tcW w:w="701" w:type="dxa"/>
            <w:tcBorders>
              <w:bottom w:val="nil"/>
            </w:tcBorders>
          </w:tcPr>
          <w:p w:rsidR="00795F72" w:rsidRDefault="00795F72">
            <w:pPr>
              <w:pStyle w:val="ConsPlusNormal"/>
              <w:jc w:val="center"/>
            </w:pPr>
            <w:r>
              <w:lastRenderedPageBreak/>
              <w:t>532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06 R1100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13800,0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85"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за счет средств областного бюджета</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35 0 06 R1100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13800,0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86"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606380,8</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606380,8</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18840,2</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25,3</w:t>
            </w:r>
          </w:p>
        </w:tc>
      </w:tr>
      <w:tr w:rsidR="00795F72">
        <w:tc>
          <w:tcPr>
            <w:tcW w:w="2891" w:type="dxa"/>
          </w:tcPr>
          <w:p w:rsidR="00795F72" w:rsidRDefault="00795F72">
            <w:pPr>
              <w:pStyle w:val="ConsPlusNormal"/>
            </w:pPr>
            <w:r>
              <w:t xml:space="preserve">Расходы на обеспечение функций государственных органов (Закупка товаров, работ и услуг для обеспечения государственных </w:t>
            </w:r>
            <w:r>
              <w:lastRenderedPageBreak/>
              <w:t>(муниципальных) нужд)</w:t>
            </w:r>
          </w:p>
        </w:tc>
        <w:tc>
          <w:tcPr>
            <w:tcW w:w="701" w:type="dxa"/>
          </w:tcPr>
          <w:p w:rsidR="00795F72" w:rsidRDefault="00795F72">
            <w:pPr>
              <w:pStyle w:val="ConsPlusNormal"/>
              <w:jc w:val="center"/>
            </w:pPr>
            <w:r>
              <w:lastRenderedPageBreak/>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944,9</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18,6</w:t>
            </w:r>
          </w:p>
        </w:tc>
      </w:tr>
      <w:tr w:rsidR="00795F72">
        <w:tc>
          <w:tcPr>
            <w:tcW w:w="2891" w:type="dxa"/>
          </w:tcPr>
          <w:p w:rsidR="00795F72" w:rsidRDefault="00795F72">
            <w:pPr>
              <w:pStyle w:val="ConsPlusNormal"/>
            </w:pPr>
            <w:r>
              <w:t>Очистные сооружения канализации г. Камешково для нужд МУ "УЖКХ" г. Камешково мощностью 4500 куб. м сут. по комплексному инвестиционному плану модернизации монопрофильной территории город Камешково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99 9 00 71180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48313,9</w:t>
            </w:r>
          </w:p>
        </w:tc>
      </w:tr>
      <w:tr w:rsidR="00795F72">
        <w:tc>
          <w:tcPr>
            <w:tcW w:w="2891" w:type="dxa"/>
          </w:tcPr>
          <w:p w:rsidR="00795F72" w:rsidRDefault="00795F72">
            <w:pPr>
              <w:pStyle w:val="ConsPlusNormal"/>
            </w:pPr>
            <w:r>
              <w:t>Водозаборные сооружения производительностью 3500 куб. м сут. для нужд города Камешково (корректировка 4200 куб. м сут.) по комплексному инвестиционному плану модернизации монопрофильной территории город Камешково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99 9 00 71190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10410,6</w:t>
            </w:r>
          </w:p>
        </w:tc>
      </w:tr>
      <w:tr w:rsidR="00795F72">
        <w:tc>
          <w:tcPr>
            <w:tcW w:w="2891" w:type="dxa"/>
          </w:tcPr>
          <w:p w:rsidR="00795F72" w:rsidRDefault="00795F72">
            <w:pPr>
              <w:pStyle w:val="ConsPlusNormal"/>
            </w:pPr>
            <w:r>
              <w:t>Строительство инженерных сетей и объектов инфраструктуры индустриального парка "Камешково" и инвестиционных площадок города Камешково по комплексному инвестиционному плану модернизации монопрофильной территории город Камешково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99 9 00 71200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26811,7</w:t>
            </w:r>
          </w:p>
        </w:tc>
      </w:tr>
      <w:tr w:rsidR="00795F72">
        <w:tc>
          <w:tcPr>
            <w:tcW w:w="2891" w:type="dxa"/>
          </w:tcPr>
          <w:p w:rsidR="00795F72" w:rsidRDefault="00795F72">
            <w:pPr>
              <w:pStyle w:val="ConsPlusNormal"/>
            </w:pPr>
            <w:r>
              <w:t xml:space="preserve">Очистные сооружения канализации г. Камешково для нужд МУ "УЖКХ" г. Камешково мощностью 4500 куб. м сут. по комплексному инвестиционному плану модернизации </w:t>
            </w:r>
            <w:r>
              <w:lastRenderedPageBreak/>
              <w:t>монопрофильной территории город Камешково (Межбюджетные трансферты)</w:t>
            </w:r>
          </w:p>
        </w:tc>
        <w:tc>
          <w:tcPr>
            <w:tcW w:w="701" w:type="dxa"/>
          </w:tcPr>
          <w:p w:rsidR="00795F72" w:rsidRDefault="00795F72">
            <w:pPr>
              <w:pStyle w:val="ConsPlusNormal"/>
              <w:jc w:val="center"/>
            </w:pPr>
            <w:r>
              <w:lastRenderedPageBreak/>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99 9 00 91180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141177,0</w:t>
            </w:r>
          </w:p>
        </w:tc>
      </w:tr>
      <w:tr w:rsidR="00795F72">
        <w:tc>
          <w:tcPr>
            <w:tcW w:w="2891" w:type="dxa"/>
          </w:tcPr>
          <w:p w:rsidR="00795F72" w:rsidRDefault="00795F72">
            <w:pPr>
              <w:pStyle w:val="ConsPlusNormal"/>
            </w:pPr>
            <w:r>
              <w:t>Водозаборные сооружения производительностью 3500 куб. м сут. для нужд города Камешково (корректировка 4200 куб. м сут.) по комплексному инвестиционному плану модернизации монопрофильной территории город Камешково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99 9 00 91190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117057,9</w:t>
            </w:r>
          </w:p>
        </w:tc>
      </w:tr>
      <w:tr w:rsidR="00795F72">
        <w:tc>
          <w:tcPr>
            <w:tcW w:w="2891" w:type="dxa"/>
          </w:tcPr>
          <w:p w:rsidR="00795F72" w:rsidRDefault="00795F72">
            <w:pPr>
              <w:pStyle w:val="ConsPlusNormal"/>
            </w:pPr>
            <w:r>
              <w:t>Строительство инженерных сетей и объектов инфраструктуры индустриального парка "Камешково" и инвестиционных площадок города Камешково по комплексному инвестиционному плану модернизации монопрофильной территории город Камешково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99 9 00 91200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242780,7</w:t>
            </w:r>
          </w:p>
        </w:tc>
      </w:tr>
      <w:tr w:rsidR="00795F72">
        <w:tc>
          <w:tcPr>
            <w:tcW w:w="2891" w:type="dxa"/>
          </w:tcPr>
          <w:p w:rsidR="00795F72" w:rsidRDefault="00795F72">
            <w:pPr>
              <w:pStyle w:val="ConsPlusNormal"/>
            </w:pPr>
            <w:r>
              <w:t>Жилищно-коммунальное хозяйство</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410208,4</w:t>
            </w:r>
          </w:p>
        </w:tc>
      </w:tr>
      <w:tr w:rsidR="00795F72">
        <w:tc>
          <w:tcPr>
            <w:tcW w:w="2891" w:type="dxa"/>
          </w:tcPr>
          <w:p w:rsidR="00795F72" w:rsidRDefault="00795F72">
            <w:pPr>
              <w:pStyle w:val="ConsPlusNormal"/>
            </w:pPr>
            <w:r>
              <w:t>Жилищное хозяйство</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307213,6</w:t>
            </w:r>
          </w:p>
        </w:tc>
      </w:tr>
      <w:tr w:rsidR="00795F72">
        <w:tc>
          <w:tcPr>
            <w:tcW w:w="2891" w:type="dxa"/>
          </w:tcPr>
          <w:p w:rsidR="00795F72" w:rsidRDefault="00795F72">
            <w:pPr>
              <w:pStyle w:val="ConsPlusNormal"/>
            </w:pPr>
            <w:r>
              <w:t xml:space="preserve">Государственная </w:t>
            </w:r>
            <w:hyperlink r:id="rId387"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27</w:t>
            </w:r>
          </w:p>
        </w:tc>
        <w:tc>
          <w:tcPr>
            <w:tcW w:w="701" w:type="dxa"/>
          </w:tcPr>
          <w:p w:rsidR="00795F72" w:rsidRDefault="00795F72">
            <w:pPr>
              <w:pStyle w:val="ConsPlusNormal"/>
            </w:pPr>
          </w:p>
        </w:tc>
        <w:tc>
          <w:tcPr>
            <w:tcW w:w="1531" w:type="dxa"/>
          </w:tcPr>
          <w:p w:rsidR="00795F72" w:rsidRDefault="00795F72">
            <w:pPr>
              <w:pStyle w:val="ConsPlusNormal"/>
              <w:jc w:val="center"/>
            </w:pPr>
            <w:r>
              <w:t>307213,6</w:t>
            </w:r>
          </w:p>
        </w:tc>
      </w:tr>
      <w:tr w:rsidR="00795F72">
        <w:tc>
          <w:tcPr>
            <w:tcW w:w="2891" w:type="dxa"/>
          </w:tcPr>
          <w:p w:rsidR="00795F72" w:rsidRDefault="00795F72">
            <w:pPr>
              <w:pStyle w:val="ConsPlusNormal"/>
            </w:pPr>
            <w:hyperlink r:id="rId388" w:history="1">
              <w:r>
                <w:rPr>
                  <w:color w:val="0000FF"/>
                </w:rPr>
                <w:t>Подпрограмма</w:t>
              </w:r>
            </w:hyperlink>
            <w:r>
              <w:t xml:space="preserve"> "Развитие ипотечного жилищного кредитования"</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27 3</w:t>
            </w:r>
          </w:p>
        </w:tc>
        <w:tc>
          <w:tcPr>
            <w:tcW w:w="701" w:type="dxa"/>
          </w:tcPr>
          <w:p w:rsidR="00795F72" w:rsidRDefault="00795F72">
            <w:pPr>
              <w:pStyle w:val="ConsPlusNormal"/>
            </w:pPr>
          </w:p>
        </w:tc>
        <w:tc>
          <w:tcPr>
            <w:tcW w:w="1531" w:type="dxa"/>
          </w:tcPr>
          <w:p w:rsidR="00795F72" w:rsidRDefault="00795F72">
            <w:pPr>
              <w:pStyle w:val="ConsPlusNormal"/>
              <w:jc w:val="center"/>
            </w:pPr>
            <w:r>
              <w:t>21849,6</w:t>
            </w:r>
          </w:p>
        </w:tc>
      </w:tr>
      <w:tr w:rsidR="00795F72">
        <w:tc>
          <w:tcPr>
            <w:tcW w:w="2891" w:type="dxa"/>
          </w:tcPr>
          <w:p w:rsidR="00795F72" w:rsidRDefault="00795F72">
            <w:pPr>
              <w:pStyle w:val="ConsPlusNormal"/>
            </w:pPr>
            <w:r>
              <w:t>Основное мероприятие "Поддержка программ ипотечного кредитования"</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27 3 01</w:t>
            </w:r>
          </w:p>
        </w:tc>
        <w:tc>
          <w:tcPr>
            <w:tcW w:w="701" w:type="dxa"/>
          </w:tcPr>
          <w:p w:rsidR="00795F72" w:rsidRDefault="00795F72">
            <w:pPr>
              <w:pStyle w:val="ConsPlusNormal"/>
            </w:pPr>
          </w:p>
        </w:tc>
        <w:tc>
          <w:tcPr>
            <w:tcW w:w="1531" w:type="dxa"/>
          </w:tcPr>
          <w:p w:rsidR="00795F72" w:rsidRDefault="00795F72">
            <w:pPr>
              <w:pStyle w:val="ConsPlusNormal"/>
              <w:jc w:val="center"/>
            </w:pPr>
            <w:r>
              <w:t>21849,6</w:t>
            </w:r>
          </w:p>
        </w:tc>
      </w:tr>
      <w:tr w:rsidR="00795F72">
        <w:tc>
          <w:tcPr>
            <w:tcW w:w="2891" w:type="dxa"/>
          </w:tcPr>
          <w:p w:rsidR="00795F72" w:rsidRDefault="00795F72">
            <w:pPr>
              <w:pStyle w:val="ConsPlusNormal"/>
            </w:pPr>
            <w:r>
              <w:t xml:space="preserve">Мероприятия по ипотечному жилищному кредитованию </w:t>
            </w:r>
            <w:r>
              <w:lastRenderedPageBreak/>
              <w:t>(Межбюджетные трансферты)</w:t>
            </w:r>
          </w:p>
        </w:tc>
        <w:tc>
          <w:tcPr>
            <w:tcW w:w="701" w:type="dxa"/>
          </w:tcPr>
          <w:p w:rsidR="00795F72" w:rsidRDefault="00795F72">
            <w:pPr>
              <w:pStyle w:val="ConsPlusNormal"/>
              <w:jc w:val="center"/>
            </w:pPr>
            <w:r>
              <w:lastRenderedPageBreak/>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27 3 01 70110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21849,6</w:t>
            </w:r>
          </w:p>
        </w:tc>
      </w:tr>
      <w:tr w:rsidR="00795F72">
        <w:tc>
          <w:tcPr>
            <w:tcW w:w="2891" w:type="dxa"/>
          </w:tcPr>
          <w:p w:rsidR="00795F72" w:rsidRDefault="00795F72">
            <w:pPr>
              <w:pStyle w:val="ConsPlusNormal"/>
            </w:pPr>
            <w:hyperlink r:id="rId389" w:history="1">
              <w:r>
                <w:rPr>
                  <w:color w:val="0000FF"/>
                </w:rPr>
                <w:t>Подпрограмма</w:t>
              </w:r>
            </w:hyperlink>
            <w:r>
              <w:t xml:space="preserve"> "Социальное жилье"</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27 4</w:t>
            </w:r>
          </w:p>
        </w:tc>
        <w:tc>
          <w:tcPr>
            <w:tcW w:w="701" w:type="dxa"/>
          </w:tcPr>
          <w:p w:rsidR="00795F72" w:rsidRDefault="00795F72">
            <w:pPr>
              <w:pStyle w:val="ConsPlusNormal"/>
            </w:pPr>
          </w:p>
        </w:tc>
        <w:tc>
          <w:tcPr>
            <w:tcW w:w="1531" w:type="dxa"/>
          </w:tcPr>
          <w:p w:rsidR="00795F72" w:rsidRDefault="00795F72">
            <w:pPr>
              <w:pStyle w:val="ConsPlusNormal"/>
              <w:jc w:val="center"/>
            </w:pPr>
            <w:r>
              <w:t>285364,0</w:t>
            </w:r>
          </w:p>
        </w:tc>
      </w:tr>
      <w:tr w:rsidR="00795F72">
        <w:tc>
          <w:tcPr>
            <w:tcW w:w="2891" w:type="dxa"/>
          </w:tcPr>
          <w:p w:rsidR="00795F72" w:rsidRDefault="00795F72">
            <w:pPr>
              <w:pStyle w:val="ConsPlusNormal"/>
            </w:pPr>
            <w:r>
              <w:t>Основное мероприятие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27 4 01</w:t>
            </w:r>
          </w:p>
        </w:tc>
        <w:tc>
          <w:tcPr>
            <w:tcW w:w="701" w:type="dxa"/>
          </w:tcPr>
          <w:p w:rsidR="00795F72" w:rsidRDefault="00795F72">
            <w:pPr>
              <w:pStyle w:val="ConsPlusNormal"/>
            </w:pPr>
          </w:p>
        </w:tc>
        <w:tc>
          <w:tcPr>
            <w:tcW w:w="1531" w:type="dxa"/>
          </w:tcPr>
          <w:p w:rsidR="00795F72" w:rsidRDefault="00795F72">
            <w:pPr>
              <w:pStyle w:val="ConsPlusNormal"/>
              <w:jc w:val="center"/>
            </w:pPr>
            <w:r>
              <w:t>285364,0</w:t>
            </w:r>
          </w:p>
        </w:tc>
      </w:tr>
      <w:tr w:rsidR="00795F72">
        <w:tc>
          <w:tcPr>
            <w:tcW w:w="2891" w:type="dxa"/>
          </w:tcPr>
          <w:p w:rsidR="00795F72" w:rsidRDefault="00795F72">
            <w:pPr>
              <w:pStyle w:val="ConsPlusNormal"/>
            </w:pPr>
            <w:r>
              <w:t>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27 4 01 70090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285364,0</w:t>
            </w:r>
          </w:p>
        </w:tc>
      </w:tr>
      <w:tr w:rsidR="00795F72">
        <w:tc>
          <w:tcPr>
            <w:tcW w:w="2891" w:type="dxa"/>
          </w:tcPr>
          <w:p w:rsidR="00795F72" w:rsidRDefault="00795F72">
            <w:pPr>
              <w:pStyle w:val="ConsPlusNormal"/>
            </w:pPr>
            <w:r>
              <w:t>Коммунальное хозяйство</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102994,8</w:t>
            </w:r>
          </w:p>
        </w:tc>
      </w:tr>
      <w:tr w:rsidR="00795F72">
        <w:tc>
          <w:tcPr>
            <w:tcW w:w="2891" w:type="dxa"/>
          </w:tcPr>
          <w:p w:rsidR="00795F72" w:rsidRDefault="00795F72">
            <w:pPr>
              <w:pStyle w:val="ConsPlusNormal"/>
            </w:pPr>
            <w:r>
              <w:t xml:space="preserve">Государственная </w:t>
            </w:r>
            <w:hyperlink r:id="rId390" w:history="1">
              <w:r>
                <w:rPr>
                  <w:color w:val="0000FF"/>
                </w:rPr>
                <w:t>программа</w:t>
              </w:r>
            </w:hyperlink>
            <w:r>
              <w:t xml:space="preserve"> развития агропромышленного комплекса Владимирской области на 2013 - 2020 годы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w:t>
            </w:r>
          </w:p>
        </w:tc>
        <w:tc>
          <w:tcPr>
            <w:tcW w:w="701" w:type="dxa"/>
          </w:tcPr>
          <w:p w:rsidR="00795F72" w:rsidRDefault="00795F72">
            <w:pPr>
              <w:pStyle w:val="ConsPlusNormal"/>
            </w:pPr>
          </w:p>
        </w:tc>
        <w:tc>
          <w:tcPr>
            <w:tcW w:w="1531" w:type="dxa"/>
          </w:tcPr>
          <w:p w:rsidR="00795F72" w:rsidRDefault="00795F72">
            <w:pPr>
              <w:pStyle w:val="ConsPlusNormal"/>
              <w:jc w:val="center"/>
            </w:pPr>
            <w:r>
              <w:t>72633,8</w:t>
            </w:r>
          </w:p>
        </w:tc>
      </w:tr>
      <w:tr w:rsidR="00795F72">
        <w:tc>
          <w:tcPr>
            <w:tcW w:w="2891" w:type="dxa"/>
          </w:tcPr>
          <w:p w:rsidR="00795F72" w:rsidRDefault="00795F72">
            <w:pPr>
              <w:pStyle w:val="ConsPlusNormal"/>
            </w:pPr>
            <w:hyperlink r:id="rId391" w:history="1">
              <w:r>
                <w:rPr>
                  <w:color w:val="0000FF"/>
                </w:rPr>
                <w:t>Подпрограмма</w:t>
              </w:r>
            </w:hyperlink>
            <w:r>
              <w:t xml:space="preserve"> "Устойчивое развитие сельских территорий"</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01 8</w:t>
            </w:r>
          </w:p>
        </w:tc>
        <w:tc>
          <w:tcPr>
            <w:tcW w:w="701" w:type="dxa"/>
          </w:tcPr>
          <w:p w:rsidR="00795F72" w:rsidRDefault="00795F72">
            <w:pPr>
              <w:pStyle w:val="ConsPlusNormal"/>
            </w:pPr>
          </w:p>
        </w:tc>
        <w:tc>
          <w:tcPr>
            <w:tcW w:w="1531" w:type="dxa"/>
          </w:tcPr>
          <w:p w:rsidR="00795F72" w:rsidRDefault="00795F72">
            <w:pPr>
              <w:pStyle w:val="ConsPlusNormal"/>
              <w:jc w:val="center"/>
            </w:pPr>
            <w:r>
              <w:t>72633,8</w:t>
            </w:r>
          </w:p>
        </w:tc>
      </w:tr>
      <w:tr w:rsidR="00795F72">
        <w:tc>
          <w:tcPr>
            <w:tcW w:w="2891" w:type="dxa"/>
          </w:tcPr>
          <w:p w:rsidR="00795F72" w:rsidRDefault="00795F72">
            <w:pPr>
              <w:pStyle w:val="ConsPlusNormal"/>
            </w:pPr>
            <w:r>
              <w:t>Основное мероприятие "Обеспечение устойчивого развития сельских территорий"</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01 8 02</w:t>
            </w:r>
          </w:p>
        </w:tc>
        <w:tc>
          <w:tcPr>
            <w:tcW w:w="701" w:type="dxa"/>
          </w:tcPr>
          <w:p w:rsidR="00795F72" w:rsidRDefault="00795F72">
            <w:pPr>
              <w:pStyle w:val="ConsPlusNormal"/>
            </w:pPr>
          </w:p>
        </w:tc>
        <w:tc>
          <w:tcPr>
            <w:tcW w:w="1531" w:type="dxa"/>
          </w:tcPr>
          <w:p w:rsidR="00795F72" w:rsidRDefault="00795F72">
            <w:pPr>
              <w:pStyle w:val="ConsPlusNormal"/>
              <w:jc w:val="center"/>
            </w:pPr>
            <w:r>
              <w:t>72633,8</w:t>
            </w:r>
          </w:p>
        </w:tc>
      </w:tr>
      <w:tr w:rsidR="00795F72">
        <w:tc>
          <w:tcPr>
            <w:tcW w:w="2891" w:type="dxa"/>
          </w:tcPr>
          <w:p w:rsidR="00795F72" w:rsidRDefault="00795F72">
            <w:pPr>
              <w:pStyle w:val="ConsPlusNormal"/>
            </w:pPr>
            <w:r>
              <w:t xml:space="preserve">Реализация мероприятий федеральной целевой </w:t>
            </w:r>
            <w:hyperlink r:id="rId392" w:history="1">
              <w:r>
                <w:rPr>
                  <w:color w:val="0000FF"/>
                </w:rPr>
                <w:t>программы</w:t>
              </w:r>
            </w:hyperlink>
            <w:r>
              <w:t xml:space="preserve"> "Устойчивое развитие сельских территорий на 2014 - 2017 годы и на период до 2020 года"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 8 02 R0180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72633,8</w:t>
            </w:r>
          </w:p>
        </w:tc>
      </w:tr>
      <w:tr w:rsidR="00795F72">
        <w:tc>
          <w:tcPr>
            <w:tcW w:w="2891" w:type="dxa"/>
          </w:tcPr>
          <w:p w:rsidR="00795F72" w:rsidRDefault="00795F72">
            <w:pPr>
              <w:pStyle w:val="ConsPlusNormal"/>
            </w:pPr>
            <w:r>
              <w:lastRenderedPageBreak/>
              <w:t>за счет субсидии из федерального бюджета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 8 02 R0180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31139,0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 8 02 R0180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41494,8</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30361,0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30361,0</w:t>
            </w:r>
          </w:p>
        </w:tc>
      </w:tr>
      <w:tr w:rsidR="00795F72">
        <w:tblPrEx>
          <w:tblBorders>
            <w:insideH w:val="nil"/>
          </w:tblBorders>
        </w:tblPrEx>
        <w:tc>
          <w:tcPr>
            <w:tcW w:w="2891" w:type="dxa"/>
            <w:tcBorders>
              <w:bottom w:val="nil"/>
            </w:tcBorders>
          </w:tcPr>
          <w:p w:rsidR="00795F72" w:rsidRDefault="00795F72">
            <w:pPr>
              <w:pStyle w:val="ConsPlusNormal"/>
            </w:pPr>
            <w:r>
              <w:t>Реконструкция канализационных очистных сооружений в поселке Ставрово Собинского района Владимирской области (Межбюджетные трансферты)</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99 9 00 71380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30361,0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393"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Культура, кинематография</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08</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12063,0</w:t>
            </w:r>
          </w:p>
        </w:tc>
      </w:tr>
      <w:tr w:rsidR="00795F72">
        <w:tc>
          <w:tcPr>
            <w:tcW w:w="2891" w:type="dxa"/>
          </w:tcPr>
          <w:p w:rsidR="00795F72" w:rsidRDefault="00795F72">
            <w:pPr>
              <w:pStyle w:val="ConsPlusNormal"/>
            </w:pPr>
            <w:r>
              <w:t>Культура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12063,0</w:t>
            </w:r>
          </w:p>
        </w:tc>
      </w:tr>
      <w:tr w:rsidR="00795F72">
        <w:tc>
          <w:tcPr>
            <w:tcW w:w="2891" w:type="dxa"/>
          </w:tcPr>
          <w:p w:rsidR="00795F72" w:rsidRDefault="00795F72">
            <w:pPr>
              <w:pStyle w:val="ConsPlusNormal"/>
            </w:pPr>
            <w:r>
              <w:t xml:space="preserve">Государственная </w:t>
            </w:r>
            <w:hyperlink r:id="rId394" w:history="1">
              <w:r>
                <w:rPr>
                  <w:color w:val="0000FF"/>
                </w:rPr>
                <w:t>программа</w:t>
              </w:r>
            </w:hyperlink>
            <w:r>
              <w:t xml:space="preserve"> развития агропромышленного комплекса Владимирской области на 2013 - 2020 годы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01</w:t>
            </w:r>
          </w:p>
        </w:tc>
        <w:tc>
          <w:tcPr>
            <w:tcW w:w="701" w:type="dxa"/>
          </w:tcPr>
          <w:p w:rsidR="00795F72" w:rsidRDefault="00795F72">
            <w:pPr>
              <w:pStyle w:val="ConsPlusNormal"/>
            </w:pPr>
          </w:p>
        </w:tc>
        <w:tc>
          <w:tcPr>
            <w:tcW w:w="1531" w:type="dxa"/>
          </w:tcPr>
          <w:p w:rsidR="00795F72" w:rsidRDefault="00795F72">
            <w:pPr>
              <w:pStyle w:val="ConsPlusNormal"/>
              <w:jc w:val="center"/>
            </w:pPr>
            <w:r>
              <w:t>12063,0</w:t>
            </w:r>
          </w:p>
        </w:tc>
      </w:tr>
      <w:tr w:rsidR="00795F72">
        <w:tc>
          <w:tcPr>
            <w:tcW w:w="2891" w:type="dxa"/>
          </w:tcPr>
          <w:p w:rsidR="00795F72" w:rsidRDefault="00795F72">
            <w:pPr>
              <w:pStyle w:val="ConsPlusNormal"/>
            </w:pPr>
            <w:hyperlink r:id="rId395" w:history="1">
              <w:r>
                <w:rPr>
                  <w:color w:val="0000FF"/>
                </w:rPr>
                <w:t>Подпрограмма</w:t>
              </w:r>
            </w:hyperlink>
            <w:r>
              <w:t xml:space="preserve"> "Устойчивое развитие сельских территорий"</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01 8</w:t>
            </w:r>
          </w:p>
        </w:tc>
        <w:tc>
          <w:tcPr>
            <w:tcW w:w="701" w:type="dxa"/>
          </w:tcPr>
          <w:p w:rsidR="00795F72" w:rsidRDefault="00795F72">
            <w:pPr>
              <w:pStyle w:val="ConsPlusNormal"/>
            </w:pPr>
          </w:p>
        </w:tc>
        <w:tc>
          <w:tcPr>
            <w:tcW w:w="1531" w:type="dxa"/>
          </w:tcPr>
          <w:p w:rsidR="00795F72" w:rsidRDefault="00795F72">
            <w:pPr>
              <w:pStyle w:val="ConsPlusNormal"/>
              <w:jc w:val="center"/>
            </w:pPr>
            <w:r>
              <w:t>12063,0</w:t>
            </w:r>
          </w:p>
        </w:tc>
      </w:tr>
      <w:tr w:rsidR="00795F72">
        <w:tc>
          <w:tcPr>
            <w:tcW w:w="2891" w:type="dxa"/>
          </w:tcPr>
          <w:p w:rsidR="00795F72" w:rsidRDefault="00795F72">
            <w:pPr>
              <w:pStyle w:val="ConsPlusNormal"/>
            </w:pPr>
            <w:r>
              <w:t>Основное мероприятие "Обеспечение устойчивого развития сельских территорий"</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01 8 02</w:t>
            </w:r>
          </w:p>
        </w:tc>
        <w:tc>
          <w:tcPr>
            <w:tcW w:w="701" w:type="dxa"/>
          </w:tcPr>
          <w:p w:rsidR="00795F72" w:rsidRDefault="00795F72">
            <w:pPr>
              <w:pStyle w:val="ConsPlusNormal"/>
            </w:pPr>
          </w:p>
        </w:tc>
        <w:tc>
          <w:tcPr>
            <w:tcW w:w="1531" w:type="dxa"/>
          </w:tcPr>
          <w:p w:rsidR="00795F72" w:rsidRDefault="00795F72">
            <w:pPr>
              <w:pStyle w:val="ConsPlusNormal"/>
              <w:jc w:val="center"/>
            </w:pPr>
            <w:r>
              <w:t>12063,0</w:t>
            </w:r>
          </w:p>
        </w:tc>
      </w:tr>
      <w:tr w:rsidR="00795F72">
        <w:tc>
          <w:tcPr>
            <w:tcW w:w="2891" w:type="dxa"/>
          </w:tcPr>
          <w:p w:rsidR="00795F72" w:rsidRDefault="00795F72">
            <w:pPr>
              <w:pStyle w:val="ConsPlusNormal"/>
            </w:pPr>
            <w:r>
              <w:t>Строительство и реконструкция учреждений культурно-досугового типа в сельской местности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01 8 02 70180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12063,0</w:t>
            </w:r>
          </w:p>
        </w:tc>
      </w:tr>
      <w:tr w:rsidR="00795F72">
        <w:tc>
          <w:tcPr>
            <w:tcW w:w="2891" w:type="dxa"/>
          </w:tcPr>
          <w:p w:rsidR="00795F72" w:rsidRDefault="00795F72">
            <w:pPr>
              <w:pStyle w:val="ConsPlusNormal"/>
            </w:pPr>
            <w:r>
              <w:t>Здравоохранение</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110135,9</w:t>
            </w:r>
          </w:p>
        </w:tc>
      </w:tr>
      <w:tr w:rsidR="00795F72">
        <w:tc>
          <w:tcPr>
            <w:tcW w:w="2891" w:type="dxa"/>
          </w:tcPr>
          <w:p w:rsidR="00795F72" w:rsidRDefault="00795F72">
            <w:pPr>
              <w:pStyle w:val="ConsPlusNormal"/>
            </w:pPr>
            <w:r>
              <w:t>Стационарная медицинская помощь</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7415,9</w:t>
            </w:r>
          </w:p>
        </w:tc>
      </w:tr>
      <w:tr w:rsidR="00795F72">
        <w:tc>
          <w:tcPr>
            <w:tcW w:w="2891" w:type="dxa"/>
          </w:tcPr>
          <w:p w:rsidR="00795F72" w:rsidRDefault="00795F72">
            <w:pPr>
              <w:pStyle w:val="ConsPlusNormal"/>
            </w:pPr>
            <w:r>
              <w:t xml:space="preserve">Государственная </w:t>
            </w:r>
            <w:hyperlink r:id="rId396" w:history="1">
              <w:r>
                <w:rPr>
                  <w:color w:val="0000FF"/>
                </w:rPr>
                <w:t>программа</w:t>
              </w:r>
            </w:hyperlink>
            <w:r>
              <w:t xml:space="preserve"> "Развитие здравоохранения </w:t>
            </w:r>
            <w:r>
              <w:lastRenderedPageBreak/>
              <w:t>Владимирской области на 2013 - 2020 годы"</w:t>
            </w:r>
          </w:p>
        </w:tc>
        <w:tc>
          <w:tcPr>
            <w:tcW w:w="701" w:type="dxa"/>
          </w:tcPr>
          <w:p w:rsidR="00795F72" w:rsidRDefault="00795F72">
            <w:pPr>
              <w:pStyle w:val="ConsPlusNormal"/>
              <w:jc w:val="center"/>
            </w:pPr>
            <w:r>
              <w:lastRenderedPageBreak/>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w:t>
            </w:r>
          </w:p>
        </w:tc>
        <w:tc>
          <w:tcPr>
            <w:tcW w:w="701" w:type="dxa"/>
          </w:tcPr>
          <w:p w:rsidR="00795F72" w:rsidRDefault="00795F72">
            <w:pPr>
              <w:pStyle w:val="ConsPlusNormal"/>
            </w:pPr>
          </w:p>
        </w:tc>
        <w:tc>
          <w:tcPr>
            <w:tcW w:w="1531" w:type="dxa"/>
          </w:tcPr>
          <w:p w:rsidR="00795F72" w:rsidRDefault="00795F72">
            <w:pPr>
              <w:pStyle w:val="ConsPlusNormal"/>
              <w:jc w:val="center"/>
            </w:pPr>
            <w:r>
              <w:t>7415,9</w:t>
            </w:r>
          </w:p>
        </w:tc>
      </w:tr>
      <w:tr w:rsidR="00795F72">
        <w:tc>
          <w:tcPr>
            <w:tcW w:w="2891" w:type="dxa"/>
          </w:tcPr>
          <w:p w:rsidR="00795F72" w:rsidRDefault="00795F72">
            <w:pPr>
              <w:pStyle w:val="ConsPlusNormal"/>
            </w:pPr>
            <w:hyperlink r:id="rId397"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w:t>
            </w:r>
          </w:p>
        </w:tc>
        <w:tc>
          <w:tcPr>
            <w:tcW w:w="701" w:type="dxa"/>
          </w:tcPr>
          <w:p w:rsidR="00795F72" w:rsidRDefault="00795F72">
            <w:pPr>
              <w:pStyle w:val="ConsPlusNormal"/>
            </w:pPr>
          </w:p>
        </w:tc>
        <w:tc>
          <w:tcPr>
            <w:tcW w:w="1531" w:type="dxa"/>
          </w:tcPr>
          <w:p w:rsidR="00795F72" w:rsidRDefault="00795F72">
            <w:pPr>
              <w:pStyle w:val="ConsPlusNormal"/>
              <w:jc w:val="center"/>
            </w:pPr>
            <w:r>
              <w:t>7415,9</w:t>
            </w:r>
          </w:p>
        </w:tc>
      </w:tr>
      <w:tr w:rsidR="00795F72">
        <w:tc>
          <w:tcPr>
            <w:tcW w:w="2891" w:type="dxa"/>
          </w:tcPr>
          <w:p w:rsidR="00795F72" w:rsidRDefault="00795F72">
            <w:pPr>
              <w:pStyle w:val="ConsPlusNormal"/>
            </w:pPr>
            <w:r>
              <w:t>Основное мероприятие "Бюджетные инвестиции в объекты капитального строительства"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12 2 15</w:t>
            </w:r>
          </w:p>
        </w:tc>
        <w:tc>
          <w:tcPr>
            <w:tcW w:w="701" w:type="dxa"/>
          </w:tcPr>
          <w:p w:rsidR="00795F72" w:rsidRDefault="00795F72">
            <w:pPr>
              <w:pStyle w:val="ConsPlusNormal"/>
            </w:pPr>
          </w:p>
        </w:tc>
        <w:tc>
          <w:tcPr>
            <w:tcW w:w="1531" w:type="dxa"/>
          </w:tcPr>
          <w:p w:rsidR="00795F72" w:rsidRDefault="00795F72">
            <w:pPr>
              <w:pStyle w:val="ConsPlusNormal"/>
              <w:jc w:val="center"/>
            </w:pPr>
            <w:r>
              <w:t>7415,9</w:t>
            </w:r>
          </w:p>
        </w:tc>
      </w:tr>
      <w:tr w:rsidR="00795F72">
        <w:tc>
          <w:tcPr>
            <w:tcW w:w="2891" w:type="dxa"/>
          </w:tcPr>
          <w:p w:rsidR="00795F72" w:rsidRDefault="00795F72">
            <w:pPr>
              <w:pStyle w:val="ConsPlusNormal"/>
            </w:pPr>
            <w:r>
              <w:t>Создание объектов специализированной медицинской помощи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12 2 15 40160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7415,9</w:t>
            </w:r>
          </w:p>
        </w:tc>
      </w:tr>
      <w:tr w:rsidR="00795F72">
        <w:tc>
          <w:tcPr>
            <w:tcW w:w="2891" w:type="dxa"/>
          </w:tcPr>
          <w:p w:rsidR="00795F72" w:rsidRDefault="00795F72">
            <w:pPr>
              <w:pStyle w:val="ConsPlusNormal"/>
            </w:pPr>
            <w:r>
              <w:t>Амбулаторная помощь</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82377,0</w:t>
            </w:r>
          </w:p>
        </w:tc>
      </w:tr>
      <w:tr w:rsidR="00795F72">
        <w:tc>
          <w:tcPr>
            <w:tcW w:w="2891" w:type="dxa"/>
          </w:tcPr>
          <w:p w:rsidR="00795F72" w:rsidRDefault="00795F72">
            <w:pPr>
              <w:pStyle w:val="ConsPlusNormal"/>
            </w:pPr>
            <w:r>
              <w:t xml:space="preserve">Государственная </w:t>
            </w:r>
            <w:hyperlink r:id="rId398" w:history="1">
              <w:r>
                <w:rPr>
                  <w:color w:val="0000FF"/>
                </w:rPr>
                <w:t>программа</w:t>
              </w:r>
            </w:hyperlink>
            <w:r>
              <w:t xml:space="preserve"> развития агропромышленного комплекса Владимирской области на 2013 - 2020 годы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w:t>
            </w:r>
          </w:p>
        </w:tc>
        <w:tc>
          <w:tcPr>
            <w:tcW w:w="701" w:type="dxa"/>
          </w:tcPr>
          <w:p w:rsidR="00795F72" w:rsidRDefault="00795F72">
            <w:pPr>
              <w:pStyle w:val="ConsPlusNormal"/>
            </w:pPr>
          </w:p>
        </w:tc>
        <w:tc>
          <w:tcPr>
            <w:tcW w:w="1531" w:type="dxa"/>
          </w:tcPr>
          <w:p w:rsidR="00795F72" w:rsidRDefault="00795F72">
            <w:pPr>
              <w:pStyle w:val="ConsPlusNormal"/>
              <w:jc w:val="center"/>
            </w:pPr>
            <w:r>
              <w:t>71777,0</w:t>
            </w:r>
          </w:p>
        </w:tc>
      </w:tr>
      <w:tr w:rsidR="00795F72">
        <w:tc>
          <w:tcPr>
            <w:tcW w:w="2891" w:type="dxa"/>
          </w:tcPr>
          <w:p w:rsidR="00795F72" w:rsidRDefault="00795F72">
            <w:pPr>
              <w:pStyle w:val="ConsPlusNormal"/>
            </w:pPr>
            <w:hyperlink r:id="rId399" w:history="1">
              <w:r>
                <w:rPr>
                  <w:color w:val="0000FF"/>
                </w:rPr>
                <w:t>Подпрограмма</w:t>
              </w:r>
            </w:hyperlink>
            <w:r>
              <w:t xml:space="preserve"> "Устойчивое развитие сельских территорий"</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01 8</w:t>
            </w:r>
          </w:p>
        </w:tc>
        <w:tc>
          <w:tcPr>
            <w:tcW w:w="701" w:type="dxa"/>
          </w:tcPr>
          <w:p w:rsidR="00795F72" w:rsidRDefault="00795F72">
            <w:pPr>
              <w:pStyle w:val="ConsPlusNormal"/>
            </w:pPr>
          </w:p>
        </w:tc>
        <w:tc>
          <w:tcPr>
            <w:tcW w:w="1531" w:type="dxa"/>
          </w:tcPr>
          <w:p w:rsidR="00795F72" w:rsidRDefault="00795F72">
            <w:pPr>
              <w:pStyle w:val="ConsPlusNormal"/>
              <w:jc w:val="center"/>
            </w:pPr>
            <w:r>
              <w:t>71777,0</w:t>
            </w:r>
          </w:p>
        </w:tc>
      </w:tr>
      <w:tr w:rsidR="00795F72">
        <w:tc>
          <w:tcPr>
            <w:tcW w:w="2891" w:type="dxa"/>
          </w:tcPr>
          <w:p w:rsidR="00795F72" w:rsidRDefault="00795F72">
            <w:pPr>
              <w:pStyle w:val="ConsPlusNormal"/>
            </w:pPr>
            <w:r>
              <w:t>Основное мероприятие "Обеспечение устойчивого развития сельских территорий"</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01 8 02</w:t>
            </w:r>
          </w:p>
        </w:tc>
        <w:tc>
          <w:tcPr>
            <w:tcW w:w="701" w:type="dxa"/>
          </w:tcPr>
          <w:p w:rsidR="00795F72" w:rsidRDefault="00795F72">
            <w:pPr>
              <w:pStyle w:val="ConsPlusNormal"/>
            </w:pPr>
          </w:p>
        </w:tc>
        <w:tc>
          <w:tcPr>
            <w:tcW w:w="1531" w:type="dxa"/>
          </w:tcPr>
          <w:p w:rsidR="00795F72" w:rsidRDefault="00795F72">
            <w:pPr>
              <w:pStyle w:val="ConsPlusNormal"/>
              <w:jc w:val="center"/>
            </w:pPr>
            <w:r>
              <w:t>71777,0</w:t>
            </w:r>
          </w:p>
        </w:tc>
      </w:tr>
      <w:tr w:rsidR="00795F72">
        <w:tc>
          <w:tcPr>
            <w:tcW w:w="2891" w:type="dxa"/>
          </w:tcPr>
          <w:p w:rsidR="00795F72" w:rsidRDefault="00795F72">
            <w:pPr>
              <w:pStyle w:val="ConsPlusNormal"/>
            </w:pPr>
            <w:r>
              <w:t>Строительство объектов здравоохранения в сельской местности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01 8 02 40183</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60000,0</w:t>
            </w:r>
          </w:p>
        </w:tc>
      </w:tr>
      <w:tr w:rsidR="00795F72">
        <w:tc>
          <w:tcPr>
            <w:tcW w:w="2891" w:type="dxa"/>
          </w:tcPr>
          <w:p w:rsidR="00795F72" w:rsidRDefault="00795F72">
            <w:pPr>
              <w:pStyle w:val="ConsPlusNormal"/>
            </w:pPr>
            <w:r>
              <w:t xml:space="preserve">Реализация мероприятий федеральной целевой </w:t>
            </w:r>
            <w:hyperlink r:id="rId400" w:history="1">
              <w:r>
                <w:rPr>
                  <w:color w:val="0000FF"/>
                </w:rPr>
                <w:t>программы</w:t>
              </w:r>
            </w:hyperlink>
            <w:r>
              <w:t xml:space="preserve"> "Устойчивое развитие сельских территорий на 2014 - 2017 годы и на период до 2020 года"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lastRenderedPageBreak/>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 8 02 R0180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11777,0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 8 02 R0180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1777,0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01 8 02 R0180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10000,0</w:t>
            </w:r>
          </w:p>
        </w:tc>
      </w:tr>
      <w:tr w:rsidR="00795F72">
        <w:tc>
          <w:tcPr>
            <w:tcW w:w="2891" w:type="dxa"/>
          </w:tcPr>
          <w:p w:rsidR="00795F72" w:rsidRDefault="00795F72">
            <w:pPr>
              <w:pStyle w:val="ConsPlusNormal"/>
            </w:pPr>
            <w:r>
              <w:t xml:space="preserve">Государственная </w:t>
            </w:r>
            <w:hyperlink r:id="rId401" w:history="1">
              <w:r>
                <w:rPr>
                  <w:color w:val="0000FF"/>
                </w:rPr>
                <w:t>программа</w:t>
              </w:r>
            </w:hyperlink>
            <w:r>
              <w:t xml:space="preserve"> "Развитие здравоохранения Владимирской области на 2013 - 2020 годы"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w:t>
            </w:r>
          </w:p>
        </w:tc>
        <w:tc>
          <w:tcPr>
            <w:tcW w:w="701" w:type="dxa"/>
          </w:tcPr>
          <w:p w:rsidR="00795F72" w:rsidRDefault="00795F72">
            <w:pPr>
              <w:pStyle w:val="ConsPlusNormal"/>
            </w:pPr>
          </w:p>
        </w:tc>
        <w:tc>
          <w:tcPr>
            <w:tcW w:w="1531" w:type="dxa"/>
          </w:tcPr>
          <w:p w:rsidR="00795F72" w:rsidRDefault="00795F72">
            <w:pPr>
              <w:pStyle w:val="ConsPlusNormal"/>
              <w:jc w:val="center"/>
            </w:pPr>
            <w:r>
              <w:t>10600,0</w:t>
            </w:r>
          </w:p>
        </w:tc>
      </w:tr>
      <w:tr w:rsidR="00795F72">
        <w:tc>
          <w:tcPr>
            <w:tcW w:w="2891" w:type="dxa"/>
          </w:tcPr>
          <w:p w:rsidR="00795F72" w:rsidRDefault="00795F72">
            <w:pPr>
              <w:pStyle w:val="ConsPlusNormal"/>
            </w:pPr>
            <w:hyperlink r:id="rId402"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w:t>
            </w:r>
          </w:p>
        </w:tc>
        <w:tc>
          <w:tcPr>
            <w:tcW w:w="701" w:type="dxa"/>
          </w:tcPr>
          <w:p w:rsidR="00795F72" w:rsidRDefault="00795F72">
            <w:pPr>
              <w:pStyle w:val="ConsPlusNormal"/>
            </w:pPr>
          </w:p>
        </w:tc>
        <w:tc>
          <w:tcPr>
            <w:tcW w:w="1531" w:type="dxa"/>
          </w:tcPr>
          <w:p w:rsidR="00795F72" w:rsidRDefault="00795F72">
            <w:pPr>
              <w:pStyle w:val="ConsPlusNormal"/>
              <w:jc w:val="center"/>
            </w:pPr>
            <w:r>
              <w:t>10600,0</w:t>
            </w:r>
          </w:p>
        </w:tc>
      </w:tr>
      <w:tr w:rsidR="00795F72">
        <w:tc>
          <w:tcPr>
            <w:tcW w:w="2891" w:type="dxa"/>
          </w:tcPr>
          <w:p w:rsidR="00795F72" w:rsidRDefault="00795F72">
            <w:pPr>
              <w:pStyle w:val="ConsPlusNormal"/>
            </w:pPr>
            <w:r>
              <w:t>Основное мероприятие "Бюджетные инвестиции в объекты капитального строительства"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12 2 15</w:t>
            </w:r>
          </w:p>
        </w:tc>
        <w:tc>
          <w:tcPr>
            <w:tcW w:w="701" w:type="dxa"/>
          </w:tcPr>
          <w:p w:rsidR="00795F72" w:rsidRDefault="00795F72">
            <w:pPr>
              <w:pStyle w:val="ConsPlusNormal"/>
            </w:pPr>
          </w:p>
        </w:tc>
        <w:tc>
          <w:tcPr>
            <w:tcW w:w="1531" w:type="dxa"/>
          </w:tcPr>
          <w:p w:rsidR="00795F72" w:rsidRDefault="00795F72">
            <w:pPr>
              <w:pStyle w:val="ConsPlusNormal"/>
              <w:jc w:val="center"/>
            </w:pPr>
            <w:r>
              <w:t>10600,0</w:t>
            </w:r>
          </w:p>
        </w:tc>
      </w:tr>
      <w:tr w:rsidR="00795F72">
        <w:tc>
          <w:tcPr>
            <w:tcW w:w="2891" w:type="dxa"/>
          </w:tcPr>
          <w:p w:rsidR="00795F72" w:rsidRDefault="00795F72">
            <w:pPr>
              <w:pStyle w:val="ConsPlusNormal"/>
            </w:pPr>
            <w:r>
              <w:t>Создание объектов специализированной медицинской помощи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12 2 15 40160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10600,0</w:t>
            </w:r>
          </w:p>
        </w:tc>
      </w:tr>
      <w:tr w:rsidR="00795F72">
        <w:tc>
          <w:tcPr>
            <w:tcW w:w="2891" w:type="dxa"/>
          </w:tcPr>
          <w:p w:rsidR="00795F72" w:rsidRDefault="00795F72">
            <w:pPr>
              <w:pStyle w:val="ConsPlusNormal"/>
            </w:pPr>
            <w:r>
              <w:t>Другие вопросы в области здравоохранения</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20343,0</w:t>
            </w:r>
          </w:p>
        </w:tc>
      </w:tr>
      <w:tr w:rsidR="00795F72">
        <w:tc>
          <w:tcPr>
            <w:tcW w:w="2891" w:type="dxa"/>
          </w:tcPr>
          <w:p w:rsidR="00795F72" w:rsidRDefault="00795F72">
            <w:pPr>
              <w:pStyle w:val="ConsPlusNormal"/>
            </w:pPr>
            <w:r>
              <w:t xml:space="preserve">Государственная </w:t>
            </w:r>
            <w:hyperlink r:id="rId403" w:history="1">
              <w:r>
                <w:rPr>
                  <w:color w:val="0000FF"/>
                </w:rPr>
                <w:t>программа</w:t>
              </w:r>
            </w:hyperlink>
            <w:r>
              <w:t xml:space="preserve"> "Развитие здравоохранения Владимирской области на 2013 - 2020 годы"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w:t>
            </w:r>
          </w:p>
        </w:tc>
        <w:tc>
          <w:tcPr>
            <w:tcW w:w="701" w:type="dxa"/>
          </w:tcPr>
          <w:p w:rsidR="00795F72" w:rsidRDefault="00795F72">
            <w:pPr>
              <w:pStyle w:val="ConsPlusNormal"/>
            </w:pPr>
          </w:p>
        </w:tc>
        <w:tc>
          <w:tcPr>
            <w:tcW w:w="1531" w:type="dxa"/>
          </w:tcPr>
          <w:p w:rsidR="00795F72" w:rsidRDefault="00795F72">
            <w:pPr>
              <w:pStyle w:val="ConsPlusNormal"/>
              <w:jc w:val="center"/>
            </w:pPr>
            <w:r>
              <w:t>20343,0</w:t>
            </w:r>
          </w:p>
        </w:tc>
      </w:tr>
      <w:tr w:rsidR="00795F72">
        <w:tc>
          <w:tcPr>
            <w:tcW w:w="2891" w:type="dxa"/>
          </w:tcPr>
          <w:p w:rsidR="00795F72" w:rsidRDefault="00795F72">
            <w:pPr>
              <w:pStyle w:val="ConsPlusNormal"/>
            </w:pPr>
            <w:hyperlink r:id="rId404" w:history="1">
              <w:r>
                <w:rPr>
                  <w:color w:val="0000FF"/>
                </w:rPr>
                <w:t>Подпрограмма</w:t>
              </w:r>
            </w:hyperlink>
            <w:r>
              <w:t xml:space="preserve"> "Охрана </w:t>
            </w:r>
            <w:r>
              <w:lastRenderedPageBreak/>
              <w:t>здоровья матери и ребенка"</w:t>
            </w:r>
          </w:p>
        </w:tc>
        <w:tc>
          <w:tcPr>
            <w:tcW w:w="701" w:type="dxa"/>
          </w:tcPr>
          <w:p w:rsidR="00795F72" w:rsidRDefault="00795F72">
            <w:pPr>
              <w:pStyle w:val="ConsPlusNormal"/>
              <w:jc w:val="center"/>
            </w:pPr>
            <w:r>
              <w:lastRenderedPageBreak/>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12 3</w:t>
            </w:r>
          </w:p>
        </w:tc>
        <w:tc>
          <w:tcPr>
            <w:tcW w:w="701" w:type="dxa"/>
          </w:tcPr>
          <w:p w:rsidR="00795F72" w:rsidRDefault="00795F72">
            <w:pPr>
              <w:pStyle w:val="ConsPlusNormal"/>
            </w:pPr>
          </w:p>
        </w:tc>
        <w:tc>
          <w:tcPr>
            <w:tcW w:w="1531" w:type="dxa"/>
          </w:tcPr>
          <w:p w:rsidR="00795F72" w:rsidRDefault="00795F72">
            <w:pPr>
              <w:pStyle w:val="ConsPlusNormal"/>
              <w:jc w:val="center"/>
            </w:pPr>
            <w:r>
              <w:t>20343,0</w:t>
            </w:r>
          </w:p>
        </w:tc>
      </w:tr>
      <w:tr w:rsidR="00795F72">
        <w:tc>
          <w:tcPr>
            <w:tcW w:w="2891" w:type="dxa"/>
          </w:tcPr>
          <w:p w:rsidR="00795F72" w:rsidRDefault="00795F72">
            <w:pPr>
              <w:pStyle w:val="ConsPlusNormal"/>
            </w:pPr>
            <w:r>
              <w:t>Основное мероприятие "Развитие специализированной медицинской помощи детям и пациенткам акушерско-гинекологического профиля"</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12 3 04</w:t>
            </w:r>
          </w:p>
        </w:tc>
        <w:tc>
          <w:tcPr>
            <w:tcW w:w="701" w:type="dxa"/>
          </w:tcPr>
          <w:p w:rsidR="00795F72" w:rsidRDefault="00795F72">
            <w:pPr>
              <w:pStyle w:val="ConsPlusNormal"/>
            </w:pPr>
          </w:p>
        </w:tc>
        <w:tc>
          <w:tcPr>
            <w:tcW w:w="1531" w:type="dxa"/>
          </w:tcPr>
          <w:p w:rsidR="00795F72" w:rsidRDefault="00795F72">
            <w:pPr>
              <w:pStyle w:val="ConsPlusNormal"/>
              <w:jc w:val="center"/>
            </w:pPr>
            <w:r>
              <w:t>20343,0</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12 3 04 00590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3343,0</w:t>
            </w:r>
          </w:p>
        </w:tc>
      </w:tr>
      <w:tr w:rsidR="00795F72">
        <w:tc>
          <w:tcPr>
            <w:tcW w:w="2891" w:type="dxa"/>
          </w:tcPr>
          <w:p w:rsidR="00795F72" w:rsidRDefault="00795F72">
            <w:pPr>
              <w:pStyle w:val="ConsPlusNormal"/>
            </w:pPr>
            <w:r>
              <w:t>Создание объектов специализированной медицинской помощи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12 3 04 40160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17000,0</w:t>
            </w:r>
          </w:p>
        </w:tc>
      </w:tr>
      <w:tr w:rsidR="00795F72">
        <w:tc>
          <w:tcPr>
            <w:tcW w:w="2891" w:type="dxa"/>
          </w:tcPr>
          <w:p w:rsidR="00795F72" w:rsidRDefault="00795F72">
            <w:pPr>
              <w:pStyle w:val="ConsPlusNormal"/>
            </w:pPr>
            <w:r>
              <w:t>Социальная политика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368831,5</w:t>
            </w:r>
          </w:p>
        </w:tc>
      </w:tr>
      <w:tr w:rsidR="00795F72">
        <w:tc>
          <w:tcPr>
            <w:tcW w:w="2891" w:type="dxa"/>
          </w:tcPr>
          <w:p w:rsidR="00795F72" w:rsidRDefault="00795F72">
            <w:pPr>
              <w:pStyle w:val="ConsPlusNormal"/>
            </w:pPr>
            <w:r>
              <w:t>Социальное обслуживание населения</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132510,8</w:t>
            </w:r>
          </w:p>
        </w:tc>
      </w:tr>
      <w:tr w:rsidR="00795F72">
        <w:tc>
          <w:tcPr>
            <w:tcW w:w="2891" w:type="dxa"/>
          </w:tcPr>
          <w:p w:rsidR="00795F72" w:rsidRDefault="00795F72">
            <w:pPr>
              <w:pStyle w:val="ConsPlusNormal"/>
            </w:pPr>
            <w:r>
              <w:t xml:space="preserve">Государственная </w:t>
            </w:r>
            <w:hyperlink r:id="rId405"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132510,8</w:t>
            </w:r>
          </w:p>
        </w:tc>
      </w:tr>
      <w:tr w:rsidR="00795F72">
        <w:tc>
          <w:tcPr>
            <w:tcW w:w="2891" w:type="dxa"/>
          </w:tcPr>
          <w:p w:rsidR="00795F72" w:rsidRDefault="00795F72">
            <w:pPr>
              <w:pStyle w:val="ConsPlusNormal"/>
            </w:pPr>
            <w:hyperlink r:id="rId406" w:history="1">
              <w:r>
                <w:rPr>
                  <w:color w:val="0000FF"/>
                </w:rPr>
                <w:t>Подпрограмма</w:t>
              </w:r>
            </w:hyperlink>
            <w:r>
              <w:t xml:space="preserve"> "Старшее поколение"</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w:t>
            </w:r>
          </w:p>
        </w:tc>
        <w:tc>
          <w:tcPr>
            <w:tcW w:w="701" w:type="dxa"/>
          </w:tcPr>
          <w:p w:rsidR="00795F72" w:rsidRDefault="00795F72">
            <w:pPr>
              <w:pStyle w:val="ConsPlusNormal"/>
            </w:pPr>
          </w:p>
        </w:tc>
        <w:tc>
          <w:tcPr>
            <w:tcW w:w="1531" w:type="dxa"/>
          </w:tcPr>
          <w:p w:rsidR="00795F72" w:rsidRDefault="00795F72">
            <w:pPr>
              <w:pStyle w:val="ConsPlusNormal"/>
              <w:jc w:val="center"/>
            </w:pPr>
            <w:r>
              <w:t>132510,8</w:t>
            </w:r>
          </w:p>
        </w:tc>
      </w:tr>
      <w:tr w:rsidR="00795F72">
        <w:tc>
          <w:tcPr>
            <w:tcW w:w="2891" w:type="dxa"/>
          </w:tcPr>
          <w:p w:rsidR="00795F72" w:rsidRDefault="00795F72">
            <w:pPr>
              <w:pStyle w:val="ConsPlusNormal"/>
            </w:pPr>
            <w:r>
              <w:t>Основное мероприятие "Укрепление материально-технической базы учреждений социального обслуживания и оказание адресной социальной помощи неработающим пенсионерам по социальной программе"</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13 3 09</w:t>
            </w:r>
          </w:p>
        </w:tc>
        <w:tc>
          <w:tcPr>
            <w:tcW w:w="701" w:type="dxa"/>
          </w:tcPr>
          <w:p w:rsidR="00795F72" w:rsidRDefault="00795F72">
            <w:pPr>
              <w:pStyle w:val="ConsPlusNormal"/>
            </w:pPr>
          </w:p>
        </w:tc>
        <w:tc>
          <w:tcPr>
            <w:tcW w:w="1531" w:type="dxa"/>
          </w:tcPr>
          <w:p w:rsidR="00795F72" w:rsidRDefault="00795F72">
            <w:pPr>
              <w:pStyle w:val="ConsPlusNormal"/>
              <w:jc w:val="center"/>
            </w:pPr>
            <w:r>
              <w:t>132510,8</w:t>
            </w:r>
          </w:p>
        </w:tc>
      </w:tr>
      <w:tr w:rsidR="00795F72">
        <w:tblPrEx>
          <w:tblBorders>
            <w:insideH w:val="nil"/>
          </w:tblBorders>
        </w:tblPrEx>
        <w:tc>
          <w:tcPr>
            <w:tcW w:w="2891" w:type="dxa"/>
            <w:tcBorders>
              <w:bottom w:val="nil"/>
            </w:tcBorders>
          </w:tcPr>
          <w:p w:rsidR="00795F72" w:rsidRDefault="00795F72">
            <w:pPr>
              <w:pStyle w:val="ConsPlusNormal"/>
            </w:pPr>
            <w:r>
              <w:t xml:space="preserve">Реконструкция объектов ГБУСОВО "Вязниковский дом-интернат" по адресу: </w:t>
            </w:r>
            <w:r>
              <w:lastRenderedPageBreak/>
              <w:t>Владимирская область, г. Вязники, ул. Южная, д. 41, по социальной программе (Капитальные вложения в объекты государственной (муниципальной) собственности)</w:t>
            </w:r>
          </w:p>
        </w:tc>
        <w:tc>
          <w:tcPr>
            <w:tcW w:w="701" w:type="dxa"/>
            <w:tcBorders>
              <w:bottom w:val="nil"/>
            </w:tcBorders>
          </w:tcPr>
          <w:p w:rsidR="00795F72" w:rsidRDefault="00795F72">
            <w:pPr>
              <w:pStyle w:val="ConsPlusNormal"/>
              <w:jc w:val="center"/>
            </w:pPr>
            <w:r>
              <w:lastRenderedPageBreak/>
              <w:t>532</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13 3 09 40280</w:t>
            </w:r>
          </w:p>
        </w:tc>
        <w:tc>
          <w:tcPr>
            <w:tcW w:w="701" w:type="dxa"/>
            <w:tcBorders>
              <w:bottom w:val="nil"/>
            </w:tcBorders>
          </w:tcPr>
          <w:p w:rsidR="00795F72" w:rsidRDefault="00795F72">
            <w:pPr>
              <w:pStyle w:val="ConsPlusNormal"/>
              <w:jc w:val="center"/>
            </w:pPr>
            <w:r>
              <w:t>400</w:t>
            </w:r>
          </w:p>
        </w:tc>
        <w:tc>
          <w:tcPr>
            <w:tcW w:w="1531" w:type="dxa"/>
            <w:tcBorders>
              <w:bottom w:val="nil"/>
            </w:tcBorders>
          </w:tcPr>
          <w:p w:rsidR="00795F72" w:rsidRDefault="00795F72">
            <w:pPr>
              <w:pStyle w:val="ConsPlusNormal"/>
              <w:jc w:val="center"/>
            </w:pPr>
            <w:r>
              <w:t>132510,8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07" w:history="1">
              <w:r>
                <w:rPr>
                  <w:color w:val="0000FF"/>
                </w:rPr>
                <w:t>Закона</w:t>
              </w:r>
            </w:hyperlink>
            <w:r>
              <w:t xml:space="preserve"> Владимирской области от 14.07.2017 N 66-ОЗ)</w:t>
            </w:r>
          </w:p>
        </w:tc>
      </w:tr>
      <w:tr w:rsidR="00795F72">
        <w:tblPrEx>
          <w:tblBorders>
            <w:insideH w:val="nil"/>
          </w:tblBorders>
        </w:tblPrEx>
        <w:tc>
          <w:tcPr>
            <w:tcW w:w="9034" w:type="dxa"/>
            <w:gridSpan w:val="7"/>
            <w:tcBorders>
              <w:bottom w:val="nil"/>
            </w:tcBorders>
          </w:tcPr>
          <w:p w:rsidR="00795F72" w:rsidRDefault="00795F72">
            <w:pPr>
              <w:pStyle w:val="ConsPlusNormal"/>
              <w:jc w:val="both"/>
            </w:pPr>
            <w:r>
              <w:t xml:space="preserve">Абзац исключен. - </w:t>
            </w:r>
            <w:hyperlink r:id="rId408" w:history="1">
              <w:r>
                <w:rPr>
                  <w:color w:val="0000FF"/>
                </w:rPr>
                <w:t>Закон</w:t>
              </w:r>
            </w:hyperlink>
            <w:r>
              <w:t xml:space="preserve"> Владимирской области от 14.07.2017 N 66-ОЗ</w:t>
            </w:r>
          </w:p>
        </w:tc>
      </w:tr>
      <w:tr w:rsidR="00795F72">
        <w:tc>
          <w:tcPr>
            <w:tcW w:w="2891" w:type="dxa"/>
          </w:tcPr>
          <w:p w:rsidR="00795F72" w:rsidRDefault="00795F72">
            <w:pPr>
              <w:pStyle w:val="ConsPlusNormal"/>
            </w:pPr>
            <w:r>
              <w:t>Социальное обеспечение населения</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236320,7</w:t>
            </w:r>
          </w:p>
        </w:tc>
      </w:tr>
      <w:tr w:rsidR="00795F72">
        <w:tc>
          <w:tcPr>
            <w:tcW w:w="2891" w:type="dxa"/>
          </w:tcPr>
          <w:p w:rsidR="00795F72" w:rsidRDefault="00795F72">
            <w:pPr>
              <w:pStyle w:val="ConsPlusNormal"/>
            </w:pPr>
            <w:r>
              <w:t xml:space="preserve">Государственная </w:t>
            </w:r>
            <w:hyperlink r:id="rId409"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w:t>
            </w:r>
          </w:p>
        </w:tc>
        <w:tc>
          <w:tcPr>
            <w:tcW w:w="701" w:type="dxa"/>
          </w:tcPr>
          <w:p w:rsidR="00795F72" w:rsidRDefault="00795F72">
            <w:pPr>
              <w:pStyle w:val="ConsPlusNormal"/>
            </w:pPr>
          </w:p>
        </w:tc>
        <w:tc>
          <w:tcPr>
            <w:tcW w:w="1531" w:type="dxa"/>
          </w:tcPr>
          <w:p w:rsidR="00795F72" w:rsidRDefault="00795F72">
            <w:pPr>
              <w:pStyle w:val="ConsPlusNormal"/>
              <w:jc w:val="center"/>
            </w:pPr>
            <w:r>
              <w:t>236320,7</w:t>
            </w:r>
          </w:p>
        </w:tc>
      </w:tr>
      <w:tr w:rsidR="00795F72">
        <w:tc>
          <w:tcPr>
            <w:tcW w:w="2891" w:type="dxa"/>
          </w:tcPr>
          <w:p w:rsidR="00795F72" w:rsidRDefault="00795F72">
            <w:pPr>
              <w:pStyle w:val="ConsPlusNormal"/>
            </w:pPr>
            <w:hyperlink r:id="rId410" w:history="1">
              <w:r>
                <w:rPr>
                  <w:color w:val="0000FF"/>
                </w:rPr>
                <w:t>Подпрограмма</w:t>
              </w:r>
            </w:hyperlink>
            <w:r>
              <w:t xml:space="preserve"> "Обеспечение жильем молодых семей Владимирской области"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27 5</w:t>
            </w:r>
          </w:p>
        </w:tc>
        <w:tc>
          <w:tcPr>
            <w:tcW w:w="701" w:type="dxa"/>
          </w:tcPr>
          <w:p w:rsidR="00795F72" w:rsidRDefault="00795F72">
            <w:pPr>
              <w:pStyle w:val="ConsPlusNormal"/>
            </w:pPr>
          </w:p>
        </w:tc>
        <w:tc>
          <w:tcPr>
            <w:tcW w:w="1531" w:type="dxa"/>
          </w:tcPr>
          <w:p w:rsidR="00795F72" w:rsidRDefault="00795F72">
            <w:pPr>
              <w:pStyle w:val="ConsPlusNormal"/>
              <w:jc w:val="center"/>
            </w:pPr>
            <w:r>
              <w:t>117321,7</w:t>
            </w:r>
          </w:p>
        </w:tc>
      </w:tr>
      <w:tr w:rsidR="00795F72">
        <w:tc>
          <w:tcPr>
            <w:tcW w:w="2891" w:type="dxa"/>
          </w:tcPr>
          <w:p w:rsidR="00795F72" w:rsidRDefault="00795F72">
            <w:pPr>
              <w:pStyle w:val="ConsPlusNormal"/>
            </w:pPr>
            <w:r>
              <w:t>Основное мероприятие "Оказание мер социальной поддержки по улучшению жилищных условий молодых семей"</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27 5 01</w:t>
            </w:r>
          </w:p>
        </w:tc>
        <w:tc>
          <w:tcPr>
            <w:tcW w:w="701" w:type="dxa"/>
          </w:tcPr>
          <w:p w:rsidR="00795F72" w:rsidRDefault="00795F72">
            <w:pPr>
              <w:pStyle w:val="ConsPlusNormal"/>
            </w:pPr>
          </w:p>
        </w:tc>
        <w:tc>
          <w:tcPr>
            <w:tcW w:w="1531" w:type="dxa"/>
          </w:tcPr>
          <w:p w:rsidR="00795F72" w:rsidRDefault="00795F72">
            <w:pPr>
              <w:pStyle w:val="ConsPlusNormal"/>
              <w:jc w:val="center"/>
            </w:pPr>
            <w:r>
              <w:t>117321,7</w:t>
            </w:r>
          </w:p>
        </w:tc>
      </w:tr>
      <w:tr w:rsidR="00795F72">
        <w:tc>
          <w:tcPr>
            <w:tcW w:w="2891" w:type="dxa"/>
          </w:tcPr>
          <w:p w:rsidR="00795F72" w:rsidRDefault="00795F72">
            <w:pPr>
              <w:pStyle w:val="ConsPlusNormal"/>
            </w:pPr>
            <w:r>
              <w:t>Обеспечение жильем молодых семей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5 01 R0200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117321,7</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5 01 R0200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72257,9</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5 01 R0200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45063,8</w:t>
            </w:r>
          </w:p>
        </w:tc>
      </w:tr>
      <w:tr w:rsidR="00795F72">
        <w:tc>
          <w:tcPr>
            <w:tcW w:w="2891" w:type="dxa"/>
          </w:tcPr>
          <w:p w:rsidR="00795F72" w:rsidRDefault="00795F72">
            <w:pPr>
              <w:pStyle w:val="ConsPlusNormal"/>
            </w:pPr>
            <w:hyperlink r:id="rId411" w:history="1">
              <w:r>
                <w:rPr>
                  <w:color w:val="0000FF"/>
                </w:rPr>
                <w:t>Подпрограмма</w:t>
              </w:r>
            </w:hyperlink>
            <w:r>
              <w:t xml:space="preserve"> "Создание условий для обеспечения доступным и комфортным жильем отдельных категорий граждан, установленных законодательством"</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27 6</w:t>
            </w:r>
          </w:p>
        </w:tc>
        <w:tc>
          <w:tcPr>
            <w:tcW w:w="701" w:type="dxa"/>
          </w:tcPr>
          <w:p w:rsidR="00795F72" w:rsidRDefault="00795F72">
            <w:pPr>
              <w:pStyle w:val="ConsPlusNormal"/>
            </w:pPr>
          </w:p>
        </w:tc>
        <w:tc>
          <w:tcPr>
            <w:tcW w:w="1531" w:type="dxa"/>
          </w:tcPr>
          <w:p w:rsidR="00795F72" w:rsidRDefault="00795F72">
            <w:pPr>
              <w:pStyle w:val="ConsPlusNormal"/>
              <w:jc w:val="center"/>
            </w:pPr>
            <w:r>
              <w:t>79679,0</w:t>
            </w:r>
          </w:p>
        </w:tc>
      </w:tr>
      <w:tr w:rsidR="00795F72">
        <w:tc>
          <w:tcPr>
            <w:tcW w:w="2891" w:type="dxa"/>
          </w:tcPr>
          <w:p w:rsidR="00795F72" w:rsidRDefault="00795F72">
            <w:pPr>
              <w:pStyle w:val="ConsPlusNormal"/>
            </w:pPr>
            <w:r>
              <w:t xml:space="preserve">Основное мероприятие "Обеспечение жильем ветеранов, инвалидов и </w:t>
            </w:r>
            <w:r>
              <w:lastRenderedPageBreak/>
              <w:t>семей, имеющих детей-инвалидов"</w:t>
            </w:r>
          </w:p>
        </w:tc>
        <w:tc>
          <w:tcPr>
            <w:tcW w:w="701" w:type="dxa"/>
          </w:tcPr>
          <w:p w:rsidR="00795F72" w:rsidRDefault="00795F72">
            <w:pPr>
              <w:pStyle w:val="ConsPlusNormal"/>
              <w:jc w:val="center"/>
            </w:pPr>
            <w:r>
              <w:lastRenderedPageBreak/>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27 6 02</w:t>
            </w:r>
          </w:p>
        </w:tc>
        <w:tc>
          <w:tcPr>
            <w:tcW w:w="701" w:type="dxa"/>
          </w:tcPr>
          <w:p w:rsidR="00795F72" w:rsidRDefault="00795F72">
            <w:pPr>
              <w:pStyle w:val="ConsPlusNormal"/>
            </w:pPr>
          </w:p>
        </w:tc>
        <w:tc>
          <w:tcPr>
            <w:tcW w:w="1531" w:type="dxa"/>
          </w:tcPr>
          <w:p w:rsidR="00795F72" w:rsidRDefault="00795F72">
            <w:pPr>
              <w:pStyle w:val="ConsPlusNormal"/>
              <w:jc w:val="center"/>
            </w:pPr>
            <w:r>
              <w:t>47704,9</w:t>
            </w:r>
          </w:p>
        </w:tc>
      </w:tr>
      <w:tr w:rsidR="00795F72">
        <w:tc>
          <w:tcPr>
            <w:tcW w:w="2891" w:type="dxa"/>
          </w:tcPr>
          <w:p w:rsidR="00795F72" w:rsidRDefault="00795F72">
            <w:pPr>
              <w:pStyle w:val="ConsPlusNormal"/>
            </w:pPr>
            <w:r>
              <w:t xml:space="preserve">Осуществление полномочий по обеспечению жильем отдельных категорий граждан, установленных Федеральным </w:t>
            </w:r>
            <w:hyperlink r:id="rId412" w:history="1">
              <w:r>
                <w:rPr>
                  <w:color w:val="0000FF"/>
                </w:rPr>
                <w:t>законом</w:t>
              </w:r>
            </w:hyperlink>
            <w:r>
              <w:t xml:space="preserve"> от 12 января 1995 года N 5-ФЗ "О ветеранах", в соответствии с </w:t>
            </w:r>
            <w:hyperlink r:id="rId413"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27 6 02 51340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36827,0</w:t>
            </w:r>
          </w:p>
        </w:tc>
      </w:tr>
      <w:tr w:rsidR="00795F72">
        <w:tc>
          <w:tcPr>
            <w:tcW w:w="2891" w:type="dxa"/>
          </w:tcPr>
          <w:p w:rsidR="00795F72" w:rsidRDefault="00795F72">
            <w:pPr>
              <w:pStyle w:val="ConsPlusNormal"/>
            </w:pPr>
            <w:r>
              <w:t xml:space="preserve">Осуществление полномочий по обеспечению жильем отдельных категорий граждан, установленных федеральными законами от 12 января 1995 года </w:t>
            </w:r>
            <w:hyperlink r:id="rId414" w:history="1">
              <w:r>
                <w:rPr>
                  <w:color w:val="0000FF"/>
                </w:rPr>
                <w:t>N 5-ФЗ</w:t>
              </w:r>
            </w:hyperlink>
            <w:r>
              <w:t xml:space="preserve"> "О ветеранах" и от 24 ноября 1995 года </w:t>
            </w:r>
            <w:hyperlink r:id="rId415" w:history="1">
              <w:r>
                <w:rPr>
                  <w:color w:val="0000FF"/>
                </w:rPr>
                <w:t>N 181-ФЗ</w:t>
              </w:r>
            </w:hyperlink>
            <w:r>
              <w:t xml:space="preserve"> "О социальной защите инвалидов в Российской Федерации"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27 6 02 51350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10877,9</w:t>
            </w:r>
          </w:p>
        </w:tc>
      </w:tr>
      <w:tr w:rsidR="00795F72">
        <w:tc>
          <w:tcPr>
            <w:tcW w:w="2891" w:type="dxa"/>
          </w:tcPr>
          <w:p w:rsidR="00795F72" w:rsidRDefault="00795F72">
            <w:pPr>
              <w:pStyle w:val="ConsPlusNormal"/>
            </w:pPr>
            <w:r>
              <w:t>Основное мероприятие "Оказание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27 6 03</w:t>
            </w:r>
          </w:p>
        </w:tc>
        <w:tc>
          <w:tcPr>
            <w:tcW w:w="701" w:type="dxa"/>
          </w:tcPr>
          <w:p w:rsidR="00795F72" w:rsidRDefault="00795F72">
            <w:pPr>
              <w:pStyle w:val="ConsPlusNormal"/>
            </w:pPr>
          </w:p>
        </w:tc>
        <w:tc>
          <w:tcPr>
            <w:tcW w:w="1531" w:type="dxa"/>
          </w:tcPr>
          <w:p w:rsidR="00795F72" w:rsidRDefault="00795F72">
            <w:pPr>
              <w:pStyle w:val="ConsPlusNormal"/>
              <w:jc w:val="center"/>
            </w:pPr>
            <w:r>
              <w:t>20000,0</w:t>
            </w:r>
          </w:p>
        </w:tc>
      </w:tr>
      <w:tr w:rsidR="00795F72">
        <w:tc>
          <w:tcPr>
            <w:tcW w:w="2891" w:type="dxa"/>
          </w:tcPr>
          <w:p w:rsidR="00795F72" w:rsidRDefault="00795F72">
            <w:pPr>
              <w:pStyle w:val="ConsPlusNormal"/>
            </w:pPr>
            <w:r>
              <w:t xml:space="preserve">Предоставление жилищных субсидий государственным </w:t>
            </w:r>
            <w:r>
              <w:lastRenderedPageBreak/>
              <w:t>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701" w:type="dxa"/>
          </w:tcPr>
          <w:p w:rsidR="00795F72" w:rsidRDefault="00795F72">
            <w:pPr>
              <w:pStyle w:val="ConsPlusNormal"/>
              <w:jc w:val="center"/>
            </w:pPr>
            <w:r>
              <w:lastRenderedPageBreak/>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27 6 03 70040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20000,0</w:t>
            </w:r>
          </w:p>
        </w:tc>
      </w:tr>
      <w:tr w:rsidR="00795F72">
        <w:tc>
          <w:tcPr>
            <w:tcW w:w="2891" w:type="dxa"/>
          </w:tcPr>
          <w:p w:rsidR="00795F72" w:rsidRDefault="00795F72">
            <w:pPr>
              <w:pStyle w:val="ConsPlusNormal"/>
            </w:pPr>
            <w:r>
              <w:t>Основное мероприятие "Обеспечение жильем граждан, уволенных с военной службы (службы), и приравненных к ним лиц"</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27 6 04</w:t>
            </w:r>
          </w:p>
        </w:tc>
        <w:tc>
          <w:tcPr>
            <w:tcW w:w="701" w:type="dxa"/>
          </w:tcPr>
          <w:p w:rsidR="00795F72" w:rsidRDefault="00795F72">
            <w:pPr>
              <w:pStyle w:val="ConsPlusNormal"/>
            </w:pPr>
          </w:p>
        </w:tc>
        <w:tc>
          <w:tcPr>
            <w:tcW w:w="1531" w:type="dxa"/>
          </w:tcPr>
          <w:p w:rsidR="00795F72" w:rsidRDefault="00795F72">
            <w:pPr>
              <w:pStyle w:val="ConsPlusNormal"/>
              <w:jc w:val="center"/>
            </w:pPr>
            <w:r>
              <w:t>11974,1</w:t>
            </w:r>
          </w:p>
        </w:tc>
      </w:tr>
      <w:tr w:rsidR="00795F72">
        <w:tc>
          <w:tcPr>
            <w:tcW w:w="2891" w:type="dxa"/>
          </w:tcPr>
          <w:p w:rsidR="00795F72" w:rsidRDefault="00795F72">
            <w:pPr>
              <w:pStyle w:val="ConsPlusNormal"/>
            </w:pPr>
            <w:r>
              <w:t>Обеспечение жильем граждан, уволенных с военной службы (службы), и приравненных к ним лиц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27 6 04 54850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11974,1</w:t>
            </w:r>
          </w:p>
        </w:tc>
      </w:tr>
      <w:tr w:rsidR="00795F72">
        <w:tc>
          <w:tcPr>
            <w:tcW w:w="2891" w:type="dxa"/>
          </w:tcPr>
          <w:p w:rsidR="00795F72" w:rsidRDefault="00795F72">
            <w:pPr>
              <w:pStyle w:val="ConsPlusNormal"/>
            </w:pPr>
            <w:hyperlink r:id="rId416" w:history="1">
              <w:r>
                <w:rPr>
                  <w:color w:val="0000FF"/>
                </w:rPr>
                <w:t>Подпрограмма</w:t>
              </w:r>
            </w:hyperlink>
            <w:r>
              <w:t xml:space="preserve"> "Обеспечение жильем многодетных семей Владимирской области"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27 7</w:t>
            </w:r>
          </w:p>
        </w:tc>
        <w:tc>
          <w:tcPr>
            <w:tcW w:w="701" w:type="dxa"/>
          </w:tcPr>
          <w:p w:rsidR="00795F72" w:rsidRDefault="00795F72">
            <w:pPr>
              <w:pStyle w:val="ConsPlusNormal"/>
            </w:pPr>
          </w:p>
        </w:tc>
        <w:tc>
          <w:tcPr>
            <w:tcW w:w="1531" w:type="dxa"/>
          </w:tcPr>
          <w:p w:rsidR="00795F72" w:rsidRDefault="00795F72">
            <w:pPr>
              <w:pStyle w:val="ConsPlusNormal"/>
              <w:jc w:val="center"/>
            </w:pPr>
            <w:r>
              <w:t>39320,0</w:t>
            </w:r>
          </w:p>
        </w:tc>
      </w:tr>
      <w:tr w:rsidR="00795F72">
        <w:tc>
          <w:tcPr>
            <w:tcW w:w="2891" w:type="dxa"/>
          </w:tcPr>
          <w:p w:rsidR="00795F72" w:rsidRDefault="00795F72">
            <w:pPr>
              <w:pStyle w:val="ConsPlusNormal"/>
            </w:pPr>
            <w:r>
              <w:t>Основное мероприятие "Обеспечение мер социальной поддержки многодетных семей"</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27 7 01</w:t>
            </w:r>
          </w:p>
        </w:tc>
        <w:tc>
          <w:tcPr>
            <w:tcW w:w="701" w:type="dxa"/>
          </w:tcPr>
          <w:p w:rsidR="00795F72" w:rsidRDefault="00795F72">
            <w:pPr>
              <w:pStyle w:val="ConsPlusNormal"/>
            </w:pPr>
          </w:p>
        </w:tc>
        <w:tc>
          <w:tcPr>
            <w:tcW w:w="1531" w:type="dxa"/>
          </w:tcPr>
          <w:p w:rsidR="00795F72" w:rsidRDefault="00795F72">
            <w:pPr>
              <w:pStyle w:val="ConsPlusNormal"/>
              <w:jc w:val="center"/>
            </w:pPr>
            <w:r>
              <w:t>39320,0</w:t>
            </w:r>
          </w:p>
        </w:tc>
      </w:tr>
      <w:tr w:rsidR="00795F72">
        <w:tc>
          <w:tcPr>
            <w:tcW w:w="2891" w:type="dxa"/>
          </w:tcPr>
          <w:p w:rsidR="00795F72" w:rsidRDefault="00795F72">
            <w:pPr>
              <w:pStyle w:val="ConsPlusNormal"/>
            </w:pPr>
            <w:r>
              <w:t>Обеспечение жильем многодетных семей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27 7 01 70810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39320,0</w:t>
            </w:r>
          </w:p>
        </w:tc>
      </w:tr>
      <w:tr w:rsidR="00795F72">
        <w:tc>
          <w:tcPr>
            <w:tcW w:w="2891" w:type="dxa"/>
          </w:tcPr>
          <w:p w:rsidR="00795F72" w:rsidRDefault="00795F72">
            <w:pPr>
              <w:pStyle w:val="ConsPlusNormal"/>
            </w:pPr>
            <w:r>
              <w:t>Физическая культура и спорт</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81000,0</w:t>
            </w:r>
          </w:p>
        </w:tc>
      </w:tr>
      <w:tr w:rsidR="00795F72">
        <w:tc>
          <w:tcPr>
            <w:tcW w:w="2891" w:type="dxa"/>
          </w:tcPr>
          <w:p w:rsidR="00795F72" w:rsidRDefault="00795F72">
            <w:pPr>
              <w:pStyle w:val="ConsPlusNormal"/>
            </w:pPr>
            <w:r>
              <w:t>Физическая культура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81000,0</w:t>
            </w:r>
          </w:p>
        </w:tc>
      </w:tr>
      <w:tr w:rsidR="00795F72">
        <w:tc>
          <w:tcPr>
            <w:tcW w:w="2891" w:type="dxa"/>
          </w:tcPr>
          <w:p w:rsidR="00795F72" w:rsidRDefault="00795F72">
            <w:pPr>
              <w:pStyle w:val="ConsPlusNormal"/>
            </w:pPr>
            <w:r>
              <w:t xml:space="preserve">Государственная </w:t>
            </w:r>
            <w:hyperlink r:id="rId417" w:history="1">
              <w:r>
                <w:rPr>
                  <w:color w:val="0000FF"/>
                </w:rPr>
                <w:t>программа</w:t>
              </w:r>
            </w:hyperlink>
            <w:r>
              <w:t xml:space="preserve"> Владимирской области "Развитие физической культуры и спорта во Владимирской области"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17</w:t>
            </w:r>
          </w:p>
        </w:tc>
        <w:tc>
          <w:tcPr>
            <w:tcW w:w="701" w:type="dxa"/>
          </w:tcPr>
          <w:p w:rsidR="00795F72" w:rsidRDefault="00795F72">
            <w:pPr>
              <w:pStyle w:val="ConsPlusNormal"/>
            </w:pPr>
          </w:p>
        </w:tc>
        <w:tc>
          <w:tcPr>
            <w:tcW w:w="1531" w:type="dxa"/>
          </w:tcPr>
          <w:p w:rsidR="00795F72" w:rsidRDefault="00795F72">
            <w:pPr>
              <w:pStyle w:val="ConsPlusNormal"/>
              <w:jc w:val="center"/>
            </w:pPr>
            <w:r>
              <w:t>81000,0</w:t>
            </w:r>
          </w:p>
        </w:tc>
      </w:tr>
      <w:tr w:rsidR="00795F72">
        <w:tc>
          <w:tcPr>
            <w:tcW w:w="2891" w:type="dxa"/>
          </w:tcPr>
          <w:p w:rsidR="00795F72" w:rsidRDefault="00795F72">
            <w:pPr>
              <w:pStyle w:val="ConsPlusNormal"/>
            </w:pPr>
            <w:hyperlink r:id="rId418" w:history="1">
              <w:r>
                <w:rPr>
                  <w:color w:val="0000FF"/>
                </w:rPr>
                <w:t>Подпрограмма</w:t>
              </w:r>
            </w:hyperlink>
            <w:r>
              <w:t xml:space="preserve"> "Развитие физической культуры и массового спорта"</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17 1</w:t>
            </w:r>
          </w:p>
        </w:tc>
        <w:tc>
          <w:tcPr>
            <w:tcW w:w="701" w:type="dxa"/>
          </w:tcPr>
          <w:p w:rsidR="00795F72" w:rsidRDefault="00795F72">
            <w:pPr>
              <w:pStyle w:val="ConsPlusNormal"/>
            </w:pPr>
          </w:p>
        </w:tc>
        <w:tc>
          <w:tcPr>
            <w:tcW w:w="1531" w:type="dxa"/>
          </w:tcPr>
          <w:p w:rsidR="00795F72" w:rsidRDefault="00795F72">
            <w:pPr>
              <w:pStyle w:val="ConsPlusNormal"/>
              <w:jc w:val="center"/>
            </w:pPr>
            <w:r>
              <w:t>81000,0</w:t>
            </w:r>
          </w:p>
        </w:tc>
      </w:tr>
      <w:tr w:rsidR="00795F72">
        <w:tc>
          <w:tcPr>
            <w:tcW w:w="2891" w:type="dxa"/>
          </w:tcPr>
          <w:p w:rsidR="00795F72" w:rsidRDefault="00795F72">
            <w:pPr>
              <w:pStyle w:val="ConsPlusNormal"/>
            </w:pPr>
            <w:r>
              <w:lastRenderedPageBreak/>
              <w:t>Основное мероприятие "Совершенствование системы физического воспитания различных категорий и групп населения"</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17 1 01</w:t>
            </w:r>
          </w:p>
        </w:tc>
        <w:tc>
          <w:tcPr>
            <w:tcW w:w="701" w:type="dxa"/>
          </w:tcPr>
          <w:p w:rsidR="00795F72" w:rsidRDefault="00795F72">
            <w:pPr>
              <w:pStyle w:val="ConsPlusNormal"/>
            </w:pPr>
          </w:p>
        </w:tc>
        <w:tc>
          <w:tcPr>
            <w:tcW w:w="1531" w:type="dxa"/>
          </w:tcPr>
          <w:p w:rsidR="00795F72" w:rsidRDefault="00795F72">
            <w:pPr>
              <w:pStyle w:val="ConsPlusNormal"/>
              <w:jc w:val="center"/>
            </w:pPr>
            <w:r>
              <w:t>81000,0</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17 1 01 00590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5000,0</w:t>
            </w:r>
          </w:p>
        </w:tc>
      </w:tr>
      <w:tr w:rsidR="00795F72">
        <w:tc>
          <w:tcPr>
            <w:tcW w:w="2891" w:type="dxa"/>
          </w:tcPr>
          <w:p w:rsidR="00795F72" w:rsidRDefault="00795F72">
            <w:pPr>
              <w:pStyle w:val="ConsPlusNormal"/>
            </w:pPr>
            <w:r>
              <w:t>Строительство объектов спортивной направленности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17 1 01 40290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25200,0</w:t>
            </w:r>
          </w:p>
        </w:tc>
      </w:tr>
      <w:tr w:rsidR="00795F72">
        <w:tc>
          <w:tcPr>
            <w:tcW w:w="2891" w:type="dxa"/>
          </w:tcPr>
          <w:p w:rsidR="00795F72" w:rsidRDefault="00795F72">
            <w:pPr>
              <w:pStyle w:val="ConsPlusNormal"/>
            </w:pPr>
            <w:r>
              <w:t>Реконструкция спортивно-оздоровительного центра "Олимп" в Собинском районе (ФОК с плавательным бассейном)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17 1 01 40310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50800,0</w:t>
            </w:r>
          </w:p>
        </w:tc>
      </w:tr>
      <w:tr w:rsidR="00795F72">
        <w:tblPrEx>
          <w:tblBorders>
            <w:insideH w:val="nil"/>
          </w:tblBorders>
        </w:tblPrEx>
        <w:tc>
          <w:tcPr>
            <w:tcW w:w="2891" w:type="dxa"/>
            <w:tcBorders>
              <w:bottom w:val="nil"/>
            </w:tcBorders>
          </w:tcPr>
          <w:p w:rsidR="00795F72" w:rsidRDefault="00795F72">
            <w:pPr>
              <w:pStyle w:val="ConsPlusNormal"/>
            </w:pPr>
            <w:r>
              <w:t>Межбюджетные трансферты общего характера бюджетам бюджетной системы Российской Федерации</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509260,2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19"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Прочие межбюджетные трансферты общего характера</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509260,2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20"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421"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27</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509260,2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22"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hyperlink r:id="rId423" w:history="1">
              <w:r>
                <w:rPr>
                  <w:color w:val="0000FF"/>
                </w:rPr>
                <w:t>Подпрограмма</w:t>
              </w:r>
            </w:hyperlink>
            <w:r>
              <w:t xml:space="preserve"> "Стимулирование развития жилищного строительства"</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27 2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509260,2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24"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"Оказание поддержки по комплексному освоению и развитию территорий области в целях жилищного строительства"</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27 2 01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8936,1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25"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Развитие территорий области в целях жилищного строительства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27 2 01 70210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8936,1</w:t>
            </w:r>
          </w:p>
        </w:tc>
      </w:tr>
      <w:tr w:rsidR="00795F72">
        <w:tblPrEx>
          <w:tblBorders>
            <w:insideH w:val="nil"/>
          </w:tblBorders>
        </w:tblPrEx>
        <w:tc>
          <w:tcPr>
            <w:tcW w:w="9034" w:type="dxa"/>
            <w:gridSpan w:val="7"/>
            <w:tcBorders>
              <w:bottom w:val="nil"/>
            </w:tcBorders>
          </w:tcPr>
          <w:p w:rsidR="00795F72" w:rsidRDefault="00795F72">
            <w:pPr>
              <w:pStyle w:val="ConsPlusNormal"/>
              <w:jc w:val="both"/>
            </w:pPr>
            <w:r>
              <w:t xml:space="preserve">Абзацы исключены. - </w:t>
            </w:r>
            <w:hyperlink r:id="rId426" w:history="1">
              <w:r>
                <w:rPr>
                  <w:color w:val="0000FF"/>
                </w:rPr>
                <w:t>Закон</w:t>
              </w:r>
            </w:hyperlink>
            <w:r>
              <w:t xml:space="preserve"> Владимирской области от 25.09.2017 N 78-ОЗ</w:t>
            </w:r>
          </w:p>
        </w:tc>
      </w:tr>
      <w:tr w:rsidR="00795F72">
        <w:tc>
          <w:tcPr>
            <w:tcW w:w="2891" w:type="dxa"/>
          </w:tcPr>
          <w:p w:rsidR="00795F72" w:rsidRDefault="00795F72">
            <w:pPr>
              <w:pStyle w:val="ConsPlusNormal"/>
            </w:pPr>
            <w:r>
              <w:t>Основное мероприятие "Оказание поддержки по освоению земельных участков, предназначенных для малоэтажной жилищной застройки"</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27 2 02</w:t>
            </w:r>
          </w:p>
        </w:tc>
        <w:tc>
          <w:tcPr>
            <w:tcW w:w="701" w:type="dxa"/>
          </w:tcPr>
          <w:p w:rsidR="00795F72" w:rsidRDefault="00795F72">
            <w:pPr>
              <w:pStyle w:val="ConsPlusNormal"/>
            </w:pPr>
          </w:p>
        </w:tc>
        <w:tc>
          <w:tcPr>
            <w:tcW w:w="1531" w:type="dxa"/>
          </w:tcPr>
          <w:p w:rsidR="00795F72" w:rsidRDefault="00795F72">
            <w:pPr>
              <w:pStyle w:val="ConsPlusNormal"/>
              <w:jc w:val="center"/>
            </w:pPr>
            <w:r>
              <w:t>16600,0</w:t>
            </w:r>
          </w:p>
        </w:tc>
      </w:tr>
      <w:tr w:rsidR="00795F72">
        <w:tc>
          <w:tcPr>
            <w:tcW w:w="2891" w:type="dxa"/>
          </w:tcPr>
          <w:p w:rsidR="00795F72" w:rsidRDefault="00795F72">
            <w:pPr>
              <w:pStyle w:val="ConsPlusNormal"/>
            </w:pPr>
            <w:r>
              <w:t>Развитие малоэтажного жилищного строительства на территории области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27 2 02 70100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16600,0</w:t>
            </w:r>
          </w:p>
        </w:tc>
      </w:tr>
      <w:tr w:rsidR="00795F72">
        <w:tc>
          <w:tcPr>
            <w:tcW w:w="2891" w:type="dxa"/>
          </w:tcPr>
          <w:p w:rsidR="00795F72" w:rsidRDefault="00795F72">
            <w:pPr>
              <w:pStyle w:val="ConsPlusNormal"/>
            </w:pPr>
            <w:r>
              <w:t>Основное мероприятие "Обеспечение поддержки многодетных семей"</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27 2 04</w:t>
            </w:r>
          </w:p>
        </w:tc>
        <w:tc>
          <w:tcPr>
            <w:tcW w:w="701" w:type="dxa"/>
          </w:tcPr>
          <w:p w:rsidR="00795F72" w:rsidRDefault="00795F72">
            <w:pPr>
              <w:pStyle w:val="ConsPlusNormal"/>
            </w:pPr>
          </w:p>
        </w:tc>
        <w:tc>
          <w:tcPr>
            <w:tcW w:w="1531" w:type="dxa"/>
          </w:tcPr>
          <w:p w:rsidR="00795F72" w:rsidRDefault="00795F72">
            <w:pPr>
              <w:pStyle w:val="ConsPlusNormal"/>
              <w:jc w:val="center"/>
            </w:pPr>
            <w:r>
              <w:t>74430,0</w:t>
            </w:r>
          </w:p>
        </w:tc>
      </w:tr>
      <w:tr w:rsidR="00795F72">
        <w:tc>
          <w:tcPr>
            <w:tcW w:w="2891" w:type="dxa"/>
          </w:tcPr>
          <w:p w:rsidR="00795F72" w:rsidRDefault="00795F72">
            <w:pPr>
              <w:pStyle w:val="ConsPlusNormal"/>
            </w:pPr>
            <w:r>
              <w:t>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701" w:type="dxa"/>
          </w:tcPr>
          <w:p w:rsidR="00795F72" w:rsidRDefault="00795F72">
            <w:pPr>
              <w:pStyle w:val="ConsPlusNormal"/>
              <w:jc w:val="center"/>
            </w:pPr>
            <w:r>
              <w:t>532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27 2 04 70050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74430,0</w:t>
            </w:r>
          </w:p>
        </w:tc>
      </w:tr>
      <w:tr w:rsidR="00795F72">
        <w:tblPrEx>
          <w:tblBorders>
            <w:insideH w:val="nil"/>
          </w:tblBorders>
        </w:tblPrEx>
        <w:tc>
          <w:tcPr>
            <w:tcW w:w="2891" w:type="dxa"/>
            <w:tcBorders>
              <w:bottom w:val="nil"/>
            </w:tcBorders>
          </w:tcPr>
          <w:p w:rsidR="00795F72" w:rsidRDefault="00795F72">
            <w:pPr>
              <w:pStyle w:val="ConsPlusNormal"/>
            </w:pPr>
            <w:r>
              <w:t xml:space="preserve">Основное мероприятие "Оказание поддержки по </w:t>
            </w:r>
            <w:r>
              <w:lastRenderedPageBreak/>
              <w:t>комплексному освоению и развитию территорий области в целях жилищного строительства" (приоритетный проект "Ипотека и арендное жилье")</w:t>
            </w:r>
          </w:p>
        </w:tc>
        <w:tc>
          <w:tcPr>
            <w:tcW w:w="701" w:type="dxa"/>
            <w:tcBorders>
              <w:bottom w:val="nil"/>
            </w:tcBorders>
          </w:tcPr>
          <w:p w:rsidR="00795F72" w:rsidRDefault="00795F72">
            <w:pPr>
              <w:pStyle w:val="ConsPlusNormal"/>
              <w:jc w:val="center"/>
            </w:pPr>
            <w:r>
              <w:lastRenderedPageBreak/>
              <w:t>532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27 2 П1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409294,1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427" w:history="1">
              <w:r>
                <w:rPr>
                  <w:color w:val="0000FF"/>
                </w:rPr>
                <w:t>Законом</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Развитие территорий области в целях жилищного строительства за счет резервного фонда Правительства Российской Федерации (Межбюджетные трансферты)</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27 2 П1 R021F</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409294,1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428" w:history="1">
              <w:r>
                <w:rPr>
                  <w:color w:val="0000FF"/>
                </w:rPr>
                <w:t>Законом</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за счет субсидии из федерального бюджета</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27 2 П1 R021F</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347900,0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429" w:history="1">
              <w:r>
                <w:rPr>
                  <w:color w:val="0000FF"/>
                </w:rPr>
                <w:t>Законом</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за счет средств областного бюджета</w:t>
            </w:r>
          </w:p>
        </w:tc>
        <w:tc>
          <w:tcPr>
            <w:tcW w:w="701" w:type="dxa"/>
            <w:tcBorders>
              <w:bottom w:val="nil"/>
            </w:tcBorders>
          </w:tcPr>
          <w:p w:rsidR="00795F72" w:rsidRDefault="00795F72">
            <w:pPr>
              <w:pStyle w:val="ConsPlusNormal"/>
              <w:jc w:val="center"/>
            </w:pPr>
            <w:r>
              <w:t>532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27 2 П1 R021F</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61394,1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430" w:history="1">
              <w:r>
                <w:rPr>
                  <w:color w:val="0000FF"/>
                </w:rPr>
                <w:t>Законом</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ЖИЛИЩНО-КОММУНАЛЬНОГО ХОЗЯЙСТВА АДМИНИСТРАЦИИ ВЛАДИМИРСКОЙ ОБЛАСТИ</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869825,1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31" w:history="1">
              <w:r>
                <w:rPr>
                  <w:color w:val="0000FF"/>
                </w:rPr>
                <w:t>Закона</w:t>
              </w:r>
            </w:hyperlink>
            <w:r>
              <w:t xml:space="preserve"> Владимирской области от 25.09.2017 N 78-ОЗ)</w:t>
            </w:r>
          </w:p>
        </w:tc>
      </w:tr>
      <w:tr w:rsidR="00795F72">
        <w:tblPrEx>
          <w:tblBorders>
            <w:insideH w:val="nil"/>
          </w:tblBorders>
        </w:tblPrEx>
        <w:tc>
          <w:tcPr>
            <w:tcW w:w="9034" w:type="dxa"/>
            <w:gridSpan w:val="7"/>
            <w:tcBorders>
              <w:bottom w:val="nil"/>
            </w:tcBorders>
          </w:tcPr>
          <w:p w:rsidR="00795F72" w:rsidRDefault="00795F72">
            <w:pPr>
              <w:pStyle w:val="ConsPlusNormal"/>
              <w:jc w:val="both"/>
            </w:pPr>
            <w:r>
              <w:t xml:space="preserve">Абзацы исключены. - </w:t>
            </w:r>
            <w:hyperlink r:id="rId432" w:history="1">
              <w:r>
                <w:rPr>
                  <w:color w:val="0000FF"/>
                </w:rPr>
                <w:t>Закон</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Жилищно-коммунальное хозяйство</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869825,1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33"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Жилищное хозяйство</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71953,2</w:t>
            </w:r>
          </w:p>
        </w:tc>
      </w:tr>
      <w:tr w:rsidR="00795F72">
        <w:tc>
          <w:tcPr>
            <w:tcW w:w="2891" w:type="dxa"/>
          </w:tcPr>
          <w:p w:rsidR="00795F72" w:rsidRDefault="00795F72">
            <w:pPr>
              <w:pStyle w:val="ConsPlusNormal"/>
            </w:pPr>
            <w:r>
              <w:t>Капитальный ремонт многоквартирных домов</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97</w:t>
            </w:r>
          </w:p>
        </w:tc>
        <w:tc>
          <w:tcPr>
            <w:tcW w:w="701" w:type="dxa"/>
          </w:tcPr>
          <w:p w:rsidR="00795F72" w:rsidRDefault="00795F72">
            <w:pPr>
              <w:pStyle w:val="ConsPlusNormal"/>
            </w:pPr>
          </w:p>
        </w:tc>
        <w:tc>
          <w:tcPr>
            <w:tcW w:w="1531" w:type="dxa"/>
          </w:tcPr>
          <w:p w:rsidR="00795F72" w:rsidRDefault="00795F72">
            <w:pPr>
              <w:pStyle w:val="ConsPlusNormal"/>
              <w:jc w:val="center"/>
            </w:pPr>
            <w:r>
              <w:t>40145,9</w:t>
            </w:r>
          </w:p>
        </w:tc>
      </w:tr>
      <w:tr w:rsidR="00795F72">
        <w:tc>
          <w:tcPr>
            <w:tcW w:w="2891" w:type="dxa"/>
          </w:tcPr>
          <w:p w:rsidR="00795F72" w:rsidRDefault="00795F72">
            <w:pPr>
              <w:pStyle w:val="ConsPlusNormal"/>
            </w:pPr>
            <w:r>
              <w:t xml:space="preserve">Сводный краткосрочный план реализации региональной программы капитального ремонта общего имущества в многоквартирных домах на </w:t>
            </w:r>
            <w:r>
              <w:lastRenderedPageBreak/>
              <w:t>территории Владимирской области</w:t>
            </w:r>
          </w:p>
        </w:tc>
        <w:tc>
          <w:tcPr>
            <w:tcW w:w="701" w:type="dxa"/>
          </w:tcPr>
          <w:p w:rsidR="00795F72" w:rsidRDefault="00795F72">
            <w:pPr>
              <w:pStyle w:val="ConsPlusNormal"/>
              <w:jc w:val="center"/>
            </w:pPr>
            <w:r>
              <w:lastRenderedPageBreak/>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97 9</w:t>
            </w:r>
          </w:p>
        </w:tc>
        <w:tc>
          <w:tcPr>
            <w:tcW w:w="701" w:type="dxa"/>
          </w:tcPr>
          <w:p w:rsidR="00795F72" w:rsidRDefault="00795F72">
            <w:pPr>
              <w:pStyle w:val="ConsPlusNormal"/>
            </w:pPr>
          </w:p>
        </w:tc>
        <w:tc>
          <w:tcPr>
            <w:tcW w:w="1531" w:type="dxa"/>
          </w:tcPr>
          <w:p w:rsidR="00795F72" w:rsidRDefault="00795F72">
            <w:pPr>
              <w:pStyle w:val="ConsPlusNormal"/>
              <w:jc w:val="center"/>
            </w:pPr>
            <w:r>
              <w:t>40145,9</w:t>
            </w:r>
          </w:p>
        </w:tc>
      </w:tr>
      <w:tr w:rsidR="00795F72">
        <w:tblPrEx>
          <w:tblBorders>
            <w:insideH w:val="nil"/>
          </w:tblBorders>
        </w:tblPrEx>
        <w:tc>
          <w:tcPr>
            <w:tcW w:w="9034" w:type="dxa"/>
            <w:gridSpan w:val="7"/>
            <w:tcBorders>
              <w:bottom w:val="nil"/>
            </w:tcBorders>
          </w:tcPr>
          <w:p w:rsidR="00795F72" w:rsidRDefault="00795F72">
            <w:pPr>
              <w:pStyle w:val="ConsPlusNormal"/>
              <w:jc w:val="both"/>
            </w:pPr>
            <w:r>
              <w:t xml:space="preserve">Абзац исключен. - </w:t>
            </w:r>
            <w:hyperlink r:id="rId434" w:history="1">
              <w:r>
                <w:rPr>
                  <w:color w:val="0000FF"/>
                </w:rPr>
                <w:t>Закон</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97 9 00 09601</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40145,9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35"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Переселение граждан из аварийного жилищного фонда</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98</w:t>
            </w:r>
          </w:p>
        </w:tc>
        <w:tc>
          <w:tcPr>
            <w:tcW w:w="701" w:type="dxa"/>
          </w:tcPr>
          <w:p w:rsidR="00795F72" w:rsidRDefault="00795F72">
            <w:pPr>
              <w:pStyle w:val="ConsPlusNormal"/>
            </w:pPr>
          </w:p>
        </w:tc>
        <w:tc>
          <w:tcPr>
            <w:tcW w:w="1531" w:type="dxa"/>
          </w:tcPr>
          <w:p w:rsidR="00795F72" w:rsidRDefault="00795F72">
            <w:pPr>
              <w:pStyle w:val="ConsPlusNormal"/>
              <w:jc w:val="center"/>
            </w:pPr>
            <w:r>
              <w:t>31807,3</w:t>
            </w:r>
          </w:p>
        </w:tc>
      </w:tr>
      <w:tr w:rsidR="00795F72">
        <w:tc>
          <w:tcPr>
            <w:tcW w:w="2891" w:type="dxa"/>
          </w:tcPr>
          <w:p w:rsidR="00795F72" w:rsidRDefault="00795F72">
            <w:pPr>
              <w:pStyle w:val="ConsPlusNormal"/>
            </w:pPr>
            <w:r>
              <w:t xml:space="preserve">Областная адресная </w:t>
            </w:r>
            <w:hyperlink r:id="rId436" w:history="1">
              <w:r>
                <w:rPr>
                  <w:color w:val="0000FF"/>
                </w:rPr>
                <w:t>программа</w:t>
              </w:r>
            </w:hyperlink>
            <w:r>
              <w:t xml:space="preserve"> "Переселение граждан из аварийного жилищного фонда в 2013 - 2017 годах"</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98 9</w:t>
            </w:r>
          </w:p>
        </w:tc>
        <w:tc>
          <w:tcPr>
            <w:tcW w:w="701" w:type="dxa"/>
          </w:tcPr>
          <w:p w:rsidR="00795F72" w:rsidRDefault="00795F72">
            <w:pPr>
              <w:pStyle w:val="ConsPlusNormal"/>
            </w:pPr>
          </w:p>
        </w:tc>
        <w:tc>
          <w:tcPr>
            <w:tcW w:w="1531" w:type="dxa"/>
          </w:tcPr>
          <w:p w:rsidR="00795F72" w:rsidRDefault="00795F72">
            <w:pPr>
              <w:pStyle w:val="ConsPlusNormal"/>
              <w:jc w:val="center"/>
            </w:pPr>
            <w:r>
              <w:t>31807,3</w:t>
            </w:r>
          </w:p>
        </w:tc>
      </w:tr>
      <w:tr w:rsidR="00795F72">
        <w:tc>
          <w:tcPr>
            <w:tcW w:w="2891" w:type="dxa"/>
          </w:tcPr>
          <w:p w:rsidR="00795F72" w:rsidRDefault="00795F72">
            <w:pPr>
              <w:pStyle w:val="ConsPlusNormal"/>
            </w:pPr>
            <w:r>
              <w:t>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(Межбюджетные трансферты)</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98 9 00 09502</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14374,0</w:t>
            </w:r>
          </w:p>
        </w:tc>
      </w:tr>
      <w:tr w:rsidR="00795F72">
        <w:tc>
          <w:tcPr>
            <w:tcW w:w="2891" w:type="dxa"/>
          </w:tcPr>
          <w:p w:rsidR="00795F72" w:rsidRDefault="00795F72">
            <w:pPr>
              <w:pStyle w:val="ConsPlusNormal"/>
            </w:pPr>
            <w:r>
              <w:t xml:space="preserve">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w:t>
            </w:r>
            <w:r>
              <w:lastRenderedPageBreak/>
              <w:t>малоэтажного жилищного строительства (Межбюджетные трансферты)</w:t>
            </w:r>
          </w:p>
        </w:tc>
        <w:tc>
          <w:tcPr>
            <w:tcW w:w="701" w:type="dxa"/>
          </w:tcPr>
          <w:p w:rsidR="00795F72" w:rsidRDefault="00795F72">
            <w:pPr>
              <w:pStyle w:val="ConsPlusNormal"/>
              <w:jc w:val="center"/>
            </w:pPr>
            <w:r>
              <w:lastRenderedPageBreak/>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98 9 00 09602</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17433,3</w:t>
            </w:r>
          </w:p>
        </w:tc>
      </w:tr>
      <w:tr w:rsidR="00795F72">
        <w:tblPrEx>
          <w:tblBorders>
            <w:insideH w:val="nil"/>
          </w:tblBorders>
        </w:tblPrEx>
        <w:tc>
          <w:tcPr>
            <w:tcW w:w="2891" w:type="dxa"/>
            <w:tcBorders>
              <w:bottom w:val="nil"/>
            </w:tcBorders>
          </w:tcPr>
          <w:p w:rsidR="00795F72" w:rsidRDefault="00795F72">
            <w:pPr>
              <w:pStyle w:val="ConsPlusNormal"/>
            </w:pPr>
            <w:r>
              <w:t>Коммунальное хозяйство</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370663,8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37"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438"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21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160810,0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39"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hyperlink r:id="rId440" w:history="1">
              <w:r>
                <w:rPr>
                  <w:color w:val="0000FF"/>
                </w:rPr>
                <w:t>Подпрограмма</w:t>
              </w:r>
            </w:hyperlink>
            <w:r>
              <w:t xml:space="preserve"> "Энергосбережение и повышение энергетической эффективности в энергетическом комплексе области"</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21 1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160810,0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41" w:history="1">
              <w:r>
                <w:rPr>
                  <w:color w:val="0000FF"/>
                </w:rPr>
                <w:t>Закона</w:t>
              </w:r>
            </w:hyperlink>
            <w:r>
              <w:t xml:space="preserve"> Владимирской области от 25.09.2017 N 78-ОЗ)</w:t>
            </w:r>
          </w:p>
        </w:tc>
      </w:tr>
      <w:tr w:rsidR="00795F72">
        <w:tblPrEx>
          <w:tblBorders>
            <w:insideH w:val="nil"/>
          </w:tblBorders>
        </w:tblPrEx>
        <w:tc>
          <w:tcPr>
            <w:tcW w:w="9034" w:type="dxa"/>
            <w:gridSpan w:val="7"/>
            <w:tcBorders>
              <w:bottom w:val="nil"/>
            </w:tcBorders>
          </w:tcPr>
          <w:p w:rsidR="00795F72" w:rsidRDefault="00795F72">
            <w:pPr>
              <w:pStyle w:val="ConsPlusNormal"/>
              <w:jc w:val="both"/>
            </w:pPr>
            <w:r>
              <w:t xml:space="preserve">Абзацы исключены. - </w:t>
            </w:r>
            <w:hyperlink r:id="rId442" w:history="1">
              <w:r>
                <w:rPr>
                  <w:color w:val="0000FF"/>
                </w:rPr>
                <w:t>Закон</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"Строительство, реконструкция и модернизация систем (объектов) коммунальной инфраструктуры в сфере теплоснабжения, водоснабжения, водоотведения и очистки сточных вод"</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21 1 08</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65943,2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43"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Модернизация котельного оборудования, газификация котельных, строительство объектов коммунальной инфраструктуры (Межбюджетные трансферты)</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21 1 08 71250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65943,2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44"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 xml:space="preserve">Основное мероприятие "Мероприятия по возмещению части затрат хозяйствующим субъектам </w:t>
            </w:r>
            <w:r>
              <w:lastRenderedPageBreak/>
              <w:t>на приобретенное энергоэффективное оборудование"</w:t>
            </w:r>
          </w:p>
        </w:tc>
        <w:tc>
          <w:tcPr>
            <w:tcW w:w="701" w:type="dxa"/>
            <w:tcBorders>
              <w:bottom w:val="nil"/>
            </w:tcBorders>
          </w:tcPr>
          <w:p w:rsidR="00795F72" w:rsidRDefault="00795F72">
            <w:pPr>
              <w:pStyle w:val="ConsPlusNormal"/>
              <w:jc w:val="center"/>
            </w:pPr>
            <w:r>
              <w:lastRenderedPageBreak/>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21 1 10</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94866,8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45"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Возмещение части затрат на приобретенное энергоэффективное оборудование (Иные бюджетные ассигнования)</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21 1 10 60130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94866,8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46"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447" w:history="1">
              <w:r>
                <w:rPr>
                  <w:color w:val="0000FF"/>
                </w:rPr>
                <w:t>программа</w:t>
              </w:r>
            </w:hyperlink>
            <w:r>
              <w:t xml:space="preserve"> "Модернизация объектов коммунальной инфраструктуры во Владимирской области на 2017 - 2019 годы"</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40</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116200,0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48"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"Мероприятия по возмещению части затрат хозяйствующим субъектам на оплату выполненных работ по строительству, реконструкции (техническому перевооружению) и капитальному ремонту систем (объектов) коммунальной инфраструктуры муниципальной собственности"</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40 0 01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100000,0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449"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Субсидия на возмещение части затрат за выполненные работы по строительству, реконструкции (техническому перевооружению) и капитальному ремонту систем (объектов) коммунальной инфраструктуры муниципальной собственности (Иные бюджетные ассигнования)</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40 0 01 60940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100000,0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(введено </w:t>
            </w:r>
            <w:hyperlink r:id="rId450"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"Поддержка муниципальных образований на развитие коммунальной инфраструктуры"</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40 0 02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16200,0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451" w:history="1">
              <w:r>
                <w:rPr>
                  <w:color w:val="0000FF"/>
                </w:rPr>
                <w:t>Законом</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Капитальные вложения в объекты муниципальной собственности (Межбюджетные трансферты)</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40 0 02 70950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16200,0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452" w:history="1">
              <w:r>
                <w:rPr>
                  <w:color w:val="0000FF"/>
                </w:rPr>
                <w:t>Законом</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Модернизация систем коммунальной инфраструктуры</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96</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90553,8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453"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Планы мероприятий по созданию, реконструкции, модернизации объектов коммунальной инфраструктуры на территории муниципальных образований</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96 9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90553,8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454"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Обеспечение мероприятий по модернизации систем коммунальной инфраструктуры (Межбюджетные трансферты)</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96 9 00 09505</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90553,8";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455" w:history="1">
              <w:r>
                <w:rPr>
                  <w:color w:val="0000FF"/>
                </w:rPr>
                <w:t>Законом</w:t>
              </w:r>
            </w:hyperlink>
            <w:r>
              <w:t xml:space="preserve"> Владимирской области от 14.07.2017 N 66-ОЗ)</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3100,0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3100,0</w:t>
            </w:r>
          </w:p>
        </w:tc>
      </w:tr>
      <w:tr w:rsidR="00795F72">
        <w:tc>
          <w:tcPr>
            <w:tcW w:w="2891" w:type="dxa"/>
          </w:tcPr>
          <w:p w:rsidR="00795F72" w:rsidRDefault="00795F72">
            <w:pPr>
              <w:pStyle w:val="ConsPlusNormal"/>
            </w:pPr>
            <w:r>
              <w:t xml:space="preserve">Премирование победителей конкурса по итогам подготовки и прохождения отопительного периода среди муниципальных образований Владимирской </w:t>
            </w:r>
            <w:r>
              <w:lastRenderedPageBreak/>
              <w:t>области (Межбюджетные трансферты)</w:t>
            </w:r>
          </w:p>
        </w:tc>
        <w:tc>
          <w:tcPr>
            <w:tcW w:w="701" w:type="dxa"/>
          </w:tcPr>
          <w:p w:rsidR="00795F72" w:rsidRDefault="00795F72">
            <w:pPr>
              <w:pStyle w:val="ConsPlusNormal"/>
              <w:jc w:val="center"/>
            </w:pPr>
            <w:r>
              <w:lastRenderedPageBreak/>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99 9 00 70770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3100,0</w:t>
            </w:r>
          </w:p>
        </w:tc>
      </w:tr>
      <w:tr w:rsidR="00795F72">
        <w:tblPrEx>
          <w:tblBorders>
            <w:insideH w:val="nil"/>
          </w:tblBorders>
        </w:tblPrEx>
        <w:tc>
          <w:tcPr>
            <w:tcW w:w="2891" w:type="dxa"/>
            <w:tcBorders>
              <w:bottom w:val="nil"/>
            </w:tcBorders>
          </w:tcPr>
          <w:p w:rsidR="00795F72" w:rsidRDefault="00795F72">
            <w:pPr>
              <w:pStyle w:val="ConsPlusNormal"/>
            </w:pPr>
            <w:r>
              <w:t>Благоустройство</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345847,3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56"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457" w:history="1">
              <w:r>
                <w:rPr>
                  <w:color w:val="0000FF"/>
                </w:rPr>
                <w:t>программа</w:t>
              </w:r>
            </w:hyperlink>
            <w:r>
              <w:t xml:space="preserve"> Владимирской области "Благоустройство территорий муниципальных образований Владимирской области в 2017 году"</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39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345847,3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58"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hyperlink r:id="rId459" w:history="1">
              <w:r>
                <w:rPr>
                  <w:color w:val="0000FF"/>
                </w:rPr>
                <w:t>Подпрограмма</w:t>
              </w:r>
            </w:hyperlink>
            <w:r>
              <w:t xml:space="preserve"> "Формирование современной городской среды на территории муниципальных образований Владимирской области в 2017 году"</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39 1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331788,7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60"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"Благоустройство дворовых территорий многоквартирных домов"</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39 1 01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221192,5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61"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Поддержка государственных программ субъектов Российской Федерации и муниципальных программ формирования современной городской среды (Межбюджетные трансферты)</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39 1 01 R5550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221192,5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62"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39 1 01 R5550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188013,6</w:t>
            </w:r>
          </w:p>
        </w:tc>
      </w:tr>
      <w:tr w:rsidR="00795F72">
        <w:tblPrEx>
          <w:tblBorders>
            <w:insideH w:val="nil"/>
          </w:tblBorders>
        </w:tblPrEx>
        <w:tc>
          <w:tcPr>
            <w:tcW w:w="2891" w:type="dxa"/>
            <w:tcBorders>
              <w:bottom w:val="nil"/>
            </w:tcBorders>
          </w:tcPr>
          <w:p w:rsidR="00795F72" w:rsidRDefault="00795F72">
            <w:pPr>
              <w:pStyle w:val="ConsPlusNormal"/>
            </w:pPr>
            <w:r>
              <w:t>за счет средств областного бюджета</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39 1 01 R5550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33178,9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63"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Основное мероприятие "Благоустройство наиболее посещаемых муниципальных территорий </w:t>
            </w:r>
            <w:r>
              <w:lastRenderedPageBreak/>
              <w:t>общего пользования населенных пунктов"</w:t>
            </w:r>
          </w:p>
        </w:tc>
        <w:tc>
          <w:tcPr>
            <w:tcW w:w="701" w:type="dxa"/>
            <w:tcBorders>
              <w:bottom w:val="nil"/>
            </w:tcBorders>
          </w:tcPr>
          <w:p w:rsidR="00795F72" w:rsidRDefault="00795F72">
            <w:pPr>
              <w:pStyle w:val="ConsPlusNormal"/>
              <w:jc w:val="center"/>
            </w:pPr>
            <w:r>
              <w:lastRenderedPageBreak/>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39 1 02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110596,2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64"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Поддержка государственных программ субъектов Российской Федерации и муниципальных программ формирования современной городской среды (Межбюджетные трансферты)</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39 1 02 R5550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110596,2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65"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39 1 02 R5550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94006,8</w:t>
            </w:r>
          </w:p>
        </w:tc>
      </w:tr>
      <w:tr w:rsidR="00795F72">
        <w:tblPrEx>
          <w:tblBorders>
            <w:insideH w:val="nil"/>
          </w:tblBorders>
        </w:tblPrEx>
        <w:tc>
          <w:tcPr>
            <w:tcW w:w="2891" w:type="dxa"/>
            <w:tcBorders>
              <w:bottom w:val="nil"/>
            </w:tcBorders>
          </w:tcPr>
          <w:p w:rsidR="00795F72" w:rsidRDefault="00795F72">
            <w:pPr>
              <w:pStyle w:val="ConsPlusNormal"/>
            </w:pPr>
            <w:r>
              <w:t>за счет средств областного бюджета</w:t>
            </w:r>
          </w:p>
        </w:tc>
        <w:tc>
          <w:tcPr>
            <w:tcW w:w="701" w:type="dxa"/>
            <w:tcBorders>
              <w:bottom w:val="nil"/>
            </w:tcBorders>
          </w:tcPr>
          <w:p w:rsidR="00795F72" w:rsidRDefault="00795F72">
            <w:pPr>
              <w:pStyle w:val="ConsPlusNormal"/>
              <w:jc w:val="center"/>
            </w:pPr>
            <w:r>
              <w:t>533</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39 1 02 R5550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16589,4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66"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hyperlink r:id="rId467" w:history="1">
              <w:r>
                <w:rPr>
                  <w:color w:val="0000FF"/>
                </w:rPr>
                <w:t>Подпрограмма</w:t>
              </w:r>
            </w:hyperlink>
            <w:r>
              <w:t xml:space="preserve"> "Обустройство мест массового отдыха населения (городских парков) в городах Владимирской области в 2017 году"</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39 2</w:t>
            </w:r>
          </w:p>
        </w:tc>
        <w:tc>
          <w:tcPr>
            <w:tcW w:w="701" w:type="dxa"/>
          </w:tcPr>
          <w:p w:rsidR="00795F72" w:rsidRDefault="00795F72">
            <w:pPr>
              <w:pStyle w:val="ConsPlusNormal"/>
            </w:pPr>
          </w:p>
        </w:tc>
        <w:tc>
          <w:tcPr>
            <w:tcW w:w="1531" w:type="dxa"/>
          </w:tcPr>
          <w:p w:rsidR="00795F72" w:rsidRDefault="00795F72">
            <w:pPr>
              <w:pStyle w:val="ConsPlusNormal"/>
              <w:jc w:val="center"/>
            </w:pPr>
            <w:r>
              <w:t>14058,6</w:t>
            </w:r>
          </w:p>
        </w:tc>
      </w:tr>
      <w:tr w:rsidR="00795F72">
        <w:tc>
          <w:tcPr>
            <w:tcW w:w="2891" w:type="dxa"/>
          </w:tcPr>
          <w:p w:rsidR="00795F72" w:rsidRDefault="00795F72">
            <w:pPr>
              <w:pStyle w:val="ConsPlusNormal"/>
            </w:pPr>
            <w:r>
              <w:t>Основное мероприятие "Обустройство мест массового отдыха населения (городских парков) в городах Владимирской области в 2017 году"</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39 2 01</w:t>
            </w:r>
          </w:p>
        </w:tc>
        <w:tc>
          <w:tcPr>
            <w:tcW w:w="701" w:type="dxa"/>
          </w:tcPr>
          <w:p w:rsidR="00795F72" w:rsidRDefault="00795F72">
            <w:pPr>
              <w:pStyle w:val="ConsPlusNormal"/>
            </w:pPr>
          </w:p>
        </w:tc>
        <w:tc>
          <w:tcPr>
            <w:tcW w:w="1531" w:type="dxa"/>
          </w:tcPr>
          <w:p w:rsidR="00795F72" w:rsidRDefault="00795F72">
            <w:pPr>
              <w:pStyle w:val="ConsPlusNormal"/>
              <w:jc w:val="center"/>
            </w:pPr>
            <w:r>
              <w:t>14058,6</w:t>
            </w:r>
          </w:p>
        </w:tc>
      </w:tr>
      <w:tr w:rsidR="00795F72">
        <w:tc>
          <w:tcPr>
            <w:tcW w:w="2891" w:type="dxa"/>
          </w:tcPr>
          <w:p w:rsidR="00795F72" w:rsidRDefault="00795F72">
            <w:pPr>
              <w:pStyle w:val="ConsPlusNormal"/>
            </w:pPr>
            <w:r>
              <w:t>Поддержка обустройства мест массового отдыха населения (городских парков) (Межбюджетные трансферты)</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39 2 01 R5600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14058,6</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39 2 01 R5600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11949,8</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39 2 01 R5600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2108,8</w:t>
            </w:r>
          </w:p>
        </w:tc>
      </w:tr>
      <w:tr w:rsidR="00795F72">
        <w:tc>
          <w:tcPr>
            <w:tcW w:w="2891" w:type="dxa"/>
          </w:tcPr>
          <w:p w:rsidR="00795F72" w:rsidRDefault="00795F72">
            <w:pPr>
              <w:pStyle w:val="ConsPlusNormal"/>
            </w:pPr>
            <w:r>
              <w:t>Другие вопросы в области жилищно-коммунального хозяйства</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81360,8</w:t>
            </w:r>
          </w:p>
        </w:tc>
      </w:tr>
      <w:tr w:rsidR="00795F72">
        <w:tc>
          <w:tcPr>
            <w:tcW w:w="2891" w:type="dxa"/>
          </w:tcPr>
          <w:p w:rsidR="00795F72" w:rsidRDefault="00795F72">
            <w:pPr>
              <w:pStyle w:val="ConsPlusNormal"/>
            </w:pPr>
            <w:r>
              <w:t xml:space="preserve">Непрограммные расходы иных областных органов </w:t>
            </w:r>
            <w:r>
              <w:lastRenderedPageBreak/>
              <w:t>исполнительной власти</w:t>
            </w:r>
          </w:p>
        </w:tc>
        <w:tc>
          <w:tcPr>
            <w:tcW w:w="701" w:type="dxa"/>
          </w:tcPr>
          <w:p w:rsidR="00795F72" w:rsidRDefault="00795F72">
            <w:pPr>
              <w:pStyle w:val="ConsPlusNormal"/>
              <w:jc w:val="center"/>
            </w:pPr>
            <w:r>
              <w:lastRenderedPageBreak/>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81360,8</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81360,8</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24711,1</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471,4</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2369,8</w:t>
            </w:r>
          </w:p>
        </w:tc>
      </w:tr>
      <w:tr w:rsidR="00795F72">
        <w:tc>
          <w:tcPr>
            <w:tcW w:w="2891" w:type="dxa"/>
          </w:tcPr>
          <w:p w:rsidR="00795F72" w:rsidRDefault="00795F72">
            <w:pPr>
              <w:pStyle w:val="ConsPlusNormal"/>
            </w:pPr>
            <w:r>
              <w:t>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99 9 00 24030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 xml:space="preserve">Ежегодный имущественный </w:t>
            </w:r>
            <w:r>
              <w:lastRenderedPageBreak/>
              <w:t>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533</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99 9 00 60690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53708,5</w:t>
            </w:r>
          </w:p>
        </w:tc>
      </w:tr>
      <w:tr w:rsidR="00795F72">
        <w:tc>
          <w:tcPr>
            <w:tcW w:w="2891" w:type="dxa"/>
          </w:tcPr>
          <w:p w:rsidR="00795F72" w:rsidRDefault="00795F72">
            <w:pPr>
              <w:pStyle w:val="ConsPlusNormal"/>
              <w:outlineLvl w:val="1"/>
            </w:pPr>
            <w:r>
              <w:t>ГОСУДАРСТВЕННАЯ ЖИЛИЩНАЯ ИНСПЕКЦИЯ АДМИНИСТРАЦИИ ВЛАДИМИРСКОЙ ОБЛАСТИ</w:t>
            </w:r>
          </w:p>
        </w:tc>
        <w:tc>
          <w:tcPr>
            <w:tcW w:w="701" w:type="dxa"/>
          </w:tcPr>
          <w:p w:rsidR="00795F72" w:rsidRDefault="00795F72">
            <w:pPr>
              <w:pStyle w:val="ConsPlusNormal"/>
              <w:jc w:val="center"/>
            </w:pPr>
            <w:r>
              <w:t>535</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30447,3</w:t>
            </w:r>
          </w:p>
        </w:tc>
      </w:tr>
      <w:tr w:rsidR="00795F72">
        <w:tc>
          <w:tcPr>
            <w:tcW w:w="2891" w:type="dxa"/>
          </w:tcPr>
          <w:p w:rsidR="00795F72" w:rsidRDefault="00795F72">
            <w:pPr>
              <w:pStyle w:val="ConsPlusNormal"/>
            </w:pPr>
            <w:r>
              <w:t>Жилищно-коммунальное хозяйство</w:t>
            </w:r>
          </w:p>
        </w:tc>
        <w:tc>
          <w:tcPr>
            <w:tcW w:w="701" w:type="dxa"/>
          </w:tcPr>
          <w:p w:rsidR="00795F72" w:rsidRDefault="00795F72">
            <w:pPr>
              <w:pStyle w:val="ConsPlusNormal"/>
              <w:jc w:val="center"/>
            </w:pPr>
            <w:r>
              <w:t>535</w:t>
            </w:r>
          </w:p>
        </w:tc>
        <w:tc>
          <w:tcPr>
            <w:tcW w:w="641" w:type="dxa"/>
          </w:tcPr>
          <w:p w:rsidR="00795F72" w:rsidRDefault="00795F72">
            <w:pPr>
              <w:pStyle w:val="ConsPlusNormal"/>
              <w:jc w:val="center"/>
            </w:pPr>
            <w:r>
              <w:t>05</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30447,3</w:t>
            </w:r>
          </w:p>
        </w:tc>
      </w:tr>
      <w:tr w:rsidR="00795F72">
        <w:tc>
          <w:tcPr>
            <w:tcW w:w="2891" w:type="dxa"/>
          </w:tcPr>
          <w:p w:rsidR="00795F72" w:rsidRDefault="00795F72">
            <w:pPr>
              <w:pStyle w:val="ConsPlusNormal"/>
            </w:pPr>
            <w:r>
              <w:t>Другие вопросы в области жилищно-коммунального хозяйства</w:t>
            </w:r>
          </w:p>
        </w:tc>
        <w:tc>
          <w:tcPr>
            <w:tcW w:w="701" w:type="dxa"/>
          </w:tcPr>
          <w:p w:rsidR="00795F72" w:rsidRDefault="00795F72">
            <w:pPr>
              <w:pStyle w:val="ConsPlusNormal"/>
              <w:jc w:val="center"/>
            </w:pPr>
            <w:r>
              <w:t>535</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30447,3</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535</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30447,3</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535</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30447,3</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535</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22985,2</w:t>
            </w:r>
          </w:p>
        </w:tc>
      </w:tr>
      <w:tr w:rsidR="00795F72">
        <w:tc>
          <w:tcPr>
            <w:tcW w:w="2891"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lastRenderedPageBreak/>
              <w:t>государственными внебюджетными фондами)</w:t>
            </w:r>
          </w:p>
        </w:tc>
        <w:tc>
          <w:tcPr>
            <w:tcW w:w="701" w:type="dxa"/>
          </w:tcPr>
          <w:p w:rsidR="00795F72" w:rsidRDefault="00795F72">
            <w:pPr>
              <w:pStyle w:val="ConsPlusNormal"/>
              <w:jc w:val="center"/>
            </w:pPr>
            <w:r>
              <w:lastRenderedPageBreak/>
              <w:t>535</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277,8</w:t>
            </w:r>
          </w:p>
        </w:tc>
      </w:tr>
      <w:tr w:rsidR="00795F72">
        <w:tblPrEx>
          <w:tblBorders>
            <w:insideH w:val="nil"/>
          </w:tblBorders>
        </w:tblPrEx>
        <w:tc>
          <w:tcPr>
            <w:tcW w:w="2891" w:type="dxa"/>
            <w:tcBorders>
              <w:bottom w:val="nil"/>
            </w:tcBorders>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535</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99 9 00 00190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1248,4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68"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535</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1,6</w:t>
            </w:r>
          </w:p>
        </w:tc>
      </w:tr>
      <w:tr w:rsidR="00795F72">
        <w:tblPrEx>
          <w:tblBorders>
            <w:insideH w:val="nil"/>
          </w:tblBorders>
        </w:tblPrEx>
        <w:tc>
          <w:tcPr>
            <w:tcW w:w="2891" w:type="dxa"/>
            <w:tcBorders>
              <w:bottom w:val="nil"/>
            </w:tcBorders>
          </w:tcPr>
          <w:p w:rsidR="00795F72" w:rsidRDefault="00795F72">
            <w:pPr>
              <w:pStyle w:val="ConsPlusNormal"/>
            </w:pPr>
            <w:r>
              <w:t>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701" w:type="dxa"/>
            <w:tcBorders>
              <w:bottom w:val="nil"/>
            </w:tcBorders>
          </w:tcPr>
          <w:p w:rsidR="00795F72" w:rsidRDefault="00795F72">
            <w:pPr>
              <w:pStyle w:val="ConsPlusNormal"/>
              <w:jc w:val="center"/>
            </w:pPr>
            <w:r>
              <w:t>535</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99 9 00 71370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5934,3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69"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outlineLvl w:val="1"/>
            </w:pPr>
            <w:r>
              <w:t>ДЕПАРТАМЕНТ ЦЕН И ТАРИФОВ АДМИНИСТРАЦИИ ВЛАДИМИРСКОЙ ОБЛАСТИ</w:t>
            </w:r>
          </w:p>
        </w:tc>
        <w:tc>
          <w:tcPr>
            <w:tcW w:w="701" w:type="dxa"/>
          </w:tcPr>
          <w:p w:rsidR="00795F72" w:rsidRDefault="00795F72">
            <w:pPr>
              <w:pStyle w:val="ConsPlusNormal"/>
              <w:jc w:val="center"/>
            </w:pPr>
            <w:r>
              <w:t>540</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36139,3</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540</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35139,3</w:t>
            </w:r>
          </w:p>
        </w:tc>
      </w:tr>
      <w:tr w:rsidR="00795F72">
        <w:tc>
          <w:tcPr>
            <w:tcW w:w="2891" w:type="dxa"/>
          </w:tcPr>
          <w:p w:rsidR="00795F72" w:rsidRDefault="00795F72">
            <w:pPr>
              <w:pStyle w:val="ConsPlusNormal"/>
            </w:pPr>
            <w:r>
              <w:t>Другие вопросы в области национальной экономики</w:t>
            </w:r>
          </w:p>
        </w:tc>
        <w:tc>
          <w:tcPr>
            <w:tcW w:w="701" w:type="dxa"/>
          </w:tcPr>
          <w:p w:rsidR="00795F72" w:rsidRDefault="00795F72">
            <w:pPr>
              <w:pStyle w:val="ConsPlusNormal"/>
              <w:jc w:val="center"/>
            </w:pPr>
            <w:r>
              <w:t>540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35139,3</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540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35139,3</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540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35139,3</w:t>
            </w:r>
          </w:p>
        </w:tc>
      </w:tr>
      <w:tr w:rsidR="00795F72">
        <w:tc>
          <w:tcPr>
            <w:tcW w:w="289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540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32447,2</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540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130,0</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540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2539,1</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540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23,0</w:t>
            </w:r>
          </w:p>
        </w:tc>
      </w:tr>
      <w:tr w:rsidR="00795F72">
        <w:tc>
          <w:tcPr>
            <w:tcW w:w="2891" w:type="dxa"/>
          </w:tcPr>
          <w:p w:rsidR="00795F72" w:rsidRDefault="00795F72">
            <w:pPr>
              <w:pStyle w:val="ConsPlusNormal"/>
            </w:pPr>
            <w:r>
              <w:t>Жилищно-коммунальное хозяйство</w:t>
            </w:r>
          </w:p>
        </w:tc>
        <w:tc>
          <w:tcPr>
            <w:tcW w:w="701" w:type="dxa"/>
          </w:tcPr>
          <w:p w:rsidR="00795F72" w:rsidRDefault="00795F72">
            <w:pPr>
              <w:pStyle w:val="ConsPlusNormal"/>
              <w:jc w:val="center"/>
            </w:pPr>
            <w:r>
              <w:t>540</w:t>
            </w:r>
          </w:p>
        </w:tc>
        <w:tc>
          <w:tcPr>
            <w:tcW w:w="641" w:type="dxa"/>
          </w:tcPr>
          <w:p w:rsidR="00795F72" w:rsidRDefault="00795F72">
            <w:pPr>
              <w:pStyle w:val="ConsPlusNormal"/>
              <w:jc w:val="center"/>
            </w:pPr>
            <w:r>
              <w:t>05</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Коммунальное хозяйство</w:t>
            </w:r>
          </w:p>
        </w:tc>
        <w:tc>
          <w:tcPr>
            <w:tcW w:w="701" w:type="dxa"/>
          </w:tcPr>
          <w:p w:rsidR="00795F72" w:rsidRDefault="00795F72">
            <w:pPr>
              <w:pStyle w:val="ConsPlusNormal"/>
              <w:jc w:val="center"/>
            </w:pPr>
            <w:r>
              <w:t>540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540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540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Проведение независимых экспертиз экономического обоснования установления цен и тарифов на электро- и теплоэнергию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540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99 9 00 20570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outlineLvl w:val="1"/>
            </w:pPr>
            <w:r>
              <w:t xml:space="preserve">ДЕПАРТАМЕНТ ИНВЕСТИЦИЙ И ВНЕШНЕЭКОНОМИЧЕСКОЙ </w:t>
            </w:r>
            <w:r>
              <w:lastRenderedPageBreak/>
              <w:t>ДЕЯТЕЛЬНОСТИ АДМИНИСТРАЦИИ ВЛАДИМИРСКОЙ ОБЛАСТИ</w:t>
            </w:r>
          </w:p>
        </w:tc>
        <w:tc>
          <w:tcPr>
            <w:tcW w:w="701" w:type="dxa"/>
          </w:tcPr>
          <w:p w:rsidR="00795F72" w:rsidRDefault="00795F72">
            <w:pPr>
              <w:pStyle w:val="ConsPlusNormal"/>
              <w:jc w:val="center"/>
            </w:pPr>
            <w:r>
              <w:lastRenderedPageBreak/>
              <w:t>541</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44263,4</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450,0</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450,0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450,0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450,0</w:t>
            </w:r>
          </w:p>
        </w:tc>
      </w:tr>
      <w:tr w:rsidR="00795F72">
        <w:tc>
          <w:tcPr>
            <w:tcW w:w="2891" w:type="dxa"/>
          </w:tcPr>
          <w:p w:rsidR="00795F72" w:rsidRDefault="00795F72">
            <w:pPr>
              <w:pStyle w:val="ConsPlusNormal"/>
            </w:pPr>
            <w:r>
              <w:t>Представительские расходы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99 9 00 20590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450,0</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43813,4</w:t>
            </w:r>
          </w:p>
        </w:tc>
      </w:tr>
      <w:tr w:rsidR="00795F72">
        <w:tc>
          <w:tcPr>
            <w:tcW w:w="2891" w:type="dxa"/>
          </w:tcPr>
          <w:p w:rsidR="00795F72" w:rsidRDefault="00795F72">
            <w:pPr>
              <w:pStyle w:val="ConsPlusNormal"/>
            </w:pPr>
            <w:r>
              <w:t>Связь и информатика</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 xml:space="preserve">Государственная </w:t>
            </w:r>
            <w:hyperlink r:id="rId470" w:history="1">
              <w:r>
                <w:rPr>
                  <w:color w:val="0000FF"/>
                </w:rPr>
                <w:t>программа</w:t>
              </w:r>
            </w:hyperlink>
            <w:r>
              <w:t xml:space="preserve"> Владимирской области "Информационное общество (2014 - 2020 годы)"</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w:t>
            </w: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hyperlink r:id="rId471" w:history="1">
              <w:r>
                <w:rPr>
                  <w:color w:val="0000FF"/>
                </w:rPr>
                <w:t>Подпрограмма</w:t>
              </w:r>
            </w:hyperlink>
            <w:r>
              <w:t xml:space="preserve">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w:t>
            </w: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Основное мероприятие "Развитие инвестиционного Интернет-портала Владимирской области"</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09 1 05</w:t>
            </w: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w:t>
            </w:r>
            <w:r>
              <w:lastRenderedPageBreak/>
              <w:t>государственных (муниципальных) нужд)</w:t>
            </w:r>
          </w:p>
        </w:tc>
        <w:tc>
          <w:tcPr>
            <w:tcW w:w="701" w:type="dxa"/>
          </w:tcPr>
          <w:p w:rsidR="00795F72" w:rsidRDefault="00795F72">
            <w:pPr>
              <w:pStyle w:val="ConsPlusNormal"/>
              <w:jc w:val="center"/>
            </w:pPr>
            <w:r>
              <w:lastRenderedPageBreak/>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05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Другие вопросы в области национальной экономики</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43713,4</w:t>
            </w:r>
          </w:p>
        </w:tc>
      </w:tr>
      <w:tr w:rsidR="00795F72">
        <w:tc>
          <w:tcPr>
            <w:tcW w:w="2891" w:type="dxa"/>
          </w:tcPr>
          <w:p w:rsidR="00795F72" w:rsidRDefault="00795F72">
            <w:pPr>
              <w:pStyle w:val="ConsPlusNormal"/>
            </w:pPr>
            <w:r>
              <w:t xml:space="preserve">Государственная </w:t>
            </w:r>
            <w:hyperlink r:id="rId472" w:history="1">
              <w:r>
                <w:rPr>
                  <w:color w:val="0000FF"/>
                </w:rPr>
                <w:t>программа</w:t>
              </w:r>
            </w:hyperlink>
            <w:r>
              <w:t xml:space="preserve"> Владимирской области "Развитие малого и среднего предпринимательства во Владимирской области на 2014 - 2020 годы"</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w:t>
            </w:r>
          </w:p>
        </w:tc>
        <w:tc>
          <w:tcPr>
            <w:tcW w:w="701" w:type="dxa"/>
          </w:tcPr>
          <w:p w:rsidR="00795F72" w:rsidRDefault="00795F72">
            <w:pPr>
              <w:pStyle w:val="ConsPlusNormal"/>
            </w:pPr>
          </w:p>
        </w:tc>
        <w:tc>
          <w:tcPr>
            <w:tcW w:w="1531" w:type="dxa"/>
          </w:tcPr>
          <w:p w:rsidR="00795F72" w:rsidRDefault="00795F72">
            <w:pPr>
              <w:pStyle w:val="ConsPlusNormal"/>
              <w:jc w:val="center"/>
            </w:pPr>
            <w:r>
              <w:t>8941,8</w:t>
            </w:r>
          </w:p>
        </w:tc>
      </w:tr>
      <w:tr w:rsidR="00795F72">
        <w:tc>
          <w:tcPr>
            <w:tcW w:w="2891" w:type="dxa"/>
          </w:tcPr>
          <w:p w:rsidR="00795F72" w:rsidRDefault="00795F72">
            <w:pPr>
              <w:pStyle w:val="ConsPlusNormal"/>
            </w:pPr>
            <w:hyperlink r:id="rId473" w:history="1">
              <w:r>
                <w:rPr>
                  <w:color w:val="0000FF"/>
                </w:rPr>
                <w:t>Подпрограмма</w:t>
              </w:r>
            </w:hyperlink>
            <w:r>
              <w:t xml:space="preserve"> "Финансовая поддержка малого и среднего предпринимательства"</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w:t>
            </w:r>
          </w:p>
        </w:tc>
        <w:tc>
          <w:tcPr>
            <w:tcW w:w="701" w:type="dxa"/>
          </w:tcPr>
          <w:p w:rsidR="00795F72" w:rsidRDefault="00795F72">
            <w:pPr>
              <w:pStyle w:val="ConsPlusNormal"/>
            </w:pPr>
          </w:p>
        </w:tc>
        <w:tc>
          <w:tcPr>
            <w:tcW w:w="1531" w:type="dxa"/>
          </w:tcPr>
          <w:p w:rsidR="00795F72" w:rsidRDefault="00795F72">
            <w:pPr>
              <w:pStyle w:val="ConsPlusNormal"/>
              <w:jc w:val="center"/>
            </w:pPr>
            <w:r>
              <w:t>8941,8</w:t>
            </w:r>
          </w:p>
        </w:tc>
      </w:tr>
      <w:tr w:rsidR="00795F72">
        <w:tc>
          <w:tcPr>
            <w:tcW w:w="2891" w:type="dxa"/>
          </w:tcPr>
          <w:p w:rsidR="00795F72" w:rsidRDefault="00795F72">
            <w:pPr>
              <w:pStyle w:val="ConsPlusNormal"/>
            </w:pPr>
            <w:r>
              <w:t>Основное мероприятие "Обеспечение деятельности центра (агентства) координации поддержки экспортно ориентированных субъектов малого и среднего предпринимательства Владимирской области"</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05 2 23</w:t>
            </w:r>
          </w:p>
        </w:tc>
        <w:tc>
          <w:tcPr>
            <w:tcW w:w="701" w:type="dxa"/>
          </w:tcPr>
          <w:p w:rsidR="00795F72" w:rsidRDefault="00795F72">
            <w:pPr>
              <w:pStyle w:val="ConsPlusNormal"/>
            </w:pPr>
          </w:p>
        </w:tc>
        <w:tc>
          <w:tcPr>
            <w:tcW w:w="1531" w:type="dxa"/>
          </w:tcPr>
          <w:p w:rsidR="00795F72" w:rsidRDefault="00795F72">
            <w:pPr>
              <w:pStyle w:val="ConsPlusNormal"/>
              <w:jc w:val="center"/>
            </w:pPr>
            <w:r>
              <w:t>8941,8</w:t>
            </w:r>
          </w:p>
        </w:tc>
      </w:tr>
      <w:tr w:rsidR="00795F72">
        <w:tc>
          <w:tcPr>
            <w:tcW w:w="2891" w:type="dxa"/>
          </w:tcPr>
          <w:p w:rsidR="00795F72" w:rsidRDefault="00795F72">
            <w:pPr>
              <w:pStyle w:val="ConsPlusNormal"/>
            </w:pPr>
            <w:r>
              <w:t>Субсидия на обеспечение деятельности автономной некоммерческой организации "Центр координации поддержки экспортно ориентированных субъектов малого и среднего предпринимательства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05 2 23 60900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3059,4</w:t>
            </w:r>
          </w:p>
        </w:tc>
      </w:tr>
      <w:tr w:rsidR="00795F72">
        <w:tc>
          <w:tcPr>
            <w:tcW w:w="2891" w:type="dxa"/>
          </w:tcPr>
          <w:p w:rsidR="00795F72" w:rsidRDefault="00795F72">
            <w:pPr>
              <w:pStyle w:val="ConsPlusNormal"/>
            </w:pPr>
            <w:r>
              <w:t xml:space="preserve">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w:t>
            </w:r>
            <w:r>
              <w:lastRenderedPageBreak/>
              <w:t>некоммерческим организациям)</w:t>
            </w:r>
          </w:p>
        </w:tc>
        <w:tc>
          <w:tcPr>
            <w:tcW w:w="701" w:type="dxa"/>
          </w:tcPr>
          <w:p w:rsidR="00795F72" w:rsidRDefault="00795F72">
            <w:pPr>
              <w:pStyle w:val="ConsPlusNormal"/>
              <w:jc w:val="center"/>
            </w:pPr>
            <w:r>
              <w:lastRenderedPageBreak/>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23 R5270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5882,4</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23 R5270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5000,0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23 R5270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882,4</w:t>
            </w:r>
          </w:p>
        </w:tc>
      </w:tr>
      <w:tr w:rsidR="00795F72">
        <w:tc>
          <w:tcPr>
            <w:tcW w:w="2891" w:type="dxa"/>
          </w:tcPr>
          <w:p w:rsidR="00795F72" w:rsidRDefault="00795F72">
            <w:pPr>
              <w:pStyle w:val="ConsPlusNormal"/>
            </w:pPr>
            <w:r>
              <w:t xml:space="preserve">Государственная </w:t>
            </w:r>
            <w:hyperlink r:id="rId474" w:history="1">
              <w:r>
                <w:rPr>
                  <w:color w:val="0000FF"/>
                </w:rPr>
                <w:t>программа</w:t>
              </w:r>
            </w:hyperlink>
            <w:r>
              <w:t xml:space="preserve"> Владимирской области "Привлечение инвестиций на территорию Владимирской области"</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w:t>
            </w:r>
          </w:p>
        </w:tc>
        <w:tc>
          <w:tcPr>
            <w:tcW w:w="701" w:type="dxa"/>
          </w:tcPr>
          <w:p w:rsidR="00795F72" w:rsidRDefault="00795F72">
            <w:pPr>
              <w:pStyle w:val="ConsPlusNormal"/>
            </w:pPr>
          </w:p>
        </w:tc>
        <w:tc>
          <w:tcPr>
            <w:tcW w:w="1531" w:type="dxa"/>
          </w:tcPr>
          <w:p w:rsidR="00795F72" w:rsidRDefault="00795F72">
            <w:pPr>
              <w:pStyle w:val="ConsPlusNormal"/>
              <w:jc w:val="center"/>
            </w:pPr>
            <w:r>
              <w:t>18957,9</w:t>
            </w:r>
          </w:p>
        </w:tc>
      </w:tr>
      <w:tr w:rsidR="00795F72">
        <w:tc>
          <w:tcPr>
            <w:tcW w:w="2891" w:type="dxa"/>
          </w:tcPr>
          <w:p w:rsidR="00795F72" w:rsidRDefault="00795F72">
            <w:pPr>
              <w:pStyle w:val="ConsPlusNormal"/>
            </w:pPr>
            <w:hyperlink r:id="rId475" w:history="1">
              <w:r>
                <w:rPr>
                  <w:color w:val="0000FF"/>
                </w:rPr>
                <w:t>Подпрограмма</w:t>
              </w:r>
            </w:hyperlink>
            <w:r>
              <w:t xml:space="preserve"> "Формирование благоприятного инвестиционного климата Владимирской области"</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07 1</w:t>
            </w:r>
          </w:p>
        </w:tc>
        <w:tc>
          <w:tcPr>
            <w:tcW w:w="701" w:type="dxa"/>
          </w:tcPr>
          <w:p w:rsidR="00795F72" w:rsidRDefault="00795F72">
            <w:pPr>
              <w:pStyle w:val="ConsPlusNormal"/>
            </w:pPr>
          </w:p>
        </w:tc>
        <w:tc>
          <w:tcPr>
            <w:tcW w:w="1531" w:type="dxa"/>
          </w:tcPr>
          <w:p w:rsidR="00795F72" w:rsidRDefault="00795F72">
            <w:pPr>
              <w:pStyle w:val="ConsPlusNormal"/>
              <w:jc w:val="center"/>
            </w:pPr>
            <w:r>
              <w:t>150,0</w:t>
            </w:r>
          </w:p>
        </w:tc>
      </w:tr>
      <w:tr w:rsidR="00795F72">
        <w:tc>
          <w:tcPr>
            <w:tcW w:w="2891" w:type="dxa"/>
          </w:tcPr>
          <w:p w:rsidR="00795F72" w:rsidRDefault="00795F72">
            <w:pPr>
              <w:pStyle w:val="ConsPlusNormal"/>
            </w:pPr>
            <w:r>
              <w:t>Основное мероприятие "Оказание государственной и комплексной поддержки инвестиционной деятельности"</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07 1 01</w:t>
            </w:r>
          </w:p>
        </w:tc>
        <w:tc>
          <w:tcPr>
            <w:tcW w:w="701" w:type="dxa"/>
          </w:tcPr>
          <w:p w:rsidR="00795F72" w:rsidRDefault="00795F72">
            <w:pPr>
              <w:pStyle w:val="ConsPlusNormal"/>
            </w:pPr>
          </w:p>
        </w:tc>
        <w:tc>
          <w:tcPr>
            <w:tcW w:w="1531" w:type="dxa"/>
          </w:tcPr>
          <w:p w:rsidR="00795F72" w:rsidRDefault="00795F72">
            <w:pPr>
              <w:pStyle w:val="ConsPlusNormal"/>
              <w:jc w:val="center"/>
            </w:pPr>
            <w:r>
              <w:t>150,0</w:t>
            </w:r>
          </w:p>
        </w:tc>
      </w:tr>
      <w:tr w:rsidR="00795F72">
        <w:tc>
          <w:tcPr>
            <w:tcW w:w="2891" w:type="dxa"/>
          </w:tcPr>
          <w:p w:rsidR="00795F72" w:rsidRDefault="00795F72">
            <w:pPr>
              <w:pStyle w:val="ConsPlusNormal"/>
            </w:pPr>
            <w:r>
              <w:t>Участие государственных служащих в обучающих программах, семинарах по инвестиционной деятельности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07 1 01 22700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150,0</w:t>
            </w:r>
          </w:p>
        </w:tc>
      </w:tr>
      <w:tr w:rsidR="00795F72">
        <w:tc>
          <w:tcPr>
            <w:tcW w:w="2891" w:type="dxa"/>
          </w:tcPr>
          <w:p w:rsidR="00795F72" w:rsidRDefault="00795F72">
            <w:pPr>
              <w:pStyle w:val="ConsPlusNormal"/>
            </w:pPr>
            <w:hyperlink r:id="rId476" w:history="1">
              <w:r>
                <w:rPr>
                  <w:color w:val="0000FF"/>
                </w:rPr>
                <w:t>Подпрограмма</w:t>
              </w:r>
            </w:hyperlink>
            <w:r>
              <w:t xml:space="preserve"> "Продвижение положительного делового имиджа региона"</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w:t>
            </w:r>
          </w:p>
        </w:tc>
        <w:tc>
          <w:tcPr>
            <w:tcW w:w="701" w:type="dxa"/>
          </w:tcPr>
          <w:p w:rsidR="00795F72" w:rsidRDefault="00795F72">
            <w:pPr>
              <w:pStyle w:val="ConsPlusNormal"/>
            </w:pPr>
          </w:p>
        </w:tc>
        <w:tc>
          <w:tcPr>
            <w:tcW w:w="1531" w:type="dxa"/>
          </w:tcPr>
          <w:p w:rsidR="00795F72" w:rsidRDefault="00795F72">
            <w:pPr>
              <w:pStyle w:val="ConsPlusNormal"/>
              <w:jc w:val="center"/>
            </w:pPr>
            <w:r>
              <w:t>18807,9</w:t>
            </w:r>
          </w:p>
        </w:tc>
      </w:tr>
      <w:tr w:rsidR="00795F72">
        <w:tc>
          <w:tcPr>
            <w:tcW w:w="2891" w:type="dxa"/>
          </w:tcPr>
          <w:p w:rsidR="00795F72" w:rsidRDefault="00795F72">
            <w:pPr>
              <w:pStyle w:val="ConsPlusNormal"/>
            </w:pPr>
            <w:r>
              <w:t>Основное мероприятие "Создание и продвижение положительного имиджа Владимирской области"</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07 2 01</w:t>
            </w:r>
          </w:p>
        </w:tc>
        <w:tc>
          <w:tcPr>
            <w:tcW w:w="701" w:type="dxa"/>
          </w:tcPr>
          <w:p w:rsidR="00795F72" w:rsidRDefault="00795F72">
            <w:pPr>
              <w:pStyle w:val="ConsPlusNormal"/>
            </w:pPr>
          </w:p>
        </w:tc>
        <w:tc>
          <w:tcPr>
            <w:tcW w:w="1531" w:type="dxa"/>
          </w:tcPr>
          <w:p w:rsidR="00795F72" w:rsidRDefault="00795F72">
            <w:pPr>
              <w:pStyle w:val="ConsPlusNormal"/>
              <w:jc w:val="center"/>
            </w:pPr>
            <w:r>
              <w:t>18807,9</w:t>
            </w:r>
          </w:p>
        </w:tc>
      </w:tr>
      <w:tr w:rsidR="00795F72">
        <w:tc>
          <w:tcPr>
            <w:tcW w:w="2891" w:type="dxa"/>
          </w:tcPr>
          <w:p w:rsidR="00795F72" w:rsidRDefault="00795F72">
            <w:pPr>
              <w:pStyle w:val="ConsPlusNormal"/>
            </w:pPr>
            <w:r>
              <w:t>Мероприятия инвестиционной тематики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07 2 01 22710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18787,9</w:t>
            </w:r>
          </w:p>
        </w:tc>
      </w:tr>
      <w:tr w:rsidR="00795F72">
        <w:tc>
          <w:tcPr>
            <w:tcW w:w="2891" w:type="dxa"/>
          </w:tcPr>
          <w:p w:rsidR="00795F72" w:rsidRDefault="00795F72">
            <w:pPr>
              <w:pStyle w:val="ConsPlusNormal"/>
            </w:pPr>
            <w:r>
              <w:t xml:space="preserve">Мероприятия </w:t>
            </w:r>
            <w:r>
              <w:lastRenderedPageBreak/>
              <w:t>инвестиционной тематики (Иные бюджетные ассигнования)</w:t>
            </w:r>
          </w:p>
        </w:tc>
        <w:tc>
          <w:tcPr>
            <w:tcW w:w="701" w:type="dxa"/>
          </w:tcPr>
          <w:p w:rsidR="00795F72" w:rsidRDefault="00795F72">
            <w:pPr>
              <w:pStyle w:val="ConsPlusNormal"/>
              <w:jc w:val="center"/>
            </w:pPr>
            <w:r>
              <w:lastRenderedPageBreak/>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07 2 01 22710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20,0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15813,7</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15813,7</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15015,7</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550,0</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247,6</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541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0,4</w:t>
            </w:r>
          </w:p>
        </w:tc>
      </w:tr>
      <w:tr w:rsidR="00795F72">
        <w:tc>
          <w:tcPr>
            <w:tcW w:w="2891" w:type="dxa"/>
          </w:tcPr>
          <w:p w:rsidR="00795F72" w:rsidRDefault="00795F72">
            <w:pPr>
              <w:pStyle w:val="ConsPlusNormal"/>
              <w:outlineLvl w:val="1"/>
            </w:pPr>
            <w:r>
              <w:t xml:space="preserve">ДЕПАРТАМЕНТ РАЗВИТИЯ ПРЕДПРИНИМАТЕЛЬСТВА, ТОРГОВЛИ И СФЕРЫ УСЛУГ </w:t>
            </w:r>
            <w:r>
              <w:lastRenderedPageBreak/>
              <w:t>АДМИНИСТРАЦИИ ВЛАДИМИРСКОЙ ОБЛАСТИ</w:t>
            </w:r>
          </w:p>
        </w:tc>
        <w:tc>
          <w:tcPr>
            <w:tcW w:w="701" w:type="dxa"/>
          </w:tcPr>
          <w:p w:rsidR="00795F72" w:rsidRDefault="00795F72">
            <w:pPr>
              <w:pStyle w:val="ConsPlusNormal"/>
              <w:jc w:val="center"/>
            </w:pPr>
            <w:r>
              <w:lastRenderedPageBreak/>
              <w:t>542</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234833,7</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234833,7</w:t>
            </w:r>
          </w:p>
        </w:tc>
      </w:tr>
      <w:tr w:rsidR="00795F72">
        <w:tc>
          <w:tcPr>
            <w:tcW w:w="2891" w:type="dxa"/>
          </w:tcPr>
          <w:p w:rsidR="00795F72" w:rsidRDefault="00795F72">
            <w:pPr>
              <w:pStyle w:val="ConsPlusNormal"/>
            </w:pPr>
            <w:r>
              <w:t>Связь и информатика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1100,0</w:t>
            </w:r>
          </w:p>
        </w:tc>
      </w:tr>
      <w:tr w:rsidR="00795F72">
        <w:tc>
          <w:tcPr>
            <w:tcW w:w="2891" w:type="dxa"/>
          </w:tcPr>
          <w:p w:rsidR="00795F72" w:rsidRDefault="00795F72">
            <w:pPr>
              <w:pStyle w:val="ConsPlusNormal"/>
            </w:pPr>
            <w:r>
              <w:t xml:space="preserve">Государственная </w:t>
            </w:r>
            <w:hyperlink r:id="rId477" w:history="1">
              <w:r>
                <w:rPr>
                  <w:color w:val="0000FF"/>
                </w:rPr>
                <w:t>программа</w:t>
              </w:r>
            </w:hyperlink>
            <w:r>
              <w:t xml:space="preserve"> Владимирской области "Информационное общество (2014 - 2020 годы)"</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w:t>
            </w:r>
          </w:p>
        </w:tc>
        <w:tc>
          <w:tcPr>
            <w:tcW w:w="701" w:type="dxa"/>
          </w:tcPr>
          <w:p w:rsidR="00795F72" w:rsidRDefault="00795F72">
            <w:pPr>
              <w:pStyle w:val="ConsPlusNormal"/>
            </w:pPr>
          </w:p>
        </w:tc>
        <w:tc>
          <w:tcPr>
            <w:tcW w:w="1531" w:type="dxa"/>
          </w:tcPr>
          <w:p w:rsidR="00795F72" w:rsidRDefault="00795F72">
            <w:pPr>
              <w:pStyle w:val="ConsPlusNormal"/>
              <w:jc w:val="center"/>
            </w:pPr>
            <w:r>
              <w:t>1100,0</w:t>
            </w:r>
          </w:p>
        </w:tc>
      </w:tr>
      <w:tr w:rsidR="00795F72">
        <w:tc>
          <w:tcPr>
            <w:tcW w:w="2891" w:type="dxa"/>
          </w:tcPr>
          <w:p w:rsidR="00795F72" w:rsidRDefault="00795F72">
            <w:pPr>
              <w:pStyle w:val="ConsPlusNormal"/>
            </w:pPr>
            <w:hyperlink r:id="rId478" w:history="1">
              <w:r>
                <w:rPr>
                  <w:color w:val="0000FF"/>
                </w:rPr>
                <w:t>Подпрограмма</w:t>
              </w:r>
            </w:hyperlink>
            <w:r>
              <w:t xml:space="preserve"> "Электронные органы исполнительной власти региона"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w:t>
            </w:r>
          </w:p>
        </w:tc>
        <w:tc>
          <w:tcPr>
            <w:tcW w:w="701" w:type="dxa"/>
          </w:tcPr>
          <w:p w:rsidR="00795F72" w:rsidRDefault="00795F72">
            <w:pPr>
              <w:pStyle w:val="ConsPlusNormal"/>
            </w:pPr>
          </w:p>
        </w:tc>
        <w:tc>
          <w:tcPr>
            <w:tcW w:w="1531" w:type="dxa"/>
          </w:tcPr>
          <w:p w:rsidR="00795F72" w:rsidRDefault="00795F72">
            <w:pPr>
              <w:pStyle w:val="ConsPlusNormal"/>
              <w:jc w:val="center"/>
            </w:pPr>
            <w:r>
              <w:t>1100,0</w:t>
            </w:r>
          </w:p>
        </w:tc>
      </w:tr>
      <w:tr w:rsidR="00795F72">
        <w:tc>
          <w:tcPr>
            <w:tcW w:w="2891" w:type="dxa"/>
          </w:tcPr>
          <w:p w:rsidR="00795F72" w:rsidRDefault="00795F72">
            <w:pPr>
              <w:pStyle w:val="ConsPlusNormal"/>
            </w:pPr>
            <w:r>
              <w:t>Основное мероприятие "Создание, развитие и обеспечение функционирования автоматизированной информационной системы управления государственной поддержкой малого и среднего предпринимательства"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09 2 02</w:t>
            </w:r>
          </w:p>
        </w:tc>
        <w:tc>
          <w:tcPr>
            <w:tcW w:w="701" w:type="dxa"/>
          </w:tcPr>
          <w:p w:rsidR="00795F72" w:rsidRDefault="00795F72">
            <w:pPr>
              <w:pStyle w:val="ConsPlusNormal"/>
            </w:pPr>
          </w:p>
        </w:tc>
        <w:tc>
          <w:tcPr>
            <w:tcW w:w="1531" w:type="dxa"/>
          </w:tcPr>
          <w:p w:rsidR="00795F72" w:rsidRDefault="00795F72">
            <w:pPr>
              <w:pStyle w:val="ConsPlusNormal"/>
              <w:jc w:val="center"/>
            </w:pPr>
            <w:r>
              <w:t>500,0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02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500,0</w:t>
            </w:r>
          </w:p>
        </w:tc>
      </w:tr>
      <w:tr w:rsidR="00795F72">
        <w:tc>
          <w:tcPr>
            <w:tcW w:w="2891" w:type="dxa"/>
          </w:tcPr>
          <w:p w:rsidR="00795F72" w:rsidRDefault="00795F72">
            <w:pPr>
              <w:pStyle w:val="ConsPlusNormal"/>
            </w:pPr>
            <w:r>
              <w:t>Основное мероприятие "Создание, развитие и обеспечение функционирования региональной автоматизированной информационной системы декларирования и лицензирования розничной продажи алкогольной и спиртосодержащей продукции"</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09 2 03</w:t>
            </w:r>
          </w:p>
        </w:tc>
        <w:tc>
          <w:tcPr>
            <w:tcW w:w="701" w:type="dxa"/>
          </w:tcPr>
          <w:p w:rsidR="00795F72" w:rsidRDefault="00795F72">
            <w:pPr>
              <w:pStyle w:val="ConsPlusNormal"/>
            </w:pPr>
          </w:p>
        </w:tc>
        <w:tc>
          <w:tcPr>
            <w:tcW w:w="1531" w:type="dxa"/>
          </w:tcPr>
          <w:p w:rsidR="00795F72" w:rsidRDefault="00795F72">
            <w:pPr>
              <w:pStyle w:val="ConsPlusNormal"/>
              <w:jc w:val="center"/>
            </w:pPr>
            <w:r>
              <w:t>600,0</w:t>
            </w:r>
          </w:p>
        </w:tc>
      </w:tr>
      <w:tr w:rsidR="00795F72">
        <w:tc>
          <w:tcPr>
            <w:tcW w:w="2891" w:type="dxa"/>
          </w:tcPr>
          <w:p w:rsidR="00795F72" w:rsidRDefault="00795F72">
            <w:pPr>
              <w:pStyle w:val="ConsPlusNormal"/>
            </w:pPr>
            <w:r>
              <w:t xml:space="preserve">Финансовое обеспечение выполнения функций государственных органов, оказания услуг и </w:t>
            </w:r>
            <w:r>
              <w:lastRenderedPageBreak/>
              <w:t>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03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600,0</w:t>
            </w:r>
          </w:p>
        </w:tc>
      </w:tr>
      <w:tr w:rsidR="00795F72">
        <w:tc>
          <w:tcPr>
            <w:tcW w:w="2891" w:type="dxa"/>
          </w:tcPr>
          <w:p w:rsidR="00795F72" w:rsidRDefault="00795F72">
            <w:pPr>
              <w:pStyle w:val="ConsPlusNormal"/>
            </w:pPr>
            <w:r>
              <w:t>Другие вопросы в области национальной экономики</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233733,7</w:t>
            </w:r>
          </w:p>
        </w:tc>
      </w:tr>
      <w:tr w:rsidR="00795F72">
        <w:tc>
          <w:tcPr>
            <w:tcW w:w="2891" w:type="dxa"/>
          </w:tcPr>
          <w:p w:rsidR="00795F72" w:rsidRDefault="00795F72">
            <w:pPr>
              <w:pStyle w:val="ConsPlusNormal"/>
            </w:pPr>
            <w:r>
              <w:t xml:space="preserve">Государственная </w:t>
            </w:r>
            <w:hyperlink r:id="rId479" w:history="1">
              <w:r>
                <w:rPr>
                  <w:color w:val="0000FF"/>
                </w:rPr>
                <w:t>программа</w:t>
              </w:r>
            </w:hyperlink>
            <w:r>
              <w:t xml:space="preserve"> Владимирской области "Развитие малого и среднего предпринимательства во Владимирской области на 2014 - 2020 годы"</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w:t>
            </w:r>
          </w:p>
        </w:tc>
        <w:tc>
          <w:tcPr>
            <w:tcW w:w="701" w:type="dxa"/>
          </w:tcPr>
          <w:p w:rsidR="00795F72" w:rsidRDefault="00795F72">
            <w:pPr>
              <w:pStyle w:val="ConsPlusNormal"/>
            </w:pPr>
          </w:p>
        </w:tc>
        <w:tc>
          <w:tcPr>
            <w:tcW w:w="1531" w:type="dxa"/>
          </w:tcPr>
          <w:p w:rsidR="00795F72" w:rsidRDefault="00795F72">
            <w:pPr>
              <w:pStyle w:val="ConsPlusNormal"/>
              <w:jc w:val="center"/>
            </w:pPr>
            <w:r>
              <w:t>208777,6</w:t>
            </w:r>
          </w:p>
        </w:tc>
      </w:tr>
      <w:tr w:rsidR="00795F72">
        <w:tc>
          <w:tcPr>
            <w:tcW w:w="2891" w:type="dxa"/>
          </w:tcPr>
          <w:p w:rsidR="00795F72" w:rsidRDefault="00795F72">
            <w:pPr>
              <w:pStyle w:val="ConsPlusNormal"/>
            </w:pPr>
            <w:hyperlink r:id="rId480" w:history="1">
              <w:r>
                <w:rPr>
                  <w:color w:val="0000FF"/>
                </w:rPr>
                <w:t>Подпрограмма</w:t>
              </w:r>
            </w:hyperlink>
            <w:r>
              <w:t xml:space="preserve"> "Финансовая поддержка малого и среднего предпринимательства"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w:t>
            </w:r>
          </w:p>
        </w:tc>
        <w:tc>
          <w:tcPr>
            <w:tcW w:w="701" w:type="dxa"/>
          </w:tcPr>
          <w:p w:rsidR="00795F72" w:rsidRDefault="00795F72">
            <w:pPr>
              <w:pStyle w:val="ConsPlusNormal"/>
            </w:pPr>
          </w:p>
        </w:tc>
        <w:tc>
          <w:tcPr>
            <w:tcW w:w="1531" w:type="dxa"/>
          </w:tcPr>
          <w:p w:rsidR="00795F72" w:rsidRDefault="00795F72">
            <w:pPr>
              <w:pStyle w:val="ConsPlusNormal"/>
              <w:jc w:val="center"/>
            </w:pPr>
            <w:r>
              <w:t>208777,6</w:t>
            </w:r>
          </w:p>
        </w:tc>
      </w:tr>
      <w:tr w:rsidR="00795F72">
        <w:tc>
          <w:tcPr>
            <w:tcW w:w="2891" w:type="dxa"/>
          </w:tcPr>
          <w:p w:rsidR="00795F72" w:rsidRDefault="00795F72">
            <w:pPr>
              <w:pStyle w:val="ConsPlusNormal"/>
            </w:pPr>
            <w:r>
              <w:t>Основное мероприятие "Создание и (или) развитие инфраструктуры поддержки субъектов малого и среднего предпринимательства, направленной на содействие развития системы кредитования"</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05 2 01</w:t>
            </w:r>
          </w:p>
        </w:tc>
        <w:tc>
          <w:tcPr>
            <w:tcW w:w="701" w:type="dxa"/>
          </w:tcPr>
          <w:p w:rsidR="00795F72" w:rsidRDefault="00795F72">
            <w:pPr>
              <w:pStyle w:val="ConsPlusNormal"/>
            </w:pPr>
          </w:p>
        </w:tc>
        <w:tc>
          <w:tcPr>
            <w:tcW w:w="1531" w:type="dxa"/>
          </w:tcPr>
          <w:p w:rsidR="00795F72" w:rsidRDefault="00795F72">
            <w:pPr>
              <w:pStyle w:val="ConsPlusNormal"/>
              <w:jc w:val="center"/>
            </w:pPr>
            <w:r>
              <w:t>72590,0</w:t>
            </w:r>
          </w:p>
        </w:tc>
      </w:tr>
      <w:tr w:rsidR="00795F72">
        <w:tc>
          <w:tcPr>
            <w:tcW w:w="289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01 R5270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72590,0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01 R5270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61701,5</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01 R5270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10888,5</w:t>
            </w:r>
          </w:p>
        </w:tc>
      </w:tr>
      <w:tr w:rsidR="00795F72">
        <w:tc>
          <w:tcPr>
            <w:tcW w:w="2891" w:type="dxa"/>
          </w:tcPr>
          <w:p w:rsidR="00795F72" w:rsidRDefault="00795F72">
            <w:pPr>
              <w:pStyle w:val="ConsPlusNormal"/>
            </w:pPr>
            <w:r>
              <w:t xml:space="preserve">Основное мероприятие "Создание и (или) развитие инфраструктуры поддержки субъектов малого и среднего </w:t>
            </w:r>
            <w:r>
              <w:lastRenderedPageBreak/>
              <w:t>предпринимательства, осуществляющих деятельность в области промышленного и сельскохозяйственного производства, разработки и внедрения инновационной продукции, в том числе создание и (или) развитие инжиниринговых центров"</w:t>
            </w:r>
          </w:p>
        </w:tc>
        <w:tc>
          <w:tcPr>
            <w:tcW w:w="701" w:type="dxa"/>
          </w:tcPr>
          <w:p w:rsidR="00795F72" w:rsidRDefault="00795F72">
            <w:pPr>
              <w:pStyle w:val="ConsPlusNormal"/>
              <w:jc w:val="center"/>
            </w:pPr>
            <w:r>
              <w:lastRenderedPageBreak/>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05 2 03</w:t>
            </w:r>
          </w:p>
        </w:tc>
        <w:tc>
          <w:tcPr>
            <w:tcW w:w="701" w:type="dxa"/>
          </w:tcPr>
          <w:p w:rsidR="00795F72" w:rsidRDefault="00795F72">
            <w:pPr>
              <w:pStyle w:val="ConsPlusNormal"/>
            </w:pPr>
          </w:p>
        </w:tc>
        <w:tc>
          <w:tcPr>
            <w:tcW w:w="1531" w:type="dxa"/>
          </w:tcPr>
          <w:p w:rsidR="00795F72" w:rsidRDefault="00795F72">
            <w:pPr>
              <w:pStyle w:val="ConsPlusNormal"/>
              <w:jc w:val="center"/>
            </w:pPr>
            <w:r>
              <w:t>10588,2</w:t>
            </w:r>
          </w:p>
        </w:tc>
      </w:tr>
      <w:tr w:rsidR="00795F72">
        <w:tc>
          <w:tcPr>
            <w:tcW w:w="289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03 R5270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10588,2</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03 R5270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9000,0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03 R5270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1588,2</w:t>
            </w:r>
          </w:p>
        </w:tc>
      </w:tr>
      <w:tr w:rsidR="00795F72">
        <w:tc>
          <w:tcPr>
            <w:tcW w:w="2891" w:type="dxa"/>
          </w:tcPr>
          <w:p w:rsidR="00795F72" w:rsidRDefault="00795F72">
            <w:pPr>
              <w:pStyle w:val="ConsPlusNormal"/>
            </w:pPr>
            <w:r>
              <w:t>Основное мероприятие "Создание и (или) развитие инфраструктуры поддержки субъектов малого предпринимательства, оказывающей имущественную поддержку, - бизнес-инкубаторов"</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05 2 07</w:t>
            </w:r>
          </w:p>
        </w:tc>
        <w:tc>
          <w:tcPr>
            <w:tcW w:w="701" w:type="dxa"/>
          </w:tcPr>
          <w:p w:rsidR="00795F72" w:rsidRDefault="00795F72">
            <w:pPr>
              <w:pStyle w:val="ConsPlusNormal"/>
            </w:pPr>
          </w:p>
        </w:tc>
        <w:tc>
          <w:tcPr>
            <w:tcW w:w="1531" w:type="dxa"/>
          </w:tcPr>
          <w:p w:rsidR="00795F72" w:rsidRDefault="00795F72">
            <w:pPr>
              <w:pStyle w:val="ConsPlusNormal"/>
              <w:jc w:val="center"/>
            </w:pPr>
            <w:r>
              <w:t>12000,0</w:t>
            </w:r>
          </w:p>
        </w:tc>
      </w:tr>
      <w:tr w:rsidR="00795F72">
        <w:tc>
          <w:tcPr>
            <w:tcW w:w="2891" w:type="dxa"/>
          </w:tcPr>
          <w:p w:rsidR="00795F72" w:rsidRDefault="00795F72">
            <w:pPr>
              <w:pStyle w:val="ConsPlusNormal"/>
            </w:pPr>
            <w:r>
              <w:t>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07 БИ592</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12000,0</w:t>
            </w:r>
          </w:p>
        </w:tc>
      </w:tr>
      <w:tr w:rsidR="00795F72">
        <w:tc>
          <w:tcPr>
            <w:tcW w:w="2891" w:type="dxa"/>
          </w:tcPr>
          <w:p w:rsidR="00795F72" w:rsidRDefault="00795F72">
            <w:pPr>
              <w:pStyle w:val="ConsPlusNormal"/>
            </w:pPr>
            <w:r>
              <w:t xml:space="preserve">Основное мероприятие "Создание и (или) развитие </w:t>
            </w:r>
            <w:r>
              <w:lastRenderedPageBreak/>
              <w:t>инфраструктуры поддержки субъектов малого и среднего предпринимательства, деятельность которых направлена на оказание консультативной поддержки"</w:t>
            </w:r>
          </w:p>
        </w:tc>
        <w:tc>
          <w:tcPr>
            <w:tcW w:w="701" w:type="dxa"/>
          </w:tcPr>
          <w:p w:rsidR="00795F72" w:rsidRDefault="00795F72">
            <w:pPr>
              <w:pStyle w:val="ConsPlusNormal"/>
              <w:jc w:val="center"/>
            </w:pPr>
            <w:r>
              <w:lastRenderedPageBreak/>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05 2 10</w:t>
            </w:r>
          </w:p>
        </w:tc>
        <w:tc>
          <w:tcPr>
            <w:tcW w:w="701" w:type="dxa"/>
          </w:tcPr>
          <w:p w:rsidR="00795F72" w:rsidRDefault="00795F72">
            <w:pPr>
              <w:pStyle w:val="ConsPlusNormal"/>
            </w:pPr>
          </w:p>
        </w:tc>
        <w:tc>
          <w:tcPr>
            <w:tcW w:w="1531" w:type="dxa"/>
          </w:tcPr>
          <w:p w:rsidR="00795F72" w:rsidRDefault="00795F72">
            <w:pPr>
              <w:pStyle w:val="ConsPlusNormal"/>
              <w:jc w:val="center"/>
            </w:pPr>
            <w:r>
              <w:t>3529,4</w:t>
            </w:r>
          </w:p>
        </w:tc>
      </w:tr>
      <w:tr w:rsidR="00795F72">
        <w:tc>
          <w:tcPr>
            <w:tcW w:w="289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10 R5270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3529,4</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10 R5270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3000,0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10 R5270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529,4</w:t>
            </w:r>
          </w:p>
        </w:tc>
      </w:tr>
      <w:tr w:rsidR="00795F72">
        <w:tc>
          <w:tcPr>
            <w:tcW w:w="2891" w:type="dxa"/>
          </w:tcPr>
          <w:p w:rsidR="00795F72" w:rsidRDefault="00795F72">
            <w:pPr>
              <w:pStyle w:val="ConsPlusNormal"/>
            </w:pPr>
            <w:r>
              <w:t>Основное мероприятие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05 2 11</w:t>
            </w:r>
          </w:p>
        </w:tc>
        <w:tc>
          <w:tcPr>
            <w:tcW w:w="701" w:type="dxa"/>
          </w:tcPr>
          <w:p w:rsidR="00795F72" w:rsidRDefault="00795F72">
            <w:pPr>
              <w:pStyle w:val="ConsPlusNormal"/>
            </w:pPr>
          </w:p>
        </w:tc>
        <w:tc>
          <w:tcPr>
            <w:tcW w:w="1531" w:type="dxa"/>
          </w:tcPr>
          <w:p w:rsidR="00795F72" w:rsidRDefault="00795F72">
            <w:pPr>
              <w:pStyle w:val="ConsPlusNormal"/>
              <w:jc w:val="center"/>
            </w:pPr>
            <w:r>
              <w:t>10070,0</w:t>
            </w:r>
          </w:p>
        </w:tc>
      </w:tr>
      <w:tr w:rsidR="00795F72">
        <w:tc>
          <w:tcPr>
            <w:tcW w:w="289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(Межбюджетные трансферты)</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11 R5270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10070,0</w:t>
            </w:r>
          </w:p>
        </w:tc>
      </w:tr>
      <w:tr w:rsidR="00795F72">
        <w:tc>
          <w:tcPr>
            <w:tcW w:w="2891" w:type="dxa"/>
          </w:tcPr>
          <w:p w:rsidR="00795F72" w:rsidRDefault="00795F72">
            <w:pPr>
              <w:pStyle w:val="ConsPlusNormal"/>
            </w:pPr>
            <w:r>
              <w:lastRenderedPageBreak/>
              <w:t>за счет субсидии из федерального бюджета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11 R5270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8559,5</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11 R5270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1510,5</w:t>
            </w:r>
          </w:p>
        </w:tc>
      </w:tr>
      <w:tr w:rsidR="00795F72">
        <w:tc>
          <w:tcPr>
            <w:tcW w:w="2891" w:type="dxa"/>
          </w:tcPr>
          <w:p w:rsidR="00795F72" w:rsidRDefault="00795F72">
            <w:pPr>
              <w:pStyle w:val="ConsPlusNormal"/>
            </w:pPr>
            <w:r>
              <w:t>Основное мероприятие "Создание и (или) развитие инфраструктуры поддержки субъектов малого и среднего предпринимательства, направленной на содействие развития системы кредитования"</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05 2 24</w:t>
            </w:r>
          </w:p>
        </w:tc>
        <w:tc>
          <w:tcPr>
            <w:tcW w:w="701" w:type="dxa"/>
          </w:tcPr>
          <w:p w:rsidR="00795F72" w:rsidRDefault="00795F72">
            <w:pPr>
              <w:pStyle w:val="ConsPlusNormal"/>
            </w:pPr>
          </w:p>
        </w:tc>
        <w:tc>
          <w:tcPr>
            <w:tcW w:w="1531" w:type="dxa"/>
          </w:tcPr>
          <w:p w:rsidR="00795F72" w:rsidRDefault="00795F72">
            <w:pPr>
              <w:pStyle w:val="ConsPlusNormal"/>
              <w:jc w:val="center"/>
            </w:pPr>
            <w:r>
              <w:t>100000,0</w:t>
            </w:r>
          </w:p>
        </w:tc>
      </w:tr>
      <w:tr w:rsidR="00795F72">
        <w:tc>
          <w:tcPr>
            <w:tcW w:w="2891" w:type="dxa"/>
          </w:tcPr>
          <w:p w:rsidR="00795F72" w:rsidRDefault="00795F72">
            <w:pPr>
              <w:pStyle w:val="ConsPlusNormal"/>
            </w:pPr>
            <w:r>
              <w:t>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05 2 24 60930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100000,0</w:t>
            </w:r>
          </w:p>
        </w:tc>
      </w:tr>
      <w:tr w:rsidR="00795F72">
        <w:tc>
          <w:tcPr>
            <w:tcW w:w="2891" w:type="dxa"/>
          </w:tcPr>
          <w:p w:rsidR="00795F72" w:rsidRDefault="00795F72">
            <w:pPr>
              <w:pStyle w:val="ConsPlusNormal"/>
            </w:pPr>
            <w:r>
              <w:t xml:space="preserve">Государственная </w:t>
            </w:r>
            <w:hyperlink r:id="rId481" w:history="1">
              <w:r>
                <w:rPr>
                  <w:color w:val="0000FF"/>
                </w:rPr>
                <w:t>программа</w:t>
              </w:r>
            </w:hyperlink>
            <w:r>
              <w:t xml:space="preserve"> Владимирской области "Привлечение инвестиций на территорию Владимирской области"</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w:t>
            </w:r>
          </w:p>
        </w:tc>
        <w:tc>
          <w:tcPr>
            <w:tcW w:w="701" w:type="dxa"/>
          </w:tcPr>
          <w:p w:rsidR="00795F72" w:rsidRDefault="00795F72">
            <w:pPr>
              <w:pStyle w:val="ConsPlusNormal"/>
            </w:pPr>
          </w:p>
        </w:tc>
        <w:tc>
          <w:tcPr>
            <w:tcW w:w="1531" w:type="dxa"/>
          </w:tcPr>
          <w:p w:rsidR="00795F72" w:rsidRDefault="00795F72">
            <w:pPr>
              <w:pStyle w:val="ConsPlusNormal"/>
              <w:jc w:val="center"/>
            </w:pPr>
            <w:r>
              <w:t>2415,0</w:t>
            </w:r>
          </w:p>
        </w:tc>
      </w:tr>
      <w:tr w:rsidR="00795F72">
        <w:tc>
          <w:tcPr>
            <w:tcW w:w="2891" w:type="dxa"/>
          </w:tcPr>
          <w:p w:rsidR="00795F72" w:rsidRDefault="00795F72">
            <w:pPr>
              <w:pStyle w:val="ConsPlusNormal"/>
            </w:pPr>
            <w:hyperlink r:id="rId482" w:history="1">
              <w:r>
                <w:rPr>
                  <w:color w:val="0000FF"/>
                </w:rPr>
                <w:t>Подпрограмма</w:t>
              </w:r>
            </w:hyperlink>
            <w:r>
              <w:t xml:space="preserve"> "Продвижение положительного делового имиджа региона"</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w:t>
            </w:r>
          </w:p>
        </w:tc>
        <w:tc>
          <w:tcPr>
            <w:tcW w:w="701" w:type="dxa"/>
          </w:tcPr>
          <w:p w:rsidR="00795F72" w:rsidRDefault="00795F72">
            <w:pPr>
              <w:pStyle w:val="ConsPlusNormal"/>
            </w:pPr>
          </w:p>
        </w:tc>
        <w:tc>
          <w:tcPr>
            <w:tcW w:w="1531" w:type="dxa"/>
          </w:tcPr>
          <w:p w:rsidR="00795F72" w:rsidRDefault="00795F72">
            <w:pPr>
              <w:pStyle w:val="ConsPlusNormal"/>
              <w:jc w:val="center"/>
            </w:pPr>
            <w:r>
              <w:t>2415,0</w:t>
            </w:r>
          </w:p>
        </w:tc>
      </w:tr>
      <w:tr w:rsidR="00795F72">
        <w:tc>
          <w:tcPr>
            <w:tcW w:w="2891" w:type="dxa"/>
          </w:tcPr>
          <w:p w:rsidR="00795F72" w:rsidRDefault="00795F72">
            <w:pPr>
              <w:pStyle w:val="ConsPlusNormal"/>
            </w:pPr>
            <w:r>
              <w:t>Основное мероприятие "Создание и продвижение положительного имиджа Владимирской области"</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07 2 01</w:t>
            </w:r>
          </w:p>
        </w:tc>
        <w:tc>
          <w:tcPr>
            <w:tcW w:w="701" w:type="dxa"/>
          </w:tcPr>
          <w:p w:rsidR="00795F72" w:rsidRDefault="00795F72">
            <w:pPr>
              <w:pStyle w:val="ConsPlusNormal"/>
            </w:pPr>
          </w:p>
        </w:tc>
        <w:tc>
          <w:tcPr>
            <w:tcW w:w="1531" w:type="dxa"/>
          </w:tcPr>
          <w:p w:rsidR="00795F72" w:rsidRDefault="00795F72">
            <w:pPr>
              <w:pStyle w:val="ConsPlusNormal"/>
              <w:jc w:val="center"/>
            </w:pPr>
            <w:r>
              <w:t>2415,0</w:t>
            </w:r>
          </w:p>
        </w:tc>
      </w:tr>
      <w:tr w:rsidR="00795F72">
        <w:tc>
          <w:tcPr>
            <w:tcW w:w="2891" w:type="dxa"/>
          </w:tcPr>
          <w:p w:rsidR="00795F72" w:rsidRDefault="00795F72">
            <w:pPr>
              <w:pStyle w:val="ConsPlusNormal"/>
            </w:pPr>
            <w:r>
              <w:t xml:space="preserve">Мероприятия инвестиционной тематики (Закупка товаров, работ и услуг для обеспечения государственных </w:t>
            </w:r>
            <w:r>
              <w:lastRenderedPageBreak/>
              <w:t>(муниципальных) нужд)</w:t>
            </w:r>
          </w:p>
        </w:tc>
        <w:tc>
          <w:tcPr>
            <w:tcW w:w="701" w:type="dxa"/>
          </w:tcPr>
          <w:p w:rsidR="00795F72" w:rsidRDefault="00795F72">
            <w:pPr>
              <w:pStyle w:val="ConsPlusNormal"/>
              <w:jc w:val="center"/>
            </w:pPr>
            <w:r>
              <w:lastRenderedPageBreak/>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07 2 01 22710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2415,0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22541,1</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22541,1</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20658,9</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285,0</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1011,8</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0,6</w:t>
            </w:r>
          </w:p>
        </w:tc>
      </w:tr>
      <w:tr w:rsidR="00795F72">
        <w:tc>
          <w:tcPr>
            <w:tcW w:w="2891" w:type="dxa"/>
          </w:tcPr>
          <w:p w:rsidR="00795F72" w:rsidRDefault="00795F72">
            <w:pPr>
              <w:pStyle w:val="ConsPlusNormal"/>
            </w:pPr>
            <w:r>
              <w:t xml:space="preserve">Расходы на предоставление статистической информации для государственных нужд Владимирской области (Закупка товаров, работ и </w:t>
            </w:r>
            <w:r>
              <w:lastRenderedPageBreak/>
              <w:t>услуг для обеспечения государственных (муниципальных) нужд)</w:t>
            </w:r>
          </w:p>
        </w:tc>
        <w:tc>
          <w:tcPr>
            <w:tcW w:w="701" w:type="dxa"/>
          </w:tcPr>
          <w:p w:rsidR="00795F72" w:rsidRDefault="00795F72">
            <w:pPr>
              <w:pStyle w:val="ConsPlusNormal"/>
              <w:jc w:val="center"/>
            </w:pPr>
            <w:r>
              <w:lastRenderedPageBreak/>
              <w:t>542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99 9 00 20620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584,8</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ПРИРОДОПОЛЬЗОВАНИЯ И ОХРАНЫ ОКРУЖАЮЩЕЙ СРЕДЫ АДМИНИСТРАЦИИ ВЛАДИМИРСКОЙ ОБЛАСТИ</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52892,3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83"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Национальная экономика</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24172,2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84"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Водное хозяйство</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24172,2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85"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486" w:history="1">
              <w:r>
                <w:rPr>
                  <w:color w:val="0000FF"/>
                </w:rPr>
                <w:t>программа</w:t>
              </w:r>
            </w:hyperlink>
            <w:r>
              <w:t xml:space="preserve"> Владимирской области "Охрана окружающей среды и рациональное природопользование на территории Владимирской области на 2014 - 2020 годы"</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jc w:val="center"/>
            </w:pPr>
            <w:r>
              <w:t>04</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24172,2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87"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hyperlink r:id="rId488" w:history="1">
              <w:r>
                <w:rPr>
                  <w:color w:val="0000FF"/>
                </w:rPr>
                <w:t>Подпрограмма</w:t>
              </w:r>
            </w:hyperlink>
            <w:r>
              <w:t xml:space="preserve"> "Развитие водохозяйственного комплекса Владимирской области"</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jc w:val="center"/>
            </w:pPr>
            <w:r>
              <w:t>04 5</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24172,2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89"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Основное мероприятие "Реализация полномочий Российской Федерации в области водных отношений"</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04 5 01</w:t>
            </w:r>
          </w:p>
        </w:tc>
        <w:tc>
          <w:tcPr>
            <w:tcW w:w="701" w:type="dxa"/>
          </w:tcPr>
          <w:p w:rsidR="00795F72" w:rsidRDefault="00795F72">
            <w:pPr>
              <w:pStyle w:val="ConsPlusNormal"/>
            </w:pPr>
          </w:p>
        </w:tc>
        <w:tc>
          <w:tcPr>
            <w:tcW w:w="1531" w:type="dxa"/>
          </w:tcPr>
          <w:p w:rsidR="00795F72" w:rsidRDefault="00795F72">
            <w:pPr>
              <w:pStyle w:val="ConsPlusNormal"/>
              <w:jc w:val="center"/>
            </w:pPr>
            <w:r>
              <w:t>7034,0</w:t>
            </w:r>
          </w:p>
        </w:tc>
      </w:tr>
      <w:tr w:rsidR="00795F72">
        <w:tc>
          <w:tcPr>
            <w:tcW w:w="2891" w:type="dxa"/>
          </w:tcPr>
          <w:p w:rsidR="00795F72" w:rsidRDefault="00795F72">
            <w:pPr>
              <w:pStyle w:val="ConsPlusNormal"/>
            </w:pPr>
            <w:r>
              <w:t>Расчистка и дноуглубление русел рек в границах населенных пунктов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04 5 01 51280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7034,0</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"Охрана водных объектов и обеспечение безопасности гидротехнических сооружений"</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jc w:val="center"/>
            </w:pPr>
            <w:r>
              <w:t>04 5 02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17138,2</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 ред. </w:t>
            </w:r>
            <w:hyperlink r:id="rId490"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Мероприятия Федеральной целевой </w:t>
            </w:r>
            <w:hyperlink r:id="rId491" w:history="1">
              <w:r>
                <w:rPr>
                  <w:color w:val="0000FF"/>
                </w:rPr>
                <w:t>программы</w:t>
              </w:r>
            </w:hyperlink>
            <w:r>
              <w:t xml:space="preserve"> "Развитие водохозяйственного комплекса Российской Федерации в 2012 - 2020 годах" (Межбюджетные трансферты)</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jc w:val="center"/>
            </w:pPr>
            <w:r>
              <w:t>04 5 02 R0160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17138,2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92"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04 5 02 R0160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15424,4</w:t>
            </w:r>
          </w:p>
        </w:tc>
      </w:tr>
      <w:tr w:rsidR="00795F72">
        <w:tblPrEx>
          <w:tblBorders>
            <w:insideH w:val="nil"/>
          </w:tblBorders>
        </w:tblPrEx>
        <w:tc>
          <w:tcPr>
            <w:tcW w:w="2891" w:type="dxa"/>
            <w:tcBorders>
              <w:bottom w:val="nil"/>
            </w:tcBorders>
          </w:tcPr>
          <w:p w:rsidR="00795F72" w:rsidRDefault="00795F72">
            <w:pPr>
              <w:pStyle w:val="ConsPlusNormal"/>
            </w:pPr>
            <w:r>
              <w:t>за счет средств областного бюджета</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jc w:val="center"/>
            </w:pPr>
            <w:r>
              <w:t>04 5 02 R0160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1713,8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493"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Охрана окружающей среды</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06</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28720,1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94"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Экологический контроль</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275,0</w:t>
            </w:r>
          </w:p>
        </w:tc>
      </w:tr>
      <w:tr w:rsidR="00795F72">
        <w:tc>
          <w:tcPr>
            <w:tcW w:w="2891" w:type="dxa"/>
          </w:tcPr>
          <w:p w:rsidR="00795F72" w:rsidRDefault="00795F72">
            <w:pPr>
              <w:pStyle w:val="ConsPlusNormal"/>
            </w:pPr>
            <w:r>
              <w:t xml:space="preserve">Государственная </w:t>
            </w:r>
            <w:hyperlink r:id="rId495" w:history="1">
              <w:r>
                <w:rPr>
                  <w:color w:val="0000FF"/>
                </w:rPr>
                <w:t>программа</w:t>
              </w:r>
            </w:hyperlink>
            <w:r>
              <w:t xml:space="preserve"> Владимирской области "Охрана окружающей среды и рациональное природопользование на территории Владимирской области на 2014 - 2020 годы"</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04</w:t>
            </w:r>
          </w:p>
        </w:tc>
        <w:tc>
          <w:tcPr>
            <w:tcW w:w="701" w:type="dxa"/>
          </w:tcPr>
          <w:p w:rsidR="00795F72" w:rsidRDefault="00795F72">
            <w:pPr>
              <w:pStyle w:val="ConsPlusNormal"/>
            </w:pPr>
          </w:p>
        </w:tc>
        <w:tc>
          <w:tcPr>
            <w:tcW w:w="1531" w:type="dxa"/>
          </w:tcPr>
          <w:p w:rsidR="00795F72" w:rsidRDefault="00795F72">
            <w:pPr>
              <w:pStyle w:val="ConsPlusNormal"/>
              <w:jc w:val="center"/>
            </w:pPr>
            <w:r>
              <w:t>275,0</w:t>
            </w:r>
          </w:p>
        </w:tc>
      </w:tr>
      <w:tr w:rsidR="00795F72">
        <w:tc>
          <w:tcPr>
            <w:tcW w:w="2891" w:type="dxa"/>
          </w:tcPr>
          <w:p w:rsidR="00795F72" w:rsidRDefault="00795F72">
            <w:pPr>
              <w:pStyle w:val="ConsPlusNormal"/>
            </w:pPr>
            <w:hyperlink r:id="rId496" w:history="1">
              <w:r>
                <w:rPr>
                  <w:color w:val="0000FF"/>
                </w:rPr>
                <w:t>Подпрограмма</w:t>
              </w:r>
            </w:hyperlink>
            <w:r>
              <w:t xml:space="preserve"> "Регулирование качества окружающей среды"</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04 1</w:t>
            </w:r>
          </w:p>
        </w:tc>
        <w:tc>
          <w:tcPr>
            <w:tcW w:w="701" w:type="dxa"/>
          </w:tcPr>
          <w:p w:rsidR="00795F72" w:rsidRDefault="00795F72">
            <w:pPr>
              <w:pStyle w:val="ConsPlusNormal"/>
            </w:pPr>
          </w:p>
        </w:tc>
        <w:tc>
          <w:tcPr>
            <w:tcW w:w="1531" w:type="dxa"/>
          </w:tcPr>
          <w:p w:rsidR="00795F72" w:rsidRDefault="00795F72">
            <w:pPr>
              <w:pStyle w:val="ConsPlusNormal"/>
              <w:jc w:val="center"/>
            </w:pPr>
            <w:r>
              <w:t>275,0</w:t>
            </w:r>
          </w:p>
        </w:tc>
      </w:tr>
      <w:tr w:rsidR="00795F72">
        <w:tc>
          <w:tcPr>
            <w:tcW w:w="2891" w:type="dxa"/>
          </w:tcPr>
          <w:p w:rsidR="00795F72" w:rsidRDefault="00795F72">
            <w:pPr>
              <w:pStyle w:val="ConsPlusNormal"/>
            </w:pPr>
            <w:r>
              <w:t>Основное мероприятие "Осуществление регионального государственного экологического надзора за выполнением требований законодательства в области охраны окружающей среды, в том числе лабораторное, экспертное, информационное и материально-техническое обеспечение регионального государственного экологического надзора"</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04 1 02</w:t>
            </w:r>
          </w:p>
        </w:tc>
        <w:tc>
          <w:tcPr>
            <w:tcW w:w="701" w:type="dxa"/>
          </w:tcPr>
          <w:p w:rsidR="00795F72" w:rsidRDefault="00795F72">
            <w:pPr>
              <w:pStyle w:val="ConsPlusNormal"/>
            </w:pPr>
          </w:p>
        </w:tc>
        <w:tc>
          <w:tcPr>
            <w:tcW w:w="1531" w:type="dxa"/>
          </w:tcPr>
          <w:p w:rsidR="00795F72" w:rsidRDefault="00795F72">
            <w:pPr>
              <w:pStyle w:val="ConsPlusNormal"/>
              <w:jc w:val="center"/>
            </w:pPr>
            <w:r>
              <w:t>275,0</w:t>
            </w:r>
          </w:p>
        </w:tc>
      </w:tr>
      <w:tr w:rsidR="00795F72">
        <w:tc>
          <w:tcPr>
            <w:tcW w:w="2891" w:type="dxa"/>
          </w:tcPr>
          <w:p w:rsidR="00795F72" w:rsidRDefault="00795F72">
            <w:pPr>
              <w:pStyle w:val="ConsPlusNormal"/>
            </w:pPr>
            <w:r>
              <w:t xml:space="preserve">Финансовое обеспечение </w:t>
            </w:r>
            <w:r>
              <w:lastRenderedPageBreak/>
              <w:t>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04 1 02 20090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275,0</w:t>
            </w:r>
          </w:p>
        </w:tc>
      </w:tr>
      <w:tr w:rsidR="00795F72">
        <w:tblPrEx>
          <w:tblBorders>
            <w:insideH w:val="nil"/>
          </w:tblBorders>
        </w:tblPrEx>
        <w:tc>
          <w:tcPr>
            <w:tcW w:w="2891" w:type="dxa"/>
            <w:tcBorders>
              <w:bottom w:val="nil"/>
            </w:tcBorders>
          </w:tcPr>
          <w:p w:rsidR="00795F72" w:rsidRDefault="00795F72">
            <w:pPr>
              <w:pStyle w:val="ConsPlusNormal"/>
            </w:pPr>
            <w:r>
              <w:t>Сбор, удаление отходов и очистка сточных вод</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06</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62,0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97"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498" w:history="1">
              <w:r>
                <w:rPr>
                  <w:color w:val="0000FF"/>
                </w:rPr>
                <w:t>программа</w:t>
              </w:r>
            </w:hyperlink>
            <w:r>
              <w:t xml:space="preserve"> Владимирской области "Охрана окружающей среды и рациональное природопользование на территории Владимирской области на 2014 - 2020 годы"</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06</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04</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62,0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499"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hyperlink r:id="rId500" w:history="1">
              <w:r>
                <w:rPr>
                  <w:color w:val="0000FF"/>
                </w:rPr>
                <w:t>Подпрограмма</w:t>
              </w:r>
            </w:hyperlink>
            <w:r>
              <w:t xml:space="preserve"> "Совершенствование системы обращения с отходами производства и потребления во Владимирской области"</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04 4</w:t>
            </w:r>
          </w:p>
        </w:tc>
        <w:tc>
          <w:tcPr>
            <w:tcW w:w="701" w:type="dxa"/>
          </w:tcPr>
          <w:p w:rsidR="00795F72" w:rsidRDefault="00795F72">
            <w:pPr>
              <w:pStyle w:val="ConsPlusNormal"/>
            </w:pPr>
          </w:p>
        </w:tc>
        <w:tc>
          <w:tcPr>
            <w:tcW w:w="1531" w:type="dxa"/>
          </w:tcPr>
          <w:p w:rsidR="00795F72" w:rsidRDefault="00795F72">
            <w:pPr>
              <w:pStyle w:val="ConsPlusNormal"/>
              <w:jc w:val="center"/>
            </w:pPr>
            <w:r>
              <w:t>62,0</w:t>
            </w:r>
          </w:p>
        </w:tc>
      </w:tr>
      <w:tr w:rsidR="00795F72">
        <w:tc>
          <w:tcPr>
            <w:tcW w:w="2891" w:type="dxa"/>
          </w:tcPr>
          <w:p w:rsidR="00795F72" w:rsidRDefault="00795F72">
            <w:pPr>
              <w:pStyle w:val="ConsPlusNormal"/>
            </w:pPr>
            <w:r>
              <w:t>Основное мероприятие "Реализация комплексной схемы обращения с отходами на региональном и муниципальном уровнях с учетом существующей и создаваемой инфраструктуры в сфере обращения с отходами"</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04 4 03</w:t>
            </w:r>
          </w:p>
        </w:tc>
        <w:tc>
          <w:tcPr>
            <w:tcW w:w="701" w:type="dxa"/>
          </w:tcPr>
          <w:p w:rsidR="00795F72" w:rsidRDefault="00795F72">
            <w:pPr>
              <w:pStyle w:val="ConsPlusNormal"/>
            </w:pPr>
          </w:p>
        </w:tc>
        <w:tc>
          <w:tcPr>
            <w:tcW w:w="1531" w:type="dxa"/>
          </w:tcPr>
          <w:p w:rsidR="00795F72" w:rsidRDefault="00795F72">
            <w:pPr>
              <w:pStyle w:val="ConsPlusNormal"/>
              <w:jc w:val="center"/>
            </w:pPr>
            <w:r>
              <w:t>62,0</w:t>
            </w:r>
          </w:p>
        </w:tc>
      </w:tr>
      <w:tr w:rsidR="00795F72">
        <w:tc>
          <w:tcPr>
            <w:tcW w:w="2891" w:type="dxa"/>
          </w:tcPr>
          <w:p w:rsidR="00795F72" w:rsidRDefault="00795F72">
            <w:pPr>
              <w:pStyle w:val="ConsPlusNormal"/>
            </w:pPr>
            <w:r>
              <w:t>Ликвидация мест несанкционированного размещения отходов 1 - 4 классов опасности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04 4 03 20100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62,0</w:t>
            </w:r>
          </w:p>
        </w:tc>
      </w:tr>
      <w:tr w:rsidR="00795F72">
        <w:tblPrEx>
          <w:tblBorders>
            <w:insideH w:val="nil"/>
          </w:tblBorders>
        </w:tblPrEx>
        <w:tc>
          <w:tcPr>
            <w:tcW w:w="9034" w:type="dxa"/>
            <w:gridSpan w:val="7"/>
            <w:tcBorders>
              <w:bottom w:val="nil"/>
            </w:tcBorders>
          </w:tcPr>
          <w:p w:rsidR="00795F72" w:rsidRDefault="00795F72">
            <w:pPr>
              <w:pStyle w:val="ConsPlusNormal"/>
              <w:jc w:val="both"/>
            </w:pPr>
            <w:r>
              <w:t xml:space="preserve">Абзацы пятьсот девяносто третий - пятьсот девяносто пятый исключены. - </w:t>
            </w:r>
            <w:hyperlink r:id="rId501" w:history="1">
              <w:r>
                <w:rPr>
                  <w:color w:val="0000FF"/>
                </w:rPr>
                <w:t>Закон</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Другие вопросы в области охраны окружающей среды</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06</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28383,1</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 ред. </w:t>
            </w:r>
            <w:hyperlink r:id="rId502"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503" w:history="1">
              <w:r>
                <w:rPr>
                  <w:color w:val="0000FF"/>
                </w:rPr>
                <w:t>программа</w:t>
              </w:r>
            </w:hyperlink>
            <w:r>
              <w:t xml:space="preserve"> Владимирской области "Охрана окружающей среды и рациональное природопользование на территории Владимирской области на 2014 - 2020 годы"</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06</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04</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28383,1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04"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hyperlink r:id="rId505" w:history="1">
              <w:r>
                <w:rPr>
                  <w:color w:val="0000FF"/>
                </w:rPr>
                <w:t>Подпрограмма</w:t>
              </w:r>
            </w:hyperlink>
            <w:r>
              <w:t xml:space="preserve"> "Регулирование качества окружающей среды"</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04 1</w:t>
            </w:r>
          </w:p>
        </w:tc>
        <w:tc>
          <w:tcPr>
            <w:tcW w:w="701" w:type="dxa"/>
          </w:tcPr>
          <w:p w:rsidR="00795F72" w:rsidRDefault="00795F72">
            <w:pPr>
              <w:pStyle w:val="ConsPlusNormal"/>
            </w:pPr>
          </w:p>
        </w:tc>
        <w:tc>
          <w:tcPr>
            <w:tcW w:w="1531" w:type="dxa"/>
          </w:tcPr>
          <w:p w:rsidR="00795F72" w:rsidRDefault="00795F72">
            <w:pPr>
              <w:pStyle w:val="ConsPlusNormal"/>
              <w:jc w:val="center"/>
            </w:pPr>
            <w:r>
              <w:t>436,9</w:t>
            </w:r>
          </w:p>
        </w:tc>
      </w:tr>
      <w:tr w:rsidR="00795F72">
        <w:tc>
          <w:tcPr>
            <w:tcW w:w="2891" w:type="dxa"/>
          </w:tcPr>
          <w:p w:rsidR="00795F72" w:rsidRDefault="00795F72">
            <w:pPr>
              <w:pStyle w:val="ConsPlusNormal"/>
            </w:pPr>
            <w:r>
              <w:t>Основное мероприятие "Обеспечение оказания государственной поддержки проектам, направленным на оздоровление окружающей среды"</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04 1 04</w:t>
            </w:r>
          </w:p>
        </w:tc>
        <w:tc>
          <w:tcPr>
            <w:tcW w:w="701" w:type="dxa"/>
          </w:tcPr>
          <w:p w:rsidR="00795F72" w:rsidRDefault="00795F72">
            <w:pPr>
              <w:pStyle w:val="ConsPlusNormal"/>
            </w:pPr>
          </w:p>
        </w:tc>
        <w:tc>
          <w:tcPr>
            <w:tcW w:w="1531" w:type="dxa"/>
          </w:tcPr>
          <w:p w:rsidR="00795F72" w:rsidRDefault="00795F72">
            <w:pPr>
              <w:pStyle w:val="ConsPlusNormal"/>
              <w:jc w:val="center"/>
            </w:pPr>
            <w:r>
              <w:t>250,0</w:t>
            </w:r>
          </w:p>
        </w:tc>
      </w:tr>
      <w:tr w:rsidR="00795F72">
        <w:tc>
          <w:tcPr>
            <w:tcW w:w="2891" w:type="dxa"/>
          </w:tcPr>
          <w:p w:rsidR="00795F72" w:rsidRDefault="00795F72">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04 1 04 60020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250,0</w:t>
            </w:r>
          </w:p>
        </w:tc>
      </w:tr>
      <w:tr w:rsidR="00795F72">
        <w:tc>
          <w:tcPr>
            <w:tcW w:w="2891" w:type="dxa"/>
          </w:tcPr>
          <w:p w:rsidR="00795F72" w:rsidRDefault="00795F72">
            <w:pPr>
              <w:pStyle w:val="ConsPlusNormal"/>
            </w:pPr>
            <w:r>
              <w:t>Основное мероприятие "Организация и проведение государственной экологической экспертизы объектов регионального уровня"</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04 1 05</w:t>
            </w:r>
          </w:p>
        </w:tc>
        <w:tc>
          <w:tcPr>
            <w:tcW w:w="701" w:type="dxa"/>
          </w:tcPr>
          <w:p w:rsidR="00795F72" w:rsidRDefault="00795F72">
            <w:pPr>
              <w:pStyle w:val="ConsPlusNormal"/>
            </w:pPr>
          </w:p>
        </w:tc>
        <w:tc>
          <w:tcPr>
            <w:tcW w:w="1531" w:type="dxa"/>
          </w:tcPr>
          <w:p w:rsidR="00795F72" w:rsidRDefault="00795F72">
            <w:pPr>
              <w:pStyle w:val="ConsPlusNormal"/>
              <w:jc w:val="center"/>
            </w:pPr>
            <w:r>
              <w:t>186,9</w:t>
            </w:r>
          </w:p>
        </w:tc>
      </w:tr>
      <w:tr w:rsidR="00795F72">
        <w:tc>
          <w:tcPr>
            <w:tcW w:w="2891" w:type="dxa"/>
          </w:tcPr>
          <w:p w:rsidR="00795F72" w:rsidRDefault="00795F72">
            <w:pPr>
              <w:pStyle w:val="ConsPlusNormal"/>
            </w:pPr>
            <w:r>
              <w:t>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04 1 05 20080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186,9</w:t>
            </w:r>
          </w:p>
        </w:tc>
      </w:tr>
      <w:tr w:rsidR="00795F72">
        <w:tc>
          <w:tcPr>
            <w:tcW w:w="2891" w:type="dxa"/>
          </w:tcPr>
          <w:p w:rsidR="00795F72" w:rsidRDefault="00795F72">
            <w:pPr>
              <w:pStyle w:val="ConsPlusNormal"/>
            </w:pPr>
            <w:hyperlink r:id="rId506" w:history="1">
              <w:r>
                <w:rPr>
                  <w:color w:val="0000FF"/>
                </w:rPr>
                <w:t>Подпрограмма</w:t>
              </w:r>
            </w:hyperlink>
            <w:r>
              <w:t xml:space="preserve"> "Развитие и использование минерально-сырьевой базы </w:t>
            </w:r>
            <w:r>
              <w:lastRenderedPageBreak/>
              <w:t>общераспространенных полезных ископаемых"</w:t>
            </w:r>
          </w:p>
        </w:tc>
        <w:tc>
          <w:tcPr>
            <w:tcW w:w="701" w:type="dxa"/>
          </w:tcPr>
          <w:p w:rsidR="00795F72" w:rsidRDefault="00795F72">
            <w:pPr>
              <w:pStyle w:val="ConsPlusNormal"/>
              <w:jc w:val="center"/>
            </w:pPr>
            <w:r>
              <w:lastRenderedPageBreak/>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04 2</w:t>
            </w:r>
          </w:p>
        </w:tc>
        <w:tc>
          <w:tcPr>
            <w:tcW w:w="701" w:type="dxa"/>
          </w:tcPr>
          <w:p w:rsidR="00795F72" w:rsidRDefault="00795F72">
            <w:pPr>
              <w:pStyle w:val="ConsPlusNormal"/>
            </w:pPr>
          </w:p>
        </w:tc>
        <w:tc>
          <w:tcPr>
            <w:tcW w:w="1531" w:type="dxa"/>
          </w:tcPr>
          <w:p w:rsidR="00795F72" w:rsidRDefault="00795F72">
            <w:pPr>
              <w:pStyle w:val="ConsPlusNormal"/>
              <w:jc w:val="center"/>
            </w:pPr>
            <w:r>
              <w:t>322,3</w:t>
            </w:r>
          </w:p>
        </w:tc>
      </w:tr>
      <w:tr w:rsidR="00795F72">
        <w:tc>
          <w:tcPr>
            <w:tcW w:w="2891" w:type="dxa"/>
          </w:tcPr>
          <w:p w:rsidR="00795F72" w:rsidRDefault="00795F72">
            <w:pPr>
              <w:pStyle w:val="ConsPlusNormal"/>
            </w:pPr>
            <w:r>
              <w:t>Основное мероприятие "Составление и ведение территориальных балансов запасов и кадастров месторождений и проявлений общераспространенных полезных ископаемых и учет участков недр, используемых для строительства подземных сооружений, не связанных с добычей полезных ископаемых"</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04 2 04</w:t>
            </w:r>
          </w:p>
        </w:tc>
        <w:tc>
          <w:tcPr>
            <w:tcW w:w="701" w:type="dxa"/>
          </w:tcPr>
          <w:p w:rsidR="00795F72" w:rsidRDefault="00795F72">
            <w:pPr>
              <w:pStyle w:val="ConsPlusNormal"/>
            </w:pPr>
          </w:p>
        </w:tc>
        <w:tc>
          <w:tcPr>
            <w:tcW w:w="1531" w:type="dxa"/>
          </w:tcPr>
          <w:p w:rsidR="00795F72" w:rsidRDefault="00795F72">
            <w:pPr>
              <w:pStyle w:val="ConsPlusNormal"/>
              <w:jc w:val="center"/>
            </w:pPr>
            <w:r>
              <w:t>322,3</w:t>
            </w:r>
          </w:p>
        </w:tc>
      </w:tr>
      <w:tr w:rsidR="00795F72">
        <w:tc>
          <w:tcPr>
            <w:tcW w:w="2891" w:type="dxa"/>
          </w:tcPr>
          <w:p w:rsidR="00795F72" w:rsidRDefault="00795F72">
            <w:pPr>
              <w:pStyle w:val="ConsPlusNormal"/>
            </w:pPr>
            <w:r>
              <w:t>Оплата услуг по ведению территориальных балансов общераспространенных полезных ископаемых и государственных кадастров месторождений на территории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04 2 04 23220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322,3</w:t>
            </w:r>
          </w:p>
        </w:tc>
      </w:tr>
      <w:tr w:rsidR="00795F72">
        <w:tblPrEx>
          <w:tblBorders>
            <w:insideH w:val="nil"/>
          </w:tblBorders>
        </w:tblPrEx>
        <w:tc>
          <w:tcPr>
            <w:tcW w:w="2891" w:type="dxa"/>
            <w:tcBorders>
              <w:bottom w:val="nil"/>
            </w:tcBorders>
          </w:tcPr>
          <w:p w:rsidR="00795F72" w:rsidRDefault="00795F72">
            <w:pPr>
              <w:pStyle w:val="ConsPlusNormal"/>
            </w:pPr>
            <w:hyperlink r:id="rId507" w:history="1">
              <w:r>
                <w:rPr>
                  <w:color w:val="0000FF"/>
                </w:rPr>
                <w:t>Подпрограмма</w:t>
              </w:r>
            </w:hyperlink>
            <w:r>
              <w:t xml:space="preserve"> "Экологическое просвещение и формирование экологической культуры населения Владимирской области"</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06</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04 3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9100,2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08"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"Экологическое просвещение и информирование населения"</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06</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04 3 01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9100,2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09"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 xml:space="preserve">Стипендии аспирантам, студентам и учащимся образовательных учреждений области, достигшим наилучших </w:t>
            </w:r>
            <w:r>
              <w:lastRenderedPageBreak/>
              <w:t>результатов в области охраны окружающей среды (Социальное обеспечение и иные выплаты населению)</w:t>
            </w:r>
          </w:p>
        </w:tc>
        <w:tc>
          <w:tcPr>
            <w:tcW w:w="701" w:type="dxa"/>
          </w:tcPr>
          <w:p w:rsidR="00795F72" w:rsidRDefault="00795F72">
            <w:pPr>
              <w:pStyle w:val="ConsPlusNormal"/>
              <w:jc w:val="center"/>
            </w:pPr>
            <w:r>
              <w:lastRenderedPageBreak/>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04 3 01 10720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24,0</w:t>
            </w:r>
          </w:p>
        </w:tc>
      </w:tr>
      <w:tr w:rsidR="00795F72">
        <w:tblPrEx>
          <w:tblBorders>
            <w:insideH w:val="nil"/>
          </w:tblBorders>
        </w:tblPrEx>
        <w:tc>
          <w:tcPr>
            <w:tcW w:w="2891" w:type="dxa"/>
            <w:tcBorders>
              <w:bottom w:val="nil"/>
            </w:tcBorders>
          </w:tcPr>
          <w:p w:rsidR="00795F72" w:rsidRDefault="00795F72">
            <w:pPr>
              <w:pStyle w:val="ConsPlusNormal"/>
            </w:pPr>
            <w:r>
              <w:t>Реализация мероприятий по организации и развитию системы экологического просвещения, воспитания и формирования экологической культуры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550</w:t>
            </w:r>
          </w:p>
        </w:tc>
        <w:tc>
          <w:tcPr>
            <w:tcW w:w="641" w:type="dxa"/>
            <w:tcBorders>
              <w:bottom w:val="nil"/>
            </w:tcBorders>
          </w:tcPr>
          <w:p w:rsidR="00795F72" w:rsidRDefault="00795F72">
            <w:pPr>
              <w:pStyle w:val="ConsPlusNormal"/>
              <w:jc w:val="center"/>
            </w:pPr>
            <w:r>
              <w:t>06</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04 3 01 20110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9076,2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10"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hyperlink r:id="rId511" w:history="1">
              <w:r>
                <w:rPr>
                  <w:color w:val="0000FF"/>
                </w:rPr>
                <w:t>Подпрограмма</w:t>
              </w:r>
            </w:hyperlink>
            <w:r>
              <w:t xml:space="preserve"> "Совершенствование системы обращения с отходами производства и потребления во Владимирской области"</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04 4</w:t>
            </w:r>
          </w:p>
        </w:tc>
        <w:tc>
          <w:tcPr>
            <w:tcW w:w="701" w:type="dxa"/>
          </w:tcPr>
          <w:p w:rsidR="00795F72" w:rsidRDefault="00795F72">
            <w:pPr>
              <w:pStyle w:val="ConsPlusNormal"/>
            </w:pPr>
          </w:p>
        </w:tc>
        <w:tc>
          <w:tcPr>
            <w:tcW w:w="1531" w:type="dxa"/>
          </w:tcPr>
          <w:p w:rsidR="00795F72" w:rsidRDefault="00795F72">
            <w:pPr>
              <w:pStyle w:val="ConsPlusNormal"/>
              <w:jc w:val="center"/>
            </w:pPr>
            <w:r>
              <w:t>503,0</w:t>
            </w:r>
          </w:p>
        </w:tc>
      </w:tr>
      <w:tr w:rsidR="00795F72">
        <w:tc>
          <w:tcPr>
            <w:tcW w:w="2891" w:type="dxa"/>
          </w:tcPr>
          <w:p w:rsidR="00795F72" w:rsidRDefault="00795F72">
            <w:pPr>
              <w:pStyle w:val="ConsPlusNormal"/>
            </w:pPr>
            <w:r>
              <w:t>Основное мероприятие "Государственная поддержка в области охраны окружающей среды в сфере обращения с отходами"</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04 4 04</w:t>
            </w:r>
          </w:p>
        </w:tc>
        <w:tc>
          <w:tcPr>
            <w:tcW w:w="701" w:type="dxa"/>
          </w:tcPr>
          <w:p w:rsidR="00795F72" w:rsidRDefault="00795F72">
            <w:pPr>
              <w:pStyle w:val="ConsPlusNormal"/>
            </w:pPr>
          </w:p>
        </w:tc>
        <w:tc>
          <w:tcPr>
            <w:tcW w:w="1531" w:type="dxa"/>
          </w:tcPr>
          <w:p w:rsidR="00795F72" w:rsidRDefault="00795F72">
            <w:pPr>
              <w:pStyle w:val="ConsPlusNormal"/>
              <w:jc w:val="center"/>
            </w:pPr>
            <w:r>
              <w:t>503,0</w:t>
            </w:r>
          </w:p>
        </w:tc>
      </w:tr>
      <w:tr w:rsidR="00795F72">
        <w:tc>
          <w:tcPr>
            <w:tcW w:w="2891" w:type="dxa"/>
          </w:tcPr>
          <w:p w:rsidR="00795F72" w:rsidRDefault="00795F72">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04 4 04 60010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503,0</w:t>
            </w:r>
          </w:p>
        </w:tc>
      </w:tr>
      <w:tr w:rsidR="00795F72">
        <w:tc>
          <w:tcPr>
            <w:tcW w:w="2891" w:type="dxa"/>
          </w:tcPr>
          <w:p w:rsidR="00795F72" w:rsidRDefault="00795F72">
            <w:pPr>
              <w:pStyle w:val="ConsPlusNormal"/>
            </w:pPr>
            <w:hyperlink r:id="rId512" w:history="1">
              <w:r>
                <w:rPr>
                  <w:color w:val="0000FF"/>
                </w:rPr>
                <w:t>Подпрограмма</w:t>
              </w:r>
            </w:hyperlink>
            <w:r>
              <w:t xml:space="preserve"> "Развитие водохозяйственного комплекса Владимирской области"</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04 5</w:t>
            </w:r>
          </w:p>
        </w:tc>
        <w:tc>
          <w:tcPr>
            <w:tcW w:w="701" w:type="dxa"/>
          </w:tcPr>
          <w:p w:rsidR="00795F72" w:rsidRDefault="00795F72">
            <w:pPr>
              <w:pStyle w:val="ConsPlusNormal"/>
            </w:pPr>
          </w:p>
        </w:tc>
        <w:tc>
          <w:tcPr>
            <w:tcW w:w="1531" w:type="dxa"/>
          </w:tcPr>
          <w:p w:rsidR="00795F72" w:rsidRDefault="00795F72">
            <w:pPr>
              <w:pStyle w:val="ConsPlusNormal"/>
              <w:jc w:val="center"/>
            </w:pPr>
            <w:r>
              <w:t>140,0</w:t>
            </w:r>
          </w:p>
        </w:tc>
      </w:tr>
      <w:tr w:rsidR="00795F72">
        <w:tc>
          <w:tcPr>
            <w:tcW w:w="2891" w:type="dxa"/>
          </w:tcPr>
          <w:p w:rsidR="00795F72" w:rsidRDefault="00795F72">
            <w:pPr>
              <w:pStyle w:val="ConsPlusNormal"/>
            </w:pPr>
            <w:r>
              <w:t>Основное мероприятие "Развитие системы государственного мониторинга водных объектов"</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04 5 05</w:t>
            </w:r>
          </w:p>
        </w:tc>
        <w:tc>
          <w:tcPr>
            <w:tcW w:w="701" w:type="dxa"/>
          </w:tcPr>
          <w:p w:rsidR="00795F72" w:rsidRDefault="00795F72">
            <w:pPr>
              <w:pStyle w:val="ConsPlusNormal"/>
            </w:pPr>
          </w:p>
        </w:tc>
        <w:tc>
          <w:tcPr>
            <w:tcW w:w="1531" w:type="dxa"/>
          </w:tcPr>
          <w:p w:rsidR="00795F72" w:rsidRDefault="00795F72">
            <w:pPr>
              <w:pStyle w:val="ConsPlusNormal"/>
              <w:jc w:val="center"/>
            </w:pPr>
            <w:r>
              <w:t>140,0</w:t>
            </w:r>
          </w:p>
        </w:tc>
      </w:tr>
      <w:tr w:rsidR="00795F72">
        <w:tc>
          <w:tcPr>
            <w:tcW w:w="2891" w:type="dxa"/>
          </w:tcPr>
          <w:p w:rsidR="00795F72" w:rsidRDefault="00795F72">
            <w:pPr>
              <w:pStyle w:val="ConsPlusNormal"/>
            </w:pPr>
            <w:r>
              <w:t xml:space="preserve">Реализация мероприятий по мониторингу водных объектов (Закупка товаров, </w:t>
            </w:r>
            <w:r>
              <w:lastRenderedPageBreak/>
              <w:t>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04 5 05 20120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140,0</w:t>
            </w:r>
          </w:p>
        </w:tc>
      </w:tr>
      <w:tr w:rsidR="00795F72">
        <w:tc>
          <w:tcPr>
            <w:tcW w:w="2891" w:type="dxa"/>
          </w:tcPr>
          <w:p w:rsidR="00795F72" w:rsidRDefault="00795F72">
            <w:pPr>
              <w:pStyle w:val="ConsPlusNormal"/>
            </w:pPr>
            <w:hyperlink r:id="rId513" w:history="1">
              <w:r>
                <w:rPr>
                  <w:color w:val="0000FF"/>
                </w:rPr>
                <w:t>Подпрограмма</w:t>
              </w:r>
            </w:hyperlink>
            <w:r>
              <w:t xml:space="preserve"> "Обеспечение реализации государственной программы"</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04 6</w:t>
            </w:r>
          </w:p>
        </w:tc>
        <w:tc>
          <w:tcPr>
            <w:tcW w:w="701" w:type="dxa"/>
          </w:tcPr>
          <w:p w:rsidR="00795F72" w:rsidRDefault="00795F72">
            <w:pPr>
              <w:pStyle w:val="ConsPlusNormal"/>
            </w:pPr>
          </w:p>
        </w:tc>
        <w:tc>
          <w:tcPr>
            <w:tcW w:w="1531" w:type="dxa"/>
          </w:tcPr>
          <w:p w:rsidR="00795F72" w:rsidRDefault="00795F72">
            <w:pPr>
              <w:pStyle w:val="ConsPlusNormal"/>
              <w:jc w:val="center"/>
            </w:pPr>
            <w:r>
              <w:t>17880,7</w:t>
            </w:r>
          </w:p>
        </w:tc>
      </w:tr>
      <w:tr w:rsidR="00795F72">
        <w:tc>
          <w:tcPr>
            <w:tcW w:w="2891" w:type="dxa"/>
          </w:tcPr>
          <w:p w:rsidR="00795F72" w:rsidRDefault="00795F72">
            <w:pPr>
              <w:pStyle w:val="ConsPlusNormal"/>
            </w:pPr>
            <w:r>
              <w:t>Основное мероприятие "Обеспечение выполнения функций управления в сфере природопользования и охраны окружающей среды"</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04 6 01</w:t>
            </w:r>
          </w:p>
        </w:tc>
        <w:tc>
          <w:tcPr>
            <w:tcW w:w="701" w:type="dxa"/>
          </w:tcPr>
          <w:p w:rsidR="00795F72" w:rsidRDefault="00795F72">
            <w:pPr>
              <w:pStyle w:val="ConsPlusNormal"/>
            </w:pPr>
          </w:p>
        </w:tc>
        <w:tc>
          <w:tcPr>
            <w:tcW w:w="1531" w:type="dxa"/>
          </w:tcPr>
          <w:p w:rsidR="00795F72" w:rsidRDefault="00795F72">
            <w:pPr>
              <w:pStyle w:val="ConsPlusNormal"/>
              <w:jc w:val="center"/>
            </w:pPr>
            <w:r>
              <w:t>17880,7</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04 6 01 00110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17179,0</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04 6 01 00190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58,8</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04 6 01 00190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641,4</w:t>
            </w:r>
          </w:p>
        </w:tc>
      </w:tr>
      <w:tr w:rsidR="00795F72">
        <w:tc>
          <w:tcPr>
            <w:tcW w:w="2891" w:type="dxa"/>
          </w:tcPr>
          <w:p w:rsidR="00795F72" w:rsidRDefault="00795F72">
            <w:pPr>
              <w:pStyle w:val="ConsPlusNormal"/>
            </w:pPr>
            <w:r>
              <w:t xml:space="preserve">Расходы на обеспечение функций государственных органов (Иные бюджетные </w:t>
            </w:r>
            <w:r>
              <w:lastRenderedPageBreak/>
              <w:t>ассигнования)</w:t>
            </w:r>
          </w:p>
        </w:tc>
        <w:tc>
          <w:tcPr>
            <w:tcW w:w="701" w:type="dxa"/>
          </w:tcPr>
          <w:p w:rsidR="00795F72" w:rsidRDefault="00795F72">
            <w:pPr>
              <w:pStyle w:val="ConsPlusNormal"/>
              <w:jc w:val="center"/>
            </w:pPr>
            <w:r>
              <w:lastRenderedPageBreak/>
              <w:t>550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04 6 01 00190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1,5</w:t>
            </w:r>
          </w:p>
        </w:tc>
      </w:tr>
      <w:tr w:rsidR="00795F72">
        <w:tc>
          <w:tcPr>
            <w:tcW w:w="2891" w:type="dxa"/>
          </w:tcPr>
          <w:p w:rsidR="00795F72" w:rsidRDefault="00795F72">
            <w:pPr>
              <w:pStyle w:val="ConsPlusNormal"/>
              <w:outlineLvl w:val="1"/>
            </w:pPr>
            <w:r>
              <w:t>ДЕПАРТАМЕНТ ПО ТРУДУ И ЗАНЯТОСТИ НАСЕЛЕНИЯ АДМИНИСТРАЦИИ ВЛАДИМИРСКОЙ ОБЛАСТИ</w:t>
            </w:r>
          </w:p>
        </w:tc>
        <w:tc>
          <w:tcPr>
            <w:tcW w:w="701" w:type="dxa"/>
          </w:tcPr>
          <w:p w:rsidR="00795F72" w:rsidRDefault="00795F72">
            <w:pPr>
              <w:pStyle w:val="ConsPlusNormal"/>
              <w:jc w:val="center"/>
            </w:pPr>
            <w:r>
              <w:t>551</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732453,4</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 xml:space="preserve">Государственная </w:t>
            </w:r>
            <w:hyperlink r:id="rId514" w:history="1">
              <w:r>
                <w:rPr>
                  <w:color w:val="0000FF"/>
                </w:rPr>
                <w:t>программа</w:t>
              </w:r>
            </w:hyperlink>
            <w:r>
              <w:t xml:space="preserve"> Владимирской области "Содействие занятости населения Владимирской области"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32</w:t>
            </w: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hyperlink r:id="rId515" w:history="1">
              <w:r>
                <w:rPr>
                  <w:color w:val="0000FF"/>
                </w:rPr>
                <w:t>Подпрограмма</w:t>
              </w:r>
            </w:hyperlink>
            <w:r>
              <w:t xml:space="preserve"> "Популяризация рабочих профессий и инженерных специальностей среди населения"</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32 2</w:t>
            </w: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Основное мероприятие "Реализация мер по популяризации рабочих профессий и инженерных специальностей среди населения"</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32 2 01</w:t>
            </w: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Расходы на проведение торжественной церемонии присвоения звания "Мастер Земли Владимирской"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32 2 01 20260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266309,8</w:t>
            </w:r>
          </w:p>
        </w:tc>
      </w:tr>
      <w:tr w:rsidR="00795F72">
        <w:tc>
          <w:tcPr>
            <w:tcW w:w="2891" w:type="dxa"/>
          </w:tcPr>
          <w:p w:rsidR="00795F72" w:rsidRDefault="00795F72">
            <w:pPr>
              <w:pStyle w:val="ConsPlusNormal"/>
            </w:pPr>
            <w:r>
              <w:t>Общеэкономические вопросы</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266309,8</w:t>
            </w:r>
          </w:p>
        </w:tc>
      </w:tr>
      <w:tr w:rsidR="00795F72">
        <w:tc>
          <w:tcPr>
            <w:tcW w:w="2891" w:type="dxa"/>
          </w:tcPr>
          <w:p w:rsidR="00795F72" w:rsidRDefault="00795F72">
            <w:pPr>
              <w:pStyle w:val="ConsPlusNormal"/>
            </w:pPr>
            <w:r>
              <w:t xml:space="preserve">Государственная </w:t>
            </w:r>
            <w:hyperlink r:id="rId516"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597,7</w:t>
            </w:r>
          </w:p>
        </w:tc>
      </w:tr>
      <w:tr w:rsidR="00795F72">
        <w:tc>
          <w:tcPr>
            <w:tcW w:w="2891" w:type="dxa"/>
          </w:tcPr>
          <w:p w:rsidR="00795F72" w:rsidRDefault="00795F72">
            <w:pPr>
              <w:pStyle w:val="ConsPlusNormal"/>
            </w:pPr>
            <w:hyperlink r:id="rId517" w:history="1">
              <w:r>
                <w:rPr>
                  <w:color w:val="0000FF"/>
                </w:rPr>
                <w:t>Подпрограмма</w:t>
              </w:r>
            </w:hyperlink>
            <w:r>
              <w:t xml:space="preserve"> "Доступная </w:t>
            </w:r>
            <w:r>
              <w:lastRenderedPageBreak/>
              <w:t>среда"</w:t>
            </w:r>
          </w:p>
        </w:tc>
        <w:tc>
          <w:tcPr>
            <w:tcW w:w="701" w:type="dxa"/>
          </w:tcPr>
          <w:p w:rsidR="00795F72" w:rsidRDefault="00795F72">
            <w:pPr>
              <w:pStyle w:val="ConsPlusNormal"/>
              <w:jc w:val="center"/>
            </w:pPr>
            <w:r>
              <w:lastRenderedPageBreak/>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597,7</w:t>
            </w:r>
          </w:p>
        </w:tc>
      </w:tr>
      <w:tr w:rsidR="00795F72">
        <w:tc>
          <w:tcPr>
            <w:tcW w:w="2891" w:type="dxa"/>
          </w:tcPr>
          <w:p w:rsidR="00795F72" w:rsidRDefault="00795F72">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w:t>
            </w:r>
          </w:p>
        </w:tc>
        <w:tc>
          <w:tcPr>
            <w:tcW w:w="701" w:type="dxa"/>
          </w:tcPr>
          <w:p w:rsidR="00795F72" w:rsidRDefault="00795F72">
            <w:pPr>
              <w:pStyle w:val="ConsPlusNormal"/>
            </w:pPr>
          </w:p>
        </w:tc>
        <w:tc>
          <w:tcPr>
            <w:tcW w:w="1531" w:type="dxa"/>
          </w:tcPr>
          <w:p w:rsidR="00795F72" w:rsidRDefault="00795F72">
            <w:pPr>
              <w:pStyle w:val="ConsPlusNormal"/>
              <w:jc w:val="center"/>
            </w:pPr>
            <w:r>
              <w:t>597,7</w:t>
            </w:r>
          </w:p>
        </w:tc>
      </w:tr>
      <w:tr w:rsidR="00795F72">
        <w:tc>
          <w:tcPr>
            <w:tcW w:w="2891" w:type="dxa"/>
          </w:tcPr>
          <w:p w:rsidR="00795F72" w:rsidRDefault="00795F72">
            <w:pPr>
              <w:pStyle w:val="ConsPlusNormal"/>
            </w:pPr>
            <w:r>
              <w:t xml:space="preserve">Мероприятия государственной </w:t>
            </w:r>
            <w:hyperlink r:id="rId518"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597,7</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418,4</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179,3</w:t>
            </w:r>
          </w:p>
        </w:tc>
      </w:tr>
      <w:tr w:rsidR="00795F72">
        <w:tc>
          <w:tcPr>
            <w:tcW w:w="2891" w:type="dxa"/>
          </w:tcPr>
          <w:p w:rsidR="00795F72" w:rsidRDefault="00795F72">
            <w:pPr>
              <w:pStyle w:val="ConsPlusNormal"/>
            </w:pPr>
            <w:r>
              <w:t xml:space="preserve">Государственная </w:t>
            </w:r>
            <w:hyperlink r:id="rId519" w:history="1">
              <w:r>
                <w:rPr>
                  <w:color w:val="0000FF"/>
                </w:rPr>
                <w:t>программа</w:t>
              </w:r>
            </w:hyperlink>
            <w:r>
              <w:t xml:space="preserve"> Владимирской области "Содействие занятости населения Владимирской области"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w:t>
            </w:r>
          </w:p>
        </w:tc>
        <w:tc>
          <w:tcPr>
            <w:tcW w:w="701" w:type="dxa"/>
          </w:tcPr>
          <w:p w:rsidR="00795F72" w:rsidRDefault="00795F72">
            <w:pPr>
              <w:pStyle w:val="ConsPlusNormal"/>
            </w:pPr>
          </w:p>
        </w:tc>
        <w:tc>
          <w:tcPr>
            <w:tcW w:w="1531" w:type="dxa"/>
          </w:tcPr>
          <w:p w:rsidR="00795F72" w:rsidRDefault="00795F72">
            <w:pPr>
              <w:pStyle w:val="ConsPlusNormal"/>
              <w:jc w:val="center"/>
            </w:pPr>
            <w:r>
              <w:t>238547,1</w:t>
            </w:r>
          </w:p>
        </w:tc>
      </w:tr>
      <w:tr w:rsidR="00795F72">
        <w:tc>
          <w:tcPr>
            <w:tcW w:w="2891" w:type="dxa"/>
          </w:tcPr>
          <w:p w:rsidR="00795F72" w:rsidRDefault="00795F72">
            <w:pPr>
              <w:pStyle w:val="ConsPlusNormal"/>
            </w:pPr>
            <w:hyperlink r:id="rId520" w:history="1">
              <w:r>
                <w:rPr>
                  <w:color w:val="0000FF"/>
                </w:rPr>
                <w:t>Подпрограмма</w:t>
              </w:r>
            </w:hyperlink>
            <w:r>
              <w:t xml:space="preserve"> "Активная политика содействия занятости населения и социальная поддержка безработных граждан"</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w:t>
            </w:r>
          </w:p>
        </w:tc>
        <w:tc>
          <w:tcPr>
            <w:tcW w:w="701" w:type="dxa"/>
          </w:tcPr>
          <w:p w:rsidR="00795F72" w:rsidRDefault="00795F72">
            <w:pPr>
              <w:pStyle w:val="ConsPlusNormal"/>
            </w:pPr>
          </w:p>
        </w:tc>
        <w:tc>
          <w:tcPr>
            <w:tcW w:w="1531" w:type="dxa"/>
          </w:tcPr>
          <w:p w:rsidR="00795F72" w:rsidRDefault="00795F72">
            <w:pPr>
              <w:pStyle w:val="ConsPlusNormal"/>
              <w:jc w:val="center"/>
            </w:pPr>
            <w:r>
              <w:t>238547,1</w:t>
            </w:r>
          </w:p>
        </w:tc>
      </w:tr>
      <w:tr w:rsidR="00795F72">
        <w:tc>
          <w:tcPr>
            <w:tcW w:w="2891" w:type="dxa"/>
          </w:tcPr>
          <w:p w:rsidR="00795F72" w:rsidRDefault="00795F72">
            <w:pPr>
              <w:pStyle w:val="ConsPlusNormal"/>
            </w:pPr>
            <w:r>
              <w:t>Основное мероприятие "Разработка и реализация мер активной политики занятости населения"</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32 1 02</w:t>
            </w:r>
          </w:p>
        </w:tc>
        <w:tc>
          <w:tcPr>
            <w:tcW w:w="701" w:type="dxa"/>
          </w:tcPr>
          <w:p w:rsidR="00795F72" w:rsidRDefault="00795F72">
            <w:pPr>
              <w:pStyle w:val="ConsPlusNormal"/>
            </w:pPr>
          </w:p>
        </w:tc>
        <w:tc>
          <w:tcPr>
            <w:tcW w:w="1531" w:type="dxa"/>
          </w:tcPr>
          <w:p w:rsidR="00795F72" w:rsidRDefault="00795F72">
            <w:pPr>
              <w:pStyle w:val="ConsPlusNormal"/>
              <w:jc w:val="center"/>
            </w:pPr>
            <w:r>
              <w:t>54667,1</w:t>
            </w:r>
          </w:p>
        </w:tc>
      </w:tr>
      <w:tr w:rsidR="00795F72">
        <w:tc>
          <w:tcPr>
            <w:tcW w:w="2891" w:type="dxa"/>
          </w:tcPr>
          <w:p w:rsidR="00795F72" w:rsidRDefault="00795F72">
            <w:pPr>
              <w:pStyle w:val="ConsPlusNormal"/>
            </w:pPr>
            <w: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w:t>
            </w:r>
            <w:r>
              <w:lastRenderedPageBreak/>
              <w:t>временном трудоустройстве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32 1 02 10610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72,1</w:t>
            </w:r>
          </w:p>
        </w:tc>
      </w:tr>
      <w:tr w:rsidR="00795F72">
        <w:tc>
          <w:tcPr>
            <w:tcW w:w="2891" w:type="dxa"/>
          </w:tcPr>
          <w:p w:rsidR="00795F72" w:rsidRDefault="00795F72">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32 1 02 10610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14528,3</w:t>
            </w:r>
          </w:p>
        </w:tc>
      </w:tr>
      <w:tr w:rsidR="00795F72">
        <w:tc>
          <w:tcPr>
            <w:tcW w:w="2891" w:type="dxa"/>
          </w:tcPr>
          <w:p w:rsidR="00795F72" w:rsidRDefault="00795F72">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32 1 02 20270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28552,9</w:t>
            </w:r>
          </w:p>
        </w:tc>
      </w:tr>
      <w:tr w:rsidR="00795F72">
        <w:tc>
          <w:tcPr>
            <w:tcW w:w="2891" w:type="dxa"/>
          </w:tcPr>
          <w:p w:rsidR="00795F72" w:rsidRDefault="00795F72">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(Социальное обеспечение и иные выплаты населению)</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32 1 02 20270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5433,5</w:t>
            </w:r>
          </w:p>
        </w:tc>
      </w:tr>
      <w:tr w:rsidR="00795F72">
        <w:tc>
          <w:tcPr>
            <w:tcW w:w="2891" w:type="dxa"/>
          </w:tcPr>
          <w:p w:rsidR="00795F72" w:rsidRDefault="00795F72">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(Иные бюджетные ассигнования)</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32 1 02 20270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6080,3</w:t>
            </w:r>
          </w:p>
        </w:tc>
      </w:tr>
      <w:tr w:rsidR="00795F72">
        <w:tc>
          <w:tcPr>
            <w:tcW w:w="2891" w:type="dxa"/>
          </w:tcPr>
          <w:p w:rsidR="00795F72" w:rsidRDefault="00795F72">
            <w:pPr>
              <w:pStyle w:val="ConsPlusNormal"/>
            </w:pPr>
            <w:r>
              <w:t xml:space="preserve">Основное мероприятие "Материально-техническое и финансовое обеспечение деятельности </w:t>
            </w:r>
            <w:r>
              <w:lastRenderedPageBreak/>
              <w:t>государственных учреждений службы занятости населения Владимирской области"</w:t>
            </w:r>
          </w:p>
        </w:tc>
        <w:tc>
          <w:tcPr>
            <w:tcW w:w="701" w:type="dxa"/>
          </w:tcPr>
          <w:p w:rsidR="00795F72" w:rsidRDefault="00795F72">
            <w:pPr>
              <w:pStyle w:val="ConsPlusNormal"/>
              <w:jc w:val="center"/>
            </w:pPr>
            <w:r>
              <w:lastRenderedPageBreak/>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32 1 06</w:t>
            </w:r>
          </w:p>
        </w:tc>
        <w:tc>
          <w:tcPr>
            <w:tcW w:w="701" w:type="dxa"/>
          </w:tcPr>
          <w:p w:rsidR="00795F72" w:rsidRDefault="00795F72">
            <w:pPr>
              <w:pStyle w:val="ConsPlusNormal"/>
            </w:pPr>
          </w:p>
        </w:tc>
        <w:tc>
          <w:tcPr>
            <w:tcW w:w="1531" w:type="dxa"/>
          </w:tcPr>
          <w:p w:rsidR="00795F72" w:rsidRDefault="00795F72">
            <w:pPr>
              <w:pStyle w:val="ConsPlusNormal"/>
              <w:jc w:val="center"/>
            </w:pPr>
            <w:r>
              <w:t>172440,0</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32 1 06 00590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143829,8</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32 1 06 00590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26860,7</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(Иные бюджетные ассигнования)</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32 1 06 00590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1749,5</w:t>
            </w:r>
          </w:p>
        </w:tc>
      </w:tr>
      <w:tr w:rsidR="00795F72">
        <w:tc>
          <w:tcPr>
            <w:tcW w:w="2891" w:type="dxa"/>
          </w:tcPr>
          <w:p w:rsidR="00795F72" w:rsidRDefault="00795F72">
            <w:pPr>
              <w:pStyle w:val="ConsPlusNormal"/>
            </w:pPr>
            <w:r>
              <w:t>Основное мероприятие "Разработка и реализация дополнительных мероприятий в области содействия занятости населения"</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32 1 07</w:t>
            </w:r>
          </w:p>
        </w:tc>
        <w:tc>
          <w:tcPr>
            <w:tcW w:w="701" w:type="dxa"/>
          </w:tcPr>
          <w:p w:rsidR="00795F72" w:rsidRDefault="00795F72">
            <w:pPr>
              <w:pStyle w:val="ConsPlusNormal"/>
            </w:pPr>
          </w:p>
        </w:tc>
        <w:tc>
          <w:tcPr>
            <w:tcW w:w="1531" w:type="dxa"/>
          </w:tcPr>
          <w:p w:rsidR="00795F72" w:rsidRDefault="00795F72">
            <w:pPr>
              <w:pStyle w:val="ConsPlusNormal"/>
              <w:jc w:val="center"/>
            </w:pPr>
            <w:r>
              <w:t>11440,0</w:t>
            </w:r>
          </w:p>
        </w:tc>
      </w:tr>
      <w:tr w:rsidR="00795F72">
        <w:tc>
          <w:tcPr>
            <w:tcW w:w="2891" w:type="dxa"/>
          </w:tcPr>
          <w:p w:rsidR="00795F72" w:rsidRDefault="00795F72">
            <w:pPr>
              <w:pStyle w:val="ConsPlusNormal"/>
            </w:pPr>
            <w:r>
              <w:t>Содействие трудоустройству незанятых инвалидов на оборудованные (оснащенные) для них рабочие места (Иные бюджетные ассигнования)</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32 1 07 20280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11440,0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27165,0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27165,0</w:t>
            </w:r>
          </w:p>
        </w:tc>
      </w:tr>
      <w:tr w:rsidR="00795F72">
        <w:tc>
          <w:tcPr>
            <w:tcW w:w="2891" w:type="dxa"/>
          </w:tcPr>
          <w:p w:rsidR="00795F72" w:rsidRDefault="00795F72">
            <w:pPr>
              <w:pStyle w:val="ConsPlusNormal"/>
            </w:pPr>
            <w:r>
              <w:lastRenderedPageBreak/>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24080,3</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80,3</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2835,9</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168,5</w:t>
            </w:r>
          </w:p>
        </w:tc>
      </w:tr>
      <w:tr w:rsidR="00795F72">
        <w:tc>
          <w:tcPr>
            <w:tcW w:w="2891" w:type="dxa"/>
          </w:tcPr>
          <w:p w:rsidR="00795F72" w:rsidRDefault="00795F72">
            <w:pPr>
              <w:pStyle w:val="ConsPlusNormal"/>
            </w:pPr>
            <w:r>
              <w:t>Социальная политика</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466043,6</w:t>
            </w:r>
          </w:p>
        </w:tc>
      </w:tr>
      <w:tr w:rsidR="00795F72">
        <w:tc>
          <w:tcPr>
            <w:tcW w:w="2891" w:type="dxa"/>
          </w:tcPr>
          <w:p w:rsidR="00795F72" w:rsidRDefault="00795F72">
            <w:pPr>
              <w:pStyle w:val="ConsPlusNormal"/>
            </w:pPr>
            <w:r>
              <w:t>Социальное обеспечение населения</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465943,6</w:t>
            </w:r>
          </w:p>
        </w:tc>
      </w:tr>
      <w:tr w:rsidR="00795F72">
        <w:tc>
          <w:tcPr>
            <w:tcW w:w="2891" w:type="dxa"/>
          </w:tcPr>
          <w:p w:rsidR="00795F72" w:rsidRDefault="00795F72">
            <w:pPr>
              <w:pStyle w:val="ConsPlusNormal"/>
            </w:pPr>
            <w:r>
              <w:t xml:space="preserve">Государственная </w:t>
            </w:r>
            <w:hyperlink r:id="rId521" w:history="1">
              <w:r>
                <w:rPr>
                  <w:color w:val="0000FF"/>
                </w:rPr>
                <w:t>программа</w:t>
              </w:r>
            </w:hyperlink>
            <w:r>
              <w:t xml:space="preserve"> Владимирской области "Содействие занятости населения Владимирской области"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32</w:t>
            </w:r>
          </w:p>
        </w:tc>
        <w:tc>
          <w:tcPr>
            <w:tcW w:w="701" w:type="dxa"/>
          </w:tcPr>
          <w:p w:rsidR="00795F72" w:rsidRDefault="00795F72">
            <w:pPr>
              <w:pStyle w:val="ConsPlusNormal"/>
            </w:pPr>
          </w:p>
        </w:tc>
        <w:tc>
          <w:tcPr>
            <w:tcW w:w="1531" w:type="dxa"/>
          </w:tcPr>
          <w:p w:rsidR="00795F72" w:rsidRDefault="00795F72">
            <w:pPr>
              <w:pStyle w:val="ConsPlusNormal"/>
              <w:jc w:val="center"/>
            </w:pPr>
            <w:r>
              <w:t>465943,6</w:t>
            </w:r>
          </w:p>
        </w:tc>
      </w:tr>
      <w:tr w:rsidR="00795F72">
        <w:tc>
          <w:tcPr>
            <w:tcW w:w="2891" w:type="dxa"/>
          </w:tcPr>
          <w:p w:rsidR="00795F72" w:rsidRDefault="00795F72">
            <w:pPr>
              <w:pStyle w:val="ConsPlusNormal"/>
            </w:pPr>
            <w:hyperlink r:id="rId522" w:history="1">
              <w:r>
                <w:rPr>
                  <w:color w:val="0000FF"/>
                </w:rPr>
                <w:t>Подпрограмма</w:t>
              </w:r>
            </w:hyperlink>
            <w:r>
              <w:t xml:space="preserve"> "Активная политика содействия занятости населения и </w:t>
            </w:r>
            <w:r>
              <w:lastRenderedPageBreak/>
              <w:t>социальная поддержка безработных граждан"</w:t>
            </w:r>
          </w:p>
        </w:tc>
        <w:tc>
          <w:tcPr>
            <w:tcW w:w="701" w:type="dxa"/>
          </w:tcPr>
          <w:p w:rsidR="00795F72" w:rsidRDefault="00795F72">
            <w:pPr>
              <w:pStyle w:val="ConsPlusNormal"/>
              <w:jc w:val="center"/>
            </w:pPr>
            <w:r>
              <w:lastRenderedPageBreak/>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32 1</w:t>
            </w:r>
          </w:p>
        </w:tc>
        <w:tc>
          <w:tcPr>
            <w:tcW w:w="701" w:type="dxa"/>
          </w:tcPr>
          <w:p w:rsidR="00795F72" w:rsidRDefault="00795F72">
            <w:pPr>
              <w:pStyle w:val="ConsPlusNormal"/>
            </w:pPr>
          </w:p>
        </w:tc>
        <w:tc>
          <w:tcPr>
            <w:tcW w:w="1531" w:type="dxa"/>
          </w:tcPr>
          <w:p w:rsidR="00795F72" w:rsidRDefault="00795F72">
            <w:pPr>
              <w:pStyle w:val="ConsPlusNormal"/>
              <w:jc w:val="center"/>
            </w:pPr>
            <w:r>
              <w:t>465943,6</w:t>
            </w:r>
          </w:p>
        </w:tc>
      </w:tr>
      <w:tr w:rsidR="00795F72">
        <w:tc>
          <w:tcPr>
            <w:tcW w:w="2891" w:type="dxa"/>
          </w:tcPr>
          <w:p w:rsidR="00795F72" w:rsidRDefault="00795F72">
            <w:pPr>
              <w:pStyle w:val="ConsPlusNormal"/>
            </w:pPr>
            <w:r>
              <w:t>Основное мероприятие "Разработка и реализация мер активной политики занятости населения"</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32 1 02</w:t>
            </w: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32 1 02 10430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Основное мероприятие "Осуществление социальных выплат гражданам, признанным в установленном порядке безработными"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32 1 03</w:t>
            </w:r>
          </w:p>
        </w:tc>
        <w:tc>
          <w:tcPr>
            <w:tcW w:w="701" w:type="dxa"/>
          </w:tcPr>
          <w:p w:rsidR="00795F72" w:rsidRDefault="00795F72">
            <w:pPr>
              <w:pStyle w:val="ConsPlusNormal"/>
            </w:pPr>
          </w:p>
        </w:tc>
        <w:tc>
          <w:tcPr>
            <w:tcW w:w="1531" w:type="dxa"/>
          </w:tcPr>
          <w:p w:rsidR="00795F72" w:rsidRDefault="00795F72">
            <w:pPr>
              <w:pStyle w:val="ConsPlusNormal"/>
              <w:jc w:val="center"/>
            </w:pPr>
            <w:r>
              <w:t>465843,6</w:t>
            </w:r>
          </w:p>
        </w:tc>
      </w:tr>
      <w:tr w:rsidR="00795F72">
        <w:tc>
          <w:tcPr>
            <w:tcW w:w="2891" w:type="dxa"/>
          </w:tcPr>
          <w:p w:rsidR="00795F72" w:rsidRDefault="00795F72">
            <w:pPr>
              <w:pStyle w:val="ConsPlusNormal"/>
            </w:pPr>
            <w:r>
              <w:t xml:space="preserve">Социальные выплаты безработным гражданам в соответствии с </w:t>
            </w:r>
            <w:hyperlink r:id="rId523" w:history="1">
              <w:r>
                <w:rPr>
                  <w:color w:val="0000FF"/>
                </w:rPr>
                <w:t>Законом</w:t>
              </w:r>
            </w:hyperlink>
            <w: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32 1 03 52900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2407,8</w:t>
            </w:r>
          </w:p>
        </w:tc>
      </w:tr>
      <w:tr w:rsidR="00795F72">
        <w:tc>
          <w:tcPr>
            <w:tcW w:w="2891" w:type="dxa"/>
          </w:tcPr>
          <w:p w:rsidR="00795F72" w:rsidRDefault="00795F72">
            <w:pPr>
              <w:pStyle w:val="ConsPlusNormal"/>
            </w:pPr>
            <w:r>
              <w:t xml:space="preserve">Социальные выплаты безработным гражданам в соответствии с </w:t>
            </w:r>
            <w:hyperlink r:id="rId524" w:history="1">
              <w:r>
                <w:rPr>
                  <w:color w:val="0000FF"/>
                </w:rPr>
                <w:t>Законом</w:t>
              </w:r>
            </w:hyperlink>
            <w:r>
              <w:t xml:space="preserve"> Российской Федерации от 19 апреля 1991 года N 1032-1 "О занятости населения в Российской Федерации" (Социальное обеспечение и иные выплаты населению)</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32 1 03 52900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433132,8</w:t>
            </w:r>
          </w:p>
        </w:tc>
      </w:tr>
      <w:tr w:rsidR="00795F72">
        <w:tc>
          <w:tcPr>
            <w:tcW w:w="2891" w:type="dxa"/>
          </w:tcPr>
          <w:p w:rsidR="00795F72" w:rsidRDefault="00795F72">
            <w:pPr>
              <w:pStyle w:val="ConsPlusNormal"/>
            </w:pPr>
            <w:r>
              <w:t xml:space="preserve">Социальные выплаты безработным гражданам в соответствии с </w:t>
            </w:r>
            <w:hyperlink r:id="rId525" w:history="1">
              <w:r>
                <w:rPr>
                  <w:color w:val="0000FF"/>
                </w:rPr>
                <w:t>Законом</w:t>
              </w:r>
            </w:hyperlink>
            <w:r>
              <w:t xml:space="preserve"> Российской Федерации от 19 апреля 1991 года N 1032-1 "О занятости населения в Российской Федерации" (Межбюджетные </w:t>
            </w:r>
            <w:r>
              <w:lastRenderedPageBreak/>
              <w:t>трансферты)</w:t>
            </w:r>
          </w:p>
        </w:tc>
        <w:tc>
          <w:tcPr>
            <w:tcW w:w="701" w:type="dxa"/>
          </w:tcPr>
          <w:p w:rsidR="00795F72" w:rsidRDefault="00795F72">
            <w:pPr>
              <w:pStyle w:val="ConsPlusNormal"/>
              <w:jc w:val="center"/>
            </w:pPr>
            <w:r>
              <w:lastRenderedPageBreak/>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32 1 03 52900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30303,0</w:t>
            </w:r>
          </w:p>
        </w:tc>
      </w:tr>
      <w:tr w:rsidR="00795F72">
        <w:tc>
          <w:tcPr>
            <w:tcW w:w="2891" w:type="dxa"/>
          </w:tcPr>
          <w:p w:rsidR="00795F72" w:rsidRDefault="00795F72">
            <w:pPr>
              <w:pStyle w:val="ConsPlusNormal"/>
            </w:pPr>
            <w:r>
              <w:t>Другие вопросы в области социальной политики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Ведомственная целевая программа "Улучшение условий и охраны труда во Владимирской области"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99 2</w:t>
            </w:r>
          </w:p>
        </w:tc>
        <w:tc>
          <w:tcPr>
            <w:tcW w:w="70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99 2 00 20290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33,0</w:t>
            </w:r>
          </w:p>
        </w:tc>
      </w:tr>
      <w:tr w:rsidR="00795F72">
        <w:tc>
          <w:tcPr>
            <w:tcW w:w="2891" w:type="dxa"/>
          </w:tcPr>
          <w:p w:rsidR="00795F72" w:rsidRDefault="00795F72">
            <w:pPr>
              <w:pStyle w:val="ConsPlusNormal"/>
            </w:pPr>
            <w:r>
              <w:t>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99 2 00 20290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67,0</w:t>
            </w:r>
          </w:p>
        </w:tc>
      </w:tr>
      <w:tr w:rsidR="00795F72">
        <w:tc>
          <w:tcPr>
            <w:tcW w:w="2891" w:type="dxa"/>
          </w:tcPr>
          <w:p w:rsidR="00795F72" w:rsidRDefault="00795F72">
            <w:pPr>
              <w:pStyle w:val="ConsPlusNormal"/>
              <w:outlineLvl w:val="1"/>
            </w:pPr>
            <w:r>
              <w:t>АРХИВНЫЙ ДЕПАРТАМЕНТ АДМИНИСТРАЦИИ ВЛАДИМИРСКОЙ ОБЛАСТИ</w:t>
            </w:r>
          </w:p>
        </w:tc>
        <w:tc>
          <w:tcPr>
            <w:tcW w:w="701" w:type="dxa"/>
          </w:tcPr>
          <w:p w:rsidR="00795F72" w:rsidRDefault="00795F72">
            <w:pPr>
              <w:pStyle w:val="ConsPlusNormal"/>
              <w:jc w:val="center"/>
            </w:pPr>
            <w:r>
              <w:t>552</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26343,7</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552</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26343,7</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552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26343,7</w:t>
            </w:r>
          </w:p>
        </w:tc>
      </w:tr>
      <w:tr w:rsidR="00795F72">
        <w:tc>
          <w:tcPr>
            <w:tcW w:w="2891" w:type="dxa"/>
          </w:tcPr>
          <w:p w:rsidR="00795F72" w:rsidRDefault="00795F72">
            <w:pPr>
              <w:pStyle w:val="ConsPlusNormal"/>
            </w:pPr>
            <w:r>
              <w:t xml:space="preserve">Государственная </w:t>
            </w:r>
            <w:hyperlink r:id="rId526" w:history="1">
              <w:r>
                <w:rPr>
                  <w:color w:val="0000FF"/>
                </w:rPr>
                <w:t>программа</w:t>
              </w:r>
            </w:hyperlink>
            <w:r>
              <w:t xml:space="preserve"> "Развитие архивного дела во Владимирской области на 2016 - 2019 годы"</w:t>
            </w:r>
          </w:p>
        </w:tc>
        <w:tc>
          <w:tcPr>
            <w:tcW w:w="701" w:type="dxa"/>
          </w:tcPr>
          <w:p w:rsidR="00795F72" w:rsidRDefault="00795F72">
            <w:pPr>
              <w:pStyle w:val="ConsPlusNormal"/>
              <w:jc w:val="center"/>
            </w:pPr>
            <w:r>
              <w:t>552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36</w:t>
            </w:r>
          </w:p>
        </w:tc>
        <w:tc>
          <w:tcPr>
            <w:tcW w:w="701" w:type="dxa"/>
          </w:tcPr>
          <w:p w:rsidR="00795F72" w:rsidRDefault="00795F72">
            <w:pPr>
              <w:pStyle w:val="ConsPlusNormal"/>
            </w:pPr>
          </w:p>
        </w:tc>
        <w:tc>
          <w:tcPr>
            <w:tcW w:w="1531" w:type="dxa"/>
          </w:tcPr>
          <w:p w:rsidR="00795F72" w:rsidRDefault="00795F72">
            <w:pPr>
              <w:pStyle w:val="ConsPlusNormal"/>
              <w:jc w:val="center"/>
            </w:pPr>
            <w:r>
              <w:t>26343,7</w:t>
            </w:r>
          </w:p>
        </w:tc>
      </w:tr>
      <w:tr w:rsidR="00795F72">
        <w:tc>
          <w:tcPr>
            <w:tcW w:w="2891" w:type="dxa"/>
          </w:tcPr>
          <w:p w:rsidR="00795F72" w:rsidRDefault="00795F72">
            <w:pPr>
              <w:pStyle w:val="ConsPlusNormal"/>
            </w:pPr>
            <w:r>
              <w:t xml:space="preserve">Основное мероприятие "Исполнение функций уполномоченного органа </w:t>
            </w:r>
            <w:r>
              <w:lastRenderedPageBreak/>
              <w:t>исполнительной власти субъекта Российской Федерации в области архивного дела"</w:t>
            </w:r>
          </w:p>
        </w:tc>
        <w:tc>
          <w:tcPr>
            <w:tcW w:w="701" w:type="dxa"/>
          </w:tcPr>
          <w:p w:rsidR="00795F72" w:rsidRDefault="00795F72">
            <w:pPr>
              <w:pStyle w:val="ConsPlusNormal"/>
              <w:jc w:val="center"/>
            </w:pPr>
            <w:r>
              <w:lastRenderedPageBreak/>
              <w:t>552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36 0 01</w:t>
            </w:r>
          </w:p>
        </w:tc>
        <w:tc>
          <w:tcPr>
            <w:tcW w:w="701" w:type="dxa"/>
          </w:tcPr>
          <w:p w:rsidR="00795F72" w:rsidRDefault="00795F72">
            <w:pPr>
              <w:pStyle w:val="ConsPlusNormal"/>
            </w:pPr>
          </w:p>
        </w:tc>
        <w:tc>
          <w:tcPr>
            <w:tcW w:w="1531" w:type="dxa"/>
          </w:tcPr>
          <w:p w:rsidR="00795F72" w:rsidRDefault="00795F72">
            <w:pPr>
              <w:pStyle w:val="ConsPlusNormal"/>
              <w:jc w:val="center"/>
            </w:pPr>
            <w:r>
              <w:t>5183,8</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36 0 01 00110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4364,0</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36 0 01 00190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17,5</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36 0 01 00190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260,3</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552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36 0 01 00190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2,0</w:t>
            </w:r>
          </w:p>
        </w:tc>
      </w:tr>
      <w:tr w:rsidR="00795F72">
        <w:tc>
          <w:tcPr>
            <w:tcW w:w="2891" w:type="dxa"/>
          </w:tcPr>
          <w:p w:rsidR="00795F72" w:rsidRDefault="00795F72">
            <w:pPr>
              <w:pStyle w:val="ConsPlusNormal"/>
            </w:pPr>
            <w:r>
              <w:t xml:space="preserve">Расходы на развитие информационно-технологической инфраструктуры, научно-методическую и редакционно-издательскую деятельность (Расходы на выплаты персоналу в целях обеспечения выполнения </w:t>
            </w:r>
            <w: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552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36 0 01 23190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32,0</w:t>
            </w:r>
          </w:p>
        </w:tc>
      </w:tr>
      <w:tr w:rsidR="00795F72">
        <w:tc>
          <w:tcPr>
            <w:tcW w:w="2891" w:type="dxa"/>
          </w:tcPr>
          <w:p w:rsidR="00795F72" w:rsidRDefault="00795F72">
            <w:pPr>
              <w:pStyle w:val="ConsPlusNormal"/>
            </w:pPr>
            <w:r>
              <w:t>Расходы на развитие информационно-технологической инфраструктуры, научно-методическую и редакционно-издательскую деятельность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36 0 01 23190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508,0</w:t>
            </w:r>
          </w:p>
        </w:tc>
      </w:tr>
      <w:tr w:rsidR="00795F72">
        <w:tc>
          <w:tcPr>
            <w:tcW w:w="2891" w:type="dxa"/>
          </w:tcPr>
          <w:p w:rsidR="00795F72" w:rsidRDefault="00795F72">
            <w:pPr>
              <w:pStyle w:val="ConsPlusNormal"/>
            </w:pPr>
            <w:r>
              <w:t>Основное мероприятие "Содержание ГБУВО "Государственный архив Владимирской области"</w:t>
            </w:r>
          </w:p>
        </w:tc>
        <w:tc>
          <w:tcPr>
            <w:tcW w:w="701" w:type="dxa"/>
          </w:tcPr>
          <w:p w:rsidR="00795F72" w:rsidRDefault="00795F72">
            <w:pPr>
              <w:pStyle w:val="ConsPlusNormal"/>
              <w:jc w:val="center"/>
            </w:pPr>
            <w:r>
              <w:t>552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36 0 02</w:t>
            </w:r>
          </w:p>
        </w:tc>
        <w:tc>
          <w:tcPr>
            <w:tcW w:w="701" w:type="dxa"/>
          </w:tcPr>
          <w:p w:rsidR="00795F72" w:rsidRDefault="00795F72">
            <w:pPr>
              <w:pStyle w:val="ConsPlusNormal"/>
            </w:pPr>
          </w:p>
        </w:tc>
        <w:tc>
          <w:tcPr>
            <w:tcW w:w="1531" w:type="dxa"/>
          </w:tcPr>
          <w:p w:rsidR="00795F72" w:rsidRDefault="00795F72">
            <w:pPr>
              <w:pStyle w:val="ConsPlusNormal"/>
              <w:jc w:val="center"/>
            </w:pPr>
            <w:r>
              <w:t>21159,9</w:t>
            </w:r>
          </w:p>
        </w:tc>
      </w:tr>
      <w:tr w:rsidR="00795F72">
        <w:tc>
          <w:tcPr>
            <w:tcW w:w="2891" w:type="dxa"/>
          </w:tcPr>
          <w:p w:rsidR="00795F72" w:rsidRDefault="00795F72">
            <w:pPr>
              <w:pStyle w:val="ConsPlusNormal"/>
            </w:pPr>
            <w:r>
              <w:t>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36 0 02 00590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21159,9</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ЛЕСНОГО ХОЗЯЙСТВА АДМИНИСТРАЦИИ ВЛАДИМИРСКОЙ ОБЛАСТИ</w:t>
            </w:r>
          </w:p>
        </w:tc>
        <w:tc>
          <w:tcPr>
            <w:tcW w:w="701" w:type="dxa"/>
            <w:tcBorders>
              <w:bottom w:val="nil"/>
            </w:tcBorders>
          </w:tcPr>
          <w:p w:rsidR="00795F72" w:rsidRDefault="00795F72">
            <w:pPr>
              <w:pStyle w:val="ConsPlusNormal"/>
              <w:jc w:val="center"/>
            </w:pPr>
            <w:r>
              <w:t>554</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549297,4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27"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Национальная экономика</w:t>
            </w:r>
          </w:p>
        </w:tc>
        <w:tc>
          <w:tcPr>
            <w:tcW w:w="701" w:type="dxa"/>
            <w:tcBorders>
              <w:bottom w:val="nil"/>
            </w:tcBorders>
          </w:tcPr>
          <w:p w:rsidR="00795F72" w:rsidRDefault="00795F72">
            <w:pPr>
              <w:pStyle w:val="ConsPlusNormal"/>
              <w:jc w:val="center"/>
            </w:pPr>
            <w:r>
              <w:t>554</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496752,4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28"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Лесное хозяйство</w:t>
            </w:r>
          </w:p>
        </w:tc>
        <w:tc>
          <w:tcPr>
            <w:tcW w:w="701" w:type="dxa"/>
            <w:tcBorders>
              <w:bottom w:val="nil"/>
            </w:tcBorders>
          </w:tcPr>
          <w:p w:rsidR="00795F72" w:rsidRDefault="00795F72">
            <w:pPr>
              <w:pStyle w:val="ConsPlusNormal"/>
              <w:jc w:val="center"/>
            </w:pPr>
            <w:r>
              <w:t>554</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488576,4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29"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530" w:history="1">
              <w:r>
                <w:rPr>
                  <w:color w:val="0000FF"/>
                </w:rPr>
                <w:t>программа</w:t>
              </w:r>
            </w:hyperlink>
            <w:r>
              <w:t xml:space="preserve"> Владимирской области "Развитие лесного хозяйства в лесном фонде на территории Владимирской </w:t>
            </w:r>
            <w:r>
              <w:lastRenderedPageBreak/>
              <w:t>области на период 2014 - 2020 годов"</w:t>
            </w:r>
          </w:p>
        </w:tc>
        <w:tc>
          <w:tcPr>
            <w:tcW w:w="701" w:type="dxa"/>
            <w:tcBorders>
              <w:bottom w:val="nil"/>
            </w:tcBorders>
          </w:tcPr>
          <w:p w:rsidR="00795F72" w:rsidRDefault="00795F72">
            <w:pPr>
              <w:pStyle w:val="ConsPlusNormal"/>
              <w:jc w:val="center"/>
            </w:pPr>
            <w:r>
              <w:lastRenderedPageBreak/>
              <w:t>554</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jc w:val="center"/>
            </w:pPr>
            <w:r>
              <w:t>03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488576,4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31"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Основное мероприятие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03 0 02</w:t>
            </w:r>
          </w:p>
        </w:tc>
        <w:tc>
          <w:tcPr>
            <w:tcW w:w="701" w:type="dxa"/>
          </w:tcPr>
          <w:p w:rsidR="00795F72" w:rsidRDefault="00795F72">
            <w:pPr>
              <w:pStyle w:val="ConsPlusNormal"/>
            </w:pPr>
          </w:p>
        </w:tc>
        <w:tc>
          <w:tcPr>
            <w:tcW w:w="1531" w:type="dxa"/>
          </w:tcPr>
          <w:p w:rsidR="00795F72" w:rsidRDefault="00795F72">
            <w:pPr>
              <w:pStyle w:val="ConsPlusNormal"/>
              <w:jc w:val="center"/>
            </w:pPr>
            <w:r>
              <w:t>238853,1</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03 0 02 00590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13470,0</w:t>
            </w:r>
          </w:p>
        </w:tc>
      </w:tr>
      <w:tr w:rsidR="00795F72">
        <w:tc>
          <w:tcPr>
            <w:tcW w:w="2891" w:type="dxa"/>
          </w:tcPr>
          <w:p w:rsidR="00795F72" w:rsidRDefault="00795F72">
            <w:pPr>
              <w:pStyle w:val="ConsPlusNormal"/>
            </w:pPr>
            <w:r>
              <w:t>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03 0 02 51293</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176335,2</w:t>
            </w:r>
          </w:p>
        </w:tc>
      </w:tr>
      <w:tr w:rsidR="00795F72">
        <w:tc>
          <w:tcPr>
            <w:tcW w:w="2891" w:type="dxa"/>
          </w:tcPr>
          <w:p w:rsidR="00795F72" w:rsidRDefault="00795F72">
            <w:pPr>
              <w:pStyle w:val="ConsPlusNormal"/>
            </w:pPr>
            <w:r>
              <w:t>Финансовое обеспечение ГБУ ВО "Владимирская авиабаза"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03 0 02 51294</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49047,9</w:t>
            </w:r>
          </w:p>
        </w:tc>
      </w:tr>
      <w:tr w:rsidR="00795F72">
        <w:tblPrEx>
          <w:tblBorders>
            <w:insideH w:val="nil"/>
          </w:tblBorders>
        </w:tblPrEx>
        <w:tc>
          <w:tcPr>
            <w:tcW w:w="2891" w:type="dxa"/>
            <w:tcBorders>
              <w:bottom w:val="nil"/>
            </w:tcBorders>
          </w:tcPr>
          <w:p w:rsidR="00795F72" w:rsidRDefault="00795F72">
            <w:pPr>
              <w:pStyle w:val="ConsPlusNormal"/>
            </w:pPr>
            <w:r>
              <w:t xml:space="preserve">Основное мероприятие "Проведение мероприятий по лесоустройству и землеустройству на землях лесного фонда, а также разработка и утверждение </w:t>
            </w:r>
            <w:r>
              <w:lastRenderedPageBreak/>
              <w:t>лесных планов и лесохозяйственных регламентов"</w:t>
            </w:r>
          </w:p>
        </w:tc>
        <w:tc>
          <w:tcPr>
            <w:tcW w:w="701" w:type="dxa"/>
            <w:tcBorders>
              <w:bottom w:val="nil"/>
            </w:tcBorders>
          </w:tcPr>
          <w:p w:rsidR="00795F72" w:rsidRDefault="00795F72">
            <w:pPr>
              <w:pStyle w:val="ConsPlusNormal"/>
              <w:jc w:val="center"/>
            </w:pPr>
            <w:r>
              <w:lastRenderedPageBreak/>
              <w:t>554</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jc w:val="center"/>
            </w:pPr>
            <w:r>
              <w:t>03 0 03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12209,2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32"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554</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jc w:val="center"/>
            </w:pPr>
            <w:r>
              <w:t>03 0 03 20030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1544,4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33"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03 0 03 51295</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10664,8</w:t>
            </w:r>
          </w:p>
        </w:tc>
      </w:tr>
      <w:tr w:rsidR="00795F72">
        <w:tc>
          <w:tcPr>
            <w:tcW w:w="2891" w:type="dxa"/>
          </w:tcPr>
          <w:p w:rsidR="00795F72" w:rsidRDefault="00795F72">
            <w:pPr>
              <w:pStyle w:val="ConsPlusNormal"/>
            </w:pPr>
            <w:r>
              <w:t>Основное мероприятие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03 0 04</w:t>
            </w:r>
          </w:p>
        </w:tc>
        <w:tc>
          <w:tcPr>
            <w:tcW w:w="701" w:type="dxa"/>
          </w:tcPr>
          <w:p w:rsidR="00795F72" w:rsidRDefault="00795F72">
            <w:pPr>
              <w:pStyle w:val="ConsPlusNormal"/>
            </w:pPr>
          </w:p>
        </w:tc>
        <w:tc>
          <w:tcPr>
            <w:tcW w:w="1531" w:type="dxa"/>
          </w:tcPr>
          <w:p w:rsidR="00795F72" w:rsidRDefault="00795F72">
            <w:pPr>
              <w:pStyle w:val="ConsPlusNormal"/>
              <w:jc w:val="center"/>
            </w:pPr>
            <w:r>
              <w:t>202474,0</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03 0 04 00590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797,3</w:t>
            </w:r>
          </w:p>
        </w:tc>
      </w:tr>
      <w:tr w:rsidR="00795F72">
        <w:tc>
          <w:tcPr>
            <w:tcW w:w="2891" w:type="dxa"/>
          </w:tcPr>
          <w:p w:rsidR="00795F72" w:rsidRDefault="00795F72">
            <w:pPr>
              <w:pStyle w:val="ConsPlusNormal"/>
            </w:pPr>
            <w:r>
              <w:t xml:space="preserve">Расходы на обеспечение деятельности (оказание </w:t>
            </w:r>
            <w:r>
              <w:lastRenderedPageBreak/>
              <w:t>услуг) государственных учреждений (Иные бюджетные ассигнования)</w:t>
            </w:r>
          </w:p>
        </w:tc>
        <w:tc>
          <w:tcPr>
            <w:tcW w:w="701" w:type="dxa"/>
          </w:tcPr>
          <w:p w:rsidR="00795F72" w:rsidRDefault="00795F72">
            <w:pPr>
              <w:pStyle w:val="ConsPlusNormal"/>
              <w:jc w:val="center"/>
            </w:pPr>
            <w:r>
              <w:lastRenderedPageBreak/>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03 0 04 00590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867,3</w:t>
            </w:r>
          </w:p>
        </w:tc>
      </w:tr>
      <w:tr w:rsidR="00795F72">
        <w:tc>
          <w:tcPr>
            <w:tcW w:w="2891" w:type="dxa"/>
          </w:tcPr>
          <w:p w:rsidR="00795F72" w:rsidRDefault="00795F72">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03 0 04 51292</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167045,5</w:t>
            </w:r>
          </w:p>
        </w:tc>
      </w:tr>
      <w:tr w:rsidR="00795F72">
        <w:tc>
          <w:tcPr>
            <w:tcW w:w="2891" w:type="dxa"/>
          </w:tcPr>
          <w:p w:rsidR="00795F72" w:rsidRDefault="00795F72">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03 0 04 51292</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33712,3</w:t>
            </w:r>
          </w:p>
        </w:tc>
      </w:tr>
      <w:tr w:rsidR="00795F72">
        <w:tc>
          <w:tcPr>
            <w:tcW w:w="2891" w:type="dxa"/>
          </w:tcPr>
          <w:p w:rsidR="00795F72" w:rsidRDefault="00795F72">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03 0 04 51292</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51,6</w:t>
            </w:r>
          </w:p>
        </w:tc>
      </w:tr>
      <w:tr w:rsidR="00795F72">
        <w:tc>
          <w:tcPr>
            <w:tcW w:w="2891" w:type="dxa"/>
          </w:tcPr>
          <w:p w:rsidR="00795F72" w:rsidRDefault="00795F72">
            <w:pPr>
              <w:pStyle w:val="ConsPlusNormal"/>
            </w:pPr>
            <w:r>
              <w:t>Основное мероприятие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03 0 05</w:t>
            </w:r>
          </w:p>
        </w:tc>
        <w:tc>
          <w:tcPr>
            <w:tcW w:w="701" w:type="dxa"/>
          </w:tcPr>
          <w:p w:rsidR="00795F72" w:rsidRDefault="00795F72">
            <w:pPr>
              <w:pStyle w:val="ConsPlusNormal"/>
            </w:pPr>
          </w:p>
        </w:tc>
        <w:tc>
          <w:tcPr>
            <w:tcW w:w="1531" w:type="dxa"/>
          </w:tcPr>
          <w:p w:rsidR="00795F72" w:rsidRDefault="00795F72">
            <w:pPr>
              <w:pStyle w:val="ConsPlusNormal"/>
              <w:jc w:val="center"/>
            </w:pPr>
            <w:r>
              <w:t>35040,1</w:t>
            </w:r>
          </w:p>
        </w:tc>
      </w:tr>
      <w:tr w:rsidR="00795F72">
        <w:tc>
          <w:tcPr>
            <w:tcW w:w="2891" w:type="dxa"/>
          </w:tcPr>
          <w:p w:rsidR="00795F72" w:rsidRDefault="00795F72">
            <w:pPr>
              <w:pStyle w:val="ConsPlusNormal"/>
            </w:pPr>
            <w:r>
              <w:t xml:space="preserve">Расходы на обеспечение функций государственных органов (Закупка товаров, </w:t>
            </w:r>
            <w:r>
              <w:lastRenderedPageBreak/>
              <w:t>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03 0 05 00190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63,4</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03 0 05 00190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147,3</w:t>
            </w:r>
          </w:p>
        </w:tc>
      </w:tr>
      <w:tr w:rsidR="00795F72">
        <w:tc>
          <w:tcPr>
            <w:tcW w:w="2891" w:type="dxa"/>
          </w:tcPr>
          <w:p w:rsidR="00795F72" w:rsidRDefault="00795F72">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03 0 05 51291</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27698,1</w:t>
            </w:r>
          </w:p>
        </w:tc>
      </w:tr>
      <w:tr w:rsidR="00795F72">
        <w:tc>
          <w:tcPr>
            <w:tcW w:w="2891" w:type="dxa"/>
          </w:tcPr>
          <w:p w:rsidR="00795F72" w:rsidRDefault="00795F72">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03 0 05 51291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7125,3</w:t>
            </w:r>
          </w:p>
        </w:tc>
      </w:tr>
      <w:tr w:rsidR="00795F72">
        <w:tc>
          <w:tcPr>
            <w:tcW w:w="2891" w:type="dxa"/>
          </w:tcPr>
          <w:p w:rsidR="00795F72" w:rsidRDefault="00795F72">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(Иные бюджетные ассигнования)</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03 0 05 51291</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6,0</w:t>
            </w:r>
          </w:p>
        </w:tc>
      </w:tr>
      <w:tr w:rsidR="00795F72">
        <w:tc>
          <w:tcPr>
            <w:tcW w:w="2891" w:type="dxa"/>
          </w:tcPr>
          <w:p w:rsidR="00795F72" w:rsidRDefault="00795F72">
            <w:pPr>
              <w:pStyle w:val="ConsPlusNormal"/>
            </w:pPr>
            <w:r>
              <w:t>Транспорт</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8000,0</w:t>
            </w:r>
          </w:p>
        </w:tc>
      </w:tr>
      <w:tr w:rsidR="00795F72">
        <w:tc>
          <w:tcPr>
            <w:tcW w:w="2891" w:type="dxa"/>
          </w:tcPr>
          <w:p w:rsidR="00795F72" w:rsidRDefault="00795F72">
            <w:pPr>
              <w:pStyle w:val="ConsPlusNormal"/>
            </w:pPr>
            <w:r>
              <w:t xml:space="preserve">Непрограммные расходы иных областных органов </w:t>
            </w:r>
            <w:r>
              <w:lastRenderedPageBreak/>
              <w:t>исполнительной власти</w:t>
            </w:r>
          </w:p>
        </w:tc>
        <w:tc>
          <w:tcPr>
            <w:tcW w:w="701" w:type="dxa"/>
          </w:tcPr>
          <w:p w:rsidR="00795F72" w:rsidRDefault="00795F72">
            <w:pPr>
              <w:pStyle w:val="ConsPlusNormal"/>
              <w:jc w:val="center"/>
            </w:pPr>
            <w:r>
              <w:lastRenderedPageBreak/>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8000,0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8000,0</w:t>
            </w:r>
          </w:p>
        </w:tc>
      </w:tr>
      <w:tr w:rsidR="00795F72">
        <w:tc>
          <w:tcPr>
            <w:tcW w:w="2891" w:type="dxa"/>
          </w:tcPr>
          <w:p w:rsidR="00795F72" w:rsidRDefault="00795F72">
            <w:pPr>
              <w:pStyle w:val="ConsPlusNormal"/>
            </w:pPr>
            <w:r>
              <w:t>Организация аэропортовой деятельности аэропорта Владимир (Семязино)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928" w:type="dxa"/>
          </w:tcPr>
          <w:p w:rsidR="00795F72" w:rsidRDefault="00795F72">
            <w:pPr>
              <w:pStyle w:val="ConsPlusNormal"/>
              <w:jc w:val="center"/>
            </w:pPr>
            <w:r>
              <w:t>99 9 00 22340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8000,0</w:t>
            </w:r>
          </w:p>
        </w:tc>
      </w:tr>
      <w:tr w:rsidR="00795F72">
        <w:tc>
          <w:tcPr>
            <w:tcW w:w="2891" w:type="dxa"/>
          </w:tcPr>
          <w:p w:rsidR="00795F72" w:rsidRDefault="00795F72">
            <w:pPr>
              <w:pStyle w:val="ConsPlusNormal"/>
            </w:pPr>
            <w:r>
              <w:t>Другие вопросы в области национальной экономики</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176,0</w:t>
            </w:r>
          </w:p>
        </w:tc>
      </w:tr>
      <w:tr w:rsidR="00795F72">
        <w:tc>
          <w:tcPr>
            <w:tcW w:w="2891" w:type="dxa"/>
          </w:tcPr>
          <w:p w:rsidR="00795F72" w:rsidRDefault="00795F72">
            <w:pPr>
              <w:pStyle w:val="ConsPlusNormal"/>
            </w:pPr>
            <w:r>
              <w:t xml:space="preserve">Государственная </w:t>
            </w:r>
            <w:hyperlink r:id="rId534"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w:t>
            </w:r>
          </w:p>
        </w:tc>
        <w:tc>
          <w:tcPr>
            <w:tcW w:w="701" w:type="dxa"/>
          </w:tcPr>
          <w:p w:rsidR="00795F72" w:rsidRDefault="00795F72">
            <w:pPr>
              <w:pStyle w:val="ConsPlusNormal"/>
            </w:pPr>
          </w:p>
        </w:tc>
        <w:tc>
          <w:tcPr>
            <w:tcW w:w="1531" w:type="dxa"/>
          </w:tcPr>
          <w:p w:rsidR="00795F72" w:rsidRDefault="00795F72">
            <w:pPr>
              <w:pStyle w:val="ConsPlusNormal"/>
              <w:jc w:val="center"/>
            </w:pPr>
            <w:r>
              <w:t>176,0</w:t>
            </w:r>
          </w:p>
        </w:tc>
      </w:tr>
      <w:tr w:rsidR="00795F72">
        <w:tc>
          <w:tcPr>
            <w:tcW w:w="2891" w:type="dxa"/>
          </w:tcPr>
          <w:p w:rsidR="00795F72" w:rsidRDefault="00795F72">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10 0 01</w:t>
            </w:r>
          </w:p>
        </w:tc>
        <w:tc>
          <w:tcPr>
            <w:tcW w:w="701" w:type="dxa"/>
          </w:tcPr>
          <w:p w:rsidR="00795F72" w:rsidRDefault="00795F72">
            <w:pPr>
              <w:pStyle w:val="ConsPlusNormal"/>
            </w:pPr>
          </w:p>
        </w:tc>
        <w:tc>
          <w:tcPr>
            <w:tcW w:w="1531" w:type="dxa"/>
          </w:tcPr>
          <w:p w:rsidR="00795F72" w:rsidRDefault="00795F72">
            <w:pPr>
              <w:pStyle w:val="ConsPlusNormal"/>
              <w:jc w:val="center"/>
            </w:pPr>
            <w:r>
              <w:t>176,0</w:t>
            </w:r>
          </w:p>
        </w:tc>
      </w:tr>
      <w:tr w:rsidR="00795F72">
        <w:tc>
          <w:tcPr>
            <w:tcW w:w="2891" w:type="dxa"/>
          </w:tcPr>
          <w:p w:rsidR="00795F72" w:rsidRDefault="00795F72">
            <w:pPr>
              <w:pStyle w:val="ConsPlusNormal"/>
            </w:pPr>
            <w:r>
              <w:t>Приобретение навигационного оборудования на базе системы ГЛОНАСС для департамента лесного хозяйства и подведомственных учреждений (лесничеств)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10 0 01 23141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176,0</w:t>
            </w:r>
          </w:p>
        </w:tc>
      </w:tr>
      <w:tr w:rsidR="00795F72">
        <w:tc>
          <w:tcPr>
            <w:tcW w:w="2891" w:type="dxa"/>
          </w:tcPr>
          <w:p w:rsidR="00795F72" w:rsidRDefault="00795F72">
            <w:pPr>
              <w:pStyle w:val="ConsPlusNormal"/>
            </w:pPr>
            <w:r>
              <w:t>Образование</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07</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52545,0</w:t>
            </w:r>
          </w:p>
        </w:tc>
      </w:tr>
      <w:tr w:rsidR="00795F72">
        <w:tc>
          <w:tcPr>
            <w:tcW w:w="2891" w:type="dxa"/>
          </w:tcPr>
          <w:p w:rsidR="00795F72" w:rsidRDefault="00795F72">
            <w:pPr>
              <w:pStyle w:val="ConsPlusNormal"/>
            </w:pPr>
            <w:r>
              <w:t>Среднее профессиональное образование</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52545,0</w:t>
            </w:r>
          </w:p>
        </w:tc>
      </w:tr>
      <w:tr w:rsidR="00795F72">
        <w:tc>
          <w:tcPr>
            <w:tcW w:w="2891" w:type="dxa"/>
          </w:tcPr>
          <w:p w:rsidR="00795F72" w:rsidRDefault="00795F72">
            <w:pPr>
              <w:pStyle w:val="ConsPlusNormal"/>
            </w:pPr>
            <w:r>
              <w:lastRenderedPageBreak/>
              <w:t xml:space="preserve">Государственная </w:t>
            </w:r>
            <w:hyperlink r:id="rId535" w:history="1">
              <w:r>
                <w:rPr>
                  <w:color w:val="0000FF"/>
                </w:rPr>
                <w:t>программа</w:t>
              </w:r>
            </w:hyperlink>
            <w:r>
              <w:t xml:space="preserve"> Владимирской области "Развитие лесного хозяйства в лесном фонде на территории Владимирской области на период 2014 - 2020 годов"</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03</w:t>
            </w:r>
          </w:p>
        </w:tc>
        <w:tc>
          <w:tcPr>
            <w:tcW w:w="701" w:type="dxa"/>
          </w:tcPr>
          <w:p w:rsidR="00795F72" w:rsidRDefault="00795F72">
            <w:pPr>
              <w:pStyle w:val="ConsPlusNormal"/>
            </w:pPr>
          </w:p>
        </w:tc>
        <w:tc>
          <w:tcPr>
            <w:tcW w:w="1531" w:type="dxa"/>
          </w:tcPr>
          <w:p w:rsidR="00795F72" w:rsidRDefault="00795F72">
            <w:pPr>
              <w:pStyle w:val="ConsPlusNormal"/>
              <w:jc w:val="center"/>
            </w:pPr>
            <w:r>
              <w:t>52545,0</w:t>
            </w:r>
          </w:p>
        </w:tc>
      </w:tr>
      <w:tr w:rsidR="00795F72">
        <w:tc>
          <w:tcPr>
            <w:tcW w:w="2891" w:type="dxa"/>
          </w:tcPr>
          <w:p w:rsidR="00795F72" w:rsidRDefault="00795F72">
            <w:pPr>
              <w:pStyle w:val="ConsPlusNormal"/>
            </w:pPr>
            <w:r>
              <w:t>Основное мероприятие "Подготовка кадров для лесного хозяйства" (предоставление среднего профессионального образования)"</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03 0 06</w:t>
            </w:r>
          </w:p>
        </w:tc>
        <w:tc>
          <w:tcPr>
            <w:tcW w:w="701" w:type="dxa"/>
          </w:tcPr>
          <w:p w:rsidR="00795F72" w:rsidRDefault="00795F72">
            <w:pPr>
              <w:pStyle w:val="ConsPlusNormal"/>
            </w:pPr>
          </w:p>
        </w:tc>
        <w:tc>
          <w:tcPr>
            <w:tcW w:w="1531" w:type="dxa"/>
          </w:tcPr>
          <w:p w:rsidR="00795F72" w:rsidRDefault="00795F72">
            <w:pPr>
              <w:pStyle w:val="ConsPlusNormal"/>
              <w:jc w:val="center"/>
            </w:pPr>
            <w:r>
              <w:t>52545,0</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03 0 06 00590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52545,0</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ЗДРАВООХРАНЕНИЯ АДМИНИСТРАЦИИ ВЛАДИМИРСКОЙ ОБЛАСТИ</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8839453,3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36"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 xml:space="preserve">Государственная </w:t>
            </w:r>
            <w:hyperlink r:id="rId537" w:history="1">
              <w:r>
                <w:rPr>
                  <w:color w:val="0000FF"/>
                </w:rPr>
                <w:t>программа</w:t>
              </w:r>
            </w:hyperlink>
            <w:r>
              <w:t xml:space="preserve"> Владимирской области "Управление государственной собственностью"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Основное мероприятие "Осуществление государственной регистрации прав на объекты недвижимости"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22 0 01</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 xml:space="preserve">Оформление технической документации и технических планов на объекты недвижимости и их </w:t>
            </w:r>
            <w:r>
              <w:lastRenderedPageBreak/>
              <w:t>постановка на кадастровый учет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22 0 01 21830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Национальная безопасность и правоохранительная деятельность</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03</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130,0</w:t>
            </w:r>
          </w:p>
        </w:tc>
      </w:tr>
      <w:tr w:rsidR="00795F72">
        <w:tc>
          <w:tcPr>
            <w:tcW w:w="2891" w:type="dxa"/>
          </w:tcPr>
          <w:p w:rsidR="00795F72" w:rsidRDefault="00795F72">
            <w:pPr>
              <w:pStyle w:val="ConsPlusNormal"/>
            </w:pPr>
            <w:r>
              <w:t>Другие вопросы в области национальной безопасности и правоохранительной деятельности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130,0</w:t>
            </w:r>
          </w:p>
        </w:tc>
      </w:tr>
      <w:tr w:rsidR="00795F72">
        <w:tc>
          <w:tcPr>
            <w:tcW w:w="2891" w:type="dxa"/>
          </w:tcPr>
          <w:p w:rsidR="00795F72" w:rsidRDefault="00795F72">
            <w:pPr>
              <w:pStyle w:val="ConsPlusNormal"/>
            </w:pPr>
            <w:r>
              <w:t xml:space="preserve">Государственная </w:t>
            </w:r>
            <w:hyperlink r:id="rId538" w:history="1">
              <w:r>
                <w:rPr>
                  <w:color w:val="0000FF"/>
                </w:rPr>
                <w:t>программа</w:t>
              </w:r>
            </w:hyperlink>
            <w:r>
              <w:t xml:space="preserve"> "Обеспечение безопасности населения и территорий во Владимирской области"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w:t>
            </w:r>
          </w:p>
        </w:tc>
        <w:tc>
          <w:tcPr>
            <w:tcW w:w="701" w:type="dxa"/>
          </w:tcPr>
          <w:p w:rsidR="00795F72" w:rsidRDefault="00795F72">
            <w:pPr>
              <w:pStyle w:val="ConsPlusNormal"/>
            </w:pPr>
          </w:p>
        </w:tc>
        <w:tc>
          <w:tcPr>
            <w:tcW w:w="1531" w:type="dxa"/>
          </w:tcPr>
          <w:p w:rsidR="00795F72" w:rsidRDefault="00795F72">
            <w:pPr>
              <w:pStyle w:val="ConsPlusNormal"/>
              <w:jc w:val="center"/>
            </w:pPr>
            <w:r>
              <w:t>130,0</w:t>
            </w:r>
          </w:p>
        </w:tc>
      </w:tr>
      <w:tr w:rsidR="00795F72">
        <w:tc>
          <w:tcPr>
            <w:tcW w:w="2891" w:type="dxa"/>
          </w:tcPr>
          <w:p w:rsidR="00795F72" w:rsidRDefault="00795F72">
            <w:pPr>
              <w:pStyle w:val="ConsPlusNormal"/>
            </w:pPr>
            <w:hyperlink r:id="rId539" w:history="1">
              <w:r>
                <w:rPr>
                  <w:color w:val="0000FF"/>
                </w:rPr>
                <w:t>Подпрограмма</w:t>
              </w:r>
            </w:hyperlink>
            <w:r>
              <w:t xml:space="preserve"> "Противодействие злоупотреблению наркотиками и их незаконному обороту"</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w:t>
            </w:r>
          </w:p>
        </w:tc>
        <w:tc>
          <w:tcPr>
            <w:tcW w:w="701" w:type="dxa"/>
          </w:tcPr>
          <w:p w:rsidR="00795F72" w:rsidRDefault="00795F72">
            <w:pPr>
              <w:pStyle w:val="ConsPlusNormal"/>
            </w:pPr>
          </w:p>
        </w:tc>
        <w:tc>
          <w:tcPr>
            <w:tcW w:w="1531" w:type="dxa"/>
          </w:tcPr>
          <w:p w:rsidR="00795F72" w:rsidRDefault="00795F72">
            <w:pPr>
              <w:pStyle w:val="ConsPlusNormal"/>
              <w:jc w:val="center"/>
            </w:pPr>
            <w:r>
              <w:t>130,0</w:t>
            </w:r>
          </w:p>
        </w:tc>
      </w:tr>
      <w:tr w:rsidR="00795F72">
        <w:tc>
          <w:tcPr>
            <w:tcW w:w="2891" w:type="dxa"/>
          </w:tcPr>
          <w:p w:rsidR="00795F72" w:rsidRDefault="00795F72">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23 2 01</w:t>
            </w:r>
          </w:p>
        </w:tc>
        <w:tc>
          <w:tcPr>
            <w:tcW w:w="701" w:type="dxa"/>
          </w:tcPr>
          <w:p w:rsidR="00795F72" w:rsidRDefault="00795F72">
            <w:pPr>
              <w:pStyle w:val="ConsPlusNormal"/>
            </w:pPr>
          </w:p>
        </w:tc>
        <w:tc>
          <w:tcPr>
            <w:tcW w:w="1531" w:type="dxa"/>
          </w:tcPr>
          <w:p w:rsidR="00795F72" w:rsidRDefault="00795F72">
            <w:pPr>
              <w:pStyle w:val="ConsPlusNormal"/>
              <w:jc w:val="center"/>
            </w:pPr>
            <w:r>
              <w:t>130,0</w:t>
            </w:r>
          </w:p>
        </w:tc>
      </w:tr>
      <w:tr w:rsidR="00795F72">
        <w:tc>
          <w:tcPr>
            <w:tcW w:w="2891" w:type="dxa"/>
          </w:tcPr>
          <w:p w:rsidR="00795F72" w:rsidRDefault="00795F72">
            <w:pPr>
              <w:pStyle w:val="ConsPlusNormal"/>
            </w:pPr>
            <w:r>
              <w:t>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23 2 01 21870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130,0</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12090,5</w:t>
            </w:r>
          </w:p>
        </w:tc>
      </w:tr>
      <w:tr w:rsidR="00795F72">
        <w:tc>
          <w:tcPr>
            <w:tcW w:w="2891" w:type="dxa"/>
          </w:tcPr>
          <w:p w:rsidR="00795F72" w:rsidRDefault="00795F72">
            <w:pPr>
              <w:pStyle w:val="ConsPlusNormal"/>
            </w:pPr>
            <w:r>
              <w:t>Общеэкономические вопросы</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lastRenderedPageBreak/>
              <w:t>Иные непрограммные расходы</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99 9 00 23180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Связь и информатика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3178,0</w:t>
            </w:r>
          </w:p>
        </w:tc>
      </w:tr>
      <w:tr w:rsidR="00795F72">
        <w:tc>
          <w:tcPr>
            <w:tcW w:w="2891" w:type="dxa"/>
          </w:tcPr>
          <w:p w:rsidR="00795F72" w:rsidRDefault="00795F72">
            <w:pPr>
              <w:pStyle w:val="ConsPlusNormal"/>
            </w:pPr>
            <w:r>
              <w:t xml:space="preserve">Государственная </w:t>
            </w:r>
            <w:hyperlink r:id="rId540" w:history="1">
              <w:r>
                <w:rPr>
                  <w:color w:val="0000FF"/>
                </w:rPr>
                <w:t>программа</w:t>
              </w:r>
            </w:hyperlink>
            <w:r>
              <w:t xml:space="preserve"> Владимирской области "Информационное общество (2014 - 2020 годы)"</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w:t>
            </w:r>
          </w:p>
        </w:tc>
        <w:tc>
          <w:tcPr>
            <w:tcW w:w="701" w:type="dxa"/>
          </w:tcPr>
          <w:p w:rsidR="00795F72" w:rsidRDefault="00795F72">
            <w:pPr>
              <w:pStyle w:val="ConsPlusNormal"/>
            </w:pPr>
          </w:p>
        </w:tc>
        <w:tc>
          <w:tcPr>
            <w:tcW w:w="1531" w:type="dxa"/>
          </w:tcPr>
          <w:p w:rsidR="00795F72" w:rsidRDefault="00795F72">
            <w:pPr>
              <w:pStyle w:val="ConsPlusNormal"/>
              <w:jc w:val="center"/>
            </w:pPr>
            <w:r>
              <w:t>3178,0</w:t>
            </w:r>
          </w:p>
        </w:tc>
      </w:tr>
      <w:tr w:rsidR="00795F72">
        <w:tc>
          <w:tcPr>
            <w:tcW w:w="2891" w:type="dxa"/>
          </w:tcPr>
          <w:p w:rsidR="00795F72" w:rsidRDefault="00795F72">
            <w:pPr>
              <w:pStyle w:val="ConsPlusNormal"/>
            </w:pPr>
            <w:hyperlink r:id="rId541" w:history="1">
              <w:r>
                <w:rPr>
                  <w:color w:val="0000FF"/>
                </w:rPr>
                <w:t>Подпрограмма</w:t>
              </w:r>
            </w:hyperlink>
            <w:r>
              <w:t xml:space="preserve"> "Электронные органы исполнительной власти региона"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w:t>
            </w:r>
          </w:p>
        </w:tc>
        <w:tc>
          <w:tcPr>
            <w:tcW w:w="701" w:type="dxa"/>
          </w:tcPr>
          <w:p w:rsidR="00795F72" w:rsidRDefault="00795F72">
            <w:pPr>
              <w:pStyle w:val="ConsPlusNormal"/>
            </w:pPr>
          </w:p>
        </w:tc>
        <w:tc>
          <w:tcPr>
            <w:tcW w:w="1531" w:type="dxa"/>
          </w:tcPr>
          <w:p w:rsidR="00795F72" w:rsidRDefault="00795F72">
            <w:pPr>
              <w:pStyle w:val="ConsPlusNormal"/>
              <w:jc w:val="center"/>
            </w:pPr>
            <w:r>
              <w:t>3178,0</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"Развитие единой информационной системы здравоохранения"</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10</w:t>
            </w:r>
          </w:p>
        </w:tc>
        <w:tc>
          <w:tcPr>
            <w:tcW w:w="1928" w:type="dxa"/>
            <w:tcBorders>
              <w:bottom w:val="nil"/>
            </w:tcBorders>
          </w:tcPr>
          <w:p w:rsidR="00795F72" w:rsidRDefault="00795F72">
            <w:pPr>
              <w:pStyle w:val="ConsPlusNormal"/>
              <w:jc w:val="center"/>
            </w:pPr>
            <w:r>
              <w:t>09 2 09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3178,0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42"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10</w:t>
            </w:r>
          </w:p>
        </w:tc>
        <w:tc>
          <w:tcPr>
            <w:tcW w:w="1928" w:type="dxa"/>
            <w:tcBorders>
              <w:bottom w:val="nil"/>
            </w:tcBorders>
          </w:tcPr>
          <w:p w:rsidR="00795F72" w:rsidRDefault="00795F72">
            <w:pPr>
              <w:pStyle w:val="ConsPlusNormal"/>
              <w:jc w:val="center"/>
            </w:pPr>
            <w:r>
              <w:t>09 2 09 0И191</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3178,0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43"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Другие вопросы в области национальной экономики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6912,5</w:t>
            </w:r>
          </w:p>
        </w:tc>
      </w:tr>
      <w:tr w:rsidR="00795F72">
        <w:tc>
          <w:tcPr>
            <w:tcW w:w="2891" w:type="dxa"/>
          </w:tcPr>
          <w:p w:rsidR="00795F72" w:rsidRDefault="00795F72">
            <w:pPr>
              <w:pStyle w:val="ConsPlusNormal"/>
            </w:pPr>
            <w:r>
              <w:t xml:space="preserve">Государственная </w:t>
            </w:r>
            <w:hyperlink r:id="rId544"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w:t>
            </w:r>
            <w:r>
              <w:lastRenderedPageBreak/>
              <w:t>области на 2016 - 2020 годы"</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w:t>
            </w:r>
          </w:p>
        </w:tc>
        <w:tc>
          <w:tcPr>
            <w:tcW w:w="701" w:type="dxa"/>
          </w:tcPr>
          <w:p w:rsidR="00795F72" w:rsidRDefault="00795F72">
            <w:pPr>
              <w:pStyle w:val="ConsPlusNormal"/>
            </w:pPr>
          </w:p>
        </w:tc>
        <w:tc>
          <w:tcPr>
            <w:tcW w:w="1531" w:type="dxa"/>
          </w:tcPr>
          <w:p w:rsidR="00795F72" w:rsidRDefault="00795F72">
            <w:pPr>
              <w:pStyle w:val="ConsPlusNormal"/>
              <w:jc w:val="center"/>
            </w:pPr>
            <w:r>
              <w:t>6912,5</w:t>
            </w:r>
          </w:p>
        </w:tc>
      </w:tr>
      <w:tr w:rsidR="00795F72">
        <w:tc>
          <w:tcPr>
            <w:tcW w:w="2891" w:type="dxa"/>
          </w:tcPr>
          <w:p w:rsidR="00795F72" w:rsidRDefault="00795F72">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10 0 01</w:t>
            </w:r>
          </w:p>
        </w:tc>
        <w:tc>
          <w:tcPr>
            <w:tcW w:w="701" w:type="dxa"/>
          </w:tcPr>
          <w:p w:rsidR="00795F72" w:rsidRDefault="00795F72">
            <w:pPr>
              <w:pStyle w:val="ConsPlusNormal"/>
            </w:pPr>
          </w:p>
        </w:tc>
        <w:tc>
          <w:tcPr>
            <w:tcW w:w="1531" w:type="dxa"/>
          </w:tcPr>
          <w:p w:rsidR="00795F72" w:rsidRDefault="00795F72">
            <w:pPr>
              <w:pStyle w:val="ConsPlusNormal"/>
              <w:jc w:val="center"/>
            </w:pPr>
            <w:r>
              <w:t>6912,5</w:t>
            </w:r>
          </w:p>
        </w:tc>
      </w:tr>
      <w:tr w:rsidR="00795F72">
        <w:tc>
          <w:tcPr>
            <w:tcW w:w="2891" w:type="dxa"/>
          </w:tcPr>
          <w:p w:rsidR="00795F72" w:rsidRDefault="00795F72">
            <w:pPr>
              <w:pStyle w:val="ConsPlusNormal"/>
            </w:pPr>
            <w:r>
              <w:t>Оснащение автотранспорта учреждений здравоохранения, включая автомобили скорой помощи, навигационно-связным оборудованием ГЛОНАСС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10 0 01 21780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6912,5</w:t>
            </w:r>
          </w:p>
        </w:tc>
      </w:tr>
      <w:tr w:rsidR="00795F72">
        <w:tc>
          <w:tcPr>
            <w:tcW w:w="2891" w:type="dxa"/>
          </w:tcPr>
          <w:p w:rsidR="00795F72" w:rsidRDefault="00795F72">
            <w:pPr>
              <w:pStyle w:val="ConsPlusNormal"/>
            </w:pPr>
            <w:r>
              <w:t>Образование</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07</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105662,7</w:t>
            </w:r>
          </w:p>
        </w:tc>
      </w:tr>
      <w:tr w:rsidR="00795F72">
        <w:tc>
          <w:tcPr>
            <w:tcW w:w="2891" w:type="dxa"/>
          </w:tcPr>
          <w:p w:rsidR="00795F72" w:rsidRDefault="00795F72">
            <w:pPr>
              <w:pStyle w:val="ConsPlusNormal"/>
            </w:pPr>
            <w:r>
              <w:t>Среднее профессиональное образование</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105662,7</w:t>
            </w:r>
          </w:p>
        </w:tc>
      </w:tr>
      <w:tr w:rsidR="00795F72">
        <w:tc>
          <w:tcPr>
            <w:tcW w:w="2891" w:type="dxa"/>
          </w:tcPr>
          <w:p w:rsidR="00795F72" w:rsidRDefault="00795F72">
            <w:pPr>
              <w:pStyle w:val="ConsPlusNormal"/>
            </w:pPr>
            <w:r>
              <w:t xml:space="preserve">Государственная </w:t>
            </w:r>
            <w:hyperlink r:id="rId545" w:history="1">
              <w:r>
                <w:rPr>
                  <w:color w:val="0000FF"/>
                </w:rPr>
                <w:t>программа</w:t>
              </w:r>
            </w:hyperlink>
            <w:r>
              <w:t xml:space="preserve"> "Развитие здравоохранения Владимирской области на 2013 - 2020 годы"</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w:t>
            </w:r>
          </w:p>
        </w:tc>
        <w:tc>
          <w:tcPr>
            <w:tcW w:w="701" w:type="dxa"/>
          </w:tcPr>
          <w:p w:rsidR="00795F72" w:rsidRDefault="00795F72">
            <w:pPr>
              <w:pStyle w:val="ConsPlusNormal"/>
            </w:pPr>
          </w:p>
        </w:tc>
        <w:tc>
          <w:tcPr>
            <w:tcW w:w="1531" w:type="dxa"/>
          </w:tcPr>
          <w:p w:rsidR="00795F72" w:rsidRDefault="00795F72">
            <w:pPr>
              <w:pStyle w:val="ConsPlusNormal"/>
              <w:jc w:val="center"/>
            </w:pPr>
            <w:r>
              <w:t>105662,7</w:t>
            </w:r>
          </w:p>
        </w:tc>
      </w:tr>
      <w:tr w:rsidR="00795F72">
        <w:tc>
          <w:tcPr>
            <w:tcW w:w="2891" w:type="dxa"/>
          </w:tcPr>
          <w:p w:rsidR="00795F72" w:rsidRDefault="00795F72">
            <w:pPr>
              <w:pStyle w:val="ConsPlusNormal"/>
            </w:pPr>
            <w:hyperlink r:id="rId546" w:history="1">
              <w:r>
                <w:rPr>
                  <w:color w:val="0000FF"/>
                </w:rPr>
                <w:t>Подпрограмма</w:t>
              </w:r>
            </w:hyperlink>
            <w:r>
              <w:t xml:space="preserve"> "Кадровое обеспечение системы здравоохранения"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12 6</w:t>
            </w:r>
          </w:p>
        </w:tc>
        <w:tc>
          <w:tcPr>
            <w:tcW w:w="701" w:type="dxa"/>
          </w:tcPr>
          <w:p w:rsidR="00795F72" w:rsidRDefault="00795F72">
            <w:pPr>
              <w:pStyle w:val="ConsPlusNormal"/>
            </w:pPr>
          </w:p>
        </w:tc>
        <w:tc>
          <w:tcPr>
            <w:tcW w:w="1531" w:type="dxa"/>
          </w:tcPr>
          <w:p w:rsidR="00795F72" w:rsidRDefault="00795F72">
            <w:pPr>
              <w:pStyle w:val="ConsPlusNormal"/>
              <w:jc w:val="center"/>
            </w:pPr>
            <w:r>
              <w:t>105662,7</w:t>
            </w:r>
          </w:p>
        </w:tc>
      </w:tr>
      <w:tr w:rsidR="00795F72">
        <w:tc>
          <w:tcPr>
            <w:tcW w:w="2891" w:type="dxa"/>
          </w:tcPr>
          <w:p w:rsidR="00795F72" w:rsidRDefault="00795F72">
            <w:pPr>
              <w:pStyle w:val="ConsPlusNormal"/>
            </w:pPr>
            <w:r>
              <w:t>Основное мероприятие "Совершенствование подготовки, переподготовки и повышения квалификации медицинских работников"</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12 6 01</w:t>
            </w:r>
          </w:p>
        </w:tc>
        <w:tc>
          <w:tcPr>
            <w:tcW w:w="701" w:type="dxa"/>
          </w:tcPr>
          <w:p w:rsidR="00795F72" w:rsidRDefault="00795F72">
            <w:pPr>
              <w:pStyle w:val="ConsPlusNormal"/>
            </w:pPr>
          </w:p>
        </w:tc>
        <w:tc>
          <w:tcPr>
            <w:tcW w:w="1531" w:type="dxa"/>
          </w:tcPr>
          <w:p w:rsidR="00795F72" w:rsidRDefault="00795F72">
            <w:pPr>
              <w:pStyle w:val="ConsPlusNormal"/>
              <w:jc w:val="center"/>
            </w:pPr>
            <w:r>
              <w:t>105662,7</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12 6 01 00590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105662,7</w:t>
            </w:r>
          </w:p>
        </w:tc>
      </w:tr>
      <w:tr w:rsidR="00795F72">
        <w:tblPrEx>
          <w:tblBorders>
            <w:insideH w:val="nil"/>
          </w:tblBorders>
        </w:tblPrEx>
        <w:tc>
          <w:tcPr>
            <w:tcW w:w="2891" w:type="dxa"/>
            <w:tcBorders>
              <w:bottom w:val="nil"/>
            </w:tcBorders>
          </w:tcPr>
          <w:p w:rsidR="00795F72" w:rsidRDefault="00795F72">
            <w:pPr>
              <w:pStyle w:val="ConsPlusNormal"/>
            </w:pPr>
            <w:r>
              <w:t>Здравоохранение</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8721370,1</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 ред. </w:t>
            </w:r>
            <w:hyperlink r:id="rId547"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Стационарная медицинская помощь</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1903121,9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48"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549" w:history="1">
              <w:r>
                <w:rPr>
                  <w:color w:val="0000FF"/>
                </w:rPr>
                <w:t>программа</w:t>
              </w:r>
            </w:hyperlink>
            <w:r>
              <w:t xml:space="preserve"> "Развитие здравоохранения Владимирской области на 2013 - 2020 годы"</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12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1880438,5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50"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hyperlink r:id="rId551" w:history="1">
              <w:r>
                <w:rPr>
                  <w:color w:val="0000FF"/>
                </w:rPr>
                <w:t>Подпрограмма</w:t>
              </w:r>
            </w:hyperlink>
            <w:r>
              <w:t xml:space="preserve"> "Профилактика заболеваний и формирование здорового образа жизни. Развитие первичной медико-санитарной помощи"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12 1</w:t>
            </w:r>
          </w:p>
        </w:tc>
        <w:tc>
          <w:tcPr>
            <w:tcW w:w="701" w:type="dxa"/>
          </w:tcPr>
          <w:p w:rsidR="00795F72" w:rsidRDefault="00795F72">
            <w:pPr>
              <w:pStyle w:val="ConsPlusNormal"/>
            </w:pPr>
          </w:p>
        </w:tc>
        <w:tc>
          <w:tcPr>
            <w:tcW w:w="1531" w:type="dxa"/>
          </w:tcPr>
          <w:p w:rsidR="00795F72" w:rsidRDefault="00795F72">
            <w:pPr>
              <w:pStyle w:val="ConsPlusNormal"/>
              <w:jc w:val="center"/>
            </w:pPr>
            <w:r>
              <w:t>298206,7</w:t>
            </w:r>
          </w:p>
        </w:tc>
      </w:tr>
      <w:tr w:rsidR="00795F72">
        <w:tc>
          <w:tcPr>
            <w:tcW w:w="2891" w:type="dxa"/>
          </w:tcPr>
          <w:p w:rsidR="00795F72" w:rsidRDefault="00795F72">
            <w:pPr>
              <w:pStyle w:val="ConsPlusNormal"/>
            </w:pPr>
            <w:r>
              <w:t>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12 1 04</w:t>
            </w:r>
          </w:p>
        </w:tc>
        <w:tc>
          <w:tcPr>
            <w:tcW w:w="701" w:type="dxa"/>
          </w:tcPr>
          <w:p w:rsidR="00795F72" w:rsidRDefault="00795F72">
            <w:pPr>
              <w:pStyle w:val="ConsPlusNormal"/>
            </w:pPr>
          </w:p>
        </w:tc>
        <w:tc>
          <w:tcPr>
            <w:tcW w:w="1531" w:type="dxa"/>
          </w:tcPr>
          <w:p w:rsidR="00795F72" w:rsidRDefault="00795F72">
            <w:pPr>
              <w:pStyle w:val="ConsPlusNormal"/>
              <w:jc w:val="center"/>
            </w:pPr>
            <w:r>
              <w:t>187489,0</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12 1 04 01591</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187489,0</w:t>
            </w:r>
          </w:p>
        </w:tc>
      </w:tr>
      <w:tr w:rsidR="00795F72">
        <w:tc>
          <w:tcPr>
            <w:tcW w:w="2891" w:type="dxa"/>
          </w:tcPr>
          <w:p w:rsidR="00795F72" w:rsidRDefault="00795F72">
            <w:pPr>
              <w:pStyle w:val="ConsPlusNormal"/>
            </w:pPr>
            <w:r>
              <w:t xml:space="preserve">Основное мероприятие "Обеспечение санитарно-эпидемиологического </w:t>
            </w:r>
            <w:r>
              <w:lastRenderedPageBreak/>
              <w:t>благополучия населения"</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12 1 05</w:t>
            </w:r>
          </w:p>
        </w:tc>
        <w:tc>
          <w:tcPr>
            <w:tcW w:w="701" w:type="dxa"/>
          </w:tcPr>
          <w:p w:rsidR="00795F72" w:rsidRDefault="00795F72">
            <w:pPr>
              <w:pStyle w:val="ConsPlusNormal"/>
            </w:pPr>
          </w:p>
        </w:tc>
        <w:tc>
          <w:tcPr>
            <w:tcW w:w="1531" w:type="dxa"/>
          </w:tcPr>
          <w:p w:rsidR="00795F72" w:rsidRDefault="00795F72">
            <w:pPr>
              <w:pStyle w:val="ConsPlusNormal"/>
              <w:jc w:val="center"/>
            </w:pPr>
            <w:r>
              <w:t>398,0</w:t>
            </w:r>
          </w:p>
        </w:tc>
      </w:tr>
      <w:tr w:rsidR="00795F72">
        <w:tc>
          <w:tcPr>
            <w:tcW w:w="2891" w:type="dxa"/>
          </w:tcPr>
          <w:p w:rsidR="00795F72" w:rsidRDefault="00795F72">
            <w:pPr>
              <w:pStyle w:val="ConsPlusNormal"/>
            </w:pPr>
            <w:r>
              <w:t>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12 1 05 20340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398,0</w:t>
            </w:r>
          </w:p>
        </w:tc>
      </w:tr>
      <w:tr w:rsidR="00795F72">
        <w:tc>
          <w:tcPr>
            <w:tcW w:w="2891" w:type="dxa"/>
          </w:tcPr>
          <w:p w:rsidR="00795F72" w:rsidRDefault="00795F72">
            <w:pPr>
              <w:pStyle w:val="ConsPlusNormal"/>
            </w:pPr>
            <w:r>
              <w:t>Основное мероприятие "Укрепление материально-технической базы медицинских учреждений"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12 1 06</w:t>
            </w:r>
          </w:p>
        </w:tc>
        <w:tc>
          <w:tcPr>
            <w:tcW w:w="701" w:type="dxa"/>
          </w:tcPr>
          <w:p w:rsidR="00795F72" w:rsidRDefault="00795F72">
            <w:pPr>
              <w:pStyle w:val="ConsPlusNormal"/>
            </w:pPr>
          </w:p>
        </w:tc>
        <w:tc>
          <w:tcPr>
            <w:tcW w:w="1531" w:type="dxa"/>
          </w:tcPr>
          <w:p w:rsidR="00795F72" w:rsidRDefault="00795F72">
            <w:pPr>
              <w:pStyle w:val="ConsPlusNormal"/>
              <w:jc w:val="center"/>
            </w:pPr>
            <w:r>
              <w:t>110319,7</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12 1 06 01590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110319,7</w:t>
            </w:r>
          </w:p>
        </w:tc>
      </w:tr>
      <w:tr w:rsidR="00795F72">
        <w:tc>
          <w:tcPr>
            <w:tcW w:w="2891" w:type="dxa"/>
          </w:tcPr>
          <w:p w:rsidR="00795F72" w:rsidRDefault="00795F72">
            <w:pPr>
              <w:pStyle w:val="ConsPlusNormal"/>
            </w:pPr>
            <w:hyperlink r:id="rId552"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w:t>
            </w:r>
          </w:p>
        </w:tc>
        <w:tc>
          <w:tcPr>
            <w:tcW w:w="701" w:type="dxa"/>
          </w:tcPr>
          <w:p w:rsidR="00795F72" w:rsidRDefault="00795F72">
            <w:pPr>
              <w:pStyle w:val="ConsPlusNormal"/>
            </w:pPr>
          </w:p>
        </w:tc>
        <w:tc>
          <w:tcPr>
            <w:tcW w:w="1531" w:type="dxa"/>
          </w:tcPr>
          <w:p w:rsidR="00795F72" w:rsidRDefault="00795F72">
            <w:pPr>
              <w:pStyle w:val="ConsPlusNormal"/>
              <w:jc w:val="center"/>
            </w:pPr>
            <w:r>
              <w:t>1363569,6</w:t>
            </w:r>
          </w:p>
        </w:tc>
      </w:tr>
      <w:tr w:rsidR="00795F72">
        <w:tc>
          <w:tcPr>
            <w:tcW w:w="2891" w:type="dxa"/>
          </w:tcPr>
          <w:p w:rsidR="00795F72" w:rsidRDefault="00795F72">
            <w:pPr>
              <w:pStyle w:val="ConsPlusNormal"/>
            </w:pPr>
            <w:r>
              <w:t>Основное мероприятие "Организация оказания медицинской помощи больным туберкулезом"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12 2 01</w:t>
            </w:r>
          </w:p>
        </w:tc>
        <w:tc>
          <w:tcPr>
            <w:tcW w:w="701" w:type="dxa"/>
          </w:tcPr>
          <w:p w:rsidR="00795F72" w:rsidRDefault="00795F72">
            <w:pPr>
              <w:pStyle w:val="ConsPlusNormal"/>
            </w:pPr>
          </w:p>
        </w:tc>
        <w:tc>
          <w:tcPr>
            <w:tcW w:w="1531" w:type="dxa"/>
          </w:tcPr>
          <w:p w:rsidR="00795F72" w:rsidRDefault="00795F72">
            <w:pPr>
              <w:pStyle w:val="ConsPlusNormal"/>
              <w:jc w:val="center"/>
            </w:pPr>
            <w:r>
              <w:t>247573,3</w:t>
            </w:r>
          </w:p>
        </w:tc>
      </w:tr>
      <w:tr w:rsidR="00795F72">
        <w:tc>
          <w:tcPr>
            <w:tcW w:w="289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w:t>
            </w:r>
            <w:r>
              <w:lastRenderedPageBreak/>
              <w:t>(Предоставление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12 2 01 01592</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180939,3</w:t>
            </w:r>
          </w:p>
        </w:tc>
      </w:tr>
      <w:tr w:rsidR="00795F72">
        <w:tc>
          <w:tcPr>
            <w:tcW w:w="2891" w:type="dxa"/>
          </w:tcPr>
          <w:p w:rsidR="00795F72" w:rsidRDefault="00795F72">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12 2 01 20360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66634,0</w:t>
            </w:r>
          </w:p>
        </w:tc>
      </w:tr>
      <w:tr w:rsidR="00795F72">
        <w:tc>
          <w:tcPr>
            <w:tcW w:w="2891" w:type="dxa"/>
          </w:tcPr>
          <w:p w:rsidR="00795F72" w:rsidRDefault="00795F72">
            <w:pPr>
              <w:pStyle w:val="ConsPlusNormal"/>
            </w:pPr>
            <w:r>
              <w:t>Основное мероприятие "Организация оказания медицинской помощи лицам, инфицированным вирусом иммунодефицита человека, гепатита B и C"</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12 2 02</w:t>
            </w:r>
          </w:p>
        </w:tc>
        <w:tc>
          <w:tcPr>
            <w:tcW w:w="701" w:type="dxa"/>
          </w:tcPr>
          <w:p w:rsidR="00795F72" w:rsidRDefault="00795F72">
            <w:pPr>
              <w:pStyle w:val="ConsPlusNormal"/>
            </w:pPr>
          </w:p>
        </w:tc>
        <w:tc>
          <w:tcPr>
            <w:tcW w:w="1531" w:type="dxa"/>
          </w:tcPr>
          <w:p w:rsidR="00795F72" w:rsidRDefault="00795F72">
            <w:pPr>
              <w:pStyle w:val="ConsPlusNormal"/>
              <w:jc w:val="center"/>
            </w:pPr>
            <w:r>
              <w:t>8338,5</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12 2 02 01593</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8338,5</w:t>
            </w:r>
          </w:p>
        </w:tc>
      </w:tr>
      <w:tr w:rsidR="00795F72">
        <w:tc>
          <w:tcPr>
            <w:tcW w:w="2891" w:type="dxa"/>
          </w:tcPr>
          <w:p w:rsidR="00795F72" w:rsidRDefault="00795F72">
            <w:pPr>
              <w:pStyle w:val="ConsPlusNormal"/>
            </w:pPr>
            <w:r>
              <w:t>Основное мероприятие "Организация оказания медицинской помощи наркологическим больным"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12 2 03</w:t>
            </w:r>
          </w:p>
        </w:tc>
        <w:tc>
          <w:tcPr>
            <w:tcW w:w="701" w:type="dxa"/>
          </w:tcPr>
          <w:p w:rsidR="00795F72" w:rsidRDefault="00795F72">
            <w:pPr>
              <w:pStyle w:val="ConsPlusNormal"/>
            </w:pPr>
          </w:p>
        </w:tc>
        <w:tc>
          <w:tcPr>
            <w:tcW w:w="1531" w:type="dxa"/>
          </w:tcPr>
          <w:p w:rsidR="00795F72" w:rsidRDefault="00795F72">
            <w:pPr>
              <w:pStyle w:val="ConsPlusNormal"/>
              <w:jc w:val="center"/>
            </w:pPr>
            <w:r>
              <w:t>112415,8</w:t>
            </w:r>
          </w:p>
        </w:tc>
      </w:tr>
      <w:tr w:rsidR="00795F72">
        <w:tc>
          <w:tcPr>
            <w:tcW w:w="289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w:t>
            </w:r>
            <w:r>
              <w:lastRenderedPageBreak/>
              <w:t>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12 2 03 01594</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112415,8</w:t>
            </w:r>
          </w:p>
        </w:tc>
      </w:tr>
      <w:tr w:rsidR="00795F72">
        <w:tc>
          <w:tcPr>
            <w:tcW w:w="2891" w:type="dxa"/>
          </w:tcPr>
          <w:p w:rsidR="00795F72" w:rsidRDefault="00795F72">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12 2 04</w:t>
            </w:r>
          </w:p>
        </w:tc>
        <w:tc>
          <w:tcPr>
            <w:tcW w:w="701" w:type="dxa"/>
          </w:tcPr>
          <w:p w:rsidR="00795F72" w:rsidRDefault="00795F72">
            <w:pPr>
              <w:pStyle w:val="ConsPlusNormal"/>
            </w:pPr>
          </w:p>
        </w:tc>
        <w:tc>
          <w:tcPr>
            <w:tcW w:w="1531" w:type="dxa"/>
          </w:tcPr>
          <w:p w:rsidR="00795F72" w:rsidRDefault="00795F72">
            <w:pPr>
              <w:pStyle w:val="ConsPlusNormal"/>
              <w:jc w:val="center"/>
            </w:pPr>
            <w:r>
              <w:t>602527,3</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403172,0</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175147,5</w:t>
            </w:r>
          </w:p>
        </w:tc>
      </w:tr>
      <w:tr w:rsidR="00795F72">
        <w:tc>
          <w:tcPr>
            <w:tcW w:w="289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w:t>
            </w:r>
            <w:r>
              <w:lastRenderedPageBreak/>
              <w:t>(Предоставление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15501,7</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8706,1</w:t>
            </w:r>
          </w:p>
        </w:tc>
      </w:tr>
      <w:tr w:rsidR="00795F72">
        <w:tc>
          <w:tcPr>
            <w:tcW w:w="2891" w:type="dxa"/>
          </w:tcPr>
          <w:p w:rsidR="00795F72" w:rsidRDefault="00795F72">
            <w:pPr>
              <w:pStyle w:val="ConsPlusNormal"/>
            </w:pPr>
            <w:r>
              <w:t>Основное мероприятие "Организация оказания медицинской помощи больным сосудистыми заболеваниями"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12 2 05</w:t>
            </w:r>
          </w:p>
        </w:tc>
        <w:tc>
          <w:tcPr>
            <w:tcW w:w="701" w:type="dxa"/>
          </w:tcPr>
          <w:p w:rsidR="00795F72" w:rsidRDefault="00795F72">
            <w:pPr>
              <w:pStyle w:val="ConsPlusNormal"/>
            </w:pPr>
          </w:p>
        </w:tc>
        <w:tc>
          <w:tcPr>
            <w:tcW w:w="1531" w:type="dxa"/>
          </w:tcPr>
          <w:p w:rsidR="00795F72" w:rsidRDefault="00795F72">
            <w:pPr>
              <w:pStyle w:val="ConsPlusNormal"/>
              <w:jc w:val="center"/>
            </w:pPr>
            <w:r>
              <w:t>947,7</w:t>
            </w:r>
          </w:p>
        </w:tc>
      </w:tr>
      <w:tr w:rsidR="00795F72">
        <w:tc>
          <w:tcPr>
            <w:tcW w:w="2891" w:type="dxa"/>
          </w:tcPr>
          <w:p w:rsidR="00795F72" w:rsidRDefault="00795F72">
            <w:pPr>
              <w:pStyle w:val="ConsPlusNormal"/>
            </w:pPr>
            <w:r>
              <w:t>Оказание дорогостоящих видов медицинской помощи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12 2 05 20390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947,7</w:t>
            </w:r>
          </w:p>
        </w:tc>
      </w:tr>
      <w:tr w:rsidR="00795F72">
        <w:tc>
          <w:tcPr>
            <w:tcW w:w="2891" w:type="dxa"/>
          </w:tcPr>
          <w:p w:rsidR="00795F72" w:rsidRDefault="00795F72">
            <w:pPr>
              <w:pStyle w:val="ConsPlusNormal"/>
            </w:pPr>
            <w:r>
              <w:t>Основное мероприятие "Организация оказания медицинской помощи дерматовенерологическим больным"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12 2 09</w:t>
            </w:r>
          </w:p>
        </w:tc>
        <w:tc>
          <w:tcPr>
            <w:tcW w:w="701" w:type="dxa"/>
          </w:tcPr>
          <w:p w:rsidR="00795F72" w:rsidRDefault="00795F72">
            <w:pPr>
              <w:pStyle w:val="ConsPlusNormal"/>
            </w:pPr>
          </w:p>
        </w:tc>
        <w:tc>
          <w:tcPr>
            <w:tcW w:w="1531" w:type="dxa"/>
          </w:tcPr>
          <w:p w:rsidR="00795F72" w:rsidRDefault="00795F72">
            <w:pPr>
              <w:pStyle w:val="ConsPlusNormal"/>
              <w:jc w:val="center"/>
            </w:pPr>
            <w:r>
              <w:t>8886,2</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12 2 09 01598</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8886,2</w:t>
            </w:r>
          </w:p>
        </w:tc>
      </w:tr>
      <w:tr w:rsidR="00795F72">
        <w:tc>
          <w:tcPr>
            <w:tcW w:w="2891" w:type="dxa"/>
          </w:tcPr>
          <w:p w:rsidR="00795F72" w:rsidRDefault="00795F72">
            <w:pPr>
              <w:pStyle w:val="ConsPlusNormal"/>
            </w:pPr>
            <w:r>
              <w:t xml:space="preserve">Основное мероприятие "Организация оказания высокотехнологичной </w:t>
            </w:r>
            <w:r>
              <w:lastRenderedPageBreak/>
              <w:t>медицинской помощи"</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12 2 11</w:t>
            </w:r>
          </w:p>
        </w:tc>
        <w:tc>
          <w:tcPr>
            <w:tcW w:w="701" w:type="dxa"/>
          </w:tcPr>
          <w:p w:rsidR="00795F72" w:rsidRDefault="00795F72">
            <w:pPr>
              <w:pStyle w:val="ConsPlusNormal"/>
            </w:pPr>
          </w:p>
        </w:tc>
        <w:tc>
          <w:tcPr>
            <w:tcW w:w="1531" w:type="dxa"/>
          </w:tcPr>
          <w:p w:rsidR="00795F72" w:rsidRDefault="00795F72">
            <w:pPr>
              <w:pStyle w:val="ConsPlusNormal"/>
              <w:jc w:val="center"/>
            </w:pPr>
            <w:r>
              <w:t>129424,6</w:t>
            </w:r>
          </w:p>
        </w:tc>
      </w:tr>
      <w:tr w:rsidR="00795F72">
        <w:tc>
          <w:tcPr>
            <w:tcW w:w="2891" w:type="dxa"/>
          </w:tcPr>
          <w:p w:rsidR="00795F72" w:rsidRDefault="00795F72">
            <w:pPr>
              <w:pStyle w:val="ConsPlusNormal"/>
            </w:pPr>
            <w:r>
              <w:t>Оказание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11 R4020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129424,6</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11 R4020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29424,6</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11 R4020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100000,0</w:t>
            </w:r>
          </w:p>
        </w:tc>
      </w:tr>
      <w:tr w:rsidR="00795F72">
        <w:tc>
          <w:tcPr>
            <w:tcW w:w="2891" w:type="dxa"/>
          </w:tcPr>
          <w:p w:rsidR="00795F72" w:rsidRDefault="00795F72">
            <w:pPr>
              <w:pStyle w:val="ConsPlusNormal"/>
            </w:pPr>
            <w:r>
              <w:t>Основное мероприятие "Развитие судебно-медицинской и патологоанатомической служб"</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12 2 13</w:t>
            </w:r>
          </w:p>
        </w:tc>
        <w:tc>
          <w:tcPr>
            <w:tcW w:w="701" w:type="dxa"/>
          </w:tcPr>
          <w:p w:rsidR="00795F72" w:rsidRDefault="00795F72">
            <w:pPr>
              <w:pStyle w:val="ConsPlusNormal"/>
            </w:pPr>
          </w:p>
        </w:tc>
        <w:tc>
          <w:tcPr>
            <w:tcW w:w="1531" w:type="dxa"/>
          </w:tcPr>
          <w:p w:rsidR="00795F72" w:rsidRDefault="00795F72">
            <w:pPr>
              <w:pStyle w:val="ConsPlusNormal"/>
              <w:jc w:val="center"/>
            </w:pPr>
            <w:r>
              <w:t>32223,5</w:t>
            </w:r>
          </w:p>
        </w:tc>
      </w:tr>
      <w:tr w:rsidR="00795F72">
        <w:tc>
          <w:tcPr>
            <w:tcW w:w="2891"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12 2 13 07590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676,8</w:t>
            </w:r>
          </w:p>
        </w:tc>
      </w:tr>
      <w:tr w:rsidR="00795F72">
        <w:tc>
          <w:tcPr>
            <w:tcW w:w="2891" w:type="dxa"/>
          </w:tcPr>
          <w:p w:rsidR="00795F72" w:rsidRDefault="00795F72">
            <w:pPr>
              <w:pStyle w:val="ConsPlusNormal"/>
            </w:pPr>
            <w: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w:t>
            </w:r>
            <w:r>
              <w:lastRenderedPageBreak/>
              <w:t>(муниципальных) нужд)</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12 2 13 07590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309,4</w:t>
            </w:r>
          </w:p>
        </w:tc>
      </w:tr>
      <w:tr w:rsidR="00795F72">
        <w:tc>
          <w:tcPr>
            <w:tcW w:w="2891"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12 2 13 07590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31223,5</w:t>
            </w:r>
          </w:p>
        </w:tc>
      </w:tr>
      <w:tr w:rsidR="00795F72">
        <w:tc>
          <w:tcPr>
            <w:tcW w:w="2891"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12 2 13 07590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13,8</w:t>
            </w:r>
          </w:p>
        </w:tc>
      </w:tr>
      <w:tr w:rsidR="00795F72">
        <w:tc>
          <w:tcPr>
            <w:tcW w:w="2891" w:type="dxa"/>
          </w:tcPr>
          <w:p w:rsidR="00795F72" w:rsidRDefault="00795F72">
            <w:pPr>
              <w:pStyle w:val="ConsPlusNormal"/>
            </w:pPr>
            <w:r>
              <w:t>Основное мероприятие "Укрепление материально-технической базы медицинских учреждений"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12 2 14</w:t>
            </w:r>
          </w:p>
        </w:tc>
        <w:tc>
          <w:tcPr>
            <w:tcW w:w="701" w:type="dxa"/>
          </w:tcPr>
          <w:p w:rsidR="00795F72" w:rsidRDefault="00795F72">
            <w:pPr>
              <w:pStyle w:val="ConsPlusNormal"/>
            </w:pPr>
          </w:p>
        </w:tc>
        <w:tc>
          <w:tcPr>
            <w:tcW w:w="1531" w:type="dxa"/>
          </w:tcPr>
          <w:p w:rsidR="00795F72" w:rsidRDefault="00795F72">
            <w:pPr>
              <w:pStyle w:val="ConsPlusNormal"/>
              <w:jc w:val="center"/>
            </w:pPr>
            <w:r>
              <w:t>16232,7</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12 2 14 01590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16232,7</w:t>
            </w:r>
          </w:p>
        </w:tc>
      </w:tr>
      <w:tr w:rsidR="00795F72">
        <w:tc>
          <w:tcPr>
            <w:tcW w:w="2891" w:type="dxa"/>
          </w:tcPr>
          <w:p w:rsidR="00795F72" w:rsidRDefault="00795F72">
            <w:pPr>
              <w:pStyle w:val="ConsPlusNormal"/>
            </w:pPr>
            <w:r>
              <w:t>Основное мероприятие "Бюджетные инвестиции в объекты капитального строительства"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12 2 15</w:t>
            </w:r>
          </w:p>
        </w:tc>
        <w:tc>
          <w:tcPr>
            <w:tcW w:w="701" w:type="dxa"/>
          </w:tcPr>
          <w:p w:rsidR="00795F72" w:rsidRDefault="00795F72">
            <w:pPr>
              <w:pStyle w:val="ConsPlusNormal"/>
            </w:pPr>
          </w:p>
        </w:tc>
        <w:tc>
          <w:tcPr>
            <w:tcW w:w="1531" w:type="dxa"/>
          </w:tcPr>
          <w:p w:rsidR="00795F72" w:rsidRDefault="00795F72">
            <w:pPr>
              <w:pStyle w:val="ConsPlusNormal"/>
              <w:jc w:val="center"/>
            </w:pPr>
            <w:r>
              <w:t>205000,0</w:t>
            </w:r>
          </w:p>
        </w:tc>
      </w:tr>
      <w:tr w:rsidR="00795F72">
        <w:tc>
          <w:tcPr>
            <w:tcW w:w="2891" w:type="dxa"/>
          </w:tcPr>
          <w:p w:rsidR="00795F72" w:rsidRDefault="00795F72">
            <w:pPr>
              <w:pStyle w:val="ConsPlusNormal"/>
            </w:pPr>
            <w:r>
              <w:t>Реконструкция незавершенного строительства терапевтического корпуса под акушерский корпус для нужд ГБУЗ ВО "Гусь-</w:t>
            </w:r>
            <w:r>
              <w:lastRenderedPageBreak/>
              <w:t>Хрустальная ЦГБ"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12 2 15 40320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98207,3</w:t>
            </w:r>
          </w:p>
        </w:tc>
      </w:tr>
      <w:tr w:rsidR="00795F72">
        <w:tc>
          <w:tcPr>
            <w:tcW w:w="2891" w:type="dxa"/>
          </w:tcPr>
          <w:p w:rsidR="00795F72" w:rsidRDefault="00795F72">
            <w:pPr>
              <w:pStyle w:val="ConsPlusNormal"/>
            </w:pPr>
            <w:r>
              <w:t>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12 2 15 40330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10400,0</w:t>
            </w:r>
          </w:p>
        </w:tc>
      </w:tr>
      <w:tr w:rsidR="00795F72">
        <w:tc>
          <w:tcPr>
            <w:tcW w:w="2891" w:type="dxa"/>
          </w:tcPr>
          <w:p w:rsidR="00795F72" w:rsidRDefault="00795F72">
            <w:pPr>
              <w:pStyle w:val="ConsPlusNormal"/>
            </w:pPr>
            <w:r>
              <w:t>Пристройка к лечебному корпусу ЦРБ г. Юрьев-Польский (корректировка 2)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12 2 15 40340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96392,7</w:t>
            </w:r>
          </w:p>
        </w:tc>
      </w:tr>
      <w:tr w:rsidR="00795F72">
        <w:tblPrEx>
          <w:tblBorders>
            <w:insideH w:val="nil"/>
          </w:tblBorders>
        </w:tblPrEx>
        <w:tc>
          <w:tcPr>
            <w:tcW w:w="2891" w:type="dxa"/>
            <w:tcBorders>
              <w:bottom w:val="nil"/>
            </w:tcBorders>
          </w:tcPr>
          <w:p w:rsidR="00795F72" w:rsidRDefault="00795F72">
            <w:pPr>
              <w:pStyle w:val="ConsPlusNormal"/>
            </w:pPr>
            <w:hyperlink r:id="rId553" w:history="1">
              <w:r>
                <w:rPr>
                  <w:color w:val="0000FF"/>
                </w:rPr>
                <w:t>Подпрограмма</w:t>
              </w:r>
            </w:hyperlink>
            <w:r>
              <w:t xml:space="preserve"> "Охрана здоровья матери и ребенка"</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12 3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64644,0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54"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Основное мероприятие "Организация оказания акушерской и неонатологической помощи"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12 3 01</w:t>
            </w:r>
          </w:p>
        </w:tc>
        <w:tc>
          <w:tcPr>
            <w:tcW w:w="701" w:type="dxa"/>
          </w:tcPr>
          <w:p w:rsidR="00795F72" w:rsidRDefault="00795F72">
            <w:pPr>
              <w:pStyle w:val="ConsPlusNormal"/>
            </w:pPr>
          </w:p>
        </w:tc>
        <w:tc>
          <w:tcPr>
            <w:tcW w:w="1531" w:type="dxa"/>
          </w:tcPr>
          <w:p w:rsidR="00795F72" w:rsidRDefault="00795F72">
            <w:pPr>
              <w:pStyle w:val="ConsPlusNormal"/>
              <w:jc w:val="center"/>
            </w:pPr>
            <w:r>
              <w:t>4460,5</w:t>
            </w:r>
          </w:p>
        </w:tc>
      </w:tr>
      <w:tr w:rsidR="00795F72">
        <w:tc>
          <w:tcPr>
            <w:tcW w:w="2891" w:type="dxa"/>
          </w:tcPr>
          <w:p w:rsidR="00795F72" w:rsidRDefault="00795F72">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12 3 01 03590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4460,5</w:t>
            </w:r>
          </w:p>
        </w:tc>
      </w:tr>
      <w:tr w:rsidR="00795F72">
        <w:tc>
          <w:tcPr>
            <w:tcW w:w="2891" w:type="dxa"/>
          </w:tcPr>
          <w:p w:rsidR="00795F72" w:rsidRDefault="00795F72">
            <w:pPr>
              <w:pStyle w:val="ConsPlusNormal"/>
            </w:pPr>
            <w:r>
              <w:t>Основное мероприятие "Создание системы раннего выявления и коррекции нарушений развития ребенка"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12 3 02</w:t>
            </w:r>
          </w:p>
        </w:tc>
        <w:tc>
          <w:tcPr>
            <w:tcW w:w="701" w:type="dxa"/>
          </w:tcPr>
          <w:p w:rsidR="00795F72" w:rsidRDefault="00795F72">
            <w:pPr>
              <w:pStyle w:val="ConsPlusNormal"/>
            </w:pPr>
          </w:p>
        </w:tc>
        <w:tc>
          <w:tcPr>
            <w:tcW w:w="1531" w:type="dxa"/>
          </w:tcPr>
          <w:p w:rsidR="00795F72" w:rsidRDefault="00795F72">
            <w:pPr>
              <w:pStyle w:val="ConsPlusNormal"/>
              <w:jc w:val="center"/>
            </w:pPr>
            <w:r>
              <w:t>530,0</w:t>
            </w:r>
          </w:p>
        </w:tc>
      </w:tr>
      <w:tr w:rsidR="00795F72">
        <w:tc>
          <w:tcPr>
            <w:tcW w:w="2891" w:type="dxa"/>
          </w:tcPr>
          <w:p w:rsidR="00795F72" w:rsidRDefault="00795F72">
            <w:pPr>
              <w:pStyle w:val="ConsPlusNormal"/>
            </w:pPr>
            <w:r>
              <w:t xml:space="preserve">Обеспечение детей, страдающих фенилкетонурией, </w:t>
            </w:r>
            <w:r>
              <w:lastRenderedPageBreak/>
              <w:t>специализированным питанием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12 3 02 20430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530,0</w:t>
            </w:r>
          </w:p>
        </w:tc>
      </w:tr>
      <w:tr w:rsidR="00795F72">
        <w:tc>
          <w:tcPr>
            <w:tcW w:w="2891" w:type="dxa"/>
          </w:tcPr>
          <w:p w:rsidR="00795F72" w:rsidRDefault="00795F72">
            <w:pPr>
              <w:pStyle w:val="ConsPlusNormal"/>
            </w:pPr>
            <w:r>
              <w:t>Основное мероприятие "Выхаживание детей с низкой и экстремально низкой массой тела"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12 3 03</w:t>
            </w:r>
          </w:p>
        </w:tc>
        <w:tc>
          <w:tcPr>
            <w:tcW w:w="701" w:type="dxa"/>
          </w:tcPr>
          <w:p w:rsidR="00795F72" w:rsidRDefault="00795F72">
            <w:pPr>
              <w:pStyle w:val="ConsPlusNormal"/>
            </w:pPr>
          </w:p>
        </w:tc>
        <w:tc>
          <w:tcPr>
            <w:tcW w:w="1531" w:type="dxa"/>
          </w:tcPr>
          <w:p w:rsidR="00795F72" w:rsidRDefault="00795F72">
            <w:pPr>
              <w:pStyle w:val="ConsPlusNormal"/>
              <w:jc w:val="center"/>
            </w:pPr>
            <w:r>
              <w:t>6467,0</w:t>
            </w:r>
          </w:p>
        </w:tc>
      </w:tr>
      <w:tr w:rsidR="00795F72">
        <w:tc>
          <w:tcPr>
            <w:tcW w:w="2891" w:type="dxa"/>
          </w:tcPr>
          <w:p w:rsidR="00795F72" w:rsidRDefault="00795F72">
            <w:pPr>
              <w:pStyle w:val="ConsPlusNormal"/>
            </w:pPr>
            <w:r>
              <w:t>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12 3 03 20440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6467,0</w:t>
            </w:r>
          </w:p>
        </w:tc>
      </w:tr>
      <w:tr w:rsidR="00795F72">
        <w:tc>
          <w:tcPr>
            <w:tcW w:w="2891" w:type="dxa"/>
          </w:tcPr>
          <w:p w:rsidR="00795F72" w:rsidRDefault="00795F72">
            <w:pPr>
              <w:pStyle w:val="ConsPlusNormal"/>
            </w:pPr>
            <w:r>
              <w:t>Основное мероприятие "Развитие специализированной медицинской помощи детям и пациенткам акушерско-гинекологического профиля"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12 3 04</w:t>
            </w:r>
          </w:p>
        </w:tc>
        <w:tc>
          <w:tcPr>
            <w:tcW w:w="701" w:type="dxa"/>
          </w:tcPr>
          <w:p w:rsidR="00795F72" w:rsidRDefault="00795F72">
            <w:pPr>
              <w:pStyle w:val="ConsPlusNormal"/>
            </w:pPr>
          </w:p>
        </w:tc>
        <w:tc>
          <w:tcPr>
            <w:tcW w:w="1531" w:type="dxa"/>
          </w:tcPr>
          <w:p w:rsidR="00795F72" w:rsidRDefault="00795F72">
            <w:pPr>
              <w:pStyle w:val="ConsPlusNormal"/>
              <w:jc w:val="center"/>
            </w:pPr>
            <w:r>
              <w:t>27745,9</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3 04 0159Б</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27745,9</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"Укрепление материально-технической базы медицинских учреждений"</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12 3 07</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25440,6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55"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w:t>
            </w:r>
            <w:r>
              <w:lastRenderedPageBreak/>
              <w:t>укрепления материально-технической базы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lastRenderedPageBreak/>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12 3 07 01590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25440,6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56"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hyperlink r:id="rId557" w:history="1">
              <w:r>
                <w:rPr>
                  <w:color w:val="0000FF"/>
                </w:rPr>
                <w:t>Подпрограмма</w:t>
              </w:r>
            </w:hyperlink>
            <w:r>
              <w:t xml:space="preserve"> "Развитие медицинской реабилитации и санаторно-курортного лечения, в том числе детей"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12 4</w:t>
            </w:r>
          </w:p>
        </w:tc>
        <w:tc>
          <w:tcPr>
            <w:tcW w:w="701" w:type="dxa"/>
          </w:tcPr>
          <w:p w:rsidR="00795F72" w:rsidRDefault="00795F72">
            <w:pPr>
              <w:pStyle w:val="ConsPlusNormal"/>
            </w:pPr>
          </w:p>
        </w:tc>
        <w:tc>
          <w:tcPr>
            <w:tcW w:w="1531" w:type="dxa"/>
          </w:tcPr>
          <w:p w:rsidR="00795F72" w:rsidRDefault="00795F72">
            <w:pPr>
              <w:pStyle w:val="ConsPlusNormal"/>
              <w:jc w:val="center"/>
            </w:pPr>
            <w:r>
              <w:t>48807,7</w:t>
            </w:r>
          </w:p>
        </w:tc>
      </w:tr>
      <w:tr w:rsidR="00795F72">
        <w:tc>
          <w:tcPr>
            <w:tcW w:w="2891" w:type="dxa"/>
          </w:tcPr>
          <w:p w:rsidR="00795F72" w:rsidRDefault="00795F72">
            <w:pPr>
              <w:pStyle w:val="ConsPlusNormal"/>
            </w:pPr>
            <w:r>
              <w:t>Основное мероприятие "Развитие медицинской реабилитации, в том числе для детей"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12 4 01</w:t>
            </w:r>
          </w:p>
        </w:tc>
        <w:tc>
          <w:tcPr>
            <w:tcW w:w="701" w:type="dxa"/>
          </w:tcPr>
          <w:p w:rsidR="00795F72" w:rsidRDefault="00795F72">
            <w:pPr>
              <w:pStyle w:val="ConsPlusNormal"/>
            </w:pPr>
          </w:p>
        </w:tc>
        <w:tc>
          <w:tcPr>
            <w:tcW w:w="1531" w:type="dxa"/>
          </w:tcPr>
          <w:p w:rsidR="00795F72" w:rsidRDefault="00795F72">
            <w:pPr>
              <w:pStyle w:val="ConsPlusNormal"/>
              <w:jc w:val="center"/>
            </w:pPr>
            <w:r>
              <w:t>48807,7</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4 01 0159В</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48807,7</w:t>
            </w:r>
          </w:p>
        </w:tc>
      </w:tr>
      <w:tr w:rsidR="00795F72">
        <w:tc>
          <w:tcPr>
            <w:tcW w:w="2891" w:type="dxa"/>
          </w:tcPr>
          <w:p w:rsidR="00795F72" w:rsidRDefault="00795F72">
            <w:pPr>
              <w:pStyle w:val="ConsPlusNormal"/>
            </w:pPr>
            <w:hyperlink r:id="rId558" w:history="1">
              <w:r>
                <w:rPr>
                  <w:color w:val="0000FF"/>
                </w:rPr>
                <w:t>Подпрограмма</w:t>
              </w:r>
            </w:hyperlink>
            <w:r>
              <w:t xml:space="preserve"> "Развитие паллиативной помощи, в том числе детям"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12 5</w:t>
            </w:r>
          </w:p>
        </w:tc>
        <w:tc>
          <w:tcPr>
            <w:tcW w:w="701" w:type="dxa"/>
          </w:tcPr>
          <w:p w:rsidR="00795F72" w:rsidRDefault="00795F72">
            <w:pPr>
              <w:pStyle w:val="ConsPlusNormal"/>
            </w:pPr>
          </w:p>
        </w:tc>
        <w:tc>
          <w:tcPr>
            <w:tcW w:w="1531" w:type="dxa"/>
          </w:tcPr>
          <w:p w:rsidR="00795F72" w:rsidRDefault="00795F72">
            <w:pPr>
              <w:pStyle w:val="ConsPlusNormal"/>
              <w:jc w:val="center"/>
            </w:pPr>
            <w:r>
              <w:t>65734,5</w:t>
            </w:r>
          </w:p>
        </w:tc>
      </w:tr>
      <w:tr w:rsidR="00795F72">
        <w:tc>
          <w:tcPr>
            <w:tcW w:w="2891" w:type="dxa"/>
          </w:tcPr>
          <w:p w:rsidR="00795F72" w:rsidRDefault="00795F72">
            <w:pPr>
              <w:pStyle w:val="ConsPlusNormal"/>
            </w:pPr>
            <w:r>
              <w:t>Основное мероприятие "Оказание паллиативной помощи взрослым"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12 5 01</w:t>
            </w:r>
          </w:p>
        </w:tc>
        <w:tc>
          <w:tcPr>
            <w:tcW w:w="701" w:type="dxa"/>
          </w:tcPr>
          <w:p w:rsidR="00795F72" w:rsidRDefault="00795F72">
            <w:pPr>
              <w:pStyle w:val="ConsPlusNormal"/>
            </w:pPr>
          </w:p>
        </w:tc>
        <w:tc>
          <w:tcPr>
            <w:tcW w:w="1531" w:type="dxa"/>
          </w:tcPr>
          <w:p w:rsidR="00795F72" w:rsidRDefault="00795F72">
            <w:pPr>
              <w:pStyle w:val="ConsPlusNormal"/>
              <w:jc w:val="center"/>
            </w:pPr>
            <w:r>
              <w:t>62952,4</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5 01 0159Г</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62952,4</w:t>
            </w:r>
          </w:p>
        </w:tc>
      </w:tr>
      <w:tr w:rsidR="00795F72">
        <w:tc>
          <w:tcPr>
            <w:tcW w:w="2891" w:type="dxa"/>
          </w:tcPr>
          <w:p w:rsidR="00795F72" w:rsidRDefault="00795F72">
            <w:pPr>
              <w:pStyle w:val="ConsPlusNormal"/>
            </w:pPr>
            <w:r>
              <w:t xml:space="preserve">Основное мероприятие "Оказание паллиативной </w:t>
            </w:r>
            <w:r>
              <w:lastRenderedPageBreak/>
              <w:t>помощи детям"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12 5 02</w:t>
            </w:r>
          </w:p>
        </w:tc>
        <w:tc>
          <w:tcPr>
            <w:tcW w:w="701" w:type="dxa"/>
          </w:tcPr>
          <w:p w:rsidR="00795F72" w:rsidRDefault="00795F72">
            <w:pPr>
              <w:pStyle w:val="ConsPlusNormal"/>
            </w:pPr>
          </w:p>
        </w:tc>
        <w:tc>
          <w:tcPr>
            <w:tcW w:w="1531" w:type="dxa"/>
          </w:tcPr>
          <w:p w:rsidR="00795F72" w:rsidRDefault="00795F72">
            <w:pPr>
              <w:pStyle w:val="ConsPlusNormal"/>
              <w:jc w:val="center"/>
            </w:pPr>
            <w:r>
              <w:t>2782,1</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5 02 0159Д</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2782,1</w:t>
            </w:r>
          </w:p>
        </w:tc>
      </w:tr>
      <w:tr w:rsidR="00795F72">
        <w:tc>
          <w:tcPr>
            <w:tcW w:w="2891" w:type="dxa"/>
          </w:tcPr>
          <w:p w:rsidR="00795F72" w:rsidRDefault="00795F72">
            <w:pPr>
              <w:pStyle w:val="ConsPlusNormal"/>
            </w:pPr>
            <w:hyperlink r:id="rId559" w:history="1">
              <w:r>
                <w:rPr>
                  <w:color w:val="0000FF"/>
                </w:rPr>
                <w:t>Подпрограмма</w:t>
              </w:r>
            </w:hyperlink>
            <w:r>
              <w:t xml:space="preserve"> "Кадровое обеспечение системы здравоохранения"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12 6</w:t>
            </w:r>
          </w:p>
        </w:tc>
        <w:tc>
          <w:tcPr>
            <w:tcW w:w="701" w:type="dxa"/>
          </w:tcPr>
          <w:p w:rsidR="00795F72" w:rsidRDefault="00795F72">
            <w:pPr>
              <w:pStyle w:val="ConsPlusNormal"/>
            </w:pPr>
          </w:p>
        </w:tc>
        <w:tc>
          <w:tcPr>
            <w:tcW w:w="1531" w:type="dxa"/>
          </w:tcPr>
          <w:p w:rsidR="00795F72" w:rsidRDefault="00795F72">
            <w:pPr>
              <w:pStyle w:val="ConsPlusNormal"/>
              <w:jc w:val="center"/>
            </w:pPr>
            <w:r>
              <w:t>39476,0</w:t>
            </w:r>
          </w:p>
        </w:tc>
      </w:tr>
      <w:tr w:rsidR="00795F72">
        <w:tc>
          <w:tcPr>
            <w:tcW w:w="2891" w:type="dxa"/>
          </w:tcPr>
          <w:p w:rsidR="00795F72" w:rsidRDefault="00795F72">
            <w:pPr>
              <w:pStyle w:val="ConsPlusNormal"/>
            </w:pPr>
            <w:r>
              <w:t>Основное мероприятие "Социальная поддержка отдельных категорий медицинских работников"</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12 6 03</w:t>
            </w:r>
          </w:p>
        </w:tc>
        <w:tc>
          <w:tcPr>
            <w:tcW w:w="701" w:type="dxa"/>
          </w:tcPr>
          <w:p w:rsidR="00795F72" w:rsidRDefault="00795F72">
            <w:pPr>
              <w:pStyle w:val="ConsPlusNormal"/>
            </w:pPr>
          </w:p>
        </w:tc>
        <w:tc>
          <w:tcPr>
            <w:tcW w:w="1531" w:type="dxa"/>
          </w:tcPr>
          <w:p w:rsidR="00795F72" w:rsidRDefault="00795F72">
            <w:pPr>
              <w:pStyle w:val="ConsPlusNormal"/>
              <w:jc w:val="center"/>
            </w:pPr>
            <w:r>
              <w:t>39476,0</w:t>
            </w:r>
          </w:p>
        </w:tc>
      </w:tr>
      <w:tr w:rsidR="00795F72">
        <w:tc>
          <w:tcPr>
            <w:tcW w:w="289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12 6 03 10200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420,1</w:t>
            </w:r>
          </w:p>
        </w:tc>
      </w:tr>
      <w:tr w:rsidR="00795F72">
        <w:tc>
          <w:tcPr>
            <w:tcW w:w="289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12 6 03 21700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4304,4</w:t>
            </w:r>
          </w:p>
        </w:tc>
      </w:tr>
      <w:tr w:rsidR="00795F72">
        <w:tc>
          <w:tcPr>
            <w:tcW w:w="2891" w:type="dxa"/>
          </w:tcPr>
          <w:p w:rsidR="00795F72" w:rsidRDefault="00795F72">
            <w:pPr>
              <w:pStyle w:val="ConsPlusNormal"/>
            </w:pPr>
            <w:r>
              <w:t xml:space="preserve">Денежная компенсация </w:t>
            </w:r>
            <w:r>
              <w:lastRenderedPageBreak/>
              <w:t>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12 6 03 21700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8326,9</w:t>
            </w:r>
          </w:p>
        </w:tc>
      </w:tr>
      <w:tr w:rsidR="00795F72">
        <w:tc>
          <w:tcPr>
            <w:tcW w:w="2891"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12 6 03 21880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1236,0</w:t>
            </w:r>
          </w:p>
        </w:tc>
      </w:tr>
      <w:tr w:rsidR="00795F72">
        <w:tc>
          <w:tcPr>
            <w:tcW w:w="2891"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12 6 03 21880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25188,6</w:t>
            </w:r>
          </w:p>
        </w:tc>
      </w:tr>
      <w:tr w:rsidR="00795F72">
        <w:tc>
          <w:tcPr>
            <w:tcW w:w="2891" w:type="dxa"/>
          </w:tcPr>
          <w:p w:rsidR="00795F72" w:rsidRDefault="00795F72">
            <w:pPr>
              <w:pStyle w:val="ConsPlusNormal"/>
            </w:pPr>
            <w:r>
              <w:t xml:space="preserve">Государственная </w:t>
            </w:r>
            <w:hyperlink r:id="rId560"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12687,4</w:t>
            </w:r>
          </w:p>
        </w:tc>
      </w:tr>
      <w:tr w:rsidR="00795F72">
        <w:tc>
          <w:tcPr>
            <w:tcW w:w="2891" w:type="dxa"/>
          </w:tcPr>
          <w:p w:rsidR="00795F72" w:rsidRDefault="00795F72">
            <w:pPr>
              <w:pStyle w:val="ConsPlusNormal"/>
            </w:pPr>
            <w:hyperlink r:id="rId561"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12687,4</w:t>
            </w:r>
          </w:p>
        </w:tc>
      </w:tr>
      <w:tr w:rsidR="00795F72">
        <w:tc>
          <w:tcPr>
            <w:tcW w:w="2891" w:type="dxa"/>
          </w:tcPr>
          <w:p w:rsidR="00795F72" w:rsidRDefault="00795F72">
            <w:pPr>
              <w:pStyle w:val="ConsPlusNormal"/>
            </w:pPr>
            <w:r>
              <w:lastRenderedPageBreak/>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w:t>
            </w:r>
          </w:p>
        </w:tc>
        <w:tc>
          <w:tcPr>
            <w:tcW w:w="701" w:type="dxa"/>
          </w:tcPr>
          <w:p w:rsidR="00795F72" w:rsidRDefault="00795F72">
            <w:pPr>
              <w:pStyle w:val="ConsPlusNormal"/>
            </w:pPr>
          </w:p>
        </w:tc>
        <w:tc>
          <w:tcPr>
            <w:tcW w:w="1531" w:type="dxa"/>
          </w:tcPr>
          <w:p w:rsidR="00795F72" w:rsidRDefault="00795F72">
            <w:pPr>
              <w:pStyle w:val="ConsPlusNormal"/>
              <w:jc w:val="center"/>
            </w:pPr>
            <w:r>
              <w:t>12687,4</w:t>
            </w:r>
          </w:p>
        </w:tc>
      </w:tr>
      <w:tr w:rsidR="00795F72">
        <w:tc>
          <w:tcPr>
            <w:tcW w:w="2891" w:type="dxa"/>
          </w:tcPr>
          <w:p w:rsidR="00795F72" w:rsidRDefault="00795F72">
            <w:pPr>
              <w:pStyle w:val="ConsPlusNormal"/>
            </w:pPr>
            <w:r>
              <w:t xml:space="preserve">Мероприятия государственной </w:t>
            </w:r>
            <w:hyperlink r:id="rId562"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12687,4</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8626,4</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4061,0</w:t>
            </w:r>
          </w:p>
        </w:tc>
      </w:tr>
      <w:tr w:rsidR="00795F72">
        <w:tc>
          <w:tcPr>
            <w:tcW w:w="2891" w:type="dxa"/>
          </w:tcPr>
          <w:p w:rsidR="00795F72" w:rsidRDefault="00795F72">
            <w:pPr>
              <w:pStyle w:val="ConsPlusNormal"/>
            </w:pPr>
            <w:r>
              <w:t xml:space="preserve">Государственная </w:t>
            </w:r>
            <w:hyperlink r:id="rId563"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21</w:t>
            </w:r>
          </w:p>
        </w:tc>
        <w:tc>
          <w:tcPr>
            <w:tcW w:w="701" w:type="dxa"/>
          </w:tcPr>
          <w:p w:rsidR="00795F72" w:rsidRDefault="00795F72">
            <w:pPr>
              <w:pStyle w:val="ConsPlusNormal"/>
            </w:pPr>
          </w:p>
        </w:tc>
        <w:tc>
          <w:tcPr>
            <w:tcW w:w="1531" w:type="dxa"/>
          </w:tcPr>
          <w:p w:rsidR="00795F72" w:rsidRDefault="00795F72">
            <w:pPr>
              <w:pStyle w:val="ConsPlusNormal"/>
              <w:jc w:val="center"/>
            </w:pPr>
            <w:r>
              <w:t>9996,0</w:t>
            </w:r>
          </w:p>
        </w:tc>
      </w:tr>
      <w:tr w:rsidR="00795F72">
        <w:tc>
          <w:tcPr>
            <w:tcW w:w="2891" w:type="dxa"/>
          </w:tcPr>
          <w:p w:rsidR="00795F72" w:rsidRDefault="00795F72">
            <w:pPr>
              <w:pStyle w:val="ConsPlusNormal"/>
            </w:pPr>
            <w:hyperlink r:id="rId564" w:history="1">
              <w:r>
                <w:rPr>
                  <w:color w:val="0000FF"/>
                </w:rPr>
                <w:t>Подпрограмма</w:t>
              </w:r>
            </w:hyperlink>
            <w:r>
              <w:t xml:space="preserve"> "Энергосбережение и повышение энергетической эффективности в государственных учреждениях Владимирской области"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21 5</w:t>
            </w:r>
          </w:p>
        </w:tc>
        <w:tc>
          <w:tcPr>
            <w:tcW w:w="701" w:type="dxa"/>
          </w:tcPr>
          <w:p w:rsidR="00795F72" w:rsidRDefault="00795F72">
            <w:pPr>
              <w:pStyle w:val="ConsPlusNormal"/>
            </w:pPr>
          </w:p>
        </w:tc>
        <w:tc>
          <w:tcPr>
            <w:tcW w:w="1531" w:type="dxa"/>
          </w:tcPr>
          <w:p w:rsidR="00795F72" w:rsidRDefault="00795F72">
            <w:pPr>
              <w:pStyle w:val="ConsPlusNormal"/>
              <w:jc w:val="center"/>
            </w:pPr>
            <w:r>
              <w:t>9996,0</w:t>
            </w:r>
          </w:p>
        </w:tc>
      </w:tr>
      <w:tr w:rsidR="00795F72">
        <w:tc>
          <w:tcPr>
            <w:tcW w:w="2891" w:type="dxa"/>
          </w:tcPr>
          <w:p w:rsidR="00795F72" w:rsidRDefault="00795F72">
            <w:pPr>
              <w:pStyle w:val="ConsPlusNormal"/>
            </w:pPr>
            <w:r>
              <w:t>Основное мероприятие "Мероприятия, направленные на снижение потребления ТЭР учреждениями"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21 5 01</w:t>
            </w:r>
          </w:p>
        </w:tc>
        <w:tc>
          <w:tcPr>
            <w:tcW w:w="701" w:type="dxa"/>
          </w:tcPr>
          <w:p w:rsidR="00795F72" w:rsidRDefault="00795F72">
            <w:pPr>
              <w:pStyle w:val="ConsPlusNormal"/>
            </w:pPr>
          </w:p>
        </w:tc>
        <w:tc>
          <w:tcPr>
            <w:tcW w:w="1531" w:type="dxa"/>
          </w:tcPr>
          <w:p w:rsidR="00795F72" w:rsidRDefault="00795F72">
            <w:pPr>
              <w:pStyle w:val="ConsPlusNormal"/>
              <w:jc w:val="center"/>
            </w:pPr>
            <w:r>
              <w:t>9996,0</w:t>
            </w:r>
          </w:p>
        </w:tc>
      </w:tr>
      <w:tr w:rsidR="00795F72">
        <w:tc>
          <w:tcPr>
            <w:tcW w:w="2891" w:type="dxa"/>
          </w:tcPr>
          <w:p w:rsidR="00795F72" w:rsidRDefault="00795F72">
            <w:pPr>
              <w:pStyle w:val="ConsPlusNormal"/>
            </w:pPr>
            <w:r>
              <w:t xml:space="preserve">Внедрение энергосберегающего оборудования, модернизация систем энерго- и теплоснабжения, </w:t>
            </w:r>
            <w:r>
              <w:lastRenderedPageBreak/>
              <w:t>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21 5 01 20830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3818,0</w:t>
            </w:r>
          </w:p>
        </w:tc>
      </w:tr>
      <w:tr w:rsidR="00795F72">
        <w:tc>
          <w:tcPr>
            <w:tcW w:w="2891"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21 5 01 20830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6178,0</w:t>
            </w:r>
          </w:p>
        </w:tc>
      </w:tr>
      <w:tr w:rsidR="00795F72">
        <w:tblPrEx>
          <w:tblBorders>
            <w:insideH w:val="nil"/>
          </w:tblBorders>
        </w:tblPrEx>
        <w:tc>
          <w:tcPr>
            <w:tcW w:w="2891" w:type="dxa"/>
            <w:tcBorders>
              <w:bottom w:val="nil"/>
            </w:tcBorders>
          </w:tcPr>
          <w:p w:rsidR="00795F72" w:rsidRDefault="00795F72">
            <w:pPr>
              <w:pStyle w:val="ConsPlusNormal"/>
            </w:pPr>
            <w:r>
              <w:t>Амбулаторная помощь</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1777407,2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65"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566" w:history="1">
              <w:r>
                <w:rPr>
                  <w:color w:val="0000FF"/>
                </w:rPr>
                <w:t>программа</w:t>
              </w:r>
            </w:hyperlink>
            <w:r>
              <w:t xml:space="preserve"> "Развитие здравоохранения Владимирской области на 2013 - 2020 годы"</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1773868,2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67"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hyperlink r:id="rId568" w:history="1">
              <w:r>
                <w:rPr>
                  <w:color w:val="0000FF"/>
                </w:rPr>
                <w:t>Подпрограмма</w:t>
              </w:r>
            </w:hyperlink>
            <w:r>
              <w:t xml:space="preserve"> "Профилактика заболеваний и формирование здорового образа жизни. Развитие первичной медико-санитарной помощи"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12 1</w:t>
            </w:r>
          </w:p>
        </w:tc>
        <w:tc>
          <w:tcPr>
            <w:tcW w:w="701" w:type="dxa"/>
          </w:tcPr>
          <w:p w:rsidR="00795F72" w:rsidRDefault="00795F72">
            <w:pPr>
              <w:pStyle w:val="ConsPlusNormal"/>
            </w:pPr>
          </w:p>
        </w:tc>
        <w:tc>
          <w:tcPr>
            <w:tcW w:w="1531" w:type="dxa"/>
          </w:tcPr>
          <w:p w:rsidR="00795F72" w:rsidRDefault="00795F72">
            <w:pPr>
              <w:pStyle w:val="ConsPlusNormal"/>
              <w:jc w:val="center"/>
            </w:pPr>
            <w:r>
              <w:t>423020,7</w:t>
            </w:r>
          </w:p>
        </w:tc>
      </w:tr>
      <w:tr w:rsidR="00795F72">
        <w:tc>
          <w:tcPr>
            <w:tcW w:w="2891" w:type="dxa"/>
          </w:tcPr>
          <w:p w:rsidR="00795F72" w:rsidRDefault="00795F72">
            <w:pPr>
              <w:pStyle w:val="ConsPlusNormal"/>
            </w:pPr>
            <w:r>
              <w:t xml:space="preserve">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w:t>
            </w:r>
            <w:r>
              <w:lastRenderedPageBreak/>
              <w:t>факторов риска их развития, включая проведение медицинских осмотров и проведение диспансеризации населения, в том числе детей"</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12 1 04</w:t>
            </w:r>
          </w:p>
        </w:tc>
        <w:tc>
          <w:tcPr>
            <w:tcW w:w="701" w:type="dxa"/>
          </w:tcPr>
          <w:p w:rsidR="00795F72" w:rsidRDefault="00795F72">
            <w:pPr>
              <w:pStyle w:val="ConsPlusNormal"/>
            </w:pPr>
          </w:p>
        </w:tc>
        <w:tc>
          <w:tcPr>
            <w:tcW w:w="1531" w:type="dxa"/>
          </w:tcPr>
          <w:p w:rsidR="00795F72" w:rsidRDefault="00795F72">
            <w:pPr>
              <w:pStyle w:val="ConsPlusNormal"/>
              <w:jc w:val="center"/>
            </w:pPr>
            <w:r>
              <w:t>365646,7</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12 1 04 01591</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361603,7</w:t>
            </w:r>
          </w:p>
        </w:tc>
      </w:tr>
      <w:tr w:rsidR="00795F72">
        <w:tc>
          <w:tcPr>
            <w:tcW w:w="2891" w:type="dxa"/>
          </w:tcPr>
          <w:p w:rsidR="00795F72" w:rsidRDefault="00795F72">
            <w:pPr>
              <w:pStyle w:val="ConsPlusNormal"/>
            </w:pPr>
            <w:r>
              <w:t>Расходы на обеспечение деятельности (оказание услуг) поликлиник, амбулаторий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12 1 04 02591</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4043,0</w:t>
            </w:r>
          </w:p>
        </w:tc>
      </w:tr>
      <w:tr w:rsidR="00795F72">
        <w:tc>
          <w:tcPr>
            <w:tcW w:w="2891" w:type="dxa"/>
          </w:tcPr>
          <w:p w:rsidR="00795F72" w:rsidRDefault="00795F72">
            <w:pPr>
              <w:pStyle w:val="ConsPlusNormal"/>
            </w:pPr>
            <w:r>
              <w:t>Основное мероприятие "Укрепление материально-технической базы медицинских учреждений"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12 1 06</w:t>
            </w:r>
          </w:p>
        </w:tc>
        <w:tc>
          <w:tcPr>
            <w:tcW w:w="701" w:type="dxa"/>
          </w:tcPr>
          <w:p w:rsidR="00795F72" w:rsidRDefault="00795F72">
            <w:pPr>
              <w:pStyle w:val="ConsPlusNormal"/>
            </w:pPr>
          </w:p>
        </w:tc>
        <w:tc>
          <w:tcPr>
            <w:tcW w:w="1531" w:type="dxa"/>
          </w:tcPr>
          <w:p w:rsidR="00795F72" w:rsidRDefault="00795F72">
            <w:pPr>
              <w:pStyle w:val="ConsPlusNormal"/>
              <w:jc w:val="center"/>
            </w:pPr>
            <w:r>
              <w:t>57374,0</w:t>
            </w:r>
          </w:p>
        </w:tc>
      </w:tr>
      <w:tr w:rsidR="00795F72">
        <w:tc>
          <w:tcPr>
            <w:tcW w:w="289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w:t>
            </w:r>
            <w:r>
              <w:lastRenderedPageBreak/>
              <w:t>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12 1 06 01590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57374,0</w:t>
            </w:r>
          </w:p>
        </w:tc>
      </w:tr>
      <w:tr w:rsidR="00795F72">
        <w:tc>
          <w:tcPr>
            <w:tcW w:w="2891" w:type="dxa"/>
          </w:tcPr>
          <w:p w:rsidR="00795F72" w:rsidRDefault="00795F72">
            <w:pPr>
              <w:pStyle w:val="ConsPlusNormal"/>
            </w:pPr>
            <w:hyperlink r:id="rId569"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w:t>
            </w:r>
          </w:p>
        </w:tc>
        <w:tc>
          <w:tcPr>
            <w:tcW w:w="701" w:type="dxa"/>
          </w:tcPr>
          <w:p w:rsidR="00795F72" w:rsidRDefault="00795F72">
            <w:pPr>
              <w:pStyle w:val="ConsPlusNormal"/>
            </w:pPr>
          </w:p>
        </w:tc>
        <w:tc>
          <w:tcPr>
            <w:tcW w:w="1531" w:type="dxa"/>
          </w:tcPr>
          <w:p w:rsidR="00795F72" w:rsidRDefault="00795F72">
            <w:pPr>
              <w:pStyle w:val="ConsPlusNormal"/>
              <w:jc w:val="center"/>
            </w:pPr>
            <w:r>
              <w:t>237710,3</w:t>
            </w:r>
          </w:p>
        </w:tc>
      </w:tr>
      <w:tr w:rsidR="00795F72">
        <w:tc>
          <w:tcPr>
            <w:tcW w:w="2891" w:type="dxa"/>
          </w:tcPr>
          <w:p w:rsidR="00795F72" w:rsidRDefault="00795F72">
            <w:pPr>
              <w:pStyle w:val="ConsPlusNormal"/>
            </w:pPr>
            <w:r>
              <w:t>Основное мероприятие "Организация оказания медицинской помощи больным туберкулезом"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12 2 01</w:t>
            </w:r>
          </w:p>
        </w:tc>
        <w:tc>
          <w:tcPr>
            <w:tcW w:w="701" w:type="dxa"/>
          </w:tcPr>
          <w:p w:rsidR="00795F72" w:rsidRDefault="00795F72">
            <w:pPr>
              <w:pStyle w:val="ConsPlusNormal"/>
            </w:pPr>
          </w:p>
        </w:tc>
        <w:tc>
          <w:tcPr>
            <w:tcW w:w="1531" w:type="dxa"/>
          </w:tcPr>
          <w:p w:rsidR="00795F72" w:rsidRDefault="00795F72">
            <w:pPr>
              <w:pStyle w:val="ConsPlusNormal"/>
              <w:jc w:val="center"/>
            </w:pPr>
            <w:r>
              <w:t>58560,9</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12 2 01 01592</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58560,9</w:t>
            </w:r>
          </w:p>
        </w:tc>
      </w:tr>
      <w:tr w:rsidR="00795F72">
        <w:tc>
          <w:tcPr>
            <w:tcW w:w="2891" w:type="dxa"/>
          </w:tcPr>
          <w:p w:rsidR="00795F72" w:rsidRDefault="00795F72">
            <w:pPr>
              <w:pStyle w:val="ConsPlusNormal"/>
            </w:pPr>
            <w:r>
              <w:t>Основное мероприятие "Организация оказания медицинской помощи лицам, инфицированным вирусом иммунодефицита человека, гепатита B и C"</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12 2 02</w:t>
            </w:r>
          </w:p>
        </w:tc>
        <w:tc>
          <w:tcPr>
            <w:tcW w:w="701" w:type="dxa"/>
          </w:tcPr>
          <w:p w:rsidR="00795F72" w:rsidRDefault="00795F72">
            <w:pPr>
              <w:pStyle w:val="ConsPlusNormal"/>
            </w:pPr>
          </w:p>
        </w:tc>
        <w:tc>
          <w:tcPr>
            <w:tcW w:w="1531" w:type="dxa"/>
          </w:tcPr>
          <w:p w:rsidR="00795F72" w:rsidRDefault="00795F72">
            <w:pPr>
              <w:pStyle w:val="ConsPlusNormal"/>
              <w:jc w:val="center"/>
            </w:pPr>
            <w:r>
              <w:t>70270,4</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12 2 02 01593</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33197,8</w:t>
            </w:r>
          </w:p>
        </w:tc>
      </w:tr>
      <w:tr w:rsidR="00795F72">
        <w:tc>
          <w:tcPr>
            <w:tcW w:w="2891" w:type="dxa"/>
          </w:tcPr>
          <w:p w:rsidR="00795F72" w:rsidRDefault="00795F72">
            <w:pPr>
              <w:pStyle w:val="ConsPlusNormal"/>
            </w:pPr>
            <w:r>
              <w:lastRenderedPageBreak/>
              <w:t>Расходы на проведение противовирусной терапии пациентам, страдающим хроническими вирусными гепатитами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12 2 02 22170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13000,0</w:t>
            </w:r>
          </w:p>
        </w:tc>
      </w:tr>
      <w:tr w:rsidR="00795F72">
        <w:tc>
          <w:tcPr>
            <w:tcW w:w="2891" w:type="dxa"/>
          </w:tcPr>
          <w:p w:rsidR="00795F72" w:rsidRDefault="00795F72">
            <w:pPr>
              <w:pStyle w:val="ConsPlusNormal"/>
            </w:pPr>
            <w:r>
              <w:t>Реализация отдельных мероприятий по развитию здравоохранения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02 R3820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24072,6</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02 R3820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21448,6</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02 R3820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2624,0</w:t>
            </w:r>
          </w:p>
        </w:tc>
      </w:tr>
      <w:tr w:rsidR="00795F72">
        <w:tc>
          <w:tcPr>
            <w:tcW w:w="2891" w:type="dxa"/>
          </w:tcPr>
          <w:p w:rsidR="00795F72" w:rsidRDefault="00795F72">
            <w:pPr>
              <w:pStyle w:val="ConsPlusNormal"/>
            </w:pPr>
            <w:r>
              <w:t>Основное мероприятие "Организация оказания медицинской помощи наркологическим больным"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12 2 03</w:t>
            </w:r>
          </w:p>
        </w:tc>
        <w:tc>
          <w:tcPr>
            <w:tcW w:w="701" w:type="dxa"/>
          </w:tcPr>
          <w:p w:rsidR="00795F72" w:rsidRDefault="00795F72">
            <w:pPr>
              <w:pStyle w:val="ConsPlusNormal"/>
            </w:pPr>
          </w:p>
        </w:tc>
        <w:tc>
          <w:tcPr>
            <w:tcW w:w="1531" w:type="dxa"/>
          </w:tcPr>
          <w:p w:rsidR="00795F72" w:rsidRDefault="00795F72">
            <w:pPr>
              <w:pStyle w:val="ConsPlusNormal"/>
              <w:jc w:val="center"/>
            </w:pPr>
            <w:r>
              <w:t>45182,1</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12 2 03 01594</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45182,1</w:t>
            </w:r>
          </w:p>
        </w:tc>
      </w:tr>
      <w:tr w:rsidR="00795F72">
        <w:tc>
          <w:tcPr>
            <w:tcW w:w="2891" w:type="dxa"/>
          </w:tcPr>
          <w:p w:rsidR="00795F72" w:rsidRDefault="00795F72">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12 2 04</w:t>
            </w:r>
          </w:p>
        </w:tc>
        <w:tc>
          <w:tcPr>
            <w:tcW w:w="701" w:type="dxa"/>
          </w:tcPr>
          <w:p w:rsidR="00795F72" w:rsidRDefault="00795F72">
            <w:pPr>
              <w:pStyle w:val="ConsPlusNormal"/>
            </w:pPr>
          </w:p>
        </w:tc>
        <w:tc>
          <w:tcPr>
            <w:tcW w:w="1531" w:type="dxa"/>
          </w:tcPr>
          <w:p w:rsidR="00795F72" w:rsidRDefault="00795F72">
            <w:pPr>
              <w:pStyle w:val="ConsPlusNormal"/>
              <w:jc w:val="center"/>
            </w:pPr>
            <w:r>
              <w:t>20093,3</w:t>
            </w:r>
          </w:p>
        </w:tc>
      </w:tr>
      <w:tr w:rsidR="00795F72">
        <w:tc>
          <w:tcPr>
            <w:tcW w:w="2891" w:type="dxa"/>
          </w:tcPr>
          <w:p w:rsidR="00795F72" w:rsidRDefault="00795F72">
            <w:pPr>
              <w:pStyle w:val="ConsPlusNormal"/>
            </w:pPr>
            <w:r>
              <w:t xml:space="preserve">Расходы на обеспечение деятельности (оказание услуг) больниц, диспансеров, центров, </w:t>
            </w:r>
            <w:r>
              <w:lastRenderedPageBreak/>
              <w:t>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16504,4</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3352,2</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236,7</w:t>
            </w:r>
          </w:p>
        </w:tc>
      </w:tr>
      <w:tr w:rsidR="00795F72">
        <w:tc>
          <w:tcPr>
            <w:tcW w:w="2891" w:type="dxa"/>
          </w:tcPr>
          <w:p w:rsidR="00795F72" w:rsidRDefault="00795F72">
            <w:pPr>
              <w:pStyle w:val="ConsPlusNormal"/>
            </w:pPr>
            <w:r>
              <w:t>Основное мероприятие "Организация оказания медицинской помощи больным онкологическими заболеваниями"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12 2 06</w:t>
            </w:r>
          </w:p>
        </w:tc>
        <w:tc>
          <w:tcPr>
            <w:tcW w:w="701" w:type="dxa"/>
          </w:tcPr>
          <w:p w:rsidR="00795F72" w:rsidRDefault="00795F72">
            <w:pPr>
              <w:pStyle w:val="ConsPlusNormal"/>
            </w:pPr>
          </w:p>
        </w:tc>
        <w:tc>
          <w:tcPr>
            <w:tcW w:w="1531" w:type="dxa"/>
          </w:tcPr>
          <w:p w:rsidR="00795F72" w:rsidRDefault="00795F72">
            <w:pPr>
              <w:pStyle w:val="ConsPlusNormal"/>
              <w:jc w:val="center"/>
            </w:pPr>
            <w:r>
              <w:t>974,0</w:t>
            </w:r>
          </w:p>
        </w:tc>
      </w:tr>
      <w:tr w:rsidR="00795F72">
        <w:tc>
          <w:tcPr>
            <w:tcW w:w="289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w:t>
            </w:r>
            <w:r>
              <w:lastRenderedPageBreak/>
              <w:t>больным онкологическими заболеваниями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12 2 06 01596</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974,0</w:t>
            </w:r>
          </w:p>
        </w:tc>
      </w:tr>
      <w:tr w:rsidR="00795F72">
        <w:tc>
          <w:tcPr>
            <w:tcW w:w="2891" w:type="dxa"/>
          </w:tcPr>
          <w:p w:rsidR="00795F72" w:rsidRDefault="00795F72">
            <w:pPr>
              <w:pStyle w:val="ConsPlusNormal"/>
            </w:pPr>
            <w:r>
              <w:t>Основное мероприятие "Организация оказания медицинской помощи дерматовенерологическим больным"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12 2 09</w:t>
            </w:r>
          </w:p>
        </w:tc>
        <w:tc>
          <w:tcPr>
            <w:tcW w:w="701" w:type="dxa"/>
          </w:tcPr>
          <w:p w:rsidR="00795F72" w:rsidRDefault="00795F72">
            <w:pPr>
              <w:pStyle w:val="ConsPlusNormal"/>
            </w:pPr>
          </w:p>
        </w:tc>
        <w:tc>
          <w:tcPr>
            <w:tcW w:w="1531" w:type="dxa"/>
          </w:tcPr>
          <w:p w:rsidR="00795F72" w:rsidRDefault="00795F72">
            <w:pPr>
              <w:pStyle w:val="ConsPlusNormal"/>
              <w:jc w:val="center"/>
            </w:pPr>
            <w:r>
              <w:t>21135,6</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12 2 09 01598</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21135,6</w:t>
            </w:r>
          </w:p>
        </w:tc>
      </w:tr>
      <w:tr w:rsidR="00795F72">
        <w:tc>
          <w:tcPr>
            <w:tcW w:w="2891" w:type="dxa"/>
          </w:tcPr>
          <w:p w:rsidR="00795F72" w:rsidRDefault="00795F72">
            <w:pPr>
              <w:pStyle w:val="ConsPlusNormal"/>
            </w:pPr>
            <w:r>
              <w:t>Основное мероприятие "Организация оказания медицинской помощи больным прочими заболеваниями"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12 2 10</w:t>
            </w:r>
          </w:p>
        </w:tc>
        <w:tc>
          <w:tcPr>
            <w:tcW w:w="701" w:type="dxa"/>
          </w:tcPr>
          <w:p w:rsidR="00795F72" w:rsidRDefault="00795F72">
            <w:pPr>
              <w:pStyle w:val="ConsPlusNormal"/>
            </w:pPr>
          </w:p>
        </w:tc>
        <w:tc>
          <w:tcPr>
            <w:tcW w:w="1531" w:type="dxa"/>
          </w:tcPr>
          <w:p w:rsidR="00795F72" w:rsidRDefault="00795F72">
            <w:pPr>
              <w:pStyle w:val="ConsPlusNormal"/>
              <w:jc w:val="center"/>
            </w:pPr>
            <w:r>
              <w:t>15381,9</w:t>
            </w:r>
          </w:p>
        </w:tc>
      </w:tr>
      <w:tr w:rsidR="00795F72">
        <w:tc>
          <w:tcPr>
            <w:tcW w:w="2891" w:type="dxa"/>
          </w:tcPr>
          <w:p w:rsidR="00795F72" w:rsidRDefault="00795F72">
            <w:pPr>
              <w:pStyle w:val="ConsPlusNormal"/>
            </w:pPr>
            <w:r>
              <w:t>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12 2 10 22150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15381,9</w:t>
            </w:r>
          </w:p>
        </w:tc>
      </w:tr>
      <w:tr w:rsidR="00795F72">
        <w:tc>
          <w:tcPr>
            <w:tcW w:w="2891" w:type="dxa"/>
          </w:tcPr>
          <w:p w:rsidR="00795F72" w:rsidRDefault="00795F72">
            <w:pPr>
              <w:pStyle w:val="ConsPlusNormal"/>
            </w:pPr>
            <w:r>
              <w:t>Основное мероприятие "Укрепление материально-технической базы медицинских учреждений"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12 2 14</w:t>
            </w:r>
          </w:p>
        </w:tc>
        <w:tc>
          <w:tcPr>
            <w:tcW w:w="701" w:type="dxa"/>
          </w:tcPr>
          <w:p w:rsidR="00795F72" w:rsidRDefault="00795F72">
            <w:pPr>
              <w:pStyle w:val="ConsPlusNormal"/>
            </w:pPr>
          </w:p>
        </w:tc>
        <w:tc>
          <w:tcPr>
            <w:tcW w:w="1531" w:type="dxa"/>
          </w:tcPr>
          <w:p w:rsidR="00795F72" w:rsidRDefault="00795F72">
            <w:pPr>
              <w:pStyle w:val="ConsPlusNormal"/>
              <w:jc w:val="center"/>
            </w:pPr>
            <w:r>
              <w:t>6112,1</w:t>
            </w:r>
          </w:p>
        </w:tc>
      </w:tr>
      <w:tr w:rsidR="00795F72">
        <w:tc>
          <w:tcPr>
            <w:tcW w:w="289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w:t>
            </w:r>
            <w:r>
              <w:lastRenderedPageBreak/>
              <w:t>укрепления материально-технической базы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12 2 14 01590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4712,1</w:t>
            </w:r>
          </w:p>
        </w:tc>
      </w:tr>
      <w:tr w:rsidR="00795F72">
        <w:tc>
          <w:tcPr>
            <w:tcW w:w="2891" w:type="dxa"/>
          </w:tcPr>
          <w:p w:rsidR="00795F72" w:rsidRDefault="00795F72">
            <w:pPr>
              <w:pStyle w:val="ConsPlusNormal"/>
            </w:pPr>
            <w:r>
              <w:t>Приобретение санитарного автотранспорта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12 2 14 20370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1400,0</w:t>
            </w:r>
          </w:p>
        </w:tc>
      </w:tr>
      <w:tr w:rsidR="00795F72">
        <w:tc>
          <w:tcPr>
            <w:tcW w:w="2891" w:type="dxa"/>
          </w:tcPr>
          <w:p w:rsidR="00795F72" w:rsidRDefault="00795F72">
            <w:pPr>
              <w:pStyle w:val="ConsPlusNormal"/>
            </w:pPr>
            <w:hyperlink r:id="rId570" w:history="1">
              <w:r>
                <w:rPr>
                  <w:color w:val="0000FF"/>
                </w:rPr>
                <w:t>Подпрограмма</w:t>
              </w:r>
            </w:hyperlink>
            <w:r>
              <w:t xml:space="preserve"> "Охрана здоровья матери и ребенка"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12 3</w:t>
            </w:r>
          </w:p>
        </w:tc>
        <w:tc>
          <w:tcPr>
            <w:tcW w:w="701" w:type="dxa"/>
          </w:tcPr>
          <w:p w:rsidR="00795F72" w:rsidRDefault="00795F72">
            <w:pPr>
              <w:pStyle w:val="ConsPlusNormal"/>
            </w:pPr>
          </w:p>
        </w:tc>
        <w:tc>
          <w:tcPr>
            <w:tcW w:w="1531" w:type="dxa"/>
          </w:tcPr>
          <w:p w:rsidR="00795F72" w:rsidRDefault="00795F72">
            <w:pPr>
              <w:pStyle w:val="ConsPlusNormal"/>
              <w:jc w:val="center"/>
            </w:pPr>
            <w:r>
              <w:t>32243,3</w:t>
            </w:r>
          </w:p>
        </w:tc>
      </w:tr>
      <w:tr w:rsidR="00795F72">
        <w:tc>
          <w:tcPr>
            <w:tcW w:w="2891" w:type="dxa"/>
          </w:tcPr>
          <w:p w:rsidR="00795F72" w:rsidRDefault="00795F72">
            <w:pPr>
              <w:pStyle w:val="ConsPlusNormal"/>
            </w:pPr>
            <w:r>
              <w:t>Основное мероприятие "Создание системы раннего выявления и коррекции нарушений развития ребенка"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12 3 02</w:t>
            </w:r>
          </w:p>
        </w:tc>
        <w:tc>
          <w:tcPr>
            <w:tcW w:w="701" w:type="dxa"/>
          </w:tcPr>
          <w:p w:rsidR="00795F72" w:rsidRDefault="00795F72">
            <w:pPr>
              <w:pStyle w:val="ConsPlusNormal"/>
            </w:pPr>
          </w:p>
        </w:tc>
        <w:tc>
          <w:tcPr>
            <w:tcW w:w="1531" w:type="dxa"/>
          </w:tcPr>
          <w:p w:rsidR="00795F72" w:rsidRDefault="00795F72">
            <w:pPr>
              <w:pStyle w:val="ConsPlusNormal"/>
              <w:jc w:val="center"/>
            </w:pPr>
            <w:r>
              <w:t>8,5</w:t>
            </w:r>
          </w:p>
        </w:tc>
      </w:tr>
      <w:tr w:rsidR="00795F72">
        <w:tc>
          <w:tcPr>
            <w:tcW w:w="2891" w:type="dxa"/>
          </w:tcPr>
          <w:p w:rsidR="00795F72" w:rsidRDefault="00795F72">
            <w:pPr>
              <w:pStyle w:val="ConsPlusNormal"/>
            </w:pPr>
            <w:r>
              <w:t>Оказание дорогостоящих видов медицинской помощи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12 3 02 20450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8,5</w:t>
            </w:r>
          </w:p>
        </w:tc>
      </w:tr>
      <w:tr w:rsidR="00795F72">
        <w:tc>
          <w:tcPr>
            <w:tcW w:w="2891" w:type="dxa"/>
          </w:tcPr>
          <w:p w:rsidR="00795F72" w:rsidRDefault="00795F72">
            <w:pPr>
              <w:pStyle w:val="ConsPlusNormal"/>
            </w:pPr>
            <w:r>
              <w:t>Основное мероприятие "Выхаживание детей с низкой и экстремально низкой массой тела"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12 3 03</w:t>
            </w:r>
          </w:p>
        </w:tc>
        <w:tc>
          <w:tcPr>
            <w:tcW w:w="701" w:type="dxa"/>
          </w:tcPr>
          <w:p w:rsidR="00795F72" w:rsidRDefault="00795F72">
            <w:pPr>
              <w:pStyle w:val="ConsPlusNormal"/>
            </w:pPr>
          </w:p>
        </w:tc>
        <w:tc>
          <w:tcPr>
            <w:tcW w:w="1531" w:type="dxa"/>
          </w:tcPr>
          <w:p w:rsidR="00795F72" w:rsidRDefault="00795F72">
            <w:pPr>
              <w:pStyle w:val="ConsPlusNormal"/>
              <w:jc w:val="center"/>
            </w:pPr>
            <w:r>
              <w:t>180,0</w:t>
            </w:r>
          </w:p>
        </w:tc>
      </w:tr>
      <w:tr w:rsidR="00795F72">
        <w:tc>
          <w:tcPr>
            <w:tcW w:w="2891" w:type="dxa"/>
          </w:tcPr>
          <w:p w:rsidR="00795F72" w:rsidRDefault="00795F72">
            <w:pPr>
              <w:pStyle w:val="ConsPlusNormal"/>
            </w:pPr>
            <w:r>
              <w:t>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12 3 03 20440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180,0</w:t>
            </w:r>
          </w:p>
        </w:tc>
      </w:tr>
      <w:tr w:rsidR="00795F72">
        <w:tc>
          <w:tcPr>
            <w:tcW w:w="2891" w:type="dxa"/>
          </w:tcPr>
          <w:p w:rsidR="00795F72" w:rsidRDefault="00795F72">
            <w:pPr>
              <w:pStyle w:val="ConsPlusNormal"/>
            </w:pPr>
            <w:r>
              <w:t>Основное мероприятие "Развитие специализированной медицинской помощи детям и пациенткам акушерско-гинекологического профиля"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12 3 04</w:t>
            </w:r>
          </w:p>
        </w:tc>
        <w:tc>
          <w:tcPr>
            <w:tcW w:w="701" w:type="dxa"/>
          </w:tcPr>
          <w:p w:rsidR="00795F72" w:rsidRDefault="00795F72">
            <w:pPr>
              <w:pStyle w:val="ConsPlusNormal"/>
            </w:pPr>
          </w:p>
        </w:tc>
        <w:tc>
          <w:tcPr>
            <w:tcW w:w="1531" w:type="dxa"/>
          </w:tcPr>
          <w:p w:rsidR="00795F72" w:rsidRDefault="00795F72">
            <w:pPr>
              <w:pStyle w:val="ConsPlusNormal"/>
              <w:jc w:val="center"/>
            </w:pPr>
            <w:r>
              <w:t>20617,3</w:t>
            </w:r>
          </w:p>
        </w:tc>
      </w:tr>
      <w:tr w:rsidR="00795F72">
        <w:tc>
          <w:tcPr>
            <w:tcW w:w="2891" w:type="dxa"/>
          </w:tcPr>
          <w:p w:rsidR="00795F72" w:rsidRDefault="00795F72">
            <w:pPr>
              <w:pStyle w:val="ConsPlusNormal"/>
            </w:pPr>
            <w:r>
              <w:t xml:space="preserve">Расходы на обеспечение деятельности (оказание услуг) больниц, </w:t>
            </w:r>
            <w:r>
              <w:lastRenderedPageBreak/>
              <w:t>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3 04 0159Б</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16848,3</w:t>
            </w:r>
          </w:p>
        </w:tc>
      </w:tr>
      <w:tr w:rsidR="00795F72">
        <w:tc>
          <w:tcPr>
            <w:tcW w:w="2891" w:type="dxa"/>
          </w:tcPr>
          <w:p w:rsidR="00795F72" w:rsidRDefault="00795F72">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12 3 04 02593</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3769,0</w:t>
            </w:r>
          </w:p>
        </w:tc>
      </w:tr>
      <w:tr w:rsidR="00795F72">
        <w:tc>
          <w:tcPr>
            <w:tcW w:w="2891" w:type="dxa"/>
          </w:tcPr>
          <w:p w:rsidR="00795F72" w:rsidRDefault="00795F72">
            <w:pPr>
              <w:pStyle w:val="ConsPlusNormal"/>
            </w:pPr>
            <w:r>
              <w:t>Основное мероприятие "Профилактика абортов. Развитие центра кризисной беременности и кабинетов кризисных ситуаций для беременных женщин"</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12 3 06</w:t>
            </w:r>
          </w:p>
        </w:tc>
        <w:tc>
          <w:tcPr>
            <w:tcW w:w="701" w:type="dxa"/>
          </w:tcPr>
          <w:p w:rsidR="00795F72" w:rsidRDefault="00795F72">
            <w:pPr>
              <w:pStyle w:val="ConsPlusNormal"/>
            </w:pPr>
          </w:p>
        </w:tc>
        <w:tc>
          <w:tcPr>
            <w:tcW w:w="1531" w:type="dxa"/>
          </w:tcPr>
          <w:p w:rsidR="00795F72" w:rsidRDefault="00795F72">
            <w:pPr>
              <w:pStyle w:val="ConsPlusNormal"/>
              <w:jc w:val="center"/>
            </w:pPr>
            <w:r>
              <w:t>193,4</w:t>
            </w:r>
          </w:p>
        </w:tc>
      </w:tr>
      <w:tr w:rsidR="00795F72">
        <w:tc>
          <w:tcPr>
            <w:tcW w:w="2891" w:type="dxa"/>
          </w:tcPr>
          <w:p w:rsidR="00795F72" w:rsidRDefault="00795F72">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12 3 06 03590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193,4</w:t>
            </w:r>
          </w:p>
        </w:tc>
      </w:tr>
      <w:tr w:rsidR="00795F72">
        <w:tc>
          <w:tcPr>
            <w:tcW w:w="2891" w:type="dxa"/>
          </w:tcPr>
          <w:p w:rsidR="00795F72" w:rsidRDefault="00795F72">
            <w:pPr>
              <w:pStyle w:val="ConsPlusNormal"/>
            </w:pPr>
            <w:r>
              <w:t>Основное мероприятие "Укрепление материально-технической базы медицинских учреждений"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12 3 07</w:t>
            </w:r>
          </w:p>
        </w:tc>
        <w:tc>
          <w:tcPr>
            <w:tcW w:w="701" w:type="dxa"/>
          </w:tcPr>
          <w:p w:rsidR="00795F72" w:rsidRDefault="00795F72">
            <w:pPr>
              <w:pStyle w:val="ConsPlusNormal"/>
            </w:pPr>
          </w:p>
        </w:tc>
        <w:tc>
          <w:tcPr>
            <w:tcW w:w="1531" w:type="dxa"/>
          </w:tcPr>
          <w:p w:rsidR="00795F72" w:rsidRDefault="00795F72">
            <w:pPr>
              <w:pStyle w:val="ConsPlusNormal"/>
              <w:jc w:val="center"/>
            </w:pPr>
            <w:r>
              <w:t>11244,1</w:t>
            </w:r>
          </w:p>
        </w:tc>
      </w:tr>
      <w:tr w:rsidR="00795F72">
        <w:tc>
          <w:tcPr>
            <w:tcW w:w="289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w:t>
            </w:r>
            <w:r>
              <w:lastRenderedPageBreak/>
              <w:t>(Предоставление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12 3 07 01590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11244,1</w:t>
            </w:r>
          </w:p>
        </w:tc>
      </w:tr>
      <w:tr w:rsidR="00795F72">
        <w:tc>
          <w:tcPr>
            <w:tcW w:w="2891" w:type="dxa"/>
          </w:tcPr>
          <w:p w:rsidR="00795F72" w:rsidRDefault="00795F72">
            <w:pPr>
              <w:pStyle w:val="ConsPlusNormal"/>
            </w:pPr>
            <w:hyperlink r:id="rId571" w:history="1">
              <w:r>
                <w:rPr>
                  <w:color w:val="0000FF"/>
                </w:rPr>
                <w:t>Подпрограмма</w:t>
              </w:r>
            </w:hyperlink>
            <w:r>
              <w:t xml:space="preserve"> "Развитие паллиативной помощи, в том числе детям"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12 5</w:t>
            </w:r>
          </w:p>
        </w:tc>
        <w:tc>
          <w:tcPr>
            <w:tcW w:w="701" w:type="dxa"/>
          </w:tcPr>
          <w:p w:rsidR="00795F72" w:rsidRDefault="00795F72">
            <w:pPr>
              <w:pStyle w:val="ConsPlusNormal"/>
            </w:pPr>
          </w:p>
        </w:tc>
        <w:tc>
          <w:tcPr>
            <w:tcW w:w="1531" w:type="dxa"/>
          </w:tcPr>
          <w:p w:rsidR="00795F72" w:rsidRDefault="00795F72">
            <w:pPr>
              <w:pStyle w:val="ConsPlusNormal"/>
              <w:jc w:val="center"/>
            </w:pPr>
            <w:r>
              <w:t>3159,4</w:t>
            </w:r>
          </w:p>
        </w:tc>
      </w:tr>
      <w:tr w:rsidR="00795F72">
        <w:tc>
          <w:tcPr>
            <w:tcW w:w="2891" w:type="dxa"/>
          </w:tcPr>
          <w:p w:rsidR="00795F72" w:rsidRDefault="00795F72">
            <w:pPr>
              <w:pStyle w:val="ConsPlusNormal"/>
            </w:pPr>
            <w:r>
              <w:t>Основное мероприятие "Оказание паллиативной помощи взрослым"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12 5 01</w:t>
            </w:r>
          </w:p>
        </w:tc>
        <w:tc>
          <w:tcPr>
            <w:tcW w:w="701" w:type="dxa"/>
          </w:tcPr>
          <w:p w:rsidR="00795F72" w:rsidRDefault="00795F72">
            <w:pPr>
              <w:pStyle w:val="ConsPlusNormal"/>
            </w:pPr>
          </w:p>
        </w:tc>
        <w:tc>
          <w:tcPr>
            <w:tcW w:w="1531" w:type="dxa"/>
          </w:tcPr>
          <w:p w:rsidR="00795F72" w:rsidRDefault="00795F72">
            <w:pPr>
              <w:pStyle w:val="ConsPlusNormal"/>
              <w:jc w:val="center"/>
            </w:pPr>
            <w:r>
              <w:t>3159,4</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5 01 0159Г</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2809,8</w:t>
            </w:r>
          </w:p>
        </w:tc>
      </w:tr>
      <w:tr w:rsidR="00795F72">
        <w:tc>
          <w:tcPr>
            <w:tcW w:w="2891" w:type="dxa"/>
          </w:tcPr>
          <w:p w:rsidR="00795F72" w:rsidRDefault="00795F72">
            <w:pPr>
              <w:pStyle w:val="ConsPlusNormal"/>
            </w:pPr>
            <w:r>
              <w:t>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12 5 01 02594</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349,6</w:t>
            </w:r>
          </w:p>
        </w:tc>
      </w:tr>
      <w:tr w:rsidR="00795F72">
        <w:tblPrEx>
          <w:tblBorders>
            <w:insideH w:val="nil"/>
          </w:tblBorders>
        </w:tblPrEx>
        <w:tc>
          <w:tcPr>
            <w:tcW w:w="2891" w:type="dxa"/>
            <w:tcBorders>
              <w:bottom w:val="nil"/>
            </w:tcBorders>
          </w:tcPr>
          <w:p w:rsidR="00795F72" w:rsidRDefault="00795F72">
            <w:pPr>
              <w:pStyle w:val="ConsPlusNormal"/>
            </w:pPr>
            <w:hyperlink r:id="rId572" w:history="1">
              <w:r>
                <w:rPr>
                  <w:color w:val="0000FF"/>
                </w:rPr>
                <w:t>Подпрограмма</w:t>
              </w:r>
            </w:hyperlink>
            <w:r>
              <w:t xml:space="preserve"> "Кадровое обеспечение системы здравоохранения"</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12 6</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53509,2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73"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"Социальная поддержка отдельных категорий медицинских работников"</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12 6 03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53509,2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74"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 xml:space="preserve">Единовременные компенсационные выплаты фельдшерам и акушерам фельдшерско-акушерских </w:t>
            </w:r>
            <w:r>
              <w:lastRenderedPageBreak/>
              <w:t>пунктов (Социальное обеспечение и иные выплаты населению)</w:t>
            </w:r>
          </w:p>
        </w:tc>
        <w:tc>
          <w:tcPr>
            <w:tcW w:w="701" w:type="dxa"/>
            <w:tcBorders>
              <w:bottom w:val="nil"/>
            </w:tcBorders>
          </w:tcPr>
          <w:p w:rsidR="00795F72" w:rsidRDefault="00795F72">
            <w:pPr>
              <w:pStyle w:val="ConsPlusNormal"/>
              <w:jc w:val="center"/>
            </w:pPr>
            <w:r>
              <w:lastRenderedPageBreak/>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12 6 03 10570</w:t>
            </w:r>
          </w:p>
        </w:tc>
        <w:tc>
          <w:tcPr>
            <w:tcW w:w="701" w:type="dxa"/>
            <w:tcBorders>
              <w:bottom w:val="nil"/>
            </w:tcBorders>
          </w:tcPr>
          <w:p w:rsidR="00795F72" w:rsidRDefault="00795F72">
            <w:pPr>
              <w:pStyle w:val="ConsPlusNormal"/>
              <w:jc w:val="center"/>
            </w:pPr>
            <w:r>
              <w:t>300</w:t>
            </w:r>
          </w:p>
        </w:tc>
        <w:tc>
          <w:tcPr>
            <w:tcW w:w="1531" w:type="dxa"/>
            <w:tcBorders>
              <w:bottom w:val="nil"/>
            </w:tcBorders>
          </w:tcPr>
          <w:p w:rsidR="00795F72" w:rsidRDefault="00795F72">
            <w:pPr>
              <w:pStyle w:val="ConsPlusNormal"/>
              <w:jc w:val="center"/>
            </w:pPr>
            <w:r>
              <w:t>10000,0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75"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12 6 03 21700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28329,4</w:t>
            </w:r>
          </w:p>
        </w:tc>
      </w:tr>
      <w:tr w:rsidR="00795F72">
        <w:tc>
          <w:tcPr>
            <w:tcW w:w="2891"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12 6 03 21880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15179,8</w:t>
            </w:r>
          </w:p>
        </w:tc>
      </w:tr>
      <w:tr w:rsidR="00795F72">
        <w:tblPrEx>
          <w:tblBorders>
            <w:insideH w:val="nil"/>
          </w:tblBorders>
        </w:tblPrEx>
        <w:tc>
          <w:tcPr>
            <w:tcW w:w="2891" w:type="dxa"/>
            <w:tcBorders>
              <w:bottom w:val="nil"/>
            </w:tcBorders>
          </w:tcPr>
          <w:p w:rsidR="00795F72" w:rsidRDefault="00795F72">
            <w:pPr>
              <w:pStyle w:val="ConsPlusNormal"/>
            </w:pPr>
            <w:hyperlink r:id="rId576" w:history="1">
              <w:r>
                <w:rPr>
                  <w:color w:val="0000FF"/>
                </w:rPr>
                <w:t>Подпрограмма</w:t>
              </w:r>
            </w:hyperlink>
            <w:r>
              <w:t xml:space="preserve"> "Совершенствование системы лекарственного обеспечения, в том числе в амбулаторных условиях"</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12 8</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1024225,3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77"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"Реализация отдельных полномочий в области обеспечения лекарственными препаратами, изделиями медицинского назначения, а также специализированными продуктами лечебного питания"</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12 8 01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309518,8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78"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lastRenderedPageBreak/>
              <w:t>Реализация отдельных полномочий в области лекарственного обеспечения (Социальное обеспечение и иные выплаты населению)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12 8 01 51610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82211,5</w:t>
            </w:r>
          </w:p>
        </w:tc>
      </w:tr>
      <w:tr w:rsidR="00795F72">
        <w:tblPrEx>
          <w:tblBorders>
            <w:insideH w:val="nil"/>
          </w:tblBorders>
        </w:tblPrEx>
        <w:tc>
          <w:tcPr>
            <w:tcW w:w="2891" w:type="dxa"/>
            <w:tcBorders>
              <w:bottom w:val="nil"/>
            </w:tcBorders>
          </w:tcPr>
          <w:p w:rsidR="00795F72" w:rsidRDefault="00795F72">
            <w:pPr>
              <w:pStyle w:val="ConsPlusNormal"/>
            </w:pPr>
            <w: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12 8 01 54600</w:t>
            </w:r>
          </w:p>
        </w:tc>
        <w:tc>
          <w:tcPr>
            <w:tcW w:w="701" w:type="dxa"/>
            <w:tcBorders>
              <w:bottom w:val="nil"/>
            </w:tcBorders>
          </w:tcPr>
          <w:p w:rsidR="00795F72" w:rsidRDefault="00795F72">
            <w:pPr>
              <w:pStyle w:val="ConsPlusNormal"/>
              <w:jc w:val="center"/>
            </w:pPr>
            <w:r>
              <w:t>300</w:t>
            </w:r>
          </w:p>
        </w:tc>
        <w:tc>
          <w:tcPr>
            <w:tcW w:w="1531" w:type="dxa"/>
            <w:tcBorders>
              <w:bottom w:val="nil"/>
            </w:tcBorders>
          </w:tcPr>
          <w:p w:rsidR="00795F72" w:rsidRDefault="00795F72">
            <w:pPr>
              <w:pStyle w:val="ConsPlusNormal"/>
              <w:jc w:val="center"/>
            </w:pPr>
            <w:r>
              <w:t>227307,3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79"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"Исполнение мер социальной поддержки отдельных категорий граждан по зубопротезированию и лекарственному обеспечению"</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12 8 03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539299,6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80"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Зубопротезирование и лекарственное обеспечение отдельных категорий граждан (Социальное обеспечение и иные выплаты населению)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12 8 03 10800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265814,1</w:t>
            </w:r>
          </w:p>
        </w:tc>
      </w:tr>
      <w:tr w:rsidR="00795F72">
        <w:tblPrEx>
          <w:tblBorders>
            <w:insideH w:val="nil"/>
          </w:tblBorders>
        </w:tblPrEx>
        <w:tc>
          <w:tcPr>
            <w:tcW w:w="2891" w:type="dxa"/>
            <w:tcBorders>
              <w:bottom w:val="nil"/>
            </w:tcBorders>
          </w:tcPr>
          <w:p w:rsidR="00795F72" w:rsidRDefault="00795F72">
            <w:pPr>
              <w:pStyle w:val="ConsPlusNormal"/>
            </w:pPr>
            <w:r>
              <w:t>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12 8 03 21890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273485,5</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 ред. </w:t>
            </w:r>
            <w:hyperlink r:id="rId581"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Основное мероприятие "Приобретение лекарственных препаратов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12 8 04</w:t>
            </w:r>
          </w:p>
        </w:tc>
        <w:tc>
          <w:tcPr>
            <w:tcW w:w="701" w:type="dxa"/>
          </w:tcPr>
          <w:p w:rsidR="00795F72" w:rsidRDefault="00795F72">
            <w:pPr>
              <w:pStyle w:val="ConsPlusNormal"/>
            </w:pPr>
          </w:p>
        </w:tc>
        <w:tc>
          <w:tcPr>
            <w:tcW w:w="1531" w:type="dxa"/>
          </w:tcPr>
          <w:p w:rsidR="00795F72" w:rsidRDefault="00795F72">
            <w:pPr>
              <w:pStyle w:val="ConsPlusNormal"/>
              <w:jc w:val="center"/>
            </w:pPr>
            <w:r>
              <w:t>162186,9</w:t>
            </w:r>
          </w:p>
        </w:tc>
      </w:tr>
      <w:tr w:rsidR="00795F72">
        <w:tc>
          <w:tcPr>
            <w:tcW w:w="2891" w:type="dxa"/>
          </w:tcPr>
          <w:p w:rsidR="00795F72" w:rsidRDefault="00795F72">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12 8 04 10230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162186,9</w:t>
            </w:r>
          </w:p>
        </w:tc>
      </w:tr>
      <w:tr w:rsidR="00795F72">
        <w:tc>
          <w:tcPr>
            <w:tcW w:w="2891" w:type="dxa"/>
          </w:tcPr>
          <w:p w:rsidR="00795F72" w:rsidRDefault="00795F72">
            <w:pPr>
              <w:pStyle w:val="ConsPlusNormal"/>
            </w:pPr>
            <w:r>
              <w:t>Основное мероприятие "Организация обеспечения расходными материалами детей, страдающих сахарным диабетом первого типа и переведенных на помповую инсулинотерапию"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12 8 05</w:t>
            </w:r>
          </w:p>
        </w:tc>
        <w:tc>
          <w:tcPr>
            <w:tcW w:w="701" w:type="dxa"/>
          </w:tcPr>
          <w:p w:rsidR="00795F72" w:rsidRDefault="00795F72">
            <w:pPr>
              <w:pStyle w:val="ConsPlusNormal"/>
            </w:pPr>
          </w:p>
        </w:tc>
        <w:tc>
          <w:tcPr>
            <w:tcW w:w="1531" w:type="dxa"/>
          </w:tcPr>
          <w:p w:rsidR="00795F72" w:rsidRDefault="00795F72">
            <w:pPr>
              <w:pStyle w:val="ConsPlusNormal"/>
              <w:jc w:val="center"/>
            </w:pPr>
            <w:r>
              <w:t>13220,0</w:t>
            </w:r>
          </w:p>
        </w:tc>
      </w:tr>
      <w:tr w:rsidR="00795F72">
        <w:tc>
          <w:tcPr>
            <w:tcW w:w="2891" w:type="dxa"/>
          </w:tcPr>
          <w:p w:rsidR="00795F72" w:rsidRDefault="00795F72">
            <w:pPr>
              <w:pStyle w:val="ConsPlusNormal"/>
            </w:pPr>
            <w: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w:t>
            </w:r>
            <w:r>
              <w:lastRenderedPageBreak/>
              <w:t>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12 8 05 20480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13220,0</w:t>
            </w:r>
          </w:p>
        </w:tc>
      </w:tr>
      <w:tr w:rsidR="00795F72">
        <w:tc>
          <w:tcPr>
            <w:tcW w:w="2891" w:type="dxa"/>
          </w:tcPr>
          <w:p w:rsidR="00795F72" w:rsidRDefault="00795F72">
            <w:pPr>
              <w:pStyle w:val="ConsPlusNormal"/>
            </w:pPr>
            <w:r>
              <w:t xml:space="preserve">Государственная </w:t>
            </w:r>
            <w:hyperlink r:id="rId582"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3339,0</w:t>
            </w:r>
          </w:p>
        </w:tc>
      </w:tr>
      <w:tr w:rsidR="00795F72">
        <w:tc>
          <w:tcPr>
            <w:tcW w:w="2891" w:type="dxa"/>
          </w:tcPr>
          <w:p w:rsidR="00795F72" w:rsidRDefault="00795F72">
            <w:pPr>
              <w:pStyle w:val="ConsPlusNormal"/>
            </w:pPr>
            <w:hyperlink r:id="rId583"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3339,0</w:t>
            </w:r>
          </w:p>
        </w:tc>
      </w:tr>
      <w:tr w:rsidR="00795F72">
        <w:tc>
          <w:tcPr>
            <w:tcW w:w="2891" w:type="dxa"/>
          </w:tcPr>
          <w:p w:rsidR="00795F72" w:rsidRDefault="00795F72">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13 6 02</w:t>
            </w:r>
          </w:p>
        </w:tc>
        <w:tc>
          <w:tcPr>
            <w:tcW w:w="701" w:type="dxa"/>
          </w:tcPr>
          <w:p w:rsidR="00795F72" w:rsidRDefault="00795F72">
            <w:pPr>
              <w:pStyle w:val="ConsPlusNormal"/>
            </w:pPr>
          </w:p>
        </w:tc>
        <w:tc>
          <w:tcPr>
            <w:tcW w:w="1531" w:type="dxa"/>
          </w:tcPr>
          <w:p w:rsidR="00795F72" w:rsidRDefault="00795F72">
            <w:pPr>
              <w:pStyle w:val="ConsPlusNormal"/>
              <w:jc w:val="center"/>
            </w:pPr>
            <w:r>
              <w:t>3339,0</w:t>
            </w:r>
          </w:p>
        </w:tc>
      </w:tr>
      <w:tr w:rsidR="00795F72">
        <w:tc>
          <w:tcPr>
            <w:tcW w:w="2891" w:type="dxa"/>
          </w:tcPr>
          <w:p w:rsidR="00795F72" w:rsidRDefault="00795F72">
            <w:pPr>
              <w:pStyle w:val="ConsPlusNormal"/>
            </w:pPr>
            <w:r>
              <w:t xml:space="preserve">Мероприятия государственной </w:t>
            </w:r>
            <w:hyperlink r:id="rId584"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3339,0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3339,0</w:t>
            </w:r>
          </w:p>
        </w:tc>
      </w:tr>
      <w:tr w:rsidR="00795F72">
        <w:tc>
          <w:tcPr>
            <w:tcW w:w="2891" w:type="dxa"/>
          </w:tcPr>
          <w:p w:rsidR="00795F72" w:rsidRDefault="00795F72">
            <w:pPr>
              <w:pStyle w:val="ConsPlusNormal"/>
            </w:pPr>
            <w:r>
              <w:t xml:space="preserve">Государственная </w:t>
            </w:r>
            <w:hyperlink r:id="rId585"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21</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hyperlink r:id="rId586" w:history="1">
              <w:r>
                <w:rPr>
                  <w:color w:val="0000FF"/>
                </w:rPr>
                <w:t>Подпрограмма</w:t>
              </w:r>
            </w:hyperlink>
            <w:r>
              <w:t xml:space="preserve"> "Энергосбережение и повышение энергетической эффективности в государственных учреждениях Владимирской области"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21 5</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 xml:space="preserve">Основное мероприятие "Мероприятия, направленные на снижение </w:t>
            </w:r>
            <w:r>
              <w:lastRenderedPageBreak/>
              <w:t>потребления ТЭР учреждениями"</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21 5 01</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21 5 01 20830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Медицинская помощь в дневных стационарах всех типов</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32831,6</w:t>
            </w:r>
          </w:p>
        </w:tc>
      </w:tr>
      <w:tr w:rsidR="00795F72">
        <w:tc>
          <w:tcPr>
            <w:tcW w:w="2891" w:type="dxa"/>
          </w:tcPr>
          <w:p w:rsidR="00795F72" w:rsidRDefault="00795F72">
            <w:pPr>
              <w:pStyle w:val="ConsPlusNormal"/>
            </w:pPr>
            <w:r>
              <w:t xml:space="preserve">Государственная </w:t>
            </w:r>
            <w:hyperlink r:id="rId587" w:history="1">
              <w:r>
                <w:rPr>
                  <w:color w:val="0000FF"/>
                </w:rPr>
                <w:t>программа</w:t>
              </w:r>
            </w:hyperlink>
            <w:r>
              <w:t xml:space="preserve"> "Развитие здравоохранения Владимирской области на 2013 - 2020 годы"</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w:t>
            </w:r>
          </w:p>
        </w:tc>
        <w:tc>
          <w:tcPr>
            <w:tcW w:w="701" w:type="dxa"/>
          </w:tcPr>
          <w:p w:rsidR="00795F72" w:rsidRDefault="00795F72">
            <w:pPr>
              <w:pStyle w:val="ConsPlusNormal"/>
            </w:pPr>
          </w:p>
        </w:tc>
        <w:tc>
          <w:tcPr>
            <w:tcW w:w="1531" w:type="dxa"/>
          </w:tcPr>
          <w:p w:rsidR="00795F72" w:rsidRDefault="00795F72">
            <w:pPr>
              <w:pStyle w:val="ConsPlusNormal"/>
              <w:jc w:val="center"/>
            </w:pPr>
            <w:r>
              <w:t>32831,6</w:t>
            </w:r>
          </w:p>
        </w:tc>
      </w:tr>
      <w:tr w:rsidR="00795F72">
        <w:tc>
          <w:tcPr>
            <w:tcW w:w="2891" w:type="dxa"/>
          </w:tcPr>
          <w:p w:rsidR="00795F72" w:rsidRDefault="00795F72">
            <w:pPr>
              <w:pStyle w:val="ConsPlusNormal"/>
            </w:pPr>
            <w:hyperlink r:id="rId588"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w:t>
            </w:r>
          </w:p>
        </w:tc>
        <w:tc>
          <w:tcPr>
            <w:tcW w:w="701" w:type="dxa"/>
          </w:tcPr>
          <w:p w:rsidR="00795F72" w:rsidRDefault="00795F72">
            <w:pPr>
              <w:pStyle w:val="ConsPlusNormal"/>
            </w:pPr>
          </w:p>
        </w:tc>
        <w:tc>
          <w:tcPr>
            <w:tcW w:w="1531" w:type="dxa"/>
          </w:tcPr>
          <w:p w:rsidR="00795F72" w:rsidRDefault="00795F72">
            <w:pPr>
              <w:pStyle w:val="ConsPlusNormal"/>
              <w:jc w:val="center"/>
            </w:pPr>
            <w:r>
              <w:t>32548,1</w:t>
            </w:r>
          </w:p>
        </w:tc>
      </w:tr>
      <w:tr w:rsidR="00795F72">
        <w:tc>
          <w:tcPr>
            <w:tcW w:w="2891" w:type="dxa"/>
          </w:tcPr>
          <w:p w:rsidR="00795F72" w:rsidRDefault="00795F72">
            <w:pPr>
              <w:pStyle w:val="ConsPlusNormal"/>
            </w:pPr>
            <w:r>
              <w:t>Основное мероприятие "Организация оказания медицинской помощи больным туберкулезом"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12 2 01</w:t>
            </w:r>
          </w:p>
        </w:tc>
        <w:tc>
          <w:tcPr>
            <w:tcW w:w="701" w:type="dxa"/>
          </w:tcPr>
          <w:p w:rsidR="00795F72" w:rsidRDefault="00795F72">
            <w:pPr>
              <w:pStyle w:val="ConsPlusNormal"/>
            </w:pPr>
          </w:p>
        </w:tc>
        <w:tc>
          <w:tcPr>
            <w:tcW w:w="1531" w:type="dxa"/>
          </w:tcPr>
          <w:p w:rsidR="00795F72" w:rsidRDefault="00795F72">
            <w:pPr>
              <w:pStyle w:val="ConsPlusNormal"/>
              <w:jc w:val="center"/>
            </w:pPr>
            <w:r>
              <w:t>13686,0</w:t>
            </w:r>
          </w:p>
        </w:tc>
      </w:tr>
      <w:tr w:rsidR="00795F72">
        <w:tc>
          <w:tcPr>
            <w:tcW w:w="289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w:t>
            </w:r>
            <w:r>
              <w:lastRenderedPageBreak/>
              <w:t>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12 2 01 01592</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13686,0</w:t>
            </w:r>
          </w:p>
        </w:tc>
      </w:tr>
      <w:tr w:rsidR="00795F72">
        <w:tc>
          <w:tcPr>
            <w:tcW w:w="2891" w:type="dxa"/>
          </w:tcPr>
          <w:p w:rsidR="00795F72" w:rsidRDefault="00795F72">
            <w:pPr>
              <w:pStyle w:val="ConsPlusNormal"/>
            </w:pPr>
            <w:r>
              <w:t>Основное мероприятие "Организация оказания медицинской помощи наркологическим больным"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12 2 03</w:t>
            </w:r>
          </w:p>
        </w:tc>
        <w:tc>
          <w:tcPr>
            <w:tcW w:w="701" w:type="dxa"/>
          </w:tcPr>
          <w:p w:rsidR="00795F72" w:rsidRDefault="00795F72">
            <w:pPr>
              <w:pStyle w:val="ConsPlusNormal"/>
            </w:pPr>
          </w:p>
        </w:tc>
        <w:tc>
          <w:tcPr>
            <w:tcW w:w="1531" w:type="dxa"/>
          </w:tcPr>
          <w:p w:rsidR="00795F72" w:rsidRDefault="00795F72">
            <w:pPr>
              <w:pStyle w:val="ConsPlusNormal"/>
              <w:jc w:val="center"/>
            </w:pPr>
            <w:r>
              <w:t>791,1</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12 2 03 01594</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791,1</w:t>
            </w:r>
          </w:p>
        </w:tc>
      </w:tr>
      <w:tr w:rsidR="00795F72">
        <w:tc>
          <w:tcPr>
            <w:tcW w:w="2891" w:type="dxa"/>
          </w:tcPr>
          <w:p w:rsidR="00795F72" w:rsidRDefault="00795F72">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12 2 04</w:t>
            </w:r>
          </w:p>
        </w:tc>
        <w:tc>
          <w:tcPr>
            <w:tcW w:w="701" w:type="dxa"/>
          </w:tcPr>
          <w:p w:rsidR="00795F72" w:rsidRDefault="00795F72">
            <w:pPr>
              <w:pStyle w:val="ConsPlusNormal"/>
            </w:pPr>
          </w:p>
        </w:tc>
        <w:tc>
          <w:tcPr>
            <w:tcW w:w="1531" w:type="dxa"/>
          </w:tcPr>
          <w:p w:rsidR="00795F72" w:rsidRDefault="00795F72">
            <w:pPr>
              <w:pStyle w:val="ConsPlusNormal"/>
              <w:jc w:val="center"/>
            </w:pPr>
            <w:r>
              <w:t>15737,5</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7004,1</w:t>
            </w:r>
          </w:p>
        </w:tc>
      </w:tr>
      <w:tr w:rsidR="00795F72">
        <w:tc>
          <w:tcPr>
            <w:tcW w:w="2891" w:type="dxa"/>
          </w:tcPr>
          <w:p w:rsidR="00795F72" w:rsidRDefault="00795F72">
            <w:pPr>
              <w:pStyle w:val="ConsPlusNormal"/>
            </w:pPr>
            <w:r>
              <w:t xml:space="preserve">Расходы на обеспечение деятельности (оказание услуг) больниц, диспансеров, центров, </w:t>
            </w:r>
            <w:r>
              <w:lastRenderedPageBreak/>
              <w:t>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8542,2</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191,2</w:t>
            </w:r>
          </w:p>
        </w:tc>
      </w:tr>
      <w:tr w:rsidR="00795F72">
        <w:tc>
          <w:tcPr>
            <w:tcW w:w="2891" w:type="dxa"/>
          </w:tcPr>
          <w:p w:rsidR="00795F72" w:rsidRDefault="00795F72">
            <w:pPr>
              <w:pStyle w:val="ConsPlusNormal"/>
            </w:pPr>
            <w:r>
              <w:t>Основное мероприятие "Организация оказания медицинской помощи дерматовенерологическим больным"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12 2 09</w:t>
            </w:r>
          </w:p>
        </w:tc>
        <w:tc>
          <w:tcPr>
            <w:tcW w:w="701" w:type="dxa"/>
          </w:tcPr>
          <w:p w:rsidR="00795F72" w:rsidRDefault="00795F72">
            <w:pPr>
              <w:pStyle w:val="ConsPlusNormal"/>
            </w:pPr>
          </w:p>
        </w:tc>
        <w:tc>
          <w:tcPr>
            <w:tcW w:w="1531" w:type="dxa"/>
          </w:tcPr>
          <w:p w:rsidR="00795F72" w:rsidRDefault="00795F72">
            <w:pPr>
              <w:pStyle w:val="ConsPlusNormal"/>
              <w:jc w:val="center"/>
            </w:pPr>
            <w:r>
              <w:t>2333,5</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12 2 09 01598</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2333,5</w:t>
            </w:r>
          </w:p>
        </w:tc>
      </w:tr>
      <w:tr w:rsidR="00795F72">
        <w:tc>
          <w:tcPr>
            <w:tcW w:w="2891" w:type="dxa"/>
          </w:tcPr>
          <w:p w:rsidR="00795F72" w:rsidRDefault="00795F72">
            <w:pPr>
              <w:pStyle w:val="ConsPlusNormal"/>
            </w:pPr>
            <w:hyperlink r:id="rId589" w:history="1">
              <w:r>
                <w:rPr>
                  <w:color w:val="0000FF"/>
                </w:rPr>
                <w:t>Подпрограмма</w:t>
              </w:r>
            </w:hyperlink>
            <w:r>
              <w:t xml:space="preserve"> "Кадровое обеспечение системы здравоохранения"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12 6</w:t>
            </w:r>
          </w:p>
        </w:tc>
        <w:tc>
          <w:tcPr>
            <w:tcW w:w="701" w:type="dxa"/>
          </w:tcPr>
          <w:p w:rsidR="00795F72" w:rsidRDefault="00795F72">
            <w:pPr>
              <w:pStyle w:val="ConsPlusNormal"/>
            </w:pPr>
          </w:p>
        </w:tc>
        <w:tc>
          <w:tcPr>
            <w:tcW w:w="1531" w:type="dxa"/>
          </w:tcPr>
          <w:p w:rsidR="00795F72" w:rsidRDefault="00795F72">
            <w:pPr>
              <w:pStyle w:val="ConsPlusNormal"/>
              <w:jc w:val="center"/>
            </w:pPr>
            <w:r>
              <w:t>283,5</w:t>
            </w:r>
          </w:p>
        </w:tc>
      </w:tr>
      <w:tr w:rsidR="00795F72">
        <w:tc>
          <w:tcPr>
            <w:tcW w:w="2891" w:type="dxa"/>
          </w:tcPr>
          <w:p w:rsidR="00795F72" w:rsidRDefault="00795F72">
            <w:pPr>
              <w:pStyle w:val="ConsPlusNormal"/>
            </w:pPr>
            <w:r>
              <w:t>Основное мероприятие "Социальная поддержка отдельных категорий медицинских работников"</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12 6 03</w:t>
            </w:r>
          </w:p>
        </w:tc>
        <w:tc>
          <w:tcPr>
            <w:tcW w:w="701" w:type="dxa"/>
          </w:tcPr>
          <w:p w:rsidR="00795F72" w:rsidRDefault="00795F72">
            <w:pPr>
              <w:pStyle w:val="ConsPlusNormal"/>
            </w:pPr>
          </w:p>
        </w:tc>
        <w:tc>
          <w:tcPr>
            <w:tcW w:w="1531" w:type="dxa"/>
          </w:tcPr>
          <w:p w:rsidR="00795F72" w:rsidRDefault="00795F72">
            <w:pPr>
              <w:pStyle w:val="ConsPlusNormal"/>
              <w:jc w:val="center"/>
            </w:pPr>
            <w:r>
              <w:t>283,5</w:t>
            </w:r>
          </w:p>
        </w:tc>
      </w:tr>
      <w:tr w:rsidR="00795F72">
        <w:tc>
          <w:tcPr>
            <w:tcW w:w="2891" w:type="dxa"/>
          </w:tcPr>
          <w:p w:rsidR="00795F72" w:rsidRDefault="00795F72">
            <w:pPr>
              <w:pStyle w:val="ConsPlusNormal"/>
            </w:pPr>
            <w:r>
              <w:t xml:space="preserve">Денежная компенсация отдельным категориям граждан по оплате за содержание и ремонт жилья, </w:t>
            </w:r>
            <w:r>
              <w:lastRenderedPageBreak/>
              <w:t>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12 6 03 21700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283,5</w:t>
            </w:r>
          </w:p>
        </w:tc>
      </w:tr>
      <w:tr w:rsidR="00795F72">
        <w:tc>
          <w:tcPr>
            <w:tcW w:w="2891" w:type="dxa"/>
          </w:tcPr>
          <w:p w:rsidR="00795F72" w:rsidRDefault="00795F72">
            <w:pPr>
              <w:pStyle w:val="ConsPlusNormal"/>
            </w:pPr>
            <w:r>
              <w:t>Скорая медицинская помощь</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179790,6</w:t>
            </w:r>
          </w:p>
        </w:tc>
      </w:tr>
      <w:tr w:rsidR="00795F72">
        <w:tc>
          <w:tcPr>
            <w:tcW w:w="2891" w:type="dxa"/>
          </w:tcPr>
          <w:p w:rsidR="00795F72" w:rsidRDefault="00795F72">
            <w:pPr>
              <w:pStyle w:val="ConsPlusNormal"/>
            </w:pPr>
            <w:r>
              <w:t xml:space="preserve">Государственная </w:t>
            </w:r>
            <w:hyperlink r:id="rId590" w:history="1">
              <w:r>
                <w:rPr>
                  <w:color w:val="0000FF"/>
                </w:rPr>
                <w:t>программа</w:t>
              </w:r>
            </w:hyperlink>
            <w:r>
              <w:t xml:space="preserve"> "Развитие здравоохранения Владимирской области на 2013 - 2020 годы"</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w:t>
            </w:r>
          </w:p>
        </w:tc>
        <w:tc>
          <w:tcPr>
            <w:tcW w:w="701" w:type="dxa"/>
          </w:tcPr>
          <w:p w:rsidR="00795F72" w:rsidRDefault="00795F72">
            <w:pPr>
              <w:pStyle w:val="ConsPlusNormal"/>
            </w:pPr>
          </w:p>
        </w:tc>
        <w:tc>
          <w:tcPr>
            <w:tcW w:w="1531" w:type="dxa"/>
          </w:tcPr>
          <w:p w:rsidR="00795F72" w:rsidRDefault="00795F72">
            <w:pPr>
              <w:pStyle w:val="ConsPlusNormal"/>
              <w:jc w:val="center"/>
            </w:pPr>
            <w:r>
              <w:t>179790,6</w:t>
            </w:r>
          </w:p>
        </w:tc>
      </w:tr>
      <w:tr w:rsidR="00795F72">
        <w:tc>
          <w:tcPr>
            <w:tcW w:w="2891" w:type="dxa"/>
          </w:tcPr>
          <w:p w:rsidR="00795F72" w:rsidRDefault="00795F72">
            <w:pPr>
              <w:pStyle w:val="ConsPlusNormal"/>
            </w:pPr>
            <w:hyperlink r:id="rId591" w:history="1">
              <w:r>
                <w:rPr>
                  <w:color w:val="0000FF"/>
                </w:rPr>
                <w:t>Подпрограмма</w:t>
              </w:r>
            </w:hyperlink>
            <w:r>
              <w:t xml:space="preserve"> "Профилактика заболеваний и формирование здорового образа жизни. Развитие первичной медико-санитарной помощи"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12 1</w:t>
            </w:r>
          </w:p>
        </w:tc>
        <w:tc>
          <w:tcPr>
            <w:tcW w:w="701" w:type="dxa"/>
          </w:tcPr>
          <w:p w:rsidR="00795F72" w:rsidRDefault="00795F72">
            <w:pPr>
              <w:pStyle w:val="ConsPlusNormal"/>
            </w:pPr>
          </w:p>
        </w:tc>
        <w:tc>
          <w:tcPr>
            <w:tcW w:w="1531" w:type="dxa"/>
          </w:tcPr>
          <w:p w:rsidR="00795F72" w:rsidRDefault="00795F72">
            <w:pPr>
              <w:pStyle w:val="ConsPlusNormal"/>
              <w:jc w:val="center"/>
            </w:pPr>
            <w:r>
              <w:t>269,4</w:t>
            </w:r>
          </w:p>
        </w:tc>
      </w:tr>
      <w:tr w:rsidR="00795F72">
        <w:tc>
          <w:tcPr>
            <w:tcW w:w="2891" w:type="dxa"/>
          </w:tcPr>
          <w:p w:rsidR="00795F72" w:rsidRDefault="00795F72">
            <w:pPr>
              <w:pStyle w:val="ConsPlusNormal"/>
            </w:pPr>
            <w:r>
              <w:t>Основное мероприятие "Укрепление материально-технической базы медицинских учреждений"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12 1 06</w:t>
            </w:r>
          </w:p>
        </w:tc>
        <w:tc>
          <w:tcPr>
            <w:tcW w:w="701" w:type="dxa"/>
          </w:tcPr>
          <w:p w:rsidR="00795F72" w:rsidRDefault="00795F72">
            <w:pPr>
              <w:pStyle w:val="ConsPlusNormal"/>
            </w:pPr>
          </w:p>
        </w:tc>
        <w:tc>
          <w:tcPr>
            <w:tcW w:w="1531" w:type="dxa"/>
          </w:tcPr>
          <w:p w:rsidR="00795F72" w:rsidRDefault="00795F72">
            <w:pPr>
              <w:pStyle w:val="ConsPlusNormal"/>
              <w:jc w:val="center"/>
            </w:pPr>
            <w:r>
              <w:t>269,4</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12 1 06 01590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269,4</w:t>
            </w:r>
          </w:p>
        </w:tc>
      </w:tr>
      <w:tr w:rsidR="00795F72">
        <w:tc>
          <w:tcPr>
            <w:tcW w:w="2891" w:type="dxa"/>
          </w:tcPr>
          <w:p w:rsidR="00795F72" w:rsidRDefault="00795F72">
            <w:pPr>
              <w:pStyle w:val="ConsPlusNormal"/>
            </w:pPr>
            <w:hyperlink r:id="rId592"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12 2</w:t>
            </w:r>
          </w:p>
        </w:tc>
        <w:tc>
          <w:tcPr>
            <w:tcW w:w="701" w:type="dxa"/>
          </w:tcPr>
          <w:p w:rsidR="00795F72" w:rsidRDefault="00795F72">
            <w:pPr>
              <w:pStyle w:val="ConsPlusNormal"/>
            </w:pPr>
          </w:p>
        </w:tc>
        <w:tc>
          <w:tcPr>
            <w:tcW w:w="1531" w:type="dxa"/>
          </w:tcPr>
          <w:p w:rsidR="00795F72" w:rsidRDefault="00795F72">
            <w:pPr>
              <w:pStyle w:val="ConsPlusNormal"/>
              <w:jc w:val="center"/>
            </w:pPr>
            <w:r>
              <w:t>174344,3</w:t>
            </w:r>
          </w:p>
        </w:tc>
      </w:tr>
      <w:tr w:rsidR="00795F72">
        <w:tc>
          <w:tcPr>
            <w:tcW w:w="2891" w:type="dxa"/>
          </w:tcPr>
          <w:p w:rsidR="00795F72" w:rsidRDefault="00795F72">
            <w:pPr>
              <w:pStyle w:val="ConsPlusNormal"/>
            </w:pPr>
            <w:r>
              <w:lastRenderedPageBreak/>
              <w:t>Основное мероприятие "Организация оказания скорой, в том числе скорой специализированной, медицинской помощи, медицинской эвакуации"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12 2 07</w:t>
            </w:r>
          </w:p>
        </w:tc>
        <w:tc>
          <w:tcPr>
            <w:tcW w:w="701" w:type="dxa"/>
          </w:tcPr>
          <w:p w:rsidR="00795F72" w:rsidRDefault="00795F72">
            <w:pPr>
              <w:pStyle w:val="ConsPlusNormal"/>
            </w:pPr>
          </w:p>
        </w:tc>
        <w:tc>
          <w:tcPr>
            <w:tcW w:w="1531" w:type="dxa"/>
          </w:tcPr>
          <w:p w:rsidR="00795F72" w:rsidRDefault="00795F72">
            <w:pPr>
              <w:pStyle w:val="ConsPlusNormal"/>
              <w:jc w:val="center"/>
            </w:pPr>
            <w:r>
              <w:t>174344,3</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12 2 07 01597</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111864,0</w:t>
            </w:r>
          </w:p>
        </w:tc>
      </w:tr>
      <w:tr w:rsidR="00795F72">
        <w:tc>
          <w:tcPr>
            <w:tcW w:w="2891" w:type="dxa"/>
          </w:tcPr>
          <w:p w:rsidR="00795F72" w:rsidRDefault="00795F72">
            <w:pPr>
              <w:pStyle w:val="ConsPlusNormal"/>
            </w:pPr>
            <w:r>
              <w:t>Расходы на обеспечение деятельности (оказание услуг) поликлиник, амбулаторий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12 2 07 02592</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670,7</w:t>
            </w:r>
          </w:p>
        </w:tc>
      </w:tr>
      <w:tr w:rsidR="00795F72">
        <w:tc>
          <w:tcPr>
            <w:tcW w:w="2891" w:type="dxa"/>
          </w:tcPr>
          <w:p w:rsidR="00795F72" w:rsidRDefault="00795F72">
            <w:pPr>
              <w:pStyle w:val="ConsPlusNormal"/>
            </w:pPr>
            <w:r>
              <w:t>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12 2 07 04590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60809,6</w:t>
            </w:r>
          </w:p>
        </w:tc>
      </w:tr>
      <w:tr w:rsidR="00795F72">
        <w:tc>
          <w:tcPr>
            <w:tcW w:w="2891" w:type="dxa"/>
          </w:tcPr>
          <w:p w:rsidR="00795F72" w:rsidRDefault="00795F72">
            <w:pPr>
              <w:pStyle w:val="ConsPlusNormal"/>
            </w:pPr>
            <w:r>
              <w:t xml:space="preserve">Проведение конкурса на получение грантов государственными бюджетными учреждениями здравоохранения Владимирской области (Предоставление субсидий </w:t>
            </w:r>
            <w:r>
              <w:lastRenderedPageBreak/>
              <w:t>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12 2 07 22140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hyperlink r:id="rId593" w:history="1">
              <w:r>
                <w:rPr>
                  <w:color w:val="0000FF"/>
                </w:rPr>
                <w:t>Подпрограмма</w:t>
              </w:r>
            </w:hyperlink>
            <w:r>
              <w:t xml:space="preserve"> "Кадровое обеспечение системы здравоохранения"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12 6</w:t>
            </w:r>
          </w:p>
        </w:tc>
        <w:tc>
          <w:tcPr>
            <w:tcW w:w="701" w:type="dxa"/>
          </w:tcPr>
          <w:p w:rsidR="00795F72" w:rsidRDefault="00795F72">
            <w:pPr>
              <w:pStyle w:val="ConsPlusNormal"/>
            </w:pPr>
          </w:p>
        </w:tc>
        <w:tc>
          <w:tcPr>
            <w:tcW w:w="1531" w:type="dxa"/>
          </w:tcPr>
          <w:p w:rsidR="00795F72" w:rsidRDefault="00795F72">
            <w:pPr>
              <w:pStyle w:val="ConsPlusNormal"/>
              <w:jc w:val="center"/>
            </w:pPr>
            <w:r>
              <w:t>5176,9</w:t>
            </w:r>
          </w:p>
        </w:tc>
      </w:tr>
      <w:tr w:rsidR="00795F72">
        <w:tc>
          <w:tcPr>
            <w:tcW w:w="2891" w:type="dxa"/>
          </w:tcPr>
          <w:p w:rsidR="00795F72" w:rsidRDefault="00795F72">
            <w:pPr>
              <w:pStyle w:val="ConsPlusNormal"/>
            </w:pPr>
            <w:r>
              <w:t>Основное мероприятие "Социальная поддержка отдельных категорий медицинских работников"</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12 6 03</w:t>
            </w:r>
          </w:p>
        </w:tc>
        <w:tc>
          <w:tcPr>
            <w:tcW w:w="701" w:type="dxa"/>
          </w:tcPr>
          <w:p w:rsidR="00795F72" w:rsidRDefault="00795F72">
            <w:pPr>
              <w:pStyle w:val="ConsPlusNormal"/>
            </w:pPr>
          </w:p>
        </w:tc>
        <w:tc>
          <w:tcPr>
            <w:tcW w:w="1531" w:type="dxa"/>
          </w:tcPr>
          <w:p w:rsidR="00795F72" w:rsidRDefault="00795F72">
            <w:pPr>
              <w:pStyle w:val="ConsPlusNormal"/>
              <w:jc w:val="center"/>
            </w:pPr>
            <w:r>
              <w:t>5176,9</w:t>
            </w:r>
          </w:p>
        </w:tc>
      </w:tr>
      <w:tr w:rsidR="00795F72">
        <w:tc>
          <w:tcPr>
            <w:tcW w:w="289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12 6 03 21700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1588,9</w:t>
            </w:r>
          </w:p>
        </w:tc>
      </w:tr>
      <w:tr w:rsidR="00795F72">
        <w:tc>
          <w:tcPr>
            <w:tcW w:w="2891"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12 6 03 21880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3588,0</w:t>
            </w:r>
          </w:p>
        </w:tc>
      </w:tr>
      <w:tr w:rsidR="00795F72">
        <w:tc>
          <w:tcPr>
            <w:tcW w:w="2891" w:type="dxa"/>
          </w:tcPr>
          <w:p w:rsidR="00795F72" w:rsidRDefault="00795F72">
            <w:pPr>
              <w:pStyle w:val="ConsPlusNormal"/>
            </w:pPr>
            <w:r>
              <w:t>Санаторно-оздоровительная помощь</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05</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27169,6</w:t>
            </w:r>
          </w:p>
        </w:tc>
      </w:tr>
      <w:tr w:rsidR="00795F72">
        <w:tc>
          <w:tcPr>
            <w:tcW w:w="2891" w:type="dxa"/>
          </w:tcPr>
          <w:p w:rsidR="00795F72" w:rsidRDefault="00795F72">
            <w:pPr>
              <w:pStyle w:val="ConsPlusNormal"/>
            </w:pPr>
            <w:r>
              <w:t xml:space="preserve">Государственная </w:t>
            </w:r>
            <w:hyperlink r:id="rId594" w:history="1">
              <w:r>
                <w:rPr>
                  <w:color w:val="0000FF"/>
                </w:rPr>
                <w:t>программа</w:t>
              </w:r>
            </w:hyperlink>
            <w:r>
              <w:t xml:space="preserve"> "Развитие здравоохранения Владимирской области на 2013 - 2020 годы"</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12</w:t>
            </w:r>
          </w:p>
        </w:tc>
        <w:tc>
          <w:tcPr>
            <w:tcW w:w="701" w:type="dxa"/>
          </w:tcPr>
          <w:p w:rsidR="00795F72" w:rsidRDefault="00795F72">
            <w:pPr>
              <w:pStyle w:val="ConsPlusNormal"/>
            </w:pPr>
          </w:p>
        </w:tc>
        <w:tc>
          <w:tcPr>
            <w:tcW w:w="1531" w:type="dxa"/>
          </w:tcPr>
          <w:p w:rsidR="00795F72" w:rsidRDefault="00795F72">
            <w:pPr>
              <w:pStyle w:val="ConsPlusNormal"/>
              <w:jc w:val="center"/>
            </w:pPr>
            <w:r>
              <w:t>27169,6</w:t>
            </w:r>
          </w:p>
        </w:tc>
      </w:tr>
      <w:tr w:rsidR="00795F72">
        <w:tc>
          <w:tcPr>
            <w:tcW w:w="2891" w:type="dxa"/>
          </w:tcPr>
          <w:p w:rsidR="00795F72" w:rsidRDefault="00795F72">
            <w:pPr>
              <w:pStyle w:val="ConsPlusNormal"/>
            </w:pPr>
            <w:hyperlink r:id="rId595" w:history="1">
              <w:r>
                <w:rPr>
                  <w:color w:val="0000FF"/>
                </w:rPr>
                <w:t>Подпрограмма</w:t>
              </w:r>
            </w:hyperlink>
            <w:r>
              <w:t xml:space="preserve"> "Развитие медицинской реабилитации и санаторно-курортного лечения, в том числе детей"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12 4</w:t>
            </w:r>
          </w:p>
        </w:tc>
        <w:tc>
          <w:tcPr>
            <w:tcW w:w="701" w:type="dxa"/>
          </w:tcPr>
          <w:p w:rsidR="00795F72" w:rsidRDefault="00795F72">
            <w:pPr>
              <w:pStyle w:val="ConsPlusNormal"/>
            </w:pPr>
          </w:p>
        </w:tc>
        <w:tc>
          <w:tcPr>
            <w:tcW w:w="1531" w:type="dxa"/>
          </w:tcPr>
          <w:p w:rsidR="00795F72" w:rsidRDefault="00795F72">
            <w:pPr>
              <w:pStyle w:val="ConsPlusNormal"/>
              <w:jc w:val="center"/>
            </w:pPr>
            <w:r>
              <w:t>27169,6</w:t>
            </w:r>
          </w:p>
        </w:tc>
      </w:tr>
      <w:tr w:rsidR="00795F72">
        <w:tc>
          <w:tcPr>
            <w:tcW w:w="2891" w:type="dxa"/>
          </w:tcPr>
          <w:p w:rsidR="00795F72" w:rsidRDefault="00795F72">
            <w:pPr>
              <w:pStyle w:val="ConsPlusNormal"/>
            </w:pPr>
            <w:r>
              <w:t xml:space="preserve">Основное мероприятие </w:t>
            </w:r>
            <w:r>
              <w:lastRenderedPageBreak/>
              <w:t>"Развитие санаторно-курортного лечения, в том числе для детей"</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12 4 02</w:t>
            </w:r>
          </w:p>
        </w:tc>
        <w:tc>
          <w:tcPr>
            <w:tcW w:w="701" w:type="dxa"/>
          </w:tcPr>
          <w:p w:rsidR="00795F72" w:rsidRDefault="00795F72">
            <w:pPr>
              <w:pStyle w:val="ConsPlusNormal"/>
            </w:pPr>
          </w:p>
        </w:tc>
        <w:tc>
          <w:tcPr>
            <w:tcW w:w="1531" w:type="dxa"/>
          </w:tcPr>
          <w:p w:rsidR="00795F72" w:rsidRDefault="00795F72">
            <w:pPr>
              <w:pStyle w:val="ConsPlusNormal"/>
              <w:jc w:val="center"/>
            </w:pPr>
            <w:r>
              <w:t>27169,6</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12 4 02 05590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27169,6</w:t>
            </w:r>
          </w:p>
        </w:tc>
      </w:tr>
      <w:tr w:rsidR="00795F72">
        <w:tc>
          <w:tcPr>
            <w:tcW w:w="2891" w:type="dxa"/>
          </w:tcPr>
          <w:p w:rsidR="00795F72" w:rsidRDefault="00795F72">
            <w:pPr>
              <w:pStyle w:val="ConsPlusNormal"/>
            </w:pPr>
            <w:r>
              <w:t>Заготовка, переработка, хранение и обеспечение безопасности донорской крови и ее компонентов</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06</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196605,6</w:t>
            </w:r>
          </w:p>
        </w:tc>
      </w:tr>
      <w:tr w:rsidR="00795F72">
        <w:tc>
          <w:tcPr>
            <w:tcW w:w="2891" w:type="dxa"/>
          </w:tcPr>
          <w:p w:rsidR="00795F72" w:rsidRDefault="00795F72">
            <w:pPr>
              <w:pStyle w:val="ConsPlusNormal"/>
            </w:pPr>
            <w:r>
              <w:t xml:space="preserve">Государственная </w:t>
            </w:r>
            <w:hyperlink r:id="rId596" w:history="1">
              <w:r>
                <w:rPr>
                  <w:color w:val="0000FF"/>
                </w:rPr>
                <w:t>программа</w:t>
              </w:r>
            </w:hyperlink>
            <w:r>
              <w:t xml:space="preserve"> "Развитие здравоохранения Владимирской области на 2013 - 2020 годы"</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12</w:t>
            </w:r>
          </w:p>
        </w:tc>
        <w:tc>
          <w:tcPr>
            <w:tcW w:w="701" w:type="dxa"/>
          </w:tcPr>
          <w:p w:rsidR="00795F72" w:rsidRDefault="00795F72">
            <w:pPr>
              <w:pStyle w:val="ConsPlusNormal"/>
            </w:pPr>
          </w:p>
        </w:tc>
        <w:tc>
          <w:tcPr>
            <w:tcW w:w="1531" w:type="dxa"/>
          </w:tcPr>
          <w:p w:rsidR="00795F72" w:rsidRDefault="00795F72">
            <w:pPr>
              <w:pStyle w:val="ConsPlusNormal"/>
              <w:jc w:val="center"/>
            </w:pPr>
            <w:r>
              <w:t>196605,6</w:t>
            </w:r>
          </w:p>
        </w:tc>
      </w:tr>
      <w:tr w:rsidR="00795F72">
        <w:tc>
          <w:tcPr>
            <w:tcW w:w="2891" w:type="dxa"/>
          </w:tcPr>
          <w:p w:rsidR="00795F72" w:rsidRDefault="00795F72">
            <w:pPr>
              <w:pStyle w:val="ConsPlusNormal"/>
            </w:pPr>
            <w:hyperlink r:id="rId597"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12 2</w:t>
            </w:r>
          </w:p>
        </w:tc>
        <w:tc>
          <w:tcPr>
            <w:tcW w:w="701" w:type="dxa"/>
          </w:tcPr>
          <w:p w:rsidR="00795F72" w:rsidRDefault="00795F72">
            <w:pPr>
              <w:pStyle w:val="ConsPlusNormal"/>
            </w:pPr>
          </w:p>
        </w:tc>
        <w:tc>
          <w:tcPr>
            <w:tcW w:w="1531" w:type="dxa"/>
          </w:tcPr>
          <w:p w:rsidR="00795F72" w:rsidRDefault="00795F72">
            <w:pPr>
              <w:pStyle w:val="ConsPlusNormal"/>
              <w:jc w:val="center"/>
            </w:pPr>
            <w:r>
              <w:t>196605,6</w:t>
            </w:r>
          </w:p>
        </w:tc>
      </w:tr>
      <w:tr w:rsidR="00795F72">
        <w:tc>
          <w:tcPr>
            <w:tcW w:w="2891" w:type="dxa"/>
          </w:tcPr>
          <w:p w:rsidR="00795F72" w:rsidRDefault="00795F72">
            <w:pPr>
              <w:pStyle w:val="ConsPlusNormal"/>
            </w:pPr>
            <w:r>
              <w:t>Основное мероприятие "Развитие службы крови"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12 2 12</w:t>
            </w:r>
          </w:p>
        </w:tc>
        <w:tc>
          <w:tcPr>
            <w:tcW w:w="701" w:type="dxa"/>
          </w:tcPr>
          <w:p w:rsidR="00795F72" w:rsidRDefault="00795F72">
            <w:pPr>
              <w:pStyle w:val="ConsPlusNormal"/>
            </w:pPr>
          </w:p>
        </w:tc>
        <w:tc>
          <w:tcPr>
            <w:tcW w:w="1531" w:type="dxa"/>
          </w:tcPr>
          <w:p w:rsidR="00795F72" w:rsidRDefault="00795F72">
            <w:pPr>
              <w:pStyle w:val="ConsPlusNormal"/>
              <w:jc w:val="center"/>
            </w:pPr>
            <w:r>
              <w:t>196605,6</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12 2 12 01599</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4132,5</w:t>
            </w:r>
          </w:p>
        </w:tc>
      </w:tr>
      <w:tr w:rsidR="00795F72">
        <w:tc>
          <w:tcPr>
            <w:tcW w:w="2891" w:type="dxa"/>
          </w:tcPr>
          <w:p w:rsidR="00795F72" w:rsidRDefault="00795F72">
            <w:pPr>
              <w:pStyle w:val="ConsPlusNormal"/>
            </w:pPr>
            <w:r>
              <w:lastRenderedPageBreak/>
              <w:t>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12 2 12 06590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175971,5</w:t>
            </w:r>
          </w:p>
        </w:tc>
      </w:tr>
      <w:tr w:rsidR="00795F72">
        <w:tc>
          <w:tcPr>
            <w:tcW w:w="2891" w:type="dxa"/>
          </w:tcPr>
          <w:p w:rsidR="00795F72" w:rsidRDefault="00795F72">
            <w:pPr>
              <w:pStyle w:val="ConsPlusNormal"/>
            </w:pPr>
            <w:r>
              <w:t>Денежная компенсация донорам крови и (или) ее компонентов (Социальное обеспечение и иные выплаты населению)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12 2 12 10170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16501,6</w:t>
            </w:r>
          </w:p>
        </w:tc>
      </w:tr>
      <w:tr w:rsidR="00795F72">
        <w:tblPrEx>
          <w:tblBorders>
            <w:insideH w:val="nil"/>
          </w:tblBorders>
        </w:tblPrEx>
        <w:tc>
          <w:tcPr>
            <w:tcW w:w="2891" w:type="dxa"/>
            <w:tcBorders>
              <w:bottom w:val="nil"/>
            </w:tcBorders>
          </w:tcPr>
          <w:p w:rsidR="00795F72" w:rsidRDefault="00795F72">
            <w:pPr>
              <w:pStyle w:val="ConsPlusNormal"/>
            </w:pPr>
            <w:r>
              <w:t>Другие вопросы в области здравоохранения</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4604443,6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598"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599" w:history="1">
              <w:r>
                <w:rPr>
                  <w:color w:val="0000FF"/>
                </w:rPr>
                <w:t>программа</w:t>
              </w:r>
            </w:hyperlink>
            <w:r>
              <w:t xml:space="preserve"> "Развитие здравоохранения Владимирской области на 2013 - 2020 годы"</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12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4594510,6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00"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hyperlink r:id="rId601" w:history="1">
              <w:r>
                <w:rPr>
                  <w:color w:val="0000FF"/>
                </w:rPr>
                <w:t>Подпрограмма</w:t>
              </w:r>
            </w:hyperlink>
            <w:r>
              <w:t xml:space="preserve"> "Профилактика заболеваний и формирование здорового образа жизни. Развитие первичной медико-санитарной помощи"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12 1</w:t>
            </w:r>
          </w:p>
        </w:tc>
        <w:tc>
          <w:tcPr>
            <w:tcW w:w="701" w:type="dxa"/>
          </w:tcPr>
          <w:p w:rsidR="00795F72" w:rsidRDefault="00795F72">
            <w:pPr>
              <w:pStyle w:val="ConsPlusNormal"/>
            </w:pPr>
          </w:p>
        </w:tc>
        <w:tc>
          <w:tcPr>
            <w:tcW w:w="1531" w:type="dxa"/>
          </w:tcPr>
          <w:p w:rsidR="00795F72" w:rsidRDefault="00795F72">
            <w:pPr>
              <w:pStyle w:val="ConsPlusNormal"/>
              <w:jc w:val="center"/>
            </w:pPr>
            <w:r>
              <w:t>48078,0</w:t>
            </w:r>
          </w:p>
        </w:tc>
      </w:tr>
      <w:tr w:rsidR="00795F72">
        <w:tc>
          <w:tcPr>
            <w:tcW w:w="2891" w:type="dxa"/>
          </w:tcPr>
          <w:p w:rsidR="00795F72" w:rsidRDefault="00795F72">
            <w:pPr>
              <w:pStyle w:val="ConsPlusNormal"/>
            </w:pPr>
            <w:r>
              <w:t>Основное мероприятие "Развитие системы медицинской профилактики неинфекционных заболеваний и формирование здорового образа жизни, в том числе у детей. Профилактика развития зависимостей, включая сокращение потребления табака, алкоголя, наркотических средств и психоактивных веществ, в том числе у детей"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12 1 01</w:t>
            </w:r>
          </w:p>
        </w:tc>
        <w:tc>
          <w:tcPr>
            <w:tcW w:w="701" w:type="dxa"/>
          </w:tcPr>
          <w:p w:rsidR="00795F72" w:rsidRDefault="00795F72">
            <w:pPr>
              <w:pStyle w:val="ConsPlusNormal"/>
            </w:pPr>
          </w:p>
        </w:tc>
        <w:tc>
          <w:tcPr>
            <w:tcW w:w="1531" w:type="dxa"/>
          </w:tcPr>
          <w:p w:rsidR="00795F72" w:rsidRDefault="00795F72">
            <w:pPr>
              <w:pStyle w:val="ConsPlusNormal"/>
              <w:jc w:val="center"/>
            </w:pPr>
            <w:r>
              <w:t>9325,5</w:t>
            </w:r>
          </w:p>
        </w:tc>
      </w:tr>
      <w:tr w:rsidR="00795F72">
        <w:tc>
          <w:tcPr>
            <w:tcW w:w="2891" w:type="dxa"/>
          </w:tcPr>
          <w:p w:rsidR="00795F72" w:rsidRDefault="00795F72">
            <w:pPr>
              <w:pStyle w:val="ConsPlusNormal"/>
            </w:pPr>
            <w:r>
              <w:t xml:space="preserve">Расходы на обеспечение деятельности (оказание услуг) учреждений, обеспечивающих предоставление услуг в </w:t>
            </w:r>
            <w:r>
              <w:lastRenderedPageBreak/>
              <w:t>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12 1 01 08591</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9325,5</w:t>
            </w:r>
          </w:p>
        </w:tc>
      </w:tr>
      <w:tr w:rsidR="00795F72">
        <w:tc>
          <w:tcPr>
            <w:tcW w:w="2891" w:type="dxa"/>
          </w:tcPr>
          <w:p w:rsidR="00795F72" w:rsidRDefault="00795F72">
            <w:pPr>
              <w:pStyle w:val="ConsPlusNormal"/>
            </w:pPr>
            <w:r>
              <w:t>Основное мероприятие "Профилактика инфекционных заболеваний, включая иммунопрофилактику, в том числе у детей"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12 1 02</w:t>
            </w:r>
          </w:p>
        </w:tc>
        <w:tc>
          <w:tcPr>
            <w:tcW w:w="701" w:type="dxa"/>
          </w:tcPr>
          <w:p w:rsidR="00795F72" w:rsidRDefault="00795F72">
            <w:pPr>
              <w:pStyle w:val="ConsPlusNormal"/>
            </w:pPr>
          </w:p>
        </w:tc>
        <w:tc>
          <w:tcPr>
            <w:tcW w:w="1531" w:type="dxa"/>
          </w:tcPr>
          <w:p w:rsidR="00795F72" w:rsidRDefault="00795F72">
            <w:pPr>
              <w:pStyle w:val="ConsPlusNormal"/>
              <w:jc w:val="center"/>
            </w:pPr>
            <w:r>
              <w:t>38752,5</w:t>
            </w:r>
          </w:p>
        </w:tc>
      </w:tr>
      <w:tr w:rsidR="00795F72">
        <w:tc>
          <w:tcPr>
            <w:tcW w:w="2891" w:type="dxa"/>
          </w:tcPr>
          <w:p w:rsidR="00795F72" w:rsidRDefault="00795F72">
            <w:pPr>
              <w:pStyle w:val="ConsPlusNormal"/>
            </w:pPr>
            <w:r>
              <w:t>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12 1 02 20310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26352,5</w:t>
            </w:r>
          </w:p>
        </w:tc>
      </w:tr>
      <w:tr w:rsidR="00795F72">
        <w:tc>
          <w:tcPr>
            <w:tcW w:w="2891" w:type="dxa"/>
          </w:tcPr>
          <w:p w:rsidR="00795F72" w:rsidRDefault="00795F72">
            <w:pPr>
              <w:pStyle w:val="ConsPlusNormal"/>
            </w:pPr>
            <w:r>
              <w:t>Обеспечение государственных учреждений здравоохранения медицинскими иммунобиологическими препаратами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12 1 02 20310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12400,0</w:t>
            </w:r>
          </w:p>
        </w:tc>
      </w:tr>
      <w:tr w:rsidR="00795F72">
        <w:tc>
          <w:tcPr>
            <w:tcW w:w="2891" w:type="dxa"/>
          </w:tcPr>
          <w:p w:rsidR="00795F72" w:rsidRDefault="00795F72">
            <w:pPr>
              <w:pStyle w:val="ConsPlusNormal"/>
            </w:pPr>
            <w:hyperlink r:id="rId602"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w:t>
            </w:r>
            <w:r>
              <w:lastRenderedPageBreak/>
              <w:t>медицинской помощи, медицинской эвакуации"</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12 2</w:t>
            </w:r>
          </w:p>
        </w:tc>
        <w:tc>
          <w:tcPr>
            <w:tcW w:w="701" w:type="dxa"/>
          </w:tcPr>
          <w:p w:rsidR="00795F72" w:rsidRDefault="00795F72">
            <w:pPr>
              <w:pStyle w:val="ConsPlusNormal"/>
            </w:pPr>
          </w:p>
        </w:tc>
        <w:tc>
          <w:tcPr>
            <w:tcW w:w="1531" w:type="dxa"/>
          </w:tcPr>
          <w:p w:rsidR="00795F72" w:rsidRDefault="00795F72">
            <w:pPr>
              <w:pStyle w:val="ConsPlusNormal"/>
              <w:jc w:val="center"/>
            </w:pPr>
            <w:r>
              <w:t>109787,2</w:t>
            </w:r>
          </w:p>
        </w:tc>
      </w:tr>
      <w:tr w:rsidR="00795F72">
        <w:tc>
          <w:tcPr>
            <w:tcW w:w="2891" w:type="dxa"/>
          </w:tcPr>
          <w:p w:rsidR="00795F72" w:rsidRDefault="00795F72">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12 2 04</w:t>
            </w:r>
          </w:p>
        </w:tc>
        <w:tc>
          <w:tcPr>
            <w:tcW w:w="701" w:type="dxa"/>
          </w:tcPr>
          <w:p w:rsidR="00795F72" w:rsidRDefault="00795F72">
            <w:pPr>
              <w:pStyle w:val="ConsPlusNormal"/>
            </w:pPr>
          </w:p>
        </w:tc>
        <w:tc>
          <w:tcPr>
            <w:tcW w:w="1531" w:type="dxa"/>
          </w:tcPr>
          <w:p w:rsidR="00795F72" w:rsidRDefault="00795F72">
            <w:pPr>
              <w:pStyle w:val="ConsPlusNormal"/>
              <w:jc w:val="center"/>
            </w:pPr>
            <w:r>
              <w:t>4751,3</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4059,5</w:t>
            </w:r>
          </w:p>
        </w:tc>
      </w:tr>
      <w:tr w:rsidR="00795F72">
        <w:tc>
          <w:tcPr>
            <w:tcW w:w="289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655,3</w:t>
            </w:r>
          </w:p>
        </w:tc>
      </w:tr>
      <w:tr w:rsidR="00795F72">
        <w:tc>
          <w:tcPr>
            <w:tcW w:w="289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w:t>
            </w:r>
            <w:r>
              <w:lastRenderedPageBreak/>
              <w:t>ассигнования)</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12 2 04 01595</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36,5</w:t>
            </w:r>
          </w:p>
        </w:tc>
      </w:tr>
      <w:tr w:rsidR="00795F72">
        <w:tc>
          <w:tcPr>
            <w:tcW w:w="2891" w:type="dxa"/>
          </w:tcPr>
          <w:p w:rsidR="00795F72" w:rsidRDefault="00795F72">
            <w:pPr>
              <w:pStyle w:val="ConsPlusNormal"/>
            </w:pPr>
            <w:r>
              <w:t>Основное мероприятие "Организация оказания медицинской помощи больным прочими заболеваниями"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12 2 10</w:t>
            </w:r>
          </w:p>
        </w:tc>
        <w:tc>
          <w:tcPr>
            <w:tcW w:w="701" w:type="dxa"/>
          </w:tcPr>
          <w:p w:rsidR="00795F72" w:rsidRDefault="00795F72">
            <w:pPr>
              <w:pStyle w:val="ConsPlusNormal"/>
            </w:pPr>
          </w:p>
        </w:tc>
        <w:tc>
          <w:tcPr>
            <w:tcW w:w="1531" w:type="dxa"/>
          </w:tcPr>
          <w:p w:rsidR="00795F72" w:rsidRDefault="00795F72">
            <w:pPr>
              <w:pStyle w:val="ConsPlusNormal"/>
              <w:jc w:val="center"/>
            </w:pPr>
            <w:r>
              <w:t>988,0</w:t>
            </w:r>
          </w:p>
        </w:tc>
      </w:tr>
      <w:tr w:rsidR="00795F72">
        <w:tc>
          <w:tcPr>
            <w:tcW w:w="2891" w:type="dxa"/>
          </w:tcPr>
          <w:p w:rsidR="00795F72" w:rsidRDefault="00795F72">
            <w:pPr>
              <w:pStyle w:val="ConsPlusNormal"/>
            </w:pPr>
            <w:r>
              <w:t>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12 2 10 21380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988,0</w:t>
            </w:r>
          </w:p>
        </w:tc>
      </w:tr>
      <w:tr w:rsidR="00795F72">
        <w:tc>
          <w:tcPr>
            <w:tcW w:w="2891" w:type="dxa"/>
          </w:tcPr>
          <w:p w:rsidR="00795F72" w:rsidRDefault="00795F72">
            <w:pPr>
              <w:pStyle w:val="ConsPlusNormal"/>
            </w:pPr>
            <w:r>
              <w:t>Основное мероприятие "Организация оказания высокотехнологичной медицинской помощи"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12 2 11</w:t>
            </w:r>
          </w:p>
        </w:tc>
        <w:tc>
          <w:tcPr>
            <w:tcW w:w="701" w:type="dxa"/>
          </w:tcPr>
          <w:p w:rsidR="00795F72" w:rsidRDefault="00795F72">
            <w:pPr>
              <w:pStyle w:val="ConsPlusNormal"/>
            </w:pPr>
          </w:p>
        </w:tc>
        <w:tc>
          <w:tcPr>
            <w:tcW w:w="1531" w:type="dxa"/>
          </w:tcPr>
          <w:p w:rsidR="00795F72" w:rsidRDefault="00795F72">
            <w:pPr>
              <w:pStyle w:val="ConsPlusNormal"/>
              <w:jc w:val="center"/>
            </w:pPr>
            <w:r>
              <w:t>6000,0</w:t>
            </w:r>
          </w:p>
        </w:tc>
      </w:tr>
      <w:tr w:rsidR="00795F72">
        <w:tc>
          <w:tcPr>
            <w:tcW w:w="2891" w:type="dxa"/>
          </w:tcPr>
          <w:p w:rsidR="00795F72" w:rsidRDefault="00795F72">
            <w:pPr>
              <w:pStyle w:val="ConsPlusNormal"/>
            </w:pPr>
            <w:r>
              <w:t>Оказание дорогостоящей медицинской помощи за пределами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12 2 11 20500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6000,0</w:t>
            </w:r>
          </w:p>
        </w:tc>
      </w:tr>
      <w:tr w:rsidR="00795F72">
        <w:tc>
          <w:tcPr>
            <w:tcW w:w="2891" w:type="dxa"/>
          </w:tcPr>
          <w:p w:rsidR="00795F72" w:rsidRDefault="00795F72">
            <w:pPr>
              <w:pStyle w:val="ConsPlusNormal"/>
            </w:pPr>
            <w:r>
              <w:t>Основное мероприятие "Развитие судебно-медицинской и патологоанатомической служб"</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12 2 13</w:t>
            </w:r>
          </w:p>
        </w:tc>
        <w:tc>
          <w:tcPr>
            <w:tcW w:w="701" w:type="dxa"/>
          </w:tcPr>
          <w:p w:rsidR="00795F72" w:rsidRDefault="00795F72">
            <w:pPr>
              <w:pStyle w:val="ConsPlusNormal"/>
            </w:pPr>
          </w:p>
        </w:tc>
        <w:tc>
          <w:tcPr>
            <w:tcW w:w="1531" w:type="dxa"/>
          </w:tcPr>
          <w:p w:rsidR="00795F72" w:rsidRDefault="00795F72">
            <w:pPr>
              <w:pStyle w:val="ConsPlusNormal"/>
              <w:jc w:val="center"/>
            </w:pPr>
            <w:r>
              <w:t>98047,9</w:t>
            </w:r>
          </w:p>
        </w:tc>
      </w:tr>
      <w:tr w:rsidR="00795F72">
        <w:tc>
          <w:tcPr>
            <w:tcW w:w="2891"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и патологоанатомической служб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12 2 13 08592</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98047,9</w:t>
            </w:r>
          </w:p>
        </w:tc>
      </w:tr>
      <w:tr w:rsidR="00795F72">
        <w:tc>
          <w:tcPr>
            <w:tcW w:w="2891" w:type="dxa"/>
          </w:tcPr>
          <w:p w:rsidR="00795F72" w:rsidRDefault="00795F72">
            <w:pPr>
              <w:pStyle w:val="ConsPlusNormal"/>
            </w:pPr>
            <w:hyperlink r:id="rId603" w:history="1">
              <w:r>
                <w:rPr>
                  <w:color w:val="0000FF"/>
                </w:rPr>
                <w:t>Подпрограмма</w:t>
              </w:r>
            </w:hyperlink>
            <w:r>
              <w:t xml:space="preserve"> "Охрана здоровья матери и ребенка"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12 3</w:t>
            </w:r>
          </w:p>
        </w:tc>
        <w:tc>
          <w:tcPr>
            <w:tcW w:w="701" w:type="dxa"/>
          </w:tcPr>
          <w:p w:rsidR="00795F72" w:rsidRDefault="00795F72">
            <w:pPr>
              <w:pStyle w:val="ConsPlusNormal"/>
            </w:pPr>
          </w:p>
        </w:tc>
        <w:tc>
          <w:tcPr>
            <w:tcW w:w="1531" w:type="dxa"/>
          </w:tcPr>
          <w:p w:rsidR="00795F72" w:rsidRDefault="00795F72">
            <w:pPr>
              <w:pStyle w:val="ConsPlusNormal"/>
              <w:jc w:val="center"/>
            </w:pPr>
            <w:r>
              <w:t>239642,2</w:t>
            </w:r>
          </w:p>
        </w:tc>
      </w:tr>
      <w:tr w:rsidR="00795F72">
        <w:tc>
          <w:tcPr>
            <w:tcW w:w="2891" w:type="dxa"/>
          </w:tcPr>
          <w:p w:rsidR="00795F72" w:rsidRDefault="00795F72">
            <w:pPr>
              <w:pStyle w:val="ConsPlusNormal"/>
            </w:pPr>
            <w:r>
              <w:lastRenderedPageBreak/>
              <w:t>Основное мероприятие "Развитие специализированной медицинской помощи детям и пациенткам акушерско-гинекологического профиля"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12 3 04</w:t>
            </w:r>
          </w:p>
        </w:tc>
        <w:tc>
          <w:tcPr>
            <w:tcW w:w="701" w:type="dxa"/>
          </w:tcPr>
          <w:p w:rsidR="00795F72" w:rsidRDefault="00795F72">
            <w:pPr>
              <w:pStyle w:val="ConsPlusNormal"/>
            </w:pPr>
          </w:p>
        </w:tc>
        <w:tc>
          <w:tcPr>
            <w:tcW w:w="1531" w:type="dxa"/>
          </w:tcPr>
          <w:p w:rsidR="00795F72" w:rsidRDefault="00795F72">
            <w:pPr>
              <w:pStyle w:val="ConsPlusNormal"/>
              <w:jc w:val="center"/>
            </w:pPr>
            <w:r>
              <w:t>239642,2</w:t>
            </w:r>
          </w:p>
        </w:tc>
      </w:tr>
      <w:tr w:rsidR="00795F72">
        <w:tc>
          <w:tcPr>
            <w:tcW w:w="2891" w:type="dxa"/>
          </w:tcPr>
          <w:p w:rsidR="00795F72" w:rsidRDefault="00795F72">
            <w:pPr>
              <w:pStyle w:val="ConsPlusNormal"/>
            </w:pPr>
            <w:r>
              <w:t>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12 3 04 09590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199718,5</w:t>
            </w:r>
          </w:p>
        </w:tc>
      </w:tr>
      <w:tr w:rsidR="00795F72">
        <w:tc>
          <w:tcPr>
            <w:tcW w:w="2891" w:type="dxa"/>
          </w:tcPr>
          <w:p w:rsidR="00795F72" w:rsidRDefault="00795F72">
            <w:pPr>
              <w:pStyle w:val="ConsPlusNormal"/>
            </w:pPr>
            <w:r>
              <w:t>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12 3 04 09590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38093,9</w:t>
            </w:r>
          </w:p>
        </w:tc>
      </w:tr>
      <w:tr w:rsidR="00795F72">
        <w:tc>
          <w:tcPr>
            <w:tcW w:w="2891" w:type="dxa"/>
          </w:tcPr>
          <w:p w:rsidR="00795F72" w:rsidRDefault="00795F72">
            <w:pPr>
              <w:pStyle w:val="ConsPlusNormal"/>
            </w:pPr>
            <w:r>
              <w:t>Расходы на обеспечение деятельности (оказание услуг) домов ребенка (Иные бюджетные ассигнования)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12 3 04 09590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1829,8</w:t>
            </w:r>
          </w:p>
        </w:tc>
      </w:tr>
      <w:tr w:rsidR="00795F72">
        <w:tc>
          <w:tcPr>
            <w:tcW w:w="2891" w:type="dxa"/>
          </w:tcPr>
          <w:p w:rsidR="00795F72" w:rsidRDefault="00795F72">
            <w:pPr>
              <w:pStyle w:val="ConsPlusNormal"/>
            </w:pPr>
            <w:hyperlink r:id="rId604" w:history="1">
              <w:r>
                <w:rPr>
                  <w:color w:val="0000FF"/>
                </w:rPr>
                <w:t>Подпрограмма</w:t>
              </w:r>
            </w:hyperlink>
            <w:r>
              <w:t xml:space="preserve"> "Развитие медицинской реабилитации и санаторно-курортного лечения, в том числе детей"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12 4</w:t>
            </w:r>
          </w:p>
        </w:tc>
        <w:tc>
          <w:tcPr>
            <w:tcW w:w="701" w:type="dxa"/>
          </w:tcPr>
          <w:p w:rsidR="00795F72" w:rsidRDefault="00795F72">
            <w:pPr>
              <w:pStyle w:val="ConsPlusNormal"/>
            </w:pPr>
          </w:p>
        </w:tc>
        <w:tc>
          <w:tcPr>
            <w:tcW w:w="1531" w:type="dxa"/>
          </w:tcPr>
          <w:p w:rsidR="00795F72" w:rsidRDefault="00795F72">
            <w:pPr>
              <w:pStyle w:val="ConsPlusNormal"/>
              <w:jc w:val="center"/>
            </w:pPr>
            <w:r>
              <w:t>20500,0</w:t>
            </w:r>
          </w:p>
        </w:tc>
      </w:tr>
      <w:tr w:rsidR="00795F72">
        <w:tc>
          <w:tcPr>
            <w:tcW w:w="2891" w:type="dxa"/>
          </w:tcPr>
          <w:p w:rsidR="00795F72" w:rsidRDefault="00795F72">
            <w:pPr>
              <w:pStyle w:val="ConsPlusNormal"/>
            </w:pPr>
            <w:r>
              <w:t>Основное мероприятие "Развитие санаторно-курортного лечения, в том числе для детей"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12 4 02</w:t>
            </w:r>
          </w:p>
        </w:tc>
        <w:tc>
          <w:tcPr>
            <w:tcW w:w="701" w:type="dxa"/>
          </w:tcPr>
          <w:p w:rsidR="00795F72" w:rsidRDefault="00795F72">
            <w:pPr>
              <w:pStyle w:val="ConsPlusNormal"/>
            </w:pPr>
          </w:p>
        </w:tc>
        <w:tc>
          <w:tcPr>
            <w:tcW w:w="1531" w:type="dxa"/>
          </w:tcPr>
          <w:p w:rsidR="00795F72" w:rsidRDefault="00795F72">
            <w:pPr>
              <w:pStyle w:val="ConsPlusNormal"/>
              <w:jc w:val="center"/>
            </w:pPr>
            <w:r>
              <w:t>20500,0</w:t>
            </w:r>
          </w:p>
        </w:tc>
      </w:tr>
      <w:tr w:rsidR="00795F72">
        <w:tc>
          <w:tcPr>
            <w:tcW w:w="2891" w:type="dxa"/>
          </w:tcPr>
          <w:p w:rsidR="00795F72" w:rsidRDefault="00795F72">
            <w:pPr>
              <w:pStyle w:val="ConsPlusNormal"/>
            </w:pPr>
            <w:r>
              <w:t>Долечивание (реабилитация) работающих граждан, проживающих на территории Владимирской области, непосредственно после стационарного лечения (Социальное обеспечение и иные выплаты населению)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12 4 02 10530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20500,0</w:t>
            </w:r>
          </w:p>
        </w:tc>
      </w:tr>
      <w:tr w:rsidR="00795F72">
        <w:tblPrEx>
          <w:tblBorders>
            <w:insideH w:val="nil"/>
          </w:tblBorders>
        </w:tblPrEx>
        <w:tc>
          <w:tcPr>
            <w:tcW w:w="2891" w:type="dxa"/>
            <w:tcBorders>
              <w:bottom w:val="nil"/>
            </w:tcBorders>
          </w:tcPr>
          <w:p w:rsidR="00795F72" w:rsidRDefault="00795F72">
            <w:pPr>
              <w:pStyle w:val="ConsPlusNormal"/>
            </w:pPr>
            <w:hyperlink r:id="rId605" w:history="1">
              <w:r>
                <w:rPr>
                  <w:color w:val="0000FF"/>
                </w:rPr>
                <w:t>Подпрограмма</w:t>
              </w:r>
            </w:hyperlink>
            <w:r>
              <w:t xml:space="preserve"> "Кадровое обеспечение системы здравоохранения"</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12 6</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65103,6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06"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"Социальная поддержка отдельных категорий медицинских работников"</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12 6 03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65103,6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07"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Региональная единовременная компенсационная выплата врачам государственных учреждений здравоохранения Владимирской области (Социальное обеспечение и иные выплаты населению)</w:t>
            </w:r>
          </w:p>
        </w:tc>
        <w:tc>
          <w:tcPr>
            <w:tcW w:w="701" w:type="dxa"/>
            <w:tcBorders>
              <w:bottom w:val="nil"/>
            </w:tcBorders>
          </w:tcPr>
          <w:p w:rsidR="00795F72" w:rsidRDefault="00795F72">
            <w:pPr>
              <w:pStyle w:val="ConsPlusNormal"/>
              <w:jc w:val="center"/>
            </w:pPr>
            <w:r>
              <w:t>555</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09</w:t>
            </w:r>
          </w:p>
        </w:tc>
        <w:tc>
          <w:tcPr>
            <w:tcW w:w="1928" w:type="dxa"/>
            <w:tcBorders>
              <w:bottom w:val="nil"/>
            </w:tcBorders>
          </w:tcPr>
          <w:p w:rsidR="00795F72" w:rsidRDefault="00795F72">
            <w:pPr>
              <w:pStyle w:val="ConsPlusNormal"/>
              <w:jc w:val="center"/>
            </w:pPr>
            <w:r>
              <w:t>12 6 03 10190</w:t>
            </w:r>
          </w:p>
        </w:tc>
        <w:tc>
          <w:tcPr>
            <w:tcW w:w="701" w:type="dxa"/>
            <w:tcBorders>
              <w:bottom w:val="nil"/>
            </w:tcBorders>
          </w:tcPr>
          <w:p w:rsidR="00795F72" w:rsidRDefault="00795F72">
            <w:pPr>
              <w:pStyle w:val="ConsPlusNormal"/>
              <w:jc w:val="center"/>
            </w:pPr>
            <w:r>
              <w:t>300</w:t>
            </w:r>
          </w:p>
        </w:tc>
        <w:tc>
          <w:tcPr>
            <w:tcW w:w="1531" w:type="dxa"/>
            <w:tcBorders>
              <w:bottom w:val="nil"/>
            </w:tcBorders>
          </w:tcPr>
          <w:p w:rsidR="00795F72" w:rsidRDefault="00795F72">
            <w:pPr>
              <w:pStyle w:val="ConsPlusNormal"/>
              <w:jc w:val="center"/>
            </w:pPr>
            <w:r>
              <w:t>10000,0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08"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12 6 03 10200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35,0</w:t>
            </w:r>
          </w:p>
        </w:tc>
      </w:tr>
      <w:tr w:rsidR="00795F72">
        <w:tc>
          <w:tcPr>
            <w:tcW w:w="2891" w:type="dxa"/>
          </w:tcPr>
          <w:p w:rsidR="00795F72" w:rsidRDefault="00795F72">
            <w:pPr>
              <w:pStyle w:val="ConsPlusNormal"/>
            </w:pPr>
            <w:r>
              <w:t>Единовременные компенсационные выплаты студентам в рамках целевого приема в медицинских вузах (Социальное обеспечение и иные выплаты населению)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12 6 03 10580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3600,0</w:t>
            </w:r>
          </w:p>
        </w:tc>
      </w:tr>
      <w:tr w:rsidR="00795F72">
        <w:tc>
          <w:tcPr>
            <w:tcW w:w="2891" w:type="dxa"/>
          </w:tcPr>
          <w:p w:rsidR="00795F72" w:rsidRDefault="00795F72">
            <w:pPr>
              <w:pStyle w:val="ConsPlusNormal"/>
            </w:pPr>
            <w: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w:t>
            </w:r>
            <w:r>
              <w:lastRenderedPageBreak/>
              <w:t>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12 6 03 10590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20000,0</w:t>
            </w:r>
          </w:p>
        </w:tc>
      </w:tr>
      <w:tr w:rsidR="00795F72">
        <w:tc>
          <w:tcPr>
            <w:tcW w:w="2891" w:type="dxa"/>
          </w:tcPr>
          <w:p w:rsidR="00795F72" w:rsidRDefault="00795F72">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12 6 03 10600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18000,0</w:t>
            </w:r>
          </w:p>
        </w:tc>
      </w:tr>
      <w:tr w:rsidR="00795F72">
        <w:tc>
          <w:tcPr>
            <w:tcW w:w="2891" w:type="dxa"/>
          </w:tcPr>
          <w:p w:rsidR="00795F72" w:rsidRDefault="00795F72">
            <w:pPr>
              <w:pStyle w:val="ConsPlusNormal"/>
            </w:pPr>
            <w:r>
              <w:t>Единовременные компенсационные выплаты медицинским работникам (Социальное обеспечение и иные выплаты населению)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12 6 03 11360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5200,0</w:t>
            </w:r>
          </w:p>
        </w:tc>
      </w:tr>
      <w:tr w:rsidR="00795F72">
        <w:tc>
          <w:tcPr>
            <w:tcW w:w="289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12 6 03 21700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228,6</w:t>
            </w:r>
          </w:p>
        </w:tc>
      </w:tr>
      <w:tr w:rsidR="00795F72">
        <w:tc>
          <w:tcPr>
            <w:tcW w:w="2891" w:type="dxa"/>
          </w:tcPr>
          <w:p w:rsidR="00795F72" w:rsidRDefault="00795F72">
            <w:pPr>
              <w:pStyle w:val="ConsPlusNormal"/>
            </w:pPr>
            <w: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w:t>
            </w:r>
            <w:r>
              <w:lastRenderedPageBreak/>
              <w:t>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12 6 03 21880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240,0</w:t>
            </w:r>
          </w:p>
        </w:tc>
      </w:tr>
      <w:tr w:rsidR="00795F72">
        <w:tc>
          <w:tcPr>
            <w:tcW w:w="2891" w:type="dxa"/>
          </w:tcPr>
          <w:p w:rsidR="00795F72" w:rsidRDefault="00795F72">
            <w:pPr>
              <w:pStyle w:val="ConsPlusNormal"/>
            </w:pPr>
            <w:r>
              <w:t xml:space="preserve">Единовременные компенсационные выплаты медицинским работникам в соответствии со </w:t>
            </w:r>
            <w:hyperlink r:id="rId609" w:history="1">
              <w:r>
                <w:rPr>
                  <w:color w:val="0000FF"/>
                </w:rPr>
                <w:t>статьей 51</w:t>
              </w:r>
            </w:hyperlink>
            <w:r>
              <w:t xml:space="preserve"> Федерального закона от 29 ноября 2010 года N 326-ФЗ (Социальное обеспечение и иные выплаты населению)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12 6 03 51360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7800,0</w:t>
            </w:r>
          </w:p>
        </w:tc>
      </w:tr>
      <w:tr w:rsidR="00795F72">
        <w:tc>
          <w:tcPr>
            <w:tcW w:w="2891" w:type="dxa"/>
          </w:tcPr>
          <w:p w:rsidR="00795F72" w:rsidRDefault="00795F72">
            <w:pPr>
              <w:pStyle w:val="ConsPlusNormal"/>
            </w:pPr>
            <w:hyperlink r:id="rId610" w:history="1">
              <w:r>
                <w:rPr>
                  <w:color w:val="0000FF"/>
                </w:rPr>
                <w:t>Подпрограмма</w:t>
              </w:r>
            </w:hyperlink>
            <w:r>
              <w:t xml:space="preserve"> "Совершенствование системы лекарственного обеспечения, в том числе в амбулаторных условиях"</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12 8</w:t>
            </w:r>
          </w:p>
        </w:tc>
        <w:tc>
          <w:tcPr>
            <w:tcW w:w="701" w:type="dxa"/>
          </w:tcPr>
          <w:p w:rsidR="00795F72" w:rsidRDefault="00795F72">
            <w:pPr>
              <w:pStyle w:val="ConsPlusNormal"/>
            </w:pPr>
          </w:p>
        </w:tc>
        <w:tc>
          <w:tcPr>
            <w:tcW w:w="1531" w:type="dxa"/>
          </w:tcPr>
          <w:p w:rsidR="00795F72" w:rsidRDefault="00795F72">
            <w:pPr>
              <w:pStyle w:val="ConsPlusNormal"/>
              <w:jc w:val="center"/>
            </w:pPr>
            <w:r>
              <w:t>11823,7</w:t>
            </w:r>
          </w:p>
        </w:tc>
      </w:tr>
      <w:tr w:rsidR="00795F72">
        <w:tc>
          <w:tcPr>
            <w:tcW w:w="2891" w:type="dxa"/>
          </w:tcPr>
          <w:p w:rsidR="00795F72" w:rsidRDefault="00795F72">
            <w:pPr>
              <w:pStyle w:val="ConsPlusNormal"/>
            </w:pPr>
            <w:r>
              <w:t>Основное мероприятие "Приобретение лекарственных препаратов для больных злокачественными новообразованиями лимфоидной, кроветворной и родственной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12 8 02</w:t>
            </w:r>
          </w:p>
        </w:tc>
        <w:tc>
          <w:tcPr>
            <w:tcW w:w="701" w:type="dxa"/>
          </w:tcPr>
          <w:p w:rsidR="00795F72" w:rsidRDefault="00795F72">
            <w:pPr>
              <w:pStyle w:val="ConsPlusNormal"/>
            </w:pPr>
          </w:p>
        </w:tc>
        <w:tc>
          <w:tcPr>
            <w:tcW w:w="1531" w:type="dxa"/>
          </w:tcPr>
          <w:p w:rsidR="00795F72" w:rsidRDefault="00795F72">
            <w:pPr>
              <w:pStyle w:val="ConsPlusNormal"/>
              <w:jc w:val="center"/>
            </w:pPr>
            <w:r>
              <w:t>9062,0</w:t>
            </w:r>
          </w:p>
        </w:tc>
      </w:tr>
      <w:tr w:rsidR="00795F72">
        <w:tc>
          <w:tcPr>
            <w:tcW w:w="2891"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хранения и отпуска лекарственных препаратов и изделий медицинского назначения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12 8 02 08593</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9062,0</w:t>
            </w:r>
          </w:p>
        </w:tc>
      </w:tr>
      <w:tr w:rsidR="00795F72">
        <w:tc>
          <w:tcPr>
            <w:tcW w:w="2891" w:type="dxa"/>
          </w:tcPr>
          <w:p w:rsidR="00795F72" w:rsidRDefault="00795F72">
            <w:pPr>
              <w:pStyle w:val="ConsPlusNormal"/>
            </w:pPr>
            <w:r>
              <w:t xml:space="preserve">Основное мероприятие "Совершенствование организации проведения исследований лекарственных средств и лекарственного </w:t>
            </w:r>
            <w:r>
              <w:lastRenderedPageBreak/>
              <w:t>растительного сырья"</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12 8 07</w:t>
            </w:r>
          </w:p>
        </w:tc>
        <w:tc>
          <w:tcPr>
            <w:tcW w:w="701" w:type="dxa"/>
          </w:tcPr>
          <w:p w:rsidR="00795F72" w:rsidRDefault="00795F72">
            <w:pPr>
              <w:pStyle w:val="ConsPlusNormal"/>
            </w:pPr>
          </w:p>
        </w:tc>
        <w:tc>
          <w:tcPr>
            <w:tcW w:w="1531" w:type="dxa"/>
          </w:tcPr>
          <w:p w:rsidR="00795F72" w:rsidRDefault="00795F72">
            <w:pPr>
              <w:pStyle w:val="ConsPlusNormal"/>
              <w:jc w:val="center"/>
            </w:pPr>
            <w:r>
              <w:t>2761,7</w:t>
            </w:r>
          </w:p>
        </w:tc>
      </w:tr>
      <w:tr w:rsidR="00795F72">
        <w:tc>
          <w:tcPr>
            <w:tcW w:w="2891"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проведения исследований лекарственных средств и лекарственного растительного сырья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12 8 07 08594</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2761,7</w:t>
            </w:r>
          </w:p>
        </w:tc>
      </w:tr>
      <w:tr w:rsidR="00795F72">
        <w:tc>
          <w:tcPr>
            <w:tcW w:w="2891" w:type="dxa"/>
          </w:tcPr>
          <w:p w:rsidR="00795F72" w:rsidRDefault="00795F72">
            <w:pPr>
              <w:pStyle w:val="ConsPlusNormal"/>
            </w:pPr>
            <w:hyperlink r:id="rId611" w:history="1">
              <w:r>
                <w:rPr>
                  <w:color w:val="0000FF"/>
                </w:rPr>
                <w:t>Подпрограмма</w:t>
              </w:r>
            </w:hyperlink>
            <w:r>
              <w:t xml:space="preserve"> "Развитие информатизации в здравоохранении"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12 9</w:t>
            </w:r>
          </w:p>
        </w:tc>
        <w:tc>
          <w:tcPr>
            <w:tcW w:w="701" w:type="dxa"/>
          </w:tcPr>
          <w:p w:rsidR="00795F72" w:rsidRDefault="00795F72">
            <w:pPr>
              <w:pStyle w:val="ConsPlusNormal"/>
            </w:pPr>
          </w:p>
        </w:tc>
        <w:tc>
          <w:tcPr>
            <w:tcW w:w="1531" w:type="dxa"/>
          </w:tcPr>
          <w:p w:rsidR="00795F72" w:rsidRDefault="00795F72">
            <w:pPr>
              <w:pStyle w:val="ConsPlusNormal"/>
              <w:jc w:val="center"/>
            </w:pPr>
            <w:r>
              <w:t>42785,1</w:t>
            </w:r>
          </w:p>
        </w:tc>
      </w:tr>
      <w:tr w:rsidR="00795F72">
        <w:tc>
          <w:tcPr>
            <w:tcW w:w="2891" w:type="dxa"/>
          </w:tcPr>
          <w:p w:rsidR="00795F72" w:rsidRDefault="00795F72">
            <w:pPr>
              <w:pStyle w:val="ConsPlusNormal"/>
            </w:pPr>
            <w:r>
              <w:t>Основное мероприятие "Создание, модернизация и техническое обслуживание информационно-технологической инфраструктуры департамента здравоохранения администрации области и подведомственных учреждений, необходимой для внедрения и функционирования прикладных информационных систем в здравоохранении"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12 9 02</w:t>
            </w:r>
          </w:p>
        </w:tc>
        <w:tc>
          <w:tcPr>
            <w:tcW w:w="701" w:type="dxa"/>
          </w:tcPr>
          <w:p w:rsidR="00795F72" w:rsidRDefault="00795F72">
            <w:pPr>
              <w:pStyle w:val="ConsPlusNormal"/>
            </w:pPr>
          </w:p>
        </w:tc>
        <w:tc>
          <w:tcPr>
            <w:tcW w:w="1531" w:type="dxa"/>
          </w:tcPr>
          <w:p w:rsidR="00795F72" w:rsidRDefault="00795F72">
            <w:pPr>
              <w:pStyle w:val="ConsPlusNormal"/>
              <w:jc w:val="center"/>
            </w:pPr>
            <w:r>
              <w:t>42785,1</w:t>
            </w:r>
          </w:p>
        </w:tc>
      </w:tr>
      <w:tr w:rsidR="00795F72">
        <w:tc>
          <w:tcPr>
            <w:tcW w:w="2891" w:type="dxa"/>
          </w:tcPr>
          <w:p w:rsidR="00795F72" w:rsidRDefault="00795F72">
            <w:pPr>
              <w:pStyle w:val="ConsPlusNormal"/>
            </w:pPr>
            <w:r>
              <w:t>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12 9 02 08595</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21266,6</w:t>
            </w:r>
          </w:p>
        </w:tc>
      </w:tr>
      <w:tr w:rsidR="00795F72">
        <w:tc>
          <w:tcPr>
            <w:tcW w:w="2891" w:type="dxa"/>
          </w:tcPr>
          <w:p w:rsidR="00795F72" w:rsidRDefault="00795F72">
            <w:pPr>
              <w:pStyle w:val="ConsPlusNormal"/>
            </w:pPr>
            <w:r>
              <w:t xml:space="preserve">Развитие информатизации здравоохранения в </w:t>
            </w:r>
            <w:r>
              <w:lastRenderedPageBreak/>
              <w:t>учреждениях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12 9 02 22160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21518,5</w:t>
            </w:r>
          </w:p>
        </w:tc>
      </w:tr>
      <w:tr w:rsidR="00795F72">
        <w:tc>
          <w:tcPr>
            <w:tcW w:w="2891" w:type="dxa"/>
          </w:tcPr>
          <w:p w:rsidR="00795F72" w:rsidRDefault="00795F72">
            <w:pPr>
              <w:pStyle w:val="ConsPlusNormal"/>
            </w:pPr>
            <w:hyperlink r:id="rId612" w:history="1">
              <w:r>
                <w:rPr>
                  <w:color w:val="0000FF"/>
                </w:rPr>
                <w:t>Подпрограмма</w:t>
              </w:r>
            </w:hyperlink>
            <w:r>
              <w:t xml:space="preserve"> "Совершенствование системы территориального планирования здравоохранения области"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w:t>
            </w:r>
          </w:p>
        </w:tc>
        <w:tc>
          <w:tcPr>
            <w:tcW w:w="701" w:type="dxa"/>
          </w:tcPr>
          <w:p w:rsidR="00795F72" w:rsidRDefault="00795F72">
            <w:pPr>
              <w:pStyle w:val="ConsPlusNormal"/>
            </w:pPr>
          </w:p>
        </w:tc>
        <w:tc>
          <w:tcPr>
            <w:tcW w:w="1531" w:type="dxa"/>
          </w:tcPr>
          <w:p w:rsidR="00795F72" w:rsidRDefault="00795F72">
            <w:pPr>
              <w:pStyle w:val="ConsPlusNormal"/>
              <w:jc w:val="center"/>
            </w:pPr>
            <w:r>
              <w:t>4056790,8</w:t>
            </w:r>
          </w:p>
        </w:tc>
      </w:tr>
      <w:tr w:rsidR="00795F72">
        <w:tc>
          <w:tcPr>
            <w:tcW w:w="2891" w:type="dxa"/>
          </w:tcPr>
          <w:p w:rsidR="00795F72" w:rsidRDefault="00795F72">
            <w:pPr>
              <w:pStyle w:val="ConsPlusNormal"/>
            </w:pPr>
            <w:r>
              <w:t>Основное мероприятие "Осуществление экспертизы заболеваний, связанных с профессией работников предприятий и организаций Владимирской области"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04</w:t>
            </w:r>
          </w:p>
        </w:tc>
        <w:tc>
          <w:tcPr>
            <w:tcW w:w="701" w:type="dxa"/>
          </w:tcPr>
          <w:p w:rsidR="00795F72" w:rsidRDefault="00795F72">
            <w:pPr>
              <w:pStyle w:val="ConsPlusNormal"/>
            </w:pPr>
          </w:p>
        </w:tc>
        <w:tc>
          <w:tcPr>
            <w:tcW w:w="1531" w:type="dxa"/>
          </w:tcPr>
          <w:p w:rsidR="00795F72" w:rsidRDefault="00795F72">
            <w:pPr>
              <w:pStyle w:val="ConsPlusNormal"/>
              <w:jc w:val="center"/>
            </w:pPr>
            <w:r>
              <w:t>577,5</w:t>
            </w:r>
          </w:p>
        </w:tc>
      </w:tr>
      <w:tr w:rsidR="00795F72">
        <w:tc>
          <w:tcPr>
            <w:tcW w:w="2891" w:type="dxa"/>
          </w:tcPr>
          <w:p w:rsidR="00795F72" w:rsidRDefault="00795F72">
            <w:pPr>
              <w:pStyle w:val="ConsPlusNormal"/>
            </w:pPr>
            <w:r>
              <w:t>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04 20510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577,5</w:t>
            </w:r>
          </w:p>
        </w:tc>
      </w:tr>
      <w:tr w:rsidR="00795F72">
        <w:tc>
          <w:tcPr>
            <w:tcW w:w="2891" w:type="dxa"/>
          </w:tcPr>
          <w:p w:rsidR="00795F72" w:rsidRDefault="00795F72">
            <w:pPr>
              <w:pStyle w:val="ConsPlusNormal"/>
            </w:pPr>
            <w:r>
              <w:t>Основное мероприятие "Обеспечение деятельности (оказание услуг) учреждений, обеспечивающих предоставление услуг в сфере здравоохранения"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05</w:t>
            </w:r>
          </w:p>
        </w:tc>
        <w:tc>
          <w:tcPr>
            <w:tcW w:w="701" w:type="dxa"/>
          </w:tcPr>
          <w:p w:rsidR="00795F72" w:rsidRDefault="00795F72">
            <w:pPr>
              <w:pStyle w:val="ConsPlusNormal"/>
            </w:pPr>
          </w:p>
        </w:tc>
        <w:tc>
          <w:tcPr>
            <w:tcW w:w="1531" w:type="dxa"/>
          </w:tcPr>
          <w:p w:rsidR="00795F72" w:rsidRDefault="00795F72">
            <w:pPr>
              <w:pStyle w:val="ConsPlusNormal"/>
              <w:jc w:val="center"/>
            </w:pPr>
            <w:r>
              <w:t>23268,5</w:t>
            </w:r>
          </w:p>
        </w:tc>
      </w:tr>
      <w:tr w:rsidR="00795F72">
        <w:tc>
          <w:tcPr>
            <w:tcW w:w="2891" w:type="dxa"/>
          </w:tcPr>
          <w:p w:rsidR="00795F72" w:rsidRDefault="00795F72">
            <w:pPr>
              <w:pStyle w:val="ConsPlusNormal"/>
            </w:pPr>
            <w:r>
              <w:t>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05 08596</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23268,5</w:t>
            </w:r>
          </w:p>
        </w:tc>
      </w:tr>
      <w:tr w:rsidR="00795F72">
        <w:tc>
          <w:tcPr>
            <w:tcW w:w="2891" w:type="dxa"/>
          </w:tcPr>
          <w:p w:rsidR="00795F72" w:rsidRDefault="00795F72">
            <w:pPr>
              <w:pStyle w:val="ConsPlusNormal"/>
            </w:pPr>
            <w:r>
              <w:t xml:space="preserve">Основное мероприятие "Обеспечение функций </w:t>
            </w:r>
            <w:r>
              <w:lastRenderedPageBreak/>
              <w:t>государственных органов"</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06</w:t>
            </w:r>
          </w:p>
        </w:tc>
        <w:tc>
          <w:tcPr>
            <w:tcW w:w="701" w:type="dxa"/>
          </w:tcPr>
          <w:p w:rsidR="00795F72" w:rsidRDefault="00795F72">
            <w:pPr>
              <w:pStyle w:val="ConsPlusNormal"/>
            </w:pPr>
          </w:p>
        </w:tc>
        <w:tc>
          <w:tcPr>
            <w:tcW w:w="1531" w:type="dxa"/>
          </w:tcPr>
          <w:p w:rsidR="00795F72" w:rsidRDefault="00795F72">
            <w:pPr>
              <w:pStyle w:val="ConsPlusNormal"/>
              <w:jc w:val="center"/>
            </w:pPr>
            <w:r>
              <w:t>58228,0</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06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55334,8</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06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280,0</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06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2463,2</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06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150,0</w:t>
            </w:r>
          </w:p>
        </w:tc>
      </w:tr>
      <w:tr w:rsidR="00795F72">
        <w:tc>
          <w:tcPr>
            <w:tcW w:w="2891" w:type="dxa"/>
          </w:tcPr>
          <w:p w:rsidR="00795F72" w:rsidRDefault="00795F72">
            <w:pPr>
              <w:pStyle w:val="ConsPlusNormal"/>
            </w:pPr>
            <w:r>
              <w:t>Основное мероприятие "Осуществление переданных полномочий Российской Федерации в сфере охраны здоровья граждан"</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07</w:t>
            </w:r>
          </w:p>
        </w:tc>
        <w:tc>
          <w:tcPr>
            <w:tcW w:w="701" w:type="dxa"/>
          </w:tcPr>
          <w:p w:rsidR="00795F72" w:rsidRDefault="00795F72">
            <w:pPr>
              <w:pStyle w:val="ConsPlusNormal"/>
            </w:pPr>
          </w:p>
        </w:tc>
        <w:tc>
          <w:tcPr>
            <w:tcW w:w="1531" w:type="dxa"/>
          </w:tcPr>
          <w:p w:rsidR="00795F72" w:rsidRDefault="00795F72">
            <w:pPr>
              <w:pStyle w:val="ConsPlusNormal"/>
              <w:jc w:val="center"/>
            </w:pPr>
            <w:r>
              <w:t>1884,1</w:t>
            </w:r>
          </w:p>
        </w:tc>
      </w:tr>
      <w:tr w:rsidR="00795F72">
        <w:tc>
          <w:tcPr>
            <w:tcW w:w="2891" w:type="dxa"/>
          </w:tcPr>
          <w:p w:rsidR="00795F72" w:rsidRDefault="00795F72">
            <w:pPr>
              <w:pStyle w:val="ConsPlusNormal"/>
            </w:pPr>
            <w:r>
              <w:t xml:space="preserve">Осуществление переданных полномочий Российской Федерации в сфере охраны здоровья граждан (Расходы на выплаты персоналу в целях обеспечения </w:t>
            </w:r>
            <w: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07 59800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1883,0</w:t>
            </w:r>
          </w:p>
        </w:tc>
      </w:tr>
      <w:tr w:rsidR="00795F72">
        <w:tc>
          <w:tcPr>
            <w:tcW w:w="2891" w:type="dxa"/>
          </w:tcPr>
          <w:p w:rsidR="00795F72" w:rsidRDefault="00795F72">
            <w:pPr>
              <w:pStyle w:val="ConsPlusNormal"/>
            </w:pPr>
            <w:r>
              <w:t>Осуществление переданных полномочий Российской Федерации в сфере охраны здоровья граждан (Иные бюджетные ассигнования)</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07 59800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1,1</w:t>
            </w:r>
          </w:p>
        </w:tc>
      </w:tr>
      <w:tr w:rsidR="00795F72">
        <w:tc>
          <w:tcPr>
            <w:tcW w:w="2891" w:type="dxa"/>
          </w:tcPr>
          <w:p w:rsidR="00795F72" w:rsidRDefault="00795F72">
            <w:pPr>
              <w:pStyle w:val="ConsPlusNormal"/>
            </w:pPr>
            <w:r>
              <w:t>Основное мероприятие "Единовременные денежные пособия в случае гибели работников государственных учреждений здравоохранения Владимирской области"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08</w:t>
            </w:r>
          </w:p>
        </w:tc>
        <w:tc>
          <w:tcPr>
            <w:tcW w:w="701" w:type="dxa"/>
          </w:tcPr>
          <w:p w:rsidR="00795F72" w:rsidRDefault="00795F72">
            <w:pPr>
              <w:pStyle w:val="ConsPlusNormal"/>
            </w:pPr>
          </w:p>
        </w:tc>
        <w:tc>
          <w:tcPr>
            <w:tcW w:w="1531" w:type="dxa"/>
          </w:tcPr>
          <w:p w:rsidR="00795F72" w:rsidRDefault="00795F72">
            <w:pPr>
              <w:pStyle w:val="ConsPlusNormal"/>
              <w:jc w:val="center"/>
            </w:pPr>
            <w:r>
              <w:t>553,4</w:t>
            </w:r>
          </w:p>
        </w:tc>
      </w:tr>
      <w:tr w:rsidR="00795F72">
        <w:tc>
          <w:tcPr>
            <w:tcW w:w="2891" w:type="dxa"/>
          </w:tcPr>
          <w:p w:rsidR="00795F72" w:rsidRDefault="00795F72">
            <w:pPr>
              <w:pStyle w:val="ConsPlusNormal"/>
            </w:pPr>
            <w:r>
              <w:t>Выплаты единовременного денежного пособия в случае гибели работников государственных учреждений здравоохранения Владимирской области (Социальное обеспечение и иные выплаты населению)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08 10240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553,4</w:t>
            </w:r>
          </w:p>
        </w:tc>
      </w:tr>
      <w:tr w:rsidR="00795F72">
        <w:tc>
          <w:tcPr>
            <w:tcW w:w="2891" w:type="dxa"/>
          </w:tcPr>
          <w:p w:rsidR="00795F72" w:rsidRDefault="00795F72">
            <w:pPr>
              <w:pStyle w:val="ConsPlusNormal"/>
            </w:pPr>
            <w:r>
              <w:t>Основное мероприятие "Организация обязательного медицинского страхования неработающего населения Владимирской области"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09</w:t>
            </w:r>
          </w:p>
        </w:tc>
        <w:tc>
          <w:tcPr>
            <w:tcW w:w="701" w:type="dxa"/>
          </w:tcPr>
          <w:p w:rsidR="00795F72" w:rsidRDefault="00795F72">
            <w:pPr>
              <w:pStyle w:val="ConsPlusNormal"/>
            </w:pPr>
          </w:p>
        </w:tc>
        <w:tc>
          <w:tcPr>
            <w:tcW w:w="1531" w:type="dxa"/>
          </w:tcPr>
          <w:p w:rsidR="00795F72" w:rsidRDefault="00795F72">
            <w:pPr>
              <w:pStyle w:val="ConsPlusNormal"/>
              <w:jc w:val="center"/>
            </w:pPr>
            <w:r>
              <w:t>3972279,3</w:t>
            </w:r>
          </w:p>
        </w:tc>
      </w:tr>
      <w:tr w:rsidR="00795F72">
        <w:tc>
          <w:tcPr>
            <w:tcW w:w="2891" w:type="dxa"/>
          </w:tcPr>
          <w:p w:rsidR="00795F72" w:rsidRDefault="00795F72">
            <w:pPr>
              <w:pStyle w:val="ConsPlusNormal"/>
            </w:pPr>
            <w:r>
              <w:t>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12 Б 09 10160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3972279,3</w:t>
            </w:r>
          </w:p>
        </w:tc>
      </w:tr>
      <w:tr w:rsidR="00795F72">
        <w:tc>
          <w:tcPr>
            <w:tcW w:w="2891" w:type="dxa"/>
          </w:tcPr>
          <w:p w:rsidR="00795F72" w:rsidRDefault="00795F72">
            <w:pPr>
              <w:pStyle w:val="ConsPlusNormal"/>
            </w:pPr>
            <w:r>
              <w:t xml:space="preserve">Государственная </w:t>
            </w:r>
            <w:hyperlink r:id="rId613"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21</w:t>
            </w:r>
          </w:p>
        </w:tc>
        <w:tc>
          <w:tcPr>
            <w:tcW w:w="701" w:type="dxa"/>
          </w:tcPr>
          <w:p w:rsidR="00795F72" w:rsidRDefault="00795F72">
            <w:pPr>
              <w:pStyle w:val="ConsPlusNormal"/>
            </w:pP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hyperlink r:id="rId614" w:history="1">
              <w:r>
                <w:rPr>
                  <w:color w:val="0000FF"/>
                </w:rPr>
                <w:t>Подпрограмма</w:t>
              </w:r>
            </w:hyperlink>
            <w:r>
              <w:t xml:space="preserve"> "Энергосбережение и повышение энергетической эффективности в государственных учреждениях Владимирской области"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21 5</w:t>
            </w:r>
          </w:p>
        </w:tc>
        <w:tc>
          <w:tcPr>
            <w:tcW w:w="701" w:type="dxa"/>
          </w:tcPr>
          <w:p w:rsidR="00795F72" w:rsidRDefault="00795F72">
            <w:pPr>
              <w:pStyle w:val="ConsPlusNormal"/>
            </w:pP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Основное мероприятие "Мероприятия, направленные на снижение потребления ТЭР учреждениями"</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21 5 01</w:t>
            </w:r>
          </w:p>
        </w:tc>
        <w:tc>
          <w:tcPr>
            <w:tcW w:w="701" w:type="dxa"/>
          </w:tcPr>
          <w:p w:rsidR="00795F72" w:rsidRDefault="00795F72">
            <w:pPr>
              <w:pStyle w:val="ConsPlusNormal"/>
            </w:pP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21 5 01 20830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 xml:space="preserve">Государственная </w:t>
            </w:r>
            <w:hyperlink r:id="rId615" w:history="1">
              <w:r>
                <w:rPr>
                  <w:color w:val="0000FF"/>
                </w:rPr>
                <w:t>программа</w:t>
              </w:r>
            </w:hyperlink>
            <w:r>
              <w:t xml:space="preserve"> Владимирской области "Повышение безопасности дорожного движения во Владимирской области в 2014 - 2020 годах"</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30</w:t>
            </w:r>
          </w:p>
        </w:tc>
        <w:tc>
          <w:tcPr>
            <w:tcW w:w="701" w:type="dxa"/>
          </w:tcPr>
          <w:p w:rsidR="00795F72" w:rsidRDefault="00795F72">
            <w:pPr>
              <w:pStyle w:val="ConsPlusNormal"/>
            </w:pPr>
          </w:p>
        </w:tc>
        <w:tc>
          <w:tcPr>
            <w:tcW w:w="1531" w:type="dxa"/>
          </w:tcPr>
          <w:p w:rsidR="00795F72" w:rsidRDefault="00795F72">
            <w:pPr>
              <w:pStyle w:val="ConsPlusNormal"/>
              <w:jc w:val="center"/>
            </w:pPr>
            <w:r>
              <w:t>7933,0</w:t>
            </w:r>
          </w:p>
        </w:tc>
      </w:tr>
      <w:tr w:rsidR="00795F72">
        <w:tc>
          <w:tcPr>
            <w:tcW w:w="2891" w:type="dxa"/>
          </w:tcPr>
          <w:p w:rsidR="00795F72" w:rsidRDefault="00795F72">
            <w:pPr>
              <w:pStyle w:val="ConsPlusNormal"/>
            </w:pPr>
            <w:r>
              <w:t>Основное мероприятие "Развитие системы оказания помощи пострадавшим в дорожно-транспортных происшествиях"</w:t>
            </w:r>
          </w:p>
        </w:tc>
        <w:tc>
          <w:tcPr>
            <w:tcW w:w="701" w:type="dxa"/>
          </w:tcPr>
          <w:p w:rsidR="00795F72" w:rsidRDefault="00795F72">
            <w:pPr>
              <w:pStyle w:val="ConsPlusNormal"/>
              <w:jc w:val="center"/>
            </w:pPr>
            <w:r>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30 0 02</w:t>
            </w:r>
          </w:p>
        </w:tc>
        <w:tc>
          <w:tcPr>
            <w:tcW w:w="701" w:type="dxa"/>
          </w:tcPr>
          <w:p w:rsidR="00795F72" w:rsidRDefault="00795F72">
            <w:pPr>
              <w:pStyle w:val="ConsPlusNormal"/>
            </w:pPr>
          </w:p>
        </w:tc>
        <w:tc>
          <w:tcPr>
            <w:tcW w:w="1531" w:type="dxa"/>
          </w:tcPr>
          <w:p w:rsidR="00795F72" w:rsidRDefault="00795F72">
            <w:pPr>
              <w:pStyle w:val="ConsPlusNormal"/>
              <w:jc w:val="center"/>
            </w:pPr>
            <w:r>
              <w:t>7933,0</w:t>
            </w:r>
          </w:p>
        </w:tc>
      </w:tr>
      <w:tr w:rsidR="00795F72">
        <w:tc>
          <w:tcPr>
            <w:tcW w:w="2891" w:type="dxa"/>
          </w:tcPr>
          <w:p w:rsidR="00795F72" w:rsidRDefault="00795F72">
            <w:pPr>
              <w:pStyle w:val="ConsPlusNormal"/>
            </w:pPr>
            <w:r>
              <w:t xml:space="preserve">Оснащение медицинских организаций автомобилями скорой медицинской помощи класса "В" для оказания скорой медицинской помощи пациентам, пострадавшим при дорожно-транспортных происшествиях (Закупка товаров, работ и услуг для обеспечения </w:t>
            </w:r>
            <w:r>
              <w:lastRenderedPageBreak/>
              <w:t>государственных (муниципальных) нужд)</w:t>
            </w:r>
          </w:p>
        </w:tc>
        <w:tc>
          <w:tcPr>
            <w:tcW w:w="701" w:type="dxa"/>
          </w:tcPr>
          <w:p w:rsidR="00795F72" w:rsidRDefault="00795F72">
            <w:pPr>
              <w:pStyle w:val="ConsPlusNormal"/>
              <w:jc w:val="center"/>
            </w:pPr>
            <w:r>
              <w:lastRenderedPageBreak/>
              <w:t>555</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30 0 02 20990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7933,0</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КУЛЬТУРЫ АДМИНИСТРАЦИИ ВЛАДИМИРСКОЙ ОБЛАСТИ</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1474078,4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16"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1400,0</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1400,0</w:t>
            </w:r>
          </w:p>
        </w:tc>
      </w:tr>
      <w:tr w:rsidR="00795F72">
        <w:tc>
          <w:tcPr>
            <w:tcW w:w="2891" w:type="dxa"/>
          </w:tcPr>
          <w:p w:rsidR="00795F72" w:rsidRDefault="00795F72">
            <w:pPr>
              <w:pStyle w:val="ConsPlusNormal"/>
            </w:pPr>
            <w:r>
              <w:t xml:space="preserve">Государственная </w:t>
            </w:r>
            <w:hyperlink r:id="rId617" w:history="1">
              <w:r>
                <w:rPr>
                  <w:color w:val="0000FF"/>
                </w:rPr>
                <w:t>программа</w:t>
              </w:r>
            </w:hyperlink>
            <w:r>
              <w:t xml:space="preserve"> Владимирской области "Управление государственной собственностью"</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w:t>
            </w:r>
          </w:p>
        </w:tc>
        <w:tc>
          <w:tcPr>
            <w:tcW w:w="701" w:type="dxa"/>
          </w:tcPr>
          <w:p w:rsidR="00795F72" w:rsidRDefault="00795F72">
            <w:pPr>
              <w:pStyle w:val="ConsPlusNormal"/>
            </w:pPr>
          </w:p>
        </w:tc>
        <w:tc>
          <w:tcPr>
            <w:tcW w:w="1531" w:type="dxa"/>
          </w:tcPr>
          <w:p w:rsidR="00795F72" w:rsidRDefault="00795F72">
            <w:pPr>
              <w:pStyle w:val="ConsPlusNormal"/>
              <w:jc w:val="center"/>
            </w:pPr>
            <w:r>
              <w:t>1400,0</w:t>
            </w:r>
          </w:p>
        </w:tc>
      </w:tr>
      <w:tr w:rsidR="00795F72">
        <w:tc>
          <w:tcPr>
            <w:tcW w:w="2891" w:type="dxa"/>
          </w:tcPr>
          <w:p w:rsidR="00795F72" w:rsidRDefault="00795F72">
            <w:pPr>
              <w:pStyle w:val="ConsPlusNormal"/>
            </w:pPr>
            <w:r>
              <w:t>Основное мероприятие "Осуществление государственной регистрации прав на объекты недвижимости"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22 0 01</w:t>
            </w:r>
          </w:p>
        </w:tc>
        <w:tc>
          <w:tcPr>
            <w:tcW w:w="701" w:type="dxa"/>
          </w:tcPr>
          <w:p w:rsidR="00795F72" w:rsidRDefault="00795F72">
            <w:pPr>
              <w:pStyle w:val="ConsPlusNormal"/>
            </w:pPr>
          </w:p>
        </w:tc>
        <w:tc>
          <w:tcPr>
            <w:tcW w:w="1531" w:type="dxa"/>
          </w:tcPr>
          <w:p w:rsidR="00795F72" w:rsidRDefault="00795F72">
            <w:pPr>
              <w:pStyle w:val="ConsPlusNormal"/>
              <w:jc w:val="center"/>
            </w:pPr>
            <w:r>
              <w:t>1400,0</w:t>
            </w:r>
          </w:p>
        </w:tc>
      </w:tr>
      <w:tr w:rsidR="00795F72">
        <w:tc>
          <w:tcPr>
            <w:tcW w:w="2891" w:type="dxa"/>
          </w:tcPr>
          <w:p w:rsidR="00795F72" w:rsidRDefault="00795F72">
            <w:pPr>
              <w:pStyle w:val="ConsPlusNormal"/>
            </w:pPr>
            <w:r>
              <w:t>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22 0 01 21830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1400,0</w:t>
            </w:r>
          </w:p>
        </w:tc>
      </w:tr>
      <w:tr w:rsidR="00795F72">
        <w:tc>
          <w:tcPr>
            <w:tcW w:w="2891" w:type="dxa"/>
          </w:tcPr>
          <w:p w:rsidR="00795F72" w:rsidRDefault="00795F72">
            <w:pPr>
              <w:pStyle w:val="ConsPlusNormal"/>
            </w:pPr>
            <w:r>
              <w:t>Национальная безопасность и правоохранительная деятельность</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03</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3001,0</w:t>
            </w:r>
          </w:p>
        </w:tc>
      </w:tr>
      <w:tr w:rsidR="00795F72">
        <w:tc>
          <w:tcPr>
            <w:tcW w:w="2891" w:type="dxa"/>
          </w:tcPr>
          <w:p w:rsidR="00795F72" w:rsidRDefault="00795F72">
            <w:pPr>
              <w:pStyle w:val="ConsPlusNormal"/>
            </w:pPr>
            <w:r>
              <w:t>Другие вопросы в области национальной безопасности и правоохранительной деятельности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3001,0</w:t>
            </w:r>
          </w:p>
        </w:tc>
      </w:tr>
      <w:tr w:rsidR="00795F72">
        <w:tc>
          <w:tcPr>
            <w:tcW w:w="2891" w:type="dxa"/>
          </w:tcPr>
          <w:p w:rsidR="00795F72" w:rsidRDefault="00795F72">
            <w:pPr>
              <w:pStyle w:val="ConsPlusNormal"/>
            </w:pPr>
            <w:r>
              <w:t xml:space="preserve">Государственная </w:t>
            </w:r>
            <w:hyperlink r:id="rId618" w:history="1">
              <w:r>
                <w:rPr>
                  <w:color w:val="0000FF"/>
                </w:rPr>
                <w:t>программа</w:t>
              </w:r>
            </w:hyperlink>
            <w:r>
              <w:t xml:space="preserve"> "Обеспечение безопасности населения и территорий во Владимирской области"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w:t>
            </w:r>
          </w:p>
        </w:tc>
        <w:tc>
          <w:tcPr>
            <w:tcW w:w="701" w:type="dxa"/>
          </w:tcPr>
          <w:p w:rsidR="00795F72" w:rsidRDefault="00795F72">
            <w:pPr>
              <w:pStyle w:val="ConsPlusNormal"/>
            </w:pPr>
          </w:p>
        </w:tc>
        <w:tc>
          <w:tcPr>
            <w:tcW w:w="1531" w:type="dxa"/>
          </w:tcPr>
          <w:p w:rsidR="00795F72" w:rsidRDefault="00795F72">
            <w:pPr>
              <w:pStyle w:val="ConsPlusNormal"/>
              <w:jc w:val="center"/>
            </w:pPr>
            <w:r>
              <w:t>3001,0</w:t>
            </w:r>
          </w:p>
        </w:tc>
      </w:tr>
      <w:tr w:rsidR="00795F72">
        <w:tc>
          <w:tcPr>
            <w:tcW w:w="2891" w:type="dxa"/>
          </w:tcPr>
          <w:p w:rsidR="00795F72" w:rsidRDefault="00795F72">
            <w:pPr>
              <w:pStyle w:val="ConsPlusNormal"/>
            </w:pPr>
            <w:hyperlink r:id="rId619" w:history="1">
              <w:r>
                <w:rPr>
                  <w:color w:val="0000FF"/>
                </w:rPr>
                <w:t>Подпрограмма</w:t>
              </w:r>
            </w:hyperlink>
            <w:r>
              <w:t xml:space="preserve"> "Обеспечение </w:t>
            </w:r>
            <w:r>
              <w:lastRenderedPageBreak/>
              <w:t>общественного порядка и профилактики правонарушений во Владимирской области"</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w:t>
            </w:r>
          </w:p>
        </w:tc>
        <w:tc>
          <w:tcPr>
            <w:tcW w:w="701" w:type="dxa"/>
          </w:tcPr>
          <w:p w:rsidR="00795F72" w:rsidRDefault="00795F72">
            <w:pPr>
              <w:pStyle w:val="ConsPlusNormal"/>
            </w:pPr>
          </w:p>
        </w:tc>
        <w:tc>
          <w:tcPr>
            <w:tcW w:w="1531" w:type="dxa"/>
          </w:tcPr>
          <w:p w:rsidR="00795F72" w:rsidRDefault="00795F72">
            <w:pPr>
              <w:pStyle w:val="ConsPlusNormal"/>
              <w:jc w:val="center"/>
            </w:pPr>
            <w:r>
              <w:t>1781,0</w:t>
            </w:r>
          </w:p>
        </w:tc>
      </w:tr>
      <w:tr w:rsidR="00795F72">
        <w:tc>
          <w:tcPr>
            <w:tcW w:w="2891" w:type="dxa"/>
          </w:tcPr>
          <w:p w:rsidR="00795F72" w:rsidRDefault="00795F72">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w:t>
            </w:r>
          </w:p>
        </w:tc>
        <w:tc>
          <w:tcPr>
            <w:tcW w:w="701" w:type="dxa"/>
          </w:tcPr>
          <w:p w:rsidR="00795F72" w:rsidRDefault="00795F72">
            <w:pPr>
              <w:pStyle w:val="ConsPlusNormal"/>
            </w:pPr>
          </w:p>
        </w:tc>
        <w:tc>
          <w:tcPr>
            <w:tcW w:w="1531" w:type="dxa"/>
          </w:tcPr>
          <w:p w:rsidR="00795F72" w:rsidRDefault="00795F72">
            <w:pPr>
              <w:pStyle w:val="ConsPlusNormal"/>
              <w:jc w:val="center"/>
            </w:pPr>
            <w:r>
              <w:t>1781,0</w:t>
            </w:r>
          </w:p>
        </w:tc>
      </w:tr>
      <w:tr w:rsidR="00795F72">
        <w:tc>
          <w:tcPr>
            <w:tcW w:w="2891" w:type="dxa"/>
          </w:tcPr>
          <w:p w:rsidR="00795F72" w:rsidRDefault="00795F72">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23 1 01 22780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1711,0</w:t>
            </w:r>
          </w:p>
        </w:tc>
      </w:tr>
      <w:tr w:rsidR="00795F72">
        <w:tc>
          <w:tcPr>
            <w:tcW w:w="2891" w:type="dxa"/>
          </w:tcPr>
          <w:p w:rsidR="00795F72" w:rsidRDefault="00795F72">
            <w:pPr>
              <w:pStyle w:val="ConsPlusNormal"/>
            </w:pPr>
            <w:r>
              <w:t>Организация тематических "круглых столов" совместно с местными, региональным отделениями и Всероссийским обществом слепых по проблемам предоставления инвалидам по зрению правовой информации с приглашением представителей органов исполнительной и законодательной власти Владимирской области и органов местного самоуправления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23 1 01 22930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30,0</w:t>
            </w:r>
          </w:p>
        </w:tc>
      </w:tr>
      <w:tr w:rsidR="00795F72">
        <w:tc>
          <w:tcPr>
            <w:tcW w:w="2891" w:type="dxa"/>
          </w:tcPr>
          <w:p w:rsidR="00795F72" w:rsidRDefault="00795F72">
            <w:pPr>
              <w:pStyle w:val="ConsPlusNormal"/>
            </w:pPr>
            <w:r>
              <w:lastRenderedPageBreak/>
              <w:t>Организация выпуска ежеквартального бюллетеня нормативных правовых актов (крупношрифтовых и по Брайлю), касающихся проблем инвалидов по зрению, и приобретение с этой целью сканирующей читающей машины и устройства создания тактильной графики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23 1 01 22940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40,0</w:t>
            </w:r>
          </w:p>
        </w:tc>
      </w:tr>
      <w:tr w:rsidR="00795F72">
        <w:tc>
          <w:tcPr>
            <w:tcW w:w="2891" w:type="dxa"/>
          </w:tcPr>
          <w:p w:rsidR="00795F72" w:rsidRDefault="00795F72">
            <w:pPr>
              <w:pStyle w:val="ConsPlusNormal"/>
            </w:pPr>
            <w:hyperlink r:id="rId620" w:history="1">
              <w:r>
                <w:rPr>
                  <w:color w:val="0000FF"/>
                </w:rPr>
                <w:t>Подпрограмма</w:t>
              </w:r>
            </w:hyperlink>
            <w:r>
              <w:t xml:space="preserve"> "Противодействие злоупотреблению наркотиками и их незаконному обороту"</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w:t>
            </w:r>
          </w:p>
        </w:tc>
        <w:tc>
          <w:tcPr>
            <w:tcW w:w="701" w:type="dxa"/>
          </w:tcPr>
          <w:p w:rsidR="00795F72" w:rsidRDefault="00795F72">
            <w:pPr>
              <w:pStyle w:val="ConsPlusNormal"/>
            </w:pPr>
          </w:p>
        </w:tc>
        <w:tc>
          <w:tcPr>
            <w:tcW w:w="1531" w:type="dxa"/>
          </w:tcPr>
          <w:p w:rsidR="00795F72" w:rsidRDefault="00795F72">
            <w:pPr>
              <w:pStyle w:val="ConsPlusNormal"/>
              <w:jc w:val="center"/>
            </w:pPr>
            <w:r>
              <w:t>1220,0</w:t>
            </w:r>
          </w:p>
        </w:tc>
      </w:tr>
      <w:tr w:rsidR="00795F72">
        <w:tc>
          <w:tcPr>
            <w:tcW w:w="2891" w:type="dxa"/>
          </w:tcPr>
          <w:p w:rsidR="00795F72" w:rsidRDefault="00795F72">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23 2 01</w:t>
            </w:r>
          </w:p>
        </w:tc>
        <w:tc>
          <w:tcPr>
            <w:tcW w:w="701" w:type="dxa"/>
          </w:tcPr>
          <w:p w:rsidR="00795F72" w:rsidRDefault="00795F72">
            <w:pPr>
              <w:pStyle w:val="ConsPlusNormal"/>
            </w:pPr>
          </w:p>
        </w:tc>
        <w:tc>
          <w:tcPr>
            <w:tcW w:w="1531" w:type="dxa"/>
          </w:tcPr>
          <w:p w:rsidR="00795F72" w:rsidRDefault="00795F72">
            <w:pPr>
              <w:pStyle w:val="ConsPlusNormal"/>
              <w:jc w:val="center"/>
            </w:pPr>
            <w:r>
              <w:t>1220,0</w:t>
            </w:r>
          </w:p>
        </w:tc>
      </w:tr>
      <w:tr w:rsidR="00795F72">
        <w:tc>
          <w:tcPr>
            <w:tcW w:w="2891" w:type="dxa"/>
          </w:tcPr>
          <w:p w:rsidR="00795F72" w:rsidRDefault="00795F72">
            <w:pPr>
              <w:pStyle w:val="ConsPlusNormal"/>
            </w:pPr>
            <w:r>
              <w:t>Изготовление информационных, методических материалов антинаркотической направленности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23 2 01 20890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30,0</w:t>
            </w:r>
          </w:p>
        </w:tc>
      </w:tr>
      <w:tr w:rsidR="00795F72">
        <w:tc>
          <w:tcPr>
            <w:tcW w:w="2891" w:type="dxa"/>
          </w:tcPr>
          <w:p w:rsidR="00795F72" w:rsidRDefault="00795F72">
            <w:pPr>
              <w:pStyle w:val="ConsPlusNormal"/>
            </w:pPr>
            <w:r>
              <w:t xml:space="preserve">Субсидии на показ тематических спектаклей, документальных фильмов, проведение вечеров-концертов, фестивалей, выставок, семейно-спортивных праздников и других культурно-массовых мероприятий антинаркотической направленности (Предоставление субсидий бюджетным, автономным </w:t>
            </w:r>
            <w:r>
              <w:lastRenderedPageBreak/>
              <w:t>учреждениям и иным некоммерческим организациям)</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23 2 01 22820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1190,0</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915,0</w:t>
            </w:r>
          </w:p>
        </w:tc>
      </w:tr>
      <w:tr w:rsidR="00795F72">
        <w:tc>
          <w:tcPr>
            <w:tcW w:w="2891" w:type="dxa"/>
          </w:tcPr>
          <w:p w:rsidR="00795F72" w:rsidRDefault="00795F72">
            <w:pPr>
              <w:pStyle w:val="ConsPlusNormal"/>
            </w:pPr>
            <w:r>
              <w:t>Другие вопросы в области национальной экономики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915,0</w:t>
            </w:r>
          </w:p>
        </w:tc>
      </w:tr>
      <w:tr w:rsidR="00795F72">
        <w:tc>
          <w:tcPr>
            <w:tcW w:w="2891" w:type="dxa"/>
          </w:tcPr>
          <w:p w:rsidR="00795F72" w:rsidRDefault="00795F72">
            <w:pPr>
              <w:pStyle w:val="ConsPlusNormal"/>
            </w:pPr>
            <w:r>
              <w:t xml:space="preserve">Государственная </w:t>
            </w:r>
            <w:hyperlink r:id="rId621" w:history="1">
              <w:r>
                <w:rPr>
                  <w:color w:val="0000FF"/>
                </w:rPr>
                <w:t>программа</w:t>
              </w:r>
            </w:hyperlink>
            <w:r>
              <w:t xml:space="preserve"> Владимирской области "Привлечение инвестиций на территорию Владимирской области"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w:t>
            </w:r>
          </w:p>
        </w:tc>
        <w:tc>
          <w:tcPr>
            <w:tcW w:w="701" w:type="dxa"/>
          </w:tcPr>
          <w:p w:rsidR="00795F72" w:rsidRDefault="00795F72">
            <w:pPr>
              <w:pStyle w:val="ConsPlusNormal"/>
            </w:pPr>
          </w:p>
        </w:tc>
        <w:tc>
          <w:tcPr>
            <w:tcW w:w="1531" w:type="dxa"/>
          </w:tcPr>
          <w:p w:rsidR="00795F72" w:rsidRDefault="00795F72">
            <w:pPr>
              <w:pStyle w:val="ConsPlusNormal"/>
              <w:jc w:val="center"/>
            </w:pPr>
            <w:r>
              <w:t>915,0</w:t>
            </w:r>
          </w:p>
        </w:tc>
      </w:tr>
      <w:tr w:rsidR="00795F72">
        <w:tc>
          <w:tcPr>
            <w:tcW w:w="2891" w:type="dxa"/>
          </w:tcPr>
          <w:p w:rsidR="00795F72" w:rsidRDefault="00795F72">
            <w:pPr>
              <w:pStyle w:val="ConsPlusNormal"/>
            </w:pPr>
            <w:hyperlink r:id="rId622" w:history="1">
              <w:r>
                <w:rPr>
                  <w:color w:val="0000FF"/>
                </w:rPr>
                <w:t>Подпрограмма</w:t>
              </w:r>
            </w:hyperlink>
            <w:r>
              <w:t xml:space="preserve"> "Продвижение положительного делового имиджа региона"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w:t>
            </w:r>
          </w:p>
        </w:tc>
        <w:tc>
          <w:tcPr>
            <w:tcW w:w="701" w:type="dxa"/>
          </w:tcPr>
          <w:p w:rsidR="00795F72" w:rsidRDefault="00795F72">
            <w:pPr>
              <w:pStyle w:val="ConsPlusNormal"/>
            </w:pPr>
          </w:p>
        </w:tc>
        <w:tc>
          <w:tcPr>
            <w:tcW w:w="1531" w:type="dxa"/>
          </w:tcPr>
          <w:p w:rsidR="00795F72" w:rsidRDefault="00795F72">
            <w:pPr>
              <w:pStyle w:val="ConsPlusNormal"/>
              <w:jc w:val="center"/>
            </w:pPr>
            <w:r>
              <w:t>915,0</w:t>
            </w:r>
          </w:p>
        </w:tc>
      </w:tr>
      <w:tr w:rsidR="00795F72">
        <w:tc>
          <w:tcPr>
            <w:tcW w:w="2891" w:type="dxa"/>
          </w:tcPr>
          <w:p w:rsidR="00795F72" w:rsidRDefault="00795F72">
            <w:pPr>
              <w:pStyle w:val="ConsPlusNormal"/>
            </w:pPr>
            <w:r>
              <w:t>Основное мероприятие "Создание и продвижение положительного имиджа Владимирской области"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07 2 01</w:t>
            </w:r>
          </w:p>
        </w:tc>
        <w:tc>
          <w:tcPr>
            <w:tcW w:w="701" w:type="dxa"/>
          </w:tcPr>
          <w:p w:rsidR="00795F72" w:rsidRDefault="00795F72">
            <w:pPr>
              <w:pStyle w:val="ConsPlusNormal"/>
            </w:pPr>
          </w:p>
        </w:tc>
        <w:tc>
          <w:tcPr>
            <w:tcW w:w="1531" w:type="dxa"/>
          </w:tcPr>
          <w:p w:rsidR="00795F72" w:rsidRDefault="00795F72">
            <w:pPr>
              <w:pStyle w:val="ConsPlusNormal"/>
              <w:jc w:val="center"/>
            </w:pPr>
            <w:r>
              <w:t>915,0</w:t>
            </w:r>
          </w:p>
        </w:tc>
      </w:tr>
      <w:tr w:rsidR="00795F72">
        <w:tc>
          <w:tcPr>
            <w:tcW w:w="2891" w:type="dxa"/>
          </w:tcPr>
          <w:p w:rsidR="00795F72" w:rsidRDefault="00795F72">
            <w:pPr>
              <w:pStyle w:val="ConsPlusNormal"/>
            </w:pPr>
            <w:r>
              <w:t>Мероприятия инвестиционной тематики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07 2 01 22710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915,0</w:t>
            </w:r>
          </w:p>
        </w:tc>
      </w:tr>
      <w:tr w:rsidR="00795F72">
        <w:tc>
          <w:tcPr>
            <w:tcW w:w="2891" w:type="dxa"/>
          </w:tcPr>
          <w:p w:rsidR="00795F72" w:rsidRDefault="00795F72">
            <w:pPr>
              <w:pStyle w:val="ConsPlusNormal"/>
            </w:pPr>
            <w:r>
              <w:t>Образование</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154094,5</w:t>
            </w:r>
          </w:p>
        </w:tc>
      </w:tr>
      <w:tr w:rsidR="00795F72">
        <w:tc>
          <w:tcPr>
            <w:tcW w:w="2891" w:type="dxa"/>
          </w:tcPr>
          <w:p w:rsidR="00795F72" w:rsidRDefault="00795F72">
            <w:pPr>
              <w:pStyle w:val="ConsPlusNormal"/>
            </w:pPr>
            <w:r>
              <w:t>Дополнительное образование детей</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3793,9</w:t>
            </w:r>
          </w:p>
        </w:tc>
      </w:tr>
      <w:tr w:rsidR="00795F72">
        <w:tc>
          <w:tcPr>
            <w:tcW w:w="2891" w:type="dxa"/>
          </w:tcPr>
          <w:p w:rsidR="00795F72" w:rsidRDefault="00795F72">
            <w:pPr>
              <w:pStyle w:val="ConsPlusNormal"/>
            </w:pPr>
            <w:r>
              <w:t xml:space="preserve">Государственная </w:t>
            </w:r>
            <w:hyperlink r:id="rId623" w:history="1">
              <w:r>
                <w:rPr>
                  <w:color w:val="0000FF"/>
                </w:rPr>
                <w:t>программа</w:t>
              </w:r>
            </w:hyperlink>
            <w:r>
              <w:t xml:space="preserve"> Владимирской области "Развитие культуры на 2014 - 2020 годы"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33</w:t>
            </w:r>
          </w:p>
        </w:tc>
        <w:tc>
          <w:tcPr>
            <w:tcW w:w="701" w:type="dxa"/>
          </w:tcPr>
          <w:p w:rsidR="00795F72" w:rsidRDefault="00795F72">
            <w:pPr>
              <w:pStyle w:val="ConsPlusNormal"/>
            </w:pPr>
          </w:p>
        </w:tc>
        <w:tc>
          <w:tcPr>
            <w:tcW w:w="1531" w:type="dxa"/>
          </w:tcPr>
          <w:p w:rsidR="00795F72" w:rsidRDefault="00795F72">
            <w:pPr>
              <w:pStyle w:val="ConsPlusNormal"/>
              <w:jc w:val="center"/>
            </w:pPr>
            <w:r>
              <w:t>3793,9</w:t>
            </w:r>
          </w:p>
        </w:tc>
      </w:tr>
      <w:tr w:rsidR="00795F72">
        <w:tc>
          <w:tcPr>
            <w:tcW w:w="2891" w:type="dxa"/>
          </w:tcPr>
          <w:p w:rsidR="00795F72" w:rsidRDefault="00795F72">
            <w:pPr>
              <w:pStyle w:val="ConsPlusNormal"/>
            </w:pPr>
            <w:hyperlink r:id="rId624" w:history="1">
              <w:r>
                <w:rPr>
                  <w:color w:val="0000FF"/>
                </w:rPr>
                <w:t>Подпрограмма</w:t>
              </w:r>
            </w:hyperlink>
            <w:r>
              <w:t xml:space="preserve"> "Развитие и модернизация материально-технической базы учреждений культуры малых городов и сельских поселений Владимирской области"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33 6</w:t>
            </w:r>
          </w:p>
        </w:tc>
        <w:tc>
          <w:tcPr>
            <w:tcW w:w="701" w:type="dxa"/>
          </w:tcPr>
          <w:p w:rsidR="00795F72" w:rsidRDefault="00795F72">
            <w:pPr>
              <w:pStyle w:val="ConsPlusNormal"/>
            </w:pPr>
          </w:p>
        </w:tc>
        <w:tc>
          <w:tcPr>
            <w:tcW w:w="1531" w:type="dxa"/>
          </w:tcPr>
          <w:p w:rsidR="00795F72" w:rsidRDefault="00795F72">
            <w:pPr>
              <w:pStyle w:val="ConsPlusNormal"/>
              <w:jc w:val="center"/>
            </w:pPr>
            <w:r>
              <w:t>3793,9</w:t>
            </w:r>
          </w:p>
        </w:tc>
      </w:tr>
      <w:tr w:rsidR="00795F72">
        <w:tc>
          <w:tcPr>
            <w:tcW w:w="2891" w:type="dxa"/>
          </w:tcPr>
          <w:p w:rsidR="00795F72" w:rsidRDefault="00795F72">
            <w:pPr>
              <w:pStyle w:val="ConsPlusNormal"/>
            </w:pPr>
            <w:r>
              <w:t xml:space="preserve">Основное мероприятие "Строительство (капитальные вложения), реконструкция, проведение </w:t>
            </w:r>
            <w:r>
              <w:lastRenderedPageBreak/>
              <w:t>ремонтных, противоаварийных работ, противопожарных мероприятий и приобретение оборудования в муниципальных учреждениях культуры"</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33 6 01</w:t>
            </w:r>
          </w:p>
        </w:tc>
        <w:tc>
          <w:tcPr>
            <w:tcW w:w="701" w:type="dxa"/>
          </w:tcPr>
          <w:p w:rsidR="00795F72" w:rsidRDefault="00795F72">
            <w:pPr>
              <w:pStyle w:val="ConsPlusNormal"/>
            </w:pPr>
          </w:p>
        </w:tc>
        <w:tc>
          <w:tcPr>
            <w:tcW w:w="1531" w:type="dxa"/>
          </w:tcPr>
          <w:p w:rsidR="00795F72" w:rsidRDefault="00795F72">
            <w:pPr>
              <w:pStyle w:val="ConsPlusNormal"/>
              <w:jc w:val="center"/>
            </w:pPr>
            <w:r>
              <w:t>3793,9</w:t>
            </w:r>
          </w:p>
        </w:tc>
      </w:tr>
      <w:tr w:rsidR="00795F72">
        <w:tc>
          <w:tcPr>
            <w:tcW w:w="2891" w:type="dxa"/>
          </w:tcPr>
          <w:p w:rsidR="00795F72" w:rsidRDefault="00795F72">
            <w:pPr>
              <w:pStyle w:val="ConsPlusNormal"/>
            </w:pPr>
            <w:r>
              <w:t>Приобретение музыкальных инструментов для детских школ искусств (Межбюджетные трансферты)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33 6 01 72470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2075,0</w:t>
            </w:r>
          </w:p>
        </w:tc>
      </w:tr>
      <w:tr w:rsidR="00795F72">
        <w:tc>
          <w:tcPr>
            <w:tcW w:w="2891" w:type="dxa"/>
          </w:tcPr>
          <w:p w:rsidR="00795F72" w:rsidRDefault="00795F72">
            <w:pPr>
              <w:pStyle w:val="ConsPlusNormal"/>
            </w:pPr>
            <w:r>
              <w:t>Поддержка отрасли культуры (Межбюджетные трансферты)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33 6 01 R5190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1718,9</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33 6 01 R5190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654,9</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33 6 01 R5190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1064,0</w:t>
            </w:r>
          </w:p>
        </w:tc>
      </w:tr>
      <w:tr w:rsidR="00795F72">
        <w:tc>
          <w:tcPr>
            <w:tcW w:w="2891" w:type="dxa"/>
          </w:tcPr>
          <w:p w:rsidR="00795F72" w:rsidRDefault="00795F72">
            <w:pPr>
              <w:pStyle w:val="ConsPlusNormal"/>
            </w:pPr>
            <w:r>
              <w:t>Среднее профессиональное образование</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139434,6</w:t>
            </w:r>
          </w:p>
        </w:tc>
      </w:tr>
      <w:tr w:rsidR="00795F72">
        <w:tc>
          <w:tcPr>
            <w:tcW w:w="2891" w:type="dxa"/>
          </w:tcPr>
          <w:p w:rsidR="00795F72" w:rsidRDefault="00795F72">
            <w:pPr>
              <w:pStyle w:val="ConsPlusNormal"/>
            </w:pPr>
            <w:r>
              <w:t xml:space="preserve">Государственная </w:t>
            </w:r>
            <w:hyperlink r:id="rId625"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900,0</w:t>
            </w:r>
          </w:p>
        </w:tc>
      </w:tr>
      <w:tr w:rsidR="00795F72">
        <w:tc>
          <w:tcPr>
            <w:tcW w:w="2891" w:type="dxa"/>
          </w:tcPr>
          <w:p w:rsidR="00795F72" w:rsidRDefault="00795F72">
            <w:pPr>
              <w:pStyle w:val="ConsPlusNormal"/>
            </w:pPr>
            <w:hyperlink r:id="rId626"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900,0</w:t>
            </w:r>
          </w:p>
        </w:tc>
      </w:tr>
      <w:tr w:rsidR="00795F72">
        <w:tc>
          <w:tcPr>
            <w:tcW w:w="2891" w:type="dxa"/>
          </w:tcPr>
          <w:p w:rsidR="00795F72" w:rsidRDefault="00795F72">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13 6 02</w:t>
            </w:r>
          </w:p>
        </w:tc>
        <w:tc>
          <w:tcPr>
            <w:tcW w:w="701" w:type="dxa"/>
          </w:tcPr>
          <w:p w:rsidR="00795F72" w:rsidRDefault="00795F72">
            <w:pPr>
              <w:pStyle w:val="ConsPlusNormal"/>
            </w:pPr>
          </w:p>
        </w:tc>
        <w:tc>
          <w:tcPr>
            <w:tcW w:w="1531" w:type="dxa"/>
          </w:tcPr>
          <w:p w:rsidR="00795F72" w:rsidRDefault="00795F72">
            <w:pPr>
              <w:pStyle w:val="ConsPlusNormal"/>
              <w:jc w:val="center"/>
            </w:pPr>
            <w:r>
              <w:t>900,0</w:t>
            </w:r>
          </w:p>
        </w:tc>
      </w:tr>
      <w:tr w:rsidR="00795F72">
        <w:tc>
          <w:tcPr>
            <w:tcW w:w="2891" w:type="dxa"/>
          </w:tcPr>
          <w:p w:rsidR="00795F72" w:rsidRDefault="00795F72">
            <w:pPr>
              <w:pStyle w:val="ConsPlusNormal"/>
            </w:pPr>
            <w:r>
              <w:t xml:space="preserve">Мероприятия государственной </w:t>
            </w:r>
            <w:hyperlink r:id="rId627" w:history="1">
              <w:r>
                <w:rPr>
                  <w:color w:val="0000FF"/>
                </w:rPr>
                <w:t>программы</w:t>
              </w:r>
            </w:hyperlink>
            <w:r>
              <w:t xml:space="preserve"> Российской Федерации "Доступная среда" на 2011 - 2020 годы (Предоставление субсидий бюджетным, </w:t>
            </w:r>
            <w:r>
              <w:lastRenderedPageBreak/>
              <w:t>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900,0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900,0</w:t>
            </w:r>
          </w:p>
        </w:tc>
      </w:tr>
      <w:tr w:rsidR="00795F72">
        <w:tc>
          <w:tcPr>
            <w:tcW w:w="2891" w:type="dxa"/>
          </w:tcPr>
          <w:p w:rsidR="00795F72" w:rsidRDefault="00795F72">
            <w:pPr>
              <w:pStyle w:val="ConsPlusNormal"/>
            </w:pPr>
            <w:r>
              <w:t xml:space="preserve">Государственная </w:t>
            </w:r>
            <w:hyperlink r:id="rId628"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21</w:t>
            </w:r>
          </w:p>
        </w:tc>
        <w:tc>
          <w:tcPr>
            <w:tcW w:w="701" w:type="dxa"/>
          </w:tcPr>
          <w:p w:rsidR="00795F72" w:rsidRDefault="00795F72">
            <w:pPr>
              <w:pStyle w:val="ConsPlusNormal"/>
            </w:pPr>
          </w:p>
        </w:tc>
        <w:tc>
          <w:tcPr>
            <w:tcW w:w="1531" w:type="dxa"/>
          </w:tcPr>
          <w:p w:rsidR="00795F72" w:rsidRDefault="00795F72">
            <w:pPr>
              <w:pStyle w:val="ConsPlusNormal"/>
              <w:jc w:val="center"/>
            </w:pPr>
            <w:r>
              <w:t>728,0</w:t>
            </w:r>
          </w:p>
        </w:tc>
      </w:tr>
      <w:tr w:rsidR="00795F72">
        <w:tc>
          <w:tcPr>
            <w:tcW w:w="2891" w:type="dxa"/>
          </w:tcPr>
          <w:p w:rsidR="00795F72" w:rsidRDefault="00795F72">
            <w:pPr>
              <w:pStyle w:val="ConsPlusNormal"/>
            </w:pPr>
            <w:hyperlink r:id="rId629" w:history="1">
              <w:r>
                <w:rPr>
                  <w:color w:val="0000FF"/>
                </w:rPr>
                <w:t>Подпрограмма</w:t>
              </w:r>
            </w:hyperlink>
            <w:r>
              <w:t xml:space="preserve"> "Энергосбережение и повышение энергетической эффективности в государственных учреждениях Владимирской области"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21 5</w:t>
            </w:r>
          </w:p>
        </w:tc>
        <w:tc>
          <w:tcPr>
            <w:tcW w:w="701" w:type="dxa"/>
          </w:tcPr>
          <w:p w:rsidR="00795F72" w:rsidRDefault="00795F72">
            <w:pPr>
              <w:pStyle w:val="ConsPlusNormal"/>
            </w:pPr>
          </w:p>
        </w:tc>
        <w:tc>
          <w:tcPr>
            <w:tcW w:w="1531" w:type="dxa"/>
          </w:tcPr>
          <w:p w:rsidR="00795F72" w:rsidRDefault="00795F72">
            <w:pPr>
              <w:pStyle w:val="ConsPlusNormal"/>
              <w:jc w:val="center"/>
            </w:pPr>
            <w:r>
              <w:t>728,0</w:t>
            </w:r>
          </w:p>
        </w:tc>
      </w:tr>
      <w:tr w:rsidR="00795F72">
        <w:tc>
          <w:tcPr>
            <w:tcW w:w="2891" w:type="dxa"/>
          </w:tcPr>
          <w:p w:rsidR="00795F72" w:rsidRDefault="00795F72">
            <w:pPr>
              <w:pStyle w:val="ConsPlusNormal"/>
            </w:pPr>
            <w:r>
              <w:t>Основное мероприятие "Мероприятия, направленные на снижение потребления ТЭР учреждениями"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21 5 01</w:t>
            </w:r>
          </w:p>
        </w:tc>
        <w:tc>
          <w:tcPr>
            <w:tcW w:w="701" w:type="dxa"/>
          </w:tcPr>
          <w:p w:rsidR="00795F72" w:rsidRDefault="00795F72">
            <w:pPr>
              <w:pStyle w:val="ConsPlusNormal"/>
            </w:pPr>
          </w:p>
        </w:tc>
        <w:tc>
          <w:tcPr>
            <w:tcW w:w="1531" w:type="dxa"/>
          </w:tcPr>
          <w:p w:rsidR="00795F72" w:rsidRDefault="00795F72">
            <w:pPr>
              <w:pStyle w:val="ConsPlusNormal"/>
              <w:jc w:val="center"/>
            </w:pPr>
            <w:r>
              <w:t>728,0</w:t>
            </w:r>
          </w:p>
        </w:tc>
      </w:tr>
      <w:tr w:rsidR="00795F72">
        <w:tc>
          <w:tcPr>
            <w:tcW w:w="2891"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21 5 01 20830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728,0</w:t>
            </w:r>
          </w:p>
        </w:tc>
      </w:tr>
      <w:tr w:rsidR="00795F72">
        <w:tc>
          <w:tcPr>
            <w:tcW w:w="2891" w:type="dxa"/>
          </w:tcPr>
          <w:p w:rsidR="00795F72" w:rsidRDefault="00795F72">
            <w:pPr>
              <w:pStyle w:val="ConsPlusNormal"/>
            </w:pPr>
            <w:r>
              <w:t xml:space="preserve">Государственная </w:t>
            </w:r>
            <w:hyperlink r:id="rId630" w:history="1">
              <w:r>
                <w:rPr>
                  <w:color w:val="0000FF"/>
                </w:rPr>
                <w:t>программа</w:t>
              </w:r>
            </w:hyperlink>
            <w:r>
              <w:t xml:space="preserve"> Владимирской области "Развитие культуры на 2014 - 2020 годы"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w:t>
            </w:r>
          </w:p>
        </w:tc>
        <w:tc>
          <w:tcPr>
            <w:tcW w:w="701" w:type="dxa"/>
          </w:tcPr>
          <w:p w:rsidR="00795F72" w:rsidRDefault="00795F72">
            <w:pPr>
              <w:pStyle w:val="ConsPlusNormal"/>
            </w:pPr>
          </w:p>
        </w:tc>
        <w:tc>
          <w:tcPr>
            <w:tcW w:w="1531" w:type="dxa"/>
          </w:tcPr>
          <w:p w:rsidR="00795F72" w:rsidRDefault="00795F72">
            <w:pPr>
              <w:pStyle w:val="ConsPlusNormal"/>
              <w:jc w:val="center"/>
            </w:pPr>
            <w:r>
              <w:t>137806,6</w:t>
            </w:r>
          </w:p>
        </w:tc>
      </w:tr>
      <w:tr w:rsidR="00795F72">
        <w:tc>
          <w:tcPr>
            <w:tcW w:w="2891" w:type="dxa"/>
          </w:tcPr>
          <w:p w:rsidR="00795F72" w:rsidRDefault="00795F72">
            <w:pPr>
              <w:pStyle w:val="ConsPlusNormal"/>
            </w:pPr>
            <w:hyperlink r:id="rId631" w:history="1">
              <w:r>
                <w:rPr>
                  <w:color w:val="0000FF"/>
                </w:rPr>
                <w:t>Подпрограмма</w:t>
              </w:r>
            </w:hyperlink>
            <w:r>
              <w:t xml:space="preserve"> "Образование"</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33 4</w:t>
            </w:r>
          </w:p>
        </w:tc>
        <w:tc>
          <w:tcPr>
            <w:tcW w:w="701" w:type="dxa"/>
          </w:tcPr>
          <w:p w:rsidR="00795F72" w:rsidRDefault="00795F72">
            <w:pPr>
              <w:pStyle w:val="ConsPlusNormal"/>
            </w:pPr>
          </w:p>
        </w:tc>
        <w:tc>
          <w:tcPr>
            <w:tcW w:w="1531" w:type="dxa"/>
          </w:tcPr>
          <w:p w:rsidR="00795F72" w:rsidRDefault="00795F72">
            <w:pPr>
              <w:pStyle w:val="ConsPlusNormal"/>
              <w:jc w:val="center"/>
            </w:pPr>
            <w:r>
              <w:t>108418,6</w:t>
            </w:r>
          </w:p>
        </w:tc>
      </w:tr>
      <w:tr w:rsidR="00795F72">
        <w:tc>
          <w:tcPr>
            <w:tcW w:w="2891" w:type="dxa"/>
          </w:tcPr>
          <w:p w:rsidR="00795F72" w:rsidRDefault="00795F72">
            <w:pPr>
              <w:pStyle w:val="ConsPlusNormal"/>
            </w:pPr>
            <w:r>
              <w:t xml:space="preserve">Основное мероприятие "Организация </w:t>
            </w:r>
            <w:r>
              <w:lastRenderedPageBreak/>
              <w:t>предоставления среднего профессионального образования"</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33 4 01</w:t>
            </w:r>
          </w:p>
        </w:tc>
        <w:tc>
          <w:tcPr>
            <w:tcW w:w="701" w:type="dxa"/>
          </w:tcPr>
          <w:p w:rsidR="00795F72" w:rsidRDefault="00795F72">
            <w:pPr>
              <w:pStyle w:val="ConsPlusNormal"/>
            </w:pPr>
          </w:p>
        </w:tc>
        <w:tc>
          <w:tcPr>
            <w:tcW w:w="1531" w:type="dxa"/>
          </w:tcPr>
          <w:p w:rsidR="00795F72" w:rsidRDefault="00795F72">
            <w:pPr>
              <w:pStyle w:val="ConsPlusNormal"/>
              <w:jc w:val="center"/>
            </w:pPr>
            <w:r>
              <w:t>108418,6</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33 4 01 00590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108418,6</w:t>
            </w:r>
          </w:p>
        </w:tc>
      </w:tr>
      <w:tr w:rsidR="00795F72">
        <w:tc>
          <w:tcPr>
            <w:tcW w:w="2891" w:type="dxa"/>
          </w:tcPr>
          <w:p w:rsidR="00795F72" w:rsidRDefault="00795F72">
            <w:pPr>
              <w:pStyle w:val="ConsPlusNormal"/>
            </w:pPr>
            <w:hyperlink r:id="rId632" w:history="1">
              <w:r>
                <w:rPr>
                  <w:color w:val="0000FF"/>
                </w:rPr>
                <w:t>Подпрограмма</w:t>
              </w:r>
            </w:hyperlink>
            <w:r>
              <w:t xml:space="preserve"> "Ведомственная целевая программа "Сохранение и развитие культуры Владимирской области"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33 5</w:t>
            </w:r>
          </w:p>
        </w:tc>
        <w:tc>
          <w:tcPr>
            <w:tcW w:w="701" w:type="dxa"/>
          </w:tcPr>
          <w:p w:rsidR="00795F72" w:rsidRDefault="00795F72">
            <w:pPr>
              <w:pStyle w:val="ConsPlusNormal"/>
            </w:pPr>
          </w:p>
        </w:tc>
        <w:tc>
          <w:tcPr>
            <w:tcW w:w="1531" w:type="dxa"/>
          </w:tcPr>
          <w:p w:rsidR="00795F72" w:rsidRDefault="00795F72">
            <w:pPr>
              <w:pStyle w:val="ConsPlusNormal"/>
              <w:jc w:val="center"/>
            </w:pPr>
            <w:r>
              <w:t>29388,0</w:t>
            </w:r>
          </w:p>
        </w:tc>
      </w:tr>
      <w:tr w:rsidR="00795F72">
        <w:tc>
          <w:tcPr>
            <w:tcW w:w="2891" w:type="dxa"/>
          </w:tcPr>
          <w:p w:rsidR="00795F72" w:rsidRDefault="00795F72">
            <w:pPr>
              <w:pStyle w:val="ConsPlusNormal"/>
            </w:pPr>
            <w:r>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 и кинематографии"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33 5 02</w:t>
            </w:r>
          </w:p>
        </w:tc>
        <w:tc>
          <w:tcPr>
            <w:tcW w:w="701" w:type="dxa"/>
          </w:tcPr>
          <w:p w:rsidR="00795F72" w:rsidRDefault="00795F72">
            <w:pPr>
              <w:pStyle w:val="ConsPlusNormal"/>
            </w:pPr>
          </w:p>
        </w:tc>
        <w:tc>
          <w:tcPr>
            <w:tcW w:w="1531" w:type="dxa"/>
          </w:tcPr>
          <w:p w:rsidR="00795F72" w:rsidRDefault="00795F72">
            <w:pPr>
              <w:pStyle w:val="ConsPlusNormal"/>
              <w:jc w:val="center"/>
            </w:pPr>
            <w:r>
              <w:t>29100,0</w:t>
            </w:r>
          </w:p>
        </w:tc>
      </w:tr>
      <w:tr w:rsidR="00795F72">
        <w:tc>
          <w:tcPr>
            <w:tcW w:w="2891"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33 5 02 21130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28500,0</w:t>
            </w:r>
          </w:p>
        </w:tc>
      </w:tr>
      <w:tr w:rsidR="00795F72">
        <w:tc>
          <w:tcPr>
            <w:tcW w:w="2891" w:type="dxa"/>
          </w:tcPr>
          <w:p w:rsidR="00795F72" w:rsidRDefault="00795F72">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33 5 02 21150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400,0</w:t>
            </w:r>
          </w:p>
        </w:tc>
      </w:tr>
      <w:tr w:rsidR="00795F72">
        <w:tc>
          <w:tcPr>
            <w:tcW w:w="2891" w:type="dxa"/>
          </w:tcPr>
          <w:p w:rsidR="00795F72" w:rsidRDefault="00795F72">
            <w:pPr>
              <w:pStyle w:val="ConsPlusNormal"/>
            </w:pPr>
            <w: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w:t>
            </w:r>
            <w:r>
              <w:lastRenderedPageBreak/>
              <w:t>иным некоммерческим организациям)</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33 5 02 21190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Основное мероприятие "Поддержка работников государственных учреждений культуры"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33 5 03</w:t>
            </w:r>
          </w:p>
        </w:tc>
        <w:tc>
          <w:tcPr>
            <w:tcW w:w="701" w:type="dxa"/>
          </w:tcPr>
          <w:p w:rsidR="00795F72" w:rsidRDefault="00795F72">
            <w:pPr>
              <w:pStyle w:val="ConsPlusNormal"/>
            </w:pPr>
          </w:p>
        </w:tc>
        <w:tc>
          <w:tcPr>
            <w:tcW w:w="1531" w:type="dxa"/>
          </w:tcPr>
          <w:p w:rsidR="00795F72" w:rsidRDefault="00795F72">
            <w:pPr>
              <w:pStyle w:val="ConsPlusNormal"/>
              <w:jc w:val="center"/>
            </w:pPr>
            <w:r>
              <w:t>288,0</w:t>
            </w:r>
          </w:p>
        </w:tc>
      </w:tr>
      <w:tr w:rsidR="00795F72">
        <w:tc>
          <w:tcPr>
            <w:tcW w:w="2891"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33 5 03 21910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288,0</w:t>
            </w:r>
          </w:p>
        </w:tc>
      </w:tr>
      <w:tr w:rsidR="00795F72">
        <w:tc>
          <w:tcPr>
            <w:tcW w:w="2891" w:type="dxa"/>
          </w:tcPr>
          <w:p w:rsidR="00795F72" w:rsidRDefault="00795F72">
            <w:pPr>
              <w:pStyle w:val="ConsPlusNormal"/>
            </w:pPr>
            <w:r>
              <w:t>Профессиональная подготовка, переподготовка и повышение квалификации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10721,0</w:t>
            </w:r>
          </w:p>
        </w:tc>
      </w:tr>
      <w:tr w:rsidR="00795F72">
        <w:tc>
          <w:tcPr>
            <w:tcW w:w="2891" w:type="dxa"/>
          </w:tcPr>
          <w:p w:rsidR="00795F72" w:rsidRDefault="00795F72">
            <w:pPr>
              <w:pStyle w:val="ConsPlusNormal"/>
            </w:pPr>
            <w:r>
              <w:t xml:space="preserve">Государственная </w:t>
            </w:r>
            <w:hyperlink r:id="rId633" w:history="1">
              <w:r>
                <w:rPr>
                  <w:color w:val="0000FF"/>
                </w:rPr>
                <w:t>программа</w:t>
              </w:r>
            </w:hyperlink>
            <w:r>
              <w:t xml:space="preserve"> Владимирской области "Развитие культуры на 2014 - 2020 годы"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33</w:t>
            </w:r>
          </w:p>
        </w:tc>
        <w:tc>
          <w:tcPr>
            <w:tcW w:w="701" w:type="dxa"/>
          </w:tcPr>
          <w:p w:rsidR="00795F72" w:rsidRDefault="00795F72">
            <w:pPr>
              <w:pStyle w:val="ConsPlusNormal"/>
            </w:pPr>
          </w:p>
        </w:tc>
        <w:tc>
          <w:tcPr>
            <w:tcW w:w="1531" w:type="dxa"/>
          </w:tcPr>
          <w:p w:rsidR="00795F72" w:rsidRDefault="00795F72">
            <w:pPr>
              <w:pStyle w:val="ConsPlusNormal"/>
              <w:jc w:val="center"/>
            </w:pPr>
            <w:r>
              <w:t>10721,0</w:t>
            </w:r>
          </w:p>
        </w:tc>
      </w:tr>
      <w:tr w:rsidR="00795F72">
        <w:tc>
          <w:tcPr>
            <w:tcW w:w="2891" w:type="dxa"/>
          </w:tcPr>
          <w:p w:rsidR="00795F72" w:rsidRDefault="00795F72">
            <w:pPr>
              <w:pStyle w:val="ConsPlusNormal"/>
            </w:pPr>
            <w:hyperlink r:id="rId634" w:history="1">
              <w:r>
                <w:rPr>
                  <w:color w:val="0000FF"/>
                </w:rPr>
                <w:t>Подпрограмма</w:t>
              </w:r>
            </w:hyperlink>
            <w:r>
              <w:t xml:space="preserve"> "Образование"</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33 4</w:t>
            </w:r>
          </w:p>
        </w:tc>
        <w:tc>
          <w:tcPr>
            <w:tcW w:w="701" w:type="dxa"/>
          </w:tcPr>
          <w:p w:rsidR="00795F72" w:rsidRDefault="00795F72">
            <w:pPr>
              <w:pStyle w:val="ConsPlusNormal"/>
            </w:pPr>
          </w:p>
        </w:tc>
        <w:tc>
          <w:tcPr>
            <w:tcW w:w="1531" w:type="dxa"/>
          </w:tcPr>
          <w:p w:rsidR="00795F72" w:rsidRDefault="00795F72">
            <w:pPr>
              <w:pStyle w:val="ConsPlusNormal"/>
              <w:jc w:val="center"/>
            </w:pPr>
            <w:r>
              <w:t>7721,0</w:t>
            </w:r>
          </w:p>
        </w:tc>
      </w:tr>
      <w:tr w:rsidR="00795F72">
        <w:tc>
          <w:tcPr>
            <w:tcW w:w="2891" w:type="dxa"/>
          </w:tcPr>
          <w:p w:rsidR="00795F72" w:rsidRDefault="00795F72">
            <w:pPr>
              <w:pStyle w:val="ConsPlusNormal"/>
            </w:pPr>
            <w:r>
              <w:t>Основное мероприятие "Организация предоставления дополнительного профессионального образования"</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33 4 02</w:t>
            </w:r>
          </w:p>
        </w:tc>
        <w:tc>
          <w:tcPr>
            <w:tcW w:w="701" w:type="dxa"/>
          </w:tcPr>
          <w:p w:rsidR="00795F72" w:rsidRDefault="00795F72">
            <w:pPr>
              <w:pStyle w:val="ConsPlusNormal"/>
            </w:pPr>
          </w:p>
        </w:tc>
        <w:tc>
          <w:tcPr>
            <w:tcW w:w="1531" w:type="dxa"/>
          </w:tcPr>
          <w:p w:rsidR="00795F72" w:rsidRDefault="00795F72">
            <w:pPr>
              <w:pStyle w:val="ConsPlusNormal"/>
              <w:jc w:val="center"/>
            </w:pPr>
            <w:r>
              <w:t>7721,0</w:t>
            </w:r>
          </w:p>
        </w:tc>
      </w:tr>
      <w:tr w:rsidR="00795F72">
        <w:tc>
          <w:tcPr>
            <w:tcW w:w="2891" w:type="dxa"/>
          </w:tcPr>
          <w:p w:rsidR="00795F72" w:rsidRDefault="00795F72">
            <w:pPr>
              <w:pStyle w:val="ConsPlusNormal"/>
            </w:pPr>
            <w:r>
              <w:t>Расходы на обеспечение деятельности (оказание услуг) государственного учреждения "Учебно-методический центр по образованию в сфере культуры"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33 4 02 Г0590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7721,0</w:t>
            </w:r>
          </w:p>
        </w:tc>
      </w:tr>
      <w:tr w:rsidR="00795F72">
        <w:tc>
          <w:tcPr>
            <w:tcW w:w="2891" w:type="dxa"/>
          </w:tcPr>
          <w:p w:rsidR="00795F72" w:rsidRDefault="00795F72">
            <w:pPr>
              <w:pStyle w:val="ConsPlusNormal"/>
            </w:pPr>
            <w:hyperlink r:id="rId635" w:history="1">
              <w:r>
                <w:rPr>
                  <w:color w:val="0000FF"/>
                </w:rPr>
                <w:t>Подпрограмма</w:t>
              </w:r>
            </w:hyperlink>
            <w:r>
              <w:t xml:space="preserve"> "Ведомственная целевая программа "Сохранение и развитие культуры </w:t>
            </w:r>
            <w:r>
              <w:lastRenderedPageBreak/>
              <w:t>Владимирской области"</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33 5</w:t>
            </w:r>
          </w:p>
        </w:tc>
        <w:tc>
          <w:tcPr>
            <w:tcW w:w="701" w:type="dxa"/>
          </w:tcPr>
          <w:p w:rsidR="00795F72" w:rsidRDefault="00795F72">
            <w:pPr>
              <w:pStyle w:val="ConsPlusNormal"/>
            </w:pPr>
          </w:p>
        </w:tc>
        <w:tc>
          <w:tcPr>
            <w:tcW w:w="1531" w:type="dxa"/>
          </w:tcPr>
          <w:p w:rsidR="00795F72" w:rsidRDefault="00795F72">
            <w:pPr>
              <w:pStyle w:val="ConsPlusNormal"/>
              <w:jc w:val="center"/>
            </w:pPr>
            <w:r>
              <w:t>3000,0</w:t>
            </w:r>
          </w:p>
        </w:tc>
      </w:tr>
      <w:tr w:rsidR="00795F72">
        <w:tc>
          <w:tcPr>
            <w:tcW w:w="2891" w:type="dxa"/>
          </w:tcPr>
          <w:p w:rsidR="00795F72" w:rsidRDefault="00795F72">
            <w:pPr>
              <w:pStyle w:val="ConsPlusNormal"/>
            </w:pPr>
            <w:r>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 и кинематографии"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33 5 02</w:t>
            </w:r>
          </w:p>
        </w:tc>
        <w:tc>
          <w:tcPr>
            <w:tcW w:w="701" w:type="dxa"/>
          </w:tcPr>
          <w:p w:rsidR="00795F72" w:rsidRDefault="00795F72">
            <w:pPr>
              <w:pStyle w:val="ConsPlusNormal"/>
            </w:pPr>
          </w:p>
        </w:tc>
        <w:tc>
          <w:tcPr>
            <w:tcW w:w="1531" w:type="dxa"/>
          </w:tcPr>
          <w:p w:rsidR="00795F72" w:rsidRDefault="00795F72">
            <w:pPr>
              <w:pStyle w:val="ConsPlusNormal"/>
              <w:jc w:val="center"/>
            </w:pPr>
            <w:r>
              <w:t>3000,0</w:t>
            </w:r>
          </w:p>
        </w:tc>
      </w:tr>
      <w:tr w:rsidR="00795F72">
        <w:tc>
          <w:tcPr>
            <w:tcW w:w="2891"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33 5 02 21130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1940,0</w:t>
            </w:r>
          </w:p>
        </w:tc>
      </w:tr>
      <w:tr w:rsidR="00795F72">
        <w:tc>
          <w:tcPr>
            <w:tcW w:w="2891" w:type="dxa"/>
          </w:tcPr>
          <w:p w:rsidR="00795F72" w:rsidRDefault="00795F72">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33 5 02 21180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33 5 02 21190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860,0</w:t>
            </w:r>
          </w:p>
        </w:tc>
      </w:tr>
      <w:tr w:rsidR="00795F72">
        <w:tc>
          <w:tcPr>
            <w:tcW w:w="2891" w:type="dxa"/>
          </w:tcPr>
          <w:p w:rsidR="00795F72" w:rsidRDefault="00795F72">
            <w:pPr>
              <w:pStyle w:val="ConsPlusNormal"/>
            </w:pPr>
            <w:r>
              <w:t>Молодежная политика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145,0</w:t>
            </w:r>
          </w:p>
        </w:tc>
      </w:tr>
      <w:tr w:rsidR="00795F72">
        <w:tc>
          <w:tcPr>
            <w:tcW w:w="2891" w:type="dxa"/>
          </w:tcPr>
          <w:p w:rsidR="00795F72" w:rsidRDefault="00795F72">
            <w:pPr>
              <w:pStyle w:val="ConsPlusNormal"/>
            </w:pPr>
            <w:r>
              <w:t xml:space="preserve">Государственная </w:t>
            </w:r>
            <w:hyperlink r:id="rId636"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w:t>
            </w:r>
          </w:p>
        </w:tc>
        <w:tc>
          <w:tcPr>
            <w:tcW w:w="701" w:type="dxa"/>
          </w:tcPr>
          <w:p w:rsidR="00795F72" w:rsidRDefault="00795F72">
            <w:pPr>
              <w:pStyle w:val="ConsPlusNormal"/>
            </w:pPr>
          </w:p>
        </w:tc>
        <w:tc>
          <w:tcPr>
            <w:tcW w:w="1531" w:type="dxa"/>
          </w:tcPr>
          <w:p w:rsidR="00795F72" w:rsidRDefault="00795F72">
            <w:pPr>
              <w:pStyle w:val="ConsPlusNormal"/>
              <w:jc w:val="center"/>
            </w:pPr>
            <w:r>
              <w:t>145,0</w:t>
            </w:r>
          </w:p>
        </w:tc>
      </w:tr>
      <w:tr w:rsidR="00795F72">
        <w:tc>
          <w:tcPr>
            <w:tcW w:w="2891" w:type="dxa"/>
          </w:tcPr>
          <w:p w:rsidR="00795F72" w:rsidRDefault="00795F72">
            <w:pPr>
              <w:pStyle w:val="ConsPlusNormal"/>
            </w:pPr>
            <w:hyperlink r:id="rId637" w:history="1">
              <w:r>
                <w:rPr>
                  <w:color w:val="0000FF"/>
                </w:rPr>
                <w:t>Подпрограмма</w:t>
              </w:r>
            </w:hyperlink>
            <w:r>
              <w:t xml:space="preserve"> "Развитие потенциала молодежи"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w:t>
            </w:r>
          </w:p>
        </w:tc>
        <w:tc>
          <w:tcPr>
            <w:tcW w:w="701" w:type="dxa"/>
          </w:tcPr>
          <w:p w:rsidR="00795F72" w:rsidRDefault="00795F72">
            <w:pPr>
              <w:pStyle w:val="ConsPlusNormal"/>
            </w:pPr>
          </w:p>
        </w:tc>
        <w:tc>
          <w:tcPr>
            <w:tcW w:w="1531" w:type="dxa"/>
          </w:tcPr>
          <w:p w:rsidR="00795F72" w:rsidRDefault="00795F72">
            <w:pPr>
              <w:pStyle w:val="ConsPlusNormal"/>
              <w:jc w:val="center"/>
            </w:pPr>
            <w:r>
              <w:t>145,0</w:t>
            </w:r>
          </w:p>
        </w:tc>
      </w:tr>
      <w:tr w:rsidR="00795F72">
        <w:tc>
          <w:tcPr>
            <w:tcW w:w="2891" w:type="dxa"/>
          </w:tcPr>
          <w:p w:rsidR="00795F72" w:rsidRDefault="00795F72">
            <w:pPr>
              <w:pStyle w:val="ConsPlusNormal"/>
            </w:pPr>
            <w:r>
              <w:t xml:space="preserve">Основное мероприятие "Меры по созданию </w:t>
            </w:r>
            <w:r>
              <w:lastRenderedPageBreak/>
              <w:t>благоприятных условий и возможностей для проявления и развития потенциала молодежи"</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18 4 01</w:t>
            </w:r>
          </w:p>
        </w:tc>
        <w:tc>
          <w:tcPr>
            <w:tcW w:w="701" w:type="dxa"/>
          </w:tcPr>
          <w:p w:rsidR="00795F72" w:rsidRDefault="00795F72">
            <w:pPr>
              <w:pStyle w:val="ConsPlusNormal"/>
            </w:pPr>
          </w:p>
        </w:tc>
        <w:tc>
          <w:tcPr>
            <w:tcW w:w="1531" w:type="dxa"/>
          </w:tcPr>
          <w:p w:rsidR="00795F72" w:rsidRDefault="00795F72">
            <w:pPr>
              <w:pStyle w:val="ConsPlusNormal"/>
              <w:jc w:val="center"/>
            </w:pPr>
            <w:r>
              <w:t>145,0</w:t>
            </w:r>
          </w:p>
        </w:tc>
      </w:tr>
      <w:tr w:rsidR="00795F72">
        <w:tc>
          <w:tcPr>
            <w:tcW w:w="2891" w:type="dxa"/>
          </w:tcPr>
          <w:p w:rsidR="00795F72" w:rsidRDefault="00795F72">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18 4 01 21550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145,0</w:t>
            </w:r>
          </w:p>
        </w:tc>
      </w:tr>
      <w:tr w:rsidR="00795F72">
        <w:tblPrEx>
          <w:tblBorders>
            <w:insideH w:val="nil"/>
          </w:tblBorders>
        </w:tblPrEx>
        <w:tc>
          <w:tcPr>
            <w:tcW w:w="2891" w:type="dxa"/>
            <w:tcBorders>
              <w:bottom w:val="nil"/>
            </w:tcBorders>
          </w:tcPr>
          <w:p w:rsidR="00795F72" w:rsidRDefault="00795F72">
            <w:pPr>
              <w:pStyle w:val="ConsPlusNormal"/>
            </w:pPr>
            <w:r>
              <w:t>Культура, кинематография</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1314667,9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38"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Культура</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1271168,7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39"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 xml:space="preserve">Государственная </w:t>
            </w:r>
            <w:hyperlink r:id="rId640"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3966,1</w:t>
            </w:r>
          </w:p>
        </w:tc>
      </w:tr>
      <w:tr w:rsidR="00795F72">
        <w:tc>
          <w:tcPr>
            <w:tcW w:w="2891" w:type="dxa"/>
          </w:tcPr>
          <w:p w:rsidR="00795F72" w:rsidRDefault="00795F72">
            <w:pPr>
              <w:pStyle w:val="ConsPlusNormal"/>
            </w:pPr>
            <w:hyperlink r:id="rId641" w:history="1">
              <w:r>
                <w:rPr>
                  <w:color w:val="0000FF"/>
                </w:rPr>
                <w:t>Подпрограмма</w:t>
              </w:r>
            </w:hyperlink>
            <w:r>
              <w:t xml:space="preserve"> "Старшее поколение"</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13 3</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Основное мероприятие "Повышение социальной защищенности пожилых людей"</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13 3 15</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13 3 15 10520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hyperlink r:id="rId642"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3766,1</w:t>
            </w:r>
          </w:p>
        </w:tc>
      </w:tr>
      <w:tr w:rsidR="00795F72">
        <w:tc>
          <w:tcPr>
            <w:tcW w:w="2891" w:type="dxa"/>
          </w:tcPr>
          <w:p w:rsidR="00795F72" w:rsidRDefault="00795F72">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w:t>
            </w:r>
          </w:p>
        </w:tc>
        <w:tc>
          <w:tcPr>
            <w:tcW w:w="701" w:type="dxa"/>
          </w:tcPr>
          <w:p w:rsidR="00795F72" w:rsidRDefault="00795F72">
            <w:pPr>
              <w:pStyle w:val="ConsPlusNormal"/>
            </w:pPr>
          </w:p>
        </w:tc>
        <w:tc>
          <w:tcPr>
            <w:tcW w:w="1531" w:type="dxa"/>
          </w:tcPr>
          <w:p w:rsidR="00795F72" w:rsidRDefault="00795F72">
            <w:pPr>
              <w:pStyle w:val="ConsPlusNormal"/>
              <w:jc w:val="center"/>
            </w:pPr>
            <w:r>
              <w:t>3377,0</w:t>
            </w:r>
          </w:p>
        </w:tc>
      </w:tr>
      <w:tr w:rsidR="00795F72">
        <w:tc>
          <w:tcPr>
            <w:tcW w:w="2891" w:type="dxa"/>
          </w:tcPr>
          <w:p w:rsidR="00795F72" w:rsidRDefault="00795F72">
            <w:pPr>
              <w:pStyle w:val="ConsPlusNormal"/>
            </w:pPr>
            <w:r>
              <w:t xml:space="preserve">Мероприятия государственной </w:t>
            </w:r>
            <w:hyperlink r:id="rId643"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3377,0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2540,0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837,0</w:t>
            </w:r>
          </w:p>
        </w:tc>
      </w:tr>
      <w:tr w:rsidR="00795F72">
        <w:tc>
          <w:tcPr>
            <w:tcW w:w="2891" w:type="dxa"/>
          </w:tcPr>
          <w:p w:rsidR="00795F72" w:rsidRDefault="00795F72">
            <w:pPr>
              <w:pStyle w:val="ConsPlusNormal"/>
            </w:pPr>
            <w:r>
              <w:t>Основное мероприятие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13 6 04</w:t>
            </w:r>
          </w:p>
        </w:tc>
        <w:tc>
          <w:tcPr>
            <w:tcW w:w="701" w:type="dxa"/>
          </w:tcPr>
          <w:p w:rsidR="00795F72" w:rsidRDefault="00795F72">
            <w:pPr>
              <w:pStyle w:val="ConsPlusNormal"/>
            </w:pPr>
          </w:p>
        </w:tc>
        <w:tc>
          <w:tcPr>
            <w:tcW w:w="1531" w:type="dxa"/>
          </w:tcPr>
          <w:p w:rsidR="00795F72" w:rsidRDefault="00795F72">
            <w:pPr>
              <w:pStyle w:val="ConsPlusNormal"/>
              <w:jc w:val="center"/>
            </w:pPr>
            <w:r>
              <w:t>389,1</w:t>
            </w:r>
          </w:p>
        </w:tc>
      </w:tr>
      <w:tr w:rsidR="00795F72">
        <w:tc>
          <w:tcPr>
            <w:tcW w:w="2891" w:type="dxa"/>
          </w:tcPr>
          <w:p w:rsidR="00795F72" w:rsidRDefault="00795F72">
            <w:pPr>
              <w:pStyle w:val="ConsPlusNormal"/>
            </w:pPr>
            <w:r>
              <w:t xml:space="preserve">Мероприятия государственной </w:t>
            </w:r>
            <w:hyperlink r:id="rId644"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w:t>
            </w:r>
            <w:r>
              <w:lastRenderedPageBreak/>
              <w:t>иным некоммерческим организациям)</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04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389,1</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04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239,1</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04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150,0</w:t>
            </w:r>
          </w:p>
        </w:tc>
      </w:tr>
      <w:tr w:rsidR="00795F72">
        <w:tc>
          <w:tcPr>
            <w:tcW w:w="2891" w:type="dxa"/>
          </w:tcPr>
          <w:p w:rsidR="00795F72" w:rsidRDefault="00795F72">
            <w:pPr>
              <w:pStyle w:val="ConsPlusNormal"/>
            </w:pPr>
            <w:r>
              <w:t xml:space="preserve">Государственная </w:t>
            </w:r>
            <w:hyperlink r:id="rId645" w:history="1">
              <w:r>
                <w:rPr>
                  <w:color w:val="0000FF"/>
                </w:rPr>
                <w:t>программа</w:t>
              </w:r>
            </w:hyperlink>
            <w:r>
              <w:t xml:space="preserve"> Владимирской области "Поддержка социально ориентированных некоммерческих организаций Владимирской области на 2014 - 2020 годы"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19</w:t>
            </w:r>
          </w:p>
        </w:tc>
        <w:tc>
          <w:tcPr>
            <w:tcW w:w="701" w:type="dxa"/>
          </w:tcPr>
          <w:p w:rsidR="00795F72" w:rsidRDefault="00795F72">
            <w:pPr>
              <w:pStyle w:val="ConsPlusNormal"/>
            </w:pPr>
          </w:p>
        </w:tc>
        <w:tc>
          <w:tcPr>
            <w:tcW w:w="1531" w:type="dxa"/>
          </w:tcPr>
          <w:p w:rsidR="00795F72" w:rsidRDefault="00795F72">
            <w:pPr>
              <w:pStyle w:val="ConsPlusNormal"/>
              <w:jc w:val="center"/>
            </w:pPr>
            <w:r>
              <w:t>270,0</w:t>
            </w:r>
          </w:p>
        </w:tc>
      </w:tr>
      <w:tr w:rsidR="00795F72">
        <w:tc>
          <w:tcPr>
            <w:tcW w:w="2891" w:type="dxa"/>
          </w:tcPr>
          <w:p w:rsidR="00795F72" w:rsidRDefault="00795F72">
            <w:pPr>
              <w:pStyle w:val="ConsPlusNormal"/>
            </w:pPr>
            <w:r>
              <w:t>Основное мероприятие "Создание условий для развития социально ориентированных некоммерческих организаций"</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19 0 01</w:t>
            </w:r>
          </w:p>
        </w:tc>
        <w:tc>
          <w:tcPr>
            <w:tcW w:w="701" w:type="dxa"/>
          </w:tcPr>
          <w:p w:rsidR="00795F72" w:rsidRDefault="00795F72">
            <w:pPr>
              <w:pStyle w:val="ConsPlusNormal"/>
            </w:pPr>
          </w:p>
        </w:tc>
        <w:tc>
          <w:tcPr>
            <w:tcW w:w="1531" w:type="dxa"/>
          </w:tcPr>
          <w:p w:rsidR="00795F72" w:rsidRDefault="00795F72">
            <w:pPr>
              <w:pStyle w:val="ConsPlusNormal"/>
              <w:jc w:val="center"/>
            </w:pPr>
            <w:r>
              <w:t>270,0</w:t>
            </w:r>
          </w:p>
        </w:tc>
      </w:tr>
      <w:tr w:rsidR="00795F72">
        <w:tc>
          <w:tcPr>
            <w:tcW w:w="2891" w:type="dxa"/>
          </w:tcPr>
          <w:p w:rsidR="00795F72" w:rsidRDefault="00795F72">
            <w:pPr>
              <w:pStyle w:val="ConsPlusNormal"/>
            </w:pPr>
            <w:r>
              <w:t>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19 0 01 60300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270,0</w:t>
            </w:r>
          </w:p>
        </w:tc>
      </w:tr>
      <w:tr w:rsidR="00795F72">
        <w:tc>
          <w:tcPr>
            <w:tcW w:w="2891" w:type="dxa"/>
          </w:tcPr>
          <w:p w:rsidR="00795F72" w:rsidRDefault="00795F72">
            <w:pPr>
              <w:pStyle w:val="ConsPlusNormal"/>
            </w:pPr>
            <w:r>
              <w:t xml:space="preserve">Государственная </w:t>
            </w:r>
            <w:hyperlink r:id="rId646" w:history="1">
              <w:r>
                <w:rPr>
                  <w:color w:val="0000FF"/>
                </w:rPr>
                <w:t>программа</w:t>
              </w:r>
            </w:hyperlink>
            <w:r>
              <w:t xml:space="preserve">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 на 2014 - 2020 годы"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20</w:t>
            </w:r>
          </w:p>
        </w:tc>
        <w:tc>
          <w:tcPr>
            <w:tcW w:w="701" w:type="dxa"/>
          </w:tcPr>
          <w:p w:rsidR="00795F72" w:rsidRDefault="00795F72">
            <w:pPr>
              <w:pStyle w:val="ConsPlusNormal"/>
            </w:pPr>
          </w:p>
        </w:tc>
        <w:tc>
          <w:tcPr>
            <w:tcW w:w="1531" w:type="dxa"/>
          </w:tcPr>
          <w:p w:rsidR="00795F72" w:rsidRDefault="00795F72">
            <w:pPr>
              <w:pStyle w:val="ConsPlusNormal"/>
              <w:jc w:val="center"/>
            </w:pPr>
            <w:r>
              <w:t>625,0</w:t>
            </w:r>
          </w:p>
        </w:tc>
      </w:tr>
      <w:tr w:rsidR="00795F72">
        <w:tc>
          <w:tcPr>
            <w:tcW w:w="2891" w:type="dxa"/>
          </w:tcPr>
          <w:p w:rsidR="00795F72" w:rsidRDefault="00795F72">
            <w:pPr>
              <w:pStyle w:val="ConsPlusNormal"/>
            </w:pPr>
            <w:hyperlink r:id="rId647" w:history="1">
              <w:r>
                <w:rPr>
                  <w:color w:val="0000FF"/>
                </w:rPr>
                <w:t>Подпрограмма</w:t>
              </w:r>
            </w:hyperlink>
            <w:r>
              <w:t xml:space="preserve"> "Профилактика у детей и подростков Интернет-зависимости, игровой зависимости и правонарушений с использованием информационно-телекоммуникационных технологий, формирование у </w:t>
            </w:r>
            <w:r>
              <w:lastRenderedPageBreak/>
              <w:t>несовершеннолетних навыков ответственного и безопасного поведения в современной информационно-телекоммуникационной среде через обучение их способам защиты от вредной информации"</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20 3</w:t>
            </w:r>
          </w:p>
        </w:tc>
        <w:tc>
          <w:tcPr>
            <w:tcW w:w="701" w:type="dxa"/>
          </w:tcPr>
          <w:p w:rsidR="00795F72" w:rsidRDefault="00795F72">
            <w:pPr>
              <w:pStyle w:val="ConsPlusNormal"/>
            </w:pPr>
          </w:p>
        </w:tc>
        <w:tc>
          <w:tcPr>
            <w:tcW w:w="1531" w:type="dxa"/>
          </w:tcPr>
          <w:p w:rsidR="00795F72" w:rsidRDefault="00795F72">
            <w:pPr>
              <w:pStyle w:val="ConsPlusNormal"/>
              <w:jc w:val="center"/>
            </w:pPr>
            <w:r>
              <w:t>625,0</w:t>
            </w:r>
          </w:p>
        </w:tc>
      </w:tr>
      <w:tr w:rsidR="00795F72">
        <w:tc>
          <w:tcPr>
            <w:tcW w:w="2891" w:type="dxa"/>
          </w:tcPr>
          <w:p w:rsidR="00795F72" w:rsidRDefault="00795F72">
            <w:pPr>
              <w:pStyle w:val="ConsPlusNormal"/>
            </w:pPr>
            <w:r>
              <w:t>Основное мероприятие "Организация работы по защите детей от информации, причиняющей вред их здоровью и развитию"</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20 3 01</w:t>
            </w:r>
          </w:p>
        </w:tc>
        <w:tc>
          <w:tcPr>
            <w:tcW w:w="701" w:type="dxa"/>
          </w:tcPr>
          <w:p w:rsidR="00795F72" w:rsidRDefault="00795F72">
            <w:pPr>
              <w:pStyle w:val="ConsPlusNormal"/>
            </w:pPr>
          </w:p>
        </w:tc>
        <w:tc>
          <w:tcPr>
            <w:tcW w:w="1531" w:type="dxa"/>
          </w:tcPr>
          <w:p w:rsidR="00795F72" w:rsidRDefault="00795F72">
            <w:pPr>
              <w:pStyle w:val="ConsPlusNormal"/>
              <w:jc w:val="center"/>
            </w:pPr>
            <w:r>
              <w:t>625,0</w:t>
            </w:r>
          </w:p>
        </w:tc>
      </w:tr>
      <w:tr w:rsidR="00795F72">
        <w:tc>
          <w:tcPr>
            <w:tcW w:w="2891" w:type="dxa"/>
          </w:tcPr>
          <w:p w:rsidR="00795F72" w:rsidRDefault="00795F72">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20 3 01 21590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60,0</w:t>
            </w:r>
          </w:p>
        </w:tc>
      </w:tr>
      <w:tr w:rsidR="00795F72">
        <w:tc>
          <w:tcPr>
            <w:tcW w:w="2891" w:type="dxa"/>
          </w:tcPr>
          <w:p w:rsidR="00795F72" w:rsidRDefault="00795F72">
            <w:pPr>
              <w:pStyle w:val="ConsPlusNormal"/>
            </w:pPr>
            <w:r>
              <w:t>Подписка на полнотекстовые электронные базы данных, содержащие книги, в том числе учебники и учебные пособия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20 3 01 21600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500,0</w:t>
            </w:r>
          </w:p>
        </w:tc>
      </w:tr>
      <w:tr w:rsidR="00795F72">
        <w:tc>
          <w:tcPr>
            <w:tcW w:w="2891" w:type="dxa"/>
          </w:tcPr>
          <w:p w:rsidR="00795F72" w:rsidRDefault="00795F72">
            <w:pPr>
              <w:pStyle w:val="ConsPlusNormal"/>
            </w:pPr>
            <w:r>
              <w:t>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20 3 01 21610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65,0</w:t>
            </w:r>
          </w:p>
        </w:tc>
      </w:tr>
      <w:tr w:rsidR="00795F72">
        <w:tc>
          <w:tcPr>
            <w:tcW w:w="2891" w:type="dxa"/>
          </w:tcPr>
          <w:p w:rsidR="00795F72" w:rsidRDefault="00795F72">
            <w:pPr>
              <w:pStyle w:val="ConsPlusNormal"/>
            </w:pPr>
            <w:r>
              <w:t xml:space="preserve">Государственная </w:t>
            </w:r>
            <w:hyperlink r:id="rId648"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21</w:t>
            </w:r>
          </w:p>
        </w:tc>
        <w:tc>
          <w:tcPr>
            <w:tcW w:w="701" w:type="dxa"/>
          </w:tcPr>
          <w:p w:rsidR="00795F72" w:rsidRDefault="00795F72">
            <w:pPr>
              <w:pStyle w:val="ConsPlusNormal"/>
            </w:pPr>
          </w:p>
        </w:tc>
        <w:tc>
          <w:tcPr>
            <w:tcW w:w="1531" w:type="dxa"/>
          </w:tcPr>
          <w:p w:rsidR="00795F72" w:rsidRDefault="00795F72">
            <w:pPr>
              <w:pStyle w:val="ConsPlusNormal"/>
              <w:jc w:val="center"/>
            </w:pPr>
            <w:r>
              <w:t>655,5</w:t>
            </w:r>
          </w:p>
        </w:tc>
      </w:tr>
      <w:tr w:rsidR="00795F72">
        <w:tc>
          <w:tcPr>
            <w:tcW w:w="2891" w:type="dxa"/>
          </w:tcPr>
          <w:p w:rsidR="00795F72" w:rsidRDefault="00795F72">
            <w:pPr>
              <w:pStyle w:val="ConsPlusNormal"/>
            </w:pPr>
            <w:hyperlink r:id="rId649" w:history="1">
              <w:r>
                <w:rPr>
                  <w:color w:val="0000FF"/>
                </w:rPr>
                <w:t>Подпрограмма</w:t>
              </w:r>
            </w:hyperlink>
            <w:r>
              <w:t xml:space="preserve"> "Энергосбережение и повышение энергетической эффективности в государственных учреждениях Владимирской области"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21 5</w:t>
            </w:r>
          </w:p>
        </w:tc>
        <w:tc>
          <w:tcPr>
            <w:tcW w:w="701" w:type="dxa"/>
          </w:tcPr>
          <w:p w:rsidR="00795F72" w:rsidRDefault="00795F72">
            <w:pPr>
              <w:pStyle w:val="ConsPlusNormal"/>
            </w:pPr>
          </w:p>
        </w:tc>
        <w:tc>
          <w:tcPr>
            <w:tcW w:w="1531" w:type="dxa"/>
          </w:tcPr>
          <w:p w:rsidR="00795F72" w:rsidRDefault="00795F72">
            <w:pPr>
              <w:pStyle w:val="ConsPlusNormal"/>
              <w:jc w:val="center"/>
            </w:pPr>
            <w:r>
              <w:t>655,5</w:t>
            </w:r>
          </w:p>
        </w:tc>
      </w:tr>
      <w:tr w:rsidR="00795F72">
        <w:tc>
          <w:tcPr>
            <w:tcW w:w="2891" w:type="dxa"/>
          </w:tcPr>
          <w:p w:rsidR="00795F72" w:rsidRDefault="00795F72">
            <w:pPr>
              <w:pStyle w:val="ConsPlusNormal"/>
            </w:pPr>
            <w:r>
              <w:t>Основное мероприятие "Мероприятия, направленные на снижение потребления ТЭР учреждениями"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21 5 01</w:t>
            </w:r>
          </w:p>
        </w:tc>
        <w:tc>
          <w:tcPr>
            <w:tcW w:w="701" w:type="dxa"/>
          </w:tcPr>
          <w:p w:rsidR="00795F72" w:rsidRDefault="00795F72">
            <w:pPr>
              <w:pStyle w:val="ConsPlusNormal"/>
            </w:pPr>
          </w:p>
        </w:tc>
        <w:tc>
          <w:tcPr>
            <w:tcW w:w="1531" w:type="dxa"/>
          </w:tcPr>
          <w:p w:rsidR="00795F72" w:rsidRDefault="00795F72">
            <w:pPr>
              <w:pStyle w:val="ConsPlusNormal"/>
              <w:jc w:val="center"/>
            </w:pPr>
            <w:r>
              <w:t>655,5</w:t>
            </w:r>
          </w:p>
        </w:tc>
      </w:tr>
      <w:tr w:rsidR="00795F72">
        <w:tc>
          <w:tcPr>
            <w:tcW w:w="2891"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21 5 01 20830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655,5</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650" w:history="1">
              <w:r>
                <w:rPr>
                  <w:color w:val="0000FF"/>
                </w:rPr>
                <w:t>программа</w:t>
              </w:r>
            </w:hyperlink>
            <w:r>
              <w:t xml:space="preserve"> Владимирской области "Развитие культуры на 2014 - 2020 годы"</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1260229,1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51"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hyperlink r:id="rId652" w:history="1">
              <w:r>
                <w:rPr>
                  <w:color w:val="0000FF"/>
                </w:rPr>
                <w:t>Подпрограмма</w:t>
              </w:r>
            </w:hyperlink>
            <w:r>
              <w:t xml:space="preserve"> "Наследие"</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33 1</w:t>
            </w:r>
          </w:p>
        </w:tc>
        <w:tc>
          <w:tcPr>
            <w:tcW w:w="701" w:type="dxa"/>
          </w:tcPr>
          <w:p w:rsidR="00795F72" w:rsidRDefault="00795F72">
            <w:pPr>
              <w:pStyle w:val="ConsPlusNormal"/>
            </w:pPr>
          </w:p>
        </w:tc>
        <w:tc>
          <w:tcPr>
            <w:tcW w:w="1531" w:type="dxa"/>
          </w:tcPr>
          <w:p w:rsidR="00795F72" w:rsidRDefault="00795F72">
            <w:pPr>
              <w:pStyle w:val="ConsPlusNormal"/>
              <w:jc w:val="center"/>
            </w:pPr>
            <w:r>
              <w:t>176584,2</w:t>
            </w:r>
          </w:p>
        </w:tc>
      </w:tr>
      <w:tr w:rsidR="00795F72">
        <w:tc>
          <w:tcPr>
            <w:tcW w:w="2891" w:type="dxa"/>
          </w:tcPr>
          <w:p w:rsidR="00795F72" w:rsidRDefault="00795F72">
            <w:pPr>
              <w:pStyle w:val="ConsPlusNormal"/>
            </w:pPr>
            <w:r>
              <w:t>Основное мероприятие "Поддержка государственных учреждений культуры и искусства"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33 1 01</w:t>
            </w:r>
          </w:p>
        </w:tc>
        <w:tc>
          <w:tcPr>
            <w:tcW w:w="701" w:type="dxa"/>
          </w:tcPr>
          <w:p w:rsidR="00795F72" w:rsidRDefault="00795F72">
            <w:pPr>
              <w:pStyle w:val="ConsPlusNormal"/>
            </w:pPr>
          </w:p>
        </w:tc>
        <w:tc>
          <w:tcPr>
            <w:tcW w:w="1531" w:type="dxa"/>
          </w:tcPr>
          <w:p w:rsidR="00795F72" w:rsidRDefault="00795F72">
            <w:pPr>
              <w:pStyle w:val="ConsPlusNormal"/>
              <w:jc w:val="center"/>
            </w:pPr>
            <w:r>
              <w:t>9917,0</w:t>
            </w:r>
          </w:p>
        </w:tc>
      </w:tr>
      <w:tr w:rsidR="00795F72">
        <w:tc>
          <w:tcPr>
            <w:tcW w:w="2891" w:type="dxa"/>
          </w:tcPr>
          <w:p w:rsidR="00795F72" w:rsidRDefault="00795F72">
            <w:pPr>
              <w:pStyle w:val="ConsPlusNormal"/>
            </w:pPr>
            <w:r>
              <w:t xml:space="preserve">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w:t>
            </w:r>
            <w:r>
              <w:lastRenderedPageBreak/>
              <w:t>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1 01 С0590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9917,0</w:t>
            </w:r>
          </w:p>
        </w:tc>
      </w:tr>
      <w:tr w:rsidR="00795F72">
        <w:tc>
          <w:tcPr>
            <w:tcW w:w="2891" w:type="dxa"/>
          </w:tcPr>
          <w:p w:rsidR="00795F72" w:rsidRDefault="00795F72">
            <w:pPr>
              <w:pStyle w:val="ConsPlusNormal"/>
            </w:pPr>
            <w:r>
              <w:t>Основное мероприятие "Поддержка государственных музеев"</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33 1 02</w:t>
            </w:r>
          </w:p>
        </w:tc>
        <w:tc>
          <w:tcPr>
            <w:tcW w:w="701" w:type="dxa"/>
          </w:tcPr>
          <w:p w:rsidR="00795F72" w:rsidRDefault="00795F72">
            <w:pPr>
              <w:pStyle w:val="ConsPlusNormal"/>
            </w:pPr>
          </w:p>
        </w:tc>
        <w:tc>
          <w:tcPr>
            <w:tcW w:w="1531" w:type="dxa"/>
          </w:tcPr>
          <w:p w:rsidR="00795F72" w:rsidRDefault="00795F72">
            <w:pPr>
              <w:pStyle w:val="ConsPlusNormal"/>
              <w:jc w:val="center"/>
            </w:pPr>
            <w:r>
              <w:t>59917,0</w:t>
            </w:r>
          </w:p>
        </w:tc>
      </w:tr>
      <w:tr w:rsidR="00795F72">
        <w:tc>
          <w:tcPr>
            <w:tcW w:w="2891" w:type="dxa"/>
          </w:tcPr>
          <w:p w:rsidR="00795F72" w:rsidRDefault="00795F72">
            <w:pPr>
              <w:pStyle w:val="ConsPlusNormal"/>
            </w:pPr>
            <w:r>
              <w:t>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1 02 Ж0590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59917,0</w:t>
            </w:r>
          </w:p>
        </w:tc>
      </w:tr>
      <w:tr w:rsidR="00795F72">
        <w:tc>
          <w:tcPr>
            <w:tcW w:w="2891" w:type="dxa"/>
          </w:tcPr>
          <w:p w:rsidR="00795F72" w:rsidRDefault="00795F72">
            <w:pPr>
              <w:pStyle w:val="ConsPlusNormal"/>
            </w:pPr>
            <w:r>
              <w:t>Основное мероприятие "Организация библиотечного обслуживания населения"</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33 1 03</w:t>
            </w:r>
          </w:p>
        </w:tc>
        <w:tc>
          <w:tcPr>
            <w:tcW w:w="701" w:type="dxa"/>
          </w:tcPr>
          <w:p w:rsidR="00795F72" w:rsidRDefault="00795F72">
            <w:pPr>
              <w:pStyle w:val="ConsPlusNormal"/>
            </w:pPr>
          </w:p>
        </w:tc>
        <w:tc>
          <w:tcPr>
            <w:tcW w:w="1531" w:type="dxa"/>
          </w:tcPr>
          <w:p w:rsidR="00795F72" w:rsidRDefault="00795F72">
            <w:pPr>
              <w:pStyle w:val="ConsPlusNormal"/>
              <w:jc w:val="center"/>
            </w:pPr>
            <w:r>
              <w:t>106750,2</w:t>
            </w:r>
          </w:p>
        </w:tc>
      </w:tr>
      <w:tr w:rsidR="00795F72">
        <w:tc>
          <w:tcPr>
            <w:tcW w:w="2891" w:type="dxa"/>
          </w:tcPr>
          <w:p w:rsidR="00795F72" w:rsidRDefault="00795F72">
            <w:pPr>
              <w:pStyle w:val="ConsPlusNormal"/>
            </w:pPr>
            <w:r>
              <w:t>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1 03 ББ590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106750,2</w:t>
            </w:r>
          </w:p>
        </w:tc>
      </w:tr>
      <w:tr w:rsidR="00795F72">
        <w:tc>
          <w:tcPr>
            <w:tcW w:w="2891" w:type="dxa"/>
          </w:tcPr>
          <w:p w:rsidR="00795F72" w:rsidRDefault="00795F72">
            <w:pPr>
              <w:pStyle w:val="ConsPlusNormal"/>
            </w:pPr>
            <w:hyperlink r:id="rId653" w:history="1">
              <w:r>
                <w:rPr>
                  <w:color w:val="0000FF"/>
                </w:rPr>
                <w:t>Подпрограмма</w:t>
              </w:r>
            </w:hyperlink>
            <w:r>
              <w:t xml:space="preserve"> "Искусство"</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33 2</w:t>
            </w:r>
          </w:p>
        </w:tc>
        <w:tc>
          <w:tcPr>
            <w:tcW w:w="701" w:type="dxa"/>
          </w:tcPr>
          <w:p w:rsidR="00795F72" w:rsidRDefault="00795F72">
            <w:pPr>
              <w:pStyle w:val="ConsPlusNormal"/>
            </w:pPr>
          </w:p>
        </w:tc>
        <w:tc>
          <w:tcPr>
            <w:tcW w:w="1531" w:type="dxa"/>
          </w:tcPr>
          <w:p w:rsidR="00795F72" w:rsidRDefault="00795F72">
            <w:pPr>
              <w:pStyle w:val="ConsPlusNormal"/>
              <w:jc w:val="center"/>
            </w:pPr>
            <w:r>
              <w:t>248794,8</w:t>
            </w:r>
          </w:p>
        </w:tc>
      </w:tr>
      <w:tr w:rsidR="00795F72">
        <w:tc>
          <w:tcPr>
            <w:tcW w:w="2891" w:type="dxa"/>
          </w:tcPr>
          <w:p w:rsidR="00795F72" w:rsidRDefault="00795F72">
            <w:pPr>
              <w:pStyle w:val="ConsPlusNormal"/>
            </w:pPr>
            <w:r>
              <w:t>Основное мероприятие "Поддержка государственных культурно-досуговых учреждений"</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33 2 01</w:t>
            </w:r>
          </w:p>
        </w:tc>
        <w:tc>
          <w:tcPr>
            <w:tcW w:w="701" w:type="dxa"/>
          </w:tcPr>
          <w:p w:rsidR="00795F72" w:rsidRDefault="00795F72">
            <w:pPr>
              <w:pStyle w:val="ConsPlusNormal"/>
            </w:pPr>
          </w:p>
        </w:tc>
        <w:tc>
          <w:tcPr>
            <w:tcW w:w="1531" w:type="dxa"/>
          </w:tcPr>
          <w:p w:rsidR="00795F72" w:rsidRDefault="00795F72">
            <w:pPr>
              <w:pStyle w:val="ConsPlusNormal"/>
              <w:jc w:val="center"/>
            </w:pPr>
            <w:r>
              <w:t>53311,8</w:t>
            </w:r>
          </w:p>
        </w:tc>
      </w:tr>
      <w:tr w:rsidR="00795F72">
        <w:tc>
          <w:tcPr>
            <w:tcW w:w="2891" w:type="dxa"/>
          </w:tcPr>
          <w:p w:rsidR="00795F72" w:rsidRDefault="00795F72">
            <w:pPr>
              <w:pStyle w:val="ConsPlusNormal"/>
            </w:pPr>
            <w:r>
              <w:t>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2 01 Д0590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53311,8</w:t>
            </w:r>
          </w:p>
        </w:tc>
      </w:tr>
      <w:tr w:rsidR="00795F72">
        <w:tc>
          <w:tcPr>
            <w:tcW w:w="2891" w:type="dxa"/>
          </w:tcPr>
          <w:p w:rsidR="00795F72" w:rsidRDefault="00795F72">
            <w:pPr>
              <w:pStyle w:val="ConsPlusNormal"/>
            </w:pPr>
            <w:r>
              <w:t xml:space="preserve">Основное мероприятие "Поддержка государственных </w:t>
            </w:r>
            <w:r>
              <w:lastRenderedPageBreak/>
              <w:t>театрально-зрелищных организаций"</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33 2 02</w:t>
            </w:r>
          </w:p>
        </w:tc>
        <w:tc>
          <w:tcPr>
            <w:tcW w:w="701" w:type="dxa"/>
          </w:tcPr>
          <w:p w:rsidR="00795F72" w:rsidRDefault="00795F72">
            <w:pPr>
              <w:pStyle w:val="ConsPlusNormal"/>
            </w:pPr>
          </w:p>
        </w:tc>
        <w:tc>
          <w:tcPr>
            <w:tcW w:w="1531" w:type="dxa"/>
          </w:tcPr>
          <w:p w:rsidR="00795F72" w:rsidRDefault="00795F72">
            <w:pPr>
              <w:pStyle w:val="ConsPlusNormal"/>
              <w:jc w:val="center"/>
            </w:pPr>
            <w:r>
              <w:t>195483,0</w:t>
            </w:r>
          </w:p>
        </w:tc>
      </w:tr>
      <w:tr w:rsidR="00795F72">
        <w:tc>
          <w:tcPr>
            <w:tcW w:w="2891" w:type="dxa"/>
          </w:tcPr>
          <w:p w:rsidR="00795F72" w:rsidRDefault="00795F72">
            <w:pPr>
              <w:pStyle w:val="ConsPlusNormal"/>
            </w:pPr>
            <w:r>
              <w:t>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2 02 Л0590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195483,0</w:t>
            </w:r>
          </w:p>
        </w:tc>
      </w:tr>
      <w:tr w:rsidR="00795F72">
        <w:tblPrEx>
          <w:tblBorders>
            <w:insideH w:val="nil"/>
          </w:tblBorders>
        </w:tblPrEx>
        <w:tc>
          <w:tcPr>
            <w:tcW w:w="2891" w:type="dxa"/>
            <w:tcBorders>
              <w:bottom w:val="nil"/>
            </w:tcBorders>
          </w:tcPr>
          <w:p w:rsidR="00795F72" w:rsidRDefault="00795F72">
            <w:pPr>
              <w:pStyle w:val="ConsPlusNormal"/>
            </w:pPr>
            <w:hyperlink r:id="rId654" w:history="1">
              <w:r>
                <w:rPr>
                  <w:color w:val="0000FF"/>
                </w:rPr>
                <w:t>Подпрограмма</w:t>
              </w:r>
            </w:hyperlink>
            <w:r>
              <w:t xml:space="preserve"> "Обеспечение условий реализации Программы"</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425483,7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55"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"Поддержка учреждений культуры"</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33 3 02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423972,7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56"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r:id="rId657" w:history="1">
              <w:r>
                <w:rPr>
                  <w:color w:val="0000FF"/>
                </w:rPr>
                <w:t>N 597</w:t>
              </w:r>
            </w:hyperlink>
            <w:r>
              <w:t xml:space="preserve">, от 1 июня 2012 года </w:t>
            </w:r>
            <w:hyperlink r:id="rId658" w:history="1">
              <w:r>
                <w:rPr>
                  <w:color w:val="0000FF"/>
                </w:rPr>
                <w:t>N 761</w:t>
              </w:r>
            </w:hyperlink>
            <w:r>
              <w:t xml:space="preserve"> (Межбюджетные трансферты)</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33 3 02 70390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417616,0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59"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Подготовка и проведение празднования на федеральном уровне памятных дат Владимирской области (Межбюджетные трансферты)</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3 02 R5090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4540,0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60"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3 02 R5090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3600,0</w:t>
            </w:r>
          </w:p>
        </w:tc>
      </w:tr>
      <w:tr w:rsidR="00795F72">
        <w:tblPrEx>
          <w:tblBorders>
            <w:insideH w:val="nil"/>
          </w:tblBorders>
        </w:tblPrEx>
        <w:tc>
          <w:tcPr>
            <w:tcW w:w="2891" w:type="dxa"/>
            <w:tcBorders>
              <w:bottom w:val="nil"/>
            </w:tcBorders>
          </w:tcPr>
          <w:p w:rsidR="00795F72" w:rsidRDefault="00795F72">
            <w:pPr>
              <w:pStyle w:val="ConsPlusNormal"/>
            </w:pPr>
            <w:r>
              <w:t>за счет средств областного бюджета</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3 02 R5090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940,0</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 ред. </w:t>
            </w:r>
            <w:hyperlink r:id="rId661" w:history="1">
              <w:r>
                <w:rPr>
                  <w:color w:val="0000FF"/>
                </w:rPr>
                <w:t>Закона</w:t>
              </w:r>
            </w:hyperlink>
            <w:r>
              <w:t xml:space="preserve"> Владимирской области от 14.07.2017 N 66-ОЗ)</w:t>
            </w:r>
          </w:p>
        </w:tc>
      </w:tr>
      <w:tr w:rsidR="00795F72">
        <w:tblPrEx>
          <w:tblBorders>
            <w:insideH w:val="nil"/>
          </w:tblBorders>
        </w:tblPrEx>
        <w:tc>
          <w:tcPr>
            <w:tcW w:w="9034" w:type="dxa"/>
            <w:gridSpan w:val="7"/>
            <w:tcBorders>
              <w:bottom w:val="nil"/>
            </w:tcBorders>
          </w:tcPr>
          <w:p w:rsidR="00795F72" w:rsidRDefault="00795F72">
            <w:pPr>
              <w:pStyle w:val="ConsPlusNormal"/>
              <w:jc w:val="both"/>
            </w:pPr>
            <w:r>
              <w:t xml:space="preserve">Абзацы исключены. - </w:t>
            </w:r>
            <w:hyperlink r:id="rId662" w:history="1">
              <w:r>
                <w:rPr>
                  <w:color w:val="0000FF"/>
                </w:rPr>
                <w:t>Закон</w:t>
              </w:r>
            </w:hyperlink>
            <w:r>
              <w:t xml:space="preserve"> Владимирской области от 14.07.2017 N 66-ОЗ</w:t>
            </w:r>
          </w:p>
        </w:tc>
      </w:tr>
      <w:tr w:rsidR="00795F72">
        <w:tc>
          <w:tcPr>
            <w:tcW w:w="2891" w:type="dxa"/>
          </w:tcPr>
          <w:p w:rsidR="00795F72" w:rsidRDefault="00795F72">
            <w:pPr>
              <w:pStyle w:val="ConsPlusNormal"/>
            </w:pPr>
            <w:r>
              <w:t>Поддержка отрасли культуры (Межбюджетные трансферты)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3 02 R5190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1816,7</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3 02 R5190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1816,7</w:t>
            </w:r>
          </w:p>
        </w:tc>
      </w:tr>
      <w:tr w:rsidR="00795F72">
        <w:tc>
          <w:tcPr>
            <w:tcW w:w="2891" w:type="dxa"/>
          </w:tcPr>
          <w:p w:rsidR="00795F72" w:rsidRDefault="00795F72">
            <w:pPr>
              <w:pStyle w:val="ConsPlusNormal"/>
            </w:pPr>
            <w:r>
              <w:t>Основное мероприятие "Обеспечение охраны музейных фондов, находящихся в областной собственности"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33 3 03</w:t>
            </w:r>
          </w:p>
        </w:tc>
        <w:tc>
          <w:tcPr>
            <w:tcW w:w="701" w:type="dxa"/>
          </w:tcPr>
          <w:p w:rsidR="00795F72" w:rsidRDefault="00795F72">
            <w:pPr>
              <w:pStyle w:val="ConsPlusNormal"/>
            </w:pPr>
          </w:p>
        </w:tc>
        <w:tc>
          <w:tcPr>
            <w:tcW w:w="1531" w:type="dxa"/>
          </w:tcPr>
          <w:p w:rsidR="00795F72" w:rsidRDefault="00795F72">
            <w:pPr>
              <w:pStyle w:val="ConsPlusNormal"/>
              <w:jc w:val="center"/>
            </w:pPr>
            <w:r>
              <w:t>1511,0</w:t>
            </w:r>
          </w:p>
        </w:tc>
      </w:tr>
      <w:tr w:rsidR="00795F72">
        <w:tc>
          <w:tcPr>
            <w:tcW w:w="2891" w:type="dxa"/>
          </w:tcPr>
          <w:p w:rsidR="00795F72" w:rsidRDefault="00795F72">
            <w:pPr>
              <w:pStyle w:val="ConsPlusNormal"/>
            </w:pPr>
            <w:r>
              <w:t>Обеспечение охраны музейных фондов, находящихся в областной собственности (Межбюджетные трансферты)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33 3 03 70220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1511,0</w:t>
            </w:r>
          </w:p>
        </w:tc>
      </w:tr>
      <w:tr w:rsidR="00795F72">
        <w:tblPrEx>
          <w:tblBorders>
            <w:insideH w:val="nil"/>
          </w:tblBorders>
        </w:tblPrEx>
        <w:tc>
          <w:tcPr>
            <w:tcW w:w="2891" w:type="dxa"/>
            <w:tcBorders>
              <w:bottom w:val="nil"/>
            </w:tcBorders>
          </w:tcPr>
          <w:p w:rsidR="00795F72" w:rsidRDefault="00795F72">
            <w:pPr>
              <w:pStyle w:val="ConsPlusNormal"/>
            </w:pPr>
            <w:hyperlink r:id="rId663" w:history="1">
              <w:r>
                <w:rPr>
                  <w:color w:val="0000FF"/>
                </w:rPr>
                <w:t>Подпрограмма</w:t>
              </w:r>
            </w:hyperlink>
            <w:r>
              <w:t xml:space="preserve"> "Ведомственная целевая программа "Сохранение и развитие культуры Владимирской области"</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33 5</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335161,0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64"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"Сохранение, использование и популяризация объектов культурного наследия (памятников истории и культуры)"</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33 5 01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192952,0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65"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33 5 01 21120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92952,0</w:t>
            </w:r>
          </w:p>
        </w:tc>
      </w:tr>
      <w:tr w:rsidR="00795F72">
        <w:tblPrEx>
          <w:tblBorders>
            <w:insideH w:val="nil"/>
          </w:tblBorders>
        </w:tblPrEx>
        <w:tc>
          <w:tcPr>
            <w:tcW w:w="2891" w:type="dxa"/>
            <w:tcBorders>
              <w:bottom w:val="nil"/>
            </w:tcBorders>
          </w:tcPr>
          <w:p w:rsidR="00795F72" w:rsidRDefault="00795F72">
            <w:pPr>
              <w:pStyle w:val="ConsPlusNormal"/>
            </w:pPr>
            <w:r>
              <w:t xml:space="preserve">Сохранение объектов </w:t>
            </w:r>
            <w:r>
              <w:lastRenderedPageBreak/>
              <w:t>культурного наследия города Гороховца Владимирской области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lastRenderedPageBreak/>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33 5 01 55650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100000,0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666"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 и кинематографии"</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33 5 02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137417,0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67"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33 5 02 21130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95216,0</w:t>
            </w:r>
          </w:p>
        </w:tc>
      </w:tr>
      <w:tr w:rsidR="00795F72">
        <w:tblPrEx>
          <w:tblBorders>
            <w:insideH w:val="nil"/>
          </w:tblBorders>
        </w:tblPrEx>
        <w:tc>
          <w:tcPr>
            <w:tcW w:w="2891" w:type="dxa"/>
            <w:tcBorders>
              <w:bottom w:val="nil"/>
            </w:tcBorders>
          </w:tcPr>
          <w:p w:rsidR="00795F72" w:rsidRDefault="00795F72">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33 5 02 21140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11787,7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68"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 (Иные бюджетные ассигнования)</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33 5 02 21140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10000,0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(введено </w:t>
            </w:r>
            <w:hyperlink r:id="rId669" w:history="1">
              <w:r>
                <w:rPr>
                  <w:color w:val="0000FF"/>
                </w:rPr>
                <w:t>Законом</w:t>
              </w:r>
            </w:hyperlink>
            <w:r>
              <w:t xml:space="preserve"> Владимирской области от 10.05.2017 N 35-ОЗ)</w:t>
            </w:r>
          </w:p>
        </w:tc>
      </w:tr>
      <w:tr w:rsidR="00795F72">
        <w:tc>
          <w:tcPr>
            <w:tcW w:w="2891" w:type="dxa"/>
          </w:tcPr>
          <w:p w:rsidR="00795F72" w:rsidRDefault="00795F72">
            <w:pPr>
              <w:pStyle w:val="ConsPlusNormal"/>
            </w:pPr>
            <w:r>
              <w:t>Развитие народного творчества и ремесел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33 5 02 21150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400,0</w:t>
            </w:r>
          </w:p>
        </w:tc>
      </w:tr>
      <w:tr w:rsidR="00795F72">
        <w:tc>
          <w:tcPr>
            <w:tcW w:w="2891" w:type="dxa"/>
          </w:tcPr>
          <w:p w:rsidR="00795F72" w:rsidRDefault="00795F72">
            <w:pPr>
              <w:pStyle w:val="ConsPlusNormal"/>
            </w:pPr>
            <w:r>
              <w:t>Развитие народного творчества и ремесел (Социальное обеспечение и иные выплаты населению)</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33 5 02 21150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150,0</w:t>
            </w:r>
          </w:p>
        </w:tc>
      </w:tr>
      <w:tr w:rsidR="00795F72">
        <w:tc>
          <w:tcPr>
            <w:tcW w:w="2891" w:type="dxa"/>
          </w:tcPr>
          <w:p w:rsidR="00795F72" w:rsidRDefault="00795F72">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33 5 02 21150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3908,3</w:t>
            </w:r>
          </w:p>
        </w:tc>
      </w:tr>
      <w:tr w:rsidR="00795F72">
        <w:tc>
          <w:tcPr>
            <w:tcW w:w="2891" w:type="dxa"/>
          </w:tcPr>
          <w:p w:rsidR="00795F72" w:rsidRDefault="00795F72">
            <w:pPr>
              <w:pStyle w:val="ConsPlusNormal"/>
            </w:pPr>
            <w:r>
              <w:t>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33 5 02 21160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3000,0</w:t>
            </w:r>
          </w:p>
        </w:tc>
      </w:tr>
      <w:tr w:rsidR="00795F72">
        <w:tc>
          <w:tcPr>
            <w:tcW w:w="2891" w:type="dxa"/>
          </w:tcPr>
          <w:p w:rsidR="00795F72" w:rsidRDefault="00795F72">
            <w:pPr>
              <w:pStyle w:val="ConsPlusNormal"/>
            </w:pPr>
            <w:r>
              <w:t>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33 5 02 21180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500,0</w:t>
            </w:r>
          </w:p>
        </w:tc>
      </w:tr>
      <w:tr w:rsidR="00795F72">
        <w:tc>
          <w:tcPr>
            <w:tcW w:w="2891" w:type="dxa"/>
          </w:tcPr>
          <w:p w:rsidR="00795F72" w:rsidRDefault="00795F72">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33 5 02 21180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670,0</w:t>
            </w:r>
          </w:p>
        </w:tc>
      </w:tr>
      <w:tr w:rsidR="00795F72">
        <w:tc>
          <w:tcPr>
            <w:tcW w:w="2891" w:type="dxa"/>
          </w:tcPr>
          <w:p w:rsidR="00795F72" w:rsidRDefault="00795F72">
            <w:pPr>
              <w:pStyle w:val="ConsPlusNormal"/>
            </w:pPr>
            <w:r>
              <w:t xml:space="preserve">Развитие и повышение качества услуг государственных учреждений, работающих с </w:t>
            </w:r>
            <w:r>
              <w:lastRenderedPageBreak/>
              <w:t>детьми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33 5 02 21190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785,0</w:t>
            </w:r>
          </w:p>
        </w:tc>
      </w:tr>
      <w:tr w:rsidR="00795F72">
        <w:tc>
          <w:tcPr>
            <w:tcW w:w="2891" w:type="dxa"/>
          </w:tcPr>
          <w:p w:rsidR="00795F72" w:rsidRDefault="00795F72">
            <w:pPr>
              <w:pStyle w:val="ConsPlusNormal"/>
            </w:pPr>
            <w:r>
              <w:t>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33 5 02 21200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Гранты на реализацию творческих проектов на селе в сфере культуры (Межбюджетные трансферты)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33 5 02 71330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10000,0</w:t>
            </w:r>
          </w:p>
        </w:tc>
      </w:tr>
      <w:tr w:rsidR="00795F72">
        <w:tc>
          <w:tcPr>
            <w:tcW w:w="2891" w:type="dxa"/>
          </w:tcPr>
          <w:p w:rsidR="00795F72" w:rsidRDefault="00795F72">
            <w:pPr>
              <w:pStyle w:val="ConsPlusNormal"/>
            </w:pPr>
            <w:r>
              <w:t>Основное мероприятие "Поддержка работников государственных учреждений культуры"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33 5 03</w:t>
            </w:r>
          </w:p>
        </w:tc>
        <w:tc>
          <w:tcPr>
            <w:tcW w:w="701" w:type="dxa"/>
          </w:tcPr>
          <w:p w:rsidR="00795F72" w:rsidRDefault="00795F72">
            <w:pPr>
              <w:pStyle w:val="ConsPlusNormal"/>
            </w:pPr>
          </w:p>
        </w:tc>
        <w:tc>
          <w:tcPr>
            <w:tcW w:w="1531" w:type="dxa"/>
          </w:tcPr>
          <w:p w:rsidR="00795F72" w:rsidRDefault="00795F72">
            <w:pPr>
              <w:pStyle w:val="ConsPlusNormal"/>
              <w:jc w:val="center"/>
            </w:pPr>
            <w:r>
              <w:t>4792,0</w:t>
            </w:r>
          </w:p>
        </w:tc>
      </w:tr>
      <w:tr w:rsidR="00795F72">
        <w:tc>
          <w:tcPr>
            <w:tcW w:w="2891"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33 5 03 21910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4792,0</w:t>
            </w:r>
          </w:p>
        </w:tc>
      </w:tr>
      <w:tr w:rsidR="00795F72">
        <w:tblPrEx>
          <w:tblBorders>
            <w:insideH w:val="nil"/>
          </w:tblBorders>
        </w:tblPrEx>
        <w:tc>
          <w:tcPr>
            <w:tcW w:w="2891" w:type="dxa"/>
            <w:tcBorders>
              <w:bottom w:val="nil"/>
            </w:tcBorders>
          </w:tcPr>
          <w:p w:rsidR="00795F72" w:rsidRDefault="00795F72">
            <w:pPr>
              <w:pStyle w:val="ConsPlusNormal"/>
            </w:pPr>
            <w:hyperlink r:id="rId670" w:history="1">
              <w:r>
                <w:rPr>
                  <w:color w:val="0000FF"/>
                </w:rPr>
                <w:t>Подпрограмма</w:t>
              </w:r>
            </w:hyperlink>
            <w:r>
              <w:t xml:space="preserve"> "Развитие и модернизация материально-технической базы учреждений культуры малых городов и сельских поселений Владимирской области"</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33 6</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74205,4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71"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Основное мероприятие "Строительство (капитальные вложения), реконструкция, проведение ремонтных, противоаварийных работ, противопожарных </w:t>
            </w:r>
            <w:r>
              <w:lastRenderedPageBreak/>
              <w:t>мероприятий и приобретение оборудования в муниципальных учреждениях культуры"</w:t>
            </w:r>
          </w:p>
        </w:tc>
        <w:tc>
          <w:tcPr>
            <w:tcW w:w="701" w:type="dxa"/>
            <w:tcBorders>
              <w:bottom w:val="nil"/>
            </w:tcBorders>
          </w:tcPr>
          <w:p w:rsidR="00795F72" w:rsidRDefault="00795F72">
            <w:pPr>
              <w:pStyle w:val="ConsPlusNormal"/>
              <w:jc w:val="center"/>
            </w:pPr>
            <w:r>
              <w:lastRenderedPageBreak/>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33 6 01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74205,4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72"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Мероприятия по укреплению материально-технической базы муниципальных учреждений культуры (Межбюджетные трансферты)</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33 6 01 70531</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17283,0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73"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Модернизация и развитие сети муниципальных учреждений культуры (Межбюджетные трансферты)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33 6 01 70532</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22853,0</w:t>
            </w:r>
          </w:p>
        </w:tc>
      </w:tr>
      <w:tr w:rsidR="00795F72">
        <w:tc>
          <w:tcPr>
            <w:tcW w:w="2891" w:type="dxa"/>
          </w:tcPr>
          <w:p w:rsidR="00795F72" w:rsidRDefault="00795F72">
            <w:pPr>
              <w:pStyle w:val="ConsPlusNormal"/>
            </w:pPr>
            <w:r>
              <w:t>Субсидии на мероприятия по укреплению материально-технической базы муниципальных музеев области (Межбюджетные трансферты)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33 6 01 72480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6205,0</w:t>
            </w:r>
          </w:p>
        </w:tc>
      </w:tr>
      <w:tr w:rsidR="00795F72">
        <w:tblPrEx>
          <w:tblBorders>
            <w:insideH w:val="nil"/>
          </w:tblBorders>
        </w:tblPrEx>
        <w:tc>
          <w:tcPr>
            <w:tcW w:w="2891" w:type="dxa"/>
            <w:tcBorders>
              <w:bottom w:val="nil"/>
            </w:tcBorders>
          </w:tcPr>
          <w:p w:rsidR="00795F72" w:rsidRDefault="00795F72">
            <w:pPr>
              <w:pStyle w:val="ConsPlusNormal"/>
            </w:pPr>
            <w:r>
              <w:t>Обеспечение развития и укрепления материально-технической базы муниципальных домов культуры, поддержку творческой деятельности муниципальных театров в городах с численностью населения до 300 тысяч человек (Межбюджетные трансферты)</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6 01 R5580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27864,4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74"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33 6 01 R5580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25077,9</w:t>
            </w:r>
          </w:p>
        </w:tc>
      </w:tr>
      <w:tr w:rsidR="00795F72">
        <w:tblPrEx>
          <w:tblBorders>
            <w:insideH w:val="nil"/>
          </w:tblBorders>
        </w:tblPrEx>
        <w:tc>
          <w:tcPr>
            <w:tcW w:w="2891" w:type="dxa"/>
            <w:tcBorders>
              <w:bottom w:val="nil"/>
            </w:tcBorders>
          </w:tcPr>
          <w:p w:rsidR="00795F72" w:rsidRDefault="00795F72">
            <w:pPr>
              <w:pStyle w:val="ConsPlusNormal"/>
            </w:pPr>
            <w:r>
              <w:t>за счет средств областного бюджета</w:t>
            </w:r>
          </w:p>
        </w:tc>
        <w:tc>
          <w:tcPr>
            <w:tcW w:w="701" w:type="dxa"/>
            <w:tcBorders>
              <w:bottom w:val="nil"/>
            </w:tcBorders>
          </w:tcPr>
          <w:p w:rsidR="00795F72" w:rsidRDefault="00795F72">
            <w:pPr>
              <w:pStyle w:val="ConsPlusNormal"/>
              <w:jc w:val="center"/>
            </w:pPr>
            <w:r>
              <w:t>558</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33 6 01 R5580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2786,5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75"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 xml:space="preserve">Государственная </w:t>
            </w:r>
            <w:hyperlink r:id="rId676" w:history="1">
              <w:r>
                <w:rPr>
                  <w:color w:val="0000FF"/>
                </w:rPr>
                <w:t>программа</w:t>
              </w:r>
            </w:hyperlink>
            <w:r>
              <w:t xml:space="preserve"> Владимирской области "Укрепление единства российской нации и </w:t>
            </w:r>
            <w:r>
              <w:lastRenderedPageBreak/>
              <w:t>этнокультурное развитие народов во Владимирской области (2015 - 2020 годы)"</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w:t>
            </w:r>
          </w:p>
        </w:tc>
        <w:tc>
          <w:tcPr>
            <w:tcW w:w="701" w:type="dxa"/>
          </w:tcPr>
          <w:p w:rsidR="00795F72" w:rsidRDefault="00795F72">
            <w:pPr>
              <w:pStyle w:val="ConsPlusNormal"/>
            </w:pPr>
          </w:p>
        </w:tc>
        <w:tc>
          <w:tcPr>
            <w:tcW w:w="1531" w:type="dxa"/>
          </w:tcPr>
          <w:p w:rsidR="00795F72" w:rsidRDefault="00795F72">
            <w:pPr>
              <w:pStyle w:val="ConsPlusNormal"/>
              <w:jc w:val="center"/>
            </w:pPr>
            <w:r>
              <w:t>3443,0</w:t>
            </w:r>
          </w:p>
        </w:tc>
      </w:tr>
      <w:tr w:rsidR="00795F72">
        <w:tc>
          <w:tcPr>
            <w:tcW w:w="2891"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34 0 01</w:t>
            </w:r>
          </w:p>
        </w:tc>
        <w:tc>
          <w:tcPr>
            <w:tcW w:w="701" w:type="dxa"/>
          </w:tcPr>
          <w:p w:rsidR="00795F72" w:rsidRDefault="00795F72">
            <w:pPr>
              <w:pStyle w:val="ConsPlusNormal"/>
            </w:pPr>
          </w:p>
        </w:tc>
        <w:tc>
          <w:tcPr>
            <w:tcW w:w="1531" w:type="dxa"/>
          </w:tcPr>
          <w:p w:rsidR="00795F72" w:rsidRDefault="00795F72">
            <w:pPr>
              <w:pStyle w:val="ConsPlusNormal"/>
              <w:jc w:val="center"/>
            </w:pPr>
            <w:r>
              <w:t>344,0</w:t>
            </w:r>
          </w:p>
        </w:tc>
      </w:tr>
      <w:tr w:rsidR="00795F72">
        <w:tc>
          <w:tcPr>
            <w:tcW w:w="2891" w:type="dxa"/>
          </w:tcPr>
          <w:p w:rsidR="00795F72" w:rsidRDefault="00795F72">
            <w:pPr>
              <w:pStyle w:val="ConsPlusNormal"/>
            </w:pPr>
            <w:r>
              <w:t>Поддержка общественных инициатив и мероприятий, направленных на формирование и укрепление гражданского патриотизма и российской гражданской идентичности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34 0 01 22410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94,0</w:t>
            </w:r>
          </w:p>
        </w:tc>
      </w:tr>
      <w:tr w:rsidR="00795F72">
        <w:tc>
          <w:tcPr>
            <w:tcW w:w="2891"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250,0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212,5</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37,5</w:t>
            </w:r>
          </w:p>
        </w:tc>
      </w:tr>
      <w:tr w:rsidR="00795F72">
        <w:tc>
          <w:tcPr>
            <w:tcW w:w="2891" w:type="dxa"/>
          </w:tcPr>
          <w:p w:rsidR="00795F72" w:rsidRDefault="00795F72">
            <w:pPr>
              <w:pStyle w:val="ConsPlusNormal"/>
            </w:pPr>
            <w:r>
              <w:t>Основное мероприятие "Содействие этнокультурному многообразию народов России, проживающих на территории Владимирской области"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34 0 02</w:t>
            </w:r>
          </w:p>
        </w:tc>
        <w:tc>
          <w:tcPr>
            <w:tcW w:w="701" w:type="dxa"/>
          </w:tcPr>
          <w:p w:rsidR="00795F72" w:rsidRDefault="00795F72">
            <w:pPr>
              <w:pStyle w:val="ConsPlusNormal"/>
            </w:pPr>
          </w:p>
        </w:tc>
        <w:tc>
          <w:tcPr>
            <w:tcW w:w="1531" w:type="dxa"/>
          </w:tcPr>
          <w:p w:rsidR="00795F72" w:rsidRDefault="00795F72">
            <w:pPr>
              <w:pStyle w:val="ConsPlusNormal"/>
              <w:jc w:val="center"/>
            </w:pPr>
            <w:r>
              <w:t>3099,0</w:t>
            </w:r>
          </w:p>
        </w:tc>
      </w:tr>
      <w:tr w:rsidR="00795F72">
        <w:tc>
          <w:tcPr>
            <w:tcW w:w="2891" w:type="dxa"/>
          </w:tcPr>
          <w:p w:rsidR="00795F72" w:rsidRDefault="00795F72">
            <w:pPr>
              <w:pStyle w:val="ConsPlusNormal"/>
            </w:pPr>
            <w:r>
              <w:t xml:space="preserve">Проведение традиционных праздников, фестивалей, конкурсов (Предоставление субсидий бюджетным, </w:t>
            </w:r>
            <w:r>
              <w:lastRenderedPageBreak/>
              <w:t>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34 0 02 22520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880,0</w:t>
            </w:r>
          </w:p>
        </w:tc>
      </w:tr>
      <w:tr w:rsidR="00795F72">
        <w:tc>
          <w:tcPr>
            <w:tcW w:w="2891" w:type="dxa"/>
          </w:tcPr>
          <w:p w:rsidR="00795F72" w:rsidRDefault="00795F72">
            <w:pPr>
              <w:pStyle w:val="ConsPlusNormal"/>
            </w:pPr>
            <w:r>
              <w:t>Мероприятия, направленные на развитие народного творчества, национальных искусств, ремесел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34 0 02 22530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429,0</w:t>
            </w:r>
          </w:p>
        </w:tc>
      </w:tr>
      <w:tr w:rsidR="00795F72">
        <w:tc>
          <w:tcPr>
            <w:tcW w:w="2891" w:type="dxa"/>
          </w:tcPr>
          <w:p w:rsidR="00795F72" w:rsidRDefault="00795F72">
            <w:pPr>
              <w:pStyle w:val="ConsPlusNormal"/>
            </w:pPr>
            <w:r>
              <w:t>Создание электронной библиотеки "Земля Владимирская"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34 0 02 22610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1100,0</w:t>
            </w:r>
          </w:p>
        </w:tc>
      </w:tr>
      <w:tr w:rsidR="00795F72">
        <w:tc>
          <w:tcPr>
            <w:tcW w:w="2891"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 0 02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690,0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 0 02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586,5</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34 0 02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103,5</w:t>
            </w:r>
          </w:p>
        </w:tc>
      </w:tr>
      <w:tr w:rsidR="00795F72">
        <w:tc>
          <w:tcPr>
            <w:tcW w:w="2891" w:type="dxa"/>
          </w:tcPr>
          <w:p w:rsidR="00795F72" w:rsidRDefault="00795F72">
            <w:pPr>
              <w:pStyle w:val="ConsPlusNormal"/>
            </w:pPr>
            <w:r>
              <w:t xml:space="preserve">Государственная </w:t>
            </w:r>
            <w:hyperlink r:id="rId677" w:history="1">
              <w:r>
                <w:rPr>
                  <w:color w:val="0000FF"/>
                </w:rPr>
                <w:t>программа</w:t>
              </w:r>
            </w:hyperlink>
            <w:r>
              <w:t xml:space="preserve"> Владимирской области "Патриотическое воспитание граждан Владимирской области на 2017 - 2020 годы"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38</w:t>
            </w:r>
          </w:p>
        </w:tc>
        <w:tc>
          <w:tcPr>
            <w:tcW w:w="701" w:type="dxa"/>
          </w:tcPr>
          <w:p w:rsidR="00795F72" w:rsidRDefault="00795F72">
            <w:pPr>
              <w:pStyle w:val="ConsPlusNormal"/>
            </w:pPr>
          </w:p>
        </w:tc>
        <w:tc>
          <w:tcPr>
            <w:tcW w:w="1531" w:type="dxa"/>
          </w:tcPr>
          <w:p w:rsidR="00795F72" w:rsidRDefault="00795F72">
            <w:pPr>
              <w:pStyle w:val="ConsPlusNormal"/>
              <w:jc w:val="center"/>
            </w:pPr>
            <w:r>
              <w:t>1980,0</w:t>
            </w:r>
          </w:p>
        </w:tc>
      </w:tr>
      <w:tr w:rsidR="00795F72">
        <w:tc>
          <w:tcPr>
            <w:tcW w:w="2891" w:type="dxa"/>
          </w:tcPr>
          <w:p w:rsidR="00795F72" w:rsidRDefault="00795F72">
            <w:pPr>
              <w:pStyle w:val="ConsPlusNormal"/>
            </w:pPr>
            <w:r>
              <w:t>Основное мероприятие "Мероприятия гражданско-правовой и военно-патриотической направленности"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38 0 02</w:t>
            </w:r>
          </w:p>
        </w:tc>
        <w:tc>
          <w:tcPr>
            <w:tcW w:w="701" w:type="dxa"/>
          </w:tcPr>
          <w:p w:rsidR="00795F72" w:rsidRDefault="00795F72">
            <w:pPr>
              <w:pStyle w:val="ConsPlusNormal"/>
            </w:pPr>
          </w:p>
        </w:tc>
        <w:tc>
          <w:tcPr>
            <w:tcW w:w="1531" w:type="dxa"/>
          </w:tcPr>
          <w:p w:rsidR="00795F72" w:rsidRDefault="00795F72">
            <w:pPr>
              <w:pStyle w:val="ConsPlusNormal"/>
              <w:jc w:val="center"/>
            </w:pPr>
            <w:r>
              <w:t>450,0</w:t>
            </w:r>
          </w:p>
        </w:tc>
      </w:tr>
      <w:tr w:rsidR="00795F72">
        <w:tc>
          <w:tcPr>
            <w:tcW w:w="2891" w:type="dxa"/>
          </w:tcPr>
          <w:p w:rsidR="00795F72" w:rsidRDefault="00795F72">
            <w:pPr>
              <w:pStyle w:val="ConsPlusNormal"/>
            </w:pPr>
            <w:r>
              <w:t xml:space="preserve">Проведение мероприятий, направленных на гражданско-патриотическое </w:t>
            </w:r>
            <w:r>
              <w:lastRenderedPageBreak/>
              <w:t>и военно-патриотическое воспитание граждан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38 0 02 20600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450,0</w:t>
            </w:r>
          </w:p>
        </w:tc>
      </w:tr>
      <w:tr w:rsidR="00795F72">
        <w:tc>
          <w:tcPr>
            <w:tcW w:w="2891" w:type="dxa"/>
          </w:tcPr>
          <w:p w:rsidR="00795F72" w:rsidRDefault="00795F72">
            <w:pPr>
              <w:pStyle w:val="ConsPlusNormal"/>
            </w:pPr>
            <w:r>
              <w:t>Основное мероприятие "Мероприятия культурно-патриотической направленности, в том числе организация конкурсов и фестивалей"</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38 0 04</w:t>
            </w:r>
          </w:p>
        </w:tc>
        <w:tc>
          <w:tcPr>
            <w:tcW w:w="701" w:type="dxa"/>
          </w:tcPr>
          <w:p w:rsidR="00795F72" w:rsidRDefault="00795F72">
            <w:pPr>
              <w:pStyle w:val="ConsPlusNormal"/>
            </w:pPr>
          </w:p>
        </w:tc>
        <w:tc>
          <w:tcPr>
            <w:tcW w:w="1531" w:type="dxa"/>
          </w:tcPr>
          <w:p w:rsidR="00795F72" w:rsidRDefault="00795F72">
            <w:pPr>
              <w:pStyle w:val="ConsPlusNormal"/>
              <w:jc w:val="center"/>
            </w:pPr>
            <w:r>
              <w:t>1530,0</w:t>
            </w:r>
          </w:p>
        </w:tc>
      </w:tr>
      <w:tr w:rsidR="00795F72">
        <w:tc>
          <w:tcPr>
            <w:tcW w:w="2891" w:type="dxa"/>
          </w:tcPr>
          <w:p w:rsidR="00795F72" w:rsidRDefault="00795F72">
            <w:pPr>
              <w:pStyle w:val="ConsPlusNormal"/>
            </w:pPr>
            <w:r>
              <w:t>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38 0 04 23270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1530,0</w:t>
            </w:r>
          </w:p>
        </w:tc>
      </w:tr>
      <w:tr w:rsidR="00795F72">
        <w:tc>
          <w:tcPr>
            <w:tcW w:w="2891" w:type="dxa"/>
          </w:tcPr>
          <w:p w:rsidR="00795F72" w:rsidRDefault="00795F72">
            <w:pPr>
              <w:pStyle w:val="ConsPlusNormal"/>
            </w:pPr>
            <w:r>
              <w:t>Кинематография</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6568,0</w:t>
            </w:r>
          </w:p>
        </w:tc>
      </w:tr>
      <w:tr w:rsidR="00795F72">
        <w:tc>
          <w:tcPr>
            <w:tcW w:w="2891" w:type="dxa"/>
          </w:tcPr>
          <w:p w:rsidR="00795F72" w:rsidRDefault="00795F72">
            <w:pPr>
              <w:pStyle w:val="ConsPlusNormal"/>
            </w:pPr>
            <w:r>
              <w:t xml:space="preserve">Государственная </w:t>
            </w:r>
            <w:hyperlink r:id="rId678" w:history="1">
              <w:r>
                <w:rPr>
                  <w:color w:val="0000FF"/>
                </w:rPr>
                <w:t>программа</w:t>
              </w:r>
            </w:hyperlink>
            <w:r>
              <w:t xml:space="preserve"> Владимирской области "Развитие культуры на 2014 - 2020 годы"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33</w:t>
            </w:r>
          </w:p>
        </w:tc>
        <w:tc>
          <w:tcPr>
            <w:tcW w:w="701" w:type="dxa"/>
          </w:tcPr>
          <w:p w:rsidR="00795F72" w:rsidRDefault="00795F72">
            <w:pPr>
              <w:pStyle w:val="ConsPlusNormal"/>
            </w:pPr>
          </w:p>
        </w:tc>
        <w:tc>
          <w:tcPr>
            <w:tcW w:w="1531" w:type="dxa"/>
          </w:tcPr>
          <w:p w:rsidR="00795F72" w:rsidRDefault="00795F72">
            <w:pPr>
              <w:pStyle w:val="ConsPlusNormal"/>
              <w:jc w:val="center"/>
            </w:pPr>
            <w:r>
              <w:t>6568,0</w:t>
            </w:r>
          </w:p>
        </w:tc>
      </w:tr>
      <w:tr w:rsidR="00795F72">
        <w:tc>
          <w:tcPr>
            <w:tcW w:w="2891" w:type="dxa"/>
          </w:tcPr>
          <w:p w:rsidR="00795F72" w:rsidRDefault="00795F72">
            <w:pPr>
              <w:pStyle w:val="ConsPlusNormal"/>
            </w:pPr>
            <w:hyperlink r:id="rId679" w:history="1">
              <w:r>
                <w:rPr>
                  <w:color w:val="0000FF"/>
                </w:rPr>
                <w:t>Подпрограмма</w:t>
              </w:r>
            </w:hyperlink>
            <w:r>
              <w:t xml:space="preserve"> "Искусство"</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33 2</w:t>
            </w:r>
          </w:p>
        </w:tc>
        <w:tc>
          <w:tcPr>
            <w:tcW w:w="701" w:type="dxa"/>
          </w:tcPr>
          <w:p w:rsidR="00795F72" w:rsidRDefault="00795F72">
            <w:pPr>
              <w:pStyle w:val="ConsPlusNormal"/>
            </w:pPr>
          </w:p>
        </w:tc>
        <w:tc>
          <w:tcPr>
            <w:tcW w:w="1531" w:type="dxa"/>
          </w:tcPr>
          <w:p w:rsidR="00795F72" w:rsidRDefault="00795F72">
            <w:pPr>
              <w:pStyle w:val="ConsPlusNormal"/>
              <w:jc w:val="center"/>
            </w:pPr>
            <w:r>
              <w:t>5988,0</w:t>
            </w:r>
          </w:p>
        </w:tc>
      </w:tr>
      <w:tr w:rsidR="00795F72">
        <w:tc>
          <w:tcPr>
            <w:tcW w:w="2891" w:type="dxa"/>
          </w:tcPr>
          <w:p w:rsidR="00795F72" w:rsidRDefault="00795F72">
            <w:pPr>
              <w:pStyle w:val="ConsPlusNormal"/>
            </w:pPr>
            <w:r>
              <w:t>Основное мероприятие "Поддержка государственного учреждения кинематографии"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33 2 03</w:t>
            </w:r>
          </w:p>
        </w:tc>
        <w:tc>
          <w:tcPr>
            <w:tcW w:w="701" w:type="dxa"/>
          </w:tcPr>
          <w:p w:rsidR="00795F72" w:rsidRDefault="00795F72">
            <w:pPr>
              <w:pStyle w:val="ConsPlusNormal"/>
            </w:pPr>
          </w:p>
        </w:tc>
        <w:tc>
          <w:tcPr>
            <w:tcW w:w="1531" w:type="dxa"/>
          </w:tcPr>
          <w:p w:rsidR="00795F72" w:rsidRDefault="00795F72">
            <w:pPr>
              <w:pStyle w:val="ConsPlusNormal"/>
              <w:jc w:val="center"/>
            </w:pPr>
            <w:r>
              <w:t>5988,0</w:t>
            </w:r>
          </w:p>
        </w:tc>
      </w:tr>
      <w:tr w:rsidR="00795F72">
        <w:tc>
          <w:tcPr>
            <w:tcW w:w="2891" w:type="dxa"/>
          </w:tcPr>
          <w:p w:rsidR="00795F72" w:rsidRDefault="00795F72">
            <w:pPr>
              <w:pStyle w:val="ConsPlusNormal"/>
            </w:pPr>
            <w:r>
              <w:t>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33 2 03 П0590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5988,0</w:t>
            </w:r>
          </w:p>
        </w:tc>
      </w:tr>
      <w:tr w:rsidR="00795F72">
        <w:tc>
          <w:tcPr>
            <w:tcW w:w="2891" w:type="dxa"/>
          </w:tcPr>
          <w:p w:rsidR="00795F72" w:rsidRDefault="00795F72">
            <w:pPr>
              <w:pStyle w:val="ConsPlusNormal"/>
            </w:pPr>
            <w:hyperlink r:id="rId680" w:history="1">
              <w:r>
                <w:rPr>
                  <w:color w:val="0000FF"/>
                </w:rPr>
                <w:t>Подпрограмма</w:t>
              </w:r>
            </w:hyperlink>
            <w:r>
              <w:t xml:space="preserve"> "Ведомственная целевая программа "Сохранение и развитие культуры </w:t>
            </w:r>
            <w:r>
              <w:lastRenderedPageBreak/>
              <w:t>Владимирской области"</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33 5</w:t>
            </w:r>
          </w:p>
        </w:tc>
        <w:tc>
          <w:tcPr>
            <w:tcW w:w="701" w:type="dxa"/>
          </w:tcPr>
          <w:p w:rsidR="00795F72" w:rsidRDefault="00795F72">
            <w:pPr>
              <w:pStyle w:val="ConsPlusNormal"/>
            </w:pPr>
          </w:p>
        </w:tc>
        <w:tc>
          <w:tcPr>
            <w:tcW w:w="1531" w:type="dxa"/>
          </w:tcPr>
          <w:p w:rsidR="00795F72" w:rsidRDefault="00795F72">
            <w:pPr>
              <w:pStyle w:val="ConsPlusNormal"/>
              <w:jc w:val="center"/>
            </w:pPr>
            <w:r>
              <w:t>580,0</w:t>
            </w:r>
          </w:p>
        </w:tc>
      </w:tr>
      <w:tr w:rsidR="00795F72">
        <w:tc>
          <w:tcPr>
            <w:tcW w:w="2891" w:type="dxa"/>
          </w:tcPr>
          <w:p w:rsidR="00795F72" w:rsidRDefault="00795F72">
            <w:pPr>
              <w:pStyle w:val="ConsPlusNormal"/>
            </w:pPr>
            <w:r>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 и кинематографии"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33 5 02</w:t>
            </w:r>
          </w:p>
        </w:tc>
        <w:tc>
          <w:tcPr>
            <w:tcW w:w="701" w:type="dxa"/>
          </w:tcPr>
          <w:p w:rsidR="00795F72" w:rsidRDefault="00795F72">
            <w:pPr>
              <w:pStyle w:val="ConsPlusNormal"/>
            </w:pPr>
          </w:p>
        </w:tc>
        <w:tc>
          <w:tcPr>
            <w:tcW w:w="1531" w:type="dxa"/>
          </w:tcPr>
          <w:p w:rsidR="00795F72" w:rsidRDefault="00795F72">
            <w:pPr>
              <w:pStyle w:val="ConsPlusNormal"/>
              <w:jc w:val="center"/>
            </w:pPr>
            <w:r>
              <w:t>580,0</w:t>
            </w:r>
          </w:p>
        </w:tc>
      </w:tr>
      <w:tr w:rsidR="00795F72">
        <w:tc>
          <w:tcPr>
            <w:tcW w:w="2891"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33 5 02 21130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180,0</w:t>
            </w:r>
          </w:p>
        </w:tc>
      </w:tr>
      <w:tr w:rsidR="00795F72">
        <w:tc>
          <w:tcPr>
            <w:tcW w:w="2891" w:type="dxa"/>
          </w:tcPr>
          <w:p w:rsidR="00795F72" w:rsidRDefault="00795F72">
            <w:pPr>
              <w:pStyle w:val="ConsPlusNormal"/>
            </w:pPr>
            <w:r>
              <w:t>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33 5 02 21210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400,0</w:t>
            </w:r>
          </w:p>
        </w:tc>
      </w:tr>
      <w:tr w:rsidR="00795F72">
        <w:tc>
          <w:tcPr>
            <w:tcW w:w="2891" w:type="dxa"/>
          </w:tcPr>
          <w:p w:rsidR="00795F72" w:rsidRDefault="00795F72">
            <w:pPr>
              <w:pStyle w:val="ConsPlusNormal"/>
            </w:pPr>
            <w:r>
              <w:t>Другие вопросы в области культуры, кинематографии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36931,2</w:t>
            </w:r>
          </w:p>
        </w:tc>
      </w:tr>
      <w:tr w:rsidR="00795F72">
        <w:tc>
          <w:tcPr>
            <w:tcW w:w="2891" w:type="dxa"/>
          </w:tcPr>
          <w:p w:rsidR="00795F72" w:rsidRDefault="00795F72">
            <w:pPr>
              <w:pStyle w:val="ConsPlusNormal"/>
            </w:pPr>
            <w:r>
              <w:t xml:space="preserve">Государственная </w:t>
            </w:r>
            <w:hyperlink r:id="rId681" w:history="1">
              <w:r>
                <w:rPr>
                  <w:color w:val="0000FF"/>
                </w:rPr>
                <w:t>программа</w:t>
              </w:r>
            </w:hyperlink>
            <w:r>
              <w:t xml:space="preserve"> Владимирской области "Развитие культуры на 2014 - 2020 годы"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w:t>
            </w:r>
          </w:p>
        </w:tc>
        <w:tc>
          <w:tcPr>
            <w:tcW w:w="701" w:type="dxa"/>
          </w:tcPr>
          <w:p w:rsidR="00795F72" w:rsidRDefault="00795F72">
            <w:pPr>
              <w:pStyle w:val="ConsPlusNormal"/>
            </w:pPr>
          </w:p>
        </w:tc>
        <w:tc>
          <w:tcPr>
            <w:tcW w:w="1531" w:type="dxa"/>
          </w:tcPr>
          <w:p w:rsidR="00795F72" w:rsidRDefault="00795F72">
            <w:pPr>
              <w:pStyle w:val="ConsPlusNormal"/>
              <w:jc w:val="center"/>
            </w:pPr>
            <w:r>
              <w:t>36431,2</w:t>
            </w:r>
          </w:p>
        </w:tc>
      </w:tr>
      <w:tr w:rsidR="00795F72">
        <w:tc>
          <w:tcPr>
            <w:tcW w:w="2891" w:type="dxa"/>
          </w:tcPr>
          <w:p w:rsidR="00795F72" w:rsidRDefault="00795F72">
            <w:pPr>
              <w:pStyle w:val="ConsPlusNormal"/>
            </w:pPr>
            <w:hyperlink r:id="rId682" w:history="1">
              <w:r>
                <w:rPr>
                  <w:color w:val="0000FF"/>
                </w:rPr>
                <w:t>Подпрограмма</w:t>
              </w:r>
            </w:hyperlink>
            <w:r>
              <w:t xml:space="preserve"> "Обеспечение условий реализации Программы"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33 3</w:t>
            </w:r>
          </w:p>
        </w:tc>
        <w:tc>
          <w:tcPr>
            <w:tcW w:w="701" w:type="dxa"/>
          </w:tcPr>
          <w:p w:rsidR="00795F72" w:rsidRDefault="00795F72">
            <w:pPr>
              <w:pStyle w:val="ConsPlusNormal"/>
            </w:pPr>
          </w:p>
        </w:tc>
        <w:tc>
          <w:tcPr>
            <w:tcW w:w="1531" w:type="dxa"/>
          </w:tcPr>
          <w:p w:rsidR="00795F72" w:rsidRDefault="00795F72">
            <w:pPr>
              <w:pStyle w:val="ConsPlusNormal"/>
              <w:jc w:val="center"/>
            </w:pPr>
            <w:r>
              <w:t>36431,2</w:t>
            </w:r>
          </w:p>
        </w:tc>
      </w:tr>
      <w:tr w:rsidR="00795F72">
        <w:tc>
          <w:tcPr>
            <w:tcW w:w="2891" w:type="dxa"/>
          </w:tcPr>
          <w:p w:rsidR="00795F72" w:rsidRDefault="00795F72">
            <w:pPr>
              <w:pStyle w:val="ConsPlusNormal"/>
            </w:pPr>
            <w:r>
              <w:t>Основное мероприятие "Материально-техническое и финансовое обеспечение государственных органов в сфере культуры"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33 3 01</w:t>
            </w:r>
          </w:p>
        </w:tc>
        <w:tc>
          <w:tcPr>
            <w:tcW w:w="701" w:type="dxa"/>
          </w:tcPr>
          <w:p w:rsidR="00795F72" w:rsidRDefault="00795F72">
            <w:pPr>
              <w:pStyle w:val="ConsPlusNormal"/>
            </w:pPr>
          </w:p>
        </w:tc>
        <w:tc>
          <w:tcPr>
            <w:tcW w:w="1531" w:type="dxa"/>
          </w:tcPr>
          <w:p w:rsidR="00795F72" w:rsidRDefault="00795F72">
            <w:pPr>
              <w:pStyle w:val="ConsPlusNormal"/>
              <w:jc w:val="center"/>
            </w:pPr>
            <w:r>
              <w:t>16011,2</w:t>
            </w:r>
          </w:p>
        </w:tc>
      </w:tr>
      <w:tr w:rsidR="00795F72">
        <w:tc>
          <w:tcPr>
            <w:tcW w:w="289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w:t>
            </w:r>
            <w:r>
              <w:lastRenderedPageBreak/>
              <w:t>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33 3 01 00110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14962,2</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33 3 01 00190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180,0</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33 3 01 00190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866,0</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33 3 01 00190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3,0</w:t>
            </w:r>
          </w:p>
        </w:tc>
      </w:tr>
      <w:tr w:rsidR="00795F72">
        <w:tc>
          <w:tcPr>
            <w:tcW w:w="2891" w:type="dxa"/>
          </w:tcPr>
          <w:p w:rsidR="00795F72" w:rsidRDefault="00795F72">
            <w:pPr>
              <w:pStyle w:val="ConsPlusNormal"/>
            </w:pPr>
            <w:r>
              <w:t>Основное мероприятие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сфере культуры"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33 3 04</w:t>
            </w:r>
          </w:p>
        </w:tc>
        <w:tc>
          <w:tcPr>
            <w:tcW w:w="701" w:type="dxa"/>
          </w:tcPr>
          <w:p w:rsidR="00795F72" w:rsidRDefault="00795F72">
            <w:pPr>
              <w:pStyle w:val="ConsPlusNormal"/>
            </w:pPr>
          </w:p>
        </w:tc>
        <w:tc>
          <w:tcPr>
            <w:tcW w:w="1531" w:type="dxa"/>
          </w:tcPr>
          <w:p w:rsidR="00795F72" w:rsidRDefault="00795F72">
            <w:pPr>
              <w:pStyle w:val="ConsPlusNormal"/>
              <w:jc w:val="center"/>
            </w:pPr>
            <w:r>
              <w:t>20420,0</w:t>
            </w:r>
          </w:p>
        </w:tc>
      </w:tr>
      <w:tr w:rsidR="00795F72">
        <w:tc>
          <w:tcPr>
            <w:tcW w:w="2891" w:type="dxa"/>
          </w:tcPr>
          <w:p w:rsidR="00795F72" w:rsidRDefault="00795F72">
            <w:pPr>
              <w:pStyle w:val="ConsPlusNormal"/>
            </w:pPr>
            <w:r>
              <w:t xml:space="preserve">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w:t>
            </w:r>
            <w:r>
              <w:lastRenderedPageBreak/>
              <w:t>педагогическим работникам образовательных учреждений дополнительного образования детей в сфере культуры (Межбюджетные трансферты)</w:t>
            </w:r>
          </w:p>
        </w:tc>
        <w:tc>
          <w:tcPr>
            <w:tcW w:w="701" w:type="dxa"/>
          </w:tcPr>
          <w:p w:rsidR="00795F72" w:rsidRDefault="00795F72">
            <w:pPr>
              <w:pStyle w:val="ConsPlusNormal"/>
              <w:jc w:val="center"/>
            </w:pPr>
            <w:r>
              <w:lastRenderedPageBreak/>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33 3 04 70230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20420,0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500,0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500,0</w:t>
            </w:r>
          </w:p>
        </w:tc>
      </w:tr>
      <w:tr w:rsidR="00795F72">
        <w:tc>
          <w:tcPr>
            <w:tcW w:w="2891" w:type="dxa"/>
          </w:tcPr>
          <w:p w:rsidR="00795F72" w:rsidRDefault="00795F72">
            <w:pPr>
              <w:pStyle w:val="ConsPlusNormal"/>
            </w:pPr>
            <w:r>
              <w:t>Премии в области культуры, искусства и литературы (Социальное обеспечение и иные выплаты населению)</w:t>
            </w:r>
          </w:p>
        </w:tc>
        <w:tc>
          <w:tcPr>
            <w:tcW w:w="701" w:type="dxa"/>
          </w:tcPr>
          <w:p w:rsidR="00795F72" w:rsidRDefault="00795F72">
            <w:pPr>
              <w:pStyle w:val="ConsPlusNormal"/>
              <w:jc w:val="center"/>
            </w:pPr>
            <w:r>
              <w:t>558</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99 9 00 10420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500,0</w:t>
            </w:r>
          </w:p>
        </w:tc>
      </w:tr>
      <w:tr w:rsidR="00795F72">
        <w:tc>
          <w:tcPr>
            <w:tcW w:w="2891" w:type="dxa"/>
          </w:tcPr>
          <w:p w:rsidR="00795F72" w:rsidRDefault="00795F72">
            <w:pPr>
              <w:pStyle w:val="ConsPlusNormal"/>
              <w:outlineLvl w:val="1"/>
            </w:pPr>
            <w:r>
              <w:t>ГОСУДАРСТВЕННАЯ ИНСПЕКЦИЯ ПО ОХРАНЕ ОБЪЕКТОВ КУЛЬТУРНОГО НАСЛЕДИЯ АДМИНИСТРАЦИИ ВЛАДИМИРСКОЙ ОБЛАСТИ</w:t>
            </w:r>
          </w:p>
        </w:tc>
        <w:tc>
          <w:tcPr>
            <w:tcW w:w="701" w:type="dxa"/>
          </w:tcPr>
          <w:p w:rsidR="00795F72" w:rsidRDefault="00795F72">
            <w:pPr>
              <w:pStyle w:val="ConsPlusNormal"/>
              <w:jc w:val="center"/>
            </w:pPr>
            <w:r>
              <w:t>559</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18184,0</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78,0</w:t>
            </w:r>
          </w:p>
        </w:tc>
      </w:tr>
      <w:tr w:rsidR="00795F72">
        <w:tc>
          <w:tcPr>
            <w:tcW w:w="2891" w:type="dxa"/>
          </w:tcPr>
          <w:p w:rsidR="00795F72" w:rsidRDefault="00795F72">
            <w:pPr>
              <w:pStyle w:val="ConsPlusNormal"/>
            </w:pPr>
            <w:r>
              <w:t>Связь и информатика</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66,0</w:t>
            </w:r>
          </w:p>
        </w:tc>
      </w:tr>
      <w:tr w:rsidR="00795F72">
        <w:tc>
          <w:tcPr>
            <w:tcW w:w="2891" w:type="dxa"/>
          </w:tcPr>
          <w:p w:rsidR="00795F72" w:rsidRDefault="00795F72">
            <w:pPr>
              <w:pStyle w:val="ConsPlusNormal"/>
            </w:pPr>
            <w:r>
              <w:t xml:space="preserve">Государственная </w:t>
            </w:r>
            <w:hyperlink r:id="rId683" w:history="1">
              <w:r>
                <w:rPr>
                  <w:color w:val="0000FF"/>
                </w:rPr>
                <w:t>программа</w:t>
              </w:r>
            </w:hyperlink>
            <w:r>
              <w:t xml:space="preserve"> Владимирской области "Информационное общество (2014 - 2020 годы)"</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w:t>
            </w:r>
          </w:p>
        </w:tc>
        <w:tc>
          <w:tcPr>
            <w:tcW w:w="701" w:type="dxa"/>
          </w:tcPr>
          <w:p w:rsidR="00795F72" w:rsidRDefault="00795F72">
            <w:pPr>
              <w:pStyle w:val="ConsPlusNormal"/>
            </w:pPr>
          </w:p>
        </w:tc>
        <w:tc>
          <w:tcPr>
            <w:tcW w:w="1531" w:type="dxa"/>
          </w:tcPr>
          <w:p w:rsidR="00795F72" w:rsidRDefault="00795F72">
            <w:pPr>
              <w:pStyle w:val="ConsPlusNormal"/>
              <w:jc w:val="center"/>
            </w:pPr>
            <w:r>
              <w:t>66,0</w:t>
            </w:r>
          </w:p>
        </w:tc>
      </w:tr>
      <w:tr w:rsidR="00795F72">
        <w:tc>
          <w:tcPr>
            <w:tcW w:w="2891" w:type="dxa"/>
          </w:tcPr>
          <w:p w:rsidR="00795F72" w:rsidRDefault="00795F72">
            <w:pPr>
              <w:pStyle w:val="ConsPlusNormal"/>
            </w:pPr>
            <w:hyperlink r:id="rId684" w:history="1">
              <w:r>
                <w:rPr>
                  <w:color w:val="0000FF"/>
                </w:rPr>
                <w:t>Подпрограмма</w:t>
              </w:r>
            </w:hyperlink>
            <w:r>
              <w:t xml:space="preserve">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w:t>
            </w:r>
          </w:p>
        </w:tc>
        <w:tc>
          <w:tcPr>
            <w:tcW w:w="701" w:type="dxa"/>
          </w:tcPr>
          <w:p w:rsidR="00795F72" w:rsidRDefault="00795F72">
            <w:pPr>
              <w:pStyle w:val="ConsPlusNormal"/>
            </w:pPr>
          </w:p>
        </w:tc>
        <w:tc>
          <w:tcPr>
            <w:tcW w:w="1531" w:type="dxa"/>
          </w:tcPr>
          <w:p w:rsidR="00795F72" w:rsidRDefault="00795F72">
            <w:pPr>
              <w:pStyle w:val="ConsPlusNormal"/>
              <w:jc w:val="center"/>
            </w:pPr>
            <w:r>
              <w:t>66,0</w:t>
            </w:r>
          </w:p>
        </w:tc>
      </w:tr>
      <w:tr w:rsidR="00795F72">
        <w:tc>
          <w:tcPr>
            <w:tcW w:w="2891" w:type="dxa"/>
          </w:tcPr>
          <w:p w:rsidR="00795F72" w:rsidRDefault="00795F72">
            <w:pPr>
              <w:pStyle w:val="ConsPlusNormal"/>
            </w:pPr>
            <w:r>
              <w:t>Основное мероприятие "Развитие, информационное наполнение и технологическая поддержка информационной системы "Государственный реестр объектов культурного наследия Владимирской области"</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09 1 12</w:t>
            </w:r>
          </w:p>
        </w:tc>
        <w:tc>
          <w:tcPr>
            <w:tcW w:w="701" w:type="dxa"/>
          </w:tcPr>
          <w:p w:rsidR="00795F72" w:rsidRDefault="00795F72">
            <w:pPr>
              <w:pStyle w:val="ConsPlusNormal"/>
            </w:pPr>
          </w:p>
        </w:tc>
        <w:tc>
          <w:tcPr>
            <w:tcW w:w="1531" w:type="dxa"/>
          </w:tcPr>
          <w:p w:rsidR="00795F72" w:rsidRDefault="00795F72">
            <w:pPr>
              <w:pStyle w:val="ConsPlusNormal"/>
              <w:jc w:val="center"/>
            </w:pPr>
            <w:r>
              <w:t>66,0</w:t>
            </w:r>
          </w:p>
        </w:tc>
      </w:tr>
      <w:tr w:rsidR="00795F72">
        <w:tc>
          <w:tcPr>
            <w:tcW w:w="2891" w:type="dxa"/>
          </w:tcPr>
          <w:p w:rsidR="00795F72" w:rsidRDefault="00795F72">
            <w:pPr>
              <w:pStyle w:val="ConsPlusNormal"/>
            </w:pPr>
            <w:r>
              <w:lastRenderedPageBreak/>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12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66,0</w:t>
            </w:r>
          </w:p>
        </w:tc>
      </w:tr>
      <w:tr w:rsidR="00795F72">
        <w:tc>
          <w:tcPr>
            <w:tcW w:w="2891" w:type="dxa"/>
          </w:tcPr>
          <w:p w:rsidR="00795F72" w:rsidRDefault="00795F72">
            <w:pPr>
              <w:pStyle w:val="ConsPlusNormal"/>
            </w:pPr>
            <w:r>
              <w:t>Другие вопросы в области национальной экономики</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12,0</w:t>
            </w:r>
          </w:p>
        </w:tc>
      </w:tr>
      <w:tr w:rsidR="00795F72">
        <w:tc>
          <w:tcPr>
            <w:tcW w:w="2891" w:type="dxa"/>
          </w:tcPr>
          <w:p w:rsidR="00795F72" w:rsidRDefault="00795F72">
            <w:pPr>
              <w:pStyle w:val="ConsPlusNormal"/>
            </w:pPr>
            <w:r>
              <w:t xml:space="preserve">Государственная </w:t>
            </w:r>
            <w:hyperlink r:id="rId685"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w:t>
            </w:r>
          </w:p>
        </w:tc>
        <w:tc>
          <w:tcPr>
            <w:tcW w:w="701" w:type="dxa"/>
          </w:tcPr>
          <w:p w:rsidR="00795F72" w:rsidRDefault="00795F72">
            <w:pPr>
              <w:pStyle w:val="ConsPlusNormal"/>
            </w:pPr>
          </w:p>
        </w:tc>
        <w:tc>
          <w:tcPr>
            <w:tcW w:w="1531" w:type="dxa"/>
          </w:tcPr>
          <w:p w:rsidR="00795F72" w:rsidRDefault="00795F72">
            <w:pPr>
              <w:pStyle w:val="ConsPlusNormal"/>
              <w:jc w:val="center"/>
            </w:pPr>
            <w:r>
              <w:t>12,0</w:t>
            </w:r>
          </w:p>
        </w:tc>
      </w:tr>
      <w:tr w:rsidR="00795F72">
        <w:tc>
          <w:tcPr>
            <w:tcW w:w="2891" w:type="dxa"/>
          </w:tcPr>
          <w:p w:rsidR="00795F72" w:rsidRDefault="00795F72">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10 0 01</w:t>
            </w:r>
          </w:p>
        </w:tc>
        <w:tc>
          <w:tcPr>
            <w:tcW w:w="701" w:type="dxa"/>
          </w:tcPr>
          <w:p w:rsidR="00795F72" w:rsidRDefault="00795F72">
            <w:pPr>
              <w:pStyle w:val="ConsPlusNormal"/>
            </w:pPr>
          </w:p>
        </w:tc>
        <w:tc>
          <w:tcPr>
            <w:tcW w:w="1531" w:type="dxa"/>
          </w:tcPr>
          <w:p w:rsidR="00795F72" w:rsidRDefault="00795F72">
            <w:pPr>
              <w:pStyle w:val="ConsPlusNormal"/>
              <w:jc w:val="center"/>
            </w:pPr>
            <w:r>
              <w:t>12,0</w:t>
            </w:r>
          </w:p>
        </w:tc>
      </w:tr>
      <w:tr w:rsidR="00795F72">
        <w:tc>
          <w:tcPr>
            <w:tcW w:w="2891" w:type="dxa"/>
          </w:tcPr>
          <w:p w:rsidR="00795F72" w:rsidRDefault="00795F72">
            <w:pPr>
              <w:pStyle w:val="ConsPlusNormal"/>
            </w:pPr>
            <w:r>
              <w:t>Сопровождение системы мониторинга автотранспорта Государственной инспекции по охране объектов культурного наследия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10 0 01 23080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12,0</w:t>
            </w:r>
          </w:p>
        </w:tc>
      </w:tr>
      <w:tr w:rsidR="00795F72">
        <w:tc>
          <w:tcPr>
            <w:tcW w:w="2891" w:type="dxa"/>
          </w:tcPr>
          <w:p w:rsidR="00795F72" w:rsidRDefault="00795F72">
            <w:pPr>
              <w:pStyle w:val="ConsPlusNormal"/>
            </w:pPr>
            <w:r>
              <w:t>Культура, кинематография</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08</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18106,0</w:t>
            </w:r>
          </w:p>
        </w:tc>
      </w:tr>
      <w:tr w:rsidR="00795F72">
        <w:tc>
          <w:tcPr>
            <w:tcW w:w="2891" w:type="dxa"/>
          </w:tcPr>
          <w:p w:rsidR="00795F72" w:rsidRDefault="00795F72">
            <w:pPr>
              <w:pStyle w:val="ConsPlusNormal"/>
            </w:pPr>
            <w:r>
              <w:t>Другие вопросы в области культуры, кинематографии</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18106,0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18106,0</w:t>
            </w:r>
          </w:p>
        </w:tc>
      </w:tr>
      <w:tr w:rsidR="00795F72">
        <w:tc>
          <w:tcPr>
            <w:tcW w:w="2891" w:type="dxa"/>
          </w:tcPr>
          <w:p w:rsidR="00795F72" w:rsidRDefault="00795F72">
            <w:pPr>
              <w:pStyle w:val="ConsPlusNormal"/>
            </w:pPr>
            <w:r>
              <w:t xml:space="preserve">Ведомственная целевая программа "Охрана </w:t>
            </w:r>
            <w:r>
              <w:lastRenderedPageBreak/>
              <w:t>объектов культурного наследия Владимирской области"</w:t>
            </w:r>
          </w:p>
        </w:tc>
        <w:tc>
          <w:tcPr>
            <w:tcW w:w="701" w:type="dxa"/>
          </w:tcPr>
          <w:p w:rsidR="00795F72" w:rsidRDefault="00795F72">
            <w:pPr>
              <w:pStyle w:val="ConsPlusNormal"/>
              <w:jc w:val="center"/>
            </w:pPr>
            <w:r>
              <w:lastRenderedPageBreak/>
              <w:t>559</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99 4</w:t>
            </w:r>
          </w:p>
        </w:tc>
        <w:tc>
          <w:tcPr>
            <w:tcW w:w="701" w:type="dxa"/>
          </w:tcPr>
          <w:p w:rsidR="00795F72" w:rsidRDefault="00795F72">
            <w:pPr>
              <w:pStyle w:val="ConsPlusNormal"/>
            </w:pPr>
          </w:p>
        </w:tc>
        <w:tc>
          <w:tcPr>
            <w:tcW w:w="1531" w:type="dxa"/>
          </w:tcPr>
          <w:p w:rsidR="00795F72" w:rsidRDefault="00795F72">
            <w:pPr>
              <w:pStyle w:val="ConsPlusNormal"/>
              <w:jc w:val="center"/>
            </w:pPr>
            <w:r>
              <w:t>2542,0</w:t>
            </w:r>
          </w:p>
        </w:tc>
      </w:tr>
      <w:tr w:rsidR="00795F72">
        <w:tc>
          <w:tcPr>
            <w:tcW w:w="2891" w:type="dxa"/>
          </w:tcPr>
          <w:p w:rsidR="00795F72" w:rsidRDefault="00795F72">
            <w:pPr>
              <w:pStyle w:val="ConsPlusNormal"/>
            </w:pPr>
            <w:r>
              <w:t>Расходы на формирование полного комплекта информации об объектах культурного наследия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99 4 00 20670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2542,0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15564,0</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9486,8</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78,0</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921,9</w:t>
            </w:r>
          </w:p>
        </w:tc>
      </w:tr>
      <w:tr w:rsidR="00795F72">
        <w:tc>
          <w:tcPr>
            <w:tcW w:w="2891" w:type="dxa"/>
          </w:tcPr>
          <w:p w:rsidR="00795F72" w:rsidRDefault="00795F72">
            <w:pPr>
              <w:pStyle w:val="ConsPlusNormal"/>
            </w:pPr>
            <w:r>
              <w:t xml:space="preserve">Расходы на обеспечение функций государственных органов (Иные бюджетные </w:t>
            </w:r>
            <w:r>
              <w:lastRenderedPageBreak/>
              <w:t>ассигнования)</w:t>
            </w:r>
          </w:p>
        </w:tc>
        <w:tc>
          <w:tcPr>
            <w:tcW w:w="701" w:type="dxa"/>
          </w:tcPr>
          <w:p w:rsidR="00795F72" w:rsidRDefault="00795F72">
            <w:pPr>
              <w:pStyle w:val="ConsPlusNormal"/>
              <w:jc w:val="center"/>
            </w:pPr>
            <w:r>
              <w:lastRenderedPageBreak/>
              <w:t>559</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4,6</w:t>
            </w:r>
          </w:p>
        </w:tc>
      </w:tr>
      <w:tr w:rsidR="00795F72">
        <w:tc>
          <w:tcPr>
            <w:tcW w:w="2891" w:type="dxa"/>
          </w:tcPr>
          <w:p w:rsidR="00795F72" w:rsidRDefault="00795F72">
            <w:pPr>
              <w:pStyle w:val="ConsPlusNormal"/>
            </w:pPr>
            <w:r>
              <w:t>Осуществление полномочий Российской Федерации по государственной охране объектов культурного наследия федерального значения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99 9 00 59500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3409,3</w:t>
            </w:r>
          </w:p>
        </w:tc>
      </w:tr>
      <w:tr w:rsidR="00795F72">
        <w:tc>
          <w:tcPr>
            <w:tcW w:w="2891" w:type="dxa"/>
          </w:tcPr>
          <w:p w:rsidR="00795F72" w:rsidRDefault="00795F72">
            <w:pPr>
              <w:pStyle w:val="ConsPlusNormal"/>
            </w:pPr>
            <w:r>
              <w:t>Осуществление полномочий Российской Федерации по государственной охране объектов культурного наследия федерального значения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99 9 00 59500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1659,2</w:t>
            </w:r>
          </w:p>
        </w:tc>
      </w:tr>
      <w:tr w:rsidR="00795F72">
        <w:tc>
          <w:tcPr>
            <w:tcW w:w="2891" w:type="dxa"/>
          </w:tcPr>
          <w:p w:rsidR="00795F72" w:rsidRDefault="00795F72">
            <w:pPr>
              <w:pStyle w:val="ConsPlusNormal"/>
            </w:pPr>
            <w:r>
              <w:t>Осуществление полномочий Российской Федерации по государственной охране объектов культурного наследия федерального значения (Иные бюджетные ассигнования)</w:t>
            </w:r>
          </w:p>
        </w:tc>
        <w:tc>
          <w:tcPr>
            <w:tcW w:w="701" w:type="dxa"/>
          </w:tcPr>
          <w:p w:rsidR="00795F72" w:rsidRDefault="00795F72">
            <w:pPr>
              <w:pStyle w:val="ConsPlusNormal"/>
              <w:jc w:val="center"/>
            </w:pPr>
            <w:r>
              <w:t>559</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99 9 00 59500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4,2</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СОЦИАЛЬНОЙ ЗАЩИТЫ НАСЕЛЕНИЯ АДМИНИСТРАЦИИ ВЛАДИМИРСКОЙ ОБЛАСТИ</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9530727,2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86"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 xml:space="preserve">Государственная </w:t>
            </w:r>
            <w:hyperlink r:id="rId687" w:history="1">
              <w:r>
                <w:rPr>
                  <w:color w:val="0000FF"/>
                </w:rPr>
                <w:t>программа</w:t>
              </w:r>
            </w:hyperlink>
            <w:r>
              <w:t xml:space="preserve"> Владимирской области "Управление </w:t>
            </w:r>
            <w:r>
              <w:lastRenderedPageBreak/>
              <w:t>государственной собственностью"</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Основное мероприятие "Осуществление государственной регистрации прав на объекты недвижимости"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22 0 01</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22 0 01 21830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36,0</w:t>
            </w:r>
          </w:p>
        </w:tc>
      </w:tr>
      <w:tr w:rsidR="00795F72">
        <w:tc>
          <w:tcPr>
            <w:tcW w:w="2891" w:type="dxa"/>
          </w:tcPr>
          <w:p w:rsidR="00795F72" w:rsidRDefault="00795F72">
            <w:pPr>
              <w:pStyle w:val="ConsPlusNormal"/>
            </w:pPr>
            <w:r>
              <w:t>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22 0 01 21830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164,0</w:t>
            </w:r>
          </w:p>
        </w:tc>
      </w:tr>
      <w:tr w:rsidR="00795F72">
        <w:tc>
          <w:tcPr>
            <w:tcW w:w="2891" w:type="dxa"/>
          </w:tcPr>
          <w:p w:rsidR="00795F72" w:rsidRDefault="00795F72">
            <w:pPr>
              <w:pStyle w:val="ConsPlusNormal"/>
            </w:pPr>
            <w:r>
              <w:t>Национальная безопасность и правоохранительная деятельность</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03</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Другие вопросы в области национальной безопасности и правоохранительной деятельности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 xml:space="preserve">Государственная </w:t>
            </w:r>
            <w:hyperlink r:id="rId688" w:history="1">
              <w:r>
                <w:rPr>
                  <w:color w:val="0000FF"/>
                </w:rPr>
                <w:t>программа</w:t>
              </w:r>
            </w:hyperlink>
            <w:r>
              <w:t xml:space="preserve"> "Обеспечение безопасности населения и территорий во Владимирской области"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w:t>
            </w: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hyperlink r:id="rId689"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w:t>
            </w: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 xml:space="preserve">Основное мероприятие "Организация и осуществление на территории Владимирской </w:t>
            </w:r>
            <w:r>
              <w:lastRenderedPageBreak/>
              <w:t>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w:t>
            </w:r>
          </w:p>
        </w:tc>
        <w:tc>
          <w:tcPr>
            <w:tcW w:w="70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Обучение специалистов учреждений социального обслуживания семьи и детей на курсах повышения квалификации по проблемам безнадзорности и правонарушений несовершеннолетних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23 1 01 22980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50,0</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1200,0</w:t>
            </w:r>
          </w:p>
        </w:tc>
      </w:tr>
      <w:tr w:rsidR="00795F72">
        <w:tc>
          <w:tcPr>
            <w:tcW w:w="2891" w:type="dxa"/>
          </w:tcPr>
          <w:p w:rsidR="00795F72" w:rsidRDefault="00795F72">
            <w:pPr>
              <w:pStyle w:val="ConsPlusNormal"/>
            </w:pPr>
            <w:r>
              <w:t>Общеэкономические вопросы</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1200,0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1200,0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1200,0</w:t>
            </w:r>
          </w:p>
        </w:tc>
      </w:tr>
      <w:tr w:rsidR="00795F72">
        <w:tc>
          <w:tcPr>
            <w:tcW w:w="2891" w:type="dxa"/>
          </w:tcPr>
          <w:p w:rsidR="00795F72" w:rsidRDefault="00795F72">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99 9 00 23180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1200,0</w:t>
            </w:r>
          </w:p>
        </w:tc>
      </w:tr>
      <w:tr w:rsidR="00795F72">
        <w:tc>
          <w:tcPr>
            <w:tcW w:w="2891" w:type="dxa"/>
          </w:tcPr>
          <w:p w:rsidR="00795F72" w:rsidRDefault="00795F72">
            <w:pPr>
              <w:pStyle w:val="ConsPlusNormal"/>
            </w:pPr>
            <w:r>
              <w:t>Образование</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07</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133600,0</w:t>
            </w:r>
          </w:p>
        </w:tc>
      </w:tr>
      <w:tr w:rsidR="00795F72">
        <w:tc>
          <w:tcPr>
            <w:tcW w:w="2891" w:type="dxa"/>
          </w:tcPr>
          <w:p w:rsidR="00795F72" w:rsidRDefault="00795F72">
            <w:pPr>
              <w:pStyle w:val="ConsPlusNormal"/>
            </w:pPr>
            <w:r>
              <w:t>Молодежная политика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133600,0</w:t>
            </w:r>
          </w:p>
        </w:tc>
      </w:tr>
      <w:tr w:rsidR="00795F72">
        <w:tc>
          <w:tcPr>
            <w:tcW w:w="2891" w:type="dxa"/>
          </w:tcPr>
          <w:p w:rsidR="00795F72" w:rsidRDefault="00795F72">
            <w:pPr>
              <w:pStyle w:val="ConsPlusNormal"/>
            </w:pPr>
            <w:r>
              <w:t xml:space="preserve">Государственная </w:t>
            </w:r>
            <w:hyperlink r:id="rId690"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33600,0</w:t>
            </w:r>
          </w:p>
        </w:tc>
      </w:tr>
      <w:tr w:rsidR="00795F72">
        <w:tc>
          <w:tcPr>
            <w:tcW w:w="2891" w:type="dxa"/>
          </w:tcPr>
          <w:p w:rsidR="00795F72" w:rsidRDefault="00795F72">
            <w:pPr>
              <w:pStyle w:val="ConsPlusNormal"/>
            </w:pPr>
            <w:hyperlink r:id="rId691" w:history="1">
              <w:r>
                <w:rPr>
                  <w:color w:val="0000FF"/>
                </w:rPr>
                <w:t>Подпрограмма</w:t>
              </w:r>
            </w:hyperlink>
            <w:r>
              <w:t xml:space="preserve"> "Совершенствование социального обслуживания семьи и детей, находящихся в трудной жизненной ситуации"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13 4</w:t>
            </w:r>
          </w:p>
        </w:tc>
        <w:tc>
          <w:tcPr>
            <w:tcW w:w="701" w:type="dxa"/>
          </w:tcPr>
          <w:p w:rsidR="00795F72" w:rsidRDefault="00795F72">
            <w:pPr>
              <w:pStyle w:val="ConsPlusNormal"/>
            </w:pPr>
          </w:p>
        </w:tc>
        <w:tc>
          <w:tcPr>
            <w:tcW w:w="1531" w:type="dxa"/>
          </w:tcPr>
          <w:p w:rsidR="00795F72" w:rsidRDefault="00795F72">
            <w:pPr>
              <w:pStyle w:val="ConsPlusNormal"/>
              <w:jc w:val="center"/>
            </w:pPr>
            <w:r>
              <w:t>33600,0</w:t>
            </w:r>
          </w:p>
        </w:tc>
      </w:tr>
      <w:tr w:rsidR="00795F72">
        <w:tc>
          <w:tcPr>
            <w:tcW w:w="2891" w:type="dxa"/>
          </w:tcPr>
          <w:p w:rsidR="00795F72" w:rsidRDefault="00795F72">
            <w:pPr>
              <w:pStyle w:val="ConsPlusNormal"/>
            </w:pPr>
            <w:r>
              <w:t>Основное мероприятие "Организация и обеспечение отдыха и оздоровления детей"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13 4 05</w:t>
            </w:r>
          </w:p>
        </w:tc>
        <w:tc>
          <w:tcPr>
            <w:tcW w:w="701" w:type="dxa"/>
          </w:tcPr>
          <w:p w:rsidR="00795F72" w:rsidRDefault="00795F72">
            <w:pPr>
              <w:pStyle w:val="ConsPlusNormal"/>
            </w:pPr>
          </w:p>
        </w:tc>
        <w:tc>
          <w:tcPr>
            <w:tcW w:w="1531" w:type="dxa"/>
          </w:tcPr>
          <w:p w:rsidR="00795F72" w:rsidRDefault="00795F72">
            <w:pPr>
              <w:pStyle w:val="ConsPlusNormal"/>
              <w:jc w:val="center"/>
            </w:pPr>
            <w:r>
              <w:t>33600,0</w:t>
            </w:r>
          </w:p>
        </w:tc>
      </w:tr>
      <w:tr w:rsidR="00795F72">
        <w:tc>
          <w:tcPr>
            <w:tcW w:w="2891" w:type="dxa"/>
          </w:tcPr>
          <w:p w:rsidR="00795F72" w:rsidRDefault="00795F72">
            <w:pPr>
              <w:pStyle w:val="ConsPlusNormal"/>
            </w:pPr>
            <w:r>
              <w:t>Проведение оздоровительной кампании детей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13 4 05 10750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33600,0</w:t>
            </w:r>
          </w:p>
        </w:tc>
      </w:tr>
      <w:tr w:rsidR="00795F72">
        <w:tc>
          <w:tcPr>
            <w:tcW w:w="2891" w:type="dxa"/>
          </w:tcPr>
          <w:p w:rsidR="00795F72" w:rsidRDefault="00795F72">
            <w:pPr>
              <w:pStyle w:val="ConsPlusNormal"/>
            </w:pPr>
            <w:r>
              <w:t xml:space="preserve">Государственная </w:t>
            </w:r>
            <w:hyperlink r:id="rId692"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w:t>
            </w:r>
          </w:p>
        </w:tc>
        <w:tc>
          <w:tcPr>
            <w:tcW w:w="701" w:type="dxa"/>
          </w:tcPr>
          <w:p w:rsidR="00795F72" w:rsidRDefault="00795F72">
            <w:pPr>
              <w:pStyle w:val="ConsPlusNormal"/>
            </w:pPr>
          </w:p>
        </w:tc>
        <w:tc>
          <w:tcPr>
            <w:tcW w:w="1531" w:type="dxa"/>
          </w:tcPr>
          <w:p w:rsidR="00795F72" w:rsidRDefault="00795F72">
            <w:pPr>
              <w:pStyle w:val="ConsPlusNormal"/>
              <w:jc w:val="center"/>
            </w:pPr>
            <w:r>
              <w:t>100000,0</w:t>
            </w:r>
          </w:p>
        </w:tc>
      </w:tr>
      <w:tr w:rsidR="00795F72">
        <w:tc>
          <w:tcPr>
            <w:tcW w:w="2891" w:type="dxa"/>
          </w:tcPr>
          <w:p w:rsidR="00795F72" w:rsidRDefault="00795F72">
            <w:pPr>
              <w:pStyle w:val="ConsPlusNormal"/>
            </w:pPr>
            <w:hyperlink r:id="rId693" w:history="1">
              <w:r>
                <w:rPr>
                  <w:color w:val="0000FF"/>
                </w:rPr>
                <w:t>Подпрограмма</w:t>
              </w:r>
            </w:hyperlink>
            <w:r>
              <w:t xml:space="preserve"> "Социальная поддержка семьи и детства"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18 2</w:t>
            </w:r>
          </w:p>
        </w:tc>
        <w:tc>
          <w:tcPr>
            <w:tcW w:w="701" w:type="dxa"/>
          </w:tcPr>
          <w:p w:rsidR="00795F72" w:rsidRDefault="00795F72">
            <w:pPr>
              <w:pStyle w:val="ConsPlusNormal"/>
            </w:pPr>
          </w:p>
        </w:tc>
        <w:tc>
          <w:tcPr>
            <w:tcW w:w="1531" w:type="dxa"/>
          </w:tcPr>
          <w:p w:rsidR="00795F72" w:rsidRDefault="00795F72">
            <w:pPr>
              <w:pStyle w:val="ConsPlusNormal"/>
              <w:jc w:val="center"/>
            </w:pPr>
            <w:r>
              <w:t>100000,0</w:t>
            </w:r>
          </w:p>
        </w:tc>
      </w:tr>
      <w:tr w:rsidR="00795F72">
        <w:tc>
          <w:tcPr>
            <w:tcW w:w="2891" w:type="dxa"/>
          </w:tcPr>
          <w:p w:rsidR="00795F72" w:rsidRDefault="00795F72">
            <w:pPr>
              <w:pStyle w:val="ConsPlusNormal"/>
            </w:pPr>
            <w:r>
              <w:t>Основное мероприятие "Оказание мер государственной поддержки в связи с беременностью и родами, а также гражданам, имеющим детей"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18 2 01</w:t>
            </w:r>
          </w:p>
        </w:tc>
        <w:tc>
          <w:tcPr>
            <w:tcW w:w="701" w:type="dxa"/>
          </w:tcPr>
          <w:p w:rsidR="00795F72" w:rsidRDefault="00795F72">
            <w:pPr>
              <w:pStyle w:val="ConsPlusNormal"/>
            </w:pPr>
          </w:p>
        </w:tc>
        <w:tc>
          <w:tcPr>
            <w:tcW w:w="1531" w:type="dxa"/>
          </w:tcPr>
          <w:p w:rsidR="00795F72" w:rsidRDefault="00795F72">
            <w:pPr>
              <w:pStyle w:val="ConsPlusNormal"/>
              <w:jc w:val="center"/>
            </w:pPr>
            <w:r>
              <w:t>100000,0</w:t>
            </w:r>
          </w:p>
        </w:tc>
      </w:tr>
      <w:tr w:rsidR="00795F72">
        <w:tc>
          <w:tcPr>
            <w:tcW w:w="2891" w:type="dxa"/>
          </w:tcPr>
          <w:p w:rsidR="00795F72" w:rsidRDefault="00795F72">
            <w:pPr>
              <w:pStyle w:val="ConsPlusNormal"/>
            </w:pPr>
            <w:r>
              <w:t>Оздоровление многодетных и малообеспеченных семей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18 2 01 60600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100000,0</w:t>
            </w:r>
          </w:p>
        </w:tc>
      </w:tr>
      <w:tr w:rsidR="00795F72">
        <w:tblPrEx>
          <w:tblBorders>
            <w:insideH w:val="nil"/>
          </w:tblBorders>
        </w:tblPrEx>
        <w:tc>
          <w:tcPr>
            <w:tcW w:w="2891" w:type="dxa"/>
            <w:tcBorders>
              <w:bottom w:val="nil"/>
            </w:tcBorders>
          </w:tcPr>
          <w:p w:rsidR="00795F72" w:rsidRDefault="00795F72">
            <w:pPr>
              <w:pStyle w:val="ConsPlusNormal"/>
            </w:pPr>
            <w:r>
              <w:t>Социальная политика</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9395677,2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94"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Пенсионное обеспечение</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76835,8</w:t>
            </w:r>
          </w:p>
        </w:tc>
      </w:tr>
      <w:tr w:rsidR="00795F72">
        <w:tc>
          <w:tcPr>
            <w:tcW w:w="2891" w:type="dxa"/>
          </w:tcPr>
          <w:p w:rsidR="00795F72" w:rsidRDefault="00795F72">
            <w:pPr>
              <w:pStyle w:val="ConsPlusNormal"/>
            </w:pPr>
            <w:r>
              <w:t xml:space="preserve">Государственная </w:t>
            </w:r>
            <w:hyperlink r:id="rId695" w:history="1">
              <w:r>
                <w:rPr>
                  <w:color w:val="0000FF"/>
                </w:rPr>
                <w:t>программа</w:t>
              </w:r>
            </w:hyperlink>
            <w:r>
              <w:t xml:space="preserve"> Владимирской области "Социальная поддержка отдельных категорий граждан во Владимирской </w:t>
            </w:r>
            <w:r>
              <w:lastRenderedPageBreak/>
              <w:t>области на 2014 - 2020 годы"</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76835,8</w:t>
            </w:r>
          </w:p>
        </w:tc>
      </w:tr>
      <w:tr w:rsidR="00795F72">
        <w:tc>
          <w:tcPr>
            <w:tcW w:w="2891" w:type="dxa"/>
          </w:tcPr>
          <w:p w:rsidR="00795F72" w:rsidRDefault="00795F72">
            <w:pPr>
              <w:pStyle w:val="ConsPlusNormal"/>
            </w:pPr>
            <w:hyperlink r:id="rId696" w:history="1">
              <w:r>
                <w:rPr>
                  <w:color w:val="0000FF"/>
                </w:rPr>
                <w:t>Подпрограмма</w:t>
              </w:r>
            </w:hyperlink>
            <w:r>
              <w:t xml:space="preserve"> "Совершенствование системы социальной поддержки отдельных категорий граждан"</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13 1</w:t>
            </w:r>
          </w:p>
        </w:tc>
        <w:tc>
          <w:tcPr>
            <w:tcW w:w="701" w:type="dxa"/>
          </w:tcPr>
          <w:p w:rsidR="00795F72" w:rsidRDefault="00795F72">
            <w:pPr>
              <w:pStyle w:val="ConsPlusNormal"/>
            </w:pPr>
          </w:p>
        </w:tc>
        <w:tc>
          <w:tcPr>
            <w:tcW w:w="1531" w:type="dxa"/>
          </w:tcPr>
          <w:p w:rsidR="00795F72" w:rsidRDefault="00795F72">
            <w:pPr>
              <w:pStyle w:val="ConsPlusNormal"/>
              <w:jc w:val="center"/>
            </w:pPr>
            <w:r>
              <w:t>76835,8</w:t>
            </w:r>
          </w:p>
        </w:tc>
      </w:tr>
      <w:tr w:rsidR="00795F72">
        <w:tc>
          <w:tcPr>
            <w:tcW w:w="2891" w:type="dxa"/>
          </w:tcPr>
          <w:p w:rsidR="00795F72" w:rsidRDefault="00795F72">
            <w:pPr>
              <w:pStyle w:val="ConsPlusNormal"/>
            </w:pPr>
            <w:r>
              <w:t>Основное мероприятие "Пенсионное обеспечение отдельных категорий граждан"</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13 1 08</w:t>
            </w:r>
          </w:p>
        </w:tc>
        <w:tc>
          <w:tcPr>
            <w:tcW w:w="701" w:type="dxa"/>
          </w:tcPr>
          <w:p w:rsidR="00795F72" w:rsidRDefault="00795F72">
            <w:pPr>
              <w:pStyle w:val="ConsPlusNormal"/>
            </w:pPr>
          </w:p>
        </w:tc>
        <w:tc>
          <w:tcPr>
            <w:tcW w:w="1531" w:type="dxa"/>
          </w:tcPr>
          <w:p w:rsidR="00795F72" w:rsidRDefault="00795F72">
            <w:pPr>
              <w:pStyle w:val="ConsPlusNormal"/>
              <w:jc w:val="center"/>
            </w:pPr>
            <w:r>
              <w:t>76835,8</w:t>
            </w:r>
          </w:p>
        </w:tc>
      </w:tr>
      <w:tr w:rsidR="00795F72">
        <w:tc>
          <w:tcPr>
            <w:tcW w:w="2891" w:type="dxa"/>
          </w:tcPr>
          <w:p w:rsidR="00795F72" w:rsidRDefault="00795F72">
            <w:pPr>
              <w:pStyle w:val="ConsPlusNormal"/>
            </w:pPr>
            <w:r>
              <w:t>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13 1 08 10640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3,3</w:t>
            </w:r>
          </w:p>
        </w:tc>
      </w:tr>
      <w:tr w:rsidR="00795F72">
        <w:tc>
          <w:tcPr>
            <w:tcW w:w="2891" w:type="dxa"/>
          </w:tcPr>
          <w:p w:rsidR="00795F72" w:rsidRDefault="00795F72">
            <w:pPr>
              <w:pStyle w:val="ConsPlusNormal"/>
            </w:pPr>
            <w:r>
              <w:t>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13 1 08 10640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322,8</w:t>
            </w:r>
          </w:p>
        </w:tc>
      </w:tr>
      <w:tr w:rsidR="00795F72">
        <w:tc>
          <w:tcPr>
            <w:tcW w:w="2891" w:type="dxa"/>
          </w:tcPr>
          <w:p w:rsidR="00795F72" w:rsidRDefault="00795F72">
            <w:pPr>
              <w:pStyle w:val="ConsPlusNormal"/>
            </w:pPr>
            <w:r>
              <w:t>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13 1 08 20950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710,7</w:t>
            </w:r>
          </w:p>
        </w:tc>
      </w:tr>
      <w:tr w:rsidR="00795F72">
        <w:tc>
          <w:tcPr>
            <w:tcW w:w="2891" w:type="dxa"/>
          </w:tcPr>
          <w:p w:rsidR="00795F72" w:rsidRDefault="00795F72">
            <w:pPr>
              <w:pStyle w:val="ConsPlusNormal"/>
            </w:pPr>
            <w:r>
              <w:t>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13 1 08 20950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75799,0</w:t>
            </w:r>
          </w:p>
        </w:tc>
      </w:tr>
      <w:tr w:rsidR="00795F72">
        <w:tblPrEx>
          <w:tblBorders>
            <w:insideH w:val="nil"/>
          </w:tblBorders>
        </w:tblPrEx>
        <w:tc>
          <w:tcPr>
            <w:tcW w:w="2891" w:type="dxa"/>
            <w:tcBorders>
              <w:bottom w:val="nil"/>
            </w:tcBorders>
          </w:tcPr>
          <w:p w:rsidR="00795F72" w:rsidRDefault="00795F72">
            <w:pPr>
              <w:pStyle w:val="ConsPlusNormal"/>
            </w:pPr>
            <w:r>
              <w:t>Социальное обслуживание населения</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2085564,4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97"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698" w:history="1">
              <w:r>
                <w:rPr>
                  <w:color w:val="0000FF"/>
                </w:rPr>
                <w:t>программа</w:t>
              </w:r>
            </w:hyperlink>
            <w:r>
              <w:t xml:space="preserve"> Владимирской области "Социальная поддержка </w:t>
            </w:r>
            <w:r>
              <w:lastRenderedPageBreak/>
              <w:t>отдельных категорий граждан во Владимирской области на 2014 - 2020 годы"</w:t>
            </w:r>
          </w:p>
        </w:tc>
        <w:tc>
          <w:tcPr>
            <w:tcW w:w="701" w:type="dxa"/>
            <w:tcBorders>
              <w:bottom w:val="nil"/>
            </w:tcBorders>
          </w:tcPr>
          <w:p w:rsidR="00795F72" w:rsidRDefault="00795F72">
            <w:pPr>
              <w:pStyle w:val="ConsPlusNormal"/>
              <w:jc w:val="center"/>
            </w:pPr>
            <w:r>
              <w:lastRenderedPageBreak/>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2085564,4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699"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hyperlink r:id="rId700" w:history="1">
              <w:r>
                <w:rPr>
                  <w:color w:val="0000FF"/>
                </w:rPr>
                <w:t>Подпрограмма</w:t>
              </w:r>
            </w:hyperlink>
            <w:r>
              <w:t xml:space="preserve"> "Совершенствование системы социальной поддержки отдельных категорий граждан"</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13 1</w:t>
            </w:r>
          </w:p>
        </w:tc>
        <w:tc>
          <w:tcPr>
            <w:tcW w:w="701" w:type="dxa"/>
          </w:tcPr>
          <w:p w:rsidR="00795F72" w:rsidRDefault="00795F72">
            <w:pPr>
              <w:pStyle w:val="ConsPlusNormal"/>
            </w:pPr>
          </w:p>
        </w:tc>
        <w:tc>
          <w:tcPr>
            <w:tcW w:w="1531" w:type="dxa"/>
          </w:tcPr>
          <w:p w:rsidR="00795F72" w:rsidRDefault="00795F72">
            <w:pPr>
              <w:pStyle w:val="ConsPlusNormal"/>
              <w:jc w:val="center"/>
            </w:pPr>
            <w:r>
              <w:t>200,7</w:t>
            </w:r>
          </w:p>
        </w:tc>
      </w:tr>
      <w:tr w:rsidR="00795F72">
        <w:tc>
          <w:tcPr>
            <w:tcW w:w="2891" w:type="dxa"/>
          </w:tcPr>
          <w:p w:rsidR="00795F72" w:rsidRDefault="00795F72">
            <w:pPr>
              <w:pStyle w:val="ConsPlusNormal"/>
            </w:pPr>
            <w:r>
              <w:t>Основное мероприятие "Меры социальной поддержки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13 1 30</w:t>
            </w:r>
          </w:p>
        </w:tc>
        <w:tc>
          <w:tcPr>
            <w:tcW w:w="701" w:type="dxa"/>
          </w:tcPr>
          <w:p w:rsidR="00795F72" w:rsidRDefault="00795F72">
            <w:pPr>
              <w:pStyle w:val="ConsPlusNormal"/>
            </w:pPr>
          </w:p>
        </w:tc>
        <w:tc>
          <w:tcPr>
            <w:tcW w:w="1531" w:type="dxa"/>
          </w:tcPr>
          <w:p w:rsidR="00795F72" w:rsidRDefault="00795F72">
            <w:pPr>
              <w:pStyle w:val="ConsPlusNormal"/>
              <w:jc w:val="center"/>
            </w:pPr>
            <w:r>
              <w:t>200,7</w:t>
            </w:r>
          </w:p>
        </w:tc>
      </w:tr>
      <w:tr w:rsidR="00795F72">
        <w:tc>
          <w:tcPr>
            <w:tcW w:w="289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13 1 30 10740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200,7</w:t>
            </w:r>
          </w:p>
        </w:tc>
      </w:tr>
      <w:tr w:rsidR="00795F72">
        <w:tc>
          <w:tcPr>
            <w:tcW w:w="2891" w:type="dxa"/>
          </w:tcPr>
          <w:p w:rsidR="00795F72" w:rsidRDefault="00795F72">
            <w:pPr>
              <w:pStyle w:val="ConsPlusNormal"/>
            </w:pPr>
            <w:hyperlink r:id="rId701" w:history="1">
              <w:r>
                <w:rPr>
                  <w:color w:val="0000FF"/>
                </w:rPr>
                <w:t>Подпрограмма</w:t>
              </w:r>
            </w:hyperlink>
            <w:r>
              <w:t xml:space="preserve"> "Обеспечение пожарной безопасности"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13 2</w:t>
            </w:r>
          </w:p>
        </w:tc>
        <w:tc>
          <w:tcPr>
            <w:tcW w:w="701" w:type="dxa"/>
          </w:tcPr>
          <w:p w:rsidR="00795F72" w:rsidRDefault="00795F72">
            <w:pPr>
              <w:pStyle w:val="ConsPlusNormal"/>
            </w:pPr>
          </w:p>
        </w:tc>
        <w:tc>
          <w:tcPr>
            <w:tcW w:w="1531" w:type="dxa"/>
          </w:tcPr>
          <w:p w:rsidR="00795F72" w:rsidRDefault="00795F72">
            <w:pPr>
              <w:pStyle w:val="ConsPlusNormal"/>
              <w:jc w:val="center"/>
            </w:pPr>
            <w:r>
              <w:t>11275,1</w:t>
            </w:r>
          </w:p>
        </w:tc>
      </w:tr>
      <w:tr w:rsidR="00795F72">
        <w:tc>
          <w:tcPr>
            <w:tcW w:w="2891" w:type="dxa"/>
          </w:tcPr>
          <w:p w:rsidR="00795F72" w:rsidRDefault="00795F72">
            <w:pPr>
              <w:pStyle w:val="ConsPlusNormal"/>
            </w:pPr>
            <w:r>
              <w:t>Основное мероприятие "Обеспечение планово-предупредительных мероприятий по комплексной безопасности учреждений"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13 2 01</w:t>
            </w:r>
          </w:p>
        </w:tc>
        <w:tc>
          <w:tcPr>
            <w:tcW w:w="701" w:type="dxa"/>
          </w:tcPr>
          <w:p w:rsidR="00795F72" w:rsidRDefault="00795F72">
            <w:pPr>
              <w:pStyle w:val="ConsPlusNormal"/>
            </w:pPr>
          </w:p>
        </w:tc>
        <w:tc>
          <w:tcPr>
            <w:tcW w:w="1531" w:type="dxa"/>
          </w:tcPr>
          <w:p w:rsidR="00795F72" w:rsidRDefault="00795F72">
            <w:pPr>
              <w:pStyle w:val="ConsPlusNormal"/>
              <w:jc w:val="center"/>
            </w:pPr>
            <w:r>
              <w:t>11275,1</w:t>
            </w:r>
          </w:p>
        </w:tc>
      </w:tr>
      <w:tr w:rsidR="00795F72">
        <w:tc>
          <w:tcPr>
            <w:tcW w:w="2891" w:type="dxa"/>
          </w:tcPr>
          <w:p w:rsidR="00795F72" w:rsidRDefault="00795F72">
            <w:pPr>
              <w:pStyle w:val="ConsPlusNormal"/>
            </w:pPr>
            <w:r>
              <w:t xml:space="preserve">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w:t>
            </w:r>
            <w:r>
              <w:lastRenderedPageBreak/>
              <w:t>(муниципальных) нужд)</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13 2 01 20160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4054,3</w:t>
            </w:r>
          </w:p>
        </w:tc>
      </w:tr>
      <w:tr w:rsidR="00795F72">
        <w:tc>
          <w:tcPr>
            <w:tcW w:w="2891" w:type="dxa"/>
          </w:tcPr>
          <w:p w:rsidR="00795F72" w:rsidRDefault="00795F72">
            <w:pPr>
              <w:pStyle w:val="ConsPlusNormal"/>
            </w:pPr>
            <w:r>
              <w:t>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13 2 01 20160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7220,8</w:t>
            </w:r>
          </w:p>
        </w:tc>
      </w:tr>
      <w:tr w:rsidR="00795F72">
        <w:tblPrEx>
          <w:tblBorders>
            <w:insideH w:val="nil"/>
          </w:tblBorders>
        </w:tblPrEx>
        <w:tc>
          <w:tcPr>
            <w:tcW w:w="2891" w:type="dxa"/>
            <w:tcBorders>
              <w:bottom w:val="nil"/>
            </w:tcBorders>
          </w:tcPr>
          <w:p w:rsidR="00795F72" w:rsidRDefault="00795F72">
            <w:pPr>
              <w:pStyle w:val="ConsPlusNormal"/>
            </w:pPr>
            <w:hyperlink r:id="rId702" w:history="1">
              <w:r>
                <w:rPr>
                  <w:color w:val="0000FF"/>
                </w:rPr>
                <w:t>Подпрограмма</w:t>
              </w:r>
            </w:hyperlink>
            <w:r>
              <w:t xml:space="preserve"> "Старшее поколение"</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1302808,2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03"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Основное мероприятие "Обеспечение деятельности (оказание услуг) домов-интернатов для престарелых и инвалидов"</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13 3 01</w:t>
            </w:r>
          </w:p>
        </w:tc>
        <w:tc>
          <w:tcPr>
            <w:tcW w:w="701" w:type="dxa"/>
          </w:tcPr>
          <w:p w:rsidR="00795F72" w:rsidRDefault="00795F72">
            <w:pPr>
              <w:pStyle w:val="ConsPlusNormal"/>
            </w:pPr>
          </w:p>
        </w:tc>
        <w:tc>
          <w:tcPr>
            <w:tcW w:w="1531" w:type="dxa"/>
          </w:tcPr>
          <w:p w:rsidR="00795F72" w:rsidRDefault="00795F72">
            <w:pPr>
              <w:pStyle w:val="ConsPlusNormal"/>
              <w:jc w:val="center"/>
            </w:pPr>
            <w:r>
              <w:t>695384,9</w:t>
            </w:r>
          </w:p>
        </w:tc>
      </w:tr>
      <w:tr w:rsidR="00795F72">
        <w:tc>
          <w:tcPr>
            <w:tcW w:w="2891" w:type="dxa"/>
          </w:tcPr>
          <w:p w:rsidR="00795F72" w:rsidRDefault="00795F72">
            <w:pPr>
              <w:pStyle w:val="ConsPlusNormal"/>
            </w:pPr>
            <w:r>
              <w:t>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01 ДИ590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695384,9</w:t>
            </w:r>
          </w:p>
        </w:tc>
      </w:tr>
      <w:tr w:rsidR="00795F72">
        <w:tc>
          <w:tcPr>
            <w:tcW w:w="2891" w:type="dxa"/>
          </w:tcPr>
          <w:p w:rsidR="00795F72" w:rsidRDefault="00795F72">
            <w:pPr>
              <w:pStyle w:val="ConsPlusNormal"/>
            </w:pPr>
            <w:r>
              <w:t>Основное мероприятие "Обеспечение деятельности (оказание услуг) учреждений социального обслуживания населения"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13 3 02</w:t>
            </w:r>
          </w:p>
        </w:tc>
        <w:tc>
          <w:tcPr>
            <w:tcW w:w="701" w:type="dxa"/>
          </w:tcPr>
          <w:p w:rsidR="00795F72" w:rsidRDefault="00795F72">
            <w:pPr>
              <w:pStyle w:val="ConsPlusNormal"/>
            </w:pPr>
          </w:p>
        </w:tc>
        <w:tc>
          <w:tcPr>
            <w:tcW w:w="1531" w:type="dxa"/>
          </w:tcPr>
          <w:p w:rsidR="00795F72" w:rsidRDefault="00795F72">
            <w:pPr>
              <w:pStyle w:val="ConsPlusNormal"/>
              <w:jc w:val="center"/>
            </w:pPr>
            <w:r>
              <w:t>525039,6</w:t>
            </w:r>
          </w:p>
        </w:tc>
      </w:tr>
      <w:tr w:rsidR="00795F72">
        <w:tc>
          <w:tcPr>
            <w:tcW w:w="2891" w:type="dxa"/>
          </w:tcPr>
          <w:p w:rsidR="00795F72" w:rsidRDefault="00795F72">
            <w:pPr>
              <w:pStyle w:val="ConsPlusNormal"/>
            </w:pPr>
            <w:r>
              <w:t>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02 Ч0590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19364,2</w:t>
            </w:r>
          </w:p>
        </w:tc>
      </w:tr>
      <w:tr w:rsidR="00795F72">
        <w:tc>
          <w:tcPr>
            <w:tcW w:w="2891" w:type="dxa"/>
          </w:tcPr>
          <w:p w:rsidR="00795F72" w:rsidRDefault="00795F72">
            <w:pPr>
              <w:pStyle w:val="ConsPlusNormal"/>
            </w:pPr>
            <w:r>
              <w:lastRenderedPageBreak/>
              <w:t>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02 Ч0590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9272,0</w:t>
            </w:r>
          </w:p>
        </w:tc>
      </w:tr>
      <w:tr w:rsidR="00795F72">
        <w:tc>
          <w:tcPr>
            <w:tcW w:w="2891" w:type="dxa"/>
          </w:tcPr>
          <w:p w:rsidR="00795F72" w:rsidRDefault="00795F72">
            <w:pPr>
              <w:pStyle w:val="ConsPlusNormal"/>
            </w:pPr>
            <w:r>
              <w:t>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02 Ч0590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495308,4</w:t>
            </w:r>
          </w:p>
        </w:tc>
      </w:tr>
      <w:tr w:rsidR="00795F72">
        <w:tc>
          <w:tcPr>
            <w:tcW w:w="2891" w:type="dxa"/>
          </w:tcPr>
          <w:p w:rsidR="00795F72" w:rsidRDefault="00795F72">
            <w:pPr>
              <w:pStyle w:val="ConsPlusNormal"/>
            </w:pPr>
            <w:r>
              <w:t>Расходы на обеспечение деятельности (оказание услуг) учреждений социального обслуживания населения (Иные бюджетные ассигнования)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02 Ч0590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1095,0</w:t>
            </w:r>
          </w:p>
        </w:tc>
      </w:tr>
      <w:tr w:rsidR="00795F72">
        <w:tc>
          <w:tcPr>
            <w:tcW w:w="2891" w:type="dxa"/>
          </w:tcPr>
          <w:p w:rsidR="00795F72" w:rsidRDefault="00795F72">
            <w:pPr>
              <w:pStyle w:val="ConsPlusNormal"/>
            </w:pPr>
            <w:r>
              <w:t>Основное мероприятие "Обеспечение деятельности (оказание услуг) централизованных бухгалтерий в сфере социальной защиты населения"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13 3 03</w:t>
            </w:r>
          </w:p>
        </w:tc>
        <w:tc>
          <w:tcPr>
            <w:tcW w:w="701" w:type="dxa"/>
          </w:tcPr>
          <w:p w:rsidR="00795F72" w:rsidRDefault="00795F72">
            <w:pPr>
              <w:pStyle w:val="ConsPlusNormal"/>
            </w:pPr>
          </w:p>
        </w:tc>
        <w:tc>
          <w:tcPr>
            <w:tcW w:w="1531" w:type="dxa"/>
          </w:tcPr>
          <w:p w:rsidR="00795F72" w:rsidRDefault="00795F72">
            <w:pPr>
              <w:pStyle w:val="ConsPlusNormal"/>
              <w:jc w:val="center"/>
            </w:pPr>
            <w:r>
              <w:t>9377,7</w:t>
            </w:r>
          </w:p>
        </w:tc>
      </w:tr>
      <w:tr w:rsidR="00795F72">
        <w:tc>
          <w:tcPr>
            <w:tcW w:w="2891" w:type="dxa"/>
          </w:tcPr>
          <w:p w:rsidR="00795F72" w:rsidRDefault="00795F72">
            <w:pPr>
              <w:pStyle w:val="ConsPlusNormal"/>
            </w:pPr>
            <w:r>
              <w:t>Расходы на обеспечение деятельности (оказание услуг) централизованных бухгалтерий в сфере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03 ЦБ590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7157,0</w:t>
            </w:r>
          </w:p>
        </w:tc>
      </w:tr>
      <w:tr w:rsidR="00795F72">
        <w:tc>
          <w:tcPr>
            <w:tcW w:w="2891" w:type="dxa"/>
          </w:tcPr>
          <w:p w:rsidR="00795F72" w:rsidRDefault="00795F72">
            <w:pPr>
              <w:pStyle w:val="ConsPlusNormal"/>
            </w:pPr>
            <w:r>
              <w:t xml:space="preserve">Расходы на обеспечение деятельности (оказание услуг) централизованных </w:t>
            </w:r>
            <w:r>
              <w:lastRenderedPageBreak/>
              <w:t>бухгалтерий в сфере социальной защиты населения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03 ЦБ590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2214,0</w:t>
            </w:r>
          </w:p>
        </w:tc>
      </w:tr>
      <w:tr w:rsidR="00795F72">
        <w:tc>
          <w:tcPr>
            <w:tcW w:w="2891" w:type="dxa"/>
          </w:tcPr>
          <w:p w:rsidR="00795F72" w:rsidRDefault="00795F72">
            <w:pPr>
              <w:pStyle w:val="ConsPlusNormal"/>
            </w:pPr>
            <w:r>
              <w:t>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03 ЦБ590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6,7</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"Обеспечение модернизации и развития материально-технической базы учреждений"</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13 3 04</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47846,7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04"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13 3 04 20180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1700,0</w:t>
            </w:r>
          </w:p>
        </w:tc>
      </w:tr>
      <w:tr w:rsidR="00795F72">
        <w:tblPrEx>
          <w:tblBorders>
            <w:insideH w:val="nil"/>
          </w:tblBorders>
        </w:tblPrEx>
        <w:tc>
          <w:tcPr>
            <w:tcW w:w="2891" w:type="dxa"/>
            <w:tcBorders>
              <w:bottom w:val="nil"/>
            </w:tcBorders>
          </w:tcPr>
          <w:p w:rsidR="00795F72" w:rsidRDefault="00795F72">
            <w:pPr>
              <w:pStyle w:val="ConsPlusNormal"/>
            </w:pPr>
            <w:r>
              <w:t>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13 3 04 20180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46146,7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05"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"Укрепление материально-технической базы учреждений социального обслуживания и оказание адресной социальной помощи неработающим пенсионерам по социальной программе"</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13 3 09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16572,5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06"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lastRenderedPageBreak/>
              <w:t>Расходы на укрепление материально-технической базы учреждений социального обслуживания, оказание адресной помощи неработающим пенсионерам, обучение компьютерной грамотности неработающих пенсионеров по социальной программе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13 3 09 23590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147,4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707"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Расходы на укрепление материально-технической базы учреждений социального обслуживания, оказание адресной помощи неработающим пенсионерам, обучение компьютерной грамотности неработающих пенсионеров по социальной программе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13 3 09 23590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3935,9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708"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Строительство стационарных учреждений социального обслуживания населения (Капитальные вложения в объекты государственной (муниципальной) собственности)</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13 3 09 40270</w:t>
            </w:r>
          </w:p>
        </w:tc>
        <w:tc>
          <w:tcPr>
            <w:tcW w:w="701" w:type="dxa"/>
            <w:tcBorders>
              <w:bottom w:val="nil"/>
            </w:tcBorders>
          </w:tcPr>
          <w:p w:rsidR="00795F72" w:rsidRDefault="00795F72">
            <w:pPr>
              <w:pStyle w:val="ConsPlusNormal"/>
              <w:jc w:val="center"/>
            </w:pPr>
            <w:r>
              <w:t>400</w:t>
            </w:r>
          </w:p>
        </w:tc>
        <w:tc>
          <w:tcPr>
            <w:tcW w:w="1531" w:type="dxa"/>
            <w:tcBorders>
              <w:bottom w:val="nil"/>
            </w:tcBorders>
          </w:tcPr>
          <w:p w:rsidR="00795F72" w:rsidRDefault="00795F72">
            <w:pPr>
              <w:pStyle w:val="ConsPlusNormal"/>
              <w:jc w:val="center"/>
            </w:pPr>
            <w:r>
              <w:t>12489,2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09"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Основное мероприятие "Реализация социальных программ субъектов Российской Федерации, связанных с укреплением материально-технической базы учреждений социального обслуживания населения и оказанием </w:t>
            </w:r>
            <w:r>
              <w:lastRenderedPageBreak/>
              <w:t>адресной социальной помощи неработающим пенсионерам"</w:t>
            </w:r>
          </w:p>
        </w:tc>
        <w:tc>
          <w:tcPr>
            <w:tcW w:w="701" w:type="dxa"/>
            <w:tcBorders>
              <w:bottom w:val="nil"/>
            </w:tcBorders>
          </w:tcPr>
          <w:p w:rsidR="00795F72" w:rsidRDefault="00795F72">
            <w:pPr>
              <w:pStyle w:val="ConsPlusNormal"/>
              <w:jc w:val="center"/>
            </w:pPr>
            <w:r>
              <w:lastRenderedPageBreak/>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13 3 10</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3586,8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710"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Софинансирование социальных программ субъектов Российской Федерации, связанных с укреплением материально-технической базы учреждений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13 3 10 52090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522,7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711"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Софинансирование социальных программ субъектов Российской Федерации, связанных с укреплением материально-технической базы учреждений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13 3 10 52090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3064,1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712" w:history="1">
              <w:r>
                <w:rPr>
                  <w:color w:val="0000FF"/>
                </w:rPr>
                <w:t>Законом</w:t>
              </w:r>
            </w:hyperlink>
            <w:r>
              <w:t xml:space="preserve"> Владимирской области от 14.07.2017 N 66-ОЗ)</w:t>
            </w:r>
          </w:p>
        </w:tc>
      </w:tr>
      <w:tr w:rsidR="00795F72">
        <w:tc>
          <w:tcPr>
            <w:tcW w:w="2891" w:type="dxa"/>
          </w:tcPr>
          <w:p w:rsidR="00795F72" w:rsidRDefault="00795F72">
            <w:pPr>
              <w:pStyle w:val="ConsPlusNormal"/>
            </w:pPr>
            <w:r>
              <w:t xml:space="preserve">Основное мероприятие "Совершенствование социального обслуживания граждан пожилого возраста, развитие инновационных </w:t>
            </w:r>
            <w:r>
              <w:lastRenderedPageBreak/>
              <w:t>форм предоставления социальных услуг"</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13 3 12</w:t>
            </w:r>
          </w:p>
        </w:tc>
        <w:tc>
          <w:tcPr>
            <w:tcW w:w="701" w:type="dxa"/>
          </w:tcPr>
          <w:p w:rsidR="00795F72" w:rsidRDefault="00795F72">
            <w:pPr>
              <w:pStyle w:val="ConsPlusNormal"/>
            </w:pPr>
          </w:p>
        </w:tc>
        <w:tc>
          <w:tcPr>
            <w:tcW w:w="1531" w:type="dxa"/>
          </w:tcPr>
          <w:p w:rsidR="00795F72" w:rsidRDefault="00795F72">
            <w:pPr>
              <w:pStyle w:val="ConsPlusNormal"/>
              <w:jc w:val="center"/>
            </w:pPr>
            <w:r>
              <w:t>5000,0</w:t>
            </w:r>
          </w:p>
        </w:tc>
      </w:tr>
      <w:tr w:rsidR="00795F72">
        <w:tc>
          <w:tcPr>
            <w:tcW w:w="2891" w:type="dxa"/>
          </w:tcPr>
          <w:p w:rsidR="00795F72" w:rsidRDefault="00795F72">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13 3 12 60850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2690,0</w:t>
            </w:r>
          </w:p>
        </w:tc>
      </w:tr>
      <w:tr w:rsidR="00795F72">
        <w:tc>
          <w:tcPr>
            <w:tcW w:w="2891" w:type="dxa"/>
          </w:tcPr>
          <w:p w:rsidR="00795F72" w:rsidRDefault="00795F72">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13 3 12 60850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2310,0</w:t>
            </w:r>
          </w:p>
        </w:tc>
      </w:tr>
      <w:tr w:rsidR="00795F72">
        <w:tblPrEx>
          <w:tblBorders>
            <w:insideH w:val="nil"/>
          </w:tblBorders>
        </w:tblPrEx>
        <w:tc>
          <w:tcPr>
            <w:tcW w:w="2891" w:type="dxa"/>
            <w:tcBorders>
              <w:bottom w:val="nil"/>
            </w:tcBorders>
          </w:tcPr>
          <w:p w:rsidR="00795F72" w:rsidRDefault="00795F72">
            <w:pPr>
              <w:pStyle w:val="ConsPlusNormal"/>
            </w:pPr>
            <w:hyperlink r:id="rId713" w:history="1">
              <w:r>
                <w:rPr>
                  <w:color w:val="0000FF"/>
                </w:rPr>
                <w:t>Подпрограмма</w:t>
              </w:r>
            </w:hyperlink>
            <w:r>
              <w:t xml:space="preserve"> "Совершенствование социального обслуживания семьи и детей, находящихся в трудной жизненной ситуации"</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13 4</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360106,7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14"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Основное мероприятие "Обеспечение деятельности (оказание услуг) учреждений социального обслуживания населения"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13 4 01</w:t>
            </w:r>
          </w:p>
        </w:tc>
        <w:tc>
          <w:tcPr>
            <w:tcW w:w="701" w:type="dxa"/>
          </w:tcPr>
          <w:p w:rsidR="00795F72" w:rsidRDefault="00795F72">
            <w:pPr>
              <w:pStyle w:val="ConsPlusNormal"/>
            </w:pPr>
          </w:p>
        </w:tc>
        <w:tc>
          <w:tcPr>
            <w:tcW w:w="1531" w:type="dxa"/>
          </w:tcPr>
          <w:p w:rsidR="00795F72" w:rsidRDefault="00795F72">
            <w:pPr>
              <w:pStyle w:val="ConsPlusNormal"/>
              <w:jc w:val="center"/>
            </w:pPr>
            <w:r>
              <w:t>252962,2</w:t>
            </w:r>
          </w:p>
        </w:tc>
      </w:tr>
      <w:tr w:rsidR="00795F72">
        <w:tc>
          <w:tcPr>
            <w:tcW w:w="2891" w:type="dxa"/>
          </w:tcPr>
          <w:p w:rsidR="00795F72" w:rsidRDefault="00795F72">
            <w:pPr>
              <w:pStyle w:val="ConsPlusNormal"/>
            </w:pPr>
            <w:r>
              <w:t xml:space="preserve">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4 01 Ч0591</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186939,8</w:t>
            </w:r>
          </w:p>
        </w:tc>
      </w:tr>
      <w:tr w:rsidR="00795F72">
        <w:tc>
          <w:tcPr>
            <w:tcW w:w="2891" w:type="dxa"/>
          </w:tcPr>
          <w:p w:rsidR="00795F72" w:rsidRDefault="00795F72">
            <w:pPr>
              <w:pStyle w:val="ConsPlusNormal"/>
            </w:pPr>
            <w:r>
              <w:t>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4 01 Ч0591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62048,4</w:t>
            </w:r>
          </w:p>
        </w:tc>
      </w:tr>
      <w:tr w:rsidR="00795F72">
        <w:tc>
          <w:tcPr>
            <w:tcW w:w="2891" w:type="dxa"/>
          </w:tcPr>
          <w:p w:rsidR="00795F72" w:rsidRDefault="00795F72">
            <w:pPr>
              <w:pStyle w:val="ConsPlusNormal"/>
            </w:pPr>
            <w:r>
              <w:t>Расходы на обеспечение деятельности (оказание услуг) учреждений социальной помощи семье, женщинам и детям (Иные бюджетные ассигнования)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4 01 Ч0591</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3974,0</w:t>
            </w:r>
          </w:p>
        </w:tc>
      </w:tr>
      <w:tr w:rsidR="00795F72">
        <w:tc>
          <w:tcPr>
            <w:tcW w:w="2891" w:type="dxa"/>
          </w:tcPr>
          <w:p w:rsidR="00795F72" w:rsidRDefault="00795F72">
            <w:pPr>
              <w:pStyle w:val="ConsPlusNormal"/>
            </w:pPr>
            <w:r>
              <w:t>Основное мероприятие "Обеспечение деятельности (оказание услуг) домов-интернатов для престарелых и инвалидов"</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13 4 02</w:t>
            </w:r>
          </w:p>
        </w:tc>
        <w:tc>
          <w:tcPr>
            <w:tcW w:w="701" w:type="dxa"/>
          </w:tcPr>
          <w:p w:rsidR="00795F72" w:rsidRDefault="00795F72">
            <w:pPr>
              <w:pStyle w:val="ConsPlusNormal"/>
            </w:pPr>
          </w:p>
        </w:tc>
        <w:tc>
          <w:tcPr>
            <w:tcW w:w="1531" w:type="dxa"/>
          </w:tcPr>
          <w:p w:rsidR="00795F72" w:rsidRDefault="00795F72">
            <w:pPr>
              <w:pStyle w:val="ConsPlusNormal"/>
              <w:jc w:val="center"/>
            </w:pPr>
            <w:r>
              <w:t>92484,5</w:t>
            </w:r>
          </w:p>
        </w:tc>
      </w:tr>
      <w:tr w:rsidR="00795F72">
        <w:tc>
          <w:tcPr>
            <w:tcW w:w="2891" w:type="dxa"/>
          </w:tcPr>
          <w:p w:rsidR="00795F72" w:rsidRDefault="00795F72">
            <w:pPr>
              <w:pStyle w:val="ConsPlusNormal"/>
            </w:pPr>
            <w:r>
              <w:t>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4 02 ДИ591</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59281,5</w:t>
            </w:r>
          </w:p>
        </w:tc>
      </w:tr>
      <w:tr w:rsidR="00795F72">
        <w:tc>
          <w:tcPr>
            <w:tcW w:w="2891" w:type="dxa"/>
          </w:tcPr>
          <w:p w:rsidR="00795F72" w:rsidRDefault="00795F72">
            <w:pPr>
              <w:pStyle w:val="ConsPlusNormal"/>
            </w:pPr>
            <w:r>
              <w:t>Расходы на обеспечение деятельности (оказание услуг) ГКУСОВО "Кольчугинский детский дом-интернат для умственно отсталых детей"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4 02 ДИ591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31737,9</w:t>
            </w:r>
          </w:p>
        </w:tc>
      </w:tr>
      <w:tr w:rsidR="00795F72">
        <w:tc>
          <w:tcPr>
            <w:tcW w:w="2891" w:type="dxa"/>
          </w:tcPr>
          <w:p w:rsidR="00795F72" w:rsidRDefault="00795F72">
            <w:pPr>
              <w:pStyle w:val="ConsPlusNormal"/>
            </w:pPr>
            <w:r>
              <w:lastRenderedPageBreak/>
              <w:t>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4 02 ДИ591</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1465,1</w:t>
            </w:r>
          </w:p>
        </w:tc>
      </w:tr>
      <w:tr w:rsidR="00795F72">
        <w:tc>
          <w:tcPr>
            <w:tcW w:w="2891" w:type="dxa"/>
          </w:tcPr>
          <w:p w:rsidR="00795F72" w:rsidRDefault="00795F72">
            <w:pPr>
              <w:pStyle w:val="ConsPlusNormal"/>
            </w:pPr>
            <w:r>
              <w:t>Основное мероприятие "Обеспечение модернизации и развития материально-технической базы учреждений"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13 4 03</w:t>
            </w:r>
          </w:p>
        </w:tc>
        <w:tc>
          <w:tcPr>
            <w:tcW w:w="701" w:type="dxa"/>
          </w:tcPr>
          <w:p w:rsidR="00795F72" w:rsidRDefault="00795F72">
            <w:pPr>
              <w:pStyle w:val="ConsPlusNormal"/>
            </w:pPr>
          </w:p>
        </w:tc>
        <w:tc>
          <w:tcPr>
            <w:tcW w:w="1531" w:type="dxa"/>
          </w:tcPr>
          <w:p w:rsidR="00795F72" w:rsidRDefault="00795F72">
            <w:pPr>
              <w:pStyle w:val="ConsPlusNormal"/>
              <w:jc w:val="center"/>
            </w:pPr>
            <w:r>
              <w:t>13160,0</w:t>
            </w:r>
          </w:p>
        </w:tc>
      </w:tr>
      <w:tr w:rsidR="00795F72">
        <w:tc>
          <w:tcPr>
            <w:tcW w:w="2891" w:type="dxa"/>
          </w:tcPr>
          <w:p w:rsidR="00795F72" w:rsidRDefault="00795F72">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13 4 03 20190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13160,0</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"Организация и обеспечение отдыха и оздоровления детей"</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13 4 05</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715"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Организация оздоровительно-реабилитационных групп для детей с ограниченными возможностями здоровья в рамках реализации проекта "На каникулах"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13 4 05 23600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1500,0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716" w:history="1">
              <w:r>
                <w:rPr>
                  <w:color w:val="0000FF"/>
                </w:rPr>
                <w:t>Законом</w:t>
              </w:r>
            </w:hyperlink>
            <w:r>
              <w:t xml:space="preserve"> Владимирской области от 14.07.2017 N 66-ОЗ)</w:t>
            </w:r>
          </w:p>
        </w:tc>
      </w:tr>
      <w:tr w:rsidR="00795F72">
        <w:tc>
          <w:tcPr>
            <w:tcW w:w="2891" w:type="dxa"/>
          </w:tcPr>
          <w:p w:rsidR="00795F72" w:rsidRDefault="00795F72">
            <w:pPr>
              <w:pStyle w:val="ConsPlusNormal"/>
            </w:pPr>
            <w:hyperlink r:id="rId717"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12030,8</w:t>
            </w:r>
          </w:p>
        </w:tc>
      </w:tr>
      <w:tr w:rsidR="00795F72">
        <w:tc>
          <w:tcPr>
            <w:tcW w:w="2891" w:type="dxa"/>
          </w:tcPr>
          <w:p w:rsidR="00795F72" w:rsidRDefault="00795F72">
            <w:pPr>
              <w:pStyle w:val="ConsPlusNormal"/>
            </w:pPr>
            <w:r>
              <w:t xml:space="preserve">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w:t>
            </w:r>
            <w:r>
              <w:lastRenderedPageBreak/>
              <w:t>населения"</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13 6 05</w:t>
            </w:r>
          </w:p>
        </w:tc>
        <w:tc>
          <w:tcPr>
            <w:tcW w:w="701" w:type="dxa"/>
          </w:tcPr>
          <w:p w:rsidR="00795F72" w:rsidRDefault="00795F72">
            <w:pPr>
              <w:pStyle w:val="ConsPlusNormal"/>
            </w:pPr>
          </w:p>
        </w:tc>
        <w:tc>
          <w:tcPr>
            <w:tcW w:w="1531" w:type="dxa"/>
          </w:tcPr>
          <w:p w:rsidR="00795F72" w:rsidRDefault="00795F72">
            <w:pPr>
              <w:pStyle w:val="ConsPlusNormal"/>
              <w:jc w:val="center"/>
            </w:pPr>
            <w:r>
              <w:t>12030,8</w:t>
            </w:r>
          </w:p>
        </w:tc>
      </w:tr>
      <w:tr w:rsidR="00795F72">
        <w:tc>
          <w:tcPr>
            <w:tcW w:w="2891" w:type="dxa"/>
          </w:tcPr>
          <w:p w:rsidR="00795F72" w:rsidRDefault="00795F72">
            <w:pPr>
              <w:pStyle w:val="ConsPlusNormal"/>
            </w:pPr>
            <w:r>
              <w:t xml:space="preserve">Мероприятия государственной </w:t>
            </w:r>
            <w:hyperlink r:id="rId718"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05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8568,8</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05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3623,8</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05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4945,0</w:t>
            </w:r>
          </w:p>
        </w:tc>
      </w:tr>
      <w:tr w:rsidR="00795F72">
        <w:tc>
          <w:tcPr>
            <w:tcW w:w="2891" w:type="dxa"/>
          </w:tcPr>
          <w:p w:rsidR="00795F72" w:rsidRDefault="00795F72">
            <w:pPr>
              <w:pStyle w:val="ConsPlusNormal"/>
            </w:pPr>
            <w:r>
              <w:t xml:space="preserve">Мероприятия государственной </w:t>
            </w:r>
            <w:hyperlink r:id="rId719"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05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3462,0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05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1880,0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05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1582,0</w:t>
            </w:r>
          </w:p>
        </w:tc>
      </w:tr>
      <w:tr w:rsidR="00795F72">
        <w:tc>
          <w:tcPr>
            <w:tcW w:w="2891" w:type="dxa"/>
          </w:tcPr>
          <w:p w:rsidR="00795F72" w:rsidRDefault="00795F72">
            <w:pPr>
              <w:pStyle w:val="ConsPlusNormal"/>
            </w:pPr>
            <w:hyperlink r:id="rId720" w:history="1">
              <w:r>
                <w:rPr>
                  <w:color w:val="0000FF"/>
                </w:rPr>
                <w:t>Подпрограмма</w:t>
              </w:r>
            </w:hyperlink>
            <w:r>
              <w:t xml:space="preserve"> "Совершенствование системы оплаты труда работников государственных учреждений социального обслуживания Владимирской области"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13 8</w:t>
            </w:r>
          </w:p>
        </w:tc>
        <w:tc>
          <w:tcPr>
            <w:tcW w:w="701" w:type="dxa"/>
          </w:tcPr>
          <w:p w:rsidR="00795F72" w:rsidRDefault="00795F72">
            <w:pPr>
              <w:pStyle w:val="ConsPlusNormal"/>
            </w:pPr>
          </w:p>
        </w:tc>
        <w:tc>
          <w:tcPr>
            <w:tcW w:w="1531" w:type="dxa"/>
          </w:tcPr>
          <w:p w:rsidR="00795F72" w:rsidRDefault="00795F72">
            <w:pPr>
              <w:pStyle w:val="ConsPlusNormal"/>
              <w:jc w:val="center"/>
            </w:pPr>
            <w:r>
              <w:t>397119,9</w:t>
            </w:r>
          </w:p>
        </w:tc>
      </w:tr>
      <w:tr w:rsidR="00795F72">
        <w:tc>
          <w:tcPr>
            <w:tcW w:w="2891" w:type="dxa"/>
          </w:tcPr>
          <w:p w:rsidR="00795F72" w:rsidRDefault="00795F72">
            <w:pPr>
              <w:pStyle w:val="ConsPlusNormal"/>
            </w:pPr>
            <w:r>
              <w:t>Основное мероприятие "Реализация Указов Президента Российской Федерации от 7 мая 2012 N 597 и от 28 декабря 2012 N 1688"</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13 8 01</w:t>
            </w:r>
          </w:p>
        </w:tc>
        <w:tc>
          <w:tcPr>
            <w:tcW w:w="701" w:type="dxa"/>
          </w:tcPr>
          <w:p w:rsidR="00795F72" w:rsidRDefault="00795F72">
            <w:pPr>
              <w:pStyle w:val="ConsPlusNormal"/>
            </w:pPr>
          </w:p>
        </w:tc>
        <w:tc>
          <w:tcPr>
            <w:tcW w:w="1531" w:type="dxa"/>
          </w:tcPr>
          <w:p w:rsidR="00795F72" w:rsidRDefault="00795F72">
            <w:pPr>
              <w:pStyle w:val="ConsPlusNormal"/>
              <w:jc w:val="center"/>
            </w:pPr>
            <w:r>
              <w:t>397119,9</w:t>
            </w:r>
          </w:p>
        </w:tc>
      </w:tr>
      <w:tr w:rsidR="00795F72">
        <w:tc>
          <w:tcPr>
            <w:tcW w:w="2891" w:type="dxa"/>
          </w:tcPr>
          <w:p w:rsidR="00795F72" w:rsidRDefault="00795F72">
            <w:pPr>
              <w:pStyle w:val="ConsPlusNormal"/>
            </w:pPr>
            <w:r>
              <w:t xml:space="preserve">Повышение оплаты труда отдельных категорий работников в соответствии с Указами Президента Российской Федерации от 7 мая 2012 года </w:t>
            </w:r>
            <w:hyperlink r:id="rId721" w:history="1">
              <w:r>
                <w:rPr>
                  <w:color w:val="0000FF"/>
                </w:rPr>
                <w:t>N 597</w:t>
              </w:r>
            </w:hyperlink>
            <w:r>
              <w:t xml:space="preserve"> и от 28 </w:t>
            </w:r>
            <w:r>
              <w:lastRenderedPageBreak/>
              <w:t xml:space="preserve">декабря 2012 года </w:t>
            </w:r>
            <w:hyperlink r:id="rId722" w:history="1">
              <w:r>
                <w:rPr>
                  <w:color w:val="0000FF"/>
                </w:rPr>
                <w:t>N 1688</w:t>
              </w:r>
            </w:hyperlink>
            <w: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13 8 01 20200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397119,9</w:t>
            </w:r>
          </w:p>
        </w:tc>
      </w:tr>
      <w:tr w:rsidR="00795F72">
        <w:tc>
          <w:tcPr>
            <w:tcW w:w="2891" w:type="dxa"/>
          </w:tcPr>
          <w:p w:rsidR="00795F72" w:rsidRDefault="00795F72">
            <w:pPr>
              <w:pStyle w:val="ConsPlusNormal"/>
            </w:pPr>
            <w:hyperlink r:id="rId723" w:history="1">
              <w:r>
                <w:rPr>
                  <w:color w:val="0000FF"/>
                </w:rPr>
                <w:t>Подпрограмма</w:t>
              </w:r>
            </w:hyperlink>
            <w:r>
              <w:t xml:space="preserve"> "Кадровое обеспечение отрасли"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13 9</w:t>
            </w:r>
          </w:p>
        </w:tc>
        <w:tc>
          <w:tcPr>
            <w:tcW w:w="701" w:type="dxa"/>
          </w:tcPr>
          <w:p w:rsidR="00795F72" w:rsidRDefault="00795F72">
            <w:pPr>
              <w:pStyle w:val="ConsPlusNormal"/>
            </w:pPr>
          </w:p>
        </w:tc>
        <w:tc>
          <w:tcPr>
            <w:tcW w:w="1531" w:type="dxa"/>
          </w:tcPr>
          <w:p w:rsidR="00795F72" w:rsidRDefault="00795F72">
            <w:pPr>
              <w:pStyle w:val="ConsPlusNormal"/>
              <w:jc w:val="center"/>
            </w:pPr>
            <w:r>
              <w:t>853,0</w:t>
            </w:r>
          </w:p>
        </w:tc>
      </w:tr>
      <w:tr w:rsidR="00795F72">
        <w:tc>
          <w:tcPr>
            <w:tcW w:w="2891" w:type="dxa"/>
          </w:tcPr>
          <w:p w:rsidR="00795F72" w:rsidRDefault="00795F72">
            <w:pPr>
              <w:pStyle w:val="ConsPlusNormal"/>
            </w:pPr>
            <w:r>
              <w:t>Основное мероприятие "Обеспечение подготовки и дополнительного профессионального образования работников, проведения областных массовых мероприятий"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13 9 01</w:t>
            </w:r>
          </w:p>
        </w:tc>
        <w:tc>
          <w:tcPr>
            <w:tcW w:w="701" w:type="dxa"/>
          </w:tcPr>
          <w:p w:rsidR="00795F72" w:rsidRDefault="00795F72">
            <w:pPr>
              <w:pStyle w:val="ConsPlusNormal"/>
            </w:pPr>
          </w:p>
        </w:tc>
        <w:tc>
          <w:tcPr>
            <w:tcW w:w="1531" w:type="dxa"/>
          </w:tcPr>
          <w:p w:rsidR="00795F72" w:rsidRDefault="00795F72">
            <w:pPr>
              <w:pStyle w:val="ConsPlusNormal"/>
              <w:jc w:val="center"/>
            </w:pPr>
            <w:r>
              <w:t>853,0</w:t>
            </w:r>
          </w:p>
        </w:tc>
      </w:tr>
      <w:tr w:rsidR="00795F72">
        <w:tc>
          <w:tcPr>
            <w:tcW w:w="2891" w:type="dxa"/>
          </w:tcPr>
          <w:p w:rsidR="00795F72" w:rsidRDefault="00795F72">
            <w:pPr>
              <w:pStyle w:val="ConsPlusNormal"/>
            </w:pPr>
            <w:r>
              <w:t>Подготовка и дополнительное профессиональное образование работников, проведение областных массовых мероприятий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13 9 01 20220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367,0</w:t>
            </w:r>
          </w:p>
        </w:tc>
      </w:tr>
      <w:tr w:rsidR="00795F72">
        <w:tc>
          <w:tcPr>
            <w:tcW w:w="2891" w:type="dxa"/>
          </w:tcPr>
          <w:p w:rsidR="00795F72" w:rsidRDefault="00795F72">
            <w:pPr>
              <w:pStyle w:val="ConsPlusNormal"/>
            </w:pPr>
            <w:r>
              <w:t>Подготовка и дополнительное профессиональное образование работников, проведение областных массовых мероприятий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13 9 01 20220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486,0</w:t>
            </w:r>
          </w:p>
        </w:tc>
      </w:tr>
      <w:tr w:rsidR="00795F72">
        <w:tc>
          <w:tcPr>
            <w:tcW w:w="2891" w:type="dxa"/>
          </w:tcPr>
          <w:p w:rsidR="00795F72" w:rsidRDefault="00795F72">
            <w:pPr>
              <w:pStyle w:val="ConsPlusNormal"/>
            </w:pPr>
            <w:hyperlink r:id="rId724" w:history="1">
              <w:r>
                <w:rPr>
                  <w:color w:val="0000FF"/>
                </w:rPr>
                <w:t>Подпрограмма</w:t>
              </w:r>
            </w:hyperlink>
            <w:r>
              <w:t xml:space="preserve"> "Мир один на всех"</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Б</w:t>
            </w:r>
          </w:p>
        </w:tc>
        <w:tc>
          <w:tcPr>
            <w:tcW w:w="701" w:type="dxa"/>
          </w:tcPr>
          <w:p w:rsidR="00795F72" w:rsidRDefault="00795F72">
            <w:pPr>
              <w:pStyle w:val="ConsPlusNormal"/>
            </w:pPr>
          </w:p>
        </w:tc>
        <w:tc>
          <w:tcPr>
            <w:tcW w:w="1531" w:type="dxa"/>
          </w:tcPr>
          <w:p w:rsidR="00795F72" w:rsidRDefault="00795F72">
            <w:pPr>
              <w:pStyle w:val="ConsPlusNormal"/>
              <w:jc w:val="center"/>
            </w:pPr>
            <w:r>
              <w:t>1170,0</w:t>
            </w:r>
          </w:p>
        </w:tc>
      </w:tr>
      <w:tr w:rsidR="00795F72">
        <w:tc>
          <w:tcPr>
            <w:tcW w:w="2891" w:type="dxa"/>
          </w:tcPr>
          <w:p w:rsidR="00795F72" w:rsidRDefault="00795F72">
            <w:pPr>
              <w:pStyle w:val="ConsPlusNormal"/>
            </w:pPr>
            <w:r>
              <w:t xml:space="preserve">Основное мероприятие "Создание условий для успешной социальной интеграции в общество детей-инвалидов и их семей, </w:t>
            </w:r>
            <w:r>
              <w:lastRenderedPageBreak/>
              <w:t>минимизация нарушений здоровья детей и профилактика инвалидности в раннем возрасте"</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Б 01</w:t>
            </w:r>
          </w:p>
        </w:tc>
        <w:tc>
          <w:tcPr>
            <w:tcW w:w="701" w:type="dxa"/>
          </w:tcPr>
          <w:p w:rsidR="00795F72" w:rsidRDefault="00795F72">
            <w:pPr>
              <w:pStyle w:val="ConsPlusNormal"/>
            </w:pPr>
          </w:p>
        </w:tc>
        <w:tc>
          <w:tcPr>
            <w:tcW w:w="1531" w:type="dxa"/>
          </w:tcPr>
          <w:p w:rsidR="00795F72" w:rsidRDefault="00795F72">
            <w:pPr>
              <w:pStyle w:val="ConsPlusNormal"/>
              <w:jc w:val="center"/>
            </w:pPr>
            <w:r>
              <w:t>1170,0</w:t>
            </w:r>
          </w:p>
        </w:tc>
      </w:tr>
      <w:tr w:rsidR="00795F72">
        <w:tc>
          <w:tcPr>
            <w:tcW w:w="2891" w:type="dxa"/>
          </w:tcPr>
          <w:p w:rsidR="00795F72" w:rsidRDefault="00795F72">
            <w:pPr>
              <w:pStyle w:val="ConsPlusNormal"/>
            </w:pPr>
            <w:r>
              <w:t>Создание условий для успешной социальной интеграции в общество детей-инвалидов и их семей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Б 01 22280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139,2</w:t>
            </w:r>
          </w:p>
        </w:tc>
      </w:tr>
      <w:tr w:rsidR="00795F72">
        <w:tc>
          <w:tcPr>
            <w:tcW w:w="2891" w:type="dxa"/>
          </w:tcPr>
          <w:p w:rsidR="00795F72" w:rsidRDefault="00795F72">
            <w:pPr>
              <w:pStyle w:val="ConsPlusNormal"/>
            </w:pPr>
            <w:r>
              <w:t>Создание условий для успешной социальной интеграции в общество детей-инвалидов и их семей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Б 01 22280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1030,8</w:t>
            </w:r>
          </w:p>
        </w:tc>
      </w:tr>
      <w:tr w:rsidR="00795F72">
        <w:tblPrEx>
          <w:tblBorders>
            <w:insideH w:val="nil"/>
          </w:tblBorders>
        </w:tblPrEx>
        <w:tc>
          <w:tcPr>
            <w:tcW w:w="2891" w:type="dxa"/>
            <w:tcBorders>
              <w:bottom w:val="nil"/>
            </w:tcBorders>
          </w:tcPr>
          <w:p w:rsidR="00795F72" w:rsidRDefault="00795F72">
            <w:pPr>
              <w:pStyle w:val="ConsPlusNormal"/>
            </w:pPr>
            <w:r>
              <w:t>Социальное обеспечение населения</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6178908,2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25"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 xml:space="preserve">Государственная </w:t>
            </w:r>
            <w:hyperlink r:id="rId726" w:history="1">
              <w:r>
                <w:rPr>
                  <w:color w:val="0000FF"/>
                </w:rPr>
                <w:t>программа</w:t>
              </w:r>
            </w:hyperlink>
            <w:r>
              <w:t xml:space="preserve"> "Развитие здравоохранения Владимирской области на 2013 - 2020 годы"</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w:t>
            </w:r>
          </w:p>
        </w:tc>
        <w:tc>
          <w:tcPr>
            <w:tcW w:w="701" w:type="dxa"/>
          </w:tcPr>
          <w:p w:rsidR="00795F72" w:rsidRDefault="00795F72">
            <w:pPr>
              <w:pStyle w:val="ConsPlusNormal"/>
            </w:pPr>
          </w:p>
        </w:tc>
        <w:tc>
          <w:tcPr>
            <w:tcW w:w="1531" w:type="dxa"/>
          </w:tcPr>
          <w:p w:rsidR="00795F72" w:rsidRDefault="00795F72">
            <w:pPr>
              <w:pStyle w:val="ConsPlusNormal"/>
              <w:jc w:val="center"/>
            </w:pPr>
            <w:r>
              <w:t>800,0</w:t>
            </w:r>
          </w:p>
        </w:tc>
      </w:tr>
      <w:tr w:rsidR="00795F72">
        <w:tc>
          <w:tcPr>
            <w:tcW w:w="2891" w:type="dxa"/>
          </w:tcPr>
          <w:p w:rsidR="00795F72" w:rsidRDefault="00795F72">
            <w:pPr>
              <w:pStyle w:val="ConsPlusNormal"/>
            </w:pPr>
            <w:hyperlink r:id="rId727"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w:t>
            </w:r>
          </w:p>
        </w:tc>
        <w:tc>
          <w:tcPr>
            <w:tcW w:w="701" w:type="dxa"/>
          </w:tcPr>
          <w:p w:rsidR="00795F72" w:rsidRDefault="00795F72">
            <w:pPr>
              <w:pStyle w:val="ConsPlusNormal"/>
            </w:pPr>
          </w:p>
        </w:tc>
        <w:tc>
          <w:tcPr>
            <w:tcW w:w="1531" w:type="dxa"/>
          </w:tcPr>
          <w:p w:rsidR="00795F72" w:rsidRDefault="00795F72">
            <w:pPr>
              <w:pStyle w:val="ConsPlusNormal"/>
              <w:jc w:val="center"/>
            </w:pPr>
            <w:r>
              <w:t>800,0</w:t>
            </w:r>
          </w:p>
        </w:tc>
      </w:tr>
      <w:tr w:rsidR="00795F72">
        <w:tc>
          <w:tcPr>
            <w:tcW w:w="2891" w:type="dxa"/>
          </w:tcPr>
          <w:p w:rsidR="00795F72" w:rsidRDefault="00795F72">
            <w:pPr>
              <w:pStyle w:val="ConsPlusNormal"/>
            </w:pPr>
            <w:r>
              <w:t xml:space="preserve">Основное мероприятие "Расходы на обеспечение бесплатным питанием </w:t>
            </w:r>
            <w:r>
              <w:lastRenderedPageBreak/>
              <w:t>больных активными формами туберкулеза, находящихся на амбулаторно-поликлиническом лечении"</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12 2 16</w:t>
            </w:r>
          </w:p>
        </w:tc>
        <w:tc>
          <w:tcPr>
            <w:tcW w:w="701" w:type="dxa"/>
          </w:tcPr>
          <w:p w:rsidR="00795F72" w:rsidRDefault="00795F72">
            <w:pPr>
              <w:pStyle w:val="ConsPlusNormal"/>
            </w:pPr>
          </w:p>
        </w:tc>
        <w:tc>
          <w:tcPr>
            <w:tcW w:w="1531" w:type="dxa"/>
          </w:tcPr>
          <w:p w:rsidR="00795F72" w:rsidRDefault="00795F72">
            <w:pPr>
              <w:pStyle w:val="ConsPlusNormal"/>
              <w:jc w:val="center"/>
            </w:pPr>
            <w:r>
              <w:t>800,0</w:t>
            </w:r>
          </w:p>
        </w:tc>
      </w:tr>
      <w:tr w:rsidR="00795F72">
        <w:tc>
          <w:tcPr>
            <w:tcW w:w="2891" w:type="dxa"/>
          </w:tcPr>
          <w:p w:rsidR="00795F72" w:rsidRDefault="00795F72">
            <w:pPr>
              <w:pStyle w:val="ConsPlusNormal"/>
            </w:pPr>
            <w:r>
              <w:t>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12 2 16 10030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800,0</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728"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13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4710530,3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29"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hyperlink r:id="rId730" w:history="1">
              <w:r>
                <w:rPr>
                  <w:color w:val="0000FF"/>
                </w:rPr>
                <w:t>Подпрограмма</w:t>
              </w:r>
            </w:hyperlink>
            <w:r>
              <w:t xml:space="preserve"> "Совершенствование системы социальной поддержки отдельных категорий граждан"</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13 1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4693786,8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31"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Основное мероприятие "Оказание мер социальной поддержки ветеранам труда"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13 1 01</w:t>
            </w:r>
          </w:p>
        </w:tc>
        <w:tc>
          <w:tcPr>
            <w:tcW w:w="701" w:type="dxa"/>
          </w:tcPr>
          <w:p w:rsidR="00795F72" w:rsidRDefault="00795F72">
            <w:pPr>
              <w:pStyle w:val="ConsPlusNormal"/>
            </w:pPr>
          </w:p>
        </w:tc>
        <w:tc>
          <w:tcPr>
            <w:tcW w:w="1531" w:type="dxa"/>
          </w:tcPr>
          <w:p w:rsidR="00795F72" w:rsidRDefault="00795F72">
            <w:pPr>
              <w:pStyle w:val="ConsPlusNormal"/>
              <w:jc w:val="center"/>
            </w:pPr>
            <w:r>
              <w:t>1564039,3</w:t>
            </w:r>
          </w:p>
        </w:tc>
      </w:tr>
      <w:tr w:rsidR="00795F72">
        <w:tc>
          <w:tcPr>
            <w:tcW w:w="2891" w:type="dxa"/>
          </w:tcPr>
          <w:p w:rsidR="00795F72" w:rsidRDefault="00795F72">
            <w:pPr>
              <w:pStyle w:val="ConsPlusNormal"/>
            </w:pPr>
            <w:r>
              <w:t>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13 1 01 10050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23282,5</w:t>
            </w:r>
          </w:p>
        </w:tc>
      </w:tr>
      <w:tr w:rsidR="00795F72">
        <w:tc>
          <w:tcPr>
            <w:tcW w:w="2891" w:type="dxa"/>
          </w:tcPr>
          <w:p w:rsidR="00795F72" w:rsidRDefault="00795F72">
            <w:pPr>
              <w:pStyle w:val="ConsPlusNormal"/>
            </w:pPr>
            <w:r>
              <w:t>Обеспечение мер социальной поддержки ветеранов труда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13 1 01 10050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1540756,8</w:t>
            </w:r>
          </w:p>
        </w:tc>
      </w:tr>
      <w:tr w:rsidR="00795F72">
        <w:tc>
          <w:tcPr>
            <w:tcW w:w="2891" w:type="dxa"/>
          </w:tcPr>
          <w:p w:rsidR="00795F72" w:rsidRDefault="00795F72">
            <w:pPr>
              <w:pStyle w:val="ConsPlusNormal"/>
            </w:pPr>
            <w:r>
              <w:t xml:space="preserve">Основное мероприятие "Оказание мер социальной поддержки труженикам </w:t>
            </w:r>
            <w:r>
              <w:lastRenderedPageBreak/>
              <w:t>тыла"</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13 1 02</w:t>
            </w:r>
          </w:p>
        </w:tc>
        <w:tc>
          <w:tcPr>
            <w:tcW w:w="701" w:type="dxa"/>
          </w:tcPr>
          <w:p w:rsidR="00795F72" w:rsidRDefault="00795F72">
            <w:pPr>
              <w:pStyle w:val="ConsPlusNormal"/>
            </w:pPr>
          </w:p>
        </w:tc>
        <w:tc>
          <w:tcPr>
            <w:tcW w:w="1531" w:type="dxa"/>
          </w:tcPr>
          <w:p w:rsidR="00795F72" w:rsidRDefault="00795F72">
            <w:pPr>
              <w:pStyle w:val="ConsPlusNormal"/>
              <w:jc w:val="center"/>
            </w:pPr>
            <w:r>
              <w:t>149048,7</w:t>
            </w:r>
          </w:p>
        </w:tc>
      </w:tr>
      <w:tr w:rsidR="00795F72">
        <w:tc>
          <w:tcPr>
            <w:tcW w:w="2891" w:type="dxa"/>
          </w:tcPr>
          <w:p w:rsidR="00795F72" w:rsidRDefault="00795F72">
            <w:pPr>
              <w:pStyle w:val="ConsPlusNormal"/>
            </w:pPr>
            <w:r>
              <w:t>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13 1 02 10060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2114,3</w:t>
            </w:r>
          </w:p>
        </w:tc>
      </w:tr>
      <w:tr w:rsidR="00795F72">
        <w:tc>
          <w:tcPr>
            <w:tcW w:w="2891" w:type="dxa"/>
          </w:tcPr>
          <w:p w:rsidR="00795F72" w:rsidRDefault="00795F72">
            <w:pPr>
              <w:pStyle w:val="ConsPlusNormal"/>
            </w:pPr>
            <w:r>
              <w:t>Обеспечение мер социальной поддержки тружеников тыла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13 1 02 10060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146934,4</w:t>
            </w:r>
          </w:p>
        </w:tc>
      </w:tr>
      <w:tr w:rsidR="00795F72">
        <w:tc>
          <w:tcPr>
            <w:tcW w:w="2891" w:type="dxa"/>
          </w:tcPr>
          <w:p w:rsidR="00795F72" w:rsidRDefault="00795F72">
            <w:pPr>
              <w:pStyle w:val="ConsPlusNormal"/>
            </w:pPr>
            <w:r>
              <w:t>Основное мероприятие "Оказание мер социальной поддержки лиц, имеющих продолжительный стаж"</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13 1 03</w:t>
            </w:r>
          </w:p>
        </w:tc>
        <w:tc>
          <w:tcPr>
            <w:tcW w:w="701" w:type="dxa"/>
          </w:tcPr>
          <w:p w:rsidR="00795F72" w:rsidRDefault="00795F72">
            <w:pPr>
              <w:pStyle w:val="ConsPlusNormal"/>
            </w:pPr>
          </w:p>
        </w:tc>
        <w:tc>
          <w:tcPr>
            <w:tcW w:w="1531" w:type="dxa"/>
          </w:tcPr>
          <w:p w:rsidR="00795F72" w:rsidRDefault="00795F72">
            <w:pPr>
              <w:pStyle w:val="ConsPlusNormal"/>
              <w:jc w:val="center"/>
            </w:pPr>
            <w:r>
              <w:t>192080,7</w:t>
            </w:r>
          </w:p>
        </w:tc>
      </w:tr>
      <w:tr w:rsidR="00795F72">
        <w:tc>
          <w:tcPr>
            <w:tcW w:w="2891" w:type="dxa"/>
          </w:tcPr>
          <w:p w:rsidR="00795F72" w:rsidRDefault="00795F72">
            <w:pPr>
              <w:pStyle w:val="ConsPlusNormal"/>
            </w:pPr>
            <w:r>
              <w:t>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13 1 03 10320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2770,0</w:t>
            </w:r>
          </w:p>
        </w:tc>
      </w:tr>
      <w:tr w:rsidR="00795F72">
        <w:tc>
          <w:tcPr>
            <w:tcW w:w="2891" w:type="dxa"/>
          </w:tcPr>
          <w:p w:rsidR="00795F72" w:rsidRDefault="00795F72">
            <w:pPr>
              <w:pStyle w:val="ConsPlusNormal"/>
            </w:pPr>
            <w:r>
              <w:t>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13 1 03 10320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189310,7</w:t>
            </w:r>
          </w:p>
        </w:tc>
      </w:tr>
      <w:tr w:rsidR="00795F72">
        <w:tc>
          <w:tcPr>
            <w:tcW w:w="2891" w:type="dxa"/>
          </w:tcPr>
          <w:p w:rsidR="00795F72" w:rsidRDefault="00795F72">
            <w:pPr>
              <w:pStyle w:val="ConsPlusNormal"/>
            </w:pPr>
            <w:r>
              <w:t>Основное мероприятие "Оказание мер социальной поддержки реабилитированным лицам и лицам, признанным пострадавшими от политических репрессий"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13 1 04</w:t>
            </w:r>
          </w:p>
        </w:tc>
        <w:tc>
          <w:tcPr>
            <w:tcW w:w="701" w:type="dxa"/>
          </w:tcPr>
          <w:p w:rsidR="00795F72" w:rsidRDefault="00795F72">
            <w:pPr>
              <w:pStyle w:val="ConsPlusNormal"/>
            </w:pPr>
          </w:p>
        </w:tc>
        <w:tc>
          <w:tcPr>
            <w:tcW w:w="1531" w:type="dxa"/>
          </w:tcPr>
          <w:p w:rsidR="00795F72" w:rsidRDefault="00795F72">
            <w:pPr>
              <w:pStyle w:val="ConsPlusNormal"/>
              <w:jc w:val="center"/>
            </w:pPr>
            <w:r>
              <w:t>22246,8</w:t>
            </w:r>
          </w:p>
        </w:tc>
      </w:tr>
      <w:tr w:rsidR="00795F72">
        <w:tc>
          <w:tcPr>
            <w:tcW w:w="2891" w:type="dxa"/>
          </w:tcPr>
          <w:p w:rsidR="00795F72" w:rsidRDefault="00795F72">
            <w:pPr>
              <w:pStyle w:val="ConsPlusNormal"/>
            </w:pPr>
            <w:r>
              <w:t xml:space="preserve">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w:t>
            </w:r>
            <w:r>
              <w:lastRenderedPageBreak/>
              <w:t>(муниципальных) нужд)</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13 1 04 10070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288,6</w:t>
            </w:r>
          </w:p>
        </w:tc>
      </w:tr>
      <w:tr w:rsidR="00795F72">
        <w:tc>
          <w:tcPr>
            <w:tcW w:w="2891" w:type="dxa"/>
          </w:tcPr>
          <w:p w:rsidR="00795F72" w:rsidRDefault="00795F72">
            <w:pPr>
              <w:pStyle w:val="ConsPlusNormal"/>
            </w:pPr>
            <w:r>
              <w:t>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13 1 04 10070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21958,2</w:t>
            </w:r>
          </w:p>
        </w:tc>
      </w:tr>
      <w:tr w:rsidR="00795F72">
        <w:tc>
          <w:tcPr>
            <w:tcW w:w="2891" w:type="dxa"/>
          </w:tcPr>
          <w:p w:rsidR="00795F72" w:rsidRDefault="00795F72">
            <w:pPr>
              <w:pStyle w:val="ConsPlusNormal"/>
            </w:pPr>
            <w:r>
              <w:t>Основное мероприятие "Оказание мер социальной поддержки лицам, удостоенным звания "Почетный гражданин Владимирской области"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13 1 05</w:t>
            </w:r>
          </w:p>
        </w:tc>
        <w:tc>
          <w:tcPr>
            <w:tcW w:w="701" w:type="dxa"/>
          </w:tcPr>
          <w:p w:rsidR="00795F72" w:rsidRDefault="00795F72">
            <w:pPr>
              <w:pStyle w:val="ConsPlusNormal"/>
            </w:pPr>
          </w:p>
        </w:tc>
        <w:tc>
          <w:tcPr>
            <w:tcW w:w="1531" w:type="dxa"/>
          </w:tcPr>
          <w:p w:rsidR="00795F72" w:rsidRDefault="00795F72">
            <w:pPr>
              <w:pStyle w:val="ConsPlusNormal"/>
              <w:jc w:val="center"/>
            </w:pPr>
            <w:r>
              <w:t>473,9</w:t>
            </w:r>
          </w:p>
        </w:tc>
      </w:tr>
      <w:tr w:rsidR="00795F72">
        <w:tc>
          <w:tcPr>
            <w:tcW w:w="2891" w:type="dxa"/>
          </w:tcPr>
          <w:p w:rsidR="00795F72" w:rsidRDefault="00795F72">
            <w:pPr>
              <w:pStyle w:val="ConsPlusNormal"/>
            </w:pPr>
            <w:r>
              <w:t>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13 1 05 10310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5,0</w:t>
            </w:r>
          </w:p>
        </w:tc>
      </w:tr>
      <w:tr w:rsidR="00795F72">
        <w:tc>
          <w:tcPr>
            <w:tcW w:w="2891" w:type="dxa"/>
          </w:tcPr>
          <w:p w:rsidR="00795F72" w:rsidRDefault="00795F72">
            <w:pPr>
              <w:pStyle w:val="ConsPlusNormal"/>
            </w:pPr>
            <w:r>
              <w:t>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13 1 05 10310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468,9</w:t>
            </w:r>
          </w:p>
        </w:tc>
      </w:tr>
      <w:tr w:rsidR="00795F72">
        <w:tc>
          <w:tcPr>
            <w:tcW w:w="2891" w:type="dxa"/>
          </w:tcPr>
          <w:p w:rsidR="00795F72" w:rsidRDefault="00795F72">
            <w:pPr>
              <w:pStyle w:val="ConsPlusNormal"/>
            </w:pPr>
            <w:r>
              <w:t>Основное мероприятие "Предоставление отдельным категориям граждан государственной социальной помощи"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13 1 06</w:t>
            </w:r>
          </w:p>
        </w:tc>
        <w:tc>
          <w:tcPr>
            <w:tcW w:w="701" w:type="dxa"/>
          </w:tcPr>
          <w:p w:rsidR="00795F72" w:rsidRDefault="00795F72">
            <w:pPr>
              <w:pStyle w:val="ConsPlusNormal"/>
            </w:pPr>
          </w:p>
        </w:tc>
        <w:tc>
          <w:tcPr>
            <w:tcW w:w="1531" w:type="dxa"/>
          </w:tcPr>
          <w:p w:rsidR="00795F72" w:rsidRDefault="00795F72">
            <w:pPr>
              <w:pStyle w:val="ConsPlusNormal"/>
              <w:jc w:val="center"/>
            </w:pPr>
            <w:r>
              <w:t>19722,1</w:t>
            </w:r>
          </w:p>
        </w:tc>
      </w:tr>
      <w:tr w:rsidR="00795F72">
        <w:tc>
          <w:tcPr>
            <w:tcW w:w="2891" w:type="dxa"/>
          </w:tcPr>
          <w:p w:rsidR="00795F72" w:rsidRDefault="00795F72">
            <w:pPr>
              <w:pStyle w:val="ConsPlusNormal"/>
            </w:pPr>
            <w: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w:t>
            </w:r>
            <w:r>
              <w:lastRenderedPageBreak/>
              <w:t>(муниципальных) нужд)</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13 1 06 10290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189,0</w:t>
            </w:r>
          </w:p>
        </w:tc>
      </w:tr>
      <w:tr w:rsidR="00795F72">
        <w:tc>
          <w:tcPr>
            <w:tcW w:w="2891" w:type="dxa"/>
          </w:tcPr>
          <w:p w:rsidR="00795F72" w:rsidRDefault="00795F72">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13 1 06 10290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19533,1</w:t>
            </w:r>
          </w:p>
        </w:tc>
      </w:tr>
      <w:tr w:rsidR="00795F72">
        <w:tc>
          <w:tcPr>
            <w:tcW w:w="2891" w:type="dxa"/>
          </w:tcPr>
          <w:p w:rsidR="00795F72" w:rsidRDefault="00795F72">
            <w:pPr>
              <w:pStyle w:val="ConsPlusNormal"/>
            </w:pPr>
            <w:r>
              <w:t>Основное мероприятие "Осуществление компенсационных выплат отдельным категориям граждан на строительство газовых сетей"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13 1 07</w:t>
            </w:r>
          </w:p>
        </w:tc>
        <w:tc>
          <w:tcPr>
            <w:tcW w:w="701" w:type="dxa"/>
          </w:tcPr>
          <w:p w:rsidR="00795F72" w:rsidRDefault="00795F72">
            <w:pPr>
              <w:pStyle w:val="ConsPlusNormal"/>
            </w:pPr>
          </w:p>
        </w:tc>
        <w:tc>
          <w:tcPr>
            <w:tcW w:w="1531" w:type="dxa"/>
          </w:tcPr>
          <w:p w:rsidR="00795F72" w:rsidRDefault="00795F72">
            <w:pPr>
              <w:pStyle w:val="ConsPlusNormal"/>
              <w:jc w:val="center"/>
            </w:pPr>
            <w:r>
              <w:t>28817,3</w:t>
            </w:r>
          </w:p>
        </w:tc>
      </w:tr>
      <w:tr w:rsidR="00795F72">
        <w:tc>
          <w:tcPr>
            <w:tcW w:w="2891" w:type="dxa"/>
          </w:tcPr>
          <w:p w:rsidR="00795F72" w:rsidRDefault="00795F72">
            <w:pPr>
              <w:pStyle w:val="ConsPlusNormal"/>
            </w:pPr>
            <w:r>
              <w:t>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13 1 07 10300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338,2</w:t>
            </w:r>
          </w:p>
        </w:tc>
      </w:tr>
      <w:tr w:rsidR="00795F72">
        <w:tc>
          <w:tcPr>
            <w:tcW w:w="2891" w:type="dxa"/>
          </w:tcPr>
          <w:p w:rsidR="00795F72" w:rsidRDefault="00795F72">
            <w:pPr>
              <w:pStyle w:val="ConsPlusNormal"/>
            </w:pPr>
            <w:r>
              <w:t>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13 1 07 10300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28479,1</w:t>
            </w:r>
          </w:p>
        </w:tc>
      </w:tr>
      <w:tr w:rsidR="00795F72">
        <w:tc>
          <w:tcPr>
            <w:tcW w:w="2891" w:type="dxa"/>
          </w:tcPr>
          <w:p w:rsidR="00795F72" w:rsidRDefault="00795F72">
            <w:pPr>
              <w:pStyle w:val="ConsPlusNormal"/>
            </w:pPr>
            <w:r>
              <w:t>Основное мероприятие "Пенсионное обеспечение отдельных категорий граждан"</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13 1 08</w:t>
            </w:r>
          </w:p>
        </w:tc>
        <w:tc>
          <w:tcPr>
            <w:tcW w:w="701" w:type="dxa"/>
          </w:tcPr>
          <w:p w:rsidR="00795F72" w:rsidRDefault="00795F72">
            <w:pPr>
              <w:pStyle w:val="ConsPlusNormal"/>
            </w:pPr>
          </w:p>
        </w:tc>
        <w:tc>
          <w:tcPr>
            <w:tcW w:w="1531" w:type="dxa"/>
          </w:tcPr>
          <w:p w:rsidR="00795F72" w:rsidRDefault="00795F72">
            <w:pPr>
              <w:pStyle w:val="ConsPlusNormal"/>
              <w:jc w:val="center"/>
            </w:pPr>
            <w:r>
              <w:t>265,0</w:t>
            </w:r>
          </w:p>
        </w:tc>
      </w:tr>
      <w:tr w:rsidR="00795F72">
        <w:tc>
          <w:tcPr>
            <w:tcW w:w="2891" w:type="dxa"/>
          </w:tcPr>
          <w:p w:rsidR="00795F72" w:rsidRDefault="00795F72">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13 1 08 10280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w:t>
            </w:r>
          </w:p>
        </w:tc>
      </w:tr>
      <w:tr w:rsidR="00795F72">
        <w:tc>
          <w:tcPr>
            <w:tcW w:w="2891" w:type="dxa"/>
          </w:tcPr>
          <w:p w:rsidR="00795F72" w:rsidRDefault="00795F72">
            <w:pPr>
              <w:pStyle w:val="ConsPlusNormal"/>
            </w:pPr>
            <w:r>
              <w:lastRenderedPageBreak/>
              <w:t>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13 1 08 10280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263,0</w:t>
            </w:r>
          </w:p>
        </w:tc>
      </w:tr>
      <w:tr w:rsidR="00795F72">
        <w:tc>
          <w:tcPr>
            <w:tcW w:w="2891" w:type="dxa"/>
          </w:tcPr>
          <w:p w:rsidR="00795F72" w:rsidRDefault="00795F72">
            <w:pPr>
              <w:pStyle w:val="ConsPlusNormal"/>
            </w:pPr>
            <w:r>
              <w:t>Основное мероприятие "Обеспечение выплаты ежемесячного денежного содержания выдающимся спортсменам и тренерам"</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13 1 09</w:t>
            </w:r>
          </w:p>
        </w:tc>
        <w:tc>
          <w:tcPr>
            <w:tcW w:w="701" w:type="dxa"/>
          </w:tcPr>
          <w:p w:rsidR="00795F72" w:rsidRDefault="00795F72">
            <w:pPr>
              <w:pStyle w:val="ConsPlusNormal"/>
            </w:pPr>
          </w:p>
        </w:tc>
        <w:tc>
          <w:tcPr>
            <w:tcW w:w="1531" w:type="dxa"/>
          </w:tcPr>
          <w:p w:rsidR="00795F72" w:rsidRDefault="00795F72">
            <w:pPr>
              <w:pStyle w:val="ConsPlusNormal"/>
              <w:jc w:val="center"/>
            </w:pPr>
            <w:r>
              <w:t>534,5</w:t>
            </w:r>
          </w:p>
        </w:tc>
      </w:tr>
      <w:tr w:rsidR="00795F72">
        <w:tc>
          <w:tcPr>
            <w:tcW w:w="2891" w:type="dxa"/>
          </w:tcPr>
          <w:p w:rsidR="00795F72" w:rsidRDefault="00795F72">
            <w:pPr>
              <w:pStyle w:val="ConsPlusNormal"/>
            </w:pPr>
            <w:r>
              <w:t>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13 1 09 10270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5,3</w:t>
            </w:r>
          </w:p>
        </w:tc>
      </w:tr>
      <w:tr w:rsidR="00795F72">
        <w:tc>
          <w:tcPr>
            <w:tcW w:w="2891" w:type="dxa"/>
          </w:tcPr>
          <w:p w:rsidR="00795F72" w:rsidRDefault="00795F72">
            <w:pPr>
              <w:pStyle w:val="ConsPlusNormal"/>
            </w:pPr>
            <w:r>
              <w:t>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13 1 09 10270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529,2</w:t>
            </w:r>
          </w:p>
        </w:tc>
      </w:tr>
      <w:tr w:rsidR="00795F72">
        <w:tc>
          <w:tcPr>
            <w:tcW w:w="2891" w:type="dxa"/>
          </w:tcPr>
          <w:p w:rsidR="00795F72" w:rsidRDefault="00795F72">
            <w:pPr>
              <w:pStyle w:val="ConsPlusNormal"/>
            </w:pPr>
            <w:r>
              <w:t>Основное мероприятие "Обеспечение выплаты социального пособия на погребение и возмещение расходов по гарантированному перечню услуг по погребению"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13 1 10</w:t>
            </w:r>
          </w:p>
        </w:tc>
        <w:tc>
          <w:tcPr>
            <w:tcW w:w="701" w:type="dxa"/>
          </w:tcPr>
          <w:p w:rsidR="00795F72" w:rsidRDefault="00795F72">
            <w:pPr>
              <w:pStyle w:val="ConsPlusNormal"/>
            </w:pPr>
          </w:p>
        </w:tc>
        <w:tc>
          <w:tcPr>
            <w:tcW w:w="1531" w:type="dxa"/>
          </w:tcPr>
          <w:p w:rsidR="00795F72" w:rsidRDefault="00795F72">
            <w:pPr>
              <w:pStyle w:val="ConsPlusNormal"/>
              <w:jc w:val="center"/>
            </w:pPr>
            <w:r>
              <w:t>14975,1</w:t>
            </w:r>
          </w:p>
        </w:tc>
      </w:tr>
      <w:tr w:rsidR="00795F72">
        <w:tc>
          <w:tcPr>
            <w:tcW w:w="2891" w:type="dxa"/>
          </w:tcPr>
          <w:p w:rsidR="00795F72" w:rsidRDefault="00795F72">
            <w:pPr>
              <w:pStyle w:val="ConsPlusNormal"/>
            </w:pPr>
            <w:r>
              <w:t>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13 1 10 10260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221,0</w:t>
            </w:r>
          </w:p>
        </w:tc>
      </w:tr>
      <w:tr w:rsidR="00795F72">
        <w:tc>
          <w:tcPr>
            <w:tcW w:w="2891" w:type="dxa"/>
          </w:tcPr>
          <w:p w:rsidR="00795F72" w:rsidRDefault="00795F72">
            <w:pPr>
              <w:pStyle w:val="ConsPlusNormal"/>
            </w:pPr>
            <w:r>
              <w:t xml:space="preserve">Выплата социального пособия на погребение и возмещение расходов по </w:t>
            </w:r>
            <w:r>
              <w:lastRenderedPageBreak/>
              <w:t>гарантированному перечню услуг по погребению (Социальное обеспечение и иные выплаты населению)</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13 1 10 10260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14754,1</w:t>
            </w:r>
          </w:p>
        </w:tc>
      </w:tr>
      <w:tr w:rsidR="00795F72">
        <w:tc>
          <w:tcPr>
            <w:tcW w:w="2891" w:type="dxa"/>
          </w:tcPr>
          <w:p w:rsidR="00795F72" w:rsidRDefault="00795F72">
            <w:pPr>
              <w:pStyle w:val="ConsPlusNormal"/>
            </w:pPr>
            <w:r>
              <w:t>Основное мероприятие "Оказание мер социальной поддержки по оплате жилищно-коммунальных услуг отдельным категориям граждан"</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13 1 11</w:t>
            </w:r>
          </w:p>
        </w:tc>
        <w:tc>
          <w:tcPr>
            <w:tcW w:w="701" w:type="dxa"/>
          </w:tcPr>
          <w:p w:rsidR="00795F72" w:rsidRDefault="00795F72">
            <w:pPr>
              <w:pStyle w:val="ConsPlusNormal"/>
            </w:pPr>
          </w:p>
        </w:tc>
        <w:tc>
          <w:tcPr>
            <w:tcW w:w="1531" w:type="dxa"/>
          </w:tcPr>
          <w:p w:rsidR="00795F72" w:rsidRDefault="00795F72">
            <w:pPr>
              <w:pStyle w:val="ConsPlusNormal"/>
              <w:jc w:val="center"/>
            </w:pPr>
            <w:r>
              <w:t>1410174,0</w:t>
            </w:r>
          </w:p>
        </w:tc>
      </w:tr>
      <w:tr w:rsidR="00795F72">
        <w:tc>
          <w:tcPr>
            <w:tcW w:w="2891" w:type="dxa"/>
          </w:tcPr>
          <w:p w:rsidR="00795F72" w:rsidRDefault="00795F72">
            <w:pPr>
              <w:pStyle w:val="ConsPlusNormal"/>
            </w:pPr>
            <w:r>
              <w:t>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13 1 11 52500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26139,7</w:t>
            </w:r>
          </w:p>
        </w:tc>
      </w:tr>
      <w:tr w:rsidR="00795F72">
        <w:tc>
          <w:tcPr>
            <w:tcW w:w="2891" w:type="dxa"/>
          </w:tcPr>
          <w:p w:rsidR="00795F72" w:rsidRDefault="00795F72">
            <w:pPr>
              <w:pStyle w:val="ConsPlusNormal"/>
            </w:pPr>
            <w:r>
              <w:t>Оплата жилищно-коммунальных услуг отдельным категориям граждан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13 1 11 52500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1384034,3</w:t>
            </w:r>
          </w:p>
        </w:tc>
      </w:tr>
      <w:tr w:rsidR="00795F72">
        <w:tc>
          <w:tcPr>
            <w:tcW w:w="2891" w:type="dxa"/>
          </w:tcPr>
          <w:p w:rsidR="00795F72" w:rsidRDefault="00795F72">
            <w:pPr>
              <w:pStyle w:val="ConsPlusNormal"/>
            </w:pPr>
            <w:r>
              <w:t>Основное мероприятие "Оказание мер социальной поддержки гражданам при возникновении поствакцинальных осложнений"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13 1 12</w:t>
            </w:r>
          </w:p>
        </w:tc>
        <w:tc>
          <w:tcPr>
            <w:tcW w:w="701" w:type="dxa"/>
          </w:tcPr>
          <w:p w:rsidR="00795F72" w:rsidRDefault="00795F72">
            <w:pPr>
              <w:pStyle w:val="ConsPlusNormal"/>
            </w:pPr>
          </w:p>
        </w:tc>
        <w:tc>
          <w:tcPr>
            <w:tcW w:w="1531" w:type="dxa"/>
          </w:tcPr>
          <w:p w:rsidR="00795F72" w:rsidRDefault="00795F72">
            <w:pPr>
              <w:pStyle w:val="ConsPlusNormal"/>
              <w:jc w:val="center"/>
            </w:pPr>
            <w:r>
              <w:t>15,1</w:t>
            </w:r>
          </w:p>
        </w:tc>
      </w:tr>
      <w:tr w:rsidR="00795F72">
        <w:tc>
          <w:tcPr>
            <w:tcW w:w="2891" w:type="dxa"/>
          </w:tcPr>
          <w:p w:rsidR="00795F72" w:rsidRDefault="00795F72">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732" w:history="1">
              <w:r>
                <w:rPr>
                  <w:color w:val="0000FF"/>
                </w:rPr>
                <w:t>законом</w:t>
              </w:r>
            </w:hyperlink>
            <w: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13 1 12 52400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0,2</w:t>
            </w:r>
          </w:p>
        </w:tc>
      </w:tr>
      <w:tr w:rsidR="00795F72">
        <w:tc>
          <w:tcPr>
            <w:tcW w:w="2891" w:type="dxa"/>
          </w:tcPr>
          <w:p w:rsidR="00795F72" w:rsidRDefault="00795F72">
            <w:pPr>
              <w:pStyle w:val="ConsPlusNormal"/>
            </w:pPr>
            <w:r>
              <w:t xml:space="preserve">Выплата государственного единовременного пособия и ежемесячной денежной </w:t>
            </w:r>
            <w:r>
              <w:lastRenderedPageBreak/>
              <w:t xml:space="preserve">компенсации гражданам при возникновении поствакцинальных осложнений в соответствии с Федеральным </w:t>
            </w:r>
            <w:hyperlink r:id="rId733" w:history="1">
              <w:r>
                <w:rPr>
                  <w:color w:val="0000FF"/>
                </w:rPr>
                <w:t>законом</w:t>
              </w:r>
            </w:hyperlink>
            <w:r>
              <w:t xml:space="preserve"> от 17 сентября 1998 года N 157-ФЗ "Об иммунопрофилактике инфекционных болезней" (Социальное обеспечение и иные выплаты населению)</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13 1 12 52400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14,9</w:t>
            </w:r>
          </w:p>
        </w:tc>
      </w:tr>
      <w:tr w:rsidR="00795F72">
        <w:tc>
          <w:tcPr>
            <w:tcW w:w="2891" w:type="dxa"/>
          </w:tcPr>
          <w:p w:rsidR="00795F72" w:rsidRDefault="00795F72">
            <w:pPr>
              <w:pStyle w:val="ConsPlusNormal"/>
            </w:pPr>
            <w:r>
              <w:t>Основное мероприятие "Обеспечение единовременных выплат членам семей отдельных категорий граждан"</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13 1 13</w:t>
            </w:r>
          </w:p>
        </w:tc>
        <w:tc>
          <w:tcPr>
            <w:tcW w:w="701" w:type="dxa"/>
          </w:tcPr>
          <w:p w:rsidR="00795F72" w:rsidRDefault="00795F72">
            <w:pPr>
              <w:pStyle w:val="ConsPlusNormal"/>
            </w:pPr>
          </w:p>
        </w:tc>
        <w:tc>
          <w:tcPr>
            <w:tcW w:w="1531" w:type="dxa"/>
          </w:tcPr>
          <w:p w:rsidR="00795F72" w:rsidRDefault="00795F72">
            <w:pPr>
              <w:pStyle w:val="ConsPlusNormal"/>
              <w:jc w:val="center"/>
            </w:pPr>
            <w:r>
              <w:t>21853,0</w:t>
            </w:r>
          </w:p>
        </w:tc>
      </w:tr>
      <w:tr w:rsidR="00795F72">
        <w:tc>
          <w:tcPr>
            <w:tcW w:w="2891" w:type="dxa"/>
          </w:tcPr>
          <w:p w:rsidR="00795F72" w:rsidRDefault="00795F72">
            <w:pPr>
              <w:pStyle w:val="ConsPlusNormal"/>
            </w:pPr>
            <w:r>
              <w:t>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13 1 13 10340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322,6</w:t>
            </w:r>
          </w:p>
        </w:tc>
      </w:tr>
      <w:tr w:rsidR="00795F72">
        <w:tc>
          <w:tcPr>
            <w:tcW w:w="2891" w:type="dxa"/>
          </w:tcPr>
          <w:p w:rsidR="00795F72" w:rsidRDefault="00795F72">
            <w:pPr>
              <w:pStyle w:val="ConsPlusNormal"/>
            </w:pPr>
            <w:r>
              <w:t>Ежегодная денежная выплата членам семей отдельных категорий граждан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13 1 13 10340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21530,4</w:t>
            </w:r>
          </w:p>
        </w:tc>
      </w:tr>
      <w:tr w:rsidR="00795F72">
        <w:tc>
          <w:tcPr>
            <w:tcW w:w="2891" w:type="dxa"/>
          </w:tcPr>
          <w:p w:rsidR="00795F72" w:rsidRDefault="00795F72">
            <w:pPr>
              <w:pStyle w:val="ConsPlusNormal"/>
            </w:pPr>
            <w:r>
              <w:t>Основное мероприятие "Оказание мер социальной поддержки гражданам на оплату жилого помещения и коммунальных услуг"</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13 1 14</w:t>
            </w:r>
          </w:p>
        </w:tc>
        <w:tc>
          <w:tcPr>
            <w:tcW w:w="701" w:type="dxa"/>
          </w:tcPr>
          <w:p w:rsidR="00795F72" w:rsidRDefault="00795F72">
            <w:pPr>
              <w:pStyle w:val="ConsPlusNormal"/>
            </w:pPr>
          </w:p>
        </w:tc>
        <w:tc>
          <w:tcPr>
            <w:tcW w:w="1531" w:type="dxa"/>
          </w:tcPr>
          <w:p w:rsidR="00795F72" w:rsidRDefault="00795F72">
            <w:pPr>
              <w:pStyle w:val="ConsPlusNormal"/>
              <w:jc w:val="center"/>
            </w:pPr>
            <w:r>
              <w:t>957975,7</w:t>
            </w:r>
          </w:p>
        </w:tc>
      </w:tr>
      <w:tr w:rsidR="00795F72">
        <w:tc>
          <w:tcPr>
            <w:tcW w:w="2891" w:type="dxa"/>
          </w:tcPr>
          <w:p w:rsidR="00795F72" w:rsidRDefault="00795F72">
            <w:pPr>
              <w:pStyle w:val="ConsPlusNormal"/>
            </w:pPr>
            <w:r>
              <w:t>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13 1 14 10040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14747,7</w:t>
            </w:r>
          </w:p>
        </w:tc>
      </w:tr>
      <w:tr w:rsidR="00795F72">
        <w:tc>
          <w:tcPr>
            <w:tcW w:w="2891" w:type="dxa"/>
          </w:tcPr>
          <w:p w:rsidR="00795F72" w:rsidRDefault="00795F72">
            <w:pPr>
              <w:pStyle w:val="ConsPlusNormal"/>
            </w:pPr>
            <w:r>
              <w:t>Предоставление гражданам субсидий на оплату жилого помещения и коммунальных услуг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13 1 14 10040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943228,0</w:t>
            </w:r>
          </w:p>
        </w:tc>
      </w:tr>
      <w:tr w:rsidR="00795F72">
        <w:tblPrEx>
          <w:tblBorders>
            <w:insideH w:val="nil"/>
          </w:tblBorders>
        </w:tblPrEx>
        <w:tc>
          <w:tcPr>
            <w:tcW w:w="2891" w:type="dxa"/>
            <w:tcBorders>
              <w:bottom w:val="nil"/>
            </w:tcBorders>
          </w:tcPr>
          <w:p w:rsidR="00795F72" w:rsidRDefault="00795F72">
            <w:pPr>
              <w:pStyle w:val="ConsPlusNormal"/>
            </w:pPr>
            <w:r>
              <w:lastRenderedPageBreak/>
              <w:t>Основное мероприятие "Оказание мер социальной поддержки лицам, награжденным нагрудным знаком "Почетный донор России"</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13 1 15</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127687,2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34"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13 1 15 52200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1885,6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35"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13 1 15 52200</w:t>
            </w:r>
          </w:p>
        </w:tc>
        <w:tc>
          <w:tcPr>
            <w:tcW w:w="701" w:type="dxa"/>
            <w:tcBorders>
              <w:bottom w:val="nil"/>
            </w:tcBorders>
          </w:tcPr>
          <w:p w:rsidR="00795F72" w:rsidRDefault="00795F72">
            <w:pPr>
              <w:pStyle w:val="ConsPlusNormal"/>
              <w:jc w:val="center"/>
            </w:pPr>
            <w:r>
              <w:t>300</w:t>
            </w:r>
          </w:p>
        </w:tc>
        <w:tc>
          <w:tcPr>
            <w:tcW w:w="1531" w:type="dxa"/>
            <w:tcBorders>
              <w:bottom w:val="nil"/>
            </w:tcBorders>
          </w:tcPr>
          <w:p w:rsidR="00795F72" w:rsidRDefault="00795F72">
            <w:pPr>
              <w:pStyle w:val="ConsPlusNormal"/>
              <w:jc w:val="center"/>
            </w:pPr>
            <w:r>
              <w:t>125801,6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36"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Основное мероприятие "Юридическая помощь в труднодоступных местностях"</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13 1 16</w:t>
            </w:r>
          </w:p>
        </w:tc>
        <w:tc>
          <w:tcPr>
            <w:tcW w:w="701" w:type="dxa"/>
          </w:tcPr>
          <w:p w:rsidR="00795F72" w:rsidRDefault="00795F72">
            <w:pPr>
              <w:pStyle w:val="ConsPlusNormal"/>
            </w:pPr>
          </w:p>
        </w:tc>
        <w:tc>
          <w:tcPr>
            <w:tcW w:w="1531" w:type="dxa"/>
          </w:tcPr>
          <w:p w:rsidR="00795F72" w:rsidRDefault="00795F72">
            <w:pPr>
              <w:pStyle w:val="ConsPlusNormal"/>
              <w:jc w:val="center"/>
            </w:pPr>
            <w:r>
              <w:t>300,0</w:t>
            </w:r>
          </w:p>
        </w:tc>
      </w:tr>
      <w:tr w:rsidR="00795F72">
        <w:tc>
          <w:tcPr>
            <w:tcW w:w="2891" w:type="dxa"/>
          </w:tcPr>
          <w:p w:rsidR="00795F72" w:rsidRDefault="00795F72">
            <w:pPr>
              <w:pStyle w:val="ConsPlusNormal"/>
            </w:pPr>
            <w:r>
              <w:t>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13 1 16 20150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300,0</w:t>
            </w:r>
          </w:p>
        </w:tc>
      </w:tr>
      <w:tr w:rsidR="00795F72">
        <w:tc>
          <w:tcPr>
            <w:tcW w:w="2891" w:type="dxa"/>
          </w:tcPr>
          <w:p w:rsidR="00795F72" w:rsidRDefault="00795F72">
            <w:pPr>
              <w:pStyle w:val="ConsPlusNormal"/>
            </w:pPr>
            <w:r>
              <w:t>Основное мероприятие "Обеспечение денежных выплат супругам к юбилеям их совместной жизни"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13 1 20</w:t>
            </w:r>
          </w:p>
        </w:tc>
        <w:tc>
          <w:tcPr>
            <w:tcW w:w="701" w:type="dxa"/>
          </w:tcPr>
          <w:p w:rsidR="00795F72" w:rsidRDefault="00795F72">
            <w:pPr>
              <w:pStyle w:val="ConsPlusNormal"/>
            </w:pPr>
          </w:p>
        </w:tc>
        <w:tc>
          <w:tcPr>
            <w:tcW w:w="1531" w:type="dxa"/>
          </w:tcPr>
          <w:p w:rsidR="00795F72" w:rsidRDefault="00795F72">
            <w:pPr>
              <w:pStyle w:val="ConsPlusNormal"/>
              <w:jc w:val="center"/>
            </w:pPr>
            <w:r>
              <w:t>109251,7</w:t>
            </w:r>
          </w:p>
        </w:tc>
      </w:tr>
      <w:tr w:rsidR="00795F72">
        <w:tc>
          <w:tcPr>
            <w:tcW w:w="2891" w:type="dxa"/>
          </w:tcPr>
          <w:p w:rsidR="00795F72" w:rsidRDefault="00795F72">
            <w:pPr>
              <w:pStyle w:val="ConsPlusNormal"/>
            </w:pPr>
            <w:r>
              <w:lastRenderedPageBreak/>
              <w:t>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13 1 20 10550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1081,7</w:t>
            </w:r>
          </w:p>
        </w:tc>
      </w:tr>
      <w:tr w:rsidR="00795F72">
        <w:tc>
          <w:tcPr>
            <w:tcW w:w="2891" w:type="dxa"/>
          </w:tcPr>
          <w:p w:rsidR="00795F72" w:rsidRDefault="00795F72">
            <w:pPr>
              <w:pStyle w:val="ConsPlusNormal"/>
            </w:pPr>
            <w:r>
              <w:t>Единовременная денежная выплата супругам к юбилеям их совместной жизни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13 1 20 10550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108170,0</w:t>
            </w:r>
          </w:p>
        </w:tc>
      </w:tr>
      <w:tr w:rsidR="00795F72">
        <w:tc>
          <w:tcPr>
            <w:tcW w:w="2891" w:type="dxa"/>
          </w:tcPr>
          <w:p w:rsidR="00795F72" w:rsidRDefault="00795F72">
            <w:pPr>
              <w:pStyle w:val="ConsPlusNormal"/>
            </w:pPr>
            <w:r>
              <w:t>Основное мероприятие "Оказание социальной поддержки по оплате жилого помещения и коммунальных услуг лицам, награжденным знаком "Жителю блокадного Ленинграда"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13 1 21</w:t>
            </w:r>
          </w:p>
        </w:tc>
        <w:tc>
          <w:tcPr>
            <w:tcW w:w="701" w:type="dxa"/>
          </w:tcPr>
          <w:p w:rsidR="00795F72" w:rsidRDefault="00795F72">
            <w:pPr>
              <w:pStyle w:val="ConsPlusNormal"/>
            </w:pPr>
          </w:p>
        </w:tc>
        <w:tc>
          <w:tcPr>
            <w:tcW w:w="1531" w:type="dxa"/>
          </w:tcPr>
          <w:p w:rsidR="00795F72" w:rsidRDefault="00795F72">
            <w:pPr>
              <w:pStyle w:val="ConsPlusNormal"/>
              <w:jc w:val="center"/>
            </w:pPr>
            <w:r>
              <w:t>939,3</w:t>
            </w:r>
          </w:p>
        </w:tc>
      </w:tr>
      <w:tr w:rsidR="00795F72">
        <w:tc>
          <w:tcPr>
            <w:tcW w:w="2891" w:type="dxa"/>
          </w:tcPr>
          <w:p w:rsidR="00795F72" w:rsidRDefault="00795F72">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13 1 21 10210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13,0</w:t>
            </w:r>
          </w:p>
        </w:tc>
      </w:tr>
      <w:tr w:rsidR="00795F72">
        <w:tc>
          <w:tcPr>
            <w:tcW w:w="2891" w:type="dxa"/>
          </w:tcPr>
          <w:p w:rsidR="00795F72" w:rsidRDefault="00795F72">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13 1 21 10210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926,3</w:t>
            </w:r>
          </w:p>
        </w:tc>
      </w:tr>
      <w:tr w:rsidR="00795F72">
        <w:tc>
          <w:tcPr>
            <w:tcW w:w="2891" w:type="dxa"/>
          </w:tcPr>
          <w:p w:rsidR="00795F72" w:rsidRDefault="00795F72">
            <w:pPr>
              <w:pStyle w:val="ConsPlusNormal"/>
            </w:pPr>
            <w:r>
              <w:t>Основное мероприятие "Обеспечение выплаты ежемесячного денежного вознаграждения "персональному помощнику" для инвалидов с тяжелыми ограничениями функций опорно-двигательного аппарата"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13 1 22</w:t>
            </w:r>
          </w:p>
        </w:tc>
        <w:tc>
          <w:tcPr>
            <w:tcW w:w="701" w:type="dxa"/>
          </w:tcPr>
          <w:p w:rsidR="00795F72" w:rsidRDefault="00795F72">
            <w:pPr>
              <w:pStyle w:val="ConsPlusNormal"/>
            </w:pPr>
          </w:p>
        </w:tc>
        <w:tc>
          <w:tcPr>
            <w:tcW w:w="1531" w:type="dxa"/>
          </w:tcPr>
          <w:p w:rsidR="00795F72" w:rsidRDefault="00795F72">
            <w:pPr>
              <w:pStyle w:val="ConsPlusNormal"/>
              <w:jc w:val="center"/>
            </w:pPr>
            <w:r>
              <w:t>5561,4</w:t>
            </w:r>
          </w:p>
        </w:tc>
      </w:tr>
      <w:tr w:rsidR="00795F72">
        <w:tc>
          <w:tcPr>
            <w:tcW w:w="2891" w:type="dxa"/>
          </w:tcPr>
          <w:p w:rsidR="00795F72" w:rsidRDefault="00795F72">
            <w:pPr>
              <w:pStyle w:val="ConsPlusNormal"/>
            </w:pPr>
            <w:r>
              <w:lastRenderedPageBreak/>
              <w:t>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13 1 22 10110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5561,4</w:t>
            </w:r>
          </w:p>
        </w:tc>
      </w:tr>
      <w:tr w:rsidR="00795F72">
        <w:tc>
          <w:tcPr>
            <w:tcW w:w="2891" w:type="dxa"/>
          </w:tcPr>
          <w:p w:rsidR="00795F72" w:rsidRDefault="00795F72">
            <w:pPr>
              <w:pStyle w:val="ConsPlusNormal"/>
            </w:pPr>
            <w:r>
              <w:t>Основное мероприятие "Обеспечение выплаты денежных компенсаций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13 1 23</w:t>
            </w:r>
          </w:p>
        </w:tc>
        <w:tc>
          <w:tcPr>
            <w:tcW w:w="701" w:type="dxa"/>
          </w:tcPr>
          <w:p w:rsidR="00795F72" w:rsidRDefault="00795F72">
            <w:pPr>
              <w:pStyle w:val="ConsPlusNormal"/>
            </w:pPr>
          </w:p>
        </w:tc>
        <w:tc>
          <w:tcPr>
            <w:tcW w:w="1531" w:type="dxa"/>
          </w:tcPr>
          <w:p w:rsidR="00795F72" w:rsidRDefault="00795F72">
            <w:pPr>
              <w:pStyle w:val="ConsPlusNormal"/>
              <w:jc w:val="center"/>
            </w:pPr>
            <w:r>
              <w:t>30,3</w:t>
            </w:r>
          </w:p>
        </w:tc>
      </w:tr>
      <w:tr w:rsidR="00795F72">
        <w:tc>
          <w:tcPr>
            <w:tcW w:w="2891" w:type="dxa"/>
          </w:tcPr>
          <w:p w:rsidR="00795F72" w:rsidRDefault="00795F72">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13 1 23 10120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0,3</w:t>
            </w:r>
          </w:p>
        </w:tc>
      </w:tr>
      <w:tr w:rsidR="00795F72">
        <w:tc>
          <w:tcPr>
            <w:tcW w:w="2891" w:type="dxa"/>
          </w:tcPr>
          <w:p w:rsidR="00795F72" w:rsidRDefault="00795F72">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13 1 23 10120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30,0</w:t>
            </w:r>
          </w:p>
        </w:tc>
      </w:tr>
      <w:tr w:rsidR="00795F72">
        <w:tc>
          <w:tcPr>
            <w:tcW w:w="2891" w:type="dxa"/>
          </w:tcPr>
          <w:p w:rsidR="00795F72" w:rsidRDefault="00795F72">
            <w:pPr>
              <w:pStyle w:val="ConsPlusNormal"/>
            </w:pPr>
            <w:r>
              <w:t xml:space="preserve">Основное мероприятие "Обеспечение выплаты денежных компенсаций </w:t>
            </w:r>
            <w:r>
              <w:lastRenderedPageBreak/>
              <w:t>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13 1 24</w:t>
            </w:r>
          </w:p>
        </w:tc>
        <w:tc>
          <w:tcPr>
            <w:tcW w:w="701" w:type="dxa"/>
          </w:tcPr>
          <w:p w:rsidR="00795F72" w:rsidRDefault="00795F72">
            <w:pPr>
              <w:pStyle w:val="ConsPlusNormal"/>
            </w:pPr>
          </w:p>
        </w:tc>
        <w:tc>
          <w:tcPr>
            <w:tcW w:w="1531" w:type="dxa"/>
          </w:tcPr>
          <w:p w:rsidR="00795F72" w:rsidRDefault="00795F72">
            <w:pPr>
              <w:pStyle w:val="ConsPlusNormal"/>
              <w:jc w:val="center"/>
            </w:pPr>
            <w:r>
              <w:t>5,0</w:t>
            </w:r>
          </w:p>
        </w:tc>
      </w:tr>
      <w:tr w:rsidR="00795F72">
        <w:tc>
          <w:tcPr>
            <w:tcW w:w="2891" w:type="dxa"/>
          </w:tcPr>
          <w:p w:rsidR="00795F72" w:rsidRDefault="00795F72">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13 1 24 10130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0,1</w:t>
            </w:r>
          </w:p>
        </w:tc>
      </w:tr>
      <w:tr w:rsidR="00795F72">
        <w:tc>
          <w:tcPr>
            <w:tcW w:w="2891" w:type="dxa"/>
          </w:tcPr>
          <w:p w:rsidR="00795F72" w:rsidRDefault="00795F72">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13 1 24 10130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4,9</w:t>
            </w:r>
          </w:p>
        </w:tc>
      </w:tr>
      <w:tr w:rsidR="00795F72">
        <w:tc>
          <w:tcPr>
            <w:tcW w:w="2891" w:type="dxa"/>
          </w:tcPr>
          <w:p w:rsidR="00795F72" w:rsidRDefault="00795F72">
            <w:pPr>
              <w:pStyle w:val="ConsPlusNormal"/>
            </w:pPr>
            <w:r>
              <w:t>Основное мероприятие "Обеспечение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13 1 25</w:t>
            </w:r>
          </w:p>
        </w:tc>
        <w:tc>
          <w:tcPr>
            <w:tcW w:w="701" w:type="dxa"/>
          </w:tcPr>
          <w:p w:rsidR="00795F72" w:rsidRDefault="00795F72">
            <w:pPr>
              <w:pStyle w:val="ConsPlusNormal"/>
            </w:pPr>
          </w:p>
        </w:tc>
        <w:tc>
          <w:tcPr>
            <w:tcW w:w="1531" w:type="dxa"/>
          </w:tcPr>
          <w:p w:rsidR="00795F72" w:rsidRDefault="00795F72">
            <w:pPr>
              <w:pStyle w:val="ConsPlusNormal"/>
              <w:jc w:val="center"/>
            </w:pPr>
            <w:r>
              <w:t>314,9</w:t>
            </w:r>
          </w:p>
        </w:tc>
      </w:tr>
      <w:tr w:rsidR="00795F72">
        <w:tc>
          <w:tcPr>
            <w:tcW w:w="2891" w:type="dxa"/>
          </w:tcPr>
          <w:p w:rsidR="00795F72" w:rsidRDefault="00795F72">
            <w:pPr>
              <w:pStyle w:val="ConsPlusNormal"/>
            </w:pPr>
            <w: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w:t>
            </w:r>
            <w:r>
              <w:lastRenderedPageBreak/>
              <w:t xml:space="preserve">соответствии с Федеральным </w:t>
            </w:r>
            <w:hyperlink r:id="rId737"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13 1 25 52800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3,2</w:t>
            </w:r>
          </w:p>
        </w:tc>
      </w:tr>
      <w:tr w:rsidR="00795F72">
        <w:tc>
          <w:tcPr>
            <w:tcW w:w="2891" w:type="dxa"/>
          </w:tcPr>
          <w:p w:rsidR="00795F72" w:rsidRDefault="00795F72">
            <w:pPr>
              <w:pStyle w:val="ConsPlusNormal"/>
            </w:pPr>
            <w: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738"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13 1 25 52800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311,7</w:t>
            </w:r>
          </w:p>
        </w:tc>
      </w:tr>
      <w:tr w:rsidR="00795F72">
        <w:tc>
          <w:tcPr>
            <w:tcW w:w="2891" w:type="dxa"/>
          </w:tcPr>
          <w:p w:rsidR="00795F72" w:rsidRDefault="00795F72">
            <w:pPr>
              <w:pStyle w:val="ConsPlusNormal"/>
            </w:pPr>
            <w:r>
              <w:t>Основное мероприятие "Обеспечение выплаты ежемесячного денежного вознаграждения, причитающегося опекунам недееспособных граждан"</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13 1 26</w:t>
            </w:r>
          </w:p>
        </w:tc>
        <w:tc>
          <w:tcPr>
            <w:tcW w:w="701" w:type="dxa"/>
          </w:tcPr>
          <w:p w:rsidR="00795F72" w:rsidRDefault="00795F72">
            <w:pPr>
              <w:pStyle w:val="ConsPlusNormal"/>
            </w:pPr>
          </w:p>
        </w:tc>
        <w:tc>
          <w:tcPr>
            <w:tcW w:w="1531" w:type="dxa"/>
          </w:tcPr>
          <w:p w:rsidR="00795F72" w:rsidRDefault="00795F72">
            <w:pPr>
              <w:pStyle w:val="ConsPlusNormal"/>
              <w:jc w:val="center"/>
            </w:pPr>
            <w:r>
              <w:t>17349,8</w:t>
            </w:r>
          </w:p>
        </w:tc>
      </w:tr>
      <w:tr w:rsidR="00795F72">
        <w:tc>
          <w:tcPr>
            <w:tcW w:w="2891" w:type="dxa"/>
          </w:tcPr>
          <w:p w:rsidR="00795F72" w:rsidRDefault="00795F72">
            <w:pPr>
              <w:pStyle w:val="ConsPlusNormal"/>
            </w:pPr>
            <w:r>
              <w:t>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13 1 26 10450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17349,8</w:t>
            </w:r>
          </w:p>
        </w:tc>
      </w:tr>
      <w:tr w:rsidR="00795F72">
        <w:tc>
          <w:tcPr>
            <w:tcW w:w="2891" w:type="dxa"/>
          </w:tcPr>
          <w:p w:rsidR="00795F72" w:rsidRDefault="00795F72">
            <w:pPr>
              <w:pStyle w:val="ConsPlusNormal"/>
            </w:pPr>
            <w:r>
              <w:t>Основное мероприятие "Оказание отдельных мер социальной поддержки гражданам, подвергшимся воздействию радиации"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13 1 29</w:t>
            </w:r>
          </w:p>
        </w:tc>
        <w:tc>
          <w:tcPr>
            <w:tcW w:w="701" w:type="dxa"/>
          </w:tcPr>
          <w:p w:rsidR="00795F72" w:rsidRDefault="00795F72">
            <w:pPr>
              <w:pStyle w:val="ConsPlusNormal"/>
            </w:pPr>
          </w:p>
        </w:tc>
        <w:tc>
          <w:tcPr>
            <w:tcW w:w="1531" w:type="dxa"/>
          </w:tcPr>
          <w:p w:rsidR="00795F72" w:rsidRDefault="00795F72">
            <w:pPr>
              <w:pStyle w:val="ConsPlusNormal"/>
              <w:jc w:val="center"/>
            </w:pPr>
            <w:r>
              <w:t>20306,8</w:t>
            </w:r>
          </w:p>
        </w:tc>
      </w:tr>
      <w:tr w:rsidR="00795F72">
        <w:tc>
          <w:tcPr>
            <w:tcW w:w="2891" w:type="dxa"/>
          </w:tcPr>
          <w:p w:rsidR="00795F72" w:rsidRDefault="00795F72">
            <w:pPr>
              <w:pStyle w:val="ConsPlusNormal"/>
            </w:pPr>
            <w:r>
              <w:t xml:space="preserve">Осуществление переданных полномочий Российской Федерации по предоставлению отдельных мер социальной поддержки </w:t>
            </w:r>
            <w:r>
              <w:lastRenderedPageBreak/>
              <w:t>граждан, подвергшихся воздействию радиации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13 1 29 51370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300,0</w:t>
            </w:r>
          </w:p>
        </w:tc>
      </w:tr>
      <w:tr w:rsidR="00795F72">
        <w:tc>
          <w:tcPr>
            <w:tcW w:w="2891" w:type="dxa"/>
          </w:tcPr>
          <w:p w:rsidR="00795F72" w:rsidRDefault="00795F72">
            <w:pPr>
              <w:pStyle w:val="ConsPlusNormal"/>
            </w:pPr>
            <w: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13 1 29 51370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20006,8</w:t>
            </w:r>
          </w:p>
        </w:tc>
      </w:tr>
      <w:tr w:rsidR="00795F72">
        <w:tc>
          <w:tcPr>
            <w:tcW w:w="2891" w:type="dxa"/>
          </w:tcPr>
          <w:p w:rsidR="00795F72" w:rsidRDefault="00795F72">
            <w:pPr>
              <w:pStyle w:val="ConsPlusNormal"/>
            </w:pPr>
            <w:r>
              <w:t>Основное мероприятие "Оказание мер социальной поддержки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13 1 31</w:t>
            </w:r>
          </w:p>
        </w:tc>
        <w:tc>
          <w:tcPr>
            <w:tcW w:w="701" w:type="dxa"/>
          </w:tcPr>
          <w:p w:rsidR="00795F72" w:rsidRDefault="00795F72">
            <w:pPr>
              <w:pStyle w:val="ConsPlusNormal"/>
            </w:pPr>
          </w:p>
        </w:tc>
        <w:tc>
          <w:tcPr>
            <w:tcW w:w="1531" w:type="dxa"/>
          </w:tcPr>
          <w:p w:rsidR="00795F72" w:rsidRDefault="00795F72">
            <w:pPr>
              <w:pStyle w:val="ConsPlusNormal"/>
              <w:jc w:val="center"/>
            </w:pPr>
            <w:r>
              <w:t>29819,2</w:t>
            </w:r>
          </w:p>
        </w:tc>
      </w:tr>
      <w:tr w:rsidR="00795F72">
        <w:tc>
          <w:tcPr>
            <w:tcW w:w="2891" w:type="dxa"/>
          </w:tcPr>
          <w:p w:rsidR="00795F72" w:rsidRDefault="00795F72">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13 1 31 10770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391,0</w:t>
            </w:r>
          </w:p>
        </w:tc>
      </w:tr>
      <w:tr w:rsidR="00795F72">
        <w:tc>
          <w:tcPr>
            <w:tcW w:w="2891" w:type="dxa"/>
          </w:tcPr>
          <w:p w:rsidR="00795F72" w:rsidRDefault="00795F72">
            <w:pPr>
              <w:pStyle w:val="ConsPlusNormal"/>
            </w:pPr>
            <w:r>
              <w:t>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31 R4620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29428,2</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31 R4620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25014,0</w:t>
            </w:r>
          </w:p>
        </w:tc>
      </w:tr>
      <w:tr w:rsidR="00795F72">
        <w:tc>
          <w:tcPr>
            <w:tcW w:w="2891" w:type="dxa"/>
          </w:tcPr>
          <w:p w:rsidR="00795F72" w:rsidRDefault="00795F72">
            <w:pPr>
              <w:pStyle w:val="ConsPlusNormal"/>
            </w:pPr>
            <w:r>
              <w:lastRenderedPageBreak/>
              <w:t>за счет средств областного бюджета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1 31 R4620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4414,2</w:t>
            </w:r>
          </w:p>
        </w:tc>
      </w:tr>
      <w:tr w:rsidR="00795F72">
        <w:tc>
          <w:tcPr>
            <w:tcW w:w="2891" w:type="dxa"/>
          </w:tcPr>
          <w:p w:rsidR="00795F72" w:rsidRDefault="00795F72">
            <w:pPr>
              <w:pStyle w:val="ConsPlusNormal"/>
            </w:pPr>
            <w:hyperlink r:id="rId739" w:history="1">
              <w:r>
                <w:rPr>
                  <w:color w:val="0000FF"/>
                </w:rPr>
                <w:t>Подпрограмма</w:t>
              </w:r>
            </w:hyperlink>
            <w:r>
              <w:t xml:space="preserve"> "Старшее поколение"</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13 3</w:t>
            </w:r>
          </w:p>
        </w:tc>
        <w:tc>
          <w:tcPr>
            <w:tcW w:w="701" w:type="dxa"/>
          </w:tcPr>
          <w:p w:rsidR="00795F72" w:rsidRDefault="00795F72">
            <w:pPr>
              <w:pStyle w:val="ConsPlusNormal"/>
            </w:pPr>
          </w:p>
        </w:tc>
        <w:tc>
          <w:tcPr>
            <w:tcW w:w="1531" w:type="dxa"/>
          </w:tcPr>
          <w:p w:rsidR="00795F72" w:rsidRDefault="00795F72">
            <w:pPr>
              <w:pStyle w:val="ConsPlusNormal"/>
              <w:jc w:val="center"/>
            </w:pPr>
            <w:r>
              <w:t>9402,5</w:t>
            </w:r>
          </w:p>
        </w:tc>
      </w:tr>
      <w:tr w:rsidR="00795F72">
        <w:tc>
          <w:tcPr>
            <w:tcW w:w="2891" w:type="dxa"/>
          </w:tcPr>
          <w:p w:rsidR="00795F72" w:rsidRDefault="00795F72">
            <w:pPr>
              <w:pStyle w:val="ConsPlusNormal"/>
            </w:pPr>
            <w:r>
              <w:t>Основное мероприятие "Обеспечение ежемесячного денежного вознаграждения лицу, организовавшему приемную семью для граждан пожилого возраста и инвалидов"</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13 3 07</w:t>
            </w:r>
          </w:p>
        </w:tc>
        <w:tc>
          <w:tcPr>
            <w:tcW w:w="701" w:type="dxa"/>
          </w:tcPr>
          <w:p w:rsidR="00795F72" w:rsidRDefault="00795F72">
            <w:pPr>
              <w:pStyle w:val="ConsPlusNormal"/>
            </w:pPr>
          </w:p>
        </w:tc>
        <w:tc>
          <w:tcPr>
            <w:tcW w:w="1531" w:type="dxa"/>
          </w:tcPr>
          <w:p w:rsidR="00795F72" w:rsidRDefault="00795F72">
            <w:pPr>
              <w:pStyle w:val="ConsPlusNormal"/>
              <w:jc w:val="center"/>
            </w:pPr>
            <w:r>
              <w:t>9402,5</w:t>
            </w:r>
          </w:p>
        </w:tc>
      </w:tr>
      <w:tr w:rsidR="00795F72">
        <w:tc>
          <w:tcPr>
            <w:tcW w:w="2891" w:type="dxa"/>
          </w:tcPr>
          <w:p w:rsidR="00795F72" w:rsidRDefault="00795F72">
            <w:pPr>
              <w:pStyle w:val="ConsPlusNormal"/>
            </w:pPr>
            <w:r>
              <w:t>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13 3 07 10080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9402,5</w:t>
            </w:r>
          </w:p>
        </w:tc>
      </w:tr>
      <w:tr w:rsidR="00795F72">
        <w:tc>
          <w:tcPr>
            <w:tcW w:w="2891" w:type="dxa"/>
          </w:tcPr>
          <w:p w:rsidR="00795F72" w:rsidRDefault="00795F72">
            <w:pPr>
              <w:pStyle w:val="ConsPlusNormal"/>
            </w:pPr>
            <w:hyperlink r:id="rId740"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7341,0</w:t>
            </w:r>
          </w:p>
        </w:tc>
      </w:tr>
      <w:tr w:rsidR="00795F72">
        <w:tc>
          <w:tcPr>
            <w:tcW w:w="2891" w:type="dxa"/>
          </w:tcPr>
          <w:p w:rsidR="00795F72" w:rsidRDefault="00795F72">
            <w:pPr>
              <w:pStyle w:val="ConsPlusNormal"/>
            </w:pPr>
            <w:r>
              <w:t>Основное мероприятие "Изготовление и ремонт протезно-ортопедических изделий"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13 6 06</w:t>
            </w:r>
          </w:p>
        </w:tc>
        <w:tc>
          <w:tcPr>
            <w:tcW w:w="701" w:type="dxa"/>
          </w:tcPr>
          <w:p w:rsidR="00795F72" w:rsidRDefault="00795F72">
            <w:pPr>
              <w:pStyle w:val="ConsPlusNormal"/>
            </w:pPr>
          </w:p>
        </w:tc>
        <w:tc>
          <w:tcPr>
            <w:tcW w:w="1531" w:type="dxa"/>
          </w:tcPr>
          <w:p w:rsidR="00795F72" w:rsidRDefault="00795F72">
            <w:pPr>
              <w:pStyle w:val="ConsPlusNormal"/>
              <w:jc w:val="center"/>
            </w:pPr>
            <w:r>
              <w:t>3600,0</w:t>
            </w:r>
          </w:p>
        </w:tc>
      </w:tr>
      <w:tr w:rsidR="00795F72">
        <w:tc>
          <w:tcPr>
            <w:tcW w:w="2891" w:type="dxa"/>
          </w:tcPr>
          <w:p w:rsidR="00795F72" w:rsidRDefault="00795F72">
            <w:pPr>
              <w:pStyle w:val="ConsPlusNormal"/>
            </w:pPr>
            <w:r>
              <w:t xml:space="preserve">Мероприятия государственной </w:t>
            </w:r>
            <w:hyperlink r:id="rId741" w:history="1">
              <w:r>
                <w:rPr>
                  <w:color w:val="0000FF"/>
                </w:rPr>
                <w:t>программы</w:t>
              </w:r>
            </w:hyperlink>
            <w:r>
              <w:t xml:space="preserve"> Российской Федерации "Доступная среда" на 2011 - 2020 годы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6 06 R0270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3600,0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6 06 R0270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3600,0</w:t>
            </w:r>
          </w:p>
        </w:tc>
      </w:tr>
      <w:tr w:rsidR="00795F72">
        <w:tc>
          <w:tcPr>
            <w:tcW w:w="2891" w:type="dxa"/>
          </w:tcPr>
          <w:p w:rsidR="00795F72" w:rsidRDefault="00795F72">
            <w:pPr>
              <w:pStyle w:val="ConsPlusNormal"/>
            </w:pPr>
            <w:r>
              <w:t>Основное мероприятие "Приобретение средств социальной адаптации для инвалидов"</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13 6 07</w:t>
            </w:r>
          </w:p>
        </w:tc>
        <w:tc>
          <w:tcPr>
            <w:tcW w:w="701" w:type="dxa"/>
          </w:tcPr>
          <w:p w:rsidR="00795F72" w:rsidRDefault="00795F72">
            <w:pPr>
              <w:pStyle w:val="ConsPlusNormal"/>
            </w:pPr>
          </w:p>
        </w:tc>
        <w:tc>
          <w:tcPr>
            <w:tcW w:w="1531" w:type="dxa"/>
          </w:tcPr>
          <w:p w:rsidR="00795F72" w:rsidRDefault="00795F72">
            <w:pPr>
              <w:pStyle w:val="ConsPlusNormal"/>
              <w:jc w:val="center"/>
            </w:pPr>
            <w:r>
              <w:t>3741,0</w:t>
            </w:r>
          </w:p>
        </w:tc>
      </w:tr>
      <w:tr w:rsidR="00795F72">
        <w:tc>
          <w:tcPr>
            <w:tcW w:w="2891" w:type="dxa"/>
          </w:tcPr>
          <w:p w:rsidR="00795F72" w:rsidRDefault="00795F72">
            <w:pPr>
              <w:pStyle w:val="ConsPlusNormal"/>
            </w:pPr>
            <w:r>
              <w:t xml:space="preserve">Мероприятия государственной </w:t>
            </w:r>
            <w:hyperlink r:id="rId742" w:history="1">
              <w:r>
                <w:rPr>
                  <w:color w:val="0000FF"/>
                </w:rPr>
                <w:t>программы</w:t>
              </w:r>
            </w:hyperlink>
            <w:r>
              <w:t xml:space="preserve"> Российской Федерации "Доступная среда" на 2011 - 2020 годы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6 07 R0270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3741,0</w:t>
            </w:r>
          </w:p>
        </w:tc>
      </w:tr>
      <w:tr w:rsidR="00795F72">
        <w:tc>
          <w:tcPr>
            <w:tcW w:w="2891" w:type="dxa"/>
          </w:tcPr>
          <w:p w:rsidR="00795F72" w:rsidRDefault="00795F72">
            <w:pPr>
              <w:pStyle w:val="ConsPlusNormal"/>
            </w:pPr>
            <w:r>
              <w:lastRenderedPageBreak/>
              <w:t>за счет средств областного бюджета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6 07 R0270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3741,0</w:t>
            </w:r>
          </w:p>
        </w:tc>
      </w:tr>
      <w:tr w:rsidR="00795F72">
        <w:tc>
          <w:tcPr>
            <w:tcW w:w="2891" w:type="dxa"/>
          </w:tcPr>
          <w:p w:rsidR="00795F72" w:rsidRDefault="00795F72">
            <w:pPr>
              <w:pStyle w:val="ConsPlusNormal"/>
            </w:pPr>
            <w:r>
              <w:t xml:space="preserve">Государственная </w:t>
            </w:r>
            <w:hyperlink r:id="rId743"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w:t>
            </w:r>
          </w:p>
        </w:tc>
        <w:tc>
          <w:tcPr>
            <w:tcW w:w="701" w:type="dxa"/>
          </w:tcPr>
          <w:p w:rsidR="00795F72" w:rsidRDefault="00795F72">
            <w:pPr>
              <w:pStyle w:val="ConsPlusNormal"/>
            </w:pPr>
          </w:p>
        </w:tc>
        <w:tc>
          <w:tcPr>
            <w:tcW w:w="1531" w:type="dxa"/>
          </w:tcPr>
          <w:p w:rsidR="00795F72" w:rsidRDefault="00795F72">
            <w:pPr>
              <w:pStyle w:val="ConsPlusNormal"/>
              <w:jc w:val="center"/>
            </w:pPr>
            <w:r>
              <w:t>1467577,9</w:t>
            </w:r>
          </w:p>
        </w:tc>
      </w:tr>
      <w:tr w:rsidR="00795F72">
        <w:tc>
          <w:tcPr>
            <w:tcW w:w="2891" w:type="dxa"/>
          </w:tcPr>
          <w:p w:rsidR="00795F72" w:rsidRDefault="00795F72">
            <w:pPr>
              <w:pStyle w:val="ConsPlusNormal"/>
            </w:pPr>
            <w:hyperlink r:id="rId744" w:history="1">
              <w:r>
                <w:rPr>
                  <w:color w:val="0000FF"/>
                </w:rPr>
                <w:t>Подпрограмма</w:t>
              </w:r>
            </w:hyperlink>
            <w:r>
              <w:t xml:space="preserve"> "Социальная поддержка семьи и детства"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w:t>
            </w:r>
          </w:p>
        </w:tc>
        <w:tc>
          <w:tcPr>
            <w:tcW w:w="701" w:type="dxa"/>
          </w:tcPr>
          <w:p w:rsidR="00795F72" w:rsidRDefault="00795F72">
            <w:pPr>
              <w:pStyle w:val="ConsPlusNormal"/>
            </w:pPr>
          </w:p>
        </w:tc>
        <w:tc>
          <w:tcPr>
            <w:tcW w:w="1531" w:type="dxa"/>
          </w:tcPr>
          <w:p w:rsidR="00795F72" w:rsidRDefault="00795F72">
            <w:pPr>
              <w:pStyle w:val="ConsPlusNormal"/>
              <w:jc w:val="center"/>
            </w:pPr>
            <w:r>
              <w:t>1467577,9</w:t>
            </w:r>
          </w:p>
        </w:tc>
      </w:tr>
      <w:tr w:rsidR="00795F72">
        <w:tc>
          <w:tcPr>
            <w:tcW w:w="2891" w:type="dxa"/>
          </w:tcPr>
          <w:p w:rsidR="00795F72" w:rsidRDefault="00795F72">
            <w:pPr>
              <w:pStyle w:val="ConsPlusNormal"/>
            </w:pPr>
            <w:r>
              <w:t>Основное мероприятие "Оказание мер государственной поддержки в связи с беременностью и родами, а также гражданам, имеющим детей"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w:t>
            </w:r>
          </w:p>
        </w:tc>
        <w:tc>
          <w:tcPr>
            <w:tcW w:w="701" w:type="dxa"/>
          </w:tcPr>
          <w:p w:rsidR="00795F72" w:rsidRDefault="00795F72">
            <w:pPr>
              <w:pStyle w:val="ConsPlusNormal"/>
            </w:pPr>
          </w:p>
        </w:tc>
        <w:tc>
          <w:tcPr>
            <w:tcW w:w="1531" w:type="dxa"/>
          </w:tcPr>
          <w:p w:rsidR="00795F72" w:rsidRDefault="00795F72">
            <w:pPr>
              <w:pStyle w:val="ConsPlusNormal"/>
              <w:jc w:val="center"/>
            </w:pPr>
            <w:r>
              <w:t>1467577,9</w:t>
            </w:r>
          </w:p>
        </w:tc>
      </w:tr>
      <w:tr w:rsidR="00795F72">
        <w:tc>
          <w:tcPr>
            <w:tcW w:w="2891" w:type="dxa"/>
          </w:tcPr>
          <w:p w:rsidR="00795F72" w:rsidRDefault="00795F72">
            <w:pPr>
              <w:pStyle w:val="ConsPlusNormal"/>
            </w:pPr>
            <w:r>
              <w:t>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18 2 01 10140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0,3</w:t>
            </w:r>
          </w:p>
        </w:tc>
      </w:tr>
      <w:tr w:rsidR="00795F72">
        <w:tc>
          <w:tcPr>
            <w:tcW w:w="2891" w:type="dxa"/>
          </w:tcPr>
          <w:p w:rsidR="00795F72" w:rsidRDefault="00795F72">
            <w:pPr>
              <w:pStyle w:val="ConsPlusNormal"/>
            </w:pPr>
            <w:r>
              <w:t>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18 2 01 10140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24,0</w:t>
            </w:r>
          </w:p>
        </w:tc>
      </w:tr>
      <w:tr w:rsidR="00795F72">
        <w:tc>
          <w:tcPr>
            <w:tcW w:w="2891" w:type="dxa"/>
          </w:tcPr>
          <w:p w:rsidR="00795F72" w:rsidRDefault="00795F72">
            <w:pPr>
              <w:pStyle w:val="ConsPlusNormal"/>
            </w:pPr>
            <w:r>
              <w:t>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18 2 01 10150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2428,8</w:t>
            </w:r>
          </w:p>
        </w:tc>
      </w:tr>
      <w:tr w:rsidR="00795F72">
        <w:tc>
          <w:tcPr>
            <w:tcW w:w="2891" w:type="dxa"/>
          </w:tcPr>
          <w:p w:rsidR="00795F72" w:rsidRDefault="00795F72">
            <w:pPr>
              <w:pStyle w:val="ConsPlusNormal"/>
            </w:pPr>
            <w:r>
              <w:t>Обеспечение мер социальной поддержки многодетных семей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18 2 01 10150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255524,3</w:t>
            </w:r>
          </w:p>
        </w:tc>
      </w:tr>
      <w:tr w:rsidR="00795F72">
        <w:tc>
          <w:tcPr>
            <w:tcW w:w="2891" w:type="dxa"/>
          </w:tcPr>
          <w:p w:rsidR="00795F72" w:rsidRDefault="00795F72">
            <w:pPr>
              <w:pStyle w:val="ConsPlusNormal"/>
            </w:pPr>
            <w:r>
              <w:t xml:space="preserve">Предоставление областного материнского (семейного) </w:t>
            </w:r>
            <w:r>
              <w:lastRenderedPageBreak/>
              <w:t>капитала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18 2 01 10350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1164,2</w:t>
            </w:r>
          </w:p>
        </w:tc>
      </w:tr>
      <w:tr w:rsidR="00795F72">
        <w:tc>
          <w:tcPr>
            <w:tcW w:w="2891" w:type="dxa"/>
          </w:tcPr>
          <w:p w:rsidR="00795F72" w:rsidRDefault="00795F72">
            <w:pPr>
              <w:pStyle w:val="ConsPlusNormal"/>
            </w:pPr>
            <w:r>
              <w:t>Предоставление областного материнского (семейного) капитала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18 2 01 10350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116424,0</w:t>
            </w:r>
          </w:p>
        </w:tc>
      </w:tr>
      <w:tr w:rsidR="00795F72">
        <w:tc>
          <w:tcPr>
            <w:tcW w:w="2891" w:type="dxa"/>
          </w:tcPr>
          <w:p w:rsidR="00795F72" w:rsidRDefault="00795F72">
            <w:pPr>
              <w:pStyle w:val="ConsPlusNormal"/>
            </w:pPr>
            <w:r>
              <w:t>Ежемесячное пособие на ребенка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18 2 01 10360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10,2</w:t>
            </w:r>
          </w:p>
        </w:tc>
      </w:tr>
      <w:tr w:rsidR="00795F72">
        <w:tc>
          <w:tcPr>
            <w:tcW w:w="2891" w:type="dxa"/>
          </w:tcPr>
          <w:p w:rsidR="00795F72" w:rsidRDefault="00795F72">
            <w:pPr>
              <w:pStyle w:val="ConsPlusNormal"/>
            </w:pPr>
            <w:r>
              <w:t>Ежемесячное пособие на ребенка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18 2 01 10360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464874,4</w:t>
            </w:r>
          </w:p>
        </w:tc>
      </w:tr>
      <w:tr w:rsidR="00795F72">
        <w:tc>
          <w:tcPr>
            <w:tcW w:w="2891" w:type="dxa"/>
          </w:tcPr>
          <w:p w:rsidR="00795F72" w:rsidRDefault="00795F72">
            <w:pPr>
              <w:pStyle w:val="ConsPlusNormal"/>
            </w:pPr>
            <w:r>
              <w:t>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18 2 01 10370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1072,0</w:t>
            </w:r>
          </w:p>
        </w:tc>
      </w:tr>
      <w:tr w:rsidR="00795F72">
        <w:tc>
          <w:tcPr>
            <w:tcW w:w="2891" w:type="dxa"/>
          </w:tcPr>
          <w:p w:rsidR="00795F72" w:rsidRDefault="00795F72">
            <w:pPr>
              <w:pStyle w:val="ConsPlusNormal"/>
            </w:pPr>
            <w:r>
              <w:t>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18 2 01 10370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107246,2</w:t>
            </w:r>
          </w:p>
        </w:tc>
      </w:tr>
      <w:tr w:rsidR="00795F72">
        <w:tc>
          <w:tcPr>
            <w:tcW w:w="2891" w:type="dxa"/>
          </w:tcPr>
          <w:p w:rsidR="00795F72" w:rsidRDefault="00795F72">
            <w:pPr>
              <w:pStyle w:val="ConsPlusNormal"/>
            </w:pPr>
            <w:r>
              <w:t>Региональные выплаты при рождении детей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18 2 01 10400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473,0</w:t>
            </w:r>
          </w:p>
        </w:tc>
      </w:tr>
      <w:tr w:rsidR="00795F72">
        <w:tc>
          <w:tcPr>
            <w:tcW w:w="2891" w:type="dxa"/>
          </w:tcPr>
          <w:p w:rsidR="00795F72" w:rsidRDefault="00795F72">
            <w:pPr>
              <w:pStyle w:val="ConsPlusNormal"/>
            </w:pPr>
            <w:r>
              <w:t xml:space="preserve">Региональные выплаты при рождении детей (Социальное обеспечение и </w:t>
            </w:r>
            <w:r>
              <w:lastRenderedPageBreak/>
              <w:t>иные выплаты населению)</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18 2 01 10400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47287,5</w:t>
            </w:r>
          </w:p>
        </w:tc>
      </w:tr>
      <w:tr w:rsidR="00795F72">
        <w:tc>
          <w:tcPr>
            <w:tcW w:w="2891" w:type="dxa"/>
          </w:tcPr>
          <w:p w:rsidR="00795F72" w:rsidRDefault="00795F72">
            <w:pPr>
              <w:pStyle w:val="ConsPlusNormal"/>
            </w:pPr>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745" w:history="1">
              <w:r>
                <w:rPr>
                  <w:color w:val="0000FF"/>
                </w:rPr>
                <w:t>законом</w:t>
              </w:r>
            </w:hyperlink>
            <w:r>
              <w:t xml:space="preserve"> от 19 мая 1995 года N 81-ФЗ "О государственных пособиях гражданам, имеющим детей"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18 2 01 53800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8,9</w:t>
            </w:r>
          </w:p>
        </w:tc>
      </w:tr>
      <w:tr w:rsidR="00795F72">
        <w:tc>
          <w:tcPr>
            <w:tcW w:w="2891" w:type="dxa"/>
          </w:tcPr>
          <w:p w:rsidR="00795F72" w:rsidRDefault="00795F72">
            <w:pPr>
              <w:pStyle w:val="ConsPlusNormal"/>
            </w:pPr>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746" w:history="1">
              <w:r>
                <w:rPr>
                  <w:color w:val="0000FF"/>
                </w:rPr>
                <w:t>законом</w:t>
              </w:r>
            </w:hyperlink>
            <w:r>
              <w:t xml:space="preserve"> от 19 мая 1995 года N 81-ФЗ "О государственных пособиях гражданам, имеющим детей"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18 2 01 53800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471040,1</w:t>
            </w:r>
          </w:p>
        </w:tc>
      </w:tr>
      <w:tr w:rsidR="00795F72">
        <w:tblPrEx>
          <w:tblBorders>
            <w:insideH w:val="nil"/>
          </w:tblBorders>
        </w:tblPrEx>
        <w:tc>
          <w:tcPr>
            <w:tcW w:w="2891" w:type="dxa"/>
            <w:tcBorders>
              <w:bottom w:val="nil"/>
            </w:tcBorders>
          </w:tcPr>
          <w:p w:rsidR="00795F72" w:rsidRDefault="00795F72">
            <w:pPr>
              <w:pStyle w:val="ConsPlusNormal"/>
            </w:pPr>
            <w:r>
              <w:t>Охрана семьи и детства</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690585,5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47"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 xml:space="preserve">Государственная </w:t>
            </w:r>
            <w:hyperlink r:id="rId748" w:history="1">
              <w:r>
                <w:rPr>
                  <w:color w:val="0000FF"/>
                </w:rPr>
                <w:t>программа</w:t>
              </w:r>
            </w:hyperlink>
            <w:r>
              <w:t xml:space="preserve"> Владимирской области "Социальная поддержка отдельных категорий </w:t>
            </w:r>
            <w:r>
              <w:lastRenderedPageBreak/>
              <w:t>граждан во Владимирской области на 2014 - 2020 годы"</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8510,7</w:t>
            </w:r>
          </w:p>
        </w:tc>
      </w:tr>
      <w:tr w:rsidR="00795F72">
        <w:tc>
          <w:tcPr>
            <w:tcW w:w="2891" w:type="dxa"/>
          </w:tcPr>
          <w:p w:rsidR="00795F72" w:rsidRDefault="00795F72">
            <w:pPr>
              <w:pStyle w:val="ConsPlusNormal"/>
            </w:pPr>
            <w:hyperlink r:id="rId749" w:history="1">
              <w:r>
                <w:rPr>
                  <w:color w:val="0000FF"/>
                </w:rPr>
                <w:t>Подпрограмма</w:t>
              </w:r>
            </w:hyperlink>
            <w:r>
              <w:t xml:space="preserve"> "Совершенствование системы социальной поддержки отдельных категорий граждан"</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13 1</w:t>
            </w:r>
          </w:p>
        </w:tc>
        <w:tc>
          <w:tcPr>
            <w:tcW w:w="701" w:type="dxa"/>
          </w:tcPr>
          <w:p w:rsidR="00795F72" w:rsidRDefault="00795F72">
            <w:pPr>
              <w:pStyle w:val="ConsPlusNormal"/>
            </w:pPr>
          </w:p>
        </w:tc>
        <w:tc>
          <w:tcPr>
            <w:tcW w:w="1531" w:type="dxa"/>
          </w:tcPr>
          <w:p w:rsidR="00795F72" w:rsidRDefault="00795F72">
            <w:pPr>
              <w:pStyle w:val="ConsPlusNormal"/>
              <w:jc w:val="center"/>
            </w:pPr>
            <w:r>
              <w:t>8470,7</w:t>
            </w:r>
          </w:p>
        </w:tc>
      </w:tr>
      <w:tr w:rsidR="00795F72">
        <w:tc>
          <w:tcPr>
            <w:tcW w:w="2891" w:type="dxa"/>
          </w:tcPr>
          <w:p w:rsidR="00795F72" w:rsidRDefault="00795F72">
            <w:pPr>
              <w:pStyle w:val="ConsPlusNormal"/>
            </w:pPr>
            <w:r>
              <w:t>Основное мероприятие "Оказание мер социальной поддержки членам семьи военнослужащих, проходящих военную службу по призыву"</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13 1 18</w:t>
            </w:r>
          </w:p>
        </w:tc>
        <w:tc>
          <w:tcPr>
            <w:tcW w:w="701" w:type="dxa"/>
          </w:tcPr>
          <w:p w:rsidR="00795F72" w:rsidRDefault="00795F72">
            <w:pPr>
              <w:pStyle w:val="ConsPlusNormal"/>
            </w:pPr>
          </w:p>
        </w:tc>
        <w:tc>
          <w:tcPr>
            <w:tcW w:w="1531" w:type="dxa"/>
          </w:tcPr>
          <w:p w:rsidR="00795F72" w:rsidRDefault="00795F72">
            <w:pPr>
              <w:pStyle w:val="ConsPlusNormal"/>
              <w:jc w:val="center"/>
            </w:pPr>
            <w:r>
              <w:t>8433,0</w:t>
            </w:r>
          </w:p>
        </w:tc>
      </w:tr>
      <w:tr w:rsidR="00795F72">
        <w:tc>
          <w:tcPr>
            <w:tcW w:w="2891" w:type="dxa"/>
          </w:tcPr>
          <w:p w:rsidR="00795F72" w:rsidRDefault="00795F72">
            <w:pPr>
              <w:pStyle w:val="ConsPlusNormal"/>
            </w:pPr>
            <w: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750" w:history="1">
              <w:r>
                <w:rPr>
                  <w:color w:val="0000FF"/>
                </w:rPr>
                <w:t>законом</w:t>
              </w:r>
            </w:hyperlink>
            <w:r>
              <w:t xml:space="preserve"> от 19 мая 1995 года N 81-ФЗ "О государственных пособиях гражданам, имеющим детей" (Социальное обеспечение и иные выплаты населению)</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13 1 18 52700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8433,0</w:t>
            </w:r>
          </w:p>
        </w:tc>
      </w:tr>
      <w:tr w:rsidR="00795F72">
        <w:tc>
          <w:tcPr>
            <w:tcW w:w="2891" w:type="dxa"/>
          </w:tcPr>
          <w:p w:rsidR="00795F72" w:rsidRDefault="00795F72">
            <w:pPr>
              <w:pStyle w:val="ConsPlusNormal"/>
            </w:pPr>
            <w:r>
              <w:t>Основное мероприятие "Дополнительная государственная поддержка многодетных семей, награжденных орденом "Родительская слава"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13 1 19</w:t>
            </w:r>
          </w:p>
        </w:tc>
        <w:tc>
          <w:tcPr>
            <w:tcW w:w="701" w:type="dxa"/>
          </w:tcPr>
          <w:p w:rsidR="00795F72" w:rsidRDefault="00795F72">
            <w:pPr>
              <w:pStyle w:val="ConsPlusNormal"/>
            </w:pPr>
          </w:p>
        </w:tc>
        <w:tc>
          <w:tcPr>
            <w:tcW w:w="1531" w:type="dxa"/>
          </w:tcPr>
          <w:p w:rsidR="00795F72" w:rsidRDefault="00795F72">
            <w:pPr>
              <w:pStyle w:val="ConsPlusNormal"/>
              <w:jc w:val="center"/>
            </w:pPr>
            <w:r>
              <w:t>37,7</w:t>
            </w:r>
          </w:p>
        </w:tc>
      </w:tr>
      <w:tr w:rsidR="00795F72">
        <w:tc>
          <w:tcPr>
            <w:tcW w:w="2891" w:type="dxa"/>
          </w:tcPr>
          <w:p w:rsidR="00795F72" w:rsidRDefault="00795F72">
            <w:pPr>
              <w:pStyle w:val="ConsPlusNormal"/>
            </w:pPr>
            <w:r>
              <w:t>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13 1 19 10330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0,4</w:t>
            </w:r>
          </w:p>
        </w:tc>
      </w:tr>
      <w:tr w:rsidR="00795F72">
        <w:tc>
          <w:tcPr>
            <w:tcW w:w="2891" w:type="dxa"/>
          </w:tcPr>
          <w:p w:rsidR="00795F72" w:rsidRDefault="00795F72">
            <w:pPr>
              <w:pStyle w:val="ConsPlusNormal"/>
            </w:pPr>
            <w:r>
              <w:t xml:space="preserve">Дополнительная единовременная денежная </w:t>
            </w:r>
            <w:r>
              <w:lastRenderedPageBreak/>
              <w:t>выплата многодетным семьям, награжденным орденом "Родительская слава" (Социальное обеспечение и иные выплаты населению)</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13 1 19 10330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37,3</w:t>
            </w:r>
          </w:p>
        </w:tc>
      </w:tr>
      <w:tr w:rsidR="00795F72">
        <w:tc>
          <w:tcPr>
            <w:tcW w:w="2891" w:type="dxa"/>
          </w:tcPr>
          <w:p w:rsidR="00795F72" w:rsidRDefault="00795F72">
            <w:pPr>
              <w:pStyle w:val="ConsPlusNormal"/>
            </w:pPr>
            <w:hyperlink r:id="rId751" w:history="1">
              <w:r>
                <w:rPr>
                  <w:color w:val="0000FF"/>
                </w:rPr>
                <w:t>Подпрограмма</w:t>
              </w:r>
            </w:hyperlink>
            <w:r>
              <w:t xml:space="preserve"> "Совершенствование социального обслуживания семьи и детей, находящихся в трудной жизненной ситуации"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13 4</w:t>
            </w:r>
          </w:p>
        </w:tc>
        <w:tc>
          <w:tcPr>
            <w:tcW w:w="701" w:type="dxa"/>
          </w:tcPr>
          <w:p w:rsidR="00795F72" w:rsidRDefault="00795F72">
            <w:pPr>
              <w:pStyle w:val="ConsPlusNormal"/>
            </w:pPr>
          </w:p>
        </w:tc>
        <w:tc>
          <w:tcPr>
            <w:tcW w:w="1531" w:type="dxa"/>
          </w:tcPr>
          <w:p w:rsidR="00795F72" w:rsidRDefault="00795F72">
            <w:pPr>
              <w:pStyle w:val="ConsPlusNormal"/>
              <w:jc w:val="center"/>
            </w:pPr>
            <w:r>
              <w:t>40,0</w:t>
            </w:r>
          </w:p>
        </w:tc>
      </w:tr>
      <w:tr w:rsidR="00795F72">
        <w:tc>
          <w:tcPr>
            <w:tcW w:w="2891" w:type="dxa"/>
          </w:tcPr>
          <w:p w:rsidR="00795F72" w:rsidRDefault="00795F72">
            <w:pPr>
              <w:pStyle w:val="ConsPlusNormal"/>
            </w:pPr>
            <w:r>
              <w:t>Основное мероприятие "Обеспечение перевозки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13 4 04</w:t>
            </w:r>
          </w:p>
        </w:tc>
        <w:tc>
          <w:tcPr>
            <w:tcW w:w="701" w:type="dxa"/>
          </w:tcPr>
          <w:p w:rsidR="00795F72" w:rsidRDefault="00795F72">
            <w:pPr>
              <w:pStyle w:val="ConsPlusNormal"/>
            </w:pPr>
          </w:p>
        </w:tc>
        <w:tc>
          <w:tcPr>
            <w:tcW w:w="1531" w:type="dxa"/>
          </w:tcPr>
          <w:p w:rsidR="00795F72" w:rsidRDefault="00795F72">
            <w:pPr>
              <w:pStyle w:val="ConsPlusNormal"/>
              <w:jc w:val="center"/>
            </w:pPr>
            <w:r>
              <w:t>40,0</w:t>
            </w:r>
          </w:p>
        </w:tc>
      </w:tr>
      <w:tr w:rsidR="00795F72">
        <w:tc>
          <w:tcPr>
            <w:tcW w:w="2891" w:type="dxa"/>
          </w:tcPr>
          <w:p w:rsidR="00795F72" w:rsidRDefault="00795F72">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13 4 04 59400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20,0</w:t>
            </w:r>
          </w:p>
        </w:tc>
      </w:tr>
      <w:tr w:rsidR="00795F72">
        <w:tc>
          <w:tcPr>
            <w:tcW w:w="2891" w:type="dxa"/>
          </w:tcPr>
          <w:p w:rsidR="00795F72" w:rsidRDefault="00795F72">
            <w:pPr>
              <w:pStyle w:val="ConsPlusNormal"/>
            </w:pPr>
            <w: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w:t>
            </w:r>
            <w:r>
              <w:lastRenderedPageBreak/>
              <w:t>(муниципальных) нужд)</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13 4 04 59400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20,0</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752"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jc w:val="center"/>
            </w:pPr>
            <w:r>
              <w:t>18</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682074,8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53"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hyperlink r:id="rId754" w:history="1">
              <w:r>
                <w:rPr>
                  <w:color w:val="0000FF"/>
                </w:rPr>
                <w:t>Подпрограмма</w:t>
              </w:r>
            </w:hyperlink>
            <w:r>
              <w:t xml:space="preserve"> "Социальная поддержка семьи и детства"</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jc w:val="center"/>
            </w:pPr>
            <w:r>
              <w:t>18 2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682074,8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55"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"Оказание мер государственной поддержки в связи с беременностью и родами, а также гражданам, имеющим детей"</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jc w:val="center"/>
            </w:pPr>
            <w:r>
              <w:t>18 2 01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682074,8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56"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jc w:val="center"/>
            </w:pPr>
            <w:r>
              <w:t>18 2 01 R0840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6753,2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57"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за счет средств областного бюджета</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jc w:val="center"/>
            </w:pPr>
            <w:r>
              <w:t>18 2 01 R0840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6753,2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58"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jc w:val="center"/>
            </w:pPr>
            <w:r>
              <w:t>18 2 01 R0840</w:t>
            </w:r>
          </w:p>
        </w:tc>
        <w:tc>
          <w:tcPr>
            <w:tcW w:w="701" w:type="dxa"/>
            <w:tcBorders>
              <w:bottom w:val="nil"/>
            </w:tcBorders>
          </w:tcPr>
          <w:p w:rsidR="00795F72" w:rsidRDefault="00795F72">
            <w:pPr>
              <w:pStyle w:val="ConsPlusNormal"/>
              <w:jc w:val="center"/>
            </w:pPr>
            <w:r>
              <w:t>300</w:t>
            </w:r>
          </w:p>
        </w:tc>
        <w:tc>
          <w:tcPr>
            <w:tcW w:w="1531" w:type="dxa"/>
            <w:tcBorders>
              <w:bottom w:val="nil"/>
            </w:tcBorders>
          </w:tcPr>
          <w:p w:rsidR="00795F72" w:rsidRDefault="00795F72">
            <w:pPr>
              <w:pStyle w:val="ConsPlusNormal"/>
              <w:jc w:val="center"/>
            </w:pPr>
            <w:r>
              <w:t>675321,6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59"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 xml:space="preserve">за счет субсидии из </w:t>
            </w:r>
            <w:r>
              <w:lastRenderedPageBreak/>
              <w:t>федерального бюджета</w:t>
            </w:r>
          </w:p>
        </w:tc>
        <w:tc>
          <w:tcPr>
            <w:tcW w:w="701" w:type="dxa"/>
            <w:tcBorders>
              <w:bottom w:val="nil"/>
            </w:tcBorders>
          </w:tcPr>
          <w:p w:rsidR="00795F72" w:rsidRDefault="00795F72">
            <w:pPr>
              <w:pStyle w:val="ConsPlusNormal"/>
              <w:jc w:val="center"/>
            </w:pPr>
            <w:r>
              <w:lastRenderedPageBreak/>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jc w:val="center"/>
            </w:pPr>
            <w:r>
              <w:t>18 2 01 R0840</w:t>
            </w:r>
          </w:p>
        </w:tc>
        <w:tc>
          <w:tcPr>
            <w:tcW w:w="701" w:type="dxa"/>
            <w:tcBorders>
              <w:bottom w:val="nil"/>
            </w:tcBorders>
          </w:tcPr>
          <w:p w:rsidR="00795F72" w:rsidRDefault="00795F72">
            <w:pPr>
              <w:pStyle w:val="ConsPlusNormal"/>
              <w:jc w:val="center"/>
            </w:pPr>
            <w:r>
              <w:t>300</w:t>
            </w:r>
          </w:p>
        </w:tc>
        <w:tc>
          <w:tcPr>
            <w:tcW w:w="1531" w:type="dxa"/>
            <w:tcBorders>
              <w:bottom w:val="nil"/>
            </w:tcBorders>
          </w:tcPr>
          <w:p w:rsidR="00795F72" w:rsidRDefault="00795F72">
            <w:pPr>
              <w:pStyle w:val="ConsPlusNormal"/>
              <w:jc w:val="center"/>
            </w:pPr>
            <w:r>
              <w:t>309297,3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60"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за счет средств областного бюджета</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jc w:val="center"/>
            </w:pPr>
            <w:r>
              <w:t>18 2 01 R0840</w:t>
            </w:r>
          </w:p>
        </w:tc>
        <w:tc>
          <w:tcPr>
            <w:tcW w:w="701" w:type="dxa"/>
            <w:tcBorders>
              <w:bottom w:val="nil"/>
            </w:tcBorders>
          </w:tcPr>
          <w:p w:rsidR="00795F72" w:rsidRDefault="00795F72">
            <w:pPr>
              <w:pStyle w:val="ConsPlusNormal"/>
              <w:jc w:val="center"/>
            </w:pPr>
            <w:r>
              <w:t>300</w:t>
            </w:r>
          </w:p>
        </w:tc>
        <w:tc>
          <w:tcPr>
            <w:tcW w:w="1531" w:type="dxa"/>
            <w:tcBorders>
              <w:bottom w:val="nil"/>
            </w:tcBorders>
          </w:tcPr>
          <w:p w:rsidR="00795F72" w:rsidRDefault="00795F72">
            <w:pPr>
              <w:pStyle w:val="ConsPlusNormal"/>
              <w:jc w:val="center"/>
            </w:pPr>
            <w:r>
              <w:t>366024,3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61"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Другие вопросы в области социальной политики</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363783,3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62"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763"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jc w:val="center"/>
            </w:pPr>
            <w:r>
              <w:t>13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324958,8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64"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hyperlink r:id="rId765" w:history="1">
              <w:r>
                <w:rPr>
                  <w:color w:val="0000FF"/>
                </w:rPr>
                <w:t>Подпрограмма</w:t>
              </w:r>
            </w:hyperlink>
            <w:r>
              <w:t xml:space="preserve"> "Совершенствование системы социальной поддержки отдельных категорий граждан"</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13 1</w:t>
            </w:r>
          </w:p>
        </w:tc>
        <w:tc>
          <w:tcPr>
            <w:tcW w:w="701" w:type="dxa"/>
          </w:tcPr>
          <w:p w:rsidR="00795F72" w:rsidRDefault="00795F72">
            <w:pPr>
              <w:pStyle w:val="ConsPlusNormal"/>
            </w:pPr>
          </w:p>
        </w:tc>
        <w:tc>
          <w:tcPr>
            <w:tcW w:w="1531" w:type="dxa"/>
          </w:tcPr>
          <w:p w:rsidR="00795F72" w:rsidRDefault="00795F72">
            <w:pPr>
              <w:pStyle w:val="ConsPlusNormal"/>
              <w:jc w:val="center"/>
            </w:pPr>
            <w:r>
              <w:t>302031,2</w:t>
            </w:r>
          </w:p>
        </w:tc>
      </w:tr>
      <w:tr w:rsidR="00795F72">
        <w:tc>
          <w:tcPr>
            <w:tcW w:w="2891" w:type="dxa"/>
          </w:tcPr>
          <w:p w:rsidR="00795F72" w:rsidRDefault="00795F72">
            <w:pPr>
              <w:pStyle w:val="ConsPlusNormal"/>
            </w:pPr>
            <w:r>
              <w:t>Основное мероприятие "Обеспечение деятельности (оказание услуг) учреждений социальной защиты населения"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13 1 17</w:t>
            </w:r>
          </w:p>
        </w:tc>
        <w:tc>
          <w:tcPr>
            <w:tcW w:w="701" w:type="dxa"/>
          </w:tcPr>
          <w:p w:rsidR="00795F72" w:rsidRDefault="00795F72">
            <w:pPr>
              <w:pStyle w:val="ConsPlusNormal"/>
            </w:pPr>
          </w:p>
        </w:tc>
        <w:tc>
          <w:tcPr>
            <w:tcW w:w="1531" w:type="dxa"/>
          </w:tcPr>
          <w:p w:rsidR="00795F72" w:rsidRDefault="00795F72">
            <w:pPr>
              <w:pStyle w:val="ConsPlusNormal"/>
              <w:jc w:val="center"/>
            </w:pPr>
            <w:r>
              <w:t>302031,2</w:t>
            </w:r>
          </w:p>
        </w:tc>
      </w:tr>
      <w:tr w:rsidR="00795F72">
        <w:tc>
          <w:tcPr>
            <w:tcW w:w="2891" w:type="dxa"/>
          </w:tcPr>
          <w:p w:rsidR="00795F72" w:rsidRDefault="00795F72">
            <w:pPr>
              <w:pStyle w:val="ConsPlusNormal"/>
            </w:pPr>
            <w:r>
              <w:t>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1 17 Ф0590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254744,3</w:t>
            </w:r>
          </w:p>
        </w:tc>
      </w:tr>
      <w:tr w:rsidR="00795F72">
        <w:tc>
          <w:tcPr>
            <w:tcW w:w="2891" w:type="dxa"/>
          </w:tcPr>
          <w:p w:rsidR="00795F72" w:rsidRDefault="00795F72">
            <w:pPr>
              <w:pStyle w:val="ConsPlusNormal"/>
            </w:pPr>
            <w:r>
              <w:t xml:space="preserve">Расходы на обеспечение деятельности (оказание услуг) учреждений социальной защиты населения (Закупка товаров, </w:t>
            </w:r>
            <w:r>
              <w:lastRenderedPageBreak/>
              <w:t>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1 17 Ф0590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46925,3</w:t>
            </w:r>
          </w:p>
        </w:tc>
      </w:tr>
      <w:tr w:rsidR="00795F72">
        <w:tc>
          <w:tcPr>
            <w:tcW w:w="2891" w:type="dxa"/>
          </w:tcPr>
          <w:p w:rsidR="00795F72" w:rsidRDefault="00795F72">
            <w:pPr>
              <w:pStyle w:val="ConsPlusNormal"/>
            </w:pPr>
            <w:r>
              <w:t>Расходы на обеспечение деятельности (оказание услуг) учреждений социальной защиты населения (Иные бюджетные ассигнования)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1 17 Ф0590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361,6</w:t>
            </w:r>
          </w:p>
        </w:tc>
      </w:tr>
      <w:tr w:rsidR="00795F72">
        <w:tblPrEx>
          <w:tblBorders>
            <w:insideH w:val="nil"/>
          </w:tblBorders>
        </w:tblPrEx>
        <w:tc>
          <w:tcPr>
            <w:tcW w:w="2891" w:type="dxa"/>
            <w:tcBorders>
              <w:bottom w:val="nil"/>
            </w:tcBorders>
          </w:tcPr>
          <w:p w:rsidR="00795F72" w:rsidRDefault="00795F72">
            <w:pPr>
              <w:pStyle w:val="ConsPlusNormal"/>
            </w:pPr>
            <w:hyperlink r:id="rId766" w:history="1">
              <w:r>
                <w:rPr>
                  <w:color w:val="0000FF"/>
                </w:rPr>
                <w:t>Подпрограмма</w:t>
              </w:r>
            </w:hyperlink>
            <w:r>
              <w:t xml:space="preserve"> "Старшее поколение"</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jc w:val="center"/>
            </w:pPr>
            <w:r>
              <w:t>13 3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11074,8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67"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Основное мероприятие "Оказание государственной поддержки автономной некоммерческой организации "Центр социальной поддержки людей зрелого возраста "ПЯТЬДЕСЯТ ПЛЮС" во Владимирской области"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13 3 05</w:t>
            </w:r>
          </w:p>
        </w:tc>
        <w:tc>
          <w:tcPr>
            <w:tcW w:w="701" w:type="dxa"/>
          </w:tcPr>
          <w:p w:rsidR="00795F72" w:rsidRDefault="00795F72">
            <w:pPr>
              <w:pStyle w:val="ConsPlusNormal"/>
            </w:pPr>
          </w:p>
        </w:tc>
        <w:tc>
          <w:tcPr>
            <w:tcW w:w="1531" w:type="dxa"/>
          </w:tcPr>
          <w:p w:rsidR="00795F72" w:rsidRDefault="00795F72">
            <w:pPr>
              <w:pStyle w:val="ConsPlusNormal"/>
              <w:jc w:val="center"/>
            </w:pPr>
            <w:r>
              <w:t>6046,0</w:t>
            </w:r>
          </w:p>
        </w:tc>
      </w:tr>
      <w:tr w:rsidR="00795F72">
        <w:tc>
          <w:tcPr>
            <w:tcW w:w="2891" w:type="dxa"/>
          </w:tcPr>
          <w:p w:rsidR="00795F72" w:rsidRDefault="00795F72">
            <w:pPr>
              <w:pStyle w:val="ConsPlusNormal"/>
            </w:pPr>
            <w:r>
              <w:t>Субсидии автономной некоммерческой организации "Центр социальной поддержки людей зрелого возраста "ПЯТЬДЕСЯТ ПЛЮС"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13 3 05 60620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6046,0</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"Организация и проведение форума-выставки "50 ПЛЮС. Все плюсы зрелого возраста"</w:t>
            </w:r>
          </w:p>
        </w:tc>
        <w:tc>
          <w:tcPr>
            <w:tcW w:w="701" w:type="dxa"/>
            <w:tcBorders>
              <w:bottom w:val="nil"/>
            </w:tcBorders>
          </w:tcPr>
          <w:p w:rsidR="00795F72" w:rsidRDefault="00795F72">
            <w:pPr>
              <w:pStyle w:val="ConsPlusNormal"/>
              <w:jc w:val="center"/>
            </w:pPr>
            <w:r>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jc w:val="center"/>
            </w:pPr>
            <w:r>
              <w:t>13 3 06</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768"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Субсидии автономной некоммерческой организации "Центр социальной поддержки людей зрелого возраста "ПЯТЬДЕСЯТ ПЛЮС", г. Москва</w:t>
            </w:r>
          </w:p>
          <w:p w:rsidR="00795F72" w:rsidRDefault="00795F72">
            <w:pPr>
              <w:pStyle w:val="ConsPlusNormal"/>
            </w:pPr>
            <w:r>
              <w:t xml:space="preserve">(Предоставление субсидий </w:t>
            </w:r>
            <w:r>
              <w:lastRenderedPageBreak/>
              <w:t>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lastRenderedPageBreak/>
              <w:t>561</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06</w:t>
            </w:r>
          </w:p>
        </w:tc>
        <w:tc>
          <w:tcPr>
            <w:tcW w:w="1928" w:type="dxa"/>
            <w:tcBorders>
              <w:bottom w:val="nil"/>
            </w:tcBorders>
          </w:tcPr>
          <w:p w:rsidR="00795F72" w:rsidRDefault="00795F72">
            <w:pPr>
              <w:pStyle w:val="ConsPlusNormal"/>
              <w:jc w:val="center"/>
            </w:pPr>
            <w:r>
              <w:t>13 3 06 60950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769" w:history="1">
              <w:r>
                <w:rPr>
                  <w:color w:val="0000FF"/>
                </w:rPr>
                <w:t>Законом</w:t>
              </w:r>
            </w:hyperlink>
            <w:r>
              <w:t xml:space="preserve"> Владимирской области от 10.05.2017 N 35-ОЗ)</w:t>
            </w:r>
          </w:p>
        </w:tc>
      </w:tr>
      <w:tr w:rsidR="00795F72">
        <w:tc>
          <w:tcPr>
            <w:tcW w:w="2891" w:type="dxa"/>
          </w:tcPr>
          <w:p w:rsidR="00795F72" w:rsidRDefault="00795F72">
            <w:pPr>
              <w:pStyle w:val="ConsPlusNormal"/>
            </w:pPr>
            <w:r>
              <w:t>Основное мероприятие "Выплата персональных призов администрации области гражданам пенсионного возраста "За социальную активность"</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13 3 08</w:t>
            </w:r>
          </w:p>
        </w:tc>
        <w:tc>
          <w:tcPr>
            <w:tcW w:w="701" w:type="dxa"/>
          </w:tcPr>
          <w:p w:rsidR="00795F72" w:rsidRDefault="00795F72">
            <w:pPr>
              <w:pStyle w:val="ConsPlusNormal"/>
            </w:pPr>
          </w:p>
        </w:tc>
        <w:tc>
          <w:tcPr>
            <w:tcW w:w="1531" w:type="dxa"/>
          </w:tcPr>
          <w:p w:rsidR="00795F72" w:rsidRDefault="00795F72">
            <w:pPr>
              <w:pStyle w:val="ConsPlusNormal"/>
              <w:jc w:val="center"/>
            </w:pPr>
            <w:r>
              <w:t>28,8</w:t>
            </w:r>
          </w:p>
        </w:tc>
      </w:tr>
      <w:tr w:rsidR="00795F72">
        <w:tc>
          <w:tcPr>
            <w:tcW w:w="2891" w:type="dxa"/>
          </w:tcPr>
          <w:p w:rsidR="00795F72" w:rsidRDefault="00795F72">
            <w:pPr>
              <w:pStyle w:val="ConsPlusNormal"/>
            </w:pPr>
            <w:r>
              <w:t>Финансовое обеспечение персональных призов администрации области гражданам пенсионного возраста "За социальную активность"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13 3 08 20320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28,8</w:t>
            </w:r>
          </w:p>
        </w:tc>
      </w:tr>
      <w:tr w:rsidR="00795F72">
        <w:tc>
          <w:tcPr>
            <w:tcW w:w="2891" w:type="dxa"/>
          </w:tcPr>
          <w:p w:rsidR="00795F72" w:rsidRDefault="00795F72">
            <w:pPr>
              <w:pStyle w:val="ConsPlusNormal"/>
            </w:pPr>
            <w:hyperlink r:id="rId770"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3318,8</w:t>
            </w:r>
          </w:p>
        </w:tc>
      </w:tr>
      <w:tr w:rsidR="00795F72">
        <w:tc>
          <w:tcPr>
            <w:tcW w:w="2891" w:type="dxa"/>
          </w:tcPr>
          <w:p w:rsidR="00795F72" w:rsidRDefault="00795F72">
            <w:pPr>
              <w:pStyle w:val="ConsPlusNormal"/>
            </w:pPr>
            <w:r>
              <w:t>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13 6 05</w:t>
            </w:r>
          </w:p>
        </w:tc>
        <w:tc>
          <w:tcPr>
            <w:tcW w:w="701" w:type="dxa"/>
          </w:tcPr>
          <w:p w:rsidR="00795F72" w:rsidRDefault="00795F72">
            <w:pPr>
              <w:pStyle w:val="ConsPlusNormal"/>
            </w:pPr>
          </w:p>
        </w:tc>
        <w:tc>
          <w:tcPr>
            <w:tcW w:w="1531" w:type="dxa"/>
          </w:tcPr>
          <w:p w:rsidR="00795F72" w:rsidRDefault="00795F72">
            <w:pPr>
              <w:pStyle w:val="ConsPlusNormal"/>
              <w:jc w:val="center"/>
            </w:pPr>
            <w:r>
              <w:t>2958,0</w:t>
            </w:r>
          </w:p>
        </w:tc>
      </w:tr>
      <w:tr w:rsidR="00795F72">
        <w:tc>
          <w:tcPr>
            <w:tcW w:w="2891" w:type="dxa"/>
          </w:tcPr>
          <w:p w:rsidR="00795F72" w:rsidRDefault="00795F72">
            <w:pPr>
              <w:pStyle w:val="ConsPlusNormal"/>
            </w:pPr>
            <w:r>
              <w:t xml:space="preserve">Мероприятия государственной </w:t>
            </w:r>
            <w:hyperlink r:id="rId771"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6 05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2958,0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6 05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2034,0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6 05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924,0</w:t>
            </w:r>
          </w:p>
        </w:tc>
      </w:tr>
      <w:tr w:rsidR="00795F72">
        <w:tc>
          <w:tcPr>
            <w:tcW w:w="2891" w:type="dxa"/>
          </w:tcPr>
          <w:p w:rsidR="00795F72" w:rsidRDefault="00795F72">
            <w:pPr>
              <w:pStyle w:val="ConsPlusNormal"/>
            </w:pPr>
            <w:r>
              <w:lastRenderedPageBreak/>
              <w:t>Основное мероприятие "Оказание поддержки отдельным общественным организациям и иным некоммерческим объединениям"</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13 6 08</w:t>
            </w:r>
          </w:p>
        </w:tc>
        <w:tc>
          <w:tcPr>
            <w:tcW w:w="701" w:type="dxa"/>
          </w:tcPr>
          <w:p w:rsidR="00795F72" w:rsidRDefault="00795F72">
            <w:pPr>
              <w:pStyle w:val="ConsPlusNormal"/>
            </w:pPr>
          </w:p>
        </w:tc>
        <w:tc>
          <w:tcPr>
            <w:tcW w:w="1531" w:type="dxa"/>
          </w:tcPr>
          <w:p w:rsidR="00795F72" w:rsidRDefault="00795F72">
            <w:pPr>
              <w:pStyle w:val="ConsPlusNormal"/>
              <w:jc w:val="center"/>
            </w:pPr>
            <w:r>
              <w:t>332,0</w:t>
            </w:r>
          </w:p>
        </w:tc>
      </w:tr>
      <w:tr w:rsidR="00795F72">
        <w:tc>
          <w:tcPr>
            <w:tcW w:w="2891" w:type="dxa"/>
          </w:tcPr>
          <w:p w:rsidR="00795F72" w:rsidRDefault="00795F72">
            <w:pPr>
              <w:pStyle w:val="ConsPlusNormal"/>
            </w:pPr>
            <w:r>
              <w:t xml:space="preserve">Мероприятия государственной </w:t>
            </w:r>
            <w:hyperlink r:id="rId772"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6 08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332,0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6 08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332,0</w:t>
            </w:r>
          </w:p>
        </w:tc>
      </w:tr>
      <w:tr w:rsidR="00795F72">
        <w:tc>
          <w:tcPr>
            <w:tcW w:w="2891" w:type="dxa"/>
          </w:tcPr>
          <w:p w:rsidR="00795F72" w:rsidRDefault="00795F72">
            <w:pPr>
              <w:pStyle w:val="ConsPlusNormal"/>
            </w:pPr>
            <w:r>
              <w:t>Основное мероприятие "Выплата персональных призов администрации области для инвалидов "За социальную и творческую активность"</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13 6 09</w:t>
            </w:r>
          </w:p>
        </w:tc>
        <w:tc>
          <w:tcPr>
            <w:tcW w:w="701" w:type="dxa"/>
          </w:tcPr>
          <w:p w:rsidR="00795F72" w:rsidRDefault="00795F72">
            <w:pPr>
              <w:pStyle w:val="ConsPlusNormal"/>
            </w:pPr>
          </w:p>
        </w:tc>
        <w:tc>
          <w:tcPr>
            <w:tcW w:w="1531" w:type="dxa"/>
          </w:tcPr>
          <w:p w:rsidR="00795F72" w:rsidRDefault="00795F72">
            <w:pPr>
              <w:pStyle w:val="ConsPlusNormal"/>
              <w:jc w:val="center"/>
            </w:pPr>
            <w:r>
              <w:t>28,8</w:t>
            </w:r>
          </w:p>
        </w:tc>
      </w:tr>
      <w:tr w:rsidR="00795F72">
        <w:tc>
          <w:tcPr>
            <w:tcW w:w="2891" w:type="dxa"/>
          </w:tcPr>
          <w:p w:rsidR="00795F72" w:rsidRDefault="00795F72">
            <w:pPr>
              <w:pStyle w:val="ConsPlusNormal"/>
            </w:pPr>
            <w:r>
              <w:t xml:space="preserve">Мероприятия государственной </w:t>
            </w:r>
            <w:hyperlink r:id="rId773"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6 09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28,8</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6 09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28,8</w:t>
            </w:r>
          </w:p>
        </w:tc>
      </w:tr>
      <w:tr w:rsidR="00795F72">
        <w:tc>
          <w:tcPr>
            <w:tcW w:w="2891" w:type="dxa"/>
          </w:tcPr>
          <w:p w:rsidR="00795F72" w:rsidRDefault="00795F72">
            <w:pPr>
              <w:pStyle w:val="ConsPlusNormal"/>
            </w:pPr>
            <w:hyperlink r:id="rId774" w:history="1">
              <w:r>
                <w:rPr>
                  <w:color w:val="0000FF"/>
                </w:rPr>
                <w:t>Подпрограмма</w:t>
              </w:r>
            </w:hyperlink>
            <w:r>
              <w:t xml:space="preserve"> "Развитие информационных технологий, элементов электронного правительства, повышение информированности граждан"</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13 7</w:t>
            </w:r>
          </w:p>
        </w:tc>
        <w:tc>
          <w:tcPr>
            <w:tcW w:w="701" w:type="dxa"/>
          </w:tcPr>
          <w:p w:rsidR="00795F72" w:rsidRDefault="00795F72">
            <w:pPr>
              <w:pStyle w:val="ConsPlusNormal"/>
            </w:pPr>
          </w:p>
        </w:tc>
        <w:tc>
          <w:tcPr>
            <w:tcW w:w="1531" w:type="dxa"/>
          </w:tcPr>
          <w:p w:rsidR="00795F72" w:rsidRDefault="00795F72">
            <w:pPr>
              <w:pStyle w:val="ConsPlusNormal"/>
              <w:jc w:val="center"/>
            </w:pPr>
            <w:r>
              <w:t>8195,0</w:t>
            </w:r>
          </w:p>
        </w:tc>
      </w:tr>
      <w:tr w:rsidR="00795F72">
        <w:tc>
          <w:tcPr>
            <w:tcW w:w="2891" w:type="dxa"/>
          </w:tcPr>
          <w:p w:rsidR="00795F72" w:rsidRDefault="00795F72">
            <w:pPr>
              <w:pStyle w:val="ConsPlusNormal"/>
            </w:pPr>
            <w:r>
              <w:t>Основное мероприятие "Развитие информационных технологий"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13 7 01</w:t>
            </w:r>
          </w:p>
        </w:tc>
        <w:tc>
          <w:tcPr>
            <w:tcW w:w="701" w:type="dxa"/>
          </w:tcPr>
          <w:p w:rsidR="00795F72" w:rsidRDefault="00795F72">
            <w:pPr>
              <w:pStyle w:val="ConsPlusNormal"/>
            </w:pPr>
          </w:p>
        </w:tc>
        <w:tc>
          <w:tcPr>
            <w:tcW w:w="1531" w:type="dxa"/>
          </w:tcPr>
          <w:p w:rsidR="00795F72" w:rsidRDefault="00795F72">
            <w:pPr>
              <w:pStyle w:val="ConsPlusNormal"/>
              <w:jc w:val="center"/>
            </w:pPr>
            <w:r>
              <w:t>8195,0</w:t>
            </w:r>
          </w:p>
        </w:tc>
      </w:tr>
      <w:tr w:rsidR="00795F72">
        <w:tc>
          <w:tcPr>
            <w:tcW w:w="2891" w:type="dxa"/>
          </w:tcPr>
          <w:p w:rsidR="00795F72" w:rsidRDefault="00795F72">
            <w:pPr>
              <w:pStyle w:val="ConsPlusNormal"/>
            </w:pPr>
            <w:r>
              <w:t xml:space="preserve">Приобретение оборудования и услуг в сфере информационных </w:t>
            </w:r>
            <w:r>
              <w:lastRenderedPageBreak/>
              <w:t>технологий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13 7 01 20250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8195,0</w:t>
            </w:r>
          </w:p>
        </w:tc>
      </w:tr>
      <w:tr w:rsidR="00795F72">
        <w:tc>
          <w:tcPr>
            <w:tcW w:w="2891" w:type="dxa"/>
          </w:tcPr>
          <w:p w:rsidR="00795F72" w:rsidRDefault="00795F72">
            <w:pPr>
              <w:pStyle w:val="ConsPlusNormal"/>
            </w:pPr>
            <w:hyperlink r:id="rId775" w:history="1">
              <w:r>
                <w:rPr>
                  <w:color w:val="0000FF"/>
                </w:rPr>
                <w:t>Подпрограмма</w:t>
              </w:r>
            </w:hyperlink>
            <w:r>
              <w:t xml:space="preserve"> "Кадровое обеспечение отрасли"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13 9</w:t>
            </w:r>
          </w:p>
        </w:tc>
        <w:tc>
          <w:tcPr>
            <w:tcW w:w="701" w:type="dxa"/>
          </w:tcPr>
          <w:p w:rsidR="00795F72" w:rsidRDefault="00795F72">
            <w:pPr>
              <w:pStyle w:val="ConsPlusNormal"/>
            </w:pPr>
          </w:p>
        </w:tc>
        <w:tc>
          <w:tcPr>
            <w:tcW w:w="1531" w:type="dxa"/>
          </w:tcPr>
          <w:p w:rsidR="00795F72" w:rsidRDefault="00795F72">
            <w:pPr>
              <w:pStyle w:val="ConsPlusNormal"/>
              <w:jc w:val="center"/>
            </w:pPr>
            <w:r>
              <w:t>339,0</w:t>
            </w:r>
          </w:p>
        </w:tc>
      </w:tr>
      <w:tr w:rsidR="00795F72">
        <w:tc>
          <w:tcPr>
            <w:tcW w:w="2891" w:type="dxa"/>
          </w:tcPr>
          <w:p w:rsidR="00795F72" w:rsidRDefault="00795F72">
            <w:pPr>
              <w:pStyle w:val="ConsPlusNormal"/>
            </w:pPr>
            <w:r>
              <w:t>Основное мероприятие "Обеспечение подготовки и дополнительного профессионального образования работников, проведения областных массовых мероприятий"</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13 9 01</w:t>
            </w:r>
          </w:p>
        </w:tc>
        <w:tc>
          <w:tcPr>
            <w:tcW w:w="701" w:type="dxa"/>
          </w:tcPr>
          <w:p w:rsidR="00795F72" w:rsidRDefault="00795F72">
            <w:pPr>
              <w:pStyle w:val="ConsPlusNormal"/>
            </w:pPr>
          </w:p>
        </w:tc>
        <w:tc>
          <w:tcPr>
            <w:tcW w:w="1531" w:type="dxa"/>
          </w:tcPr>
          <w:p w:rsidR="00795F72" w:rsidRDefault="00795F72">
            <w:pPr>
              <w:pStyle w:val="ConsPlusNormal"/>
              <w:jc w:val="center"/>
            </w:pPr>
            <w:r>
              <w:t>339,0</w:t>
            </w:r>
          </w:p>
        </w:tc>
      </w:tr>
      <w:tr w:rsidR="00795F72">
        <w:tc>
          <w:tcPr>
            <w:tcW w:w="2891" w:type="dxa"/>
          </w:tcPr>
          <w:p w:rsidR="00795F72" w:rsidRDefault="00795F72">
            <w:pPr>
              <w:pStyle w:val="ConsPlusNormal"/>
            </w:pPr>
            <w:r>
              <w:t>Подготовка и дополнительное профессиональное образование работников, проведение областных массовых мероприятий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13 9 01 20220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339,0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38824,5</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38824,5</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36715,1</w:t>
            </w:r>
          </w:p>
        </w:tc>
      </w:tr>
      <w:tr w:rsidR="00795F72">
        <w:tc>
          <w:tcPr>
            <w:tcW w:w="2891"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w:t>
            </w:r>
            <w: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105,1</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1980,4</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561</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23,9</w:t>
            </w:r>
          </w:p>
        </w:tc>
      </w:tr>
      <w:tr w:rsidR="00795F72">
        <w:tc>
          <w:tcPr>
            <w:tcW w:w="2891" w:type="dxa"/>
          </w:tcPr>
          <w:p w:rsidR="00795F72" w:rsidRDefault="00795F72">
            <w:pPr>
              <w:pStyle w:val="ConsPlusNormal"/>
              <w:outlineLvl w:val="1"/>
            </w:pPr>
            <w:r>
              <w:t>ДЕПАРТАМЕНТ ИМУЩЕСТВЕННЫХ И ЗЕМЕЛЬНЫХ ОТНОШЕНИЙ АДМИНИСТРАЦИИ ВЛАДИМИРСКОЙ ОБЛАСТИ</w:t>
            </w:r>
          </w:p>
        </w:tc>
        <w:tc>
          <w:tcPr>
            <w:tcW w:w="701" w:type="dxa"/>
          </w:tcPr>
          <w:p w:rsidR="00795F72" w:rsidRDefault="00795F72">
            <w:pPr>
              <w:pStyle w:val="ConsPlusNormal"/>
              <w:jc w:val="center"/>
            </w:pPr>
            <w:r>
              <w:t>566</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207456,6</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53062,6</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53062,6</w:t>
            </w:r>
          </w:p>
        </w:tc>
      </w:tr>
      <w:tr w:rsidR="00795F72">
        <w:tc>
          <w:tcPr>
            <w:tcW w:w="2891" w:type="dxa"/>
          </w:tcPr>
          <w:p w:rsidR="00795F72" w:rsidRDefault="00795F72">
            <w:pPr>
              <w:pStyle w:val="ConsPlusNormal"/>
            </w:pPr>
            <w:r>
              <w:t xml:space="preserve">Государственная </w:t>
            </w:r>
            <w:hyperlink r:id="rId776" w:history="1">
              <w:r>
                <w:rPr>
                  <w:color w:val="0000FF"/>
                </w:rPr>
                <w:t>программа</w:t>
              </w:r>
            </w:hyperlink>
            <w:r>
              <w:t xml:space="preserve"> Владимирской области "Управление государственной собственностью"</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w:t>
            </w:r>
          </w:p>
        </w:tc>
        <w:tc>
          <w:tcPr>
            <w:tcW w:w="701" w:type="dxa"/>
          </w:tcPr>
          <w:p w:rsidR="00795F72" w:rsidRDefault="00795F72">
            <w:pPr>
              <w:pStyle w:val="ConsPlusNormal"/>
            </w:pPr>
          </w:p>
        </w:tc>
        <w:tc>
          <w:tcPr>
            <w:tcW w:w="1531" w:type="dxa"/>
          </w:tcPr>
          <w:p w:rsidR="00795F72" w:rsidRDefault="00795F72">
            <w:pPr>
              <w:pStyle w:val="ConsPlusNormal"/>
              <w:jc w:val="center"/>
            </w:pPr>
            <w:r>
              <w:t>2250,0</w:t>
            </w:r>
          </w:p>
        </w:tc>
      </w:tr>
      <w:tr w:rsidR="00795F72">
        <w:tc>
          <w:tcPr>
            <w:tcW w:w="2891" w:type="dxa"/>
          </w:tcPr>
          <w:p w:rsidR="00795F72" w:rsidRDefault="00795F72">
            <w:pPr>
              <w:pStyle w:val="ConsPlusNormal"/>
            </w:pPr>
            <w:r>
              <w:t>Основное мероприятие "Осуществление управления и распоряжения земельными участками, находящимися в собственности Владимирской области, и иных полномочий в области земельных отношений"</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22 0 02</w:t>
            </w:r>
          </w:p>
        </w:tc>
        <w:tc>
          <w:tcPr>
            <w:tcW w:w="701" w:type="dxa"/>
          </w:tcPr>
          <w:p w:rsidR="00795F72" w:rsidRDefault="00795F72">
            <w:pPr>
              <w:pStyle w:val="ConsPlusNormal"/>
            </w:pPr>
          </w:p>
        </w:tc>
        <w:tc>
          <w:tcPr>
            <w:tcW w:w="1531" w:type="dxa"/>
          </w:tcPr>
          <w:p w:rsidR="00795F72" w:rsidRDefault="00795F72">
            <w:pPr>
              <w:pStyle w:val="ConsPlusNormal"/>
              <w:jc w:val="center"/>
            </w:pPr>
            <w:r>
              <w:t>1950,0</w:t>
            </w:r>
          </w:p>
        </w:tc>
      </w:tr>
      <w:tr w:rsidR="00795F72">
        <w:tc>
          <w:tcPr>
            <w:tcW w:w="2891" w:type="dxa"/>
          </w:tcPr>
          <w:p w:rsidR="00795F72" w:rsidRDefault="00795F72">
            <w:pPr>
              <w:pStyle w:val="ConsPlusNormal"/>
            </w:pPr>
            <w:r>
              <w:t xml:space="preserve">Выполнение кадастровых работ в отношении земельных участков, услуг по рыночной оценке земельных участков и прав на них, </w:t>
            </w:r>
            <w:r>
              <w:lastRenderedPageBreak/>
              <w:t>организация и проведение торгов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22 0 02 21850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1950,0</w:t>
            </w:r>
          </w:p>
        </w:tc>
      </w:tr>
      <w:tr w:rsidR="00795F72">
        <w:tc>
          <w:tcPr>
            <w:tcW w:w="2891" w:type="dxa"/>
          </w:tcPr>
          <w:p w:rsidR="00795F72" w:rsidRDefault="00795F72">
            <w:pPr>
              <w:pStyle w:val="ConsPlusNormal"/>
            </w:pPr>
            <w:r>
              <w:t>Основное мероприятие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22 0 03</w:t>
            </w:r>
          </w:p>
        </w:tc>
        <w:tc>
          <w:tcPr>
            <w:tcW w:w="701" w:type="dxa"/>
          </w:tcPr>
          <w:p w:rsidR="00795F72" w:rsidRDefault="00795F72">
            <w:pPr>
              <w:pStyle w:val="ConsPlusNormal"/>
            </w:pPr>
          </w:p>
        </w:tc>
        <w:tc>
          <w:tcPr>
            <w:tcW w:w="1531" w:type="dxa"/>
          </w:tcPr>
          <w:p w:rsidR="00795F72" w:rsidRDefault="00795F72">
            <w:pPr>
              <w:pStyle w:val="ConsPlusNormal"/>
              <w:jc w:val="center"/>
            </w:pPr>
            <w:r>
              <w:t>300,0</w:t>
            </w:r>
          </w:p>
        </w:tc>
      </w:tr>
      <w:tr w:rsidR="00795F72">
        <w:tc>
          <w:tcPr>
            <w:tcW w:w="2891" w:type="dxa"/>
          </w:tcPr>
          <w:p w:rsidR="00795F72" w:rsidRDefault="00795F72">
            <w:pPr>
              <w:pStyle w:val="ConsPlusNormal"/>
            </w:pPr>
            <w:r>
              <w:t>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22 0 03 21840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300,0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50812,6</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50812,6</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38043,9</w:t>
            </w:r>
          </w:p>
        </w:tc>
      </w:tr>
      <w:tr w:rsidR="00795F72">
        <w:tc>
          <w:tcPr>
            <w:tcW w:w="2891" w:type="dxa"/>
          </w:tcPr>
          <w:p w:rsidR="00795F72" w:rsidRDefault="00795F72">
            <w:pPr>
              <w:pStyle w:val="ConsPlusNormal"/>
            </w:pPr>
            <w:r>
              <w:t xml:space="preserve">Расходы на обеспечение </w:t>
            </w:r>
            <w:r>
              <w:lastRenderedPageBreak/>
              <w:t>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347,2</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1992,2</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19,5</w:t>
            </w:r>
          </w:p>
        </w:tc>
      </w:tr>
      <w:tr w:rsidR="00795F72">
        <w:tc>
          <w:tcPr>
            <w:tcW w:w="2891" w:type="dxa"/>
          </w:tcPr>
          <w:p w:rsidR="00795F72" w:rsidRDefault="00795F72">
            <w:pPr>
              <w:pStyle w:val="ConsPlusNormal"/>
            </w:pPr>
            <w:r>
              <w:t>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99 9 00 20650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429,5</w:t>
            </w:r>
          </w:p>
        </w:tc>
      </w:tr>
      <w:tr w:rsidR="00795F72">
        <w:tc>
          <w:tcPr>
            <w:tcW w:w="2891" w:type="dxa"/>
          </w:tcPr>
          <w:p w:rsidR="00795F72" w:rsidRDefault="00795F72">
            <w:pPr>
              <w:pStyle w:val="ConsPlusNormal"/>
            </w:pPr>
            <w:r>
              <w:t>Оценка недвижимости, признание прав и регулирование отношений по государственной и муниципальной собственности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99 9 00 21300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588,5</w:t>
            </w:r>
          </w:p>
        </w:tc>
      </w:tr>
      <w:tr w:rsidR="00795F72">
        <w:tc>
          <w:tcPr>
            <w:tcW w:w="2891" w:type="dxa"/>
          </w:tcPr>
          <w:p w:rsidR="00795F72" w:rsidRDefault="00795F72">
            <w:pPr>
              <w:pStyle w:val="ConsPlusNormal"/>
            </w:pPr>
            <w:r>
              <w:t>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99 9 00 22400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3051,8</w:t>
            </w:r>
          </w:p>
        </w:tc>
      </w:tr>
      <w:tr w:rsidR="00795F72">
        <w:tc>
          <w:tcPr>
            <w:tcW w:w="2891" w:type="dxa"/>
          </w:tcPr>
          <w:p w:rsidR="00795F72" w:rsidRDefault="00795F72">
            <w:pPr>
              <w:pStyle w:val="ConsPlusNormal"/>
            </w:pPr>
            <w:r>
              <w:lastRenderedPageBreak/>
              <w:t>Хранение учетно-технической документации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99 9 00 23320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99,0</w:t>
            </w:r>
          </w:p>
        </w:tc>
      </w:tr>
      <w:tr w:rsidR="00795F72">
        <w:tc>
          <w:tcPr>
            <w:tcW w:w="2891" w:type="dxa"/>
          </w:tcPr>
          <w:p w:rsidR="00795F72" w:rsidRDefault="00795F72">
            <w:pPr>
              <w:pStyle w:val="ConsPlusNormal"/>
            </w:pPr>
            <w:r>
              <w:t>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99 9 00 40260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6241,0</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154394,0</w:t>
            </w:r>
          </w:p>
        </w:tc>
      </w:tr>
      <w:tr w:rsidR="00795F72">
        <w:tc>
          <w:tcPr>
            <w:tcW w:w="2891" w:type="dxa"/>
          </w:tcPr>
          <w:p w:rsidR="00795F72" w:rsidRDefault="00795F72">
            <w:pPr>
              <w:pStyle w:val="ConsPlusNormal"/>
            </w:pPr>
            <w:r>
              <w:t>Сельское хозяйство и рыболовство</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100000,0</w:t>
            </w:r>
          </w:p>
        </w:tc>
      </w:tr>
      <w:tr w:rsidR="00795F72">
        <w:tc>
          <w:tcPr>
            <w:tcW w:w="2891" w:type="dxa"/>
          </w:tcPr>
          <w:p w:rsidR="00795F72" w:rsidRDefault="00795F72">
            <w:pPr>
              <w:pStyle w:val="ConsPlusNormal"/>
            </w:pPr>
            <w:r>
              <w:t xml:space="preserve">Государственная </w:t>
            </w:r>
            <w:hyperlink r:id="rId777" w:history="1">
              <w:r>
                <w:rPr>
                  <w:color w:val="0000FF"/>
                </w:rPr>
                <w:t>программа</w:t>
              </w:r>
            </w:hyperlink>
            <w:r>
              <w:t xml:space="preserve"> развития агропромышленного комплекса Владимирской области на 2013 - 2020 годы</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w:t>
            </w:r>
          </w:p>
        </w:tc>
        <w:tc>
          <w:tcPr>
            <w:tcW w:w="701" w:type="dxa"/>
          </w:tcPr>
          <w:p w:rsidR="00795F72" w:rsidRDefault="00795F72">
            <w:pPr>
              <w:pStyle w:val="ConsPlusNormal"/>
            </w:pPr>
          </w:p>
        </w:tc>
        <w:tc>
          <w:tcPr>
            <w:tcW w:w="1531" w:type="dxa"/>
          </w:tcPr>
          <w:p w:rsidR="00795F72" w:rsidRDefault="00795F72">
            <w:pPr>
              <w:pStyle w:val="ConsPlusNormal"/>
              <w:jc w:val="center"/>
            </w:pPr>
            <w:r>
              <w:t>100000,0</w:t>
            </w:r>
          </w:p>
        </w:tc>
      </w:tr>
      <w:tr w:rsidR="00795F72">
        <w:tc>
          <w:tcPr>
            <w:tcW w:w="2891" w:type="dxa"/>
          </w:tcPr>
          <w:p w:rsidR="00795F72" w:rsidRDefault="00795F72">
            <w:pPr>
              <w:pStyle w:val="ConsPlusNormal"/>
            </w:pPr>
            <w:hyperlink r:id="rId778" w:history="1">
              <w:r>
                <w:rPr>
                  <w:color w:val="0000FF"/>
                </w:rPr>
                <w:t>Подпрограмма</w:t>
              </w:r>
            </w:hyperlink>
            <w:r>
              <w:t xml:space="preserve"> "Техническая и технологическая модернизация, инновационное развитие агропромышленного комплекса"</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01 5</w:t>
            </w:r>
          </w:p>
        </w:tc>
        <w:tc>
          <w:tcPr>
            <w:tcW w:w="701" w:type="dxa"/>
          </w:tcPr>
          <w:p w:rsidR="00795F72" w:rsidRDefault="00795F72">
            <w:pPr>
              <w:pStyle w:val="ConsPlusNormal"/>
            </w:pPr>
          </w:p>
        </w:tc>
        <w:tc>
          <w:tcPr>
            <w:tcW w:w="1531" w:type="dxa"/>
          </w:tcPr>
          <w:p w:rsidR="00795F72" w:rsidRDefault="00795F72">
            <w:pPr>
              <w:pStyle w:val="ConsPlusNormal"/>
              <w:jc w:val="center"/>
            </w:pPr>
            <w:r>
              <w:t>100000,0</w:t>
            </w:r>
          </w:p>
        </w:tc>
      </w:tr>
      <w:tr w:rsidR="00795F72">
        <w:tc>
          <w:tcPr>
            <w:tcW w:w="2891" w:type="dxa"/>
          </w:tcPr>
          <w:p w:rsidR="00795F72" w:rsidRDefault="00795F72">
            <w:pPr>
              <w:pStyle w:val="ConsPlusNormal"/>
            </w:pPr>
            <w:r>
              <w:t>Основное мероприятие "Развитие лизинговой деятельности в сельском хозяйстве"</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01 5 02</w:t>
            </w:r>
          </w:p>
        </w:tc>
        <w:tc>
          <w:tcPr>
            <w:tcW w:w="701" w:type="dxa"/>
          </w:tcPr>
          <w:p w:rsidR="00795F72" w:rsidRDefault="00795F72">
            <w:pPr>
              <w:pStyle w:val="ConsPlusNormal"/>
            </w:pPr>
          </w:p>
        </w:tc>
        <w:tc>
          <w:tcPr>
            <w:tcW w:w="1531" w:type="dxa"/>
          </w:tcPr>
          <w:p w:rsidR="00795F72" w:rsidRDefault="00795F72">
            <w:pPr>
              <w:pStyle w:val="ConsPlusNormal"/>
              <w:jc w:val="center"/>
            </w:pPr>
            <w:r>
              <w:t>100000,0</w:t>
            </w:r>
          </w:p>
        </w:tc>
      </w:tr>
      <w:tr w:rsidR="00795F72">
        <w:tc>
          <w:tcPr>
            <w:tcW w:w="2891" w:type="dxa"/>
          </w:tcPr>
          <w:p w:rsidR="00795F72" w:rsidRDefault="00795F72">
            <w:pPr>
              <w:pStyle w:val="ConsPlusNormal"/>
            </w:pPr>
            <w:r>
              <w:t>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01 5 02 60150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100000,0</w:t>
            </w:r>
          </w:p>
        </w:tc>
      </w:tr>
      <w:tr w:rsidR="00795F72">
        <w:tc>
          <w:tcPr>
            <w:tcW w:w="2891" w:type="dxa"/>
          </w:tcPr>
          <w:p w:rsidR="00795F72" w:rsidRDefault="00795F72">
            <w:pPr>
              <w:pStyle w:val="ConsPlusNormal"/>
            </w:pPr>
            <w:r>
              <w:t>Связь и информатика</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4194,0</w:t>
            </w:r>
          </w:p>
        </w:tc>
      </w:tr>
      <w:tr w:rsidR="00795F72">
        <w:tc>
          <w:tcPr>
            <w:tcW w:w="2891" w:type="dxa"/>
          </w:tcPr>
          <w:p w:rsidR="00795F72" w:rsidRDefault="00795F72">
            <w:pPr>
              <w:pStyle w:val="ConsPlusNormal"/>
            </w:pPr>
            <w:r>
              <w:t xml:space="preserve">Государственная </w:t>
            </w:r>
            <w:hyperlink r:id="rId779" w:history="1">
              <w:r>
                <w:rPr>
                  <w:color w:val="0000FF"/>
                </w:rPr>
                <w:t>программа</w:t>
              </w:r>
            </w:hyperlink>
            <w:r>
              <w:t xml:space="preserve"> Владимирской области "Информационное общество </w:t>
            </w:r>
            <w:r>
              <w:lastRenderedPageBreak/>
              <w:t>(2014 - 2020 годы)"</w:t>
            </w:r>
          </w:p>
        </w:tc>
        <w:tc>
          <w:tcPr>
            <w:tcW w:w="701" w:type="dxa"/>
          </w:tcPr>
          <w:p w:rsidR="00795F72" w:rsidRDefault="00795F72">
            <w:pPr>
              <w:pStyle w:val="ConsPlusNormal"/>
              <w:jc w:val="center"/>
            </w:pPr>
            <w:r>
              <w:lastRenderedPageBreak/>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w:t>
            </w:r>
          </w:p>
        </w:tc>
        <w:tc>
          <w:tcPr>
            <w:tcW w:w="701" w:type="dxa"/>
          </w:tcPr>
          <w:p w:rsidR="00795F72" w:rsidRDefault="00795F72">
            <w:pPr>
              <w:pStyle w:val="ConsPlusNormal"/>
            </w:pPr>
          </w:p>
        </w:tc>
        <w:tc>
          <w:tcPr>
            <w:tcW w:w="1531" w:type="dxa"/>
          </w:tcPr>
          <w:p w:rsidR="00795F72" w:rsidRDefault="00795F72">
            <w:pPr>
              <w:pStyle w:val="ConsPlusNormal"/>
              <w:jc w:val="center"/>
            </w:pPr>
            <w:r>
              <w:t>4194,0</w:t>
            </w:r>
          </w:p>
        </w:tc>
      </w:tr>
      <w:tr w:rsidR="00795F72">
        <w:tc>
          <w:tcPr>
            <w:tcW w:w="2891" w:type="dxa"/>
          </w:tcPr>
          <w:p w:rsidR="00795F72" w:rsidRDefault="00795F72">
            <w:pPr>
              <w:pStyle w:val="ConsPlusNormal"/>
            </w:pPr>
            <w:hyperlink r:id="rId780" w:history="1">
              <w:r>
                <w:rPr>
                  <w:color w:val="0000FF"/>
                </w:rPr>
                <w:t>Подпрограмма</w:t>
              </w:r>
            </w:hyperlink>
            <w:r>
              <w:t xml:space="preserve"> "Электронные органы исполнительной власти региона"</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w:t>
            </w:r>
          </w:p>
        </w:tc>
        <w:tc>
          <w:tcPr>
            <w:tcW w:w="701" w:type="dxa"/>
          </w:tcPr>
          <w:p w:rsidR="00795F72" w:rsidRDefault="00795F72">
            <w:pPr>
              <w:pStyle w:val="ConsPlusNormal"/>
            </w:pPr>
          </w:p>
        </w:tc>
        <w:tc>
          <w:tcPr>
            <w:tcW w:w="1531" w:type="dxa"/>
          </w:tcPr>
          <w:p w:rsidR="00795F72" w:rsidRDefault="00795F72">
            <w:pPr>
              <w:pStyle w:val="ConsPlusNormal"/>
              <w:jc w:val="center"/>
            </w:pPr>
            <w:r>
              <w:t>4194,0</w:t>
            </w:r>
          </w:p>
        </w:tc>
      </w:tr>
      <w:tr w:rsidR="00795F72">
        <w:tc>
          <w:tcPr>
            <w:tcW w:w="2891" w:type="dxa"/>
          </w:tcPr>
          <w:p w:rsidR="00795F72" w:rsidRDefault="00795F72">
            <w:pPr>
              <w:pStyle w:val="ConsPlusNormal"/>
            </w:pPr>
            <w:r>
              <w:t>Основное мероприятие "Создание автоматизированной системы электронного архива департамента имущественных и земельных отношений администрации области"</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09 2 10</w:t>
            </w:r>
          </w:p>
        </w:tc>
        <w:tc>
          <w:tcPr>
            <w:tcW w:w="701" w:type="dxa"/>
          </w:tcPr>
          <w:p w:rsidR="00795F72" w:rsidRDefault="00795F72">
            <w:pPr>
              <w:pStyle w:val="ConsPlusNormal"/>
            </w:pPr>
          </w:p>
        </w:tc>
        <w:tc>
          <w:tcPr>
            <w:tcW w:w="1531" w:type="dxa"/>
          </w:tcPr>
          <w:p w:rsidR="00795F72" w:rsidRDefault="00795F72">
            <w:pPr>
              <w:pStyle w:val="ConsPlusNormal"/>
              <w:jc w:val="center"/>
            </w:pPr>
            <w:r>
              <w:t>2194,0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10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2194,0</w:t>
            </w:r>
          </w:p>
        </w:tc>
      </w:tr>
      <w:tr w:rsidR="00795F72">
        <w:tc>
          <w:tcPr>
            <w:tcW w:w="2891" w:type="dxa"/>
          </w:tcPr>
          <w:p w:rsidR="00795F72" w:rsidRDefault="00795F72">
            <w:pPr>
              <w:pStyle w:val="ConsPlusNormal"/>
            </w:pPr>
            <w:r>
              <w:t>Основное мероприятие "Создание, развитие и обеспечение функционирования региональной автоматизированной информационной системы планирования и размещения государственного заказа"</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09 2 16</w:t>
            </w:r>
          </w:p>
        </w:tc>
        <w:tc>
          <w:tcPr>
            <w:tcW w:w="701" w:type="dxa"/>
          </w:tcPr>
          <w:p w:rsidR="00795F72" w:rsidRDefault="00795F72">
            <w:pPr>
              <w:pStyle w:val="ConsPlusNormal"/>
            </w:pP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16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Другие вопросы в области национальной экономики</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50200,0</w:t>
            </w:r>
          </w:p>
        </w:tc>
      </w:tr>
      <w:tr w:rsidR="00795F72">
        <w:tc>
          <w:tcPr>
            <w:tcW w:w="2891" w:type="dxa"/>
          </w:tcPr>
          <w:p w:rsidR="00795F72" w:rsidRDefault="00795F72">
            <w:pPr>
              <w:pStyle w:val="ConsPlusNormal"/>
            </w:pPr>
            <w:r>
              <w:t xml:space="preserve">Государственная </w:t>
            </w:r>
            <w:hyperlink r:id="rId781" w:history="1">
              <w:r>
                <w:rPr>
                  <w:color w:val="0000FF"/>
                </w:rPr>
                <w:t>программа</w:t>
              </w:r>
            </w:hyperlink>
            <w:r>
              <w:t xml:space="preserve"> Владимирской области "Привлечение инвестиций на территорию Владимирской области"</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w:t>
            </w:r>
          </w:p>
        </w:tc>
        <w:tc>
          <w:tcPr>
            <w:tcW w:w="701" w:type="dxa"/>
          </w:tcPr>
          <w:p w:rsidR="00795F72" w:rsidRDefault="00795F72">
            <w:pPr>
              <w:pStyle w:val="ConsPlusNormal"/>
            </w:pPr>
          </w:p>
        </w:tc>
        <w:tc>
          <w:tcPr>
            <w:tcW w:w="1531" w:type="dxa"/>
          </w:tcPr>
          <w:p w:rsidR="00795F72" w:rsidRDefault="00795F72">
            <w:pPr>
              <w:pStyle w:val="ConsPlusNormal"/>
              <w:jc w:val="center"/>
            </w:pPr>
            <w:r>
              <w:t>50000,0</w:t>
            </w:r>
          </w:p>
        </w:tc>
      </w:tr>
      <w:tr w:rsidR="00795F72">
        <w:tc>
          <w:tcPr>
            <w:tcW w:w="2891" w:type="dxa"/>
          </w:tcPr>
          <w:p w:rsidR="00795F72" w:rsidRDefault="00795F72">
            <w:pPr>
              <w:pStyle w:val="ConsPlusNormal"/>
            </w:pPr>
            <w:hyperlink r:id="rId782" w:history="1">
              <w:r>
                <w:rPr>
                  <w:color w:val="0000FF"/>
                </w:rPr>
                <w:t>Подпрограмма</w:t>
              </w:r>
            </w:hyperlink>
            <w:r>
              <w:t xml:space="preserve"> "Формирование благоприятного инвестиционного климата Владимирской области"</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07 1</w:t>
            </w:r>
          </w:p>
        </w:tc>
        <w:tc>
          <w:tcPr>
            <w:tcW w:w="701" w:type="dxa"/>
          </w:tcPr>
          <w:p w:rsidR="00795F72" w:rsidRDefault="00795F72">
            <w:pPr>
              <w:pStyle w:val="ConsPlusNormal"/>
            </w:pPr>
          </w:p>
        </w:tc>
        <w:tc>
          <w:tcPr>
            <w:tcW w:w="1531" w:type="dxa"/>
          </w:tcPr>
          <w:p w:rsidR="00795F72" w:rsidRDefault="00795F72">
            <w:pPr>
              <w:pStyle w:val="ConsPlusNormal"/>
              <w:jc w:val="center"/>
            </w:pPr>
            <w:r>
              <w:t>50000,0</w:t>
            </w:r>
          </w:p>
        </w:tc>
      </w:tr>
      <w:tr w:rsidR="00795F72">
        <w:tc>
          <w:tcPr>
            <w:tcW w:w="2891" w:type="dxa"/>
          </w:tcPr>
          <w:p w:rsidR="00795F72" w:rsidRDefault="00795F72">
            <w:pPr>
              <w:pStyle w:val="ConsPlusNormal"/>
            </w:pPr>
            <w:r>
              <w:t>Основное мероприятие "Оказание государственной и комплексной поддержки инвестиционной деятельности"</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07 1 01</w:t>
            </w:r>
          </w:p>
        </w:tc>
        <w:tc>
          <w:tcPr>
            <w:tcW w:w="701" w:type="dxa"/>
          </w:tcPr>
          <w:p w:rsidR="00795F72" w:rsidRDefault="00795F72">
            <w:pPr>
              <w:pStyle w:val="ConsPlusNormal"/>
            </w:pPr>
          </w:p>
        </w:tc>
        <w:tc>
          <w:tcPr>
            <w:tcW w:w="1531" w:type="dxa"/>
          </w:tcPr>
          <w:p w:rsidR="00795F72" w:rsidRDefault="00795F72">
            <w:pPr>
              <w:pStyle w:val="ConsPlusNormal"/>
              <w:jc w:val="center"/>
            </w:pPr>
            <w:r>
              <w:t>50000,0</w:t>
            </w:r>
          </w:p>
        </w:tc>
      </w:tr>
      <w:tr w:rsidR="00795F72">
        <w:tc>
          <w:tcPr>
            <w:tcW w:w="2891" w:type="dxa"/>
          </w:tcPr>
          <w:p w:rsidR="00795F72" w:rsidRDefault="00795F72">
            <w:pPr>
              <w:pStyle w:val="ConsPlusNormal"/>
            </w:pPr>
            <w:r>
              <w:t>Взнос в уставный капитал акционерного общества "Корпорация развития Владимирской области" (Капитальные вложения в объекты государственной (муниципальной) собственности)</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07 1 01 60580</w:t>
            </w:r>
          </w:p>
        </w:tc>
        <w:tc>
          <w:tcPr>
            <w:tcW w:w="701" w:type="dxa"/>
          </w:tcPr>
          <w:p w:rsidR="00795F72" w:rsidRDefault="00795F72">
            <w:pPr>
              <w:pStyle w:val="ConsPlusNormal"/>
              <w:jc w:val="center"/>
            </w:pPr>
            <w:r>
              <w:t>400</w:t>
            </w:r>
          </w:p>
        </w:tc>
        <w:tc>
          <w:tcPr>
            <w:tcW w:w="1531" w:type="dxa"/>
          </w:tcPr>
          <w:p w:rsidR="00795F72" w:rsidRDefault="00795F72">
            <w:pPr>
              <w:pStyle w:val="ConsPlusNormal"/>
              <w:jc w:val="center"/>
            </w:pPr>
            <w:r>
              <w:t>50000,0</w:t>
            </w:r>
          </w:p>
        </w:tc>
      </w:tr>
      <w:tr w:rsidR="00795F72">
        <w:tc>
          <w:tcPr>
            <w:tcW w:w="2891" w:type="dxa"/>
          </w:tcPr>
          <w:p w:rsidR="00795F72" w:rsidRDefault="00795F72">
            <w:pPr>
              <w:pStyle w:val="ConsPlusNormal"/>
            </w:pPr>
            <w:r>
              <w:t xml:space="preserve">Государственная </w:t>
            </w:r>
            <w:hyperlink r:id="rId783"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Основное мероприятие "Развитие геоинформационной системы Владимирской области"</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10 0 02</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Модернизация компьютерного оборудования в рамках развития геоинформационной системы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566</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10 0 02 23120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200,0</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ПО ФИЗИЧЕСКОЙ КУЛЬТУРЕ И СПОРТУ АДМИНИСТРАЦИИ ВЛАДИМИРСКОЙ ОБЛАСТИ</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621267,0</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 ред. </w:t>
            </w:r>
            <w:hyperlink r:id="rId784"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Национальная безопасность и правоохранительная деятельность</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03</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584,3</w:t>
            </w:r>
          </w:p>
        </w:tc>
      </w:tr>
      <w:tr w:rsidR="00795F72">
        <w:tc>
          <w:tcPr>
            <w:tcW w:w="2891" w:type="dxa"/>
          </w:tcPr>
          <w:p w:rsidR="00795F72" w:rsidRDefault="00795F72">
            <w:pPr>
              <w:pStyle w:val="ConsPlusNormal"/>
            </w:pPr>
            <w:r>
              <w:t>Другие вопросы в области национальной безопасности и правоохранительной деятельности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584,3</w:t>
            </w:r>
          </w:p>
        </w:tc>
      </w:tr>
      <w:tr w:rsidR="00795F72">
        <w:tc>
          <w:tcPr>
            <w:tcW w:w="2891" w:type="dxa"/>
          </w:tcPr>
          <w:p w:rsidR="00795F72" w:rsidRDefault="00795F72">
            <w:pPr>
              <w:pStyle w:val="ConsPlusNormal"/>
            </w:pPr>
            <w:r>
              <w:t xml:space="preserve">Государственная </w:t>
            </w:r>
            <w:hyperlink r:id="rId785" w:history="1">
              <w:r>
                <w:rPr>
                  <w:color w:val="0000FF"/>
                </w:rPr>
                <w:t>программа</w:t>
              </w:r>
            </w:hyperlink>
            <w:r>
              <w:t xml:space="preserve"> "Обеспечение безопасности населения и территорий во Владимирской области"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w:t>
            </w:r>
          </w:p>
        </w:tc>
        <w:tc>
          <w:tcPr>
            <w:tcW w:w="701" w:type="dxa"/>
          </w:tcPr>
          <w:p w:rsidR="00795F72" w:rsidRDefault="00795F72">
            <w:pPr>
              <w:pStyle w:val="ConsPlusNormal"/>
            </w:pPr>
          </w:p>
        </w:tc>
        <w:tc>
          <w:tcPr>
            <w:tcW w:w="1531" w:type="dxa"/>
          </w:tcPr>
          <w:p w:rsidR="00795F72" w:rsidRDefault="00795F72">
            <w:pPr>
              <w:pStyle w:val="ConsPlusNormal"/>
              <w:jc w:val="center"/>
            </w:pPr>
            <w:r>
              <w:t>584,3</w:t>
            </w:r>
          </w:p>
        </w:tc>
      </w:tr>
      <w:tr w:rsidR="00795F72">
        <w:tc>
          <w:tcPr>
            <w:tcW w:w="2891" w:type="dxa"/>
          </w:tcPr>
          <w:p w:rsidR="00795F72" w:rsidRDefault="00795F72">
            <w:pPr>
              <w:pStyle w:val="ConsPlusNormal"/>
            </w:pPr>
            <w:hyperlink r:id="rId786"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w:t>
            </w:r>
          </w:p>
        </w:tc>
        <w:tc>
          <w:tcPr>
            <w:tcW w:w="701" w:type="dxa"/>
          </w:tcPr>
          <w:p w:rsidR="00795F72" w:rsidRDefault="00795F72">
            <w:pPr>
              <w:pStyle w:val="ConsPlusNormal"/>
            </w:pPr>
          </w:p>
        </w:tc>
        <w:tc>
          <w:tcPr>
            <w:tcW w:w="1531" w:type="dxa"/>
          </w:tcPr>
          <w:p w:rsidR="00795F72" w:rsidRDefault="00795F72">
            <w:pPr>
              <w:pStyle w:val="ConsPlusNormal"/>
              <w:jc w:val="center"/>
            </w:pPr>
            <w:r>
              <w:t>584,3</w:t>
            </w:r>
          </w:p>
        </w:tc>
      </w:tr>
      <w:tr w:rsidR="00795F72">
        <w:tc>
          <w:tcPr>
            <w:tcW w:w="2891" w:type="dxa"/>
          </w:tcPr>
          <w:p w:rsidR="00795F72" w:rsidRDefault="00795F72">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w:t>
            </w:r>
          </w:p>
        </w:tc>
        <w:tc>
          <w:tcPr>
            <w:tcW w:w="701" w:type="dxa"/>
          </w:tcPr>
          <w:p w:rsidR="00795F72" w:rsidRDefault="00795F72">
            <w:pPr>
              <w:pStyle w:val="ConsPlusNormal"/>
            </w:pPr>
          </w:p>
        </w:tc>
        <w:tc>
          <w:tcPr>
            <w:tcW w:w="1531" w:type="dxa"/>
          </w:tcPr>
          <w:p w:rsidR="00795F72" w:rsidRDefault="00795F72">
            <w:pPr>
              <w:pStyle w:val="ConsPlusNormal"/>
              <w:jc w:val="center"/>
            </w:pPr>
            <w:r>
              <w:t>584,3</w:t>
            </w:r>
          </w:p>
        </w:tc>
      </w:tr>
      <w:tr w:rsidR="00795F72">
        <w:tc>
          <w:tcPr>
            <w:tcW w:w="2891" w:type="dxa"/>
          </w:tcPr>
          <w:p w:rsidR="00795F72" w:rsidRDefault="00795F72">
            <w:pPr>
              <w:pStyle w:val="ConsPlusNormal"/>
            </w:pPr>
            <w:r>
              <w:t>Субсидии бюджетным и автономным учреждениям на оборудование спортивных площадок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23 1 01 22750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584,3</w:t>
            </w:r>
          </w:p>
        </w:tc>
      </w:tr>
      <w:tr w:rsidR="00795F72">
        <w:tc>
          <w:tcPr>
            <w:tcW w:w="2891" w:type="dxa"/>
          </w:tcPr>
          <w:p w:rsidR="00795F72" w:rsidRDefault="00795F72">
            <w:pPr>
              <w:pStyle w:val="ConsPlusNormal"/>
            </w:pPr>
            <w:r>
              <w:t>Образование</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07</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354,4</w:t>
            </w:r>
          </w:p>
        </w:tc>
      </w:tr>
      <w:tr w:rsidR="00795F72">
        <w:tc>
          <w:tcPr>
            <w:tcW w:w="2891" w:type="dxa"/>
          </w:tcPr>
          <w:p w:rsidR="00795F72" w:rsidRDefault="00795F72">
            <w:pPr>
              <w:pStyle w:val="ConsPlusNormal"/>
            </w:pPr>
            <w:r>
              <w:t>Молодежная политика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354,4</w:t>
            </w:r>
          </w:p>
        </w:tc>
      </w:tr>
      <w:tr w:rsidR="00795F72">
        <w:tc>
          <w:tcPr>
            <w:tcW w:w="2891" w:type="dxa"/>
          </w:tcPr>
          <w:p w:rsidR="00795F72" w:rsidRDefault="00795F72">
            <w:pPr>
              <w:pStyle w:val="ConsPlusNormal"/>
            </w:pPr>
            <w:r>
              <w:t xml:space="preserve">Государственная </w:t>
            </w:r>
            <w:hyperlink r:id="rId787" w:history="1">
              <w:r>
                <w:rPr>
                  <w:color w:val="0000FF"/>
                </w:rPr>
                <w:t>программа</w:t>
              </w:r>
            </w:hyperlink>
            <w:r>
              <w:t xml:space="preserve"> Владимирской области "Развитие физической культуры и спорта во </w:t>
            </w:r>
            <w:r>
              <w:lastRenderedPageBreak/>
              <w:t>Владимирской области"</w:t>
            </w:r>
          </w:p>
        </w:tc>
        <w:tc>
          <w:tcPr>
            <w:tcW w:w="701" w:type="dxa"/>
          </w:tcPr>
          <w:p w:rsidR="00795F72" w:rsidRDefault="00795F72">
            <w:pPr>
              <w:pStyle w:val="ConsPlusNormal"/>
              <w:jc w:val="center"/>
            </w:pPr>
            <w:r>
              <w:lastRenderedPageBreak/>
              <w:t>567</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17</w:t>
            </w:r>
          </w:p>
        </w:tc>
        <w:tc>
          <w:tcPr>
            <w:tcW w:w="701" w:type="dxa"/>
          </w:tcPr>
          <w:p w:rsidR="00795F72" w:rsidRDefault="00795F72">
            <w:pPr>
              <w:pStyle w:val="ConsPlusNormal"/>
            </w:pPr>
          </w:p>
        </w:tc>
        <w:tc>
          <w:tcPr>
            <w:tcW w:w="1531" w:type="dxa"/>
          </w:tcPr>
          <w:p w:rsidR="00795F72" w:rsidRDefault="00795F72">
            <w:pPr>
              <w:pStyle w:val="ConsPlusNormal"/>
              <w:jc w:val="center"/>
            </w:pPr>
            <w:r>
              <w:t>354,4</w:t>
            </w:r>
          </w:p>
        </w:tc>
      </w:tr>
      <w:tr w:rsidR="00795F72">
        <w:tc>
          <w:tcPr>
            <w:tcW w:w="2891" w:type="dxa"/>
          </w:tcPr>
          <w:p w:rsidR="00795F72" w:rsidRDefault="00795F72">
            <w:pPr>
              <w:pStyle w:val="ConsPlusNormal"/>
            </w:pPr>
            <w:hyperlink r:id="rId788" w:history="1">
              <w:r>
                <w:rPr>
                  <w:color w:val="0000FF"/>
                </w:rPr>
                <w:t>Подпрограмма</w:t>
              </w:r>
            </w:hyperlink>
            <w:r>
              <w:t xml:space="preserve"> "Развитие физической культуры и массового спорта"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17 1</w:t>
            </w:r>
          </w:p>
        </w:tc>
        <w:tc>
          <w:tcPr>
            <w:tcW w:w="701" w:type="dxa"/>
          </w:tcPr>
          <w:p w:rsidR="00795F72" w:rsidRDefault="00795F72">
            <w:pPr>
              <w:pStyle w:val="ConsPlusNormal"/>
            </w:pPr>
          </w:p>
        </w:tc>
        <w:tc>
          <w:tcPr>
            <w:tcW w:w="1531" w:type="dxa"/>
          </w:tcPr>
          <w:p w:rsidR="00795F72" w:rsidRDefault="00795F72">
            <w:pPr>
              <w:pStyle w:val="ConsPlusNormal"/>
              <w:jc w:val="center"/>
            </w:pPr>
            <w:r>
              <w:t>354,4</w:t>
            </w:r>
          </w:p>
        </w:tc>
      </w:tr>
      <w:tr w:rsidR="00795F72">
        <w:tc>
          <w:tcPr>
            <w:tcW w:w="2891" w:type="dxa"/>
          </w:tcPr>
          <w:p w:rsidR="00795F72" w:rsidRDefault="00795F72">
            <w:pPr>
              <w:pStyle w:val="ConsPlusNormal"/>
            </w:pPr>
            <w:r>
              <w:t>Основное мероприятие "Организация и обеспечение отдыха и оздоровления детей"</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17 1 05</w:t>
            </w:r>
          </w:p>
        </w:tc>
        <w:tc>
          <w:tcPr>
            <w:tcW w:w="701" w:type="dxa"/>
          </w:tcPr>
          <w:p w:rsidR="00795F72" w:rsidRDefault="00795F72">
            <w:pPr>
              <w:pStyle w:val="ConsPlusNormal"/>
            </w:pPr>
          </w:p>
        </w:tc>
        <w:tc>
          <w:tcPr>
            <w:tcW w:w="1531" w:type="dxa"/>
          </w:tcPr>
          <w:p w:rsidR="00795F72" w:rsidRDefault="00795F72">
            <w:pPr>
              <w:pStyle w:val="ConsPlusNormal"/>
              <w:jc w:val="center"/>
            </w:pPr>
            <w:r>
              <w:t>354,4</w:t>
            </w:r>
          </w:p>
        </w:tc>
      </w:tr>
      <w:tr w:rsidR="00795F72">
        <w:tc>
          <w:tcPr>
            <w:tcW w:w="2891" w:type="dxa"/>
          </w:tcPr>
          <w:p w:rsidR="00795F72" w:rsidRDefault="00795F72">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17 1 05 10440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354,4</w:t>
            </w:r>
          </w:p>
        </w:tc>
      </w:tr>
      <w:tr w:rsidR="00795F72">
        <w:tc>
          <w:tcPr>
            <w:tcW w:w="2891" w:type="dxa"/>
          </w:tcPr>
          <w:p w:rsidR="00795F72" w:rsidRDefault="00795F72">
            <w:pPr>
              <w:pStyle w:val="ConsPlusNormal"/>
            </w:pPr>
            <w:r>
              <w:t>Социальная политика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10</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42,1</w:t>
            </w:r>
          </w:p>
        </w:tc>
      </w:tr>
      <w:tr w:rsidR="00795F72">
        <w:tc>
          <w:tcPr>
            <w:tcW w:w="2891" w:type="dxa"/>
          </w:tcPr>
          <w:p w:rsidR="00795F72" w:rsidRDefault="00795F72">
            <w:pPr>
              <w:pStyle w:val="ConsPlusNormal"/>
            </w:pPr>
            <w:r>
              <w:t>Социальное обеспечение населения</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42,1</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42,1</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42,1</w:t>
            </w:r>
          </w:p>
        </w:tc>
      </w:tr>
      <w:tr w:rsidR="00795F72">
        <w:tc>
          <w:tcPr>
            <w:tcW w:w="2891" w:type="dxa"/>
          </w:tcPr>
          <w:p w:rsidR="00795F72" w:rsidRDefault="00795F72">
            <w:pPr>
              <w:pStyle w:val="ConsPlusNormal"/>
            </w:pPr>
            <w:r>
              <w:t>Обеспечение мер социальной поддержки детей умерших (погибших) чемпионов Олимпийских игр (Социальное обеспечение и иные выплаты населению)</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99 9 00 10480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42,1</w:t>
            </w:r>
          </w:p>
        </w:tc>
      </w:tr>
      <w:tr w:rsidR="00795F72">
        <w:tblPrEx>
          <w:tblBorders>
            <w:insideH w:val="nil"/>
          </w:tblBorders>
        </w:tblPrEx>
        <w:tc>
          <w:tcPr>
            <w:tcW w:w="2891" w:type="dxa"/>
            <w:tcBorders>
              <w:bottom w:val="nil"/>
            </w:tcBorders>
          </w:tcPr>
          <w:p w:rsidR="00795F72" w:rsidRDefault="00795F72">
            <w:pPr>
              <w:pStyle w:val="ConsPlusNormal"/>
            </w:pPr>
            <w:r>
              <w:t>Физическая культура и спорт</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620286,2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89"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Физическая культура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60515,5</w:t>
            </w:r>
          </w:p>
        </w:tc>
      </w:tr>
      <w:tr w:rsidR="00795F72">
        <w:tc>
          <w:tcPr>
            <w:tcW w:w="2891" w:type="dxa"/>
          </w:tcPr>
          <w:p w:rsidR="00795F72" w:rsidRDefault="00795F72">
            <w:pPr>
              <w:pStyle w:val="ConsPlusNormal"/>
            </w:pPr>
            <w:r>
              <w:t xml:space="preserve">Государственная </w:t>
            </w:r>
            <w:hyperlink r:id="rId790"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1157,0</w:t>
            </w:r>
          </w:p>
        </w:tc>
      </w:tr>
      <w:tr w:rsidR="00795F72">
        <w:tc>
          <w:tcPr>
            <w:tcW w:w="2891" w:type="dxa"/>
          </w:tcPr>
          <w:p w:rsidR="00795F72" w:rsidRDefault="00795F72">
            <w:pPr>
              <w:pStyle w:val="ConsPlusNormal"/>
            </w:pPr>
            <w:hyperlink r:id="rId791"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1157,0</w:t>
            </w:r>
          </w:p>
        </w:tc>
      </w:tr>
      <w:tr w:rsidR="00795F72">
        <w:tc>
          <w:tcPr>
            <w:tcW w:w="2891" w:type="dxa"/>
          </w:tcPr>
          <w:p w:rsidR="00795F72" w:rsidRDefault="00795F72">
            <w:pPr>
              <w:pStyle w:val="ConsPlusNormal"/>
            </w:pPr>
            <w:r>
              <w:t xml:space="preserve">Основное мероприятие "Мероприятия по </w:t>
            </w:r>
            <w:r>
              <w:lastRenderedPageBreak/>
              <w:t>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701" w:type="dxa"/>
          </w:tcPr>
          <w:p w:rsidR="00795F72" w:rsidRDefault="00795F72">
            <w:pPr>
              <w:pStyle w:val="ConsPlusNormal"/>
              <w:jc w:val="center"/>
            </w:pPr>
            <w:r>
              <w:lastRenderedPageBreak/>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w:t>
            </w:r>
          </w:p>
        </w:tc>
        <w:tc>
          <w:tcPr>
            <w:tcW w:w="701" w:type="dxa"/>
          </w:tcPr>
          <w:p w:rsidR="00795F72" w:rsidRDefault="00795F72">
            <w:pPr>
              <w:pStyle w:val="ConsPlusNormal"/>
            </w:pPr>
          </w:p>
        </w:tc>
        <w:tc>
          <w:tcPr>
            <w:tcW w:w="1531" w:type="dxa"/>
          </w:tcPr>
          <w:p w:rsidR="00795F72" w:rsidRDefault="00795F72">
            <w:pPr>
              <w:pStyle w:val="ConsPlusNormal"/>
              <w:jc w:val="center"/>
            </w:pPr>
            <w:r>
              <w:t>1157,0</w:t>
            </w:r>
          </w:p>
        </w:tc>
      </w:tr>
      <w:tr w:rsidR="00795F72">
        <w:tc>
          <w:tcPr>
            <w:tcW w:w="2891" w:type="dxa"/>
          </w:tcPr>
          <w:p w:rsidR="00795F72" w:rsidRDefault="00795F72">
            <w:pPr>
              <w:pStyle w:val="ConsPlusNormal"/>
            </w:pPr>
            <w:r>
              <w:t xml:space="preserve">Мероприятия государственной </w:t>
            </w:r>
            <w:hyperlink r:id="rId792"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1157,0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697,0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460,0</w:t>
            </w:r>
          </w:p>
        </w:tc>
      </w:tr>
      <w:tr w:rsidR="00795F72">
        <w:tc>
          <w:tcPr>
            <w:tcW w:w="2891" w:type="dxa"/>
          </w:tcPr>
          <w:p w:rsidR="00795F72" w:rsidRDefault="00795F72">
            <w:pPr>
              <w:pStyle w:val="ConsPlusNormal"/>
            </w:pPr>
            <w:r>
              <w:t xml:space="preserve">Государственная </w:t>
            </w:r>
            <w:hyperlink r:id="rId793" w:history="1">
              <w:r>
                <w:rPr>
                  <w:color w:val="0000FF"/>
                </w:rPr>
                <w:t>программа</w:t>
              </w:r>
            </w:hyperlink>
            <w:r>
              <w:t xml:space="preserve"> Владимирской области "Развитие физической культуры и спорта во Владимирской области"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17</w:t>
            </w:r>
          </w:p>
        </w:tc>
        <w:tc>
          <w:tcPr>
            <w:tcW w:w="701" w:type="dxa"/>
          </w:tcPr>
          <w:p w:rsidR="00795F72" w:rsidRDefault="00795F72">
            <w:pPr>
              <w:pStyle w:val="ConsPlusNormal"/>
            </w:pPr>
          </w:p>
        </w:tc>
        <w:tc>
          <w:tcPr>
            <w:tcW w:w="1531" w:type="dxa"/>
          </w:tcPr>
          <w:p w:rsidR="00795F72" w:rsidRDefault="00795F72">
            <w:pPr>
              <w:pStyle w:val="ConsPlusNormal"/>
              <w:jc w:val="center"/>
            </w:pPr>
            <w:r>
              <w:t>37358,5</w:t>
            </w:r>
          </w:p>
        </w:tc>
      </w:tr>
      <w:tr w:rsidR="00795F72">
        <w:tc>
          <w:tcPr>
            <w:tcW w:w="2891" w:type="dxa"/>
          </w:tcPr>
          <w:p w:rsidR="00795F72" w:rsidRDefault="00795F72">
            <w:pPr>
              <w:pStyle w:val="ConsPlusNormal"/>
            </w:pPr>
            <w:hyperlink r:id="rId794" w:history="1">
              <w:r>
                <w:rPr>
                  <w:color w:val="0000FF"/>
                </w:rPr>
                <w:t>Подпрограмма</w:t>
              </w:r>
            </w:hyperlink>
            <w:r>
              <w:t xml:space="preserve"> "Управление отраслью физической культуры и спорта"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17 4</w:t>
            </w:r>
          </w:p>
        </w:tc>
        <w:tc>
          <w:tcPr>
            <w:tcW w:w="701" w:type="dxa"/>
          </w:tcPr>
          <w:p w:rsidR="00795F72" w:rsidRDefault="00795F72">
            <w:pPr>
              <w:pStyle w:val="ConsPlusNormal"/>
            </w:pPr>
          </w:p>
        </w:tc>
        <w:tc>
          <w:tcPr>
            <w:tcW w:w="1531" w:type="dxa"/>
          </w:tcPr>
          <w:p w:rsidR="00795F72" w:rsidRDefault="00795F72">
            <w:pPr>
              <w:pStyle w:val="ConsPlusNormal"/>
              <w:jc w:val="center"/>
            </w:pPr>
            <w:r>
              <w:t>37358,5</w:t>
            </w:r>
          </w:p>
        </w:tc>
      </w:tr>
      <w:tr w:rsidR="00795F72">
        <w:tc>
          <w:tcPr>
            <w:tcW w:w="2891" w:type="dxa"/>
          </w:tcPr>
          <w:p w:rsidR="00795F72" w:rsidRDefault="00795F72">
            <w:pPr>
              <w:pStyle w:val="ConsPlusNormal"/>
            </w:pPr>
            <w:r>
              <w:t>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17 4 01</w:t>
            </w:r>
          </w:p>
        </w:tc>
        <w:tc>
          <w:tcPr>
            <w:tcW w:w="701" w:type="dxa"/>
          </w:tcPr>
          <w:p w:rsidR="00795F72" w:rsidRDefault="00795F72">
            <w:pPr>
              <w:pStyle w:val="ConsPlusNormal"/>
            </w:pPr>
          </w:p>
        </w:tc>
        <w:tc>
          <w:tcPr>
            <w:tcW w:w="1531" w:type="dxa"/>
          </w:tcPr>
          <w:p w:rsidR="00795F72" w:rsidRDefault="00795F72">
            <w:pPr>
              <w:pStyle w:val="ConsPlusNormal"/>
              <w:jc w:val="center"/>
            </w:pPr>
            <w:r>
              <w:t>37358,5</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17 4 01 00590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33684,6</w:t>
            </w:r>
          </w:p>
        </w:tc>
      </w:tr>
      <w:tr w:rsidR="00795F72">
        <w:tc>
          <w:tcPr>
            <w:tcW w:w="2891" w:type="dxa"/>
          </w:tcPr>
          <w:p w:rsidR="00795F72" w:rsidRDefault="00795F72">
            <w:pPr>
              <w:pStyle w:val="ConsPlusNormal"/>
            </w:pPr>
            <w:r>
              <w:t>Укрепление материально-</w:t>
            </w:r>
            <w:r>
              <w:lastRenderedPageBreak/>
              <w:t>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17 4 01 21450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3323,9</w:t>
            </w:r>
          </w:p>
        </w:tc>
      </w:tr>
      <w:tr w:rsidR="00795F72">
        <w:tc>
          <w:tcPr>
            <w:tcW w:w="2891" w:type="dxa"/>
          </w:tcPr>
          <w:p w:rsidR="00795F72" w:rsidRDefault="00795F72">
            <w:pPr>
              <w:pStyle w:val="ConsPlusNormal"/>
            </w:pPr>
            <w:r>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17 4 01 21510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350,0</w:t>
            </w:r>
          </w:p>
        </w:tc>
      </w:tr>
      <w:tr w:rsidR="00795F72">
        <w:tc>
          <w:tcPr>
            <w:tcW w:w="2891" w:type="dxa"/>
          </w:tcPr>
          <w:p w:rsidR="00795F72" w:rsidRDefault="00795F72">
            <w:pPr>
              <w:pStyle w:val="ConsPlusNormal"/>
            </w:pPr>
            <w:r>
              <w:t xml:space="preserve">Государственная </w:t>
            </w:r>
            <w:hyperlink r:id="rId795" w:history="1">
              <w:r>
                <w:rPr>
                  <w:color w:val="0000FF"/>
                </w:rPr>
                <w:t>программа</w:t>
              </w:r>
            </w:hyperlink>
            <w:r>
              <w:t xml:space="preserve"> Владимирской области "Поддержка социально ориентированных некоммерческих организаций Владимирской области на 2014 - 2020 годы"</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19</w:t>
            </w:r>
          </w:p>
        </w:tc>
        <w:tc>
          <w:tcPr>
            <w:tcW w:w="701" w:type="dxa"/>
          </w:tcPr>
          <w:p w:rsidR="00795F72" w:rsidRDefault="00795F72">
            <w:pPr>
              <w:pStyle w:val="ConsPlusNormal"/>
            </w:pPr>
          </w:p>
        </w:tc>
        <w:tc>
          <w:tcPr>
            <w:tcW w:w="1531" w:type="dxa"/>
          </w:tcPr>
          <w:p w:rsidR="00795F72" w:rsidRDefault="00795F72">
            <w:pPr>
              <w:pStyle w:val="ConsPlusNormal"/>
              <w:jc w:val="center"/>
            </w:pPr>
            <w:r>
              <w:t>22000,0</w:t>
            </w:r>
          </w:p>
        </w:tc>
      </w:tr>
      <w:tr w:rsidR="00795F72">
        <w:tc>
          <w:tcPr>
            <w:tcW w:w="2891" w:type="dxa"/>
          </w:tcPr>
          <w:p w:rsidR="00795F72" w:rsidRDefault="00795F72">
            <w:pPr>
              <w:pStyle w:val="ConsPlusNormal"/>
            </w:pPr>
            <w:r>
              <w:t>Основное мероприятие "Создание условий для развития социально ориентированных некоммерческих организаций"</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19 0 01</w:t>
            </w:r>
          </w:p>
        </w:tc>
        <w:tc>
          <w:tcPr>
            <w:tcW w:w="701" w:type="dxa"/>
          </w:tcPr>
          <w:p w:rsidR="00795F72" w:rsidRDefault="00795F72">
            <w:pPr>
              <w:pStyle w:val="ConsPlusNormal"/>
            </w:pPr>
          </w:p>
        </w:tc>
        <w:tc>
          <w:tcPr>
            <w:tcW w:w="1531" w:type="dxa"/>
          </w:tcPr>
          <w:p w:rsidR="00795F72" w:rsidRDefault="00795F72">
            <w:pPr>
              <w:pStyle w:val="ConsPlusNormal"/>
              <w:jc w:val="center"/>
            </w:pPr>
            <w:r>
              <w:t>22000,0</w:t>
            </w:r>
          </w:p>
        </w:tc>
      </w:tr>
      <w:tr w:rsidR="00795F72">
        <w:tc>
          <w:tcPr>
            <w:tcW w:w="2891" w:type="dxa"/>
          </w:tcPr>
          <w:p w:rsidR="00795F72" w:rsidRDefault="00795F72">
            <w:pPr>
              <w:pStyle w:val="ConsPlusNormal"/>
            </w:pPr>
            <w:r>
              <w:t>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19 0 01 60570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18000,0</w:t>
            </w:r>
          </w:p>
        </w:tc>
      </w:tr>
      <w:tr w:rsidR="00795F72">
        <w:tc>
          <w:tcPr>
            <w:tcW w:w="2891" w:type="dxa"/>
          </w:tcPr>
          <w:p w:rsidR="00795F72" w:rsidRDefault="00795F72">
            <w:pPr>
              <w:pStyle w:val="ConsPlusNormal"/>
            </w:pPr>
            <w:r>
              <w:t xml:space="preserve">Субсидии автономной некоммерческой организации "Мотобольный клуб "Ковровец" </w:t>
            </w:r>
            <w:r>
              <w:lastRenderedPageBreak/>
              <w:t>(Предоставление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19 0 01 60571</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4000,0</w:t>
            </w:r>
          </w:p>
        </w:tc>
      </w:tr>
      <w:tr w:rsidR="00795F72">
        <w:tblPrEx>
          <w:tblBorders>
            <w:insideH w:val="nil"/>
          </w:tblBorders>
        </w:tblPrEx>
        <w:tc>
          <w:tcPr>
            <w:tcW w:w="2891" w:type="dxa"/>
            <w:tcBorders>
              <w:bottom w:val="nil"/>
            </w:tcBorders>
          </w:tcPr>
          <w:p w:rsidR="00795F72" w:rsidRDefault="00795F72">
            <w:pPr>
              <w:pStyle w:val="ConsPlusNormal"/>
            </w:pPr>
            <w:r>
              <w:t>Массовый спорт</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506200,5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796"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 xml:space="preserve">Государственная </w:t>
            </w:r>
            <w:hyperlink r:id="rId797"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1131,7</w:t>
            </w:r>
          </w:p>
        </w:tc>
      </w:tr>
      <w:tr w:rsidR="00795F72">
        <w:tc>
          <w:tcPr>
            <w:tcW w:w="2891" w:type="dxa"/>
          </w:tcPr>
          <w:p w:rsidR="00795F72" w:rsidRDefault="00795F72">
            <w:pPr>
              <w:pStyle w:val="ConsPlusNormal"/>
            </w:pPr>
            <w:hyperlink r:id="rId798" w:history="1">
              <w:r>
                <w:rPr>
                  <w:color w:val="0000FF"/>
                </w:rPr>
                <w:t>Подпрограмма</w:t>
              </w:r>
            </w:hyperlink>
            <w:r>
              <w:t xml:space="preserve"> "Старшее поколение"</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w:t>
            </w:r>
          </w:p>
        </w:tc>
        <w:tc>
          <w:tcPr>
            <w:tcW w:w="701" w:type="dxa"/>
          </w:tcPr>
          <w:p w:rsidR="00795F72" w:rsidRDefault="00795F72">
            <w:pPr>
              <w:pStyle w:val="ConsPlusNormal"/>
            </w:pPr>
          </w:p>
        </w:tc>
        <w:tc>
          <w:tcPr>
            <w:tcW w:w="1531" w:type="dxa"/>
          </w:tcPr>
          <w:p w:rsidR="00795F72" w:rsidRDefault="00795F72">
            <w:pPr>
              <w:pStyle w:val="ConsPlusNormal"/>
              <w:jc w:val="center"/>
            </w:pPr>
            <w:r>
              <w:t>25,0</w:t>
            </w:r>
          </w:p>
        </w:tc>
      </w:tr>
      <w:tr w:rsidR="00795F72">
        <w:tc>
          <w:tcPr>
            <w:tcW w:w="2891" w:type="dxa"/>
          </w:tcPr>
          <w:p w:rsidR="00795F72" w:rsidRDefault="00795F72">
            <w:pPr>
              <w:pStyle w:val="ConsPlusNormal"/>
            </w:pPr>
            <w:r>
              <w:t>Основное мероприятие "Мероприятия по организации свободного времени и культурного досуга пожилых людей"</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13 3 11</w:t>
            </w:r>
          </w:p>
        </w:tc>
        <w:tc>
          <w:tcPr>
            <w:tcW w:w="701" w:type="dxa"/>
          </w:tcPr>
          <w:p w:rsidR="00795F72" w:rsidRDefault="00795F72">
            <w:pPr>
              <w:pStyle w:val="ConsPlusNormal"/>
            </w:pPr>
          </w:p>
        </w:tc>
        <w:tc>
          <w:tcPr>
            <w:tcW w:w="1531" w:type="dxa"/>
          </w:tcPr>
          <w:p w:rsidR="00795F72" w:rsidRDefault="00795F72">
            <w:pPr>
              <w:pStyle w:val="ConsPlusNormal"/>
              <w:jc w:val="center"/>
            </w:pPr>
            <w:r>
              <w:t>25,0</w:t>
            </w:r>
          </w:p>
        </w:tc>
      </w:tr>
      <w:tr w:rsidR="00795F72">
        <w:tc>
          <w:tcPr>
            <w:tcW w:w="2891" w:type="dxa"/>
          </w:tcPr>
          <w:p w:rsidR="00795F72" w:rsidRDefault="00795F72">
            <w:pPr>
              <w:pStyle w:val="ConsPlusNormal"/>
            </w:pPr>
            <w:r>
              <w:t>Организация свободного времени и культурного досуга пожилых людей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13 3 11 21810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25,0</w:t>
            </w:r>
          </w:p>
        </w:tc>
      </w:tr>
      <w:tr w:rsidR="00795F72">
        <w:tc>
          <w:tcPr>
            <w:tcW w:w="2891" w:type="dxa"/>
          </w:tcPr>
          <w:p w:rsidR="00795F72" w:rsidRDefault="00795F72">
            <w:pPr>
              <w:pStyle w:val="ConsPlusNormal"/>
            </w:pPr>
            <w:hyperlink r:id="rId799"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1106,7</w:t>
            </w:r>
          </w:p>
        </w:tc>
      </w:tr>
      <w:tr w:rsidR="00795F72">
        <w:tc>
          <w:tcPr>
            <w:tcW w:w="2891" w:type="dxa"/>
          </w:tcPr>
          <w:p w:rsidR="00795F72" w:rsidRDefault="00795F72">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13 6 02</w:t>
            </w:r>
          </w:p>
        </w:tc>
        <w:tc>
          <w:tcPr>
            <w:tcW w:w="701" w:type="dxa"/>
          </w:tcPr>
          <w:p w:rsidR="00795F72" w:rsidRDefault="00795F72">
            <w:pPr>
              <w:pStyle w:val="ConsPlusNormal"/>
            </w:pPr>
          </w:p>
        </w:tc>
        <w:tc>
          <w:tcPr>
            <w:tcW w:w="1531" w:type="dxa"/>
          </w:tcPr>
          <w:p w:rsidR="00795F72" w:rsidRDefault="00795F72">
            <w:pPr>
              <w:pStyle w:val="ConsPlusNormal"/>
              <w:jc w:val="center"/>
            </w:pPr>
            <w:r>
              <w:t>1106,7</w:t>
            </w:r>
          </w:p>
        </w:tc>
      </w:tr>
      <w:tr w:rsidR="00795F72">
        <w:tc>
          <w:tcPr>
            <w:tcW w:w="2891" w:type="dxa"/>
          </w:tcPr>
          <w:p w:rsidR="00795F72" w:rsidRDefault="00795F72">
            <w:pPr>
              <w:pStyle w:val="ConsPlusNormal"/>
            </w:pPr>
            <w:r>
              <w:t xml:space="preserve">Мероприятия государственной </w:t>
            </w:r>
            <w:hyperlink r:id="rId800" w:history="1">
              <w:r>
                <w:rPr>
                  <w:color w:val="0000FF"/>
                </w:rPr>
                <w:t>программы</w:t>
              </w:r>
            </w:hyperlink>
            <w:r>
              <w:t xml:space="preserve"> Российской Федерации "Доступная среда" на 2011 - 2020 годы (Предоставление </w:t>
            </w:r>
            <w:r>
              <w:lastRenderedPageBreak/>
              <w:t>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1106,7</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666,7</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440,0</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801" w:history="1">
              <w:r>
                <w:rPr>
                  <w:color w:val="0000FF"/>
                </w:rPr>
                <w:t>программа</w:t>
              </w:r>
            </w:hyperlink>
            <w:r>
              <w:t xml:space="preserve"> Владимирской области "Развитие физической культуры и спорта во Владимирской области"</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17</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504488,8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02"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hyperlink r:id="rId803" w:history="1">
              <w:r>
                <w:rPr>
                  <w:color w:val="0000FF"/>
                </w:rPr>
                <w:t>Подпрограмма</w:t>
              </w:r>
            </w:hyperlink>
            <w:r>
              <w:t xml:space="preserve"> "Развитие физической культуры и массового спорта"</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17 1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351634,0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04"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Основное мероприятие "Совершенствование системы физического воспитания различных категорий и групп населения"</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17 1 01</w:t>
            </w:r>
          </w:p>
        </w:tc>
        <w:tc>
          <w:tcPr>
            <w:tcW w:w="701" w:type="dxa"/>
          </w:tcPr>
          <w:p w:rsidR="00795F72" w:rsidRDefault="00795F72">
            <w:pPr>
              <w:pStyle w:val="ConsPlusNormal"/>
            </w:pPr>
          </w:p>
        </w:tc>
        <w:tc>
          <w:tcPr>
            <w:tcW w:w="1531" w:type="dxa"/>
          </w:tcPr>
          <w:p w:rsidR="00795F72" w:rsidRDefault="00795F72">
            <w:pPr>
              <w:pStyle w:val="ConsPlusNormal"/>
              <w:jc w:val="center"/>
            </w:pPr>
            <w:r>
              <w:t>5000,0</w:t>
            </w:r>
          </w:p>
        </w:tc>
      </w:tr>
      <w:tr w:rsidR="00795F72">
        <w:tc>
          <w:tcPr>
            <w:tcW w:w="2891" w:type="dxa"/>
          </w:tcPr>
          <w:p w:rsidR="00795F72" w:rsidRDefault="00795F72">
            <w:pPr>
              <w:pStyle w:val="ConsPlusNormal"/>
            </w:pPr>
            <w:r>
              <w:t>Организация центра тестирования в рамках проекта "Помощь родителям в выборе вида спорта для детей"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17 1 01 23410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5000,0</w:t>
            </w:r>
          </w:p>
        </w:tc>
      </w:tr>
      <w:tr w:rsidR="00795F72">
        <w:tc>
          <w:tcPr>
            <w:tcW w:w="2891" w:type="dxa"/>
          </w:tcPr>
          <w:p w:rsidR="00795F72" w:rsidRDefault="00795F72">
            <w:pPr>
              <w:pStyle w:val="ConsPlusNormal"/>
            </w:pPr>
            <w:r>
              <w:t>Основное мероприятие "Поддержка муниципальных образований в части развития инфраструктуры физической культуры и спорта"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17 1 03</w:t>
            </w:r>
          </w:p>
        </w:tc>
        <w:tc>
          <w:tcPr>
            <w:tcW w:w="701" w:type="dxa"/>
          </w:tcPr>
          <w:p w:rsidR="00795F72" w:rsidRDefault="00795F72">
            <w:pPr>
              <w:pStyle w:val="ConsPlusNormal"/>
            </w:pPr>
          </w:p>
        </w:tc>
        <w:tc>
          <w:tcPr>
            <w:tcW w:w="1531" w:type="dxa"/>
          </w:tcPr>
          <w:p w:rsidR="00795F72" w:rsidRDefault="00795F72">
            <w:pPr>
              <w:pStyle w:val="ConsPlusNormal"/>
              <w:jc w:val="center"/>
            </w:pPr>
            <w:r>
              <w:t>334834,0</w:t>
            </w:r>
          </w:p>
        </w:tc>
      </w:tr>
      <w:tr w:rsidR="00795F72">
        <w:tc>
          <w:tcPr>
            <w:tcW w:w="2891" w:type="dxa"/>
          </w:tcPr>
          <w:p w:rsidR="00795F72" w:rsidRDefault="00795F72">
            <w:pPr>
              <w:pStyle w:val="ConsPlusNormal"/>
            </w:pPr>
            <w:r>
              <w:t>Софинансирование строительства объектов спортивной направленности (Межбюджетные трансферты)</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17 1 03 71410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124535,0</w:t>
            </w:r>
          </w:p>
        </w:tc>
      </w:tr>
      <w:tr w:rsidR="00795F72">
        <w:tc>
          <w:tcPr>
            <w:tcW w:w="2891" w:type="dxa"/>
          </w:tcPr>
          <w:p w:rsidR="00795F72" w:rsidRDefault="00795F72">
            <w:pPr>
              <w:pStyle w:val="ConsPlusNormal"/>
            </w:pPr>
            <w:r>
              <w:lastRenderedPageBreak/>
              <w:t xml:space="preserve">Финансовое обеспечение мероприятий федеральной целевой </w:t>
            </w:r>
            <w:hyperlink r:id="rId805" w:history="1">
              <w:r>
                <w:rPr>
                  <w:color w:val="0000FF"/>
                </w:rPr>
                <w:t>программы</w:t>
              </w:r>
            </w:hyperlink>
            <w:r>
              <w:t xml:space="preserve"> "Развитие физической культуры и спорта в Российской Федерации на 2016 - 2020 годы" (Межбюджетные трансферты)</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1 03 R4950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210299,0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1 03 R4950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95910,0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1 03 R4950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114389,0</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"Утверждение и реализация календарных планов официальных физкультурных мероприятий и спортивных мероприятий Владимирской области"</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17 1 04</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11800,0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06"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Проведение массовых спортивных мероприятий для всех групп населения согласно календарному плану физкультурно-оздоровительных и спортивных мероприятий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17 1 04 21430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6800,0</w:t>
            </w:r>
          </w:p>
        </w:tc>
      </w:tr>
      <w:tr w:rsidR="00795F72">
        <w:tblPrEx>
          <w:tblBorders>
            <w:insideH w:val="nil"/>
          </w:tblBorders>
        </w:tblPrEx>
        <w:tc>
          <w:tcPr>
            <w:tcW w:w="2891" w:type="dxa"/>
            <w:tcBorders>
              <w:bottom w:val="nil"/>
            </w:tcBorders>
          </w:tcPr>
          <w:p w:rsidR="00795F72" w:rsidRDefault="00795F72">
            <w:pPr>
              <w:pStyle w:val="ConsPlusNormal"/>
            </w:pPr>
            <w:r>
              <w:t>Проведение массовых спортивных мероприятий для всех групп населения согласно календарному плану физкультурно-оздоровительных и спортивных мероприятий (Иные бюджетные ассигнования)</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jc w:val="center"/>
            </w:pPr>
            <w:r>
              <w:t>17 1 04 21430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807" w:history="1">
              <w:r>
                <w:rPr>
                  <w:color w:val="0000FF"/>
                </w:rPr>
                <w:t>Законом</w:t>
              </w:r>
            </w:hyperlink>
            <w:r>
              <w:t xml:space="preserve"> Владимирской области от 10.05.2017 N 35-ОЗ)</w:t>
            </w:r>
          </w:p>
        </w:tc>
      </w:tr>
      <w:tr w:rsidR="00795F72">
        <w:tc>
          <w:tcPr>
            <w:tcW w:w="2891" w:type="dxa"/>
          </w:tcPr>
          <w:p w:rsidR="00795F72" w:rsidRDefault="00795F72">
            <w:pPr>
              <w:pStyle w:val="ConsPlusNormal"/>
            </w:pPr>
            <w:hyperlink r:id="rId808" w:history="1">
              <w:r>
                <w:rPr>
                  <w:color w:val="0000FF"/>
                </w:rPr>
                <w:t>Подпрограмма</w:t>
              </w:r>
            </w:hyperlink>
            <w:r>
              <w:t xml:space="preserve"> "Развитие спорта высших достижений и системы подготовки спортивного резерва во </w:t>
            </w:r>
            <w:r>
              <w:lastRenderedPageBreak/>
              <w:t>Владимирской области"</w:t>
            </w:r>
          </w:p>
        </w:tc>
        <w:tc>
          <w:tcPr>
            <w:tcW w:w="701" w:type="dxa"/>
          </w:tcPr>
          <w:p w:rsidR="00795F72" w:rsidRDefault="00795F72">
            <w:pPr>
              <w:pStyle w:val="ConsPlusNormal"/>
              <w:jc w:val="center"/>
            </w:pPr>
            <w:r>
              <w:lastRenderedPageBreak/>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17 2</w:t>
            </w:r>
          </w:p>
        </w:tc>
        <w:tc>
          <w:tcPr>
            <w:tcW w:w="701" w:type="dxa"/>
          </w:tcPr>
          <w:p w:rsidR="00795F72" w:rsidRDefault="00795F72">
            <w:pPr>
              <w:pStyle w:val="ConsPlusNormal"/>
            </w:pPr>
          </w:p>
        </w:tc>
        <w:tc>
          <w:tcPr>
            <w:tcW w:w="1531" w:type="dxa"/>
          </w:tcPr>
          <w:p w:rsidR="00795F72" w:rsidRDefault="00795F72">
            <w:pPr>
              <w:pStyle w:val="ConsPlusNormal"/>
              <w:jc w:val="center"/>
            </w:pPr>
            <w:r>
              <w:t>19764,8</w:t>
            </w:r>
          </w:p>
        </w:tc>
      </w:tr>
      <w:tr w:rsidR="00795F72">
        <w:tc>
          <w:tcPr>
            <w:tcW w:w="2891" w:type="dxa"/>
          </w:tcPr>
          <w:p w:rsidR="00795F72" w:rsidRDefault="00795F72">
            <w:pPr>
              <w:pStyle w:val="ConsPlusNormal"/>
            </w:pPr>
            <w:r>
              <w:t>Основное мероприятие "Обеспечение подготовки спортивного резерва для спортивных сборных команд Владимирской области"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17 2 02</w:t>
            </w:r>
          </w:p>
        </w:tc>
        <w:tc>
          <w:tcPr>
            <w:tcW w:w="701" w:type="dxa"/>
          </w:tcPr>
          <w:p w:rsidR="00795F72" w:rsidRDefault="00795F72">
            <w:pPr>
              <w:pStyle w:val="ConsPlusNormal"/>
            </w:pPr>
          </w:p>
        </w:tc>
        <w:tc>
          <w:tcPr>
            <w:tcW w:w="1531" w:type="dxa"/>
          </w:tcPr>
          <w:p w:rsidR="00795F72" w:rsidRDefault="00795F72">
            <w:pPr>
              <w:pStyle w:val="ConsPlusNormal"/>
              <w:jc w:val="center"/>
            </w:pPr>
            <w:r>
              <w:t>19764,8</w:t>
            </w:r>
          </w:p>
        </w:tc>
      </w:tr>
      <w:tr w:rsidR="00795F72">
        <w:tc>
          <w:tcPr>
            <w:tcW w:w="2891" w:type="dxa"/>
          </w:tcPr>
          <w:p w:rsidR="00795F72" w:rsidRDefault="00795F72">
            <w:pPr>
              <w:pStyle w:val="ConsPlusNormal"/>
            </w:pPr>
            <w:r>
              <w:t xml:space="preserve">Финансовое обеспечение мероприятий федеральной целевой </w:t>
            </w:r>
            <w:hyperlink r:id="rId809" w:history="1">
              <w:r>
                <w:rPr>
                  <w:color w:val="0000FF"/>
                </w:rPr>
                <w:t>программы</w:t>
              </w:r>
            </w:hyperlink>
            <w:r>
              <w:t xml:space="preserve"> "Развитие физической культуры и спорта в Российской Федерации на 2016 - 2020 годы"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2 02 R4950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19764,8</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2 02 R4950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16800,0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2 02 R4950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2964,8</w:t>
            </w:r>
          </w:p>
        </w:tc>
      </w:tr>
      <w:tr w:rsidR="00795F72">
        <w:tc>
          <w:tcPr>
            <w:tcW w:w="2891" w:type="dxa"/>
          </w:tcPr>
          <w:p w:rsidR="00795F72" w:rsidRDefault="00795F72">
            <w:pPr>
              <w:pStyle w:val="ConsPlusNormal"/>
            </w:pPr>
            <w:hyperlink r:id="rId810" w:history="1">
              <w:r>
                <w:rPr>
                  <w:color w:val="0000FF"/>
                </w:rPr>
                <w:t>Подпрограмма</w:t>
              </w:r>
            </w:hyperlink>
            <w:r>
              <w:t xml:space="preserve"> "Развитие детско-юношеского футбола во Владимирской области"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17 3</w:t>
            </w:r>
          </w:p>
        </w:tc>
        <w:tc>
          <w:tcPr>
            <w:tcW w:w="701" w:type="dxa"/>
          </w:tcPr>
          <w:p w:rsidR="00795F72" w:rsidRDefault="00795F72">
            <w:pPr>
              <w:pStyle w:val="ConsPlusNormal"/>
            </w:pPr>
          </w:p>
        </w:tc>
        <w:tc>
          <w:tcPr>
            <w:tcW w:w="1531" w:type="dxa"/>
          </w:tcPr>
          <w:p w:rsidR="00795F72" w:rsidRDefault="00795F72">
            <w:pPr>
              <w:pStyle w:val="ConsPlusNormal"/>
              <w:jc w:val="center"/>
            </w:pPr>
            <w:r>
              <w:t>848,8</w:t>
            </w:r>
          </w:p>
        </w:tc>
      </w:tr>
      <w:tr w:rsidR="00795F72">
        <w:tc>
          <w:tcPr>
            <w:tcW w:w="2891" w:type="dxa"/>
          </w:tcPr>
          <w:p w:rsidR="00795F72" w:rsidRDefault="00795F72">
            <w:pPr>
              <w:pStyle w:val="ConsPlusNormal"/>
            </w:pPr>
            <w:r>
              <w:t>Основное мероприятие "Организация развития национальных видов спорта"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17 3 01</w:t>
            </w:r>
          </w:p>
        </w:tc>
        <w:tc>
          <w:tcPr>
            <w:tcW w:w="701" w:type="dxa"/>
          </w:tcPr>
          <w:p w:rsidR="00795F72" w:rsidRDefault="00795F72">
            <w:pPr>
              <w:pStyle w:val="ConsPlusNormal"/>
            </w:pPr>
          </w:p>
        </w:tc>
        <w:tc>
          <w:tcPr>
            <w:tcW w:w="1531" w:type="dxa"/>
          </w:tcPr>
          <w:p w:rsidR="00795F72" w:rsidRDefault="00795F72">
            <w:pPr>
              <w:pStyle w:val="ConsPlusNormal"/>
              <w:jc w:val="center"/>
            </w:pPr>
            <w:r>
              <w:t>125,0</w:t>
            </w:r>
          </w:p>
        </w:tc>
      </w:tr>
      <w:tr w:rsidR="00795F72">
        <w:tc>
          <w:tcPr>
            <w:tcW w:w="2891"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17 3 01 21450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125,0</w:t>
            </w:r>
          </w:p>
        </w:tc>
      </w:tr>
      <w:tr w:rsidR="00795F72">
        <w:tc>
          <w:tcPr>
            <w:tcW w:w="2891" w:type="dxa"/>
          </w:tcPr>
          <w:p w:rsidR="00795F72" w:rsidRDefault="00795F72">
            <w:pPr>
              <w:pStyle w:val="ConsPlusNormal"/>
            </w:pPr>
            <w:r>
              <w:t>Основное мероприятие "Организация и проведение 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17 3 02</w:t>
            </w:r>
          </w:p>
        </w:tc>
        <w:tc>
          <w:tcPr>
            <w:tcW w:w="701" w:type="dxa"/>
          </w:tcPr>
          <w:p w:rsidR="00795F72" w:rsidRDefault="00795F72">
            <w:pPr>
              <w:pStyle w:val="ConsPlusNormal"/>
            </w:pPr>
          </w:p>
        </w:tc>
        <w:tc>
          <w:tcPr>
            <w:tcW w:w="1531" w:type="dxa"/>
          </w:tcPr>
          <w:p w:rsidR="00795F72" w:rsidRDefault="00795F72">
            <w:pPr>
              <w:pStyle w:val="ConsPlusNormal"/>
              <w:jc w:val="center"/>
            </w:pPr>
            <w:r>
              <w:t>723,8</w:t>
            </w:r>
          </w:p>
        </w:tc>
      </w:tr>
      <w:tr w:rsidR="00795F72">
        <w:tc>
          <w:tcPr>
            <w:tcW w:w="2891" w:type="dxa"/>
          </w:tcPr>
          <w:p w:rsidR="00795F72" w:rsidRDefault="00795F72">
            <w:pPr>
              <w:pStyle w:val="ConsPlusNormal"/>
            </w:pPr>
            <w:r>
              <w:lastRenderedPageBreak/>
              <w:t>Проведение тренировочных мероприятий и командирование учащихся школ на официальные спортивные соревнования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17 3 02 21460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723,8</w:t>
            </w:r>
          </w:p>
        </w:tc>
      </w:tr>
      <w:tr w:rsidR="00795F72">
        <w:tc>
          <w:tcPr>
            <w:tcW w:w="2891" w:type="dxa"/>
          </w:tcPr>
          <w:p w:rsidR="00795F72" w:rsidRDefault="00795F72">
            <w:pPr>
              <w:pStyle w:val="ConsPlusNormal"/>
            </w:pPr>
            <w:hyperlink r:id="rId811" w:history="1">
              <w:r>
                <w:rPr>
                  <w:color w:val="0000FF"/>
                </w:rPr>
                <w:t>Подпрограмма</w:t>
              </w:r>
            </w:hyperlink>
            <w:r>
              <w:t xml:space="preserve"> "Управление отраслью физической культуры и спорта"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17 4</w:t>
            </w:r>
          </w:p>
        </w:tc>
        <w:tc>
          <w:tcPr>
            <w:tcW w:w="701" w:type="dxa"/>
          </w:tcPr>
          <w:p w:rsidR="00795F72" w:rsidRDefault="00795F72">
            <w:pPr>
              <w:pStyle w:val="ConsPlusNormal"/>
            </w:pPr>
          </w:p>
        </w:tc>
        <w:tc>
          <w:tcPr>
            <w:tcW w:w="1531" w:type="dxa"/>
          </w:tcPr>
          <w:p w:rsidR="00795F72" w:rsidRDefault="00795F72">
            <w:pPr>
              <w:pStyle w:val="ConsPlusNormal"/>
              <w:jc w:val="center"/>
            </w:pPr>
            <w:r>
              <w:t>132241,2</w:t>
            </w:r>
          </w:p>
        </w:tc>
      </w:tr>
      <w:tr w:rsidR="00795F72">
        <w:tc>
          <w:tcPr>
            <w:tcW w:w="2891" w:type="dxa"/>
          </w:tcPr>
          <w:p w:rsidR="00795F72" w:rsidRDefault="00795F72">
            <w:pPr>
              <w:pStyle w:val="ConsPlusNormal"/>
            </w:pPr>
            <w:r>
              <w:t>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17 4 01</w:t>
            </w:r>
          </w:p>
        </w:tc>
        <w:tc>
          <w:tcPr>
            <w:tcW w:w="701" w:type="dxa"/>
          </w:tcPr>
          <w:p w:rsidR="00795F72" w:rsidRDefault="00795F72">
            <w:pPr>
              <w:pStyle w:val="ConsPlusNormal"/>
            </w:pPr>
          </w:p>
        </w:tc>
        <w:tc>
          <w:tcPr>
            <w:tcW w:w="1531" w:type="dxa"/>
          </w:tcPr>
          <w:p w:rsidR="00795F72" w:rsidRDefault="00795F72">
            <w:pPr>
              <w:pStyle w:val="ConsPlusNormal"/>
              <w:jc w:val="center"/>
            </w:pPr>
            <w:r>
              <w:t>132241,2</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17 4 01 00590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95059,4</w:t>
            </w:r>
          </w:p>
        </w:tc>
      </w:tr>
      <w:tr w:rsidR="00795F72">
        <w:tc>
          <w:tcPr>
            <w:tcW w:w="2891"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17 4 01 21450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31473,4</w:t>
            </w:r>
          </w:p>
        </w:tc>
      </w:tr>
      <w:tr w:rsidR="00795F72">
        <w:tc>
          <w:tcPr>
            <w:tcW w:w="2891" w:type="dxa"/>
          </w:tcPr>
          <w:p w:rsidR="00795F72" w:rsidRDefault="00795F72">
            <w:pPr>
              <w:pStyle w:val="ConsPlusNormal"/>
            </w:pPr>
            <w:r>
              <w:t>Проведение тренировочных мероприятий и командирование учащихся школ на официальные спортивные соревнования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17 4 01 21460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4308,4</w:t>
            </w:r>
          </w:p>
        </w:tc>
      </w:tr>
      <w:tr w:rsidR="00795F72">
        <w:tc>
          <w:tcPr>
            <w:tcW w:w="2891" w:type="dxa"/>
          </w:tcPr>
          <w:p w:rsidR="00795F72" w:rsidRDefault="00795F72">
            <w:pPr>
              <w:pStyle w:val="ConsPlusNormal"/>
            </w:pPr>
            <w:r>
              <w:lastRenderedPageBreak/>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17 4 01 21510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1400,0</w:t>
            </w:r>
          </w:p>
        </w:tc>
      </w:tr>
      <w:tr w:rsidR="00795F72">
        <w:tc>
          <w:tcPr>
            <w:tcW w:w="2891" w:type="dxa"/>
          </w:tcPr>
          <w:p w:rsidR="00795F72" w:rsidRDefault="00795F72">
            <w:pPr>
              <w:pStyle w:val="ConsPlusNormal"/>
            </w:pPr>
            <w:r>
              <w:t xml:space="preserve">Государственная </w:t>
            </w:r>
            <w:hyperlink r:id="rId812"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34</w:t>
            </w:r>
          </w:p>
        </w:tc>
        <w:tc>
          <w:tcPr>
            <w:tcW w:w="701" w:type="dxa"/>
          </w:tcPr>
          <w:p w:rsidR="00795F72" w:rsidRDefault="00795F72">
            <w:pPr>
              <w:pStyle w:val="ConsPlusNormal"/>
            </w:pPr>
          </w:p>
        </w:tc>
        <w:tc>
          <w:tcPr>
            <w:tcW w:w="1531" w:type="dxa"/>
          </w:tcPr>
          <w:p w:rsidR="00795F72" w:rsidRDefault="00795F72">
            <w:pPr>
              <w:pStyle w:val="ConsPlusNormal"/>
              <w:jc w:val="center"/>
            </w:pPr>
            <w:r>
              <w:t>260,0</w:t>
            </w:r>
          </w:p>
        </w:tc>
      </w:tr>
      <w:tr w:rsidR="00795F72">
        <w:tc>
          <w:tcPr>
            <w:tcW w:w="2891"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34 0 01</w:t>
            </w:r>
          </w:p>
        </w:tc>
        <w:tc>
          <w:tcPr>
            <w:tcW w:w="701" w:type="dxa"/>
          </w:tcPr>
          <w:p w:rsidR="00795F72" w:rsidRDefault="00795F72">
            <w:pPr>
              <w:pStyle w:val="ConsPlusNormal"/>
            </w:pPr>
          </w:p>
        </w:tc>
        <w:tc>
          <w:tcPr>
            <w:tcW w:w="1531" w:type="dxa"/>
          </w:tcPr>
          <w:p w:rsidR="00795F72" w:rsidRDefault="00795F72">
            <w:pPr>
              <w:pStyle w:val="ConsPlusNormal"/>
              <w:jc w:val="center"/>
            </w:pPr>
            <w:r>
              <w:t>260,0</w:t>
            </w:r>
          </w:p>
        </w:tc>
      </w:tr>
      <w:tr w:rsidR="00795F72">
        <w:tc>
          <w:tcPr>
            <w:tcW w:w="2891"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260,0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221,0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39,0</w:t>
            </w:r>
          </w:p>
        </w:tc>
      </w:tr>
      <w:tr w:rsidR="00795F72">
        <w:tc>
          <w:tcPr>
            <w:tcW w:w="2891" w:type="dxa"/>
          </w:tcPr>
          <w:p w:rsidR="00795F72" w:rsidRDefault="00795F72">
            <w:pPr>
              <w:pStyle w:val="ConsPlusNormal"/>
            </w:pPr>
            <w:r>
              <w:t xml:space="preserve">Государственная </w:t>
            </w:r>
            <w:hyperlink r:id="rId813" w:history="1">
              <w:r>
                <w:rPr>
                  <w:color w:val="0000FF"/>
                </w:rPr>
                <w:t>программа</w:t>
              </w:r>
            </w:hyperlink>
            <w:r>
              <w:t xml:space="preserve"> Владимирской области "Патриотическое воспитание граждан Владимирской области на 2017 - 2020 годы"</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38</w:t>
            </w:r>
          </w:p>
        </w:tc>
        <w:tc>
          <w:tcPr>
            <w:tcW w:w="701" w:type="dxa"/>
          </w:tcPr>
          <w:p w:rsidR="00795F72" w:rsidRDefault="00795F72">
            <w:pPr>
              <w:pStyle w:val="ConsPlusNormal"/>
            </w:pPr>
          </w:p>
        </w:tc>
        <w:tc>
          <w:tcPr>
            <w:tcW w:w="1531" w:type="dxa"/>
          </w:tcPr>
          <w:p w:rsidR="00795F72" w:rsidRDefault="00795F72">
            <w:pPr>
              <w:pStyle w:val="ConsPlusNormal"/>
              <w:jc w:val="center"/>
            </w:pPr>
            <w:r>
              <w:t>320,0</w:t>
            </w:r>
          </w:p>
        </w:tc>
      </w:tr>
      <w:tr w:rsidR="00795F72">
        <w:tc>
          <w:tcPr>
            <w:tcW w:w="2891" w:type="dxa"/>
          </w:tcPr>
          <w:p w:rsidR="00795F72" w:rsidRDefault="00795F72">
            <w:pPr>
              <w:pStyle w:val="ConsPlusNormal"/>
            </w:pPr>
            <w:r>
              <w:lastRenderedPageBreak/>
              <w:t>Основное мероприятие "Мероприятия культурно-патриотической направленности, в том числе организация конкурсов и фестивалей"</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38 0 04</w:t>
            </w:r>
          </w:p>
        </w:tc>
        <w:tc>
          <w:tcPr>
            <w:tcW w:w="701" w:type="dxa"/>
          </w:tcPr>
          <w:p w:rsidR="00795F72" w:rsidRDefault="00795F72">
            <w:pPr>
              <w:pStyle w:val="ConsPlusNormal"/>
            </w:pPr>
          </w:p>
        </w:tc>
        <w:tc>
          <w:tcPr>
            <w:tcW w:w="1531" w:type="dxa"/>
          </w:tcPr>
          <w:p w:rsidR="00795F72" w:rsidRDefault="00795F72">
            <w:pPr>
              <w:pStyle w:val="ConsPlusNormal"/>
              <w:jc w:val="center"/>
            </w:pPr>
            <w:r>
              <w:t>320,0</w:t>
            </w:r>
          </w:p>
        </w:tc>
      </w:tr>
      <w:tr w:rsidR="00795F72">
        <w:tc>
          <w:tcPr>
            <w:tcW w:w="2891" w:type="dxa"/>
          </w:tcPr>
          <w:p w:rsidR="00795F72" w:rsidRDefault="00795F72">
            <w:pPr>
              <w:pStyle w:val="ConsPlusNormal"/>
            </w:pPr>
            <w:r>
              <w:t>Проведение мероприятий, направленных на культурно-патриотическое воспитание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38 0 04 23270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80,0</w:t>
            </w:r>
          </w:p>
        </w:tc>
      </w:tr>
      <w:tr w:rsidR="00795F72">
        <w:tc>
          <w:tcPr>
            <w:tcW w:w="2891" w:type="dxa"/>
          </w:tcPr>
          <w:p w:rsidR="00795F72" w:rsidRDefault="00795F72">
            <w:pPr>
              <w:pStyle w:val="ConsPlusNormal"/>
            </w:pPr>
            <w:r>
              <w:t>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38 0 04 23270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240,0</w:t>
            </w:r>
          </w:p>
        </w:tc>
      </w:tr>
      <w:tr w:rsidR="00795F72">
        <w:tblPrEx>
          <w:tblBorders>
            <w:insideH w:val="nil"/>
          </w:tblBorders>
        </w:tblPrEx>
        <w:tc>
          <w:tcPr>
            <w:tcW w:w="2891" w:type="dxa"/>
            <w:tcBorders>
              <w:bottom w:val="nil"/>
            </w:tcBorders>
          </w:tcPr>
          <w:p w:rsidR="00795F72" w:rsidRDefault="00795F72">
            <w:pPr>
              <w:pStyle w:val="ConsPlusNormal"/>
            </w:pPr>
            <w:r>
              <w:t>Спорт высших достижений</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43367,6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14"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 xml:space="preserve">Государственная </w:t>
            </w:r>
            <w:hyperlink r:id="rId815"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251,6</w:t>
            </w:r>
          </w:p>
        </w:tc>
      </w:tr>
      <w:tr w:rsidR="00795F72">
        <w:tc>
          <w:tcPr>
            <w:tcW w:w="2891" w:type="dxa"/>
          </w:tcPr>
          <w:p w:rsidR="00795F72" w:rsidRDefault="00795F72">
            <w:pPr>
              <w:pStyle w:val="ConsPlusNormal"/>
            </w:pPr>
            <w:hyperlink r:id="rId816"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251,6</w:t>
            </w:r>
          </w:p>
        </w:tc>
      </w:tr>
      <w:tr w:rsidR="00795F72">
        <w:tc>
          <w:tcPr>
            <w:tcW w:w="2891" w:type="dxa"/>
          </w:tcPr>
          <w:p w:rsidR="00795F72" w:rsidRDefault="00795F72">
            <w:pPr>
              <w:pStyle w:val="ConsPlusNormal"/>
            </w:pPr>
            <w:r>
              <w:t xml:space="preserve">Основное мероприятие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w:t>
            </w:r>
            <w:r>
              <w:lastRenderedPageBreak/>
              <w:t>среды жизнедеятельности для инвалидов и других маломобильных групп населения во Владимирской области"</w:t>
            </w:r>
          </w:p>
        </w:tc>
        <w:tc>
          <w:tcPr>
            <w:tcW w:w="701" w:type="dxa"/>
          </w:tcPr>
          <w:p w:rsidR="00795F72" w:rsidRDefault="00795F72">
            <w:pPr>
              <w:pStyle w:val="ConsPlusNormal"/>
              <w:jc w:val="center"/>
            </w:pPr>
            <w:r>
              <w:lastRenderedPageBreak/>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13 6 04</w:t>
            </w:r>
          </w:p>
        </w:tc>
        <w:tc>
          <w:tcPr>
            <w:tcW w:w="701" w:type="dxa"/>
          </w:tcPr>
          <w:p w:rsidR="00795F72" w:rsidRDefault="00795F72">
            <w:pPr>
              <w:pStyle w:val="ConsPlusNormal"/>
            </w:pPr>
          </w:p>
        </w:tc>
        <w:tc>
          <w:tcPr>
            <w:tcW w:w="1531" w:type="dxa"/>
          </w:tcPr>
          <w:p w:rsidR="00795F72" w:rsidRDefault="00795F72">
            <w:pPr>
              <w:pStyle w:val="ConsPlusNormal"/>
              <w:jc w:val="center"/>
            </w:pPr>
            <w:r>
              <w:t>251,6</w:t>
            </w:r>
          </w:p>
        </w:tc>
      </w:tr>
      <w:tr w:rsidR="00795F72">
        <w:tc>
          <w:tcPr>
            <w:tcW w:w="2891" w:type="dxa"/>
          </w:tcPr>
          <w:p w:rsidR="00795F72" w:rsidRDefault="00795F72">
            <w:pPr>
              <w:pStyle w:val="ConsPlusNormal"/>
            </w:pPr>
            <w:r>
              <w:t xml:space="preserve">Мероприятия государственной </w:t>
            </w:r>
            <w:hyperlink r:id="rId817"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6 04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251,6</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6 04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151,6</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13 6 04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100,0</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818" w:history="1">
              <w:r>
                <w:rPr>
                  <w:color w:val="0000FF"/>
                </w:rPr>
                <w:t>программа</w:t>
              </w:r>
            </w:hyperlink>
            <w:r>
              <w:t xml:space="preserve"> Владимирской области "Развитие физической культуры и спорта во Владимирской области"</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17</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43116,0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19"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hyperlink r:id="rId820" w:history="1">
              <w:r>
                <w:rPr>
                  <w:color w:val="0000FF"/>
                </w:rPr>
                <w:t>Подпрограмма</w:t>
              </w:r>
            </w:hyperlink>
            <w:r>
              <w:t xml:space="preserve"> "Развитие физической культуры и массового спорта"</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17 1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1976,4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21"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Основное мероприятие "Совершенствование системы физического воспитания различных категорий и групп населения"</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17 1 01</w:t>
            </w:r>
          </w:p>
        </w:tc>
        <w:tc>
          <w:tcPr>
            <w:tcW w:w="701" w:type="dxa"/>
          </w:tcPr>
          <w:p w:rsidR="00795F72" w:rsidRDefault="00795F72">
            <w:pPr>
              <w:pStyle w:val="ConsPlusNormal"/>
            </w:pPr>
          </w:p>
        </w:tc>
        <w:tc>
          <w:tcPr>
            <w:tcW w:w="1531" w:type="dxa"/>
          </w:tcPr>
          <w:p w:rsidR="00795F72" w:rsidRDefault="00795F72">
            <w:pPr>
              <w:pStyle w:val="ConsPlusNormal"/>
              <w:jc w:val="center"/>
            </w:pPr>
            <w:r>
              <w:t>97,6</w:t>
            </w:r>
          </w:p>
        </w:tc>
      </w:tr>
      <w:tr w:rsidR="00795F72">
        <w:tc>
          <w:tcPr>
            <w:tcW w:w="2891" w:type="dxa"/>
          </w:tcPr>
          <w:p w:rsidR="00795F72" w:rsidRDefault="00795F72">
            <w:pPr>
              <w:pStyle w:val="ConsPlusNormal"/>
            </w:pPr>
            <w:r>
              <w:t>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17 1 01 21410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97,6</w:t>
            </w:r>
          </w:p>
        </w:tc>
      </w:tr>
      <w:tr w:rsidR="00795F72">
        <w:tc>
          <w:tcPr>
            <w:tcW w:w="2891" w:type="dxa"/>
          </w:tcPr>
          <w:p w:rsidR="00795F72" w:rsidRDefault="00795F72">
            <w:pPr>
              <w:pStyle w:val="ConsPlusNormal"/>
            </w:pPr>
            <w:r>
              <w:t xml:space="preserve">Основное мероприятие </w:t>
            </w:r>
            <w:r>
              <w:lastRenderedPageBreak/>
              <w:t>"Проведение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701" w:type="dxa"/>
          </w:tcPr>
          <w:p w:rsidR="00795F72" w:rsidRDefault="00795F72">
            <w:pPr>
              <w:pStyle w:val="ConsPlusNormal"/>
              <w:jc w:val="center"/>
            </w:pPr>
            <w:r>
              <w:lastRenderedPageBreak/>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17 1 02</w:t>
            </w:r>
          </w:p>
        </w:tc>
        <w:tc>
          <w:tcPr>
            <w:tcW w:w="701" w:type="dxa"/>
          </w:tcPr>
          <w:p w:rsidR="00795F72" w:rsidRDefault="00795F72">
            <w:pPr>
              <w:pStyle w:val="ConsPlusNormal"/>
            </w:pPr>
          </w:p>
        </w:tc>
        <w:tc>
          <w:tcPr>
            <w:tcW w:w="1531" w:type="dxa"/>
          </w:tcPr>
          <w:p w:rsidR="00795F72" w:rsidRDefault="00795F72">
            <w:pPr>
              <w:pStyle w:val="ConsPlusNormal"/>
              <w:jc w:val="center"/>
            </w:pPr>
            <w:r>
              <w:t>178,8</w:t>
            </w:r>
          </w:p>
        </w:tc>
      </w:tr>
      <w:tr w:rsidR="00795F72">
        <w:tc>
          <w:tcPr>
            <w:tcW w:w="2891" w:type="dxa"/>
          </w:tcPr>
          <w:p w:rsidR="00795F72" w:rsidRDefault="00795F72">
            <w:pPr>
              <w:pStyle w:val="ConsPlusNormal"/>
            </w:pPr>
            <w:r>
              <w:t>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17 1 02 21420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178,8</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"Поэтапное внедрение Всероссийского физкультурно-спортивного комплекса "Готов к труду и обороне" (ГТО)</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17 1 06</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1700,0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822"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Выполнение мероприятий по поэтапному внедрению Всероссийского физкультурно-оздоровительного комплекса "Готов к труду и обороне" (ГТО) (Иные бюджетные ассигнования)</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17 1 06 23480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1700,0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(введено </w:t>
            </w:r>
            <w:hyperlink r:id="rId823"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hyperlink r:id="rId824" w:history="1">
              <w:r>
                <w:rPr>
                  <w:color w:val="0000FF"/>
                </w:rPr>
                <w:t>Подпрограмма</w:t>
              </w:r>
            </w:hyperlink>
            <w:r>
              <w:t xml:space="preserve"> "Развитие спорта высших достижений и системы подготовки спортивного резерва во Владимирской области"</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17 2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30663,0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25"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Основное мероприятие "Учреждение почетных званий, наград, премий и иных форм поощрения в области физической культуры и спорта"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17 2 01</w:t>
            </w:r>
          </w:p>
        </w:tc>
        <w:tc>
          <w:tcPr>
            <w:tcW w:w="701" w:type="dxa"/>
          </w:tcPr>
          <w:p w:rsidR="00795F72" w:rsidRDefault="00795F72">
            <w:pPr>
              <w:pStyle w:val="ConsPlusNormal"/>
            </w:pPr>
          </w:p>
        </w:tc>
        <w:tc>
          <w:tcPr>
            <w:tcW w:w="1531" w:type="dxa"/>
          </w:tcPr>
          <w:p w:rsidR="00795F72" w:rsidRDefault="00795F72">
            <w:pPr>
              <w:pStyle w:val="ConsPlusNormal"/>
              <w:jc w:val="center"/>
            </w:pPr>
            <w:r>
              <w:t>2553,4</w:t>
            </w:r>
          </w:p>
        </w:tc>
      </w:tr>
      <w:tr w:rsidR="00795F72">
        <w:tc>
          <w:tcPr>
            <w:tcW w:w="2891" w:type="dxa"/>
          </w:tcPr>
          <w:p w:rsidR="00795F72" w:rsidRDefault="00795F72">
            <w:pPr>
              <w:pStyle w:val="ConsPlusNormal"/>
            </w:pPr>
            <w:r>
              <w:t>Выплата премий в области физической культуры и спорта (Социальное обеспечение и иные выплаты населению)</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17 2 01 10500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142,7</w:t>
            </w:r>
          </w:p>
        </w:tc>
      </w:tr>
      <w:tr w:rsidR="00795F72">
        <w:tc>
          <w:tcPr>
            <w:tcW w:w="2891" w:type="dxa"/>
          </w:tcPr>
          <w:p w:rsidR="00795F72" w:rsidRDefault="00795F72">
            <w:pPr>
              <w:pStyle w:val="ConsPlusNormal"/>
            </w:pPr>
            <w:r>
              <w:t>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17 2 01 10510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2410,7</w:t>
            </w:r>
          </w:p>
        </w:tc>
      </w:tr>
      <w:tr w:rsidR="00795F72">
        <w:tc>
          <w:tcPr>
            <w:tcW w:w="2891" w:type="dxa"/>
          </w:tcPr>
          <w:p w:rsidR="00795F72" w:rsidRDefault="00795F72">
            <w:pPr>
              <w:pStyle w:val="ConsPlusNormal"/>
            </w:pPr>
            <w:r>
              <w:t>Основное мероприятие "Обеспечение подготовки спортивного резерва для спортивных сборных команд Владимирской области"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17 2 02</w:t>
            </w:r>
          </w:p>
        </w:tc>
        <w:tc>
          <w:tcPr>
            <w:tcW w:w="701" w:type="dxa"/>
          </w:tcPr>
          <w:p w:rsidR="00795F72" w:rsidRDefault="00795F72">
            <w:pPr>
              <w:pStyle w:val="ConsPlusNormal"/>
            </w:pPr>
          </w:p>
        </w:tc>
        <w:tc>
          <w:tcPr>
            <w:tcW w:w="1531" w:type="dxa"/>
          </w:tcPr>
          <w:p w:rsidR="00795F72" w:rsidRDefault="00795F72">
            <w:pPr>
              <w:pStyle w:val="ConsPlusNormal"/>
              <w:jc w:val="center"/>
            </w:pPr>
            <w:r>
              <w:t>12309,6</w:t>
            </w:r>
          </w:p>
        </w:tc>
      </w:tr>
      <w:tr w:rsidR="00795F72">
        <w:tc>
          <w:tcPr>
            <w:tcW w:w="2891" w:type="dxa"/>
          </w:tcPr>
          <w:p w:rsidR="00795F72" w:rsidRDefault="00795F72">
            <w:pPr>
              <w:pStyle w:val="ConsPlusNormal"/>
            </w:pPr>
            <w:r>
              <w:t>Выплата заработной платы спортсменам-инструкторам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17 2 02 21500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5086,0</w:t>
            </w:r>
          </w:p>
        </w:tc>
      </w:tr>
      <w:tr w:rsidR="00795F72">
        <w:tc>
          <w:tcPr>
            <w:tcW w:w="2891" w:type="dxa"/>
          </w:tcPr>
          <w:p w:rsidR="00795F72" w:rsidRDefault="00795F72">
            <w:pPr>
              <w:pStyle w:val="ConsPlusNormal"/>
            </w:pPr>
            <w:r>
              <w:t>Адресная финансовая поддержка спортивных организаций, осуществляющих подготовку спортивного резерва для сборных команд Российской Федерации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2 02 R0810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7223,6</w:t>
            </w:r>
          </w:p>
        </w:tc>
      </w:tr>
      <w:tr w:rsidR="00795F72">
        <w:tc>
          <w:tcPr>
            <w:tcW w:w="2891" w:type="dxa"/>
          </w:tcPr>
          <w:p w:rsidR="00795F72" w:rsidRDefault="00795F72">
            <w:pPr>
              <w:pStyle w:val="ConsPlusNormal"/>
            </w:pPr>
            <w:r>
              <w:lastRenderedPageBreak/>
              <w:t>за счет субсидии из федерального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2 02 R0810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6140,0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2 02 R0810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1083,6</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"Участие в официальных всероссийских и международных мероприятиях, в т.ч. по паралимпийским и сурдлимпийским видам спорта"</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17 2 03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15800,0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26"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17 2 03 21440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12500,0</w:t>
            </w:r>
          </w:p>
        </w:tc>
      </w:tr>
      <w:tr w:rsidR="00795F72">
        <w:tblPrEx>
          <w:tblBorders>
            <w:insideH w:val="nil"/>
          </w:tblBorders>
        </w:tblPrEx>
        <w:tc>
          <w:tcPr>
            <w:tcW w:w="2891" w:type="dxa"/>
            <w:tcBorders>
              <w:bottom w:val="nil"/>
            </w:tcBorders>
          </w:tcPr>
          <w:p w:rsidR="00795F72" w:rsidRDefault="00795F72">
            <w:pPr>
              <w:pStyle w:val="ConsPlusNormal"/>
            </w:pPr>
            <w:r>
              <w:t>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(Иные бюджетные ассигнования)</w:t>
            </w:r>
          </w:p>
        </w:tc>
        <w:tc>
          <w:tcPr>
            <w:tcW w:w="701" w:type="dxa"/>
            <w:tcBorders>
              <w:bottom w:val="nil"/>
            </w:tcBorders>
          </w:tcPr>
          <w:p w:rsidR="00795F72" w:rsidRDefault="00795F72">
            <w:pPr>
              <w:pStyle w:val="ConsPlusNormal"/>
              <w:jc w:val="center"/>
            </w:pPr>
            <w:r>
              <w:t>567</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17 2 03 21440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3300,0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827" w:history="1">
              <w:r>
                <w:rPr>
                  <w:color w:val="0000FF"/>
                </w:rPr>
                <w:t>Законом</w:t>
              </w:r>
            </w:hyperlink>
            <w:r>
              <w:t xml:space="preserve"> Владимирской области от 10.05.2017 N 35-ОЗ)</w:t>
            </w:r>
          </w:p>
        </w:tc>
      </w:tr>
      <w:tr w:rsidR="00795F72">
        <w:tc>
          <w:tcPr>
            <w:tcW w:w="2891" w:type="dxa"/>
          </w:tcPr>
          <w:p w:rsidR="00795F72" w:rsidRDefault="00795F72">
            <w:pPr>
              <w:pStyle w:val="ConsPlusNormal"/>
            </w:pPr>
            <w:hyperlink r:id="rId828" w:history="1">
              <w:r>
                <w:rPr>
                  <w:color w:val="0000FF"/>
                </w:rPr>
                <w:t>Подпрограмма</w:t>
              </w:r>
            </w:hyperlink>
            <w:r>
              <w:t xml:space="preserve"> "Управление отраслью физической культуры и спорта"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17 4</w:t>
            </w:r>
          </w:p>
        </w:tc>
        <w:tc>
          <w:tcPr>
            <w:tcW w:w="701" w:type="dxa"/>
          </w:tcPr>
          <w:p w:rsidR="00795F72" w:rsidRDefault="00795F72">
            <w:pPr>
              <w:pStyle w:val="ConsPlusNormal"/>
            </w:pPr>
          </w:p>
        </w:tc>
        <w:tc>
          <w:tcPr>
            <w:tcW w:w="1531" w:type="dxa"/>
          </w:tcPr>
          <w:p w:rsidR="00795F72" w:rsidRDefault="00795F72">
            <w:pPr>
              <w:pStyle w:val="ConsPlusNormal"/>
              <w:jc w:val="center"/>
            </w:pPr>
            <w:r>
              <w:t>10476,6</w:t>
            </w:r>
          </w:p>
        </w:tc>
      </w:tr>
      <w:tr w:rsidR="00795F72">
        <w:tc>
          <w:tcPr>
            <w:tcW w:w="2891" w:type="dxa"/>
          </w:tcPr>
          <w:p w:rsidR="00795F72" w:rsidRDefault="00795F72">
            <w:pPr>
              <w:pStyle w:val="ConsPlusNormal"/>
            </w:pPr>
            <w:r>
              <w:t xml:space="preserve">Основное мероприятие "Материально-техническое и финансовое обеспечение </w:t>
            </w:r>
            <w:r>
              <w:lastRenderedPageBreak/>
              <w:t>деятельности государственных учреждений физической культуры и спорта"</w:t>
            </w:r>
          </w:p>
        </w:tc>
        <w:tc>
          <w:tcPr>
            <w:tcW w:w="701" w:type="dxa"/>
          </w:tcPr>
          <w:p w:rsidR="00795F72" w:rsidRDefault="00795F72">
            <w:pPr>
              <w:pStyle w:val="ConsPlusNormal"/>
              <w:jc w:val="center"/>
            </w:pPr>
            <w:r>
              <w:lastRenderedPageBreak/>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17 4 01</w:t>
            </w:r>
          </w:p>
        </w:tc>
        <w:tc>
          <w:tcPr>
            <w:tcW w:w="701" w:type="dxa"/>
          </w:tcPr>
          <w:p w:rsidR="00795F72" w:rsidRDefault="00795F72">
            <w:pPr>
              <w:pStyle w:val="ConsPlusNormal"/>
            </w:pPr>
          </w:p>
        </w:tc>
        <w:tc>
          <w:tcPr>
            <w:tcW w:w="1531" w:type="dxa"/>
          </w:tcPr>
          <w:p w:rsidR="00795F72" w:rsidRDefault="00795F72">
            <w:pPr>
              <w:pStyle w:val="ConsPlusNormal"/>
              <w:jc w:val="center"/>
            </w:pPr>
            <w:r>
              <w:t>10250,6</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17 4 01 00590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7450,6</w:t>
            </w:r>
          </w:p>
        </w:tc>
      </w:tr>
      <w:tr w:rsidR="00795F72">
        <w:tc>
          <w:tcPr>
            <w:tcW w:w="2891"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17 4 01 21450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2600,0</w:t>
            </w:r>
          </w:p>
        </w:tc>
      </w:tr>
      <w:tr w:rsidR="00795F72">
        <w:tc>
          <w:tcPr>
            <w:tcW w:w="2891" w:type="dxa"/>
          </w:tcPr>
          <w:p w:rsidR="00795F72" w:rsidRDefault="00795F72">
            <w:pPr>
              <w:pStyle w:val="ConsPlusNormal"/>
            </w:pPr>
            <w:r>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17 4 01 21510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Основное мероприятие "Организация подготовки и дополнительного профессионального образования кадров в области физической культуры и спорта"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17 4 02</w:t>
            </w:r>
          </w:p>
        </w:tc>
        <w:tc>
          <w:tcPr>
            <w:tcW w:w="701" w:type="dxa"/>
          </w:tcPr>
          <w:p w:rsidR="00795F72" w:rsidRDefault="00795F72">
            <w:pPr>
              <w:pStyle w:val="ConsPlusNormal"/>
            </w:pPr>
          </w:p>
        </w:tc>
        <w:tc>
          <w:tcPr>
            <w:tcW w:w="1531" w:type="dxa"/>
          </w:tcPr>
          <w:p w:rsidR="00795F72" w:rsidRDefault="00795F72">
            <w:pPr>
              <w:pStyle w:val="ConsPlusNormal"/>
              <w:jc w:val="center"/>
            </w:pPr>
            <w:r>
              <w:t>226,0</w:t>
            </w:r>
          </w:p>
        </w:tc>
      </w:tr>
      <w:tr w:rsidR="00795F72">
        <w:tc>
          <w:tcPr>
            <w:tcW w:w="2891" w:type="dxa"/>
          </w:tcPr>
          <w:p w:rsidR="00795F72" w:rsidRDefault="00795F72">
            <w:pPr>
              <w:pStyle w:val="ConsPlusNormal"/>
            </w:pPr>
            <w:r>
              <w:t xml:space="preserve">Переподготовка и повышение квалификации руководящих работников и специалистов учреждений физкультурно-спортивной </w:t>
            </w:r>
            <w:r>
              <w:lastRenderedPageBreak/>
              <w:t>направленности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17 4 02 21490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226,0</w:t>
            </w:r>
          </w:p>
        </w:tc>
      </w:tr>
      <w:tr w:rsidR="00795F72">
        <w:tc>
          <w:tcPr>
            <w:tcW w:w="2891" w:type="dxa"/>
          </w:tcPr>
          <w:p w:rsidR="00795F72" w:rsidRDefault="00795F72">
            <w:pPr>
              <w:pStyle w:val="ConsPlusNormal"/>
            </w:pPr>
            <w:r>
              <w:t>Другие вопросы в области физической культуры и спорта</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05</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10202,6</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10202,6</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10202,6</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9130,4</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309,0</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748,1</w:t>
            </w:r>
          </w:p>
        </w:tc>
      </w:tr>
      <w:tr w:rsidR="00795F72">
        <w:tc>
          <w:tcPr>
            <w:tcW w:w="2891" w:type="dxa"/>
          </w:tcPr>
          <w:p w:rsidR="00795F72" w:rsidRDefault="00795F72">
            <w:pPr>
              <w:pStyle w:val="ConsPlusNormal"/>
            </w:pPr>
            <w:r>
              <w:t xml:space="preserve">Расходы на обеспечение функций государственных </w:t>
            </w:r>
            <w:r>
              <w:lastRenderedPageBreak/>
              <w:t>органов (Иные бюджетные ассигнования)</w:t>
            </w:r>
          </w:p>
        </w:tc>
        <w:tc>
          <w:tcPr>
            <w:tcW w:w="701" w:type="dxa"/>
          </w:tcPr>
          <w:p w:rsidR="00795F72" w:rsidRDefault="00795F72">
            <w:pPr>
              <w:pStyle w:val="ConsPlusNormal"/>
              <w:jc w:val="center"/>
            </w:pPr>
            <w:r>
              <w:lastRenderedPageBreak/>
              <w:t>567</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15,1</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ОБРАЗОВАНИЯ АДМИНИСТРАЦИИ ВЛАДИМИРСКОЙ ОБЛАСТИ</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13097457,7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29"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 xml:space="preserve">Государственная </w:t>
            </w:r>
            <w:hyperlink r:id="rId830" w:history="1">
              <w:r>
                <w:rPr>
                  <w:color w:val="0000FF"/>
                </w:rPr>
                <w:t>программа</w:t>
              </w:r>
            </w:hyperlink>
            <w:r>
              <w:t xml:space="preserve"> Владимирской области "Управление государственной собственностью"</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Основное мероприятие "Осуществление государственной регистрации прав на объекты недвижимости"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22 0 01</w:t>
            </w:r>
          </w:p>
        </w:tc>
        <w:tc>
          <w:tcPr>
            <w:tcW w:w="70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22 0 01 21830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Национальная безопасность и правоохранительная деятельность</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03</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3981,2</w:t>
            </w:r>
          </w:p>
        </w:tc>
      </w:tr>
      <w:tr w:rsidR="00795F72">
        <w:tc>
          <w:tcPr>
            <w:tcW w:w="2891" w:type="dxa"/>
          </w:tcPr>
          <w:p w:rsidR="00795F72" w:rsidRDefault="00795F72">
            <w:pPr>
              <w:pStyle w:val="ConsPlusNormal"/>
            </w:pPr>
            <w:r>
              <w:t>Другие вопросы в области национальной безопасности и правоохранительной деятельности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3981,2</w:t>
            </w:r>
          </w:p>
        </w:tc>
      </w:tr>
      <w:tr w:rsidR="00795F72">
        <w:tc>
          <w:tcPr>
            <w:tcW w:w="2891" w:type="dxa"/>
          </w:tcPr>
          <w:p w:rsidR="00795F72" w:rsidRDefault="00795F72">
            <w:pPr>
              <w:pStyle w:val="ConsPlusNormal"/>
            </w:pPr>
            <w:r>
              <w:t xml:space="preserve">Государственная </w:t>
            </w:r>
            <w:hyperlink r:id="rId831" w:history="1">
              <w:r>
                <w:rPr>
                  <w:color w:val="0000FF"/>
                </w:rPr>
                <w:t>программа</w:t>
              </w:r>
            </w:hyperlink>
            <w:r>
              <w:t xml:space="preserve"> "Обеспечение безопасности населения и территорий во Владимирской области"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w:t>
            </w:r>
          </w:p>
        </w:tc>
        <w:tc>
          <w:tcPr>
            <w:tcW w:w="701" w:type="dxa"/>
          </w:tcPr>
          <w:p w:rsidR="00795F72" w:rsidRDefault="00795F72">
            <w:pPr>
              <w:pStyle w:val="ConsPlusNormal"/>
            </w:pPr>
          </w:p>
        </w:tc>
        <w:tc>
          <w:tcPr>
            <w:tcW w:w="1531" w:type="dxa"/>
          </w:tcPr>
          <w:p w:rsidR="00795F72" w:rsidRDefault="00795F72">
            <w:pPr>
              <w:pStyle w:val="ConsPlusNormal"/>
              <w:jc w:val="center"/>
            </w:pPr>
            <w:r>
              <w:t>3981,2</w:t>
            </w:r>
          </w:p>
        </w:tc>
      </w:tr>
      <w:tr w:rsidR="00795F72">
        <w:tc>
          <w:tcPr>
            <w:tcW w:w="2891" w:type="dxa"/>
          </w:tcPr>
          <w:p w:rsidR="00795F72" w:rsidRDefault="00795F72">
            <w:pPr>
              <w:pStyle w:val="ConsPlusNormal"/>
            </w:pPr>
            <w:hyperlink r:id="rId832" w:history="1">
              <w:r>
                <w:rPr>
                  <w:color w:val="0000FF"/>
                </w:rPr>
                <w:t>Подпрограмма</w:t>
              </w:r>
            </w:hyperlink>
            <w:r>
              <w:t xml:space="preserve"> "Обеспечение </w:t>
            </w:r>
            <w:r>
              <w:lastRenderedPageBreak/>
              <w:t>общественного порядка и профилактики правонарушений во Владимирской области"</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w:t>
            </w:r>
          </w:p>
        </w:tc>
        <w:tc>
          <w:tcPr>
            <w:tcW w:w="701" w:type="dxa"/>
          </w:tcPr>
          <w:p w:rsidR="00795F72" w:rsidRDefault="00795F72">
            <w:pPr>
              <w:pStyle w:val="ConsPlusNormal"/>
            </w:pPr>
          </w:p>
        </w:tc>
        <w:tc>
          <w:tcPr>
            <w:tcW w:w="1531" w:type="dxa"/>
          </w:tcPr>
          <w:p w:rsidR="00795F72" w:rsidRDefault="00795F72">
            <w:pPr>
              <w:pStyle w:val="ConsPlusNormal"/>
              <w:jc w:val="center"/>
            </w:pPr>
            <w:r>
              <w:t>3756,2</w:t>
            </w:r>
          </w:p>
        </w:tc>
      </w:tr>
      <w:tr w:rsidR="00795F72">
        <w:tc>
          <w:tcPr>
            <w:tcW w:w="2891" w:type="dxa"/>
          </w:tcPr>
          <w:p w:rsidR="00795F72" w:rsidRDefault="00795F72">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w:t>
            </w:r>
          </w:p>
        </w:tc>
        <w:tc>
          <w:tcPr>
            <w:tcW w:w="701" w:type="dxa"/>
          </w:tcPr>
          <w:p w:rsidR="00795F72" w:rsidRDefault="00795F72">
            <w:pPr>
              <w:pStyle w:val="ConsPlusNormal"/>
            </w:pPr>
          </w:p>
        </w:tc>
        <w:tc>
          <w:tcPr>
            <w:tcW w:w="1531" w:type="dxa"/>
          </w:tcPr>
          <w:p w:rsidR="00795F72" w:rsidRDefault="00795F72">
            <w:pPr>
              <w:pStyle w:val="ConsPlusNormal"/>
              <w:jc w:val="center"/>
            </w:pPr>
            <w:r>
              <w:t>3756,2</w:t>
            </w:r>
          </w:p>
        </w:tc>
      </w:tr>
      <w:tr w:rsidR="00795F72">
        <w:tc>
          <w:tcPr>
            <w:tcW w:w="2891" w:type="dxa"/>
          </w:tcPr>
          <w:p w:rsidR="00795F72" w:rsidRDefault="00795F72">
            <w:pPr>
              <w:pStyle w:val="ConsPlusNormal"/>
            </w:pPr>
            <w:r>
              <w:t>Субсидии бюджетным и автономным учреждениям на оборудование спортивных площадок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23 1 01 22750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Субсидии бюджетным и автономным учреждениям на обеспечение деятельности и укрепление материально-технической базы военно-спортивных клубов, образовательных организаций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23 1 01 22760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250,0</w:t>
            </w:r>
          </w:p>
        </w:tc>
      </w:tr>
      <w:tr w:rsidR="00795F72">
        <w:tc>
          <w:tcPr>
            <w:tcW w:w="2891" w:type="dxa"/>
          </w:tcPr>
          <w:p w:rsidR="00795F72" w:rsidRDefault="00795F72">
            <w:pPr>
              <w:pStyle w:val="ConsPlusNormal"/>
            </w:pPr>
            <w:r>
              <w:t xml:space="preserve">Изготовление информационных методических материалов по профилактике правонарушений, противодействию терроризму и правилам поведения на объектах железнодорожного </w:t>
            </w:r>
            <w:r>
              <w:lastRenderedPageBreak/>
              <w:t>транспорта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23 1 01 22770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130,0</w:t>
            </w:r>
          </w:p>
        </w:tc>
      </w:tr>
      <w:tr w:rsidR="00795F72">
        <w:tc>
          <w:tcPr>
            <w:tcW w:w="2891" w:type="dxa"/>
          </w:tcPr>
          <w:p w:rsidR="00795F72" w:rsidRDefault="00795F72">
            <w:pPr>
              <w:pStyle w:val="ConsPlusNormal"/>
            </w:pPr>
            <w:r>
              <w:t>Установка систем безопасности в учреждениях образования, культуры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23 1 01 71270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978,5</w:t>
            </w:r>
          </w:p>
        </w:tc>
      </w:tr>
      <w:tr w:rsidR="00795F72">
        <w:tc>
          <w:tcPr>
            <w:tcW w:w="2891" w:type="dxa"/>
          </w:tcPr>
          <w:p w:rsidR="00795F72" w:rsidRDefault="00795F72">
            <w:pPr>
              <w:pStyle w:val="ConsPlusNormal"/>
            </w:pPr>
            <w:r>
              <w:t>Установка систем безопасности в учреждениях образования, культуры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23 1 01 71270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500,0</w:t>
            </w:r>
          </w:p>
        </w:tc>
      </w:tr>
      <w:tr w:rsidR="00795F72">
        <w:tc>
          <w:tcPr>
            <w:tcW w:w="2891" w:type="dxa"/>
          </w:tcPr>
          <w:p w:rsidR="00795F72" w:rsidRDefault="00795F72">
            <w:pPr>
              <w:pStyle w:val="ConsPlusNormal"/>
            </w:pPr>
            <w:r>
              <w:t>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23 1 01 71290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897,7</w:t>
            </w:r>
          </w:p>
        </w:tc>
      </w:tr>
      <w:tr w:rsidR="00795F72">
        <w:tc>
          <w:tcPr>
            <w:tcW w:w="2891" w:type="dxa"/>
          </w:tcPr>
          <w:p w:rsidR="00795F72" w:rsidRDefault="00795F72">
            <w:pPr>
              <w:pStyle w:val="ConsPlusNormal"/>
            </w:pPr>
            <w:hyperlink r:id="rId833" w:history="1">
              <w:r>
                <w:rPr>
                  <w:color w:val="0000FF"/>
                </w:rPr>
                <w:t>Подпрограмма</w:t>
              </w:r>
            </w:hyperlink>
            <w:r>
              <w:t xml:space="preserve"> "Противодействие злоупотреблению наркотиками и их незаконному обороту"</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w:t>
            </w:r>
          </w:p>
        </w:tc>
        <w:tc>
          <w:tcPr>
            <w:tcW w:w="701" w:type="dxa"/>
          </w:tcPr>
          <w:p w:rsidR="00795F72" w:rsidRDefault="00795F72">
            <w:pPr>
              <w:pStyle w:val="ConsPlusNormal"/>
            </w:pPr>
          </w:p>
        </w:tc>
        <w:tc>
          <w:tcPr>
            <w:tcW w:w="1531" w:type="dxa"/>
          </w:tcPr>
          <w:p w:rsidR="00795F72" w:rsidRDefault="00795F72">
            <w:pPr>
              <w:pStyle w:val="ConsPlusNormal"/>
              <w:jc w:val="center"/>
            </w:pPr>
            <w:r>
              <w:t>225,0</w:t>
            </w:r>
          </w:p>
        </w:tc>
      </w:tr>
      <w:tr w:rsidR="00795F72">
        <w:tc>
          <w:tcPr>
            <w:tcW w:w="2891" w:type="dxa"/>
          </w:tcPr>
          <w:p w:rsidR="00795F72" w:rsidRDefault="00795F72">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23 2 01</w:t>
            </w:r>
          </w:p>
        </w:tc>
        <w:tc>
          <w:tcPr>
            <w:tcW w:w="701" w:type="dxa"/>
          </w:tcPr>
          <w:p w:rsidR="00795F72" w:rsidRDefault="00795F72">
            <w:pPr>
              <w:pStyle w:val="ConsPlusNormal"/>
            </w:pPr>
          </w:p>
        </w:tc>
        <w:tc>
          <w:tcPr>
            <w:tcW w:w="1531" w:type="dxa"/>
          </w:tcPr>
          <w:p w:rsidR="00795F72" w:rsidRDefault="00795F72">
            <w:pPr>
              <w:pStyle w:val="ConsPlusNormal"/>
              <w:jc w:val="center"/>
            </w:pPr>
            <w:r>
              <w:t>225,0</w:t>
            </w:r>
          </w:p>
        </w:tc>
      </w:tr>
      <w:tr w:rsidR="00795F72">
        <w:tc>
          <w:tcPr>
            <w:tcW w:w="2891" w:type="dxa"/>
          </w:tcPr>
          <w:p w:rsidR="00795F72" w:rsidRDefault="00795F72">
            <w:pPr>
              <w:pStyle w:val="ConsPlusNormal"/>
            </w:pPr>
            <w:r>
              <w:t xml:space="preserve">Проведение социологического исследования в целях выявления уровня наркотизации и отношения к проблемам наркомании (Предоставление субсидий бюджетным, автономным учреждениям и иным некоммерческим </w:t>
            </w:r>
            <w:r>
              <w:lastRenderedPageBreak/>
              <w:t>организациям)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23 2 01 20880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25,0</w:t>
            </w:r>
          </w:p>
        </w:tc>
      </w:tr>
      <w:tr w:rsidR="00795F72">
        <w:tc>
          <w:tcPr>
            <w:tcW w:w="2891" w:type="dxa"/>
          </w:tcPr>
          <w:p w:rsidR="00795F72" w:rsidRDefault="00795F72">
            <w:pPr>
              <w:pStyle w:val="ConsPlusNormal"/>
            </w:pPr>
            <w:r>
              <w:t>Проведение обучающих семинаров, курсов повышения квалификации по вопросам наркопрофилактики в образовательных учреждениях области с участием специалистов системы УМВД, организация социально-психологического тестирования обучающихся в целях раннего выявления незаконного потребления наркотических средств и психотропных веществ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23 2 01 22850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40679,6</w:t>
            </w:r>
          </w:p>
        </w:tc>
      </w:tr>
      <w:tr w:rsidR="00795F72">
        <w:tc>
          <w:tcPr>
            <w:tcW w:w="2891" w:type="dxa"/>
          </w:tcPr>
          <w:p w:rsidR="00795F72" w:rsidRDefault="00795F72">
            <w:pPr>
              <w:pStyle w:val="ConsPlusNormal"/>
            </w:pPr>
            <w:r>
              <w:t>Общеэкономические вопросы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800,0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800,0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800,0</w:t>
            </w:r>
          </w:p>
        </w:tc>
      </w:tr>
      <w:tr w:rsidR="00795F72">
        <w:tc>
          <w:tcPr>
            <w:tcW w:w="2891" w:type="dxa"/>
          </w:tcPr>
          <w:p w:rsidR="00795F72" w:rsidRDefault="00795F72">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99 9 00 23180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800,0</w:t>
            </w:r>
          </w:p>
        </w:tc>
      </w:tr>
      <w:tr w:rsidR="00795F72">
        <w:tc>
          <w:tcPr>
            <w:tcW w:w="2891" w:type="dxa"/>
          </w:tcPr>
          <w:p w:rsidR="00795F72" w:rsidRDefault="00795F72">
            <w:pPr>
              <w:pStyle w:val="ConsPlusNormal"/>
            </w:pPr>
            <w:r>
              <w:t>Связь и информатика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39879,6</w:t>
            </w:r>
          </w:p>
        </w:tc>
      </w:tr>
      <w:tr w:rsidR="00795F72">
        <w:tc>
          <w:tcPr>
            <w:tcW w:w="2891" w:type="dxa"/>
          </w:tcPr>
          <w:p w:rsidR="00795F72" w:rsidRDefault="00795F72">
            <w:pPr>
              <w:pStyle w:val="ConsPlusNormal"/>
            </w:pPr>
            <w:r>
              <w:t xml:space="preserve">Государственная </w:t>
            </w:r>
            <w:hyperlink r:id="rId834" w:history="1">
              <w:r>
                <w:rPr>
                  <w:color w:val="0000FF"/>
                </w:rPr>
                <w:t>программа</w:t>
              </w:r>
            </w:hyperlink>
            <w:r>
              <w:t xml:space="preserve"> Владимирской области "Информационное общество (2014 - 2020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w:t>
            </w:r>
          </w:p>
        </w:tc>
        <w:tc>
          <w:tcPr>
            <w:tcW w:w="701" w:type="dxa"/>
          </w:tcPr>
          <w:p w:rsidR="00795F72" w:rsidRDefault="00795F72">
            <w:pPr>
              <w:pStyle w:val="ConsPlusNormal"/>
            </w:pPr>
          </w:p>
        </w:tc>
        <w:tc>
          <w:tcPr>
            <w:tcW w:w="1531" w:type="dxa"/>
          </w:tcPr>
          <w:p w:rsidR="00795F72" w:rsidRDefault="00795F72">
            <w:pPr>
              <w:pStyle w:val="ConsPlusNormal"/>
              <w:jc w:val="center"/>
            </w:pPr>
            <w:r>
              <w:t>39879,6</w:t>
            </w:r>
          </w:p>
        </w:tc>
      </w:tr>
      <w:tr w:rsidR="00795F72">
        <w:tc>
          <w:tcPr>
            <w:tcW w:w="2891" w:type="dxa"/>
          </w:tcPr>
          <w:p w:rsidR="00795F72" w:rsidRDefault="00795F72">
            <w:pPr>
              <w:pStyle w:val="ConsPlusNormal"/>
            </w:pPr>
            <w:hyperlink r:id="rId835" w:history="1">
              <w:r>
                <w:rPr>
                  <w:color w:val="0000FF"/>
                </w:rPr>
                <w:t>Подпрограмма</w:t>
              </w:r>
            </w:hyperlink>
            <w:r>
              <w:t xml:space="preserve"> "Информационно-телекоммуникационная инфраструктура </w:t>
            </w:r>
            <w:r>
              <w:lastRenderedPageBreak/>
              <w:t>информационного общества, предоставление государственных и муниципальных услуг на ее основе"</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w:t>
            </w:r>
          </w:p>
        </w:tc>
        <w:tc>
          <w:tcPr>
            <w:tcW w:w="701" w:type="dxa"/>
          </w:tcPr>
          <w:p w:rsidR="00795F72" w:rsidRDefault="00795F72">
            <w:pPr>
              <w:pStyle w:val="ConsPlusNormal"/>
            </w:pPr>
          </w:p>
        </w:tc>
        <w:tc>
          <w:tcPr>
            <w:tcW w:w="1531" w:type="dxa"/>
          </w:tcPr>
          <w:p w:rsidR="00795F72" w:rsidRDefault="00795F72">
            <w:pPr>
              <w:pStyle w:val="ConsPlusNormal"/>
              <w:jc w:val="center"/>
            </w:pPr>
            <w:r>
              <w:t>39353,2</w:t>
            </w:r>
          </w:p>
        </w:tc>
      </w:tr>
      <w:tr w:rsidR="00795F72">
        <w:tc>
          <w:tcPr>
            <w:tcW w:w="2891" w:type="dxa"/>
          </w:tcPr>
          <w:p w:rsidR="00795F72" w:rsidRDefault="00795F72">
            <w:pPr>
              <w:pStyle w:val="ConsPlusNormal"/>
            </w:pPr>
            <w:r>
              <w:t>Основное мероприятие "Развитие и обслуживание единого регионального информационного пространства системы образования Владимирской области"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09 1 13</w:t>
            </w:r>
          </w:p>
        </w:tc>
        <w:tc>
          <w:tcPr>
            <w:tcW w:w="701" w:type="dxa"/>
          </w:tcPr>
          <w:p w:rsidR="00795F72" w:rsidRDefault="00795F72">
            <w:pPr>
              <w:pStyle w:val="ConsPlusNormal"/>
            </w:pPr>
          </w:p>
        </w:tc>
        <w:tc>
          <w:tcPr>
            <w:tcW w:w="1531" w:type="dxa"/>
          </w:tcPr>
          <w:p w:rsidR="00795F72" w:rsidRDefault="00795F72">
            <w:pPr>
              <w:pStyle w:val="ConsPlusNormal"/>
              <w:jc w:val="center"/>
            </w:pPr>
            <w:r>
              <w:t>11750,0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13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5655,0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13 0И191</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6095,0</w:t>
            </w:r>
          </w:p>
        </w:tc>
      </w:tr>
      <w:tr w:rsidR="00795F72">
        <w:tc>
          <w:tcPr>
            <w:tcW w:w="2891" w:type="dxa"/>
          </w:tcPr>
          <w:p w:rsidR="00795F72" w:rsidRDefault="00795F72">
            <w:pPr>
              <w:pStyle w:val="ConsPlusNormal"/>
            </w:pPr>
            <w:r>
              <w:t>Основное мероприятие "Предоставление доступа к региональной системе межведомственного электронного взаимодействия с использованием защищенных каналов связи образовательным учреждениям системы образования Владимирской области, участвующим в предоставлении государственных и муниципальных услуг"</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09 1 14</w:t>
            </w:r>
          </w:p>
        </w:tc>
        <w:tc>
          <w:tcPr>
            <w:tcW w:w="701" w:type="dxa"/>
          </w:tcPr>
          <w:p w:rsidR="00795F72" w:rsidRDefault="00795F72">
            <w:pPr>
              <w:pStyle w:val="ConsPlusNormal"/>
            </w:pPr>
          </w:p>
        </w:tc>
        <w:tc>
          <w:tcPr>
            <w:tcW w:w="1531" w:type="dxa"/>
          </w:tcPr>
          <w:p w:rsidR="00795F72" w:rsidRDefault="00795F72">
            <w:pPr>
              <w:pStyle w:val="ConsPlusNormal"/>
              <w:jc w:val="center"/>
            </w:pPr>
            <w:r>
              <w:t>12013,2</w:t>
            </w:r>
          </w:p>
        </w:tc>
      </w:tr>
      <w:tr w:rsidR="00795F72">
        <w:tc>
          <w:tcPr>
            <w:tcW w:w="2891" w:type="dxa"/>
          </w:tcPr>
          <w:p w:rsidR="00795F72" w:rsidRDefault="00795F72">
            <w:pPr>
              <w:pStyle w:val="ConsPlusNormal"/>
            </w:pPr>
            <w:r>
              <w:t xml:space="preserve">Финансовое обеспечение выполнения функций государственных органов, </w:t>
            </w:r>
            <w:r>
              <w:lastRenderedPageBreak/>
              <w:t>оказания услуг и выполнения работ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14 0И191</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12013,2</w:t>
            </w:r>
          </w:p>
        </w:tc>
      </w:tr>
      <w:tr w:rsidR="00795F72">
        <w:tc>
          <w:tcPr>
            <w:tcW w:w="2891" w:type="dxa"/>
          </w:tcPr>
          <w:p w:rsidR="00795F72" w:rsidRDefault="00795F72">
            <w:pPr>
              <w:pStyle w:val="ConsPlusNormal"/>
            </w:pPr>
            <w:r>
              <w:t>Основное мероприятие "Создание и обеспечение функционирования единой региональной сети электронных библиотек системы образования Владимирской области"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09 1 15</w:t>
            </w:r>
          </w:p>
        </w:tc>
        <w:tc>
          <w:tcPr>
            <w:tcW w:w="701" w:type="dxa"/>
          </w:tcPr>
          <w:p w:rsidR="00795F72" w:rsidRDefault="00795F72">
            <w:pPr>
              <w:pStyle w:val="ConsPlusNormal"/>
            </w:pPr>
          </w:p>
        </w:tc>
        <w:tc>
          <w:tcPr>
            <w:tcW w:w="1531" w:type="dxa"/>
          </w:tcPr>
          <w:p w:rsidR="00795F72" w:rsidRDefault="00795F72">
            <w:pPr>
              <w:pStyle w:val="ConsPlusNormal"/>
              <w:jc w:val="center"/>
            </w:pPr>
            <w:r>
              <w:t>6840,0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15 0И191</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6840,0</w:t>
            </w:r>
          </w:p>
        </w:tc>
      </w:tr>
      <w:tr w:rsidR="00795F72">
        <w:tc>
          <w:tcPr>
            <w:tcW w:w="2891" w:type="dxa"/>
          </w:tcPr>
          <w:p w:rsidR="00795F72" w:rsidRDefault="00795F72">
            <w:pPr>
              <w:pStyle w:val="ConsPlusNormal"/>
            </w:pPr>
            <w:r>
              <w:t>Основное мероприятие "Создание,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09 1 21</w:t>
            </w:r>
          </w:p>
        </w:tc>
        <w:tc>
          <w:tcPr>
            <w:tcW w:w="701" w:type="dxa"/>
          </w:tcPr>
          <w:p w:rsidR="00795F72" w:rsidRDefault="00795F72">
            <w:pPr>
              <w:pStyle w:val="ConsPlusNormal"/>
            </w:pPr>
          </w:p>
        </w:tc>
        <w:tc>
          <w:tcPr>
            <w:tcW w:w="1531" w:type="dxa"/>
          </w:tcPr>
          <w:p w:rsidR="00795F72" w:rsidRDefault="00795F72">
            <w:pPr>
              <w:pStyle w:val="ConsPlusNormal"/>
              <w:jc w:val="center"/>
            </w:pPr>
            <w:r>
              <w:t>8750,0</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21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2420,0</w:t>
            </w:r>
          </w:p>
        </w:tc>
      </w:tr>
      <w:tr w:rsidR="00795F72">
        <w:tc>
          <w:tcPr>
            <w:tcW w:w="2891" w:type="dxa"/>
          </w:tcPr>
          <w:p w:rsidR="00795F72" w:rsidRDefault="00795F72">
            <w:pPr>
              <w:pStyle w:val="ConsPlusNormal"/>
            </w:pPr>
            <w:r>
              <w:t xml:space="preserve">Финансовое обеспечение выполнения функций </w:t>
            </w:r>
            <w:r>
              <w:lastRenderedPageBreak/>
              <w:t>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21 0И191</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6330,0</w:t>
            </w:r>
          </w:p>
        </w:tc>
      </w:tr>
      <w:tr w:rsidR="00795F72">
        <w:tc>
          <w:tcPr>
            <w:tcW w:w="2891" w:type="dxa"/>
          </w:tcPr>
          <w:p w:rsidR="00795F72" w:rsidRDefault="00795F72">
            <w:pPr>
              <w:pStyle w:val="ConsPlusNormal"/>
            </w:pPr>
            <w:hyperlink r:id="rId836" w:history="1">
              <w:r>
                <w:rPr>
                  <w:color w:val="0000FF"/>
                </w:rPr>
                <w:t>Подпрограмма</w:t>
              </w:r>
            </w:hyperlink>
            <w:r>
              <w:t xml:space="preserve"> "Электронные органы исполнительной власти региона"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w:t>
            </w:r>
          </w:p>
        </w:tc>
        <w:tc>
          <w:tcPr>
            <w:tcW w:w="701" w:type="dxa"/>
          </w:tcPr>
          <w:p w:rsidR="00795F72" w:rsidRDefault="00795F72">
            <w:pPr>
              <w:pStyle w:val="ConsPlusNormal"/>
            </w:pPr>
          </w:p>
        </w:tc>
        <w:tc>
          <w:tcPr>
            <w:tcW w:w="1531" w:type="dxa"/>
          </w:tcPr>
          <w:p w:rsidR="00795F72" w:rsidRDefault="00795F72">
            <w:pPr>
              <w:pStyle w:val="ConsPlusNormal"/>
              <w:jc w:val="center"/>
            </w:pPr>
            <w:r>
              <w:t>526,4</w:t>
            </w:r>
          </w:p>
        </w:tc>
      </w:tr>
      <w:tr w:rsidR="00795F72">
        <w:tc>
          <w:tcPr>
            <w:tcW w:w="2891" w:type="dxa"/>
          </w:tcPr>
          <w:p w:rsidR="00795F72" w:rsidRDefault="00795F72">
            <w:pPr>
              <w:pStyle w:val="ConsPlusNormal"/>
            </w:pPr>
            <w:r>
              <w:t>Основное мероприятие "Развитие информационно-технологической инфраструктуры обеспечения деятельности органов государственной власти и учреждений"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09 2 11</w:t>
            </w:r>
          </w:p>
        </w:tc>
        <w:tc>
          <w:tcPr>
            <w:tcW w:w="701" w:type="dxa"/>
          </w:tcPr>
          <w:p w:rsidR="00795F72" w:rsidRDefault="00795F72">
            <w:pPr>
              <w:pStyle w:val="ConsPlusNormal"/>
            </w:pPr>
          </w:p>
        </w:tc>
        <w:tc>
          <w:tcPr>
            <w:tcW w:w="1531" w:type="dxa"/>
          </w:tcPr>
          <w:p w:rsidR="00795F72" w:rsidRDefault="00795F72">
            <w:pPr>
              <w:pStyle w:val="ConsPlusNormal"/>
              <w:jc w:val="center"/>
            </w:pPr>
            <w:r>
              <w:t>526,4</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2 11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526,4</w:t>
            </w:r>
          </w:p>
        </w:tc>
      </w:tr>
      <w:tr w:rsidR="00795F72">
        <w:tblPrEx>
          <w:tblBorders>
            <w:insideH w:val="nil"/>
          </w:tblBorders>
        </w:tblPrEx>
        <w:tc>
          <w:tcPr>
            <w:tcW w:w="2891" w:type="dxa"/>
            <w:tcBorders>
              <w:bottom w:val="nil"/>
            </w:tcBorders>
          </w:tcPr>
          <w:p w:rsidR="00795F72" w:rsidRDefault="00795F72">
            <w:pPr>
              <w:pStyle w:val="ConsPlusNormal"/>
            </w:pPr>
            <w:r>
              <w:t>Образование</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11947694,3</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37"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Дошкольное образование</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2878531,0</w:t>
            </w:r>
          </w:p>
        </w:tc>
      </w:tr>
      <w:tr w:rsidR="00795F72">
        <w:tc>
          <w:tcPr>
            <w:tcW w:w="2891" w:type="dxa"/>
          </w:tcPr>
          <w:p w:rsidR="00795F72" w:rsidRDefault="00795F72">
            <w:pPr>
              <w:pStyle w:val="ConsPlusNormal"/>
            </w:pPr>
            <w:r>
              <w:t xml:space="preserve">Государственная </w:t>
            </w:r>
            <w:hyperlink r:id="rId838"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9100,0</w:t>
            </w:r>
          </w:p>
        </w:tc>
      </w:tr>
      <w:tr w:rsidR="00795F72">
        <w:tc>
          <w:tcPr>
            <w:tcW w:w="2891" w:type="dxa"/>
          </w:tcPr>
          <w:p w:rsidR="00795F72" w:rsidRDefault="00795F72">
            <w:pPr>
              <w:pStyle w:val="ConsPlusNormal"/>
            </w:pPr>
            <w:hyperlink r:id="rId839"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9100,0</w:t>
            </w:r>
          </w:p>
        </w:tc>
      </w:tr>
      <w:tr w:rsidR="00795F72">
        <w:tc>
          <w:tcPr>
            <w:tcW w:w="2891" w:type="dxa"/>
          </w:tcPr>
          <w:p w:rsidR="00795F72" w:rsidRDefault="00795F72">
            <w:pPr>
              <w:pStyle w:val="ConsPlusNormal"/>
            </w:pPr>
            <w:r>
              <w:t xml:space="preserve">Основное мероприятие "Мероприятия по повышению уровня доступности приоритетных объектов и услуг в приоритетных сферах жизнедеятельности </w:t>
            </w:r>
            <w:r>
              <w:lastRenderedPageBreak/>
              <w:t>инвалидов и других маломобильных групп населения во Владимирской области"</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w:t>
            </w:r>
          </w:p>
        </w:tc>
        <w:tc>
          <w:tcPr>
            <w:tcW w:w="701" w:type="dxa"/>
          </w:tcPr>
          <w:p w:rsidR="00795F72" w:rsidRDefault="00795F72">
            <w:pPr>
              <w:pStyle w:val="ConsPlusNormal"/>
            </w:pPr>
          </w:p>
        </w:tc>
        <w:tc>
          <w:tcPr>
            <w:tcW w:w="1531" w:type="dxa"/>
          </w:tcPr>
          <w:p w:rsidR="00795F72" w:rsidRDefault="00795F72">
            <w:pPr>
              <w:pStyle w:val="ConsPlusNormal"/>
              <w:jc w:val="center"/>
            </w:pPr>
            <w:r>
              <w:t>9100,0</w:t>
            </w:r>
          </w:p>
        </w:tc>
      </w:tr>
      <w:tr w:rsidR="00795F72">
        <w:tc>
          <w:tcPr>
            <w:tcW w:w="2891" w:type="dxa"/>
          </w:tcPr>
          <w:p w:rsidR="00795F72" w:rsidRDefault="00795F72">
            <w:pPr>
              <w:pStyle w:val="ConsPlusNormal"/>
            </w:pPr>
            <w:r>
              <w:t>Проведение мероприятий по созданию в дошкольных образовательных организациях условий для получения детьми-инвалидами качественного образования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13 6 02 71430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4074,9</w:t>
            </w:r>
          </w:p>
        </w:tc>
      </w:tr>
      <w:tr w:rsidR="00795F72">
        <w:tc>
          <w:tcPr>
            <w:tcW w:w="2891" w:type="dxa"/>
          </w:tcPr>
          <w:p w:rsidR="00795F72" w:rsidRDefault="00795F72">
            <w:pPr>
              <w:pStyle w:val="ConsPlusNormal"/>
            </w:pPr>
            <w:r>
              <w:t xml:space="preserve">Мероприятия государственной </w:t>
            </w:r>
            <w:hyperlink r:id="rId840" w:history="1">
              <w:r>
                <w:rPr>
                  <w:color w:val="0000FF"/>
                </w:rPr>
                <w:t>программы</w:t>
              </w:r>
            </w:hyperlink>
            <w:r>
              <w:t xml:space="preserve"> Российской Федерации "Доступная среда" на 2011 - 2020 годы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5025,1</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5025,1</w:t>
            </w:r>
          </w:p>
        </w:tc>
      </w:tr>
      <w:tr w:rsidR="00795F72">
        <w:tc>
          <w:tcPr>
            <w:tcW w:w="2891" w:type="dxa"/>
          </w:tcPr>
          <w:p w:rsidR="00795F72" w:rsidRDefault="00795F72">
            <w:pPr>
              <w:pStyle w:val="ConsPlusNormal"/>
            </w:pPr>
            <w:r>
              <w:t xml:space="preserve">Государственная </w:t>
            </w:r>
            <w:hyperlink r:id="rId841" w:history="1">
              <w:r>
                <w:rPr>
                  <w:color w:val="0000FF"/>
                </w:rPr>
                <w:t>программа</w:t>
              </w:r>
            </w:hyperlink>
            <w:r>
              <w:t xml:space="preserve"> Владимирской области "Развитие образования" на 2014 - 2020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16</w:t>
            </w:r>
          </w:p>
        </w:tc>
        <w:tc>
          <w:tcPr>
            <w:tcW w:w="701" w:type="dxa"/>
          </w:tcPr>
          <w:p w:rsidR="00795F72" w:rsidRDefault="00795F72">
            <w:pPr>
              <w:pStyle w:val="ConsPlusNormal"/>
            </w:pPr>
          </w:p>
        </w:tc>
        <w:tc>
          <w:tcPr>
            <w:tcW w:w="1531" w:type="dxa"/>
          </w:tcPr>
          <w:p w:rsidR="00795F72" w:rsidRDefault="00795F72">
            <w:pPr>
              <w:pStyle w:val="ConsPlusNormal"/>
              <w:jc w:val="center"/>
            </w:pPr>
            <w:r>
              <w:t>2869431,0</w:t>
            </w:r>
          </w:p>
        </w:tc>
      </w:tr>
      <w:tr w:rsidR="00795F72">
        <w:tc>
          <w:tcPr>
            <w:tcW w:w="2891" w:type="dxa"/>
          </w:tcPr>
          <w:p w:rsidR="00795F72" w:rsidRDefault="00795F72">
            <w:pPr>
              <w:pStyle w:val="ConsPlusNormal"/>
            </w:pPr>
            <w:hyperlink r:id="rId842" w:history="1">
              <w:r>
                <w:rPr>
                  <w:color w:val="0000FF"/>
                </w:rPr>
                <w:t>Подпрограмма</w:t>
              </w:r>
            </w:hyperlink>
            <w:r>
              <w:t xml:space="preserve"> "Развитие дошкольного, общего и дополнительного образования детей"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16 2</w:t>
            </w:r>
          </w:p>
        </w:tc>
        <w:tc>
          <w:tcPr>
            <w:tcW w:w="701" w:type="dxa"/>
          </w:tcPr>
          <w:p w:rsidR="00795F72" w:rsidRDefault="00795F72">
            <w:pPr>
              <w:pStyle w:val="ConsPlusNormal"/>
            </w:pPr>
          </w:p>
        </w:tc>
        <w:tc>
          <w:tcPr>
            <w:tcW w:w="1531" w:type="dxa"/>
          </w:tcPr>
          <w:p w:rsidR="00795F72" w:rsidRDefault="00795F72">
            <w:pPr>
              <w:pStyle w:val="ConsPlusNormal"/>
              <w:jc w:val="center"/>
            </w:pPr>
            <w:r>
              <w:t>2869431,0</w:t>
            </w:r>
          </w:p>
        </w:tc>
      </w:tr>
      <w:tr w:rsidR="00795F72">
        <w:tc>
          <w:tcPr>
            <w:tcW w:w="2891" w:type="dxa"/>
          </w:tcPr>
          <w:p w:rsidR="00795F72" w:rsidRDefault="00795F72">
            <w:pPr>
              <w:pStyle w:val="ConsPlusNormal"/>
            </w:pPr>
            <w:r>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w:t>
            </w:r>
            <w:r>
              <w:lastRenderedPageBreak/>
              <w:t>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16 2 04</w:t>
            </w:r>
          </w:p>
        </w:tc>
        <w:tc>
          <w:tcPr>
            <w:tcW w:w="701" w:type="dxa"/>
          </w:tcPr>
          <w:p w:rsidR="00795F72" w:rsidRDefault="00795F72">
            <w:pPr>
              <w:pStyle w:val="ConsPlusNormal"/>
            </w:pPr>
          </w:p>
        </w:tc>
        <w:tc>
          <w:tcPr>
            <w:tcW w:w="1531" w:type="dxa"/>
          </w:tcPr>
          <w:p w:rsidR="00795F72" w:rsidRDefault="00795F72">
            <w:pPr>
              <w:pStyle w:val="ConsPlusNormal"/>
              <w:jc w:val="center"/>
            </w:pPr>
            <w:r>
              <w:t>2869431,0</w:t>
            </w:r>
          </w:p>
        </w:tc>
      </w:tr>
      <w:tr w:rsidR="00795F72">
        <w:tc>
          <w:tcPr>
            <w:tcW w:w="2891" w:type="dxa"/>
          </w:tcPr>
          <w:p w:rsidR="00795F72" w:rsidRDefault="00795F72">
            <w:pPr>
              <w:pStyle w:val="ConsPlusNormal"/>
            </w:pPr>
            <w:r>
              <w:t>Обеспечение государственных гарантий реализации прав на получение общедоступного и бесплатного дошкольного образования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16 2 04 70490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2869431,0</w:t>
            </w:r>
          </w:p>
        </w:tc>
      </w:tr>
      <w:tr w:rsidR="00795F72">
        <w:tc>
          <w:tcPr>
            <w:tcW w:w="2891" w:type="dxa"/>
          </w:tcPr>
          <w:p w:rsidR="00795F72" w:rsidRDefault="00795F72">
            <w:pPr>
              <w:pStyle w:val="ConsPlusNormal"/>
            </w:pPr>
            <w:r>
              <w:t>Общее образование</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6945434,8</w:t>
            </w:r>
          </w:p>
        </w:tc>
      </w:tr>
      <w:tr w:rsidR="00795F72">
        <w:tc>
          <w:tcPr>
            <w:tcW w:w="2891" w:type="dxa"/>
          </w:tcPr>
          <w:p w:rsidR="00795F72" w:rsidRDefault="00795F72">
            <w:pPr>
              <w:pStyle w:val="ConsPlusNormal"/>
            </w:pPr>
            <w:r>
              <w:t xml:space="preserve">Государственная </w:t>
            </w:r>
            <w:hyperlink r:id="rId843"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11725,2</w:t>
            </w:r>
          </w:p>
        </w:tc>
      </w:tr>
      <w:tr w:rsidR="00795F72">
        <w:tc>
          <w:tcPr>
            <w:tcW w:w="2891" w:type="dxa"/>
          </w:tcPr>
          <w:p w:rsidR="00795F72" w:rsidRDefault="00795F72">
            <w:pPr>
              <w:pStyle w:val="ConsPlusNormal"/>
            </w:pPr>
            <w:hyperlink r:id="rId844"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11725,2</w:t>
            </w:r>
          </w:p>
        </w:tc>
      </w:tr>
      <w:tr w:rsidR="00795F72">
        <w:tc>
          <w:tcPr>
            <w:tcW w:w="2891" w:type="dxa"/>
          </w:tcPr>
          <w:p w:rsidR="00795F72" w:rsidRDefault="00795F72">
            <w:pPr>
              <w:pStyle w:val="ConsPlusNormal"/>
            </w:pPr>
            <w:r>
              <w:t xml:space="preserve">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w:t>
            </w:r>
            <w:r>
              <w:lastRenderedPageBreak/>
              <w:t>области"</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13 6 02</w:t>
            </w:r>
          </w:p>
        </w:tc>
        <w:tc>
          <w:tcPr>
            <w:tcW w:w="701" w:type="dxa"/>
          </w:tcPr>
          <w:p w:rsidR="00795F72" w:rsidRDefault="00795F72">
            <w:pPr>
              <w:pStyle w:val="ConsPlusNormal"/>
            </w:pPr>
          </w:p>
        </w:tc>
        <w:tc>
          <w:tcPr>
            <w:tcW w:w="1531" w:type="dxa"/>
          </w:tcPr>
          <w:p w:rsidR="00795F72" w:rsidRDefault="00795F72">
            <w:pPr>
              <w:pStyle w:val="ConsPlusNormal"/>
              <w:jc w:val="center"/>
            </w:pPr>
            <w:r>
              <w:t>11725,2</w:t>
            </w:r>
          </w:p>
        </w:tc>
      </w:tr>
      <w:tr w:rsidR="00795F72">
        <w:tc>
          <w:tcPr>
            <w:tcW w:w="2891" w:type="dxa"/>
          </w:tcPr>
          <w:p w:rsidR="00795F72" w:rsidRDefault="00795F72">
            <w:pPr>
              <w:pStyle w:val="ConsPlusNormal"/>
            </w:pPr>
            <w:r>
              <w:t xml:space="preserve">Мероприятия государственной </w:t>
            </w:r>
            <w:hyperlink r:id="rId845"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11725,2</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11725,2</w:t>
            </w:r>
          </w:p>
        </w:tc>
      </w:tr>
      <w:tr w:rsidR="00795F72">
        <w:tc>
          <w:tcPr>
            <w:tcW w:w="2891" w:type="dxa"/>
          </w:tcPr>
          <w:p w:rsidR="00795F72" w:rsidRDefault="00795F72">
            <w:pPr>
              <w:pStyle w:val="ConsPlusNormal"/>
            </w:pPr>
            <w:r>
              <w:t xml:space="preserve">Государственная </w:t>
            </w:r>
            <w:hyperlink r:id="rId846" w:history="1">
              <w:r>
                <w:rPr>
                  <w:color w:val="0000FF"/>
                </w:rPr>
                <w:t>программа</w:t>
              </w:r>
            </w:hyperlink>
            <w:r>
              <w:t xml:space="preserve"> Владимирской области "Развитие образования" на 2014 - 2020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w:t>
            </w:r>
          </w:p>
        </w:tc>
        <w:tc>
          <w:tcPr>
            <w:tcW w:w="701" w:type="dxa"/>
          </w:tcPr>
          <w:p w:rsidR="00795F72" w:rsidRDefault="00795F72">
            <w:pPr>
              <w:pStyle w:val="ConsPlusNormal"/>
            </w:pPr>
          </w:p>
        </w:tc>
        <w:tc>
          <w:tcPr>
            <w:tcW w:w="1531" w:type="dxa"/>
          </w:tcPr>
          <w:p w:rsidR="00795F72" w:rsidRDefault="00795F72">
            <w:pPr>
              <w:pStyle w:val="ConsPlusNormal"/>
              <w:jc w:val="center"/>
            </w:pPr>
            <w:r>
              <w:t>6895529,6</w:t>
            </w:r>
          </w:p>
        </w:tc>
      </w:tr>
      <w:tr w:rsidR="00795F72">
        <w:tc>
          <w:tcPr>
            <w:tcW w:w="2891" w:type="dxa"/>
          </w:tcPr>
          <w:p w:rsidR="00795F72" w:rsidRDefault="00795F72">
            <w:pPr>
              <w:pStyle w:val="ConsPlusNormal"/>
            </w:pPr>
            <w:hyperlink r:id="rId847" w:history="1">
              <w:r>
                <w:rPr>
                  <w:color w:val="0000FF"/>
                </w:rPr>
                <w:t>Подпрограмма</w:t>
              </w:r>
            </w:hyperlink>
            <w:r>
              <w:t xml:space="preserve"> "Развитие дошкольного, общего и дополнительного образования детей"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w:t>
            </w:r>
          </w:p>
        </w:tc>
        <w:tc>
          <w:tcPr>
            <w:tcW w:w="701" w:type="dxa"/>
          </w:tcPr>
          <w:p w:rsidR="00795F72" w:rsidRDefault="00795F72">
            <w:pPr>
              <w:pStyle w:val="ConsPlusNormal"/>
            </w:pPr>
          </w:p>
        </w:tc>
        <w:tc>
          <w:tcPr>
            <w:tcW w:w="1531" w:type="dxa"/>
          </w:tcPr>
          <w:p w:rsidR="00795F72" w:rsidRDefault="00795F72">
            <w:pPr>
              <w:pStyle w:val="ConsPlusNormal"/>
              <w:jc w:val="center"/>
            </w:pPr>
            <w:r>
              <w:t>6640522,3</w:t>
            </w:r>
          </w:p>
        </w:tc>
      </w:tr>
      <w:tr w:rsidR="00795F72">
        <w:tc>
          <w:tcPr>
            <w:tcW w:w="2891" w:type="dxa"/>
          </w:tcPr>
          <w:p w:rsidR="00795F72" w:rsidRDefault="00795F72">
            <w:pPr>
              <w:pStyle w:val="ConsPlusNormal"/>
            </w:pPr>
            <w:r>
              <w:t>Основное мероприятие "Содействие развитию системы дошкольного, общего и дополнительного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16 2 03</w:t>
            </w:r>
          </w:p>
        </w:tc>
        <w:tc>
          <w:tcPr>
            <w:tcW w:w="701" w:type="dxa"/>
          </w:tcPr>
          <w:p w:rsidR="00795F72" w:rsidRDefault="00795F72">
            <w:pPr>
              <w:pStyle w:val="ConsPlusNormal"/>
            </w:pPr>
          </w:p>
        </w:tc>
        <w:tc>
          <w:tcPr>
            <w:tcW w:w="1531" w:type="dxa"/>
          </w:tcPr>
          <w:p w:rsidR="00795F72" w:rsidRDefault="00795F72">
            <w:pPr>
              <w:pStyle w:val="ConsPlusNormal"/>
              <w:jc w:val="center"/>
            </w:pPr>
            <w:r>
              <w:t>727060,9</w:t>
            </w:r>
          </w:p>
        </w:tc>
      </w:tr>
      <w:tr w:rsidR="00795F72">
        <w:tc>
          <w:tcPr>
            <w:tcW w:w="2891" w:type="dxa"/>
          </w:tcPr>
          <w:p w:rsidR="00795F72" w:rsidRDefault="00795F72">
            <w:pPr>
              <w:pStyle w:val="ConsPlusNormal"/>
            </w:pPr>
            <w:r>
              <w:t>Дополнительное финансовое обеспечение мероприятий по организации питания обучающихся 1 - 4 классов в муниципальных образовательных организациях, в частных общеобразовательных организациях по имеющим государственную аккредитацию основным общеобразовательным программам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16 2 03 70510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150073,0</w:t>
            </w:r>
          </w:p>
        </w:tc>
      </w:tr>
      <w:tr w:rsidR="00795F72">
        <w:tc>
          <w:tcPr>
            <w:tcW w:w="2891" w:type="dxa"/>
          </w:tcPr>
          <w:p w:rsidR="00795F72" w:rsidRDefault="00795F72">
            <w:pPr>
              <w:pStyle w:val="ConsPlusNormal"/>
            </w:pPr>
            <w:r>
              <w:t>Капитальные вложения в объекты муниципальной собственности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16 2 03 71120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291773,3</w:t>
            </w:r>
          </w:p>
        </w:tc>
      </w:tr>
      <w:tr w:rsidR="00795F72">
        <w:tc>
          <w:tcPr>
            <w:tcW w:w="2891" w:type="dxa"/>
          </w:tcPr>
          <w:p w:rsidR="00795F72" w:rsidRDefault="00795F72">
            <w:pPr>
              <w:pStyle w:val="ConsPlusNormal"/>
            </w:pPr>
            <w:r>
              <w:t xml:space="preserve">Приобретение транспортных </w:t>
            </w:r>
            <w:r>
              <w:lastRenderedPageBreak/>
              <w:t>средств для подвоза обучающихся сельских школ (Межбюджетные трансферты)</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16 2 03 71320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15000,0</w:t>
            </w:r>
          </w:p>
        </w:tc>
      </w:tr>
      <w:tr w:rsidR="00795F72">
        <w:tc>
          <w:tcPr>
            <w:tcW w:w="2891" w:type="dxa"/>
          </w:tcPr>
          <w:p w:rsidR="00795F72" w:rsidRDefault="00795F72">
            <w:pPr>
              <w:pStyle w:val="ConsPlusNormal"/>
            </w:pPr>
            <w:r>
              <w:t>Повышение качества образования в школах с низкими результатами обучения и в школах, функционирующих в неблагоприятных социальных условиях, путем реализации региональных проектов и распространение их результатов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16 2 03 71440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2000,0</w:t>
            </w:r>
          </w:p>
        </w:tc>
      </w:tr>
      <w:tr w:rsidR="00795F72">
        <w:tc>
          <w:tcPr>
            <w:tcW w:w="2891" w:type="dxa"/>
          </w:tcPr>
          <w:p w:rsidR="00795F72" w:rsidRDefault="00795F72">
            <w:pPr>
              <w:pStyle w:val="ConsPlusNormal"/>
            </w:pPr>
            <w:r>
              <w:t>Создание в общеобразовательных организациях, расположенных в сельской местности, условий для занятий физической культурой и спортом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03 R0970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20948,6</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03 R0970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14664,0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03 R0970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6284,6</w:t>
            </w:r>
          </w:p>
        </w:tc>
      </w:tr>
      <w:tr w:rsidR="00795F72">
        <w:tc>
          <w:tcPr>
            <w:tcW w:w="2891" w:type="dxa"/>
          </w:tcPr>
          <w:p w:rsidR="00795F72" w:rsidRDefault="00795F72">
            <w:pPr>
              <w:pStyle w:val="ConsPlusNormal"/>
            </w:pPr>
            <w:r>
              <w:t>Реализация мероприятий по содействию создания в субъектах Российской Федерации новых мест в общеобразовательных организациях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03 R5200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247266,0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03 R5200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173086,0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03 R5200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74180,0</w:t>
            </w:r>
          </w:p>
        </w:tc>
      </w:tr>
      <w:tr w:rsidR="00795F72">
        <w:tc>
          <w:tcPr>
            <w:tcW w:w="2891" w:type="dxa"/>
          </w:tcPr>
          <w:p w:rsidR="00795F72" w:rsidRDefault="00795F72">
            <w:pPr>
              <w:pStyle w:val="ConsPlusNormal"/>
            </w:pPr>
            <w:r>
              <w:t xml:space="preserve">Основное мероприятие "Обеспечение государственных гарантий реализации прав на получение общедоступного и бесплатного дошкольного </w:t>
            </w:r>
            <w:r>
              <w:lastRenderedPageBreak/>
              <w:t>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16 2 04</w:t>
            </w:r>
          </w:p>
        </w:tc>
        <w:tc>
          <w:tcPr>
            <w:tcW w:w="701" w:type="dxa"/>
          </w:tcPr>
          <w:p w:rsidR="00795F72" w:rsidRDefault="00795F72">
            <w:pPr>
              <w:pStyle w:val="ConsPlusNormal"/>
            </w:pPr>
          </w:p>
        </w:tc>
        <w:tc>
          <w:tcPr>
            <w:tcW w:w="1531" w:type="dxa"/>
          </w:tcPr>
          <w:p w:rsidR="00795F72" w:rsidRDefault="00795F72">
            <w:pPr>
              <w:pStyle w:val="ConsPlusNormal"/>
              <w:jc w:val="center"/>
            </w:pPr>
            <w:r>
              <w:t>5094503,2</w:t>
            </w:r>
          </w:p>
        </w:tc>
      </w:tr>
      <w:tr w:rsidR="00795F72">
        <w:tc>
          <w:tcPr>
            <w:tcW w:w="2891" w:type="dxa"/>
          </w:tcPr>
          <w:p w:rsidR="00795F72" w:rsidRDefault="00795F72">
            <w:pPr>
              <w:pStyle w:val="ConsPlusNormal"/>
            </w:pPr>
            <w:r>
              <w:t>Субсидия негосударственному общеобразовательному учреждению "Православная гимназия Преподобного Илии Муромца"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16 2 04 60230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8714,2</w:t>
            </w:r>
          </w:p>
        </w:tc>
      </w:tr>
      <w:tr w:rsidR="00795F72">
        <w:tc>
          <w:tcPr>
            <w:tcW w:w="2891" w:type="dxa"/>
          </w:tcPr>
          <w:p w:rsidR="00795F72" w:rsidRDefault="00795F72">
            <w:pPr>
              <w:pStyle w:val="ConsPlusNormal"/>
            </w:pPr>
            <w:r>
              <w:t xml:space="preserve">Обеспечение государственных гарантий реализации прав на получение общедоступного и бесплатного дошкольного, </w:t>
            </w:r>
            <w:r>
              <w:lastRenderedPageBreak/>
              <w:t>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16 2 04 70470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5085789,0</w:t>
            </w:r>
          </w:p>
        </w:tc>
      </w:tr>
      <w:tr w:rsidR="00795F72">
        <w:tc>
          <w:tcPr>
            <w:tcW w:w="2891" w:type="dxa"/>
          </w:tcPr>
          <w:p w:rsidR="00795F72" w:rsidRDefault="00795F72">
            <w:pPr>
              <w:pStyle w:val="ConsPlusNormal"/>
            </w:pPr>
            <w:r>
              <w:t>Основное мероприятие "Организация предоставления общего образования в государственных образовательных организациях, создание условий для осуществления присмотра и ухода за детьми, содержания детей в государственных образовательных организациях"</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16 2 05</w:t>
            </w:r>
          </w:p>
        </w:tc>
        <w:tc>
          <w:tcPr>
            <w:tcW w:w="701" w:type="dxa"/>
          </w:tcPr>
          <w:p w:rsidR="00795F72" w:rsidRDefault="00795F72">
            <w:pPr>
              <w:pStyle w:val="ConsPlusNormal"/>
            </w:pPr>
          </w:p>
        </w:tc>
        <w:tc>
          <w:tcPr>
            <w:tcW w:w="1531" w:type="dxa"/>
          </w:tcPr>
          <w:p w:rsidR="00795F72" w:rsidRDefault="00795F72">
            <w:pPr>
              <w:pStyle w:val="ConsPlusNormal"/>
              <w:jc w:val="center"/>
            </w:pPr>
            <w:r>
              <w:t>817234,5</w:t>
            </w:r>
          </w:p>
        </w:tc>
      </w:tr>
      <w:tr w:rsidR="00795F72">
        <w:tc>
          <w:tcPr>
            <w:tcW w:w="2891" w:type="dxa"/>
          </w:tcPr>
          <w:p w:rsidR="00795F72" w:rsidRDefault="00795F72">
            <w:pPr>
              <w:pStyle w:val="ConsPlusNormal"/>
            </w:pPr>
            <w:r>
              <w:t>Расходы на обеспечение деятельности (оказание услуг)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05 ШБ590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493471,9</w:t>
            </w:r>
          </w:p>
        </w:tc>
      </w:tr>
      <w:tr w:rsidR="00795F72">
        <w:tc>
          <w:tcPr>
            <w:tcW w:w="2891" w:type="dxa"/>
          </w:tcPr>
          <w:p w:rsidR="00795F72" w:rsidRDefault="00795F72">
            <w:pPr>
              <w:pStyle w:val="ConsPlusNormal"/>
            </w:pPr>
            <w:r>
              <w:t>Расходы на обеспечение деятельности (оказание услуг) специальных (коррекционных) учреждений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05 ШБ590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174192,4</w:t>
            </w:r>
          </w:p>
        </w:tc>
      </w:tr>
      <w:tr w:rsidR="00795F72">
        <w:tc>
          <w:tcPr>
            <w:tcW w:w="2891" w:type="dxa"/>
          </w:tcPr>
          <w:p w:rsidR="00795F72" w:rsidRDefault="00795F72">
            <w:pPr>
              <w:pStyle w:val="ConsPlusNormal"/>
            </w:pPr>
            <w:r>
              <w:t xml:space="preserve">Расходы на обеспечение </w:t>
            </w:r>
            <w:r>
              <w:lastRenderedPageBreak/>
              <w:t>деятельности (оказание услуг) специальных (коррекционных) учреждений (Социальное обеспечение и иные выплаты населению)</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05 ШБ590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1221,9</w:t>
            </w:r>
          </w:p>
        </w:tc>
      </w:tr>
      <w:tr w:rsidR="00795F72">
        <w:tc>
          <w:tcPr>
            <w:tcW w:w="2891" w:type="dxa"/>
          </w:tcPr>
          <w:p w:rsidR="00795F72" w:rsidRDefault="00795F72">
            <w:pPr>
              <w:pStyle w:val="ConsPlusNormal"/>
            </w:pPr>
            <w:r>
              <w:t>Расходы на обеспечение деятельности (оказание услуг) специальных (коррекционных) учреждений (Иные бюджетные ассигнования)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05 ШБ590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16491,4</w:t>
            </w:r>
          </w:p>
        </w:tc>
      </w:tr>
      <w:tr w:rsidR="00795F72">
        <w:tc>
          <w:tcPr>
            <w:tcW w:w="2891" w:type="dxa"/>
          </w:tcPr>
          <w:p w:rsidR="00795F72" w:rsidRDefault="00795F72">
            <w:pPr>
              <w:pStyle w:val="ConsPlusNormal"/>
            </w:pPr>
            <w:r>
              <w:t>Расходы на обеспечение деятельности (оказание услуг)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05 ШД590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34600,4</w:t>
            </w:r>
          </w:p>
        </w:tc>
      </w:tr>
      <w:tr w:rsidR="00795F72">
        <w:tc>
          <w:tcPr>
            <w:tcW w:w="2891" w:type="dxa"/>
          </w:tcPr>
          <w:p w:rsidR="00795F72" w:rsidRDefault="00795F72">
            <w:pPr>
              <w:pStyle w:val="ConsPlusNormal"/>
            </w:pPr>
            <w:r>
              <w:t>Расходы на обеспечение деятельности (оказание услуг)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05 ШД590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1583,5</w:t>
            </w:r>
          </w:p>
        </w:tc>
      </w:tr>
      <w:tr w:rsidR="00795F72">
        <w:tc>
          <w:tcPr>
            <w:tcW w:w="2891" w:type="dxa"/>
          </w:tcPr>
          <w:p w:rsidR="00795F72" w:rsidRDefault="00795F72">
            <w:pPr>
              <w:pStyle w:val="ConsPlusNormal"/>
            </w:pPr>
            <w:r>
              <w:t>Расходы на обеспечение деятельности (оказание услуг) школ-детских садов, школ начальных, неполных средних и средних (Иные бюджетные ассигнования)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05 ШД590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15,0</w:t>
            </w:r>
          </w:p>
        </w:tc>
      </w:tr>
      <w:tr w:rsidR="00795F72">
        <w:tc>
          <w:tcPr>
            <w:tcW w:w="2891" w:type="dxa"/>
          </w:tcPr>
          <w:p w:rsidR="00795F72" w:rsidRDefault="00795F72">
            <w:pPr>
              <w:pStyle w:val="ConsPlusNormal"/>
            </w:pPr>
            <w:r>
              <w:t xml:space="preserve">Расходы на обеспечение деятельности (оказание услуг) школ-интернатов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05 ШИ590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55309,6</w:t>
            </w:r>
          </w:p>
        </w:tc>
      </w:tr>
      <w:tr w:rsidR="00795F72">
        <w:tc>
          <w:tcPr>
            <w:tcW w:w="2891" w:type="dxa"/>
          </w:tcPr>
          <w:p w:rsidR="00795F72" w:rsidRDefault="00795F72">
            <w:pPr>
              <w:pStyle w:val="ConsPlusNormal"/>
            </w:pPr>
            <w:r>
              <w:t>Расходы на обеспечение деятельности (оказание услуг) школ-интернатов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05 ШИ590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36996,9</w:t>
            </w:r>
          </w:p>
        </w:tc>
      </w:tr>
      <w:tr w:rsidR="00795F72">
        <w:tc>
          <w:tcPr>
            <w:tcW w:w="2891" w:type="dxa"/>
          </w:tcPr>
          <w:p w:rsidR="00795F72" w:rsidRDefault="00795F72">
            <w:pPr>
              <w:pStyle w:val="ConsPlusNormal"/>
            </w:pPr>
            <w:r>
              <w:t>Расходы на обеспечение деятельности (оказание услуг) школ-интернатов (Иные бюджетные ассигнования)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05 ШИ590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3351,5</w:t>
            </w:r>
          </w:p>
        </w:tc>
      </w:tr>
      <w:tr w:rsidR="00795F72">
        <w:tc>
          <w:tcPr>
            <w:tcW w:w="2891" w:type="dxa"/>
          </w:tcPr>
          <w:p w:rsidR="00795F72" w:rsidRDefault="00795F72">
            <w:pPr>
              <w:pStyle w:val="ConsPlusNormal"/>
            </w:pPr>
            <w:r>
              <w:t>Основное мероприятие "Предоставление мер социальной поддержки работникам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16 2 06</w:t>
            </w:r>
          </w:p>
        </w:tc>
        <w:tc>
          <w:tcPr>
            <w:tcW w:w="701" w:type="dxa"/>
          </w:tcPr>
          <w:p w:rsidR="00795F72" w:rsidRDefault="00795F72">
            <w:pPr>
              <w:pStyle w:val="ConsPlusNormal"/>
            </w:pPr>
          </w:p>
        </w:tc>
        <w:tc>
          <w:tcPr>
            <w:tcW w:w="1531" w:type="dxa"/>
          </w:tcPr>
          <w:p w:rsidR="00795F72" w:rsidRDefault="00795F72">
            <w:pPr>
              <w:pStyle w:val="ConsPlusNormal"/>
              <w:jc w:val="center"/>
            </w:pPr>
            <w:r>
              <w:t>1723,7</w:t>
            </w:r>
          </w:p>
        </w:tc>
      </w:tr>
      <w:tr w:rsidR="00795F72">
        <w:tc>
          <w:tcPr>
            <w:tcW w:w="2891" w:type="dxa"/>
          </w:tcPr>
          <w:p w:rsidR="00795F72" w:rsidRDefault="00795F72">
            <w:pPr>
              <w:pStyle w:val="ConsPlusNormal"/>
            </w:pPr>
            <w:r>
              <w:t>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16 2 06 10630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1723,7</w:t>
            </w:r>
          </w:p>
        </w:tc>
      </w:tr>
      <w:tr w:rsidR="00795F72">
        <w:tc>
          <w:tcPr>
            <w:tcW w:w="2891" w:type="dxa"/>
          </w:tcPr>
          <w:p w:rsidR="00795F72" w:rsidRDefault="00795F72">
            <w:pPr>
              <w:pStyle w:val="ConsPlusNormal"/>
            </w:pPr>
            <w:hyperlink r:id="rId848" w:history="1">
              <w:r>
                <w:rPr>
                  <w:color w:val="0000FF"/>
                </w:rPr>
                <w:t>Подпрограмма</w:t>
              </w:r>
            </w:hyperlink>
            <w:r>
              <w:t xml:space="preserve"> "Обеспечение защиты прав и интересов детей-сирот и детей, оставшихся без попечения родителей"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16 3</w:t>
            </w:r>
          </w:p>
        </w:tc>
        <w:tc>
          <w:tcPr>
            <w:tcW w:w="701" w:type="dxa"/>
          </w:tcPr>
          <w:p w:rsidR="00795F72" w:rsidRDefault="00795F72">
            <w:pPr>
              <w:pStyle w:val="ConsPlusNormal"/>
            </w:pPr>
          </w:p>
        </w:tc>
        <w:tc>
          <w:tcPr>
            <w:tcW w:w="1531" w:type="dxa"/>
          </w:tcPr>
          <w:p w:rsidR="00795F72" w:rsidRDefault="00795F72">
            <w:pPr>
              <w:pStyle w:val="ConsPlusNormal"/>
              <w:jc w:val="center"/>
            </w:pPr>
            <w:r>
              <w:t>220580,9</w:t>
            </w:r>
          </w:p>
        </w:tc>
      </w:tr>
      <w:tr w:rsidR="00795F72">
        <w:tc>
          <w:tcPr>
            <w:tcW w:w="2891" w:type="dxa"/>
          </w:tcPr>
          <w:p w:rsidR="00795F72" w:rsidRDefault="00795F72">
            <w:pPr>
              <w:pStyle w:val="ConsPlusNormal"/>
            </w:pPr>
            <w:r>
              <w:t>Основное мероприятие "Государственное обеспечение и социальная поддержка детей-сирот и детей, оставшихся без попечения родителей"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16 3 01</w:t>
            </w:r>
          </w:p>
        </w:tc>
        <w:tc>
          <w:tcPr>
            <w:tcW w:w="701" w:type="dxa"/>
          </w:tcPr>
          <w:p w:rsidR="00795F72" w:rsidRDefault="00795F72">
            <w:pPr>
              <w:pStyle w:val="ConsPlusNormal"/>
            </w:pPr>
          </w:p>
        </w:tc>
        <w:tc>
          <w:tcPr>
            <w:tcW w:w="1531" w:type="dxa"/>
          </w:tcPr>
          <w:p w:rsidR="00795F72" w:rsidRDefault="00795F72">
            <w:pPr>
              <w:pStyle w:val="ConsPlusNormal"/>
              <w:jc w:val="center"/>
            </w:pPr>
            <w:r>
              <w:t>220580,9</w:t>
            </w:r>
          </w:p>
        </w:tc>
      </w:tr>
      <w:tr w:rsidR="00795F72">
        <w:tc>
          <w:tcPr>
            <w:tcW w:w="2891" w:type="dxa"/>
          </w:tcPr>
          <w:p w:rsidR="00795F72" w:rsidRDefault="00795F72">
            <w:pPr>
              <w:pStyle w:val="ConsPlusNormal"/>
            </w:pPr>
            <w:r>
              <w:t xml:space="preserve">Расходы на обеспечение деятельности (оказание услуг) детских домов (Расходы на выплаты персоналу в целях </w:t>
            </w:r>
            <w: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3 01 ДД590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143497,1</w:t>
            </w:r>
          </w:p>
        </w:tc>
      </w:tr>
      <w:tr w:rsidR="00795F72">
        <w:tc>
          <w:tcPr>
            <w:tcW w:w="2891" w:type="dxa"/>
          </w:tcPr>
          <w:p w:rsidR="00795F72" w:rsidRDefault="00795F72">
            <w:pPr>
              <w:pStyle w:val="ConsPlusNormal"/>
            </w:pPr>
            <w:r>
              <w:t>Расходы на обеспечение деятельности (оказание услуг) детских домов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3 01 ДД590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64429,4</w:t>
            </w:r>
          </w:p>
        </w:tc>
      </w:tr>
      <w:tr w:rsidR="00795F72">
        <w:tc>
          <w:tcPr>
            <w:tcW w:w="2891" w:type="dxa"/>
          </w:tcPr>
          <w:p w:rsidR="00795F72" w:rsidRDefault="00795F72">
            <w:pPr>
              <w:pStyle w:val="ConsPlusNormal"/>
            </w:pPr>
            <w:r>
              <w:t>Расходы на обеспечение деятельности (оказание услуг) детских домов (Социальное обеспечение и иные выплаты населению)</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3 01 ДД590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5205,6</w:t>
            </w:r>
          </w:p>
        </w:tc>
      </w:tr>
      <w:tr w:rsidR="00795F72">
        <w:tc>
          <w:tcPr>
            <w:tcW w:w="2891" w:type="dxa"/>
          </w:tcPr>
          <w:p w:rsidR="00795F72" w:rsidRDefault="00795F72">
            <w:pPr>
              <w:pStyle w:val="ConsPlusNormal"/>
            </w:pPr>
            <w:r>
              <w:t>Расходы на обеспечение деятельности (оказание услуг) детских домов (Иные бюджетные ассигнования)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3 01 ДД590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7448,8</w:t>
            </w:r>
          </w:p>
        </w:tc>
      </w:tr>
      <w:tr w:rsidR="00795F72">
        <w:tc>
          <w:tcPr>
            <w:tcW w:w="2891" w:type="dxa"/>
          </w:tcPr>
          <w:p w:rsidR="00795F72" w:rsidRDefault="00795F72">
            <w:pPr>
              <w:pStyle w:val="ConsPlusNormal"/>
            </w:pPr>
            <w:hyperlink r:id="rId849" w:history="1">
              <w:r>
                <w:rPr>
                  <w:color w:val="0000FF"/>
                </w:rPr>
                <w:t>Подпрограмма</w:t>
              </w:r>
            </w:hyperlink>
            <w:r>
              <w:t xml:space="preserve"> "Развитие системы оценки качества образования и информационной прозрачности системы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16 4</w:t>
            </w:r>
          </w:p>
        </w:tc>
        <w:tc>
          <w:tcPr>
            <w:tcW w:w="701" w:type="dxa"/>
          </w:tcPr>
          <w:p w:rsidR="00795F72" w:rsidRDefault="00795F72">
            <w:pPr>
              <w:pStyle w:val="ConsPlusNormal"/>
            </w:pPr>
          </w:p>
        </w:tc>
        <w:tc>
          <w:tcPr>
            <w:tcW w:w="1531" w:type="dxa"/>
          </w:tcPr>
          <w:p w:rsidR="00795F72" w:rsidRDefault="00795F72">
            <w:pPr>
              <w:pStyle w:val="ConsPlusNormal"/>
              <w:jc w:val="center"/>
            </w:pPr>
            <w:r>
              <w:t>19908,1</w:t>
            </w:r>
          </w:p>
        </w:tc>
      </w:tr>
      <w:tr w:rsidR="00795F72">
        <w:tc>
          <w:tcPr>
            <w:tcW w:w="2891" w:type="dxa"/>
          </w:tcPr>
          <w:p w:rsidR="00795F72" w:rsidRDefault="00795F72">
            <w:pPr>
              <w:pStyle w:val="ConsPlusNormal"/>
            </w:pPr>
            <w:r>
              <w:t>Основное мероприятие "Обеспечение проведения единого государственного экзамена"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16 4 01</w:t>
            </w:r>
          </w:p>
        </w:tc>
        <w:tc>
          <w:tcPr>
            <w:tcW w:w="701" w:type="dxa"/>
          </w:tcPr>
          <w:p w:rsidR="00795F72" w:rsidRDefault="00795F72">
            <w:pPr>
              <w:pStyle w:val="ConsPlusNormal"/>
            </w:pPr>
          </w:p>
        </w:tc>
        <w:tc>
          <w:tcPr>
            <w:tcW w:w="1531" w:type="dxa"/>
          </w:tcPr>
          <w:p w:rsidR="00795F72" w:rsidRDefault="00795F72">
            <w:pPr>
              <w:pStyle w:val="ConsPlusNormal"/>
              <w:jc w:val="center"/>
            </w:pPr>
            <w:r>
              <w:t>13908,1</w:t>
            </w:r>
          </w:p>
        </w:tc>
      </w:tr>
      <w:tr w:rsidR="00795F72">
        <w:tc>
          <w:tcPr>
            <w:tcW w:w="2891" w:type="dxa"/>
          </w:tcPr>
          <w:p w:rsidR="00795F72" w:rsidRDefault="00795F72">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16 4 01 22020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35,3</w:t>
            </w:r>
          </w:p>
        </w:tc>
      </w:tr>
      <w:tr w:rsidR="00795F72">
        <w:tc>
          <w:tcPr>
            <w:tcW w:w="2891" w:type="dxa"/>
          </w:tcPr>
          <w:p w:rsidR="00795F72" w:rsidRDefault="00795F72">
            <w:pPr>
              <w:pStyle w:val="ConsPlusNormal"/>
            </w:pPr>
            <w:r>
              <w:lastRenderedPageBreak/>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16 4 01 22020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215,7</w:t>
            </w:r>
          </w:p>
        </w:tc>
      </w:tr>
      <w:tr w:rsidR="00795F72">
        <w:tc>
          <w:tcPr>
            <w:tcW w:w="2891" w:type="dxa"/>
          </w:tcPr>
          <w:p w:rsidR="00795F72" w:rsidRDefault="00795F72">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16 4 01 70960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13657,1</w:t>
            </w:r>
          </w:p>
        </w:tc>
      </w:tr>
      <w:tr w:rsidR="00795F72">
        <w:tc>
          <w:tcPr>
            <w:tcW w:w="2891" w:type="dxa"/>
          </w:tcPr>
          <w:p w:rsidR="00795F72" w:rsidRDefault="00795F72">
            <w:pPr>
              <w:pStyle w:val="ConsPlusNormal"/>
            </w:pPr>
            <w:r>
              <w:t>Основное мероприятие "Развитие кадрового потенциала системы дошкольного, общего и профессионального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16 4 02</w:t>
            </w:r>
          </w:p>
        </w:tc>
        <w:tc>
          <w:tcPr>
            <w:tcW w:w="701" w:type="dxa"/>
          </w:tcPr>
          <w:p w:rsidR="00795F72" w:rsidRDefault="00795F72">
            <w:pPr>
              <w:pStyle w:val="ConsPlusNormal"/>
            </w:pP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Поощрение лучших учителей - лауреатов областного конкурса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16 4 02 70880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Основное мероприятие "Государственная поддержка образовательных организаций"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16 4 03</w:t>
            </w:r>
          </w:p>
        </w:tc>
        <w:tc>
          <w:tcPr>
            <w:tcW w:w="701" w:type="dxa"/>
          </w:tcPr>
          <w:p w:rsidR="00795F72" w:rsidRDefault="00795F72">
            <w:pPr>
              <w:pStyle w:val="ConsPlusNormal"/>
            </w:pPr>
          </w:p>
        </w:tc>
        <w:tc>
          <w:tcPr>
            <w:tcW w:w="1531" w:type="dxa"/>
          </w:tcPr>
          <w:p w:rsidR="00795F72" w:rsidRDefault="00795F72">
            <w:pPr>
              <w:pStyle w:val="ConsPlusNormal"/>
              <w:jc w:val="center"/>
            </w:pPr>
            <w:r>
              <w:t>5000,0</w:t>
            </w:r>
          </w:p>
        </w:tc>
      </w:tr>
      <w:tr w:rsidR="00795F72">
        <w:tc>
          <w:tcPr>
            <w:tcW w:w="2891" w:type="dxa"/>
          </w:tcPr>
          <w:p w:rsidR="00795F72" w:rsidRDefault="00795F72">
            <w:pPr>
              <w:pStyle w:val="ConsPlusNormal"/>
            </w:pPr>
            <w:r>
              <w:t>Государственная поддержка муниципальных общеобразовательных организаций, внедряющих инновационные образовательные программы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16 4 03 70520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5000,0</w:t>
            </w:r>
          </w:p>
        </w:tc>
      </w:tr>
      <w:tr w:rsidR="00795F72">
        <w:tc>
          <w:tcPr>
            <w:tcW w:w="2891" w:type="dxa"/>
          </w:tcPr>
          <w:p w:rsidR="00795F72" w:rsidRDefault="00795F72">
            <w:pPr>
              <w:pStyle w:val="ConsPlusNormal"/>
            </w:pPr>
            <w:hyperlink r:id="rId850" w:history="1">
              <w:r>
                <w:rPr>
                  <w:color w:val="0000FF"/>
                </w:rPr>
                <w:t>Подпрограмма</w:t>
              </w:r>
            </w:hyperlink>
            <w:r>
              <w:t xml:space="preserve"> "Обеспечение реализации Государственной программы Владимирской области "Развитие образования" на 2014 - 2020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16 5</w:t>
            </w:r>
          </w:p>
        </w:tc>
        <w:tc>
          <w:tcPr>
            <w:tcW w:w="701" w:type="dxa"/>
          </w:tcPr>
          <w:p w:rsidR="00795F72" w:rsidRDefault="00795F72">
            <w:pPr>
              <w:pStyle w:val="ConsPlusNormal"/>
            </w:pPr>
          </w:p>
        </w:tc>
        <w:tc>
          <w:tcPr>
            <w:tcW w:w="1531" w:type="dxa"/>
          </w:tcPr>
          <w:p w:rsidR="00795F72" w:rsidRDefault="00795F72">
            <w:pPr>
              <w:pStyle w:val="ConsPlusNormal"/>
              <w:jc w:val="center"/>
            </w:pPr>
            <w:r>
              <w:t>14518,3</w:t>
            </w:r>
          </w:p>
        </w:tc>
      </w:tr>
      <w:tr w:rsidR="00795F72">
        <w:tc>
          <w:tcPr>
            <w:tcW w:w="2891" w:type="dxa"/>
          </w:tcPr>
          <w:p w:rsidR="00795F72" w:rsidRDefault="00795F72">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16 5 02</w:t>
            </w:r>
          </w:p>
        </w:tc>
        <w:tc>
          <w:tcPr>
            <w:tcW w:w="701" w:type="dxa"/>
          </w:tcPr>
          <w:p w:rsidR="00795F72" w:rsidRDefault="00795F72">
            <w:pPr>
              <w:pStyle w:val="ConsPlusNormal"/>
            </w:pPr>
          </w:p>
        </w:tc>
        <w:tc>
          <w:tcPr>
            <w:tcW w:w="1531" w:type="dxa"/>
          </w:tcPr>
          <w:p w:rsidR="00795F72" w:rsidRDefault="00795F72">
            <w:pPr>
              <w:pStyle w:val="ConsPlusNormal"/>
              <w:jc w:val="center"/>
            </w:pPr>
            <w:r>
              <w:t>14518,3</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16 5 02 21350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14518,3</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38180,0</w:t>
            </w:r>
          </w:p>
        </w:tc>
      </w:tr>
      <w:tr w:rsidR="00795F72">
        <w:tc>
          <w:tcPr>
            <w:tcW w:w="2891" w:type="dxa"/>
          </w:tcPr>
          <w:p w:rsidR="00795F72" w:rsidRDefault="00795F72">
            <w:pPr>
              <w:pStyle w:val="ConsPlusNormal"/>
            </w:pPr>
            <w:r>
              <w:t>Ведомственная целевая программа "Безопасность образовательного учреждения на 2017 - 2019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99 5</w:t>
            </w:r>
          </w:p>
        </w:tc>
        <w:tc>
          <w:tcPr>
            <w:tcW w:w="701" w:type="dxa"/>
          </w:tcPr>
          <w:p w:rsidR="00795F72" w:rsidRDefault="00795F72">
            <w:pPr>
              <w:pStyle w:val="ConsPlusNormal"/>
            </w:pPr>
          </w:p>
        </w:tc>
        <w:tc>
          <w:tcPr>
            <w:tcW w:w="1531" w:type="dxa"/>
          </w:tcPr>
          <w:p w:rsidR="00795F72" w:rsidRDefault="00795F72">
            <w:pPr>
              <w:pStyle w:val="ConsPlusNormal"/>
              <w:jc w:val="center"/>
            </w:pPr>
            <w:r>
              <w:t>38180,0</w:t>
            </w:r>
          </w:p>
        </w:tc>
      </w:tr>
      <w:tr w:rsidR="00795F72">
        <w:tc>
          <w:tcPr>
            <w:tcW w:w="2891" w:type="dxa"/>
          </w:tcPr>
          <w:p w:rsidR="00795F72" w:rsidRDefault="00795F72">
            <w:pPr>
              <w:pStyle w:val="ConsPlusNormal"/>
            </w:pPr>
            <w:r>
              <w:t>Обеспечение комплексной безопасности обучающихся, воспитанников, работников образовательных учреждений во время их трудовой и учебной деятельности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99 5 00 21310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38180,0</w:t>
            </w:r>
          </w:p>
        </w:tc>
      </w:tr>
      <w:tr w:rsidR="00795F72">
        <w:tc>
          <w:tcPr>
            <w:tcW w:w="2891" w:type="dxa"/>
          </w:tcPr>
          <w:p w:rsidR="00795F72" w:rsidRDefault="00795F72">
            <w:pPr>
              <w:pStyle w:val="ConsPlusNormal"/>
            </w:pPr>
            <w:r>
              <w:lastRenderedPageBreak/>
              <w:t>Дополнительное образование детей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110705,4</w:t>
            </w:r>
          </w:p>
        </w:tc>
      </w:tr>
      <w:tr w:rsidR="00795F72">
        <w:tc>
          <w:tcPr>
            <w:tcW w:w="2891" w:type="dxa"/>
          </w:tcPr>
          <w:p w:rsidR="00795F72" w:rsidRDefault="00795F72">
            <w:pPr>
              <w:pStyle w:val="ConsPlusNormal"/>
            </w:pPr>
            <w:r>
              <w:t xml:space="preserve">Государственная </w:t>
            </w:r>
            <w:hyperlink r:id="rId851" w:history="1">
              <w:r>
                <w:rPr>
                  <w:color w:val="0000FF"/>
                </w:rPr>
                <w:t>программа</w:t>
              </w:r>
            </w:hyperlink>
            <w:r>
              <w:t xml:space="preserve"> Владимирской области "Развитие образования" на 2014 - 2020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16</w:t>
            </w:r>
          </w:p>
        </w:tc>
        <w:tc>
          <w:tcPr>
            <w:tcW w:w="701" w:type="dxa"/>
          </w:tcPr>
          <w:p w:rsidR="00795F72" w:rsidRDefault="00795F72">
            <w:pPr>
              <w:pStyle w:val="ConsPlusNormal"/>
            </w:pPr>
          </w:p>
        </w:tc>
        <w:tc>
          <w:tcPr>
            <w:tcW w:w="1531" w:type="dxa"/>
          </w:tcPr>
          <w:p w:rsidR="00795F72" w:rsidRDefault="00795F72">
            <w:pPr>
              <w:pStyle w:val="ConsPlusNormal"/>
              <w:jc w:val="center"/>
            </w:pPr>
            <w:r>
              <w:t>110705,4</w:t>
            </w:r>
          </w:p>
        </w:tc>
      </w:tr>
      <w:tr w:rsidR="00795F72">
        <w:tc>
          <w:tcPr>
            <w:tcW w:w="2891" w:type="dxa"/>
          </w:tcPr>
          <w:p w:rsidR="00795F72" w:rsidRDefault="00795F72">
            <w:pPr>
              <w:pStyle w:val="ConsPlusNormal"/>
            </w:pPr>
            <w:hyperlink r:id="rId852" w:history="1">
              <w:r>
                <w:rPr>
                  <w:color w:val="0000FF"/>
                </w:rPr>
                <w:t>Подпрограмма</w:t>
              </w:r>
            </w:hyperlink>
            <w:r>
              <w:t xml:space="preserve"> "Развитие дошкольного, общего и дополнительного образования детей"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16 2</w:t>
            </w:r>
          </w:p>
        </w:tc>
        <w:tc>
          <w:tcPr>
            <w:tcW w:w="701" w:type="dxa"/>
          </w:tcPr>
          <w:p w:rsidR="00795F72" w:rsidRDefault="00795F72">
            <w:pPr>
              <w:pStyle w:val="ConsPlusNormal"/>
            </w:pPr>
          </w:p>
        </w:tc>
        <w:tc>
          <w:tcPr>
            <w:tcW w:w="1531" w:type="dxa"/>
          </w:tcPr>
          <w:p w:rsidR="00795F72" w:rsidRDefault="00795F72">
            <w:pPr>
              <w:pStyle w:val="ConsPlusNormal"/>
              <w:jc w:val="center"/>
            </w:pPr>
            <w:r>
              <w:t>110705,4</w:t>
            </w:r>
          </w:p>
        </w:tc>
      </w:tr>
      <w:tr w:rsidR="00795F72">
        <w:tc>
          <w:tcPr>
            <w:tcW w:w="2891" w:type="dxa"/>
          </w:tcPr>
          <w:p w:rsidR="00795F72" w:rsidRDefault="00795F72">
            <w:pPr>
              <w:pStyle w:val="ConsPlusNormal"/>
            </w:pPr>
            <w:r>
              <w:t>Основное мероприятие "Содействие развитию системы дошкольного, общего и дополнительного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16 2 03</w:t>
            </w:r>
          </w:p>
        </w:tc>
        <w:tc>
          <w:tcPr>
            <w:tcW w:w="701" w:type="dxa"/>
          </w:tcPr>
          <w:p w:rsidR="00795F72" w:rsidRDefault="00795F72">
            <w:pPr>
              <w:pStyle w:val="ConsPlusNormal"/>
            </w:pPr>
          </w:p>
        </w:tc>
        <w:tc>
          <w:tcPr>
            <w:tcW w:w="1531" w:type="dxa"/>
          </w:tcPr>
          <w:p w:rsidR="00795F72" w:rsidRDefault="00795F72">
            <w:pPr>
              <w:pStyle w:val="ConsPlusNormal"/>
              <w:jc w:val="center"/>
            </w:pPr>
            <w:r>
              <w:t>110705,4</w:t>
            </w:r>
          </w:p>
        </w:tc>
      </w:tr>
      <w:tr w:rsidR="00795F72">
        <w:tc>
          <w:tcPr>
            <w:tcW w:w="2891" w:type="dxa"/>
          </w:tcPr>
          <w:p w:rsidR="00795F72" w:rsidRDefault="00795F72">
            <w:pPr>
              <w:pStyle w:val="ConsPlusNormal"/>
            </w:pPr>
            <w:r>
              <w:t>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16 2 03 24980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17575,7</w:t>
            </w:r>
          </w:p>
        </w:tc>
      </w:tr>
      <w:tr w:rsidR="00795F72">
        <w:tc>
          <w:tcPr>
            <w:tcW w:w="2891" w:type="dxa"/>
          </w:tcPr>
          <w:p w:rsidR="00795F72" w:rsidRDefault="00795F72">
            <w:pPr>
              <w:pStyle w:val="ConsPlusNormal"/>
            </w:pPr>
            <w:r>
              <w:t xml:space="preserve">Софинансирование расходных обязательств муниципальных образований, возникающих при доведении средней заработной платы педагогических работников муниципальных образовательных организаций дополнительного образования детей до уровня, установленного </w:t>
            </w:r>
            <w:hyperlink r:id="rId853" w:history="1">
              <w:r>
                <w:rPr>
                  <w:color w:val="0000FF"/>
                </w:rPr>
                <w:t>Указом</w:t>
              </w:r>
            </w:hyperlink>
            <w:r>
              <w:t xml:space="preserve"> Президента Российской Федерации от 1 июня 2012 года N 761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16 2 03 70460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37083,0</w:t>
            </w:r>
          </w:p>
        </w:tc>
      </w:tr>
      <w:tr w:rsidR="00795F72">
        <w:tc>
          <w:tcPr>
            <w:tcW w:w="2891" w:type="dxa"/>
          </w:tcPr>
          <w:p w:rsidR="00795F72" w:rsidRDefault="00795F72">
            <w:pPr>
              <w:pStyle w:val="ConsPlusNormal"/>
            </w:pPr>
            <w:r>
              <w:t xml:space="preserve">Капитальные вложения в </w:t>
            </w:r>
            <w:r>
              <w:lastRenderedPageBreak/>
              <w:t>объекты муниципальной собственности (Межбюджетные трансферты)</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16 2 03 71120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56046,7</w:t>
            </w:r>
          </w:p>
        </w:tc>
      </w:tr>
      <w:tr w:rsidR="00795F72">
        <w:tblPrEx>
          <w:tblBorders>
            <w:insideH w:val="nil"/>
          </w:tblBorders>
        </w:tblPrEx>
        <w:tc>
          <w:tcPr>
            <w:tcW w:w="2891" w:type="dxa"/>
            <w:tcBorders>
              <w:bottom w:val="nil"/>
            </w:tcBorders>
          </w:tcPr>
          <w:p w:rsidR="00795F72" w:rsidRDefault="00795F72">
            <w:pPr>
              <w:pStyle w:val="ConsPlusNormal"/>
            </w:pPr>
            <w:r>
              <w:t>Среднее профессиональное образование</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1267315,4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54"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 xml:space="preserve">Государственная </w:t>
            </w:r>
            <w:hyperlink r:id="rId855"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w:t>
            </w:r>
          </w:p>
        </w:tc>
        <w:tc>
          <w:tcPr>
            <w:tcW w:w="701" w:type="dxa"/>
          </w:tcPr>
          <w:p w:rsidR="00795F72" w:rsidRDefault="00795F72">
            <w:pPr>
              <w:pStyle w:val="ConsPlusNormal"/>
            </w:pPr>
          </w:p>
        </w:tc>
        <w:tc>
          <w:tcPr>
            <w:tcW w:w="1531" w:type="dxa"/>
          </w:tcPr>
          <w:p w:rsidR="00795F72" w:rsidRDefault="00795F72">
            <w:pPr>
              <w:pStyle w:val="ConsPlusNormal"/>
              <w:jc w:val="center"/>
            </w:pPr>
            <w:r>
              <w:t>10324,3</w:t>
            </w:r>
          </w:p>
        </w:tc>
      </w:tr>
      <w:tr w:rsidR="00795F72">
        <w:tc>
          <w:tcPr>
            <w:tcW w:w="2891" w:type="dxa"/>
          </w:tcPr>
          <w:p w:rsidR="00795F72" w:rsidRDefault="00795F72">
            <w:pPr>
              <w:pStyle w:val="ConsPlusNormal"/>
            </w:pPr>
            <w:hyperlink r:id="rId856" w:history="1">
              <w:r>
                <w:rPr>
                  <w:color w:val="0000FF"/>
                </w:rPr>
                <w:t>Подпрограмма</w:t>
              </w:r>
            </w:hyperlink>
            <w:r>
              <w:t xml:space="preserve"> "Доступная среда"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13 6</w:t>
            </w:r>
          </w:p>
        </w:tc>
        <w:tc>
          <w:tcPr>
            <w:tcW w:w="701" w:type="dxa"/>
          </w:tcPr>
          <w:p w:rsidR="00795F72" w:rsidRDefault="00795F72">
            <w:pPr>
              <w:pStyle w:val="ConsPlusNormal"/>
            </w:pPr>
          </w:p>
        </w:tc>
        <w:tc>
          <w:tcPr>
            <w:tcW w:w="1531" w:type="dxa"/>
          </w:tcPr>
          <w:p w:rsidR="00795F72" w:rsidRDefault="00795F72">
            <w:pPr>
              <w:pStyle w:val="ConsPlusNormal"/>
              <w:jc w:val="center"/>
            </w:pPr>
            <w:r>
              <w:t>10324,3</w:t>
            </w:r>
          </w:p>
        </w:tc>
      </w:tr>
      <w:tr w:rsidR="00795F72">
        <w:tc>
          <w:tcPr>
            <w:tcW w:w="2891" w:type="dxa"/>
          </w:tcPr>
          <w:p w:rsidR="00795F72" w:rsidRDefault="00795F72">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13 6 02</w:t>
            </w:r>
          </w:p>
        </w:tc>
        <w:tc>
          <w:tcPr>
            <w:tcW w:w="701" w:type="dxa"/>
          </w:tcPr>
          <w:p w:rsidR="00795F72" w:rsidRDefault="00795F72">
            <w:pPr>
              <w:pStyle w:val="ConsPlusNormal"/>
            </w:pPr>
          </w:p>
        </w:tc>
        <w:tc>
          <w:tcPr>
            <w:tcW w:w="1531" w:type="dxa"/>
          </w:tcPr>
          <w:p w:rsidR="00795F72" w:rsidRDefault="00795F72">
            <w:pPr>
              <w:pStyle w:val="ConsPlusNormal"/>
              <w:jc w:val="center"/>
            </w:pPr>
            <w:r>
              <w:t>10324,3</w:t>
            </w:r>
          </w:p>
        </w:tc>
      </w:tr>
      <w:tr w:rsidR="00795F72">
        <w:tc>
          <w:tcPr>
            <w:tcW w:w="2891" w:type="dxa"/>
          </w:tcPr>
          <w:p w:rsidR="00795F72" w:rsidRDefault="00795F72">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13 6 02 23430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932,4</w:t>
            </w:r>
          </w:p>
        </w:tc>
      </w:tr>
      <w:tr w:rsidR="00795F72">
        <w:tc>
          <w:tcPr>
            <w:tcW w:w="2891" w:type="dxa"/>
          </w:tcPr>
          <w:p w:rsidR="00795F72" w:rsidRDefault="00795F72">
            <w:pPr>
              <w:pStyle w:val="ConsPlusNormal"/>
            </w:pPr>
            <w:r>
              <w:t xml:space="preserve">Мероприятия государственной </w:t>
            </w:r>
            <w:hyperlink r:id="rId857"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w:t>
            </w:r>
            <w:r>
              <w:lastRenderedPageBreak/>
              <w:t>организациям)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9391,9</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6574,3</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2817,6</w:t>
            </w:r>
          </w:p>
        </w:tc>
      </w:tr>
      <w:tr w:rsidR="00795F72">
        <w:tc>
          <w:tcPr>
            <w:tcW w:w="2891" w:type="dxa"/>
          </w:tcPr>
          <w:p w:rsidR="00795F72" w:rsidRDefault="00795F72">
            <w:pPr>
              <w:pStyle w:val="ConsPlusNormal"/>
            </w:pPr>
            <w:r>
              <w:t xml:space="preserve">Государственная </w:t>
            </w:r>
            <w:hyperlink r:id="rId858" w:history="1">
              <w:r>
                <w:rPr>
                  <w:color w:val="0000FF"/>
                </w:rPr>
                <w:t>программа</w:t>
              </w:r>
            </w:hyperlink>
            <w:r>
              <w:t xml:space="preserve"> Владимирской области "Развитие образования" на 2014 - 2020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w:t>
            </w:r>
          </w:p>
        </w:tc>
        <w:tc>
          <w:tcPr>
            <w:tcW w:w="701" w:type="dxa"/>
          </w:tcPr>
          <w:p w:rsidR="00795F72" w:rsidRDefault="00795F72">
            <w:pPr>
              <w:pStyle w:val="ConsPlusNormal"/>
            </w:pPr>
          </w:p>
        </w:tc>
        <w:tc>
          <w:tcPr>
            <w:tcW w:w="1531" w:type="dxa"/>
          </w:tcPr>
          <w:p w:rsidR="00795F72" w:rsidRDefault="00795F72">
            <w:pPr>
              <w:pStyle w:val="ConsPlusNormal"/>
              <w:jc w:val="center"/>
            </w:pPr>
            <w:r>
              <w:t>1207691,1</w:t>
            </w:r>
          </w:p>
        </w:tc>
      </w:tr>
      <w:tr w:rsidR="00795F72">
        <w:tc>
          <w:tcPr>
            <w:tcW w:w="2891" w:type="dxa"/>
          </w:tcPr>
          <w:p w:rsidR="00795F72" w:rsidRDefault="00795F72">
            <w:pPr>
              <w:pStyle w:val="ConsPlusNormal"/>
            </w:pPr>
            <w:hyperlink r:id="rId859" w:history="1">
              <w:r>
                <w:rPr>
                  <w:color w:val="0000FF"/>
                </w:rPr>
                <w:t>Подпрограмма</w:t>
              </w:r>
            </w:hyperlink>
            <w:r>
              <w:t xml:space="preserve"> "Развитие профессионального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16 1</w:t>
            </w:r>
          </w:p>
        </w:tc>
        <w:tc>
          <w:tcPr>
            <w:tcW w:w="701" w:type="dxa"/>
          </w:tcPr>
          <w:p w:rsidR="00795F72" w:rsidRDefault="00795F72">
            <w:pPr>
              <w:pStyle w:val="ConsPlusNormal"/>
            </w:pPr>
          </w:p>
        </w:tc>
        <w:tc>
          <w:tcPr>
            <w:tcW w:w="1531" w:type="dxa"/>
          </w:tcPr>
          <w:p w:rsidR="00795F72" w:rsidRDefault="00795F72">
            <w:pPr>
              <w:pStyle w:val="ConsPlusNormal"/>
              <w:jc w:val="center"/>
            </w:pPr>
            <w:r>
              <w:t>1193161,4</w:t>
            </w:r>
          </w:p>
        </w:tc>
      </w:tr>
      <w:tr w:rsidR="00795F72">
        <w:tc>
          <w:tcPr>
            <w:tcW w:w="2891" w:type="dxa"/>
          </w:tcPr>
          <w:p w:rsidR="00795F72" w:rsidRDefault="00795F72">
            <w:pPr>
              <w:pStyle w:val="ConsPlusNormal"/>
            </w:pPr>
            <w:r>
              <w:t>Основное мероприятие "Реализация образовательных программ среднего профессионального образования и профессионального обучения"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16 1 01</w:t>
            </w:r>
          </w:p>
        </w:tc>
        <w:tc>
          <w:tcPr>
            <w:tcW w:w="701" w:type="dxa"/>
          </w:tcPr>
          <w:p w:rsidR="00795F72" w:rsidRDefault="00795F72">
            <w:pPr>
              <w:pStyle w:val="ConsPlusNormal"/>
            </w:pPr>
          </w:p>
        </w:tc>
        <w:tc>
          <w:tcPr>
            <w:tcW w:w="1531" w:type="dxa"/>
          </w:tcPr>
          <w:p w:rsidR="00795F72" w:rsidRDefault="00795F72">
            <w:pPr>
              <w:pStyle w:val="ConsPlusNormal"/>
              <w:jc w:val="center"/>
            </w:pPr>
            <w:r>
              <w:t>1192081,4</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16 1 01 00590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1187090,7</w:t>
            </w:r>
          </w:p>
        </w:tc>
      </w:tr>
      <w:tr w:rsidR="00795F72">
        <w:tc>
          <w:tcPr>
            <w:tcW w:w="2891" w:type="dxa"/>
          </w:tcPr>
          <w:p w:rsidR="00795F72" w:rsidRDefault="00795F72">
            <w:pPr>
              <w:pStyle w:val="ConsPlusNormal"/>
            </w:pPr>
            <w: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w:t>
            </w:r>
            <w:r>
              <w:lastRenderedPageBreak/>
              <w:t>некоммерческим организациям)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16 1 01 60820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4990,7</w:t>
            </w:r>
          </w:p>
        </w:tc>
      </w:tr>
      <w:tr w:rsidR="00795F72">
        <w:tc>
          <w:tcPr>
            <w:tcW w:w="2891" w:type="dxa"/>
          </w:tcPr>
          <w:p w:rsidR="00795F72" w:rsidRDefault="00795F72">
            <w:pPr>
              <w:pStyle w:val="ConsPlusNormal"/>
            </w:pPr>
            <w:r>
              <w:t>Основное мероприятие "Поддержка талантливой молодежи"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16 1 02</w:t>
            </w:r>
          </w:p>
        </w:tc>
        <w:tc>
          <w:tcPr>
            <w:tcW w:w="701" w:type="dxa"/>
          </w:tcPr>
          <w:p w:rsidR="00795F72" w:rsidRDefault="00795F72">
            <w:pPr>
              <w:pStyle w:val="ConsPlusNormal"/>
            </w:pPr>
          </w:p>
        </w:tc>
        <w:tc>
          <w:tcPr>
            <w:tcW w:w="1531" w:type="dxa"/>
          </w:tcPr>
          <w:p w:rsidR="00795F72" w:rsidRDefault="00795F72">
            <w:pPr>
              <w:pStyle w:val="ConsPlusNormal"/>
              <w:jc w:val="center"/>
            </w:pPr>
            <w:r>
              <w:t>1080,0</w:t>
            </w:r>
          </w:p>
        </w:tc>
      </w:tr>
      <w:tr w:rsidR="00795F72">
        <w:tc>
          <w:tcPr>
            <w:tcW w:w="2891" w:type="dxa"/>
          </w:tcPr>
          <w:p w:rsidR="00795F72" w:rsidRDefault="00795F72">
            <w:pPr>
              <w:pStyle w:val="ConsPlusNormal"/>
            </w:pPr>
            <w:r>
              <w:t>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16 1 02 21260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1080,0</w:t>
            </w:r>
          </w:p>
        </w:tc>
      </w:tr>
      <w:tr w:rsidR="00795F72">
        <w:tc>
          <w:tcPr>
            <w:tcW w:w="2891" w:type="dxa"/>
          </w:tcPr>
          <w:p w:rsidR="00795F72" w:rsidRDefault="00795F72">
            <w:pPr>
              <w:pStyle w:val="ConsPlusNormal"/>
            </w:pPr>
            <w:hyperlink r:id="rId860" w:history="1">
              <w:r>
                <w:rPr>
                  <w:color w:val="0000FF"/>
                </w:rPr>
                <w:t>Подпрограмма</w:t>
              </w:r>
            </w:hyperlink>
            <w:r>
              <w:t xml:space="preserve"> "Развитие системы оценки качества образования и информационной прозрачности системы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16 4</w:t>
            </w:r>
          </w:p>
        </w:tc>
        <w:tc>
          <w:tcPr>
            <w:tcW w:w="701" w:type="dxa"/>
          </w:tcPr>
          <w:p w:rsidR="00795F72" w:rsidRDefault="00795F72">
            <w:pPr>
              <w:pStyle w:val="ConsPlusNormal"/>
            </w:pPr>
          </w:p>
        </w:tc>
        <w:tc>
          <w:tcPr>
            <w:tcW w:w="1531" w:type="dxa"/>
          </w:tcPr>
          <w:p w:rsidR="00795F72" w:rsidRDefault="00795F72">
            <w:pPr>
              <w:pStyle w:val="ConsPlusNormal"/>
              <w:jc w:val="center"/>
            </w:pPr>
            <w:r>
              <w:t>3400,0</w:t>
            </w:r>
          </w:p>
        </w:tc>
      </w:tr>
      <w:tr w:rsidR="00795F72">
        <w:tc>
          <w:tcPr>
            <w:tcW w:w="2891" w:type="dxa"/>
          </w:tcPr>
          <w:p w:rsidR="00795F72" w:rsidRDefault="00795F72">
            <w:pPr>
              <w:pStyle w:val="ConsPlusNormal"/>
            </w:pPr>
            <w:r>
              <w:t>Основное мероприятие "Развитие кадрового потенциала системы дошкольного, общего и профессионального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16 4 02</w:t>
            </w:r>
          </w:p>
        </w:tc>
        <w:tc>
          <w:tcPr>
            <w:tcW w:w="701" w:type="dxa"/>
          </w:tcPr>
          <w:p w:rsidR="00795F72" w:rsidRDefault="00795F72">
            <w:pPr>
              <w:pStyle w:val="ConsPlusNormal"/>
            </w:pPr>
          </w:p>
        </w:tc>
        <w:tc>
          <w:tcPr>
            <w:tcW w:w="1531" w:type="dxa"/>
          </w:tcPr>
          <w:p w:rsidR="00795F72" w:rsidRDefault="00795F72">
            <w:pPr>
              <w:pStyle w:val="ConsPlusNormal"/>
              <w:jc w:val="center"/>
            </w:pPr>
            <w:r>
              <w:t>400,0</w:t>
            </w:r>
          </w:p>
        </w:tc>
      </w:tr>
      <w:tr w:rsidR="00795F72">
        <w:tc>
          <w:tcPr>
            <w:tcW w:w="2891" w:type="dxa"/>
          </w:tcPr>
          <w:p w:rsidR="00795F72" w:rsidRDefault="00795F72">
            <w:pPr>
              <w:pStyle w:val="ConsPlusNormal"/>
            </w:pPr>
            <w:r>
              <w:t>Денежное поощрение лучших мастеров производственного обучения (Социальное обеспечение и иные выплаты населению)</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16 4 02 10810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400,0</w:t>
            </w:r>
          </w:p>
        </w:tc>
      </w:tr>
      <w:tr w:rsidR="00795F72">
        <w:tc>
          <w:tcPr>
            <w:tcW w:w="2891" w:type="dxa"/>
          </w:tcPr>
          <w:p w:rsidR="00795F72" w:rsidRDefault="00795F72">
            <w:pPr>
              <w:pStyle w:val="ConsPlusNormal"/>
            </w:pPr>
            <w:r>
              <w:t>Основное мероприятие "Государственная поддержка образовательных организаций"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16 4 03</w:t>
            </w:r>
          </w:p>
        </w:tc>
        <w:tc>
          <w:tcPr>
            <w:tcW w:w="701" w:type="dxa"/>
          </w:tcPr>
          <w:p w:rsidR="00795F72" w:rsidRDefault="00795F72">
            <w:pPr>
              <w:pStyle w:val="ConsPlusNormal"/>
            </w:pPr>
          </w:p>
        </w:tc>
        <w:tc>
          <w:tcPr>
            <w:tcW w:w="1531" w:type="dxa"/>
          </w:tcPr>
          <w:p w:rsidR="00795F72" w:rsidRDefault="00795F72">
            <w:pPr>
              <w:pStyle w:val="ConsPlusNormal"/>
              <w:jc w:val="center"/>
            </w:pPr>
            <w:r>
              <w:t>3000,0</w:t>
            </w:r>
          </w:p>
        </w:tc>
      </w:tr>
      <w:tr w:rsidR="00795F72">
        <w:tc>
          <w:tcPr>
            <w:tcW w:w="2891" w:type="dxa"/>
          </w:tcPr>
          <w:p w:rsidR="00795F72" w:rsidRDefault="00795F72">
            <w:pPr>
              <w:pStyle w:val="ConsPlusNormal"/>
            </w:pPr>
            <w:r>
              <w:t>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16 4 03 21280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3000,0</w:t>
            </w:r>
          </w:p>
        </w:tc>
      </w:tr>
      <w:tr w:rsidR="00795F72">
        <w:tc>
          <w:tcPr>
            <w:tcW w:w="2891" w:type="dxa"/>
          </w:tcPr>
          <w:p w:rsidR="00795F72" w:rsidRDefault="00795F72">
            <w:pPr>
              <w:pStyle w:val="ConsPlusNormal"/>
            </w:pPr>
            <w:hyperlink r:id="rId861" w:history="1">
              <w:r>
                <w:rPr>
                  <w:color w:val="0000FF"/>
                </w:rPr>
                <w:t>Подпрограмма</w:t>
              </w:r>
            </w:hyperlink>
            <w:r>
              <w:t xml:space="preserve"> </w:t>
            </w:r>
            <w:r>
              <w:lastRenderedPageBreak/>
              <w:t>"Обеспечение реализации Государственной программы Владимирской области "Развитие образования" на 2014 - 2020 годы"</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16 5</w:t>
            </w:r>
          </w:p>
        </w:tc>
        <w:tc>
          <w:tcPr>
            <w:tcW w:w="701" w:type="dxa"/>
          </w:tcPr>
          <w:p w:rsidR="00795F72" w:rsidRDefault="00795F72">
            <w:pPr>
              <w:pStyle w:val="ConsPlusNormal"/>
            </w:pPr>
          </w:p>
        </w:tc>
        <w:tc>
          <w:tcPr>
            <w:tcW w:w="1531" w:type="dxa"/>
          </w:tcPr>
          <w:p w:rsidR="00795F72" w:rsidRDefault="00795F72">
            <w:pPr>
              <w:pStyle w:val="ConsPlusNormal"/>
              <w:jc w:val="center"/>
            </w:pPr>
            <w:r>
              <w:t>11129,7</w:t>
            </w:r>
          </w:p>
        </w:tc>
      </w:tr>
      <w:tr w:rsidR="00795F72">
        <w:tc>
          <w:tcPr>
            <w:tcW w:w="2891" w:type="dxa"/>
          </w:tcPr>
          <w:p w:rsidR="00795F72" w:rsidRDefault="00795F72">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16 5 02</w:t>
            </w:r>
          </w:p>
        </w:tc>
        <w:tc>
          <w:tcPr>
            <w:tcW w:w="701" w:type="dxa"/>
          </w:tcPr>
          <w:p w:rsidR="00795F72" w:rsidRDefault="00795F72">
            <w:pPr>
              <w:pStyle w:val="ConsPlusNormal"/>
            </w:pPr>
          </w:p>
        </w:tc>
        <w:tc>
          <w:tcPr>
            <w:tcW w:w="1531" w:type="dxa"/>
          </w:tcPr>
          <w:p w:rsidR="00795F72" w:rsidRDefault="00795F72">
            <w:pPr>
              <w:pStyle w:val="ConsPlusNormal"/>
              <w:jc w:val="center"/>
            </w:pPr>
            <w:r>
              <w:t>11129,7</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16 5 02 21350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11129,7</w:t>
            </w:r>
          </w:p>
        </w:tc>
      </w:tr>
      <w:tr w:rsidR="00795F72">
        <w:tc>
          <w:tcPr>
            <w:tcW w:w="2891" w:type="dxa"/>
          </w:tcPr>
          <w:p w:rsidR="00795F72" w:rsidRDefault="00795F72">
            <w:pPr>
              <w:pStyle w:val="ConsPlusNormal"/>
            </w:pPr>
            <w:r>
              <w:t xml:space="preserve">Государственная </w:t>
            </w:r>
            <w:hyperlink r:id="rId862"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21</w:t>
            </w:r>
          </w:p>
        </w:tc>
        <w:tc>
          <w:tcPr>
            <w:tcW w:w="701" w:type="dxa"/>
          </w:tcPr>
          <w:p w:rsidR="00795F72" w:rsidRDefault="00795F72">
            <w:pPr>
              <w:pStyle w:val="ConsPlusNormal"/>
            </w:pPr>
          </w:p>
        </w:tc>
        <w:tc>
          <w:tcPr>
            <w:tcW w:w="1531" w:type="dxa"/>
          </w:tcPr>
          <w:p w:rsidR="00795F72" w:rsidRDefault="00795F72">
            <w:pPr>
              <w:pStyle w:val="ConsPlusNormal"/>
              <w:jc w:val="center"/>
            </w:pPr>
            <w:r>
              <w:t>800,0</w:t>
            </w:r>
          </w:p>
        </w:tc>
      </w:tr>
      <w:tr w:rsidR="00795F72">
        <w:tc>
          <w:tcPr>
            <w:tcW w:w="2891" w:type="dxa"/>
          </w:tcPr>
          <w:p w:rsidR="00795F72" w:rsidRDefault="00795F72">
            <w:pPr>
              <w:pStyle w:val="ConsPlusNormal"/>
            </w:pPr>
            <w:hyperlink r:id="rId863" w:history="1">
              <w:r>
                <w:rPr>
                  <w:color w:val="0000FF"/>
                </w:rPr>
                <w:t>Подпрограмма</w:t>
              </w:r>
            </w:hyperlink>
            <w:r>
              <w:t xml:space="preserve"> "Энергосбережение и повышение энергетической эффективности в государственных учреждениях Владимирской области"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21 5</w:t>
            </w:r>
          </w:p>
        </w:tc>
        <w:tc>
          <w:tcPr>
            <w:tcW w:w="701" w:type="dxa"/>
          </w:tcPr>
          <w:p w:rsidR="00795F72" w:rsidRDefault="00795F72">
            <w:pPr>
              <w:pStyle w:val="ConsPlusNormal"/>
            </w:pPr>
          </w:p>
        </w:tc>
        <w:tc>
          <w:tcPr>
            <w:tcW w:w="1531" w:type="dxa"/>
          </w:tcPr>
          <w:p w:rsidR="00795F72" w:rsidRDefault="00795F72">
            <w:pPr>
              <w:pStyle w:val="ConsPlusNormal"/>
              <w:jc w:val="center"/>
            </w:pPr>
            <w:r>
              <w:t>800,0</w:t>
            </w:r>
          </w:p>
        </w:tc>
      </w:tr>
      <w:tr w:rsidR="00795F72">
        <w:tc>
          <w:tcPr>
            <w:tcW w:w="2891" w:type="dxa"/>
          </w:tcPr>
          <w:p w:rsidR="00795F72" w:rsidRDefault="00795F72">
            <w:pPr>
              <w:pStyle w:val="ConsPlusNormal"/>
            </w:pPr>
            <w:r>
              <w:t>Основное мероприятие "Мероприятия, направленные на снижение потребления ТЭР учреждениями"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21 5 01</w:t>
            </w:r>
          </w:p>
        </w:tc>
        <w:tc>
          <w:tcPr>
            <w:tcW w:w="701" w:type="dxa"/>
          </w:tcPr>
          <w:p w:rsidR="00795F72" w:rsidRDefault="00795F72">
            <w:pPr>
              <w:pStyle w:val="ConsPlusNormal"/>
            </w:pPr>
          </w:p>
        </w:tc>
        <w:tc>
          <w:tcPr>
            <w:tcW w:w="1531" w:type="dxa"/>
          </w:tcPr>
          <w:p w:rsidR="00795F72" w:rsidRDefault="00795F72">
            <w:pPr>
              <w:pStyle w:val="ConsPlusNormal"/>
              <w:jc w:val="center"/>
            </w:pPr>
            <w:r>
              <w:t>800,0</w:t>
            </w:r>
          </w:p>
        </w:tc>
      </w:tr>
      <w:tr w:rsidR="00795F72">
        <w:tc>
          <w:tcPr>
            <w:tcW w:w="2891" w:type="dxa"/>
          </w:tcPr>
          <w:p w:rsidR="00795F72" w:rsidRDefault="00795F72">
            <w:pPr>
              <w:pStyle w:val="ConsPlusNormal"/>
            </w:pPr>
            <w:r>
              <w:t xml:space="preserve">Внедрение энергосберегающего оборудования, модернизация систем энерго- и теплоснабжения, </w:t>
            </w:r>
            <w:r>
              <w:lastRenderedPageBreak/>
              <w:t>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21 5 01 20830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800,0</w:t>
            </w:r>
          </w:p>
        </w:tc>
      </w:tr>
      <w:tr w:rsidR="00795F72">
        <w:tblPrEx>
          <w:tblBorders>
            <w:insideH w:val="nil"/>
          </w:tblBorders>
        </w:tblPrEx>
        <w:tc>
          <w:tcPr>
            <w:tcW w:w="2891" w:type="dxa"/>
            <w:tcBorders>
              <w:bottom w:val="nil"/>
            </w:tcBorders>
          </w:tcPr>
          <w:p w:rsidR="00795F72" w:rsidRDefault="00795F72">
            <w:pPr>
              <w:pStyle w:val="ConsPlusNormal"/>
            </w:pPr>
            <w:r>
              <w:t>Непрограммные расходы иных областных органов исполнительной власти</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jc w:val="center"/>
            </w:pPr>
            <w:r>
              <w:t>99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48500,0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64"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Ведомственная целевая программа "Безопасность образовательного учреждения на 2017 - 2019 годы"</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jc w:val="center"/>
            </w:pPr>
            <w:r>
              <w:t>99 5</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48500,0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65"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Обеспечение комплексной безопасности обучающихся, воспитанников, работников образовательных учреждений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04</w:t>
            </w:r>
          </w:p>
        </w:tc>
        <w:tc>
          <w:tcPr>
            <w:tcW w:w="1928" w:type="dxa"/>
            <w:tcBorders>
              <w:bottom w:val="nil"/>
            </w:tcBorders>
          </w:tcPr>
          <w:p w:rsidR="00795F72" w:rsidRDefault="00795F72">
            <w:pPr>
              <w:pStyle w:val="ConsPlusNormal"/>
              <w:jc w:val="center"/>
            </w:pPr>
            <w:r>
              <w:t>99 5 00 21310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48500,0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66"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Профессиональная подготовка, переподготовка и повышение квалификации</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103110,6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67"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868" w:history="1">
              <w:r>
                <w:rPr>
                  <w:color w:val="0000FF"/>
                </w:rPr>
                <w:t>программа</w:t>
              </w:r>
            </w:hyperlink>
            <w:r>
              <w:t xml:space="preserve"> Владимирской области "Развитие образования" на 2014 - 2020 годы</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16</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101346,7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69"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hyperlink r:id="rId870" w:history="1">
              <w:r>
                <w:rPr>
                  <w:color w:val="0000FF"/>
                </w:rPr>
                <w:t>Подпрограмма</w:t>
              </w:r>
            </w:hyperlink>
            <w:r>
              <w:t xml:space="preserve"> "Развитие профессионального </w:t>
            </w:r>
            <w:r>
              <w:lastRenderedPageBreak/>
              <w:t>образования"</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16 1</w:t>
            </w:r>
          </w:p>
        </w:tc>
        <w:tc>
          <w:tcPr>
            <w:tcW w:w="701" w:type="dxa"/>
          </w:tcPr>
          <w:p w:rsidR="00795F72" w:rsidRDefault="00795F72">
            <w:pPr>
              <w:pStyle w:val="ConsPlusNormal"/>
            </w:pPr>
          </w:p>
        </w:tc>
        <w:tc>
          <w:tcPr>
            <w:tcW w:w="1531" w:type="dxa"/>
          </w:tcPr>
          <w:p w:rsidR="00795F72" w:rsidRDefault="00795F72">
            <w:pPr>
              <w:pStyle w:val="ConsPlusNormal"/>
              <w:jc w:val="center"/>
            </w:pPr>
            <w:r>
              <w:t>4669,4</w:t>
            </w:r>
          </w:p>
        </w:tc>
      </w:tr>
      <w:tr w:rsidR="00795F72">
        <w:tc>
          <w:tcPr>
            <w:tcW w:w="2891" w:type="dxa"/>
          </w:tcPr>
          <w:p w:rsidR="00795F72" w:rsidRDefault="00795F72">
            <w:pPr>
              <w:pStyle w:val="ConsPlusNormal"/>
            </w:pPr>
            <w:r>
              <w:t>Основное мероприятие "Поддержка талантливой молодежи"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16 1 02</w:t>
            </w:r>
          </w:p>
        </w:tc>
        <w:tc>
          <w:tcPr>
            <w:tcW w:w="701" w:type="dxa"/>
          </w:tcPr>
          <w:p w:rsidR="00795F72" w:rsidRDefault="00795F72">
            <w:pPr>
              <w:pStyle w:val="ConsPlusNormal"/>
            </w:pPr>
          </w:p>
        </w:tc>
        <w:tc>
          <w:tcPr>
            <w:tcW w:w="1531" w:type="dxa"/>
          </w:tcPr>
          <w:p w:rsidR="00795F72" w:rsidRDefault="00795F72">
            <w:pPr>
              <w:pStyle w:val="ConsPlusNormal"/>
              <w:jc w:val="center"/>
            </w:pPr>
            <w:r>
              <w:t>4669,4</w:t>
            </w:r>
          </w:p>
        </w:tc>
      </w:tr>
      <w:tr w:rsidR="00795F72">
        <w:tc>
          <w:tcPr>
            <w:tcW w:w="2891" w:type="dxa"/>
          </w:tcPr>
          <w:p w:rsidR="00795F72" w:rsidRDefault="00795F72">
            <w:pPr>
              <w:pStyle w:val="ConsPlusNormal"/>
            </w:pPr>
            <w:r>
              <w:t>Проведение открытого регионального чемпионата "Ворлдскиллс Россия"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16 1 02 23280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4669,4</w:t>
            </w:r>
          </w:p>
        </w:tc>
      </w:tr>
      <w:tr w:rsidR="00795F72">
        <w:tblPrEx>
          <w:tblBorders>
            <w:insideH w:val="nil"/>
          </w:tblBorders>
        </w:tblPrEx>
        <w:tc>
          <w:tcPr>
            <w:tcW w:w="2891" w:type="dxa"/>
            <w:tcBorders>
              <w:bottom w:val="nil"/>
            </w:tcBorders>
          </w:tcPr>
          <w:p w:rsidR="00795F72" w:rsidRDefault="00795F72">
            <w:pPr>
              <w:pStyle w:val="ConsPlusNormal"/>
            </w:pPr>
            <w:hyperlink r:id="rId871" w:history="1">
              <w:r>
                <w:rPr>
                  <w:color w:val="0000FF"/>
                </w:rPr>
                <w:t>Подпрограмма</w:t>
              </w:r>
            </w:hyperlink>
            <w:r>
              <w:t xml:space="preserve"> "Развитие дошкольного, общего и дополнительного образования детей"</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16 2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93341,4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72"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"Проведение мероприятий в сфере образования"</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16 2 02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10162,0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73"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16 2 02 21370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10162,0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74"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Основное мероприятие "Содействие развитию системы дошкольного, общего и дополнительного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16 2 03</w:t>
            </w:r>
          </w:p>
        </w:tc>
        <w:tc>
          <w:tcPr>
            <w:tcW w:w="701" w:type="dxa"/>
          </w:tcPr>
          <w:p w:rsidR="00795F72" w:rsidRDefault="00795F72">
            <w:pPr>
              <w:pStyle w:val="ConsPlusNormal"/>
            </w:pPr>
          </w:p>
        </w:tc>
        <w:tc>
          <w:tcPr>
            <w:tcW w:w="1531" w:type="dxa"/>
          </w:tcPr>
          <w:p w:rsidR="00795F72" w:rsidRDefault="00795F72">
            <w:pPr>
              <w:pStyle w:val="ConsPlusNormal"/>
              <w:jc w:val="center"/>
            </w:pPr>
            <w:r>
              <w:t>2697,3</w:t>
            </w:r>
          </w:p>
        </w:tc>
      </w:tr>
      <w:tr w:rsidR="00795F72">
        <w:tc>
          <w:tcPr>
            <w:tcW w:w="2891" w:type="dxa"/>
          </w:tcPr>
          <w:p w:rsidR="00795F72" w:rsidRDefault="00795F72">
            <w:pPr>
              <w:pStyle w:val="ConsPlusNormal"/>
            </w:pPr>
            <w:r>
              <w:t>Организация дистанционного образования детей-инвалидов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16 2 03 21290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 xml:space="preserve">Реализация мероприятий Федеральной целевой </w:t>
            </w:r>
            <w:hyperlink r:id="rId875" w:history="1">
              <w:r>
                <w:rPr>
                  <w:color w:val="0000FF"/>
                </w:rPr>
                <w:t>программы</w:t>
              </w:r>
            </w:hyperlink>
            <w:r>
              <w:t xml:space="preserve"> развития образования на 2016 - 2020 годы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2 03 R4980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1697,3</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2 03 R4980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1188,1</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2 03 R4980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509,2</w:t>
            </w:r>
          </w:p>
        </w:tc>
      </w:tr>
      <w:tr w:rsidR="00795F72">
        <w:tc>
          <w:tcPr>
            <w:tcW w:w="2891" w:type="dxa"/>
          </w:tcPr>
          <w:p w:rsidR="00795F72" w:rsidRDefault="00795F72">
            <w:pPr>
              <w:pStyle w:val="ConsPlusNormal"/>
            </w:pPr>
            <w:r>
              <w:t>Основное мероприятие "Организация предоставления дополнительного профессионального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16 2 07</w:t>
            </w:r>
          </w:p>
        </w:tc>
        <w:tc>
          <w:tcPr>
            <w:tcW w:w="701" w:type="dxa"/>
          </w:tcPr>
          <w:p w:rsidR="00795F72" w:rsidRDefault="00795F72">
            <w:pPr>
              <w:pStyle w:val="ConsPlusNormal"/>
            </w:pPr>
          </w:p>
        </w:tc>
        <w:tc>
          <w:tcPr>
            <w:tcW w:w="1531" w:type="dxa"/>
          </w:tcPr>
          <w:p w:rsidR="00795F72" w:rsidRDefault="00795F72">
            <w:pPr>
              <w:pStyle w:val="ConsPlusNormal"/>
              <w:jc w:val="center"/>
            </w:pPr>
            <w:r>
              <w:t>80482,1</w:t>
            </w:r>
          </w:p>
        </w:tc>
      </w:tr>
      <w:tr w:rsidR="00795F72">
        <w:tc>
          <w:tcPr>
            <w:tcW w:w="2891" w:type="dxa"/>
          </w:tcPr>
          <w:p w:rsidR="00795F72" w:rsidRDefault="00795F72">
            <w:pPr>
              <w:pStyle w:val="ConsPlusNormal"/>
            </w:pPr>
            <w:r>
              <w:t>Расходы на обеспечение деятельности (оказание услуг)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2 07 И0590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80482,1</w:t>
            </w:r>
          </w:p>
        </w:tc>
      </w:tr>
      <w:tr w:rsidR="00795F72">
        <w:tblPrEx>
          <w:tblBorders>
            <w:insideH w:val="nil"/>
          </w:tblBorders>
        </w:tblPrEx>
        <w:tc>
          <w:tcPr>
            <w:tcW w:w="2891" w:type="dxa"/>
            <w:tcBorders>
              <w:bottom w:val="nil"/>
            </w:tcBorders>
          </w:tcPr>
          <w:p w:rsidR="00795F72" w:rsidRDefault="00795F72">
            <w:pPr>
              <w:pStyle w:val="ConsPlusNormal"/>
            </w:pPr>
            <w:hyperlink r:id="rId876" w:history="1">
              <w:r>
                <w:rPr>
                  <w:color w:val="0000FF"/>
                </w:rPr>
                <w:t>Подпрограмма</w:t>
              </w:r>
            </w:hyperlink>
            <w:r>
              <w:t xml:space="preserve"> "Обеспечение реализации Государственной программы Владимирской области "Развитие образования" на 2014 - 2020 годы"</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16 5</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3335,9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77"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Основное мероприятие "Содействие подготовке управленческих кадров для организаций народного хозяйства Российской </w:t>
            </w:r>
            <w:r>
              <w:lastRenderedPageBreak/>
              <w:t>Федерации"</w:t>
            </w:r>
          </w:p>
        </w:tc>
        <w:tc>
          <w:tcPr>
            <w:tcW w:w="701" w:type="dxa"/>
            <w:tcBorders>
              <w:bottom w:val="nil"/>
            </w:tcBorders>
          </w:tcPr>
          <w:p w:rsidR="00795F72" w:rsidRDefault="00795F72">
            <w:pPr>
              <w:pStyle w:val="ConsPlusNormal"/>
              <w:jc w:val="center"/>
            </w:pPr>
            <w:r>
              <w:lastRenderedPageBreak/>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16 5 01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1940,7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78"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16 5 01 R0660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1940,7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79"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за счет субсидии из федерального бюджета</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16 5 01 R0660</w:t>
            </w:r>
          </w:p>
        </w:tc>
        <w:tc>
          <w:tcPr>
            <w:tcW w:w="701" w:type="dxa"/>
            <w:tcBorders>
              <w:bottom w:val="nil"/>
            </w:tcBorders>
          </w:tcPr>
          <w:p w:rsidR="00795F72" w:rsidRDefault="00795F72">
            <w:pPr>
              <w:pStyle w:val="ConsPlusNormal"/>
              <w:jc w:val="center"/>
            </w:pPr>
            <w:r>
              <w:t>600</w:t>
            </w:r>
          </w:p>
        </w:tc>
        <w:tc>
          <w:tcPr>
            <w:tcW w:w="1531" w:type="dxa"/>
            <w:tcBorders>
              <w:bottom w:val="nil"/>
            </w:tcBorders>
          </w:tcPr>
          <w:p w:rsidR="00795F72" w:rsidRDefault="00795F72">
            <w:pPr>
              <w:pStyle w:val="ConsPlusNormal"/>
              <w:jc w:val="center"/>
            </w:pPr>
            <w:r>
              <w:t>727,7</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880" w:history="1">
              <w:r>
                <w:rPr>
                  <w:color w:val="0000FF"/>
                </w:rPr>
                <w:t>Законом</w:t>
              </w:r>
            </w:hyperlink>
            <w:r>
              <w:t xml:space="preserve"> Владимирской области от 10.05.2017 N 35-ОЗ)</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5 01 R0660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1213,0</w:t>
            </w:r>
          </w:p>
        </w:tc>
      </w:tr>
      <w:tr w:rsidR="00795F72">
        <w:tc>
          <w:tcPr>
            <w:tcW w:w="2891" w:type="dxa"/>
          </w:tcPr>
          <w:p w:rsidR="00795F72" w:rsidRDefault="00795F72">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16 5 02</w:t>
            </w:r>
          </w:p>
        </w:tc>
        <w:tc>
          <w:tcPr>
            <w:tcW w:w="701" w:type="dxa"/>
          </w:tcPr>
          <w:p w:rsidR="00795F72" w:rsidRDefault="00795F72">
            <w:pPr>
              <w:pStyle w:val="ConsPlusNormal"/>
            </w:pPr>
          </w:p>
        </w:tc>
        <w:tc>
          <w:tcPr>
            <w:tcW w:w="1531" w:type="dxa"/>
          </w:tcPr>
          <w:p w:rsidR="00795F72" w:rsidRDefault="00795F72">
            <w:pPr>
              <w:pStyle w:val="ConsPlusNormal"/>
              <w:jc w:val="center"/>
            </w:pPr>
            <w:r>
              <w:t>1395,2</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16 5 02 21350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1395,2</w:t>
            </w:r>
          </w:p>
        </w:tc>
      </w:tr>
      <w:tr w:rsidR="00795F72">
        <w:tc>
          <w:tcPr>
            <w:tcW w:w="2891" w:type="dxa"/>
          </w:tcPr>
          <w:p w:rsidR="00795F72" w:rsidRDefault="00795F72">
            <w:pPr>
              <w:pStyle w:val="ConsPlusNormal"/>
            </w:pPr>
            <w:r>
              <w:t xml:space="preserve">Государственная </w:t>
            </w:r>
            <w:hyperlink r:id="rId881"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34</w:t>
            </w:r>
          </w:p>
        </w:tc>
        <w:tc>
          <w:tcPr>
            <w:tcW w:w="701" w:type="dxa"/>
          </w:tcPr>
          <w:p w:rsidR="00795F72" w:rsidRDefault="00795F72">
            <w:pPr>
              <w:pStyle w:val="ConsPlusNormal"/>
            </w:pPr>
          </w:p>
        </w:tc>
        <w:tc>
          <w:tcPr>
            <w:tcW w:w="1531" w:type="dxa"/>
          </w:tcPr>
          <w:p w:rsidR="00795F72" w:rsidRDefault="00795F72">
            <w:pPr>
              <w:pStyle w:val="ConsPlusNormal"/>
              <w:jc w:val="center"/>
            </w:pPr>
            <w:r>
              <w:t>1163,9</w:t>
            </w:r>
          </w:p>
        </w:tc>
      </w:tr>
      <w:tr w:rsidR="00795F72">
        <w:tc>
          <w:tcPr>
            <w:tcW w:w="2891" w:type="dxa"/>
          </w:tcPr>
          <w:p w:rsidR="00795F72" w:rsidRDefault="00795F72">
            <w:pPr>
              <w:pStyle w:val="ConsPlusNormal"/>
            </w:pPr>
            <w:r>
              <w:t xml:space="preserve">Основное мероприятие </w:t>
            </w:r>
            <w:r>
              <w:lastRenderedPageBreak/>
              <w:t>"Содействие этнокультурному многообразию народов России, проживающих на территории Владимирской области"</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34 0 02</w:t>
            </w:r>
          </w:p>
        </w:tc>
        <w:tc>
          <w:tcPr>
            <w:tcW w:w="701" w:type="dxa"/>
          </w:tcPr>
          <w:p w:rsidR="00795F72" w:rsidRDefault="00795F72">
            <w:pPr>
              <w:pStyle w:val="ConsPlusNormal"/>
            </w:pPr>
          </w:p>
        </w:tc>
        <w:tc>
          <w:tcPr>
            <w:tcW w:w="1531" w:type="dxa"/>
          </w:tcPr>
          <w:p w:rsidR="00795F72" w:rsidRDefault="00795F72">
            <w:pPr>
              <w:pStyle w:val="ConsPlusNormal"/>
              <w:jc w:val="center"/>
            </w:pPr>
            <w:r>
              <w:t>1163,9</w:t>
            </w:r>
          </w:p>
        </w:tc>
      </w:tr>
      <w:tr w:rsidR="00795F72">
        <w:tc>
          <w:tcPr>
            <w:tcW w:w="2891"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34 0 02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1163,9</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34 0 02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989,3</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34 0 02 R5160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174,6</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600,0</w:t>
            </w:r>
          </w:p>
        </w:tc>
      </w:tr>
      <w:tr w:rsidR="00795F72">
        <w:tc>
          <w:tcPr>
            <w:tcW w:w="2891" w:type="dxa"/>
          </w:tcPr>
          <w:p w:rsidR="00795F72" w:rsidRDefault="00795F72">
            <w:pPr>
              <w:pStyle w:val="ConsPlusNormal"/>
            </w:pPr>
            <w:r>
              <w:t>Ведомственная целевая программа "Безопасность образовательного учреждения на 2017 - 2019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99 5</w:t>
            </w:r>
          </w:p>
        </w:tc>
        <w:tc>
          <w:tcPr>
            <w:tcW w:w="701" w:type="dxa"/>
          </w:tcPr>
          <w:p w:rsidR="00795F72" w:rsidRDefault="00795F72">
            <w:pPr>
              <w:pStyle w:val="ConsPlusNormal"/>
            </w:pPr>
          </w:p>
        </w:tc>
        <w:tc>
          <w:tcPr>
            <w:tcW w:w="1531" w:type="dxa"/>
          </w:tcPr>
          <w:p w:rsidR="00795F72" w:rsidRDefault="00795F72">
            <w:pPr>
              <w:pStyle w:val="ConsPlusNormal"/>
              <w:jc w:val="center"/>
            </w:pPr>
            <w:r>
              <w:t>600,0</w:t>
            </w:r>
          </w:p>
        </w:tc>
      </w:tr>
      <w:tr w:rsidR="00795F72">
        <w:tc>
          <w:tcPr>
            <w:tcW w:w="2891" w:type="dxa"/>
          </w:tcPr>
          <w:p w:rsidR="00795F72" w:rsidRDefault="00795F72">
            <w:pPr>
              <w:pStyle w:val="ConsPlusNormal"/>
            </w:pPr>
            <w:r>
              <w:t>Обеспечение комплексной безопасности обучающихся, воспитанников, работников образовательных учреждений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99 5 00 21310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600,0</w:t>
            </w:r>
          </w:p>
        </w:tc>
      </w:tr>
      <w:tr w:rsidR="00795F72">
        <w:tblPrEx>
          <w:tblBorders>
            <w:insideH w:val="nil"/>
          </w:tblBorders>
        </w:tblPrEx>
        <w:tc>
          <w:tcPr>
            <w:tcW w:w="2891" w:type="dxa"/>
            <w:tcBorders>
              <w:bottom w:val="nil"/>
            </w:tcBorders>
          </w:tcPr>
          <w:p w:rsidR="00795F72" w:rsidRDefault="00795F72">
            <w:pPr>
              <w:pStyle w:val="ConsPlusNormal"/>
            </w:pPr>
            <w:r>
              <w:t>Молодежная политика</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245047,1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82"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883" w:history="1">
              <w:r>
                <w:rPr>
                  <w:color w:val="0000FF"/>
                </w:rPr>
                <w:t>программа</w:t>
              </w:r>
            </w:hyperlink>
            <w:r>
              <w:t xml:space="preserve"> Владимирской области "Развитие образования" на 2014 - 2020 годы</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jc w:val="center"/>
            </w:pPr>
            <w:r>
              <w:t>16</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245047,1</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 ред. </w:t>
            </w:r>
            <w:hyperlink r:id="rId884"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hyperlink r:id="rId885" w:history="1">
              <w:r>
                <w:rPr>
                  <w:color w:val="0000FF"/>
                </w:rPr>
                <w:t>Подпрограмма</w:t>
              </w:r>
            </w:hyperlink>
            <w:r>
              <w:t xml:space="preserve"> "Развитие дошкольного, общего и дополнительного образования детей"</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jc w:val="center"/>
            </w:pPr>
            <w:r>
              <w:t>16 2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245047,1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86"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"Оздоровление детей"</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jc w:val="center"/>
            </w:pPr>
            <w:r>
              <w:t>16 2 01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245047,1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887"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16 2 01 10440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8634,0</w:t>
            </w:r>
          </w:p>
        </w:tc>
      </w:tr>
      <w:tr w:rsidR="00795F72">
        <w:tc>
          <w:tcPr>
            <w:tcW w:w="2891" w:type="dxa"/>
          </w:tcPr>
          <w:p w:rsidR="00795F72" w:rsidRDefault="00795F72">
            <w:pPr>
              <w:pStyle w:val="ConsPlusNormal"/>
            </w:pPr>
            <w:r>
              <w:t>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16 2 01 20460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115733,1</w:t>
            </w:r>
          </w:p>
        </w:tc>
      </w:tr>
      <w:tr w:rsidR="00795F72">
        <w:tc>
          <w:tcPr>
            <w:tcW w:w="2891" w:type="dxa"/>
          </w:tcPr>
          <w:p w:rsidR="00795F72" w:rsidRDefault="00795F72">
            <w:pPr>
              <w:pStyle w:val="ConsPlusNormal"/>
            </w:pPr>
            <w:r>
              <w:t>Организация отдыха детей в каникулярное время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16 2 01 70500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67680,0</w:t>
            </w:r>
          </w:p>
        </w:tc>
      </w:tr>
      <w:tr w:rsidR="00795F72">
        <w:tblPrEx>
          <w:tblBorders>
            <w:insideH w:val="nil"/>
          </w:tblBorders>
        </w:tblPrEx>
        <w:tc>
          <w:tcPr>
            <w:tcW w:w="2891" w:type="dxa"/>
            <w:tcBorders>
              <w:bottom w:val="nil"/>
            </w:tcBorders>
          </w:tcPr>
          <w:p w:rsidR="00795F72" w:rsidRDefault="00795F72">
            <w:pPr>
              <w:pStyle w:val="ConsPlusNormal"/>
            </w:pPr>
            <w:r>
              <w:t>Организация отдыха детей в каникулярное время (Иные бюджетные ассигнования)</w:t>
            </w:r>
          </w:p>
        </w:tc>
        <w:tc>
          <w:tcPr>
            <w:tcW w:w="701" w:type="dxa"/>
            <w:tcBorders>
              <w:bottom w:val="nil"/>
            </w:tcBorders>
          </w:tcPr>
          <w:p w:rsidR="00795F72" w:rsidRDefault="00795F72">
            <w:pPr>
              <w:pStyle w:val="ConsPlusNormal"/>
              <w:jc w:val="center"/>
            </w:pPr>
            <w:r>
              <w:t>574</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jc w:val="center"/>
            </w:pPr>
            <w:r>
              <w:t>16 2 01 70500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50000,0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888" w:history="1">
              <w:r>
                <w:rPr>
                  <w:color w:val="0000FF"/>
                </w:rPr>
                <w:t>Законом</w:t>
              </w:r>
            </w:hyperlink>
            <w:r>
              <w:t xml:space="preserve"> Владимирской области от 10.05.2017 N 35-ОЗ)</w:t>
            </w:r>
          </w:p>
        </w:tc>
      </w:tr>
      <w:tr w:rsidR="00795F72">
        <w:tc>
          <w:tcPr>
            <w:tcW w:w="2891" w:type="dxa"/>
          </w:tcPr>
          <w:p w:rsidR="00795F72" w:rsidRDefault="00795F72">
            <w:pPr>
              <w:pStyle w:val="ConsPlusNormal"/>
            </w:pPr>
            <w:r>
              <w:t>Гранты победителям областного смотра-конкурса на звание "Лучший загородный оздоровительный лагерь"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928" w:type="dxa"/>
          </w:tcPr>
          <w:p w:rsidR="00795F72" w:rsidRDefault="00795F72">
            <w:pPr>
              <w:pStyle w:val="ConsPlusNormal"/>
              <w:jc w:val="center"/>
            </w:pPr>
            <w:r>
              <w:t>16 2 01 71310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3000,0</w:t>
            </w:r>
          </w:p>
        </w:tc>
      </w:tr>
      <w:tr w:rsidR="00795F72">
        <w:tc>
          <w:tcPr>
            <w:tcW w:w="2891" w:type="dxa"/>
          </w:tcPr>
          <w:p w:rsidR="00795F72" w:rsidRDefault="00795F72">
            <w:pPr>
              <w:pStyle w:val="ConsPlusNormal"/>
            </w:pPr>
            <w:r>
              <w:t>Другие вопросы в области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397550,0</w:t>
            </w:r>
          </w:p>
        </w:tc>
      </w:tr>
      <w:tr w:rsidR="00795F72">
        <w:tc>
          <w:tcPr>
            <w:tcW w:w="2891" w:type="dxa"/>
          </w:tcPr>
          <w:p w:rsidR="00795F72" w:rsidRDefault="00795F72">
            <w:pPr>
              <w:pStyle w:val="ConsPlusNormal"/>
            </w:pPr>
            <w:r>
              <w:t xml:space="preserve">Государственная </w:t>
            </w:r>
            <w:hyperlink r:id="rId889" w:history="1">
              <w:r>
                <w:rPr>
                  <w:color w:val="0000FF"/>
                </w:rPr>
                <w:t>программа</w:t>
              </w:r>
            </w:hyperlink>
            <w:r>
              <w:t xml:space="preserve"> </w:t>
            </w:r>
            <w:r>
              <w:lastRenderedPageBreak/>
              <w:t>Владимирской области "Развитие образования" на 2014 - 2020 годы</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w:t>
            </w:r>
          </w:p>
        </w:tc>
        <w:tc>
          <w:tcPr>
            <w:tcW w:w="701" w:type="dxa"/>
          </w:tcPr>
          <w:p w:rsidR="00795F72" w:rsidRDefault="00795F72">
            <w:pPr>
              <w:pStyle w:val="ConsPlusNormal"/>
            </w:pPr>
          </w:p>
        </w:tc>
        <w:tc>
          <w:tcPr>
            <w:tcW w:w="1531" w:type="dxa"/>
          </w:tcPr>
          <w:p w:rsidR="00795F72" w:rsidRDefault="00795F72">
            <w:pPr>
              <w:pStyle w:val="ConsPlusNormal"/>
              <w:jc w:val="center"/>
            </w:pPr>
            <w:r>
              <w:t>389772,8</w:t>
            </w:r>
          </w:p>
        </w:tc>
      </w:tr>
      <w:tr w:rsidR="00795F72">
        <w:tc>
          <w:tcPr>
            <w:tcW w:w="2891" w:type="dxa"/>
          </w:tcPr>
          <w:p w:rsidR="00795F72" w:rsidRDefault="00795F72">
            <w:pPr>
              <w:pStyle w:val="ConsPlusNormal"/>
            </w:pPr>
            <w:hyperlink r:id="rId890" w:history="1">
              <w:r>
                <w:rPr>
                  <w:color w:val="0000FF"/>
                </w:rPr>
                <w:t>Подпрограмма</w:t>
              </w:r>
            </w:hyperlink>
            <w:r>
              <w:t xml:space="preserve"> "Развитие профессионального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16 1</w:t>
            </w:r>
          </w:p>
        </w:tc>
        <w:tc>
          <w:tcPr>
            <w:tcW w:w="701" w:type="dxa"/>
          </w:tcPr>
          <w:p w:rsidR="00795F72" w:rsidRDefault="00795F72">
            <w:pPr>
              <w:pStyle w:val="ConsPlusNormal"/>
            </w:pPr>
          </w:p>
        </w:tc>
        <w:tc>
          <w:tcPr>
            <w:tcW w:w="1531" w:type="dxa"/>
          </w:tcPr>
          <w:p w:rsidR="00795F72" w:rsidRDefault="00795F72">
            <w:pPr>
              <w:pStyle w:val="ConsPlusNormal"/>
              <w:jc w:val="center"/>
            </w:pPr>
            <w:r>
              <w:t>864,0</w:t>
            </w:r>
          </w:p>
        </w:tc>
      </w:tr>
      <w:tr w:rsidR="00795F72">
        <w:tc>
          <w:tcPr>
            <w:tcW w:w="2891" w:type="dxa"/>
          </w:tcPr>
          <w:p w:rsidR="00795F72" w:rsidRDefault="00795F72">
            <w:pPr>
              <w:pStyle w:val="ConsPlusNormal"/>
            </w:pPr>
            <w:r>
              <w:t>Основное мероприятие "Поддержка талантливой молодежи"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16 1 02</w:t>
            </w:r>
          </w:p>
        </w:tc>
        <w:tc>
          <w:tcPr>
            <w:tcW w:w="701" w:type="dxa"/>
          </w:tcPr>
          <w:p w:rsidR="00795F72" w:rsidRDefault="00795F72">
            <w:pPr>
              <w:pStyle w:val="ConsPlusNormal"/>
            </w:pPr>
          </w:p>
        </w:tc>
        <w:tc>
          <w:tcPr>
            <w:tcW w:w="1531" w:type="dxa"/>
          </w:tcPr>
          <w:p w:rsidR="00795F72" w:rsidRDefault="00795F72">
            <w:pPr>
              <w:pStyle w:val="ConsPlusNormal"/>
              <w:jc w:val="center"/>
            </w:pPr>
            <w:r>
              <w:t>864,0</w:t>
            </w:r>
          </w:p>
        </w:tc>
      </w:tr>
      <w:tr w:rsidR="00795F72">
        <w:tc>
          <w:tcPr>
            <w:tcW w:w="2891" w:type="dxa"/>
          </w:tcPr>
          <w:p w:rsidR="00795F72" w:rsidRDefault="00795F72">
            <w:pPr>
              <w:pStyle w:val="ConsPlusNormal"/>
            </w:pPr>
            <w:r>
              <w:t>Гранты молодым ученым (Социальное обеспечение и иные выплаты населению)</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16 1 02 10650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864,0</w:t>
            </w:r>
          </w:p>
        </w:tc>
      </w:tr>
      <w:tr w:rsidR="00795F72">
        <w:tc>
          <w:tcPr>
            <w:tcW w:w="2891" w:type="dxa"/>
          </w:tcPr>
          <w:p w:rsidR="00795F72" w:rsidRDefault="00795F72">
            <w:pPr>
              <w:pStyle w:val="ConsPlusNormal"/>
            </w:pPr>
            <w:hyperlink r:id="rId891" w:history="1">
              <w:r>
                <w:rPr>
                  <w:color w:val="0000FF"/>
                </w:rPr>
                <w:t>Подпрограмма</w:t>
              </w:r>
            </w:hyperlink>
            <w:r>
              <w:t xml:space="preserve"> "Развитие дошкольного, общего и дополнительного образования детей"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16 2</w:t>
            </w:r>
          </w:p>
        </w:tc>
        <w:tc>
          <w:tcPr>
            <w:tcW w:w="701" w:type="dxa"/>
          </w:tcPr>
          <w:p w:rsidR="00795F72" w:rsidRDefault="00795F72">
            <w:pPr>
              <w:pStyle w:val="ConsPlusNormal"/>
            </w:pPr>
          </w:p>
        </w:tc>
        <w:tc>
          <w:tcPr>
            <w:tcW w:w="1531" w:type="dxa"/>
          </w:tcPr>
          <w:p w:rsidR="00795F72" w:rsidRDefault="00795F72">
            <w:pPr>
              <w:pStyle w:val="ConsPlusNormal"/>
              <w:jc w:val="center"/>
            </w:pPr>
            <w:r>
              <w:t>256238,9</w:t>
            </w:r>
          </w:p>
        </w:tc>
      </w:tr>
      <w:tr w:rsidR="00795F72">
        <w:tc>
          <w:tcPr>
            <w:tcW w:w="2891" w:type="dxa"/>
          </w:tcPr>
          <w:p w:rsidR="00795F72" w:rsidRDefault="00795F72">
            <w:pPr>
              <w:pStyle w:val="ConsPlusNormal"/>
            </w:pPr>
            <w:r>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w:t>
            </w:r>
            <w:r>
              <w:lastRenderedPageBreak/>
              <w:t>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16 2 04</w:t>
            </w:r>
          </w:p>
        </w:tc>
        <w:tc>
          <w:tcPr>
            <w:tcW w:w="701" w:type="dxa"/>
          </w:tcPr>
          <w:p w:rsidR="00795F72" w:rsidRDefault="00795F72">
            <w:pPr>
              <w:pStyle w:val="ConsPlusNormal"/>
            </w:pPr>
          </w:p>
        </w:tc>
        <w:tc>
          <w:tcPr>
            <w:tcW w:w="1531" w:type="dxa"/>
          </w:tcPr>
          <w:p w:rsidR="00795F72" w:rsidRDefault="00795F72">
            <w:pPr>
              <w:pStyle w:val="ConsPlusNormal"/>
              <w:jc w:val="center"/>
            </w:pPr>
            <w:r>
              <w:t>37191,0</w:t>
            </w:r>
          </w:p>
        </w:tc>
      </w:tr>
      <w:tr w:rsidR="00795F72">
        <w:tc>
          <w:tcPr>
            <w:tcW w:w="2891" w:type="dxa"/>
          </w:tcPr>
          <w:p w:rsidR="00795F72" w:rsidRDefault="00795F72">
            <w:pPr>
              <w:pStyle w:val="ConsPlusNormal"/>
            </w:pPr>
            <w:r>
              <w:t>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16 2 04 70480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37191,0</w:t>
            </w:r>
          </w:p>
        </w:tc>
      </w:tr>
      <w:tr w:rsidR="00795F72">
        <w:tc>
          <w:tcPr>
            <w:tcW w:w="2891" w:type="dxa"/>
          </w:tcPr>
          <w:p w:rsidR="00795F72" w:rsidRDefault="00795F72">
            <w:pPr>
              <w:pStyle w:val="ConsPlusNormal"/>
            </w:pPr>
            <w:r>
              <w:t>Основное мероприятие "Предоставление мер социальной поддержки работникам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16 2 06</w:t>
            </w:r>
          </w:p>
        </w:tc>
        <w:tc>
          <w:tcPr>
            <w:tcW w:w="701" w:type="dxa"/>
          </w:tcPr>
          <w:p w:rsidR="00795F72" w:rsidRDefault="00795F72">
            <w:pPr>
              <w:pStyle w:val="ConsPlusNormal"/>
            </w:pPr>
          </w:p>
        </w:tc>
        <w:tc>
          <w:tcPr>
            <w:tcW w:w="1531" w:type="dxa"/>
          </w:tcPr>
          <w:p w:rsidR="00795F72" w:rsidRDefault="00795F72">
            <w:pPr>
              <w:pStyle w:val="ConsPlusNormal"/>
              <w:jc w:val="center"/>
            </w:pPr>
            <w:r>
              <w:t>219047,9</w:t>
            </w:r>
          </w:p>
        </w:tc>
      </w:tr>
      <w:tr w:rsidR="00795F72">
        <w:tc>
          <w:tcPr>
            <w:tcW w:w="2891" w:type="dxa"/>
          </w:tcPr>
          <w:p w:rsidR="00795F72" w:rsidRDefault="00795F72">
            <w:pPr>
              <w:pStyle w:val="ConsPlusNormal"/>
            </w:pPr>
            <w:r>
              <w:t>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16 2 06 22350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10146,9</w:t>
            </w:r>
          </w:p>
        </w:tc>
      </w:tr>
      <w:tr w:rsidR="00795F72">
        <w:tc>
          <w:tcPr>
            <w:tcW w:w="2891" w:type="dxa"/>
          </w:tcPr>
          <w:p w:rsidR="00795F72" w:rsidRDefault="00795F72">
            <w:pPr>
              <w:pStyle w:val="ConsPlusNormal"/>
            </w:pPr>
            <w:r>
              <w:t xml:space="preserve">Компенсация расходов на оплату жилых помещений, отопления и освещения отдельным категориям граждан в сфере образования (Межбюджетные </w:t>
            </w:r>
            <w:r>
              <w:lastRenderedPageBreak/>
              <w:t>трансферты)</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16 2 06 70590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208901,0</w:t>
            </w:r>
          </w:p>
        </w:tc>
      </w:tr>
      <w:tr w:rsidR="00795F72">
        <w:tc>
          <w:tcPr>
            <w:tcW w:w="2891" w:type="dxa"/>
          </w:tcPr>
          <w:p w:rsidR="00795F72" w:rsidRDefault="00795F72">
            <w:pPr>
              <w:pStyle w:val="ConsPlusNormal"/>
            </w:pPr>
            <w:hyperlink r:id="rId892" w:history="1">
              <w:r>
                <w:rPr>
                  <w:color w:val="0000FF"/>
                </w:rPr>
                <w:t>Подпрограмма</w:t>
              </w:r>
            </w:hyperlink>
            <w:r>
              <w:t xml:space="preserve"> "Развитие системы оценки качества образования и информационной прозрачности системы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16 4</w:t>
            </w:r>
          </w:p>
        </w:tc>
        <w:tc>
          <w:tcPr>
            <w:tcW w:w="701" w:type="dxa"/>
          </w:tcPr>
          <w:p w:rsidR="00795F72" w:rsidRDefault="00795F72">
            <w:pPr>
              <w:pStyle w:val="ConsPlusNormal"/>
            </w:pPr>
          </w:p>
        </w:tc>
        <w:tc>
          <w:tcPr>
            <w:tcW w:w="1531" w:type="dxa"/>
          </w:tcPr>
          <w:p w:rsidR="00795F72" w:rsidRDefault="00795F72">
            <w:pPr>
              <w:pStyle w:val="ConsPlusNormal"/>
              <w:jc w:val="center"/>
            </w:pPr>
            <w:r>
              <w:t>43085,5</w:t>
            </w:r>
          </w:p>
        </w:tc>
      </w:tr>
      <w:tr w:rsidR="00795F72">
        <w:tc>
          <w:tcPr>
            <w:tcW w:w="2891" w:type="dxa"/>
          </w:tcPr>
          <w:p w:rsidR="00795F72" w:rsidRDefault="00795F72">
            <w:pPr>
              <w:pStyle w:val="ConsPlusNormal"/>
            </w:pPr>
            <w:r>
              <w:t>Основное мероприятие "Обеспечение проведения единого государственного экзамена"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16 4 01</w:t>
            </w:r>
          </w:p>
        </w:tc>
        <w:tc>
          <w:tcPr>
            <w:tcW w:w="701" w:type="dxa"/>
          </w:tcPr>
          <w:p w:rsidR="00795F72" w:rsidRDefault="00795F72">
            <w:pPr>
              <w:pStyle w:val="ConsPlusNormal"/>
            </w:pPr>
          </w:p>
        </w:tc>
        <w:tc>
          <w:tcPr>
            <w:tcW w:w="1531" w:type="dxa"/>
          </w:tcPr>
          <w:p w:rsidR="00795F72" w:rsidRDefault="00795F72">
            <w:pPr>
              <w:pStyle w:val="ConsPlusNormal"/>
              <w:jc w:val="center"/>
            </w:pPr>
            <w:r>
              <w:t>34327,8</w:t>
            </w:r>
          </w:p>
        </w:tc>
      </w:tr>
      <w:tr w:rsidR="00795F72">
        <w:tc>
          <w:tcPr>
            <w:tcW w:w="2891" w:type="dxa"/>
          </w:tcPr>
          <w:p w:rsidR="00795F72" w:rsidRDefault="00795F72">
            <w:pPr>
              <w:pStyle w:val="ConsPlusNormal"/>
            </w:pPr>
            <w:r>
              <w:t>Реализация мероприятий, обеспечивающих совершенствование порядка единого государственного экзамена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16 4 01 21340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15024,0</w:t>
            </w:r>
          </w:p>
        </w:tc>
      </w:tr>
      <w:tr w:rsidR="00795F72">
        <w:tc>
          <w:tcPr>
            <w:tcW w:w="2891" w:type="dxa"/>
          </w:tcPr>
          <w:p w:rsidR="00795F72" w:rsidRDefault="00795F72">
            <w:pPr>
              <w:pStyle w:val="ConsPlusNormal"/>
            </w:pPr>
            <w:r>
              <w:t>Развитие национально-региональной системы независимой оценки качества образования через реализацию пилотных региональных проектов и создание национальных механизмов оценки качества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16 4 01 23450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6679,8</w:t>
            </w:r>
          </w:p>
        </w:tc>
      </w:tr>
      <w:tr w:rsidR="00795F72">
        <w:tc>
          <w:tcPr>
            <w:tcW w:w="2891" w:type="dxa"/>
          </w:tcPr>
          <w:p w:rsidR="00795F72" w:rsidRDefault="00795F72">
            <w:pPr>
              <w:pStyle w:val="ConsPlusNormal"/>
            </w:pPr>
            <w:r>
              <w:t xml:space="preserve">Реализация мероприятий федеральной целевой </w:t>
            </w:r>
            <w:hyperlink r:id="rId893" w:history="1">
              <w:r>
                <w:rPr>
                  <w:color w:val="0000FF"/>
                </w:rPr>
                <w:t>программы</w:t>
              </w:r>
            </w:hyperlink>
            <w:r>
              <w:t xml:space="preserve"> развития образования на 2016 - 2020 годы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4 01 R4980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12624,0</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4 01 R4980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8837,0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4 01 R4980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3787,0</w:t>
            </w:r>
          </w:p>
        </w:tc>
      </w:tr>
      <w:tr w:rsidR="00795F72">
        <w:tc>
          <w:tcPr>
            <w:tcW w:w="2891" w:type="dxa"/>
          </w:tcPr>
          <w:p w:rsidR="00795F72" w:rsidRDefault="00795F72">
            <w:pPr>
              <w:pStyle w:val="ConsPlusNormal"/>
            </w:pPr>
            <w:r>
              <w:t xml:space="preserve">Основное мероприятие </w:t>
            </w:r>
            <w:r>
              <w:lastRenderedPageBreak/>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16 4 04</w:t>
            </w:r>
          </w:p>
        </w:tc>
        <w:tc>
          <w:tcPr>
            <w:tcW w:w="701" w:type="dxa"/>
          </w:tcPr>
          <w:p w:rsidR="00795F72" w:rsidRDefault="00795F72">
            <w:pPr>
              <w:pStyle w:val="ConsPlusNormal"/>
            </w:pPr>
          </w:p>
        </w:tc>
        <w:tc>
          <w:tcPr>
            <w:tcW w:w="1531" w:type="dxa"/>
          </w:tcPr>
          <w:p w:rsidR="00795F72" w:rsidRDefault="00795F72">
            <w:pPr>
              <w:pStyle w:val="ConsPlusNormal"/>
              <w:jc w:val="center"/>
            </w:pPr>
            <w:r>
              <w:t>8757,7</w:t>
            </w:r>
          </w:p>
        </w:tc>
      </w:tr>
      <w:tr w:rsidR="00795F72">
        <w:tc>
          <w:tcPr>
            <w:tcW w:w="2891" w:type="dxa"/>
          </w:tcPr>
          <w:p w:rsidR="00795F72" w:rsidRDefault="00795F72">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16 4 04 59900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6513,6</w:t>
            </w:r>
          </w:p>
        </w:tc>
      </w:tr>
      <w:tr w:rsidR="00795F72">
        <w:tc>
          <w:tcPr>
            <w:tcW w:w="2891" w:type="dxa"/>
          </w:tcPr>
          <w:p w:rsidR="00795F72" w:rsidRDefault="00795F72">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16 4 04 59900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2216,5</w:t>
            </w:r>
          </w:p>
        </w:tc>
      </w:tr>
      <w:tr w:rsidR="00795F72">
        <w:tc>
          <w:tcPr>
            <w:tcW w:w="2891" w:type="dxa"/>
          </w:tcPr>
          <w:p w:rsidR="00795F72" w:rsidRDefault="00795F72">
            <w:pPr>
              <w:pStyle w:val="ConsPlusNormal"/>
            </w:pPr>
            <w:r>
              <w:t xml:space="preserve">Осуществление полномочий Российской Федерации по </w:t>
            </w:r>
            <w:r>
              <w:lastRenderedPageBreak/>
              <w:t>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16 4 04 59900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27,6</w:t>
            </w:r>
          </w:p>
        </w:tc>
      </w:tr>
      <w:tr w:rsidR="00795F72">
        <w:tc>
          <w:tcPr>
            <w:tcW w:w="2891" w:type="dxa"/>
          </w:tcPr>
          <w:p w:rsidR="00795F72" w:rsidRDefault="00795F72">
            <w:pPr>
              <w:pStyle w:val="ConsPlusNormal"/>
            </w:pPr>
            <w:hyperlink r:id="rId894" w:history="1">
              <w:r>
                <w:rPr>
                  <w:color w:val="0000FF"/>
                </w:rPr>
                <w:t>Подпрограмма</w:t>
              </w:r>
            </w:hyperlink>
            <w:r>
              <w:t xml:space="preserve"> "Обеспечение реализации Государственной программы Владимирской области "Развитие образования" на 2014 - 2020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16 5</w:t>
            </w:r>
          </w:p>
        </w:tc>
        <w:tc>
          <w:tcPr>
            <w:tcW w:w="701" w:type="dxa"/>
          </w:tcPr>
          <w:p w:rsidR="00795F72" w:rsidRDefault="00795F72">
            <w:pPr>
              <w:pStyle w:val="ConsPlusNormal"/>
            </w:pPr>
          </w:p>
        </w:tc>
        <w:tc>
          <w:tcPr>
            <w:tcW w:w="1531" w:type="dxa"/>
          </w:tcPr>
          <w:p w:rsidR="00795F72" w:rsidRDefault="00795F72">
            <w:pPr>
              <w:pStyle w:val="ConsPlusNormal"/>
              <w:jc w:val="center"/>
            </w:pPr>
            <w:r>
              <w:t>89584,4</w:t>
            </w:r>
          </w:p>
        </w:tc>
      </w:tr>
      <w:tr w:rsidR="00795F72">
        <w:tc>
          <w:tcPr>
            <w:tcW w:w="2891" w:type="dxa"/>
          </w:tcPr>
          <w:p w:rsidR="00795F72" w:rsidRDefault="00795F72">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16 5 02</w:t>
            </w:r>
          </w:p>
        </w:tc>
        <w:tc>
          <w:tcPr>
            <w:tcW w:w="701" w:type="dxa"/>
          </w:tcPr>
          <w:p w:rsidR="00795F72" w:rsidRDefault="00795F72">
            <w:pPr>
              <w:pStyle w:val="ConsPlusNormal"/>
            </w:pPr>
          </w:p>
        </w:tc>
        <w:tc>
          <w:tcPr>
            <w:tcW w:w="1531" w:type="dxa"/>
          </w:tcPr>
          <w:p w:rsidR="00795F72" w:rsidRDefault="00795F72">
            <w:pPr>
              <w:pStyle w:val="ConsPlusNormal"/>
              <w:jc w:val="center"/>
            </w:pPr>
            <w:r>
              <w:t>845,0</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16 5 02 21350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845,0</w:t>
            </w:r>
          </w:p>
        </w:tc>
      </w:tr>
      <w:tr w:rsidR="00795F72">
        <w:tc>
          <w:tcPr>
            <w:tcW w:w="2891" w:type="dxa"/>
          </w:tcPr>
          <w:p w:rsidR="00795F72" w:rsidRDefault="00795F72">
            <w:pPr>
              <w:pStyle w:val="ConsPlusNormal"/>
            </w:pPr>
            <w:r>
              <w:t>Основное мероприятие "Обеспечение функций государственных органов"</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16 5 03</w:t>
            </w:r>
          </w:p>
        </w:tc>
        <w:tc>
          <w:tcPr>
            <w:tcW w:w="701" w:type="dxa"/>
          </w:tcPr>
          <w:p w:rsidR="00795F72" w:rsidRDefault="00795F72">
            <w:pPr>
              <w:pStyle w:val="ConsPlusNormal"/>
            </w:pPr>
          </w:p>
        </w:tc>
        <w:tc>
          <w:tcPr>
            <w:tcW w:w="1531" w:type="dxa"/>
          </w:tcPr>
          <w:p w:rsidR="00795F72" w:rsidRDefault="00795F72">
            <w:pPr>
              <w:pStyle w:val="ConsPlusNormal"/>
              <w:jc w:val="center"/>
            </w:pPr>
            <w:r>
              <w:t>33883,2</w:t>
            </w:r>
          </w:p>
        </w:tc>
      </w:tr>
      <w:tr w:rsidR="00795F72">
        <w:tc>
          <w:tcPr>
            <w:tcW w:w="289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16 5 03 00110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32600,9</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16 5 03 00190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80,2</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16 5 03 00190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1193,7</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16 5 03 00190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8,4</w:t>
            </w:r>
          </w:p>
        </w:tc>
      </w:tr>
      <w:tr w:rsidR="00795F72">
        <w:tc>
          <w:tcPr>
            <w:tcW w:w="2891" w:type="dxa"/>
          </w:tcPr>
          <w:p w:rsidR="00795F72" w:rsidRDefault="00795F72">
            <w:pPr>
              <w:pStyle w:val="ConsPlusNormal"/>
            </w:pPr>
            <w:r>
              <w:t xml:space="preserve">Основное мероприятие "Осуществление полномочий, предусмотренных федеральными законами от 29.12.2012 </w:t>
            </w:r>
            <w:hyperlink r:id="rId895" w:history="1">
              <w:r>
                <w:rPr>
                  <w:color w:val="0000FF"/>
                </w:rPr>
                <w:t>N 273-ФЗ</w:t>
              </w:r>
            </w:hyperlink>
            <w:r>
              <w:t xml:space="preserve"> "Об образовании в Российской Федерации", от 21.12.1996 </w:t>
            </w:r>
            <w:hyperlink r:id="rId896" w:history="1">
              <w:r>
                <w:rPr>
                  <w:color w:val="0000FF"/>
                </w:rPr>
                <w:t>N 159-ФЗ</w:t>
              </w:r>
            </w:hyperlink>
            <w:r>
              <w:t xml:space="preserve"> "О дополнительных гарантиях по социальной поддержке детей-сирот и детей, оставшихся без попечения родителей", от 16.04.2001 </w:t>
            </w:r>
            <w:hyperlink r:id="rId897" w:history="1">
              <w:r>
                <w:rPr>
                  <w:color w:val="0000FF"/>
                </w:rPr>
                <w:t>N 44-ФЗ</w:t>
              </w:r>
            </w:hyperlink>
            <w:r>
              <w:t xml:space="preserve"> "О государственном банке данных о детях, оставшихся без попечения родителей", от 24.04.2008 </w:t>
            </w:r>
            <w:hyperlink r:id="rId898" w:history="1">
              <w:r>
                <w:rPr>
                  <w:color w:val="0000FF"/>
                </w:rPr>
                <w:t>N 48-ФЗ</w:t>
              </w:r>
            </w:hyperlink>
            <w:r>
              <w:t xml:space="preserve"> "Об опеке и попечительстве"</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16 5 04</w:t>
            </w:r>
          </w:p>
        </w:tc>
        <w:tc>
          <w:tcPr>
            <w:tcW w:w="701" w:type="dxa"/>
          </w:tcPr>
          <w:p w:rsidR="00795F72" w:rsidRDefault="00795F72">
            <w:pPr>
              <w:pStyle w:val="ConsPlusNormal"/>
            </w:pPr>
          </w:p>
        </w:tc>
        <w:tc>
          <w:tcPr>
            <w:tcW w:w="1531" w:type="dxa"/>
          </w:tcPr>
          <w:p w:rsidR="00795F72" w:rsidRDefault="00795F72">
            <w:pPr>
              <w:pStyle w:val="ConsPlusNormal"/>
              <w:jc w:val="center"/>
            </w:pPr>
            <w:r>
              <w:t>54856,2</w:t>
            </w:r>
          </w:p>
        </w:tc>
      </w:tr>
      <w:tr w:rsidR="00795F72">
        <w:tc>
          <w:tcPr>
            <w:tcW w:w="2891" w:type="dxa"/>
          </w:tcPr>
          <w:p w:rsidR="00795F72" w:rsidRDefault="00795F72">
            <w:pPr>
              <w:pStyle w:val="ConsPlusNormal"/>
            </w:pPr>
            <w:r>
              <w:t xml:space="preserve">Расходы на обеспечение деятельности (оказание услуг) учреждений, </w:t>
            </w:r>
            <w:r>
              <w:lastRenderedPageBreak/>
              <w:t>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16 5 04 Ц0590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54856,2</w:t>
            </w:r>
          </w:p>
        </w:tc>
      </w:tr>
      <w:tr w:rsidR="00795F72">
        <w:tc>
          <w:tcPr>
            <w:tcW w:w="2891" w:type="dxa"/>
          </w:tcPr>
          <w:p w:rsidR="00795F72" w:rsidRDefault="00795F72">
            <w:pPr>
              <w:pStyle w:val="ConsPlusNormal"/>
            </w:pPr>
            <w:r>
              <w:t xml:space="preserve">Государственная </w:t>
            </w:r>
            <w:hyperlink r:id="rId899" w:history="1">
              <w:r>
                <w:rPr>
                  <w:color w:val="0000FF"/>
                </w:rPr>
                <w:t>программа</w:t>
              </w:r>
            </w:hyperlink>
            <w:r>
              <w:t xml:space="preserve"> Владимирской области "Повышение безопасности дорожного движения во Владимирской области в 2014 - 2020 годах"</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30</w:t>
            </w:r>
          </w:p>
        </w:tc>
        <w:tc>
          <w:tcPr>
            <w:tcW w:w="701" w:type="dxa"/>
          </w:tcPr>
          <w:p w:rsidR="00795F72" w:rsidRDefault="00795F72">
            <w:pPr>
              <w:pStyle w:val="ConsPlusNormal"/>
            </w:pPr>
          </w:p>
        </w:tc>
        <w:tc>
          <w:tcPr>
            <w:tcW w:w="1531" w:type="dxa"/>
          </w:tcPr>
          <w:p w:rsidR="00795F72" w:rsidRDefault="00795F72">
            <w:pPr>
              <w:pStyle w:val="ConsPlusNormal"/>
              <w:jc w:val="center"/>
            </w:pPr>
            <w:r>
              <w:t>1060,0</w:t>
            </w:r>
          </w:p>
        </w:tc>
      </w:tr>
      <w:tr w:rsidR="00795F72">
        <w:tc>
          <w:tcPr>
            <w:tcW w:w="2891" w:type="dxa"/>
          </w:tcPr>
          <w:p w:rsidR="00795F72" w:rsidRDefault="00795F72">
            <w:pPr>
              <w:pStyle w:val="ConsPlusNormal"/>
            </w:pPr>
            <w:r>
              <w:t>Основное мероприятие "Развитие системы предупреждения опасного поведения участников дорожного движения"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30 0 01</w:t>
            </w:r>
          </w:p>
        </w:tc>
        <w:tc>
          <w:tcPr>
            <w:tcW w:w="701" w:type="dxa"/>
          </w:tcPr>
          <w:p w:rsidR="00795F72" w:rsidRDefault="00795F72">
            <w:pPr>
              <w:pStyle w:val="ConsPlusNormal"/>
            </w:pPr>
          </w:p>
        </w:tc>
        <w:tc>
          <w:tcPr>
            <w:tcW w:w="1531" w:type="dxa"/>
          </w:tcPr>
          <w:p w:rsidR="00795F72" w:rsidRDefault="00795F72">
            <w:pPr>
              <w:pStyle w:val="ConsPlusNormal"/>
              <w:jc w:val="center"/>
            </w:pPr>
            <w:r>
              <w:t>1060,0</w:t>
            </w:r>
          </w:p>
        </w:tc>
      </w:tr>
      <w:tr w:rsidR="00795F72">
        <w:tc>
          <w:tcPr>
            <w:tcW w:w="2891" w:type="dxa"/>
          </w:tcPr>
          <w:p w:rsidR="00795F72" w:rsidRDefault="00795F72">
            <w:pPr>
              <w:pStyle w:val="ConsPlusNormal"/>
            </w:pPr>
            <w:r>
              <w:t>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30 0 01 20980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60,0</w:t>
            </w:r>
          </w:p>
        </w:tc>
      </w:tr>
      <w:tr w:rsidR="00795F72">
        <w:tc>
          <w:tcPr>
            <w:tcW w:w="2891" w:type="dxa"/>
          </w:tcPr>
          <w:p w:rsidR="00795F72" w:rsidRDefault="00795F72">
            <w:pPr>
              <w:pStyle w:val="ConsPlusNormal"/>
            </w:pPr>
            <w:r>
              <w:t>Субсидии на оснащение техническими средствами обучения, оборудованием и учебно-методическими материалами детских автогородков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30 0 01 71360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6717,2</w:t>
            </w:r>
          </w:p>
        </w:tc>
      </w:tr>
      <w:tr w:rsidR="00795F72">
        <w:tc>
          <w:tcPr>
            <w:tcW w:w="2891" w:type="dxa"/>
          </w:tcPr>
          <w:p w:rsidR="00795F72" w:rsidRDefault="00795F72">
            <w:pPr>
              <w:pStyle w:val="ConsPlusNormal"/>
            </w:pPr>
            <w:r>
              <w:t>Ведомственная целевая программа "Безопасность образовательного учреждения на 2017 - 2019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99 5</w:t>
            </w:r>
          </w:p>
        </w:tc>
        <w:tc>
          <w:tcPr>
            <w:tcW w:w="701" w:type="dxa"/>
          </w:tcPr>
          <w:p w:rsidR="00795F72" w:rsidRDefault="00795F72">
            <w:pPr>
              <w:pStyle w:val="ConsPlusNormal"/>
            </w:pPr>
          </w:p>
        </w:tc>
        <w:tc>
          <w:tcPr>
            <w:tcW w:w="1531" w:type="dxa"/>
          </w:tcPr>
          <w:p w:rsidR="00795F72" w:rsidRDefault="00795F72">
            <w:pPr>
              <w:pStyle w:val="ConsPlusNormal"/>
              <w:jc w:val="center"/>
            </w:pPr>
            <w:r>
              <w:t>4868,7</w:t>
            </w:r>
          </w:p>
        </w:tc>
      </w:tr>
      <w:tr w:rsidR="00795F72">
        <w:tc>
          <w:tcPr>
            <w:tcW w:w="2891" w:type="dxa"/>
          </w:tcPr>
          <w:p w:rsidR="00795F72" w:rsidRDefault="00795F72">
            <w:pPr>
              <w:pStyle w:val="ConsPlusNormal"/>
            </w:pPr>
            <w:r>
              <w:t xml:space="preserve">Обеспечение комплексной безопасности обучающихся, воспитанников, работников </w:t>
            </w:r>
            <w:r>
              <w:lastRenderedPageBreak/>
              <w:t>образовательных учреждений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99 5 00 21310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4868,7</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1848,5</w:t>
            </w:r>
          </w:p>
        </w:tc>
      </w:tr>
      <w:tr w:rsidR="00795F72">
        <w:tc>
          <w:tcPr>
            <w:tcW w:w="2891" w:type="dxa"/>
          </w:tcPr>
          <w:p w:rsidR="00795F72" w:rsidRDefault="00795F72">
            <w:pPr>
              <w:pStyle w:val="ConsPlusNormal"/>
            </w:pPr>
            <w:r>
              <w:t>Расходы на информационно-техническую поддержку информационных ресурсов и систем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99 9 00 23380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1848,5</w:t>
            </w:r>
          </w:p>
        </w:tc>
      </w:tr>
      <w:tr w:rsidR="00795F72">
        <w:tc>
          <w:tcPr>
            <w:tcW w:w="2891" w:type="dxa"/>
          </w:tcPr>
          <w:p w:rsidR="00795F72" w:rsidRDefault="00795F72">
            <w:pPr>
              <w:pStyle w:val="ConsPlusNormal"/>
            </w:pPr>
            <w:r>
              <w:t>Социальная политика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1104902,6</w:t>
            </w:r>
          </w:p>
        </w:tc>
      </w:tr>
      <w:tr w:rsidR="00795F72">
        <w:tc>
          <w:tcPr>
            <w:tcW w:w="2891" w:type="dxa"/>
          </w:tcPr>
          <w:p w:rsidR="00795F72" w:rsidRDefault="00795F72">
            <w:pPr>
              <w:pStyle w:val="ConsPlusNormal"/>
            </w:pPr>
            <w:r>
              <w:t>Социальное обеспечение населения</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13387,5</w:t>
            </w:r>
          </w:p>
        </w:tc>
      </w:tr>
      <w:tr w:rsidR="00795F72">
        <w:tc>
          <w:tcPr>
            <w:tcW w:w="2891" w:type="dxa"/>
          </w:tcPr>
          <w:p w:rsidR="00795F72" w:rsidRDefault="00795F72">
            <w:pPr>
              <w:pStyle w:val="ConsPlusNormal"/>
            </w:pPr>
            <w:r>
              <w:t xml:space="preserve">Государственная </w:t>
            </w:r>
            <w:hyperlink r:id="rId900" w:history="1">
              <w:r>
                <w:rPr>
                  <w:color w:val="0000FF"/>
                </w:rPr>
                <w:t>программа</w:t>
              </w:r>
            </w:hyperlink>
            <w:r>
              <w:t xml:space="preserve"> Владимирской области "Развитие образования" на 2014 - 2020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16</w:t>
            </w:r>
          </w:p>
        </w:tc>
        <w:tc>
          <w:tcPr>
            <w:tcW w:w="701" w:type="dxa"/>
          </w:tcPr>
          <w:p w:rsidR="00795F72" w:rsidRDefault="00795F72">
            <w:pPr>
              <w:pStyle w:val="ConsPlusNormal"/>
            </w:pPr>
          </w:p>
        </w:tc>
        <w:tc>
          <w:tcPr>
            <w:tcW w:w="1531" w:type="dxa"/>
          </w:tcPr>
          <w:p w:rsidR="00795F72" w:rsidRDefault="00795F72">
            <w:pPr>
              <w:pStyle w:val="ConsPlusNormal"/>
              <w:jc w:val="center"/>
            </w:pPr>
            <w:r>
              <w:t>13387,5</w:t>
            </w:r>
          </w:p>
        </w:tc>
      </w:tr>
      <w:tr w:rsidR="00795F72">
        <w:tc>
          <w:tcPr>
            <w:tcW w:w="2891" w:type="dxa"/>
          </w:tcPr>
          <w:p w:rsidR="00795F72" w:rsidRDefault="00795F72">
            <w:pPr>
              <w:pStyle w:val="ConsPlusNormal"/>
            </w:pPr>
            <w:hyperlink r:id="rId901" w:history="1">
              <w:r>
                <w:rPr>
                  <w:color w:val="0000FF"/>
                </w:rPr>
                <w:t>Подпрограмма</w:t>
              </w:r>
            </w:hyperlink>
            <w:r>
              <w:t xml:space="preserve"> "Развитие дошкольного, общего и дополнительного образования детей"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16 2</w:t>
            </w:r>
          </w:p>
        </w:tc>
        <w:tc>
          <w:tcPr>
            <w:tcW w:w="701" w:type="dxa"/>
          </w:tcPr>
          <w:p w:rsidR="00795F72" w:rsidRDefault="00795F72">
            <w:pPr>
              <w:pStyle w:val="ConsPlusNormal"/>
            </w:pPr>
          </w:p>
        </w:tc>
        <w:tc>
          <w:tcPr>
            <w:tcW w:w="1531" w:type="dxa"/>
          </w:tcPr>
          <w:p w:rsidR="00795F72" w:rsidRDefault="00795F72">
            <w:pPr>
              <w:pStyle w:val="ConsPlusNormal"/>
              <w:jc w:val="center"/>
            </w:pPr>
            <w:r>
              <w:t>13387,5</w:t>
            </w:r>
          </w:p>
        </w:tc>
      </w:tr>
      <w:tr w:rsidR="00795F72">
        <w:tc>
          <w:tcPr>
            <w:tcW w:w="2891" w:type="dxa"/>
          </w:tcPr>
          <w:p w:rsidR="00795F72" w:rsidRDefault="00795F72">
            <w:pPr>
              <w:pStyle w:val="ConsPlusNormal"/>
            </w:pPr>
            <w:r>
              <w:t>Основное мероприятие "Оказание мер социальной поддержки семьям с детьми"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16 2 08</w:t>
            </w:r>
          </w:p>
        </w:tc>
        <w:tc>
          <w:tcPr>
            <w:tcW w:w="701" w:type="dxa"/>
          </w:tcPr>
          <w:p w:rsidR="00795F72" w:rsidRDefault="00795F72">
            <w:pPr>
              <w:pStyle w:val="ConsPlusNormal"/>
            </w:pPr>
          </w:p>
        </w:tc>
        <w:tc>
          <w:tcPr>
            <w:tcW w:w="1531" w:type="dxa"/>
          </w:tcPr>
          <w:p w:rsidR="00795F72" w:rsidRDefault="00795F72">
            <w:pPr>
              <w:pStyle w:val="ConsPlusNormal"/>
              <w:jc w:val="center"/>
            </w:pPr>
            <w:r>
              <w:t>13387,5</w:t>
            </w:r>
          </w:p>
        </w:tc>
      </w:tr>
      <w:tr w:rsidR="00795F72">
        <w:tc>
          <w:tcPr>
            <w:tcW w:w="2891" w:type="dxa"/>
          </w:tcPr>
          <w:p w:rsidR="00795F72" w:rsidRDefault="00795F72">
            <w:pPr>
              <w:pStyle w:val="ConsPlusNormal"/>
            </w:pPr>
            <w:r>
              <w:t>Социальная поддержка детей-инвалидов дошкольного возраста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16 2 08 70540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13387,5</w:t>
            </w:r>
          </w:p>
        </w:tc>
      </w:tr>
      <w:tr w:rsidR="00795F72">
        <w:tc>
          <w:tcPr>
            <w:tcW w:w="2891" w:type="dxa"/>
          </w:tcPr>
          <w:p w:rsidR="00795F72" w:rsidRDefault="00795F72">
            <w:pPr>
              <w:pStyle w:val="ConsPlusNormal"/>
            </w:pPr>
            <w:r>
              <w:t>Охрана семьи и детства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1091515,1</w:t>
            </w:r>
          </w:p>
        </w:tc>
      </w:tr>
      <w:tr w:rsidR="00795F72">
        <w:tc>
          <w:tcPr>
            <w:tcW w:w="2891" w:type="dxa"/>
          </w:tcPr>
          <w:p w:rsidR="00795F72" w:rsidRDefault="00795F72">
            <w:pPr>
              <w:pStyle w:val="ConsPlusNormal"/>
            </w:pPr>
            <w:r>
              <w:t xml:space="preserve">Государственная </w:t>
            </w:r>
            <w:hyperlink r:id="rId902" w:history="1">
              <w:r>
                <w:rPr>
                  <w:color w:val="0000FF"/>
                </w:rPr>
                <w:t>программа</w:t>
              </w:r>
            </w:hyperlink>
            <w:r>
              <w:t xml:space="preserve"> Владимирской области "Развитие образования" на 2014 - 2020 годы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w:t>
            </w:r>
          </w:p>
        </w:tc>
        <w:tc>
          <w:tcPr>
            <w:tcW w:w="701" w:type="dxa"/>
          </w:tcPr>
          <w:p w:rsidR="00795F72" w:rsidRDefault="00795F72">
            <w:pPr>
              <w:pStyle w:val="ConsPlusNormal"/>
            </w:pPr>
          </w:p>
        </w:tc>
        <w:tc>
          <w:tcPr>
            <w:tcW w:w="1531" w:type="dxa"/>
          </w:tcPr>
          <w:p w:rsidR="00795F72" w:rsidRDefault="00795F72">
            <w:pPr>
              <w:pStyle w:val="ConsPlusNormal"/>
              <w:jc w:val="center"/>
            </w:pPr>
            <w:r>
              <w:t>1091515,1</w:t>
            </w:r>
          </w:p>
        </w:tc>
      </w:tr>
      <w:tr w:rsidR="00795F72">
        <w:tc>
          <w:tcPr>
            <w:tcW w:w="2891" w:type="dxa"/>
          </w:tcPr>
          <w:p w:rsidR="00795F72" w:rsidRDefault="00795F72">
            <w:pPr>
              <w:pStyle w:val="ConsPlusNormal"/>
            </w:pPr>
            <w:hyperlink r:id="rId903" w:history="1">
              <w:r>
                <w:rPr>
                  <w:color w:val="0000FF"/>
                </w:rPr>
                <w:t>Подпрограмма</w:t>
              </w:r>
            </w:hyperlink>
            <w:r>
              <w:t xml:space="preserve"> "Развитие дошкольного, общего и дополнительного образования детей"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16 2</w:t>
            </w:r>
          </w:p>
        </w:tc>
        <w:tc>
          <w:tcPr>
            <w:tcW w:w="701" w:type="dxa"/>
          </w:tcPr>
          <w:p w:rsidR="00795F72" w:rsidRDefault="00795F72">
            <w:pPr>
              <w:pStyle w:val="ConsPlusNormal"/>
            </w:pPr>
          </w:p>
        </w:tc>
        <w:tc>
          <w:tcPr>
            <w:tcW w:w="1531" w:type="dxa"/>
          </w:tcPr>
          <w:p w:rsidR="00795F72" w:rsidRDefault="00795F72">
            <w:pPr>
              <w:pStyle w:val="ConsPlusNormal"/>
              <w:jc w:val="center"/>
            </w:pPr>
            <w:r>
              <w:t>388174,8</w:t>
            </w:r>
          </w:p>
        </w:tc>
      </w:tr>
      <w:tr w:rsidR="00795F72">
        <w:tc>
          <w:tcPr>
            <w:tcW w:w="2891" w:type="dxa"/>
          </w:tcPr>
          <w:p w:rsidR="00795F72" w:rsidRDefault="00795F72">
            <w:pPr>
              <w:pStyle w:val="ConsPlusNormal"/>
            </w:pPr>
            <w:r>
              <w:t>Основное мероприятие "Оказание мер социальной поддержки семьям с детьми"</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16 2 08</w:t>
            </w:r>
          </w:p>
        </w:tc>
        <w:tc>
          <w:tcPr>
            <w:tcW w:w="701" w:type="dxa"/>
          </w:tcPr>
          <w:p w:rsidR="00795F72" w:rsidRDefault="00795F72">
            <w:pPr>
              <w:pStyle w:val="ConsPlusNormal"/>
            </w:pPr>
          </w:p>
        </w:tc>
        <w:tc>
          <w:tcPr>
            <w:tcW w:w="1531" w:type="dxa"/>
          </w:tcPr>
          <w:p w:rsidR="00795F72" w:rsidRDefault="00795F72">
            <w:pPr>
              <w:pStyle w:val="ConsPlusNormal"/>
              <w:jc w:val="center"/>
            </w:pPr>
            <w:r>
              <w:t>388174,8</w:t>
            </w:r>
          </w:p>
        </w:tc>
      </w:tr>
      <w:tr w:rsidR="00795F72">
        <w:tc>
          <w:tcPr>
            <w:tcW w:w="2891" w:type="dxa"/>
          </w:tcPr>
          <w:p w:rsidR="00795F72" w:rsidRDefault="00795F72">
            <w:pPr>
              <w:pStyle w:val="ConsPlusNormal"/>
            </w:pPr>
            <w:r>
              <w:t>Компенсация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16 2 08 70560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388174,8</w:t>
            </w:r>
          </w:p>
        </w:tc>
      </w:tr>
      <w:tr w:rsidR="00795F72">
        <w:tc>
          <w:tcPr>
            <w:tcW w:w="2891" w:type="dxa"/>
          </w:tcPr>
          <w:p w:rsidR="00795F72" w:rsidRDefault="00795F72">
            <w:pPr>
              <w:pStyle w:val="ConsPlusNormal"/>
            </w:pPr>
            <w:hyperlink r:id="rId904" w:history="1">
              <w:r>
                <w:rPr>
                  <w:color w:val="0000FF"/>
                </w:rPr>
                <w:t>Подпрограмма</w:t>
              </w:r>
            </w:hyperlink>
            <w:r>
              <w:t xml:space="preserve"> "Обеспечение защиты прав и интересов детей-сирот и детей, оставшихся без попечения родителей"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w:t>
            </w:r>
          </w:p>
        </w:tc>
        <w:tc>
          <w:tcPr>
            <w:tcW w:w="701" w:type="dxa"/>
          </w:tcPr>
          <w:p w:rsidR="00795F72" w:rsidRDefault="00795F72">
            <w:pPr>
              <w:pStyle w:val="ConsPlusNormal"/>
            </w:pPr>
          </w:p>
        </w:tc>
        <w:tc>
          <w:tcPr>
            <w:tcW w:w="1531" w:type="dxa"/>
          </w:tcPr>
          <w:p w:rsidR="00795F72" w:rsidRDefault="00795F72">
            <w:pPr>
              <w:pStyle w:val="ConsPlusNormal"/>
              <w:jc w:val="center"/>
            </w:pPr>
            <w:r>
              <w:t>703340,3</w:t>
            </w:r>
          </w:p>
        </w:tc>
      </w:tr>
      <w:tr w:rsidR="00795F72">
        <w:tc>
          <w:tcPr>
            <w:tcW w:w="2891" w:type="dxa"/>
          </w:tcPr>
          <w:p w:rsidR="00795F72" w:rsidRDefault="00795F72">
            <w:pPr>
              <w:pStyle w:val="ConsPlusNormal"/>
            </w:pPr>
            <w:r>
              <w:t>Основное мероприятие "Государственное обеспечение и социальная поддержка детей-сирот и детей, оставшихся без попечения родителей"</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16 3 01</w:t>
            </w:r>
          </w:p>
        </w:tc>
        <w:tc>
          <w:tcPr>
            <w:tcW w:w="701" w:type="dxa"/>
          </w:tcPr>
          <w:p w:rsidR="00795F72" w:rsidRDefault="00795F72">
            <w:pPr>
              <w:pStyle w:val="ConsPlusNormal"/>
            </w:pPr>
          </w:p>
        </w:tc>
        <w:tc>
          <w:tcPr>
            <w:tcW w:w="1531" w:type="dxa"/>
          </w:tcPr>
          <w:p w:rsidR="00795F72" w:rsidRDefault="00795F72">
            <w:pPr>
              <w:pStyle w:val="ConsPlusNormal"/>
              <w:jc w:val="center"/>
            </w:pPr>
            <w:r>
              <w:t>662560,0</w:t>
            </w:r>
          </w:p>
        </w:tc>
      </w:tr>
      <w:tr w:rsidR="00795F72">
        <w:tc>
          <w:tcPr>
            <w:tcW w:w="2891" w:type="dxa"/>
          </w:tcPr>
          <w:p w:rsidR="00795F72" w:rsidRDefault="00795F72">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16 3 01 10460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16,0</w:t>
            </w:r>
          </w:p>
        </w:tc>
      </w:tr>
      <w:tr w:rsidR="00795F72">
        <w:tc>
          <w:tcPr>
            <w:tcW w:w="2891" w:type="dxa"/>
          </w:tcPr>
          <w:p w:rsidR="00795F72" w:rsidRDefault="00795F72">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16 3 01 10460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1150,0</w:t>
            </w:r>
          </w:p>
        </w:tc>
      </w:tr>
      <w:tr w:rsidR="00795F72">
        <w:tc>
          <w:tcPr>
            <w:tcW w:w="2891" w:type="dxa"/>
          </w:tcPr>
          <w:p w:rsidR="00795F72" w:rsidRDefault="00795F72">
            <w:pPr>
              <w:pStyle w:val="ConsPlusNormal"/>
            </w:pPr>
            <w:r>
              <w:t xml:space="preserve">Осуществление отдельных </w:t>
            </w:r>
            <w:r>
              <w:lastRenderedPageBreak/>
              <w:t>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16 3 01 10470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Выплата единовременного пособия при всех формах устройства детей, лишенных родительского попечения, в семью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16 3 01 52600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w:t>
            </w:r>
          </w:p>
        </w:tc>
      </w:tr>
      <w:tr w:rsidR="00795F72">
        <w:tc>
          <w:tcPr>
            <w:tcW w:w="2891" w:type="dxa"/>
          </w:tcPr>
          <w:p w:rsidR="00795F72" w:rsidRDefault="00795F72">
            <w:pPr>
              <w:pStyle w:val="ConsPlusNormal"/>
            </w:pPr>
            <w:r>
              <w:t>Выплата единовременного пособия при всех формах устройства детей, лишенных родительского попечения, в семью (Социальное обеспечение и иные выплаты населению)</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16 3 01 52600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7875,6</w:t>
            </w:r>
          </w:p>
        </w:tc>
      </w:tr>
      <w:tr w:rsidR="00795F72">
        <w:tc>
          <w:tcPr>
            <w:tcW w:w="2891" w:type="dxa"/>
          </w:tcPr>
          <w:p w:rsidR="00795F72" w:rsidRDefault="00795F72">
            <w:pPr>
              <w:pStyle w:val="ConsPlusNormal"/>
            </w:pPr>
            <w:r>
              <w:t>Содержание ребенка в семье опекуна и приемной семье, а также вознаграждение, причитающееся приемному родителю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16 3 01 70650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489480,0</w:t>
            </w:r>
          </w:p>
        </w:tc>
      </w:tr>
      <w:tr w:rsidR="00795F72">
        <w:tc>
          <w:tcPr>
            <w:tcW w:w="2891" w:type="dxa"/>
          </w:tcPr>
          <w:p w:rsidR="00795F72" w:rsidRDefault="00795F72">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16 3 01 71420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115496,6</w:t>
            </w:r>
          </w:p>
        </w:tc>
      </w:tr>
      <w:tr w:rsidR="00795F72">
        <w:tc>
          <w:tcPr>
            <w:tcW w:w="2891" w:type="dxa"/>
          </w:tcPr>
          <w:p w:rsidR="00795F72" w:rsidRDefault="00795F72">
            <w:pPr>
              <w:pStyle w:val="ConsPlusNormal"/>
            </w:pPr>
            <w:r>
              <w:t xml:space="preserve">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w:t>
            </w:r>
            <w:r>
              <w:lastRenderedPageBreak/>
              <w:t>трансферты)</w:t>
            </w:r>
          </w:p>
        </w:tc>
        <w:tc>
          <w:tcPr>
            <w:tcW w:w="701" w:type="dxa"/>
          </w:tcPr>
          <w:p w:rsidR="00795F72" w:rsidRDefault="00795F72">
            <w:pPr>
              <w:pStyle w:val="ConsPlusNormal"/>
              <w:jc w:val="center"/>
            </w:pPr>
            <w:r>
              <w:lastRenderedPageBreak/>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01 R0820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48440,8</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01 R0820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41174,7</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01 R0820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7266,1</w:t>
            </w:r>
          </w:p>
        </w:tc>
      </w:tr>
      <w:tr w:rsidR="00795F72">
        <w:tc>
          <w:tcPr>
            <w:tcW w:w="2891" w:type="dxa"/>
          </w:tcPr>
          <w:p w:rsidR="00795F72" w:rsidRDefault="00795F72">
            <w:pPr>
              <w:pStyle w:val="ConsPlusNormal"/>
            </w:pPr>
            <w:r>
              <w:t>Основное мероприятие "Организация и осуществление деятельности по опеке и попечительству в отношении несовершеннолетних граждан"</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16 3 02</w:t>
            </w:r>
          </w:p>
        </w:tc>
        <w:tc>
          <w:tcPr>
            <w:tcW w:w="701" w:type="dxa"/>
          </w:tcPr>
          <w:p w:rsidR="00795F72" w:rsidRDefault="00795F72">
            <w:pPr>
              <w:pStyle w:val="ConsPlusNormal"/>
            </w:pPr>
          </w:p>
        </w:tc>
        <w:tc>
          <w:tcPr>
            <w:tcW w:w="1531" w:type="dxa"/>
          </w:tcPr>
          <w:p w:rsidR="00795F72" w:rsidRDefault="00795F72">
            <w:pPr>
              <w:pStyle w:val="ConsPlusNormal"/>
              <w:jc w:val="center"/>
            </w:pPr>
            <w:r>
              <w:t>40780,3</w:t>
            </w:r>
          </w:p>
        </w:tc>
      </w:tr>
      <w:tr w:rsidR="00795F72">
        <w:tc>
          <w:tcPr>
            <w:tcW w:w="2891" w:type="dxa"/>
          </w:tcPr>
          <w:p w:rsidR="00795F72" w:rsidRDefault="00795F72">
            <w:pPr>
              <w:pStyle w:val="ConsPlusNormal"/>
            </w:pPr>
            <w:r>
              <w:t>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701" w:type="dxa"/>
          </w:tcPr>
          <w:p w:rsidR="00795F72" w:rsidRDefault="00795F72">
            <w:pPr>
              <w:pStyle w:val="ConsPlusNormal"/>
              <w:jc w:val="center"/>
            </w:pPr>
            <w:r>
              <w:t>574</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16 3 02 70070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40780,3</w:t>
            </w:r>
          </w:p>
        </w:tc>
      </w:tr>
      <w:tr w:rsidR="00795F72">
        <w:tc>
          <w:tcPr>
            <w:tcW w:w="2891" w:type="dxa"/>
          </w:tcPr>
          <w:p w:rsidR="00795F72" w:rsidRDefault="00795F72">
            <w:pPr>
              <w:pStyle w:val="ConsPlusNormal"/>
              <w:outlineLvl w:val="1"/>
            </w:pPr>
            <w:r>
              <w:t>ГОСУДАРСТВЕННАЯ ИНСПЕКЦИЯ ПО ОХРАНЕ И ИСПОЛЬЗОВАНИЮ ЖИВОТНОГО МИРА АДМИНИСТРАЦИИ ВЛАДИМИРСКОЙ ОБЛАСТИ</w:t>
            </w:r>
          </w:p>
        </w:tc>
        <w:tc>
          <w:tcPr>
            <w:tcW w:w="701" w:type="dxa"/>
          </w:tcPr>
          <w:p w:rsidR="00795F72" w:rsidRDefault="00795F72">
            <w:pPr>
              <w:pStyle w:val="ConsPlusNormal"/>
              <w:jc w:val="center"/>
            </w:pPr>
            <w:r>
              <w:t>581</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51368,7</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33,2</w:t>
            </w:r>
          </w:p>
        </w:tc>
      </w:tr>
      <w:tr w:rsidR="00795F72">
        <w:tc>
          <w:tcPr>
            <w:tcW w:w="2891" w:type="dxa"/>
          </w:tcPr>
          <w:p w:rsidR="00795F72" w:rsidRDefault="00795F72">
            <w:pPr>
              <w:pStyle w:val="ConsPlusNormal"/>
            </w:pPr>
            <w:r>
              <w:t>Сельское хозяйство и рыболовство</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33,2</w:t>
            </w:r>
          </w:p>
        </w:tc>
      </w:tr>
      <w:tr w:rsidR="00795F72">
        <w:tc>
          <w:tcPr>
            <w:tcW w:w="2891" w:type="dxa"/>
          </w:tcPr>
          <w:p w:rsidR="00795F72" w:rsidRDefault="00795F72">
            <w:pPr>
              <w:pStyle w:val="ConsPlusNormal"/>
            </w:pPr>
            <w:r>
              <w:t xml:space="preserve">Государственная </w:t>
            </w:r>
            <w:hyperlink r:id="rId905" w:history="1">
              <w:r>
                <w:rPr>
                  <w:color w:val="0000FF"/>
                </w:rPr>
                <w:t>программа</w:t>
              </w:r>
            </w:hyperlink>
            <w:r>
              <w:t xml:space="preserve"> Владимирской области "Охрана и воспроизводство объектов животного мира и среды их обитания на территории Владимирской области в 2015 - 2020 годах"</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06</w:t>
            </w:r>
          </w:p>
        </w:tc>
        <w:tc>
          <w:tcPr>
            <w:tcW w:w="701" w:type="dxa"/>
          </w:tcPr>
          <w:p w:rsidR="00795F72" w:rsidRDefault="00795F72">
            <w:pPr>
              <w:pStyle w:val="ConsPlusNormal"/>
            </w:pPr>
          </w:p>
        </w:tc>
        <w:tc>
          <w:tcPr>
            <w:tcW w:w="1531" w:type="dxa"/>
          </w:tcPr>
          <w:p w:rsidR="00795F72" w:rsidRDefault="00795F72">
            <w:pPr>
              <w:pStyle w:val="ConsPlusNormal"/>
              <w:jc w:val="center"/>
            </w:pPr>
            <w:r>
              <w:t>33,2</w:t>
            </w:r>
          </w:p>
        </w:tc>
      </w:tr>
      <w:tr w:rsidR="00795F72">
        <w:tc>
          <w:tcPr>
            <w:tcW w:w="2891" w:type="dxa"/>
          </w:tcPr>
          <w:p w:rsidR="00795F72" w:rsidRDefault="00795F72">
            <w:pPr>
              <w:pStyle w:val="ConsPlusNormal"/>
            </w:pPr>
            <w:hyperlink r:id="rId906" w:history="1">
              <w:r>
                <w:rPr>
                  <w:color w:val="0000FF"/>
                </w:rPr>
                <w:t>Подпрограмма</w:t>
              </w:r>
            </w:hyperlink>
            <w:r>
              <w:t xml:space="preserve"> "Сохранение и воспроизводство объектов животного мира, охотничьих ресурсов и водных биологических ресурсов"</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06 1</w:t>
            </w:r>
          </w:p>
        </w:tc>
        <w:tc>
          <w:tcPr>
            <w:tcW w:w="701" w:type="dxa"/>
          </w:tcPr>
          <w:p w:rsidR="00795F72" w:rsidRDefault="00795F72">
            <w:pPr>
              <w:pStyle w:val="ConsPlusNormal"/>
            </w:pPr>
          </w:p>
        </w:tc>
        <w:tc>
          <w:tcPr>
            <w:tcW w:w="1531" w:type="dxa"/>
          </w:tcPr>
          <w:p w:rsidR="00795F72" w:rsidRDefault="00795F72">
            <w:pPr>
              <w:pStyle w:val="ConsPlusNormal"/>
              <w:jc w:val="center"/>
            </w:pPr>
            <w:r>
              <w:t>33,2</w:t>
            </w:r>
          </w:p>
        </w:tc>
      </w:tr>
      <w:tr w:rsidR="00795F72">
        <w:tc>
          <w:tcPr>
            <w:tcW w:w="2891" w:type="dxa"/>
          </w:tcPr>
          <w:p w:rsidR="00795F72" w:rsidRDefault="00795F72">
            <w:pPr>
              <w:pStyle w:val="ConsPlusNormal"/>
            </w:pPr>
            <w:r>
              <w:t xml:space="preserve">Основное мероприятие "Охрана и воспроизводство объектов животного мира и водных биологических </w:t>
            </w:r>
            <w:r>
              <w:lastRenderedPageBreak/>
              <w:t>ресурсов"</w:t>
            </w:r>
          </w:p>
        </w:tc>
        <w:tc>
          <w:tcPr>
            <w:tcW w:w="701" w:type="dxa"/>
          </w:tcPr>
          <w:p w:rsidR="00795F72" w:rsidRDefault="00795F72">
            <w:pPr>
              <w:pStyle w:val="ConsPlusNormal"/>
              <w:jc w:val="center"/>
            </w:pPr>
            <w:r>
              <w:lastRenderedPageBreak/>
              <w:t>581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06 1 01</w:t>
            </w:r>
          </w:p>
        </w:tc>
        <w:tc>
          <w:tcPr>
            <w:tcW w:w="701" w:type="dxa"/>
          </w:tcPr>
          <w:p w:rsidR="00795F72" w:rsidRDefault="00795F72">
            <w:pPr>
              <w:pStyle w:val="ConsPlusNormal"/>
            </w:pPr>
          </w:p>
        </w:tc>
        <w:tc>
          <w:tcPr>
            <w:tcW w:w="1531" w:type="dxa"/>
          </w:tcPr>
          <w:p w:rsidR="00795F72" w:rsidRDefault="00795F72">
            <w:pPr>
              <w:pStyle w:val="ConsPlusNormal"/>
              <w:jc w:val="center"/>
            </w:pPr>
            <w:r>
              <w:t>33,2</w:t>
            </w:r>
          </w:p>
        </w:tc>
      </w:tr>
      <w:tr w:rsidR="00795F72">
        <w:tc>
          <w:tcPr>
            <w:tcW w:w="2891" w:type="dxa"/>
          </w:tcPr>
          <w:p w:rsidR="00795F72" w:rsidRDefault="00795F72">
            <w:pPr>
              <w:pStyle w:val="ConsPlusNormal"/>
            </w:pPr>
            <w:r>
              <w:t>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06 1 01 59100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33,2</w:t>
            </w:r>
          </w:p>
        </w:tc>
      </w:tr>
      <w:tr w:rsidR="00795F72">
        <w:tc>
          <w:tcPr>
            <w:tcW w:w="2891" w:type="dxa"/>
          </w:tcPr>
          <w:p w:rsidR="00795F72" w:rsidRDefault="00795F72">
            <w:pPr>
              <w:pStyle w:val="ConsPlusNormal"/>
            </w:pPr>
            <w:r>
              <w:t>Охрана окружающей среды</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51335,5</w:t>
            </w:r>
          </w:p>
        </w:tc>
      </w:tr>
      <w:tr w:rsidR="00795F72">
        <w:tc>
          <w:tcPr>
            <w:tcW w:w="2891" w:type="dxa"/>
          </w:tcPr>
          <w:p w:rsidR="00795F72" w:rsidRDefault="00795F72">
            <w:pPr>
              <w:pStyle w:val="ConsPlusNormal"/>
            </w:pPr>
            <w:r>
              <w:t>Охрана объектов растительного и животного мира и среды их обитания</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51335,5</w:t>
            </w:r>
          </w:p>
        </w:tc>
      </w:tr>
      <w:tr w:rsidR="00795F72">
        <w:tc>
          <w:tcPr>
            <w:tcW w:w="2891" w:type="dxa"/>
          </w:tcPr>
          <w:p w:rsidR="00795F72" w:rsidRDefault="00795F72">
            <w:pPr>
              <w:pStyle w:val="ConsPlusNormal"/>
            </w:pPr>
            <w:r>
              <w:t xml:space="preserve">Государственная </w:t>
            </w:r>
            <w:hyperlink r:id="rId907" w:history="1">
              <w:r>
                <w:rPr>
                  <w:color w:val="0000FF"/>
                </w:rPr>
                <w:t>программа</w:t>
              </w:r>
            </w:hyperlink>
            <w:r>
              <w:t xml:space="preserve"> Владимирской области "Охрана и воспроизводство объектов животного мира и среды их обитания на территории Владимирской области в 2015 - 2020 годах"</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w:t>
            </w:r>
          </w:p>
        </w:tc>
        <w:tc>
          <w:tcPr>
            <w:tcW w:w="701" w:type="dxa"/>
          </w:tcPr>
          <w:p w:rsidR="00795F72" w:rsidRDefault="00795F72">
            <w:pPr>
              <w:pStyle w:val="ConsPlusNormal"/>
            </w:pPr>
          </w:p>
        </w:tc>
        <w:tc>
          <w:tcPr>
            <w:tcW w:w="1531" w:type="dxa"/>
          </w:tcPr>
          <w:p w:rsidR="00795F72" w:rsidRDefault="00795F72">
            <w:pPr>
              <w:pStyle w:val="ConsPlusNormal"/>
              <w:jc w:val="center"/>
            </w:pPr>
            <w:r>
              <w:t>51335,5</w:t>
            </w:r>
          </w:p>
        </w:tc>
      </w:tr>
      <w:tr w:rsidR="00795F72">
        <w:tc>
          <w:tcPr>
            <w:tcW w:w="2891" w:type="dxa"/>
          </w:tcPr>
          <w:p w:rsidR="00795F72" w:rsidRDefault="00795F72">
            <w:pPr>
              <w:pStyle w:val="ConsPlusNormal"/>
            </w:pPr>
            <w:hyperlink r:id="rId908" w:history="1">
              <w:r>
                <w:rPr>
                  <w:color w:val="0000FF"/>
                </w:rPr>
                <w:t>Подпрограмма</w:t>
              </w:r>
            </w:hyperlink>
            <w:r>
              <w:t xml:space="preserve"> "Сохранение и воспроизводство объектов животного мира, охотничьих ресурсов и водных биологических ресурсов"</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06 1</w:t>
            </w:r>
          </w:p>
        </w:tc>
        <w:tc>
          <w:tcPr>
            <w:tcW w:w="701" w:type="dxa"/>
          </w:tcPr>
          <w:p w:rsidR="00795F72" w:rsidRDefault="00795F72">
            <w:pPr>
              <w:pStyle w:val="ConsPlusNormal"/>
            </w:pPr>
          </w:p>
        </w:tc>
        <w:tc>
          <w:tcPr>
            <w:tcW w:w="1531" w:type="dxa"/>
          </w:tcPr>
          <w:p w:rsidR="00795F72" w:rsidRDefault="00795F72">
            <w:pPr>
              <w:pStyle w:val="ConsPlusNormal"/>
              <w:jc w:val="center"/>
            </w:pPr>
            <w:r>
              <w:t>10827,1</w:t>
            </w:r>
          </w:p>
        </w:tc>
      </w:tr>
      <w:tr w:rsidR="00795F72">
        <w:tc>
          <w:tcPr>
            <w:tcW w:w="2891" w:type="dxa"/>
          </w:tcPr>
          <w:p w:rsidR="00795F72" w:rsidRDefault="00795F72">
            <w:pPr>
              <w:pStyle w:val="ConsPlusNormal"/>
            </w:pPr>
            <w:r>
              <w:t>Основное мероприятие "Охрана и воспроизводство объектов животного мира и водных биологических ресурсов"</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06 1 01</w:t>
            </w:r>
          </w:p>
        </w:tc>
        <w:tc>
          <w:tcPr>
            <w:tcW w:w="701" w:type="dxa"/>
          </w:tcPr>
          <w:p w:rsidR="00795F72" w:rsidRDefault="00795F72">
            <w:pPr>
              <w:pStyle w:val="ConsPlusNormal"/>
            </w:pPr>
          </w:p>
        </w:tc>
        <w:tc>
          <w:tcPr>
            <w:tcW w:w="1531" w:type="dxa"/>
          </w:tcPr>
          <w:p w:rsidR="00795F72" w:rsidRDefault="00795F72">
            <w:pPr>
              <w:pStyle w:val="ConsPlusNormal"/>
              <w:jc w:val="center"/>
            </w:pPr>
            <w:r>
              <w:t>10827,1</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06 1 01 00590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8291,6</w:t>
            </w:r>
          </w:p>
        </w:tc>
      </w:tr>
      <w:tr w:rsidR="00795F72">
        <w:tc>
          <w:tcPr>
            <w:tcW w:w="2891" w:type="dxa"/>
          </w:tcPr>
          <w:p w:rsidR="00795F72" w:rsidRDefault="00795F72">
            <w:pPr>
              <w:pStyle w:val="ConsPlusNormal"/>
            </w:pPr>
            <w:r>
              <w:t xml:space="preserve">Реализация мероприятий по сохранению, воспроизводству и мониторингу объектов животного мира (Закупка товаров, работ и услуг для </w:t>
            </w:r>
            <w:r>
              <w:lastRenderedPageBreak/>
              <w:t>обеспечения государственных (муниципальных) нужд)</w:t>
            </w:r>
          </w:p>
        </w:tc>
        <w:tc>
          <w:tcPr>
            <w:tcW w:w="701" w:type="dxa"/>
          </w:tcPr>
          <w:p w:rsidR="00795F72" w:rsidRDefault="00795F72">
            <w:pPr>
              <w:pStyle w:val="ConsPlusNormal"/>
              <w:jc w:val="center"/>
            </w:pPr>
            <w:r>
              <w:lastRenderedPageBreak/>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06 1 01 20020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2466,5</w:t>
            </w:r>
          </w:p>
        </w:tc>
      </w:tr>
      <w:tr w:rsidR="00795F72">
        <w:tc>
          <w:tcPr>
            <w:tcW w:w="2891" w:type="dxa"/>
          </w:tcPr>
          <w:p w:rsidR="00795F72" w:rsidRDefault="00795F72">
            <w:pPr>
              <w:pStyle w:val="ConsPlusNormal"/>
            </w:pPr>
            <w:r>
              <w:t>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06 1 01 59200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69,0</w:t>
            </w:r>
          </w:p>
        </w:tc>
      </w:tr>
      <w:tr w:rsidR="00795F72">
        <w:tc>
          <w:tcPr>
            <w:tcW w:w="2891" w:type="dxa"/>
          </w:tcPr>
          <w:p w:rsidR="00795F72" w:rsidRDefault="00795F72">
            <w:pPr>
              <w:pStyle w:val="ConsPlusNormal"/>
            </w:pPr>
            <w:hyperlink r:id="rId909" w:history="1">
              <w:r>
                <w:rPr>
                  <w:color w:val="0000FF"/>
                </w:rPr>
                <w:t>Подпрограмма</w:t>
              </w:r>
            </w:hyperlink>
            <w:r>
              <w:t xml:space="preserve"> "Развитие сети особо охраняемых природных территорий регионального значения"</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06 2</w:t>
            </w:r>
          </w:p>
        </w:tc>
        <w:tc>
          <w:tcPr>
            <w:tcW w:w="701" w:type="dxa"/>
          </w:tcPr>
          <w:p w:rsidR="00795F72" w:rsidRDefault="00795F72">
            <w:pPr>
              <w:pStyle w:val="ConsPlusNormal"/>
            </w:pPr>
          </w:p>
        </w:tc>
        <w:tc>
          <w:tcPr>
            <w:tcW w:w="1531" w:type="dxa"/>
          </w:tcPr>
          <w:p w:rsidR="00795F72" w:rsidRDefault="00795F72">
            <w:pPr>
              <w:pStyle w:val="ConsPlusNormal"/>
              <w:jc w:val="center"/>
            </w:pPr>
            <w:r>
              <w:t>15185,1</w:t>
            </w:r>
          </w:p>
        </w:tc>
      </w:tr>
      <w:tr w:rsidR="00795F72">
        <w:tc>
          <w:tcPr>
            <w:tcW w:w="2891" w:type="dxa"/>
          </w:tcPr>
          <w:p w:rsidR="00795F72" w:rsidRDefault="00795F72">
            <w:pPr>
              <w:pStyle w:val="ConsPlusNormal"/>
            </w:pPr>
            <w:r>
              <w:t>Основное мероприятие "Обеспечение функционирования особо охраняемых природных территорий регионального значения"</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06 2 01</w:t>
            </w:r>
          </w:p>
        </w:tc>
        <w:tc>
          <w:tcPr>
            <w:tcW w:w="701" w:type="dxa"/>
          </w:tcPr>
          <w:p w:rsidR="00795F72" w:rsidRDefault="00795F72">
            <w:pPr>
              <w:pStyle w:val="ConsPlusNormal"/>
            </w:pPr>
          </w:p>
        </w:tc>
        <w:tc>
          <w:tcPr>
            <w:tcW w:w="1531" w:type="dxa"/>
          </w:tcPr>
          <w:p w:rsidR="00795F72" w:rsidRDefault="00795F72">
            <w:pPr>
              <w:pStyle w:val="ConsPlusNormal"/>
              <w:jc w:val="center"/>
            </w:pPr>
            <w:r>
              <w:t>15185,1</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06 2 01 00590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12870,7</w:t>
            </w:r>
          </w:p>
        </w:tc>
      </w:tr>
      <w:tr w:rsidR="00795F72">
        <w:tc>
          <w:tcPr>
            <w:tcW w:w="2891" w:type="dxa"/>
          </w:tcPr>
          <w:p w:rsidR="00795F72" w:rsidRDefault="00795F72">
            <w:pPr>
              <w:pStyle w:val="ConsPlusNormal"/>
            </w:pPr>
            <w:r>
              <w:t>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06 2 01 70900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2314,4</w:t>
            </w:r>
          </w:p>
        </w:tc>
      </w:tr>
      <w:tr w:rsidR="00795F72">
        <w:tc>
          <w:tcPr>
            <w:tcW w:w="2891" w:type="dxa"/>
          </w:tcPr>
          <w:p w:rsidR="00795F72" w:rsidRDefault="00795F72">
            <w:pPr>
              <w:pStyle w:val="ConsPlusNormal"/>
            </w:pPr>
            <w:hyperlink r:id="rId910" w:history="1">
              <w:r>
                <w:rPr>
                  <w:color w:val="0000FF"/>
                </w:rPr>
                <w:t>Подпрограмма</w:t>
              </w:r>
            </w:hyperlink>
            <w:r>
              <w:t xml:space="preserve"> "Обеспечение реализации государственной программы Владимирской области "Охрана и воспроизводство </w:t>
            </w:r>
            <w:r>
              <w:lastRenderedPageBreak/>
              <w:t>объектов животного мира и среды их обитания на территории Владимирской области в 2015 - 2020 годах"</w:t>
            </w:r>
          </w:p>
        </w:tc>
        <w:tc>
          <w:tcPr>
            <w:tcW w:w="701" w:type="dxa"/>
          </w:tcPr>
          <w:p w:rsidR="00795F72" w:rsidRDefault="00795F72">
            <w:pPr>
              <w:pStyle w:val="ConsPlusNormal"/>
              <w:jc w:val="center"/>
            </w:pPr>
            <w:r>
              <w:lastRenderedPageBreak/>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06 3</w:t>
            </w:r>
          </w:p>
        </w:tc>
        <w:tc>
          <w:tcPr>
            <w:tcW w:w="701" w:type="dxa"/>
          </w:tcPr>
          <w:p w:rsidR="00795F72" w:rsidRDefault="00795F72">
            <w:pPr>
              <w:pStyle w:val="ConsPlusNormal"/>
            </w:pPr>
          </w:p>
        </w:tc>
        <w:tc>
          <w:tcPr>
            <w:tcW w:w="1531" w:type="dxa"/>
          </w:tcPr>
          <w:p w:rsidR="00795F72" w:rsidRDefault="00795F72">
            <w:pPr>
              <w:pStyle w:val="ConsPlusNormal"/>
              <w:jc w:val="center"/>
            </w:pPr>
            <w:r>
              <w:t>25323,3</w:t>
            </w:r>
          </w:p>
        </w:tc>
      </w:tr>
      <w:tr w:rsidR="00795F72">
        <w:tc>
          <w:tcPr>
            <w:tcW w:w="2891" w:type="dxa"/>
          </w:tcPr>
          <w:p w:rsidR="00795F72" w:rsidRDefault="00795F72">
            <w:pPr>
              <w:pStyle w:val="ConsPlusNormal"/>
            </w:pPr>
            <w:r>
              <w:t>Основное мероприятие "Обеспечение выполнения функций управления в области охраны, воспроизводства и использования объектов животного мира и среды их обитания, а также особо охраняемых природных территорий регионального значения"</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06 3 01</w:t>
            </w:r>
          </w:p>
        </w:tc>
        <w:tc>
          <w:tcPr>
            <w:tcW w:w="701" w:type="dxa"/>
          </w:tcPr>
          <w:p w:rsidR="00795F72" w:rsidRDefault="00795F72">
            <w:pPr>
              <w:pStyle w:val="ConsPlusNormal"/>
            </w:pPr>
          </w:p>
        </w:tc>
        <w:tc>
          <w:tcPr>
            <w:tcW w:w="1531" w:type="dxa"/>
          </w:tcPr>
          <w:p w:rsidR="00795F72" w:rsidRDefault="00795F72">
            <w:pPr>
              <w:pStyle w:val="ConsPlusNormal"/>
              <w:jc w:val="center"/>
            </w:pPr>
            <w:r>
              <w:t>25323,3</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06 3 01 00110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12005,7</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06 3 01 00190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22,0</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06 3 01 00190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3193,4</w:t>
            </w:r>
          </w:p>
        </w:tc>
      </w:tr>
      <w:tr w:rsidR="00795F72">
        <w:tc>
          <w:tcPr>
            <w:tcW w:w="2891" w:type="dxa"/>
          </w:tcPr>
          <w:p w:rsidR="00795F72" w:rsidRDefault="00795F72">
            <w:pPr>
              <w:pStyle w:val="ConsPlusNormal"/>
            </w:pPr>
            <w:r>
              <w:t xml:space="preserve">Расходы на обеспечение функций государственных </w:t>
            </w:r>
            <w:r>
              <w:lastRenderedPageBreak/>
              <w:t>органов (Иные бюджетные ассигнования)</w:t>
            </w:r>
          </w:p>
        </w:tc>
        <w:tc>
          <w:tcPr>
            <w:tcW w:w="701" w:type="dxa"/>
          </w:tcPr>
          <w:p w:rsidR="00795F72" w:rsidRDefault="00795F72">
            <w:pPr>
              <w:pStyle w:val="ConsPlusNormal"/>
              <w:jc w:val="center"/>
            </w:pPr>
            <w:r>
              <w:lastRenderedPageBreak/>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06 3 01 00190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62,1</w:t>
            </w:r>
          </w:p>
        </w:tc>
      </w:tr>
      <w:tr w:rsidR="00795F72">
        <w:tc>
          <w:tcPr>
            <w:tcW w:w="2891" w:type="dxa"/>
          </w:tcPr>
          <w:p w:rsidR="00795F72" w:rsidRDefault="00795F72">
            <w:pPr>
              <w:pStyle w:val="ConsPlusNormal"/>
            </w:pPr>
            <w:r>
              <w:t>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06 3 01 59700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8955,9</w:t>
            </w:r>
          </w:p>
        </w:tc>
      </w:tr>
      <w:tr w:rsidR="00795F72">
        <w:tc>
          <w:tcPr>
            <w:tcW w:w="2891" w:type="dxa"/>
          </w:tcPr>
          <w:p w:rsidR="00795F72" w:rsidRDefault="00795F72">
            <w:pPr>
              <w:pStyle w:val="ConsPlusNormal"/>
            </w:pPr>
            <w:r>
              <w:t>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581</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06 3 01 59700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1084,2</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СЕЛЬСКОГО ХОЗЯЙСТВА И ПРОДОВОЛЬСТВИЯ АДМИНИСТРАЦИИ ВЛАДИМИРСКОЙ ОБЛАСТИ</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1606769,9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11"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1000,0</w:t>
            </w:r>
          </w:p>
        </w:tc>
      </w:tr>
      <w:tr w:rsidR="00795F72">
        <w:tc>
          <w:tcPr>
            <w:tcW w:w="2891" w:type="dxa"/>
          </w:tcPr>
          <w:p w:rsidR="00795F72" w:rsidRDefault="00795F72">
            <w:pPr>
              <w:pStyle w:val="ConsPlusNormal"/>
            </w:pPr>
            <w:r>
              <w:t xml:space="preserve">Определение стоимости культуртехнической мелиорации по изъятым земельным участкам сельскохозяйственного </w:t>
            </w:r>
            <w:r>
              <w:lastRenderedPageBreak/>
              <w:t>назначения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582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99 9 00 23390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1000,0</w:t>
            </w:r>
          </w:p>
        </w:tc>
      </w:tr>
      <w:tr w:rsidR="00795F72">
        <w:tblPrEx>
          <w:tblBorders>
            <w:insideH w:val="nil"/>
          </w:tblBorders>
        </w:tblPrEx>
        <w:tc>
          <w:tcPr>
            <w:tcW w:w="2891" w:type="dxa"/>
            <w:tcBorders>
              <w:bottom w:val="nil"/>
            </w:tcBorders>
          </w:tcPr>
          <w:p w:rsidR="00795F72" w:rsidRDefault="00795F72">
            <w:pPr>
              <w:pStyle w:val="ConsPlusNormal"/>
            </w:pPr>
            <w:r>
              <w:t>Национальная экономика</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1512071,8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12"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Сельское хозяйство и рыболовство</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1512071,8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13"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914" w:history="1">
              <w:r>
                <w:rPr>
                  <w:color w:val="0000FF"/>
                </w:rPr>
                <w:t>программа</w:t>
              </w:r>
            </w:hyperlink>
            <w:r>
              <w:t xml:space="preserve"> развития агропромышленного комплекса Владимирской области на 2013 - 2020 годы</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1512071,8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15"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hyperlink r:id="rId916" w:history="1">
              <w:r>
                <w:rPr>
                  <w:color w:val="0000FF"/>
                </w:rPr>
                <w:t>Подпрограмма</w:t>
              </w:r>
            </w:hyperlink>
            <w:r>
              <w:t xml:space="preserve"> "Развитие подотрасли растениеводства, переработки и реализации продукции растениеводства"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01 1</w:t>
            </w:r>
          </w:p>
        </w:tc>
        <w:tc>
          <w:tcPr>
            <w:tcW w:w="701" w:type="dxa"/>
          </w:tcPr>
          <w:p w:rsidR="00795F72" w:rsidRDefault="00795F72">
            <w:pPr>
              <w:pStyle w:val="ConsPlusNormal"/>
            </w:pPr>
          </w:p>
        </w:tc>
        <w:tc>
          <w:tcPr>
            <w:tcW w:w="1531" w:type="dxa"/>
          </w:tcPr>
          <w:p w:rsidR="00795F72" w:rsidRDefault="00795F72">
            <w:pPr>
              <w:pStyle w:val="ConsPlusNormal"/>
              <w:jc w:val="center"/>
            </w:pPr>
            <w:r>
              <w:t>2500,0</w:t>
            </w:r>
          </w:p>
        </w:tc>
      </w:tr>
      <w:tr w:rsidR="00795F72">
        <w:tc>
          <w:tcPr>
            <w:tcW w:w="2891" w:type="dxa"/>
          </w:tcPr>
          <w:p w:rsidR="00795F72" w:rsidRDefault="00795F72">
            <w:pPr>
              <w:pStyle w:val="ConsPlusNormal"/>
            </w:pPr>
            <w:r>
              <w:t>Основное мероприятие "Поддержка кредитования подотрасли растениеводства"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01 1 03</w:t>
            </w:r>
          </w:p>
        </w:tc>
        <w:tc>
          <w:tcPr>
            <w:tcW w:w="701" w:type="dxa"/>
          </w:tcPr>
          <w:p w:rsidR="00795F72" w:rsidRDefault="00795F72">
            <w:pPr>
              <w:pStyle w:val="ConsPlusNormal"/>
            </w:pPr>
          </w:p>
        </w:tc>
        <w:tc>
          <w:tcPr>
            <w:tcW w:w="1531" w:type="dxa"/>
          </w:tcPr>
          <w:p w:rsidR="00795F72" w:rsidRDefault="00795F72">
            <w:pPr>
              <w:pStyle w:val="ConsPlusNormal"/>
              <w:jc w:val="center"/>
            </w:pPr>
            <w:r>
              <w:t>2500,0</w:t>
            </w:r>
          </w:p>
        </w:tc>
      </w:tr>
      <w:tr w:rsidR="00795F72">
        <w:tc>
          <w:tcPr>
            <w:tcW w:w="2891" w:type="dxa"/>
          </w:tcPr>
          <w:p w:rsidR="00795F72" w:rsidRDefault="00795F72">
            <w:pPr>
              <w:pStyle w:val="ConsPlusNormal"/>
            </w:pPr>
            <w:r>
              <w:t>Возмещение части процентной ставки по краткосрочным кредитам (займам) на обеспечение отрасли растениеводства материальными ресурсами (Иные бюджетные ассигнования)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01 1 03 60380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2500,0</w:t>
            </w:r>
          </w:p>
        </w:tc>
      </w:tr>
      <w:tr w:rsidR="00795F72">
        <w:tc>
          <w:tcPr>
            <w:tcW w:w="2891" w:type="dxa"/>
          </w:tcPr>
          <w:p w:rsidR="00795F72" w:rsidRDefault="00795F72">
            <w:pPr>
              <w:pStyle w:val="ConsPlusNormal"/>
            </w:pPr>
            <w:hyperlink r:id="rId917" w:history="1">
              <w:r>
                <w:rPr>
                  <w:color w:val="0000FF"/>
                </w:rPr>
                <w:t>Подпрограмма</w:t>
              </w:r>
            </w:hyperlink>
            <w:r>
              <w:t xml:space="preserve"> "Развитие подотрасли животноводства, переработки и реализации продукции животноводства"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w:t>
            </w:r>
          </w:p>
        </w:tc>
        <w:tc>
          <w:tcPr>
            <w:tcW w:w="701" w:type="dxa"/>
          </w:tcPr>
          <w:p w:rsidR="00795F72" w:rsidRDefault="00795F72">
            <w:pPr>
              <w:pStyle w:val="ConsPlusNormal"/>
            </w:pPr>
          </w:p>
        </w:tc>
        <w:tc>
          <w:tcPr>
            <w:tcW w:w="1531" w:type="dxa"/>
          </w:tcPr>
          <w:p w:rsidR="00795F72" w:rsidRDefault="00795F72">
            <w:pPr>
              <w:pStyle w:val="ConsPlusNormal"/>
              <w:jc w:val="center"/>
            </w:pPr>
            <w:r>
              <w:t>26371,9</w:t>
            </w:r>
          </w:p>
        </w:tc>
      </w:tr>
      <w:tr w:rsidR="00795F72">
        <w:tc>
          <w:tcPr>
            <w:tcW w:w="2891" w:type="dxa"/>
          </w:tcPr>
          <w:p w:rsidR="00795F72" w:rsidRDefault="00795F72">
            <w:pPr>
              <w:pStyle w:val="ConsPlusNormal"/>
            </w:pPr>
            <w:r>
              <w:t>Основное мероприятие "Поддержка мясного животноводства и птицеводства"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01 2 01</w:t>
            </w:r>
          </w:p>
        </w:tc>
        <w:tc>
          <w:tcPr>
            <w:tcW w:w="701" w:type="dxa"/>
          </w:tcPr>
          <w:p w:rsidR="00795F72" w:rsidRDefault="00795F72">
            <w:pPr>
              <w:pStyle w:val="ConsPlusNormal"/>
            </w:pPr>
          </w:p>
        </w:tc>
        <w:tc>
          <w:tcPr>
            <w:tcW w:w="1531" w:type="dxa"/>
          </w:tcPr>
          <w:p w:rsidR="00795F72" w:rsidRDefault="00795F72">
            <w:pPr>
              <w:pStyle w:val="ConsPlusNormal"/>
              <w:jc w:val="center"/>
            </w:pPr>
            <w:r>
              <w:t>12565,0</w:t>
            </w:r>
          </w:p>
        </w:tc>
      </w:tr>
      <w:tr w:rsidR="00795F72">
        <w:tc>
          <w:tcPr>
            <w:tcW w:w="2891" w:type="dxa"/>
          </w:tcPr>
          <w:p w:rsidR="00795F72" w:rsidRDefault="00795F72">
            <w:pPr>
              <w:pStyle w:val="ConsPlusNormal"/>
            </w:pPr>
            <w:r>
              <w:t>Возмещение части затрат на производство мяса (Иные бюджетные ассигнования)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01 2 01 60320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12565,0</w:t>
            </w:r>
          </w:p>
        </w:tc>
      </w:tr>
      <w:tr w:rsidR="00795F72">
        <w:tc>
          <w:tcPr>
            <w:tcW w:w="2891" w:type="dxa"/>
          </w:tcPr>
          <w:p w:rsidR="00795F72" w:rsidRDefault="00795F72">
            <w:pPr>
              <w:pStyle w:val="ConsPlusNormal"/>
            </w:pPr>
            <w:r>
              <w:lastRenderedPageBreak/>
              <w:t>Основное мероприятие "Поддержка племенного коневодства"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01 2 05</w:t>
            </w:r>
          </w:p>
        </w:tc>
        <w:tc>
          <w:tcPr>
            <w:tcW w:w="701" w:type="dxa"/>
          </w:tcPr>
          <w:p w:rsidR="00795F72" w:rsidRDefault="00795F72">
            <w:pPr>
              <w:pStyle w:val="ConsPlusNormal"/>
            </w:pPr>
          </w:p>
        </w:tc>
        <w:tc>
          <w:tcPr>
            <w:tcW w:w="1531" w:type="dxa"/>
          </w:tcPr>
          <w:p w:rsidR="00795F72" w:rsidRDefault="00795F72">
            <w:pPr>
              <w:pStyle w:val="ConsPlusNormal"/>
              <w:jc w:val="center"/>
            </w:pPr>
            <w:r>
              <w:t>11030,6</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01 2 05 00590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11030,6</w:t>
            </w:r>
          </w:p>
        </w:tc>
      </w:tr>
      <w:tr w:rsidR="00795F72">
        <w:tc>
          <w:tcPr>
            <w:tcW w:w="2891" w:type="dxa"/>
          </w:tcPr>
          <w:p w:rsidR="00795F72" w:rsidRDefault="00795F72">
            <w:pPr>
              <w:pStyle w:val="ConsPlusNormal"/>
            </w:pPr>
            <w:r>
              <w:t>Основное мероприятие "Оказание государственных услуг в области племенного животноводства"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01 2 06</w:t>
            </w:r>
          </w:p>
        </w:tc>
        <w:tc>
          <w:tcPr>
            <w:tcW w:w="701" w:type="dxa"/>
          </w:tcPr>
          <w:p w:rsidR="00795F72" w:rsidRDefault="00795F72">
            <w:pPr>
              <w:pStyle w:val="ConsPlusNormal"/>
            </w:pPr>
          </w:p>
        </w:tc>
        <w:tc>
          <w:tcPr>
            <w:tcW w:w="1531" w:type="dxa"/>
          </w:tcPr>
          <w:p w:rsidR="00795F72" w:rsidRDefault="00795F72">
            <w:pPr>
              <w:pStyle w:val="ConsPlusNormal"/>
              <w:jc w:val="center"/>
            </w:pPr>
            <w:r>
              <w:t>2776,3</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01 2 06 00590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2776,3</w:t>
            </w:r>
          </w:p>
        </w:tc>
      </w:tr>
      <w:tr w:rsidR="00795F72">
        <w:tblPrEx>
          <w:tblBorders>
            <w:insideH w:val="nil"/>
          </w:tblBorders>
        </w:tblPrEx>
        <w:tc>
          <w:tcPr>
            <w:tcW w:w="2891" w:type="dxa"/>
            <w:tcBorders>
              <w:bottom w:val="nil"/>
            </w:tcBorders>
          </w:tcPr>
          <w:p w:rsidR="00795F72" w:rsidRDefault="00795F72">
            <w:pPr>
              <w:pStyle w:val="ConsPlusNormal"/>
            </w:pPr>
            <w:hyperlink r:id="rId918" w:history="1">
              <w:r>
                <w:rPr>
                  <w:color w:val="0000FF"/>
                </w:rPr>
                <w:t>Подпрограмма</w:t>
              </w:r>
            </w:hyperlink>
            <w:r>
              <w:t xml:space="preserve"> "Развитие мелиорации земель сельскохозяйственного назначения"</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34692,0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19"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"Восстановление мелиоративных систем общего и индивидуального пользования и гидротехнических сооружений"</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01 3 01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9192,0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20"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Реализация мероприятий Федеральной целевой </w:t>
            </w:r>
            <w:hyperlink r:id="rId921" w:history="1">
              <w:r>
                <w:rPr>
                  <w:color w:val="0000FF"/>
                </w:rPr>
                <w:t>программы</w:t>
              </w:r>
            </w:hyperlink>
            <w:r>
              <w:t xml:space="preserve"> "Развитие мелиорации земель сельскохозяйственного назначения на 2014 - 2020 годы" (Иные бюджетные ассигнования)</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3 01 R0760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9192,0</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 ред. </w:t>
            </w:r>
            <w:hyperlink r:id="rId922"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3 01 R0760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7191,8</w:t>
            </w:r>
          </w:p>
        </w:tc>
      </w:tr>
      <w:tr w:rsidR="00795F72">
        <w:tblPrEx>
          <w:tblBorders>
            <w:insideH w:val="nil"/>
          </w:tblBorders>
        </w:tblPrEx>
        <w:tc>
          <w:tcPr>
            <w:tcW w:w="2891" w:type="dxa"/>
            <w:tcBorders>
              <w:bottom w:val="nil"/>
            </w:tcBorders>
          </w:tcPr>
          <w:p w:rsidR="00795F72" w:rsidRDefault="00795F72">
            <w:pPr>
              <w:pStyle w:val="ConsPlusNormal"/>
            </w:pPr>
            <w:r>
              <w:t>за счет средств областного бюджета</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3 01 R0760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2000,2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23"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Основное мероприятие "Воспроизводство плодородия почв"</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01 3 02</w:t>
            </w:r>
          </w:p>
        </w:tc>
        <w:tc>
          <w:tcPr>
            <w:tcW w:w="701" w:type="dxa"/>
          </w:tcPr>
          <w:p w:rsidR="00795F72" w:rsidRDefault="00795F72">
            <w:pPr>
              <w:pStyle w:val="ConsPlusNormal"/>
            </w:pPr>
          </w:p>
        </w:tc>
        <w:tc>
          <w:tcPr>
            <w:tcW w:w="1531" w:type="dxa"/>
          </w:tcPr>
          <w:p w:rsidR="00795F72" w:rsidRDefault="00795F72">
            <w:pPr>
              <w:pStyle w:val="ConsPlusNormal"/>
              <w:jc w:val="center"/>
            </w:pPr>
            <w:r>
              <w:t>25500,0</w:t>
            </w:r>
          </w:p>
        </w:tc>
      </w:tr>
      <w:tr w:rsidR="00795F72">
        <w:tblPrEx>
          <w:tblBorders>
            <w:insideH w:val="nil"/>
          </w:tblBorders>
        </w:tblPrEx>
        <w:tc>
          <w:tcPr>
            <w:tcW w:w="2891" w:type="dxa"/>
            <w:tcBorders>
              <w:bottom w:val="nil"/>
            </w:tcBorders>
          </w:tcPr>
          <w:p w:rsidR="00795F72" w:rsidRDefault="00795F72">
            <w:pPr>
              <w:pStyle w:val="ConsPlusNormal"/>
            </w:pPr>
            <w:r>
              <w:t>Разработка комплексного плана формирования информационных ресурсов о землях сельскохозяйственного назначения (Закупка товаров, работ и услуг для обеспечения государственных (муниципальных) нужд)</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01 3 02 23490</w:t>
            </w:r>
          </w:p>
        </w:tc>
        <w:tc>
          <w:tcPr>
            <w:tcW w:w="701" w:type="dxa"/>
            <w:tcBorders>
              <w:bottom w:val="nil"/>
            </w:tcBorders>
          </w:tcPr>
          <w:p w:rsidR="00795F72" w:rsidRDefault="00795F72">
            <w:pPr>
              <w:pStyle w:val="ConsPlusNormal"/>
              <w:jc w:val="center"/>
            </w:pPr>
            <w:r>
              <w:t>200</w:t>
            </w:r>
          </w:p>
        </w:tc>
        <w:tc>
          <w:tcPr>
            <w:tcW w:w="1531" w:type="dxa"/>
            <w:tcBorders>
              <w:bottom w:val="nil"/>
            </w:tcBorders>
          </w:tcPr>
          <w:p w:rsidR="00795F72" w:rsidRDefault="00795F72">
            <w:pPr>
              <w:pStyle w:val="ConsPlusNormal"/>
              <w:jc w:val="center"/>
            </w:pPr>
            <w:r>
              <w:t>3500,0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924"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Возмещение части затрат на проведение мероприятий по воспроизводству плодородия почв (Иные бюджетные ассигнования)</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01 3 02 60500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22000,0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25"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hyperlink r:id="rId926" w:history="1">
              <w:r>
                <w:rPr>
                  <w:color w:val="0000FF"/>
                </w:rPr>
                <w:t>Подпрограмма</w:t>
              </w:r>
            </w:hyperlink>
            <w:r>
              <w:t xml:space="preserve"> "Развитие малых форм хозяйствования"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01 4</w:t>
            </w:r>
          </w:p>
        </w:tc>
        <w:tc>
          <w:tcPr>
            <w:tcW w:w="701" w:type="dxa"/>
          </w:tcPr>
          <w:p w:rsidR="00795F72" w:rsidRDefault="00795F72">
            <w:pPr>
              <w:pStyle w:val="ConsPlusNormal"/>
            </w:pPr>
          </w:p>
        </w:tc>
        <w:tc>
          <w:tcPr>
            <w:tcW w:w="1531" w:type="dxa"/>
          </w:tcPr>
          <w:p w:rsidR="00795F72" w:rsidRDefault="00795F72">
            <w:pPr>
              <w:pStyle w:val="ConsPlusNormal"/>
              <w:jc w:val="center"/>
            </w:pPr>
            <w:r>
              <w:t>7714,0</w:t>
            </w:r>
          </w:p>
        </w:tc>
      </w:tr>
      <w:tr w:rsidR="00795F72">
        <w:tc>
          <w:tcPr>
            <w:tcW w:w="2891" w:type="dxa"/>
          </w:tcPr>
          <w:p w:rsidR="00795F72" w:rsidRDefault="00795F72">
            <w:pPr>
              <w:pStyle w:val="ConsPlusNormal"/>
            </w:pPr>
            <w:r>
              <w:t>Основное мероприятие "Поддержка крестьянских (фермерских) хозяйств, сельскохозяйственных потребительских кооперативов"</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01 4 04</w:t>
            </w:r>
          </w:p>
        </w:tc>
        <w:tc>
          <w:tcPr>
            <w:tcW w:w="701" w:type="dxa"/>
          </w:tcPr>
          <w:p w:rsidR="00795F72" w:rsidRDefault="00795F72">
            <w:pPr>
              <w:pStyle w:val="ConsPlusNormal"/>
            </w:pPr>
          </w:p>
        </w:tc>
        <w:tc>
          <w:tcPr>
            <w:tcW w:w="1531" w:type="dxa"/>
          </w:tcPr>
          <w:p w:rsidR="00795F72" w:rsidRDefault="00795F72">
            <w:pPr>
              <w:pStyle w:val="ConsPlusNormal"/>
              <w:jc w:val="center"/>
            </w:pPr>
            <w:r>
              <w:t>7714,0</w:t>
            </w:r>
          </w:p>
        </w:tc>
      </w:tr>
      <w:tr w:rsidR="00795F72">
        <w:tc>
          <w:tcPr>
            <w:tcW w:w="2891" w:type="dxa"/>
          </w:tcPr>
          <w:p w:rsidR="00795F72" w:rsidRDefault="00795F72">
            <w:pPr>
              <w:pStyle w:val="ConsPlusNormal"/>
            </w:pPr>
            <w:r>
              <w:t xml:space="preserve">Возмещение части затрат крестьянских (фермерских) хозяйств, личных подсобных хозяйств и сельскохозяйственных потребительских кооперативов на развитие и модернизацию производственной базы </w:t>
            </w:r>
            <w:r>
              <w:lastRenderedPageBreak/>
              <w:t>(Иные бюджетные ассигнования)</w:t>
            </w:r>
          </w:p>
        </w:tc>
        <w:tc>
          <w:tcPr>
            <w:tcW w:w="701" w:type="dxa"/>
          </w:tcPr>
          <w:p w:rsidR="00795F72" w:rsidRDefault="00795F72">
            <w:pPr>
              <w:pStyle w:val="ConsPlusNormal"/>
              <w:jc w:val="center"/>
            </w:pPr>
            <w:r>
              <w:lastRenderedPageBreak/>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01 4 04 60440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7714,0</w:t>
            </w:r>
          </w:p>
        </w:tc>
      </w:tr>
      <w:tr w:rsidR="00795F72">
        <w:tc>
          <w:tcPr>
            <w:tcW w:w="2891" w:type="dxa"/>
          </w:tcPr>
          <w:p w:rsidR="00795F72" w:rsidRDefault="00795F72">
            <w:pPr>
              <w:pStyle w:val="ConsPlusNormal"/>
            </w:pPr>
            <w:hyperlink r:id="rId927" w:history="1">
              <w:r>
                <w:rPr>
                  <w:color w:val="0000FF"/>
                </w:rPr>
                <w:t>Подпрограмма</w:t>
              </w:r>
            </w:hyperlink>
            <w:r>
              <w:t xml:space="preserve"> "Техническая и технологическая модернизация, инновационное развитие агропромышленного комплекса"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01 5</w:t>
            </w:r>
          </w:p>
        </w:tc>
        <w:tc>
          <w:tcPr>
            <w:tcW w:w="701" w:type="dxa"/>
          </w:tcPr>
          <w:p w:rsidR="00795F72" w:rsidRDefault="00795F72">
            <w:pPr>
              <w:pStyle w:val="ConsPlusNormal"/>
            </w:pPr>
          </w:p>
        </w:tc>
        <w:tc>
          <w:tcPr>
            <w:tcW w:w="1531" w:type="dxa"/>
          </w:tcPr>
          <w:p w:rsidR="00795F72" w:rsidRDefault="00795F72">
            <w:pPr>
              <w:pStyle w:val="ConsPlusNormal"/>
              <w:jc w:val="center"/>
            </w:pPr>
            <w:r>
              <w:t>28336,1</w:t>
            </w:r>
          </w:p>
        </w:tc>
      </w:tr>
      <w:tr w:rsidR="00795F72">
        <w:tc>
          <w:tcPr>
            <w:tcW w:w="2891" w:type="dxa"/>
          </w:tcPr>
          <w:p w:rsidR="00795F72" w:rsidRDefault="00795F72">
            <w:pPr>
              <w:pStyle w:val="ConsPlusNormal"/>
            </w:pPr>
            <w:r>
              <w:t>Основное мероприятие "Обновление парка сельскохозяйственной техники"</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01 5 01</w:t>
            </w:r>
          </w:p>
        </w:tc>
        <w:tc>
          <w:tcPr>
            <w:tcW w:w="701" w:type="dxa"/>
          </w:tcPr>
          <w:p w:rsidR="00795F72" w:rsidRDefault="00795F72">
            <w:pPr>
              <w:pStyle w:val="ConsPlusNormal"/>
            </w:pPr>
          </w:p>
        </w:tc>
        <w:tc>
          <w:tcPr>
            <w:tcW w:w="1531" w:type="dxa"/>
          </w:tcPr>
          <w:p w:rsidR="00795F72" w:rsidRDefault="00795F72">
            <w:pPr>
              <w:pStyle w:val="ConsPlusNormal"/>
              <w:jc w:val="center"/>
            </w:pPr>
            <w:r>
              <w:t>28336,1</w:t>
            </w:r>
          </w:p>
        </w:tc>
      </w:tr>
      <w:tr w:rsidR="00795F72">
        <w:tc>
          <w:tcPr>
            <w:tcW w:w="2891" w:type="dxa"/>
          </w:tcPr>
          <w:p w:rsidR="00795F72" w:rsidRDefault="00795F72">
            <w:pPr>
              <w:pStyle w:val="ConsPlusNormal"/>
            </w:pPr>
            <w:r>
              <w:t>Возмещение части затрат на приобретение энергонасыщенных тракторов, зерноуборочных и кормоуборочных комбайнов (Иные бюджетные ассигнования)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01 5 01 61030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28336,1</w:t>
            </w:r>
          </w:p>
        </w:tc>
      </w:tr>
      <w:tr w:rsidR="00795F72">
        <w:tblPrEx>
          <w:tblBorders>
            <w:insideH w:val="nil"/>
          </w:tblBorders>
        </w:tblPrEx>
        <w:tc>
          <w:tcPr>
            <w:tcW w:w="2891" w:type="dxa"/>
            <w:tcBorders>
              <w:bottom w:val="nil"/>
            </w:tcBorders>
          </w:tcPr>
          <w:p w:rsidR="00795F72" w:rsidRDefault="00795F72">
            <w:pPr>
              <w:pStyle w:val="ConsPlusNormal"/>
            </w:pPr>
            <w:hyperlink r:id="rId928" w:history="1">
              <w:r>
                <w:rPr>
                  <w:color w:val="0000FF"/>
                </w:rPr>
                <w:t>Подпрограмма</w:t>
              </w:r>
            </w:hyperlink>
            <w:r>
              <w:t xml:space="preserve"> "Обеспечение реализации Государственной программы развития агропромышленного комплекса Владимирской области на 2013 - 2020 годы"</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01 6</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36143,4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29"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"Обеспечение выполнения функции управления в сфере сельскохозяйственного производства"</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01 6 01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36143,4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30"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01 6 01 00110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32688,8</w:t>
            </w:r>
          </w:p>
        </w:tc>
      </w:tr>
      <w:tr w:rsidR="00795F72">
        <w:tc>
          <w:tcPr>
            <w:tcW w:w="2891" w:type="dxa"/>
          </w:tcPr>
          <w:p w:rsidR="00795F72" w:rsidRDefault="00795F72">
            <w:pPr>
              <w:pStyle w:val="ConsPlusNormal"/>
            </w:pPr>
            <w:r>
              <w:lastRenderedPageBreak/>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01 6 01 00190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432,6</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01 6 01 00190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2075,2</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01 6 01 00190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32,8</w:t>
            </w:r>
          </w:p>
        </w:tc>
      </w:tr>
      <w:tr w:rsidR="00795F72">
        <w:tc>
          <w:tcPr>
            <w:tcW w:w="2891" w:type="dxa"/>
          </w:tcPr>
          <w:p w:rsidR="00795F72" w:rsidRDefault="00795F72">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01 6 01 22110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100,0</w:t>
            </w:r>
          </w:p>
        </w:tc>
      </w:tr>
      <w:tr w:rsidR="00795F72">
        <w:tblPrEx>
          <w:tblBorders>
            <w:insideH w:val="nil"/>
          </w:tblBorders>
        </w:tblPrEx>
        <w:tc>
          <w:tcPr>
            <w:tcW w:w="2891" w:type="dxa"/>
            <w:tcBorders>
              <w:bottom w:val="nil"/>
            </w:tcBorders>
          </w:tcPr>
          <w:p w:rsidR="00795F72" w:rsidRDefault="00795F72">
            <w:pPr>
              <w:pStyle w:val="ConsPlusNormal"/>
            </w:pPr>
            <w:r>
              <w:t>Возврат в федеральный бюджет денежных взысканий (штрафов) за нарушение условий договоров (соглашений) о предоставлении субсидий бюджетам субъектов Российской Федерации из федерального бюджета (Иные бюджетные ассигнования)</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01 6 01 23460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814,0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931" w:history="1">
              <w:r>
                <w:rPr>
                  <w:color w:val="0000FF"/>
                </w:rPr>
                <w:t>Законом</w:t>
              </w:r>
            </w:hyperlink>
            <w:r>
              <w:t xml:space="preserve"> Владимирской области от 10.05.2017 N 35-ОЗ)</w:t>
            </w:r>
          </w:p>
        </w:tc>
      </w:tr>
      <w:tr w:rsidR="00795F72">
        <w:tc>
          <w:tcPr>
            <w:tcW w:w="2891" w:type="dxa"/>
          </w:tcPr>
          <w:p w:rsidR="00795F72" w:rsidRDefault="00795F72">
            <w:pPr>
              <w:pStyle w:val="ConsPlusNormal"/>
            </w:pPr>
            <w:hyperlink r:id="rId932" w:history="1">
              <w:r>
                <w:rPr>
                  <w:color w:val="0000FF"/>
                </w:rPr>
                <w:t>Подпрограмма</w:t>
              </w:r>
            </w:hyperlink>
            <w:r>
              <w:t xml:space="preserve"> "Кадровое обеспечение сельскохозяйственного производства и пропаганда </w:t>
            </w:r>
            <w:r>
              <w:lastRenderedPageBreak/>
              <w:t>передового опыта"</w:t>
            </w:r>
          </w:p>
        </w:tc>
        <w:tc>
          <w:tcPr>
            <w:tcW w:w="701" w:type="dxa"/>
          </w:tcPr>
          <w:p w:rsidR="00795F72" w:rsidRDefault="00795F72">
            <w:pPr>
              <w:pStyle w:val="ConsPlusNormal"/>
              <w:jc w:val="center"/>
            </w:pPr>
            <w:r>
              <w:lastRenderedPageBreak/>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01 7</w:t>
            </w:r>
          </w:p>
        </w:tc>
        <w:tc>
          <w:tcPr>
            <w:tcW w:w="701" w:type="dxa"/>
          </w:tcPr>
          <w:p w:rsidR="00795F72" w:rsidRDefault="00795F72">
            <w:pPr>
              <w:pStyle w:val="ConsPlusNormal"/>
            </w:pPr>
          </w:p>
        </w:tc>
        <w:tc>
          <w:tcPr>
            <w:tcW w:w="1531" w:type="dxa"/>
          </w:tcPr>
          <w:p w:rsidR="00795F72" w:rsidRDefault="00795F72">
            <w:pPr>
              <w:pStyle w:val="ConsPlusNormal"/>
              <w:jc w:val="center"/>
            </w:pPr>
            <w:r>
              <w:t>2453,9</w:t>
            </w:r>
          </w:p>
        </w:tc>
      </w:tr>
      <w:tr w:rsidR="00795F72">
        <w:tc>
          <w:tcPr>
            <w:tcW w:w="2891" w:type="dxa"/>
          </w:tcPr>
          <w:p w:rsidR="00795F72" w:rsidRDefault="00795F72">
            <w:pPr>
              <w:pStyle w:val="ConsPlusNormal"/>
            </w:pPr>
            <w:r>
              <w:t>Основное мероприятие "Привлечение и закрепление в сельскохозяйственном производстве молодых специалистов"</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01 7 01</w:t>
            </w:r>
          </w:p>
        </w:tc>
        <w:tc>
          <w:tcPr>
            <w:tcW w:w="701" w:type="dxa"/>
          </w:tcPr>
          <w:p w:rsidR="00795F72" w:rsidRDefault="00795F72">
            <w:pPr>
              <w:pStyle w:val="ConsPlusNormal"/>
            </w:pPr>
          </w:p>
        </w:tc>
        <w:tc>
          <w:tcPr>
            <w:tcW w:w="1531" w:type="dxa"/>
          </w:tcPr>
          <w:p w:rsidR="00795F72" w:rsidRDefault="00795F72">
            <w:pPr>
              <w:pStyle w:val="ConsPlusNormal"/>
              <w:jc w:val="center"/>
            </w:pPr>
            <w:r>
              <w:t>521,9</w:t>
            </w:r>
          </w:p>
        </w:tc>
      </w:tr>
      <w:tr w:rsidR="00795F72">
        <w:tc>
          <w:tcPr>
            <w:tcW w:w="2891" w:type="dxa"/>
          </w:tcPr>
          <w:p w:rsidR="00795F72" w:rsidRDefault="00795F72">
            <w:pPr>
              <w:pStyle w:val="ConsPlusNormal"/>
            </w:pPr>
            <w:r>
              <w:t>Единовременная выплата молодым специалистам, пришедшим на работу в сельское хозяйство области (Социальное обеспечение и иные выплаты населению)</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01 7 01 10020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521,9</w:t>
            </w:r>
          </w:p>
        </w:tc>
      </w:tr>
      <w:tr w:rsidR="00795F72">
        <w:tc>
          <w:tcPr>
            <w:tcW w:w="2891" w:type="dxa"/>
          </w:tcPr>
          <w:p w:rsidR="00795F72" w:rsidRDefault="00795F72">
            <w:pPr>
              <w:pStyle w:val="ConsPlusNormal"/>
            </w:pPr>
            <w:r>
              <w:t>Основное мероприятие "Профессиональная переподготовка и повышение квалификации кадров для сельского хозяйства"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01 7 02</w:t>
            </w:r>
          </w:p>
        </w:tc>
        <w:tc>
          <w:tcPr>
            <w:tcW w:w="701" w:type="dxa"/>
          </w:tcPr>
          <w:p w:rsidR="00795F72" w:rsidRDefault="00795F72">
            <w:pPr>
              <w:pStyle w:val="ConsPlusNormal"/>
            </w:pPr>
          </w:p>
        </w:tc>
        <w:tc>
          <w:tcPr>
            <w:tcW w:w="1531" w:type="dxa"/>
          </w:tcPr>
          <w:p w:rsidR="00795F72" w:rsidRDefault="00795F72">
            <w:pPr>
              <w:pStyle w:val="ConsPlusNormal"/>
              <w:jc w:val="center"/>
            </w:pPr>
            <w:r>
              <w:t>1932,0</w:t>
            </w:r>
          </w:p>
        </w:tc>
      </w:tr>
      <w:tr w:rsidR="00795F72">
        <w:tc>
          <w:tcPr>
            <w:tcW w:w="2891" w:type="dxa"/>
          </w:tcPr>
          <w:p w:rsidR="00795F72" w:rsidRDefault="00795F72">
            <w:pPr>
              <w:pStyle w:val="ConsPlusNormal"/>
            </w:pPr>
            <w:r>
              <w:t>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01 7 02 20050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 xml:space="preserve">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w:t>
            </w:r>
            <w:r>
              <w:lastRenderedPageBreak/>
              <w:t>(муниципальных) нужд)</w:t>
            </w:r>
          </w:p>
        </w:tc>
        <w:tc>
          <w:tcPr>
            <w:tcW w:w="701" w:type="dxa"/>
          </w:tcPr>
          <w:p w:rsidR="00795F72" w:rsidRDefault="00795F72">
            <w:pPr>
              <w:pStyle w:val="ConsPlusNormal"/>
              <w:jc w:val="center"/>
            </w:pPr>
            <w:r>
              <w:lastRenderedPageBreak/>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01 7 02 20050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1832,0</w:t>
            </w:r>
          </w:p>
        </w:tc>
      </w:tr>
      <w:tr w:rsidR="00795F72">
        <w:tc>
          <w:tcPr>
            <w:tcW w:w="2891" w:type="dxa"/>
          </w:tcPr>
          <w:p w:rsidR="00795F72" w:rsidRDefault="00795F72">
            <w:pPr>
              <w:pStyle w:val="ConsPlusNormal"/>
            </w:pPr>
            <w:hyperlink r:id="rId933" w:history="1">
              <w:r>
                <w:rPr>
                  <w:color w:val="0000FF"/>
                </w:rPr>
                <w:t>Подпрограмма</w:t>
              </w:r>
            </w:hyperlink>
            <w:r>
              <w:t xml:space="preserve"> "Устойчивое развитие сельских территорий"</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01 8</w:t>
            </w:r>
          </w:p>
        </w:tc>
        <w:tc>
          <w:tcPr>
            <w:tcW w:w="701" w:type="dxa"/>
          </w:tcPr>
          <w:p w:rsidR="00795F72" w:rsidRDefault="00795F72">
            <w:pPr>
              <w:pStyle w:val="ConsPlusNormal"/>
            </w:pPr>
          </w:p>
        </w:tc>
        <w:tc>
          <w:tcPr>
            <w:tcW w:w="1531" w:type="dxa"/>
          </w:tcPr>
          <w:p w:rsidR="00795F72" w:rsidRDefault="00795F72">
            <w:pPr>
              <w:pStyle w:val="ConsPlusNormal"/>
              <w:jc w:val="center"/>
            </w:pPr>
            <w:r>
              <w:t>5077,5</w:t>
            </w:r>
          </w:p>
        </w:tc>
      </w:tr>
      <w:tr w:rsidR="00795F72">
        <w:tc>
          <w:tcPr>
            <w:tcW w:w="2891" w:type="dxa"/>
          </w:tcPr>
          <w:p w:rsidR="00795F72" w:rsidRDefault="00795F72">
            <w:pPr>
              <w:pStyle w:val="ConsPlusNormal"/>
            </w:pPr>
            <w:r>
              <w:t>Основное мероприятие "Реализация общественно значимых проектов местных инициатив граждан, проживающих в сельской местности"</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01 8 03</w:t>
            </w:r>
          </w:p>
        </w:tc>
        <w:tc>
          <w:tcPr>
            <w:tcW w:w="701" w:type="dxa"/>
          </w:tcPr>
          <w:p w:rsidR="00795F72" w:rsidRDefault="00795F72">
            <w:pPr>
              <w:pStyle w:val="ConsPlusNormal"/>
            </w:pPr>
          </w:p>
        </w:tc>
        <w:tc>
          <w:tcPr>
            <w:tcW w:w="1531" w:type="dxa"/>
          </w:tcPr>
          <w:p w:rsidR="00795F72" w:rsidRDefault="00795F72">
            <w:pPr>
              <w:pStyle w:val="ConsPlusNormal"/>
              <w:jc w:val="center"/>
            </w:pPr>
            <w:r>
              <w:t>5077,5</w:t>
            </w:r>
          </w:p>
        </w:tc>
      </w:tr>
      <w:tr w:rsidR="00795F72">
        <w:tc>
          <w:tcPr>
            <w:tcW w:w="2891" w:type="dxa"/>
          </w:tcPr>
          <w:p w:rsidR="00795F72" w:rsidRDefault="00795F72">
            <w:pPr>
              <w:pStyle w:val="ConsPlusNormal"/>
            </w:pPr>
            <w:r>
              <w:t>Поддержка местных инициатив граждан, проживающих в сельской местности (Межбюджетные трансферты)</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01 8 03 71400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4000,0</w:t>
            </w:r>
          </w:p>
        </w:tc>
      </w:tr>
      <w:tr w:rsidR="00795F72">
        <w:tc>
          <w:tcPr>
            <w:tcW w:w="2891" w:type="dxa"/>
          </w:tcPr>
          <w:p w:rsidR="00795F72" w:rsidRDefault="00795F72">
            <w:pPr>
              <w:pStyle w:val="ConsPlusNormal"/>
            </w:pPr>
            <w:r>
              <w:t xml:space="preserve">Реализация мероприятий федеральной целевой </w:t>
            </w:r>
            <w:hyperlink r:id="rId934" w:history="1">
              <w:r>
                <w:rPr>
                  <w:color w:val="0000FF"/>
                </w:rPr>
                <w:t>программы</w:t>
              </w:r>
            </w:hyperlink>
            <w:r>
              <w:t xml:space="preserve"> "Устойчивое развитие сельских территорий на 2014 - 2017 годы и на период до 2020 года" (Межбюджетные трансферты)</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8 03 R0180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1077,5</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8 03 R0180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447,5</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8 03 R0180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630,0</w:t>
            </w:r>
          </w:p>
        </w:tc>
      </w:tr>
      <w:tr w:rsidR="00795F72">
        <w:tc>
          <w:tcPr>
            <w:tcW w:w="2891" w:type="dxa"/>
          </w:tcPr>
          <w:p w:rsidR="00795F72" w:rsidRDefault="00795F72">
            <w:pPr>
              <w:pStyle w:val="ConsPlusNormal"/>
            </w:pPr>
            <w:hyperlink r:id="rId935" w:history="1">
              <w:r>
                <w:rPr>
                  <w:color w:val="0000FF"/>
                </w:rPr>
                <w:t>Подпрограмма</w:t>
              </w:r>
            </w:hyperlink>
            <w:r>
              <w:t xml:space="preserve"> "Развитие овощеводства открытого и защищенного грунта, семенного картофелеводства"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01 9</w:t>
            </w:r>
          </w:p>
        </w:tc>
        <w:tc>
          <w:tcPr>
            <w:tcW w:w="701" w:type="dxa"/>
          </w:tcPr>
          <w:p w:rsidR="00795F72" w:rsidRDefault="00795F72">
            <w:pPr>
              <w:pStyle w:val="ConsPlusNormal"/>
            </w:pPr>
          </w:p>
        </w:tc>
        <w:tc>
          <w:tcPr>
            <w:tcW w:w="1531" w:type="dxa"/>
          </w:tcPr>
          <w:p w:rsidR="00795F72" w:rsidRDefault="00795F72">
            <w:pPr>
              <w:pStyle w:val="ConsPlusNormal"/>
              <w:jc w:val="center"/>
            </w:pPr>
            <w:r>
              <w:t>10000,0</w:t>
            </w:r>
          </w:p>
        </w:tc>
      </w:tr>
      <w:tr w:rsidR="00795F72">
        <w:tc>
          <w:tcPr>
            <w:tcW w:w="2891" w:type="dxa"/>
          </w:tcPr>
          <w:p w:rsidR="00795F72" w:rsidRDefault="00795F72">
            <w:pPr>
              <w:pStyle w:val="ConsPlusNormal"/>
            </w:pPr>
            <w:r>
              <w:t>Основное мероприятие "Поддержка производства овощей защищенного грунта"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01 9 02</w:t>
            </w:r>
          </w:p>
        </w:tc>
        <w:tc>
          <w:tcPr>
            <w:tcW w:w="701" w:type="dxa"/>
          </w:tcPr>
          <w:p w:rsidR="00795F72" w:rsidRDefault="00795F72">
            <w:pPr>
              <w:pStyle w:val="ConsPlusNormal"/>
            </w:pPr>
          </w:p>
        </w:tc>
        <w:tc>
          <w:tcPr>
            <w:tcW w:w="1531" w:type="dxa"/>
          </w:tcPr>
          <w:p w:rsidR="00795F72" w:rsidRDefault="00795F72">
            <w:pPr>
              <w:pStyle w:val="ConsPlusNormal"/>
              <w:jc w:val="center"/>
            </w:pPr>
            <w:r>
              <w:t>10000,0</w:t>
            </w:r>
          </w:p>
        </w:tc>
      </w:tr>
      <w:tr w:rsidR="00795F72">
        <w:tc>
          <w:tcPr>
            <w:tcW w:w="2891" w:type="dxa"/>
          </w:tcPr>
          <w:p w:rsidR="00795F72" w:rsidRDefault="00795F72">
            <w:pPr>
              <w:pStyle w:val="ConsPlusNormal"/>
            </w:pPr>
            <w:r>
              <w:t>Субсидии сельскохозяйственным товаропроизводителям на возмещение части затрат по приобретению энергоносителей для производства овощей защищенного грунта (Иные бюджетные ассигнования)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01 9 02 60360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10000,0</w:t>
            </w:r>
          </w:p>
        </w:tc>
      </w:tr>
      <w:tr w:rsidR="00795F72">
        <w:tc>
          <w:tcPr>
            <w:tcW w:w="2891" w:type="dxa"/>
          </w:tcPr>
          <w:p w:rsidR="00795F72" w:rsidRDefault="00795F72">
            <w:pPr>
              <w:pStyle w:val="ConsPlusNormal"/>
            </w:pPr>
            <w:hyperlink r:id="rId936" w:history="1">
              <w:r>
                <w:rPr>
                  <w:color w:val="0000FF"/>
                </w:rPr>
                <w:t>Подпрограмма</w:t>
              </w:r>
            </w:hyperlink>
            <w:r>
              <w:t xml:space="preserve"> "Развитие племенного дела, селекции и семеноводства"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Г</w:t>
            </w:r>
          </w:p>
        </w:tc>
        <w:tc>
          <w:tcPr>
            <w:tcW w:w="701" w:type="dxa"/>
          </w:tcPr>
          <w:p w:rsidR="00795F72" w:rsidRDefault="00795F72">
            <w:pPr>
              <w:pStyle w:val="ConsPlusNormal"/>
            </w:pPr>
          </w:p>
        </w:tc>
        <w:tc>
          <w:tcPr>
            <w:tcW w:w="1531" w:type="dxa"/>
          </w:tcPr>
          <w:p w:rsidR="00795F72" w:rsidRDefault="00795F72">
            <w:pPr>
              <w:pStyle w:val="ConsPlusNormal"/>
              <w:jc w:val="center"/>
            </w:pPr>
            <w:r>
              <w:t>23000,0</w:t>
            </w:r>
          </w:p>
        </w:tc>
      </w:tr>
      <w:tr w:rsidR="00795F72">
        <w:tc>
          <w:tcPr>
            <w:tcW w:w="2891" w:type="dxa"/>
          </w:tcPr>
          <w:p w:rsidR="00795F72" w:rsidRDefault="00795F72">
            <w:pPr>
              <w:pStyle w:val="ConsPlusNormal"/>
            </w:pPr>
            <w:r>
              <w:t>Основное мероприятие "Поддержка элитного семеноводства"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Г 01</w:t>
            </w:r>
          </w:p>
        </w:tc>
        <w:tc>
          <w:tcPr>
            <w:tcW w:w="701" w:type="dxa"/>
          </w:tcPr>
          <w:p w:rsidR="00795F72" w:rsidRDefault="00795F72">
            <w:pPr>
              <w:pStyle w:val="ConsPlusNormal"/>
            </w:pPr>
          </w:p>
        </w:tc>
        <w:tc>
          <w:tcPr>
            <w:tcW w:w="1531" w:type="dxa"/>
          </w:tcPr>
          <w:p w:rsidR="00795F72" w:rsidRDefault="00795F72">
            <w:pPr>
              <w:pStyle w:val="ConsPlusNormal"/>
              <w:jc w:val="center"/>
            </w:pPr>
            <w:r>
              <w:t>6000,0</w:t>
            </w:r>
          </w:p>
        </w:tc>
      </w:tr>
      <w:tr w:rsidR="00795F72">
        <w:tc>
          <w:tcPr>
            <w:tcW w:w="2891" w:type="dxa"/>
          </w:tcPr>
          <w:p w:rsidR="00795F72" w:rsidRDefault="00795F72">
            <w:pPr>
              <w:pStyle w:val="ConsPlusNormal"/>
            </w:pPr>
            <w:r>
              <w:t>Возмещение части затрат на приобретение элитных семян (Иные бюджетные ассигнования)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Г 01 60910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6000,0</w:t>
            </w:r>
          </w:p>
        </w:tc>
      </w:tr>
      <w:tr w:rsidR="00795F72">
        <w:tc>
          <w:tcPr>
            <w:tcW w:w="2891" w:type="dxa"/>
          </w:tcPr>
          <w:p w:rsidR="00795F72" w:rsidRDefault="00795F72">
            <w:pPr>
              <w:pStyle w:val="ConsPlusNormal"/>
            </w:pPr>
            <w:r>
              <w:t>Основное мероприятие "Поддержка племенного животноводства"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Г 02</w:t>
            </w:r>
          </w:p>
        </w:tc>
        <w:tc>
          <w:tcPr>
            <w:tcW w:w="701" w:type="dxa"/>
          </w:tcPr>
          <w:p w:rsidR="00795F72" w:rsidRDefault="00795F72">
            <w:pPr>
              <w:pStyle w:val="ConsPlusNormal"/>
            </w:pPr>
          </w:p>
        </w:tc>
        <w:tc>
          <w:tcPr>
            <w:tcW w:w="1531" w:type="dxa"/>
          </w:tcPr>
          <w:p w:rsidR="00795F72" w:rsidRDefault="00795F72">
            <w:pPr>
              <w:pStyle w:val="ConsPlusNormal"/>
              <w:jc w:val="center"/>
            </w:pPr>
            <w:r>
              <w:t>17000,0</w:t>
            </w:r>
          </w:p>
        </w:tc>
      </w:tr>
      <w:tr w:rsidR="00795F72">
        <w:tc>
          <w:tcPr>
            <w:tcW w:w="2891" w:type="dxa"/>
          </w:tcPr>
          <w:p w:rsidR="00795F72" w:rsidRDefault="00795F72">
            <w:pPr>
              <w:pStyle w:val="ConsPlusNormal"/>
            </w:pPr>
            <w:r>
              <w:t>Возмещение части затрат на приобретение племенного материала (Иные бюджетные ассигнования)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Г 02 60920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17000,0</w:t>
            </w:r>
          </w:p>
        </w:tc>
      </w:tr>
      <w:tr w:rsidR="00795F72">
        <w:tc>
          <w:tcPr>
            <w:tcW w:w="2891" w:type="dxa"/>
          </w:tcPr>
          <w:p w:rsidR="00795F72" w:rsidRDefault="00795F72">
            <w:pPr>
              <w:pStyle w:val="ConsPlusNormal"/>
            </w:pPr>
            <w:hyperlink r:id="rId937" w:history="1">
              <w:r>
                <w:rPr>
                  <w:color w:val="0000FF"/>
                </w:rPr>
                <w:t>Подпрограмма</w:t>
              </w:r>
            </w:hyperlink>
            <w:r>
              <w:t xml:space="preserve"> "Оздоровление стада крупного рогатого скота от лейкоза"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Ж</w:t>
            </w:r>
          </w:p>
        </w:tc>
        <w:tc>
          <w:tcPr>
            <w:tcW w:w="701" w:type="dxa"/>
          </w:tcPr>
          <w:p w:rsidR="00795F72" w:rsidRDefault="00795F72">
            <w:pPr>
              <w:pStyle w:val="ConsPlusNormal"/>
            </w:pPr>
          </w:p>
        </w:tc>
        <w:tc>
          <w:tcPr>
            <w:tcW w:w="1531" w:type="dxa"/>
          </w:tcPr>
          <w:p w:rsidR="00795F72" w:rsidRDefault="00795F72">
            <w:pPr>
              <w:pStyle w:val="ConsPlusNormal"/>
              <w:jc w:val="center"/>
            </w:pPr>
            <w:r>
              <w:t>38000,0</w:t>
            </w:r>
          </w:p>
        </w:tc>
      </w:tr>
      <w:tr w:rsidR="00795F72">
        <w:tc>
          <w:tcPr>
            <w:tcW w:w="2891" w:type="dxa"/>
          </w:tcPr>
          <w:p w:rsidR="00795F72" w:rsidRDefault="00795F72">
            <w:pPr>
              <w:pStyle w:val="ConsPlusNormal"/>
            </w:pPr>
            <w:r>
              <w:t>Основное мероприятие "Организация мероприятий по борьбе с лейкозом крупного рогатого скота"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Ж 01</w:t>
            </w:r>
          </w:p>
        </w:tc>
        <w:tc>
          <w:tcPr>
            <w:tcW w:w="701" w:type="dxa"/>
          </w:tcPr>
          <w:p w:rsidR="00795F72" w:rsidRDefault="00795F72">
            <w:pPr>
              <w:pStyle w:val="ConsPlusNormal"/>
            </w:pPr>
          </w:p>
        </w:tc>
        <w:tc>
          <w:tcPr>
            <w:tcW w:w="1531" w:type="dxa"/>
          </w:tcPr>
          <w:p w:rsidR="00795F72" w:rsidRDefault="00795F72">
            <w:pPr>
              <w:pStyle w:val="ConsPlusNormal"/>
              <w:jc w:val="center"/>
            </w:pPr>
            <w:r>
              <w:t>38000,0</w:t>
            </w:r>
          </w:p>
        </w:tc>
      </w:tr>
      <w:tr w:rsidR="00795F72">
        <w:tc>
          <w:tcPr>
            <w:tcW w:w="2891" w:type="dxa"/>
          </w:tcPr>
          <w:p w:rsidR="00795F72" w:rsidRDefault="00795F72">
            <w:pPr>
              <w:pStyle w:val="ConsPlusNormal"/>
            </w:pPr>
            <w:r>
              <w:t>Возмещение части затрат на проведение диагностических исследований и замену маточного поголовья крупного рогатого скота, больного или инфицированного вирусом лейкоза (Иные бюджетные ассигнования)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Ж 01 60740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38000,0</w:t>
            </w:r>
          </w:p>
        </w:tc>
      </w:tr>
      <w:tr w:rsidR="00795F72">
        <w:tblPrEx>
          <w:tblBorders>
            <w:insideH w:val="nil"/>
          </w:tblBorders>
        </w:tblPrEx>
        <w:tc>
          <w:tcPr>
            <w:tcW w:w="2891" w:type="dxa"/>
            <w:tcBorders>
              <w:bottom w:val="nil"/>
            </w:tcBorders>
          </w:tcPr>
          <w:p w:rsidR="00795F72" w:rsidRDefault="00795F72">
            <w:pPr>
              <w:pStyle w:val="ConsPlusNormal"/>
            </w:pPr>
            <w:hyperlink r:id="rId938" w:history="1">
              <w:r>
                <w:rPr>
                  <w:color w:val="0000FF"/>
                </w:rPr>
                <w:t>Подпрограмма</w:t>
              </w:r>
            </w:hyperlink>
            <w:r>
              <w:t xml:space="preserve"> "Развитие отраслей агропромышленного комплекса"</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И</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615629,6</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39"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Основное мероприятие "Поддержание доходности сельскохозяйственных товаропроизводителей"</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И 01</w:t>
            </w:r>
          </w:p>
        </w:tc>
        <w:tc>
          <w:tcPr>
            <w:tcW w:w="701" w:type="dxa"/>
          </w:tcPr>
          <w:p w:rsidR="00795F72" w:rsidRDefault="00795F72">
            <w:pPr>
              <w:pStyle w:val="ConsPlusNormal"/>
            </w:pPr>
          </w:p>
        </w:tc>
        <w:tc>
          <w:tcPr>
            <w:tcW w:w="1531" w:type="dxa"/>
          </w:tcPr>
          <w:p w:rsidR="00795F72" w:rsidRDefault="00795F72">
            <w:pPr>
              <w:pStyle w:val="ConsPlusNormal"/>
              <w:jc w:val="center"/>
            </w:pPr>
            <w:r>
              <w:t>334228,1</w:t>
            </w:r>
          </w:p>
        </w:tc>
      </w:tr>
      <w:tr w:rsidR="00795F72">
        <w:tc>
          <w:tcPr>
            <w:tcW w:w="2891" w:type="dxa"/>
          </w:tcPr>
          <w:p w:rsidR="00795F72" w:rsidRDefault="00795F72">
            <w:pPr>
              <w:pStyle w:val="ConsPlusNormal"/>
            </w:pPr>
            <w:r>
              <w:t xml:space="preserve">Оказание несвязанной </w:t>
            </w:r>
            <w:r>
              <w:lastRenderedPageBreak/>
              <w:t>поддержки сельскохозяйственным товаропроизводителям в области растениеводства (Иные бюджетные ассигнования)</w:t>
            </w:r>
          </w:p>
        </w:tc>
        <w:tc>
          <w:tcPr>
            <w:tcW w:w="701" w:type="dxa"/>
          </w:tcPr>
          <w:p w:rsidR="00795F72" w:rsidRDefault="00795F72">
            <w:pPr>
              <w:pStyle w:val="ConsPlusNormal"/>
              <w:jc w:val="center"/>
            </w:pPr>
            <w:r>
              <w:lastRenderedPageBreak/>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И 01 R5410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78794,9</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И 01 R5410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74855,1</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И 01 R5410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3939,8</w:t>
            </w:r>
          </w:p>
        </w:tc>
      </w:tr>
      <w:tr w:rsidR="00795F72">
        <w:tc>
          <w:tcPr>
            <w:tcW w:w="2891" w:type="dxa"/>
          </w:tcPr>
          <w:p w:rsidR="00795F72" w:rsidRDefault="00795F72">
            <w:pPr>
              <w:pStyle w:val="ConsPlusNormal"/>
            </w:pPr>
            <w:r>
              <w:t>Повышение продуктивности в молочном скотоводстве (Иные бюджетные ассигнования)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И 01 R5420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255433,2</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И 01 R5420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242661,5</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И 01 R5420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12771,7</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"Поддержка отдельных подотраслей сельского хозяйства"</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И 02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281401,5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40" w:history="1">
              <w:r>
                <w:rPr>
                  <w:color w:val="0000FF"/>
                </w:rPr>
                <w:t>Закона</w:t>
              </w:r>
            </w:hyperlink>
            <w:r>
              <w:t xml:space="preserve"> Владимирской области от 14.07.2017 N 66-ОЗ)</w:t>
            </w:r>
          </w:p>
        </w:tc>
      </w:tr>
      <w:tr w:rsidR="00795F72">
        <w:tblPrEx>
          <w:tblBorders>
            <w:insideH w:val="nil"/>
          </w:tblBorders>
        </w:tblPrEx>
        <w:tc>
          <w:tcPr>
            <w:tcW w:w="9034" w:type="dxa"/>
            <w:gridSpan w:val="7"/>
            <w:tcBorders>
              <w:bottom w:val="nil"/>
            </w:tcBorders>
          </w:tcPr>
          <w:p w:rsidR="00795F72" w:rsidRDefault="00795F72">
            <w:pPr>
              <w:pStyle w:val="ConsPlusNormal"/>
              <w:jc w:val="both"/>
            </w:pPr>
            <w:r>
              <w:t xml:space="preserve">Абзацы две тысячи пятый - две тысячи седьмой исключены. - </w:t>
            </w:r>
            <w:hyperlink r:id="rId941" w:history="1">
              <w:r>
                <w:rPr>
                  <w:color w:val="0000FF"/>
                </w:rPr>
                <w:t>Закон</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Содействие достижению целевых показателей региональных программ развития агропромышленного комплекса (Иные бюджетные ассигнования)</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И 02 R5430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281401,5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42"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за счет субсидии из федерального бюджета</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И 02 R5430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268363,4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43"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за счет средств областного бюджета</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И 02 R5430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13038,1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44"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hyperlink r:id="rId945" w:history="1">
              <w:r>
                <w:rPr>
                  <w:color w:val="0000FF"/>
                </w:rPr>
                <w:t>Подпрограмма</w:t>
              </w:r>
            </w:hyperlink>
            <w:r>
              <w:t xml:space="preserve"> "Стимулирование </w:t>
            </w:r>
            <w:r>
              <w:lastRenderedPageBreak/>
              <w:t>инвестиционной деятельности в агропромышленном комплексе"</w:t>
            </w:r>
          </w:p>
        </w:tc>
        <w:tc>
          <w:tcPr>
            <w:tcW w:w="701" w:type="dxa"/>
          </w:tcPr>
          <w:p w:rsidR="00795F72" w:rsidRDefault="00795F72">
            <w:pPr>
              <w:pStyle w:val="ConsPlusNormal"/>
              <w:jc w:val="center"/>
            </w:pPr>
            <w:r>
              <w:lastRenderedPageBreak/>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Л</w:t>
            </w:r>
          </w:p>
        </w:tc>
        <w:tc>
          <w:tcPr>
            <w:tcW w:w="701" w:type="dxa"/>
          </w:tcPr>
          <w:p w:rsidR="00795F72" w:rsidRDefault="00795F72">
            <w:pPr>
              <w:pStyle w:val="ConsPlusNormal"/>
            </w:pPr>
          </w:p>
        </w:tc>
        <w:tc>
          <w:tcPr>
            <w:tcW w:w="1531" w:type="dxa"/>
          </w:tcPr>
          <w:p w:rsidR="00795F72" w:rsidRDefault="00795F72">
            <w:pPr>
              <w:pStyle w:val="ConsPlusNormal"/>
              <w:jc w:val="center"/>
            </w:pPr>
            <w:r>
              <w:t>672967,6</w:t>
            </w:r>
          </w:p>
        </w:tc>
      </w:tr>
      <w:tr w:rsidR="00795F72">
        <w:tc>
          <w:tcPr>
            <w:tcW w:w="2891" w:type="dxa"/>
          </w:tcPr>
          <w:p w:rsidR="00795F72" w:rsidRDefault="00795F72">
            <w:pPr>
              <w:pStyle w:val="ConsPlusNormal"/>
            </w:pPr>
            <w:r>
              <w:t>Основное мероприятие "Поддержка инвестиционного кредитования в агропромышленном комплексе"</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Л 01</w:t>
            </w:r>
          </w:p>
        </w:tc>
        <w:tc>
          <w:tcPr>
            <w:tcW w:w="701" w:type="dxa"/>
          </w:tcPr>
          <w:p w:rsidR="00795F72" w:rsidRDefault="00795F72">
            <w:pPr>
              <w:pStyle w:val="ConsPlusNormal"/>
            </w:pPr>
          </w:p>
        </w:tc>
        <w:tc>
          <w:tcPr>
            <w:tcW w:w="1531" w:type="dxa"/>
          </w:tcPr>
          <w:p w:rsidR="00795F72" w:rsidRDefault="00795F72">
            <w:pPr>
              <w:pStyle w:val="ConsPlusNormal"/>
              <w:jc w:val="center"/>
            </w:pPr>
            <w:r>
              <w:t>667535,1</w:t>
            </w:r>
          </w:p>
        </w:tc>
      </w:tr>
      <w:tr w:rsidR="00795F72">
        <w:tc>
          <w:tcPr>
            <w:tcW w:w="2891" w:type="dxa"/>
          </w:tcPr>
          <w:p w:rsidR="00795F72" w:rsidRDefault="00795F72">
            <w:pPr>
              <w:pStyle w:val="ConsPlusNormal"/>
            </w:pPr>
            <w:r>
              <w:t>Возмещение части процентной ставки по инвестиционным кредитам (займам) в агропромышленном комплексе (Иные бюджетные ассигнования)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Л 01 R5440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667535,1</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Л 01 R5440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520677,4</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Л 01 R5440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146857,7</w:t>
            </w:r>
          </w:p>
        </w:tc>
      </w:tr>
      <w:tr w:rsidR="00795F72">
        <w:tc>
          <w:tcPr>
            <w:tcW w:w="2891" w:type="dxa"/>
          </w:tcPr>
          <w:p w:rsidR="00795F72" w:rsidRDefault="00795F72">
            <w:pPr>
              <w:pStyle w:val="ConsPlusNormal"/>
            </w:pPr>
            <w:r>
              <w:t>Основное мероприятие "Строительство и модернизация объектов агропромышленного комплекса"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Л 02</w:t>
            </w:r>
          </w:p>
        </w:tc>
        <w:tc>
          <w:tcPr>
            <w:tcW w:w="701" w:type="dxa"/>
          </w:tcPr>
          <w:p w:rsidR="00795F72" w:rsidRDefault="00795F72">
            <w:pPr>
              <w:pStyle w:val="ConsPlusNormal"/>
            </w:pPr>
          </w:p>
        </w:tc>
        <w:tc>
          <w:tcPr>
            <w:tcW w:w="1531" w:type="dxa"/>
          </w:tcPr>
          <w:p w:rsidR="00795F72" w:rsidRDefault="00795F72">
            <w:pPr>
              <w:pStyle w:val="ConsPlusNormal"/>
              <w:jc w:val="center"/>
            </w:pPr>
            <w:r>
              <w:t>5432,5</w:t>
            </w:r>
          </w:p>
        </w:tc>
      </w:tr>
      <w:tr w:rsidR="00795F72">
        <w:tc>
          <w:tcPr>
            <w:tcW w:w="2891" w:type="dxa"/>
          </w:tcPr>
          <w:p w:rsidR="00795F72" w:rsidRDefault="00795F72">
            <w:pPr>
              <w:pStyle w:val="ConsPlusNormal"/>
            </w:pPr>
            <w:r>
              <w:t>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 (Иные бюджетные ассигнования)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Л 02 R5450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5432,5</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Л 02 R5450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4346,0</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Л 02 R5450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1086,5</w:t>
            </w:r>
          </w:p>
        </w:tc>
      </w:tr>
      <w:tr w:rsidR="00795F72">
        <w:tblPrEx>
          <w:tblBorders>
            <w:insideH w:val="nil"/>
          </w:tblBorders>
        </w:tblPrEx>
        <w:tc>
          <w:tcPr>
            <w:tcW w:w="2891" w:type="dxa"/>
            <w:tcBorders>
              <w:bottom w:val="nil"/>
            </w:tcBorders>
          </w:tcPr>
          <w:p w:rsidR="00795F72" w:rsidRDefault="00795F72">
            <w:pPr>
              <w:pStyle w:val="ConsPlusNormal"/>
            </w:pPr>
            <w:hyperlink r:id="rId946" w:history="1">
              <w:r>
                <w:rPr>
                  <w:color w:val="0000FF"/>
                </w:rPr>
                <w:t>Подпрограмма</w:t>
              </w:r>
            </w:hyperlink>
            <w:r>
              <w:t xml:space="preserve"> "Развитие аквакультуры"</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П</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9185,8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47"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Основное мероприятие "Поддержка товарной </w:t>
            </w:r>
            <w:r>
              <w:lastRenderedPageBreak/>
              <w:t>аквакультуры"</w:t>
            </w:r>
          </w:p>
        </w:tc>
        <w:tc>
          <w:tcPr>
            <w:tcW w:w="701" w:type="dxa"/>
            <w:tcBorders>
              <w:bottom w:val="nil"/>
            </w:tcBorders>
          </w:tcPr>
          <w:p w:rsidR="00795F72" w:rsidRDefault="00795F72">
            <w:pPr>
              <w:pStyle w:val="ConsPlusNormal"/>
              <w:jc w:val="center"/>
            </w:pPr>
            <w:r>
              <w:lastRenderedPageBreak/>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П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9185,8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48"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Возмещение части затрат на производство товарной аквакультуры и рыбопосадочного материала (Иные бюджетные ассигнования)</w:t>
            </w:r>
          </w:p>
        </w:tc>
        <w:tc>
          <w:tcPr>
            <w:tcW w:w="701" w:type="dxa"/>
            <w:tcBorders>
              <w:bottom w:val="nil"/>
            </w:tcBorders>
          </w:tcPr>
          <w:p w:rsidR="00795F72" w:rsidRDefault="00795F72">
            <w:pPr>
              <w:pStyle w:val="ConsPlusNormal"/>
              <w:jc w:val="center"/>
            </w:pPr>
            <w:r>
              <w:t>582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01 П 01 60760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9185,8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49"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Образование</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07</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43387,3</w:t>
            </w:r>
          </w:p>
        </w:tc>
      </w:tr>
      <w:tr w:rsidR="00795F72">
        <w:tc>
          <w:tcPr>
            <w:tcW w:w="2891" w:type="dxa"/>
          </w:tcPr>
          <w:p w:rsidR="00795F72" w:rsidRDefault="00795F72">
            <w:pPr>
              <w:pStyle w:val="ConsPlusNormal"/>
            </w:pPr>
            <w:r>
              <w:t>Среднее профессиональное образование</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43387,3</w:t>
            </w:r>
          </w:p>
        </w:tc>
      </w:tr>
      <w:tr w:rsidR="00795F72">
        <w:tc>
          <w:tcPr>
            <w:tcW w:w="2891" w:type="dxa"/>
          </w:tcPr>
          <w:p w:rsidR="00795F72" w:rsidRDefault="00795F72">
            <w:pPr>
              <w:pStyle w:val="ConsPlusNormal"/>
            </w:pPr>
            <w:r>
              <w:t xml:space="preserve">Государственная </w:t>
            </w:r>
            <w:hyperlink r:id="rId950" w:history="1">
              <w:r>
                <w:rPr>
                  <w:color w:val="0000FF"/>
                </w:rPr>
                <w:t>программа</w:t>
              </w:r>
            </w:hyperlink>
            <w:r>
              <w:t xml:space="preserve"> развития агропромышленного комплекса Владимирской области на 2013 - 2020 годы</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01</w:t>
            </w:r>
          </w:p>
        </w:tc>
        <w:tc>
          <w:tcPr>
            <w:tcW w:w="701" w:type="dxa"/>
          </w:tcPr>
          <w:p w:rsidR="00795F72" w:rsidRDefault="00795F72">
            <w:pPr>
              <w:pStyle w:val="ConsPlusNormal"/>
            </w:pPr>
          </w:p>
        </w:tc>
        <w:tc>
          <w:tcPr>
            <w:tcW w:w="1531" w:type="dxa"/>
          </w:tcPr>
          <w:p w:rsidR="00795F72" w:rsidRDefault="00795F72">
            <w:pPr>
              <w:pStyle w:val="ConsPlusNormal"/>
              <w:jc w:val="center"/>
            </w:pPr>
            <w:r>
              <w:t>43387,3</w:t>
            </w:r>
          </w:p>
        </w:tc>
      </w:tr>
      <w:tr w:rsidR="00795F72">
        <w:tc>
          <w:tcPr>
            <w:tcW w:w="2891" w:type="dxa"/>
          </w:tcPr>
          <w:p w:rsidR="00795F72" w:rsidRDefault="00795F72">
            <w:pPr>
              <w:pStyle w:val="ConsPlusNormal"/>
            </w:pPr>
            <w:hyperlink r:id="rId951" w:history="1">
              <w:r>
                <w:rPr>
                  <w:color w:val="0000FF"/>
                </w:rPr>
                <w:t>Подпрограмма</w:t>
              </w:r>
            </w:hyperlink>
            <w:r>
              <w:t xml:space="preserve"> "Кадровое обеспечение сельскохозяйственного производства и пропаганда передового опыта"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01 7</w:t>
            </w:r>
          </w:p>
        </w:tc>
        <w:tc>
          <w:tcPr>
            <w:tcW w:w="701" w:type="dxa"/>
          </w:tcPr>
          <w:p w:rsidR="00795F72" w:rsidRDefault="00795F72">
            <w:pPr>
              <w:pStyle w:val="ConsPlusNormal"/>
            </w:pPr>
          </w:p>
        </w:tc>
        <w:tc>
          <w:tcPr>
            <w:tcW w:w="1531" w:type="dxa"/>
          </w:tcPr>
          <w:p w:rsidR="00795F72" w:rsidRDefault="00795F72">
            <w:pPr>
              <w:pStyle w:val="ConsPlusNormal"/>
              <w:jc w:val="center"/>
            </w:pPr>
            <w:r>
              <w:t>43387,3</w:t>
            </w:r>
          </w:p>
        </w:tc>
      </w:tr>
      <w:tr w:rsidR="00795F72">
        <w:tc>
          <w:tcPr>
            <w:tcW w:w="2891" w:type="dxa"/>
          </w:tcPr>
          <w:p w:rsidR="00795F72" w:rsidRDefault="00795F72">
            <w:pPr>
              <w:pStyle w:val="ConsPlusNormal"/>
            </w:pPr>
            <w:r>
              <w:t>Основное мероприятие "Оказание государственных услуг в сфере образования"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01 7 03</w:t>
            </w:r>
          </w:p>
        </w:tc>
        <w:tc>
          <w:tcPr>
            <w:tcW w:w="701" w:type="dxa"/>
          </w:tcPr>
          <w:p w:rsidR="00795F72" w:rsidRDefault="00795F72">
            <w:pPr>
              <w:pStyle w:val="ConsPlusNormal"/>
            </w:pPr>
          </w:p>
        </w:tc>
        <w:tc>
          <w:tcPr>
            <w:tcW w:w="1531" w:type="dxa"/>
          </w:tcPr>
          <w:p w:rsidR="00795F72" w:rsidRDefault="00795F72">
            <w:pPr>
              <w:pStyle w:val="ConsPlusNormal"/>
              <w:jc w:val="center"/>
            </w:pPr>
            <w:r>
              <w:t>43387,3</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01 7 03 00590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43387,3</w:t>
            </w:r>
          </w:p>
        </w:tc>
      </w:tr>
      <w:tr w:rsidR="00795F72">
        <w:tc>
          <w:tcPr>
            <w:tcW w:w="2891" w:type="dxa"/>
          </w:tcPr>
          <w:p w:rsidR="00795F72" w:rsidRDefault="00795F72">
            <w:pPr>
              <w:pStyle w:val="ConsPlusNormal"/>
            </w:pPr>
            <w:r>
              <w:t>Социальная политика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10</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50310,8</w:t>
            </w:r>
          </w:p>
        </w:tc>
      </w:tr>
      <w:tr w:rsidR="00795F72">
        <w:tc>
          <w:tcPr>
            <w:tcW w:w="2891" w:type="dxa"/>
          </w:tcPr>
          <w:p w:rsidR="00795F72" w:rsidRDefault="00795F72">
            <w:pPr>
              <w:pStyle w:val="ConsPlusNormal"/>
            </w:pPr>
            <w:r>
              <w:t>Социальное обеспечение населения</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50310,8</w:t>
            </w:r>
          </w:p>
        </w:tc>
      </w:tr>
      <w:tr w:rsidR="00795F72">
        <w:tc>
          <w:tcPr>
            <w:tcW w:w="2891" w:type="dxa"/>
          </w:tcPr>
          <w:p w:rsidR="00795F72" w:rsidRDefault="00795F72">
            <w:pPr>
              <w:pStyle w:val="ConsPlusNormal"/>
            </w:pPr>
            <w:r>
              <w:t xml:space="preserve">Государственная </w:t>
            </w:r>
            <w:hyperlink r:id="rId952" w:history="1">
              <w:r>
                <w:rPr>
                  <w:color w:val="0000FF"/>
                </w:rPr>
                <w:t>программа</w:t>
              </w:r>
            </w:hyperlink>
            <w:r>
              <w:t xml:space="preserve"> развития агропромышленного комплекса Владимирской области на 2013 - 2020 годы</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01</w:t>
            </w:r>
          </w:p>
        </w:tc>
        <w:tc>
          <w:tcPr>
            <w:tcW w:w="701" w:type="dxa"/>
          </w:tcPr>
          <w:p w:rsidR="00795F72" w:rsidRDefault="00795F72">
            <w:pPr>
              <w:pStyle w:val="ConsPlusNormal"/>
            </w:pPr>
          </w:p>
        </w:tc>
        <w:tc>
          <w:tcPr>
            <w:tcW w:w="1531" w:type="dxa"/>
          </w:tcPr>
          <w:p w:rsidR="00795F72" w:rsidRDefault="00795F72">
            <w:pPr>
              <w:pStyle w:val="ConsPlusNormal"/>
              <w:jc w:val="center"/>
            </w:pPr>
            <w:r>
              <w:t>50310,8</w:t>
            </w:r>
          </w:p>
        </w:tc>
      </w:tr>
      <w:tr w:rsidR="00795F72">
        <w:tc>
          <w:tcPr>
            <w:tcW w:w="2891" w:type="dxa"/>
          </w:tcPr>
          <w:p w:rsidR="00795F72" w:rsidRDefault="00795F72">
            <w:pPr>
              <w:pStyle w:val="ConsPlusNormal"/>
            </w:pPr>
            <w:hyperlink r:id="rId953" w:history="1">
              <w:r>
                <w:rPr>
                  <w:color w:val="0000FF"/>
                </w:rPr>
                <w:t>Подпрограмма</w:t>
              </w:r>
            </w:hyperlink>
            <w:r>
              <w:t xml:space="preserve"> "Устойчивое </w:t>
            </w:r>
            <w:r>
              <w:lastRenderedPageBreak/>
              <w:t>развитие сельских территорий"</w:t>
            </w:r>
          </w:p>
        </w:tc>
        <w:tc>
          <w:tcPr>
            <w:tcW w:w="701" w:type="dxa"/>
          </w:tcPr>
          <w:p w:rsidR="00795F72" w:rsidRDefault="00795F72">
            <w:pPr>
              <w:pStyle w:val="ConsPlusNormal"/>
              <w:jc w:val="center"/>
            </w:pPr>
            <w:r>
              <w:lastRenderedPageBreak/>
              <w:t>582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01 8</w:t>
            </w:r>
          </w:p>
        </w:tc>
        <w:tc>
          <w:tcPr>
            <w:tcW w:w="701" w:type="dxa"/>
          </w:tcPr>
          <w:p w:rsidR="00795F72" w:rsidRDefault="00795F72">
            <w:pPr>
              <w:pStyle w:val="ConsPlusNormal"/>
            </w:pPr>
          </w:p>
        </w:tc>
        <w:tc>
          <w:tcPr>
            <w:tcW w:w="1531" w:type="dxa"/>
          </w:tcPr>
          <w:p w:rsidR="00795F72" w:rsidRDefault="00795F72">
            <w:pPr>
              <w:pStyle w:val="ConsPlusNormal"/>
              <w:jc w:val="center"/>
            </w:pPr>
            <w:r>
              <w:t>50310,8</w:t>
            </w:r>
          </w:p>
        </w:tc>
      </w:tr>
      <w:tr w:rsidR="00795F72">
        <w:tc>
          <w:tcPr>
            <w:tcW w:w="2891" w:type="dxa"/>
          </w:tcPr>
          <w:p w:rsidR="00795F72" w:rsidRDefault="00795F72">
            <w:pPr>
              <w:pStyle w:val="ConsPlusNormal"/>
            </w:pPr>
            <w:r>
              <w:t>Основное мероприятие "Оказание мер социальной поддержки граждан, проживающих в сельской местности"</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01 8 01</w:t>
            </w:r>
          </w:p>
        </w:tc>
        <w:tc>
          <w:tcPr>
            <w:tcW w:w="701" w:type="dxa"/>
          </w:tcPr>
          <w:p w:rsidR="00795F72" w:rsidRDefault="00795F72">
            <w:pPr>
              <w:pStyle w:val="ConsPlusNormal"/>
            </w:pPr>
          </w:p>
        </w:tc>
        <w:tc>
          <w:tcPr>
            <w:tcW w:w="1531" w:type="dxa"/>
          </w:tcPr>
          <w:p w:rsidR="00795F72" w:rsidRDefault="00795F72">
            <w:pPr>
              <w:pStyle w:val="ConsPlusNormal"/>
              <w:jc w:val="center"/>
            </w:pPr>
            <w:r>
              <w:t>50310,8</w:t>
            </w:r>
          </w:p>
        </w:tc>
      </w:tr>
      <w:tr w:rsidR="00795F72">
        <w:tc>
          <w:tcPr>
            <w:tcW w:w="2891" w:type="dxa"/>
          </w:tcPr>
          <w:p w:rsidR="00795F72" w:rsidRDefault="00795F72">
            <w:pPr>
              <w:pStyle w:val="ConsPlusNormal"/>
            </w:pPr>
            <w:r>
              <w:t xml:space="preserve">Реализация мероприятий федеральной целевой </w:t>
            </w:r>
            <w:hyperlink r:id="rId954" w:history="1">
              <w:r>
                <w:rPr>
                  <w:color w:val="0000FF"/>
                </w:rPr>
                <w:t>программы</w:t>
              </w:r>
            </w:hyperlink>
            <w:r>
              <w:t xml:space="preserve"> "Устойчивое развитие сельских территорий на 2014 - 2017 годы и на период до 2020 года" (Социальное обеспечение и иные выплаты населению)</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01 8 01 R0180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50310,8</w:t>
            </w:r>
          </w:p>
        </w:tc>
      </w:tr>
      <w:tr w:rsidR="00795F72">
        <w:tc>
          <w:tcPr>
            <w:tcW w:w="2891" w:type="dxa"/>
          </w:tcPr>
          <w:p w:rsidR="00795F72" w:rsidRDefault="00795F72">
            <w:pPr>
              <w:pStyle w:val="ConsPlusNormal"/>
            </w:pPr>
            <w:r>
              <w:t>за счет субсидии из федерального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01 8 01 R0180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17193,8</w:t>
            </w:r>
          </w:p>
        </w:tc>
      </w:tr>
      <w:tr w:rsidR="00795F72">
        <w:tc>
          <w:tcPr>
            <w:tcW w:w="2891" w:type="dxa"/>
          </w:tcPr>
          <w:p w:rsidR="00795F72" w:rsidRDefault="00795F72">
            <w:pPr>
              <w:pStyle w:val="ConsPlusNormal"/>
            </w:pPr>
            <w:r>
              <w:t>за счет средств областного бюджета</w:t>
            </w:r>
          </w:p>
        </w:tc>
        <w:tc>
          <w:tcPr>
            <w:tcW w:w="701" w:type="dxa"/>
          </w:tcPr>
          <w:p w:rsidR="00795F72" w:rsidRDefault="00795F72">
            <w:pPr>
              <w:pStyle w:val="ConsPlusNormal"/>
              <w:jc w:val="center"/>
            </w:pPr>
            <w:r>
              <w:t>582</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01 8 01 R0180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33117,0</w:t>
            </w:r>
          </w:p>
        </w:tc>
      </w:tr>
      <w:tr w:rsidR="00795F72">
        <w:tc>
          <w:tcPr>
            <w:tcW w:w="2891" w:type="dxa"/>
          </w:tcPr>
          <w:p w:rsidR="00795F72" w:rsidRDefault="00795F72">
            <w:pPr>
              <w:pStyle w:val="ConsPlusNormal"/>
              <w:outlineLvl w:val="1"/>
            </w:pPr>
            <w:r>
              <w:t>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c>
          <w:tcPr>
            <w:tcW w:w="701" w:type="dxa"/>
          </w:tcPr>
          <w:p w:rsidR="00795F72" w:rsidRDefault="00795F72">
            <w:pPr>
              <w:pStyle w:val="ConsPlusNormal"/>
              <w:jc w:val="center"/>
            </w:pPr>
            <w:r>
              <w:t>583</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19801,8</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19801,8</w:t>
            </w:r>
          </w:p>
        </w:tc>
      </w:tr>
      <w:tr w:rsidR="00795F72">
        <w:tc>
          <w:tcPr>
            <w:tcW w:w="2891" w:type="dxa"/>
          </w:tcPr>
          <w:p w:rsidR="00795F72" w:rsidRDefault="00795F72">
            <w:pPr>
              <w:pStyle w:val="ConsPlusNormal"/>
            </w:pPr>
            <w:r>
              <w:t>Сельское хозяйство и рыболовство</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19310,4</w:t>
            </w:r>
          </w:p>
        </w:tc>
      </w:tr>
      <w:tr w:rsidR="00795F72">
        <w:tc>
          <w:tcPr>
            <w:tcW w:w="2891" w:type="dxa"/>
          </w:tcPr>
          <w:p w:rsidR="00795F72" w:rsidRDefault="00795F72">
            <w:pPr>
              <w:pStyle w:val="ConsPlusNormal"/>
            </w:pPr>
            <w:r>
              <w:t xml:space="preserve">Государственная </w:t>
            </w:r>
            <w:hyperlink r:id="rId955" w:history="1">
              <w:r>
                <w:rPr>
                  <w:color w:val="0000FF"/>
                </w:rPr>
                <w:t>программа</w:t>
              </w:r>
            </w:hyperlink>
            <w:r>
              <w:t xml:space="preserve"> развития агропромышленного комплекса Владимирской области на 2013 - 2020 годы</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w:t>
            </w:r>
          </w:p>
        </w:tc>
        <w:tc>
          <w:tcPr>
            <w:tcW w:w="701" w:type="dxa"/>
          </w:tcPr>
          <w:p w:rsidR="00795F72" w:rsidRDefault="00795F72">
            <w:pPr>
              <w:pStyle w:val="ConsPlusNormal"/>
            </w:pPr>
          </w:p>
        </w:tc>
        <w:tc>
          <w:tcPr>
            <w:tcW w:w="1531" w:type="dxa"/>
          </w:tcPr>
          <w:p w:rsidR="00795F72" w:rsidRDefault="00795F72">
            <w:pPr>
              <w:pStyle w:val="ConsPlusNormal"/>
              <w:jc w:val="center"/>
            </w:pPr>
            <w:r>
              <w:t>19310,4</w:t>
            </w:r>
          </w:p>
        </w:tc>
      </w:tr>
      <w:tr w:rsidR="00795F72">
        <w:tc>
          <w:tcPr>
            <w:tcW w:w="2891" w:type="dxa"/>
          </w:tcPr>
          <w:p w:rsidR="00795F72" w:rsidRDefault="00795F72">
            <w:pPr>
              <w:pStyle w:val="ConsPlusNormal"/>
            </w:pPr>
            <w:hyperlink r:id="rId956" w:history="1">
              <w:r>
                <w:rPr>
                  <w:color w:val="0000FF"/>
                </w:rPr>
                <w:t>Подпрограмма</w:t>
              </w:r>
            </w:hyperlink>
            <w:r>
              <w:t xml:space="preserve"> "Обеспечение реализации Государственной программы развития агропромышленного комплекса Владимирской области на 2013 - 2020 годы"</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w:t>
            </w:r>
          </w:p>
        </w:tc>
        <w:tc>
          <w:tcPr>
            <w:tcW w:w="701" w:type="dxa"/>
          </w:tcPr>
          <w:p w:rsidR="00795F72" w:rsidRDefault="00795F72">
            <w:pPr>
              <w:pStyle w:val="ConsPlusNormal"/>
            </w:pPr>
          </w:p>
        </w:tc>
        <w:tc>
          <w:tcPr>
            <w:tcW w:w="1531" w:type="dxa"/>
          </w:tcPr>
          <w:p w:rsidR="00795F72" w:rsidRDefault="00795F72">
            <w:pPr>
              <w:pStyle w:val="ConsPlusNormal"/>
              <w:jc w:val="center"/>
            </w:pPr>
            <w:r>
              <w:t>19310,4</w:t>
            </w:r>
          </w:p>
        </w:tc>
      </w:tr>
      <w:tr w:rsidR="00795F72">
        <w:tc>
          <w:tcPr>
            <w:tcW w:w="2891" w:type="dxa"/>
          </w:tcPr>
          <w:p w:rsidR="00795F72" w:rsidRDefault="00795F72">
            <w:pPr>
              <w:pStyle w:val="ConsPlusNormal"/>
            </w:pPr>
            <w:r>
              <w:lastRenderedPageBreak/>
              <w:t>Основное мероприятие "Обеспечение государственного надзора за техническим состоянием самоходных машин и других видов техники"</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01 6 03</w:t>
            </w:r>
          </w:p>
        </w:tc>
        <w:tc>
          <w:tcPr>
            <w:tcW w:w="701" w:type="dxa"/>
          </w:tcPr>
          <w:p w:rsidR="00795F72" w:rsidRDefault="00795F72">
            <w:pPr>
              <w:pStyle w:val="ConsPlusNormal"/>
            </w:pPr>
          </w:p>
        </w:tc>
        <w:tc>
          <w:tcPr>
            <w:tcW w:w="1531" w:type="dxa"/>
          </w:tcPr>
          <w:p w:rsidR="00795F72" w:rsidRDefault="00795F72">
            <w:pPr>
              <w:pStyle w:val="ConsPlusNormal"/>
              <w:jc w:val="center"/>
            </w:pPr>
            <w:r>
              <w:t>19310,4</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01 6 03 00110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15277,2</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01 6 03 00190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32,0</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01 6 03 00190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3131,2</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01 6 03 00190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70,0</w:t>
            </w:r>
          </w:p>
        </w:tc>
      </w:tr>
      <w:tr w:rsidR="00795F72">
        <w:tc>
          <w:tcPr>
            <w:tcW w:w="2891" w:type="dxa"/>
          </w:tcPr>
          <w:p w:rsidR="00795F72" w:rsidRDefault="00795F72">
            <w:pPr>
              <w:pStyle w:val="ConsPlusNormal"/>
            </w:pPr>
            <w: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w:t>
            </w:r>
            <w:r>
              <w:lastRenderedPageBreak/>
              <w:t>государственных (муниципальных) нужд)</w:t>
            </w:r>
          </w:p>
        </w:tc>
        <w:tc>
          <w:tcPr>
            <w:tcW w:w="701" w:type="dxa"/>
          </w:tcPr>
          <w:p w:rsidR="00795F72" w:rsidRDefault="00795F72">
            <w:pPr>
              <w:pStyle w:val="ConsPlusNormal"/>
              <w:jc w:val="center"/>
            </w:pPr>
            <w:r>
              <w:lastRenderedPageBreak/>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01 6 03 22110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800,0</w:t>
            </w:r>
          </w:p>
        </w:tc>
      </w:tr>
      <w:tr w:rsidR="00795F72">
        <w:tc>
          <w:tcPr>
            <w:tcW w:w="2891" w:type="dxa"/>
          </w:tcPr>
          <w:p w:rsidR="00795F72" w:rsidRDefault="00795F72">
            <w:pPr>
              <w:pStyle w:val="ConsPlusNormal"/>
            </w:pPr>
            <w:r>
              <w:t>Связь и информатика</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491,4</w:t>
            </w:r>
          </w:p>
        </w:tc>
      </w:tr>
      <w:tr w:rsidR="00795F72">
        <w:tc>
          <w:tcPr>
            <w:tcW w:w="2891" w:type="dxa"/>
          </w:tcPr>
          <w:p w:rsidR="00795F72" w:rsidRDefault="00795F72">
            <w:pPr>
              <w:pStyle w:val="ConsPlusNormal"/>
            </w:pPr>
            <w:r>
              <w:t xml:space="preserve">Государственная </w:t>
            </w:r>
            <w:hyperlink r:id="rId957" w:history="1">
              <w:r>
                <w:rPr>
                  <w:color w:val="0000FF"/>
                </w:rPr>
                <w:t>программа</w:t>
              </w:r>
            </w:hyperlink>
            <w:r>
              <w:t xml:space="preserve"> Владимирской области "Информационное общество (2014 - 2020 годы)"</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w:t>
            </w:r>
          </w:p>
        </w:tc>
        <w:tc>
          <w:tcPr>
            <w:tcW w:w="701" w:type="dxa"/>
          </w:tcPr>
          <w:p w:rsidR="00795F72" w:rsidRDefault="00795F72">
            <w:pPr>
              <w:pStyle w:val="ConsPlusNormal"/>
            </w:pPr>
          </w:p>
        </w:tc>
        <w:tc>
          <w:tcPr>
            <w:tcW w:w="1531" w:type="dxa"/>
          </w:tcPr>
          <w:p w:rsidR="00795F72" w:rsidRDefault="00795F72">
            <w:pPr>
              <w:pStyle w:val="ConsPlusNormal"/>
              <w:jc w:val="center"/>
            </w:pPr>
            <w:r>
              <w:t>491,4</w:t>
            </w:r>
          </w:p>
        </w:tc>
      </w:tr>
      <w:tr w:rsidR="00795F72">
        <w:tc>
          <w:tcPr>
            <w:tcW w:w="2891" w:type="dxa"/>
          </w:tcPr>
          <w:p w:rsidR="00795F72" w:rsidRDefault="00795F72">
            <w:pPr>
              <w:pStyle w:val="ConsPlusNormal"/>
            </w:pPr>
            <w:hyperlink r:id="rId958" w:history="1">
              <w:r>
                <w:rPr>
                  <w:color w:val="0000FF"/>
                </w:rPr>
                <w:t>Подпрограмма</w:t>
              </w:r>
            </w:hyperlink>
            <w:r>
              <w:t xml:space="preserve">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w:t>
            </w:r>
          </w:p>
        </w:tc>
        <w:tc>
          <w:tcPr>
            <w:tcW w:w="701" w:type="dxa"/>
          </w:tcPr>
          <w:p w:rsidR="00795F72" w:rsidRDefault="00795F72">
            <w:pPr>
              <w:pStyle w:val="ConsPlusNormal"/>
            </w:pPr>
          </w:p>
        </w:tc>
        <w:tc>
          <w:tcPr>
            <w:tcW w:w="1531" w:type="dxa"/>
          </w:tcPr>
          <w:p w:rsidR="00795F72" w:rsidRDefault="00795F72">
            <w:pPr>
              <w:pStyle w:val="ConsPlusNormal"/>
              <w:jc w:val="center"/>
            </w:pPr>
            <w:r>
              <w:t>491,4</w:t>
            </w:r>
          </w:p>
        </w:tc>
      </w:tr>
      <w:tr w:rsidR="00795F72">
        <w:tc>
          <w:tcPr>
            <w:tcW w:w="2891" w:type="dxa"/>
          </w:tcPr>
          <w:p w:rsidR="00795F72" w:rsidRDefault="00795F72">
            <w:pPr>
              <w:pStyle w:val="ConsPlusNormal"/>
            </w:pPr>
            <w:r>
              <w:t>Основное мероприятие "Развитие информационных систем инспекции гостехнадзора Владимирской области"</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09 1 11</w:t>
            </w:r>
          </w:p>
        </w:tc>
        <w:tc>
          <w:tcPr>
            <w:tcW w:w="701" w:type="dxa"/>
          </w:tcPr>
          <w:p w:rsidR="00795F72" w:rsidRDefault="00795F72">
            <w:pPr>
              <w:pStyle w:val="ConsPlusNormal"/>
            </w:pPr>
          </w:p>
        </w:tc>
        <w:tc>
          <w:tcPr>
            <w:tcW w:w="1531" w:type="dxa"/>
          </w:tcPr>
          <w:p w:rsidR="00795F72" w:rsidRDefault="00795F72">
            <w:pPr>
              <w:pStyle w:val="ConsPlusNormal"/>
              <w:jc w:val="center"/>
            </w:pPr>
            <w:r>
              <w:t>491,4</w:t>
            </w:r>
          </w:p>
        </w:tc>
      </w:tr>
      <w:tr w:rsidR="00795F72">
        <w:tc>
          <w:tcPr>
            <w:tcW w:w="289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583</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09 1 11 0И191</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491,4</w:t>
            </w:r>
          </w:p>
        </w:tc>
      </w:tr>
      <w:tr w:rsidR="00795F72">
        <w:tc>
          <w:tcPr>
            <w:tcW w:w="2891" w:type="dxa"/>
          </w:tcPr>
          <w:p w:rsidR="00795F72" w:rsidRDefault="00795F72">
            <w:pPr>
              <w:pStyle w:val="ConsPlusNormal"/>
              <w:outlineLvl w:val="1"/>
            </w:pPr>
            <w:r>
              <w:t>ДЕПАРТАМЕНТ ВЕТЕРИНАРИИ АДМИНИСТРАЦИИ ВЛАДИМИРСКОЙ ОБЛАСТИ</w:t>
            </w:r>
          </w:p>
        </w:tc>
        <w:tc>
          <w:tcPr>
            <w:tcW w:w="701" w:type="dxa"/>
          </w:tcPr>
          <w:p w:rsidR="00795F72" w:rsidRDefault="00795F72">
            <w:pPr>
              <w:pStyle w:val="ConsPlusNormal"/>
              <w:jc w:val="center"/>
            </w:pPr>
            <w:r>
              <w:t>584</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159695,4</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159695,4</w:t>
            </w:r>
          </w:p>
        </w:tc>
      </w:tr>
      <w:tr w:rsidR="00795F72">
        <w:tc>
          <w:tcPr>
            <w:tcW w:w="2891" w:type="dxa"/>
          </w:tcPr>
          <w:p w:rsidR="00795F72" w:rsidRDefault="00795F72">
            <w:pPr>
              <w:pStyle w:val="ConsPlusNormal"/>
            </w:pPr>
            <w:r>
              <w:t>Сельское хозяйство и рыболовство</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159695,4</w:t>
            </w:r>
          </w:p>
        </w:tc>
      </w:tr>
      <w:tr w:rsidR="00795F72">
        <w:tc>
          <w:tcPr>
            <w:tcW w:w="2891" w:type="dxa"/>
          </w:tcPr>
          <w:p w:rsidR="00795F72" w:rsidRDefault="00795F72">
            <w:pPr>
              <w:pStyle w:val="ConsPlusNormal"/>
            </w:pPr>
            <w:r>
              <w:t xml:space="preserve">Государственная </w:t>
            </w:r>
            <w:hyperlink r:id="rId959" w:history="1">
              <w:r>
                <w:rPr>
                  <w:color w:val="0000FF"/>
                </w:rPr>
                <w:t>программа</w:t>
              </w:r>
            </w:hyperlink>
            <w:r>
              <w:t xml:space="preserve"> развития агропромышленного комплекса Владимирской области на 2013 - 2020 годы</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w:t>
            </w:r>
          </w:p>
        </w:tc>
        <w:tc>
          <w:tcPr>
            <w:tcW w:w="701" w:type="dxa"/>
          </w:tcPr>
          <w:p w:rsidR="00795F72" w:rsidRDefault="00795F72">
            <w:pPr>
              <w:pStyle w:val="ConsPlusNormal"/>
            </w:pPr>
          </w:p>
        </w:tc>
        <w:tc>
          <w:tcPr>
            <w:tcW w:w="1531" w:type="dxa"/>
          </w:tcPr>
          <w:p w:rsidR="00795F72" w:rsidRDefault="00795F72">
            <w:pPr>
              <w:pStyle w:val="ConsPlusNormal"/>
              <w:jc w:val="center"/>
            </w:pPr>
            <w:r>
              <w:t>159695,4</w:t>
            </w:r>
          </w:p>
        </w:tc>
      </w:tr>
      <w:tr w:rsidR="00795F72">
        <w:tc>
          <w:tcPr>
            <w:tcW w:w="2891" w:type="dxa"/>
          </w:tcPr>
          <w:p w:rsidR="00795F72" w:rsidRDefault="00795F72">
            <w:pPr>
              <w:pStyle w:val="ConsPlusNormal"/>
            </w:pPr>
            <w:hyperlink r:id="rId960" w:history="1">
              <w:r>
                <w:rPr>
                  <w:color w:val="0000FF"/>
                </w:rPr>
                <w:t>Подпрограмма</w:t>
              </w:r>
            </w:hyperlink>
            <w:r>
              <w:t xml:space="preserve"> "Развитие подотрасли животноводства, переработки и реализации </w:t>
            </w:r>
            <w:r>
              <w:lastRenderedPageBreak/>
              <w:t>продукции животноводства"</w:t>
            </w:r>
          </w:p>
        </w:tc>
        <w:tc>
          <w:tcPr>
            <w:tcW w:w="701" w:type="dxa"/>
          </w:tcPr>
          <w:p w:rsidR="00795F72" w:rsidRDefault="00795F72">
            <w:pPr>
              <w:pStyle w:val="ConsPlusNormal"/>
              <w:jc w:val="center"/>
            </w:pPr>
            <w:r>
              <w:lastRenderedPageBreak/>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w:t>
            </w:r>
          </w:p>
        </w:tc>
        <w:tc>
          <w:tcPr>
            <w:tcW w:w="701" w:type="dxa"/>
          </w:tcPr>
          <w:p w:rsidR="00795F72" w:rsidRDefault="00795F72">
            <w:pPr>
              <w:pStyle w:val="ConsPlusNormal"/>
            </w:pPr>
          </w:p>
        </w:tc>
        <w:tc>
          <w:tcPr>
            <w:tcW w:w="1531" w:type="dxa"/>
          </w:tcPr>
          <w:p w:rsidR="00795F72" w:rsidRDefault="00795F72">
            <w:pPr>
              <w:pStyle w:val="ConsPlusNormal"/>
              <w:jc w:val="center"/>
            </w:pPr>
            <w:r>
              <w:t>143519,7</w:t>
            </w:r>
          </w:p>
        </w:tc>
      </w:tr>
      <w:tr w:rsidR="00795F72">
        <w:tc>
          <w:tcPr>
            <w:tcW w:w="2891" w:type="dxa"/>
          </w:tcPr>
          <w:p w:rsidR="00795F72" w:rsidRDefault="00795F72">
            <w:pPr>
              <w:pStyle w:val="ConsPlusNormal"/>
            </w:pPr>
            <w:r>
              <w:t>Основное мероприятие "Оказание государственных услуг в сфере ветеринарии"</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01 2 07</w:t>
            </w:r>
          </w:p>
        </w:tc>
        <w:tc>
          <w:tcPr>
            <w:tcW w:w="701" w:type="dxa"/>
          </w:tcPr>
          <w:p w:rsidR="00795F72" w:rsidRDefault="00795F72">
            <w:pPr>
              <w:pStyle w:val="ConsPlusNormal"/>
            </w:pPr>
          </w:p>
        </w:tc>
        <w:tc>
          <w:tcPr>
            <w:tcW w:w="1531" w:type="dxa"/>
          </w:tcPr>
          <w:p w:rsidR="00795F72" w:rsidRDefault="00795F72">
            <w:pPr>
              <w:pStyle w:val="ConsPlusNormal"/>
              <w:jc w:val="center"/>
            </w:pPr>
            <w:r>
              <w:t>109954,7</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01 2 07 00590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109954,7</w:t>
            </w:r>
          </w:p>
        </w:tc>
      </w:tr>
      <w:tr w:rsidR="00795F72">
        <w:tc>
          <w:tcPr>
            <w:tcW w:w="2891" w:type="dxa"/>
          </w:tcPr>
          <w:p w:rsidR="00795F72" w:rsidRDefault="00795F72">
            <w:pPr>
              <w:pStyle w:val="ConsPlusNormal"/>
            </w:pPr>
            <w:r>
              <w:t>Основное мероприятие "Организация и содержание мест захоронения биологических отходов в скотомогильниках"</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01 2 08</w:t>
            </w:r>
          </w:p>
        </w:tc>
        <w:tc>
          <w:tcPr>
            <w:tcW w:w="701" w:type="dxa"/>
          </w:tcPr>
          <w:p w:rsidR="00795F72" w:rsidRDefault="00795F72">
            <w:pPr>
              <w:pStyle w:val="ConsPlusNormal"/>
            </w:pPr>
          </w:p>
        </w:tc>
        <w:tc>
          <w:tcPr>
            <w:tcW w:w="1531" w:type="dxa"/>
          </w:tcPr>
          <w:p w:rsidR="00795F72" w:rsidRDefault="00795F72">
            <w:pPr>
              <w:pStyle w:val="ConsPlusNormal"/>
              <w:jc w:val="center"/>
            </w:pPr>
            <w:r>
              <w:t>4540,0</w:t>
            </w:r>
          </w:p>
        </w:tc>
      </w:tr>
      <w:tr w:rsidR="00795F72">
        <w:tc>
          <w:tcPr>
            <w:tcW w:w="2891" w:type="dxa"/>
          </w:tcPr>
          <w:p w:rsidR="00795F72" w:rsidRDefault="00795F72">
            <w:pPr>
              <w:pStyle w:val="ConsPlusNormal"/>
            </w:pPr>
            <w:r>
              <w:t>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01 2 08 70120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4540,0</w:t>
            </w:r>
          </w:p>
        </w:tc>
      </w:tr>
      <w:tr w:rsidR="00795F72">
        <w:tc>
          <w:tcPr>
            <w:tcW w:w="2891" w:type="dxa"/>
          </w:tcPr>
          <w:p w:rsidR="00795F72" w:rsidRDefault="00795F72">
            <w:pPr>
              <w:pStyle w:val="ConsPlusNormal"/>
            </w:pPr>
            <w:r>
              <w:t>Основное мероприятие "Мероприятия по предотвращению возникновения и распространения очагов особо опасных болезней животных и птиц, а также по ликвидации последствий возникновения их очагов"</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01 2 11</w:t>
            </w:r>
          </w:p>
        </w:tc>
        <w:tc>
          <w:tcPr>
            <w:tcW w:w="701" w:type="dxa"/>
          </w:tcPr>
          <w:p w:rsidR="00795F72" w:rsidRDefault="00795F72">
            <w:pPr>
              <w:pStyle w:val="ConsPlusNormal"/>
            </w:pPr>
          </w:p>
        </w:tc>
        <w:tc>
          <w:tcPr>
            <w:tcW w:w="1531" w:type="dxa"/>
          </w:tcPr>
          <w:p w:rsidR="00795F72" w:rsidRDefault="00795F72">
            <w:pPr>
              <w:pStyle w:val="ConsPlusNormal"/>
              <w:jc w:val="center"/>
            </w:pPr>
            <w:r>
              <w:t>12625,0</w:t>
            </w:r>
          </w:p>
        </w:tc>
      </w:tr>
      <w:tr w:rsidR="00795F72">
        <w:tc>
          <w:tcPr>
            <w:tcW w:w="2891" w:type="dxa"/>
          </w:tcPr>
          <w:p w:rsidR="00795F72" w:rsidRDefault="00795F72">
            <w:pPr>
              <w:pStyle w:val="ConsPlusNormal"/>
            </w:pPr>
            <w:r>
              <w:t>Мероприятия по предотвращению возникновения и распространения африканской чумы свиней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01 2 11 23420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12625,0</w:t>
            </w:r>
          </w:p>
        </w:tc>
      </w:tr>
      <w:tr w:rsidR="00795F72">
        <w:tc>
          <w:tcPr>
            <w:tcW w:w="2891" w:type="dxa"/>
          </w:tcPr>
          <w:p w:rsidR="00795F72" w:rsidRDefault="00795F72">
            <w:pPr>
              <w:pStyle w:val="ConsPlusNormal"/>
            </w:pPr>
            <w:r>
              <w:t xml:space="preserve">Основное мероприятие "Мероприятия в сфере </w:t>
            </w:r>
            <w:r>
              <w:lastRenderedPageBreak/>
              <w:t>обращения с безнадзорными животными"</w:t>
            </w:r>
          </w:p>
        </w:tc>
        <w:tc>
          <w:tcPr>
            <w:tcW w:w="701" w:type="dxa"/>
          </w:tcPr>
          <w:p w:rsidR="00795F72" w:rsidRDefault="00795F72">
            <w:pPr>
              <w:pStyle w:val="ConsPlusNormal"/>
              <w:jc w:val="center"/>
            </w:pPr>
            <w:r>
              <w:lastRenderedPageBreak/>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01 2 13</w:t>
            </w:r>
          </w:p>
        </w:tc>
        <w:tc>
          <w:tcPr>
            <w:tcW w:w="701" w:type="dxa"/>
          </w:tcPr>
          <w:p w:rsidR="00795F72" w:rsidRDefault="00795F72">
            <w:pPr>
              <w:pStyle w:val="ConsPlusNormal"/>
            </w:pPr>
          </w:p>
        </w:tc>
        <w:tc>
          <w:tcPr>
            <w:tcW w:w="1531" w:type="dxa"/>
          </w:tcPr>
          <w:p w:rsidR="00795F72" w:rsidRDefault="00795F72">
            <w:pPr>
              <w:pStyle w:val="ConsPlusNormal"/>
              <w:jc w:val="center"/>
            </w:pPr>
            <w:r>
              <w:t>16400,0</w:t>
            </w:r>
          </w:p>
        </w:tc>
      </w:tr>
      <w:tr w:rsidR="00795F72">
        <w:tc>
          <w:tcPr>
            <w:tcW w:w="2891" w:type="dxa"/>
          </w:tcPr>
          <w:p w:rsidR="00795F72" w:rsidRDefault="00795F72">
            <w:pPr>
              <w:pStyle w:val="ConsPlusNormal"/>
            </w:pPr>
            <w:r>
              <w:t>Осуществление отдельных государственных полномочий Владимирской области в сфере обращения с безнадзорными животными (Межбюджетные трансферты)</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01 2 13 70920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16400,0</w:t>
            </w:r>
          </w:p>
        </w:tc>
      </w:tr>
      <w:tr w:rsidR="00795F72">
        <w:tc>
          <w:tcPr>
            <w:tcW w:w="2891" w:type="dxa"/>
          </w:tcPr>
          <w:p w:rsidR="00795F72" w:rsidRDefault="00795F72">
            <w:pPr>
              <w:pStyle w:val="ConsPlusNormal"/>
            </w:pPr>
            <w:hyperlink r:id="rId961" w:history="1">
              <w:r>
                <w:rPr>
                  <w:color w:val="0000FF"/>
                </w:rPr>
                <w:t>Подпрограмма</w:t>
              </w:r>
            </w:hyperlink>
            <w:r>
              <w:t xml:space="preserve"> "Обеспечение реализации Государственной программы развития агропромышленного комплекса Владимирской области на 2013 - 2020 годы"</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w:t>
            </w:r>
          </w:p>
        </w:tc>
        <w:tc>
          <w:tcPr>
            <w:tcW w:w="701" w:type="dxa"/>
          </w:tcPr>
          <w:p w:rsidR="00795F72" w:rsidRDefault="00795F72">
            <w:pPr>
              <w:pStyle w:val="ConsPlusNormal"/>
            </w:pPr>
          </w:p>
        </w:tc>
        <w:tc>
          <w:tcPr>
            <w:tcW w:w="1531" w:type="dxa"/>
          </w:tcPr>
          <w:p w:rsidR="00795F72" w:rsidRDefault="00795F72">
            <w:pPr>
              <w:pStyle w:val="ConsPlusNormal"/>
              <w:jc w:val="center"/>
            </w:pPr>
            <w:r>
              <w:t>16175,7</w:t>
            </w:r>
          </w:p>
        </w:tc>
      </w:tr>
      <w:tr w:rsidR="00795F72">
        <w:tc>
          <w:tcPr>
            <w:tcW w:w="2891" w:type="dxa"/>
          </w:tcPr>
          <w:p w:rsidR="00795F72" w:rsidRDefault="00795F72">
            <w:pPr>
              <w:pStyle w:val="ConsPlusNormal"/>
            </w:pPr>
            <w:r>
              <w:t>Основное мероприятие "Обеспечение выполнения функции управления в сфере ветеринарии"</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01 6 02</w:t>
            </w:r>
          </w:p>
        </w:tc>
        <w:tc>
          <w:tcPr>
            <w:tcW w:w="701" w:type="dxa"/>
          </w:tcPr>
          <w:p w:rsidR="00795F72" w:rsidRDefault="00795F72">
            <w:pPr>
              <w:pStyle w:val="ConsPlusNormal"/>
            </w:pPr>
          </w:p>
        </w:tc>
        <w:tc>
          <w:tcPr>
            <w:tcW w:w="1531" w:type="dxa"/>
          </w:tcPr>
          <w:p w:rsidR="00795F72" w:rsidRDefault="00795F72">
            <w:pPr>
              <w:pStyle w:val="ConsPlusNormal"/>
              <w:jc w:val="center"/>
            </w:pPr>
            <w:r>
              <w:t>16175,7</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01 6 02 00110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14524,7</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01 6 02 00190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90,0</w:t>
            </w:r>
          </w:p>
        </w:tc>
      </w:tr>
      <w:tr w:rsidR="00795F72">
        <w:tc>
          <w:tcPr>
            <w:tcW w:w="2891" w:type="dxa"/>
          </w:tcPr>
          <w:p w:rsidR="00795F72" w:rsidRDefault="00795F72">
            <w:pPr>
              <w:pStyle w:val="ConsPlusNormal"/>
            </w:pPr>
            <w:r>
              <w:t xml:space="preserve">Расходы на обеспечение </w:t>
            </w:r>
            <w:r>
              <w:lastRenderedPageBreak/>
              <w:t>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01 6 02 00190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1524,0</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584</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01 6 02 00190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37,0</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АДМИНИСТРАТИВНЫХ ОРГАНОВ И ОБЩЕСТВЕННОЙ БЕЗОПАСНОСТИ АДМИНИСТРАЦИИ ВЛАДИМИРСКОЙ ОБЛАСТИ</w:t>
            </w:r>
          </w:p>
        </w:tc>
        <w:tc>
          <w:tcPr>
            <w:tcW w:w="701" w:type="dxa"/>
            <w:tcBorders>
              <w:bottom w:val="nil"/>
            </w:tcBorders>
          </w:tcPr>
          <w:p w:rsidR="00795F72" w:rsidRDefault="00795F72">
            <w:pPr>
              <w:pStyle w:val="ConsPlusNormal"/>
              <w:jc w:val="center"/>
            </w:pPr>
            <w:r>
              <w:t>588</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469582,4</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62"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Общегосударственные вопросы</w:t>
            </w:r>
          </w:p>
        </w:tc>
        <w:tc>
          <w:tcPr>
            <w:tcW w:w="701" w:type="dxa"/>
            <w:tcBorders>
              <w:bottom w:val="nil"/>
            </w:tcBorders>
          </w:tcPr>
          <w:p w:rsidR="00795F72" w:rsidRDefault="00795F72">
            <w:pPr>
              <w:pStyle w:val="ConsPlusNormal"/>
              <w:jc w:val="center"/>
            </w:pPr>
            <w:r>
              <w:t>588</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182181,1</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63" w:history="1">
              <w:r>
                <w:rPr>
                  <w:color w:val="0000FF"/>
                </w:rPr>
                <w:t>Закона</w:t>
              </w:r>
            </w:hyperlink>
            <w:r>
              <w:t xml:space="preserve"> Владимирской области от 14.07.2017 N 66-ОЗ)</w:t>
            </w:r>
          </w:p>
        </w:tc>
      </w:tr>
      <w:tr w:rsidR="00795F72">
        <w:tc>
          <w:tcPr>
            <w:tcW w:w="2891" w:type="dxa"/>
          </w:tcPr>
          <w:p w:rsidR="00795F72" w:rsidRDefault="00795F72">
            <w:pPr>
              <w:pStyle w:val="ConsPlusNormal"/>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11045,9</w:t>
            </w:r>
          </w:p>
        </w:tc>
      </w:tr>
      <w:tr w:rsidR="00795F72">
        <w:tc>
          <w:tcPr>
            <w:tcW w:w="2891" w:type="dxa"/>
          </w:tcPr>
          <w:p w:rsidR="00795F72" w:rsidRDefault="00795F72">
            <w:pPr>
              <w:pStyle w:val="ConsPlusNormal"/>
            </w:pPr>
            <w:r>
              <w:t xml:space="preserve">Государственная </w:t>
            </w:r>
            <w:hyperlink r:id="rId964" w:history="1">
              <w:r>
                <w:rPr>
                  <w:color w:val="0000FF"/>
                </w:rPr>
                <w:t>программа</w:t>
              </w:r>
            </w:hyperlink>
            <w:r>
              <w:t xml:space="preserve"> "Обеспечение безопасности населения и территорий во Владимирской области"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23</w:t>
            </w:r>
          </w:p>
        </w:tc>
        <w:tc>
          <w:tcPr>
            <w:tcW w:w="701" w:type="dxa"/>
          </w:tcPr>
          <w:p w:rsidR="00795F72" w:rsidRDefault="00795F72">
            <w:pPr>
              <w:pStyle w:val="ConsPlusNormal"/>
            </w:pPr>
          </w:p>
        </w:tc>
        <w:tc>
          <w:tcPr>
            <w:tcW w:w="1531" w:type="dxa"/>
          </w:tcPr>
          <w:p w:rsidR="00795F72" w:rsidRDefault="00795F72">
            <w:pPr>
              <w:pStyle w:val="ConsPlusNormal"/>
              <w:jc w:val="center"/>
            </w:pPr>
            <w:r>
              <w:t>11045,9</w:t>
            </w:r>
          </w:p>
        </w:tc>
      </w:tr>
      <w:tr w:rsidR="00795F72">
        <w:tc>
          <w:tcPr>
            <w:tcW w:w="2891" w:type="dxa"/>
          </w:tcPr>
          <w:p w:rsidR="00795F72" w:rsidRDefault="00795F72">
            <w:pPr>
              <w:pStyle w:val="ConsPlusNormal"/>
            </w:pPr>
            <w:hyperlink r:id="rId965"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23 1</w:t>
            </w:r>
          </w:p>
        </w:tc>
        <w:tc>
          <w:tcPr>
            <w:tcW w:w="701" w:type="dxa"/>
          </w:tcPr>
          <w:p w:rsidR="00795F72" w:rsidRDefault="00795F72">
            <w:pPr>
              <w:pStyle w:val="ConsPlusNormal"/>
            </w:pPr>
          </w:p>
        </w:tc>
        <w:tc>
          <w:tcPr>
            <w:tcW w:w="1531" w:type="dxa"/>
          </w:tcPr>
          <w:p w:rsidR="00795F72" w:rsidRDefault="00795F72">
            <w:pPr>
              <w:pStyle w:val="ConsPlusNormal"/>
              <w:jc w:val="center"/>
            </w:pPr>
            <w:r>
              <w:t>11045,9</w:t>
            </w:r>
          </w:p>
        </w:tc>
      </w:tr>
      <w:tr w:rsidR="00795F72">
        <w:tc>
          <w:tcPr>
            <w:tcW w:w="2891" w:type="dxa"/>
          </w:tcPr>
          <w:p w:rsidR="00795F72" w:rsidRDefault="00795F72">
            <w:pPr>
              <w:pStyle w:val="ConsPlusNormal"/>
            </w:pPr>
            <w:r>
              <w:t xml:space="preserve">Основное мероприятие "Определение перечня должностных лиц, уполномоченных составлять протоколы об административных правонарушениях, предусмотренных законами </w:t>
            </w:r>
            <w:r>
              <w:lastRenderedPageBreak/>
              <w:t>субъектов Российской Федерации, создание административных комиссий в целях привлечения к административной ответственности, предусмотренной законами субъектов Российской Федерации"</w:t>
            </w:r>
          </w:p>
        </w:tc>
        <w:tc>
          <w:tcPr>
            <w:tcW w:w="701" w:type="dxa"/>
          </w:tcPr>
          <w:p w:rsidR="00795F72" w:rsidRDefault="00795F72">
            <w:pPr>
              <w:pStyle w:val="ConsPlusNormal"/>
              <w:jc w:val="center"/>
            </w:pPr>
            <w:r>
              <w:lastRenderedPageBreak/>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23 1 03</w:t>
            </w:r>
          </w:p>
        </w:tc>
        <w:tc>
          <w:tcPr>
            <w:tcW w:w="701" w:type="dxa"/>
          </w:tcPr>
          <w:p w:rsidR="00795F72" w:rsidRDefault="00795F72">
            <w:pPr>
              <w:pStyle w:val="ConsPlusNormal"/>
            </w:pPr>
          </w:p>
        </w:tc>
        <w:tc>
          <w:tcPr>
            <w:tcW w:w="1531" w:type="dxa"/>
          </w:tcPr>
          <w:p w:rsidR="00795F72" w:rsidRDefault="00795F72">
            <w:pPr>
              <w:pStyle w:val="ConsPlusNormal"/>
              <w:jc w:val="center"/>
            </w:pPr>
            <w:r>
              <w:t>11045,9</w:t>
            </w:r>
          </w:p>
        </w:tc>
      </w:tr>
      <w:tr w:rsidR="00795F72">
        <w:tc>
          <w:tcPr>
            <w:tcW w:w="2891" w:type="dxa"/>
          </w:tcPr>
          <w:p w:rsidR="00795F72" w:rsidRDefault="00795F72">
            <w:pPr>
              <w:pStyle w:val="ConsPlusNormal"/>
            </w:pPr>
            <w:r>
              <w:t>Осуществление отдельных государственных полномочий по вопросам административного законодательства (Межбюджетные трансферты)</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23 1 03 70020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11045,9</w:t>
            </w:r>
          </w:p>
        </w:tc>
      </w:tr>
      <w:tr w:rsidR="00795F72">
        <w:tblPrEx>
          <w:tblBorders>
            <w:insideH w:val="nil"/>
          </w:tblBorders>
        </w:tblPrEx>
        <w:tc>
          <w:tcPr>
            <w:tcW w:w="2891" w:type="dxa"/>
            <w:tcBorders>
              <w:bottom w:val="nil"/>
            </w:tcBorders>
          </w:tcPr>
          <w:p w:rsidR="00795F72" w:rsidRDefault="00795F72">
            <w:pPr>
              <w:pStyle w:val="ConsPlusNormal"/>
            </w:pPr>
            <w:r>
              <w:t>Судебная система</w:t>
            </w:r>
          </w:p>
        </w:tc>
        <w:tc>
          <w:tcPr>
            <w:tcW w:w="701" w:type="dxa"/>
            <w:tcBorders>
              <w:bottom w:val="nil"/>
            </w:tcBorders>
          </w:tcPr>
          <w:p w:rsidR="00795F72" w:rsidRDefault="00795F72">
            <w:pPr>
              <w:pStyle w:val="ConsPlusNormal"/>
              <w:jc w:val="center"/>
            </w:pPr>
            <w:r>
              <w:t>588</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155912,8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66"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967" w:history="1">
              <w:r>
                <w:rPr>
                  <w:color w:val="0000FF"/>
                </w:rPr>
                <w:t>программа</w:t>
              </w:r>
            </w:hyperlink>
            <w:r>
              <w:t xml:space="preserve"> "Обеспечение безопасности населения и территорий во Владимирской области"</w:t>
            </w:r>
          </w:p>
        </w:tc>
        <w:tc>
          <w:tcPr>
            <w:tcW w:w="701" w:type="dxa"/>
            <w:tcBorders>
              <w:bottom w:val="nil"/>
            </w:tcBorders>
          </w:tcPr>
          <w:p w:rsidR="00795F72" w:rsidRDefault="00795F72">
            <w:pPr>
              <w:pStyle w:val="ConsPlusNormal"/>
              <w:jc w:val="center"/>
            </w:pPr>
            <w:r>
              <w:t>588</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23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155912,8</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68" w:history="1">
              <w:r>
                <w:rPr>
                  <w:color w:val="0000FF"/>
                </w:rPr>
                <w:t>Закона</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hyperlink r:id="rId969"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701" w:type="dxa"/>
            <w:tcBorders>
              <w:bottom w:val="nil"/>
            </w:tcBorders>
          </w:tcPr>
          <w:p w:rsidR="00795F72" w:rsidRDefault="00795F72">
            <w:pPr>
              <w:pStyle w:val="ConsPlusNormal"/>
              <w:jc w:val="center"/>
            </w:pPr>
            <w:r>
              <w:t>588</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23 1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94,5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970"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"Государственные полномочия по составлению списков кандидатов в присяжные заседатели судов общей юрисдикции в Российской Федерации"</w:t>
            </w:r>
          </w:p>
        </w:tc>
        <w:tc>
          <w:tcPr>
            <w:tcW w:w="701" w:type="dxa"/>
            <w:tcBorders>
              <w:bottom w:val="nil"/>
            </w:tcBorders>
          </w:tcPr>
          <w:p w:rsidR="00795F72" w:rsidRDefault="00795F72">
            <w:pPr>
              <w:pStyle w:val="ConsPlusNormal"/>
              <w:jc w:val="center"/>
            </w:pPr>
            <w:r>
              <w:t>588</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23 1 05</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94,5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971" w:history="1">
              <w:r>
                <w:rPr>
                  <w:color w:val="0000FF"/>
                </w:rPr>
                <w:t>Законом</w:t>
              </w:r>
            </w:hyperlink>
            <w:r>
              <w:t xml:space="preserve"> Владимирской области от 14.07.2017 N 66-ОЗ)</w:t>
            </w:r>
          </w:p>
        </w:tc>
      </w:tr>
      <w:tr w:rsidR="00795F72">
        <w:tblPrEx>
          <w:tblBorders>
            <w:insideH w:val="nil"/>
          </w:tblBorders>
        </w:tblPrEx>
        <w:tc>
          <w:tcPr>
            <w:tcW w:w="2891" w:type="dxa"/>
            <w:tcBorders>
              <w:bottom w:val="nil"/>
            </w:tcBorders>
          </w:tcPr>
          <w:p w:rsidR="00795F72" w:rsidRDefault="00795F72">
            <w:pPr>
              <w:pStyle w:val="ConsPlusNormal"/>
            </w:pPr>
            <w: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w:t>
            </w:r>
            <w:r>
              <w:lastRenderedPageBreak/>
              <w:t>Российской Федерации (Межбюджетные трансферты)</w:t>
            </w:r>
          </w:p>
        </w:tc>
        <w:tc>
          <w:tcPr>
            <w:tcW w:w="701" w:type="dxa"/>
            <w:tcBorders>
              <w:bottom w:val="nil"/>
            </w:tcBorders>
          </w:tcPr>
          <w:p w:rsidR="00795F72" w:rsidRDefault="00795F72">
            <w:pPr>
              <w:pStyle w:val="ConsPlusNormal"/>
              <w:jc w:val="center"/>
            </w:pPr>
            <w:r>
              <w:lastRenderedPageBreak/>
              <w:t>588</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05</w:t>
            </w:r>
          </w:p>
        </w:tc>
        <w:tc>
          <w:tcPr>
            <w:tcW w:w="1928" w:type="dxa"/>
            <w:tcBorders>
              <w:bottom w:val="nil"/>
            </w:tcBorders>
          </w:tcPr>
          <w:p w:rsidR="00795F72" w:rsidRDefault="00795F72">
            <w:pPr>
              <w:pStyle w:val="ConsPlusNormal"/>
              <w:jc w:val="center"/>
            </w:pPr>
            <w:r>
              <w:t>23 1 05 51200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94,5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 </w:t>
            </w:r>
            <w:hyperlink r:id="rId972" w:history="1">
              <w:r>
                <w:rPr>
                  <w:color w:val="0000FF"/>
                </w:rPr>
                <w:t>Законом</w:t>
              </w:r>
            </w:hyperlink>
            <w:r>
              <w:t xml:space="preserve"> Владимирской области от 14.07.2017 N 66-ОЗ)</w:t>
            </w:r>
          </w:p>
        </w:tc>
      </w:tr>
      <w:tr w:rsidR="00795F72">
        <w:tc>
          <w:tcPr>
            <w:tcW w:w="2891" w:type="dxa"/>
          </w:tcPr>
          <w:p w:rsidR="00795F72" w:rsidRDefault="00795F72">
            <w:pPr>
              <w:pStyle w:val="ConsPlusNormal"/>
            </w:pPr>
            <w:hyperlink r:id="rId973" w:history="1">
              <w:r>
                <w:rPr>
                  <w:color w:val="0000FF"/>
                </w:rPr>
                <w:t>Подпрограмма</w:t>
              </w:r>
            </w:hyperlink>
            <w:r>
              <w:t xml:space="preserve"> "Организация обеспечения деятельности мировых судей во Владимирской области"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23 3</w:t>
            </w:r>
          </w:p>
        </w:tc>
        <w:tc>
          <w:tcPr>
            <w:tcW w:w="701" w:type="dxa"/>
          </w:tcPr>
          <w:p w:rsidR="00795F72" w:rsidRDefault="00795F72">
            <w:pPr>
              <w:pStyle w:val="ConsPlusNormal"/>
            </w:pPr>
          </w:p>
        </w:tc>
        <w:tc>
          <w:tcPr>
            <w:tcW w:w="1531" w:type="dxa"/>
          </w:tcPr>
          <w:p w:rsidR="00795F72" w:rsidRDefault="00795F72">
            <w:pPr>
              <w:pStyle w:val="ConsPlusNormal"/>
              <w:jc w:val="center"/>
            </w:pPr>
            <w:r>
              <w:t>155818,3</w:t>
            </w:r>
          </w:p>
        </w:tc>
      </w:tr>
      <w:tr w:rsidR="00795F72">
        <w:tc>
          <w:tcPr>
            <w:tcW w:w="2891" w:type="dxa"/>
          </w:tcPr>
          <w:p w:rsidR="00795F72" w:rsidRDefault="00795F72">
            <w:pPr>
              <w:pStyle w:val="ConsPlusNormal"/>
            </w:pPr>
            <w:r>
              <w:t>Основное мероприятие "Материально-техническое обеспечение деятельности мировых судей"</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23 3 01</w:t>
            </w:r>
          </w:p>
        </w:tc>
        <w:tc>
          <w:tcPr>
            <w:tcW w:w="701" w:type="dxa"/>
          </w:tcPr>
          <w:p w:rsidR="00795F72" w:rsidRDefault="00795F72">
            <w:pPr>
              <w:pStyle w:val="ConsPlusNormal"/>
            </w:pPr>
          </w:p>
        </w:tc>
        <w:tc>
          <w:tcPr>
            <w:tcW w:w="1531" w:type="dxa"/>
          </w:tcPr>
          <w:p w:rsidR="00795F72" w:rsidRDefault="00795F72">
            <w:pPr>
              <w:pStyle w:val="ConsPlusNormal"/>
              <w:jc w:val="center"/>
            </w:pPr>
            <w:r>
              <w:t>155818,3</w:t>
            </w:r>
          </w:p>
        </w:tc>
      </w:tr>
      <w:tr w:rsidR="00795F72">
        <w:tc>
          <w:tcPr>
            <w:tcW w:w="2891" w:type="dxa"/>
          </w:tcPr>
          <w:p w:rsidR="00795F72" w:rsidRDefault="00795F72">
            <w:pPr>
              <w:pStyle w:val="ConsPlusNormal"/>
            </w:pPr>
            <w:r>
              <w:t>Расходы на выплаты по оплате труда работников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23 3 01 00110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107651,6</w:t>
            </w:r>
          </w:p>
        </w:tc>
      </w:tr>
      <w:tr w:rsidR="00795F72">
        <w:tc>
          <w:tcPr>
            <w:tcW w:w="2891" w:type="dxa"/>
          </w:tcPr>
          <w:p w:rsidR="00795F72" w:rsidRDefault="00795F72">
            <w:pPr>
              <w:pStyle w:val="ConsPlusNormal"/>
            </w:pPr>
            <w:r>
              <w:t>Расходы на обеспечение функций государственных органов в части обеспечения деятельности мировых судей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23 3 01 00190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41260,4</w:t>
            </w:r>
          </w:p>
        </w:tc>
      </w:tr>
      <w:tr w:rsidR="00795F72">
        <w:tc>
          <w:tcPr>
            <w:tcW w:w="2891" w:type="dxa"/>
          </w:tcPr>
          <w:p w:rsidR="00795F72" w:rsidRDefault="00795F72">
            <w:pPr>
              <w:pStyle w:val="ConsPlusNormal"/>
            </w:pPr>
            <w:r>
              <w:t>Расходы на обеспечение функций государственных органов в части обеспечения деятельности мировых судей (Иные бюджетные ассигнования)</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23 3 01 00190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70,0</w:t>
            </w:r>
          </w:p>
        </w:tc>
      </w:tr>
      <w:tr w:rsidR="00795F72">
        <w:tc>
          <w:tcPr>
            <w:tcW w:w="2891" w:type="dxa"/>
          </w:tcPr>
          <w:p w:rsidR="00795F72" w:rsidRDefault="00795F72">
            <w:pPr>
              <w:pStyle w:val="ConsPlusNormal"/>
            </w:pPr>
            <w:r>
              <w:t xml:space="preserve">Ремонтные, монтажные работы в помещениях судебных участков мировых судей, в том числе изготовление и экспертиза проектно-сметной </w:t>
            </w:r>
            <w:r>
              <w:lastRenderedPageBreak/>
              <w:t>документации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23 3 01 20680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6536,3</w:t>
            </w:r>
          </w:p>
        </w:tc>
      </w:tr>
      <w:tr w:rsidR="00795F72">
        <w:tc>
          <w:tcPr>
            <w:tcW w:w="2891" w:type="dxa"/>
          </w:tcPr>
          <w:p w:rsidR="00795F72" w:rsidRDefault="00795F72">
            <w:pPr>
              <w:pStyle w:val="ConsPlusNormal"/>
            </w:pPr>
            <w:r>
              <w:t>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23 3 01 21860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125,8</w:t>
            </w:r>
          </w:p>
        </w:tc>
      </w:tr>
      <w:tr w:rsidR="00795F72">
        <w:tc>
          <w:tcPr>
            <w:tcW w:w="2891" w:type="dxa"/>
          </w:tcPr>
          <w:p w:rsidR="00795F72" w:rsidRDefault="00795F72">
            <w:pPr>
              <w:pStyle w:val="ConsPlusNormal"/>
            </w:pPr>
            <w:r>
              <w:t>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928" w:type="dxa"/>
          </w:tcPr>
          <w:p w:rsidR="00795F72" w:rsidRDefault="00795F72">
            <w:pPr>
              <w:pStyle w:val="ConsPlusNormal"/>
              <w:jc w:val="center"/>
            </w:pPr>
            <w:r>
              <w:t>23 3 01 21860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174,2</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15222,4</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15222,4</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15222,4</w:t>
            </w:r>
          </w:p>
        </w:tc>
      </w:tr>
      <w:tr w:rsidR="00795F72">
        <w:tc>
          <w:tcPr>
            <w:tcW w:w="289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w:t>
            </w:r>
            <w:r>
              <w:lastRenderedPageBreak/>
              <w:t>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13506,7</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81,6</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1633,1</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1,0</w:t>
            </w:r>
          </w:p>
        </w:tc>
      </w:tr>
      <w:tr w:rsidR="00795F72">
        <w:tc>
          <w:tcPr>
            <w:tcW w:w="2891" w:type="dxa"/>
          </w:tcPr>
          <w:p w:rsidR="00795F72" w:rsidRDefault="00795F72">
            <w:pPr>
              <w:pStyle w:val="ConsPlusNormal"/>
            </w:pPr>
            <w:r>
              <w:t>Национальная безопасность и правоохранительная деятельность</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285430,5</w:t>
            </w:r>
          </w:p>
        </w:tc>
      </w:tr>
      <w:tr w:rsidR="00795F72">
        <w:tc>
          <w:tcPr>
            <w:tcW w:w="2891" w:type="dxa"/>
          </w:tcPr>
          <w:p w:rsidR="00795F72" w:rsidRDefault="00795F72">
            <w:pPr>
              <w:pStyle w:val="ConsPlusNormal"/>
            </w:pPr>
            <w:r>
              <w:t>Защита населения и территории от чрезвычайных ситуаций природного и техногенного характера, гражданская оборона</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284635,5</w:t>
            </w:r>
          </w:p>
        </w:tc>
      </w:tr>
      <w:tr w:rsidR="00795F72">
        <w:tc>
          <w:tcPr>
            <w:tcW w:w="2891" w:type="dxa"/>
          </w:tcPr>
          <w:p w:rsidR="00795F72" w:rsidRDefault="00795F72">
            <w:pPr>
              <w:pStyle w:val="ConsPlusNormal"/>
            </w:pPr>
            <w:r>
              <w:t xml:space="preserve">Государственная </w:t>
            </w:r>
            <w:hyperlink r:id="rId974" w:history="1">
              <w:r>
                <w:rPr>
                  <w:color w:val="0000FF"/>
                </w:rPr>
                <w:t>программа</w:t>
              </w:r>
            </w:hyperlink>
            <w:r>
              <w:t xml:space="preserve"> "Обеспечение безопасности населения и территорий во Владимирской области"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w:t>
            </w:r>
          </w:p>
        </w:tc>
        <w:tc>
          <w:tcPr>
            <w:tcW w:w="701" w:type="dxa"/>
          </w:tcPr>
          <w:p w:rsidR="00795F72" w:rsidRDefault="00795F72">
            <w:pPr>
              <w:pStyle w:val="ConsPlusNormal"/>
            </w:pPr>
          </w:p>
        </w:tc>
        <w:tc>
          <w:tcPr>
            <w:tcW w:w="1531" w:type="dxa"/>
          </w:tcPr>
          <w:p w:rsidR="00795F72" w:rsidRDefault="00795F72">
            <w:pPr>
              <w:pStyle w:val="ConsPlusNormal"/>
              <w:jc w:val="center"/>
            </w:pPr>
            <w:r>
              <w:t>284635,5</w:t>
            </w:r>
          </w:p>
        </w:tc>
      </w:tr>
      <w:tr w:rsidR="00795F72">
        <w:tc>
          <w:tcPr>
            <w:tcW w:w="2891" w:type="dxa"/>
          </w:tcPr>
          <w:p w:rsidR="00795F72" w:rsidRDefault="00795F72">
            <w:pPr>
              <w:pStyle w:val="ConsPlusNormal"/>
            </w:pPr>
            <w:hyperlink r:id="rId975" w:history="1">
              <w:r>
                <w:rPr>
                  <w:color w:val="0000FF"/>
                </w:rPr>
                <w:t>Подпрограмма</w:t>
              </w:r>
            </w:hyperlink>
            <w:r>
              <w:t xml:space="preserve"> "Защита населения и территорий от чрезвычайных ситуаций, обеспечение пожарной безопасности и безопасности людей на водных объектах"</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w:t>
            </w:r>
          </w:p>
        </w:tc>
        <w:tc>
          <w:tcPr>
            <w:tcW w:w="701" w:type="dxa"/>
          </w:tcPr>
          <w:p w:rsidR="00795F72" w:rsidRDefault="00795F72">
            <w:pPr>
              <w:pStyle w:val="ConsPlusNormal"/>
            </w:pPr>
          </w:p>
        </w:tc>
        <w:tc>
          <w:tcPr>
            <w:tcW w:w="1531" w:type="dxa"/>
          </w:tcPr>
          <w:p w:rsidR="00795F72" w:rsidRDefault="00795F72">
            <w:pPr>
              <w:pStyle w:val="ConsPlusNormal"/>
              <w:jc w:val="center"/>
            </w:pPr>
            <w:r>
              <w:t>284635,5</w:t>
            </w:r>
          </w:p>
        </w:tc>
      </w:tr>
      <w:tr w:rsidR="00795F72">
        <w:tc>
          <w:tcPr>
            <w:tcW w:w="2891" w:type="dxa"/>
          </w:tcPr>
          <w:p w:rsidR="00795F72" w:rsidRDefault="00795F72">
            <w:pPr>
              <w:pStyle w:val="ConsPlusNormal"/>
            </w:pPr>
            <w:r>
              <w:lastRenderedPageBreak/>
              <w:t>Основное мероприятие "Организация и осуществление на межмуниципальном и региональном уровне мероприятий по территориальной обороне и гражданской обороне, защите населения и территории субъекта Российской Федерации,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 организации и осуществления регионального государственного надзора в области защиты населения и территорий от чрезвычайных ситуаций регионального, межмуниципального и муниципального характера"</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23 4 01</w:t>
            </w:r>
          </w:p>
        </w:tc>
        <w:tc>
          <w:tcPr>
            <w:tcW w:w="701" w:type="dxa"/>
          </w:tcPr>
          <w:p w:rsidR="00795F72" w:rsidRDefault="00795F72">
            <w:pPr>
              <w:pStyle w:val="ConsPlusNormal"/>
            </w:pPr>
          </w:p>
        </w:tc>
        <w:tc>
          <w:tcPr>
            <w:tcW w:w="1531" w:type="dxa"/>
          </w:tcPr>
          <w:p w:rsidR="00795F72" w:rsidRDefault="00795F72">
            <w:pPr>
              <w:pStyle w:val="ConsPlusNormal"/>
              <w:jc w:val="center"/>
            </w:pPr>
            <w:r>
              <w:t>10330,0</w:t>
            </w:r>
          </w:p>
        </w:tc>
      </w:tr>
      <w:tr w:rsidR="00795F72">
        <w:tc>
          <w:tcPr>
            <w:tcW w:w="2891" w:type="dxa"/>
          </w:tcPr>
          <w:p w:rsidR="00795F72" w:rsidRDefault="00795F72">
            <w:pPr>
              <w:pStyle w:val="ConsPlusNormal"/>
            </w:pPr>
            <w:r>
              <w:t>Расходы на создание, реконструкцию и обслуживание территориальной автоматизированной системы оповещения населения Владимирской области, территориальной системы централизованного оповещения населения, регионального компонента "ОКСИОН" в местах массового пребывания людей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23 4 01 20720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5830,0</w:t>
            </w:r>
          </w:p>
        </w:tc>
      </w:tr>
      <w:tr w:rsidR="00795F72">
        <w:tc>
          <w:tcPr>
            <w:tcW w:w="2891" w:type="dxa"/>
          </w:tcPr>
          <w:p w:rsidR="00795F72" w:rsidRDefault="00795F72">
            <w:pPr>
              <w:pStyle w:val="ConsPlusNormal"/>
            </w:pPr>
            <w:r>
              <w:lastRenderedPageBreak/>
              <w:t>Создание и обслуживание комплексной системы экстренного оповещения населения об угрозе возникновения или о возникновении чрезвычайных ситуаций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23 4 01 21320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4500,0</w:t>
            </w:r>
          </w:p>
        </w:tc>
      </w:tr>
      <w:tr w:rsidR="00795F72">
        <w:tc>
          <w:tcPr>
            <w:tcW w:w="2891" w:type="dxa"/>
          </w:tcPr>
          <w:p w:rsidR="00795F72" w:rsidRDefault="00795F72">
            <w:pPr>
              <w:pStyle w:val="ConsPlusNormal"/>
            </w:pPr>
            <w:r>
              <w:t>Основное мероприятие "Обеспечение безопасности дорожного движения на дорогах межмуниципального и регионального уровня"</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23 4 02</w:t>
            </w:r>
          </w:p>
        </w:tc>
        <w:tc>
          <w:tcPr>
            <w:tcW w:w="701" w:type="dxa"/>
          </w:tcPr>
          <w:p w:rsidR="00795F72" w:rsidRDefault="00795F72">
            <w:pPr>
              <w:pStyle w:val="ConsPlusNormal"/>
            </w:pPr>
          </w:p>
        </w:tc>
        <w:tc>
          <w:tcPr>
            <w:tcW w:w="1531" w:type="dxa"/>
          </w:tcPr>
          <w:p w:rsidR="00795F72" w:rsidRDefault="00795F72">
            <w:pPr>
              <w:pStyle w:val="ConsPlusNormal"/>
              <w:jc w:val="center"/>
            </w:pPr>
            <w:r>
              <w:t>22897,3</w:t>
            </w:r>
          </w:p>
        </w:tc>
      </w:tr>
      <w:tr w:rsidR="00795F72">
        <w:tc>
          <w:tcPr>
            <w:tcW w:w="2891" w:type="dxa"/>
          </w:tcPr>
          <w:p w:rsidR="00795F72" w:rsidRDefault="00795F72">
            <w:pPr>
              <w:pStyle w:val="ConsPlusNormal"/>
            </w:pPr>
            <w:r>
              <w:t>Расходы на выплаты по оплате труда работников центра фотовидеофиксации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23 4 02 21930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6005,9</w:t>
            </w:r>
          </w:p>
        </w:tc>
      </w:tr>
      <w:tr w:rsidR="00795F72">
        <w:tc>
          <w:tcPr>
            <w:tcW w:w="2891" w:type="dxa"/>
          </w:tcPr>
          <w:p w:rsidR="00795F72" w:rsidRDefault="00795F72">
            <w:pPr>
              <w:pStyle w:val="ConsPlusNormal"/>
            </w:pPr>
            <w:r>
              <w:t>Материально-техническое обеспечение деятельности центра фотовидеофиксации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23 4 02 23210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425,0</w:t>
            </w:r>
          </w:p>
        </w:tc>
      </w:tr>
      <w:tr w:rsidR="00795F72">
        <w:tc>
          <w:tcPr>
            <w:tcW w:w="2891" w:type="dxa"/>
          </w:tcPr>
          <w:p w:rsidR="00795F72" w:rsidRDefault="00795F72">
            <w:pPr>
              <w:pStyle w:val="ConsPlusNormal"/>
            </w:pPr>
            <w:r>
              <w:t>Материально-техническое обеспечение деятельности центра фотовидеофиксации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23 4 02 23210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16466,4</w:t>
            </w:r>
          </w:p>
        </w:tc>
      </w:tr>
      <w:tr w:rsidR="00795F72">
        <w:tc>
          <w:tcPr>
            <w:tcW w:w="2891" w:type="dxa"/>
          </w:tcPr>
          <w:p w:rsidR="00795F72" w:rsidRDefault="00795F72">
            <w:pPr>
              <w:pStyle w:val="ConsPlusNormal"/>
            </w:pPr>
            <w:r>
              <w:lastRenderedPageBreak/>
              <w:t>Основное мероприятие "Формирование и использование резервных фондов субъекта Российской Федерации для финансирования непредвиденных расходов"</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23 4 03</w:t>
            </w:r>
          </w:p>
        </w:tc>
        <w:tc>
          <w:tcPr>
            <w:tcW w:w="701" w:type="dxa"/>
          </w:tcPr>
          <w:p w:rsidR="00795F72" w:rsidRDefault="00795F72">
            <w:pPr>
              <w:pStyle w:val="ConsPlusNormal"/>
            </w:pPr>
          </w:p>
        </w:tc>
        <w:tc>
          <w:tcPr>
            <w:tcW w:w="1531" w:type="dxa"/>
          </w:tcPr>
          <w:p w:rsidR="00795F72" w:rsidRDefault="00795F72">
            <w:pPr>
              <w:pStyle w:val="ConsPlusNormal"/>
              <w:jc w:val="center"/>
            </w:pPr>
            <w:r>
              <w:t>4500,0</w:t>
            </w:r>
          </w:p>
        </w:tc>
      </w:tr>
      <w:tr w:rsidR="00795F72">
        <w:tc>
          <w:tcPr>
            <w:tcW w:w="2891" w:type="dxa"/>
          </w:tcPr>
          <w:p w:rsidR="00795F72" w:rsidRDefault="00795F72">
            <w:pPr>
              <w:pStyle w:val="ConsPlusNormal"/>
            </w:pPr>
            <w:r>
              <w:t>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23 4 03 20710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4500,0</w:t>
            </w:r>
          </w:p>
        </w:tc>
      </w:tr>
      <w:tr w:rsidR="00795F72">
        <w:tc>
          <w:tcPr>
            <w:tcW w:w="2891" w:type="dxa"/>
          </w:tcPr>
          <w:p w:rsidR="00795F72" w:rsidRDefault="00795F72">
            <w:pPr>
              <w:pStyle w:val="ConsPlusNormal"/>
            </w:pPr>
            <w:r>
              <w:t>Основное мероприятие "Материально-техническое и финансовое обеспечение деятельности ГКУВО "Служба ГО, ПБ и ЧС Владимирской области"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23 4 04</w:t>
            </w:r>
          </w:p>
        </w:tc>
        <w:tc>
          <w:tcPr>
            <w:tcW w:w="701" w:type="dxa"/>
          </w:tcPr>
          <w:p w:rsidR="00795F72" w:rsidRDefault="00795F72">
            <w:pPr>
              <w:pStyle w:val="ConsPlusNormal"/>
            </w:pPr>
          </w:p>
        </w:tc>
        <w:tc>
          <w:tcPr>
            <w:tcW w:w="1531" w:type="dxa"/>
          </w:tcPr>
          <w:p w:rsidR="00795F72" w:rsidRDefault="00795F72">
            <w:pPr>
              <w:pStyle w:val="ConsPlusNormal"/>
              <w:jc w:val="center"/>
            </w:pPr>
            <w:r>
              <w:t>100220,8</w:t>
            </w:r>
          </w:p>
        </w:tc>
      </w:tr>
      <w:tr w:rsidR="00795F72">
        <w:tc>
          <w:tcPr>
            <w:tcW w:w="2891" w:type="dxa"/>
          </w:tcPr>
          <w:p w:rsidR="00795F72" w:rsidRDefault="00795F72">
            <w:pPr>
              <w:pStyle w:val="ConsPlusNormal"/>
            </w:pPr>
            <w:r>
              <w:t>Расходы по обеспечению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23 4 04 00590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79797,5</w:t>
            </w:r>
          </w:p>
        </w:tc>
      </w:tr>
      <w:tr w:rsidR="00795F72">
        <w:tc>
          <w:tcPr>
            <w:tcW w:w="2891" w:type="dxa"/>
          </w:tcPr>
          <w:p w:rsidR="00795F72" w:rsidRDefault="00795F72">
            <w:pPr>
              <w:pStyle w:val="ConsPlusNormal"/>
            </w:pPr>
            <w:r>
              <w:t>Расходы по обеспечению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23 4 04 00590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14886,8</w:t>
            </w:r>
          </w:p>
        </w:tc>
      </w:tr>
      <w:tr w:rsidR="00795F72">
        <w:tc>
          <w:tcPr>
            <w:tcW w:w="2891" w:type="dxa"/>
          </w:tcPr>
          <w:p w:rsidR="00795F72" w:rsidRDefault="00795F72">
            <w:pPr>
              <w:pStyle w:val="ConsPlusNormal"/>
            </w:pPr>
            <w:r>
              <w:t xml:space="preserve">Расходы по обеспечению деятельности (оказание услуг) государственных учреждений (Социальное </w:t>
            </w:r>
            <w:r>
              <w:lastRenderedPageBreak/>
              <w:t>обеспечение и иные выплаты населению)</w:t>
            </w:r>
          </w:p>
        </w:tc>
        <w:tc>
          <w:tcPr>
            <w:tcW w:w="701" w:type="dxa"/>
          </w:tcPr>
          <w:p w:rsidR="00795F72" w:rsidRDefault="00795F72">
            <w:pPr>
              <w:pStyle w:val="ConsPlusNormal"/>
              <w:jc w:val="center"/>
            </w:pPr>
            <w:r>
              <w:lastRenderedPageBreak/>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23 4 04 00590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625,0</w:t>
            </w:r>
          </w:p>
        </w:tc>
      </w:tr>
      <w:tr w:rsidR="00795F72">
        <w:tc>
          <w:tcPr>
            <w:tcW w:w="2891" w:type="dxa"/>
          </w:tcPr>
          <w:p w:rsidR="00795F72" w:rsidRDefault="00795F72">
            <w:pPr>
              <w:pStyle w:val="ConsPlusNormal"/>
            </w:pPr>
            <w:r>
              <w:t>Расходы по обеспечению деятельности (оказание услуг) государственных учреждений (Иные бюджетные ассигнования)</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23 4 04 00590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4911,5</w:t>
            </w:r>
          </w:p>
        </w:tc>
      </w:tr>
      <w:tr w:rsidR="00795F72">
        <w:tc>
          <w:tcPr>
            <w:tcW w:w="2891" w:type="dxa"/>
          </w:tcPr>
          <w:p w:rsidR="00795F72" w:rsidRDefault="00795F72">
            <w:pPr>
              <w:pStyle w:val="ConsPlusNormal"/>
            </w:pPr>
            <w:r>
              <w:t>Основное мероприятие "Осуществление мер по социальной защите граждан, участвующих в деятельности добровольной пожарной охраны во Владимирской области"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23 4 05</w:t>
            </w:r>
          </w:p>
        </w:tc>
        <w:tc>
          <w:tcPr>
            <w:tcW w:w="701" w:type="dxa"/>
          </w:tcPr>
          <w:p w:rsidR="00795F72" w:rsidRDefault="00795F72">
            <w:pPr>
              <w:pStyle w:val="ConsPlusNormal"/>
            </w:pPr>
          </w:p>
        </w:tc>
        <w:tc>
          <w:tcPr>
            <w:tcW w:w="1531" w:type="dxa"/>
          </w:tcPr>
          <w:p w:rsidR="00795F72" w:rsidRDefault="00795F72">
            <w:pPr>
              <w:pStyle w:val="ConsPlusNormal"/>
              <w:jc w:val="center"/>
            </w:pPr>
            <w:r>
              <w:t>920,0</w:t>
            </w:r>
          </w:p>
        </w:tc>
      </w:tr>
      <w:tr w:rsidR="00795F72">
        <w:tc>
          <w:tcPr>
            <w:tcW w:w="2891" w:type="dxa"/>
          </w:tcPr>
          <w:p w:rsidR="00795F72" w:rsidRDefault="00795F72">
            <w:pPr>
              <w:pStyle w:val="ConsPlusNormal"/>
            </w:pPr>
            <w:r>
              <w:t>Страхование добровольных пожарных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23 4 05 20770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920,0</w:t>
            </w:r>
          </w:p>
        </w:tc>
      </w:tr>
      <w:tr w:rsidR="00795F72">
        <w:tc>
          <w:tcPr>
            <w:tcW w:w="2891" w:type="dxa"/>
          </w:tcPr>
          <w:p w:rsidR="00795F72" w:rsidRDefault="00795F72">
            <w:pPr>
              <w:pStyle w:val="ConsPlusNormal"/>
            </w:pPr>
            <w:r>
              <w:t>Основное мероприятие "Осуществление поиска и спасения людей во внутренних водах"</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23 4 06</w:t>
            </w:r>
          </w:p>
        </w:tc>
        <w:tc>
          <w:tcPr>
            <w:tcW w:w="701" w:type="dxa"/>
          </w:tcPr>
          <w:p w:rsidR="00795F72" w:rsidRDefault="00795F72">
            <w:pPr>
              <w:pStyle w:val="ConsPlusNormal"/>
            </w:pPr>
          </w:p>
        </w:tc>
        <w:tc>
          <w:tcPr>
            <w:tcW w:w="1531" w:type="dxa"/>
          </w:tcPr>
          <w:p w:rsidR="00795F72" w:rsidRDefault="00795F72">
            <w:pPr>
              <w:pStyle w:val="ConsPlusNormal"/>
              <w:jc w:val="center"/>
            </w:pPr>
            <w:r>
              <w:t>1023,8</w:t>
            </w:r>
          </w:p>
        </w:tc>
      </w:tr>
      <w:tr w:rsidR="00795F72">
        <w:tc>
          <w:tcPr>
            <w:tcW w:w="2891" w:type="dxa"/>
          </w:tcPr>
          <w:p w:rsidR="00795F72" w:rsidRDefault="00795F72">
            <w:pPr>
              <w:pStyle w:val="ConsPlusNormal"/>
            </w:pPr>
            <w:r>
              <w:t>Обеспечение общественных спасательных постов плавсредствами, спасательным и другим имуществом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23 4 06 20300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772,0</w:t>
            </w:r>
          </w:p>
        </w:tc>
      </w:tr>
      <w:tr w:rsidR="00795F72">
        <w:tc>
          <w:tcPr>
            <w:tcW w:w="2891" w:type="dxa"/>
          </w:tcPr>
          <w:p w:rsidR="00795F72" w:rsidRDefault="00795F72">
            <w:pPr>
              <w:pStyle w:val="ConsPlusNormal"/>
            </w:pPr>
            <w:r>
              <w:t>Обучение и организация работы спасателей общественных спасательных постов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23 4 06 20410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45,8</w:t>
            </w:r>
          </w:p>
        </w:tc>
      </w:tr>
      <w:tr w:rsidR="00795F72">
        <w:tc>
          <w:tcPr>
            <w:tcW w:w="2891" w:type="dxa"/>
          </w:tcPr>
          <w:p w:rsidR="00795F72" w:rsidRDefault="00795F72">
            <w:pPr>
              <w:pStyle w:val="ConsPlusNormal"/>
            </w:pPr>
            <w:r>
              <w:t xml:space="preserve">Обеспечение информированности населения по правилам безопасного поведения на воде (Закупка товаров, работ и услуг для обеспечения </w:t>
            </w:r>
            <w:r>
              <w:lastRenderedPageBreak/>
              <w:t>государственных (муниципальных) нужд)</w:t>
            </w:r>
          </w:p>
        </w:tc>
        <w:tc>
          <w:tcPr>
            <w:tcW w:w="701" w:type="dxa"/>
          </w:tcPr>
          <w:p w:rsidR="00795F72" w:rsidRDefault="00795F72">
            <w:pPr>
              <w:pStyle w:val="ConsPlusNormal"/>
              <w:jc w:val="center"/>
            </w:pPr>
            <w:r>
              <w:lastRenderedPageBreak/>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23 4 06 20800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206,0</w:t>
            </w:r>
          </w:p>
        </w:tc>
      </w:tr>
      <w:tr w:rsidR="00795F72">
        <w:tc>
          <w:tcPr>
            <w:tcW w:w="2891" w:type="dxa"/>
          </w:tcPr>
          <w:p w:rsidR="00795F72" w:rsidRDefault="00795F72">
            <w:pPr>
              <w:pStyle w:val="ConsPlusNormal"/>
            </w:pPr>
            <w:r>
              <w:t>Основное мероприятие "Создание, содержание и организация деятельности аварийно-спасательных служб и аварийно-спасательных формирований"</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23 4 07</w:t>
            </w:r>
          </w:p>
        </w:tc>
        <w:tc>
          <w:tcPr>
            <w:tcW w:w="701" w:type="dxa"/>
          </w:tcPr>
          <w:p w:rsidR="00795F72" w:rsidRDefault="00795F72">
            <w:pPr>
              <w:pStyle w:val="ConsPlusNormal"/>
            </w:pPr>
          </w:p>
        </w:tc>
        <w:tc>
          <w:tcPr>
            <w:tcW w:w="1531" w:type="dxa"/>
          </w:tcPr>
          <w:p w:rsidR="00795F72" w:rsidRDefault="00795F72">
            <w:pPr>
              <w:pStyle w:val="ConsPlusNormal"/>
              <w:jc w:val="center"/>
            </w:pPr>
            <w:r>
              <w:t>6643,3</w:t>
            </w:r>
          </w:p>
        </w:tc>
      </w:tr>
      <w:tr w:rsidR="00795F72">
        <w:tc>
          <w:tcPr>
            <w:tcW w:w="2891" w:type="dxa"/>
          </w:tcPr>
          <w:p w:rsidR="00795F72" w:rsidRDefault="00795F72">
            <w:pPr>
              <w:pStyle w:val="ConsPlusNormal"/>
            </w:pPr>
            <w:r>
              <w:t>Обучение работников ГКУВО "Служба ГО, ПБ и ЧС Владимирской области" смежным специальностям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23 4 07 22920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96,0</w:t>
            </w:r>
          </w:p>
        </w:tc>
      </w:tr>
      <w:tr w:rsidR="00795F72">
        <w:tc>
          <w:tcPr>
            <w:tcW w:w="2891" w:type="dxa"/>
          </w:tcPr>
          <w:p w:rsidR="00795F72" w:rsidRDefault="00795F72">
            <w:pPr>
              <w:pStyle w:val="ConsPlusNormal"/>
            </w:pPr>
            <w:r>
              <w:t>Обучение работников ГКУВО "Служба ГО, ПБ и ЧС Владимирской области" смежным специальностям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23 4 07 22920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379,0</w:t>
            </w:r>
          </w:p>
        </w:tc>
      </w:tr>
      <w:tr w:rsidR="00795F72">
        <w:tc>
          <w:tcPr>
            <w:tcW w:w="2891" w:type="dxa"/>
          </w:tcPr>
          <w:p w:rsidR="00795F72" w:rsidRDefault="00795F72">
            <w:pPr>
              <w:pStyle w:val="ConsPlusNormal"/>
            </w:pPr>
            <w:r>
              <w:t>Модернизация материально-технической базы пожарных и спасательных подразделений, техническое обслуживание аварийно-спасательного оборудования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23 4 07 23010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6168,3</w:t>
            </w:r>
          </w:p>
        </w:tc>
      </w:tr>
      <w:tr w:rsidR="00795F72">
        <w:tc>
          <w:tcPr>
            <w:tcW w:w="2891" w:type="dxa"/>
          </w:tcPr>
          <w:p w:rsidR="00795F72" w:rsidRDefault="00795F72">
            <w:pPr>
              <w:pStyle w:val="ConsPlusNormal"/>
            </w:pPr>
            <w:r>
              <w:t xml:space="preserve">Основное мероприятие "Организация предоставления дополнительного профессионального образования в ГБОУ ДО ВО "УМЦ по ГОЧС </w:t>
            </w:r>
            <w:r>
              <w:lastRenderedPageBreak/>
              <w:t>Владимирской области"</w:t>
            </w:r>
          </w:p>
        </w:tc>
        <w:tc>
          <w:tcPr>
            <w:tcW w:w="701" w:type="dxa"/>
          </w:tcPr>
          <w:p w:rsidR="00795F72" w:rsidRDefault="00795F72">
            <w:pPr>
              <w:pStyle w:val="ConsPlusNormal"/>
              <w:jc w:val="center"/>
            </w:pPr>
            <w:r>
              <w:lastRenderedPageBreak/>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23 4 08</w:t>
            </w:r>
          </w:p>
        </w:tc>
        <w:tc>
          <w:tcPr>
            <w:tcW w:w="701" w:type="dxa"/>
          </w:tcPr>
          <w:p w:rsidR="00795F72" w:rsidRDefault="00795F72">
            <w:pPr>
              <w:pStyle w:val="ConsPlusNormal"/>
            </w:pPr>
          </w:p>
        </w:tc>
        <w:tc>
          <w:tcPr>
            <w:tcW w:w="1531" w:type="dxa"/>
          </w:tcPr>
          <w:p w:rsidR="00795F72" w:rsidRDefault="00795F72">
            <w:pPr>
              <w:pStyle w:val="ConsPlusNormal"/>
              <w:jc w:val="center"/>
            </w:pPr>
            <w:r>
              <w:t>6835,8</w:t>
            </w:r>
          </w:p>
        </w:tc>
      </w:tr>
      <w:tr w:rsidR="00795F72">
        <w:tc>
          <w:tcPr>
            <w:tcW w:w="2891" w:type="dxa"/>
          </w:tcPr>
          <w:p w:rsidR="00795F72" w:rsidRDefault="00795F72">
            <w:pPr>
              <w:pStyle w:val="ConsPlusNormal"/>
            </w:pPr>
            <w:r>
              <w:t>Расходы по обеспечению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23 4 08 00590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6835,8</w:t>
            </w:r>
          </w:p>
        </w:tc>
      </w:tr>
      <w:tr w:rsidR="00795F72">
        <w:tc>
          <w:tcPr>
            <w:tcW w:w="2891" w:type="dxa"/>
          </w:tcPr>
          <w:p w:rsidR="00795F72" w:rsidRDefault="00795F72">
            <w:pPr>
              <w:pStyle w:val="ConsPlusNormal"/>
            </w:pPr>
            <w:r>
              <w:t>Основное мероприятие "Организация и осуществление на межмуниципальном и региональном уровнях мероприятий по обеспечению доступа населения к экстренным оперативным службам с использованием единого номера "112" на территории Владимирской области"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23 4 09</w:t>
            </w:r>
          </w:p>
        </w:tc>
        <w:tc>
          <w:tcPr>
            <w:tcW w:w="701" w:type="dxa"/>
          </w:tcPr>
          <w:p w:rsidR="00795F72" w:rsidRDefault="00795F72">
            <w:pPr>
              <w:pStyle w:val="ConsPlusNormal"/>
            </w:pPr>
          </w:p>
        </w:tc>
        <w:tc>
          <w:tcPr>
            <w:tcW w:w="1531" w:type="dxa"/>
          </w:tcPr>
          <w:p w:rsidR="00795F72" w:rsidRDefault="00795F72">
            <w:pPr>
              <w:pStyle w:val="ConsPlusNormal"/>
              <w:jc w:val="center"/>
            </w:pPr>
            <w:r>
              <w:t>131264,5</w:t>
            </w:r>
          </w:p>
        </w:tc>
      </w:tr>
      <w:tr w:rsidR="00795F72">
        <w:tc>
          <w:tcPr>
            <w:tcW w:w="2891" w:type="dxa"/>
          </w:tcPr>
          <w:p w:rsidR="00795F72" w:rsidRDefault="00795F72">
            <w:pPr>
              <w:pStyle w:val="ConsPlusNormal"/>
            </w:pPr>
            <w:r>
              <w:t>Мероприятия, проводимые на территории муниципальных образований по созданию системы "112"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23 4 09 23330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110696,3</w:t>
            </w:r>
          </w:p>
        </w:tc>
      </w:tr>
      <w:tr w:rsidR="00795F72">
        <w:tc>
          <w:tcPr>
            <w:tcW w:w="2891" w:type="dxa"/>
          </w:tcPr>
          <w:p w:rsidR="00795F72" w:rsidRDefault="00795F72">
            <w:pPr>
              <w:pStyle w:val="ConsPlusNormal"/>
            </w:pPr>
            <w:r>
              <w:t>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09 ЦВ590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9145,1</w:t>
            </w:r>
          </w:p>
        </w:tc>
      </w:tr>
      <w:tr w:rsidR="00795F72">
        <w:tc>
          <w:tcPr>
            <w:tcW w:w="2891" w:type="dxa"/>
          </w:tcPr>
          <w:p w:rsidR="00795F72" w:rsidRDefault="00795F72">
            <w:pPr>
              <w:pStyle w:val="ConsPlusNormal"/>
            </w:pPr>
            <w:r>
              <w:t xml:space="preserve">Расходы на обеспечение деятельности (оказание услуг) центра обработки вызовов системы "112" </w:t>
            </w:r>
            <w:r>
              <w:lastRenderedPageBreak/>
              <w:t>(Закупка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lastRenderedPageBreak/>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928" w:type="dxa"/>
          </w:tcPr>
          <w:p w:rsidR="00795F72" w:rsidRDefault="00795F72">
            <w:pPr>
              <w:pStyle w:val="ConsPlusNormal"/>
              <w:jc w:val="center"/>
            </w:pPr>
            <w:r>
              <w:t>23 4 09 ЦВ590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11423,1</w:t>
            </w:r>
          </w:p>
        </w:tc>
      </w:tr>
      <w:tr w:rsidR="00795F72">
        <w:tc>
          <w:tcPr>
            <w:tcW w:w="2891" w:type="dxa"/>
          </w:tcPr>
          <w:p w:rsidR="00795F72" w:rsidRDefault="00795F72">
            <w:pPr>
              <w:pStyle w:val="ConsPlusNormal"/>
            </w:pPr>
            <w:r>
              <w:t>Другие вопросы в области национальной безопасности и правоохранительной деятельности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795,0</w:t>
            </w:r>
          </w:p>
        </w:tc>
      </w:tr>
      <w:tr w:rsidR="00795F72">
        <w:tc>
          <w:tcPr>
            <w:tcW w:w="2891" w:type="dxa"/>
          </w:tcPr>
          <w:p w:rsidR="00795F72" w:rsidRDefault="00795F72">
            <w:pPr>
              <w:pStyle w:val="ConsPlusNormal"/>
            </w:pPr>
            <w:r>
              <w:t xml:space="preserve">Государственная </w:t>
            </w:r>
            <w:hyperlink r:id="rId976" w:history="1">
              <w:r>
                <w:rPr>
                  <w:color w:val="0000FF"/>
                </w:rPr>
                <w:t>программа</w:t>
              </w:r>
            </w:hyperlink>
            <w:r>
              <w:t xml:space="preserve"> "Обеспечение безопасности населения и территорий во Владимирской области"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w:t>
            </w:r>
          </w:p>
        </w:tc>
        <w:tc>
          <w:tcPr>
            <w:tcW w:w="701" w:type="dxa"/>
          </w:tcPr>
          <w:p w:rsidR="00795F72" w:rsidRDefault="00795F72">
            <w:pPr>
              <w:pStyle w:val="ConsPlusNormal"/>
            </w:pPr>
          </w:p>
        </w:tc>
        <w:tc>
          <w:tcPr>
            <w:tcW w:w="1531" w:type="dxa"/>
          </w:tcPr>
          <w:p w:rsidR="00795F72" w:rsidRDefault="00795F72">
            <w:pPr>
              <w:pStyle w:val="ConsPlusNormal"/>
              <w:jc w:val="center"/>
            </w:pPr>
            <w:r>
              <w:t>795,0</w:t>
            </w:r>
          </w:p>
        </w:tc>
      </w:tr>
      <w:tr w:rsidR="00795F72">
        <w:tc>
          <w:tcPr>
            <w:tcW w:w="2891" w:type="dxa"/>
          </w:tcPr>
          <w:p w:rsidR="00795F72" w:rsidRDefault="00795F72">
            <w:pPr>
              <w:pStyle w:val="ConsPlusNormal"/>
            </w:pPr>
            <w:hyperlink r:id="rId977"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w:t>
            </w:r>
          </w:p>
        </w:tc>
        <w:tc>
          <w:tcPr>
            <w:tcW w:w="701" w:type="dxa"/>
          </w:tcPr>
          <w:p w:rsidR="00795F72" w:rsidRDefault="00795F72">
            <w:pPr>
              <w:pStyle w:val="ConsPlusNormal"/>
            </w:pPr>
          </w:p>
        </w:tc>
        <w:tc>
          <w:tcPr>
            <w:tcW w:w="1531" w:type="dxa"/>
          </w:tcPr>
          <w:p w:rsidR="00795F72" w:rsidRDefault="00795F72">
            <w:pPr>
              <w:pStyle w:val="ConsPlusNormal"/>
              <w:jc w:val="center"/>
            </w:pPr>
            <w:r>
              <w:t>440,0</w:t>
            </w:r>
          </w:p>
        </w:tc>
      </w:tr>
      <w:tr w:rsidR="00795F72">
        <w:tc>
          <w:tcPr>
            <w:tcW w:w="2891" w:type="dxa"/>
          </w:tcPr>
          <w:p w:rsidR="00795F72" w:rsidRDefault="00795F72">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w:t>
            </w:r>
          </w:p>
        </w:tc>
        <w:tc>
          <w:tcPr>
            <w:tcW w:w="701" w:type="dxa"/>
          </w:tcPr>
          <w:p w:rsidR="00795F72" w:rsidRDefault="00795F72">
            <w:pPr>
              <w:pStyle w:val="ConsPlusNormal"/>
            </w:pPr>
          </w:p>
        </w:tc>
        <w:tc>
          <w:tcPr>
            <w:tcW w:w="1531" w:type="dxa"/>
          </w:tcPr>
          <w:p w:rsidR="00795F72" w:rsidRDefault="00795F72">
            <w:pPr>
              <w:pStyle w:val="ConsPlusNormal"/>
              <w:jc w:val="center"/>
            </w:pPr>
            <w:r>
              <w:t>150,0</w:t>
            </w:r>
          </w:p>
        </w:tc>
      </w:tr>
      <w:tr w:rsidR="00795F72">
        <w:tc>
          <w:tcPr>
            <w:tcW w:w="2891" w:type="dxa"/>
          </w:tcPr>
          <w:p w:rsidR="00795F72" w:rsidRDefault="00795F72">
            <w:pPr>
              <w:pStyle w:val="ConsPlusNormal"/>
            </w:pPr>
            <w:r>
              <w:t>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23 1 01 20820</w:t>
            </w:r>
          </w:p>
        </w:tc>
        <w:tc>
          <w:tcPr>
            <w:tcW w:w="701" w:type="dxa"/>
          </w:tcPr>
          <w:p w:rsidR="00795F72" w:rsidRDefault="00795F72">
            <w:pPr>
              <w:pStyle w:val="ConsPlusNormal"/>
              <w:jc w:val="center"/>
            </w:pPr>
            <w:r>
              <w:t>300</w:t>
            </w:r>
          </w:p>
        </w:tc>
        <w:tc>
          <w:tcPr>
            <w:tcW w:w="1531" w:type="dxa"/>
          </w:tcPr>
          <w:p w:rsidR="00795F72" w:rsidRDefault="00795F72">
            <w:pPr>
              <w:pStyle w:val="ConsPlusNormal"/>
              <w:jc w:val="center"/>
            </w:pPr>
            <w:r>
              <w:t>150,0</w:t>
            </w:r>
          </w:p>
        </w:tc>
      </w:tr>
      <w:tr w:rsidR="00795F72">
        <w:tc>
          <w:tcPr>
            <w:tcW w:w="2891" w:type="dxa"/>
          </w:tcPr>
          <w:p w:rsidR="00795F72" w:rsidRDefault="00795F72">
            <w:pPr>
              <w:pStyle w:val="ConsPlusNormal"/>
            </w:pPr>
            <w:r>
              <w:t xml:space="preserve">Основное мероприятие "Поддержка граждан и их объединений, участвующих в охране общественного </w:t>
            </w:r>
            <w:r>
              <w:lastRenderedPageBreak/>
              <w:t>порядка"</w:t>
            </w:r>
          </w:p>
        </w:tc>
        <w:tc>
          <w:tcPr>
            <w:tcW w:w="701" w:type="dxa"/>
          </w:tcPr>
          <w:p w:rsidR="00795F72" w:rsidRDefault="00795F72">
            <w:pPr>
              <w:pStyle w:val="ConsPlusNormal"/>
              <w:jc w:val="center"/>
            </w:pPr>
            <w:r>
              <w:lastRenderedPageBreak/>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23 1 02</w:t>
            </w:r>
          </w:p>
        </w:tc>
        <w:tc>
          <w:tcPr>
            <w:tcW w:w="701" w:type="dxa"/>
          </w:tcPr>
          <w:p w:rsidR="00795F72" w:rsidRDefault="00795F72">
            <w:pPr>
              <w:pStyle w:val="ConsPlusNormal"/>
            </w:pPr>
          </w:p>
        </w:tc>
        <w:tc>
          <w:tcPr>
            <w:tcW w:w="1531" w:type="dxa"/>
          </w:tcPr>
          <w:p w:rsidR="00795F72" w:rsidRDefault="00795F72">
            <w:pPr>
              <w:pStyle w:val="ConsPlusNormal"/>
              <w:jc w:val="center"/>
            </w:pPr>
            <w:r>
              <w:t>290,0</w:t>
            </w:r>
          </w:p>
        </w:tc>
      </w:tr>
      <w:tr w:rsidR="00795F72">
        <w:tc>
          <w:tcPr>
            <w:tcW w:w="2891" w:type="dxa"/>
          </w:tcPr>
          <w:p w:rsidR="00795F72" w:rsidRDefault="00795F72">
            <w:pPr>
              <w:pStyle w:val="ConsPlusNormal"/>
            </w:pPr>
            <w:r>
              <w:t>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23 1 02 20810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290,0</w:t>
            </w:r>
          </w:p>
        </w:tc>
      </w:tr>
      <w:tr w:rsidR="00795F72">
        <w:tc>
          <w:tcPr>
            <w:tcW w:w="2891" w:type="dxa"/>
          </w:tcPr>
          <w:p w:rsidR="00795F72" w:rsidRDefault="00795F72">
            <w:pPr>
              <w:pStyle w:val="ConsPlusNormal"/>
            </w:pPr>
            <w:hyperlink r:id="rId978" w:history="1">
              <w:r>
                <w:rPr>
                  <w:color w:val="0000FF"/>
                </w:rPr>
                <w:t>Подпрограмма</w:t>
              </w:r>
            </w:hyperlink>
            <w:r>
              <w:t xml:space="preserve"> "Противодействие злоупотреблению наркотиками и их незаконному обороту"</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w:t>
            </w:r>
          </w:p>
        </w:tc>
        <w:tc>
          <w:tcPr>
            <w:tcW w:w="701" w:type="dxa"/>
          </w:tcPr>
          <w:p w:rsidR="00795F72" w:rsidRDefault="00795F72">
            <w:pPr>
              <w:pStyle w:val="ConsPlusNormal"/>
            </w:pPr>
          </w:p>
        </w:tc>
        <w:tc>
          <w:tcPr>
            <w:tcW w:w="1531" w:type="dxa"/>
          </w:tcPr>
          <w:p w:rsidR="00795F72" w:rsidRDefault="00795F72">
            <w:pPr>
              <w:pStyle w:val="ConsPlusNormal"/>
              <w:jc w:val="center"/>
            </w:pPr>
            <w:r>
              <w:t>355,0</w:t>
            </w:r>
          </w:p>
        </w:tc>
      </w:tr>
      <w:tr w:rsidR="00795F72">
        <w:tc>
          <w:tcPr>
            <w:tcW w:w="2891" w:type="dxa"/>
          </w:tcPr>
          <w:p w:rsidR="00795F72" w:rsidRDefault="00795F72">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23 2 01</w:t>
            </w:r>
          </w:p>
        </w:tc>
        <w:tc>
          <w:tcPr>
            <w:tcW w:w="701" w:type="dxa"/>
          </w:tcPr>
          <w:p w:rsidR="00795F72" w:rsidRDefault="00795F72">
            <w:pPr>
              <w:pStyle w:val="ConsPlusNormal"/>
            </w:pPr>
          </w:p>
        </w:tc>
        <w:tc>
          <w:tcPr>
            <w:tcW w:w="1531" w:type="dxa"/>
          </w:tcPr>
          <w:p w:rsidR="00795F72" w:rsidRDefault="00795F72">
            <w:pPr>
              <w:pStyle w:val="ConsPlusNormal"/>
              <w:jc w:val="center"/>
            </w:pPr>
            <w:r>
              <w:t>355,0</w:t>
            </w:r>
          </w:p>
        </w:tc>
      </w:tr>
      <w:tr w:rsidR="00795F72">
        <w:tc>
          <w:tcPr>
            <w:tcW w:w="2891" w:type="dxa"/>
          </w:tcPr>
          <w:p w:rsidR="00795F72" w:rsidRDefault="00795F72">
            <w:pPr>
              <w:pStyle w:val="ConsPlusNormal"/>
            </w:pPr>
            <w:r>
              <w:t>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23 2 01 20880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100,0</w:t>
            </w:r>
          </w:p>
        </w:tc>
      </w:tr>
      <w:tr w:rsidR="00795F72">
        <w:tc>
          <w:tcPr>
            <w:tcW w:w="2891" w:type="dxa"/>
          </w:tcPr>
          <w:p w:rsidR="00795F72" w:rsidRDefault="00795F72">
            <w:pPr>
              <w:pStyle w:val="ConsPlusNormal"/>
            </w:pPr>
            <w:r>
              <w:t>Изготовление информационных роликов, видеофильмов антинаркотической направленности, демонстрация их в СМИ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23 2 01 21870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200,0</w:t>
            </w:r>
          </w:p>
        </w:tc>
      </w:tr>
      <w:tr w:rsidR="00795F72">
        <w:tc>
          <w:tcPr>
            <w:tcW w:w="2891" w:type="dxa"/>
          </w:tcPr>
          <w:p w:rsidR="00795F72" w:rsidRDefault="00795F72">
            <w:pPr>
              <w:pStyle w:val="ConsPlusNormal"/>
            </w:pPr>
            <w:r>
              <w:t xml:space="preserve">Организация обследований на наркозависимость граждан и приобретение комплектов экспресс-тестов определения содержания наркотиков (Закупка товаров, работ и услуг для </w:t>
            </w:r>
            <w:r>
              <w:lastRenderedPageBreak/>
              <w:t>обеспечения государственных (муниципальных) нужд)</w:t>
            </w:r>
          </w:p>
        </w:tc>
        <w:tc>
          <w:tcPr>
            <w:tcW w:w="701" w:type="dxa"/>
          </w:tcPr>
          <w:p w:rsidR="00795F72" w:rsidRDefault="00795F72">
            <w:pPr>
              <w:pStyle w:val="ConsPlusNormal"/>
              <w:jc w:val="center"/>
            </w:pPr>
            <w:r>
              <w:lastRenderedPageBreak/>
              <w:t>588</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928" w:type="dxa"/>
          </w:tcPr>
          <w:p w:rsidR="00795F72" w:rsidRDefault="00795F72">
            <w:pPr>
              <w:pStyle w:val="ConsPlusNormal"/>
              <w:jc w:val="center"/>
            </w:pPr>
            <w:r>
              <w:t>23 2 01 22800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55,0</w:t>
            </w:r>
          </w:p>
        </w:tc>
      </w:tr>
      <w:tr w:rsidR="00795F72">
        <w:tc>
          <w:tcPr>
            <w:tcW w:w="2891" w:type="dxa"/>
          </w:tcPr>
          <w:p w:rsidR="00795F72" w:rsidRDefault="00795F72">
            <w:pPr>
              <w:pStyle w:val="ConsPlusNormal"/>
            </w:pPr>
            <w:r>
              <w:t>Социальная политика</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10</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1970,8</w:t>
            </w:r>
          </w:p>
        </w:tc>
      </w:tr>
      <w:tr w:rsidR="00795F72">
        <w:tc>
          <w:tcPr>
            <w:tcW w:w="2891" w:type="dxa"/>
          </w:tcPr>
          <w:p w:rsidR="00795F72" w:rsidRDefault="00795F72">
            <w:pPr>
              <w:pStyle w:val="ConsPlusNormal"/>
            </w:pPr>
            <w:r>
              <w:t>Другие вопросы в области социальной политики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1970,8</w:t>
            </w:r>
          </w:p>
        </w:tc>
      </w:tr>
      <w:tr w:rsidR="00795F72">
        <w:tc>
          <w:tcPr>
            <w:tcW w:w="2891" w:type="dxa"/>
          </w:tcPr>
          <w:p w:rsidR="00795F72" w:rsidRDefault="00795F72">
            <w:pPr>
              <w:pStyle w:val="ConsPlusNormal"/>
            </w:pPr>
            <w:r>
              <w:t xml:space="preserve">Государственная </w:t>
            </w:r>
            <w:hyperlink r:id="rId979" w:history="1">
              <w:r>
                <w:rPr>
                  <w:color w:val="0000FF"/>
                </w:rPr>
                <w:t>программа</w:t>
              </w:r>
            </w:hyperlink>
            <w:r>
              <w:t xml:space="preserve"> "Обеспечение безопасности населения и территорий во Владимирской области"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23</w:t>
            </w:r>
          </w:p>
        </w:tc>
        <w:tc>
          <w:tcPr>
            <w:tcW w:w="701" w:type="dxa"/>
          </w:tcPr>
          <w:p w:rsidR="00795F72" w:rsidRDefault="00795F72">
            <w:pPr>
              <w:pStyle w:val="ConsPlusNormal"/>
            </w:pPr>
          </w:p>
        </w:tc>
        <w:tc>
          <w:tcPr>
            <w:tcW w:w="1531" w:type="dxa"/>
          </w:tcPr>
          <w:p w:rsidR="00795F72" w:rsidRDefault="00795F72">
            <w:pPr>
              <w:pStyle w:val="ConsPlusNormal"/>
              <w:jc w:val="center"/>
            </w:pPr>
            <w:r>
              <w:t>1970,8</w:t>
            </w:r>
          </w:p>
        </w:tc>
      </w:tr>
      <w:tr w:rsidR="00795F72">
        <w:tc>
          <w:tcPr>
            <w:tcW w:w="2891" w:type="dxa"/>
          </w:tcPr>
          <w:p w:rsidR="00795F72" w:rsidRDefault="00795F72">
            <w:pPr>
              <w:pStyle w:val="ConsPlusNormal"/>
            </w:pPr>
            <w:hyperlink r:id="rId980"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23 1</w:t>
            </w:r>
          </w:p>
        </w:tc>
        <w:tc>
          <w:tcPr>
            <w:tcW w:w="701" w:type="dxa"/>
          </w:tcPr>
          <w:p w:rsidR="00795F72" w:rsidRDefault="00795F72">
            <w:pPr>
              <w:pStyle w:val="ConsPlusNormal"/>
            </w:pPr>
          </w:p>
        </w:tc>
        <w:tc>
          <w:tcPr>
            <w:tcW w:w="1531" w:type="dxa"/>
          </w:tcPr>
          <w:p w:rsidR="00795F72" w:rsidRDefault="00795F72">
            <w:pPr>
              <w:pStyle w:val="ConsPlusNormal"/>
              <w:jc w:val="center"/>
            </w:pPr>
            <w:r>
              <w:t>1970,8</w:t>
            </w:r>
          </w:p>
        </w:tc>
      </w:tr>
      <w:tr w:rsidR="00795F72">
        <w:tc>
          <w:tcPr>
            <w:tcW w:w="2891" w:type="dxa"/>
          </w:tcPr>
          <w:p w:rsidR="00795F72" w:rsidRDefault="00795F72">
            <w:pPr>
              <w:pStyle w:val="ConsPlusNormal"/>
            </w:pPr>
            <w:r>
              <w:t>Основное мероприятие "Определение размера, порядка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и компенсаций их расходов на оказание такой помощи"</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23 1 04</w:t>
            </w:r>
          </w:p>
        </w:tc>
        <w:tc>
          <w:tcPr>
            <w:tcW w:w="701" w:type="dxa"/>
          </w:tcPr>
          <w:p w:rsidR="00795F72" w:rsidRDefault="00795F72">
            <w:pPr>
              <w:pStyle w:val="ConsPlusNormal"/>
            </w:pPr>
          </w:p>
        </w:tc>
        <w:tc>
          <w:tcPr>
            <w:tcW w:w="1531" w:type="dxa"/>
          </w:tcPr>
          <w:p w:rsidR="00795F72" w:rsidRDefault="00795F72">
            <w:pPr>
              <w:pStyle w:val="ConsPlusNormal"/>
              <w:jc w:val="center"/>
            </w:pPr>
            <w:r>
              <w:t>1970,8</w:t>
            </w:r>
          </w:p>
        </w:tc>
      </w:tr>
      <w:tr w:rsidR="00795F72">
        <w:tc>
          <w:tcPr>
            <w:tcW w:w="2891" w:type="dxa"/>
          </w:tcPr>
          <w:p w:rsidR="00795F72" w:rsidRDefault="00795F72">
            <w:pPr>
              <w:pStyle w:val="ConsPlusNormal"/>
            </w:pPr>
            <w:r>
              <w:t>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701" w:type="dxa"/>
          </w:tcPr>
          <w:p w:rsidR="00795F72" w:rsidRDefault="00795F72">
            <w:pPr>
              <w:pStyle w:val="ConsPlusNormal"/>
              <w:jc w:val="center"/>
            </w:pPr>
            <w:r>
              <w:t>588</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23 1 04 60040</w:t>
            </w:r>
          </w:p>
        </w:tc>
        <w:tc>
          <w:tcPr>
            <w:tcW w:w="701" w:type="dxa"/>
          </w:tcPr>
          <w:p w:rsidR="00795F72" w:rsidRDefault="00795F72">
            <w:pPr>
              <w:pStyle w:val="ConsPlusNormal"/>
              <w:jc w:val="center"/>
            </w:pPr>
            <w:r>
              <w:t>600</w:t>
            </w:r>
          </w:p>
        </w:tc>
        <w:tc>
          <w:tcPr>
            <w:tcW w:w="1531" w:type="dxa"/>
          </w:tcPr>
          <w:p w:rsidR="00795F72" w:rsidRDefault="00795F72">
            <w:pPr>
              <w:pStyle w:val="ConsPlusNormal"/>
              <w:jc w:val="center"/>
            </w:pPr>
            <w:r>
              <w:t>1970,8</w:t>
            </w:r>
          </w:p>
        </w:tc>
      </w:tr>
      <w:tr w:rsidR="00795F72">
        <w:tblPrEx>
          <w:tblBorders>
            <w:insideH w:val="nil"/>
          </w:tblBorders>
        </w:tblPrEx>
        <w:tc>
          <w:tcPr>
            <w:tcW w:w="2891" w:type="dxa"/>
            <w:tcBorders>
              <w:bottom w:val="nil"/>
            </w:tcBorders>
          </w:tcPr>
          <w:p w:rsidR="00795F72" w:rsidRDefault="00795F72">
            <w:pPr>
              <w:pStyle w:val="ConsPlusNormal"/>
              <w:outlineLvl w:val="1"/>
            </w:pPr>
            <w:r>
              <w:t>ДЕПАРТАМЕНТ ФИНАНСОВ, БЮДЖЕТНОЙ И НАЛОГОВОЙ ПОЛИТИКИ АДМИНИСТРАЦИИ ВЛАДИМИРСКОЙ ОБЛАСТИ</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4070965,1</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 ред. </w:t>
            </w:r>
            <w:hyperlink r:id="rId981"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81060,1</w:t>
            </w:r>
          </w:p>
        </w:tc>
      </w:tr>
      <w:tr w:rsidR="00795F72">
        <w:tc>
          <w:tcPr>
            <w:tcW w:w="2891" w:type="dxa"/>
          </w:tcPr>
          <w:p w:rsidR="00795F72" w:rsidRDefault="00795F72">
            <w:pPr>
              <w:pStyle w:val="ConsPlusNormal"/>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3512,9</w:t>
            </w:r>
          </w:p>
        </w:tc>
      </w:tr>
      <w:tr w:rsidR="00795F72">
        <w:tc>
          <w:tcPr>
            <w:tcW w:w="2891" w:type="dxa"/>
          </w:tcPr>
          <w:p w:rsidR="00795F72" w:rsidRDefault="00795F72">
            <w:pPr>
              <w:pStyle w:val="ConsPlusNormal"/>
            </w:pPr>
            <w:r>
              <w:t>Заместители высшего должностного лица Владимирской области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78</w:t>
            </w:r>
          </w:p>
        </w:tc>
        <w:tc>
          <w:tcPr>
            <w:tcW w:w="701" w:type="dxa"/>
          </w:tcPr>
          <w:p w:rsidR="00795F72" w:rsidRDefault="00795F72">
            <w:pPr>
              <w:pStyle w:val="ConsPlusNormal"/>
            </w:pPr>
          </w:p>
        </w:tc>
        <w:tc>
          <w:tcPr>
            <w:tcW w:w="1531" w:type="dxa"/>
          </w:tcPr>
          <w:p w:rsidR="00795F72" w:rsidRDefault="00795F72">
            <w:pPr>
              <w:pStyle w:val="ConsPlusNormal"/>
              <w:jc w:val="center"/>
            </w:pPr>
            <w:r>
              <w:t>3512,9</w:t>
            </w:r>
          </w:p>
        </w:tc>
      </w:tr>
      <w:tr w:rsidR="00795F72">
        <w:tc>
          <w:tcPr>
            <w:tcW w:w="2891" w:type="dxa"/>
          </w:tcPr>
          <w:p w:rsidR="00795F72" w:rsidRDefault="00795F72">
            <w:pPr>
              <w:pStyle w:val="ConsPlusNormal"/>
            </w:pPr>
            <w:r>
              <w:t>Расходы на выплаты по оплате труда заместителей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928" w:type="dxa"/>
          </w:tcPr>
          <w:p w:rsidR="00795F72" w:rsidRDefault="00795F72">
            <w:pPr>
              <w:pStyle w:val="ConsPlusNormal"/>
              <w:jc w:val="center"/>
            </w:pPr>
            <w:r>
              <w:t>78 9 00 00110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3512,9</w:t>
            </w:r>
          </w:p>
        </w:tc>
      </w:tr>
      <w:tr w:rsidR="00795F72">
        <w:tc>
          <w:tcPr>
            <w:tcW w:w="2891" w:type="dxa"/>
          </w:tcPr>
          <w:p w:rsidR="00795F72" w:rsidRDefault="00795F72">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44828,6</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44828,6</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44828,6</w:t>
            </w:r>
          </w:p>
        </w:tc>
      </w:tr>
      <w:tr w:rsidR="00795F72">
        <w:tc>
          <w:tcPr>
            <w:tcW w:w="289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w:t>
            </w:r>
            <w:r>
              <w:lastRenderedPageBreak/>
              <w:t>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43295,4</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300,0</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1187,1</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46,1</w:t>
            </w:r>
          </w:p>
        </w:tc>
      </w:tr>
      <w:tr w:rsidR="00795F72">
        <w:tc>
          <w:tcPr>
            <w:tcW w:w="2891" w:type="dxa"/>
          </w:tcPr>
          <w:p w:rsidR="00795F72" w:rsidRDefault="00795F72">
            <w:pPr>
              <w:pStyle w:val="ConsPlusNormal"/>
            </w:pPr>
            <w:r>
              <w:t>Резервные фонды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23142,6</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11</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23142,6</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11</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23142,6</w:t>
            </w:r>
          </w:p>
        </w:tc>
      </w:tr>
      <w:tr w:rsidR="00795F72">
        <w:tc>
          <w:tcPr>
            <w:tcW w:w="2891" w:type="dxa"/>
          </w:tcPr>
          <w:p w:rsidR="00795F72" w:rsidRDefault="00795F72">
            <w:pPr>
              <w:pStyle w:val="ConsPlusNormal"/>
            </w:pPr>
            <w:r>
              <w:t>Резервный фонд администрации области (Иные бюджетные ассигнования)</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11</w:t>
            </w:r>
          </w:p>
        </w:tc>
        <w:tc>
          <w:tcPr>
            <w:tcW w:w="1928" w:type="dxa"/>
          </w:tcPr>
          <w:p w:rsidR="00795F72" w:rsidRDefault="00795F72">
            <w:pPr>
              <w:pStyle w:val="ConsPlusNormal"/>
              <w:jc w:val="center"/>
            </w:pPr>
            <w:r>
              <w:t>99 9 00 21100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11868,0</w:t>
            </w:r>
          </w:p>
        </w:tc>
      </w:tr>
      <w:tr w:rsidR="00795F72">
        <w:tc>
          <w:tcPr>
            <w:tcW w:w="2891" w:type="dxa"/>
          </w:tcPr>
          <w:p w:rsidR="00795F72" w:rsidRDefault="00795F72">
            <w:pPr>
              <w:pStyle w:val="ConsPlusNormal"/>
            </w:pPr>
            <w:r>
              <w:t>Областной резервный фонд - фонд чрезвычайных ситуаций (Иные бюджетные ассигнования)</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11</w:t>
            </w:r>
          </w:p>
        </w:tc>
        <w:tc>
          <w:tcPr>
            <w:tcW w:w="1928" w:type="dxa"/>
          </w:tcPr>
          <w:p w:rsidR="00795F72" w:rsidRDefault="00795F72">
            <w:pPr>
              <w:pStyle w:val="ConsPlusNormal"/>
              <w:jc w:val="center"/>
            </w:pPr>
            <w:r>
              <w:t>99 9 00 21110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11274,6</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9576,0</w:t>
            </w:r>
          </w:p>
        </w:tc>
      </w:tr>
      <w:tr w:rsidR="00795F72">
        <w:tc>
          <w:tcPr>
            <w:tcW w:w="2891" w:type="dxa"/>
          </w:tcPr>
          <w:p w:rsidR="00795F72" w:rsidRDefault="00795F72">
            <w:pPr>
              <w:pStyle w:val="ConsPlusNormal"/>
            </w:pPr>
            <w:r>
              <w:lastRenderedPageBreak/>
              <w:t>Непрограммные расходы иных областных органов исполнительной власти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9576,0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9576,0</w:t>
            </w:r>
          </w:p>
        </w:tc>
      </w:tr>
      <w:tr w:rsidR="00795F72">
        <w:tc>
          <w:tcPr>
            <w:tcW w:w="2891" w:type="dxa"/>
          </w:tcPr>
          <w:p w:rsidR="00795F72" w:rsidRDefault="00795F72">
            <w:pPr>
              <w:pStyle w:val="ConsPlusNormal"/>
            </w:pPr>
            <w:r>
              <w:t>Выполнение других обязательств государства (Иные бюджетные ассигнования)</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99 9 00 21170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76,0</w:t>
            </w:r>
          </w:p>
        </w:tc>
      </w:tr>
      <w:tr w:rsidR="00795F72">
        <w:tc>
          <w:tcPr>
            <w:tcW w:w="2891" w:type="dxa"/>
          </w:tcPr>
          <w:p w:rsidR="00795F72" w:rsidRDefault="00795F72">
            <w:pPr>
              <w:pStyle w:val="ConsPlusNormal"/>
            </w:pPr>
            <w:r>
              <w:t>Гранты по результатам использования бюджетных ассигнований главными распорядителями средств областного бюджета (Иные бюджетные ассигнования)</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99 9 00 21230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9500,0</w:t>
            </w:r>
          </w:p>
        </w:tc>
      </w:tr>
      <w:tr w:rsidR="00795F72">
        <w:tc>
          <w:tcPr>
            <w:tcW w:w="2891" w:type="dxa"/>
          </w:tcPr>
          <w:p w:rsidR="00795F72" w:rsidRDefault="00795F72">
            <w:pPr>
              <w:pStyle w:val="ConsPlusNormal"/>
            </w:pPr>
            <w:r>
              <w:t>Национальная оборона</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02</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16005,1</w:t>
            </w:r>
          </w:p>
        </w:tc>
      </w:tr>
      <w:tr w:rsidR="00795F72">
        <w:tc>
          <w:tcPr>
            <w:tcW w:w="2891" w:type="dxa"/>
          </w:tcPr>
          <w:p w:rsidR="00795F72" w:rsidRDefault="00795F72">
            <w:pPr>
              <w:pStyle w:val="ConsPlusNormal"/>
            </w:pPr>
            <w:r>
              <w:t>Мобилизационная и вневойсковая подготовка</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02</w:t>
            </w:r>
          </w:p>
        </w:tc>
        <w:tc>
          <w:tcPr>
            <w:tcW w:w="641" w:type="dxa"/>
          </w:tcPr>
          <w:p w:rsidR="00795F72" w:rsidRDefault="00795F72">
            <w:pPr>
              <w:pStyle w:val="ConsPlusNormal"/>
              <w:jc w:val="center"/>
            </w:pPr>
            <w:r>
              <w:t>03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16005,1</w:t>
            </w:r>
          </w:p>
        </w:tc>
      </w:tr>
      <w:tr w:rsidR="00795F72">
        <w:tc>
          <w:tcPr>
            <w:tcW w:w="2891" w:type="dxa"/>
          </w:tcPr>
          <w:p w:rsidR="00795F72" w:rsidRDefault="00795F72">
            <w:pPr>
              <w:pStyle w:val="ConsPlusNormal"/>
            </w:pPr>
            <w:r>
              <w:t xml:space="preserve">Государственная </w:t>
            </w:r>
            <w:hyperlink r:id="rId982" w:history="1">
              <w:r>
                <w:rPr>
                  <w:color w:val="0000FF"/>
                </w:rPr>
                <w:t>программа</w:t>
              </w:r>
            </w:hyperlink>
            <w:r>
              <w:t xml:space="preserve"> Владимирской области "Управление государственными финансами и государственным долгом Владимирской области"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02</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02</w:t>
            </w:r>
          </w:p>
        </w:tc>
        <w:tc>
          <w:tcPr>
            <w:tcW w:w="701" w:type="dxa"/>
          </w:tcPr>
          <w:p w:rsidR="00795F72" w:rsidRDefault="00795F72">
            <w:pPr>
              <w:pStyle w:val="ConsPlusNormal"/>
            </w:pPr>
          </w:p>
        </w:tc>
        <w:tc>
          <w:tcPr>
            <w:tcW w:w="1531" w:type="dxa"/>
          </w:tcPr>
          <w:p w:rsidR="00795F72" w:rsidRDefault="00795F72">
            <w:pPr>
              <w:pStyle w:val="ConsPlusNormal"/>
              <w:jc w:val="center"/>
            </w:pPr>
            <w:r>
              <w:t>16005,1</w:t>
            </w:r>
          </w:p>
        </w:tc>
      </w:tr>
      <w:tr w:rsidR="00795F72">
        <w:tc>
          <w:tcPr>
            <w:tcW w:w="2891" w:type="dxa"/>
          </w:tcPr>
          <w:p w:rsidR="00795F72" w:rsidRDefault="00795F72">
            <w:pPr>
              <w:pStyle w:val="ConsPlusNormal"/>
            </w:pPr>
            <w:hyperlink r:id="rId983" w:history="1">
              <w:r>
                <w:rPr>
                  <w:color w:val="0000FF"/>
                </w:rPr>
                <w:t>Подпрограмма</w:t>
              </w:r>
            </w:hyperlink>
            <w:r>
              <w:t xml:space="preserve">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первичного воинского учета на территориях, где отсутствуют военные комиссариаты"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02</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02 8</w:t>
            </w:r>
          </w:p>
        </w:tc>
        <w:tc>
          <w:tcPr>
            <w:tcW w:w="701" w:type="dxa"/>
          </w:tcPr>
          <w:p w:rsidR="00795F72" w:rsidRDefault="00795F72">
            <w:pPr>
              <w:pStyle w:val="ConsPlusNormal"/>
            </w:pPr>
          </w:p>
        </w:tc>
        <w:tc>
          <w:tcPr>
            <w:tcW w:w="1531" w:type="dxa"/>
          </w:tcPr>
          <w:p w:rsidR="00795F72" w:rsidRDefault="00795F72">
            <w:pPr>
              <w:pStyle w:val="ConsPlusNormal"/>
              <w:jc w:val="center"/>
            </w:pPr>
            <w:r>
              <w:t>16005,1</w:t>
            </w:r>
          </w:p>
        </w:tc>
      </w:tr>
      <w:tr w:rsidR="00795F72">
        <w:tc>
          <w:tcPr>
            <w:tcW w:w="2891" w:type="dxa"/>
          </w:tcPr>
          <w:p w:rsidR="00795F72" w:rsidRDefault="00795F72">
            <w:pPr>
              <w:pStyle w:val="ConsPlusNormal"/>
            </w:pPr>
            <w:r>
              <w:t>Основное мероприятие "Мониторинг расходов на оплату труда работников, осуществляющих полномочия по первичному воинскому учету на территориях, где отсутствуют военные комиссариаты"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02</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02 8 03</w:t>
            </w:r>
          </w:p>
        </w:tc>
        <w:tc>
          <w:tcPr>
            <w:tcW w:w="701" w:type="dxa"/>
          </w:tcPr>
          <w:p w:rsidR="00795F72" w:rsidRDefault="00795F72">
            <w:pPr>
              <w:pStyle w:val="ConsPlusNormal"/>
            </w:pPr>
          </w:p>
        </w:tc>
        <w:tc>
          <w:tcPr>
            <w:tcW w:w="1531" w:type="dxa"/>
          </w:tcPr>
          <w:p w:rsidR="00795F72" w:rsidRDefault="00795F72">
            <w:pPr>
              <w:pStyle w:val="ConsPlusNormal"/>
              <w:jc w:val="center"/>
            </w:pPr>
            <w:r>
              <w:t>16005,1</w:t>
            </w:r>
          </w:p>
        </w:tc>
      </w:tr>
      <w:tr w:rsidR="00795F72">
        <w:tc>
          <w:tcPr>
            <w:tcW w:w="2891" w:type="dxa"/>
          </w:tcPr>
          <w:p w:rsidR="00795F72" w:rsidRDefault="00795F72">
            <w:pPr>
              <w:pStyle w:val="ConsPlusNormal"/>
            </w:pPr>
            <w:r>
              <w:t xml:space="preserve">Осуществление первичного </w:t>
            </w:r>
            <w:r>
              <w:lastRenderedPageBreak/>
              <w:t>воинского учета на территориях, где отсутствуют военные комиссариаты (Межбюджетные трансферты)</w:t>
            </w:r>
          </w:p>
        </w:tc>
        <w:tc>
          <w:tcPr>
            <w:tcW w:w="701" w:type="dxa"/>
          </w:tcPr>
          <w:p w:rsidR="00795F72" w:rsidRDefault="00795F72">
            <w:pPr>
              <w:pStyle w:val="ConsPlusNormal"/>
              <w:jc w:val="center"/>
            </w:pPr>
            <w:r>
              <w:lastRenderedPageBreak/>
              <w:t>592</w:t>
            </w:r>
          </w:p>
        </w:tc>
        <w:tc>
          <w:tcPr>
            <w:tcW w:w="641" w:type="dxa"/>
          </w:tcPr>
          <w:p w:rsidR="00795F72" w:rsidRDefault="00795F72">
            <w:pPr>
              <w:pStyle w:val="ConsPlusNormal"/>
              <w:jc w:val="center"/>
            </w:pPr>
            <w:r>
              <w:t>02</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02 8 03 51180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16005,1</w:t>
            </w:r>
          </w:p>
        </w:tc>
      </w:tr>
      <w:tr w:rsidR="00795F72">
        <w:tblPrEx>
          <w:tblBorders>
            <w:insideH w:val="nil"/>
          </w:tblBorders>
        </w:tblPrEx>
        <w:tc>
          <w:tcPr>
            <w:tcW w:w="2891" w:type="dxa"/>
            <w:tcBorders>
              <w:bottom w:val="nil"/>
            </w:tcBorders>
          </w:tcPr>
          <w:p w:rsidR="00795F72" w:rsidRDefault="00795F72">
            <w:pPr>
              <w:pStyle w:val="ConsPlusNormal"/>
            </w:pPr>
            <w:r>
              <w:t>Национальная экономика</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129341,5</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84"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Транспорт</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10806,0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985"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Непрограммные расходы иных областных органов исполнительной власти</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99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10806,0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986"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Иные непрограммные расходы</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99 9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10806,0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987"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Расходы на осуществление региональных воздушных пассажирских перевозок (Иные бюджетные ассигнования)</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928" w:type="dxa"/>
            <w:tcBorders>
              <w:bottom w:val="nil"/>
            </w:tcBorders>
          </w:tcPr>
          <w:p w:rsidR="00795F72" w:rsidRDefault="00795F72">
            <w:pPr>
              <w:pStyle w:val="ConsPlusNormal"/>
              <w:jc w:val="center"/>
            </w:pPr>
            <w:r>
              <w:t>99 9 00 60960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10806,0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988" w:history="1">
              <w:r>
                <w:rPr>
                  <w:color w:val="0000FF"/>
                </w:rPr>
                <w:t>Законом</w:t>
              </w:r>
            </w:hyperlink>
            <w:r>
              <w:t xml:space="preserve"> Владимирской области от 10.05.2017 N 35-ОЗ)</w:t>
            </w:r>
          </w:p>
        </w:tc>
      </w:tr>
      <w:tr w:rsidR="00795F72">
        <w:tc>
          <w:tcPr>
            <w:tcW w:w="2891" w:type="dxa"/>
          </w:tcPr>
          <w:p w:rsidR="00795F72" w:rsidRDefault="00795F72">
            <w:pPr>
              <w:pStyle w:val="ConsPlusNormal"/>
            </w:pPr>
            <w:r>
              <w:t>Связь и информатика</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14119,6</w:t>
            </w:r>
          </w:p>
        </w:tc>
      </w:tr>
      <w:tr w:rsidR="00795F72">
        <w:tc>
          <w:tcPr>
            <w:tcW w:w="2891" w:type="dxa"/>
          </w:tcPr>
          <w:p w:rsidR="00795F72" w:rsidRDefault="00795F72">
            <w:pPr>
              <w:pStyle w:val="ConsPlusNormal"/>
            </w:pPr>
            <w:r>
              <w:t xml:space="preserve">Государственная </w:t>
            </w:r>
            <w:hyperlink r:id="rId989" w:history="1">
              <w:r>
                <w:rPr>
                  <w:color w:val="0000FF"/>
                </w:rPr>
                <w:t>программа</w:t>
              </w:r>
            </w:hyperlink>
            <w:r>
              <w:t xml:space="preserve"> Владимирской области "Управление государственными финансами и государственным долгом Владимирской области"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02</w:t>
            </w:r>
          </w:p>
        </w:tc>
        <w:tc>
          <w:tcPr>
            <w:tcW w:w="701" w:type="dxa"/>
          </w:tcPr>
          <w:p w:rsidR="00795F72" w:rsidRDefault="00795F72">
            <w:pPr>
              <w:pStyle w:val="ConsPlusNormal"/>
            </w:pPr>
          </w:p>
        </w:tc>
        <w:tc>
          <w:tcPr>
            <w:tcW w:w="1531" w:type="dxa"/>
          </w:tcPr>
          <w:p w:rsidR="00795F72" w:rsidRDefault="00795F72">
            <w:pPr>
              <w:pStyle w:val="ConsPlusNormal"/>
              <w:jc w:val="center"/>
            </w:pPr>
            <w:r>
              <w:t>14119,6</w:t>
            </w:r>
          </w:p>
        </w:tc>
      </w:tr>
      <w:tr w:rsidR="00795F72">
        <w:tc>
          <w:tcPr>
            <w:tcW w:w="2891" w:type="dxa"/>
          </w:tcPr>
          <w:p w:rsidR="00795F72" w:rsidRDefault="00795F72">
            <w:pPr>
              <w:pStyle w:val="ConsPlusNormal"/>
            </w:pPr>
            <w:hyperlink r:id="rId990" w:history="1">
              <w:r>
                <w:rPr>
                  <w:color w:val="0000FF"/>
                </w:rPr>
                <w:t>Подпрограмма</w:t>
              </w:r>
            </w:hyperlink>
            <w:r>
              <w:t xml:space="preserve"> "Совершенствование автоматизированной информационной системы управления бюджетным процессом Владимирской области"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02 5</w:t>
            </w:r>
          </w:p>
        </w:tc>
        <w:tc>
          <w:tcPr>
            <w:tcW w:w="701" w:type="dxa"/>
          </w:tcPr>
          <w:p w:rsidR="00795F72" w:rsidRDefault="00795F72">
            <w:pPr>
              <w:pStyle w:val="ConsPlusNormal"/>
            </w:pPr>
          </w:p>
        </w:tc>
        <w:tc>
          <w:tcPr>
            <w:tcW w:w="1531" w:type="dxa"/>
          </w:tcPr>
          <w:p w:rsidR="00795F72" w:rsidRDefault="00795F72">
            <w:pPr>
              <w:pStyle w:val="ConsPlusNormal"/>
              <w:jc w:val="center"/>
            </w:pPr>
            <w:r>
              <w:t>14119,6</w:t>
            </w:r>
          </w:p>
        </w:tc>
      </w:tr>
      <w:tr w:rsidR="00795F72">
        <w:tc>
          <w:tcPr>
            <w:tcW w:w="2891" w:type="dxa"/>
          </w:tcPr>
          <w:p w:rsidR="00795F72" w:rsidRDefault="00795F72">
            <w:pPr>
              <w:pStyle w:val="ConsPlusNormal"/>
            </w:pPr>
            <w:r>
              <w:t xml:space="preserve">Основное мероприятие "Обеспечение функционирования и модернизация автоматизированной </w:t>
            </w:r>
            <w:r>
              <w:lastRenderedPageBreak/>
              <w:t>информационной системы управления бюджетным процессом. Развитие и модернизация локальной вычислительной сети и рабочих мест, обеспечение работоспособности и безопасности информационных систем, информационной безопасности и защиты данных"</w:t>
            </w:r>
          </w:p>
        </w:tc>
        <w:tc>
          <w:tcPr>
            <w:tcW w:w="701" w:type="dxa"/>
          </w:tcPr>
          <w:p w:rsidR="00795F72" w:rsidRDefault="00795F72">
            <w:pPr>
              <w:pStyle w:val="ConsPlusNormal"/>
              <w:jc w:val="center"/>
            </w:pPr>
            <w:r>
              <w:lastRenderedPageBreak/>
              <w:t>592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02 5 01</w:t>
            </w:r>
          </w:p>
        </w:tc>
        <w:tc>
          <w:tcPr>
            <w:tcW w:w="701" w:type="dxa"/>
          </w:tcPr>
          <w:p w:rsidR="00795F72" w:rsidRDefault="00795F72">
            <w:pPr>
              <w:pStyle w:val="ConsPlusNormal"/>
            </w:pPr>
          </w:p>
        </w:tc>
        <w:tc>
          <w:tcPr>
            <w:tcW w:w="1531" w:type="dxa"/>
          </w:tcPr>
          <w:p w:rsidR="00795F72" w:rsidRDefault="00795F72">
            <w:pPr>
              <w:pStyle w:val="ConsPlusNormal"/>
              <w:jc w:val="center"/>
            </w:pPr>
            <w:r>
              <w:t>14119,6</w:t>
            </w:r>
          </w:p>
        </w:tc>
      </w:tr>
      <w:tr w:rsidR="00795F72">
        <w:tc>
          <w:tcPr>
            <w:tcW w:w="2891" w:type="dxa"/>
          </w:tcPr>
          <w:p w:rsidR="00795F72" w:rsidRDefault="00795F72">
            <w:pPr>
              <w:pStyle w:val="ConsPlusNormal"/>
            </w:pPr>
            <w:r>
              <w:t>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928" w:type="dxa"/>
          </w:tcPr>
          <w:p w:rsidR="00795F72" w:rsidRDefault="00795F72">
            <w:pPr>
              <w:pStyle w:val="ConsPlusNormal"/>
              <w:jc w:val="center"/>
            </w:pPr>
            <w:r>
              <w:t>02 5 01 21250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14119,6</w:t>
            </w:r>
          </w:p>
        </w:tc>
      </w:tr>
      <w:tr w:rsidR="00795F72">
        <w:tblPrEx>
          <w:tblBorders>
            <w:insideH w:val="nil"/>
          </w:tblBorders>
        </w:tblPrEx>
        <w:tc>
          <w:tcPr>
            <w:tcW w:w="2891" w:type="dxa"/>
            <w:tcBorders>
              <w:bottom w:val="nil"/>
            </w:tcBorders>
          </w:tcPr>
          <w:p w:rsidR="00795F72" w:rsidRDefault="00795F72">
            <w:pPr>
              <w:pStyle w:val="ConsPlusNormal"/>
            </w:pPr>
            <w:r>
              <w:t>Другие вопросы в области национальной экономики</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104415,9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91"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Непрограммные расходы иных областных органов исполнительной власти</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99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104415,9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92"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Иные непрограммные расходы</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99 9</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104415,9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93"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Резерв на выполнение условий софинансирования участия в федеральных приоритетных проектах и программах (Иные бюджетные ассигнования)</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928" w:type="dxa"/>
            <w:tcBorders>
              <w:bottom w:val="nil"/>
            </w:tcBorders>
          </w:tcPr>
          <w:p w:rsidR="00795F72" w:rsidRDefault="00795F72">
            <w:pPr>
              <w:pStyle w:val="ConsPlusNormal"/>
              <w:jc w:val="center"/>
            </w:pPr>
            <w:r>
              <w:t>99 9 00 21240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49415,9</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994"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 xml:space="preserve">Реализация </w:t>
            </w:r>
            <w:hyperlink r:id="rId995" w:history="1">
              <w:r>
                <w:rPr>
                  <w:color w:val="0000FF"/>
                </w:rPr>
                <w:t>Закона</w:t>
              </w:r>
            </w:hyperlink>
            <w:r>
              <w:t xml:space="preserve"> Владимирской области от 8 апреля 2003 года N 25-ОЗ "О статусе административного </w:t>
            </w:r>
            <w:r>
              <w:lastRenderedPageBreak/>
              <w:t>центра Владимирской области" (Иные бюджетные ассигнования)</w:t>
            </w:r>
          </w:p>
        </w:tc>
        <w:tc>
          <w:tcPr>
            <w:tcW w:w="701" w:type="dxa"/>
          </w:tcPr>
          <w:p w:rsidR="00795F72" w:rsidRDefault="00795F72">
            <w:pPr>
              <w:pStyle w:val="ConsPlusNormal"/>
              <w:jc w:val="center"/>
            </w:pPr>
            <w:r>
              <w:lastRenderedPageBreak/>
              <w:t>592</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99 9 00 23340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55000,0</w:t>
            </w:r>
          </w:p>
        </w:tc>
      </w:tr>
      <w:tr w:rsidR="00795F72">
        <w:tblPrEx>
          <w:tblBorders>
            <w:insideH w:val="nil"/>
          </w:tblBorders>
        </w:tblPrEx>
        <w:tc>
          <w:tcPr>
            <w:tcW w:w="2891" w:type="dxa"/>
            <w:tcBorders>
              <w:bottom w:val="nil"/>
            </w:tcBorders>
          </w:tcPr>
          <w:p w:rsidR="00795F72" w:rsidRDefault="00795F72">
            <w:pPr>
              <w:pStyle w:val="ConsPlusNormal"/>
            </w:pPr>
            <w:r>
              <w:t>Образование</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996"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Молодежная политика</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997"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998"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jc w:val="center"/>
            </w:pPr>
            <w:r>
              <w:t>18</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999"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hyperlink r:id="rId1000" w:history="1">
              <w:r>
                <w:rPr>
                  <w:color w:val="0000FF"/>
                </w:rPr>
                <w:t>Подпрограмма</w:t>
              </w:r>
            </w:hyperlink>
            <w:r>
              <w:t xml:space="preserve"> "Развитие потенциала молодежи"</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jc w:val="center"/>
            </w:pPr>
            <w:r>
              <w:t>18 4</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1001"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"Меры по созданию благоприятных условий и возможностей для проявления и развития потенциала молодежи"</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jc w:val="center"/>
            </w:pPr>
            <w:r>
              <w:t>18 4 01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1002" w:history="1">
              <w:r>
                <w:rPr>
                  <w:color w:val="0000FF"/>
                </w:rPr>
                <w:t>Законом</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(Иные бюджетные ассигнования)</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1928" w:type="dxa"/>
            <w:tcBorders>
              <w:bottom w:val="nil"/>
            </w:tcBorders>
          </w:tcPr>
          <w:p w:rsidR="00795F72" w:rsidRDefault="00795F72">
            <w:pPr>
              <w:pStyle w:val="ConsPlusNormal"/>
              <w:jc w:val="center"/>
            </w:pPr>
            <w:r>
              <w:t>18 4 01 21550</w:t>
            </w:r>
          </w:p>
        </w:tc>
        <w:tc>
          <w:tcPr>
            <w:tcW w:w="701" w:type="dxa"/>
            <w:tcBorders>
              <w:bottom w:val="nil"/>
            </w:tcBorders>
          </w:tcPr>
          <w:p w:rsidR="00795F72" w:rsidRDefault="00795F72">
            <w:pPr>
              <w:pStyle w:val="ConsPlusNormal"/>
              <w:jc w:val="center"/>
            </w:pPr>
            <w:r>
              <w:t>800</w:t>
            </w: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1003" w:history="1">
              <w:r>
                <w:rPr>
                  <w:color w:val="0000FF"/>
                </w:rPr>
                <w:t>Законом</w:t>
              </w:r>
            </w:hyperlink>
            <w:r>
              <w:t xml:space="preserve"> Владимирской области от 10.05.2017 N 35-ОЗ)</w:t>
            </w:r>
          </w:p>
        </w:tc>
      </w:tr>
      <w:tr w:rsidR="00795F72">
        <w:tc>
          <w:tcPr>
            <w:tcW w:w="2891" w:type="dxa"/>
          </w:tcPr>
          <w:p w:rsidR="00795F72" w:rsidRDefault="00795F72">
            <w:pPr>
              <w:pStyle w:val="ConsPlusNormal"/>
            </w:pPr>
            <w:r>
              <w:t>Обслуживание государственного и муниципального долга</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13</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149204,2</w:t>
            </w:r>
          </w:p>
        </w:tc>
      </w:tr>
      <w:tr w:rsidR="00795F72">
        <w:tc>
          <w:tcPr>
            <w:tcW w:w="2891" w:type="dxa"/>
          </w:tcPr>
          <w:p w:rsidR="00795F72" w:rsidRDefault="00795F72">
            <w:pPr>
              <w:pStyle w:val="ConsPlusNormal"/>
            </w:pPr>
            <w:r>
              <w:t xml:space="preserve">Обслуживание </w:t>
            </w:r>
            <w:r>
              <w:lastRenderedPageBreak/>
              <w:t>государственного внутреннего и муниципального долга</w:t>
            </w:r>
          </w:p>
        </w:tc>
        <w:tc>
          <w:tcPr>
            <w:tcW w:w="701" w:type="dxa"/>
          </w:tcPr>
          <w:p w:rsidR="00795F72" w:rsidRDefault="00795F72">
            <w:pPr>
              <w:pStyle w:val="ConsPlusNormal"/>
              <w:jc w:val="center"/>
            </w:pPr>
            <w:r>
              <w:lastRenderedPageBreak/>
              <w:t>592</w:t>
            </w:r>
          </w:p>
        </w:tc>
        <w:tc>
          <w:tcPr>
            <w:tcW w:w="641" w:type="dxa"/>
          </w:tcPr>
          <w:p w:rsidR="00795F72" w:rsidRDefault="00795F72">
            <w:pPr>
              <w:pStyle w:val="ConsPlusNormal"/>
              <w:jc w:val="center"/>
            </w:pPr>
            <w:r>
              <w:t>13</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149204,2</w:t>
            </w:r>
          </w:p>
        </w:tc>
      </w:tr>
      <w:tr w:rsidR="00795F72">
        <w:tc>
          <w:tcPr>
            <w:tcW w:w="2891" w:type="dxa"/>
          </w:tcPr>
          <w:p w:rsidR="00795F72" w:rsidRDefault="00795F72">
            <w:pPr>
              <w:pStyle w:val="ConsPlusNormal"/>
            </w:pPr>
            <w:r>
              <w:t xml:space="preserve">Государственная </w:t>
            </w:r>
            <w:hyperlink r:id="rId1004" w:history="1">
              <w:r>
                <w:rPr>
                  <w:color w:val="0000FF"/>
                </w:rPr>
                <w:t>программа</w:t>
              </w:r>
            </w:hyperlink>
            <w:r>
              <w:t xml:space="preserve"> Владимирской области "Управление государственными финансами и государственным долгом Владимирской области"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13</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02</w:t>
            </w:r>
          </w:p>
        </w:tc>
        <w:tc>
          <w:tcPr>
            <w:tcW w:w="701" w:type="dxa"/>
          </w:tcPr>
          <w:p w:rsidR="00795F72" w:rsidRDefault="00795F72">
            <w:pPr>
              <w:pStyle w:val="ConsPlusNormal"/>
            </w:pPr>
          </w:p>
        </w:tc>
        <w:tc>
          <w:tcPr>
            <w:tcW w:w="1531" w:type="dxa"/>
          </w:tcPr>
          <w:p w:rsidR="00795F72" w:rsidRDefault="00795F72">
            <w:pPr>
              <w:pStyle w:val="ConsPlusNormal"/>
              <w:jc w:val="center"/>
            </w:pPr>
            <w:r>
              <w:t>149204,2</w:t>
            </w:r>
          </w:p>
        </w:tc>
      </w:tr>
      <w:tr w:rsidR="00795F72">
        <w:tc>
          <w:tcPr>
            <w:tcW w:w="2891" w:type="dxa"/>
          </w:tcPr>
          <w:p w:rsidR="00795F72" w:rsidRDefault="00795F72">
            <w:pPr>
              <w:pStyle w:val="ConsPlusNormal"/>
            </w:pPr>
            <w:hyperlink r:id="rId1005" w:history="1">
              <w:r>
                <w:rPr>
                  <w:color w:val="0000FF"/>
                </w:rPr>
                <w:t>Подпрограмма</w:t>
              </w:r>
            </w:hyperlink>
            <w:r>
              <w:t xml:space="preserve"> "Управление государственным долгом и государственными финансовыми активами Владимирской области"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13</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02 4</w:t>
            </w:r>
          </w:p>
        </w:tc>
        <w:tc>
          <w:tcPr>
            <w:tcW w:w="701" w:type="dxa"/>
          </w:tcPr>
          <w:p w:rsidR="00795F72" w:rsidRDefault="00795F72">
            <w:pPr>
              <w:pStyle w:val="ConsPlusNormal"/>
            </w:pPr>
          </w:p>
        </w:tc>
        <w:tc>
          <w:tcPr>
            <w:tcW w:w="1531" w:type="dxa"/>
          </w:tcPr>
          <w:p w:rsidR="00795F72" w:rsidRDefault="00795F72">
            <w:pPr>
              <w:pStyle w:val="ConsPlusNormal"/>
              <w:jc w:val="center"/>
            </w:pPr>
            <w:r>
              <w:t>149204,2</w:t>
            </w:r>
          </w:p>
        </w:tc>
      </w:tr>
      <w:tr w:rsidR="00795F72">
        <w:tc>
          <w:tcPr>
            <w:tcW w:w="2891" w:type="dxa"/>
          </w:tcPr>
          <w:p w:rsidR="00795F72" w:rsidRDefault="00795F72">
            <w:pPr>
              <w:pStyle w:val="ConsPlusNormal"/>
            </w:pPr>
            <w:r>
              <w:t>Основное мероприятие "Контроль за объемом расходов, направляемых на обслуживание государственного долга, обеспечение своевременных расчетов по обслуживанию государственного долга области"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13</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02 4 02</w:t>
            </w:r>
          </w:p>
        </w:tc>
        <w:tc>
          <w:tcPr>
            <w:tcW w:w="701" w:type="dxa"/>
          </w:tcPr>
          <w:p w:rsidR="00795F72" w:rsidRDefault="00795F72">
            <w:pPr>
              <w:pStyle w:val="ConsPlusNormal"/>
            </w:pPr>
          </w:p>
        </w:tc>
        <w:tc>
          <w:tcPr>
            <w:tcW w:w="1531" w:type="dxa"/>
          </w:tcPr>
          <w:p w:rsidR="00795F72" w:rsidRDefault="00795F72">
            <w:pPr>
              <w:pStyle w:val="ConsPlusNormal"/>
              <w:jc w:val="center"/>
            </w:pPr>
            <w:r>
              <w:t>149204,2</w:t>
            </w:r>
          </w:p>
        </w:tc>
      </w:tr>
      <w:tr w:rsidR="00795F72">
        <w:tc>
          <w:tcPr>
            <w:tcW w:w="2891" w:type="dxa"/>
          </w:tcPr>
          <w:p w:rsidR="00795F72" w:rsidRDefault="00795F72">
            <w:pPr>
              <w:pStyle w:val="ConsPlusNormal"/>
            </w:pPr>
            <w:r>
              <w:t>Процентные платежи по государственному долгу Владимирской области (Обслуживание государственного (муниципального) долга)</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13</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02 4 02 21090</w:t>
            </w:r>
          </w:p>
        </w:tc>
        <w:tc>
          <w:tcPr>
            <w:tcW w:w="701" w:type="dxa"/>
          </w:tcPr>
          <w:p w:rsidR="00795F72" w:rsidRDefault="00795F72">
            <w:pPr>
              <w:pStyle w:val="ConsPlusNormal"/>
              <w:jc w:val="center"/>
            </w:pPr>
            <w:r>
              <w:t>700</w:t>
            </w:r>
          </w:p>
        </w:tc>
        <w:tc>
          <w:tcPr>
            <w:tcW w:w="1531" w:type="dxa"/>
          </w:tcPr>
          <w:p w:rsidR="00795F72" w:rsidRDefault="00795F72">
            <w:pPr>
              <w:pStyle w:val="ConsPlusNormal"/>
              <w:jc w:val="center"/>
            </w:pPr>
            <w:r>
              <w:t>149204,2</w:t>
            </w:r>
          </w:p>
        </w:tc>
      </w:tr>
      <w:tr w:rsidR="00795F72">
        <w:tc>
          <w:tcPr>
            <w:tcW w:w="2891" w:type="dxa"/>
          </w:tcPr>
          <w:p w:rsidR="00795F72" w:rsidRDefault="00795F72">
            <w:pPr>
              <w:pStyle w:val="ConsPlusNormal"/>
            </w:pPr>
            <w:r>
              <w:t>в том числе:</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pPr>
          </w:p>
        </w:tc>
      </w:tr>
      <w:tr w:rsidR="00795F72">
        <w:tc>
          <w:tcPr>
            <w:tcW w:w="2891" w:type="dxa"/>
          </w:tcPr>
          <w:p w:rsidR="00795F72" w:rsidRDefault="00795F72">
            <w:pPr>
              <w:pStyle w:val="ConsPlusNormal"/>
            </w:pPr>
            <w:r>
              <w:t>проценты за рассрочку реструктурированной в 2012 году задолженности перед Российской Федерацией</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13</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02 4 02 21090</w:t>
            </w:r>
          </w:p>
        </w:tc>
        <w:tc>
          <w:tcPr>
            <w:tcW w:w="701" w:type="dxa"/>
          </w:tcPr>
          <w:p w:rsidR="00795F72" w:rsidRDefault="00795F72">
            <w:pPr>
              <w:pStyle w:val="ConsPlusNormal"/>
              <w:jc w:val="center"/>
            </w:pPr>
            <w:r>
              <w:t>700</w:t>
            </w:r>
          </w:p>
        </w:tc>
        <w:tc>
          <w:tcPr>
            <w:tcW w:w="1531" w:type="dxa"/>
          </w:tcPr>
          <w:p w:rsidR="00795F72" w:rsidRDefault="00795F72">
            <w:pPr>
              <w:pStyle w:val="ConsPlusNormal"/>
              <w:jc w:val="center"/>
            </w:pPr>
            <w:r>
              <w:t>316,3</w:t>
            </w:r>
          </w:p>
        </w:tc>
      </w:tr>
      <w:tr w:rsidR="00795F72">
        <w:tc>
          <w:tcPr>
            <w:tcW w:w="2891" w:type="dxa"/>
          </w:tcPr>
          <w:p w:rsidR="00795F72" w:rsidRDefault="00795F72">
            <w:pPr>
              <w:pStyle w:val="ConsPlusNormal"/>
            </w:pPr>
            <w:r>
              <w:t xml:space="preserve">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w:t>
            </w:r>
            <w:r>
              <w:lastRenderedPageBreak/>
              <w:t>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701" w:type="dxa"/>
          </w:tcPr>
          <w:p w:rsidR="00795F72" w:rsidRDefault="00795F72">
            <w:pPr>
              <w:pStyle w:val="ConsPlusNormal"/>
              <w:jc w:val="center"/>
            </w:pPr>
            <w:r>
              <w:lastRenderedPageBreak/>
              <w:t>592</w:t>
            </w:r>
          </w:p>
        </w:tc>
        <w:tc>
          <w:tcPr>
            <w:tcW w:w="641" w:type="dxa"/>
          </w:tcPr>
          <w:p w:rsidR="00795F72" w:rsidRDefault="00795F72">
            <w:pPr>
              <w:pStyle w:val="ConsPlusNormal"/>
              <w:jc w:val="center"/>
            </w:pPr>
            <w:r>
              <w:t>13</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02 4 02 21090</w:t>
            </w:r>
          </w:p>
        </w:tc>
        <w:tc>
          <w:tcPr>
            <w:tcW w:w="701" w:type="dxa"/>
          </w:tcPr>
          <w:p w:rsidR="00795F72" w:rsidRDefault="00795F72">
            <w:pPr>
              <w:pStyle w:val="ConsPlusNormal"/>
              <w:jc w:val="center"/>
            </w:pPr>
            <w:r>
              <w:t>700</w:t>
            </w:r>
          </w:p>
        </w:tc>
        <w:tc>
          <w:tcPr>
            <w:tcW w:w="1531" w:type="dxa"/>
          </w:tcPr>
          <w:p w:rsidR="00795F72" w:rsidRDefault="00795F72">
            <w:pPr>
              <w:pStyle w:val="ConsPlusNormal"/>
              <w:jc w:val="center"/>
            </w:pPr>
            <w:r>
              <w:t>1145,3</w:t>
            </w:r>
          </w:p>
        </w:tc>
      </w:tr>
      <w:tr w:rsidR="00795F72">
        <w:tblPrEx>
          <w:tblBorders>
            <w:insideH w:val="nil"/>
          </w:tblBorders>
        </w:tblPrEx>
        <w:tc>
          <w:tcPr>
            <w:tcW w:w="2891" w:type="dxa"/>
            <w:tcBorders>
              <w:bottom w:val="nil"/>
            </w:tcBorders>
          </w:tcPr>
          <w:p w:rsidR="00795F72" w:rsidRDefault="00795F72">
            <w:pPr>
              <w:pStyle w:val="ConsPlusNormal"/>
            </w:pPr>
            <w:r>
              <w:t>Межбюджетные трансферты общего характера бюджетам бюджетной системы Российской Федерации</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pP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3690354,2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1006"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Дотации на выравнивание бюджетной обеспеченности субъектов Российской Федерации и муниципальных образований</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2557043,0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1007"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1008" w:history="1">
              <w:r>
                <w:rPr>
                  <w:color w:val="0000FF"/>
                </w:rPr>
                <w:t>программа</w:t>
              </w:r>
            </w:hyperlink>
            <w:r>
              <w:t xml:space="preserve"> Владимирской области "Управление государственными финансами и государственным долгом Владимирской области"</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02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2557043,0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1009"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hyperlink r:id="rId1010" w:history="1">
              <w:r>
                <w:rPr>
                  <w:color w:val="0000FF"/>
                </w:rPr>
                <w:t>Подпрограмма</w:t>
              </w:r>
            </w:hyperlink>
            <w:r>
              <w:t xml:space="preserve">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02 3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2557043,0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1011" w:history="1">
              <w:r>
                <w:rPr>
                  <w:color w:val="0000FF"/>
                </w:rPr>
                <w:t>Закона</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"Выравнивание бюджетной обеспеченности муниципальных образований"</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02 3 01</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2557043,0</w:t>
            </w:r>
          </w:p>
        </w:tc>
      </w:tr>
      <w:tr w:rsidR="00795F72">
        <w:tblPrEx>
          <w:tblBorders>
            <w:insideH w:val="nil"/>
          </w:tblBorders>
        </w:tblPrEx>
        <w:tc>
          <w:tcPr>
            <w:tcW w:w="9034" w:type="dxa"/>
            <w:gridSpan w:val="7"/>
            <w:tcBorders>
              <w:top w:val="nil"/>
            </w:tcBorders>
          </w:tcPr>
          <w:p w:rsidR="00795F72" w:rsidRDefault="00795F72">
            <w:pPr>
              <w:pStyle w:val="ConsPlusNormal"/>
              <w:jc w:val="both"/>
            </w:pPr>
            <w:r>
              <w:lastRenderedPageBreak/>
              <w:t xml:space="preserve">(в ред. </w:t>
            </w:r>
            <w:hyperlink r:id="rId1012" w:history="1">
              <w:r>
                <w:rPr>
                  <w:color w:val="0000FF"/>
                </w:rPr>
                <w:t>Закона</w:t>
              </w:r>
            </w:hyperlink>
            <w:r>
              <w:t xml:space="preserve"> Владимирской области от 25.09.2017 N 78-ОЗ)</w:t>
            </w:r>
          </w:p>
        </w:tc>
      </w:tr>
      <w:tr w:rsidR="00795F72">
        <w:tc>
          <w:tcPr>
            <w:tcW w:w="2891" w:type="dxa"/>
          </w:tcPr>
          <w:p w:rsidR="00795F72" w:rsidRDefault="00795F72">
            <w:pPr>
              <w:pStyle w:val="ConsPlusNormal"/>
            </w:pPr>
            <w:r>
              <w:t>Дотации на выравнивание бюджетной обеспеченности муниципальных районов (городских округов) (Межбюджетные трансферты)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02 3 01 70410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1891747,0</w:t>
            </w:r>
          </w:p>
        </w:tc>
      </w:tr>
      <w:tr w:rsidR="00795F72">
        <w:tc>
          <w:tcPr>
            <w:tcW w:w="2891" w:type="dxa"/>
          </w:tcPr>
          <w:p w:rsidR="00795F72" w:rsidRDefault="00795F72">
            <w:pPr>
              <w:pStyle w:val="ConsPlusNormal"/>
            </w:pPr>
            <w:r>
              <w:t>Дотации на выравнивание бюджетной обеспеченности поселений городским округам (Межбюджетные трансферты)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02 3 01 70420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126543,0</w:t>
            </w:r>
          </w:p>
        </w:tc>
      </w:tr>
      <w:tr w:rsidR="00795F72">
        <w:tblPrEx>
          <w:tblBorders>
            <w:insideH w:val="nil"/>
          </w:tblBorders>
        </w:tblPrEx>
        <w:tc>
          <w:tcPr>
            <w:tcW w:w="2891" w:type="dxa"/>
            <w:tcBorders>
              <w:bottom w:val="nil"/>
            </w:tcBorders>
          </w:tcPr>
          <w:p w:rsidR="00795F72" w:rsidRDefault="00795F72">
            <w:pPr>
              <w:pStyle w:val="ConsPlusNormal"/>
            </w:pPr>
            <w:r>
              <w:t>Дополнительные дотации для доведения объемов дотаций на очередной финансовый год муниципальным районам (городским округам) до 90% уровня предыдущего года (Межбюджетные трансферты)</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01</w:t>
            </w:r>
          </w:p>
        </w:tc>
        <w:tc>
          <w:tcPr>
            <w:tcW w:w="1928" w:type="dxa"/>
            <w:tcBorders>
              <w:bottom w:val="nil"/>
            </w:tcBorders>
          </w:tcPr>
          <w:p w:rsidR="00795F72" w:rsidRDefault="00795F72">
            <w:pPr>
              <w:pStyle w:val="ConsPlusNormal"/>
              <w:jc w:val="center"/>
            </w:pPr>
            <w:r>
              <w:t>02 3 01 70670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538753,0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(введено </w:t>
            </w:r>
            <w:hyperlink r:id="rId1013" w:history="1">
              <w:r>
                <w:rPr>
                  <w:color w:val="0000FF"/>
                </w:rPr>
                <w:t>Законом</w:t>
              </w:r>
            </w:hyperlink>
            <w:r>
              <w:t xml:space="preserve"> Владимирской области от 25.09.2017 N 78-ОЗ)</w:t>
            </w:r>
          </w:p>
        </w:tc>
      </w:tr>
      <w:tr w:rsidR="00795F72">
        <w:tblPrEx>
          <w:tblBorders>
            <w:insideH w:val="nil"/>
          </w:tblBorders>
        </w:tblPrEx>
        <w:tc>
          <w:tcPr>
            <w:tcW w:w="2891" w:type="dxa"/>
            <w:tcBorders>
              <w:bottom w:val="nil"/>
            </w:tcBorders>
          </w:tcPr>
          <w:p w:rsidR="00795F72" w:rsidRDefault="00795F72">
            <w:pPr>
              <w:pStyle w:val="ConsPlusNormal"/>
            </w:pPr>
            <w:r>
              <w:t>Иные дотации</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02</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224904,0</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1014" w:history="1">
              <w:r>
                <w:rPr>
                  <w:color w:val="0000FF"/>
                </w:rPr>
                <w:t>Закона</w:t>
              </w:r>
            </w:hyperlink>
            <w:r>
              <w:t xml:space="preserve"> Владимирской области от 25.09.2017 N 78-ОЗ)</w:t>
            </w:r>
          </w:p>
        </w:tc>
      </w:tr>
      <w:tr w:rsidR="00795F72">
        <w:tblPrEx>
          <w:tblBorders>
            <w:insideH w:val="nil"/>
          </w:tblBorders>
        </w:tblPrEx>
        <w:tc>
          <w:tcPr>
            <w:tcW w:w="9034" w:type="dxa"/>
            <w:gridSpan w:val="7"/>
            <w:tcBorders>
              <w:bottom w:val="nil"/>
            </w:tcBorders>
          </w:tcPr>
          <w:p w:rsidR="00795F72" w:rsidRDefault="00795F72">
            <w:pPr>
              <w:pStyle w:val="ConsPlusNormal"/>
              <w:jc w:val="both"/>
            </w:pPr>
            <w:r>
              <w:t xml:space="preserve">Абзацы исключены. - </w:t>
            </w:r>
            <w:hyperlink r:id="rId1015" w:history="1">
              <w:r>
                <w:rPr>
                  <w:color w:val="0000FF"/>
                </w:rPr>
                <w:t>Закон</w:t>
              </w:r>
            </w:hyperlink>
            <w:r>
              <w:t xml:space="preserve"> Владимирской области от 25.09.2017 N 78-ОЗ</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224904,0</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224904,0</w:t>
            </w:r>
          </w:p>
        </w:tc>
      </w:tr>
      <w:tr w:rsidR="00795F72">
        <w:tc>
          <w:tcPr>
            <w:tcW w:w="2891" w:type="dxa"/>
          </w:tcPr>
          <w:p w:rsidR="00795F72" w:rsidRDefault="00795F72">
            <w:pPr>
              <w:pStyle w:val="ConsPlusNormal"/>
            </w:pPr>
            <w:r>
              <w:t>Дотации закрытым административно-территориальным образованиям (Межбюджетные трансферты)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02</w:t>
            </w:r>
          </w:p>
        </w:tc>
        <w:tc>
          <w:tcPr>
            <w:tcW w:w="1928" w:type="dxa"/>
          </w:tcPr>
          <w:p w:rsidR="00795F72" w:rsidRDefault="00795F72">
            <w:pPr>
              <w:pStyle w:val="ConsPlusNormal"/>
              <w:jc w:val="center"/>
            </w:pPr>
            <w:r>
              <w:t>99 9 00 50100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224904,0</w:t>
            </w:r>
          </w:p>
        </w:tc>
      </w:tr>
      <w:tr w:rsidR="00795F72">
        <w:tblPrEx>
          <w:tblBorders>
            <w:insideH w:val="nil"/>
          </w:tblBorders>
        </w:tblPrEx>
        <w:tc>
          <w:tcPr>
            <w:tcW w:w="2891" w:type="dxa"/>
            <w:tcBorders>
              <w:bottom w:val="nil"/>
            </w:tcBorders>
          </w:tcPr>
          <w:p w:rsidR="00795F72" w:rsidRDefault="00795F72">
            <w:pPr>
              <w:pStyle w:val="ConsPlusNormal"/>
            </w:pPr>
            <w:r>
              <w:t>Прочие межбюджетные трансферты общего характера</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908407,2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1016"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 xml:space="preserve">Государственная </w:t>
            </w:r>
            <w:hyperlink r:id="rId1017" w:history="1">
              <w:r>
                <w:rPr>
                  <w:color w:val="0000FF"/>
                </w:rPr>
                <w:t>программа</w:t>
              </w:r>
            </w:hyperlink>
            <w:r>
              <w:t xml:space="preserve"> Владимирской области "Управление </w:t>
            </w:r>
            <w:r>
              <w:lastRenderedPageBreak/>
              <w:t>государственными финансами и государственным долгом Владимирской области"</w:t>
            </w:r>
          </w:p>
        </w:tc>
        <w:tc>
          <w:tcPr>
            <w:tcW w:w="701" w:type="dxa"/>
            <w:tcBorders>
              <w:bottom w:val="nil"/>
            </w:tcBorders>
          </w:tcPr>
          <w:p w:rsidR="00795F72" w:rsidRDefault="00795F72">
            <w:pPr>
              <w:pStyle w:val="ConsPlusNormal"/>
              <w:jc w:val="center"/>
            </w:pPr>
            <w:r>
              <w:lastRenderedPageBreak/>
              <w:t>592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02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908407,2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1018"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hyperlink r:id="rId1019" w:history="1">
              <w:r>
                <w:rPr>
                  <w:color w:val="0000FF"/>
                </w:rPr>
                <w:t>Подпрограмма</w:t>
              </w:r>
            </w:hyperlink>
            <w:r>
              <w:t xml:space="preserve"> "Создание условий для развития доходного потенциала Владимирской области"</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02 1</w:t>
            </w:r>
          </w:p>
        </w:tc>
        <w:tc>
          <w:tcPr>
            <w:tcW w:w="701" w:type="dxa"/>
          </w:tcPr>
          <w:p w:rsidR="00795F72" w:rsidRDefault="00795F72">
            <w:pPr>
              <w:pStyle w:val="ConsPlusNormal"/>
            </w:pPr>
          </w:p>
        </w:tc>
        <w:tc>
          <w:tcPr>
            <w:tcW w:w="1531" w:type="dxa"/>
          </w:tcPr>
          <w:p w:rsidR="00795F72" w:rsidRDefault="00795F72">
            <w:pPr>
              <w:pStyle w:val="ConsPlusNormal"/>
              <w:jc w:val="center"/>
            </w:pPr>
            <w:r>
              <w:t>25650,0</w:t>
            </w:r>
          </w:p>
        </w:tc>
      </w:tr>
      <w:tr w:rsidR="00795F72">
        <w:tc>
          <w:tcPr>
            <w:tcW w:w="2891" w:type="dxa"/>
          </w:tcPr>
          <w:p w:rsidR="00795F72" w:rsidRDefault="00795F72">
            <w:pPr>
              <w:pStyle w:val="ConsPlusNormal"/>
            </w:pPr>
            <w:r>
              <w:t>Основное мероприятие "Стимулирование увеличения доходного потенциала органов местного самоуправления"</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02 1 04</w:t>
            </w:r>
          </w:p>
        </w:tc>
        <w:tc>
          <w:tcPr>
            <w:tcW w:w="701" w:type="dxa"/>
          </w:tcPr>
          <w:p w:rsidR="00795F72" w:rsidRDefault="00795F72">
            <w:pPr>
              <w:pStyle w:val="ConsPlusNormal"/>
            </w:pPr>
          </w:p>
        </w:tc>
        <w:tc>
          <w:tcPr>
            <w:tcW w:w="1531" w:type="dxa"/>
          </w:tcPr>
          <w:p w:rsidR="00795F72" w:rsidRDefault="00795F72">
            <w:pPr>
              <w:pStyle w:val="ConsPlusNormal"/>
              <w:jc w:val="center"/>
            </w:pPr>
            <w:r>
              <w:t>25650,0</w:t>
            </w:r>
          </w:p>
        </w:tc>
      </w:tr>
      <w:tr w:rsidR="00795F72">
        <w:tc>
          <w:tcPr>
            <w:tcW w:w="2891" w:type="dxa"/>
          </w:tcPr>
          <w:p w:rsidR="00795F72" w:rsidRDefault="00795F72">
            <w:pPr>
              <w:pStyle w:val="ConsPlusNormal"/>
            </w:pPr>
            <w:r>
              <w:t>Дотации на сбалансированность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02 1 04 70700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25650,0</w:t>
            </w:r>
          </w:p>
        </w:tc>
      </w:tr>
      <w:tr w:rsidR="00795F72">
        <w:tblPrEx>
          <w:tblBorders>
            <w:insideH w:val="nil"/>
          </w:tblBorders>
        </w:tblPrEx>
        <w:tc>
          <w:tcPr>
            <w:tcW w:w="2891" w:type="dxa"/>
            <w:tcBorders>
              <w:bottom w:val="nil"/>
            </w:tcBorders>
          </w:tcPr>
          <w:p w:rsidR="00795F72" w:rsidRDefault="00795F72">
            <w:pPr>
              <w:pStyle w:val="ConsPlusNormal"/>
            </w:pPr>
            <w:hyperlink r:id="rId1020" w:history="1">
              <w:r>
                <w:rPr>
                  <w:color w:val="0000FF"/>
                </w:rPr>
                <w:t>Подпрограмма</w:t>
              </w:r>
            </w:hyperlink>
            <w:r>
              <w:t xml:space="preserve">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02 3</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882757,2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1021"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Основное мероприятие "Выравнивание бюджетной обеспеченности муниципальных образований"</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02 3 01</w:t>
            </w:r>
          </w:p>
        </w:tc>
        <w:tc>
          <w:tcPr>
            <w:tcW w:w="701" w:type="dxa"/>
          </w:tcPr>
          <w:p w:rsidR="00795F72" w:rsidRDefault="00795F72">
            <w:pPr>
              <w:pStyle w:val="ConsPlusNormal"/>
            </w:pPr>
          </w:p>
        </w:tc>
        <w:tc>
          <w:tcPr>
            <w:tcW w:w="1531" w:type="dxa"/>
          </w:tcPr>
          <w:p w:rsidR="00795F72" w:rsidRDefault="00795F72">
            <w:pPr>
              <w:pStyle w:val="ConsPlusNormal"/>
              <w:jc w:val="center"/>
            </w:pPr>
            <w:r>
              <w:t>327585,0</w:t>
            </w:r>
          </w:p>
        </w:tc>
      </w:tr>
      <w:tr w:rsidR="00795F72">
        <w:tc>
          <w:tcPr>
            <w:tcW w:w="2891" w:type="dxa"/>
          </w:tcPr>
          <w:p w:rsidR="00795F72" w:rsidRDefault="00795F72">
            <w:pPr>
              <w:pStyle w:val="ConsPlusNormal"/>
            </w:pPr>
            <w: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w:t>
            </w:r>
            <w:r>
              <w:lastRenderedPageBreak/>
              <w:t>бюджетам городских, сельских поселений за счет средств областного бюджета (Межбюджетные трансферты)</w:t>
            </w:r>
          </w:p>
        </w:tc>
        <w:tc>
          <w:tcPr>
            <w:tcW w:w="701" w:type="dxa"/>
          </w:tcPr>
          <w:p w:rsidR="00795F72" w:rsidRDefault="00795F72">
            <w:pPr>
              <w:pStyle w:val="ConsPlusNormal"/>
              <w:jc w:val="center"/>
            </w:pPr>
            <w:r>
              <w:lastRenderedPageBreak/>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02 3 01 70860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327585,0</w:t>
            </w:r>
          </w:p>
        </w:tc>
      </w:tr>
      <w:tr w:rsidR="00795F72">
        <w:tblPrEx>
          <w:tblBorders>
            <w:insideH w:val="nil"/>
          </w:tblBorders>
        </w:tblPrEx>
        <w:tc>
          <w:tcPr>
            <w:tcW w:w="2891" w:type="dxa"/>
            <w:tcBorders>
              <w:bottom w:val="nil"/>
            </w:tcBorders>
          </w:tcPr>
          <w:p w:rsidR="00795F72" w:rsidRDefault="00795F72">
            <w:pPr>
              <w:pStyle w:val="ConsPlusNormal"/>
            </w:pPr>
            <w:r>
              <w:t>Основное мероприятие "Обеспечение мер по сбалансированности местных бюджетов"</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02 3 02</w:t>
            </w:r>
          </w:p>
        </w:tc>
        <w:tc>
          <w:tcPr>
            <w:tcW w:w="70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529522,2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1022" w:history="1">
              <w:r>
                <w:rPr>
                  <w:color w:val="0000FF"/>
                </w:rPr>
                <w:t>Закона</w:t>
              </w:r>
            </w:hyperlink>
            <w:r>
              <w:t xml:space="preserve"> Владимирской области от 10.05.2017 N 35-ОЗ)</w:t>
            </w:r>
          </w:p>
        </w:tc>
      </w:tr>
      <w:tr w:rsidR="00795F72">
        <w:tblPrEx>
          <w:tblBorders>
            <w:insideH w:val="nil"/>
          </w:tblBorders>
        </w:tblPrEx>
        <w:tc>
          <w:tcPr>
            <w:tcW w:w="2891" w:type="dxa"/>
            <w:tcBorders>
              <w:bottom w:val="nil"/>
            </w:tcBorders>
          </w:tcPr>
          <w:p w:rsidR="00795F72" w:rsidRDefault="00795F72">
            <w:pPr>
              <w:pStyle w:val="ConsPlusNormal"/>
            </w:pPr>
            <w:r>
              <w:t>Дотации на сбалансированность местных бюджетов (Межбюджетные трансферты)</w:t>
            </w:r>
          </w:p>
        </w:tc>
        <w:tc>
          <w:tcPr>
            <w:tcW w:w="701" w:type="dxa"/>
            <w:tcBorders>
              <w:bottom w:val="nil"/>
            </w:tcBorders>
          </w:tcPr>
          <w:p w:rsidR="00795F72" w:rsidRDefault="00795F72">
            <w:pPr>
              <w:pStyle w:val="ConsPlusNormal"/>
              <w:jc w:val="center"/>
            </w:pPr>
            <w:r>
              <w:t>592</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928" w:type="dxa"/>
            <w:tcBorders>
              <w:bottom w:val="nil"/>
            </w:tcBorders>
          </w:tcPr>
          <w:p w:rsidR="00795F72" w:rsidRDefault="00795F72">
            <w:pPr>
              <w:pStyle w:val="ConsPlusNormal"/>
              <w:jc w:val="center"/>
            </w:pPr>
            <w:r>
              <w:t>02 3 02 70440</w:t>
            </w:r>
          </w:p>
        </w:tc>
        <w:tc>
          <w:tcPr>
            <w:tcW w:w="701" w:type="dxa"/>
            <w:tcBorders>
              <w:bottom w:val="nil"/>
            </w:tcBorders>
          </w:tcPr>
          <w:p w:rsidR="00795F72" w:rsidRDefault="00795F72">
            <w:pPr>
              <w:pStyle w:val="ConsPlusNormal"/>
              <w:jc w:val="center"/>
            </w:pPr>
            <w:r>
              <w:t>500</w:t>
            </w:r>
          </w:p>
        </w:tc>
        <w:tc>
          <w:tcPr>
            <w:tcW w:w="1531" w:type="dxa"/>
            <w:tcBorders>
              <w:bottom w:val="nil"/>
            </w:tcBorders>
          </w:tcPr>
          <w:p w:rsidR="00795F72" w:rsidRDefault="00795F72">
            <w:pPr>
              <w:pStyle w:val="ConsPlusNormal"/>
              <w:jc w:val="center"/>
            </w:pPr>
            <w:r>
              <w:t>503872,2</w:t>
            </w:r>
          </w:p>
        </w:tc>
      </w:tr>
      <w:tr w:rsidR="00795F72">
        <w:tblPrEx>
          <w:tblBorders>
            <w:insideH w:val="nil"/>
          </w:tblBorders>
        </w:tblPrEx>
        <w:tc>
          <w:tcPr>
            <w:tcW w:w="9034" w:type="dxa"/>
            <w:gridSpan w:val="7"/>
            <w:tcBorders>
              <w:top w:val="nil"/>
            </w:tcBorders>
          </w:tcPr>
          <w:p w:rsidR="00795F72" w:rsidRDefault="00795F72">
            <w:pPr>
              <w:pStyle w:val="ConsPlusNormal"/>
              <w:jc w:val="both"/>
            </w:pPr>
            <w:r>
              <w:t xml:space="preserve">(в ред. </w:t>
            </w:r>
            <w:hyperlink r:id="rId1023" w:history="1">
              <w:r>
                <w:rPr>
                  <w:color w:val="0000FF"/>
                </w:rPr>
                <w:t>Закона</w:t>
              </w:r>
            </w:hyperlink>
            <w:r>
              <w:t xml:space="preserve"> Владимирской области от 10.05.2017 N 35-ОЗ)</w:t>
            </w:r>
          </w:p>
        </w:tc>
      </w:tr>
      <w:tr w:rsidR="00795F72">
        <w:tc>
          <w:tcPr>
            <w:tcW w:w="2891" w:type="dxa"/>
          </w:tcPr>
          <w:p w:rsidR="00795F72" w:rsidRDefault="00795F72">
            <w:pPr>
              <w:pStyle w:val="ConsPlusNormal"/>
            </w:pPr>
            <w:r>
              <w:t>Дотации на сбалансированность местных бюджетов бюджетам сельских поселений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02 3 02 70690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25650,0</w:t>
            </w:r>
          </w:p>
        </w:tc>
      </w:tr>
      <w:tr w:rsidR="00795F72">
        <w:tc>
          <w:tcPr>
            <w:tcW w:w="2891" w:type="dxa"/>
          </w:tcPr>
          <w:p w:rsidR="00795F72" w:rsidRDefault="00795F72">
            <w:pPr>
              <w:pStyle w:val="ConsPlusNormal"/>
            </w:pPr>
            <w:r>
              <w:t>Основное мероприятие "Стимулирование повышения качества управления финансами муниципальных образований"</w:t>
            </w:r>
          </w:p>
        </w:tc>
        <w:tc>
          <w:tcPr>
            <w:tcW w:w="701" w:type="dxa"/>
          </w:tcPr>
          <w:p w:rsidR="00795F72" w:rsidRDefault="00795F72">
            <w:pPr>
              <w:pStyle w:val="ConsPlusNormal"/>
              <w:jc w:val="center"/>
            </w:pPr>
            <w:r>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02 3 03</w:t>
            </w:r>
          </w:p>
        </w:tc>
        <w:tc>
          <w:tcPr>
            <w:tcW w:w="701" w:type="dxa"/>
          </w:tcPr>
          <w:p w:rsidR="00795F72" w:rsidRDefault="00795F72">
            <w:pPr>
              <w:pStyle w:val="ConsPlusNormal"/>
            </w:pPr>
          </w:p>
        </w:tc>
        <w:tc>
          <w:tcPr>
            <w:tcW w:w="1531" w:type="dxa"/>
          </w:tcPr>
          <w:p w:rsidR="00795F72" w:rsidRDefault="00795F72">
            <w:pPr>
              <w:pStyle w:val="ConsPlusNormal"/>
              <w:jc w:val="center"/>
            </w:pPr>
            <w:r>
              <w:t>25650,0</w:t>
            </w:r>
          </w:p>
        </w:tc>
      </w:tr>
      <w:tr w:rsidR="00795F72">
        <w:tc>
          <w:tcPr>
            <w:tcW w:w="2891" w:type="dxa"/>
          </w:tcPr>
          <w:p w:rsidR="00795F72" w:rsidRDefault="00795F72">
            <w:pPr>
              <w:pStyle w:val="ConsPlusNormal"/>
            </w:pPr>
            <w:r>
              <w:t xml:space="preserve">Дотации на сбалансированность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w:t>
            </w:r>
            <w:r>
              <w:lastRenderedPageBreak/>
              <w:t>трансферты)</w:t>
            </w:r>
          </w:p>
        </w:tc>
        <w:tc>
          <w:tcPr>
            <w:tcW w:w="701" w:type="dxa"/>
          </w:tcPr>
          <w:p w:rsidR="00795F72" w:rsidRDefault="00795F72">
            <w:pPr>
              <w:pStyle w:val="ConsPlusNormal"/>
              <w:jc w:val="center"/>
            </w:pPr>
            <w:r>
              <w:lastRenderedPageBreak/>
              <w:t>592</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928" w:type="dxa"/>
          </w:tcPr>
          <w:p w:rsidR="00795F72" w:rsidRDefault="00795F72">
            <w:pPr>
              <w:pStyle w:val="ConsPlusNormal"/>
              <w:jc w:val="center"/>
            </w:pPr>
            <w:r>
              <w:t>02 3 03 70430</w:t>
            </w:r>
          </w:p>
        </w:tc>
        <w:tc>
          <w:tcPr>
            <w:tcW w:w="701" w:type="dxa"/>
          </w:tcPr>
          <w:p w:rsidR="00795F72" w:rsidRDefault="00795F72">
            <w:pPr>
              <w:pStyle w:val="ConsPlusNormal"/>
              <w:jc w:val="center"/>
            </w:pPr>
            <w:r>
              <w:t>500</w:t>
            </w:r>
          </w:p>
        </w:tc>
        <w:tc>
          <w:tcPr>
            <w:tcW w:w="1531" w:type="dxa"/>
          </w:tcPr>
          <w:p w:rsidR="00795F72" w:rsidRDefault="00795F72">
            <w:pPr>
              <w:pStyle w:val="ConsPlusNormal"/>
              <w:jc w:val="center"/>
            </w:pPr>
            <w:r>
              <w:t>25650,0</w:t>
            </w:r>
          </w:p>
        </w:tc>
      </w:tr>
      <w:tr w:rsidR="00795F72">
        <w:tc>
          <w:tcPr>
            <w:tcW w:w="2891" w:type="dxa"/>
          </w:tcPr>
          <w:p w:rsidR="00795F72" w:rsidRDefault="00795F72">
            <w:pPr>
              <w:pStyle w:val="ConsPlusNormal"/>
              <w:outlineLvl w:val="1"/>
            </w:pPr>
            <w:r>
              <w:t>КОНТРОЛЬНО-РЕВИЗИОННАЯ ИНСПЕКЦИЯ АДМИНИСТРАЦИИ ВЛАДИМИРСКОЙ ОБЛАСТИ</w:t>
            </w:r>
          </w:p>
        </w:tc>
        <w:tc>
          <w:tcPr>
            <w:tcW w:w="701" w:type="dxa"/>
          </w:tcPr>
          <w:p w:rsidR="00795F72" w:rsidRDefault="00795F72">
            <w:pPr>
              <w:pStyle w:val="ConsPlusNormal"/>
              <w:jc w:val="center"/>
            </w:pPr>
            <w:r>
              <w:t>593</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14131,6</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593</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14131,6</w:t>
            </w:r>
          </w:p>
        </w:tc>
      </w:tr>
      <w:tr w:rsidR="00795F72">
        <w:tc>
          <w:tcPr>
            <w:tcW w:w="2891" w:type="dxa"/>
          </w:tcPr>
          <w:p w:rsidR="00795F72" w:rsidRDefault="00795F72">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701" w:type="dxa"/>
          </w:tcPr>
          <w:p w:rsidR="00795F72" w:rsidRDefault="00795F72">
            <w:pPr>
              <w:pStyle w:val="ConsPlusNormal"/>
              <w:jc w:val="center"/>
            </w:pPr>
            <w:r>
              <w:t>593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14131,6</w:t>
            </w:r>
          </w:p>
        </w:tc>
      </w:tr>
      <w:tr w:rsidR="00795F72">
        <w:tc>
          <w:tcPr>
            <w:tcW w:w="2891" w:type="dxa"/>
          </w:tcPr>
          <w:p w:rsidR="00795F72" w:rsidRDefault="00795F72">
            <w:pPr>
              <w:pStyle w:val="ConsPlusNormal"/>
            </w:pPr>
            <w:r>
              <w:t>Непрограммные расходы иных областных органов исполнительной власти</w:t>
            </w:r>
          </w:p>
        </w:tc>
        <w:tc>
          <w:tcPr>
            <w:tcW w:w="701" w:type="dxa"/>
          </w:tcPr>
          <w:p w:rsidR="00795F72" w:rsidRDefault="00795F72">
            <w:pPr>
              <w:pStyle w:val="ConsPlusNormal"/>
              <w:jc w:val="center"/>
            </w:pPr>
            <w:r>
              <w:t>593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14131,6</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593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14131,6</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593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12903,9</w:t>
            </w:r>
          </w:p>
        </w:tc>
      </w:tr>
      <w:tr w:rsidR="00795F72">
        <w:tc>
          <w:tcPr>
            <w:tcW w:w="289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593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442,0</w:t>
            </w:r>
          </w:p>
        </w:tc>
      </w:tr>
      <w:tr w:rsidR="00795F72">
        <w:tc>
          <w:tcPr>
            <w:tcW w:w="2891" w:type="dxa"/>
          </w:tcPr>
          <w:p w:rsidR="00795F72" w:rsidRDefault="00795F72">
            <w:pPr>
              <w:pStyle w:val="ConsPlusNormal"/>
            </w:pPr>
            <w:r>
              <w:t xml:space="preserve">Расходы на обеспечение функций государственных органов (Закупка товаров, работ и услуг для </w:t>
            </w:r>
            <w:r>
              <w:lastRenderedPageBreak/>
              <w:t>обеспечения государственных (муниципальных) нужд)</w:t>
            </w:r>
          </w:p>
        </w:tc>
        <w:tc>
          <w:tcPr>
            <w:tcW w:w="701" w:type="dxa"/>
          </w:tcPr>
          <w:p w:rsidR="00795F72" w:rsidRDefault="00795F72">
            <w:pPr>
              <w:pStyle w:val="ConsPlusNormal"/>
              <w:jc w:val="center"/>
            </w:pPr>
            <w:r>
              <w:lastRenderedPageBreak/>
              <w:t>593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781,2</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593</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4,5</w:t>
            </w:r>
          </w:p>
        </w:tc>
      </w:tr>
      <w:tr w:rsidR="00795F72">
        <w:tc>
          <w:tcPr>
            <w:tcW w:w="2891" w:type="dxa"/>
          </w:tcPr>
          <w:p w:rsidR="00795F72" w:rsidRDefault="00795F72">
            <w:pPr>
              <w:pStyle w:val="ConsPlusNormal"/>
              <w:outlineLvl w:val="1"/>
            </w:pPr>
            <w:r>
              <w:t>УПОЛНОМОЧЕННЫЙ ПО ПРАВАМ ЧЕЛОВЕКА ВО ВЛАДИМИРСКОЙ ОБЛАСТИ И ЕГО АППАРАТ</w:t>
            </w:r>
          </w:p>
        </w:tc>
        <w:tc>
          <w:tcPr>
            <w:tcW w:w="701" w:type="dxa"/>
          </w:tcPr>
          <w:p w:rsidR="00795F72" w:rsidRDefault="00795F72">
            <w:pPr>
              <w:pStyle w:val="ConsPlusNormal"/>
              <w:jc w:val="center"/>
            </w:pPr>
            <w:r>
              <w:t>595</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7421,1</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595</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7421,1</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595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7421,1</w:t>
            </w:r>
          </w:p>
        </w:tc>
      </w:tr>
      <w:tr w:rsidR="00795F72">
        <w:tc>
          <w:tcPr>
            <w:tcW w:w="2891" w:type="dxa"/>
          </w:tcPr>
          <w:p w:rsidR="00795F72" w:rsidRDefault="00795F72">
            <w:pPr>
              <w:pStyle w:val="ConsPlusNormal"/>
            </w:pPr>
            <w:r>
              <w:t>Уполномоченный по правам ребенка во Владимирской области</w:t>
            </w:r>
          </w:p>
        </w:tc>
        <w:tc>
          <w:tcPr>
            <w:tcW w:w="701" w:type="dxa"/>
          </w:tcPr>
          <w:p w:rsidR="00795F72" w:rsidRDefault="00795F72">
            <w:pPr>
              <w:pStyle w:val="ConsPlusNormal"/>
              <w:jc w:val="center"/>
            </w:pPr>
            <w:r>
              <w:t>595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91</w:t>
            </w:r>
          </w:p>
        </w:tc>
        <w:tc>
          <w:tcPr>
            <w:tcW w:w="701" w:type="dxa"/>
          </w:tcPr>
          <w:p w:rsidR="00795F72" w:rsidRDefault="00795F72">
            <w:pPr>
              <w:pStyle w:val="ConsPlusNormal"/>
            </w:pPr>
          </w:p>
        </w:tc>
        <w:tc>
          <w:tcPr>
            <w:tcW w:w="1531" w:type="dxa"/>
          </w:tcPr>
          <w:p w:rsidR="00795F72" w:rsidRDefault="00795F72">
            <w:pPr>
              <w:pStyle w:val="ConsPlusNormal"/>
              <w:jc w:val="center"/>
            </w:pPr>
            <w:r>
              <w:t>1298,4</w:t>
            </w:r>
          </w:p>
        </w:tc>
      </w:tr>
      <w:tr w:rsidR="00795F72">
        <w:tc>
          <w:tcPr>
            <w:tcW w:w="2891" w:type="dxa"/>
          </w:tcPr>
          <w:p w:rsidR="00795F72" w:rsidRDefault="00795F72">
            <w:pPr>
              <w:pStyle w:val="ConsPlusNormal"/>
            </w:pPr>
            <w:r>
              <w:t>Уполномоченный по правам ребенка во Владимирской области</w:t>
            </w:r>
          </w:p>
        </w:tc>
        <w:tc>
          <w:tcPr>
            <w:tcW w:w="701" w:type="dxa"/>
          </w:tcPr>
          <w:p w:rsidR="00795F72" w:rsidRDefault="00795F72">
            <w:pPr>
              <w:pStyle w:val="ConsPlusNormal"/>
              <w:jc w:val="center"/>
            </w:pPr>
            <w:r>
              <w:t>595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91 1</w:t>
            </w:r>
          </w:p>
        </w:tc>
        <w:tc>
          <w:tcPr>
            <w:tcW w:w="701" w:type="dxa"/>
          </w:tcPr>
          <w:p w:rsidR="00795F72" w:rsidRDefault="00795F72">
            <w:pPr>
              <w:pStyle w:val="ConsPlusNormal"/>
            </w:pPr>
          </w:p>
        </w:tc>
        <w:tc>
          <w:tcPr>
            <w:tcW w:w="1531" w:type="dxa"/>
          </w:tcPr>
          <w:p w:rsidR="00795F72" w:rsidRDefault="00795F72">
            <w:pPr>
              <w:pStyle w:val="ConsPlusNormal"/>
              <w:jc w:val="center"/>
            </w:pPr>
            <w:r>
              <w:t>1298,4</w:t>
            </w:r>
          </w:p>
        </w:tc>
      </w:tr>
      <w:tr w:rsidR="00795F72">
        <w:tc>
          <w:tcPr>
            <w:tcW w:w="2891" w:type="dxa"/>
          </w:tcPr>
          <w:p w:rsidR="00795F72" w:rsidRDefault="00795F72">
            <w:pPr>
              <w:pStyle w:val="ConsPlusNormal"/>
            </w:pPr>
            <w:r>
              <w:t>Расходы на выплаты по оплате труда Уполномоченного по правам ребенка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595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91 1 00 00110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1298,4</w:t>
            </w:r>
          </w:p>
        </w:tc>
      </w:tr>
      <w:tr w:rsidR="00795F72">
        <w:tc>
          <w:tcPr>
            <w:tcW w:w="2891" w:type="dxa"/>
          </w:tcPr>
          <w:p w:rsidR="00795F72" w:rsidRDefault="00795F72">
            <w:pPr>
              <w:pStyle w:val="ConsPlusNormal"/>
            </w:pPr>
            <w:r>
              <w:t>Уполномоченный по правам человека во Владимирской области и его аппарат</w:t>
            </w:r>
          </w:p>
        </w:tc>
        <w:tc>
          <w:tcPr>
            <w:tcW w:w="701" w:type="dxa"/>
          </w:tcPr>
          <w:p w:rsidR="00795F72" w:rsidRDefault="00795F72">
            <w:pPr>
              <w:pStyle w:val="ConsPlusNormal"/>
              <w:jc w:val="center"/>
            </w:pPr>
            <w:r>
              <w:t>595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92</w:t>
            </w:r>
          </w:p>
        </w:tc>
        <w:tc>
          <w:tcPr>
            <w:tcW w:w="701" w:type="dxa"/>
          </w:tcPr>
          <w:p w:rsidR="00795F72" w:rsidRDefault="00795F72">
            <w:pPr>
              <w:pStyle w:val="ConsPlusNormal"/>
            </w:pPr>
          </w:p>
        </w:tc>
        <w:tc>
          <w:tcPr>
            <w:tcW w:w="1531" w:type="dxa"/>
          </w:tcPr>
          <w:p w:rsidR="00795F72" w:rsidRDefault="00795F72">
            <w:pPr>
              <w:pStyle w:val="ConsPlusNormal"/>
              <w:jc w:val="center"/>
            </w:pPr>
            <w:r>
              <w:t>6122,7</w:t>
            </w:r>
          </w:p>
        </w:tc>
      </w:tr>
      <w:tr w:rsidR="00795F72">
        <w:tc>
          <w:tcPr>
            <w:tcW w:w="2891" w:type="dxa"/>
          </w:tcPr>
          <w:p w:rsidR="00795F72" w:rsidRDefault="00795F72">
            <w:pPr>
              <w:pStyle w:val="ConsPlusNormal"/>
            </w:pPr>
            <w:r>
              <w:t>Уполномоченный по правам человека во Владимирской области</w:t>
            </w:r>
          </w:p>
        </w:tc>
        <w:tc>
          <w:tcPr>
            <w:tcW w:w="701" w:type="dxa"/>
          </w:tcPr>
          <w:p w:rsidR="00795F72" w:rsidRDefault="00795F72">
            <w:pPr>
              <w:pStyle w:val="ConsPlusNormal"/>
              <w:jc w:val="center"/>
            </w:pPr>
            <w:r>
              <w:t>595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92 1</w:t>
            </w:r>
          </w:p>
        </w:tc>
        <w:tc>
          <w:tcPr>
            <w:tcW w:w="701" w:type="dxa"/>
          </w:tcPr>
          <w:p w:rsidR="00795F72" w:rsidRDefault="00795F72">
            <w:pPr>
              <w:pStyle w:val="ConsPlusNormal"/>
            </w:pPr>
          </w:p>
        </w:tc>
        <w:tc>
          <w:tcPr>
            <w:tcW w:w="1531" w:type="dxa"/>
          </w:tcPr>
          <w:p w:rsidR="00795F72" w:rsidRDefault="00795F72">
            <w:pPr>
              <w:pStyle w:val="ConsPlusNormal"/>
              <w:jc w:val="center"/>
            </w:pPr>
            <w:r>
              <w:t>1298,4</w:t>
            </w:r>
          </w:p>
        </w:tc>
      </w:tr>
      <w:tr w:rsidR="00795F72">
        <w:tc>
          <w:tcPr>
            <w:tcW w:w="2891" w:type="dxa"/>
          </w:tcPr>
          <w:p w:rsidR="00795F72" w:rsidRDefault="00795F72">
            <w:pPr>
              <w:pStyle w:val="ConsPlusNormal"/>
            </w:pPr>
            <w:r>
              <w:t xml:space="preserve">Расходы на выплаты по оплате труда Уполномоченного по правам </w:t>
            </w:r>
            <w:r>
              <w:lastRenderedPageBreak/>
              <w:t>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595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92 1 00 00110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1298,4</w:t>
            </w:r>
          </w:p>
        </w:tc>
      </w:tr>
      <w:tr w:rsidR="00795F72">
        <w:tc>
          <w:tcPr>
            <w:tcW w:w="2891" w:type="dxa"/>
          </w:tcPr>
          <w:p w:rsidR="00795F72" w:rsidRDefault="00795F72">
            <w:pPr>
              <w:pStyle w:val="ConsPlusNormal"/>
            </w:pPr>
            <w:r>
              <w:t>Аппарат Уполномоченного по правам человека во Владимирской области</w:t>
            </w:r>
          </w:p>
        </w:tc>
        <w:tc>
          <w:tcPr>
            <w:tcW w:w="701" w:type="dxa"/>
          </w:tcPr>
          <w:p w:rsidR="00795F72" w:rsidRDefault="00795F72">
            <w:pPr>
              <w:pStyle w:val="ConsPlusNormal"/>
              <w:jc w:val="center"/>
            </w:pPr>
            <w:r>
              <w:t>595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92 9</w:t>
            </w:r>
          </w:p>
        </w:tc>
        <w:tc>
          <w:tcPr>
            <w:tcW w:w="701" w:type="dxa"/>
          </w:tcPr>
          <w:p w:rsidR="00795F72" w:rsidRDefault="00795F72">
            <w:pPr>
              <w:pStyle w:val="ConsPlusNormal"/>
            </w:pPr>
          </w:p>
        </w:tc>
        <w:tc>
          <w:tcPr>
            <w:tcW w:w="1531" w:type="dxa"/>
          </w:tcPr>
          <w:p w:rsidR="00795F72" w:rsidRDefault="00795F72">
            <w:pPr>
              <w:pStyle w:val="ConsPlusNormal"/>
              <w:jc w:val="center"/>
            </w:pPr>
            <w:r>
              <w:t>4824,3</w:t>
            </w:r>
          </w:p>
        </w:tc>
      </w:tr>
      <w:tr w:rsidR="00795F72">
        <w:tc>
          <w:tcPr>
            <w:tcW w:w="2891" w:type="dxa"/>
          </w:tcPr>
          <w:p w:rsidR="00795F72" w:rsidRDefault="00795F72">
            <w:pPr>
              <w:pStyle w:val="ConsPlusNormal"/>
            </w:pPr>
            <w:r>
              <w:t>Расходы на выплаты по оплате труда работников аппарата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595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92 9 00 00110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3885,8</w:t>
            </w:r>
          </w:p>
        </w:tc>
      </w:tr>
      <w:tr w:rsidR="00795F72">
        <w:tc>
          <w:tcPr>
            <w:tcW w:w="2891" w:type="dxa"/>
          </w:tcPr>
          <w:p w:rsidR="00795F72" w:rsidRDefault="00795F72">
            <w:pPr>
              <w:pStyle w:val="ConsPlusNormal"/>
            </w:pPr>
            <w:r>
              <w:t>Расходы на обеспечение функций аппарата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595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92 9 00 00190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120,0</w:t>
            </w:r>
          </w:p>
        </w:tc>
      </w:tr>
      <w:tr w:rsidR="00795F72">
        <w:tc>
          <w:tcPr>
            <w:tcW w:w="2891" w:type="dxa"/>
          </w:tcPr>
          <w:p w:rsidR="00795F72" w:rsidRDefault="00795F72">
            <w:pPr>
              <w:pStyle w:val="ConsPlusNormal"/>
            </w:pPr>
            <w:r>
              <w:t xml:space="preserve">Расходы на обеспечение функций аппарата Уполномоченного по правам человека во Владимирской области (Закупка товаров, работ и услуг для обеспечения </w:t>
            </w:r>
            <w:r>
              <w:lastRenderedPageBreak/>
              <w:t>государственных (муниципальных) нужд)</w:t>
            </w:r>
          </w:p>
        </w:tc>
        <w:tc>
          <w:tcPr>
            <w:tcW w:w="701" w:type="dxa"/>
          </w:tcPr>
          <w:p w:rsidR="00795F72" w:rsidRDefault="00795F72">
            <w:pPr>
              <w:pStyle w:val="ConsPlusNormal"/>
              <w:jc w:val="center"/>
            </w:pPr>
            <w:r>
              <w:lastRenderedPageBreak/>
              <w:t>595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92 9 00 00190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818,0</w:t>
            </w:r>
          </w:p>
        </w:tc>
      </w:tr>
      <w:tr w:rsidR="00795F72">
        <w:tc>
          <w:tcPr>
            <w:tcW w:w="2891" w:type="dxa"/>
          </w:tcPr>
          <w:p w:rsidR="00795F72" w:rsidRDefault="00795F72">
            <w:pPr>
              <w:pStyle w:val="ConsPlusNormal"/>
            </w:pPr>
            <w:r>
              <w:t>Расходы на обеспечение функций аппарата Уполномоченного по правам человека во Владимирской области (Иные бюджетные ассигнования)</w:t>
            </w:r>
          </w:p>
        </w:tc>
        <w:tc>
          <w:tcPr>
            <w:tcW w:w="701" w:type="dxa"/>
          </w:tcPr>
          <w:p w:rsidR="00795F72" w:rsidRDefault="00795F72">
            <w:pPr>
              <w:pStyle w:val="ConsPlusNormal"/>
              <w:jc w:val="center"/>
            </w:pPr>
            <w:r>
              <w:t>595</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92 9 00 00190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0,5</w:t>
            </w:r>
          </w:p>
        </w:tc>
      </w:tr>
      <w:tr w:rsidR="00795F72">
        <w:tc>
          <w:tcPr>
            <w:tcW w:w="2891" w:type="dxa"/>
          </w:tcPr>
          <w:p w:rsidR="00795F72" w:rsidRDefault="00795F72">
            <w:pPr>
              <w:pStyle w:val="ConsPlusNormal"/>
              <w:outlineLvl w:val="1"/>
            </w:pPr>
            <w:r>
              <w:t>УПОЛНОМОЧЕННЫЙ ПО ЗАЩИТЕ ПРАВ ПРЕДПРИНИМАТЕЛЕЙ ВО ВЛАДИМИРСКОЙ ОБЛАСТИ И ЕГО АППАРАТ</w:t>
            </w:r>
          </w:p>
        </w:tc>
        <w:tc>
          <w:tcPr>
            <w:tcW w:w="701" w:type="dxa"/>
          </w:tcPr>
          <w:p w:rsidR="00795F72" w:rsidRDefault="00795F72">
            <w:pPr>
              <w:pStyle w:val="ConsPlusNormal"/>
              <w:jc w:val="center"/>
            </w:pPr>
            <w:r>
              <w:t>596</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3119,4</w:t>
            </w:r>
          </w:p>
        </w:tc>
      </w:tr>
      <w:tr w:rsidR="00795F72">
        <w:tc>
          <w:tcPr>
            <w:tcW w:w="2891" w:type="dxa"/>
          </w:tcPr>
          <w:p w:rsidR="00795F72" w:rsidRDefault="00795F72">
            <w:pPr>
              <w:pStyle w:val="ConsPlusNormal"/>
            </w:pPr>
            <w:r>
              <w:t>Общегосударственные вопросы</w:t>
            </w:r>
          </w:p>
        </w:tc>
        <w:tc>
          <w:tcPr>
            <w:tcW w:w="701" w:type="dxa"/>
          </w:tcPr>
          <w:p w:rsidR="00795F72" w:rsidRDefault="00795F72">
            <w:pPr>
              <w:pStyle w:val="ConsPlusNormal"/>
              <w:jc w:val="center"/>
            </w:pPr>
            <w:r>
              <w:t>596</w:t>
            </w:r>
          </w:p>
        </w:tc>
        <w:tc>
          <w:tcPr>
            <w:tcW w:w="641" w:type="dxa"/>
          </w:tcPr>
          <w:p w:rsidR="00795F72" w:rsidRDefault="00795F72">
            <w:pPr>
              <w:pStyle w:val="ConsPlusNormal"/>
              <w:jc w:val="center"/>
            </w:pPr>
            <w:r>
              <w:t>01</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3119,4</w:t>
            </w:r>
          </w:p>
        </w:tc>
      </w:tr>
      <w:tr w:rsidR="00795F72">
        <w:tc>
          <w:tcPr>
            <w:tcW w:w="2891" w:type="dxa"/>
          </w:tcPr>
          <w:p w:rsidR="00795F72" w:rsidRDefault="00795F72">
            <w:pPr>
              <w:pStyle w:val="ConsPlusNormal"/>
            </w:pPr>
            <w:r>
              <w:t>Другие общегосударственные вопросы</w:t>
            </w:r>
          </w:p>
        </w:tc>
        <w:tc>
          <w:tcPr>
            <w:tcW w:w="701" w:type="dxa"/>
          </w:tcPr>
          <w:p w:rsidR="00795F72" w:rsidRDefault="00795F72">
            <w:pPr>
              <w:pStyle w:val="ConsPlusNormal"/>
              <w:jc w:val="center"/>
            </w:pPr>
            <w:r>
              <w:t>596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3119,4</w:t>
            </w:r>
          </w:p>
        </w:tc>
      </w:tr>
      <w:tr w:rsidR="00795F72">
        <w:tc>
          <w:tcPr>
            <w:tcW w:w="2891" w:type="dxa"/>
          </w:tcPr>
          <w:p w:rsidR="00795F72" w:rsidRDefault="00795F72">
            <w:pPr>
              <w:pStyle w:val="ConsPlusNormal"/>
            </w:pPr>
            <w:r>
              <w:t>Уполномоченный по защите прав предпринимателей во Владимирской области и его аппарат</w:t>
            </w:r>
          </w:p>
        </w:tc>
        <w:tc>
          <w:tcPr>
            <w:tcW w:w="701" w:type="dxa"/>
          </w:tcPr>
          <w:p w:rsidR="00795F72" w:rsidRDefault="00795F72">
            <w:pPr>
              <w:pStyle w:val="ConsPlusNormal"/>
              <w:jc w:val="center"/>
            </w:pPr>
            <w:r>
              <w:t>596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90</w:t>
            </w:r>
          </w:p>
        </w:tc>
        <w:tc>
          <w:tcPr>
            <w:tcW w:w="701" w:type="dxa"/>
          </w:tcPr>
          <w:p w:rsidR="00795F72" w:rsidRDefault="00795F72">
            <w:pPr>
              <w:pStyle w:val="ConsPlusNormal"/>
            </w:pPr>
          </w:p>
        </w:tc>
        <w:tc>
          <w:tcPr>
            <w:tcW w:w="1531" w:type="dxa"/>
          </w:tcPr>
          <w:p w:rsidR="00795F72" w:rsidRDefault="00795F72">
            <w:pPr>
              <w:pStyle w:val="ConsPlusNormal"/>
              <w:jc w:val="center"/>
            </w:pPr>
            <w:r>
              <w:t>3119,4</w:t>
            </w:r>
          </w:p>
        </w:tc>
      </w:tr>
      <w:tr w:rsidR="00795F72">
        <w:tc>
          <w:tcPr>
            <w:tcW w:w="2891" w:type="dxa"/>
          </w:tcPr>
          <w:p w:rsidR="00795F72" w:rsidRDefault="00795F72">
            <w:pPr>
              <w:pStyle w:val="ConsPlusNormal"/>
            </w:pPr>
            <w:r>
              <w:t>Уполномоченный по защите прав предпринимателей во Владимирской области</w:t>
            </w:r>
          </w:p>
        </w:tc>
        <w:tc>
          <w:tcPr>
            <w:tcW w:w="701" w:type="dxa"/>
          </w:tcPr>
          <w:p w:rsidR="00795F72" w:rsidRDefault="00795F72">
            <w:pPr>
              <w:pStyle w:val="ConsPlusNormal"/>
              <w:jc w:val="center"/>
            </w:pPr>
            <w:r>
              <w:t>596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90 1</w:t>
            </w:r>
          </w:p>
        </w:tc>
        <w:tc>
          <w:tcPr>
            <w:tcW w:w="701" w:type="dxa"/>
          </w:tcPr>
          <w:p w:rsidR="00795F72" w:rsidRDefault="00795F72">
            <w:pPr>
              <w:pStyle w:val="ConsPlusNormal"/>
            </w:pPr>
          </w:p>
        </w:tc>
        <w:tc>
          <w:tcPr>
            <w:tcW w:w="1531" w:type="dxa"/>
          </w:tcPr>
          <w:p w:rsidR="00795F72" w:rsidRDefault="00795F72">
            <w:pPr>
              <w:pStyle w:val="ConsPlusNormal"/>
              <w:jc w:val="center"/>
            </w:pPr>
            <w:r>
              <w:t>1298,4</w:t>
            </w:r>
          </w:p>
        </w:tc>
      </w:tr>
      <w:tr w:rsidR="00795F72">
        <w:tc>
          <w:tcPr>
            <w:tcW w:w="2891" w:type="dxa"/>
          </w:tcPr>
          <w:p w:rsidR="00795F72" w:rsidRDefault="00795F72">
            <w:pPr>
              <w:pStyle w:val="ConsPlusNormal"/>
            </w:pPr>
            <w:r>
              <w:t>Расходы на выплаты по оплате труда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596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90 1 00 00110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1298,4</w:t>
            </w:r>
          </w:p>
        </w:tc>
      </w:tr>
      <w:tr w:rsidR="00795F72">
        <w:tc>
          <w:tcPr>
            <w:tcW w:w="2891" w:type="dxa"/>
          </w:tcPr>
          <w:p w:rsidR="00795F72" w:rsidRDefault="00795F72">
            <w:pPr>
              <w:pStyle w:val="ConsPlusNormal"/>
            </w:pPr>
            <w:r>
              <w:t>Аппарат Уполномоченного по защите прав предпринимателей во Владимирской области</w:t>
            </w:r>
          </w:p>
        </w:tc>
        <w:tc>
          <w:tcPr>
            <w:tcW w:w="701" w:type="dxa"/>
          </w:tcPr>
          <w:p w:rsidR="00795F72" w:rsidRDefault="00795F72">
            <w:pPr>
              <w:pStyle w:val="ConsPlusNormal"/>
              <w:jc w:val="center"/>
            </w:pPr>
            <w:r>
              <w:t>596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90 9</w:t>
            </w:r>
          </w:p>
        </w:tc>
        <w:tc>
          <w:tcPr>
            <w:tcW w:w="701" w:type="dxa"/>
          </w:tcPr>
          <w:p w:rsidR="00795F72" w:rsidRDefault="00795F72">
            <w:pPr>
              <w:pStyle w:val="ConsPlusNormal"/>
            </w:pPr>
          </w:p>
        </w:tc>
        <w:tc>
          <w:tcPr>
            <w:tcW w:w="1531" w:type="dxa"/>
          </w:tcPr>
          <w:p w:rsidR="00795F72" w:rsidRDefault="00795F72">
            <w:pPr>
              <w:pStyle w:val="ConsPlusNormal"/>
              <w:jc w:val="center"/>
            </w:pPr>
            <w:r>
              <w:t>1821,0</w:t>
            </w:r>
          </w:p>
        </w:tc>
      </w:tr>
      <w:tr w:rsidR="00795F72">
        <w:tc>
          <w:tcPr>
            <w:tcW w:w="2891" w:type="dxa"/>
          </w:tcPr>
          <w:p w:rsidR="00795F72" w:rsidRDefault="00795F72">
            <w:pPr>
              <w:pStyle w:val="ConsPlusNormal"/>
            </w:pPr>
            <w:r>
              <w:t xml:space="preserve">Расходы на выплаты по оплате труда работников </w:t>
            </w:r>
            <w:r>
              <w:lastRenderedPageBreak/>
              <w:t>аппарата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lastRenderedPageBreak/>
              <w:t>596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90 9 00 00110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1192,1</w:t>
            </w:r>
          </w:p>
        </w:tc>
      </w:tr>
      <w:tr w:rsidR="00795F72">
        <w:tc>
          <w:tcPr>
            <w:tcW w:w="2891" w:type="dxa"/>
          </w:tcPr>
          <w:p w:rsidR="00795F72" w:rsidRDefault="00795F72">
            <w:pPr>
              <w:pStyle w:val="ConsPlusNormal"/>
            </w:pPr>
            <w:r>
              <w:t>Расходы на обеспечение функций аппарата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596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90 9 00 00190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293,0</w:t>
            </w:r>
          </w:p>
        </w:tc>
      </w:tr>
      <w:tr w:rsidR="00795F72">
        <w:tc>
          <w:tcPr>
            <w:tcW w:w="2891" w:type="dxa"/>
          </w:tcPr>
          <w:p w:rsidR="00795F72" w:rsidRDefault="00795F72">
            <w:pPr>
              <w:pStyle w:val="ConsPlusNormal"/>
            </w:pPr>
            <w:r>
              <w:t>Расходы на обеспечение функций аппарата Уполномоченного по защите прав предпринимателей во Владимирской области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596</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928" w:type="dxa"/>
          </w:tcPr>
          <w:p w:rsidR="00795F72" w:rsidRDefault="00795F72">
            <w:pPr>
              <w:pStyle w:val="ConsPlusNormal"/>
              <w:jc w:val="center"/>
            </w:pPr>
            <w:r>
              <w:t>90 9 00 00190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335,9</w:t>
            </w:r>
          </w:p>
        </w:tc>
      </w:tr>
      <w:tr w:rsidR="00795F72">
        <w:tc>
          <w:tcPr>
            <w:tcW w:w="2891" w:type="dxa"/>
          </w:tcPr>
          <w:p w:rsidR="00795F72" w:rsidRDefault="00795F72">
            <w:pPr>
              <w:pStyle w:val="ConsPlusNormal"/>
              <w:outlineLvl w:val="1"/>
            </w:pPr>
            <w:r>
              <w:t>ГОСУДАРСТВЕННАЯ ИНСПЕКЦИЯ АДМИНИСТРАТИВНО-ТЕХНИЧЕСКОГО НАДЗОРА АДМИНИСТРАЦИИ ВЛАДИМИРСКОЙ ОБЛАСТИ</w:t>
            </w:r>
          </w:p>
        </w:tc>
        <w:tc>
          <w:tcPr>
            <w:tcW w:w="701" w:type="dxa"/>
          </w:tcPr>
          <w:p w:rsidR="00795F72" w:rsidRDefault="00795F72">
            <w:pPr>
              <w:pStyle w:val="ConsPlusNormal"/>
              <w:jc w:val="center"/>
            </w:pPr>
            <w:r>
              <w:t>599</w:t>
            </w:r>
          </w:p>
        </w:tc>
        <w:tc>
          <w:tcPr>
            <w:tcW w:w="641" w:type="dxa"/>
          </w:tcPr>
          <w:p w:rsidR="00795F72" w:rsidRDefault="00795F72">
            <w:pPr>
              <w:pStyle w:val="ConsPlusNormal"/>
            </w:pP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38118,7</w:t>
            </w:r>
          </w:p>
        </w:tc>
      </w:tr>
      <w:tr w:rsidR="00795F72">
        <w:tc>
          <w:tcPr>
            <w:tcW w:w="2891" w:type="dxa"/>
          </w:tcPr>
          <w:p w:rsidR="00795F72" w:rsidRDefault="00795F72">
            <w:pPr>
              <w:pStyle w:val="ConsPlusNormal"/>
            </w:pPr>
            <w:r>
              <w:t>Национальная экономика</w:t>
            </w:r>
          </w:p>
        </w:tc>
        <w:tc>
          <w:tcPr>
            <w:tcW w:w="701" w:type="dxa"/>
          </w:tcPr>
          <w:p w:rsidR="00795F72" w:rsidRDefault="00795F72">
            <w:pPr>
              <w:pStyle w:val="ConsPlusNormal"/>
              <w:jc w:val="center"/>
            </w:pPr>
            <w:r>
              <w:t>599</w:t>
            </w:r>
          </w:p>
        </w:tc>
        <w:tc>
          <w:tcPr>
            <w:tcW w:w="641" w:type="dxa"/>
          </w:tcPr>
          <w:p w:rsidR="00795F72" w:rsidRDefault="00795F72">
            <w:pPr>
              <w:pStyle w:val="ConsPlusNormal"/>
              <w:jc w:val="center"/>
            </w:pPr>
            <w:r>
              <w:t>04</w:t>
            </w:r>
          </w:p>
        </w:tc>
        <w:tc>
          <w:tcPr>
            <w:tcW w:w="641" w:type="dxa"/>
          </w:tcPr>
          <w:p w:rsidR="00795F72" w:rsidRDefault="00795F72">
            <w:pPr>
              <w:pStyle w:val="ConsPlusNormal"/>
            </w:pP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38118,7</w:t>
            </w:r>
          </w:p>
        </w:tc>
      </w:tr>
      <w:tr w:rsidR="00795F72">
        <w:tc>
          <w:tcPr>
            <w:tcW w:w="2891" w:type="dxa"/>
          </w:tcPr>
          <w:p w:rsidR="00795F72" w:rsidRDefault="00795F72">
            <w:pPr>
              <w:pStyle w:val="ConsPlusNormal"/>
            </w:pPr>
            <w:r>
              <w:t>Общеэкономические вопросы</w:t>
            </w:r>
          </w:p>
        </w:tc>
        <w:tc>
          <w:tcPr>
            <w:tcW w:w="701" w:type="dxa"/>
          </w:tcPr>
          <w:p w:rsidR="00795F72" w:rsidRDefault="00795F72">
            <w:pPr>
              <w:pStyle w:val="ConsPlusNormal"/>
              <w:jc w:val="center"/>
            </w:pPr>
            <w:r>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38078,7</w:t>
            </w:r>
          </w:p>
        </w:tc>
      </w:tr>
      <w:tr w:rsidR="00795F72">
        <w:tc>
          <w:tcPr>
            <w:tcW w:w="2891" w:type="dxa"/>
          </w:tcPr>
          <w:p w:rsidR="00795F72" w:rsidRDefault="00795F72">
            <w:pPr>
              <w:pStyle w:val="ConsPlusNormal"/>
            </w:pPr>
            <w:r>
              <w:t xml:space="preserve">Непрограммные расходы </w:t>
            </w:r>
            <w:r>
              <w:lastRenderedPageBreak/>
              <w:t>иных областных органов исполнительной власти</w:t>
            </w:r>
          </w:p>
        </w:tc>
        <w:tc>
          <w:tcPr>
            <w:tcW w:w="701" w:type="dxa"/>
          </w:tcPr>
          <w:p w:rsidR="00795F72" w:rsidRDefault="00795F72">
            <w:pPr>
              <w:pStyle w:val="ConsPlusNormal"/>
              <w:jc w:val="center"/>
            </w:pPr>
            <w:r>
              <w:lastRenderedPageBreak/>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w:t>
            </w:r>
          </w:p>
        </w:tc>
        <w:tc>
          <w:tcPr>
            <w:tcW w:w="701" w:type="dxa"/>
          </w:tcPr>
          <w:p w:rsidR="00795F72" w:rsidRDefault="00795F72">
            <w:pPr>
              <w:pStyle w:val="ConsPlusNormal"/>
            </w:pPr>
          </w:p>
        </w:tc>
        <w:tc>
          <w:tcPr>
            <w:tcW w:w="1531" w:type="dxa"/>
          </w:tcPr>
          <w:p w:rsidR="00795F72" w:rsidRDefault="00795F72">
            <w:pPr>
              <w:pStyle w:val="ConsPlusNormal"/>
              <w:jc w:val="center"/>
            </w:pPr>
            <w:r>
              <w:t>38078,7</w:t>
            </w:r>
          </w:p>
        </w:tc>
      </w:tr>
      <w:tr w:rsidR="00795F72">
        <w:tc>
          <w:tcPr>
            <w:tcW w:w="2891" w:type="dxa"/>
          </w:tcPr>
          <w:p w:rsidR="00795F72" w:rsidRDefault="00795F72">
            <w:pPr>
              <w:pStyle w:val="ConsPlusNormal"/>
            </w:pPr>
            <w:r>
              <w:t>Иные непрограммные расходы</w:t>
            </w:r>
          </w:p>
        </w:tc>
        <w:tc>
          <w:tcPr>
            <w:tcW w:w="701" w:type="dxa"/>
          </w:tcPr>
          <w:p w:rsidR="00795F72" w:rsidRDefault="00795F72">
            <w:pPr>
              <w:pStyle w:val="ConsPlusNormal"/>
              <w:jc w:val="center"/>
            </w:pPr>
            <w:r>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w:t>
            </w:r>
          </w:p>
        </w:tc>
        <w:tc>
          <w:tcPr>
            <w:tcW w:w="701" w:type="dxa"/>
          </w:tcPr>
          <w:p w:rsidR="00795F72" w:rsidRDefault="00795F72">
            <w:pPr>
              <w:pStyle w:val="ConsPlusNormal"/>
            </w:pPr>
          </w:p>
        </w:tc>
        <w:tc>
          <w:tcPr>
            <w:tcW w:w="1531" w:type="dxa"/>
          </w:tcPr>
          <w:p w:rsidR="00795F72" w:rsidRDefault="00795F72">
            <w:pPr>
              <w:pStyle w:val="ConsPlusNormal"/>
              <w:jc w:val="center"/>
            </w:pPr>
            <w:r>
              <w:t>38078,7</w:t>
            </w:r>
          </w:p>
        </w:tc>
      </w:tr>
      <w:tr w:rsidR="00795F72">
        <w:tc>
          <w:tcPr>
            <w:tcW w:w="289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15712,2</w:t>
            </w:r>
          </w:p>
        </w:tc>
      </w:tr>
      <w:tr w:rsidR="00795F72">
        <w:tc>
          <w:tcPr>
            <w:tcW w:w="289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4466,2</w:t>
            </w:r>
          </w:p>
        </w:tc>
      </w:tr>
      <w:tr w:rsidR="00795F72">
        <w:tc>
          <w:tcPr>
            <w:tcW w:w="289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701" w:type="dxa"/>
          </w:tcPr>
          <w:p w:rsidR="00795F72" w:rsidRDefault="00795F72">
            <w:pPr>
              <w:pStyle w:val="ConsPlusNormal"/>
              <w:jc w:val="center"/>
            </w:pPr>
            <w:r>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17,2</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1" w:type="dxa"/>
          </w:tcPr>
          <w:p w:rsidR="00795F72" w:rsidRDefault="00795F72">
            <w:pPr>
              <w:pStyle w:val="ConsPlusNormal"/>
              <w:jc w:val="center"/>
            </w:pPr>
            <w:r>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99 9 00 00590</w:t>
            </w:r>
          </w:p>
        </w:tc>
        <w:tc>
          <w:tcPr>
            <w:tcW w:w="701" w:type="dxa"/>
          </w:tcPr>
          <w:p w:rsidR="00795F72" w:rsidRDefault="00795F72">
            <w:pPr>
              <w:pStyle w:val="ConsPlusNormal"/>
              <w:jc w:val="center"/>
            </w:pPr>
            <w:r>
              <w:t>100</w:t>
            </w:r>
          </w:p>
        </w:tc>
        <w:tc>
          <w:tcPr>
            <w:tcW w:w="1531" w:type="dxa"/>
          </w:tcPr>
          <w:p w:rsidR="00795F72" w:rsidRDefault="00795F72">
            <w:pPr>
              <w:pStyle w:val="ConsPlusNormal"/>
              <w:jc w:val="center"/>
            </w:pPr>
            <w:r>
              <w:t>14524,9</w:t>
            </w:r>
          </w:p>
        </w:tc>
      </w:tr>
      <w:tr w:rsidR="00795F72">
        <w:tc>
          <w:tcPr>
            <w:tcW w:w="2891" w:type="dxa"/>
          </w:tcPr>
          <w:p w:rsidR="00795F72" w:rsidRDefault="00795F72">
            <w:pPr>
              <w:pStyle w:val="ConsPlusNormal"/>
            </w:pPr>
            <w: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w:t>
            </w:r>
            <w:r>
              <w:lastRenderedPageBreak/>
              <w:t>(муниципальных) нужд)</w:t>
            </w:r>
          </w:p>
        </w:tc>
        <w:tc>
          <w:tcPr>
            <w:tcW w:w="701" w:type="dxa"/>
          </w:tcPr>
          <w:p w:rsidR="00795F72" w:rsidRDefault="00795F72">
            <w:pPr>
              <w:pStyle w:val="ConsPlusNormal"/>
              <w:jc w:val="center"/>
            </w:pPr>
            <w:r>
              <w:lastRenderedPageBreak/>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99 9 00 00590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3345,0</w:t>
            </w:r>
          </w:p>
        </w:tc>
      </w:tr>
      <w:tr w:rsidR="00795F72">
        <w:tc>
          <w:tcPr>
            <w:tcW w:w="2891" w:type="dxa"/>
          </w:tcPr>
          <w:p w:rsidR="00795F72" w:rsidRDefault="00795F72">
            <w:pPr>
              <w:pStyle w:val="ConsPlusNormal"/>
            </w:pPr>
            <w:r>
              <w:t>Расходы на обеспечение деятельности (оказание услуг) государственных учреждений (Иные бюджетные ассигнования)</w:t>
            </w:r>
          </w:p>
        </w:tc>
        <w:tc>
          <w:tcPr>
            <w:tcW w:w="701" w:type="dxa"/>
          </w:tcPr>
          <w:p w:rsidR="00795F72" w:rsidRDefault="00795F72">
            <w:pPr>
              <w:pStyle w:val="ConsPlusNormal"/>
              <w:jc w:val="center"/>
            </w:pPr>
            <w:r>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928" w:type="dxa"/>
          </w:tcPr>
          <w:p w:rsidR="00795F72" w:rsidRDefault="00795F72">
            <w:pPr>
              <w:pStyle w:val="ConsPlusNormal"/>
              <w:jc w:val="center"/>
            </w:pPr>
            <w:r>
              <w:t>99 9 00 00590</w:t>
            </w:r>
          </w:p>
        </w:tc>
        <w:tc>
          <w:tcPr>
            <w:tcW w:w="701" w:type="dxa"/>
          </w:tcPr>
          <w:p w:rsidR="00795F72" w:rsidRDefault="00795F72">
            <w:pPr>
              <w:pStyle w:val="ConsPlusNormal"/>
              <w:jc w:val="center"/>
            </w:pPr>
            <w:r>
              <w:t>800</w:t>
            </w:r>
          </w:p>
        </w:tc>
        <w:tc>
          <w:tcPr>
            <w:tcW w:w="1531" w:type="dxa"/>
          </w:tcPr>
          <w:p w:rsidR="00795F72" w:rsidRDefault="00795F72">
            <w:pPr>
              <w:pStyle w:val="ConsPlusNormal"/>
              <w:jc w:val="center"/>
            </w:pPr>
            <w:r>
              <w:t>13,2</w:t>
            </w:r>
          </w:p>
        </w:tc>
      </w:tr>
      <w:tr w:rsidR="00795F72">
        <w:tc>
          <w:tcPr>
            <w:tcW w:w="2891" w:type="dxa"/>
          </w:tcPr>
          <w:p w:rsidR="00795F72" w:rsidRDefault="00795F72">
            <w:pPr>
              <w:pStyle w:val="ConsPlusNormal"/>
            </w:pPr>
            <w:r>
              <w:t>Другие вопросы в области национальной экономики</w:t>
            </w:r>
          </w:p>
        </w:tc>
        <w:tc>
          <w:tcPr>
            <w:tcW w:w="701" w:type="dxa"/>
          </w:tcPr>
          <w:p w:rsidR="00795F72" w:rsidRDefault="00795F72">
            <w:pPr>
              <w:pStyle w:val="ConsPlusNormal"/>
              <w:jc w:val="center"/>
            </w:pPr>
            <w:r>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pPr>
          </w:p>
        </w:tc>
        <w:tc>
          <w:tcPr>
            <w:tcW w:w="701" w:type="dxa"/>
          </w:tcPr>
          <w:p w:rsidR="00795F72" w:rsidRDefault="00795F72">
            <w:pPr>
              <w:pStyle w:val="ConsPlusNormal"/>
            </w:pPr>
          </w:p>
        </w:tc>
        <w:tc>
          <w:tcPr>
            <w:tcW w:w="1531" w:type="dxa"/>
          </w:tcPr>
          <w:p w:rsidR="00795F72" w:rsidRDefault="00795F72">
            <w:pPr>
              <w:pStyle w:val="ConsPlusNormal"/>
              <w:jc w:val="center"/>
            </w:pPr>
            <w:r>
              <w:t>40,0</w:t>
            </w:r>
          </w:p>
        </w:tc>
      </w:tr>
      <w:tr w:rsidR="00795F72">
        <w:tc>
          <w:tcPr>
            <w:tcW w:w="2891" w:type="dxa"/>
          </w:tcPr>
          <w:p w:rsidR="00795F72" w:rsidRDefault="00795F72">
            <w:pPr>
              <w:pStyle w:val="ConsPlusNormal"/>
            </w:pPr>
            <w:r>
              <w:t xml:space="preserve">Государственная </w:t>
            </w:r>
            <w:hyperlink r:id="rId1024"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701" w:type="dxa"/>
          </w:tcPr>
          <w:p w:rsidR="00795F72" w:rsidRDefault="00795F72">
            <w:pPr>
              <w:pStyle w:val="ConsPlusNormal"/>
              <w:jc w:val="center"/>
            </w:pPr>
            <w:r>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w:t>
            </w:r>
          </w:p>
        </w:tc>
        <w:tc>
          <w:tcPr>
            <w:tcW w:w="701" w:type="dxa"/>
          </w:tcPr>
          <w:p w:rsidR="00795F72" w:rsidRDefault="00795F72">
            <w:pPr>
              <w:pStyle w:val="ConsPlusNormal"/>
            </w:pPr>
          </w:p>
        </w:tc>
        <w:tc>
          <w:tcPr>
            <w:tcW w:w="1531" w:type="dxa"/>
          </w:tcPr>
          <w:p w:rsidR="00795F72" w:rsidRDefault="00795F72">
            <w:pPr>
              <w:pStyle w:val="ConsPlusNormal"/>
              <w:jc w:val="center"/>
            </w:pPr>
            <w:r>
              <w:t>40,0</w:t>
            </w:r>
          </w:p>
        </w:tc>
      </w:tr>
      <w:tr w:rsidR="00795F72">
        <w:tc>
          <w:tcPr>
            <w:tcW w:w="2891" w:type="dxa"/>
          </w:tcPr>
          <w:p w:rsidR="00795F72" w:rsidRDefault="00795F72">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701" w:type="dxa"/>
          </w:tcPr>
          <w:p w:rsidR="00795F72" w:rsidRDefault="00795F72">
            <w:pPr>
              <w:pStyle w:val="ConsPlusNormal"/>
              <w:jc w:val="center"/>
            </w:pPr>
            <w:r>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10 0 01</w:t>
            </w:r>
          </w:p>
        </w:tc>
        <w:tc>
          <w:tcPr>
            <w:tcW w:w="701" w:type="dxa"/>
          </w:tcPr>
          <w:p w:rsidR="00795F72" w:rsidRDefault="00795F72">
            <w:pPr>
              <w:pStyle w:val="ConsPlusNormal"/>
            </w:pPr>
          </w:p>
        </w:tc>
        <w:tc>
          <w:tcPr>
            <w:tcW w:w="1531" w:type="dxa"/>
          </w:tcPr>
          <w:p w:rsidR="00795F72" w:rsidRDefault="00795F72">
            <w:pPr>
              <w:pStyle w:val="ConsPlusNormal"/>
              <w:jc w:val="center"/>
            </w:pPr>
            <w:r>
              <w:t>40,0</w:t>
            </w:r>
          </w:p>
        </w:tc>
      </w:tr>
      <w:tr w:rsidR="00795F72">
        <w:tc>
          <w:tcPr>
            <w:tcW w:w="2891" w:type="dxa"/>
          </w:tcPr>
          <w:p w:rsidR="00795F72" w:rsidRDefault="00795F72">
            <w:pPr>
              <w:pStyle w:val="ConsPlusNormal"/>
            </w:pPr>
            <w:r>
              <w:t>Техническое сопровождение системы мониторинга Государственной инспекции административно-технического надзора и оказание телематических услуг (Закупка товаров, работ и услуг для обеспечения государственных (муниципальных) нужд)</w:t>
            </w:r>
          </w:p>
        </w:tc>
        <w:tc>
          <w:tcPr>
            <w:tcW w:w="701" w:type="dxa"/>
          </w:tcPr>
          <w:p w:rsidR="00795F72" w:rsidRDefault="00795F72">
            <w:pPr>
              <w:pStyle w:val="ConsPlusNormal"/>
              <w:jc w:val="center"/>
            </w:pPr>
            <w:r>
              <w:t>599</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928" w:type="dxa"/>
          </w:tcPr>
          <w:p w:rsidR="00795F72" w:rsidRDefault="00795F72">
            <w:pPr>
              <w:pStyle w:val="ConsPlusNormal"/>
              <w:jc w:val="center"/>
            </w:pPr>
            <w:r>
              <w:t>10 0 01 23060</w:t>
            </w:r>
          </w:p>
        </w:tc>
        <w:tc>
          <w:tcPr>
            <w:tcW w:w="701" w:type="dxa"/>
          </w:tcPr>
          <w:p w:rsidR="00795F72" w:rsidRDefault="00795F72">
            <w:pPr>
              <w:pStyle w:val="ConsPlusNormal"/>
              <w:jc w:val="center"/>
            </w:pPr>
            <w:r>
              <w:t>200</w:t>
            </w:r>
          </w:p>
        </w:tc>
        <w:tc>
          <w:tcPr>
            <w:tcW w:w="1531" w:type="dxa"/>
          </w:tcPr>
          <w:p w:rsidR="00795F72" w:rsidRDefault="00795F72">
            <w:pPr>
              <w:pStyle w:val="ConsPlusNormal"/>
              <w:jc w:val="center"/>
            </w:pPr>
            <w:r>
              <w:t>40,0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18</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21" w:name="P23235"/>
      <w:bookmarkEnd w:id="21"/>
      <w:r>
        <w:t>ВЕДОМСТВЕННАЯ СТРУКТУРА</w:t>
      </w:r>
    </w:p>
    <w:p w:rsidR="00795F72" w:rsidRDefault="00795F72">
      <w:pPr>
        <w:pStyle w:val="ConsPlusTitle"/>
        <w:jc w:val="center"/>
      </w:pPr>
      <w:r>
        <w:lastRenderedPageBreak/>
        <w:t>РАСХОДОВ ОБЛАСТНОГО БЮДЖЕТА НА ПЛАНОВЫЙ ПЕРИОД</w:t>
      </w:r>
    </w:p>
    <w:p w:rsidR="00795F72" w:rsidRDefault="00795F72">
      <w:pPr>
        <w:pStyle w:val="ConsPlusTitle"/>
        <w:jc w:val="center"/>
      </w:pPr>
      <w:r>
        <w:t>2018 И 2019 ГОДОВ</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1025" w:history="1">
        <w:r>
          <w:rPr>
            <w:color w:val="0000FF"/>
          </w:rPr>
          <w:t>N 6-ОЗ</w:t>
        </w:r>
      </w:hyperlink>
      <w:r>
        <w:t xml:space="preserve">, от 25.09.2017 </w:t>
      </w:r>
      <w:hyperlink r:id="rId1026" w:history="1">
        <w:r>
          <w:rPr>
            <w:color w:val="0000FF"/>
          </w:rPr>
          <w:t>N 78-ОЗ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54"/>
        <w:gridCol w:w="624"/>
        <w:gridCol w:w="510"/>
        <w:gridCol w:w="510"/>
        <w:gridCol w:w="1757"/>
        <w:gridCol w:w="680"/>
        <w:gridCol w:w="1417"/>
        <w:gridCol w:w="1417"/>
      </w:tblGrid>
      <w:tr w:rsidR="00795F72">
        <w:tc>
          <w:tcPr>
            <w:tcW w:w="2154" w:type="dxa"/>
            <w:vMerge w:val="restart"/>
          </w:tcPr>
          <w:p w:rsidR="00795F72" w:rsidRDefault="00795F72">
            <w:pPr>
              <w:pStyle w:val="ConsPlusNormal"/>
              <w:jc w:val="center"/>
            </w:pPr>
            <w:r>
              <w:t>Наименование</w:t>
            </w:r>
          </w:p>
        </w:tc>
        <w:tc>
          <w:tcPr>
            <w:tcW w:w="624" w:type="dxa"/>
            <w:vMerge w:val="restart"/>
          </w:tcPr>
          <w:p w:rsidR="00795F72" w:rsidRDefault="00795F72">
            <w:pPr>
              <w:pStyle w:val="ConsPlusNormal"/>
              <w:jc w:val="center"/>
            </w:pPr>
            <w:r>
              <w:t>Вед</w:t>
            </w:r>
          </w:p>
        </w:tc>
        <w:tc>
          <w:tcPr>
            <w:tcW w:w="510" w:type="dxa"/>
            <w:vMerge w:val="restart"/>
          </w:tcPr>
          <w:p w:rsidR="00795F72" w:rsidRDefault="00795F72">
            <w:pPr>
              <w:pStyle w:val="ConsPlusNormal"/>
              <w:jc w:val="center"/>
            </w:pPr>
            <w:r>
              <w:t>РЗ</w:t>
            </w:r>
          </w:p>
        </w:tc>
        <w:tc>
          <w:tcPr>
            <w:tcW w:w="510" w:type="dxa"/>
            <w:vMerge w:val="restart"/>
          </w:tcPr>
          <w:p w:rsidR="00795F72" w:rsidRDefault="00795F72">
            <w:pPr>
              <w:pStyle w:val="ConsPlusNormal"/>
              <w:jc w:val="center"/>
            </w:pPr>
            <w:r>
              <w:t>ПР</w:t>
            </w:r>
          </w:p>
        </w:tc>
        <w:tc>
          <w:tcPr>
            <w:tcW w:w="1757" w:type="dxa"/>
            <w:vMerge w:val="restart"/>
          </w:tcPr>
          <w:p w:rsidR="00795F72" w:rsidRDefault="00795F72">
            <w:pPr>
              <w:pStyle w:val="ConsPlusNormal"/>
              <w:jc w:val="center"/>
            </w:pPr>
            <w:r>
              <w:t>ЦСР</w:t>
            </w:r>
          </w:p>
        </w:tc>
        <w:tc>
          <w:tcPr>
            <w:tcW w:w="680" w:type="dxa"/>
            <w:vMerge w:val="restart"/>
          </w:tcPr>
          <w:p w:rsidR="00795F72" w:rsidRDefault="00795F72">
            <w:pPr>
              <w:pStyle w:val="ConsPlusNormal"/>
              <w:jc w:val="center"/>
            </w:pPr>
            <w:r>
              <w:t>ВР</w:t>
            </w:r>
          </w:p>
        </w:tc>
        <w:tc>
          <w:tcPr>
            <w:tcW w:w="2834" w:type="dxa"/>
            <w:gridSpan w:val="2"/>
          </w:tcPr>
          <w:p w:rsidR="00795F72" w:rsidRDefault="00795F72">
            <w:pPr>
              <w:pStyle w:val="ConsPlusNormal"/>
              <w:jc w:val="center"/>
            </w:pPr>
            <w:r>
              <w:t>Сумма</w:t>
            </w:r>
          </w:p>
        </w:tc>
      </w:tr>
      <w:tr w:rsidR="00795F72">
        <w:tc>
          <w:tcPr>
            <w:tcW w:w="2154" w:type="dxa"/>
            <w:vMerge/>
          </w:tcPr>
          <w:p w:rsidR="00795F72" w:rsidRDefault="00795F72"/>
        </w:tc>
        <w:tc>
          <w:tcPr>
            <w:tcW w:w="624" w:type="dxa"/>
            <w:vMerge/>
          </w:tcPr>
          <w:p w:rsidR="00795F72" w:rsidRDefault="00795F72"/>
        </w:tc>
        <w:tc>
          <w:tcPr>
            <w:tcW w:w="510" w:type="dxa"/>
            <w:vMerge/>
          </w:tcPr>
          <w:p w:rsidR="00795F72" w:rsidRDefault="00795F72"/>
        </w:tc>
        <w:tc>
          <w:tcPr>
            <w:tcW w:w="510" w:type="dxa"/>
            <w:vMerge/>
          </w:tcPr>
          <w:p w:rsidR="00795F72" w:rsidRDefault="00795F72"/>
        </w:tc>
        <w:tc>
          <w:tcPr>
            <w:tcW w:w="1757" w:type="dxa"/>
            <w:vMerge/>
          </w:tcPr>
          <w:p w:rsidR="00795F72" w:rsidRDefault="00795F72"/>
        </w:tc>
        <w:tc>
          <w:tcPr>
            <w:tcW w:w="680" w:type="dxa"/>
            <w:vMerge/>
          </w:tcPr>
          <w:p w:rsidR="00795F72" w:rsidRDefault="00795F72"/>
        </w:tc>
        <w:tc>
          <w:tcPr>
            <w:tcW w:w="1417" w:type="dxa"/>
          </w:tcPr>
          <w:p w:rsidR="00795F72" w:rsidRDefault="00795F72">
            <w:pPr>
              <w:pStyle w:val="ConsPlusNormal"/>
              <w:jc w:val="center"/>
            </w:pPr>
            <w:r>
              <w:t>2018 год</w:t>
            </w:r>
          </w:p>
        </w:tc>
        <w:tc>
          <w:tcPr>
            <w:tcW w:w="1417" w:type="dxa"/>
          </w:tcPr>
          <w:p w:rsidR="00795F72" w:rsidRDefault="00795F72">
            <w:pPr>
              <w:pStyle w:val="ConsPlusNormal"/>
              <w:jc w:val="center"/>
            </w:pPr>
            <w:r>
              <w:t>2019 год</w:t>
            </w:r>
          </w:p>
        </w:tc>
      </w:tr>
      <w:tr w:rsidR="00795F72">
        <w:tc>
          <w:tcPr>
            <w:tcW w:w="2154" w:type="dxa"/>
          </w:tcPr>
          <w:p w:rsidR="00795F72" w:rsidRDefault="00795F72">
            <w:pPr>
              <w:pStyle w:val="ConsPlusNormal"/>
            </w:pPr>
            <w:r>
              <w:t>ВСЕГО</w:t>
            </w:r>
          </w:p>
        </w:tc>
        <w:tc>
          <w:tcPr>
            <w:tcW w:w="624" w:type="dxa"/>
          </w:tcPr>
          <w:p w:rsidR="00795F72" w:rsidRDefault="00795F72">
            <w:pPr>
              <w:pStyle w:val="ConsPlusNormal"/>
            </w:pP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49390080,7</w:t>
            </w:r>
          </w:p>
        </w:tc>
        <w:tc>
          <w:tcPr>
            <w:tcW w:w="1417" w:type="dxa"/>
          </w:tcPr>
          <w:p w:rsidR="00795F72" w:rsidRDefault="00795F72">
            <w:pPr>
              <w:pStyle w:val="ConsPlusNormal"/>
              <w:jc w:val="center"/>
            </w:pPr>
            <w:r>
              <w:t>50477829,6</w:t>
            </w:r>
          </w:p>
        </w:tc>
      </w:tr>
      <w:tr w:rsidR="00795F72">
        <w:tc>
          <w:tcPr>
            <w:tcW w:w="2154" w:type="dxa"/>
          </w:tcPr>
          <w:p w:rsidR="00795F72" w:rsidRDefault="00795F72">
            <w:pPr>
              <w:pStyle w:val="ConsPlusNormal"/>
              <w:outlineLvl w:val="1"/>
            </w:pPr>
            <w:r>
              <w:t>ЗАКОНОДАТЕЛЬНОЕ СОБРАНИЕ ВЛАДИМИРСКОЙ ОБЛАСТИ</w:t>
            </w:r>
          </w:p>
        </w:tc>
        <w:tc>
          <w:tcPr>
            <w:tcW w:w="624" w:type="dxa"/>
          </w:tcPr>
          <w:p w:rsidR="00795F72" w:rsidRDefault="00795F72">
            <w:pPr>
              <w:pStyle w:val="ConsPlusNormal"/>
              <w:jc w:val="center"/>
            </w:pPr>
            <w:r>
              <w:t>501</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88140,8</w:t>
            </w:r>
          </w:p>
        </w:tc>
        <w:tc>
          <w:tcPr>
            <w:tcW w:w="1417" w:type="dxa"/>
          </w:tcPr>
          <w:p w:rsidR="00795F72" w:rsidRDefault="00795F72">
            <w:pPr>
              <w:pStyle w:val="ConsPlusNormal"/>
              <w:jc w:val="center"/>
            </w:pPr>
            <w:r>
              <w:t>88140,8</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501</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88140,8</w:t>
            </w:r>
          </w:p>
        </w:tc>
        <w:tc>
          <w:tcPr>
            <w:tcW w:w="1417" w:type="dxa"/>
          </w:tcPr>
          <w:p w:rsidR="00795F72" w:rsidRDefault="00795F72">
            <w:pPr>
              <w:pStyle w:val="ConsPlusNormal"/>
              <w:jc w:val="center"/>
            </w:pPr>
            <w:r>
              <w:t>88140,8</w:t>
            </w:r>
          </w:p>
        </w:tc>
      </w:tr>
      <w:tr w:rsidR="00795F72">
        <w:tc>
          <w:tcPr>
            <w:tcW w:w="2154" w:type="dxa"/>
          </w:tcPr>
          <w:p w:rsidR="00795F72" w:rsidRDefault="00795F72">
            <w:pPr>
              <w:pStyle w:val="ConsPlusNormal"/>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24" w:type="dxa"/>
          </w:tcPr>
          <w:p w:rsidR="00795F72" w:rsidRDefault="00795F72">
            <w:pPr>
              <w:pStyle w:val="ConsPlusNormal"/>
              <w:jc w:val="center"/>
            </w:pPr>
            <w:r>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88140,8</w:t>
            </w:r>
          </w:p>
        </w:tc>
        <w:tc>
          <w:tcPr>
            <w:tcW w:w="1417" w:type="dxa"/>
          </w:tcPr>
          <w:p w:rsidR="00795F72" w:rsidRDefault="00795F72">
            <w:pPr>
              <w:pStyle w:val="ConsPlusNormal"/>
              <w:jc w:val="center"/>
            </w:pPr>
            <w:r>
              <w:t>88140,8</w:t>
            </w:r>
          </w:p>
        </w:tc>
      </w:tr>
      <w:tr w:rsidR="00795F72">
        <w:tc>
          <w:tcPr>
            <w:tcW w:w="2154" w:type="dxa"/>
          </w:tcPr>
          <w:p w:rsidR="00795F72" w:rsidRDefault="00795F72">
            <w:pPr>
              <w:pStyle w:val="ConsPlusNormal"/>
            </w:pPr>
            <w:r>
              <w:t>Законодательное Собрание Владимирской области</w:t>
            </w:r>
          </w:p>
        </w:tc>
        <w:tc>
          <w:tcPr>
            <w:tcW w:w="624" w:type="dxa"/>
          </w:tcPr>
          <w:p w:rsidR="00795F72" w:rsidRDefault="00795F72">
            <w:pPr>
              <w:pStyle w:val="ConsPlusNormal"/>
              <w:jc w:val="center"/>
            </w:pPr>
            <w:r>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95</w:t>
            </w:r>
          </w:p>
        </w:tc>
        <w:tc>
          <w:tcPr>
            <w:tcW w:w="680" w:type="dxa"/>
          </w:tcPr>
          <w:p w:rsidR="00795F72" w:rsidRDefault="00795F72">
            <w:pPr>
              <w:pStyle w:val="ConsPlusNormal"/>
            </w:pPr>
          </w:p>
        </w:tc>
        <w:tc>
          <w:tcPr>
            <w:tcW w:w="1417" w:type="dxa"/>
          </w:tcPr>
          <w:p w:rsidR="00795F72" w:rsidRDefault="00795F72">
            <w:pPr>
              <w:pStyle w:val="ConsPlusNormal"/>
              <w:jc w:val="center"/>
            </w:pPr>
            <w:r>
              <w:t>88140,8</w:t>
            </w:r>
          </w:p>
        </w:tc>
        <w:tc>
          <w:tcPr>
            <w:tcW w:w="1417" w:type="dxa"/>
          </w:tcPr>
          <w:p w:rsidR="00795F72" w:rsidRDefault="00795F72">
            <w:pPr>
              <w:pStyle w:val="ConsPlusNormal"/>
              <w:jc w:val="center"/>
            </w:pPr>
            <w:r>
              <w:t>88140,8</w:t>
            </w:r>
          </w:p>
        </w:tc>
      </w:tr>
      <w:tr w:rsidR="00795F72">
        <w:tc>
          <w:tcPr>
            <w:tcW w:w="2154" w:type="dxa"/>
          </w:tcPr>
          <w:p w:rsidR="00795F72" w:rsidRDefault="00795F72">
            <w:pPr>
              <w:pStyle w:val="ConsPlusNormal"/>
            </w:pPr>
            <w:r>
              <w:t>Председатель высшего законодательного (представительного) органа государственной власти Владимирской области</w:t>
            </w:r>
          </w:p>
        </w:tc>
        <w:tc>
          <w:tcPr>
            <w:tcW w:w="624" w:type="dxa"/>
          </w:tcPr>
          <w:p w:rsidR="00795F72" w:rsidRDefault="00795F72">
            <w:pPr>
              <w:pStyle w:val="ConsPlusNormal"/>
              <w:jc w:val="center"/>
            </w:pPr>
            <w:r>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95 1</w:t>
            </w:r>
          </w:p>
        </w:tc>
        <w:tc>
          <w:tcPr>
            <w:tcW w:w="680" w:type="dxa"/>
          </w:tcPr>
          <w:p w:rsidR="00795F72" w:rsidRDefault="00795F72">
            <w:pPr>
              <w:pStyle w:val="ConsPlusNormal"/>
            </w:pPr>
          </w:p>
        </w:tc>
        <w:tc>
          <w:tcPr>
            <w:tcW w:w="1417" w:type="dxa"/>
          </w:tcPr>
          <w:p w:rsidR="00795F72" w:rsidRDefault="00795F72">
            <w:pPr>
              <w:pStyle w:val="ConsPlusNormal"/>
              <w:jc w:val="center"/>
            </w:pPr>
            <w:r>
              <w:t>4056,4</w:t>
            </w:r>
          </w:p>
        </w:tc>
        <w:tc>
          <w:tcPr>
            <w:tcW w:w="1417" w:type="dxa"/>
          </w:tcPr>
          <w:p w:rsidR="00795F72" w:rsidRDefault="00795F72">
            <w:pPr>
              <w:pStyle w:val="ConsPlusNormal"/>
              <w:jc w:val="center"/>
            </w:pPr>
            <w:r>
              <w:t>4056,4</w:t>
            </w:r>
          </w:p>
        </w:tc>
      </w:tr>
      <w:tr w:rsidR="00795F72">
        <w:tc>
          <w:tcPr>
            <w:tcW w:w="2154" w:type="dxa"/>
          </w:tcPr>
          <w:p w:rsidR="00795F72" w:rsidRDefault="00795F72">
            <w:pPr>
              <w:pStyle w:val="ConsPlusNormal"/>
            </w:pPr>
            <w:r>
              <w:t xml:space="preserve">Расходы на выплаты по оплате труда председателя высшего законодательного (представительного) органа государственной </w:t>
            </w:r>
            <w:r>
              <w:lastRenderedPageBreak/>
              <w:t>власти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95 1 00 00110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4056,4</w:t>
            </w:r>
          </w:p>
        </w:tc>
        <w:tc>
          <w:tcPr>
            <w:tcW w:w="1417" w:type="dxa"/>
          </w:tcPr>
          <w:p w:rsidR="00795F72" w:rsidRDefault="00795F72">
            <w:pPr>
              <w:pStyle w:val="ConsPlusNormal"/>
              <w:jc w:val="center"/>
            </w:pPr>
            <w:r>
              <w:t>4056,4</w:t>
            </w:r>
          </w:p>
        </w:tc>
      </w:tr>
      <w:tr w:rsidR="00795F72">
        <w:tc>
          <w:tcPr>
            <w:tcW w:w="2154" w:type="dxa"/>
          </w:tcPr>
          <w:p w:rsidR="00795F72" w:rsidRDefault="00795F72">
            <w:pPr>
              <w:pStyle w:val="ConsPlusNormal"/>
            </w:pPr>
            <w:r>
              <w:t>Депутаты высшего законодательного (представительного) органа государственной власти Владимирской области</w:t>
            </w:r>
          </w:p>
        </w:tc>
        <w:tc>
          <w:tcPr>
            <w:tcW w:w="624" w:type="dxa"/>
          </w:tcPr>
          <w:p w:rsidR="00795F72" w:rsidRDefault="00795F72">
            <w:pPr>
              <w:pStyle w:val="ConsPlusNormal"/>
              <w:jc w:val="center"/>
            </w:pPr>
            <w:r>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95 2</w:t>
            </w:r>
          </w:p>
        </w:tc>
        <w:tc>
          <w:tcPr>
            <w:tcW w:w="680" w:type="dxa"/>
          </w:tcPr>
          <w:p w:rsidR="00795F72" w:rsidRDefault="00795F72">
            <w:pPr>
              <w:pStyle w:val="ConsPlusNormal"/>
            </w:pPr>
          </w:p>
        </w:tc>
        <w:tc>
          <w:tcPr>
            <w:tcW w:w="1417" w:type="dxa"/>
          </w:tcPr>
          <w:p w:rsidR="00795F72" w:rsidRDefault="00795F72">
            <w:pPr>
              <w:pStyle w:val="ConsPlusNormal"/>
              <w:jc w:val="center"/>
            </w:pPr>
            <w:r>
              <w:t>19441,4</w:t>
            </w:r>
          </w:p>
        </w:tc>
        <w:tc>
          <w:tcPr>
            <w:tcW w:w="1417" w:type="dxa"/>
          </w:tcPr>
          <w:p w:rsidR="00795F72" w:rsidRDefault="00795F72">
            <w:pPr>
              <w:pStyle w:val="ConsPlusNormal"/>
              <w:jc w:val="center"/>
            </w:pPr>
            <w:r>
              <w:t>19441,4</w:t>
            </w:r>
          </w:p>
        </w:tc>
      </w:tr>
      <w:tr w:rsidR="00795F72">
        <w:tc>
          <w:tcPr>
            <w:tcW w:w="2154" w:type="dxa"/>
          </w:tcPr>
          <w:p w:rsidR="00795F72" w:rsidRDefault="00795F72">
            <w:pPr>
              <w:pStyle w:val="ConsPlusNormal"/>
            </w:pPr>
            <w:r>
              <w:t>Расходы на выплаты по оплате труда депутатов высшего законодательного (представительного) органа государственной власти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95 2 00 00110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19441,4</w:t>
            </w:r>
          </w:p>
        </w:tc>
        <w:tc>
          <w:tcPr>
            <w:tcW w:w="1417" w:type="dxa"/>
          </w:tcPr>
          <w:p w:rsidR="00795F72" w:rsidRDefault="00795F72">
            <w:pPr>
              <w:pStyle w:val="ConsPlusNormal"/>
              <w:jc w:val="center"/>
            </w:pPr>
            <w:r>
              <w:t>19441,4</w:t>
            </w:r>
          </w:p>
        </w:tc>
      </w:tr>
      <w:tr w:rsidR="00795F72">
        <w:tc>
          <w:tcPr>
            <w:tcW w:w="2154" w:type="dxa"/>
          </w:tcPr>
          <w:p w:rsidR="00795F72" w:rsidRDefault="00795F72">
            <w:pPr>
              <w:pStyle w:val="ConsPlusNormal"/>
            </w:pPr>
            <w:r>
              <w:t xml:space="preserve">Работники высшего законодательного (представительного) органа </w:t>
            </w:r>
            <w:r>
              <w:lastRenderedPageBreak/>
              <w:t>государственной власти Владимирской области</w:t>
            </w:r>
          </w:p>
        </w:tc>
        <w:tc>
          <w:tcPr>
            <w:tcW w:w="624" w:type="dxa"/>
          </w:tcPr>
          <w:p w:rsidR="00795F72" w:rsidRDefault="00795F72">
            <w:pPr>
              <w:pStyle w:val="ConsPlusNormal"/>
              <w:jc w:val="center"/>
            </w:pPr>
            <w:r>
              <w:lastRenderedPageBreak/>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95 9</w:t>
            </w:r>
          </w:p>
        </w:tc>
        <w:tc>
          <w:tcPr>
            <w:tcW w:w="680" w:type="dxa"/>
          </w:tcPr>
          <w:p w:rsidR="00795F72" w:rsidRDefault="00795F72">
            <w:pPr>
              <w:pStyle w:val="ConsPlusNormal"/>
            </w:pPr>
          </w:p>
        </w:tc>
        <w:tc>
          <w:tcPr>
            <w:tcW w:w="1417" w:type="dxa"/>
          </w:tcPr>
          <w:p w:rsidR="00795F72" w:rsidRDefault="00795F72">
            <w:pPr>
              <w:pStyle w:val="ConsPlusNormal"/>
              <w:jc w:val="center"/>
            </w:pPr>
            <w:r>
              <w:t>64643,0</w:t>
            </w:r>
          </w:p>
        </w:tc>
        <w:tc>
          <w:tcPr>
            <w:tcW w:w="1417" w:type="dxa"/>
          </w:tcPr>
          <w:p w:rsidR="00795F72" w:rsidRDefault="00795F72">
            <w:pPr>
              <w:pStyle w:val="ConsPlusNormal"/>
              <w:jc w:val="center"/>
            </w:pPr>
            <w:r>
              <w:t>64643,0</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95 9 00 00110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51008,9</w:t>
            </w:r>
          </w:p>
        </w:tc>
        <w:tc>
          <w:tcPr>
            <w:tcW w:w="1417" w:type="dxa"/>
          </w:tcPr>
          <w:p w:rsidR="00795F72" w:rsidRDefault="00795F72">
            <w:pPr>
              <w:pStyle w:val="ConsPlusNormal"/>
              <w:jc w:val="center"/>
            </w:pPr>
            <w:r>
              <w:t>51008,9</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95 9 00 00190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670,0</w:t>
            </w:r>
          </w:p>
        </w:tc>
        <w:tc>
          <w:tcPr>
            <w:tcW w:w="1417" w:type="dxa"/>
          </w:tcPr>
          <w:p w:rsidR="00795F72" w:rsidRDefault="00795F72">
            <w:pPr>
              <w:pStyle w:val="ConsPlusNormal"/>
              <w:jc w:val="center"/>
            </w:pPr>
            <w:r>
              <w:t>670,0</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95 9 00 00190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3783,3</w:t>
            </w:r>
          </w:p>
        </w:tc>
        <w:tc>
          <w:tcPr>
            <w:tcW w:w="1417" w:type="dxa"/>
          </w:tcPr>
          <w:p w:rsidR="00795F72" w:rsidRDefault="00795F72">
            <w:pPr>
              <w:pStyle w:val="ConsPlusNormal"/>
              <w:jc w:val="center"/>
            </w:pPr>
            <w:r>
              <w:t>3783,3</w:t>
            </w:r>
          </w:p>
        </w:tc>
      </w:tr>
      <w:tr w:rsidR="00795F72">
        <w:tc>
          <w:tcPr>
            <w:tcW w:w="2154" w:type="dxa"/>
          </w:tcPr>
          <w:p w:rsidR="00795F72" w:rsidRDefault="00795F72">
            <w:pPr>
              <w:pStyle w:val="ConsPlusNormal"/>
            </w:pPr>
            <w:r>
              <w:lastRenderedPageBreak/>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95 9 00 00190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10,0</w:t>
            </w:r>
          </w:p>
        </w:tc>
        <w:tc>
          <w:tcPr>
            <w:tcW w:w="1417" w:type="dxa"/>
          </w:tcPr>
          <w:p w:rsidR="00795F72" w:rsidRDefault="00795F72">
            <w:pPr>
              <w:pStyle w:val="ConsPlusNormal"/>
              <w:jc w:val="center"/>
            </w:pPr>
            <w:r>
              <w:t>10,0</w:t>
            </w:r>
          </w:p>
        </w:tc>
      </w:tr>
      <w:tr w:rsidR="00795F72">
        <w:tc>
          <w:tcPr>
            <w:tcW w:w="2154" w:type="dxa"/>
          </w:tcPr>
          <w:p w:rsidR="00795F72" w:rsidRDefault="00795F72">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95 9 00 98731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4009,1</w:t>
            </w:r>
          </w:p>
        </w:tc>
        <w:tc>
          <w:tcPr>
            <w:tcW w:w="1417" w:type="dxa"/>
          </w:tcPr>
          <w:p w:rsidR="00795F72" w:rsidRDefault="00795F72">
            <w:pPr>
              <w:pStyle w:val="ConsPlusNormal"/>
              <w:jc w:val="center"/>
            </w:pPr>
            <w:r>
              <w:t>4009,1</w:t>
            </w:r>
          </w:p>
        </w:tc>
      </w:tr>
      <w:tr w:rsidR="00795F72">
        <w:tc>
          <w:tcPr>
            <w:tcW w:w="2154" w:type="dxa"/>
          </w:tcPr>
          <w:p w:rsidR="00795F72" w:rsidRDefault="00795F72">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95 9 00 98734</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5161,7</w:t>
            </w:r>
          </w:p>
        </w:tc>
        <w:tc>
          <w:tcPr>
            <w:tcW w:w="1417" w:type="dxa"/>
          </w:tcPr>
          <w:p w:rsidR="00795F72" w:rsidRDefault="00795F72">
            <w:pPr>
              <w:pStyle w:val="ConsPlusNormal"/>
              <w:jc w:val="center"/>
            </w:pPr>
            <w:r>
              <w:t>5161,7</w:t>
            </w:r>
          </w:p>
        </w:tc>
      </w:tr>
      <w:tr w:rsidR="00795F72">
        <w:tc>
          <w:tcPr>
            <w:tcW w:w="2154" w:type="dxa"/>
          </w:tcPr>
          <w:p w:rsidR="00795F72" w:rsidRDefault="00795F72">
            <w:pPr>
              <w:pStyle w:val="ConsPlusNormal"/>
              <w:outlineLvl w:val="1"/>
            </w:pPr>
            <w:r>
              <w:t xml:space="preserve">АДМИНИСТРАЦИЯ </w:t>
            </w:r>
            <w:r>
              <w:lastRenderedPageBreak/>
              <w:t>ВЛАДИМИРСКОЙ ОБЛАСТИ</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815115,8</w:t>
            </w:r>
          </w:p>
        </w:tc>
        <w:tc>
          <w:tcPr>
            <w:tcW w:w="1417" w:type="dxa"/>
          </w:tcPr>
          <w:p w:rsidR="00795F72" w:rsidRDefault="00795F72">
            <w:pPr>
              <w:pStyle w:val="ConsPlusNormal"/>
              <w:jc w:val="center"/>
            </w:pPr>
            <w:r>
              <w:t>796369,9</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420399,1</w:t>
            </w:r>
          </w:p>
        </w:tc>
        <w:tc>
          <w:tcPr>
            <w:tcW w:w="1417" w:type="dxa"/>
          </w:tcPr>
          <w:p w:rsidR="00795F72" w:rsidRDefault="00795F72">
            <w:pPr>
              <w:pStyle w:val="ConsPlusNormal"/>
              <w:jc w:val="center"/>
            </w:pPr>
            <w:r>
              <w:t>421059,1</w:t>
            </w:r>
          </w:p>
        </w:tc>
      </w:tr>
      <w:tr w:rsidR="00795F72">
        <w:tc>
          <w:tcPr>
            <w:tcW w:w="2154" w:type="dxa"/>
          </w:tcPr>
          <w:p w:rsidR="00795F72" w:rsidRDefault="00795F72">
            <w:pPr>
              <w:pStyle w:val="ConsPlusNormal"/>
            </w:pPr>
            <w:r>
              <w:t>Функционирование высшего должностного лица субъекта Российской Федерации и муниципального образования</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4056,4</w:t>
            </w:r>
          </w:p>
        </w:tc>
        <w:tc>
          <w:tcPr>
            <w:tcW w:w="1417" w:type="dxa"/>
          </w:tcPr>
          <w:p w:rsidR="00795F72" w:rsidRDefault="00795F72">
            <w:pPr>
              <w:pStyle w:val="ConsPlusNormal"/>
              <w:jc w:val="center"/>
            </w:pPr>
            <w:r>
              <w:t>4056,4</w:t>
            </w:r>
          </w:p>
        </w:tc>
      </w:tr>
      <w:tr w:rsidR="00795F72">
        <w:tc>
          <w:tcPr>
            <w:tcW w:w="2154" w:type="dxa"/>
          </w:tcPr>
          <w:p w:rsidR="00795F72" w:rsidRDefault="00795F72">
            <w:pPr>
              <w:pStyle w:val="ConsPlusNormal"/>
            </w:pPr>
            <w:r>
              <w:t>Высшее должностное лицо Владимирской области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77</w:t>
            </w:r>
          </w:p>
        </w:tc>
        <w:tc>
          <w:tcPr>
            <w:tcW w:w="680" w:type="dxa"/>
          </w:tcPr>
          <w:p w:rsidR="00795F72" w:rsidRDefault="00795F72">
            <w:pPr>
              <w:pStyle w:val="ConsPlusNormal"/>
            </w:pPr>
          </w:p>
        </w:tc>
        <w:tc>
          <w:tcPr>
            <w:tcW w:w="1417" w:type="dxa"/>
          </w:tcPr>
          <w:p w:rsidR="00795F72" w:rsidRDefault="00795F72">
            <w:pPr>
              <w:pStyle w:val="ConsPlusNormal"/>
              <w:jc w:val="center"/>
            </w:pPr>
            <w:r>
              <w:t>4056,4</w:t>
            </w:r>
          </w:p>
        </w:tc>
        <w:tc>
          <w:tcPr>
            <w:tcW w:w="1417" w:type="dxa"/>
          </w:tcPr>
          <w:p w:rsidR="00795F72" w:rsidRDefault="00795F72">
            <w:pPr>
              <w:pStyle w:val="ConsPlusNormal"/>
              <w:jc w:val="center"/>
            </w:pPr>
            <w:r>
              <w:t>4056,4</w:t>
            </w:r>
          </w:p>
        </w:tc>
      </w:tr>
      <w:tr w:rsidR="00795F72">
        <w:tc>
          <w:tcPr>
            <w:tcW w:w="2154" w:type="dxa"/>
          </w:tcPr>
          <w:p w:rsidR="00795F72" w:rsidRDefault="00795F72">
            <w:pPr>
              <w:pStyle w:val="ConsPlusNormal"/>
            </w:pPr>
            <w:r>
              <w:t>Расходы на выплаты по оплате труда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77 9 00 00110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4056,4</w:t>
            </w:r>
          </w:p>
        </w:tc>
        <w:tc>
          <w:tcPr>
            <w:tcW w:w="1417" w:type="dxa"/>
          </w:tcPr>
          <w:p w:rsidR="00795F72" w:rsidRDefault="00795F72">
            <w:pPr>
              <w:pStyle w:val="ConsPlusNormal"/>
              <w:jc w:val="center"/>
            </w:pPr>
            <w:r>
              <w:t>4056,4</w:t>
            </w:r>
          </w:p>
        </w:tc>
      </w:tr>
      <w:tr w:rsidR="00795F72">
        <w:tc>
          <w:tcPr>
            <w:tcW w:w="2154" w:type="dxa"/>
          </w:tcPr>
          <w:p w:rsidR="00795F72" w:rsidRDefault="00795F72">
            <w:pPr>
              <w:pStyle w:val="ConsPlusNormal"/>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248146,8</w:t>
            </w:r>
          </w:p>
        </w:tc>
        <w:tc>
          <w:tcPr>
            <w:tcW w:w="1417" w:type="dxa"/>
          </w:tcPr>
          <w:p w:rsidR="00795F72" w:rsidRDefault="00795F72">
            <w:pPr>
              <w:pStyle w:val="ConsPlusNormal"/>
              <w:jc w:val="center"/>
            </w:pPr>
            <w:r>
              <w:t>248146,8</w:t>
            </w:r>
          </w:p>
        </w:tc>
      </w:tr>
      <w:tr w:rsidR="00795F72">
        <w:tc>
          <w:tcPr>
            <w:tcW w:w="2154" w:type="dxa"/>
          </w:tcPr>
          <w:p w:rsidR="00795F72" w:rsidRDefault="00795F72">
            <w:pPr>
              <w:pStyle w:val="ConsPlusNormal"/>
            </w:pPr>
            <w:r>
              <w:t xml:space="preserve">Заместители высшего должностного лица </w:t>
            </w:r>
            <w:r>
              <w:lastRenderedPageBreak/>
              <w:t>Владимирской области</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78</w:t>
            </w:r>
          </w:p>
        </w:tc>
        <w:tc>
          <w:tcPr>
            <w:tcW w:w="680" w:type="dxa"/>
          </w:tcPr>
          <w:p w:rsidR="00795F72" w:rsidRDefault="00795F72">
            <w:pPr>
              <w:pStyle w:val="ConsPlusNormal"/>
            </w:pPr>
          </w:p>
        </w:tc>
        <w:tc>
          <w:tcPr>
            <w:tcW w:w="1417" w:type="dxa"/>
          </w:tcPr>
          <w:p w:rsidR="00795F72" w:rsidRDefault="00795F72">
            <w:pPr>
              <w:pStyle w:val="ConsPlusNormal"/>
              <w:jc w:val="center"/>
            </w:pPr>
            <w:r>
              <w:t>22721,1</w:t>
            </w:r>
          </w:p>
        </w:tc>
        <w:tc>
          <w:tcPr>
            <w:tcW w:w="1417" w:type="dxa"/>
          </w:tcPr>
          <w:p w:rsidR="00795F72" w:rsidRDefault="00795F72">
            <w:pPr>
              <w:pStyle w:val="ConsPlusNormal"/>
              <w:jc w:val="center"/>
            </w:pPr>
            <w:r>
              <w:t>22721,1</w:t>
            </w:r>
          </w:p>
        </w:tc>
      </w:tr>
      <w:tr w:rsidR="00795F72">
        <w:tc>
          <w:tcPr>
            <w:tcW w:w="2154" w:type="dxa"/>
          </w:tcPr>
          <w:p w:rsidR="00795F72" w:rsidRDefault="00795F72">
            <w:pPr>
              <w:pStyle w:val="ConsPlusNormal"/>
            </w:pPr>
            <w:r>
              <w:t>Расходы на выплаты по оплате труда заместителей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78 9 00 00110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22721,1</w:t>
            </w:r>
          </w:p>
        </w:tc>
        <w:tc>
          <w:tcPr>
            <w:tcW w:w="1417" w:type="dxa"/>
          </w:tcPr>
          <w:p w:rsidR="00795F72" w:rsidRDefault="00795F72">
            <w:pPr>
              <w:pStyle w:val="ConsPlusNormal"/>
              <w:jc w:val="center"/>
            </w:pPr>
            <w:r>
              <w:t>22721,1</w:t>
            </w:r>
          </w:p>
        </w:tc>
      </w:tr>
      <w:tr w:rsidR="00795F72">
        <w:tc>
          <w:tcPr>
            <w:tcW w:w="2154" w:type="dxa"/>
          </w:tcPr>
          <w:p w:rsidR="00795F72" w:rsidRDefault="00795F72">
            <w:pPr>
              <w:pStyle w:val="ConsPlusNormal"/>
            </w:pPr>
            <w:r>
              <w:t>Руководитель Представительства администрации Владимирской области при Правительстве Российской Федерации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80</w:t>
            </w:r>
          </w:p>
        </w:tc>
        <w:tc>
          <w:tcPr>
            <w:tcW w:w="680" w:type="dxa"/>
          </w:tcPr>
          <w:p w:rsidR="00795F72" w:rsidRDefault="00795F72">
            <w:pPr>
              <w:pStyle w:val="ConsPlusNormal"/>
            </w:pPr>
          </w:p>
        </w:tc>
        <w:tc>
          <w:tcPr>
            <w:tcW w:w="1417" w:type="dxa"/>
          </w:tcPr>
          <w:p w:rsidR="00795F72" w:rsidRDefault="00795F72">
            <w:pPr>
              <w:pStyle w:val="ConsPlusNormal"/>
              <w:jc w:val="center"/>
            </w:pPr>
            <w:r>
              <w:t>3134,4</w:t>
            </w:r>
          </w:p>
        </w:tc>
        <w:tc>
          <w:tcPr>
            <w:tcW w:w="1417" w:type="dxa"/>
          </w:tcPr>
          <w:p w:rsidR="00795F72" w:rsidRDefault="00795F72">
            <w:pPr>
              <w:pStyle w:val="ConsPlusNormal"/>
              <w:jc w:val="center"/>
            </w:pPr>
            <w:r>
              <w:t>3134,4</w:t>
            </w:r>
          </w:p>
        </w:tc>
      </w:tr>
      <w:tr w:rsidR="00795F72">
        <w:tc>
          <w:tcPr>
            <w:tcW w:w="2154" w:type="dxa"/>
          </w:tcPr>
          <w:p w:rsidR="00795F72" w:rsidRDefault="00795F72">
            <w:pPr>
              <w:pStyle w:val="ConsPlusNormal"/>
            </w:pPr>
            <w:r>
              <w:t xml:space="preserve">Расходы на выплаты по оплате труда руководителя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lastRenderedPageBreak/>
              <w:t>государственными внебюджетными фондами)</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80 9 00 00110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3134,4</w:t>
            </w:r>
          </w:p>
        </w:tc>
        <w:tc>
          <w:tcPr>
            <w:tcW w:w="1417" w:type="dxa"/>
          </w:tcPr>
          <w:p w:rsidR="00795F72" w:rsidRDefault="00795F72">
            <w:pPr>
              <w:pStyle w:val="ConsPlusNormal"/>
              <w:jc w:val="center"/>
            </w:pPr>
            <w:r>
              <w:t>3134,4</w:t>
            </w:r>
          </w:p>
        </w:tc>
      </w:tr>
      <w:tr w:rsidR="00795F72">
        <w:tc>
          <w:tcPr>
            <w:tcW w:w="2154" w:type="dxa"/>
          </w:tcPr>
          <w:p w:rsidR="00795F72" w:rsidRDefault="00795F72">
            <w:pPr>
              <w:pStyle w:val="ConsPlusNormal"/>
            </w:pPr>
            <w:r>
              <w:t>Обеспечение функций Представительства администрации Владимирской области при Правительстве Российской Федерации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81</w:t>
            </w:r>
          </w:p>
        </w:tc>
        <w:tc>
          <w:tcPr>
            <w:tcW w:w="680" w:type="dxa"/>
          </w:tcPr>
          <w:p w:rsidR="00795F72" w:rsidRDefault="00795F72">
            <w:pPr>
              <w:pStyle w:val="ConsPlusNormal"/>
            </w:pPr>
          </w:p>
        </w:tc>
        <w:tc>
          <w:tcPr>
            <w:tcW w:w="1417" w:type="dxa"/>
          </w:tcPr>
          <w:p w:rsidR="00795F72" w:rsidRDefault="00795F72">
            <w:pPr>
              <w:pStyle w:val="ConsPlusNormal"/>
              <w:jc w:val="center"/>
            </w:pPr>
            <w:r>
              <w:t>7509,2</w:t>
            </w:r>
          </w:p>
        </w:tc>
        <w:tc>
          <w:tcPr>
            <w:tcW w:w="1417" w:type="dxa"/>
          </w:tcPr>
          <w:p w:rsidR="00795F72" w:rsidRDefault="00795F72">
            <w:pPr>
              <w:pStyle w:val="ConsPlusNormal"/>
              <w:jc w:val="center"/>
            </w:pPr>
            <w:r>
              <w:t>7509,2</w:t>
            </w:r>
          </w:p>
        </w:tc>
      </w:tr>
      <w:tr w:rsidR="00795F72">
        <w:tc>
          <w:tcPr>
            <w:tcW w:w="2154" w:type="dxa"/>
          </w:tcPr>
          <w:p w:rsidR="00795F72" w:rsidRDefault="00795F72">
            <w:pPr>
              <w:pStyle w:val="ConsPlusNormal"/>
            </w:pPr>
            <w:r>
              <w:t>Расходы на выплаты по оплате труда работников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81 9 00 00110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4615,6</w:t>
            </w:r>
          </w:p>
        </w:tc>
        <w:tc>
          <w:tcPr>
            <w:tcW w:w="1417" w:type="dxa"/>
          </w:tcPr>
          <w:p w:rsidR="00795F72" w:rsidRDefault="00795F72">
            <w:pPr>
              <w:pStyle w:val="ConsPlusNormal"/>
              <w:jc w:val="center"/>
            </w:pPr>
            <w:r>
              <w:t>4615,6</w:t>
            </w:r>
          </w:p>
        </w:tc>
      </w:tr>
      <w:tr w:rsidR="00795F72">
        <w:tc>
          <w:tcPr>
            <w:tcW w:w="2154" w:type="dxa"/>
          </w:tcPr>
          <w:p w:rsidR="00795F72" w:rsidRDefault="00795F72">
            <w:pPr>
              <w:pStyle w:val="ConsPlusNormal"/>
            </w:pPr>
            <w:r>
              <w:t xml:space="preserve">Расходы на обеспечение функций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81 9 00 00190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330,0</w:t>
            </w:r>
          </w:p>
        </w:tc>
        <w:tc>
          <w:tcPr>
            <w:tcW w:w="1417" w:type="dxa"/>
          </w:tcPr>
          <w:p w:rsidR="00795F72" w:rsidRDefault="00795F72">
            <w:pPr>
              <w:pStyle w:val="ConsPlusNormal"/>
              <w:jc w:val="center"/>
            </w:pPr>
            <w:r>
              <w:t>330,0</w:t>
            </w:r>
          </w:p>
        </w:tc>
      </w:tr>
      <w:tr w:rsidR="00795F72">
        <w:tc>
          <w:tcPr>
            <w:tcW w:w="2154" w:type="dxa"/>
          </w:tcPr>
          <w:p w:rsidR="00795F72" w:rsidRDefault="00795F72">
            <w:pPr>
              <w:pStyle w:val="ConsPlusNormal"/>
            </w:pPr>
            <w:r>
              <w:t>Расходы на обеспечение функций Представительства администрации Владимирской области при Правительстве Российской Федерации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81 9 00 00190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2563,6</w:t>
            </w:r>
          </w:p>
        </w:tc>
        <w:tc>
          <w:tcPr>
            <w:tcW w:w="1417" w:type="dxa"/>
          </w:tcPr>
          <w:p w:rsidR="00795F72" w:rsidRDefault="00795F72">
            <w:pPr>
              <w:pStyle w:val="ConsPlusNormal"/>
              <w:jc w:val="center"/>
            </w:pPr>
            <w:r>
              <w:t>2563,6</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214782,1</w:t>
            </w:r>
          </w:p>
        </w:tc>
        <w:tc>
          <w:tcPr>
            <w:tcW w:w="1417" w:type="dxa"/>
          </w:tcPr>
          <w:p w:rsidR="00795F72" w:rsidRDefault="00795F72">
            <w:pPr>
              <w:pStyle w:val="ConsPlusNormal"/>
              <w:jc w:val="center"/>
            </w:pPr>
            <w:r>
              <w:t>214782,1</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214782,1</w:t>
            </w:r>
          </w:p>
        </w:tc>
        <w:tc>
          <w:tcPr>
            <w:tcW w:w="1417" w:type="dxa"/>
          </w:tcPr>
          <w:p w:rsidR="00795F72" w:rsidRDefault="00795F72">
            <w:pPr>
              <w:pStyle w:val="ConsPlusNormal"/>
              <w:jc w:val="center"/>
            </w:pPr>
            <w:r>
              <w:t>214782,1</w:t>
            </w:r>
          </w:p>
        </w:tc>
      </w:tr>
      <w:tr w:rsidR="00795F72">
        <w:tc>
          <w:tcPr>
            <w:tcW w:w="2154"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lastRenderedPageBreak/>
              <w:t>фондами)</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186876,8</w:t>
            </w:r>
          </w:p>
        </w:tc>
        <w:tc>
          <w:tcPr>
            <w:tcW w:w="1417" w:type="dxa"/>
          </w:tcPr>
          <w:p w:rsidR="00795F72" w:rsidRDefault="00795F72">
            <w:pPr>
              <w:pStyle w:val="ConsPlusNormal"/>
              <w:jc w:val="center"/>
            </w:pPr>
            <w:r>
              <w:t>186876,8</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5545,3</w:t>
            </w:r>
          </w:p>
        </w:tc>
        <w:tc>
          <w:tcPr>
            <w:tcW w:w="1417" w:type="dxa"/>
          </w:tcPr>
          <w:p w:rsidR="00795F72" w:rsidRDefault="00795F72">
            <w:pPr>
              <w:pStyle w:val="ConsPlusNormal"/>
              <w:jc w:val="center"/>
            </w:pPr>
            <w:r>
              <w:t>5543,4</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8821,9</w:t>
            </w:r>
          </w:p>
        </w:tc>
        <w:tc>
          <w:tcPr>
            <w:tcW w:w="1417" w:type="dxa"/>
          </w:tcPr>
          <w:p w:rsidR="00795F72" w:rsidRDefault="00795F72">
            <w:pPr>
              <w:pStyle w:val="ConsPlusNormal"/>
              <w:jc w:val="center"/>
            </w:pPr>
            <w:r>
              <w:t>8813,8</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174,1</w:t>
            </w:r>
          </w:p>
        </w:tc>
        <w:tc>
          <w:tcPr>
            <w:tcW w:w="1417" w:type="dxa"/>
          </w:tcPr>
          <w:p w:rsidR="00795F72" w:rsidRDefault="00795F72">
            <w:pPr>
              <w:pStyle w:val="ConsPlusNormal"/>
              <w:jc w:val="center"/>
            </w:pPr>
            <w:r>
              <w:t>184,1</w:t>
            </w:r>
          </w:p>
        </w:tc>
      </w:tr>
      <w:tr w:rsidR="00795F72">
        <w:tc>
          <w:tcPr>
            <w:tcW w:w="2154" w:type="dxa"/>
          </w:tcPr>
          <w:p w:rsidR="00795F72" w:rsidRDefault="00795F72">
            <w:pPr>
              <w:pStyle w:val="ConsPlusNormal"/>
            </w:pPr>
            <w:r>
              <w:t>Обеспечение деятельности комиссий по делам несовершеннолетних и защите их прав (Межбюджетные трансферты)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99 9 00 70010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13364,0</w:t>
            </w:r>
          </w:p>
        </w:tc>
        <w:tc>
          <w:tcPr>
            <w:tcW w:w="1417" w:type="dxa"/>
          </w:tcPr>
          <w:p w:rsidR="00795F72" w:rsidRDefault="00795F72">
            <w:pPr>
              <w:pStyle w:val="ConsPlusNormal"/>
              <w:jc w:val="center"/>
            </w:pPr>
            <w:r>
              <w:t>13364,0</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168195,9</w:t>
            </w:r>
          </w:p>
        </w:tc>
        <w:tc>
          <w:tcPr>
            <w:tcW w:w="1417" w:type="dxa"/>
          </w:tcPr>
          <w:p w:rsidR="00795F72" w:rsidRDefault="00795F72">
            <w:pPr>
              <w:pStyle w:val="ConsPlusNormal"/>
              <w:jc w:val="center"/>
            </w:pPr>
            <w:r>
              <w:t>168855,9</w:t>
            </w:r>
          </w:p>
        </w:tc>
      </w:tr>
      <w:tr w:rsidR="00795F72">
        <w:tc>
          <w:tcPr>
            <w:tcW w:w="2154" w:type="dxa"/>
          </w:tcPr>
          <w:p w:rsidR="00795F72" w:rsidRDefault="00795F72">
            <w:pPr>
              <w:pStyle w:val="ConsPlusNormal"/>
            </w:pPr>
            <w:r>
              <w:t xml:space="preserve">Государственная </w:t>
            </w:r>
            <w:hyperlink r:id="rId1027" w:history="1">
              <w:r>
                <w:rPr>
                  <w:color w:val="0000FF"/>
                </w:rPr>
                <w:t>программа</w:t>
              </w:r>
            </w:hyperlink>
            <w:r>
              <w:t xml:space="preserve">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 на 2014 - 2019 годы"</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11</w:t>
            </w:r>
          </w:p>
        </w:tc>
        <w:tc>
          <w:tcPr>
            <w:tcW w:w="680" w:type="dxa"/>
          </w:tcPr>
          <w:p w:rsidR="00795F72" w:rsidRDefault="00795F72">
            <w:pPr>
              <w:pStyle w:val="ConsPlusNormal"/>
            </w:pPr>
          </w:p>
        </w:tc>
        <w:tc>
          <w:tcPr>
            <w:tcW w:w="1417" w:type="dxa"/>
          </w:tcPr>
          <w:p w:rsidR="00795F72" w:rsidRDefault="00795F72">
            <w:pPr>
              <w:pStyle w:val="ConsPlusNormal"/>
              <w:jc w:val="center"/>
            </w:pPr>
            <w:r>
              <w:t>59756,0</w:t>
            </w:r>
          </w:p>
        </w:tc>
        <w:tc>
          <w:tcPr>
            <w:tcW w:w="1417" w:type="dxa"/>
          </w:tcPr>
          <w:p w:rsidR="00795F72" w:rsidRDefault="00795F72">
            <w:pPr>
              <w:pStyle w:val="ConsPlusNormal"/>
              <w:jc w:val="center"/>
            </w:pPr>
            <w:r>
              <w:t>59756,0</w:t>
            </w:r>
          </w:p>
        </w:tc>
      </w:tr>
      <w:tr w:rsidR="00795F72">
        <w:tc>
          <w:tcPr>
            <w:tcW w:w="2154" w:type="dxa"/>
          </w:tcPr>
          <w:p w:rsidR="00795F72" w:rsidRDefault="00795F72">
            <w:pPr>
              <w:pStyle w:val="ConsPlusNormal"/>
            </w:pPr>
            <w:r>
              <w:t>Основное мероприятие "Обеспечение предоставления государственных и муниципальных услуг по принципу "одного окна"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11 0 05</w:t>
            </w:r>
          </w:p>
        </w:tc>
        <w:tc>
          <w:tcPr>
            <w:tcW w:w="680" w:type="dxa"/>
          </w:tcPr>
          <w:p w:rsidR="00795F72" w:rsidRDefault="00795F72">
            <w:pPr>
              <w:pStyle w:val="ConsPlusNormal"/>
            </w:pPr>
          </w:p>
        </w:tc>
        <w:tc>
          <w:tcPr>
            <w:tcW w:w="1417" w:type="dxa"/>
          </w:tcPr>
          <w:p w:rsidR="00795F72" w:rsidRDefault="00795F72">
            <w:pPr>
              <w:pStyle w:val="ConsPlusNormal"/>
              <w:jc w:val="center"/>
            </w:pPr>
            <w:r>
              <w:t>59756,0</w:t>
            </w:r>
          </w:p>
        </w:tc>
        <w:tc>
          <w:tcPr>
            <w:tcW w:w="1417" w:type="dxa"/>
          </w:tcPr>
          <w:p w:rsidR="00795F72" w:rsidRDefault="00795F72">
            <w:pPr>
              <w:pStyle w:val="ConsPlusNormal"/>
              <w:jc w:val="center"/>
            </w:pPr>
            <w:r>
              <w:t>59756,0</w:t>
            </w:r>
          </w:p>
        </w:tc>
      </w:tr>
      <w:tr w:rsidR="00795F72">
        <w:tc>
          <w:tcPr>
            <w:tcW w:w="2154" w:type="dxa"/>
          </w:tcPr>
          <w:p w:rsidR="00795F72" w:rsidRDefault="00795F72">
            <w:pPr>
              <w:pStyle w:val="ConsPlusNormal"/>
            </w:pPr>
            <w:r>
              <w:t>Предоставление государственных и муниципальных услуг по принципу "одного окна" (Межбюджетные трансферты)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11 0 05 71390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59756,0</w:t>
            </w:r>
          </w:p>
        </w:tc>
        <w:tc>
          <w:tcPr>
            <w:tcW w:w="1417" w:type="dxa"/>
          </w:tcPr>
          <w:p w:rsidR="00795F72" w:rsidRDefault="00795F72">
            <w:pPr>
              <w:pStyle w:val="ConsPlusNormal"/>
              <w:jc w:val="center"/>
            </w:pPr>
            <w:r>
              <w:t>59756,0</w:t>
            </w:r>
          </w:p>
        </w:tc>
      </w:tr>
      <w:tr w:rsidR="00795F72">
        <w:tc>
          <w:tcPr>
            <w:tcW w:w="2154" w:type="dxa"/>
          </w:tcPr>
          <w:p w:rsidR="00795F72" w:rsidRDefault="00795F72">
            <w:pPr>
              <w:pStyle w:val="ConsPlusNormal"/>
            </w:pPr>
            <w:r>
              <w:t xml:space="preserve">Государственная </w:t>
            </w:r>
            <w:hyperlink r:id="rId1028" w:history="1">
              <w:r>
                <w:rPr>
                  <w:color w:val="0000FF"/>
                </w:rPr>
                <w:t>программа</w:t>
              </w:r>
            </w:hyperlink>
            <w:r>
              <w:t xml:space="preserve"> Владимирской области "О мерах по повышению информированности населения о социально-экономическом развитии Владимирской области на 2017 - 2019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15</w:t>
            </w:r>
          </w:p>
        </w:tc>
        <w:tc>
          <w:tcPr>
            <w:tcW w:w="680" w:type="dxa"/>
          </w:tcPr>
          <w:p w:rsidR="00795F72" w:rsidRDefault="00795F72">
            <w:pPr>
              <w:pStyle w:val="ConsPlusNormal"/>
            </w:pPr>
          </w:p>
        </w:tc>
        <w:tc>
          <w:tcPr>
            <w:tcW w:w="1417" w:type="dxa"/>
          </w:tcPr>
          <w:p w:rsidR="00795F72" w:rsidRDefault="00795F72">
            <w:pPr>
              <w:pStyle w:val="ConsPlusNormal"/>
              <w:jc w:val="center"/>
            </w:pPr>
            <w:r>
              <w:t>27322,3</w:t>
            </w:r>
          </w:p>
        </w:tc>
        <w:tc>
          <w:tcPr>
            <w:tcW w:w="1417" w:type="dxa"/>
          </w:tcPr>
          <w:p w:rsidR="00795F72" w:rsidRDefault="00795F72">
            <w:pPr>
              <w:pStyle w:val="ConsPlusNormal"/>
              <w:jc w:val="center"/>
            </w:pPr>
            <w:r>
              <w:t>27322,3</w:t>
            </w:r>
          </w:p>
        </w:tc>
      </w:tr>
      <w:tr w:rsidR="00795F72">
        <w:tc>
          <w:tcPr>
            <w:tcW w:w="2154" w:type="dxa"/>
          </w:tcPr>
          <w:p w:rsidR="00795F72" w:rsidRDefault="00795F72">
            <w:pPr>
              <w:pStyle w:val="ConsPlusNormal"/>
            </w:pPr>
            <w:r>
              <w:t xml:space="preserve">Основное </w:t>
            </w:r>
            <w:r>
              <w:lastRenderedPageBreak/>
              <w:t>мероприятие "Организация информирования населения Владимирской области"</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15 0 01</w:t>
            </w:r>
          </w:p>
        </w:tc>
        <w:tc>
          <w:tcPr>
            <w:tcW w:w="680" w:type="dxa"/>
          </w:tcPr>
          <w:p w:rsidR="00795F72" w:rsidRDefault="00795F72">
            <w:pPr>
              <w:pStyle w:val="ConsPlusNormal"/>
            </w:pPr>
          </w:p>
        </w:tc>
        <w:tc>
          <w:tcPr>
            <w:tcW w:w="1417" w:type="dxa"/>
          </w:tcPr>
          <w:p w:rsidR="00795F72" w:rsidRDefault="00795F72">
            <w:pPr>
              <w:pStyle w:val="ConsPlusNormal"/>
              <w:jc w:val="center"/>
            </w:pPr>
            <w:r>
              <w:t>26293,3</w:t>
            </w:r>
          </w:p>
        </w:tc>
        <w:tc>
          <w:tcPr>
            <w:tcW w:w="1417" w:type="dxa"/>
          </w:tcPr>
          <w:p w:rsidR="00795F72" w:rsidRDefault="00795F72">
            <w:pPr>
              <w:pStyle w:val="ConsPlusNormal"/>
              <w:jc w:val="center"/>
            </w:pPr>
            <w:r>
              <w:t>26293,3</w:t>
            </w:r>
          </w:p>
        </w:tc>
      </w:tr>
      <w:tr w:rsidR="00795F72">
        <w:tc>
          <w:tcPr>
            <w:tcW w:w="2154" w:type="dxa"/>
          </w:tcPr>
          <w:p w:rsidR="00795F72" w:rsidRDefault="00795F72">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15 0 01 98731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7685,2</w:t>
            </w:r>
          </w:p>
        </w:tc>
        <w:tc>
          <w:tcPr>
            <w:tcW w:w="1417" w:type="dxa"/>
          </w:tcPr>
          <w:p w:rsidR="00795F72" w:rsidRDefault="00795F72">
            <w:pPr>
              <w:pStyle w:val="ConsPlusNormal"/>
              <w:jc w:val="center"/>
            </w:pPr>
            <w:r>
              <w:t>7685,2</w:t>
            </w:r>
          </w:p>
        </w:tc>
      </w:tr>
      <w:tr w:rsidR="00795F72">
        <w:tc>
          <w:tcPr>
            <w:tcW w:w="2154" w:type="dxa"/>
          </w:tcPr>
          <w:p w:rsidR="00795F72" w:rsidRDefault="00795F72">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15 0 01 98734</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18608,1</w:t>
            </w:r>
          </w:p>
        </w:tc>
        <w:tc>
          <w:tcPr>
            <w:tcW w:w="1417" w:type="dxa"/>
          </w:tcPr>
          <w:p w:rsidR="00795F72" w:rsidRDefault="00795F72">
            <w:pPr>
              <w:pStyle w:val="ConsPlusNormal"/>
              <w:jc w:val="center"/>
            </w:pPr>
            <w:r>
              <w:t>18608,1</w:t>
            </w:r>
          </w:p>
        </w:tc>
      </w:tr>
      <w:tr w:rsidR="00795F72">
        <w:tc>
          <w:tcPr>
            <w:tcW w:w="2154" w:type="dxa"/>
          </w:tcPr>
          <w:p w:rsidR="00795F72" w:rsidRDefault="00795F72">
            <w:pPr>
              <w:pStyle w:val="ConsPlusNormal"/>
            </w:pPr>
            <w:r>
              <w:t xml:space="preserve">Основное мероприятие </w:t>
            </w:r>
            <w:r>
              <w:lastRenderedPageBreak/>
              <w:t>"Стимулирование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администрации области"</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15 0 02</w:t>
            </w:r>
          </w:p>
        </w:tc>
        <w:tc>
          <w:tcPr>
            <w:tcW w:w="680" w:type="dxa"/>
          </w:tcPr>
          <w:p w:rsidR="00795F72" w:rsidRDefault="00795F72">
            <w:pPr>
              <w:pStyle w:val="ConsPlusNormal"/>
            </w:pPr>
          </w:p>
        </w:tc>
        <w:tc>
          <w:tcPr>
            <w:tcW w:w="1417" w:type="dxa"/>
          </w:tcPr>
          <w:p w:rsidR="00795F72" w:rsidRDefault="00795F72">
            <w:pPr>
              <w:pStyle w:val="ConsPlusNormal"/>
              <w:jc w:val="center"/>
            </w:pPr>
            <w:r>
              <w:t>533,8</w:t>
            </w:r>
          </w:p>
        </w:tc>
        <w:tc>
          <w:tcPr>
            <w:tcW w:w="1417" w:type="dxa"/>
          </w:tcPr>
          <w:p w:rsidR="00795F72" w:rsidRDefault="00795F72">
            <w:pPr>
              <w:pStyle w:val="ConsPlusNormal"/>
              <w:jc w:val="center"/>
            </w:pPr>
            <w:r>
              <w:t>533,8</w:t>
            </w:r>
          </w:p>
        </w:tc>
      </w:tr>
      <w:tr w:rsidR="00795F72">
        <w:tc>
          <w:tcPr>
            <w:tcW w:w="2154" w:type="dxa"/>
          </w:tcPr>
          <w:p w:rsidR="00795F72" w:rsidRDefault="00795F72">
            <w:pPr>
              <w:pStyle w:val="ConsPlusNormal"/>
            </w:pPr>
            <w:r>
              <w:t>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15 0 02 0И192</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228,8</w:t>
            </w:r>
          </w:p>
        </w:tc>
        <w:tc>
          <w:tcPr>
            <w:tcW w:w="1417" w:type="dxa"/>
          </w:tcPr>
          <w:p w:rsidR="00795F72" w:rsidRDefault="00795F72">
            <w:pPr>
              <w:pStyle w:val="ConsPlusNormal"/>
              <w:jc w:val="center"/>
            </w:pPr>
            <w:r>
              <w:t>228,8</w:t>
            </w:r>
          </w:p>
        </w:tc>
      </w:tr>
      <w:tr w:rsidR="00795F72">
        <w:tc>
          <w:tcPr>
            <w:tcW w:w="2154" w:type="dxa"/>
          </w:tcPr>
          <w:p w:rsidR="00795F72" w:rsidRDefault="00795F72">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15 0 02 10680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305,0</w:t>
            </w:r>
          </w:p>
        </w:tc>
        <w:tc>
          <w:tcPr>
            <w:tcW w:w="1417" w:type="dxa"/>
          </w:tcPr>
          <w:p w:rsidR="00795F72" w:rsidRDefault="00795F72">
            <w:pPr>
              <w:pStyle w:val="ConsPlusNormal"/>
              <w:jc w:val="center"/>
            </w:pPr>
            <w:r>
              <w:t>305,0</w:t>
            </w:r>
          </w:p>
        </w:tc>
      </w:tr>
      <w:tr w:rsidR="00795F72">
        <w:tc>
          <w:tcPr>
            <w:tcW w:w="2154" w:type="dxa"/>
          </w:tcPr>
          <w:p w:rsidR="00795F72" w:rsidRDefault="00795F72">
            <w:pPr>
              <w:pStyle w:val="ConsPlusNormal"/>
            </w:pPr>
            <w:r>
              <w:t xml:space="preserve">Основное мероприятие "Повышение качества информационного сопровождения деятельности органов государственной </w:t>
            </w:r>
            <w:r>
              <w:lastRenderedPageBreak/>
              <w:t>власти"</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15 0 03</w:t>
            </w:r>
          </w:p>
        </w:tc>
        <w:tc>
          <w:tcPr>
            <w:tcW w:w="680" w:type="dxa"/>
          </w:tcPr>
          <w:p w:rsidR="00795F72" w:rsidRDefault="00795F72">
            <w:pPr>
              <w:pStyle w:val="ConsPlusNormal"/>
            </w:pPr>
          </w:p>
        </w:tc>
        <w:tc>
          <w:tcPr>
            <w:tcW w:w="1417" w:type="dxa"/>
          </w:tcPr>
          <w:p w:rsidR="00795F72" w:rsidRDefault="00795F72">
            <w:pPr>
              <w:pStyle w:val="ConsPlusNormal"/>
              <w:jc w:val="center"/>
            </w:pPr>
            <w:r>
              <w:t>495,2</w:t>
            </w:r>
          </w:p>
        </w:tc>
        <w:tc>
          <w:tcPr>
            <w:tcW w:w="1417" w:type="dxa"/>
          </w:tcPr>
          <w:p w:rsidR="00795F72" w:rsidRDefault="00795F72">
            <w:pPr>
              <w:pStyle w:val="ConsPlusNormal"/>
              <w:jc w:val="center"/>
            </w:pPr>
            <w:r>
              <w:t>495,2</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15 0 03 00190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38,6</w:t>
            </w:r>
          </w:p>
        </w:tc>
        <w:tc>
          <w:tcPr>
            <w:tcW w:w="1417" w:type="dxa"/>
          </w:tcPr>
          <w:p w:rsidR="00795F72" w:rsidRDefault="00795F72">
            <w:pPr>
              <w:pStyle w:val="ConsPlusNormal"/>
              <w:jc w:val="center"/>
            </w:pPr>
            <w:r>
              <w:t>38,6</w:t>
            </w:r>
          </w:p>
        </w:tc>
      </w:tr>
      <w:tr w:rsidR="00795F72">
        <w:tc>
          <w:tcPr>
            <w:tcW w:w="2154" w:type="dxa"/>
          </w:tcPr>
          <w:p w:rsidR="00795F72" w:rsidRDefault="00795F72">
            <w:pPr>
              <w:pStyle w:val="ConsPlusNormal"/>
            </w:pPr>
            <w:r>
              <w:t>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15 0 03 0И193</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137,4</w:t>
            </w:r>
          </w:p>
        </w:tc>
        <w:tc>
          <w:tcPr>
            <w:tcW w:w="1417" w:type="dxa"/>
          </w:tcPr>
          <w:p w:rsidR="00795F72" w:rsidRDefault="00795F72">
            <w:pPr>
              <w:pStyle w:val="ConsPlusNormal"/>
              <w:jc w:val="center"/>
            </w:pPr>
            <w:r>
              <w:t>137,4</w:t>
            </w:r>
          </w:p>
        </w:tc>
      </w:tr>
      <w:tr w:rsidR="00795F72">
        <w:tc>
          <w:tcPr>
            <w:tcW w:w="2154" w:type="dxa"/>
          </w:tcPr>
          <w:p w:rsidR="00795F72" w:rsidRDefault="00795F72">
            <w:pPr>
              <w:pStyle w:val="ConsPlusNormal"/>
            </w:pPr>
            <w:r>
              <w:t xml:space="preserve">Информационное редактирование и продвижение регионального единого информационного портала "Средства массовой информации Владимирской области", проведение социологических опросов (Закупка товаров, работ и услуг для </w:t>
            </w:r>
            <w:r>
              <w:lastRenderedPageBreak/>
              <w:t>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15 0 03 0И194</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319,2</w:t>
            </w:r>
          </w:p>
        </w:tc>
        <w:tc>
          <w:tcPr>
            <w:tcW w:w="1417" w:type="dxa"/>
          </w:tcPr>
          <w:p w:rsidR="00795F72" w:rsidRDefault="00795F72">
            <w:pPr>
              <w:pStyle w:val="ConsPlusNormal"/>
              <w:jc w:val="center"/>
            </w:pPr>
            <w:r>
              <w:t>319,2</w:t>
            </w:r>
          </w:p>
        </w:tc>
      </w:tr>
      <w:tr w:rsidR="00795F72">
        <w:tc>
          <w:tcPr>
            <w:tcW w:w="2154" w:type="dxa"/>
          </w:tcPr>
          <w:p w:rsidR="00795F72" w:rsidRDefault="00795F72">
            <w:pPr>
              <w:pStyle w:val="ConsPlusNormal"/>
            </w:pPr>
            <w:r>
              <w:t xml:space="preserve">Государственная </w:t>
            </w:r>
            <w:hyperlink r:id="rId1029"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34</w:t>
            </w:r>
          </w:p>
        </w:tc>
        <w:tc>
          <w:tcPr>
            <w:tcW w:w="680" w:type="dxa"/>
          </w:tcPr>
          <w:p w:rsidR="00795F72" w:rsidRDefault="00795F72">
            <w:pPr>
              <w:pStyle w:val="ConsPlusNormal"/>
            </w:pPr>
          </w:p>
        </w:tc>
        <w:tc>
          <w:tcPr>
            <w:tcW w:w="1417" w:type="dxa"/>
          </w:tcPr>
          <w:p w:rsidR="00795F72" w:rsidRDefault="00795F72">
            <w:pPr>
              <w:pStyle w:val="ConsPlusNormal"/>
              <w:jc w:val="center"/>
            </w:pPr>
            <w:r>
              <w:t>330,0</w:t>
            </w:r>
          </w:p>
        </w:tc>
        <w:tc>
          <w:tcPr>
            <w:tcW w:w="1417" w:type="dxa"/>
          </w:tcPr>
          <w:p w:rsidR="00795F72" w:rsidRDefault="00795F72">
            <w:pPr>
              <w:pStyle w:val="ConsPlusNormal"/>
              <w:jc w:val="center"/>
            </w:pPr>
            <w:r>
              <w:t>990,0</w:t>
            </w:r>
          </w:p>
        </w:tc>
      </w:tr>
      <w:tr w:rsidR="00795F72">
        <w:tc>
          <w:tcPr>
            <w:tcW w:w="2154"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34 0 01</w:t>
            </w:r>
          </w:p>
        </w:tc>
        <w:tc>
          <w:tcPr>
            <w:tcW w:w="680" w:type="dxa"/>
          </w:tcPr>
          <w:p w:rsidR="00795F72" w:rsidRDefault="00795F72">
            <w:pPr>
              <w:pStyle w:val="ConsPlusNormal"/>
            </w:pPr>
          </w:p>
        </w:tc>
        <w:tc>
          <w:tcPr>
            <w:tcW w:w="1417" w:type="dxa"/>
          </w:tcPr>
          <w:p w:rsidR="00795F72" w:rsidRDefault="00795F72">
            <w:pPr>
              <w:pStyle w:val="ConsPlusNormal"/>
              <w:jc w:val="center"/>
            </w:pPr>
            <w:r>
              <w:t>230,0</w:t>
            </w:r>
          </w:p>
        </w:tc>
        <w:tc>
          <w:tcPr>
            <w:tcW w:w="1417" w:type="dxa"/>
          </w:tcPr>
          <w:p w:rsidR="00795F72" w:rsidRDefault="00795F72">
            <w:pPr>
              <w:pStyle w:val="ConsPlusNormal"/>
              <w:jc w:val="center"/>
            </w:pPr>
            <w:r>
              <w:t>890,0</w:t>
            </w:r>
          </w:p>
        </w:tc>
      </w:tr>
      <w:tr w:rsidR="00795F72">
        <w:tc>
          <w:tcPr>
            <w:tcW w:w="2154" w:type="dxa"/>
          </w:tcPr>
          <w:p w:rsidR="00795F72" w:rsidRDefault="00795F72">
            <w:pPr>
              <w:pStyle w:val="ConsPlusNormal"/>
            </w:pPr>
            <w:r>
              <w:t>Организация и проведение мероприятий, направленных на содействие межконфессиональному взаимодействию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34 0 01 22440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 xml:space="preserve">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w:t>
            </w:r>
            <w:r>
              <w:lastRenderedPageBreak/>
              <w:t>(муниципальных)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34 0 01 22450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230,0</w:t>
            </w:r>
          </w:p>
        </w:tc>
        <w:tc>
          <w:tcPr>
            <w:tcW w:w="1417" w:type="dxa"/>
          </w:tcPr>
          <w:p w:rsidR="00795F72" w:rsidRDefault="00795F72">
            <w:pPr>
              <w:pStyle w:val="ConsPlusNormal"/>
              <w:jc w:val="center"/>
            </w:pPr>
            <w:r>
              <w:t>590,0</w:t>
            </w:r>
          </w:p>
        </w:tc>
      </w:tr>
      <w:tr w:rsidR="00795F72">
        <w:tc>
          <w:tcPr>
            <w:tcW w:w="2154" w:type="dxa"/>
          </w:tcPr>
          <w:p w:rsidR="00795F72" w:rsidRDefault="00795F72">
            <w:pPr>
              <w:pStyle w:val="ConsPlusNormal"/>
            </w:pPr>
            <w:r>
              <w:t>Основное мероприятие "Содействие этнокультурному многообразию народов России, проживающих на территории Владимирской области"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34 0 02</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Мероприятия, направленные на содействие межкультурному взаимодействию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34 0 02 22590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 xml:space="preserve">Государственная </w:t>
            </w:r>
            <w:hyperlink r:id="rId1030" w:history="1">
              <w:r>
                <w:rPr>
                  <w:color w:val="0000FF"/>
                </w:rPr>
                <w:t>программа</w:t>
              </w:r>
            </w:hyperlink>
            <w:r>
              <w:t xml:space="preserve"> Владимирской области "Патриотическое воспитание граждан Владимирской области на 2017 - 2020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38</w:t>
            </w:r>
          </w:p>
        </w:tc>
        <w:tc>
          <w:tcPr>
            <w:tcW w:w="680" w:type="dxa"/>
          </w:tcPr>
          <w:p w:rsidR="00795F72" w:rsidRDefault="00795F72">
            <w:pPr>
              <w:pStyle w:val="ConsPlusNormal"/>
            </w:pPr>
          </w:p>
        </w:tc>
        <w:tc>
          <w:tcPr>
            <w:tcW w:w="1417" w:type="dxa"/>
          </w:tcPr>
          <w:p w:rsidR="00795F72" w:rsidRDefault="00795F72">
            <w:pPr>
              <w:pStyle w:val="ConsPlusNormal"/>
              <w:jc w:val="center"/>
            </w:pPr>
            <w:r>
              <w:t>11470,4</w:t>
            </w:r>
          </w:p>
        </w:tc>
        <w:tc>
          <w:tcPr>
            <w:tcW w:w="1417" w:type="dxa"/>
          </w:tcPr>
          <w:p w:rsidR="00795F72" w:rsidRDefault="00795F72">
            <w:pPr>
              <w:pStyle w:val="ConsPlusNormal"/>
              <w:jc w:val="center"/>
            </w:pPr>
            <w:r>
              <w:t>11470,4</w:t>
            </w:r>
          </w:p>
        </w:tc>
      </w:tr>
      <w:tr w:rsidR="00795F72">
        <w:tc>
          <w:tcPr>
            <w:tcW w:w="2154" w:type="dxa"/>
          </w:tcPr>
          <w:p w:rsidR="00795F72" w:rsidRDefault="00795F72">
            <w:pPr>
              <w:pStyle w:val="ConsPlusNormal"/>
            </w:pPr>
            <w:r>
              <w:t>Основное мероприятие "Мероприятия гражданско-правовой и военно-патриотической направленности"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38 0 02</w:t>
            </w:r>
          </w:p>
        </w:tc>
        <w:tc>
          <w:tcPr>
            <w:tcW w:w="680" w:type="dxa"/>
          </w:tcPr>
          <w:p w:rsidR="00795F72" w:rsidRDefault="00795F72">
            <w:pPr>
              <w:pStyle w:val="ConsPlusNormal"/>
            </w:pPr>
          </w:p>
        </w:tc>
        <w:tc>
          <w:tcPr>
            <w:tcW w:w="1417" w:type="dxa"/>
          </w:tcPr>
          <w:p w:rsidR="00795F72" w:rsidRDefault="00795F72">
            <w:pPr>
              <w:pStyle w:val="ConsPlusNormal"/>
              <w:jc w:val="center"/>
            </w:pPr>
            <w:r>
              <w:t>11260,0</w:t>
            </w:r>
          </w:p>
        </w:tc>
        <w:tc>
          <w:tcPr>
            <w:tcW w:w="1417" w:type="dxa"/>
          </w:tcPr>
          <w:p w:rsidR="00795F72" w:rsidRDefault="00795F72">
            <w:pPr>
              <w:pStyle w:val="ConsPlusNormal"/>
              <w:jc w:val="center"/>
            </w:pPr>
            <w:r>
              <w:t>11260,0</w:t>
            </w:r>
          </w:p>
        </w:tc>
      </w:tr>
      <w:tr w:rsidR="00795F72">
        <w:tc>
          <w:tcPr>
            <w:tcW w:w="2154" w:type="dxa"/>
          </w:tcPr>
          <w:p w:rsidR="00795F72" w:rsidRDefault="00795F72">
            <w:pPr>
              <w:pStyle w:val="ConsPlusNormal"/>
            </w:pPr>
            <w: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w:t>
            </w:r>
            <w:r>
              <w:lastRenderedPageBreak/>
              <w:t>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38 0 02 20600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1260,0</w:t>
            </w:r>
          </w:p>
        </w:tc>
        <w:tc>
          <w:tcPr>
            <w:tcW w:w="1417" w:type="dxa"/>
          </w:tcPr>
          <w:p w:rsidR="00795F72" w:rsidRDefault="00795F72">
            <w:pPr>
              <w:pStyle w:val="ConsPlusNormal"/>
              <w:jc w:val="center"/>
            </w:pPr>
            <w:r>
              <w:t>1260,0</w:t>
            </w:r>
          </w:p>
        </w:tc>
      </w:tr>
      <w:tr w:rsidR="00795F72">
        <w:tc>
          <w:tcPr>
            <w:tcW w:w="2154" w:type="dxa"/>
          </w:tcPr>
          <w:p w:rsidR="00795F72" w:rsidRDefault="00795F72">
            <w:pPr>
              <w:pStyle w:val="ConsPlusNormal"/>
            </w:pPr>
            <w:r>
              <w:t>Софинансирование расходов, связанных с присвоением г. Коврову почетного звания РФ "Город воинской славы" и увековечением памяти погибших при защите Отечества (Межбюджетные трансферты)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38 0 02 71350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t>Основное мероприятие "Развитие шефства Владимирской области над соединениями и частями Вооруженных Сил Российской Федерации, другими воинскими формированиями и казачьими обществами"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38 0 03</w:t>
            </w:r>
          </w:p>
        </w:tc>
        <w:tc>
          <w:tcPr>
            <w:tcW w:w="680" w:type="dxa"/>
          </w:tcPr>
          <w:p w:rsidR="00795F72" w:rsidRDefault="00795F72">
            <w:pPr>
              <w:pStyle w:val="ConsPlusNormal"/>
            </w:pPr>
          </w:p>
        </w:tc>
        <w:tc>
          <w:tcPr>
            <w:tcW w:w="1417" w:type="dxa"/>
          </w:tcPr>
          <w:p w:rsidR="00795F72" w:rsidRDefault="00795F72">
            <w:pPr>
              <w:pStyle w:val="ConsPlusNormal"/>
              <w:jc w:val="center"/>
            </w:pPr>
            <w:r>
              <w:t>210,4</w:t>
            </w:r>
          </w:p>
        </w:tc>
        <w:tc>
          <w:tcPr>
            <w:tcW w:w="1417" w:type="dxa"/>
          </w:tcPr>
          <w:p w:rsidR="00795F72" w:rsidRDefault="00795F72">
            <w:pPr>
              <w:pStyle w:val="ConsPlusNormal"/>
              <w:jc w:val="center"/>
            </w:pPr>
            <w:r>
              <w:t>210,4</w:t>
            </w:r>
          </w:p>
        </w:tc>
      </w:tr>
      <w:tr w:rsidR="00795F72">
        <w:tc>
          <w:tcPr>
            <w:tcW w:w="2154" w:type="dxa"/>
          </w:tcPr>
          <w:p w:rsidR="00795F72" w:rsidRDefault="00795F72">
            <w:pPr>
              <w:pStyle w:val="ConsPlusNormal"/>
            </w:pPr>
            <w:r>
              <w:t>Проведение мероприятий, направленных на укрепление взаимодействия Владимирской области с соединениями и частями Вооруженных Сил Российской Федерации, другими воинскими формированиями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38 0 03 20610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210,4</w:t>
            </w:r>
          </w:p>
        </w:tc>
        <w:tc>
          <w:tcPr>
            <w:tcW w:w="1417" w:type="dxa"/>
          </w:tcPr>
          <w:p w:rsidR="00795F72" w:rsidRDefault="00795F72">
            <w:pPr>
              <w:pStyle w:val="ConsPlusNormal"/>
              <w:jc w:val="center"/>
            </w:pPr>
            <w:r>
              <w:t>210,4</w:t>
            </w:r>
          </w:p>
        </w:tc>
      </w:tr>
      <w:tr w:rsidR="00795F72">
        <w:tc>
          <w:tcPr>
            <w:tcW w:w="2154" w:type="dxa"/>
          </w:tcPr>
          <w:p w:rsidR="00795F72" w:rsidRDefault="00795F72">
            <w:pPr>
              <w:pStyle w:val="ConsPlusNormal"/>
            </w:pPr>
            <w:r>
              <w:lastRenderedPageBreak/>
              <w:t>Непрограммные расходы иных областных органов исполнительной власти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69317,2</w:t>
            </w:r>
          </w:p>
        </w:tc>
        <w:tc>
          <w:tcPr>
            <w:tcW w:w="1417" w:type="dxa"/>
          </w:tcPr>
          <w:p w:rsidR="00795F72" w:rsidRDefault="00795F72">
            <w:pPr>
              <w:pStyle w:val="ConsPlusNormal"/>
              <w:jc w:val="center"/>
            </w:pPr>
            <w:r>
              <w:t>69317,2</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69317,2</w:t>
            </w:r>
          </w:p>
        </w:tc>
        <w:tc>
          <w:tcPr>
            <w:tcW w:w="1417" w:type="dxa"/>
          </w:tcPr>
          <w:p w:rsidR="00795F72" w:rsidRDefault="00795F72">
            <w:pPr>
              <w:pStyle w:val="ConsPlusNormal"/>
              <w:jc w:val="center"/>
            </w:pPr>
            <w:r>
              <w:t>69317,2</w:t>
            </w:r>
          </w:p>
        </w:tc>
      </w:tr>
      <w:tr w:rsidR="00795F72">
        <w:tc>
          <w:tcPr>
            <w:tcW w:w="2154" w:type="dxa"/>
          </w:tcPr>
          <w:p w:rsidR="00795F72" w:rsidRDefault="00795F72">
            <w:pPr>
              <w:pStyle w:val="ConsPlusNormal"/>
            </w:pPr>
            <w:r>
              <w:t>Представительские расходы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99 9 00 20590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19000,0</w:t>
            </w:r>
          </w:p>
        </w:tc>
        <w:tc>
          <w:tcPr>
            <w:tcW w:w="1417" w:type="dxa"/>
          </w:tcPr>
          <w:p w:rsidR="00795F72" w:rsidRDefault="00795F72">
            <w:pPr>
              <w:pStyle w:val="ConsPlusNormal"/>
              <w:jc w:val="center"/>
            </w:pPr>
            <w:r>
              <w:t>19000,0</w:t>
            </w:r>
          </w:p>
        </w:tc>
      </w:tr>
      <w:tr w:rsidR="00795F72">
        <w:tc>
          <w:tcPr>
            <w:tcW w:w="2154" w:type="dxa"/>
          </w:tcPr>
          <w:p w:rsidR="00795F72" w:rsidRDefault="00795F72">
            <w:pPr>
              <w:pStyle w:val="ConsPlusNormal"/>
            </w:pPr>
            <w:r>
              <w:t>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99 9 00 23040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1500,0</w:t>
            </w:r>
          </w:p>
        </w:tc>
        <w:tc>
          <w:tcPr>
            <w:tcW w:w="1417" w:type="dxa"/>
          </w:tcPr>
          <w:p w:rsidR="00795F72" w:rsidRDefault="00795F72">
            <w:pPr>
              <w:pStyle w:val="ConsPlusNormal"/>
              <w:jc w:val="center"/>
            </w:pPr>
            <w:r>
              <w:t>1500,0</w:t>
            </w:r>
          </w:p>
        </w:tc>
      </w:tr>
      <w:tr w:rsidR="00795F72">
        <w:tc>
          <w:tcPr>
            <w:tcW w:w="2154" w:type="dxa"/>
          </w:tcPr>
          <w:p w:rsidR="00795F72" w:rsidRDefault="00795F72">
            <w:pPr>
              <w:pStyle w:val="ConsPlusNormal"/>
            </w:pPr>
            <w:r>
              <w:t>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99 9 00 51410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5201,0</w:t>
            </w:r>
          </w:p>
        </w:tc>
        <w:tc>
          <w:tcPr>
            <w:tcW w:w="1417" w:type="dxa"/>
          </w:tcPr>
          <w:p w:rsidR="00795F72" w:rsidRDefault="00795F72">
            <w:pPr>
              <w:pStyle w:val="ConsPlusNormal"/>
              <w:jc w:val="center"/>
            </w:pPr>
            <w:r>
              <w:t>5201,0</w:t>
            </w:r>
          </w:p>
        </w:tc>
      </w:tr>
      <w:tr w:rsidR="00795F72">
        <w:tc>
          <w:tcPr>
            <w:tcW w:w="2154" w:type="dxa"/>
          </w:tcPr>
          <w:p w:rsidR="00795F72" w:rsidRDefault="00795F72">
            <w:pPr>
              <w:pStyle w:val="ConsPlusNormal"/>
            </w:pPr>
            <w:r>
              <w:t xml:space="preserve">Обеспечение деятельности депутатов </w:t>
            </w:r>
            <w:r>
              <w:lastRenderedPageBreak/>
              <w:t>Государственной Думы и их помощников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99 9 00 51410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4486,0</w:t>
            </w:r>
          </w:p>
        </w:tc>
        <w:tc>
          <w:tcPr>
            <w:tcW w:w="1417" w:type="dxa"/>
          </w:tcPr>
          <w:p w:rsidR="00795F72" w:rsidRDefault="00795F72">
            <w:pPr>
              <w:pStyle w:val="ConsPlusNormal"/>
              <w:jc w:val="center"/>
            </w:pPr>
            <w:r>
              <w:t>4486,0</w:t>
            </w:r>
          </w:p>
        </w:tc>
      </w:tr>
      <w:tr w:rsidR="00795F72">
        <w:tc>
          <w:tcPr>
            <w:tcW w:w="2154" w:type="dxa"/>
          </w:tcPr>
          <w:p w:rsidR="00795F72" w:rsidRDefault="00795F72">
            <w:pPr>
              <w:pStyle w:val="ConsPlusNormal"/>
            </w:pPr>
            <w:r>
              <w:t>Обеспечение деятельности членов Совета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99 9 00 51420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2883,0</w:t>
            </w:r>
          </w:p>
        </w:tc>
        <w:tc>
          <w:tcPr>
            <w:tcW w:w="1417" w:type="dxa"/>
          </w:tcPr>
          <w:p w:rsidR="00795F72" w:rsidRDefault="00795F72">
            <w:pPr>
              <w:pStyle w:val="ConsPlusNormal"/>
              <w:jc w:val="center"/>
            </w:pPr>
            <w:r>
              <w:t>2883,0</w:t>
            </w:r>
          </w:p>
        </w:tc>
      </w:tr>
      <w:tr w:rsidR="00795F72">
        <w:tc>
          <w:tcPr>
            <w:tcW w:w="2154" w:type="dxa"/>
          </w:tcPr>
          <w:p w:rsidR="00795F72" w:rsidRDefault="00795F72">
            <w:pPr>
              <w:pStyle w:val="ConsPlusNormal"/>
            </w:pPr>
            <w:r>
              <w:t>Обеспечение деятельности членов Совета Федерации и их помощников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99 9 00 51420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 xml:space="preserve">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w:t>
            </w:r>
            <w:r>
              <w:lastRenderedPageBreak/>
              <w:t>услуг Владимирской области"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ФЦ590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35747,2</w:t>
            </w:r>
          </w:p>
        </w:tc>
        <w:tc>
          <w:tcPr>
            <w:tcW w:w="1417" w:type="dxa"/>
          </w:tcPr>
          <w:p w:rsidR="00795F72" w:rsidRDefault="00795F72">
            <w:pPr>
              <w:pStyle w:val="ConsPlusNormal"/>
              <w:jc w:val="center"/>
            </w:pPr>
            <w:r>
              <w:t>35747,2</w:t>
            </w:r>
          </w:p>
        </w:tc>
      </w:tr>
      <w:tr w:rsidR="00795F72">
        <w:tc>
          <w:tcPr>
            <w:tcW w:w="2154" w:type="dxa"/>
          </w:tcPr>
          <w:p w:rsidR="00795F72" w:rsidRDefault="00795F72">
            <w:pPr>
              <w:pStyle w:val="ConsPlusNormal"/>
            </w:pPr>
            <w:r>
              <w:t>Национальная безопасность и правоохранительная деятельность</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03</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3627,7</w:t>
            </w:r>
          </w:p>
        </w:tc>
        <w:tc>
          <w:tcPr>
            <w:tcW w:w="1417" w:type="dxa"/>
          </w:tcPr>
          <w:p w:rsidR="00795F72" w:rsidRDefault="00795F72">
            <w:pPr>
              <w:pStyle w:val="ConsPlusNormal"/>
              <w:jc w:val="center"/>
            </w:pPr>
            <w:r>
              <w:t>3627,7</w:t>
            </w:r>
          </w:p>
        </w:tc>
      </w:tr>
      <w:tr w:rsidR="00795F72">
        <w:tc>
          <w:tcPr>
            <w:tcW w:w="2154" w:type="dxa"/>
          </w:tcPr>
          <w:p w:rsidR="00795F72" w:rsidRDefault="00795F72">
            <w:pPr>
              <w:pStyle w:val="ConsPlusNormal"/>
            </w:pPr>
            <w:r>
              <w:t>Другие вопросы в области национальной безопасности и правоохранительной деятельности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3627,7</w:t>
            </w:r>
          </w:p>
        </w:tc>
        <w:tc>
          <w:tcPr>
            <w:tcW w:w="1417" w:type="dxa"/>
          </w:tcPr>
          <w:p w:rsidR="00795F72" w:rsidRDefault="00795F72">
            <w:pPr>
              <w:pStyle w:val="ConsPlusNormal"/>
              <w:jc w:val="center"/>
            </w:pPr>
            <w:r>
              <w:t>3627,7</w:t>
            </w:r>
          </w:p>
        </w:tc>
      </w:tr>
      <w:tr w:rsidR="00795F72">
        <w:tc>
          <w:tcPr>
            <w:tcW w:w="2154" w:type="dxa"/>
          </w:tcPr>
          <w:p w:rsidR="00795F72" w:rsidRDefault="00795F72">
            <w:pPr>
              <w:pStyle w:val="ConsPlusNormal"/>
            </w:pPr>
            <w:r>
              <w:t xml:space="preserve">Государственная </w:t>
            </w:r>
            <w:hyperlink r:id="rId1031" w:history="1">
              <w:r>
                <w:rPr>
                  <w:color w:val="0000FF"/>
                </w:rPr>
                <w:t>программа</w:t>
              </w:r>
            </w:hyperlink>
            <w:r>
              <w:t xml:space="preserve"> "Обеспечение безопасности населения и территорий во Владимирской области"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w:t>
            </w:r>
          </w:p>
        </w:tc>
        <w:tc>
          <w:tcPr>
            <w:tcW w:w="680" w:type="dxa"/>
          </w:tcPr>
          <w:p w:rsidR="00795F72" w:rsidRDefault="00795F72">
            <w:pPr>
              <w:pStyle w:val="ConsPlusNormal"/>
            </w:pPr>
          </w:p>
        </w:tc>
        <w:tc>
          <w:tcPr>
            <w:tcW w:w="1417" w:type="dxa"/>
          </w:tcPr>
          <w:p w:rsidR="00795F72" w:rsidRDefault="00795F72">
            <w:pPr>
              <w:pStyle w:val="ConsPlusNormal"/>
              <w:jc w:val="center"/>
            </w:pPr>
            <w:r>
              <w:t>3427,7</w:t>
            </w:r>
          </w:p>
        </w:tc>
        <w:tc>
          <w:tcPr>
            <w:tcW w:w="1417" w:type="dxa"/>
          </w:tcPr>
          <w:p w:rsidR="00795F72" w:rsidRDefault="00795F72">
            <w:pPr>
              <w:pStyle w:val="ConsPlusNormal"/>
              <w:jc w:val="center"/>
            </w:pPr>
            <w:r>
              <w:t>3427,7</w:t>
            </w:r>
          </w:p>
        </w:tc>
      </w:tr>
      <w:tr w:rsidR="00795F72">
        <w:tc>
          <w:tcPr>
            <w:tcW w:w="2154" w:type="dxa"/>
          </w:tcPr>
          <w:p w:rsidR="00795F72" w:rsidRDefault="00795F72">
            <w:pPr>
              <w:pStyle w:val="ConsPlusNormal"/>
            </w:pPr>
            <w:hyperlink r:id="rId1032"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w:t>
            </w:r>
          </w:p>
        </w:tc>
        <w:tc>
          <w:tcPr>
            <w:tcW w:w="680" w:type="dxa"/>
          </w:tcPr>
          <w:p w:rsidR="00795F72" w:rsidRDefault="00795F72">
            <w:pPr>
              <w:pStyle w:val="ConsPlusNormal"/>
            </w:pPr>
          </w:p>
        </w:tc>
        <w:tc>
          <w:tcPr>
            <w:tcW w:w="1417" w:type="dxa"/>
          </w:tcPr>
          <w:p w:rsidR="00795F72" w:rsidRDefault="00795F72">
            <w:pPr>
              <w:pStyle w:val="ConsPlusNormal"/>
              <w:jc w:val="center"/>
            </w:pPr>
            <w:r>
              <w:t>3427,7</w:t>
            </w:r>
          </w:p>
        </w:tc>
        <w:tc>
          <w:tcPr>
            <w:tcW w:w="1417" w:type="dxa"/>
          </w:tcPr>
          <w:p w:rsidR="00795F72" w:rsidRDefault="00795F72">
            <w:pPr>
              <w:pStyle w:val="ConsPlusNormal"/>
              <w:jc w:val="center"/>
            </w:pPr>
            <w:r>
              <w:t>3427,7</w:t>
            </w:r>
          </w:p>
        </w:tc>
      </w:tr>
      <w:tr w:rsidR="00795F72">
        <w:tc>
          <w:tcPr>
            <w:tcW w:w="2154" w:type="dxa"/>
          </w:tcPr>
          <w:p w:rsidR="00795F72" w:rsidRDefault="00795F72">
            <w:pPr>
              <w:pStyle w:val="ConsPlusNormal"/>
            </w:pPr>
            <w: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w:t>
            </w:r>
            <w:r>
              <w:lastRenderedPageBreak/>
              <w:t>исключением вопросов, решение которых отнесено к ведению Российской Федерации"</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w:t>
            </w:r>
          </w:p>
        </w:tc>
        <w:tc>
          <w:tcPr>
            <w:tcW w:w="680" w:type="dxa"/>
          </w:tcPr>
          <w:p w:rsidR="00795F72" w:rsidRDefault="00795F72">
            <w:pPr>
              <w:pStyle w:val="ConsPlusNormal"/>
            </w:pPr>
          </w:p>
        </w:tc>
        <w:tc>
          <w:tcPr>
            <w:tcW w:w="1417" w:type="dxa"/>
          </w:tcPr>
          <w:p w:rsidR="00795F72" w:rsidRDefault="00795F72">
            <w:pPr>
              <w:pStyle w:val="ConsPlusNormal"/>
              <w:jc w:val="center"/>
            </w:pPr>
            <w:r>
              <w:t>3327,7</w:t>
            </w:r>
          </w:p>
        </w:tc>
        <w:tc>
          <w:tcPr>
            <w:tcW w:w="1417" w:type="dxa"/>
          </w:tcPr>
          <w:p w:rsidR="00795F72" w:rsidRDefault="00795F72">
            <w:pPr>
              <w:pStyle w:val="ConsPlusNormal"/>
              <w:jc w:val="center"/>
            </w:pPr>
            <w:r>
              <w:t>3327,7</w:t>
            </w:r>
          </w:p>
        </w:tc>
      </w:tr>
      <w:tr w:rsidR="00795F72">
        <w:tc>
          <w:tcPr>
            <w:tcW w:w="2154" w:type="dxa"/>
          </w:tcPr>
          <w:p w:rsidR="00795F72" w:rsidRDefault="00795F72">
            <w:pPr>
              <w:pStyle w:val="ConsPlusNormal"/>
            </w:pPr>
            <w:r>
              <w:t>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23 1 01 10680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120,0</w:t>
            </w:r>
          </w:p>
        </w:tc>
        <w:tc>
          <w:tcPr>
            <w:tcW w:w="1417" w:type="dxa"/>
          </w:tcPr>
          <w:p w:rsidR="00795F72" w:rsidRDefault="00795F72">
            <w:pPr>
              <w:pStyle w:val="ConsPlusNormal"/>
              <w:jc w:val="center"/>
            </w:pPr>
            <w:r>
              <w:t>120,0</w:t>
            </w:r>
          </w:p>
        </w:tc>
      </w:tr>
      <w:tr w:rsidR="00795F72">
        <w:tc>
          <w:tcPr>
            <w:tcW w:w="2154" w:type="dxa"/>
          </w:tcPr>
          <w:p w:rsidR="00795F72" w:rsidRDefault="00795F72">
            <w:pPr>
              <w:pStyle w:val="ConsPlusNormal"/>
            </w:pPr>
            <w:r>
              <w:t>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23 1 01 20860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737,4</w:t>
            </w:r>
          </w:p>
        </w:tc>
        <w:tc>
          <w:tcPr>
            <w:tcW w:w="1417" w:type="dxa"/>
          </w:tcPr>
          <w:p w:rsidR="00795F72" w:rsidRDefault="00795F72">
            <w:pPr>
              <w:pStyle w:val="ConsPlusNormal"/>
              <w:jc w:val="center"/>
            </w:pPr>
            <w:r>
              <w:t>737,4</w:t>
            </w:r>
          </w:p>
        </w:tc>
      </w:tr>
      <w:tr w:rsidR="00795F72">
        <w:tc>
          <w:tcPr>
            <w:tcW w:w="2154" w:type="dxa"/>
          </w:tcPr>
          <w:p w:rsidR="00795F72" w:rsidRDefault="00795F72">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23 1 01 22780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770,3</w:t>
            </w:r>
          </w:p>
        </w:tc>
        <w:tc>
          <w:tcPr>
            <w:tcW w:w="1417" w:type="dxa"/>
          </w:tcPr>
          <w:p w:rsidR="00795F72" w:rsidRDefault="00795F72">
            <w:pPr>
              <w:pStyle w:val="ConsPlusNormal"/>
              <w:jc w:val="center"/>
            </w:pPr>
            <w:r>
              <w:t>770,3</w:t>
            </w:r>
          </w:p>
        </w:tc>
      </w:tr>
      <w:tr w:rsidR="00795F72">
        <w:tc>
          <w:tcPr>
            <w:tcW w:w="2154" w:type="dxa"/>
          </w:tcPr>
          <w:p w:rsidR="00795F72" w:rsidRDefault="00795F72">
            <w:pPr>
              <w:pStyle w:val="ConsPlusNormal"/>
            </w:pPr>
            <w:r>
              <w:t xml:space="preserve">Мероприятия по предупреждению терроризма и экстремизма в сферах молодежной политики, дополнительного </w:t>
            </w:r>
            <w:r>
              <w:lastRenderedPageBreak/>
              <w:t>образования, библиотечного обслуживания (Межбюджетные трансферты)</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23 1 01 71290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Мероприятия по предупреждению терроризма и экстремизма в сфере спорта (Межбюджетные трансферты)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23 1 01 71300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1200,0</w:t>
            </w:r>
          </w:p>
        </w:tc>
        <w:tc>
          <w:tcPr>
            <w:tcW w:w="1417" w:type="dxa"/>
          </w:tcPr>
          <w:p w:rsidR="00795F72" w:rsidRDefault="00795F72">
            <w:pPr>
              <w:pStyle w:val="ConsPlusNormal"/>
              <w:jc w:val="center"/>
            </w:pPr>
            <w:r>
              <w:t>1200,0</w:t>
            </w:r>
          </w:p>
        </w:tc>
      </w:tr>
      <w:tr w:rsidR="00795F72">
        <w:tc>
          <w:tcPr>
            <w:tcW w:w="2154" w:type="dxa"/>
          </w:tcPr>
          <w:p w:rsidR="00795F72" w:rsidRDefault="00795F72">
            <w:pPr>
              <w:pStyle w:val="ConsPlusNormal"/>
            </w:pPr>
            <w:r>
              <w:t>Основное мероприятие "Поддержка граждан и их объединений, участвующих в охране общественного порядка"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23 1 02</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23 1 02 22790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 xml:space="preserve">Государственная </w:t>
            </w:r>
            <w:hyperlink r:id="rId1033"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34</w:t>
            </w:r>
          </w:p>
        </w:tc>
        <w:tc>
          <w:tcPr>
            <w:tcW w:w="680" w:type="dxa"/>
          </w:tcPr>
          <w:p w:rsidR="00795F72" w:rsidRDefault="00795F72">
            <w:pPr>
              <w:pStyle w:val="ConsPlusNormal"/>
            </w:pP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 xml:space="preserve">Основное </w:t>
            </w:r>
            <w:r>
              <w:lastRenderedPageBreak/>
              <w:t>мероприятие "Мероприятия, направленные на укрепление гражданского единства и гармонизацию межнациональных отношений"</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34 0 01</w:t>
            </w:r>
          </w:p>
        </w:tc>
        <w:tc>
          <w:tcPr>
            <w:tcW w:w="680" w:type="dxa"/>
          </w:tcPr>
          <w:p w:rsidR="00795F72" w:rsidRDefault="00795F72">
            <w:pPr>
              <w:pStyle w:val="ConsPlusNormal"/>
            </w:pP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Профилактика этнополитического и религиозно-политического экстремизма, ксенофобии и нетерпимости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34 0 01 22430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152939,7</w:t>
            </w:r>
          </w:p>
        </w:tc>
        <w:tc>
          <w:tcPr>
            <w:tcW w:w="1417" w:type="dxa"/>
          </w:tcPr>
          <w:p w:rsidR="00795F72" w:rsidRDefault="00795F72">
            <w:pPr>
              <w:pStyle w:val="ConsPlusNormal"/>
              <w:jc w:val="center"/>
            </w:pPr>
            <w:r>
              <w:t>144492,9</w:t>
            </w:r>
          </w:p>
        </w:tc>
      </w:tr>
      <w:tr w:rsidR="00795F72">
        <w:tc>
          <w:tcPr>
            <w:tcW w:w="2154" w:type="dxa"/>
          </w:tcPr>
          <w:p w:rsidR="00795F72" w:rsidRDefault="00795F72">
            <w:pPr>
              <w:pStyle w:val="ConsPlusNormal"/>
            </w:pPr>
            <w:r>
              <w:t>Транспорт</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68909,9</w:t>
            </w:r>
          </w:p>
        </w:tc>
        <w:tc>
          <w:tcPr>
            <w:tcW w:w="1417" w:type="dxa"/>
          </w:tcPr>
          <w:p w:rsidR="00795F72" w:rsidRDefault="00795F72">
            <w:pPr>
              <w:pStyle w:val="ConsPlusNormal"/>
              <w:jc w:val="center"/>
            </w:pPr>
            <w:r>
              <w:t>68909,9</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68909,9</w:t>
            </w:r>
          </w:p>
        </w:tc>
        <w:tc>
          <w:tcPr>
            <w:tcW w:w="1417" w:type="dxa"/>
          </w:tcPr>
          <w:p w:rsidR="00795F72" w:rsidRDefault="00795F72">
            <w:pPr>
              <w:pStyle w:val="ConsPlusNormal"/>
              <w:jc w:val="center"/>
            </w:pPr>
            <w:r>
              <w:t>68909,9</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68909,9</w:t>
            </w:r>
          </w:p>
        </w:tc>
        <w:tc>
          <w:tcPr>
            <w:tcW w:w="1417" w:type="dxa"/>
          </w:tcPr>
          <w:p w:rsidR="00795F72" w:rsidRDefault="00795F72">
            <w:pPr>
              <w:pStyle w:val="ConsPlusNormal"/>
              <w:jc w:val="center"/>
            </w:pPr>
            <w:r>
              <w:t>68909,9</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99 9 00 00590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68909,9</w:t>
            </w:r>
          </w:p>
        </w:tc>
        <w:tc>
          <w:tcPr>
            <w:tcW w:w="1417" w:type="dxa"/>
          </w:tcPr>
          <w:p w:rsidR="00795F72" w:rsidRDefault="00795F72">
            <w:pPr>
              <w:pStyle w:val="ConsPlusNormal"/>
              <w:jc w:val="center"/>
            </w:pPr>
            <w:r>
              <w:t>68909,9</w:t>
            </w:r>
          </w:p>
        </w:tc>
      </w:tr>
      <w:tr w:rsidR="00795F72">
        <w:tc>
          <w:tcPr>
            <w:tcW w:w="2154" w:type="dxa"/>
          </w:tcPr>
          <w:p w:rsidR="00795F72" w:rsidRDefault="00795F72">
            <w:pPr>
              <w:pStyle w:val="ConsPlusNormal"/>
            </w:pPr>
            <w:r>
              <w:lastRenderedPageBreak/>
              <w:t>Связь и информатика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66909,8</w:t>
            </w:r>
          </w:p>
        </w:tc>
        <w:tc>
          <w:tcPr>
            <w:tcW w:w="1417" w:type="dxa"/>
          </w:tcPr>
          <w:p w:rsidR="00795F72" w:rsidRDefault="00795F72">
            <w:pPr>
              <w:pStyle w:val="ConsPlusNormal"/>
              <w:jc w:val="center"/>
            </w:pPr>
            <w:r>
              <w:t>58393,0</w:t>
            </w:r>
          </w:p>
        </w:tc>
      </w:tr>
      <w:tr w:rsidR="00795F72">
        <w:tc>
          <w:tcPr>
            <w:tcW w:w="2154" w:type="dxa"/>
          </w:tcPr>
          <w:p w:rsidR="00795F72" w:rsidRDefault="00795F72">
            <w:pPr>
              <w:pStyle w:val="ConsPlusNormal"/>
            </w:pPr>
            <w:r>
              <w:t xml:space="preserve">Государственная </w:t>
            </w:r>
            <w:hyperlink r:id="rId1034" w:history="1">
              <w:r>
                <w:rPr>
                  <w:color w:val="0000FF"/>
                </w:rPr>
                <w:t>программа</w:t>
              </w:r>
            </w:hyperlink>
            <w:r>
              <w:t xml:space="preserve"> Владимирской области "Информационное общество (2014 - 2020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w:t>
            </w:r>
          </w:p>
        </w:tc>
        <w:tc>
          <w:tcPr>
            <w:tcW w:w="680" w:type="dxa"/>
          </w:tcPr>
          <w:p w:rsidR="00795F72" w:rsidRDefault="00795F72">
            <w:pPr>
              <w:pStyle w:val="ConsPlusNormal"/>
            </w:pPr>
          </w:p>
        </w:tc>
        <w:tc>
          <w:tcPr>
            <w:tcW w:w="1417" w:type="dxa"/>
          </w:tcPr>
          <w:p w:rsidR="00795F72" w:rsidRDefault="00795F72">
            <w:pPr>
              <w:pStyle w:val="ConsPlusNormal"/>
              <w:jc w:val="center"/>
            </w:pPr>
            <w:r>
              <w:t>66909,8</w:t>
            </w:r>
          </w:p>
        </w:tc>
        <w:tc>
          <w:tcPr>
            <w:tcW w:w="1417" w:type="dxa"/>
          </w:tcPr>
          <w:p w:rsidR="00795F72" w:rsidRDefault="00795F72">
            <w:pPr>
              <w:pStyle w:val="ConsPlusNormal"/>
              <w:jc w:val="center"/>
            </w:pPr>
            <w:r>
              <w:t>58393,0</w:t>
            </w:r>
          </w:p>
        </w:tc>
      </w:tr>
      <w:tr w:rsidR="00795F72">
        <w:tc>
          <w:tcPr>
            <w:tcW w:w="2154" w:type="dxa"/>
          </w:tcPr>
          <w:p w:rsidR="00795F72" w:rsidRDefault="00795F72">
            <w:pPr>
              <w:pStyle w:val="ConsPlusNormal"/>
            </w:pPr>
            <w:hyperlink r:id="rId1035" w:history="1">
              <w:r>
                <w:rPr>
                  <w:color w:val="0000FF"/>
                </w:rPr>
                <w:t>Подпрограмма</w:t>
              </w:r>
            </w:hyperlink>
            <w:r>
              <w:t xml:space="preserve">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w:t>
            </w:r>
          </w:p>
        </w:tc>
        <w:tc>
          <w:tcPr>
            <w:tcW w:w="680" w:type="dxa"/>
          </w:tcPr>
          <w:p w:rsidR="00795F72" w:rsidRDefault="00795F72">
            <w:pPr>
              <w:pStyle w:val="ConsPlusNormal"/>
            </w:pPr>
          </w:p>
        </w:tc>
        <w:tc>
          <w:tcPr>
            <w:tcW w:w="1417" w:type="dxa"/>
          </w:tcPr>
          <w:p w:rsidR="00795F72" w:rsidRDefault="00795F72">
            <w:pPr>
              <w:pStyle w:val="ConsPlusNormal"/>
              <w:jc w:val="center"/>
            </w:pPr>
            <w:r>
              <w:t>25220,0</w:t>
            </w:r>
          </w:p>
        </w:tc>
        <w:tc>
          <w:tcPr>
            <w:tcW w:w="1417" w:type="dxa"/>
          </w:tcPr>
          <w:p w:rsidR="00795F72" w:rsidRDefault="00795F72">
            <w:pPr>
              <w:pStyle w:val="ConsPlusNormal"/>
              <w:jc w:val="center"/>
            </w:pPr>
            <w:r>
              <w:t>24650,0</w:t>
            </w:r>
          </w:p>
        </w:tc>
      </w:tr>
      <w:tr w:rsidR="00795F72">
        <w:tc>
          <w:tcPr>
            <w:tcW w:w="2154" w:type="dxa"/>
          </w:tcPr>
          <w:p w:rsidR="00795F72" w:rsidRDefault="00795F72">
            <w:pPr>
              <w:pStyle w:val="ConsPlusNormal"/>
            </w:pPr>
            <w:r>
              <w:t>Основное мероприятие "Развитие официального портала государственных органов в сети "Интернет"</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09 1 01</w:t>
            </w:r>
          </w:p>
        </w:tc>
        <w:tc>
          <w:tcPr>
            <w:tcW w:w="680" w:type="dxa"/>
          </w:tcPr>
          <w:p w:rsidR="00795F72" w:rsidRDefault="00795F72">
            <w:pPr>
              <w:pStyle w:val="ConsPlusNormal"/>
            </w:pPr>
          </w:p>
        </w:tc>
        <w:tc>
          <w:tcPr>
            <w:tcW w:w="1417" w:type="dxa"/>
          </w:tcPr>
          <w:p w:rsidR="00795F72" w:rsidRDefault="00795F72">
            <w:pPr>
              <w:pStyle w:val="ConsPlusNormal"/>
              <w:jc w:val="center"/>
            </w:pPr>
            <w:r>
              <w:t>3000,0</w:t>
            </w:r>
          </w:p>
        </w:tc>
        <w:tc>
          <w:tcPr>
            <w:tcW w:w="1417" w:type="dxa"/>
          </w:tcPr>
          <w:p w:rsidR="00795F72" w:rsidRDefault="00795F72">
            <w:pPr>
              <w:pStyle w:val="ConsPlusNormal"/>
              <w:jc w:val="center"/>
            </w:pPr>
            <w:r>
              <w:t>2500,0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01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3000,0</w:t>
            </w:r>
          </w:p>
        </w:tc>
        <w:tc>
          <w:tcPr>
            <w:tcW w:w="1417" w:type="dxa"/>
          </w:tcPr>
          <w:p w:rsidR="00795F72" w:rsidRDefault="00795F72">
            <w:pPr>
              <w:pStyle w:val="ConsPlusNormal"/>
              <w:jc w:val="center"/>
            </w:pPr>
            <w:r>
              <w:t>2500,0</w:t>
            </w:r>
          </w:p>
        </w:tc>
      </w:tr>
      <w:tr w:rsidR="00795F72">
        <w:tc>
          <w:tcPr>
            <w:tcW w:w="2154" w:type="dxa"/>
          </w:tcPr>
          <w:p w:rsidR="00795F72" w:rsidRDefault="00795F72">
            <w:pPr>
              <w:pStyle w:val="ConsPlusNormal"/>
            </w:pPr>
            <w:r>
              <w:t>Основное мероприятие "Развитие официальных сайтов государственных органов"</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09 1 02</w:t>
            </w:r>
          </w:p>
        </w:tc>
        <w:tc>
          <w:tcPr>
            <w:tcW w:w="680" w:type="dxa"/>
          </w:tcPr>
          <w:p w:rsidR="00795F72" w:rsidRDefault="00795F72">
            <w:pPr>
              <w:pStyle w:val="ConsPlusNormal"/>
            </w:pPr>
          </w:p>
        </w:tc>
        <w:tc>
          <w:tcPr>
            <w:tcW w:w="1417" w:type="dxa"/>
          </w:tcPr>
          <w:p w:rsidR="00795F72" w:rsidRDefault="00795F72">
            <w:pPr>
              <w:pStyle w:val="ConsPlusNormal"/>
              <w:jc w:val="center"/>
            </w:pPr>
            <w:r>
              <w:t>400,0</w:t>
            </w:r>
          </w:p>
        </w:tc>
        <w:tc>
          <w:tcPr>
            <w:tcW w:w="1417" w:type="dxa"/>
          </w:tcPr>
          <w:p w:rsidR="00795F72" w:rsidRDefault="00795F72">
            <w:pPr>
              <w:pStyle w:val="ConsPlusNormal"/>
              <w:jc w:val="center"/>
            </w:pPr>
            <w:r>
              <w:t>400,0</w:t>
            </w:r>
          </w:p>
        </w:tc>
      </w:tr>
      <w:tr w:rsidR="00795F72">
        <w:tc>
          <w:tcPr>
            <w:tcW w:w="2154" w:type="dxa"/>
          </w:tcPr>
          <w:p w:rsidR="00795F72" w:rsidRDefault="00795F72">
            <w:pPr>
              <w:pStyle w:val="ConsPlusNormal"/>
            </w:pPr>
            <w:r>
              <w:t xml:space="preserve">Финансовое обеспечение выполнения функций </w:t>
            </w:r>
            <w:r>
              <w:lastRenderedPageBreak/>
              <w:t>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02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400,0</w:t>
            </w:r>
          </w:p>
        </w:tc>
        <w:tc>
          <w:tcPr>
            <w:tcW w:w="1417" w:type="dxa"/>
          </w:tcPr>
          <w:p w:rsidR="00795F72" w:rsidRDefault="00795F72">
            <w:pPr>
              <w:pStyle w:val="ConsPlusNormal"/>
              <w:jc w:val="center"/>
            </w:pPr>
            <w:r>
              <w:t>400,0</w:t>
            </w:r>
          </w:p>
        </w:tc>
      </w:tr>
      <w:tr w:rsidR="00795F72">
        <w:tc>
          <w:tcPr>
            <w:tcW w:w="2154" w:type="dxa"/>
          </w:tcPr>
          <w:p w:rsidR="00795F72" w:rsidRDefault="00795F72">
            <w:pPr>
              <w:pStyle w:val="ConsPlusNormal"/>
            </w:pPr>
            <w:r>
              <w:t>Основное мероприятие "Развитие и сопровождение в сети "Интернет" единого информационного портала средств массовой информации"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09 1 03</w:t>
            </w:r>
          </w:p>
        </w:tc>
        <w:tc>
          <w:tcPr>
            <w:tcW w:w="680" w:type="dxa"/>
          </w:tcPr>
          <w:p w:rsidR="00795F72" w:rsidRDefault="00795F72">
            <w:pPr>
              <w:pStyle w:val="ConsPlusNormal"/>
            </w:pP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03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Основное мероприятие "Обеспечение доступа к использованию информационных и телекоммуникационных технологий"</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09 1 06</w:t>
            </w:r>
          </w:p>
        </w:tc>
        <w:tc>
          <w:tcPr>
            <w:tcW w:w="680" w:type="dxa"/>
          </w:tcPr>
          <w:p w:rsidR="00795F72" w:rsidRDefault="00795F72">
            <w:pPr>
              <w:pStyle w:val="ConsPlusNormal"/>
            </w:pPr>
          </w:p>
        </w:tc>
        <w:tc>
          <w:tcPr>
            <w:tcW w:w="1417" w:type="dxa"/>
          </w:tcPr>
          <w:p w:rsidR="00795F72" w:rsidRDefault="00795F72">
            <w:pPr>
              <w:pStyle w:val="ConsPlusNormal"/>
              <w:jc w:val="center"/>
            </w:pPr>
            <w:r>
              <w:t>3220,0</w:t>
            </w:r>
          </w:p>
        </w:tc>
        <w:tc>
          <w:tcPr>
            <w:tcW w:w="1417" w:type="dxa"/>
          </w:tcPr>
          <w:p w:rsidR="00795F72" w:rsidRDefault="00795F72">
            <w:pPr>
              <w:pStyle w:val="ConsPlusNormal"/>
              <w:jc w:val="center"/>
            </w:pPr>
            <w:r>
              <w:t>1750,0</w:t>
            </w:r>
          </w:p>
        </w:tc>
      </w:tr>
      <w:tr w:rsidR="00795F72">
        <w:tc>
          <w:tcPr>
            <w:tcW w:w="2154" w:type="dxa"/>
          </w:tcPr>
          <w:p w:rsidR="00795F72" w:rsidRDefault="00795F72">
            <w:pPr>
              <w:pStyle w:val="ConsPlusNormal"/>
            </w:pPr>
            <w:r>
              <w:t xml:space="preserve">Финансовое обеспечение выполнения функций государственных органов, оказания услуг и выполнения работ (Закупка товаров, работ и услуг для </w:t>
            </w:r>
            <w:r>
              <w:lastRenderedPageBreak/>
              <w:t>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06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3220,0</w:t>
            </w:r>
          </w:p>
        </w:tc>
        <w:tc>
          <w:tcPr>
            <w:tcW w:w="1417" w:type="dxa"/>
          </w:tcPr>
          <w:p w:rsidR="00795F72" w:rsidRDefault="00795F72">
            <w:pPr>
              <w:pStyle w:val="ConsPlusNormal"/>
              <w:jc w:val="center"/>
            </w:pPr>
            <w:r>
              <w:t>1750,0</w:t>
            </w:r>
          </w:p>
        </w:tc>
      </w:tr>
      <w:tr w:rsidR="00795F72">
        <w:tc>
          <w:tcPr>
            <w:tcW w:w="2154" w:type="dxa"/>
          </w:tcPr>
          <w:p w:rsidR="00795F72" w:rsidRDefault="00795F72">
            <w:pPr>
              <w:pStyle w:val="ConsPlusNormal"/>
            </w:pPr>
            <w:r>
              <w:t>Основное мероприятие "Развитие и обеспечение функционирования инфраструктуры электронного правительства, разработка сервисов предоставления государственных услуг в электронной форме в целях обеспечения предоставления государственных и муниципальных услуг"</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09 1 08</w:t>
            </w:r>
          </w:p>
        </w:tc>
        <w:tc>
          <w:tcPr>
            <w:tcW w:w="680" w:type="dxa"/>
          </w:tcPr>
          <w:p w:rsidR="00795F72" w:rsidRDefault="00795F72">
            <w:pPr>
              <w:pStyle w:val="ConsPlusNormal"/>
            </w:pPr>
          </w:p>
        </w:tc>
        <w:tc>
          <w:tcPr>
            <w:tcW w:w="1417" w:type="dxa"/>
          </w:tcPr>
          <w:p w:rsidR="00795F72" w:rsidRDefault="00795F72">
            <w:pPr>
              <w:pStyle w:val="ConsPlusNormal"/>
              <w:jc w:val="center"/>
            </w:pPr>
            <w:r>
              <w:t>16000,0</w:t>
            </w:r>
          </w:p>
        </w:tc>
        <w:tc>
          <w:tcPr>
            <w:tcW w:w="1417" w:type="dxa"/>
          </w:tcPr>
          <w:p w:rsidR="00795F72" w:rsidRDefault="00795F72">
            <w:pPr>
              <w:pStyle w:val="ConsPlusNormal"/>
              <w:jc w:val="center"/>
            </w:pPr>
            <w:r>
              <w:t>17300,0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08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16000,0</w:t>
            </w:r>
          </w:p>
        </w:tc>
        <w:tc>
          <w:tcPr>
            <w:tcW w:w="1417" w:type="dxa"/>
          </w:tcPr>
          <w:p w:rsidR="00795F72" w:rsidRDefault="00795F72">
            <w:pPr>
              <w:pStyle w:val="ConsPlusNormal"/>
              <w:jc w:val="center"/>
            </w:pPr>
            <w:r>
              <w:t>17300,0</w:t>
            </w:r>
          </w:p>
        </w:tc>
      </w:tr>
      <w:tr w:rsidR="00795F72">
        <w:tc>
          <w:tcPr>
            <w:tcW w:w="2154" w:type="dxa"/>
          </w:tcPr>
          <w:p w:rsidR="00795F72" w:rsidRDefault="00795F72">
            <w:pPr>
              <w:pStyle w:val="ConsPlusNormal"/>
            </w:pPr>
            <w:r>
              <w:t>Основное мероприятие "Развитие и обеспечение функционирования защищенной сети передачи данных региональной системы межведомственного электронного взаимодействия (РСМЭВ)"</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09 1 20</w:t>
            </w:r>
          </w:p>
        </w:tc>
        <w:tc>
          <w:tcPr>
            <w:tcW w:w="680" w:type="dxa"/>
          </w:tcPr>
          <w:p w:rsidR="00795F72" w:rsidRDefault="00795F72">
            <w:pPr>
              <w:pStyle w:val="ConsPlusNormal"/>
            </w:pPr>
          </w:p>
        </w:tc>
        <w:tc>
          <w:tcPr>
            <w:tcW w:w="1417" w:type="dxa"/>
          </w:tcPr>
          <w:p w:rsidR="00795F72" w:rsidRDefault="00795F72">
            <w:pPr>
              <w:pStyle w:val="ConsPlusNormal"/>
              <w:jc w:val="center"/>
            </w:pPr>
            <w:r>
              <w:t>2400,0</w:t>
            </w:r>
          </w:p>
        </w:tc>
        <w:tc>
          <w:tcPr>
            <w:tcW w:w="1417" w:type="dxa"/>
          </w:tcPr>
          <w:p w:rsidR="00795F72" w:rsidRDefault="00795F72">
            <w:pPr>
              <w:pStyle w:val="ConsPlusNormal"/>
              <w:jc w:val="center"/>
            </w:pPr>
            <w:r>
              <w:t>2500,0</w:t>
            </w:r>
          </w:p>
        </w:tc>
      </w:tr>
      <w:tr w:rsidR="00795F72">
        <w:tc>
          <w:tcPr>
            <w:tcW w:w="2154" w:type="dxa"/>
          </w:tcPr>
          <w:p w:rsidR="00795F72" w:rsidRDefault="00795F72">
            <w:pPr>
              <w:pStyle w:val="ConsPlusNormal"/>
            </w:pPr>
            <w:r>
              <w:t xml:space="preserve">Финансовое обеспечение </w:t>
            </w:r>
            <w:r>
              <w:lastRenderedPageBreak/>
              <w:t>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20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2400,0</w:t>
            </w:r>
          </w:p>
        </w:tc>
        <w:tc>
          <w:tcPr>
            <w:tcW w:w="1417" w:type="dxa"/>
          </w:tcPr>
          <w:p w:rsidR="00795F72" w:rsidRDefault="00795F72">
            <w:pPr>
              <w:pStyle w:val="ConsPlusNormal"/>
              <w:jc w:val="center"/>
            </w:pPr>
            <w:r>
              <w:t>2500,0</w:t>
            </w:r>
          </w:p>
        </w:tc>
      </w:tr>
      <w:tr w:rsidR="00795F72">
        <w:tc>
          <w:tcPr>
            <w:tcW w:w="2154" w:type="dxa"/>
          </w:tcPr>
          <w:p w:rsidR="00795F72" w:rsidRDefault="00795F72">
            <w:pPr>
              <w:pStyle w:val="ConsPlusNormal"/>
            </w:pPr>
            <w:hyperlink r:id="rId1036" w:history="1">
              <w:r>
                <w:rPr>
                  <w:color w:val="0000FF"/>
                </w:rPr>
                <w:t>Подпрограмма</w:t>
              </w:r>
            </w:hyperlink>
            <w:r>
              <w:t xml:space="preserve"> "Электронные органы исполнительной власти региона"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w:t>
            </w:r>
          </w:p>
        </w:tc>
        <w:tc>
          <w:tcPr>
            <w:tcW w:w="680" w:type="dxa"/>
          </w:tcPr>
          <w:p w:rsidR="00795F72" w:rsidRDefault="00795F72">
            <w:pPr>
              <w:pStyle w:val="ConsPlusNormal"/>
            </w:pPr>
          </w:p>
        </w:tc>
        <w:tc>
          <w:tcPr>
            <w:tcW w:w="1417" w:type="dxa"/>
          </w:tcPr>
          <w:p w:rsidR="00795F72" w:rsidRDefault="00795F72">
            <w:pPr>
              <w:pStyle w:val="ConsPlusNormal"/>
              <w:jc w:val="center"/>
            </w:pPr>
            <w:r>
              <w:t>41689,8</w:t>
            </w:r>
          </w:p>
        </w:tc>
        <w:tc>
          <w:tcPr>
            <w:tcW w:w="1417" w:type="dxa"/>
          </w:tcPr>
          <w:p w:rsidR="00795F72" w:rsidRDefault="00795F72">
            <w:pPr>
              <w:pStyle w:val="ConsPlusNormal"/>
              <w:jc w:val="center"/>
            </w:pPr>
            <w:r>
              <w:t>33743,0</w:t>
            </w:r>
          </w:p>
        </w:tc>
      </w:tr>
      <w:tr w:rsidR="00795F72">
        <w:tc>
          <w:tcPr>
            <w:tcW w:w="2154" w:type="dxa"/>
          </w:tcPr>
          <w:p w:rsidR="00795F72" w:rsidRDefault="00795F72">
            <w:pPr>
              <w:pStyle w:val="ConsPlusNormal"/>
            </w:pPr>
            <w:r>
              <w:t>Основное мероприятие "Создание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09 2 01</w:t>
            </w:r>
          </w:p>
        </w:tc>
        <w:tc>
          <w:tcPr>
            <w:tcW w:w="680" w:type="dxa"/>
          </w:tcPr>
          <w:p w:rsidR="00795F72" w:rsidRDefault="00795F72">
            <w:pPr>
              <w:pStyle w:val="ConsPlusNormal"/>
            </w:pPr>
          </w:p>
        </w:tc>
        <w:tc>
          <w:tcPr>
            <w:tcW w:w="1417" w:type="dxa"/>
          </w:tcPr>
          <w:p w:rsidR="00795F72" w:rsidRDefault="00795F72">
            <w:pPr>
              <w:pStyle w:val="ConsPlusNormal"/>
              <w:jc w:val="center"/>
            </w:pPr>
            <w:r>
              <w:t>3200,0</w:t>
            </w:r>
          </w:p>
        </w:tc>
        <w:tc>
          <w:tcPr>
            <w:tcW w:w="1417" w:type="dxa"/>
          </w:tcPr>
          <w:p w:rsidR="00795F72" w:rsidRDefault="00795F72">
            <w:pPr>
              <w:pStyle w:val="ConsPlusNormal"/>
              <w:jc w:val="center"/>
            </w:pPr>
            <w:r>
              <w:t>1125,0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01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3200,0</w:t>
            </w:r>
          </w:p>
        </w:tc>
        <w:tc>
          <w:tcPr>
            <w:tcW w:w="1417" w:type="dxa"/>
          </w:tcPr>
          <w:p w:rsidR="00795F72" w:rsidRDefault="00795F72">
            <w:pPr>
              <w:pStyle w:val="ConsPlusNormal"/>
              <w:jc w:val="center"/>
            </w:pPr>
            <w:r>
              <w:t>1125,0</w:t>
            </w:r>
          </w:p>
        </w:tc>
      </w:tr>
      <w:tr w:rsidR="00795F72">
        <w:tc>
          <w:tcPr>
            <w:tcW w:w="2154" w:type="dxa"/>
          </w:tcPr>
          <w:p w:rsidR="00795F72" w:rsidRDefault="00795F72">
            <w:pPr>
              <w:pStyle w:val="ConsPlusNormal"/>
            </w:pPr>
            <w:r>
              <w:t>Основное мероприятие "Развитие информационной системы "Кадры"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09 2 05</w:t>
            </w:r>
          </w:p>
        </w:tc>
        <w:tc>
          <w:tcPr>
            <w:tcW w:w="680" w:type="dxa"/>
          </w:tcPr>
          <w:p w:rsidR="00795F72" w:rsidRDefault="00795F72">
            <w:pPr>
              <w:pStyle w:val="ConsPlusNormal"/>
            </w:pPr>
          </w:p>
        </w:tc>
        <w:tc>
          <w:tcPr>
            <w:tcW w:w="1417" w:type="dxa"/>
          </w:tcPr>
          <w:p w:rsidR="00795F72" w:rsidRDefault="00795F72">
            <w:pPr>
              <w:pStyle w:val="ConsPlusNormal"/>
              <w:jc w:val="center"/>
            </w:pPr>
            <w:r>
              <w:t>600,0</w:t>
            </w:r>
          </w:p>
        </w:tc>
        <w:tc>
          <w:tcPr>
            <w:tcW w:w="1417" w:type="dxa"/>
          </w:tcPr>
          <w:p w:rsidR="00795F72" w:rsidRDefault="00795F72">
            <w:pPr>
              <w:pStyle w:val="ConsPlusNormal"/>
              <w:jc w:val="center"/>
            </w:pPr>
            <w:r>
              <w:t>600,0</w:t>
            </w:r>
          </w:p>
        </w:tc>
      </w:tr>
      <w:tr w:rsidR="00795F72">
        <w:tc>
          <w:tcPr>
            <w:tcW w:w="2154" w:type="dxa"/>
          </w:tcPr>
          <w:p w:rsidR="00795F72" w:rsidRDefault="00795F72">
            <w:pPr>
              <w:pStyle w:val="ConsPlusNormal"/>
            </w:pPr>
            <w:r>
              <w:lastRenderedPageBreak/>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05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600,0</w:t>
            </w:r>
          </w:p>
        </w:tc>
        <w:tc>
          <w:tcPr>
            <w:tcW w:w="1417" w:type="dxa"/>
          </w:tcPr>
          <w:p w:rsidR="00795F72" w:rsidRDefault="00795F72">
            <w:pPr>
              <w:pStyle w:val="ConsPlusNormal"/>
              <w:jc w:val="center"/>
            </w:pPr>
            <w:r>
              <w:t>600,0</w:t>
            </w:r>
          </w:p>
        </w:tc>
      </w:tr>
      <w:tr w:rsidR="00795F72">
        <w:tc>
          <w:tcPr>
            <w:tcW w:w="2154" w:type="dxa"/>
          </w:tcPr>
          <w:p w:rsidR="00795F72" w:rsidRDefault="00795F72">
            <w:pPr>
              <w:pStyle w:val="ConsPlusNormal"/>
            </w:pPr>
            <w:r>
              <w:t>Основное мероприятие "Развитие и техническое сопровождение единых информационных систем электронного документооборота"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09 2 06</w:t>
            </w:r>
          </w:p>
        </w:tc>
        <w:tc>
          <w:tcPr>
            <w:tcW w:w="680" w:type="dxa"/>
          </w:tcPr>
          <w:p w:rsidR="00795F72" w:rsidRDefault="00795F72">
            <w:pPr>
              <w:pStyle w:val="ConsPlusNormal"/>
            </w:pPr>
          </w:p>
        </w:tc>
        <w:tc>
          <w:tcPr>
            <w:tcW w:w="1417" w:type="dxa"/>
          </w:tcPr>
          <w:p w:rsidR="00795F72" w:rsidRDefault="00795F72">
            <w:pPr>
              <w:pStyle w:val="ConsPlusNormal"/>
              <w:jc w:val="center"/>
            </w:pPr>
            <w:r>
              <w:t>10980,0</w:t>
            </w:r>
          </w:p>
        </w:tc>
        <w:tc>
          <w:tcPr>
            <w:tcW w:w="1417" w:type="dxa"/>
          </w:tcPr>
          <w:p w:rsidR="00795F72" w:rsidRDefault="00795F72">
            <w:pPr>
              <w:pStyle w:val="ConsPlusNormal"/>
              <w:jc w:val="center"/>
            </w:pPr>
            <w:r>
              <w:t>8000,0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06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10980,0</w:t>
            </w:r>
          </w:p>
        </w:tc>
        <w:tc>
          <w:tcPr>
            <w:tcW w:w="1417" w:type="dxa"/>
          </w:tcPr>
          <w:p w:rsidR="00795F72" w:rsidRDefault="00795F72">
            <w:pPr>
              <w:pStyle w:val="ConsPlusNormal"/>
              <w:jc w:val="center"/>
            </w:pPr>
            <w:r>
              <w:t>8000,0</w:t>
            </w:r>
          </w:p>
        </w:tc>
      </w:tr>
      <w:tr w:rsidR="00795F72">
        <w:tc>
          <w:tcPr>
            <w:tcW w:w="2154" w:type="dxa"/>
          </w:tcPr>
          <w:p w:rsidR="00795F72" w:rsidRDefault="00795F72">
            <w:pPr>
              <w:pStyle w:val="ConsPlusNormal"/>
            </w:pPr>
            <w:r>
              <w:t>Основное мероприятие "Развитие и обеспечение функционирования информационно-технологической инфраструктуры государственных органов, повышение надежности работы аппаратных средств и обеспечение защиты информации"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09 2 07</w:t>
            </w:r>
          </w:p>
        </w:tc>
        <w:tc>
          <w:tcPr>
            <w:tcW w:w="680" w:type="dxa"/>
          </w:tcPr>
          <w:p w:rsidR="00795F72" w:rsidRDefault="00795F72">
            <w:pPr>
              <w:pStyle w:val="ConsPlusNormal"/>
            </w:pPr>
          </w:p>
        </w:tc>
        <w:tc>
          <w:tcPr>
            <w:tcW w:w="1417" w:type="dxa"/>
          </w:tcPr>
          <w:p w:rsidR="00795F72" w:rsidRDefault="00795F72">
            <w:pPr>
              <w:pStyle w:val="ConsPlusNormal"/>
              <w:jc w:val="center"/>
            </w:pPr>
            <w:r>
              <w:t>17079,8</w:t>
            </w:r>
          </w:p>
        </w:tc>
        <w:tc>
          <w:tcPr>
            <w:tcW w:w="1417" w:type="dxa"/>
          </w:tcPr>
          <w:p w:rsidR="00795F72" w:rsidRDefault="00795F72">
            <w:pPr>
              <w:pStyle w:val="ConsPlusNormal"/>
              <w:jc w:val="center"/>
            </w:pPr>
            <w:r>
              <w:t>15870,0</w:t>
            </w:r>
          </w:p>
        </w:tc>
      </w:tr>
      <w:tr w:rsidR="00795F72">
        <w:tc>
          <w:tcPr>
            <w:tcW w:w="2154" w:type="dxa"/>
          </w:tcPr>
          <w:p w:rsidR="00795F72" w:rsidRDefault="00795F72">
            <w:pPr>
              <w:pStyle w:val="ConsPlusNormal"/>
            </w:pPr>
            <w:r>
              <w:lastRenderedPageBreak/>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07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17079,8</w:t>
            </w:r>
          </w:p>
        </w:tc>
        <w:tc>
          <w:tcPr>
            <w:tcW w:w="1417" w:type="dxa"/>
          </w:tcPr>
          <w:p w:rsidR="00795F72" w:rsidRDefault="00795F72">
            <w:pPr>
              <w:pStyle w:val="ConsPlusNormal"/>
              <w:jc w:val="center"/>
            </w:pPr>
            <w:r>
              <w:t>15870,0</w:t>
            </w:r>
          </w:p>
        </w:tc>
      </w:tr>
      <w:tr w:rsidR="00795F72">
        <w:tc>
          <w:tcPr>
            <w:tcW w:w="2154" w:type="dxa"/>
          </w:tcPr>
          <w:p w:rsidR="00795F72" w:rsidRDefault="00795F72">
            <w:pPr>
              <w:pStyle w:val="ConsPlusNormal"/>
            </w:pPr>
            <w:r>
              <w:t>Основное мероприятие "Развитие сети видеоконференцсвязи государственных органов и органов местного самоуправления"</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09 2 08</w:t>
            </w:r>
          </w:p>
        </w:tc>
        <w:tc>
          <w:tcPr>
            <w:tcW w:w="680" w:type="dxa"/>
          </w:tcPr>
          <w:p w:rsidR="00795F72" w:rsidRDefault="00795F72">
            <w:pPr>
              <w:pStyle w:val="ConsPlusNormal"/>
            </w:pPr>
          </w:p>
        </w:tc>
        <w:tc>
          <w:tcPr>
            <w:tcW w:w="1417" w:type="dxa"/>
          </w:tcPr>
          <w:p w:rsidR="00795F72" w:rsidRDefault="00795F72">
            <w:pPr>
              <w:pStyle w:val="ConsPlusNormal"/>
              <w:jc w:val="center"/>
            </w:pPr>
            <w:r>
              <w:t>2512,0</w:t>
            </w:r>
          </w:p>
        </w:tc>
        <w:tc>
          <w:tcPr>
            <w:tcW w:w="1417" w:type="dxa"/>
          </w:tcPr>
          <w:p w:rsidR="00795F72" w:rsidRDefault="00795F72">
            <w:pPr>
              <w:pStyle w:val="ConsPlusNormal"/>
              <w:jc w:val="center"/>
            </w:pPr>
            <w:r>
              <w:t>1830,0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08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2512,0</w:t>
            </w:r>
          </w:p>
        </w:tc>
        <w:tc>
          <w:tcPr>
            <w:tcW w:w="1417" w:type="dxa"/>
          </w:tcPr>
          <w:p w:rsidR="00795F72" w:rsidRDefault="00795F72">
            <w:pPr>
              <w:pStyle w:val="ConsPlusNormal"/>
              <w:jc w:val="center"/>
            </w:pPr>
            <w:r>
              <w:t>1830,0</w:t>
            </w:r>
          </w:p>
        </w:tc>
      </w:tr>
      <w:tr w:rsidR="00795F72">
        <w:tc>
          <w:tcPr>
            <w:tcW w:w="2154" w:type="dxa"/>
          </w:tcPr>
          <w:p w:rsidR="00795F72" w:rsidRDefault="00795F72">
            <w:pPr>
              <w:pStyle w:val="ConsPlusNormal"/>
            </w:pPr>
            <w:r>
              <w:t>Основное мероприятие "Комплекс мер по обеспечению информационной безопасности информационно-телекоммуникационной сети администрации области"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09 2 17</w:t>
            </w:r>
          </w:p>
        </w:tc>
        <w:tc>
          <w:tcPr>
            <w:tcW w:w="680" w:type="dxa"/>
          </w:tcPr>
          <w:p w:rsidR="00795F72" w:rsidRDefault="00795F72">
            <w:pPr>
              <w:pStyle w:val="ConsPlusNormal"/>
            </w:pPr>
          </w:p>
        </w:tc>
        <w:tc>
          <w:tcPr>
            <w:tcW w:w="1417" w:type="dxa"/>
          </w:tcPr>
          <w:p w:rsidR="00795F72" w:rsidRDefault="00795F72">
            <w:pPr>
              <w:pStyle w:val="ConsPlusNormal"/>
              <w:jc w:val="center"/>
            </w:pPr>
            <w:r>
              <w:t>3000,0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 xml:space="preserve">Финансовое обеспечение выполнения функций государственных органов, оказания </w:t>
            </w:r>
            <w:r>
              <w:lastRenderedPageBreak/>
              <w:t>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17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Основное мероприятие "Комплекс мер по переходу на использование отечественного программного и аппаратного обеспечения"</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09 2 18</w:t>
            </w:r>
          </w:p>
        </w:tc>
        <w:tc>
          <w:tcPr>
            <w:tcW w:w="680" w:type="dxa"/>
          </w:tcPr>
          <w:p w:rsidR="00795F72" w:rsidRDefault="00795F72">
            <w:pPr>
              <w:pStyle w:val="ConsPlusNormal"/>
            </w:pPr>
          </w:p>
        </w:tc>
        <w:tc>
          <w:tcPr>
            <w:tcW w:w="1417" w:type="dxa"/>
          </w:tcPr>
          <w:p w:rsidR="00795F72" w:rsidRDefault="00795F72">
            <w:pPr>
              <w:pStyle w:val="ConsPlusNormal"/>
              <w:jc w:val="center"/>
            </w:pPr>
            <w:r>
              <w:t>4318,0</w:t>
            </w:r>
          </w:p>
        </w:tc>
        <w:tc>
          <w:tcPr>
            <w:tcW w:w="1417" w:type="dxa"/>
          </w:tcPr>
          <w:p w:rsidR="00795F72" w:rsidRDefault="00795F72">
            <w:pPr>
              <w:pStyle w:val="ConsPlusNormal"/>
              <w:jc w:val="center"/>
            </w:pPr>
            <w:r>
              <w:t>5318,0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18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4318,0</w:t>
            </w:r>
          </w:p>
        </w:tc>
        <w:tc>
          <w:tcPr>
            <w:tcW w:w="1417" w:type="dxa"/>
          </w:tcPr>
          <w:p w:rsidR="00795F72" w:rsidRDefault="00795F72">
            <w:pPr>
              <w:pStyle w:val="ConsPlusNormal"/>
              <w:jc w:val="center"/>
            </w:pPr>
            <w:r>
              <w:t>5318,0</w:t>
            </w:r>
          </w:p>
        </w:tc>
      </w:tr>
      <w:tr w:rsidR="00795F72">
        <w:tc>
          <w:tcPr>
            <w:tcW w:w="2154" w:type="dxa"/>
          </w:tcPr>
          <w:p w:rsidR="00795F72" w:rsidRDefault="00795F72">
            <w:pPr>
              <w:pStyle w:val="ConsPlusNormal"/>
            </w:pPr>
            <w:r>
              <w:t>Прикладные научные исследования в области национальной экономики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4650,0</w:t>
            </w:r>
          </w:p>
        </w:tc>
        <w:tc>
          <w:tcPr>
            <w:tcW w:w="1417" w:type="dxa"/>
          </w:tcPr>
          <w:p w:rsidR="00795F72" w:rsidRDefault="00795F72">
            <w:pPr>
              <w:pStyle w:val="ConsPlusNormal"/>
              <w:jc w:val="center"/>
            </w:pPr>
            <w:r>
              <w:t>4650,0</w:t>
            </w:r>
          </w:p>
        </w:tc>
      </w:tr>
      <w:tr w:rsidR="00795F72">
        <w:tc>
          <w:tcPr>
            <w:tcW w:w="2154" w:type="dxa"/>
          </w:tcPr>
          <w:p w:rsidR="00795F72" w:rsidRDefault="00795F72">
            <w:pPr>
              <w:pStyle w:val="ConsPlusNormal"/>
            </w:pPr>
            <w:r>
              <w:t xml:space="preserve">Государственная </w:t>
            </w:r>
            <w:hyperlink r:id="rId1037" w:history="1">
              <w:r>
                <w:rPr>
                  <w:color w:val="0000FF"/>
                </w:rPr>
                <w:t>программа</w:t>
              </w:r>
            </w:hyperlink>
            <w:r>
              <w:t xml:space="preserve"> Владимирской области "Развитие промышленности Владимирской области, повышение ее конкурентоспособности и обеспечение импортозамещения на 2015 - 2020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11</w:t>
            </w:r>
          </w:p>
        </w:tc>
        <w:tc>
          <w:tcPr>
            <w:tcW w:w="1757" w:type="dxa"/>
          </w:tcPr>
          <w:p w:rsidR="00795F72" w:rsidRDefault="00795F72">
            <w:pPr>
              <w:pStyle w:val="ConsPlusNormal"/>
              <w:jc w:val="center"/>
            </w:pPr>
            <w:r>
              <w:t>37</w:t>
            </w:r>
          </w:p>
        </w:tc>
        <w:tc>
          <w:tcPr>
            <w:tcW w:w="680" w:type="dxa"/>
          </w:tcPr>
          <w:p w:rsidR="00795F72" w:rsidRDefault="00795F72">
            <w:pPr>
              <w:pStyle w:val="ConsPlusNormal"/>
            </w:pPr>
          </w:p>
        </w:tc>
        <w:tc>
          <w:tcPr>
            <w:tcW w:w="1417" w:type="dxa"/>
          </w:tcPr>
          <w:p w:rsidR="00795F72" w:rsidRDefault="00795F72">
            <w:pPr>
              <w:pStyle w:val="ConsPlusNormal"/>
              <w:jc w:val="center"/>
            </w:pPr>
            <w:r>
              <w:t>4650,0</w:t>
            </w:r>
          </w:p>
        </w:tc>
        <w:tc>
          <w:tcPr>
            <w:tcW w:w="1417" w:type="dxa"/>
          </w:tcPr>
          <w:p w:rsidR="00795F72" w:rsidRDefault="00795F72">
            <w:pPr>
              <w:pStyle w:val="ConsPlusNormal"/>
              <w:jc w:val="center"/>
            </w:pPr>
            <w:r>
              <w:t>4650,0</w:t>
            </w:r>
          </w:p>
        </w:tc>
      </w:tr>
      <w:tr w:rsidR="00795F72">
        <w:tc>
          <w:tcPr>
            <w:tcW w:w="2154" w:type="dxa"/>
          </w:tcPr>
          <w:p w:rsidR="00795F72" w:rsidRDefault="00795F72">
            <w:pPr>
              <w:pStyle w:val="ConsPlusNormal"/>
            </w:pPr>
            <w:hyperlink r:id="rId1038" w:history="1">
              <w:r>
                <w:rPr>
                  <w:color w:val="0000FF"/>
                </w:rPr>
                <w:t>Подпрограмма</w:t>
              </w:r>
            </w:hyperlink>
            <w:r>
              <w:t xml:space="preserve"> </w:t>
            </w:r>
            <w:r>
              <w:lastRenderedPageBreak/>
              <w:t>"Развитие научно-технической и производственной базы промышленного комплекса"</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11</w:t>
            </w:r>
          </w:p>
        </w:tc>
        <w:tc>
          <w:tcPr>
            <w:tcW w:w="1757" w:type="dxa"/>
          </w:tcPr>
          <w:p w:rsidR="00795F72" w:rsidRDefault="00795F72">
            <w:pPr>
              <w:pStyle w:val="ConsPlusNormal"/>
              <w:jc w:val="center"/>
            </w:pPr>
            <w:r>
              <w:t>37 1</w:t>
            </w:r>
          </w:p>
        </w:tc>
        <w:tc>
          <w:tcPr>
            <w:tcW w:w="680" w:type="dxa"/>
          </w:tcPr>
          <w:p w:rsidR="00795F72" w:rsidRDefault="00795F72">
            <w:pPr>
              <w:pStyle w:val="ConsPlusNormal"/>
            </w:pPr>
          </w:p>
        </w:tc>
        <w:tc>
          <w:tcPr>
            <w:tcW w:w="1417" w:type="dxa"/>
          </w:tcPr>
          <w:p w:rsidR="00795F72" w:rsidRDefault="00795F72">
            <w:pPr>
              <w:pStyle w:val="ConsPlusNormal"/>
              <w:jc w:val="center"/>
            </w:pPr>
            <w:r>
              <w:t>4650,0</w:t>
            </w:r>
          </w:p>
        </w:tc>
        <w:tc>
          <w:tcPr>
            <w:tcW w:w="1417" w:type="dxa"/>
          </w:tcPr>
          <w:p w:rsidR="00795F72" w:rsidRDefault="00795F72">
            <w:pPr>
              <w:pStyle w:val="ConsPlusNormal"/>
              <w:jc w:val="center"/>
            </w:pPr>
            <w:r>
              <w:t>4650,0</w:t>
            </w:r>
          </w:p>
        </w:tc>
      </w:tr>
      <w:tr w:rsidR="00795F72">
        <w:tc>
          <w:tcPr>
            <w:tcW w:w="2154" w:type="dxa"/>
          </w:tcPr>
          <w:p w:rsidR="00795F72" w:rsidRDefault="00795F72">
            <w:pPr>
              <w:pStyle w:val="ConsPlusNormal"/>
            </w:pPr>
            <w:r>
              <w:t>Основное мероприятие "Меры по поддержке промышленного комплекса Владимирской области"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11</w:t>
            </w:r>
          </w:p>
        </w:tc>
        <w:tc>
          <w:tcPr>
            <w:tcW w:w="1757" w:type="dxa"/>
          </w:tcPr>
          <w:p w:rsidR="00795F72" w:rsidRDefault="00795F72">
            <w:pPr>
              <w:pStyle w:val="ConsPlusNormal"/>
              <w:jc w:val="center"/>
            </w:pPr>
            <w:r>
              <w:t>37 1 01</w:t>
            </w:r>
          </w:p>
        </w:tc>
        <w:tc>
          <w:tcPr>
            <w:tcW w:w="680" w:type="dxa"/>
          </w:tcPr>
          <w:p w:rsidR="00795F72" w:rsidRDefault="00795F72">
            <w:pPr>
              <w:pStyle w:val="ConsPlusNormal"/>
            </w:pPr>
          </w:p>
        </w:tc>
        <w:tc>
          <w:tcPr>
            <w:tcW w:w="1417" w:type="dxa"/>
          </w:tcPr>
          <w:p w:rsidR="00795F72" w:rsidRDefault="00795F72">
            <w:pPr>
              <w:pStyle w:val="ConsPlusNormal"/>
              <w:jc w:val="center"/>
            </w:pPr>
            <w:r>
              <w:t>4650,0</w:t>
            </w:r>
          </w:p>
        </w:tc>
        <w:tc>
          <w:tcPr>
            <w:tcW w:w="1417" w:type="dxa"/>
          </w:tcPr>
          <w:p w:rsidR="00795F72" w:rsidRDefault="00795F72">
            <w:pPr>
              <w:pStyle w:val="ConsPlusNormal"/>
              <w:jc w:val="center"/>
            </w:pPr>
            <w:r>
              <w:t>4650,0</w:t>
            </w:r>
          </w:p>
        </w:tc>
      </w:tr>
      <w:tr w:rsidR="00795F72">
        <w:tc>
          <w:tcPr>
            <w:tcW w:w="2154" w:type="dxa"/>
          </w:tcPr>
          <w:p w:rsidR="00795F72" w:rsidRDefault="00795F72">
            <w:pPr>
              <w:pStyle w:val="ConsPlusNormal"/>
            </w:pPr>
            <w:r>
              <w:t>Проведение конкурсов на соискание областных премий им. В.А. Дегтярева в научно-технической сфере (Социальное обеспечение и иные выплаты населению)</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11</w:t>
            </w:r>
          </w:p>
        </w:tc>
        <w:tc>
          <w:tcPr>
            <w:tcW w:w="1757" w:type="dxa"/>
          </w:tcPr>
          <w:p w:rsidR="00795F72" w:rsidRDefault="00795F72">
            <w:pPr>
              <w:pStyle w:val="ConsPlusNormal"/>
              <w:jc w:val="center"/>
            </w:pPr>
            <w:r>
              <w:t>37 1 01 20230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150,0</w:t>
            </w:r>
          </w:p>
        </w:tc>
      </w:tr>
      <w:tr w:rsidR="00795F72">
        <w:tc>
          <w:tcPr>
            <w:tcW w:w="2154" w:type="dxa"/>
          </w:tcPr>
          <w:p w:rsidR="00795F72" w:rsidRDefault="00795F72">
            <w:pPr>
              <w:pStyle w:val="ConsPlusNormal"/>
            </w:pPr>
            <w:r>
              <w:t>Субсидирование реализации экономически эффективных инновационных проектов, направленных на модернизацию действующих или создание новых производств (Иные бюджетные ассигнования)</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11</w:t>
            </w:r>
          </w:p>
        </w:tc>
        <w:tc>
          <w:tcPr>
            <w:tcW w:w="1757" w:type="dxa"/>
          </w:tcPr>
          <w:p w:rsidR="00795F72" w:rsidRDefault="00795F72">
            <w:pPr>
              <w:pStyle w:val="ConsPlusNormal"/>
              <w:jc w:val="center"/>
            </w:pPr>
            <w:r>
              <w:t>37 1 01 60290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4500,0</w:t>
            </w:r>
          </w:p>
        </w:tc>
        <w:tc>
          <w:tcPr>
            <w:tcW w:w="1417" w:type="dxa"/>
          </w:tcPr>
          <w:p w:rsidR="00795F72" w:rsidRDefault="00795F72">
            <w:pPr>
              <w:pStyle w:val="ConsPlusNormal"/>
              <w:jc w:val="center"/>
            </w:pPr>
            <w:r>
              <w:t>4500,0</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12470,0</w:t>
            </w:r>
          </w:p>
        </w:tc>
        <w:tc>
          <w:tcPr>
            <w:tcW w:w="1417" w:type="dxa"/>
          </w:tcPr>
          <w:p w:rsidR="00795F72" w:rsidRDefault="00795F72">
            <w:pPr>
              <w:pStyle w:val="ConsPlusNormal"/>
              <w:jc w:val="center"/>
            </w:pPr>
            <w:r>
              <w:t>12540,0</w:t>
            </w:r>
          </w:p>
        </w:tc>
      </w:tr>
      <w:tr w:rsidR="00795F72">
        <w:tc>
          <w:tcPr>
            <w:tcW w:w="2154" w:type="dxa"/>
          </w:tcPr>
          <w:p w:rsidR="00795F72" w:rsidRDefault="00795F72">
            <w:pPr>
              <w:pStyle w:val="ConsPlusNormal"/>
            </w:pPr>
            <w:r>
              <w:t xml:space="preserve">Государственная </w:t>
            </w:r>
            <w:hyperlink r:id="rId1039" w:history="1">
              <w:r>
                <w:rPr>
                  <w:color w:val="0000FF"/>
                </w:rPr>
                <w:t>программа</w:t>
              </w:r>
            </w:hyperlink>
            <w:r>
              <w:t xml:space="preserve"> Владимирской области "Привлечение инвестиций на территорию Владимирской области"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w:t>
            </w:r>
          </w:p>
        </w:tc>
        <w:tc>
          <w:tcPr>
            <w:tcW w:w="680" w:type="dxa"/>
          </w:tcPr>
          <w:p w:rsidR="00795F72" w:rsidRDefault="00795F72">
            <w:pPr>
              <w:pStyle w:val="ConsPlusNormal"/>
            </w:pPr>
          </w:p>
        </w:tc>
        <w:tc>
          <w:tcPr>
            <w:tcW w:w="1417" w:type="dxa"/>
          </w:tcPr>
          <w:p w:rsidR="00795F72" w:rsidRDefault="00795F72">
            <w:pPr>
              <w:pStyle w:val="ConsPlusNormal"/>
              <w:jc w:val="center"/>
            </w:pPr>
            <w:r>
              <w:t>1770,0</w:t>
            </w:r>
          </w:p>
        </w:tc>
        <w:tc>
          <w:tcPr>
            <w:tcW w:w="1417" w:type="dxa"/>
          </w:tcPr>
          <w:p w:rsidR="00795F72" w:rsidRDefault="00795F72">
            <w:pPr>
              <w:pStyle w:val="ConsPlusNormal"/>
              <w:jc w:val="center"/>
            </w:pPr>
            <w:r>
              <w:t>1770,0</w:t>
            </w:r>
          </w:p>
        </w:tc>
      </w:tr>
      <w:tr w:rsidR="00795F72">
        <w:tc>
          <w:tcPr>
            <w:tcW w:w="2154" w:type="dxa"/>
          </w:tcPr>
          <w:p w:rsidR="00795F72" w:rsidRDefault="00795F72">
            <w:pPr>
              <w:pStyle w:val="ConsPlusNormal"/>
            </w:pPr>
            <w:hyperlink r:id="rId1040" w:history="1">
              <w:r>
                <w:rPr>
                  <w:color w:val="0000FF"/>
                </w:rPr>
                <w:t>Подпрограмма</w:t>
              </w:r>
            </w:hyperlink>
            <w:r>
              <w:t xml:space="preserve"> "Продвижение положительного делового имиджа региона"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w:t>
            </w:r>
          </w:p>
        </w:tc>
        <w:tc>
          <w:tcPr>
            <w:tcW w:w="680" w:type="dxa"/>
          </w:tcPr>
          <w:p w:rsidR="00795F72" w:rsidRDefault="00795F72">
            <w:pPr>
              <w:pStyle w:val="ConsPlusNormal"/>
            </w:pPr>
          </w:p>
        </w:tc>
        <w:tc>
          <w:tcPr>
            <w:tcW w:w="1417" w:type="dxa"/>
          </w:tcPr>
          <w:p w:rsidR="00795F72" w:rsidRDefault="00795F72">
            <w:pPr>
              <w:pStyle w:val="ConsPlusNormal"/>
              <w:jc w:val="center"/>
            </w:pPr>
            <w:r>
              <w:t>1770,0</w:t>
            </w:r>
          </w:p>
        </w:tc>
        <w:tc>
          <w:tcPr>
            <w:tcW w:w="1417" w:type="dxa"/>
          </w:tcPr>
          <w:p w:rsidR="00795F72" w:rsidRDefault="00795F72">
            <w:pPr>
              <w:pStyle w:val="ConsPlusNormal"/>
              <w:jc w:val="center"/>
            </w:pPr>
            <w:r>
              <w:t>1770,0</w:t>
            </w:r>
          </w:p>
        </w:tc>
      </w:tr>
      <w:tr w:rsidR="00795F72">
        <w:tc>
          <w:tcPr>
            <w:tcW w:w="2154" w:type="dxa"/>
          </w:tcPr>
          <w:p w:rsidR="00795F72" w:rsidRDefault="00795F72">
            <w:pPr>
              <w:pStyle w:val="ConsPlusNormal"/>
            </w:pPr>
            <w:r>
              <w:t>Основное мероприятие "Создание и продвижение положительного имиджа Владимирской области"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07 2 01</w:t>
            </w:r>
          </w:p>
        </w:tc>
        <w:tc>
          <w:tcPr>
            <w:tcW w:w="680" w:type="dxa"/>
          </w:tcPr>
          <w:p w:rsidR="00795F72" w:rsidRDefault="00795F72">
            <w:pPr>
              <w:pStyle w:val="ConsPlusNormal"/>
            </w:pPr>
          </w:p>
        </w:tc>
        <w:tc>
          <w:tcPr>
            <w:tcW w:w="1417" w:type="dxa"/>
          </w:tcPr>
          <w:p w:rsidR="00795F72" w:rsidRDefault="00795F72">
            <w:pPr>
              <w:pStyle w:val="ConsPlusNormal"/>
              <w:jc w:val="center"/>
            </w:pPr>
            <w:r>
              <w:t>1770,0</w:t>
            </w:r>
          </w:p>
        </w:tc>
        <w:tc>
          <w:tcPr>
            <w:tcW w:w="1417" w:type="dxa"/>
          </w:tcPr>
          <w:p w:rsidR="00795F72" w:rsidRDefault="00795F72">
            <w:pPr>
              <w:pStyle w:val="ConsPlusNormal"/>
              <w:jc w:val="center"/>
            </w:pPr>
            <w:r>
              <w:t>1770,0</w:t>
            </w:r>
          </w:p>
        </w:tc>
      </w:tr>
      <w:tr w:rsidR="00795F72">
        <w:tc>
          <w:tcPr>
            <w:tcW w:w="2154" w:type="dxa"/>
          </w:tcPr>
          <w:p w:rsidR="00795F72" w:rsidRDefault="00795F72">
            <w:pPr>
              <w:pStyle w:val="ConsPlusNormal"/>
            </w:pPr>
            <w:r>
              <w:t>Мероприятия инвестиционной тематики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07 2 01 22710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1770,0</w:t>
            </w:r>
          </w:p>
        </w:tc>
        <w:tc>
          <w:tcPr>
            <w:tcW w:w="1417" w:type="dxa"/>
          </w:tcPr>
          <w:p w:rsidR="00795F72" w:rsidRDefault="00795F72">
            <w:pPr>
              <w:pStyle w:val="ConsPlusNormal"/>
              <w:jc w:val="center"/>
            </w:pPr>
            <w:r>
              <w:t>1770,0</w:t>
            </w:r>
          </w:p>
        </w:tc>
      </w:tr>
      <w:tr w:rsidR="00795F72">
        <w:tc>
          <w:tcPr>
            <w:tcW w:w="2154" w:type="dxa"/>
          </w:tcPr>
          <w:p w:rsidR="00795F72" w:rsidRDefault="00795F72">
            <w:pPr>
              <w:pStyle w:val="ConsPlusNormal"/>
            </w:pPr>
            <w:r>
              <w:t xml:space="preserve">Государственная </w:t>
            </w:r>
            <w:hyperlink r:id="rId1041"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w:t>
            </w:r>
          </w:p>
        </w:tc>
        <w:tc>
          <w:tcPr>
            <w:tcW w:w="680" w:type="dxa"/>
          </w:tcPr>
          <w:p w:rsidR="00795F72" w:rsidRDefault="00795F72">
            <w:pPr>
              <w:pStyle w:val="ConsPlusNormal"/>
            </w:pPr>
          </w:p>
        </w:tc>
        <w:tc>
          <w:tcPr>
            <w:tcW w:w="1417" w:type="dxa"/>
          </w:tcPr>
          <w:p w:rsidR="00795F72" w:rsidRDefault="00795F72">
            <w:pPr>
              <w:pStyle w:val="ConsPlusNormal"/>
              <w:jc w:val="center"/>
            </w:pPr>
            <w:r>
              <w:t>600,0</w:t>
            </w:r>
          </w:p>
        </w:tc>
        <w:tc>
          <w:tcPr>
            <w:tcW w:w="1417" w:type="dxa"/>
          </w:tcPr>
          <w:p w:rsidR="00795F72" w:rsidRDefault="00795F72">
            <w:pPr>
              <w:pStyle w:val="ConsPlusNormal"/>
              <w:jc w:val="center"/>
            </w:pPr>
            <w:r>
              <w:t>670,0</w:t>
            </w:r>
          </w:p>
        </w:tc>
      </w:tr>
      <w:tr w:rsidR="00795F72">
        <w:tc>
          <w:tcPr>
            <w:tcW w:w="2154" w:type="dxa"/>
          </w:tcPr>
          <w:p w:rsidR="00795F72" w:rsidRDefault="00795F72">
            <w:pPr>
              <w:pStyle w:val="ConsPlusNormal"/>
            </w:pPr>
            <w:r>
              <w:t>Основное мероприятие "Развитие геоинформационной системы Владимирской области"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10 0 02</w:t>
            </w:r>
          </w:p>
        </w:tc>
        <w:tc>
          <w:tcPr>
            <w:tcW w:w="680" w:type="dxa"/>
          </w:tcPr>
          <w:p w:rsidR="00795F72" w:rsidRDefault="00795F72">
            <w:pPr>
              <w:pStyle w:val="ConsPlusNormal"/>
            </w:pPr>
          </w:p>
        </w:tc>
        <w:tc>
          <w:tcPr>
            <w:tcW w:w="1417" w:type="dxa"/>
          </w:tcPr>
          <w:p w:rsidR="00795F72" w:rsidRDefault="00795F72">
            <w:pPr>
              <w:pStyle w:val="ConsPlusNormal"/>
              <w:jc w:val="center"/>
            </w:pPr>
            <w:r>
              <w:t>600,0</w:t>
            </w:r>
          </w:p>
        </w:tc>
        <w:tc>
          <w:tcPr>
            <w:tcW w:w="1417" w:type="dxa"/>
          </w:tcPr>
          <w:p w:rsidR="00795F72" w:rsidRDefault="00795F72">
            <w:pPr>
              <w:pStyle w:val="ConsPlusNormal"/>
              <w:jc w:val="center"/>
            </w:pPr>
            <w:r>
              <w:t>670,0</w:t>
            </w:r>
          </w:p>
        </w:tc>
      </w:tr>
      <w:tr w:rsidR="00795F72">
        <w:tc>
          <w:tcPr>
            <w:tcW w:w="2154" w:type="dxa"/>
          </w:tcPr>
          <w:p w:rsidR="00795F72" w:rsidRDefault="00795F72">
            <w:pPr>
              <w:pStyle w:val="ConsPlusNormal"/>
            </w:pPr>
            <w:r>
              <w:t xml:space="preserve">Развитие геоинформационной </w:t>
            </w:r>
            <w:r>
              <w:lastRenderedPageBreak/>
              <w:t>системы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10 0 02 22670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600,0</w:t>
            </w:r>
          </w:p>
        </w:tc>
        <w:tc>
          <w:tcPr>
            <w:tcW w:w="1417" w:type="dxa"/>
          </w:tcPr>
          <w:p w:rsidR="00795F72" w:rsidRDefault="00795F72">
            <w:pPr>
              <w:pStyle w:val="ConsPlusNormal"/>
              <w:jc w:val="center"/>
            </w:pPr>
            <w:r>
              <w:t>670,0</w:t>
            </w:r>
          </w:p>
        </w:tc>
      </w:tr>
      <w:tr w:rsidR="00795F72">
        <w:tc>
          <w:tcPr>
            <w:tcW w:w="2154" w:type="dxa"/>
          </w:tcPr>
          <w:p w:rsidR="00795F72" w:rsidRDefault="00795F72">
            <w:pPr>
              <w:pStyle w:val="ConsPlusNormal"/>
            </w:pPr>
            <w:r>
              <w:t xml:space="preserve">Государственная </w:t>
            </w:r>
            <w:hyperlink r:id="rId1042"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34</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Основное мероприятие "Содействие этнокультурному многообразию народов России, проживающих на территории Владимирской области"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34 0 02</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Мероприятия, направленные на развитие туристического потенциала народных художественных промыслов и ремесел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34 0 02 22540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 xml:space="preserve">Государственная </w:t>
            </w:r>
            <w:hyperlink r:id="rId1043" w:history="1">
              <w:r>
                <w:rPr>
                  <w:color w:val="0000FF"/>
                </w:rPr>
                <w:t>программа</w:t>
              </w:r>
            </w:hyperlink>
            <w:r>
              <w:t xml:space="preserve"> Владимирской области "Поддержка развития </w:t>
            </w:r>
            <w:r>
              <w:lastRenderedPageBreak/>
              <w:t>внутреннего и въездного туризма во Владимирской области на 2016 - 2020 годы"</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35</w:t>
            </w:r>
          </w:p>
        </w:tc>
        <w:tc>
          <w:tcPr>
            <w:tcW w:w="680" w:type="dxa"/>
          </w:tcPr>
          <w:p w:rsidR="00795F72" w:rsidRDefault="00795F72">
            <w:pPr>
              <w:pStyle w:val="ConsPlusNormal"/>
            </w:pP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t>Основное мероприятие "Содействие кадровому обеспечению в сфере туризма"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35 0 01</w:t>
            </w:r>
          </w:p>
        </w:tc>
        <w:tc>
          <w:tcPr>
            <w:tcW w:w="680" w:type="dxa"/>
          </w:tcPr>
          <w:p w:rsidR="00795F72" w:rsidRDefault="00795F72">
            <w:pPr>
              <w:pStyle w:val="ConsPlusNormal"/>
            </w:pPr>
          </w:p>
        </w:tc>
        <w:tc>
          <w:tcPr>
            <w:tcW w:w="1417" w:type="dxa"/>
          </w:tcPr>
          <w:p w:rsidR="00795F72" w:rsidRDefault="00795F72">
            <w:pPr>
              <w:pStyle w:val="ConsPlusNormal"/>
              <w:jc w:val="center"/>
            </w:pPr>
            <w:r>
              <w:t>1691,9</w:t>
            </w:r>
          </w:p>
        </w:tc>
        <w:tc>
          <w:tcPr>
            <w:tcW w:w="1417" w:type="dxa"/>
          </w:tcPr>
          <w:p w:rsidR="00795F72" w:rsidRDefault="00795F72">
            <w:pPr>
              <w:pStyle w:val="ConsPlusNormal"/>
              <w:jc w:val="center"/>
            </w:pPr>
            <w:r>
              <w:t>1691,9</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35 0 01 00190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Совершенствование кадрового, аналитического и методического обеспечения управления развитием туристского комплекса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35 0 01 21020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1191,9</w:t>
            </w:r>
          </w:p>
        </w:tc>
        <w:tc>
          <w:tcPr>
            <w:tcW w:w="1417" w:type="dxa"/>
          </w:tcPr>
          <w:p w:rsidR="00795F72" w:rsidRDefault="00795F72">
            <w:pPr>
              <w:pStyle w:val="ConsPlusNormal"/>
              <w:jc w:val="center"/>
            </w:pPr>
            <w:r>
              <w:t>1191,9</w:t>
            </w:r>
          </w:p>
        </w:tc>
      </w:tr>
      <w:tr w:rsidR="00795F72">
        <w:tc>
          <w:tcPr>
            <w:tcW w:w="2154" w:type="dxa"/>
          </w:tcPr>
          <w:p w:rsidR="00795F72" w:rsidRDefault="00795F72">
            <w:pPr>
              <w:pStyle w:val="ConsPlusNormal"/>
            </w:pPr>
            <w:r>
              <w:t xml:space="preserve">Основное мероприятие "Содействие в продвижении </w:t>
            </w:r>
            <w:r>
              <w:lastRenderedPageBreak/>
              <w:t>туристского продукта на внутреннем и мировом туристских рынках"</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35 0 02</w:t>
            </w:r>
          </w:p>
        </w:tc>
        <w:tc>
          <w:tcPr>
            <w:tcW w:w="680" w:type="dxa"/>
          </w:tcPr>
          <w:p w:rsidR="00795F72" w:rsidRDefault="00795F72">
            <w:pPr>
              <w:pStyle w:val="ConsPlusNormal"/>
            </w:pPr>
          </w:p>
        </w:tc>
        <w:tc>
          <w:tcPr>
            <w:tcW w:w="1417" w:type="dxa"/>
          </w:tcPr>
          <w:p w:rsidR="00795F72" w:rsidRDefault="00795F72">
            <w:pPr>
              <w:pStyle w:val="ConsPlusNormal"/>
              <w:jc w:val="center"/>
            </w:pPr>
            <w:r>
              <w:t>2713,9</w:t>
            </w:r>
          </w:p>
        </w:tc>
        <w:tc>
          <w:tcPr>
            <w:tcW w:w="1417" w:type="dxa"/>
          </w:tcPr>
          <w:p w:rsidR="00795F72" w:rsidRDefault="00795F72">
            <w:pPr>
              <w:pStyle w:val="ConsPlusNormal"/>
              <w:jc w:val="center"/>
            </w:pPr>
            <w:r>
              <w:t>2713,9</w:t>
            </w:r>
          </w:p>
        </w:tc>
      </w:tr>
      <w:tr w:rsidR="00795F72">
        <w:tc>
          <w:tcPr>
            <w:tcW w:w="2154" w:type="dxa"/>
          </w:tcPr>
          <w:p w:rsidR="00795F72" w:rsidRDefault="00795F72">
            <w:pPr>
              <w:pStyle w:val="ConsPlusNormal"/>
            </w:pPr>
            <w:r>
              <w:t>Формирование конкурентоспособного регионального туристского продукта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35 0 02 21030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2713,9</w:t>
            </w:r>
          </w:p>
        </w:tc>
        <w:tc>
          <w:tcPr>
            <w:tcW w:w="1417" w:type="dxa"/>
          </w:tcPr>
          <w:p w:rsidR="00795F72" w:rsidRDefault="00795F72">
            <w:pPr>
              <w:pStyle w:val="ConsPlusNormal"/>
              <w:jc w:val="center"/>
            </w:pPr>
            <w:r>
              <w:t>2713,9</w:t>
            </w:r>
          </w:p>
        </w:tc>
      </w:tr>
      <w:tr w:rsidR="00795F72">
        <w:tc>
          <w:tcPr>
            <w:tcW w:w="2154" w:type="dxa"/>
          </w:tcPr>
          <w:p w:rsidR="00795F72" w:rsidRDefault="00795F72">
            <w:pPr>
              <w:pStyle w:val="ConsPlusNormal"/>
            </w:pPr>
            <w:r>
              <w:t>Основное мероприятие "Развитие туристской индустрии"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35 0 03</w:t>
            </w:r>
          </w:p>
        </w:tc>
        <w:tc>
          <w:tcPr>
            <w:tcW w:w="680" w:type="dxa"/>
          </w:tcPr>
          <w:p w:rsidR="00795F72" w:rsidRDefault="00795F72">
            <w:pPr>
              <w:pStyle w:val="ConsPlusNormal"/>
            </w:pPr>
          </w:p>
        </w:tc>
        <w:tc>
          <w:tcPr>
            <w:tcW w:w="1417" w:type="dxa"/>
          </w:tcPr>
          <w:p w:rsidR="00795F72" w:rsidRDefault="00795F72">
            <w:pPr>
              <w:pStyle w:val="ConsPlusNormal"/>
              <w:jc w:val="center"/>
            </w:pPr>
            <w:r>
              <w:t>692,8</w:t>
            </w:r>
          </w:p>
        </w:tc>
        <w:tc>
          <w:tcPr>
            <w:tcW w:w="1417" w:type="dxa"/>
          </w:tcPr>
          <w:p w:rsidR="00795F72" w:rsidRDefault="00795F72">
            <w:pPr>
              <w:pStyle w:val="ConsPlusNormal"/>
              <w:jc w:val="center"/>
            </w:pPr>
            <w:r>
              <w:t>692,8</w:t>
            </w:r>
          </w:p>
        </w:tc>
      </w:tr>
      <w:tr w:rsidR="00795F72">
        <w:tc>
          <w:tcPr>
            <w:tcW w:w="2154" w:type="dxa"/>
          </w:tcPr>
          <w:p w:rsidR="00795F72" w:rsidRDefault="00795F72">
            <w:pPr>
              <w:pStyle w:val="ConsPlusNormal"/>
            </w:pPr>
            <w:r>
              <w:t>Повышение качества обслуживания в сфере туризма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35 0 03 21040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692,8</w:t>
            </w:r>
          </w:p>
        </w:tc>
        <w:tc>
          <w:tcPr>
            <w:tcW w:w="1417" w:type="dxa"/>
          </w:tcPr>
          <w:p w:rsidR="00795F72" w:rsidRDefault="00795F72">
            <w:pPr>
              <w:pStyle w:val="ConsPlusNormal"/>
              <w:jc w:val="center"/>
            </w:pPr>
            <w:r>
              <w:t>692,8</w:t>
            </w:r>
          </w:p>
        </w:tc>
      </w:tr>
      <w:tr w:rsidR="00795F72">
        <w:tc>
          <w:tcPr>
            <w:tcW w:w="2154" w:type="dxa"/>
          </w:tcPr>
          <w:p w:rsidR="00795F72" w:rsidRDefault="00795F72">
            <w:pPr>
              <w:pStyle w:val="ConsPlusNormal"/>
            </w:pPr>
            <w:r>
              <w:t>Основное мероприятие "Создание благоприятных условий для развития туристской индустрии"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35 0 04</w:t>
            </w:r>
          </w:p>
        </w:tc>
        <w:tc>
          <w:tcPr>
            <w:tcW w:w="680" w:type="dxa"/>
          </w:tcPr>
          <w:p w:rsidR="00795F72" w:rsidRDefault="00795F72">
            <w:pPr>
              <w:pStyle w:val="ConsPlusNormal"/>
            </w:pPr>
          </w:p>
        </w:tc>
        <w:tc>
          <w:tcPr>
            <w:tcW w:w="1417" w:type="dxa"/>
          </w:tcPr>
          <w:p w:rsidR="00795F72" w:rsidRDefault="00795F72">
            <w:pPr>
              <w:pStyle w:val="ConsPlusNormal"/>
              <w:jc w:val="center"/>
            </w:pPr>
            <w:r>
              <w:t>4101,4</w:t>
            </w:r>
          </w:p>
        </w:tc>
        <w:tc>
          <w:tcPr>
            <w:tcW w:w="1417" w:type="dxa"/>
          </w:tcPr>
          <w:p w:rsidR="00795F72" w:rsidRDefault="00795F72">
            <w:pPr>
              <w:pStyle w:val="ConsPlusNormal"/>
              <w:jc w:val="center"/>
            </w:pPr>
            <w:r>
              <w:t>4101,4</w:t>
            </w:r>
          </w:p>
        </w:tc>
      </w:tr>
      <w:tr w:rsidR="00795F72">
        <w:tc>
          <w:tcPr>
            <w:tcW w:w="2154" w:type="dxa"/>
          </w:tcPr>
          <w:p w:rsidR="00795F72" w:rsidRDefault="00795F72">
            <w:pPr>
              <w:pStyle w:val="ConsPlusNormal"/>
            </w:pPr>
            <w:r>
              <w:t>Создание положительного туристского имиджа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35 0 04 21050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4101,4</w:t>
            </w:r>
          </w:p>
        </w:tc>
        <w:tc>
          <w:tcPr>
            <w:tcW w:w="1417" w:type="dxa"/>
          </w:tcPr>
          <w:p w:rsidR="00795F72" w:rsidRDefault="00795F72">
            <w:pPr>
              <w:pStyle w:val="ConsPlusNormal"/>
              <w:jc w:val="center"/>
            </w:pPr>
            <w:r>
              <w:t>4101,4</w:t>
            </w:r>
          </w:p>
        </w:tc>
      </w:tr>
      <w:tr w:rsidR="00795F72">
        <w:tc>
          <w:tcPr>
            <w:tcW w:w="2154" w:type="dxa"/>
          </w:tcPr>
          <w:p w:rsidR="00795F72" w:rsidRDefault="00795F72">
            <w:pPr>
              <w:pStyle w:val="ConsPlusNormal"/>
            </w:pPr>
            <w:r>
              <w:t xml:space="preserve">Основное мероприятие "Поддержка </w:t>
            </w:r>
            <w:r>
              <w:lastRenderedPageBreak/>
              <w:t>муниципальных образований по созданию благоприятных условий по развитию туризма"</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35 0 05</w:t>
            </w:r>
          </w:p>
        </w:tc>
        <w:tc>
          <w:tcPr>
            <w:tcW w:w="680" w:type="dxa"/>
          </w:tcPr>
          <w:p w:rsidR="00795F72" w:rsidRDefault="00795F72">
            <w:pPr>
              <w:pStyle w:val="ConsPlusNormal"/>
            </w:pPr>
          </w:p>
        </w:tc>
        <w:tc>
          <w:tcPr>
            <w:tcW w:w="1417" w:type="dxa"/>
          </w:tcPr>
          <w:p w:rsidR="00795F72" w:rsidRDefault="00795F72">
            <w:pPr>
              <w:pStyle w:val="ConsPlusNormal"/>
              <w:jc w:val="center"/>
            </w:pPr>
            <w:r>
              <w:t>800,0</w:t>
            </w:r>
          </w:p>
        </w:tc>
        <w:tc>
          <w:tcPr>
            <w:tcW w:w="1417" w:type="dxa"/>
          </w:tcPr>
          <w:p w:rsidR="00795F72" w:rsidRDefault="00795F72">
            <w:pPr>
              <w:pStyle w:val="ConsPlusNormal"/>
              <w:jc w:val="center"/>
            </w:pPr>
            <w:r>
              <w:t>800,0</w:t>
            </w:r>
          </w:p>
        </w:tc>
      </w:tr>
      <w:tr w:rsidR="00795F72">
        <w:tc>
          <w:tcPr>
            <w:tcW w:w="2154" w:type="dxa"/>
          </w:tcPr>
          <w:p w:rsidR="00795F72" w:rsidRDefault="00795F72">
            <w:pPr>
              <w:pStyle w:val="ConsPlusNormal"/>
            </w:pPr>
            <w:r>
              <w:t>Мероприятия по формированию конкурентоспособного регионального туристского продукта (Межбюджетные трансферты)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35 0 05 70240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800,0</w:t>
            </w:r>
          </w:p>
        </w:tc>
        <w:tc>
          <w:tcPr>
            <w:tcW w:w="1417" w:type="dxa"/>
          </w:tcPr>
          <w:p w:rsidR="00795F72" w:rsidRDefault="00795F72">
            <w:pPr>
              <w:pStyle w:val="ConsPlusNormal"/>
              <w:jc w:val="center"/>
            </w:pPr>
            <w:r>
              <w:t>800,0</w:t>
            </w:r>
          </w:p>
        </w:tc>
      </w:tr>
      <w:tr w:rsidR="00795F72">
        <w:tc>
          <w:tcPr>
            <w:tcW w:w="2154" w:type="dxa"/>
          </w:tcPr>
          <w:p w:rsidR="00795F72" w:rsidRDefault="00795F72">
            <w:pPr>
              <w:pStyle w:val="ConsPlusNormal"/>
            </w:pPr>
            <w:r>
              <w:t>Жилищно-коммунальное хозяйство</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05</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170401,5</w:t>
            </w:r>
          </w:p>
        </w:tc>
        <w:tc>
          <w:tcPr>
            <w:tcW w:w="1417" w:type="dxa"/>
          </w:tcPr>
          <w:p w:rsidR="00795F72" w:rsidRDefault="00795F72">
            <w:pPr>
              <w:pStyle w:val="ConsPlusNormal"/>
              <w:jc w:val="center"/>
            </w:pPr>
            <w:r>
              <w:t>157855,7</w:t>
            </w:r>
          </w:p>
        </w:tc>
      </w:tr>
      <w:tr w:rsidR="00795F72">
        <w:tc>
          <w:tcPr>
            <w:tcW w:w="2154" w:type="dxa"/>
          </w:tcPr>
          <w:p w:rsidR="00795F72" w:rsidRDefault="00795F72">
            <w:pPr>
              <w:pStyle w:val="ConsPlusNormal"/>
            </w:pPr>
            <w:r>
              <w:t>Коммунальное хозяйство</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170401,5</w:t>
            </w:r>
          </w:p>
        </w:tc>
        <w:tc>
          <w:tcPr>
            <w:tcW w:w="1417" w:type="dxa"/>
          </w:tcPr>
          <w:p w:rsidR="00795F72" w:rsidRDefault="00795F72">
            <w:pPr>
              <w:pStyle w:val="ConsPlusNormal"/>
              <w:jc w:val="center"/>
            </w:pPr>
            <w:r>
              <w:t>157855,7</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170401,5</w:t>
            </w:r>
          </w:p>
        </w:tc>
        <w:tc>
          <w:tcPr>
            <w:tcW w:w="1417" w:type="dxa"/>
          </w:tcPr>
          <w:p w:rsidR="00795F72" w:rsidRDefault="00795F72">
            <w:pPr>
              <w:pStyle w:val="ConsPlusNormal"/>
              <w:jc w:val="center"/>
            </w:pPr>
            <w:r>
              <w:t>157855,7</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170401,5</w:t>
            </w:r>
          </w:p>
        </w:tc>
        <w:tc>
          <w:tcPr>
            <w:tcW w:w="1417" w:type="dxa"/>
          </w:tcPr>
          <w:p w:rsidR="00795F72" w:rsidRDefault="00795F72">
            <w:pPr>
              <w:pStyle w:val="ConsPlusNormal"/>
              <w:jc w:val="center"/>
            </w:pPr>
            <w:r>
              <w:t>157855,7</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99 9 00 00590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170401,5</w:t>
            </w:r>
          </w:p>
        </w:tc>
        <w:tc>
          <w:tcPr>
            <w:tcW w:w="1417" w:type="dxa"/>
          </w:tcPr>
          <w:p w:rsidR="00795F72" w:rsidRDefault="00795F72">
            <w:pPr>
              <w:pStyle w:val="ConsPlusNormal"/>
              <w:jc w:val="center"/>
            </w:pPr>
            <w:r>
              <w:t>157855,7</w:t>
            </w:r>
          </w:p>
        </w:tc>
      </w:tr>
      <w:tr w:rsidR="00795F72">
        <w:tc>
          <w:tcPr>
            <w:tcW w:w="2154" w:type="dxa"/>
          </w:tcPr>
          <w:p w:rsidR="00795F72" w:rsidRDefault="00795F72">
            <w:pPr>
              <w:pStyle w:val="ConsPlusNormal"/>
            </w:pPr>
            <w:r>
              <w:t>Образование</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17194,9</w:t>
            </w:r>
          </w:p>
        </w:tc>
        <w:tc>
          <w:tcPr>
            <w:tcW w:w="1417" w:type="dxa"/>
          </w:tcPr>
          <w:p w:rsidR="00795F72" w:rsidRDefault="00795F72">
            <w:pPr>
              <w:pStyle w:val="ConsPlusNormal"/>
              <w:jc w:val="center"/>
            </w:pPr>
            <w:r>
              <w:t>17194,9</w:t>
            </w:r>
          </w:p>
        </w:tc>
      </w:tr>
      <w:tr w:rsidR="00795F72">
        <w:tc>
          <w:tcPr>
            <w:tcW w:w="2154" w:type="dxa"/>
          </w:tcPr>
          <w:p w:rsidR="00795F72" w:rsidRDefault="00795F72">
            <w:pPr>
              <w:pStyle w:val="ConsPlusNormal"/>
            </w:pPr>
            <w:r>
              <w:t>Молодежная политика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6429,7</w:t>
            </w:r>
          </w:p>
        </w:tc>
        <w:tc>
          <w:tcPr>
            <w:tcW w:w="1417" w:type="dxa"/>
          </w:tcPr>
          <w:p w:rsidR="00795F72" w:rsidRDefault="00795F72">
            <w:pPr>
              <w:pStyle w:val="ConsPlusNormal"/>
              <w:jc w:val="center"/>
            </w:pPr>
            <w:r>
              <w:t>6429,7</w:t>
            </w:r>
          </w:p>
        </w:tc>
      </w:tr>
      <w:tr w:rsidR="00795F72">
        <w:tc>
          <w:tcPr>
            <w:tcW w:w="2154" w:type="dxa"/>
          </w:tcPr>
          <w:p w:rsidR="00795F72" w:rsidRDefault="00795F72">
            <w:pPr>
              <w:pStyle w:val="ConsPlusNormal"/>
            </w:pPr>
            <w:r>
              <w:t xml:space="preserve">Государственная </w:t>
            </w:r>
            <w:hyperlink r:id="rId1044" w:history="1">
              <w:r>
                <w:rPr>
                  <w:color w:val="0000FF"/>
                </w:rPr>
                <w:t>программа</w:t>
              </w:r>
            </w:hyperlink>
            <w:r>
              <w:t xml:space="preserve"> Владимирской </w:t>
            </w:r>
            <w:r>
              <w:lastRenderedPageBreak/>
              <w:t>области "Дополнительные меры по улучшению демографической ситуации во Владимирской области на 2014 - 2020 годы"</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w:t>
            </w:r>
          </w:p>
        </w:tc>
        <w:tc>
          <w:tcPr>
            <w:tcW w:w="680" w:type="dxa"/>
          </w:tcPr>
          <w:p w:rsidR="00795F72" w:rsidRDefault="00795F72">
            <w:pPr>
              <w:pStyle w:val="ConsPlusNormal"/>
            </w:pPr>
          </w:p>
        </w:tc>
        <w:tc>
          <w:tcPr>
            <w:tcW w:w="1417" w:type="dxa"/>
          </w:tcPr>
          <w:p w:rsidR="00795F72" w:rsidRDefault="00795F72">
            <w:pPr>
              <w:pStyle w:val="ConsPlusNormal"/>
              <w:jc w:val="center"/>
            </w:pPr>
            <w:r>
              <w:t>6429,7</w:t>
            </w:r>
          </w:p>
        </w:tc>
        <w:tc>
          <w:tcPr>
            <w:tcW w:w="1417" w:type="dxa"/>
          </w:tcPr>
          <w:p w:rsidR="00795F72" w:rsidRDefault="00795F72">
            <w:pPr>
              <w:pStyle w:val="ConsPlusNormal"/>
              <w:jc w:val="center"/>
            </w:pPr>
            <w:r>
              <w:t>6429,7</w:t>
            </w:r>
          </w:p>
        </w:tc>
      </w:tr>
      <w:tr w:rsidR="00795F72">
        <w:tc>
          <w:tcPr>
            <w:tcW w:w="2154" w:type="dxa"/>
          </w:tcPr>
          <w:p w:rsidR="00795F72" w:rsidRDefault="00795F72">
            <w:pPr>
              <w:pStyle w:val="ConsPlusNormal"/>
            </w:pPr>
            <w:hyperlink r:id="rId1045" w:history="1">
              <w:r>
                <w:rPr>
                  <w:color w:val="0000FF"/>
                </w:rPr>
                <w:t>Подпрограмма</w:t>
              </w:r>
            </w:hyperlink>
            <w:r>
              <w:t xml:space="preserve"> "Развитие потенциала молодежи"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w:t>
            </w:r>
          </w:p>
        </w:tc>
        <w:tc>
          <w:tcPr>
            <w:tcW w:w="680" w:type="dxa"/>
          </w:tcPr>
          <w:p w:rsidR="00795F72" w:rsidRDefault="00795F72">
            <w:pPr>
              <w:pStyle w:val="ConsPlusNormal"/>
            </w:pPr>
          </w:p>
        </w:tc>
        <w:tc>
          <w:tcPr>
            <w:tcW w:w="1417" w:type="dxa"/>
          </w:tcPr>
          <w:p w:rsidR="00795F72" w:rsidRDefault="00795F72">
            <w:pPr>
              <w:pStyle w:val="ConsPlusNormal"/>
              <w:jc w:val="center"/>
            </w:pPr>
            <w:r>
              <w:t>6429,7</w:t>
            </w:r>
          </w:p>
        </w:tc>
        <w:tc>
          <w:tcPr>
            <w:tcW w:w="1417" w:type="dxa"/>
          </w:tcPr>
          <w:p w:rsidR="00795F72" w:rsidRDefault="00795F72">
            <w:pPr>
              <w:pStyle w:val="ConsPlusNormal"/>
              <w:jc w:val="center"/>
            </w:pPr>
            <w:r>
              <w:t>6429,7</w:t>
            </w:r>
          </w:p>
        </w:tc>
      </w:tr>
      <w:tr w:rsidR="00795F72">
        <w:tc>
          <w:tcPr>
            <w:tcW w:w="2154" w:type="dxa"/>
          </w:tcPr>
          <w:p w:rsidR="00795F72" w:rsidRDefault="00795F72">
            <w:pPr>
              <w:pStyle w:val="ConsPlusNormal"/>
            </w:pPr>
            <w:r>
              <w:t>Основное мероприятие "Меры по созданию благоприятных условий и возможностей для проявления и развития потенциала молодежи"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18 4 01</w:t>
            </w:r>
          </w:p>
        </w:tc>
        <w:tc>
          <w:tcPr>
            <w:tcW w:w="680" w:type="dxa"/>
          </w:tcPr>
          <w:p w:rsidR="00795F72" w:rsidRDefault="00795F72">
            <w:pPr>
              <w:pStyle w:val="ConsPlusNormal"/>
            </w:pPr>
          </w:p>
        </w:tc>
        <w:tc>
          <w:tcPr>
            <w:tcW w:w="1417" w:type="dxa"/>
          </w:tcPr>
          <w:p w:rsidR="00795F72" w:rsidRDefault="00795F72">
            <w:pPr>
              <w:pStyle w:val="ConsPlusNormal"/>
              <w:jc w:val="center"/>
            </w:pPr>
            <w:r>
              <w:t>5929,7</w:t>
            </w:r>
          </w:p>
        </w:tc>
        <w:tc>
          <w:tcPr>
            <w:tcW w:w="1417" w:type="dxa"/>
          </w:tcPr>
          <w:p w:rsidR="00795F72" w:rsidRDefault="00795F72">
            <w:pPr>
              <w:pStyle w:val="ConsPlusNormal"/>
              <w:jc w:val="center"/>
            </w:pPr>
            <w:r>
              <w:t>5929,7</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18 4 01 00190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60,0</w:t>
            </w:r>
          </w:p>
        </w:tc>
        <w:tc>
          <w:tcPr>
            <w:tcW w:w="1417" w:type="dxa"/>
          </w:tcPr>
          <w:p w:rsidR="00795F72" w:rsidRDefault="00795F72">
            <w:pPr>
              <w:pStyle w:val="ConsPlusNormal"/>
              <w:jc w:val="center"/>
            </w:pPr>
            <w:r>
              <w:t>60,0</w:t>
            </w:r>
          </w:p>
        </w:tc>
      </w:tr>
      <w:tr w:rsidR="00795F72">
        <w:tc>
          <w:tcPr>
            <w:tcW w:w="2154" w:type="dxa"/>
          </w:tcPr>
          <w:p w:rsidR="00795F72" w:rsidRDefault="00795F72">
            <w:pPr>
              <w:pStyle w:val="ConsPlusNormal"/>
            </w:pPr>
            <w:r>
              <w:t>Премии за достижения в патриотическом воспитании молодежи (Социальное обеспечение и иные выплаты населению)</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18 4 01 10660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34,5</w:t>
            </w:r>
          </w:p>
        </w:tc>
        <w:tc>
          <w:tcPr>
            <w:tcW w:w="1417" w:type="dxa"/>
          </w:tcPr>
          <w:p w:rsidR="00795F72" w:rsidRDefault="00795F72">
            <w:pPr>
              <w:pStyle w:val="ConsPlusNormal"/>
              <w:jc w:val="center"/>
            </w:pPr>
            <w:r>
              <w:t>34,5</w:t>
            </w:r>
          </w:p>
        </w:tc>
      </w:tr>
      <w:tr w:rsidR="00795F72">
        <w:tc>
          <w:tcPr>
            <w:tcW w:w="2154" w:type="dxa"/>
          </w:tcPr>
          <w:p w:rsidR="00795F72" w:rsidRDefault="00795F72">
            <w:pPr>
              <w:pStyle w:val="ConsPlusNormal"/>
            </w:pPr>
            <w:r>
              <w:t xml:space="preserve">Премии молодым специалистам за </w:t>
            </w:r>
            <w:r>
              <w:lastRenderedPageBreak/>
              <w:t>достижения в профессиональной деятельности в инженерно-технической сфере (Социальное обеспечение и иные выплаты населению)</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18 4 01 10780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30,0</w:t>
            </w:r>
          </w:p>
        </w:tc>
        <w:tc>
          <w:tcPr>
            <w:tcW w:w="1417" w:type="dxa"/>
          </w:tcPr>
          <w:p w:rsidR="00795F72" w:rsidRDefault="00795F72">
            <w:pPr>
              <w:pStyle w:val="ConsPlusNormal"/>
              <w:jc w:val="center"/>
            </w:pPr>
            <w:r>
              <w:t>30,0</w:t>
            </w:r>
          </w:p>
        </w:tc>
      </w:tr>
      <w:tr w:rsidR="00795F72">
        <w:tc>
          <w:tcPr>
            <w:tcW w:w="2154" w:type="dxa"/>
          </w:tcPr>
          <w:p w:rsidR="00795F72" w:rsidRDefault="00795F72">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18 4 01 21550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4605,2</w:t>
            </w:r>
          </w:p>
        </w:tc>
        <w:tc>
          <w:tcPr>
            <w:tcW w:w="1417" w:type="dxa"/>
          </w:tcPr>
          <w:p w:rsidR="00795F72" w:rsidRDefault="00795F72">
            <w:pPr>
              <w:pStyle w:val="ConsPlusNormal"/>
              <w:jc w:val="center"/>
            </w:pPr>
            <w:r>
              <w:t>4605,2</w:t>
            </w:r>
          </w:p>
        </w:tc>
      </w:tr>
      <w:tr w:rsidR="00795F72">
        <w:tc>
          <w:tcPr>
            <w:tcW w:w="2154" w:type="dxa"/>
          </w:tcPr>
          <w:p w:rsidR="00795F72" w:rsidRDefault="00795F72">
            <w:pPr>
              <w:pStyle w:val="ConsPlusNormal"/>
            </w:pPr>
            <w:r>
              <w:t>Реализация проектов-победителей конкурсов в сфере молодежной политики (Межбюджетные трансферты)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18 4 01 70630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1200,0</w:t>
            </w:r>
          </w:p>
        </w:tc>
        <w:tc>
          <w:tcPr>
            <w:tcW w:w="1417" w:type="dxa"/>
          </w:tcPr>
          <w:p w:rsidR="00795F72" w:rsidRDefault="00795F72">
            <w:pPr>
              <w:pStyle w:val="ConsPlusNormal"/>
              <w:jc w:val="center"/>
            </w:pPr>
            <w:r>
              <w:t>1200,0</w:t>
            </w:r>
          </w:p>
        </w:tc>
      </w:tr>
      <w:tr w:rsidR="00795F72">
        <w:tc>
          <w:tcPr>
            <w:tcW w:w="2154" w:type="dxa"/>
          </w:tcPr>
          <w:p w:rsidR="00795F72" w:rsidRDefault="00795F72">
            <w:pPr>
              <w:pStyle w:val="ConsPlusNormal"/>
            </w:pPr>
            <w:r>
              <w:t xml:space="preserve">Основное мероприятие "Меры по поддержке молодежного предпринимательства - популяризация, вовлечение, обучение, повышение предпринимательских компетенций, </w:t>
            </w:r>
            <w:r>
              <w:lastRenderedPageBreak/>
              <w:t>проведение конкурсов, сопровождение и поддержка молодых предпринимателей, обеспечение участия в мероприятиях различного уровня по тематике молодежного предпринимательства, осуществление мониторинга"</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18 4 02</w:t>
            </w:r>
          </w:p>
        </w:tc>
        <w:tc>
          <w:tcPr>
            <w:tcW w:w="680" w:type="dxa"/>
          </w:tcPr>
          <w:p w:rsidR="00795F72" w:rsidRDefault="00795F72">
            <w:pPr>
              <w:pStyle w:val="ConsPlusNormal"/>
            </w:pP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 02 R5270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 02 R5270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Другие вопросы в области образования</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10765,2</w:t>
            </w:r>
          </w:p>
        </w:tc>
        <w:tc>
          <w:tcPr>
            <w:tcW w:w="1417" w:type="dxa"/>
          </w:tcPr>
          <w:p w:rsidR="00795F72" w:rsidRDefault="00795F72">
            <w:pPr>
              <w:pStyle w:val="ConsPlusNormal"/>
              <w:jc w:val="center"/>
            </w:pPr>
            <w:r>
              <w:t>10765,2</w:t>
            </w:r>
          </w:p>
        </w:tc>
      </w:tr>
      <w:tr w:rsidR="00795F72">
        <w:tc>
          <w:tcPr>
            <w:tcW w:w="2154" w:type="dxa"/>
          </w:tcPr>
          <w:p w:rsidR="00795F72" w:rsidRDefault="00795F72">
            <w:pPr>
              <w:pStyle w:val="ConsPlusNormal"/>
            </w:pPr>
            <w:r>
              <w:t xml:space="preserve">Государственная </w:t>
            </w:r>
            <w:hyperlink r:id="rId1046" w:history="1">
              <w:r>
                <w:rPr>
                  <w:color w:val="0000FF"/>
                </w:rPr>
                <w:t>программа</w:t>
              </w:r>
            </w:hyperlink>
            <w:r>
              <w:t xml:space="preserve"> "Развитие государственной гражданской службы Владимирской области и муниципальной службы во Владимирской области на 2017 - 2019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08</w:t>
            </w:r>
          </w:p>
        </w:tc>
        <w:tc>
          <w:tcPr>
            <w:tcW w:w="680" w:type="dxa"/>
          </w:tcPr>
          <w:p w:rsidR="00795F72" w:rsidRDefault="00795F72">
            <w:pPr>
              <w:pStyle w:val="ConsPlusNormal"/>
            </w:pPr>
          </w:p>
        </w:tc>
        <w:tc>
          <w:tcPr>
            <w:tcW w:w="1417" w:type="dxa"/>
          </w:tcPr>
          <w:p w:rsidR="00795F72" w:rsidRDefault="00795F72">
            <w:pPr>
              <w:pStyle w:val="ConsPlusNormal"/>
              <w:jc w:val="center"/>
            </w:pPr>
            <w:r>
              <w:t>8332,7</w:t>
            </w:r>
          </w:p>
        </w:tc>
        <w:tc>
          <w:tcPr>
            <w:tcW w:w="1417" w:type="dxa"/>
          </w:tcPr>
          <w:p w:rsidR="00795F72" w:rsidRDefault="00795F72">
            <w:pPr>
              <w:pStyle w:val="ConsPlusNormal"/>
              <w:jc w:val="center"/>
            </w:pPr>
            <w:r>
              <w:t>8332,7</w:t>
            </w:r>
          </w:p>
        </w:tc>
      </w:tr>
      <w:tr w:rsidR="00795F72">
        <w:tc>
          <w:tcPr>
            <w:tcW w:w="2154" w:type="dxa"/>
          </w:tcPr>
          <w:p w:rsidR="00795F72" w:rsidRDefault="00795F72">
            <w:pPr>
              <w:pStyle w:val="ConsPlusNormal"/>
            </w:pPr>
            <w:hyperlink r:id="rId1047" w:history="1">
              <w:r>
                <w:rPr>
                  <w:color w:val="0000FF"/>
                </w:rPr>
                <w:t>Подпрограмма</w:t>
              </w:r>
            </w:hyperlink>
            <w:r>
              <w:t xml:space="preserve"> </w:t>
            </w:r>
            <w:r>
              <w:lastRenderedPageBreak/>
              <w:t>"Развитие государственной гражданской службы Владимирской области на 2017 - 2019 годы"</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08 1</w:t>
            </w:r>
          </w:p>
        </w:tc>
        <w:tc>
          <w:tcPr>
            <w:tcW w:w="680" w:type="dxa"/>
          </w:tcPr>
          <w:p w:rsidR="00795F72" w:rsidRDefault="00795F72">
            <w:pPr>
              <w:pStyle w:val="ConsPlusNormal"/>
            </w:pPr>
          </w:p>
        </w:tc>
        <w:tc>
          <w:tcPr>
            <w:tcW w:w="1417" w:type="dxa"/>
          </w:tcPr>
          <w:p w:rsidR="00795F72" w:rsidRDefault="00795F72">
            <w:pPr>
              <w:pStyle w:val="ConsPlusNormal"/>
              <w:jc w:val="center"/>
            </w:pPr>
            <w:r>
              <w:t>3321,0</w:t>
            </w:r>
          </w:p>
        </w:tc>
        <w:tc>
          <w:tcPr>
            <w:tcW w:w="1417" w:type="dxa"/>
          </w:tcPr>
          <w:p w:rsidR="00795F72" w:rsidRDefault="00795F72">
            <w:pPr>
              <w:pStyle w:val="ConsPlusNormal"/>
              <w:jc w:val="center"/>
            </w:pPr>
            <w:r>
              <w:t>3321,0</w:t>
            </w:r>
          </w:p>
        </w:tc>
      </w:tr>
      <w:tr w:rsidR="00795F72">
        <w:tc>
          <w:tcPr>
            <w:tcW w:w="2154" w:type="dxa"/>
          </w:tcPr>
          <w:p w:rsidR="00795F72" w:rsidRDefault="00795F72">
            <w:pPr>
              <w:pStyle w:val="ConsPlusNormal"/>
            </w:pPr>
            <w:r>
              <w:t>Основное мероприятие "Организация дополнительного профессионального образования государственных гражданских служащих по программам повышения квалификации, в том числе формирование научной, учебно-методической базы для организации учебного процесса, проведение консультационных занятий, внедрение в практику обучения новых образовательных программ"</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08 1 06</w:t>
            </w:r>
          </w:p>
        </w:tc>
        <w:tc>
          <w:tcPr>
            <w:tcW w:w="680" w:type="dxa"/>
          </w:tcPr>
          <w:p w:rsidR="00795F72" w:rsidRDefault="00795F72">
            <w:pPr>
              <w:pStyle w:val="ConsPlusNormal"/>
            </w:pPr>
          </w:p>
        </w:tc>
        <w:tc>
          <w:tcPr>
            <w:tcW w:w="1417" w:type="dxa"/>
          </w:tcPr>
          <w:p w:rsidR="00795F72" w:rsidRDefault="00795F72">
            <w:pPr>
              <w:pStyle w:val="ConsPlusNormal"/>
              <w:jc w:val="center"/>
            </w:pPr>
            <w:r>
              <w:t>3321,0</w:t>
            </w:r>
          </w:p>
        </w:tc>
        <w:tc>
          <w:tcPr>
            <w:tcW w:w="1417" w:type="dxa"/>
          </w:tcPr>
          <w:p w:rsidR="00795F72" w:rsidRDefault="00795F72">
            <w:pPr>
              <w:pStyle w:val="ConsPlusNormal"/>
              <w:jc w:val="center"/>
            </w:pPr>
            <w:r>
              <w:t>3321,0</w:t>
            </w:r>
          </w:p>
        </w:tc>
      </w:tr>
      <w:tr w:rsidR="00795F72">
        <w:tc>
          <w:tcPr>
            <w:tcW w:w="2154" w:type="dxa"/>
          </w:tcPr>
          <w:p w:rsidR="00795F72" w:rsidRDefault="00795F72">
            <w:pPr>
              <w:pStyle w:val="ConsPlusNormal"/>
            </w:pPr>
            <w:r>
              <w:t>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08 1 06 21000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3321,0</w:t>
            </w:r>
          </w:p>
        </w:tc>
        <w:tc>
          <w:tcPr>
            <w:tcW w:w="1417" w:type="dxa"/>
          </w:tcPr>
          <w:p w:rsidR="00795F72" w:rsidRDefault="00795F72">
            <w:pPr>
              <w:pStyle w:val="ConsPlusNormal"/>
              <w:jc w:val="center"/>
            </w:pPr>
            <w:r>
              <w:t>3321,0</w:t>
            </w:r>
          </w:p>
        </w:tc>
      </w:tr>
      <w:tr w:rsidR="00795F72">
        <w:tc>
          <w:tcPr>
            <w:tcW w:w="2154" w:type="dxa"/>
          </w:tcPr>
          <w:p w:rsidR="00795F72" w:rsidRDefault="00795F72">
            <w:pPr>
              <w:pStyle w:val="ConsPlusNormal"/>
            </w:pPr>
            <w:hyperlink r:id="rId1048" w:history="1">
              <w:r>
                <w:rPr>
                  <w:color w:val="0000FF"/>
                </w:rPr>
                <w:t>Подпрограмма</w:t>
              </w:r>
            </w:hyperlink>
            <w:r>
              <w:t xml:space="preserve"> "Развитие муниципальной службы во Владимирской области на 2017 - 2019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08 2</w:t>
            </w:r>
          </w:p>
        </w:tc>
        <w:tc>
          <w:tcPr>
            <w:tcW w:w="680" w:type="dxa"/>
          </w:tcPr>
          <w:p w:rsidR="00795F72" w:rsidRDefault="00795F72">
            <w:pPr>
              <w:pStyle w:val="ConsPlusNormal"/>
            </w:pPr>
          </w:p>
        </w:tc>
        <w:tc>
          <w:tcPr>
            <w:tcW w:w="1417" w:type="dxa"/>
          </w:tcPr>
          <w:p w:rsidR="00795F72" w:rsidRDefault="00795F72">
            <w:pPr>
              <w:pStyle w:val="ConsPlusNormal"/>
              <w:jc w:val="center"/>
            </w:pPr>
            <w:r>
              <w:t>5011,7</w:t>
            </w:r>
          </w:p>
        </w:tc>
        <w:tc>
          <w:tcPr>
            <w:tcW w:w="1417" w:type="dxa"/>
          </w:tcPr>
          <w:p w:rsidR="00795F72" w:rsidRDefault="00795F72">
            <w:pPr>
              <w:pStyle w:val="ConsPlusNormal"/>
              <w:jc w:val="center"/>
            </w:pPr>
            <w:r>
              <w:t>5011,7</w:t>
            </w:r>
          </w:p>
        </w:tc>
      </w:tr>
      <w:tr w:rsidR="00795F72">
        <w:tc>
          <w:tcPr>
            <w:tcW w:w="2154" w:type="dxa"/>
          </w:tcPr>
          <w:p w:rsidR="00795F72" w:rsidRDefault="00795F72">
            <w:pPr>
              <w:pStyle w:val="ConsPlusNormal"/>
            </w:pPr>
            <w:r>
              <w:t xml:space="preserve">Основное </w:t>
            </w:r>
            <w:r>
              <w:lastRenderedPageBreak/>
              <w:t>мероприятие "Организация дополнительного профессионального образования муниципальных служащих области по программам повышения квалификации, в том числе: формирование научной, учебно-методической базы для организации учебного процесса, проведения консультационных занятий, оказание информационных и образовательных услуг муниципальным служащим"</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08 2 05</w:t>
            </w:r>
          </w:p>
        </w:tc>
        <w:tc>
          <w:tcPr>
            <w:tcW w:w="680" w:type="dxa"/>
          </w:tcPr>
          <w:p w:rsidR="00795F72" w:rsidRDefault="00795F72">
            <w:pPr>
              <w:pStyle w:val="ConsPlusNormal"/>
            </w:pPr>
          </w:p>
        </w:tc>
        <w:tc>
          <w:tcPr>
            <w:tcW w:w="1417" w:type="dxa"/>
          </w:tcPr>
          <w:p w:rsidR="00795F72" w:rsidRDefault="00795F72">
            <w:pPr>
              <w:pStyle w:val="ConsPlusNormal"/>
              <w:jc w:val="center"/>
            </w:pPr>
            <w:r>
              <w:t>4961,7</w:t>
            </w:r>
          </w:p>
        </w:tc>
        <w:tc>
          <w:tcPr>
            <w:tcW w:w="1417" w:type="dxa"/>
          </w:tcPr>
          <w:p w:rsidR="00795F72" w:rsidRDefault="00795F72">
            <w:pPr>
              <w:pStyle w:val="ConsPlusNormal"/>
              <w:jc w:val="center"/>
            </w:pPr>
            <w:r>
              <w:t>4961,7</w:t>
            </w:r>
          </w:p>
        </w:tc>
      </w:tr>
      <w:tr w:rsidR="00795F72">
        <w:tc>
          <w:tcPr>
            <w:tcW w:w="2154" w:type="dxa"/>
          </w:tcPr>
          <w:p w:rsidR="00795F72" w:rsidRDefault="00795F72">
            <w:pPr>
              <w:pStyle w:val="ConsPlusNormal"/>
            </w:pPr>
            <w:r>
              <w:t>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08 2 05 22660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4961,7</w:t>
            </w:r>
          </w:p>
        </w:tc>
        <w:tc>
          <w:tcPr>
            <w:tcW w:w="1417" w:type="dxa"/>
          </w:tcPr>
          <w:p w:rsidR="00795F72" w:rsidRDefault="00795F72">
            <w:pPr>
              <w:pStyle w:val="ConsPlusNormal"/>
              <w:jc w:val="center"/>
            </w:pPr>
            <w:r>
              <w:t>4961,7</w:t>
            </w:r>
          </w:p>
        </w:tc>
      </w:tr>
      <w:tr w:rsidR="00795F72">
        <w:tc>
          <w:tcPr>
            <w:tcW w:w="2154" w:type="dxa"/>
          </w:tcPr>
          <w:p w:rsidR="00795F72" w:rsidRDefault="00795F72">
            <w:pPr>
              <w:pStyle w:val="ConsPlusNormal"/>
            </w:pPr>
            <w:r>
              <w:t>Основное мероприятие "Проведение конкурса "Лучший муниципальный служащий Владимирской области"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08 2 09</w:t>
            </w: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 xml:space="preserve">Премия по итогам конкурса "Лучший муниципальный служащий Владимирской области" (Социальное обеспечение и иные </w:t>
            </w:r>
            <w:r>
              <w:lastRenderedPageBreak/>
              <w:t>выплаты населению)</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08 2 09 10790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 xml:space="preserve">Государственная </w:t>
            </w:r>
            <w:hyperlink r:id="rId1049"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18</w:t>
            </w:r>
          </w:p>
        </w:tc>
        <w:tc>
          <w:tcPr>
            <w:tcW w:w="680" w:type="dxa"/>
          </w:tcPr>
          <w:p w:rsidR="00795F72" w:rsidRDefault="00795F72">
            <w:pPr>
              <w:pStyle w:val="ConsPlusNormal"/>
            </w:pPr>
          </w:p>
        </w:tc>
        <w:tc>
          <w:tcPr>
            <w:tcW w:w="1417" w:type="dxa"/>
          </w:tcPr>
          <w:p w:rsidR="00795F72" w:rsidRDefault="00795F72">
            <w:pPr>
              <w:pStyle w:val="ConsPlusNormal"/>
              <w:jc w:val="center"/>
            </w:pPr>
            <w:r>
              <w:t>1193,0</w:t>
            </w:r>
          </w:p>
        </w:tc>
        <w:tc>
          <w:tcPr>
            <w:tcW w:w="1417" w:type="dxa"/>
          </w:tcPr>
          <w:p w:rsidR="00795F72" w:rsidRDefault="00795F72">
            <w:pPr>
              <w:pStyle w:val="ConsPlusNormal"/>
              <w:jc w:val="center"/>
            </w:pPr>
            <w:r>
              <w:t>1193,0</w:t>
            </w:r>
          </w:p>
        </w:tc>
      </w:tr>
      <w:tr w:rsidR="00795F72">
        <w:tc>
          <w:tcPr>
            <w:tcW w:w="2154" w:type="dxa"/>
          </w:tcPr>
          <w:p w:rsidR="00795F72" w:rsidRDefault="00795F72">
            <w:pPr>
              <w:pStyle w:val="ConsPlusNormal"/>
            </w:pPr>
            <w:hyperlink r:id="rId1050" w:history="1">
              <w:r>
                <w:rPr>
                  <w:color w:val="0000FF"/>
                </w:rPr>
                <w:t>Подпрограмма</w:t>
              </w:r>
            </w:hyperlink>
            <w:r>
              <w:t xml:space="preserve"> "Развитие потенциала молодежи"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18 4</w:t>
            </w:r>
          </w:p>
        </w:tc>
        <w:tc>
          <w:tcPr>
            <w:tcW w:w="680" w:type="dxa"/>
          </w:tcPr>
          <w:p w:rsidR="00795F72" w:rsidRDefault="00795F72">
            <w:pPr>
              <w:pStyle w:val="ConsPlusNormal"/>
            </w:pPr>
          </w:p>
        </w:tc>
        <w:tc>
          <w:tcPr>
            <w:tcW w:w="1417" w:type="dxa"/>
          </w:tcPr>
          <w:p w:rsidR="00795F72" w:rsidRDefault="00795F72">
            <w:pPr>
              <w:pStyle w:val="ConsPlusNormal"/>
              <w:jc w:val="center"/>
            </w:pPr>
            <w:r>
              <w:t>1193,0</w:t>
            </w:r>
          </w:p>
        </w:tc>
        <w:tc>
          <w:tcPr>
            <w:tcW w:w="1417" w:type="dxa"/>
          </w:tcPr>
          <w:p w:rsidR="00795F72" w:rsidRDefault="00795F72">
            <w:pPr>
              <w:pStyle w:val="ConsPlusNormal"/>
              <w:jc w:val="center"/>
            </w:pPr>
            <w:r>
              <w:t>1193,0</w:t>
            </w:r>
          </w:p>
        </w:tc>
      </w:tr>
      <w:tr w:rsidR="00795F72">
        <w:tc>
          <w:tcPr>
            <w:tcW w:w="2154" w:type="dxa"/>
          </w:tcPr>
          <w:p w:rsidR="00795F72" w:rsidRDefault="00795F72">
            <w:pPr>
              <w:pStyle w:val="ConsPlusNormal"/>
            </w:pPr>
            <w:r>
              <w:t>Основное мероприятие "Меры по созданию благоприятных условий и возможностей для проявления и развития потенциала молодежи"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18 4 01</w:t>
            </w:r>
          </w:p>
        </w:tc>
        <w:tc>
          <w:tcPr>
            <w:tcW w:w="680" w:type="dxa"/>
          </w:tcPr>
          <w:p w:rsidR="00795F72" w:rsidRDefault="00795F72">
            <w:pPr>
              <w:pStyle w:val="ConsPlusNormal"/>
            </w:pPr>
          </w:p>
        </w:tc>
        <w:tc>
          <w:tcPr>
            <w:tcW w:w="1417" w:type="dxa"/>
          </w:tcPr>
          <w:p w:rsidR="00795F72" w:rsidRDefault="00795F72">
            <w:pPr>
              <w:pStyle w:val="ConsPlusNormal"/>
              <w:jc w:val="center"/>
            </w:pPr>
            <w:r>
              <w:t>1193,0</w:t>
            </w:r>
          </w:p>
        </w:tc>
        <w:tc>
          <w:tcPr>
            <w:tcW w:w="1417" w:type="dxa"/>
          </w:tcPr>
          <w:p w:rsidR="00795F72" w:rsidRDefault="00795F72">
            <w:pPr>
              <w:pStyle w:val="ConsPlusNormal"/>
              <w:jc w:val="center"/>
            </w:pPr>
            <w:r>
              <w:t>1193,0</w:t>
            </w:r>
          </w:p>
        </w:tc>
      </w:tr>
      <w:tr w:rsidR="00795F72">
        <w:tc>
          <w:tcPr>
            <w:tcW w:w="2154" w:type="dxa"/>
          </w:tcPr>
          <w:p w:rsidR="00795F72" w:rsidRDefault="00795F72">
            <w:pPr>
              <w:pStyle w:val="ConsPlusNormal"/>
            </w:pPr>
            <w:r>
              <w:t>Персональные стипендии администрации области "Надежда Земли Владимирской" (Социальное обеспечение и иные выплаты населению)</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18 4 01 10710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1050,0</w:t>
            </w:r>
          </w:p>
        </w:tc>
        <w:tc>
          <w:tcPr>
            <w:tcW w:w="1417" w:type="dxa"/>
          </w:tcPr>
          <w:p w:rsidR="00795F72" w:rsidRDefault="00795F72">
            <w:pPr>
              <w:pStyle w:val="ConsPlusNormal"/>
              <w:jc w:val="center"/>
            </w:pPr>
            <w:r>
              <w:t>1050,0</w:t>
            </w:r>
          </w:p>
        </w:tc>
      </w:tr>
      <w:tr w:rsidR="00795F72">
        <w:tc>
          <w:tcPr>
            <w:tcW w:w="2154" w:type="dxa"/>
          </w:tcPr>
          <w:p w:rsidR="00795F72" w:rsidRDefault="00795F72">
            <w:pPr>
              <w:pStyle w:val="ConsPlusNormal"/>
            </w:pPr>
            <w:r>
              <w:t>Проведение торжественной церемонии по вручению персональных стипендий "Надежда Земли Владимирской"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18 4 01 21560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143,0</w:t>
            </w:r>
          </w:p>
        </w:tc>
        <w:tc>
          <w:tcPr>
            <w:tcW w:w="1417" w:type="dxa"/>
          </w:tcPr>
          <w:p w:rsidR="00795F72" w:rsidRDefault="00795F72">
            <w:pPr>
              <w:pStyle w:val="ConsPlusNormal"/>
              <w:jc w:val="center"/>
            </w:pPr>
            <w:r>
              <w:t>143,0</w:t>
            </w:r>
          </w:p>
        </w:tc>
      </w:tr>
      <w:tr w:rsidR="00795F72">
        <w:tc>
          <w:tcPr>
            <w:tcW w:w="2154" w:type="dxa"/>
          </w:tcPr>
          <w:p w:rsidR="00795F72" w:rsidRDefault="00795F72">
            <w:pPr>
              <w:pStyle w:val="ConsPlusNormal"/>
            </w:pPr>
            <w:r>
              <w:lastRenderedPageBreak/>
              <w:t xml:space="preserve">Государственная </w:t>
            </w:r>
            <w:hyperlink r:id="rId1051" w:history="1">
              <w:r>
                <w:rPr>
                  <w:color w:val="0000FF"/>
                </w:rPr>
                <w:t>программа</w:t>
              </w:r>
            </w:hyperlink>
            <w:r>
              <w:t xml:space="preserve">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 на 2014 - 2020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20</w:t>
            </w:r>
          </w:p>
        </w:tc>
        <w:tc>
          <w:tcPr>
            <w:tcW w:w="680" w:type="dxa"/>
          </w:tcPr>
          <w:p w:rsidR="00795F72" w:rsidRDefault="00795F72">
            <w:pPr>
              <w:pStyle w:val="ConsPlusNormal"/>
            </w:pPr>
          </w:p>
        </w:tc>
        <w:tc>
          <w:tcPr>
            <w:tcW w:w="1417" w:type="dxa"/>
          </w:tcPr>
          <w:p w:rsidR="00795F72" w:rsidRDefault="00795F72">
            <w:pPr>
              <w:pStyle w:val="ConsPlusNormal"/>
              <w:jc w:val="center"/>
            </w:pPr>
            <w:r>
              <w:t>1092,6</w:t>
            </w:r>
          </w:p>
        </w:tc>
        <w:tc>
          <w:tcPr>
            <w:tcW w:w="1417" w:type="dxa"/>
          </w:tcPr>
          <w:p w:rsidR="00795F72" w:rsidRDefault="00795F72">
            <w:pPr>
              <w:pStyle w:val="ConsPlusNormal"/>
              <w:jc w:val="center"/>
            </w:pPr>
            <w:r>
              <w:t>1092,6</w:t>
            </w:r>
          </w:p>
        </w:tc>
      </w:tr>
      <w:tr w:rsidR="00795F72">
        <w:tc>
          <w:tcPr>
            <w:tcW w:w="2154" w:type="dxa"/>
          </w:tcPr>
          <w:p w:rsidR="00795F72" w:rsidRDefault="00795F72">
            <w:pPr>
              <w:pStyle w:val="ConsPlusNormal"/>
            </w:pPr>
            <w:hyperlink r:id="rId1052" w:history="1">
              <w:r>
                <w:rPr>
                  <w:color w:val="0000FF"/>
                </w:rPr>
                <w:t>Подпрограмма</w:t>
              </w:r>
            </w:hyperlink>
            <w:r>
              <w:t xml:space="preserve"> "Профилактика у детей и подростков Интернет-зависимости, игровой зависимости и правонарушений с использованием информационно-телекоммуникационных технологий, формирование у несовершеннолетних навыков ответственного и безопасного поведения в современной информационно-телекоммуникационной среде через обучение их способам защиты от вредной информации"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20 3</w:t>
            </w:r>
          </w:p>
        </w:tc>
        <w:tc>
          <w:tcPr>
            <w:tcW w:w="680" w:type="dxa"/>
          </w:tcPr>
          <w:p w:rsidR="00795F72" w:rsidRDefault="00795F72">
            <w:pPr>
              <w:pStyle w:val="ConsPlusNormal"/>
            </w:pPr>
          </w:p>
        </w:tc>
        <w:tc>
          <w:tcPr>
            <w:tcW w:w="1417" w:type="dxa"/>
          </w:tcPr>
          <w:p w:rsidR="00795F72" w:rsidRDefault="00795F72">
            <w:pPr>
              <w:pStyle w:val="ConsPlusNormal"/>
              <w:jc w:val="center"/>
            </w:pPr>
            <w:r>
              <w:t>68,9</w:t>
            </w:r>
          </w:p>
        </w:tc>
        <w:tc>
          <w:tcPr>
            <w:tcW w:w="1417" w:type="dxa"/>
          </w:tcPr>
          <w:p w:rsidR="00795F72" w:rsidRDefault="00795F72">
            <w:pPr>
              <w:pStyle w:val="ConsPlusNormal"/>
              <w:jc w:val="center"/>
            </w:pPr>
            <w:r>
              <w:t>68,9</w:t>
            </w:r>
          </w:p>
        </w:tc>
      </w:tr>
      <w:tr w:rsidR="00795F72">
        <w:tc>
          <w:tcPr>
            <w:tcW w:w="2154" w:type="dxa"/>
          </w:tcPr>
          <w:p w:rsidR="00795F72" w:rsidRDefault="00795F72">
            <w:pPr>
              <w:pStyle w:val="ConsPlusNormal"/>
            </w:pPr>
            <w:r>
              <w:t>Основное мероприятие "Организация работы по защите детей от информации, причиняющей вред их здоровью и развитию"</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20 3 01</w:t>
            </w:r>
          </w:p>
        </w:tc>
        <w:tc>
          <w:tcPr>
            <w:tcW w:w="680" w:type="dxa"/>
          </w:tcPr>
          <w:p w:rsidR="00795F72" w:rsidRDefault="00795F72">
            <w:pPr>
              <w:pStyle w:val="ConsPlusNormal"/>
            </w:pPr>
          </w:p>
        </w:tc>
        <w:tc>
          <w:tcPr>
            <w:tcW w:w="1417" w:type="dxa"/>
          </w:tcPr>
          <w:p w:rsidR="00795F72" w:rsidRDefault="00795F72">
            <w:pPr>
              <w:pStyle w:val="ConsPlusNormal"/>
              <w:jc w:val="center"/>
            </w:pPr>
            <w:r>
              <w:t>68,9</w:t>
            </w:r>
          </w:p>
        </w:tc>
        <w:tc>
          <w:tcPr>
            <w:tcW w:w="1417" w:type="dxa"/>
          </w:tcPr>
          <w:p w:rsidR="00795F72" w:rsidRDefault="00795F72">
            <w:pPr>
              <w:pStyle w:val="ConsPlusNormal"/>
              <w:jc w:val="center"/>
            </w:pPr>
            <w:r>
              <w:t>68,9</w:t>
            </w:r>
          </w:p>
        </w:tc>
      </w:tr>
      <w:tr w:rsidR="00795F72">
        <w:tc>
          <w:tcPr>
            <w:tcW w:w="2154" w:type="dxa"/>
          </w:tcPr>
          <w:p w:rsidR="00795F72" w:rsidRDefault="00795F72">
            <w:pPr>
              <w:pStyle w:val="ConsPlusNormal"/>
            </w:pPr>
            <w:r>
              <w:t xml:space="preserve">Абонентское </w:t>
            </w:r>
            <w:r>
              <w:lastRenderedPageBreak/>
              <w:t>обслуживание многоканальной горячей телефонной линии, направленной на выявление преступлений в отношении несовершеннолетних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20 3 01 21620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68,9</w:t>
            </w:r>
          </w:p>
        </w:tc>
        <w:tc>
          <w:tcPr>
            <w:tcW w:w="1417" w:type="dxa"/>
          </w:tcPr>
          <w:p w:rsidR="00795F72" w:rsidRDefault="00795F72">
            <w:pPr>
              <w:pStyle w:val="ConsPlusNormal"/>
              <w:jc w:val="center"/>
            </w:pPr>
            <w:r>
              <w:t>68,9</w:t>
            </w:r>
          </w:p>
        </w:tc>
      </w:tr>
      <w:tr w:rsidR="00795F72">
        <w:tc>
          <w:tcPr>
            <w:tcW w:w="2154" w:type="dxa"/>
          </w:tcPr>
          <w:p w:rsidR="00795F72" w:rsidRDefault="00795F72">
            <w:pPr>
              <w:pStyle w:val="ConsPlusNormal"/>
            </w:pPr>
            <w:hyperlink r:id="rId1053" w:history="1">
              <w:r>
                <w:rPr>
                  <w:color w:val="0000FF"/>
                </w:rPr>
                <w:t>Подпрограмма</w:t>
              </w:r>
            </w:hyperlink>
            <w:r>
              <w:t xml:space="preserve"> "Информационное просвещение граждан о возможности защиты детей от информации, причиняющей вред их здоровью и развитию"</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20 4</w:t>
            </w:r>
          </w:p>
        </w:tc>
        <w:tc>
          <w:tcPr>
            <w:tcW w:w="680" w:type="dxa"/>
          </w:tcPr>
          <w:p w:rsidR="00795F72" w:rsidRDefault="00795F72">
            <w:pPr>
              <w:pStyle w:val="ConsPlusNormal"/>
            </w:pPr>
          </w:p>
        </w:tc>
        <w:tc>
          <w:tcPr>
            <w:tcW w:w="1417" w:type="dxa"/>
          </w:tcPr>
          <w:p w:rsidR="00795F72" w:rsidRDefault="00795F72">
            <w:pPr>
              <w:pStyle w:val="ConsPlusNormal"/>
              <w:jc w:val="center"/>
            </w:pPr>
            <w:r>
              <w:t>1023,7</w:t>
            </w:r>
          </w:p>
        </w:tc>
        <w:tc>
          <w:tcPr>
            <w:tcW w:w="1417" w:type="dxa"/>
          </w:tcPr>
          <w:p w:rsidR="00795F72" w:rsidRDefault="00795F72">
            <w:pPr>
              <w:pStyle w:val="ConsPlusNormal"/>
              <w:jc w:val="center"/>
            </w:pPr>
            <w:r>
              <w:t>1023,7</w:t>
            </w:r>
          </w:p>
        </w:tc>
      </w:tr>
      <w:tr w:rsidR="00795F72">
        <w:tc>
          <w:tcPr>
            <w:tcW w:w="2154" w:type="dxa"/>
          </w:tcPr>
          <w:p w:rsidR="00795F72" w:rsidRDefault="00795F72">
            <w:pPr>
              <w:pStyle w:val="ConsPlusNormal"/>
            </w:pPr>
            <w:r>
              <w:t>Основное мероприятие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20 4 01</w:t>
            </w:r>
          </w:p>
        </w:tc>
        <w:tc>
          <w:tcPr>
            <w:tcW w:w="680" w:type="dxa"/>
          </w:tcPr>
          <w:p w:rsidR="00795F72" w:rsidRDefault="00795F72">
            <w:pPr>
              <w:pStyle w:val="ConsPlusNormal"/>
            </w:pPr>
          </w:p>
        </w:tc>
        <w:tc>
          <w:tcPr>
            <w:tcW w:w="1417" w:type="dxa"/>
          </w:tcPr>
          <w:p w:rsidR="00795F72" w:rsidRDefault="00795F72">
            <w:pPr>
              <w:pStyle w:val="ConsPlusNormal"/>
              <w:jc w:val="center"/>
            </w:pPr>
            <w:r>
              <w:t>1023,7</w:t>
            </w:r>
          </w:p>
        </w:tc>
        <w:tc>
          <w:tcPr>
            <w:tcW w:w="1417" w:type="dxa"/>
          </w:tcPr>
          <w:p w:rsidR="00795F72" w:rsidRDefault="00795F72">
            <w:pPr>
              <w:pStyle w:val="ConsPlusNormal"/>
              <w:jc w:val="center"/>
            </w:pPr>
            <w:r>
              <w:t>1023,7</w:t>
            </w:r>
          </w:p>
        </w:tc>
      </w:tr>
      <w:tr w:rsidR="00795F72">
        <w:tc>
          <w:tcPr>
            <w:tcW w:w="2154" w:type="dxa"/>
          </w:tcPr>
          <w:p w:rsidR="00795F72" w:rsidRDefault="00795F72">
            <w:pPr>
              <w:pStyle w:val="ConsPlusNormal"/>
            </w:pPr>
            <w:r>
              <w:t xml:space="preserve">Проведение интернет-опроса "Оценка информационного просвещения жителей Владимирской области о возможностях защиты детей от информации, </w:t>
            </w:r>
            <w:r>
              <w:lastRenderedPageBreak/>
              <w:t>причиняющей вред их здоровью"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20 4 01 21630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63,7</w:t>
            </w:r>
          </w:p>
        </w:tc>
        <w:tc>
          <w:tcPr>
            <w:tcW w:w="1417" w:type="dxa"/>
          </w:tcPr>
          <w:p w:rsidR="00795F72" w:rsidRDefault="00795F72">
            <w:pPr>
              <w:pStyle w:val="ConsPlusNormal"/>
              <w:jc w:val="center"/>
            </w:pPr>
            <w:r>
              <w:t>63,7</w:t>
            </w:r>
          </w:p>
        </w:tc>
      </w:tr>
      <w:tr w:rsidR="00795F72">
        <w:tc>
          <w:tcPr>
            <w:tcW w:w="2154" w:type="dxa"/>
          </w:tcPr>
          <w:p w:rsidR="00795F72" w:rsidRDefault="00795F72">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20 4 01 21640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760,0</w:t>
            </w:r>
          </w:p>
        </w:tc>
        <w:tc>
          <w:tcPr>
            <w:tcW w:w="1417" w:type="dxa"/>
          </w:tcPr>
          <w:p w:rsidR="00795F72" w:rsidRDefault="00795F72">
            <w:pPr>
              <w:pStyle w:val="ConsPlusNormal"/>
              <w:jc w:val="center"/>
            </w:pPr>
            <w:r>
              <w:t>760,0</w:t>
            </w:r>
          </w:p>
        </w:tc>
      </w:tr>
      <w:tr w:rsidR="00795F72">
        <w:tc>
          <w:tcPr>
            <w:tcW w:w="2154" w:type="dxa"/>
          </w:tcPr>
          <w:p w:rsidR="00795F72" w:rsidRDefault="00795F72">
            <w:pPr>
              <w:pStyle w:val="ConsPlusNormal"/>
            </w:pPr>
            <w:r>
              <w:t>Организация и проведение конкурса социальной рекламы, направленной на предотвращение роста негативной для детей информации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20 4 01 21660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150,0</w:t>
            </w:r>
          </w:p>
        </w:tc>
      </w:tr>
      <w:tr w:rsidR="00795F72">
        <w:tc>
          <w:tcPr>
            <w:tcW w:w="2154" w:type="dxa"/>
          </w:tcPr>
          <w:p w:rsidR="00795F72" w:rsidRDefault="00795F72">
            <w:pPr>
              <w:pStyle w:val="ConsPlusNormal"/>
            </w:pPr>
            <w:r>
              <w:t xml:space="preserve">Проведение акции по выдаче материалов для родителей по тематике обеспечения информационной безопасности детей (Закупка товаров, работ и услуг для обеспечения государственных </w:t>
            </w:r>
            <w:r>
              <w:lastRenderedPageBreak/>
              <w:t>(муниципальных)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20 4 01 21670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 xml:space="preserve">Государственная </w:t>
            </w:r>
            <w:hyperlink r:id="rId1054"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34</w:t>
            </w:r>
          </w:p>
        </w:tc>
        <w:tc>
          <w:tcPr>
            <w:tcW w:w="680" w:type="dxa"/>
          </w:tcPr>
          <w:p w:rsidR="00795F72" w:rsidRDefault="00795F72">
            <w:pPr>
              <w:pStyle w:val="ConsPlusNormal"/>
            </w:pPr>
          </w:p>
        </w:tc>
        <w:tc>
          <w:tcPr>
            <w:tcW w:w="1417" w:type="dxa"/>
          </w:tcPr>
          <w:p w:rsidR="00795F72" w:rsidRDefault="00795F72">
            <w:pPr>
              <w:pStyle w:val="ConsPlusNormal"/>
              <w:jc w:val="center"/>
            </w:pPr>
            <w:r>
              <w:t>146,9</w:t>
            </w:r>
          </w:p>
        </w:tc>
        <w:tc>
          <w:tcPr>
            <w:tcW w:w="1417" w:type="dxa"/>
          </w:tcPr>
          <w:p w:rsidR="00795F72" w:rsidRDefault="00795F72">
            <w:pPr>
              <w:pStyle w:val="ConsPlusNormal"/>
              <w:jc w:val="center"/>
            </w:pPr>
            <w:r>
              <w:t>146,9</w:t>
            </w:r>
          </w:p>
        </w:tc>
      </w:tr>
      <w:tr w:rsidR="00795F72">
        <w:tc>
          <w:tcPr>
            <w:tcW w:w="2154"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34 0 01</w:t>
            </w:r>
          </w:p>
        </w:tc>
        <w:tc>
          <w:tcPr>
            <w:tcW w:w="680" w:type="dxa"/>
          </w:tcPr>
          <w:p w:rsidR="00795F72" w:rsidRDefault="00795F72">
            <w:pPr>
              <w:pStyle w:val="ConsPlusNormal"/>
            </w:pPr>
          </w:p>
        </w:tc>
        <w:tc>
          <w:tcPr>
            <w:tcW w:w="1417" w:type="dxa"/>
          </w:tcPr>
          <w:p w:rsidR="00795F72" w:rsidRDefault="00795F72">
            <w:pPr>
              <w:pStyle w:val="ConsPlusNormal"/>
              <w:jc w:val="center"/>
            </w:pPr>
            <w:r>
              <w:t>146,9</w:t>
            </w:r>
          </w:p>
        </w:tc>
        <w:tc>
          <w:tcPr>
            <w:tcW w:w="1417" w:type="dxa"/>
          </w:tcPr>
          <w:p w:rsidR="00795F72" w:rsidRDefault="00795F72">
            <w:pPr>
              <w:pStyle w:val="ConsPlusNormal"/>
              <w:jc w:val="center"/>
            </w:pPr>
            <w:r>
              <w:t>146,9</w:t>
            </w:r>
          </w:p>
        </w:tc>
      </w:tr>
      <w:tr w:rsidR="00795F72">
        <w:tc>
          <w:tcPr>
            <w:tcW w:w="2154" w:type="dxa"/>
          </w:tcPr>
          <w:p w:rsidR="00795F72" w:rsidRDefault="00795F72">
            <w:pPr>
              <w:pStyle w:val="ConsPlusNormal"/>
            </w:pPr>
            <w:r>
              <w:t>Повышение квалификации специалистов, работающих в сфере этноконфессиональных отношений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34 0 01 22510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146,9</w:t>
            </w:r>
          </w:p>
        </w:tc>
        <w:tc>
          <w:tcPr>
            <w:tcW w:w="1417" w:type="dxa"/>
          </w:tcPr>
          <w:p w:rsidR="00795F72" w:rsidRDefault="00795F72">
            <w:pPr>
              <w:pStyle w:val="ConsPlusNormal"/>
              <w:jc w:val="center"/>
            </w:pPr>
            <w:r>
              <w:t>146,9</w:t>
            </w:r>
          </w:p>
        </w:tc>
      </w:tr>
      <w:tr w:rsidR="00795F72">
        <w:tc>
          <w:tcPr>
            <w:tcW w:w="2154" w:type="dxa"/>
          </w:tcPr>
          <w:p w:rsidR="00795F72" w:rsidRDefault="00795F72">
            <w:pPr>
              <w:pStyle w:val="ConsPlusNormal"/>
            </w:pPr>
            <w:r>
              <w:t>Социальная политика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20065,9</w:t>
            </w:r>
          </w:p>
        </w:tc>
        <w:tc>
          <w:tcPr>
            <w:tcW w:w="1417" w:type="dxa"/>
          </w:tcPr>
          <w:p w:rsidR="00795F72" w:rsidRDefault="00795F72">
            <w:pPr>
              <w:pStyle w:val="ConsPlusNormal"/>
              <w:jc w:val="center"/>
            </w:pPr>
            <w:r>
              <w:t>21552,6</w:t>
            </w:r>
          </w:p>
        </w:tc>
      </w:tr>
      <w:tr w:rsidR="00795F72">
        <w:tc>
          <w:tcPr>
            <w:tcW w:w="2154" w:type="dxa"/>
          </w:tcPr>
          <w:p w:rsidR="00795F72" w:rsidRDefault="00795F72">
            <w:pPr>
              <w:pStyle w:val="ConsPlusNormal"/>
            </w:pPr>
            <w:r>
              <w:t>Другие вопросы в области социальной политики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20065,9</w:t>
            </w:r>
          </w:p>
        </w:tc>
        <w:tc>
          <w:tcPr>
            <w:tcW w:w="1417" w:type="dxa"/>
          </w:tcPr>
          <w:p w:rsidR="00795F72" w:rsidRDefault="00795F72">
            <w:pPr>
              <w:pStyle w:val="ConsPlusNormal"/>
              <w:jc w:val="center"/>
            </w:pPr>
            <w:r>
              <w:t>21552,6</w:t>
            </w:r>
          </w:p>
        </w:tc>
      </w:tr>
      <w:tr w:rsidR="00795F72">
        <w:tc>
          <w:tcPr>
            <w:tcW w:w="2154" w:type="dxa"/>
          </w:tcPr>
          <w:p w:rsidR="00795F72" w:rsidRDefault="00795F72">
            <w:pPr>
              <w:pStyle w:val="ConsPlusNormal"/>
            </w:pPr>
            <w:r>
              <w:t xml:space="preserve">Государственная </w:t>
            </w:r>
            <w:hyperlink r:id="rId1055" w:history="1">
              <w:r>
                <w:rPr>
                  <w:color w:val="0000FF"/>
                </w:rPr>
                <w:t>программа</w:t>
              </w:r>
            </w:hyperlink>
            <w:r>
              <w:t xml:space="preserve"> Владимирской области "Дополнительные меры по улучшению демографической ситуации во </w:t>
            </w:r>
            <w:r>
              <w:lastRenderedPageBreak/>
              <w:t>Владимирской области на 2014 - 2020 годы"</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18</w:t>
            </w:r>
          </w:p>
        </w:tc>
        <w:tc>
          <w:tcPr>
            <w:tcW w:w="680" w:type="dxa"/>
          </w:tcPr>
          <w:p w:rsidR="00795F72" w:rsidRDefault="00795F72">
            <w:pPr>
              <w:pStyle w:val="ConsPlusNormal"/>
            </w:pPr>
          </w:p>
        </w:tc>
        <w:tc>
          <w:tcPr>
            <w:tcW w:w="1417" w:type="dxa"/>
          </w:tcPr>
          <w:p w:rsidR="00795F72" w:rsidRDefault="00795F72">
            <w:pPr>
              <w:pStyle w:val="ConsPlusNormal"/>
              <w:jc w:val="center"/>
            </w:pPr>
            <w:r>
              <w:t>12237,2</w:t>
            </w:r>
          </w:p>
        </w:tc>
        <w:tc>
          <w:tcPr>
            <w:tcW w:w="1417" w:type="dxa"/>
          </w:tcPr>
          <w:p w:rsidR="00795F72" w:rsidRDefault="00795F72">
            <w:pPr>
              <w:pStyle w:val="ConsPlusNormal"/>
              <w:jc w:val="center"/>
            </w:pPr>
            <w:r>
              <w:t>12203,9</w:t>
            </w:r>
          </w:p>
        </w:tc>
      </w:tr>
      <w:tr w:rsidR="00795F72">
        <w:tc>
          <w:tcPr>
            <w:tcW w:w="2154" w:type="dxa"/>
          </w:tcPr>
          <w:p w:rsidR="00795F72" w:rsidRDefault="00795F72">
            <w:pPr>
              <w:pStyle w:val="ConsPlusNormal"/>
            </w:pPr>
            <w:hyperlink r:id="rId1056" w:history="1">
              <w:r>
                <w:rPr>
                  <w:color w:val="0000FF"/>
                </w:rPr>
                <w:t>Подпрограмма</w:t>
              </w:r>
            </w:hyperlink>
            <w:r>
              <w:t xml:space="preserve"> "Укрепление института семьи"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18 1</w:t>
            </w:r>
          </w:p>
        </w:tc>
        <w:tc>
          <w:tcPr>
            <w:tcW w:w="680" w:type="dxa"/>
          </w:tcPr>
          <w:p w:rsidR="00795F72" w:rsidRDefault="00795F72">
            <w:pPr>
              <w:pStyle w:val="ConsPlusNormal"/>
            </w:pPr>
          </w:p>
        </w:tc>
        <w:tc>
          <w:tcPr>
            <w:tcW w:w="1417" w:type="dxa"/>
          </w:tcPr>
          <w:p w:rsidR="00795F72" w:rsidRDefault="00795F72">
            <w:pPr>
              <w:pStyle w:val="ConsPlusNormal"/>
              <w:jc w:val="center"/>
            </w:pPr>
            <w:r>
              <w:t>12237,2</w:t>
            </w:r>
          </w:p>
        </w:tc>
        <w:tc>
          <w:tcPr>
            <w:tcW w:w="1417" w:type="dxa"/>
          </w:tcPr>
          <w:p w:rsidR="00795F72" w:rsidRDefault="00795F72">
            <w:pPr>
              <w:pStyle w:val="ConsPlusNormal"/>
              <w:jc w:val="center"/>
            </w:pPr>
            <w:r>
              <w:t>12203,9</w:t>
            </w:r>
          </w:p>
        </w:tc>
      </w:tr>
      <w:tr w:rsidR="00795F72">
        <w:tc>
          <w:tcPr>
            <w:tcW w:w="2154" w:type="dxa"/>
          </w:tcPr>
          <w:p w:rsidR="00795F72" w:rsidRDefault="00795F72">
            <w:pPr>
              <w:pStyle w:val="ConsPlusNormal"/>
            </w:pPr>
            <w:r>
              <w:t>Основное мероприятие "Анализ демографической ситуации в области и издание методических пособий"</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18 1 01</w:t>
            </w:r>
          </w:p>
        </w:tc>
        <w:tc>
          <w:tcPr>
            <w:tcW w:w="680" w:type="dxa"/>
          </w:tcPr>
          <w:p w:rsidR="00795F72" w:rsidRDefault="00795F72">
            <w:pPr>
              <w:pStyle w:val="ConsPlusNormal"/>
            </w:pPr>
          </w:p>
        </w:tc>
        <w:tc>
          <w:tcPr>
            <w:tcW w:w="1417" w:type="dxa"/>
          </w:tcPr>
          <w:p w:rsidR="00795F72" w:rsidRDefault="00795F72">
            <w:pPr>
              <w:pStyle w:val="ConsPlusNormal"/>
              <w:jc w:val="center"/>
            </w:pPr>
            <w:r>
              <w:t>136,3</w:t>
            </w:r>
          </w:p>
        </w:tc>
        <w:tc>
          <w:tcPr>
            <w:tcW w:w="1417" w:type="dxa"/>
          </w:tcPr>
          <w:p w:rsidR="00795F72" w:rsidRDefault="00795F72">
            <w:pPr>
              <w:pStyle w:val="ConsPlusNormal"/>
              <w:jc w:val="center"/>
            </w:pPr>
            <w:r>
              <w:t>136,3</w:t>
            </w:r>
          </w:p>
        </w:tc>
      </w:tr>
      <w:tr w:rsidR="00795F72">
        <w:tc>
          <w:tcPr>
            <w:tcW w:w="2154" w:type="dxa"/>
          </w:tcPr>
          <w:p w:rsidR="00795F72" w:rsidRDefault="00795F72">
            <w:pPr>
              <w:pStyle w:val="ConsPlusNormal"/>
            </w:pPr>
            <w:r>
              <w:t>Разработка и издание методических пособий, изготовление печатной продукции и информационных бюллетеней по вопросам жизнедеятельности семьи и детства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18 1 01 21520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136,3</w:t>
            </w:r>
          </w:p>
        </w:tc>
        <w:tc>
          <w:tcPr>
            <w:tcW w:w="1417" w:type="dxa"/>
          </w:tcPr>
          <w:p w:rsidR="00795F72" w:rsidRDefault="00795F72">
            <w:pPr>
              <w:pStyle w:val="ConsPlusNormal"/>
              <w:jc w:val="center"/>
            </w:pPr>
            <w:r>
              <w:t>136,3</w:t>
            </w:r>
          </w:p>
        </w:tc>
      </w:tr>
      <w:tr w:rsidR="00795F72">
        <w:tc>
          <w:tcPr>
            <w:tcW w:w="2154" w:type="dxa"/>
          </w:tcPr>
          <w:p w:rsidR="00795F72" w:rsidRDefault="00795F72">
            <w:pPr>
              <w:pStyle w:val="ConsPlusNormal"/>
            </w:pPr>
            <w:r>
              <w:t>Основное мероприятие "Меры по повышению престижа семьи и брака, значимости семейных ценностей и традиций"</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18 1 02</w:t>
            </w:r>
          </w:p>
        </w:tc>
        <w:tc>
          <w:tcPr>
            <w:tcW w:w="680" w:type="dxa"/>
          </w:tcPr>
          <w:p w:rsidR="00795F72" w:rsidRDefault="00795F72">
            <w:pPr>
              <w:pStyle w:val="ConsPlusNormal"/>
            </w:pPr>
          </w:p>
        </w:tc>
        <w:tc>
          <w:tcPr>
            <w:tcW w:w="1417" w:type="dxa"/>
          </w:tcPr>
          <w:p w:rsidR="00795F72" w:rsidRDefault="00795F72">
            <w:pPr>
              <w:pStyle w:val="ConsPlusNormal"/>
              <w:jc w:val="center"/>
            </w:pPr>
            <w:r>
              <w:t>12100,9</w:t>
            </w:r>
          </w:p>
        </w:tc>
        <w:tc>
          <w:tcPr>
            <w:tcW w:w="1417" w:type="dxa"/>
          </w:tcPr>
          <w:p w:rsidR="00795F72" w:rsidRDefault="00795F72">
            <w:pPr>
              <w:pStyle w:val="ConsPlusNormal"/>
              <w:jc w:val="center"/>
            </w:pPr>
            <w:r>
              <w:t>12067,6</w:t>
            </w:r>
          </w:p>
        </w:tc>
      </w:tr>
      <w:tr w:rsidR="00795F72">
        <w:tc>
          <w:tcPr>
            <w:tcW w:w="2154" w:type="dxa"/>
          </w:tcPr>
          <w:p w:rsidR="00795F72" w:rsidRDefault="00795F72">
            <w:pPr>
              <w:pStyle w:val="ConsPlusNormal"/>
            </w:pPr>
            <w:r>
              <w:t>Премии семьям, награжденным почетным знаком "Родительская слава Земли Владимирской" (Социальное обеспечение и иные выплаты населению)</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18 1 02 10670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300,0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 xml:space="preserve">Организация и </w:t>
            </w:r>
            <w:r>
              <w:lastRenderedPageBreak/>
              <w:t>проведение областных конкурсов, праздников, акций и иных мероприятий, направленных на повышение престижа семьи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18 1 02 21530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1800,9</w:t>
            </w:r>
          </w:p>
        </w:tc>
        <w:tc>
          <w:tcPr>
            <w:tcW w:w="1417" w:type="dxa"/>
          </w:tcPr>
          <w:p w:rsidR="00795F72" w:rsidRDefault="00795F72">
            <w:pPr>
              <w:pStyle w:val="ConsPlusNormal"/>
              <w:jc w:val="center"/>
            </w:pPr>
            <w:r>
              <w:t>1767,6</w:t>
            </w:r>
          </w:p>
        </w:tc>
      </w:tr>
      <w:tr w:rsidR="00795F72">
        <w:tc>
          <w:tcPr>
            <w:tcW w:w="2154" w:type="dxa"/>
          </w:tcPr>
          <w:p w:rsidR="00795F72" w:rsidRDefault="00795F72">
            <w:pPr>
              <w:pStyle w:val="ConsPlusNormal"/>
            </w:pPr>
            <w:r>
              <w:t>Субсидии на организацию и проведение областных конкурсов, праздников, акций и иных мероприятий, направленных на повышение престижа семьи (Межбюджетные трансферты)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18 1 02 71530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t xml:space="preserve">Государственная </w:t>
            </w:r>
            <w:hyperlink r:id="rId1057" w:history="1">
              <w:r>
                <w:rPr>
                  <w:color w:val="0000FF"/>
                </w:rPr>
                <w:t>программа</w:t>
              </w:r>
            </w:hyperlink>
            <w:r>
              <w:t xml:space="preserve"> Владимирской области "Поддержка социально ориентированных некоммерческих организаций Владимирской области на 2014 - 2020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19</w:t>
            </w:r>
          </w:p>
        </w:tc>
        <w:tc>
          <w:tcPr>
            <w:tcW w:w="680" w:type="dxa"/>
          </w:tcPr>
          <w:p w:rsidR="00795F72" w:rsidRDefault="00795F72">
            <w:pPr>
              <w:pStyle w:val="ConsPlusNormal"/>
            </w:pPr>
          </w:p>
        </w:tc>
        <w:tc>
          <w:tcPr>
            <w:tcW w:w="1417" w:type="dxa"/>
          </w:tcPr>
          <w:p w:rsidR="00795F72" w:rsidRDefault="00795F72">
            <w:pPr>
              <w:pStyle w:val="ConsPlusNormal"/>
              <w:jc w:val="center"/>
            </w:pPr>
            <w:r>
              <w:t>4828,7</w:t>
            </w:r>
          </w:p>
        </w:tc>
        <w:tc>
          <w:tcPr>
            <w:tcW w:w="1417" w:type="dxa"/>
          </w:tcPr>
          <w:p w:rsidR="00795F72" w:rsidRDefault="00795F72">
            <w:pPr>
              <w:pStyle w:val="ConsPlusNormal"/>
              <w:jc w:val="center"/>
            </w:pPr>
            <w:r>
              <w:t>4828,7</w:t>
            </w:r>
          </w:p>
        </w:tc>
      </w:tr>
      <w:tr w:rsidR="00795F72">
        <w:tc>
          <w:tcPr>
            <w:tcW w:w="2154" w:type="dxa"/>
          </w:tcPr>
          <w:p w:rsidR="00795F72" w:rsidRDefault="00795F72">
            <w:pPr>
              <w:pStyle w:val="ConsPlusNormal"/>
            </w:pPr>
            <w:r>
              <w:t>Основное мероприятие "Создание условий для развития социально ориентированных некоммерческих организаций"</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19 0 01</w:t>
            </w:r>
          </w:p>
        </w:tc>
        <w:tc>
          <w:tcPr>
            <w:tcW w:w="680" w:type="dxa"/>
          </w:tcPr>
          <w:p w:rsidR="00795F72" w:rsidRDefault="00795F72">
            <w:pPr>
              <w:pStyle w:val="ConsPlusNormal"/>
            </w:pPr>
          </w:p>
        </w:tc>
        <w:tc>
          <w:tcPr>
            <w:tcW w:w="1417" w:type="dxa"/>
          </w:tcPr>
          <w:p w:rsidR="00795F72" w:rsidRDefault="00795F72">
            <w:pPr>
              <w:pStyle w:val="ConsPlusNormal"/>
              <w:jc w:val="center"/>
            </w:pPr>
            <w:r>
              <w:t>4743,7</w:t>
            </w:r>
          </w:p>
        </w:tc>
        <w:tc>
          <w:tcPr>
            <w:tcW w:w="1417" w:type="dxa"/>
          </w:tcPr>
          <w:p w:rsidR="00795F72" w:rsidRDefault="00795F72">
            <w:pPr>
              <w:pStyle w:val="ConsPlusNormal"/>
              <w:jc w:val="center"/>
            </w:pPr>
            <w:r>
              <w:t>4743,7</w:t>
            </w:r>
          </w:p>
        </w:tc>
      </w:tr>
      <w:tr w:rsidR="00795F72">
        <w:tc>
          <w:tcPr>
            <w:tcW w:w="2154" w:type="dxa"/>
          </w:tcPr>
          <w:p w:rsidR="00795F72" w:rsidRDefault="00795F72">
            <w:pPr>
              <w:pStyle w:val="ConsPlusNormal"/>
            </w:pPr>
            <w:r>
              <w:t>Организация и проведение социологических исследований и ярмарки-</w:t>
            </w:r>
            <w:r>
              <w:lastRenderedPageBreak/>
              <w:t>презентации по вопросам деятельности социально ориентированных некоммерческих организаций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19 0 01 21690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19 0 01 60270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2850,0</w:t>
            </w:r>
          </w:p>
        </w:tc>
        <w:tc>
          <w:tcPr>
            <w:tcW w:w="1417" w:type="dxa"/>
          </w:tcPr>
          <w:p w:rsidR="00795F72" w:rsidRDefault="00795F72">
            <w:pPr>
              <w:pStyle w:val="ConsPlusNormal"/>
              <w:jc w:val="center"/>
            </w:pPr>
            <w:r>
              <w:t>2850,0</w:t>
            </w:r>
          </w:p>
        </w:tc>
      </w:tr>
      <w:tr w:rsidR="00795F72">
        <w:tc>
          <w:tcPr>
            <w:tcW w:w="2154" w:type="dxa"/>
          </w:tcPr>
          <w:p w:rsidR="00795F72" w:rsidRDefault="00795F72">
            <w:pPr>
              <w:pStyle w:val="ConsPlusNormal"/>
            </w:pPr>
            <w:r>
              <w:t>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19 0 01 60730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1843,7</w:t>
            </w:r>
          </w:p>
        </w:tc>
        <w:tc>
          <w:tcPr>
            <w:tcW w:w="1417" w:type="dxa"/>
          </w:tcPr>
          <w:p w:rsidR="00795F72" w:rsidRDefault="00795F72">
            <w:pPr>
              <w:pStyle w:val="ConsPlusNormal"/>
              <w:jc w:val="center"/>
            </w:pPr>
            <w:r>
              <w:t>1843,7</w:t>
            </w:r>
          </w:p>
        </w:tc>
      </w:tr>
      <w:tr w:rsidR="00795F72">
        <w:tc>
          <w:tcPr>
            <w:tcW w:w="2154" w:type="dxa"/>
          </w:tcPr>
          <w:p w:rsidR="00795F72" w:rsidRDefault="00795F72">
            <w:pPr>
              <w:pStyle w:val="ConsPlusNormal"/>
            </w:pPr>
            <w:r>
              <w:t xml:space="preserve">Основное мероприятие "Предоставление информационной поддержки социально ориентированным </w:t>
            </w:r>
            <w:r>
              <w:lastRenderedPageBreak/>
              <w:t>некоммерческим организациям"</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19 0 02</w:t>
            </w:r>
          </w:p>
        </w:tc>
        <w:tc>
          <w:tcPr>
            <w:tcW w:w="680" w:type="dxa"/>
          </w:tcPr>
          <w:p w:rsidR="00795F72" w:rsidRDefault="00795F72">
            <w:pPr>
              <w:pStyle w:val="ConsPlusNormal"/>
            </w:pPr>
          </w:p>
        </w:tc>
        <w:tc>
          <w:tcPr>
            <w:tcW w:w="1417" w:type="dxa"/>
          </w:tcPr>
          <w:p w:rsidR="00795F72" w:rsidRDefault="00795F72">
            <w:pPr>
              <w:pStyle w:val="ConsPlusNormal"/>
              <w:jc w:val="center"/>
            </w:pPr>
            <w:r>
              <w:t>25,0</w:t>
            </w:r>
          </w:p>
        </w:tc>
        <w:tc>
          <w:tcPr>
            <w:tcW w:w="1417" w:type="dxa"/>
          </w:tcPr>
          <w:p w:rsidR="00795F72" w:rsidRDefault="00795F72">
            <w:pPr>
              <w:pStyle w:val="ConsPlusNormal"/>
              <w:jc w:val="center"/>
            </w:pPr>
            <w:r>
              <w:t>25,0</w:t>
            </w:r>
          </w:p>
        </w:tc>
      </w:tr>
      <w:tr w:rsidR="00795F72">
        <w:tc>
          <w:tcPr>
            <w:tcW w:w="2154" w:type="dxa"/>
          </w:tcPr>
          <w:p w:rsidR="00795F72" w:rsidRDefault="00795F72">
            <w:pPr>
              <w:pStyle w:val="ConsPlusNormal"/>
            </w:pPr>
            <w:r>
              <w:t>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19 0 02 10682</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25,0</w:t>
            </w:r>
          </w:p>
        </w:tc>
        <w:tc>
          <w:tcPr>
            <w:tcW w:w="1417" w:type="dxa"/>
          </w:tcPr>
          <w:p w:rsidR="00795F72" w:rsidRDefault="00795F72">
            <w:pPr>
              <w:pStyle w:val="ConsPlusNormal"/>
              <w:jc w:val="center"/>
            </w:pPr>
            <w:r>
              <w:t>25,0</w:t>
            </w:r>
          </w:p>
        </w:tc>
      </w:tr>
      <w:tr w:rsidR="00795F72">
        <w:tc>
          <w:tcPr>
            <w:tcW w:w="2154" w:type="dxa"/>
          </w:tcPr>
          <w:p w:rsidR="00795F72" w:rsidRDefault="00795F72">
            <w:pPr>
              <w:pStyle w:val="ConsPlusNormal"/>
            </w:pPr>
            <w:r>
              <w:t>Основное мероприятие "Предоставление консультационной и координационной поддержки социально ориентированным некоммерческим организациям, поддержки в области подготовки, дополнительного профессионального образования работников и добровольцев социально ориентированных некоммерческих организаций, а также привлечение социально ориентированных некоммерческих организаций к реализации государственной политики в социальной сфере"</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19 0 03</w:t>
            </w:r>
          </w:p>
        </w:tc>
        <w:tc>
          <w:tcPr>
            <w:tcW w:w="680" w:type="dxa"/>
          </w:tcPr>
          <w:p w:rsidR="00795F72" w:rsidRDefault="00795F72">
            <w:pPr>
              <w:pStyle w:val="ConsPlusNormal"/>
            </w:pPr>
          </w:p>
        </w:tc>
        <w:tc>
          <w:tcPr>
            <w:tcW w:w="1417" w:type="dxa"/>
          </w:tcPr>
          <w:p w:rsidR="00795F72" w:rsidRDefault="00795F72">
            <w:pPr>
              <w:pStyle w:val="ConsPlusNormal"/>
              <w:jc w:val="center"/>
            </w:pPr>
            <w:r>
              <w:t>60,0</w:t>
            </w:r>
          </w:p>
        </w:tc>
        <w:tc>
          <w:tcPr>
            <w:tcW w:w="1417" w:type="dxa"/>
          </w:tcPr>
          <w:p w:rsidR="00795F72" w:rsidRDefault="00795F72">
            <w:pPr>
              <w:pStyle w:val="ConsPlusNormal"/>
              <w:jc w:val="center"/>
            </w:pPr>
            <w:r>
              <w:t>60,0</w:t>
            </w:r>
          </w:p>
        </w:tc>
      </w:tr>
      <w:tr w:rsidR="00795F72">
        <w:tc>
          <w:tcPr>
            <w:tcW w:w="2154" w:type="dxa"/>
          </w:tcPr>
          <w:p w:rsidR="00795F72" w:rsidRDefault="00795F72">
            <w:pPr>
              <w:pStyle w:val="ConsPlusNormal"/>
            </w:pPr>
            <w:r>
              <w:t xml:space="preserve">Организация работы общественных приемных, оказывающих юридические услуги </w:t>
            </w:r>
            <w:r>
              <w:lastRenderedPageBreak/>
              <w:t>социально незащищенным категориям населения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19 0 03 21720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60,0</w:t>
            </w:r>
          </w:p>
        </w:tc>
        <w:tc>
          <w:tcPr>
            <w:tcW w:w="1417" w:type="dxa"/>
          </w:tcPr>
          <w:p w:rsidR="00795F72" w:rsidRDefault="00795F72">
            <w:pPr>
              <w:pStyle w:val="ConsPlusNormal"/>
              <w:jc w:val="center"/>
            </w:pPr>
            <w:r>
              <w:t>60,0</w:t>
            </w:r>
          </w:p>
        </w:tc>
      </w:tr>
      <w:tr w:rsidR="00795F72">
        <w:tc>
          <w:tcPr>
            <w:tcW w:w="2154" w:type="dxa"/>
          </w:tcPr>
          <w:p w:rsidR="00795F72" w:rsidRDefault="00795F72">
            <w:pPr>
              <w:pStyle w:val="ConsPlusNormal"/>
            </w:pPr>
            <w:r>
              <w:t xml:space="preserve">Государственная </w:t>
            </w:r>
            <w:hyperlink r:id="rId1058"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34</w:t>
            </w:r>
          </w:p>
        </w:tc>
        <w:tc>
          <w:tcPr>
            <w:tcW w:w="680" w:type="dxa"/>
          </w:tcPr>
          <w:p w:rsidR="00795F72" w:rsidRDefault="00795F72">
            <w:pPr>
              <w:pStyle w:val="ConsPlusNormal"/>
            </w:pPr>
          </w:p>
        </w:tc>
        <w:tc>
          <w:tcPr>
            <w:tcW w:w="1417" w:type="dxa"/>
          </w:tcPr>
          <w:p w:rsidR="00795F72" w:rsidRDefault="00795F72">
            <w:pPr>
              <w:pStyle w:val="ConsPlusNormal"/>
              <w:jc w:val="center"/>
            </w:pPr>
            <w:r>
              <w:t>3000,0</w:t>
            </w:r>
          </w:p>
        </w:tc>
        <w:tc>
          <w:tcPr>
            <w:tcW w:w="1417" w:type="dxa"/>
          </w:tcPr>
          <w:p w:rsidR="00795F72" w:rsidRDefault="00795F72">
            <w:pPr>
              <w:pStyle w:val="ConsPlusNormal"/>
              <w:jc w:val="center"/>
            </w:pPr>
            <w:r>
              <w:t>4520,0</w:t>
            </w:r>
          </w:p>
        </w:tc>
      </w:tr>
      <w:tr w:rsidR="00795F72">
        <w:tc>
          <w:tcPr>
            <w:tcW w:w="2154"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34 0 01</w:t>
            </w:r>
          </w:p>
        </w:tc>
        <w:tc>
          <w:tcPr>
            <w:tcW w:w="680" w:type="dxa"/>
          </w:tcPr>
          <w:p w:rsidR="00795F72" w:rsidRDefault="00795F72">
            <w:pPr>
              <w:pStyle w:val="ConsPlusNormal"/>
            </w:pPr>
          </w:p>
        </w:tc>
        <w:tc>
          <w:tcPr>
            <w:tcW w:w="1417" w:type="dxa"/>
          </w:tcPr>
          <w:p w:rsidR="00795F72" w:rsidRDefault="00795F72">
            <w:pPr>
              <w:pStyle w:val="ConsPlusNormal"/>
              <w:jc w:val="center"/>
            </w:pPr>
            <w:r>
              <w:t>2500,0</w:t>
            </w:r>
          </w:p>
        </w:tc>
        <w:tc>
          <w:tcPr>
            <w:tcW w:w="1417" w:type="dxa"/>
          </w:tcPr>
          <w:p w:rsidR="00795F72" w:rsidRDefault="00795F72">
            <w:pPr>
              <w:pStyle w:val="ConsPlusNormal"/>
              <w:jc w:val="center"/>
            </w:pPr>
            <w:r>
              <w:t>3000,0</w:t>
            </w:r>
          </w:p>
        </w:tc>
      </w:tr>
      <w:tr w:rsidR="00795F72">
        <w:tc>
          <w:tcPr>
            <w:tcW w:w="2154" w:type="dxa"/>
          </w:tcPr>
          <w:p w:rsidR="00795F72" w:rsidRDefault="00795F72">
            <w:pPr>
              <w:pStyle w:val="ConsPlusNormal"/>
            </w:pPr>
            <w:r>
              <w:t>Поддержка общественных инициатив и мероприятий, направленных на формирование и укрепление гражданского патриотизма и российской гражданской идентичности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34 0 01 22410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300,0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 xml:space="preserve">Субсидии социально </w:t>
            </w:r>
            <w:r>
              <w:lastRenderedPageBreak/>
              <w:t>ориентированным некоммерческим организациям в сфере общегражданского единства и гармонизации межнациональных отношений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34 0 01 60700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2200,0</w:t>
            </w:r>
          </w:p>
        </w:tc>
        <w:tc>
          <w:tcPr>
            <w:tcW w:w="1417" w:type="dxa"/>
          </w:tcPr>
          <w:p w:rsidR="00795F72" w:rsidRDefault="00795F72">
            <w:pPr>
              <w:pStyle w:val="ConsPlusNormal"/>
              <w:jc w:val="center"/>
            </w:pPr>
            <w:r>
              <w:t>3000,0</w:t>
            </w:r>
          </w:p>
        </w:tc>
      </w:tr>
      <w:tr w:rsidR="00795F72">
        <w:tc>
          <w:tcPr>
            <w:tcW w:w="2154" w:type="dxa"/>
          </w:tcPr>
          <w:p w:rsidR="00795F72" w:rsidRDefault="00795F72">
            <w:pPr>
              <w:pStyle w:val="ConsPlusNormal"/>
            </w:pPr>
            <w:r>
              <w:t>Основное мероприятие "Содействие этнокультурному многообразию народов России, проживающих на территории Владимирской области"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34 0 02</w:t>
            </w:r>
          </w:p>
        </w:tc>
        <w:tc>
          <w:tcPr>
            <w:tcW w:w="680" w:type="dxa"/>
          </w:tcPr>
          <w:p w:rsidR="00795F72" w:rsidRDefault="00795F72">
            <w:pPr>
              <w:pStyle w:val="ConsPlusNormal"/>
            </w:pP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1520,0</w:t>
            </w:r>
          </w:p>
        </w:tc>
      </w:tr>
      <w:tr w:rsidR="00795F72">
        <w:tc>
          <w:tcPr>
            <w:tcW w:w="2154" w:type="dxa"/>
          </w:tcPr>
          <w:p w:rsidR="00795F72" w:rsidRDefault="00795F72">
            <w:pPr>
              <w:pStyle w:val="ConsPlusNormal"/>
            </w:pPr>
            <w:r>
              <w:t>Мероприятия, направленные на содействие развитию российского казачества, его участию в укреплении единства российской нации, гражданского патриотизма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34 0 02 22580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1520,0</w:t>
            </w:r>
          </w:p>
        </w:tc>
      </w:tr>
      <w:tr w:rsidR="00795F72">
        <w:tc>
          <w:tcPr>
            <w:tcW w:w="2154" w:type="dxa"/>
          </w:tcPr>
          <w:p w:rsidR="00795F72" w:rsidRDefault="00795F72">
            <w:pPr>
              <w:pStyle w:val="ConsPlusNormal"/>
            </w:pPr>
            <w:r>
              <w:t>Средства массовой информации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21037,0</w:t>
            </w:r>
          </w:p>
        </w:tc>
        <w:tc>
          <w:tcPr>
            <w:tcW w:w="1417" w:type="dxa"/>
          </w:tcPr>
          <w:p w:rsidR="00795F72" w:rsidRDefault="00795F72">
            <w:pPr>
              <w:pStyle w:val="ConsPlusNormal"/>
              <w:jc w:val="center"/>
            </w:pPr>
            <w:r>
              <w:t>21137,0</w:t>
            </w:r>
          </w:p>
        </w:tc>
      </w:tr>
      <w:tr w:rsidR="00795F72">
        <w:tc>
          <w:tcPr>
            <w:tcW w:w="2154" w:type="dxa"/>
          </w:tcPr>
          <w:p w:rsidR="00795F72" w:rsidRDefault="00795F72">
            <w:pPr>
              <w:pStyle w:val="ConsPlusNormal"/>
            </w:pPr>
            <w:r>
              <w:t>Периодическая печать и издательства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18557,0</w:t>
            </w:r>
          </w:p>
        </w:tc>
        <w:tc>
          <w:tcPr>
            <w:tcW w:w="1417" w:type="dxa"/>
          </w:tcPr>
          <w:p w:rsidR="00795F72" w:rsidRDefault="00795F72">
            <w:pPr>
              <w:pStyle w:val="ConsPlusNormal"/>
              <w:jc w:val="center"/>
            </w:pPr>
            <w:r>
              <w:t>18557,0</w:t>
            </w:r>
          </w:p>
        </w:tc>
      </w:tr>
      <w:tr w:rsidR="00795F72">
        <w:tc>
          <w:tcPr>
            <w:tcW w:w="2154" w:type="dxa"/>
          </w:tcPr>
          <w:p w:rsidR="00795F72" w:rsidRDefault="00795F72">
            <w:pPr>
              <w:pStyle w:val="ConsPlusNormal"/>
            </w:pPr>
            <w:r>
              <w:t xml:space="preserve">Непрограммные </w:t>
            </w:r>
            <w:r>
              <w:lastRenderedPageBreak/>
              <w:t>расходы иных областных органов исполнительной власти</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18557,0</w:t>
            </w:r>
          </w:p>
        </w:tc>
        <w:tc>
          <w:tcPr>
            <w:tcW w:w="1417" w:type="dxa"/>
          </w:tcPr>
          <w:p w:rsidR="00795F72" w:rsidRDefault="00795F72">
            <w:pPr>
              <w:pStyle w:val="ConsPlusNormal"/>
              <w:jc w:val="center"/>
            </w:pPr>
            <w:r>
              <w:t>18557,0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18557,0</w:t>
            </w:r>
          </w:p>
        </w:tc>
        <w:tc>
          <w:tcPr>
            <w:tcW w:w="1417" w:type="dxa"/>
          </w:tcPr>
          <w:p w:rsidR="00795F72" w:rsidRDefault="00795F72">
            <w:pPr>
              <w:pStyle w:val="ConsPlusNormal"/>
              <w:jc w:val="center"/>
            </w:pPr>
            <w:r>
              <w:t>18557,0</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99 9 00 00590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18557,0</w:t>
            </w:r>
          </w:p>
        </w:tc>
        <w:tc>
          <w:tcPr>
            <w:tcW w:w="1417" w:type="dxa"/>
          </w:tcPr>
          <w:p w:rsidR="00795F72" w:rsidRDefault="00795F72">
            <w:pPr>
              <w:pStyle w:val="ConsPlusNormal"/>
              <w:jc w:val="center"/>
            </w:pPr>
            <w:r>
              <w:t>18557,0</w:t>
            </w:r>
          </w:p>
        </w:tc>
      </w:tr>
      <w:tr w:rsidR="00795F72">
        <w:tc>
          <w:tcPr>
            <w:tcW w:w="2154" w:type="dxa"/>
          </w:tcPr>
          <w:p w:rsidR="00795F72" w:rsidRDefault="00795F72">
            <w:pPr>
              <w:pStyle w:val="ConsPlusNormal"/>
            </w:pPr>
            <w:r>
              <w:t>Прикладные научные исследования в области средств массовой информации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2000,0</w:t>
            </w:r>
          </w:p>
        </w:tc>
        <w:tc>
          <w:tcPr>
            <w:tcW w:w="1417" w:type="dxa"/>
          </w:tcPr>
          <w:p w:rsidR="00795F72" w:rsidRDefault="00795F72">
            <w:pPr>
              <w:pStyle w:val="ConsPlusNormal"/>
              <w:jc w:val="center"/>
            </w:pPr>
            <w:r>
              <w:t>2000,0</w:t>
            </w:r>
          </w:p>
        </w:tc>
      </w:tr>
      <w:tr w:rsidR="00795F72">
        <w:tc>
          <w:tcPr>
            <w:tcW w:w="2154" w:type="dxa"/>
          </w:tcPr>
          <w:p w:rsidR="00795F72" w:rsidRDefault="00795F72">
            <w:pPr>
              <w:pStyle w:val="ConsPlusNormal"/>
            </w:pPr>
            <w:r>
              <w:t xml:space="preserve">Государственная </w:t>
            </w:r>
            <w:hyperlink r:id="rId1059"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34</w:t>
            </w:r>
          </w:p>
        </w:tc>
        <w:tc>
          <w:tcPr>
            <w:tcW w:w="680" w:type="dxa"/>
          </w:tcPr>
          <w:p w:rsidR="00795F72" w:rsidRDefault="00795F72">
            <w:pPr>
              <w:pStyle w:val="ConsPlusNormal"/>
            </w:pPr>
          </w:p>
        </w:tc>
        <w:tc>
          <w:tcPr>
            <w:tcW w:w="1417" w:type="dxa"/>
          </w:tcPr>
          <w:p w:rsidR="00795F72" w:rsidRDefault="00795F72">
            <w:pPr>
              <w:pStyle w:val="ConsPlusNormal"/>
              <w:jc w:val="center"/>
            </w:pPr>
            <w:r>
              <w:t>2000,0</w:t>
            </w:r>
          </w:p>
        </w:tc>
        <w:tc>
          <w:tcPr>
            <w:tcW w:w="1417" w:type="dxa"/>
          </w:tcPr>
          <w:p w:rsidR="00795F72" w:rsidRDefault="00795F72">
            <w:pPr>
              <w:pStyle w:val="ConsPlusNormal"/>
              <w:jc w:val="center"/>
            </w:pPr>
            <w:r>
              <w:t>2000,0</w:t>
            </w:r>
          </w:p>
        </w:tc>
      </w:tr>
      <w:tr w:rsidR="00795F72">
        <w:tc>
          <w:tcPr>
            <w:tcW w:w="2154"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34 0 01</w:t>
            </w:r>
          </w:p>
        </w:tc>
        <w:tc>
          <w:tcPr>
            <w:tcW w:w="680" w:type="dxa"/>
          </w:tcPr>
          <w:p w:rsidR="00795F72" w:rsidRDefault="00795F72">
            <w:pPr>
              <w:pStyle w:val="ConsPlusNormal"/>
            </w:pPr>
          </w:p>
        </w:tc>
        <w:tc>
          <w:tcPr>
            <w:tcW w:w="1417" w:type="dxa"/>
          </w:tcPr>
          <w:p w:rsidR="00795F72" w:rsidRDefault="00795F72">
            <w:pPr>
              <w:pStyle w:val="ConsPlusNormal"/>
              <w:jc w:val="center"/>
            </w:pPr>
            <w:r>
              <w:t>2000,0</w:t>
            </w:r>
          </w:p>
        </w:tc>
        <w:tc>
          <w:tcPr>
            <w:tcW w:w="1417" w:type="dxa"/>
          </w:tcPr>
          <w:p w:rsidR="00795F72" w:rsidRDefault="00795F72">
            <w:pPr>
              <w:pStyle w:val="ConsPlusNormal"/>
              <w:jc w:val="center"/>
            </w:pPr>
            <w:r>
              <w:t>2000,0</w:t>
            </w:r>
          </w:p>
        </w:tc>
      </w:tr>
      <w:tr w:rsidR="00795F72">
        <w:tc>
          <w:tcPr>
            <w:tcW w:w="2154" w:type="dxa"/>
          </w:tcPr>
          <w:p w:rsidR="00795F72" w:rsidRDefault="00795F72">
            <w:pPr>
              <w:pStyle w:val="ConsPlusNormal"/>
            </w:pPr>
            <w:r>
              <w:lastRenderedPageBreak/>
              <w:t>Проведение социологических опросов,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34 0 01 22500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2000,0</w:t>
            </w:r>
          </w:p>
        </w:tc>
        <w:tc>
          <w:tcPr>
            <w:tcW w:w="1417" w:type="dxa"/>
          </w:tcPr>
          <w:p w:rsidR="00795F72" w:rsidRDefault="00795F72">
            <w:pPr>
              <w:pStyle w:val="ConsPlusNormal"/>
              <w:jc w:val="center"/>
            </w:pPr>
            <w:r>
              <w:t>2000,0</w:t>
            </w:r>
          </w:p>
        </w:tc>
      </w:tr>
      <w:tr w:rsidR="00795F72">
        <w:tc>
          <w:tcPr>
            <w:tcW w:w="2154" w:type="dxa"/>
          </w:tcPr>
          <w:p w:rsidR="00795F72" w:rsidRDefault="00795F72">
            <w:pPr>
              <w:pStyle w:val="ConsPlusNormal"/>
            </w:pPr>
            <w:r>
              <w:t>Другие вопросы в области средств массовой информации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480,0</w:t>
            </w:r>
          </w:p>
        </w:tc>
        <w:tc>
          <w:tcPr>
            <w:tcW w:w="1417" w:type="dxa"/>
          </w:tcPr>
          <w:p w:rsidR="00795F72" w:rsidRDefault="00795F72">
            <w:pPr>
              <w:pStyle w:val="ConsPlusNormal"/>
              <w:jc w:val="center"/>
            </w:pPr>
            <w:r>
              <w:t>580,0</w:t>
            </w:r>
          </w:p>
        </w:tc>
      </w:tr>
      <w:tr w:rsidR="00795F72">
        <w:tc>
          <w:tcPr>
            <w:tcW w:w="2154" w:type="dxa"/>
          </w:tcPr>
          <w:p w:rsidR="00795F72" w:rsidRDefault="00795F72">
            <w:pPr>
              <w:pStyle w:val="ConsPlusNormal"/>
            </w:pPr>
            <w:r>
              <w:t xml:space="preserve">Государственная </w:t>
            </w:r>
            <w:hyperlink r:id="rId1060"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18</w:t>
            </w: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hyperlink r:id="rId1061" w:history="1">
              <w:r>
                <w:rPr>
                  <w:color w:val="0000FF"/>
                </w:rPr>
                <w:t>Подпрограмма</w:t>
              </w:r>
            </w:hyperlink>
            <w:r>
              <w:t xml:space="preserve"> "Укрепление института семьи"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18 1</w:t>
            </w: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Основное мероприятие "Меры по повышению престижа семьи и брака, значимости семейных ценностей и традиций"</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18 1 02</w:t>
            </w: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 xml:space="preserve">Премии по итогам конкурса журналистов и руководителей средств массовой информации в сфере </w:t>
            </w:r>
            <w:r>
              <w:lastRenderedPageBreak/>
              <w:t>демографической политики (Социальное обеспечение и иные выплаты населению)</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18 1 02 10681</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 xml:space="preserve">Государственная </w:t>
            </w:r>
            <w:hyperlink r:id="rId1062" w:history="1">
              <w:r>
                <w:rPr>
                  <w:color w:val="0000FF"/>
                </w:rPr>
                <w:t>программа</w:t>
              </w:r>
            </w:hyperlink>
            <w:r>
              <w:t xml:space="preserve"> Владимирской области "Поддержка социально ориентированных некоммерческих организаций Владимирской области на 2014 - 2020 годы"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19</w:t>
            </w:r>
          </w:p>
        </w:tc>
        <w:tc>
          <w:tcPr>
            <w:tcW w:w="680" w:type="dxa"/>
          </w:tcPr>
          <w:p w:rsidR="00795F72" w:rsidRDefault="00795F72">
            <w:pPr>
              <w:pStyle w:val="ConsPlusNormal"/>
            </w:pPr>
          </w:p>
        </w:tc>
        <w:tc>
          <w:tcPr>
            <w:tcW w:w="1417" w:type="dxa"/>
          </w:tcPr>
          <w:p w:rsidR="00795F72" w:rsidRDefault="00795F72">
            <w:pPr>
              <w:pStyle w:val="ConsPlusNormal"/>
              <w:jc w:val="center"/>
            </w:pPr>
            <w:r>
              <w:t>215,0</w:t>
            </w:r>
          </w:p>
        </w:tc>
        <w:tc>
          <w:tcPr>
            <w:tcW w:w="1417" w:type="dxa"/>
          </w:tcPr>
          <w:p w:rsidR="00795F72" w:rsidRDefault="00795F72">
            <w:pPr>
              <w:pStyle w:val="ConsPlusNormal"/>
              <w:jc w:val="center"/>
            </w:pPr>
            <w:r>
              <w:t>215,0</w:t>
            </w:r>
          </w:p>
        </w:tc>
      </w:tr>
      <w:tr w:rsidR="00795F72">
        <w:tc>
          <w:tcPr>
            <w:tcW w:w="2154" w:type="dxa"/>
          </w:tcPr>
          <w:p w:rsidR="00795F72" w:rsidRDefault="00795F72">
            <w:pPr>
              <w:pStyle w:val="ConsPlusNormal"/>
            </w:pPr>
            <w:r>
              <w:t>Основное мероприятие "Предоставление информационной поддержки социально ориентированным некоммерческим организациям"</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19 0 02</w:t>
            </w:r>
          </w:p>
        </w:tc>
        <w:tc>
          <w:tcPr>
            <w:tcW w:w="680" w:type="dxa"/>
          </w:tcPr>
          <w:p w:rsidR="00795F72" w:rsidRDefault="00795F72">
            <w:pPr>
              <w:pStyle w:val="ConsPlusNormal"/>
            </w:pPr>
          </w:p>
        </w:tc>
        <w:tc>
          <w:tcPr>
            <w:tcW w:w="1417" w:type="dxa"/>
          </w:tcPr>
          <w:p w:rsidR="00795F72" w:rsidRDefault="00795F72">
            <w:pPr>
              <w:pStyle w:val="ConsPlusNormal"/>
              <w:jc w:val="center"/>
            </w:pPr>
            <w:r>
              <w:t>215,0</w:t>
            </w:r>
          </w:p>
        </w:tc>
        <w:tc>
          <w:tcPr>
            <w:tcW w:w="1417" w:type="dxa"/>
          </w:tcPr>
          <w:p w:rsidR="00795F72" w:rsidRDefault="00795F72">
            <w:pPr>
              <w:pStyle w:val="ConsPlusNormal"/>
              <w:jc w:val="center"/>
            </w:pPr>
            <w:r>
              <w:t>215,0</w:t>
            </w:r>
          </w:p>
        </w:tc>
      </w:tr>
      <w:tr w:rsidR="00795F72">
        <w:tc>
          <w:tcPr>
            <w:tcW w:w="2154" w:type="dxa"/>
          </w:tcPr>
          <w:p w:rsidR="00795F72" w:rsidRDefault="00795F72">
            <w:pPr>
              <w:pStyle w:val="ConsPlusNormal"/>
            </w:pPr>
            <w:r>
              <w:t>Субсидии, предоставляемые средствам массовой информации на конкурсной основе,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19 0 02 60280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215,0</w:t>
            </w:r>
          </w:p>
        </w:tc>
        <w:tc>
          <w:tcPr>
            <w:tcW w:w="1417" w:type="dxa"/>
          </w:tcPr>
          <w:p w:rsidR="00795F72" w:rsidRDefault="00795F72">
            <w:pPr>
              <w:pStyle w:val="ConsPlusNormal"/>
              <w:jc w:val="center"/>
            </w:pPr>
            <w:r>
              <w:t>215,0</w:t>
            </w:r>
          </w:p>
        </w:tc>
      </w:tr>
      <w:tr w:rsidR="00795F72">
        <w:tc>
          <w:tcPr>
            <w:tcW w:w="2154" w:type="dxa"/>
          </w:tcPr>
          <w:p w:rsidR="00795F72" w:rsidRDefault="00795F72">
            <w:pPr>
              <w:pStyle w:val="ConsPlusNormal"/>
            </w:pPr>
            <w:r>
              <w:t xml:space="preserve">Государственная </w:t>
            </w:r>
            <w:hyperlink r:id="rId1063"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34</w:t>
            </w:r>
          </w:p>
        </w:tc>
        <w:tc>
          <w:tcPr>
            <w:tcW w:w="680" w:type="dxa"/>
          </w:tcPr>
          <w:p w:rsidR="00795F72" w:rsidRDefault="00795F72">
            <w:pPr>
              <w:pStyle w:val="ConsPlusNormal"/>
            </w:pPr>
          </w:p>
        </w:tc>
        <w:tc>
          <w:tcPr>
            <w:tcW w:w="1417" w:type="dxa"/>
          </w:tcPr>
          <w:p w:rsidR="00795F72" w:rsidRDefault="00795F72">
            <w:pPr>
              <w:pStyle w:val="ConsPlusNormal"/>
              <w:jc w:val="center"/>
            </w:pPr>
            <w:r>
              <w:t>215,0</w:t>
            </w:r>
          </w:p>
        </w:tc>
        <w:tc>
          <w:tcPr>
            <w:tcW w:w="1417" w:type="dxa"/>
          </w:tcPr>
          <w:p w:rsidR="00795F72" w:rsidRDefault="00795F72">
            <w:pPr>
              <w:pStyle w:val="ConsPlusNormal"/>
              <w:jc w:val="center"/>
            </w:pPr>
            <w:r>
              <w:t>315,0</w:t>
            </w:r>
          </w:p>
        </w:tc>
      </w:tr>
      <w:tr w:rsidR="00795F72">
        <w:tc>
          <w:tcPr>
            <w:tcW w:w="2154"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34 0 01</w:t>
            </w:r>
          </w:p>
        </w:tc>
        <w:tc>
          <w:tcPr>
            <w:tcW w:w="680" w:type="dxa"/>
          </w:tcPr>
          <w:p w:rsidR="00795F72" w:rsidRDefault="00795F72">
            <w:pPr>
              <w:pStyle w:val="ConsPlusNormal"/>
            </w:pPr>
          </w:p>
        </w:tc>
        <w:tc>
          <w:tcPr>
            <w:tcW w:w="1417" w:type="dxa"/>
          </w:tcPr>
          <w:p w:rsidR="00795F72" w:rsidRDefault="00795F72">
            <w:pPr>
              <w:pStyle w:val="ConsPlusNormal"/>
              <w:jc w:val="center"/>
            </w:pPr>
            <w:r>
              <w:t>215,0</w:t>
            </w:r>
          </w:p>
        </w:tc>
        <w:tc>
          <w:tcPr>
            <w:tcW w:w="1417" w:type="dxa"/>
          </w:tcPr>
          <w:p w:rsidR="00795F72" w:rsidRDefault="00795F72">
            <w:pPr>
              <w:pStyle w:val="ConsPlusNormal"/>
              <w:jc w:val="center"/>
            </w:pPr>
            <w:r>
              <w:t>315,0</w:t>
            </w:r>
          </w:p>
        </w:tc>
      </w:tr>
      <w:tr w:rsidR="00795F72">
        <w:tc>
          <w:tcPr>
            <w:tcW w:w="2154" w:type="dxa"/>
          </w:tcPr>
          <w:p w:rsidR="00795F72" w:rsidRDefault="00795F72">
            <w:pPr>
              <w:pStyle w:val="ConsPlusNormal"/>
            </w:pPr>
            <w:r>
              <w:t>Премии по итогам конкурса журналистов и руководителей средств массовой информации в сфере гармонизации межэтнических отношений (Социальное обеспечение и иные выплаты населению)</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34 0 01 10730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15,0</w:t>
            </w:r>
          </w:p>
        </w:tc>
        <w:tc>
          <w:tcPr>
            <w:tcW w:w="1417" w:type="dxa"/>
          </w:tcPr>
          <w:p w:rsidR="00795F72" w:rsidRDefault="00795F72">
            <w:pPr>
              <w:pStyle w:val="ConsPlusNormal"/>
              <w:jc w:val="center"/>
            </w:pPr>
            <w:r>
              <w:t>15,0</w:t>
            </w:r>
          </w:p>
        </w:tc>
      </w:tr>
      <w:tr w:rsidR="00795F72">
        <w:tc>
          <w:tcPr>
            <w:tcW w:w="2154" w:type="dxa"/>
          </w:tcPr>
          <w:p w:rsidR="00795F72" w:rsidRDefault="00795F72">
            <w:pPr>
              <w:pStyle w:val="ConsPlusNormal"/>
            </w:pPr>
            <w:r>
              <w:t xml:space="preserve">Субсидии на освещение, пропаганду и популяризацию деятельности социально ориентированных некоммерческих организаций по этнокультурному развитию и воспитанию культуры мира и согласия (Предоставление субсидий бюджетным, автономным учреждениям и </w:t>
            </w:r>
            <w:r>
              <w:lastRenderedPageBreak/>
              <w:t>иным некоммерческим организациям)</w:t>
            </w:r>
          </w:p>
        </w:tc>
        <w:tc>
          <w:tcPr>
            <w:tcW w:w="624" w:type="dxa"/>
          </w:tcPr>
          <w:p w:rsidR="00795F72" w:rsidRDefault="00795F72">
            <w:pPr>
              <w:pStyle w:val="ConsPlusNormal"/>
              <w:jc w:val="center"/>
            </w:pPr>
            <w:r>
              <w:lastRenderedPageBreak/>
              <w:t>503</w:t>
            </w:r>
          </w:p>
        </w:tc>
        <w:tc>
          <w:tcPr>
            <w:tcW w:w="510" w:type="dxa"/>
          </w:tcPr>
          <w:p w:rsidR="00795F72" w:rsidRDefault="00795F72">
            <w:pPr>
              <w:pStyle w:val="ConsPlusNormal"/>
              <w:jc w:val="center"/>
            </w:pPr>
            <w:r>
              <w:t>12</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34 0 01 60710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Межбюджетные трансферты общего характера бюджетам бюджетной системы Российской Федерации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9450,0</w:t>
            </w:r>
          </w:p>
        </w:tc>
        <w:tc>
          <w:tcPr>
            <w:tcW w:w="1417" w:type="dxa"/>
          </w:tcPr>
          <w:p w:rsidR="00795F72" w:rsidRDefault="00795F72">
            <w:pPr>
              <w:pStyle w:val="ConsPlusNormal"/>
              <w:jc w:val="center"/>
            </w:pPr>
            <w:r>
              <w:t>9450,0</w:t>
            </w:r>
          </w:p>
        </w:tc>
      </w:tr>
      <w:tr w:rsidR="00795F72">
        <w:tc>
          <w:tcPr>
            <w:tcW w:w="2154" w:type="dxa"/>
          </w:tcPr>
          <w:p w:rsidR="00795F72" w:rsidRDefault="00795F72">
            <w:pPr>
              <w:pStyle w:val="ConsPlusNormal"/>
            </w:pPr>
            <w:r>
              <w:t>Прочие межбюджетные трансферты общего характера</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9450,0</w:t>
            </w:r>
          </w:p>
        </w:tc>
        <w:tc>
          <w:tcPr>
            <w:tcW w:w="1417" w:type="dxa"/>
          </w:tcPr>
          <w:p w:rsidR="00795F72" w:rsidRDefault="00795F72">
            <w:pPr>
              <w:pStyle w:val="ConsPlusNormal"/>
              <w:jc w:val="center"/>
            </w:pPr>
            <w:r>
              <w:t>9450,0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9450,0</w:t>
            </w:r>
          </w:p>
        </w:tc>
        <w:tc>
          <w:tcPr>
            <w:tcW w:w="1417" w:type="dxa"/>
          </w:tcPr>
          <w:p w:rsidR="00795F72" w:rsidRDefault="00795F72">
            <w:pPr>
              <w:pStyle w:val="ConsPlusNormal"/>
              <w:jc w:val="center"/>
            </w:pPr>
            <w:r>
              <w:t>9450,0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9450,0</w:t>
            </w:r>
          </w:p>
        </w:tc>
        <w:tc>
          <w:tcPr>
            <w:tcW w:w="1417" w:type="dxa"/>
          </w:tcPr>
          <w:p w:rsidR="00795F72" w:rsidRDefault="00795F72">
            <w:pPr>
              <w:pStyle w:val="ConsPlusNormal"/>
              <w:jc w:val="center"/>
            </w:pPr>
            <w:r>
              <w:t>9450,0</w:t>
            </w:r>
          </w:p>
        </w:tc>
      </w:tr>
      <w:tr w:rsidR="00795F72">
        <w:tc>
          <w:tcPr>
            <w:tcW w:w="2154" w:type="dxa"/>
          </w:tcPr>
          <w:p w:rsidR="00795F72" w:rsidRDefault="00795F72">
            <w:pPr>
              <w:pStyle w:val="ConsPlusNormal"/>
            </w:pPr>
            <w:r>
              <w:t>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624" w:type="dxa"/>
          </w:tcPr>
          <w:p w:rsidR="00795F72" w:rsidRDefault="00795F72">
            <w:pPr>
              <w:pStyle w:val="ConsPlusNormal"/>
              <w:jc w:val="center"/>
            </w:pPr>
            <w:r>
              <w:t>503</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99 9 00 70140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9450,0</w:t>
            </w:r>
          </w:p>
        </w:tc>
        <w:tc>
          <w:tcPr>
            <w:tcW w:w="1417" w:type="dxa"/>
          </w:tcPr>
          <w:p w:rsidR="00795F72" w:rsidRDefault="00795F72">
            <w:pPr>
              <w:pStyle w:val="ConsPlusNormal"/>
              <w:jc w:val="center"/>
            </w:pPr>
            <w:r>
              <w:t>9450,0</w:t>
            </w:r>
          </w:p>
        </w:tc>
      </w:tr>
      <w:tr w:rsidR="00795F72">
        <w:tc>
          <w:tcPr>
            <w:tcW w:w="2154" w:type="dxa"/>
          </w:tcPr>
          <w:p w:rsidR="00795F72" w:rsidRDefault="00795F72">
            <w:pPr>
              <w:pStyle w:val="ConsPlusNormal"/>
              <w:outlineLvl w:val="1"/>
            </w:pPr>
            <w:r>
              <w:t>СЧЕТНАЯ ПАЛАТА ВЛАДИМИРСКОЙ ОБЛАСТИ</w:t>
            </w:r>
          </w:p>
        </w:tc>
        <w:tc>
          <w:tcPr>
            <w:tcW w:w="624" w:type="dxa"/>
          </w:tcPr>
          <w:p w:rsidR="00795F72" w:rsidRDefault="00795F72">
            <w:pPr>
              <w:pStyle w:val="ConsPlusNormal"/>
              <w:jc w:val="center"/>
            </w:pPr>
            <w:r>
              <w:t>505</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34960,5</w:t>
            </w:r>
          </w:p>
        </w:tc>
        <w:tc>
          <w:tcPr>
            <w:tcW w:w="1417" w:type="dxa"/>
          </w:tcPr>
          <w:p w:rsidR="00795F72" w:rsidRDefault="00795F72">
            <w:pPr>
              <w:pStyle w:val="ConsPlusNormal"/>
              <w:jc w:val="center"/>
            </w:pPr>
            <w:r>
              <w:t>34960,5</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505</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34960,5</w:t>
            </w:r>
          </w:p>
        </w:tc>
        <w:tc>
          <w:tcPr>
            <w:tcW w:w="1417" w:type="dxa"/>
          </w:tcPr>
          <w:p w:rsidR="00795F72" w:rsidRDefault="00795F72">
            <w:pPr>
              <w:pStyle w:val="ConsPlusNormal"/>
              <w:jc w:val="center"/>
            </w:pPr>
            <w:r>
              <w:t>34960,5</w:t>
            </w:r>
          </w:p>
        </w:tc>
      </w:tr>
      <w:tr w:rsidR="00795F72">
        <w:tc>
          <w:tcPr>
            <w:tcW w:w="2154" w:type="dxa"/>
          </w:tcPr>
          <w:p w:rsidR="00795F72" w:rsidRDefault="00795F72">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624" w:type="dxa"/>
          </w:tcPr>
          <w:p w:rsidR="00795F72" w:rsidRDefault="00795F72">
            <w:pPr>
              <w:pStyle w:val="ConsPlusNormal"/>
              <w:jc w:val="center"/>
            </w:pPr>
            <w:r>
              <w:t>505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34960,5</w:t>
            </w:r>
          </w:p>
        </w:tc>
        <w:tc>
          <w:tcPr>
            <w:tcW w:w="1417" w:type="dxa"/>
          </w:tcPr>
          <w:p w:rsidR="00795F72" w:rsidRDefault="00795F72">
            <w:pPr>
              <w:pStyle w:val="ConsPlusNormal"/>
              <w:jc w:val="center"/>
            </w:pPr>
            <w:r>
              <w:t>34960,5</w:t>
            </w:r>
          </w:p>
        </w:tc>
      </w:tr>
      <w:tr w:rsidR="00795F72">
        <w:tc>
          <w:tcPr>
            <w:tcW w:w="2154" w:type="dxa"/>
          </w:tcPr>
          <w:p w:rsidR="00795F72" w:rsidRDefault="00795F72">
            <w:pPr>
              <w:pStyle w:val="ConsPlusNormal"/>
            </w:pPr>
            <w:r>
              <w:lastRenderedPageBreak/>
              <w:t>Счетная палата Владимирской области</w:t>
            </w:r>
          </w:p>
        </w:tc>
        <w:tc>
          <w:tcPr>
            <w:tcW w:w="624" w:type="dxa"/>
          </w:tcPr>
          <w:p w:rsidR="00795F72" w:rsidRDefault="00795F72">
            <w:pPr>
              <w:pStyle w:val="ConsPlusNormal"/>
              <w:jc w:val="center"/>
            </w:pPr>
            <w:r>
              <w:t>505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93</w:t>
            </w:r>
          </w:p>
        </w:tc>
        <w:tc>
          <w:tcPr>
            <w:tcW w:w="680" w:type="dxa"/>
          </w:tcPr>
          <w:p w:rsidR="00795F72" w:rsidRDefault="00795F72">
            <w:pPr>
              <w:pStyle w:val="ConsPlusNormal"/>
            </w:pPr>
          </w:p>
        </w:tc>
        <w:tc>
          <w:tcPr>
            <w:tcW w:w="1417" w:type="dxa"/>
          </w:tcPr>
          <w:p w:rsidR="00795F72" w:rsidRDefault="00795F72">
            <w:pPr>
              <w:pStyle w:val="ConsPlusNormal"/>
              <w:jc w:val="center"/>
            </w:pPr>
            <w:r>
              <w:t>34960,5</w:t>
            </w:r>
          </w:p>
        </w:tc>
        <w:tc>
          <w:tcPr>
            <w:tcW w:w="1417" w:type="dxa"/>
          </w:tcPr>
          <w:p w:rsidR="00795F72" w:rsidRDefault="00795F72">
            <w:pPr>
              <w:pStyle w:val="ConsPlusNormal"/>
              <w:jc w:val="center"/>
            </w:pPr>
            <w:r>
              <w:t>34960,5</w:t>
            </w:r>
          </w:p>
        </w:tc>
      </w:tr>
      <w:tr w:rsidR="00795F72">
        <w:tc>
          <w:tcPr>
            <w:tcW w:w="2154" w:type="dxa"/>
          </w:tcPr>
          <w:p w:rsidR="00795F72" w:rsidRDefault="00795F72">
            <w:pPr>
              <w:pStyle w:val="ConsPlusNormal"/>
            </w:pPr>
            <w:r>
              <w:t>Руководитель Счетной палаты Владимирской области и его заместители</w:t>
            </w:r>
          </w:p>
        </w:tc>
        <w:tc>
          <w:tcPr>
            <w:tcW w:w="624" w:type="dxa"/>
          </w:tcPr>
          <w:p w:rsidR="00795F72" w:rsidRDefault="00795F72">
            <w:pPr>
              <w:pStyle w:val="ConsPlusNormal"/>
              <w:jc w:val="center"/>
            </w:pPr>
            <w:r>
              <w:t>505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93 1</w:t>
            </w:r>
          </w:p>
        </w:tc>
        <w:tc>
          <w:tcPr>
            <w:tcW w:w="680" w:type="dxa"/>
          </w:tcPr>
          <w:p w:rsidR="00795F72" w:rsidRDefault="00795F72">
            <w:pPr>
              <w:pStyle w:val="ConsPlusNormal"/>
            </w:pPr>
          </w:p>
        </w:tc>
        <w:tc>
          <w:tcPr>
            <w:tcW w:w="1417" w:type="dxa"/>
          </w:tcPr>
          <w:p w:rsidR="00795F72" w:rsidRDefault="00795F72">
            <w:pPr>
              <w:pStyle w:val="ConsPlusNormal"/>
              <w:jc w:val="center"/>
            </w:pPr>
            <w:r>
              <w:t>6398,7</w:t>
            </w:r>
          </w:p>
        </w:tc>
        <w:tc>
          <w:tcPr>
            <w:tcW w:w="1417" w:type="dxa"/>
          </w:tcPr>
          <w:p w:rsidR="00795F72" w:rsidRDefault="00795F72">
            <w:pPr>
              <w:pStyle w:val="ConsPlusNormal"/>
              <w:jc w:val="center"/>
            </w:pPr>
            <w:r>
              <w:t>6398,7</w:t>
            </w:r>
          </w:p>
        </w:tc>
      </w:tr>
      <w:tr w:rsidR="00795F72">
        <w:tc>
          <w:tcPr>
            <w:tcW w:w="2154" w:type="dxa"/>
          </w:tcPr>
          <w:p w:rsidR="00795F72" w:rsidRDefault="00795F72">
            <w:pPr>
              <w:pStyle w:val="ConsPlusNormal"/>
            </w:pPr>
            <w:r>
              <w:t>Расходы на выплаты по оплате труда руководителя Счетной палаты Владимирской области и его заместителей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93 1 00 00110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6398,7</w:t>
            </w:r>
          </w:p>
        </w:tc>
        <w:tc>
          <w:tcPr>
            <w:tcW w:w="1417" w:type="dxa"/>
          </w:tcPr>
          <w:p w:rsidR="00795F72" w:rsidRDefault="00795F72">
            <w:pPr>
              <w:pStyle w:val="ConsPlusNormal"/>
              <w:jc w:val="center"/>
            </w:pPr>
            <w:r>
              <w:t>6398,7</w:t>
            </w:r>
          </w:p>
        </w:tc>
      </w:tr>
      <w:tr w:rsidR="00795F72">
        <w:tc>
          <w:tcPr>
            <w:tcW w:w="2154" w:type="dxa"/>
          </w:tcPr>
          <w:p w:rsidR="00795F72" w:rsidRDefault="00795F72">
            <w:pPr>
              <w:pStyle w:val="ConsPlusNormal"/>
            </w:pPr>
            <w:r>
              <w:t>Аудиторы Счетной палаты Владимирской области</w:t>
            </w:r>
          </w:p>
        </w:tc>
        <w:tc>
          <w:tcPr>
            <w:tcW w:w="624" w:type="dxa"/>
          </w:tcPr>
          <w:p w:rsidR="00795F72" w:rsidRDefault="00795F72">
            <w:pPr>
              <w:pStyle w:val="ConsPlusNormal"/>
              <w:jc w:val="center"/>
            </w:pPr>
            <w:r>
              <w:t>505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93 2</w:t>
            </w:r>
          </w:p>
        </w:tc>
        <w:tc>
          <w:tcPr>
            <w:tcW w:w="680" w:type="dxa"/>
          </w:tcPr>
          <w:p w:rsidR="00795F72" w:rsidRDefault="00795F72">
            <w:pPr>
              <w:pStyle w:val="ConsPlusNormal"/>
            </w:pPr>
          </w:p>
        </w:tc>
        <w:tc>
          <w:tcPr>
            <w:tcW w:w="1417" w:type="dxa"/>
          </w:tcPr>
          <w:p w:rsidR="00795F72" w:rsidRDefault="00795F72">
            <w:pPr>
              <w:pStyle w:val="ConsPlusNormal"/>
              <w:jc w:val="center"/>
            </w:pPr>
            <w:r>
              <w:t>6959,0</w:t>
            </w:r>
          </w:p>
        </w:tc>
        <w:tc>
          <w:tcPr>
            <w:tcW w:w="1417" w:type="dxa"/>
          </w:tcPr>
          <w:p w:rsidR="00795F72" w:rsidRDefault="00795F72">
            <w:pPr>
              <w:pStyle w:val="ConsPlusNormal"/>
              <w:jc w:val="center"/>
            </w:pPr>
            <w:r>
              <w:t>6959,0</w:t>
            </w:r>
          </w:p>
        </w:tc>
      </w:tr>
      <w:tr w:rsidR="00795F72">
        <w:tc>
          <w:tcPr>
            <w:tcW w:w="2154" w:type="dxa"/>
          </w:tcPr>
          <w:p w:rsidR="00795F72" w:rsidRDefault="00795F72">
            <w:pPr>
              <w:pStyle w:val="ConsPlusNormal"/>
            </w:pPr>
            <w:r>
              <w:t xml:space="preserve">Расходы на выплаты по оплате труда аудиторов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624" w:type="dxa"/>
          </w:tcPr>
          <w:p w:rsidR="00795F72" w:rsidRDefault="00795F72">
            <w:pPr>
              <w:pStyle w:val="ConsPlusNormal"/>
              <w:jc w:val="center"/>
            </w:pPr>
            <w:r>
              <w:lastRenderedPageBreak/>
              <w:t>505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93 2 00 00110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6959,0</w:t>
            </w:r>
          </w:p>
        </w:tc>
        <w:tc>
          <w:tcPr>
            <w:tcW w:w="1417" w:type="dxa"/>
          </w:tcPr>
          <w:p w:rsidR="00795F72" w:rsidRDefault="00795F72">
            <w:pPr>
              <w:pStyle w:val="ConsPlusNormal"/>
              <w:jc w:val="center"/>
            </w:pPr>
            <w:r>
              <w:t>6959,0</w:t>
            </w:r>
          </w:p>
        </w:tc>
      </w:tr>
      <w:tr w:rsidR="00795F72">
        <w:tc>
          <w:tcPr>
            <w:tcW w:w="2154" w:type="dxa"/>
          </w:tcPr>
          <w:p w:rsidR="00795F72" w:rsidRDefault="00795F72">
            <w:pPr>
              <w:pStyle w:val="ConsPlusNormal"/>
            </w:pPr>
            <w:r>
              <w:t>Работники Счетной палаты Владимирской области</w:t>
            </w:r>
          </w:p>
        </w:tc>
        <w:tc>
          <w:tcPr>
            <w:tcW w:w="624" w:type="dxa"/>
          </w:tcPr>
          <w:p w:rsidR="00795F72" w:rsidRDefault="00795F72">
            <w:pPr>
              <w:pStyle w:val="ConsPlusNormal"/>
              <w:jc w:val="center"/>
            </w:pPr>
            <w:r>
              <w:t>505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93 9</w:t>
            </w:r>
          </w:p>
        </w:tc>
        <w:tc>
          <w:tcPr>
            <w:tcW w:w="680" w:type="dxa"/>
          </w:tcPr>
          <w:p w:rsidR="00795F72" w:rsidRDefault="00795F72">
            <w:pPr>
              <w:pStyle w:val="ConsPlusNormal"/>
            </w:pPr>
          </w:p>
        </w:tc>
        <w:tc>
          <w:tcPr>
            <w:tcW w:w="1417" w:type="dxa"/>
          </w:tcPr>
          <w:p w:rsidR="00795F72" w:rsidRDefault="00795F72">
            <w:pPr>
              <w:pStyle w:val="ConsPlusNormal"/>
              <w:jc w:val="center"/>
            </w:pPr>
            <w:r>
              <w:t>21602,8</w:t>
            </w:r>
          </w:p>
        </w:tc>
        <w:tc>
          <w:tcPr>
            <w:tcW w:w="1417" w:type="dxa"/>
          </w:tcPr>
          <w:p w:rsidR="00795F72" w:rsidRDefault="00795F72">
            <w:pPr>
              <w:pStyle w:val="ConsPlusNormal"/>
              <w:jc w:val="center"/>
            </w:pPr>
            <w:r>
              <w:t>21602,8</w:t>
            </w:r>
          </w:p>
        </w:tc>
      </w:tr>
      <w:tr w:rsidR="00795F72">
        <w:tc>
          <w:tcPr>
            <w:tcW w:w="2154" w:type="dxa"/>
          </w:tcPr>
          <w:p w:rsidR="00795F72" w:rsidRDefault="00795F72">
            <w:pPr>
              <w:pStyle w:val="ConsPlusNormal"/>
            </w:pPr>
            <w:r>
              <w:t>Расходы на выплаты по оплате труда работников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93 9 00 00110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18247,2</w:t>
            </w:r>
          </w:p>
        </w:tc>
        <w:tc>
          <w:tcPr>
            <w:tcW w:w="1417" w:type="dxa"/>
          </w:tcPr>
          <w:p w:rsidR="00795F72" w:rsidRDefault="00795F72">
            <w:pPr>
              <w:pStyle w:val="ConsPlusNormal"/>
              <w:jc w:val="center"/>
            </w:pPr>
            <w:r>
              <w:t>18247,2</w:t>
            </w:r>
          </w:p>
        </w:tc>
      </w:tr>
      <w:tr w:rsidR="00795F72">
        <w:tc>
          <w:tcPr>
            <w:tcW w:w="2154" w:type="dxa"/>
          </w:tcPr>
          <w:p w:rsidR="00795F72" w:rsidRDefault="00795F72">
            <w:pPr>
              <w:pStyle w:val="ConsPlusNormal"/>
            </w:pPr>
            <w:r>
              <w:t>Расходы на обеспечение функций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93 9 00 00190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866,0</w:t>
            </w:r>
          </w:p>
        </w:tc>
        <w:tc>
          <w:tcPr>
            <w:tcW w:w="1417" w:type="dxa"/>
          </w:tcPr>
          <w:p w:rsidR="00795F72" w:rsidRDefault="00795F72">
            <w:pPr>
              <w:pStyle w:val="ConsPlusNormal"/>
              <w:jc w:val="center"/>
            </w:pPr>
            <w:r>
              <w:t>866,0</w:t>
            </w:r>
          </w:p>
        </w:tc>
      </w:tr>
      <w:tr w:rsidR="00795F72">
        <w:tc>
          <w:tcPr>
            <w:tcW w:w="2154" w:type="dxa"/>
          </w:tcPr>
          <w:p w:rsidR="00795F72" w:rsidRDefault="00795F72">
            <w:pPr>
              <w:pStyle w:val="ConsPlusNormal"/>
            </w:pPr>
            <w:r>
              <w:t xml:space="preserve">Расходы на обеспечение функций Счетной палаты Владимирской области (Закупка </w:t>
            </w:r>
            <w:r>
              <w:lastRenderedPageBreak/>
              <w:t>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505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93 9 00 00190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2336,6</w:t>
            </w:r>
          </w:p>
        </w:tc>
        <w:tc>
          <w:tcPr>
            <w:tcW w:w="1417" w:type="dxa"/>
          </w:tcPr>
          <w:p w:rsidR="00795F72" w:rsidRDefault="00795F72">
            <w:pPr>
              <w:pStyle w:val="ConsPlusNormal"/>
              <w:jc w:val="center"/>
            </w:pPr>
            <w:r>
              <w:t>2336,6</w:t>
            </w:r>
          </w:p>
        </w:tc>
      </w:tr>
      <w:tr w:rsidR="00795F72">
        <w:tc>
          <w:tcPr>
            <w:tcW w:w="2154" w:type="dxa"/>
          </w:tcPr>
          <w:p w:rsidR="00795F72" w:rsidRDefault="00795F72">
            <w:pPr>
              <w:pStyle w:val="ConsPlusNormal"/>
            </w:pPr>
            <w:r>
              <w:t>Расходы на обеспечение функций Счетной палаты Владимирской области (Иные бюджетные ассигнования)</w:t>
            </w:r>
          </w:p>
        </w:tc>
        <w:tc>
          <w:tcPr>
            <w:tcW w:w="624" w:type="dxa"/>
          </w:tcPr>
          <w:p w:rsidR="00795F72" w:rsidRDefault="00795F72">
            <w:pPr>
              <w:pStyle w:val="ConsPlusNormal"/>
              <w:jc w:val="center"/>
            </w:pPr>
            <w:r>
              <w:t>505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93 9 00 00190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153,0</w:t>
            </w:r>
          </w:p>
        </w:tc>
        <w:tc>
          <w:tcPr>
            <w:tcW w:w="1417" w:type="dxa"/>
          </w:tcPr>
          <w:p w:rsidR="00795F72" w:rsidRDefault="00795F72">
            <w:pPr>
              <w:pStyle w:val="ConsPlusNormal"/>
              <w:jc w:val="center"/>
            </w:pPr>
            <w:r>
              <w:t>153,0</w:t>
            </w:r>
          </w:p>
        </w:tc>
      </w:tr>
      <w:tr w:rsidR="00795F72">
        <w:tc>
          <w:tcPr>
            <w:tcW w:w="2154" w:type="dxa"/>
          </w:tcPr>
          <w:p w:rsidR="00795F72" w:rsidRDefault="00795F72">
            <w:pPr>
              <w:pStyle w:val="ConsPlusNormal"/>
              <w:outlineLvl w:val="1"/>
            </w:pPr>
            <w:r>
              <w:t>ИЗБИРАТЕЛЬНАЯ КОМИССИЯ ВЛАДИМИРСКОЙ ОБЛАСТИ</w:t>
            </w:r>
          </w:p>
        </w:tc>
        <w:tc>
          <w:tcPr>
            <w:tcW w:w="624" w:type="dxa"/>
          </w:tcPr>
          <w:p w:rsidR="00795F72" w:rsidRDefault="00795F72">
            <w:pPr>
              <w:pStyle w:val="ConsPlusNormal"/>
              <w:jc w:val="center"/>
            </w:pPr>
            <w:r>
              <w:t>508</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110504,1</w:t>
            </w:r>
          </w:p>
        </w:tc>
        <w:tc>
          <w:tcPr>
            <w:tcW w:w="1417" w:type="dxa"/>
          </w:tcPr>
          <w:p w:rsidR="00795F72" w:rsidRDefault="00795F72">
            <w:pPr>
              <w:pStyle w:val="ConsPlusNormal"/>
              <w:jc w:val="center"/>
            </w:pPr>
            <w:r>
              <w:t>50504,1</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508</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110504,1</w:t>
            </w:r>
          </w:p>
        </w:tc>
        <w:tc>
          <w:tcPr>
            <w:tcW w:w="1417" w:type="dxa"/>
          </w:tcPr>
          <w:p w:rsidR="00795F72" w:rsidRDefault="00795F72">
            <w:pPr>
              <w:pStyle w:val="ConsPlusNormal"/>
              <w:jc w:val="center"/>
            </w:pPr>
            <w:r>
              <w:t>50504,1</w:t>
            </w:r>
          </w:p>
        </w:tc>
      </w:tr>
      <w:tr w:rsidR="00795F72">
        <w:tc>
          <w:tcPr>
            <w:tcW w:w="2154" w:type="dxa"/>
          </w:tcPr>
          <w:p w:rsidR="00795F72" w:rsidRDefault="00795F72">
            <w:pPr>
              <w:pStyle w:val="ConsPlusNormal"/>
            </w:pPr>
            <w:r>
              <w:t>Обеспечение проведения выборов и референдумов</w:t>
            </w:r>
          </w:p>
        </w:tc>
        <w:tc>
          <w:tcPr>
            <w:tcW w:w="624" w:type="dxa"/>
          </w:tcPr>
          <w:p w:rsidR="00795F72" w:rsidRDefault="00795F72">
            <w:pPr>
              <w:pStyle w:val="ConsPlusNormal"/>
              <w:jc w:val="center"/>
            </w:pPr>
            <w:r>
              <w:t>508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07</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110504,1</w:t>
            </w:r>
          </w:p>
        </w:tc>
        <w:tc>
          <w:tcPr>
            <w:tcW w:w="1417" w:type="dxa"/>
          </w:tcPr>
          <w:p w:rsidR="00795F72" w:rsidRDefault="00795F72">
            <w:pPr>
              <w:pStyle w:val="ConsPlusNormal"/>
              <w:jc w:val="center"/>
            </w:pPr>
            <w:r>
              <w:t>50504,1</w:t>
            </w:r>
          </w:p>
        </w:tc>
      </w:tr>
      <w:tr w:rsidR="00795F72">
        <w:tc>
          <w:tcPr>
            <w:tcW w:w="2154" w:type="dxa"/>
          </w:tcPr>
          <w:p w:rsidR="00795F72" w:rsidRDefault="00795F72">
            <w:pPr>
              <w:pStyle w:val="ConsPlusNormal"/>
            </w:pPr>
            <w:r>
              <w:t>Избирательная комиссия Владимирской области</w:t>
            </w:r>
          </w:p>
        </w:tc>
        <w:tc>
          <w:tcPr>
            <w:tcW w:w="624" w:type="dxa"/>
          </w:tcPr>
          <w:p w:rsidR="00795F72" w:rsidRDefault="00795F72">
            <w:pPr>
              <w:pStyle w:val="ConsPlusNormal"/>
              <w:jc w:val="center"/>
            </w:pPr>
            <w:r>
              <w:t>508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94</w:t>
            </w:r>
          </w:p>
        </w:tc>
        <w:tc>
          <w:tcPr>
            <w:tcW w:w="680" w:type="dxa"/>
          </w:tcPr>
          <w:p w:rsidR="00795F72" w:rsidRDefault="00795F72">
            <w:pPr>
              <w:pStyle w:val="ConsPlusNormal"/>
            </w:pPr>
          </w:p>
        </w:tc>
        <w:tc>
          <w:tcPr>
            <w:tcW w:w="1417" w:type="dxa"/>
          </w:tcPr>
          <w:p w:rsidR="00795F72" w:rsidRDefault="00795F72">
            <w:pPr>
              <w:pStyle w:val="ConsPlusNormal"/>
              <w:jc w:val="center"/>
            </w:pPr>
            <w:r>
              <w:t>110504,1</w:t>
            </w:r>
          </w:p>
        </w:tc>
        <w:tc>
          <w:tcPr>
            <w:tcW w:w="1417" w:type="dxa"/>
          </w:tcPr>
          <w:p w:rsidR="00795F72" w:rsidRDefault="00795F72">
            <w:pPr>
              <w:pStyle w:val="ConsPlusNormal"/>
              <w:jc w:val="center"/>
            </w:pPr>
            <w:r>
              <w:t>50504,1</w:t>
            </w:r>
          </w:p>
        </w:tc>
      </w:tr>
      <w:tr w:rsidR="00795F72">
        <w:tc>
          <w:tcPr>
            <w:tcW w:w="2154" w:type="dxa"/>
          </w:tcPr>
          <w:p w:rsidR="00795F72" w:rsidRDefault="00795F72">
            <w:pPr>
              <w:pStyle w:val="ConsPlusNormal"/>
            </w:pPr>
            <w:r>
              <w:t>Члены Избирательной комиссии Владимирской области</w:t>
            </w:r>
          </w:p>
        </w:tc>
        <w:tc>
          <w:tcPr>
            <w:tcW w:w="624" w:type="dxa"/>
          </w:tcPr>
          <w:p w:rsidR="00795F72" w:rsidRDefault="00795F72">
            <w:pPr>
              <w:pStyle w:val="ConsPlusNormal"/>
              <w:jc w:val="center"/>
            </w:pPr>
            <w:r>
              <w:t>508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94 1</w:t>
            </w:r>
          </w:p>
        </w:tc>
        <w:tc>
          <w:tcPr>
            <w:tcW w:w="680" w:type="dxa"/>
          </w:tcPr>
          <w:p w:rsidR="00795F72" w:rsidRDefault="00795F72">
            <w:pPr>
              <w:pStyle w:val="ConsPlusNormal"/>
            </w:pPr>
          </w:p>
        </w:tc>
        <w:tc>
          <w:tcPr>
            <w:tcW w:w="1417" w:type="dxa"/>
          </w:tcPr>
          <w:p w:rsidR="00795F72" w:rsidRDefault="00795F72">
            <w:pPr>
              <w:pStyle w:val="ConsPlusNormal"/>
              <w:jc w:val="center"/>
            </w:pPr>
            <w:r>
              <w:t>27742,8</w:t>
            </w:r>
          </w:p>
        </w:tc>
        <w:tc>
          <w:tcPr>
            <w:tcW w:w="1417" w:type="dxa"/>
          </w:tcPr>
          <w:p w:rsidR="00795F72" w:rsidRDefault="00795F72">
            <w:pPr>
              <w:pStyle w:val="ConsPlusNormal"/>
              <w:jc w:val="center"/>
            </w:pPr>
            <w:r>
              <w:t>27742,8</w:t>
            </w:r>
          </w:p>
        </w:tc>
      </w:tr>
      <w:tr w:rsidR="00795F72">
        <w:tc>
          <w:tcPr>
            <w:tcW w:w="2154" w:type="dxa"/>
          </w:tcPr>
          <w:p w:rsidR="00795F72" w:rsidRDefault="00795F72">
            <w:pPr>
              <w:pStyle w:val="ConsPlusNormal"/>
            </w:pPr>
            <w:r>
              <w:t xml:space="preserve">Расходы на выплаты по оплате труда членов Избирательной комиссии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508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94 1 00 00110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27742,8</w:t>
            </w:r>
          </w:p>
        </w:tc>
        <w:tc>
          <w:tcPr>
            <w:tcW w:w="1417" w:type="dxa"/>
          </w:tcPr>
          <w:p w:rsidR="00795F72" w:rsidRDefault="00795F72">
            <w:pPr>
              <w:pStyle w:val="ConsPlusNormal"/>
              <w:jc w:val="center"/>
            </w:pPr>
            <w:r>
              <w:t>27742,8</w:t>
            </w:r>
          </w:p>
        </w:tc>
      </w:tr>
      <w:tr w:rsidR="00795F72">
        <w:tc>
          <w:tcPr>
            <w:tcW w:w="2154" w:type="dxa"/>
          </w:tcPr>
          <w:p w:rsidR="00795F72" w:rsidRDefault="00795F72">
            <w:pPr>
              <w:pStyle w:val="ConsPlusNormal"/>
            </w:pPr>
            <w:r>
              <w:t>Проведение выборов и референдумов (Иные бюджетные ассигнования)</w:t>
            </w:r>
          </w:p>
        </w:tc>
        <w:tc>
          <w:tcPr>
            <w:tcW w:w="624" w:type="dxa"/>
          </w:tcPr>
          <w:p w:rsidR="00795F72" w:rsidRDefault="00795F72">
            <w:pPr>
              <w:pStyle w:val="ConsPlusNormal"/>
              <w:jc w:val="center"/>
            </w:pPr>
            <w:r>
              <w:t>508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94 2 00 22000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60000,0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Работники Избирательной комиссии Владимирской области</w:t>
            </w:r>
          </w:p>
        </w:tc>
        <w:tc>
          <w:tcPr>
            <w:tcW w:w="624" w:type="dxa"/>
          </w:tcPr>
          <w:p w:rsidR="00795F72" w:rsidRDefault="00795F72">
            <w:pPr>
              <w:pStyle w:val="ConsPlusNormal"/>
              <w:jc w:val="center"/>
            </w:pPr>
            <w:r>
              <w:t>508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94 9</w:t>
            </w:r>
          </w:p>
        </w:tc>
        <w:tc>
          <w:tcPr>
            <w:tcW w:w="680" w:type="dxa"/>
          </w:tcPr>
          <w:p w:rsidR="00795F72" w:rsidRDefault="00795F72">
            <w:pPr>
              <w:pStyle w:val="ConsPlusNormal"/>
            </w:pPr>
          </w:p>
        </w:tc>
        <w:tc>
          <w:tcPr>
            <w:tcW w:w="1417" w:type="dxa"/>
          </w:tcPr>
          <w:p w:rsidR="00795F72" w:rsidRDefault="00795F72">
            <w:pPr>
              <w:pStyle w:val="ConsPlusNormal"/>
              <w:jc w:val="center"/>
            </w:pPr>
            <w:r>
              <w:t>22761,3</w:t>
            </w:r>
          </w:p>
        </w:tc>
        <w:tc>
          <w:tcPr>
            <w:tcW w:w="1417" w:type="dxa"/>
          </w:tcPr>
          <w:p w:rsidR="00795F72" w:rsidRDefault="00795F72">
            <w:pPr>
              <w:pStyle w:val="ConsPlusNormal"/>
              <w:jc w:val="center"/>
            </w:pPr>
            <w:r>
              <w:t>22761,3</w:t>
            </w:r>
          </w:p>
        </w:tc>
      </w:tr>
      <w:tr w:rsidR="00795F72">
        <w:tc>
          <w:tcPr>
            <w:tcW w:w="2154" w:type="dxa"/>
          </w:tcPr>
          <w:p w:rsidR="00795F72" w:rsidRDefault="00795F72">
            <w:pPr>
              <w:pStyle w:val="ConsPlusNormal"/>
            </w:pPr>
            <w:r>
              <w:t>Расходы на выплаты по оплате труда работников Избирательной комиссии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508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94 9 00 00110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18877,2</w:t>
            </w:r>
          </w:p>
        </w:tc>
        <w:tc>
          <w:tcPr>
            <w:tcW w:w="1417" w:type="dxa"/>
          </w:tcPr>
          <w:p w:rsidR="00795F72" w:rsidRDefault="00795F72">
            <w:pPr>
              <w:pStyle w:val="ConsPlusNormal"/>
              <w:jc w:val="center"/>
            </w:pPr>
            <w:r>
              <w:t>18877,2</w:t>
            </w:r>
          </w:p>
        </w:tc>
      </w:tr>
      <w:tr w:rsidR="00795F72">
        <w:tc>
          <w:tcPr>
            <w:tcW w:w="2154" w:type="dxa"/>
          </w:tcPr>
          <w:p w:rsidR="00795F72" w:rsidRDefault="00795F72">
            <w:pPr>
              <w:pStyle w:val="ConsPlusNormal"/>
            </w:pPr>
            <w:r>
              <w:t>Расходы на обеспечение функций Избирательной комиссии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508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94 9 00 00190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3877,6</w:t>
            </w:r>
          </w:p>
        </w:tc>
        <w:tc>
          <w:tcPr>
            <w:tcW w:w="1417" w:type="dxa"/>
          </w:tcPr>
          <w:p w:rsidR="00795F72" w:rsidRDefault="00795F72">
            <w:pPr>
              <w:pStyle w:val="ConsPlusNormal"/>
              <w:jc w:val="center"/>
            </w:pPr>
            <w:r>
              <w:t>3877,6</w:t>
            </w:r>
          </w:p>
        </w:tc>
      </w:tr>
      <w:tr w:rsidR="00795F72">
        <w:tc>
          <w:tcPr>
            <w:tcW w:w="2154" w:type="dxa"/>
          </w:tcPr>
          <w:p w:rsidR="00795F72" w:rsidRDefault="00795F72">
            <w:pPr>
              <w:pStyle w:val="ConsPlusNormal"/>
            </w:pPr>
            <w:r>
              <w:t xml:space="preserve">Расходы на </w:t>
            </w:r>
            <w:r>
              <w:lastRenderedPageBreak/>
              <w:t>обеспечение функций Избирательной комиссии Владимирской области (Иные бюджетные ассигнования)</w:t>
            </w:r>
          </w:p>
        </w:tc>
        <w:tc>
          <w:tcPr>
            <w:tcW w:w="624" w:type="dxa"/>
          </w:tcPr>
          <w:p w:rsidR="00795F72" w:rsidRDefault="00795F72">
            <w:pPr>
              <w:pStyle w:val="ConsPlusNormal"/>
              <w:jc w:val="center"/>
            </w:pPr>
            <w:r>
              <w:lastRenderedPageBreak/>
              <w:t>508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94 9 00 00190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6,5</w:t>
            </w:r>
          </w:p>
        </w:tc>
        <w:tc>
          <w:tcPr>
            <w:tcW w:w="1417" w:type="dxa"/>
          </w:tcPr>
          <w:p w:rsidR="00795F72" w:rsidRDefault="00795F72">
            <w:pPr>
              <w:pStyle w:val="ConsPlusNormal"/>
              <w:jc w:val="center"/>
            </w:pPr>
            <w:r>
              <w:t>6,5</w:t>
            </w:r>
          </w:p>
        </w:tc>
      </w:tr>
      <w:tr w:rsidR="00795F72">
        <w:tc>
          <w:tcPr>
            <w:tcW w:w="2154" w:type="dxa"/>
          </w:tcPr>
          <w:p w:rsidR="00795F72" w:rsidRDefault="00795F72">
            <w:pPr>
              <w:pStyle w:val="ConsPlusNormal"/>
              <w:outlineLvl w:val="1"/>
            </w:pPr>
            <w:r>
              <w:t>ДЕПАРТАМЕНТ ТРАНСПОРТА И ДОРОЖНОГО ХОЗЯЙСТВА АДМИНИСТРАЦИИ ВЛАДИМИРСКОЙ ОБЛАСТИ</w:t>
            </w:r>
          </w:p>
        </w:tc>
        <w:tc>
          <w:tcPr>
            <w:tcW w:w="624" w:type="dxa"/>
          </w:tcPr>
          <w:p w:rsidR="00795F72" w:rsidRDefault="00795F72">
            <w:pPr>
              <w:pStyle w:val="ConsPlusNormal"/>
              <w:jc w:val="center"/>
            </w:pPr>
            <w:r>
              <w:t>513</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5336999,0</w:t>
            </w:r>
          </w:p>
        </w:tc>
        <w:tc>
          <w:tcPr>
            <w:tcW w:w="1417" w:type="dxa"/>
          </w:tcPr>
          <w:p w:rsidR="00795F72" w:rsidRDefault="00795F72">
            <w:pPr>
              <w:pStyle w:val="ConsPlusNormal"/>
              <w:jc w:val="center"/>
            </w:pPr>
            <w:r>
              <w:t>5628028,9</w:t>
            </w:r>
          </w:p>
        </w:tc>
      </w:tr>
      <w:tr w:rsidR="00795F72">
        <w:tc>
          <w:tcPr>
            <w:tcW w:w="2154" w:type="dxa"/>
          </w:tcPr>
          <w:p w:rsidR="00795F72" w:rsidRDefault="00795F72">
            <w:pPr>
              <w:pStyle w:val="ConsPlusNormal"/>
            </w:pPr>
            <w:r>
              <w:t>Национальная безопасность и правоохранительная деятельность</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03</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Защита населения и территории от чрезвычайных ситуаций природного и техногенного характера, гражданская оборона</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 xml:space="preserve">Государственная </w:t>
            </w:r>
            <w:hyperlink r:id="rId1064" w:history="1">
              <w:r>
                <w:rPr>
                  <w:color w:val="0000FF"/>
                </w:rPr>
                <w:t>программа</w:t>
              </w:r>
            </w:hyperlink>
            <w:r>
              <w:t xml:space="preserve"> "Обеспечение безопасности населения и территорий во Владимирской области"</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w:t>
            </w: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hyperlink r:id="rId1065" w:history="1">
              <w:r>
                <w:rPr>
                  <w:color w:val="0000FF"/>
                </w:rPr>
                <w:t>Подпрограмма</w:t>
              </w:r>
            </w:hyperlink>
            <w:r>
              <w:t xml:space="preserve"> "Защита населения и территорий от чрезвычайных ситуаций, обеспечение пожарной безопасности и безопасности людей на водных объектах"</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w:t>
            </w: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 xml:space="preserve">Основное мероприятие </w:t>
            </w:r>
            <w:r>
              <w:lastRenderedPageBreak/>
              <w:t>"Обеспечение безопасности дорожного движения на дорогах межмуниципального и регионального уровня"</w:t>
            </w:r>
          </w:p>
        </w:tc>
        <w:tc>
          <w:tcPr>
            <w:tcW w:w="624" w:type="dxa"/>
          </w:tcPr>
          <w:p w:rsidR="00795F72" w:rsidRDefault="00795F72">
            <w:pPr>
              <w:pStyle w:val="ConsPlusNormal"/>
              <w:jc w:val="center"/>
            </w:pPr>
            <w:r>
              <w:lastRenderedPageBreak/>
              <w:t>513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23 4 02</w:t>
            </w: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23 4 02 21960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5229947,7</w:t>
            </w:r>
          </w:p>
        </w:tc>
        <w:tc>
          <w:tcPr>
            <w:tcW w:w="1417" w:type="dxa"/>
          </w:tcPr>
          <w:p w:rsidR="00795F72" w:rsidRDefault="00795F72">
            <w:pPr>
              <w:pStyle w:val="ConsPlusNormal"/>
              <w:jc w:val="center"/>
            </w:pPr>
            <w:r>
              <w:t>5520977,6</w:t>
            </w:r>
          </w:p>
        </w:tc>
      </w:tr>
      <w:tr w:rsidR="00795F72">
        <w:tc>
          <w:tcPr>
            <w:tcW w:w="2154" w:type="dxa"/>
          </w:tcPr>
          <w:p w:rsidR="00795F72" w:rsidRDefault="00795F72">
            <w:pPr>
              <w:pStyle w:val="ConsPlusNormal"/>
            </w:pPr>
            <w:r>
              <w:t>Транспорт</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150633,7</w:t>
            </w:r>
          </w:p>
        </w:tc>
        <w:tc>
          <w:tcPr>
            <w:tcW w:w="1417" w:type="dxa"/>
          </w:tcPr>
          <w:p w:rsidR="00795F72" w:rsidRDefault="00795F72">
            <w:pPr>
              <w:pStyle w:val="ConsPlusNormal"/>
              <w:jc w:val="center"/>
            </w:pPr>
            <w:r>
              <w:t>150633,7</w:t>
            </w:r>
          </w:p>
        </w:tc>
      </w:tr>
      <w:tr w:rsidR="00795F72">
        <w:tc>
          <w:tcPr>
            <w:tcW w:w="2154" w:type="dxa"/>
          </w:tcPr>
          <w:p w:rsidR="00795F72" w:rsidRDefault="00795F72">
            <w:pPr>
              <w:pStyle w:val="ConsPlusNormal"/>
            </w:pPr>
            <w:r>
              <w:t xml:space="preserve">Государственная </w:t>
            </w:r>
            <w:hyperlink r:id="rId1066" w:history="1">
              <w:r>
                <w:rPr>
                  <w:color w:val="0000FF"/>
                </w:rPr>
                <w:t>программа</w:t>
              </w:r>
            </w:hyperlink>
            <w:r>
              <w:t xml:space="preserve"> Владимирской области "Повышение безопасности дорожного движения во Владимирской области в 2014 - 2020 годах"</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30</w:t>
            </w:r>
          </w:p>
        </w:tc>
        <w:tc>
          <w:tcPr>
            <w:tcW w:w="680" w:type="dxa"/>
          </w:tcPr>
          <w:p w:rsidR="00795F72" w:rsidRDefault="00795F72">
            <w:pPr>
              <w:pStyle w:val="ConsPlusNormal"/>
            </w:pPr>
          </w:p>
        </w:tc>
        <w:tc>
          <w:tcPr>
            <w:tcW w:w="1417" w:type="dxa"/>
          </w:tcPr>
          <w:p w:rsidR="00795F72" w:rsidRDefault="00795F72">
            <w:pPr>
              <w:pStyle w:val="ConsPlusNormal"/>
              <w:jc w:val="center"/>
            </w:pPr>
            <w:r>
              <w:t>1300,0</w:t>
            </w:r>
          </w:p>
        </w:tc>
        <w:tc>
          <w:tcPr>
            <w:tcW w:w="1417" w:type="dxa"/>
          </w:tcPr>
          <w:p w:rsidR="00795F72" w:rsidRDefault="00795F72">
            <w:pPr>
              <w:pStyle w:val="ConsPlusNormal"/>
              <w:jc w:val="center"/>
            </w:pPr>
            <w:r>
              <w:t>1300,0</w:t>
            </w:r>
          </w:p>
        </w:tc>
      </w:tr>
      <w:tr w:rsidR="00795F72">
        <w:tc>
          <w:tcPr>
            <w:tcW w:w="2154" w:type="dxa"/>
          </w:tcPr>
          <w:p w:rsidR="00795F72" w:rsidRDefault="00795F72">
            <w:pPr>
              <w:pStyle w:val="ConsPlusNormal"/>
            </w:pPr>
            <w:r>
              <w:t>Основное мероприятие "Развитие системы предупреждения опасного поведения участников дорожного движения"</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30 0 01</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 xml:space="preserve">Проведение мероприятий по обеспечению безопасного поведения участников </w:t>
            </w:r>
            <w:r>
              <w:lastRenderedPageBreak/>
              <w:t>дорожного движения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30 0 01 20980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Основное мероприятие "Развитие системы обеспечения деятельности в сфере безопасности дорожного движения"</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30 0 03</w:t>
            </w:r>
          </w:p>
        </w:tc>
        <w:tc>
          <w:tcPr>
            <w:tcW w:w="680" w:type="dxa"/>
          </w:tcPr>
          <w:p w:rsidR="00795F72" w:rsidRDefault="00795F72">
            <w:pPr>
              <w:pStyle w:val="ConsPlusNormal"/>
            </w:pPr>
          </w:p>
        </w:tc>
        <w:tc>
          <w:tcPr>
            <w:tcW w:w="1417" w:type="dxa"/>
          </w:tcPr>
          <w:p w:rsidR="00795F72" w:rsidRDefault="00795F72">
            <w:pPr>
              <w:pStyle w:val="ConsPlusNormal"/>
              <w:jc w:val="center"/>
            </w:pPr>
            <w:r>
              <w:t>1200,0</w:t>
            </w:r>
          </w:p>
        </w:tc>
        <w:tc>
          <w:tcPr>
            <w:tcW w:w="1417" w:type="dxa"/>
          </w:tcPr>
          <w:p w:rsidR="00795F72" w:rsidRDefault="00795F72">
            <w:pPr>
              <w:pStyle w:val="ConsPlusNormal"/>
              <w:jc w:val="center"/>
            </w:pPr>
            <w:r>
              <w:t>1200,0</w:t>
            </w:r>
          </w:p>
        </w:tc>
      </w:tr>
      <w:tr w:rsidR="00795F72">
        <w:tc>
          <w:tcPr>
            <w:tcW w:w="2154" w:type="dxa"/>
          </w:tcPr>
          <w:p w:rsidR="00795F72" w:rsidRDefault="00795F72">
            <w:pPr>
              <w:pStyle w:val="ConsPlusNormal"/>
            </w:pPr>
            <w:r>
              <w:t>Организация мероприятий по планированию перевозок пассажиров транспортом общего пользования и легковым такси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30 0 03 22650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1200,0</w:t>
            </w:r>
          </w:p>
        </w:tc>
        <w:tc>
          <w:tcPr>
            <w:tcW w:w="1417" w:type="dxa"/>
          </w:tcPr>
          <w:p w:rsidR="00795F72" w:rsidRDefault="00795F72">
            <w:pPr>
              <w:pStyle w:val="ConsPlusNormal"/>
              <w:jc w:val="center"/>
            </w:pPr>
            <w:r>
              <w:t>1200,0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149333,7</w:t>
            </w:r>
          </w:p>
        </w:tc>
        <w:tc>
          <w:tcPr>
            <w:tcW w:w="1417" w:type="dxa"/>
          </w:tcPr>
          <w:p w:rsidR="00795F72" w:rsidRDefault="00795F72">
            <w:pPr>
              <w:pStyle w:val="ConsPlusNormal"/>
              <w:jc w:val="center"/>
            </w:pPr>
            <w:r>
              <w:t>149333,7</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149333,7</w:t>
            </w:r>
          </w:p>
        </w:tc>
        <w:tc>
          <w:tcPr>
            <w:tcW w:w="1417" w:type="dxa"/>
          </w:tcPr>
          <w:p w:rsidR="00795F72" w:rsidRDefault="00795F72">
            <w:pPr>
              <w:pStyle w:val="ConsPlusNormal"/>
              <w:jc w:val="center"/>
            </w:pPr>
            <w:r>
              <w:t>149333,7</w:t>
            </w:r>
          </w:p>
        </w:tc>
      </w:tr>
      <w:tr w:rsidR="00795F72">
        <w:tc>
          <w:tcPr>
            <w:tcW w:w="2154"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w:t>
            </w:r>
            <w:r>
              <w:lastRenderedPageBreak/>
              <w:t>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16136,7</w:t>
            </w:r>
          </w:p>
        </w:tc>
        <w:tc>
          <w:tcPr>
            <w:tcW w:w="1417" w:type="dxa"/>
          </w:tcPr>
          <w:p w:rsidR="00795F72" w:rsidRDefault="00795F72">
            <w:pPr>
              <w:pStyle w:val="ConsPlusNormal"/>
              <w:jc w:val="center"/>
            </w:pPr>
            <w:r>
              <w:t>16136,7</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68,2</w:t>
            </w:r>
          </w:p>
        </w:tc>
        <w:tc>
          <w:tcPr>
            <w:tcW w:w="1417" w:type="dxa"/>
          </w:tcPr>
          <w:p w:rsidR="00795F72" w:rsidRDefault="00795F72">
            <w:pPr>
              <w:pStyle w:val="ConsPlusNormal"/>
              <w:jc w:val="center"/>
            </w:pPr>
            <w:r>
              <w:t>68,2</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1853,6</w:t>
            </w:r>
          </w:p>
        </w:tc>
        <w:tc>
          <w:tcPr>
            <w:tcW w:w="1417" w:type="dxa"/>
          </w:tcPr>
          <w:p w:rsidR="00795F72" w:rsidRDefault="00795F72">
            <w:pPr>
              <w:pStyle w:val="ConsPlusNormal"/>
              <w:jc w:val="center"/>
            </w:pPr>
            <w:r>
              <w:t>1853,6</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99 9 00 00590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1684,5</w:t>
            </w:r>
          </w:p>
        </w:tc>
        <w:tc>
          <w:tcPr>
            <w:tcW w:w="1417" w:type="dxa"/>
          </w:tcPr>
          <w:p w:rsidR="00795F72" w:rsidRDefault="00795F72">
            <w:pPr>
              <w:pStyle w:val="ConsPlusNormal"/>
              <w:jc w:val="center"/>
            </w:pPr>
            <w:r>
              <w:t>1684,5</w:t>
            </w:r>
          </w:p>
        </w:tc>
      </w:tr>
      <w:tr w:rsidR="00795F72">
        <w:tc>
          <w:tcPr>
            <w:tcW w:w="2154" w:type="dxa"/>
          </w:tcPr>
          <w:p w:rsidR="00795F72" w:rsidRDefault="00795F72">
            <w:pPr>
              <w:pStyle w:val="ConsPlusNormal"/>
            </w:pPr>
            <w:r>
              <w:lastRenderedPageBreak/>
              <w:t>Субсидии перевозчикам на возмещение части затрат на выполнение работ по осуществлению регулярных перевозок автомобильным транспортом по регулируемым тарифам (Иные бюджетные ассигнования)</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99 9 00 60160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4480,7</w:t>
            </w:r>
          </w:p>
        </w:tc>
        <w:tc>
          <w:tcPr>
            <w:tcW w:w="1417" w:type="dxa"/>
          </w:tcPr>
          <w:p w:rsidR="00795F72" w:rsidRDefault="00795F72">
            <w:pPr>
              <w:pStyle w:val="ConsPlusNormal"/>
              <w:jc w:val="center"/>
            </w:pPr>
            <w:r>
              <w:t>4480,7</w:t>
            </w:r>
          </w:p>
        </w:tc>
      </w:tr>
      <w:tr w:rsidR="00795F72">
        <w:tc>
          <w:tcPr>
            <w:tcW w:w="2154" w:type="dxa"/>
          </w:tcPr>
          <w:p w:rsidR="00795F72" w:rsidRDefault="00795F72">
            <w:pPr>
              <w:pStyle w:val="ConsPlusNormal"/>
            </w:pPr>
            <w:r>
              <w:t>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99 9 00 60170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1919,1</w:t>
            </w:r>
          </w:p>
        </w:tc>
        <w:tc>
          <w:tcPr>
            <w:tcW w:w="1417" w:type="dxa"/>
          </w:tcPr>
          <w:p w:rsidR="00795F72" w:rsidRDefault="00795F72">
            <w:pPr>
              <w:pStyle w:val="ConsPlusNormal"/>
              <w:jc w:val="center"/>
            </w:pPr>
            <w:r>
              <w:t>1919,1</w:t>
            </w:r>
          </w:p>
        </w:tc>
      </w:tr>
      <w:tr w:rsidR="00795F72">
        <w:tc>
          <w:tcPr>
            <w:tcW w:w="2154" w:type="dxa"/>
          </w:tcPr>
          <w:p w:rsidR="00795F72" w:rsidRDefault="00795F72">
            <w:pPr>
              <w:pStyle w:val="ConsPlusNormal"/>
            </w:pPr>
            <w:r>
              <w:t xml:space="preserve">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w:t>
            </w:r>
            <w:r>
              <w:lastRenderedPageBreak/>
              <w:t>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624" w:type="dxa"/>
          </w:tcPr>
          <w:p w:rsidR="00795F72" w:rsidRDefault="00795F72">
            <w:pPr>
              <w:pStyle w:val="ConsPlusNormal"/>
              <w:jc w:val="center"/>
            </w:pPr>
            <w:r>
              <w:lastRenderedPageBreak/>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99 9 00 60190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38091,9</w:t>
            </w:r>
          </w:p>
        </w:tc>
        <w:tc>
          <w:tcPr>
            <w:tcW w:w="1417" w:type="dxa"/>
          </w:tcPr>
          <w:p w:rsidR="00795F72" w:rsidRDefault="00795F72">
            <w:pPr>
              <w:pStyle w:val="ConsPlusNormal"/>
              <w:jc w:val="center"/>
            </w:pPr>
            <w:r>
              <w:t>38091,9</w:t>
            </w:r>
          </w:p>
        </w:tc>
      </w:tr>
      <w:tr w:rsidR="00795F72">
        <w:tc>
          <w:tcPr>
            <w:tcW w:w="2154" w:type="dxa"/>
          </w:tcPr>
          <w:p w:rsidR="00795F72" w:rsidRDefault="00795F72">
            <w:pPr>
              <w:pStyle w:val="ConsPlusNormal"/>
            </w:pPr>
            <w:r>
              <w:t>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99 9 00 60610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85099,0</w:t>
            </w:r>
          </w:p>
        </w:tc>
        <w:tc>
          <w:tcPr>
            <w:tcW w:w="1417" w:type="dxa"/>
          </w:tcPr>
          <w:p w:rsidR="00795F72" w:rsidRDefault="00795F72">
            <w:pPr>
              <w:pStyle w:val="ConsPlusNormal"/>
              <w:jc w:val="center"/>
            </w:pPr>
            <w:r>
              <w:t>85099,0</w:t>
            </w:r>
          </w:p>
        </w:tc>
      </w:tr>
      <w:tr w:rsidR="00795F72">
        <w:tc>
          <w:tcPr>
            <w:tcW w:w="2154" w:type="dxa"/>
          </w:tcPr>
          <w:p w:rsidR="00795F72" w:rsidRDefault="00795F72">
            <w:pPr>
              <w:pStyle w:val="ConsPlusNormal"/>
            </w:pPr>
            <w:r>
              <w:t>Дорожное хозяйство (дорожные фонды)</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5079314,0</w:t>
            </w:r>
          </w:p>
        </w:tc>
        <w:tc>
          <w:tcPr>
            <w:tcW w:w="1417" w:type="dxa"/>
          </w:tcPr>
          <w:p w:rsidR="00795F72" w:rsidRDefault="00795F72">
            <w:pPr>
              <w:pStyle w:val="ConsPlusNormal"/>
              <w:jc w:val="center"/>
            </w:pPr>
            <w:r>
              <w:t>5370343,9</w:t>
            </w:r>
          </w:p>
        </w:tc>
      </w:tr>
      <w:tr w:rsidR="00795F72">
        <w:tc>
          <w:tcPr>
            <w:tcW w:w="2154" w:type="dxa"/>
          </w:tcPr>
          <w:p w:rsidR="00795F72" w:rsidRDefault="00795F72">
            <w:pPr>
              <w:pStyle w:val="ConsPlusNormal"/>
            </w:pPr>
            <w:r>
              <w:t xml:space="preserve">Государственная </w:t>
            </w:r>
            <w:hyperlink r:id="rId1067" w:history="1">
              <w:r>
                <w:rPr>
                  <w:color w:val="0000FF"/>
                </w:rPr>
                <w:t>программа</w:t>
              </w:r>
            </w:hyperlink>
            <w:r>
              <w:t xml:space="preserve"> </w:t>
            </w:r>
            <w:r>
              <w:lastRenderedPageBreak/>
              <w:t>"Дорожное хозяйство Владимирской области на 2014 - 2025 годы"</w:t>
            </w:r>
          </w:p>
        </w:tc>
        <w:tc>
          <w:tcPr>
            <w:tcW w:w="624" w:type="dxa"/>
          </w:tcPr>
          <w:p w:rsidR="00795F72" w:rsidRDefault="00795F72">
            <w:pPr>
              <w:pStyle w:val="ConsPlusNormal"/>
              <w:jc w:val="center"/>
            </w:pPr>
            <w:r>
              <w:lastRenderedPageBreak/>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28</w:t>
            </w:r>
          </w:p>
        </w:tc>
        <w:tc>
          <w:tcPr>
            <w:tcW w:w="680" w:type="dxa"/>
          </w:tcPr>
          <w:p w:rsidR="00795F72" w:rsidRDefault="00795F72">
            <w:pPr>
              <w:pStyle w:val="ConsPlusNormal"/>
            </w:pPr>
          </w:p>
        </w:tc>
        <w:tc>
          <w:tcPr>
            <w:tcW w:w="1417" w:type="dxa"/>
          </w:tcPr>
          <w:p w:rsidR="00795F72" w:rsidRDefault="00795F72">
            <w:pPr>
              <w:pStyle w:val="ConsPlusNormal"/>
              <w:jc w:val="center"/>
            </w:pPr>
            <w:r>
              <w:t>5079314,0</w:t>
            </w:r>
          </w:p>
        </w:tc>
        <w:tc>
          <w:tcPr>
            <w:tcW w:w="1417" w:type="dxa"/>
          </w:tcPr>
          <w:p w:rsidR="00795F72" w:rsidRDefault="00795F72">
            <w:pPr>
              <w:pStyle w:val="ConsPlusNormal"/>
              <w:jc w:val="center"/>
            </w:pPr>
            <w:r>
              <w:t>5370343,9</w:t>
            </w:r>
          </w:p>
        </w:tc>
      </w:tr>
      <w:tr w:rsidR="00795F72">
        <w:tc>
          <w:tcPr>
            <w:tcW w:w="2154" w:type="dxa"/>
          </w:tcPr>
          <w:p w:rsidR="00795F72" w:rsidRDefault="00795F72">
            <w:pPr>
              <w:pStyle w:val="ConsPlusNormal"/>
            </w:pPr>
            <w:r>
              <w:t>Основное мероприятие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28 0 01</w:t>
            </w:r>
          </w:p>
        </w:tc>
        <w:tc>
          <w:tcPr>
            <w:tcW w:w="680" w:type="dxa"/>
          </w:tcPr>
          <w:p w:rsidR="00795F72" w:rsidRDefault="00795F72">
            <w:pPr>
              <w:pStyle w:val="ConsPlusNormal"/>
            </w:pPr>
          </w:p>
        </w:tc>
        <w:tc>
          <w:tcPr>
            <w:tcW w:w="1417" w:type="dxa"/>
          </w:tcPr>
          <w:p w:rsidR="00795F72" w:rsidRDefault="00795F72">
            <w:pPr>
              <w:pStyle w:val="ConsPlusNormal"/>
              <w:jc w:val="center"/>
            </w:pPr>
            <w:r>
              <w:t>792816,8</w:t>
            </w:r>
          </w:p>
        </w:tc>
        <w:tc>
          <w:tcPr>
            <w:tcW w:w="1417" w:type="dxa"/>
          </w:tcPr>
          <w:p w:rsidR="00795F72" w:rsidRDefault="00795F72">
            <w:pPr>
              <w:pStyle w:val="ConsPlusNormal"/>
              <w:jc w:val="center"/>
            </w:pPr>
            <w:r>
              <w:t>834816,8</w:t>
            </w:r>
          </w:p>
        </w:tc>
      </w:tr>
      <w:tr w:rsidR="00795F72">
        <w:tc>
          <w:tcPr>
            <w:tcW w:w="2154" w:type="dxa"/>
          </w:tcPr>
          <w:p w:rsidR="00795F72" w:rsidRDefault="00795F72">
            <w:pPr>
              <w:pStyle w:val="ConsPlusNormal"/>
            </w:pPr>
            <w:r>
              <w:t>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28 0 01 40040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178744,9</w:t>
            </w:r>
          </w:p>
        </w:tc>
        <w:tc>
          <w:tcPr>
            <w:tcW w:w="1417" w:type="dxa"/>
          </w:tcPr>
          <w:p w:rsidR="00795F72" w:rsidRDefault="00795F72">
            <w:pPr>
              <w:pStyle w:val="ConsPlusNormal"/>
              <w:jc w:val="center"/>
            </w:pPr>
            <w:r>
              <w:t>347617,8</w:t>
            </w:r>
          </w:p>
        </w:tc>
      </w:tr>
      <w:tr w:rsidR="00795F72">
        <w:tc>
          <w:tcPr>
            <w:tcW w:w="2154" w:type="dxa"/>
          </w:tcPr>
          <w:p w:rsidR="00795F72" w:rsidRDefault="00795F72">
            <w:pPr>
              <w:pStyle w:val="ConsPlusNormal"/>
            </w:pPr>
            <w:r>
              <w:t>Реконструкция автомобильной дороги Владимир - Муром - Арзамас на участке км 9 - км 19 с обходом д. Бараки во Владимирской области (корректировка)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28 0 01 40060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545324,9</w:t>
            </w:r>
          </w:p>
        </w:tc>
        <w:tc>
          <w:tcPr>
            <w:tcW w:w="1417" w:type="dxa"/>
          </w:tcPr>
          <w:p w:rsidR="00795F72" w:rsidRDefault="00795F72">
            <w:pPr>
              <w:pStyle w:val="ConsPlusNormal"/>
              <w:jc w:val="center"/>
            </w:pPr>
            <w:r>
              <w:t>367199,0</w:t>
            </w:r>
          </w:p>
        </w:tc>
      </w:tr>
      <w:tr w:rsidR="00795F72">
        <w:tc>
          <w:tcPr>
            <w:tcW w:w="2154" w:type="dxa"/>
          </w:tcPr>
          <w:p w:rsidR="00795F72" w:rsidRDefault="00795F72">
            <w:pPr>
              <w:pStyle w:val="ConsPlusNormal"/>
            </w:pPr>
            <w:r>
              <w:t xml:space="preserve">Реконструкция автомобильной дороги Рождествено - Просеницы - Городищи в </w:t>
            </w:r>
            <w:r>
              <w:lastRenderedPageBreak/>
              <w:t>Меленковском районе Владимирской области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lastRenderedPageBreak/>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28 0 01 40070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68747,0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Строительство автомобильной дороги Василево - Курбатово в Киржачском районе Владимирской области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28 0 01 40250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120000,0</w:t>
            </w:r>
          </w:p>
        </w:tc>
      </w:tr>
      <w:tr w:rsidR="00795F72">
        <w:tc>
          <w:tcPr>
            <w:tcW w:w="2154" w:type="dxa"/>
          </w:tcPr>
          <w:p w:rsidR="00795F72" w:rsidRDefault="00795F72">
            <w:pPr>
              <w:pStyle w:val="ConsPlusNormal"/>
            </w:pPr>
            <w:r>
              <w:t>Основное мероприятие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28 0 02</w:t>
            </w:r>
          </w:p>
        </w:tc>
        <w:tc>
          <w:tcPr>
            <w:tcW w:w="680" w:type="dxa"/>
          </w:tcPr>
          <w:p w:rsidR="00795F72" w:rsidRDefault="00795F72">
            <w:pPr>
              <w:pStyle w:val="ConsPlusNormal"/>
            </w:pPr>
          </w:p>
        </w:tc>
        <w:tc>
          <w:tcPr>
            <w:tcW w:w="1417" w:type="dxa"/>
          </w:tcPr>
          <w:p w:rsidR="00795F72" w:rsidRDefault="00795F72">
            <w:pPr>
              <w:pStyle w:val="ConsPlusNormal"/>
              <w:jc w:val="center"/>
            </w:pPr>
            <w:r>
              <w:t>2604476,9</w:t>
            </w:r>
          </w:p>
        </w:tc>
        <w:tc>
          <w:tcPr>
            <w:tcW w:w="1417" w:type="dxa"/>
          </w:tcPr>
          <w:p w:rsidR="00795F72" w:rsidRDefault="00795F72">
            <w:pPr>
              <w:pStyle w:val="ConsPlusNormal"/>
              <w:jc w:val="center"/>
            </w:pPr>
            <w:r>
              <w:t>2782845,9</w:t>
            </w:r>
          </w:p>
        </w:tc>
      </w:tr>
      <w:tr w:rsidR="00795F72">
        <w:tc>
          <w:tcPr>
            <w:tcW w:w="2154" w:type="dxa"/>
          </w:tcPr>
          <w:p w:rsidR="00795F72" w:rsidRDefault="00795F72">
            <w:pPr>
              <w:pStyle w:val="ConsPlusNormal"/>
            </w:pPr>
            <w:r>
              <w:t>Расходы по обеспечению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28 0 02 00590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2604476,9</w:t>
            </w:r>
          </w:p>
        </w:tc>
        <w:tc>
          <w:tcPr>
            <w:tcW w:w="1417" w:type="dxa"/>
          </w:tcPr>
          <w:p w:rsidR="00795F72" w:rsidRDefault="00795F72">
            <w:pPr>
              <w:pStyle w:val="ConsPlusNormal"/>
              <w:jc w:val="center"/>
            </w:pPr>
            <w:r>
              <w:t>2782845,9</w:t>
            </w:r>
          </w:p>
        </w:tc>
      </w:tr>
      <w:tr w:rsidR="00795F72">
        <w:tc>
          <w:tcPr>
            <w:tcW w:w="2154" w:type="dxa"/>
          </w:tcPr>
          <w:p w:rsidR="00795F72" w:rsidRDefault="00795F72">
            <w:pPr>
              <w:pStyle w:val="ConsPlusNormal"/>
            </w:pPr>
            <w:r>
              <w:lastRenderedPageBreak/>
              <w:t>Основное мероприятие "Содействие развитию автомобильных дорог общего пользования местного значения"</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28 0 03</w:t>
            </w:r>
          </w:p>
        </w:tc>
        <w:tc>
          <w:tcPr>
            <w:tcW w:w="680" w:type="dxa"/>
          </w:tcPr>
          <w:p w:rsidR="00795F72" w:rsidRDefault="00795F72">
            <w:pPr>
              <w:pStyle w:val="ConsPlusNormal"/>
            </w:pPr>
          </w:p>
        </w:tc>
        <w:tc>
          <w:tcPr>
            <w:tcW w:w="1417" w:type="dxa"/>
          </w:tcPr>
          <w:p w:rsidR="00795F72" w:rsidRDefault="00795F72">
            <w:pPr>
              <w:pStyle w:val="ConsPlusNormal"/>
              <w:jc w:val="center"/>
            </w:pPr>
            <w:r>
              <w:t>1682020,3</w:t>
            </w:r>
          </w:p>
        </w:tc>
        <w:tc>
          <w:tcPr>
            <w:tcW w:w="1417" w:type="dxa"/>
          </w:tcPr>
          <w:p w:rsidR="00795F72" w:rsidRDefault="00795F72">
            <w:pPr>
              <w:pStyle w:val="ConsPlusNormal"/>
              <w:jc w:val="center"/>
            </w:pPr>
            <w:r>
              <w:t>1752681,2</w:t>
            </w:r>
          </w:p>
        </w:tc>
      </w:tr>
      <w:tr w:rsidR="00795F72">
        <w:tc>
          <w:tcPr>
            <w:tcW w:w="2154" w:type="dxa"/>
          </w:tcPr>
          <w:p w:rsidR="00795F72" w:rsidRDefault="00795F72">
            <w:pPr>
              <w:pStyle w:val="ConsPlusNormal"/>
            </w:pPr>
            <w:r>
              <w:t>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 (Межбюджетные трансферты)</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28 0 03 71150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128000,0</w:t>
            </w:r>
          </w:p>
        </w:tc>
        <w:tc>
          <w:tcPr>
            <w:tcW w:w="1417" w:type="dxa"/>
          </w:tcPr>
          <w:p w:rsidR="00795F72" w:rsidRDefault="00795F72">
            <w:pPr>
              <w:pStyle w:val="ConsPlusNormal"/>
              <w:jc w:val="center"/>
            </w:pPr>
            <w:r>
              <w:t>86000,0</w:t>
            </w:r>
          </w:p>
        </w:tc>
      </w:tr>
      <w:tr w:rsidR="00795F72">
        <w:tc>
          <w:tcPr>
            <w:tcW w:w="2154" w:type="dxa"/>
          </w:tcPr>
          <w:p w:rsidR="00795F72" w:rsidRDefault="00795F72">
            <w:pPr>
              <w:pStyle w:val="ConsPlusNormal"/>
            </w:pPr>
            <w:r>
              <w:t>Осуществление дорожной деятельности в отношении автомобильных дорог общего пользования местного значения (Межбюджетные трансферты)</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28 0 03 72460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400000,0</w:t>
            </w:r>
          </w:p>
        </w:tc>
        <w:tc>
          <w:tcPr>
            <w:tcW w:w="1417" w:type="dxa"/>
          </w:tcPr>
          <w:p w:rsidR="00795F72" w:rsidRDefault="00795F72">
            <w:pPr>
              <w:pStyle w:val="ConsPlusNormal"/>
              <w:jc w:val="center"/>
            </w:pPr>
            <w:r>
              <w:t>400000,0</w:t>
            </w:r>
          </w:p>
        </w:tc>
      </w:tr>
      <w:tr w:rsidR="00795F72">
        <w:tc>
          <w:tcPr>
            <w:tcW w:w="2154" w:type="dxa"/>
          </w:tcPr>
          <w:p w:rsidR="00795F72" w:rsidRDefault="00795F72">
            <w:pPr>
              <w:pStyle w:val="ConsPlusNormal"/>
            </w:pPr>
            <w:r>
              <w:t>Осуществление дорожной деятельности в отношении автомобильных дорог общего пользования местного значения (Иные бюджетные ассигнования)</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28 0 03 72460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1154020,3</w:t>
            </w:r>
          </w:p>
        </w:tc>
        <w:tc>
          <w:tcPr>
            <w:tcW w:w="1417" w:type="dxa"/>
          </w:tcPr>
          <w:p w:rsidR="00795F72" w:rsidRDefault="00795F72">
            <w:pPr>
              <w:pStyle w:val="ConsPlusNormal"/>
              <w:jc w:val="center"/>
            </w:pPr>
            <w:r>
              <w:t>1266681,2</w:t>
            </w:r>
          </w:p>
        </w:tc>
      </w:tr>
      <w:tr w:rsidR="00795F72">
        <w:tc>
          <w:tcPr>
            <w:tcW w:w="2154" w:type="dxa"/>
          </w:tcPr>
          <w:p w:rsidR="00795F72" w:rsidRDefault="00795F72">
            <w:pPr>
              <w:pStyle w:val="ConsPlusNormal"/>
            </w:pPr>
            <w:r>
              <w:t>Социальная политика</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10</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107001,3</w:t>
            </w:r>
          </w:p>
        </w:tc>
        <w:tc>
          <w:tcPr>
            <w:tcW w:w="1417" w:type="dxa"/>
          </w:tcPr>
          <w:p w:rsidR="00795F72" w:rsidRDefault="00795F72">
            <w:pPr>
              <w:pStyle w:val="ConsPlusNormal"/>
              <w:jc w:val="center"/>
            </w:pPr>
            <w:r>
              <w:t>107001,3</w:t>
            </w:r>
          </w:p>
        </w:tc>
      </w:tr>
      <w:tr w:rsidR="00795F72">
        <w:tc>
          <w:tcPr>
            <w:tcW w:w="2154" w:type="dxa"/>
          </w:tcPr>
          <w:p w:rsidR="00795F72" w:rsidRDefault="00795F72">
            <w:pPr>
              <w:pStyle w:val="ConsPlusNormal"/>
            </w:pPr>
            <w:r>
              <w:lastRenderedPageBreak/>
              <w:t>Социальное обеспечение населения</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107001,3</w:t>
            </w:r>
          </w:p>
        </w:tc>
        <w:tc>
          <w:tcPr>
            <w:tcW w:w="1417" w:type="dxa"/>
          </w:tcPr>
          <w:p w:rsidR="00795F72" w:rsidRDefault="00795F72">
            <w:pPr>
              <w:pStyle w:val="ConsPlusNormal"/>
              <w:jc w:val="center"/>
            </w:pPr>
            <w:r>
              <w:t>107001,3</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107001,3</w:t>
            </w:r>
          </w:p>
        </w:tc>
        <w:tc>
          <w:tcPr>
            <w:tcW w:w="1417" w:type="dxa"/>
          </w:tcPr>
          <w:p w:rsidR="00795F72" w:rsidRDefault="00795F72">
            <w:pPr>
              <w:pStyle w:val="ConsPlusNormal"/>
              <w:jc w:val="center"/>
            </w:pPr>
            <w:r>
              <w:t>107001,3</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107001,3</w:t>
            </w:r>
          </w:p>
        </w:tc>
        <w:tc>
          <w:tcPr>
            <w:tcW w:w="1417" w:type="dxa"/>
          </w:tcPr>
          <w:p w:rsidR="00795F72" w:rsidRDefault="00795F72">
            <w:pPr>
              <w:pStyle w:val="ConsPlusNormal"/>
              <w:jc w:val="center"/>
            </w:pPr>
            <w:r>
              <w:t>107001,3</w:t>
            </w:r>
          </w:p>
        </w:tc>
      </w:tr>
      <w:tr w:rsidR="00795F72">
        <w:tc>
          <w:tcPr>
            <w:tcW w:w="2154" w:type="dxa"/>
          </w:tcPr>
          <w:p w:rsidR="00795F72" w:rsidRDefault="00795F72">
            <w:pPr>
              <w:pStyle w:val="ConsPlusNormal"/>
            </w:pPr>
            <w:r>
              <w:t>Обеспечение равной доступности услуг общественного транспорта для отдельных категорий граждан в межмуниципальном сообщении (Социальное обеспечение и иные выплаты населению)</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99 9 00 10540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4463,0</w:t>
            </w:r>
          </w:p>
        </w:tc>
        <w:tc>
          <w:tcPr>
            <w:tcW w:w="1417" w:type="dxa"/>
          </w:tcPr>
          <w:p w:rsidR="00795F72" w:rsidRDefault="00795F72">
            <w:pPr>
              <w:pStyle w:val="ConsPlusNormal"/>
              <w:jc w:val="center"/>
            </w:pPr>
            <w:r>
              <w:t>4463,0</w:t>
            </w:r>
          </w:p>
        </w:tc>
      </w:tr>
      <w:tr w:rsidR="00795F72">
        <w:tc>
          <w:tcPr>
            <w:tcW w:w="2154" w:type="dxa"/>
          </w:tcPr>
          <w:p w:rsidR="00795F72" w:rsidRDefault="00795F72">
            <w:pPr>
              <w:pStyle w:val="ConsPlusNormal"/>
            </w:pPr>
            <w:r>
              <w:t>Обеспечение равной доступности услуг общественного транспорта для отдельных категорий граждан в муниципальном сообщении (Межбюджетные трансферты)</w:t>
            </w:r>
          </w:p>
        </w:tc>
        <w:tc>
          <w:tcPr>
            <w:tcW w:w="624" w:type="dxa"/>
          </w:tcPr>
          <w:p w:rsidR="00795F72" w:rsidRDefault="00795F72">
            <w:pPr>
              <w:pStyle w:val="ConsPlusNormal"/>
              <w:jc w:val="center"/>
            </w:pPr>
            <w:r>
              <w:t>513</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99 9 00 70150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102538,3</w:t>
            </w:r>
          </w:p>
        </w:tc>
        <w:tc>
          <w:tcPr>
            <w:tcW w:w="1417" w:type="dxa"/>
          </w:tcPr>
          <w:p w:rsidR="00795F72" w:rsidRDefault="00795F72">
            <w:pPr>
              <w:pStyle w:val="ConsPlusNormal"/>
              <w:jc w:val="center"/>
            </w:pPr>
            <w:r>
              <w:t>102538,3</w:t>
            </w:r>
          </w:p>
        </w:tc>
      </w:tr>
      <w:tr w:rsidR="00795F72">
        <w:tc>
          <w:tcPr>
            <w:tcW w:w="2154" w:type="dxa"/>
          </w:tcPr>
          <w:p w:rsidR="00795F72" w:rsidRDefault="00795F72">
            <w:pPr>
              <w:pStyle w:val="ConsPlusNormal"/>
              <w:outlineLvl w:val="1"/>
            </w:pPr>
            <w:r>
              <w:t>ДЕПАРТАМЕНТ ЗАПИСИ АКТОВ ГРАЖДАНСКОГО СОСТОЯНИЯ АДМИНИСТРАЦИИ ВЛАДИМИРСКОЙ ОБЛАСТИ</w:t>
            </w:r>
          </w:p>
        </w:tc>
        <w:tc>
          <w:tcPr>
            <w:tcW w:w="624" w:type="dxa"/>
          </w:tcPr>
          <w:p w:rsidR="00795F72" w:rsidRDefault="00795F72">
            <w:pPr>
              <w:pStyle w:val="ConsPlusNormal"/>
              <w:jc w:val="center"/>
            </w:pPr>
            <w:r>
              <w:t>518</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87759,6</w:t>
            </w:r>
          </w:p>
        </w:tc>
        <w:tc>
          <w:tcPr>
            <w:tcW w:w="1417" w:type="dxa"/>
          </w:tcPr>
          <w:p w:rsidR="00795F72" w:rsidRDefault="00795F72">
            <w:pPr>
              <w:pStyle w:val="ConsPlusNormal"/>
              <w:jc w:val="center"/>
            </w:pPr>
            <w:r>
              <w:t>87746,7</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518</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87759,6</w:t>
            </w:r>
          </w:p>
        </w:tc>
        <w:tc>
          <w:tcPr>
            <w:tcW w:w="1417" w:type="dxa"/>
          </w:tcPr>
          <w:p w:rsidR="00795F72" w:rsidRDefault="00795F72">
            <w:pPr>
              <w:pStyle w:val="ConsPlusNormal"/>
              <w:jc w:val="center"/>
            </w:pPr>
            <w:r>
              <w:t>87746,7</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518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87759,6</w:t>
            </w:r>
          </w:p>
        </w:tc>
        <w:tc>
          <w:tcPr>
            <w:tcW w:w="1417" w:type="dxa"/>
          </w:tcPr>
          <w:p w:rsidR="00795F72" w:rsidRDefault="00795F72">
            <w:pPr>
              <w:pStyle w:val="ConsPlusNormal"/>
              <w:jc w:val="center"/>
            </w:pPr>
            <w:r>
              <w:t>87746,7</w:t>
            </w:r>
          </w:p>
        </w:tc>
      </w:tr>
      <w:tr w:rsidR="00795F72">
        <w:tc>
          <w:tcPr>
            <w:tcW w:w="2154" w:type="dxa"/>
          </w:tcPr>
          <w:p w:rsidR="00795F72" w:rsidRDefault="00795F72">
            <w:pPr>
              <w:pStyle w:val="ConsPlusNormal"/>
            </w:pPr>
            <w:r>
              <w:t xml:space="preserve">Непрограммные расходы иных областных органов </w:t>
            </w:r>
            <w:r>
              <w:lastRenderedPageBreak/>
              <w:t>исполнительной власти</w:t>
            </w:r>
          </w:p>
        </w:tc>
        <w:tc>
          <w:tcPr>
            <w:tcW w:w="624" w:type="dxa"/>
          </w:tcPr>
          <w:p w:rsidR="00795F72" w:rsidRDefault="00795F72">
            <w:pPr>
              <w:pStyle w:val="ConsPlusNormal"/>
              <w:jc w:val="center"/>
            </w:pPr>
            <w:r>
              <w:lastRenderedPageBreak/>
              <w:t>518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87759,6</w:t>
            </w:r>
          </w:p>
        </w:tc>
        <w:tc>
          <w:tcPr>
            <w:tcW w:w="1417" w:type="dxa"/>
          </w:tcPr>
          <w:p w:rsidR="00795F72" w:rsidRDefault="00795F72">
            <w:pPr>
              <w:pStyle w:val="ConsPlusNormal"/>
              <w:jc w:val="center"/>
            </w:pPr>
            <w:r>
              <w:t>87746,7</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518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87759,6</w:t>
            </w:r>
          </w:p>
        </w:tc>
        <w:tc>
          <w:tcPr>
            <w:tcW w:w="1417" w:type="dxa"/>
          </w:tcPr>
          <w:p w:rsidR="00795F72" w:rsidRDefault="00795F72">
            <w:pPr>
              <w:pStyle w:val="ConsPlusNormal"/>
              <w:jc w:val="center"/>
            </w:pPr>
            <w:r>
              <w:t>87746,7</w:t>
            </w:r>
          </w:p>
        </w:tc>
      </w:tr>
      <w:tr w:rsidR="00795F72">
        <w:tc>
          <w:tcPr>
            <w:tcW w:w="2154" w:type="dxa"/>
          </w:tcPr>
          <w:p w:rsidR="00795F72" w:rsidRDefault="00795F72">
            <w:pPr>
              <w:pStyle w:val="ConsPlusNormal"/>
            </w:pPr>
            <w:r>
              <w:t>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518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99 9 00 59300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6264,3</w:t>
            </w:r>
          </w:p>
        </w:tc>
        <w:tc>
          <w:tcPr>
            <w:tcW w:w="1417" w:type="dxa"/>
          </w:tcPr>
          <w:p w:rsidR="00795F72" w:rsidRDefault="00795F72">
            <w:pPr>
              <w:pStyle w:val="ConsPlusNormal"/>
              <w:jc w:val="center"/>
            </w:pPr>
            <w:r>
              <w:t>6264,3</w:t>
            </w:r>
          </w:p>
        </w:tc>
      </w:tr>
      <w:tr w:rsidR="00795F72">
        <w:tc>
          <w:tcPr>
            <w:tcW w:w="2154" w:type="dxa"/>
          </w:tcPr>
          <w:p w:rsidR="00795F72" w:rsidRDefault="00795F72">
            <w:pPr>
              <w:pStyle w:val="ConsPlusNormal"/>
            </w:pPr>
            <w:r>
              <w:t>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518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99 9 00 59300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4601,2</w:t>
            </w:r>
          </w:p>
        </w:tc>
        <w:tc>
          <w:tcPr>
            <w:tcW w:w="1417" w:type="dxa"/>
          </w:tcPr>
          <w:p w:rsidR="00795F72" w:rsidRDefault="00795F72">
            <w:pPr>
              <w:pStyle w:val="ConsPlusNormal"/>
              <w:jc w:val="center"/>
            </w:pPr>
            <w:r>
              <w:t>4601,3</w:t>
            </w:r>
          </w:p>
        </w:tc>
      </w:tr>
      <w:tr w:rsidR="00795F72">
        <w:tc>
          <w:tcPr>
            <w:tcW w:w="2154" w:type="dxa"/>
          </w:tcPr>
          <w:p w:rsidR="00795F72" w:rsidRDefault="00795F72">
            <w:pPr>
              <w:pStyle w:val="ConsPlusNormal"/>
            </w:pPr>
            <w:r>
              <w:t xml:space="preserve">Осуществление полномочий Российской Федерации на государственную регистрацию актов гражданского состояния (Межбюджетные </w:t>
            </w:r>
            <w:r>
              <w:lastRenderedPageBreak/>
              <w:t>трансферты)</w:t>
            </w:r>
          </w:p>
        </w:tc>
        <w:tc>
          <w:tcPr>
            <w:tcW w:w="624" w:type="dxa"/>
          </w:tcPr>
          <w:p w:rsidR="00795F72" w:rsidRDefault="00795F72">
            <w:pPr>
              <w:pStyle w:val="ConsPlusNormal"/>
              <w:jc w:val="center"/>
            </w:pPr>
            <w:r>
              <w:lastRenderedPageBreak/>
              <w:t>518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99 9 00 59300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53284,0</w:t>
            </w:r>
          </w:p>
        </w:tc>
        <w:tc>
          <w:tcPr>
            <w:tcW w:w="1417" w:type="dxa"/>
          </w:tcPr>
          <w:p w:rsidR="00795F72" w:rsidRDefault="00795F72">
            <w:pPr>
              <w:pStyle w:val="ConsPlusNormal"/>
              <w:jc w:val="center"/>
            </w:pPr>
            <w:r>
              <w:t>53284,0</w:t>
            </w:r>
          </w:p>
        </w:tc>
      </w:tr>
      <w:tr w:rsidR="00795F72">
        <w:tc>
          <w:tcPr>
            <w:tcW w:w="2154" w:type="dxa"/>
          </w:tcPr>
          <w:p w:rsidR="00795F72" w:rsidRDefault="00795F72">
            <w:pPr>
              <w:pStyle w:val="ConsPlusNormal"/>
            </w:pPr>
            <w:r>
              <w:t>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624" w:type="dxa"/>
          </w:tcPr>
          <w:p w:rsidR="00795F72" w:rsidRDefault="00795F72">
            <w:pPr>
              <w:pStyle w:val="ConsPlusNormal"/>
              <w:jc w:val="center"/>
            </w:pPr>
            <w:r>
              <w:t>518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99 9 00 59300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4,1</w:t>
            </w:r>
          </w:p>
        </w:tc>
        <w:tc>
          <w:tcPr>
            <w:tcW w:w="1417" w:type="dxa"/>
          </w:tcPr>
          <w:p w:rsidR="00795F72" w:rsidRDefault="00795F72">
            <w:pPr>
              <w:pStyle w:val="ConsPlusNormal"/>
              <w:jc w:val="center"/>
            </w:pPr>
            <w:r>
              <w:t>4,1</w:t>
            </w:r>
          </w:p>
        </w:tc>
      </w:tr>
      <w:tr w:rsidR="00795F72">
        <w:tc>
          <w:tcPr>
            <w:tcW w:w="2154" w:type="dxa"/>
          </w:tcPr>
          <w:p w:rsidR="00795F72" w:rsidRDefault="00795F72">
            <w:pPr>
              <w:pStyle w:val="ConsPlusNormal"/>
            </w:pPr>
            <w:r>
              <w:t>Мероприятия по переводу в электронную форму книг государственной регистрации актов гражданского состояния (актовых книг)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518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99 9 00 59301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23606,0</w:t>
            </w:r>
          </w:p>
        </w:tc>
        <w:tc>
          <w:tcPr>
            <w:tcW w:w="1417" w:type="dxa"/>
          </w:tcPr>
          <w:p w:rsidR="00795F72" w:rsidRDefault="00795F72">
            <w:pPr>
              <w:pStyle w:val="ConsPlusNormal"/>
              <w:jc w:val="center"/>
            </w:pPr>
            <w:r>
              <w:t>23593,0</w:t>
            </w:r>
          </w:p>
        </w:tc>
      </w:tr>
      <w:tr w:rsidR="00795F72">
        <w:tc>
          <w:tcPr>
            <w:tcW w:w="2154" w:type="dxa"/>
          </w:tcPr>
          <w:p w:rsidR="00795F72" w:rsidRDefault="00795F72">
            <w:pPr>
              <w:pStyle w:val="ConsPlusNormal"/>
              <w:outlineLvl w:val="1"/>
            </w:pPr>
            <w:r>
              <w:t>ИНСПЕКЦИЯ ГОСУДАРСТВЕННОГО СТРОИТЕЛЬНОГО НАДЗОРА АДМИНИСТРАЦИИ ВЛАДИМИРСКОЙ ОБЛАСТИ</w:t>
            </w:r>
          </w:p>
        </w:tc>
        <w:tc>
          <w:tcPr>
            <w:tcW w:w="624" w:type="dxa"/>
          </w:tcPr>
          <w:p w:rsidR="00795F72" w:rsidRDefault="00795F72">
            <w:pPr>
              <w:pStyle w:val="ConsPlusNormal"/>
              <w:jc w:val="center"/>
            </w:pPr>
            <w:r>
              <w:t>531</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17778,3</w:t>
            </w:r>
          </w:p>
        </w:tc>
        <w:tc>
          <w:tcPr>
            <w:tcW w:w="1417" w:type="dxa"/>
          </w:tcPr>
          <w:p w:rsidR="00795F72" w:rsidRDefault="00795F72">
            <w:pPr>
              <w:pStyle w:val="ConsPlusNormal"/>
              <w:jc w:val="center"/>
            </w:pPr>
            <w:r>
              <w:t>17778,3</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531</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17778,3</w:t>
            </w:r>
          </w:p>
        </w:tc>
        <w:tc>
          <w:tcPr>
            <w:tcW w:w="1417" w:type="dxa"/>
          </w:tcPr>
          <w:p w:rsidR="00795F72" w:rsidRDefault="00795F72">
            <w:pPr>
              <w:pStyle w:val="ConsPlusNormal"/>
              <w:jc w:val="center"/>
            </w:pPr>
            <w:r>
              <w:t>17778,3</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531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17778,3</w:t>
            </w:r>
          </w:p>
        </w:tc>
        <w:tc>
          <w:tcPr>
            <w:tcW w:w="1417" w:type="dxa"/>
          </w:tcPr>
          <w:p w:rsidR="00795F72" w:rsidRDefault="00795F72">
            <w:pPr>
              <w:pStyle w:val="ConsPlusNormal"/>
              <w:jc w:val="center"/>
            </w:pPr>
            <w:r>
              <w:t>17778,3</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531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17778,3</w:t>
            </w:r>
          </w:p>
        </w:tc>
        <w:tc>
          <w:tcPr>
            <w:tcW w:w="1417" w:type="dxa"/>
          </w:tcPr>
          <w:p w:rsidR="00795F72" w:rsidRDefault="00795F72">
            <w:pPr>
              <w:pStyle w:val="ConsPlusNormal"/>
              <w:jc w:val="center"/>
            </w:pPr>
            <w:r>
              <w:t>17778,3</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531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17778,3</w:t>
            </w:r>
          </w:p>
        </w:tc>
        <w:tc>
          <w:tcPr>
            <w:tcW w:w="1417" w:type="dxa"/>
          </w:tcPr>
          <w:p w:rsidR="00795F72" w:rsidRDefault="00795F72">
            <w:pPr>
              <w:pStyle w:val="ConsPlusNormal"/>
              <w:jc w:val="center"/>
            </w:pPr>
            <w:r>
              <w:t>17778,3</w:t>
            </w:r>
          </w:p>
        </w:tc>
      </w:tr>
      <w:tr w:rsidR="00795F72">
        <w:tc>
          <w:tcPr>
            <w:tcW w:w="2154" w:type="dxa"/>
          </w:tcPr>
          <w:p w:rsidR="00795F72" w:rsidRDefault="00795F72">
            <w:pPr>
              <w:pStyle w:val="ConsPlusNormal"/>
            </w:pPr>
            <w:r>
              <w:lastRenderedPageBreak/>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531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15389,1</w:t>
            </w:r>
          </w:p>
        </w:tc>
        <w:tc>
          <w:tcPr>
            <w:tcW w:w="1417" w:type="dxa"/>
          </w:tcPr>
          <w:p w:rsidR="00795F72" w:rsidRDefault="00795F72">
            <w:pPr>
              <w:pStyle w:val="ConsPlusNormal"/>
              <w:jc w:val="center"/>
            </w:pPr>
            <w:r>
              <w:t>15389,1</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531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7,0</w:t>
            </w:r>
          </w:p>
        </w:tc>
        <w:tc>
          <w:tcPr>
            <w:tcW w:w="1417" w:type="dxa"/>
          </w:tcPr>
          <w:p w:rsidR="00795F72" w:rsidRDefault="00795F72">
            <w:pPr>
              <w:pStyle w:val="ConsPlusNormal"/>
              <w:jc w:val="center"/>
            </w:pPr>
            <w:r>
              <w:t>7,0</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531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2372,0</w:t>
            </w:r>
          </w:p>
        </w:tc>
        <w:tc>
          <w:tcPr>
            <w:tcW w:w="1417" w:type="dxa"/>
          </w:tcPr>
          <w:p w:rsidR="00795F72" w:rsidRDefault="00795F72">
            <w:pPr>
              <w:pStyle w:val="ConsPlusNormal"/>
              <w:jc w:val="center"/>
            </w:pPr>
            <w:r>
              <w:t>2370,0</w:t>
            </w:r>
          </w:p>
        </w:tc>
      </w:tr>
      <w:tr w:rsidR="00795F72">
        <w:tc>
          <w:tcPr>
            <w:tcW w:w="2154" w:type="dxa"/>
          </w:tcPr>
          <w:p w:rsidR="00795F72" w:rsidRDefault="00795F72">
            <w:pPr>
              <w:pStyle w:val="ConsPlusNormal"/>
            </w:pPr>
            <w:r>
              <w:t xml:space="preserve">Расходы на обеспечение функций государственных </w:t>
            </w:r>
            <w:r>
              <w:lastRenderedPageBreak/>
              <w:t>органов (Иные бюджетные ассигнования)</w:t>
            </w:r>
          </w:p>
        </w:tc>
        <w:tc>
          <w:tcPr>
            <w:tcW w:w="624" w:type="dxa"/>
          </w:tcPr>
          <w:p w:rsidR="00795F72" w:rsidRDefault="00795F72">
            <w:pPr>
              <w:pStyle w:val="ConsPlusNormal"/>
              <w:jc w:val="center"/>
            </w:pPr>
            <w:r>
              <w:lastRenderedPageBreak/>
              <w:t>531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10,2</w:t>
            </w:r>
          </w:p>
        </w:tc>
        <w:tc>
          <w:tcPr>
            <w:tcW w:w="1417" w:type="dxa"/>
          </w:tcPr>
          <w:p w:rsidR="00795F72" w:rsidRDefault="00795F72">
            <w:pPr>
              <w:pStyle w:val="ConsPlusNormal"/>
              <w:jc w:val="center"/>
            </w:pPr>
            <w:r>
              <w:t>12,2</w:t>
            </w:r>
          </w:p>
        </w:tc>
      </w:tr>
      <w:tr w:rsidR="00795F72">
        <w:tblPrEx>
          <w:tblBorders>
            <w:insideH w:val="nil"/>
          </w:tblBorders>
        </w:tblPrEx>
        <w:tc>
          <w:tcPr>
            <w:tcW w:w="2154" w:type="dxa"/>
            <w:tcBorders>
              <w:bottom w:val="nil"/>
            </w:tcBorders>
          </w:tcPr>
          <w:p w:rsidR="00795F72" w:rsidRDefault="00795F72">
            <w:pPr>
              <w:pStyle w:val="ConsPlusNormal"/>
              <w:outlineLvl w:val="1"/>
            </w:pPr>
            <w:r>
              <w:t>ДЕПАРТАМЕНТ СТРОИТЕЛЬСТВА И АРХИТЕКТУРЫ АДМИНИСТРАЦИИ ВЛАДИМИРСКОЙ ОБЛАСТИ</w:t>
            </w:r>
          </w:p>
        </w:tc>
        <w:tc>
          <w:tcPr>
            <w:tcW w:w="624" w:type="dxa"/>
            <w:tcBorders>
              <w:bottom w:val="nil"/>
            </w:tcBorders>
          </w:tcPr>
          <w:p w:rsidR="00795F72" w:rsidRDefault="00795F72">
            <w:pPr>
              <w:pStyle w:val="ConsPlusNormal"/>
              <w:jc w:val="center"/>
            </w:pPr>
            <w:r>
              <w:t>532</w:t>
            </w:r>
          </w:p>
        </w:tc>
        <w:tc>
          <w:tcPr>
            <w:tcW w:w="510" w:type="dxa"/>
            <w:tcBorders>
              <w:bottom w:val="nil"/>
            </w:tcBorders>
          </w:tcPr>
          <w:p w:rsidR="00795F72" w:rsidRDefault="00795F72">
            <w:pPr>
              <w:pStyle w:val="ConsPlusNormal"/>
            </w:pPr>
          </w:p>
        </w:tc>
        <w:tc>
          <w:tcPr>
            <w:tcW w:w="510" w:type="dxa"/>
            <w:tcBorders>
              <w:bottom w:val="nil"/>
            </w:tcBorders>
          </w:tcPr>
          <w:p w:rsidR="00795F72" w:rsidRDefault="00795F72">
            <w:pPr>
              <w:pStyle w:val="ConsPlusNormal"/>
            </w:pPr>
          </w:p>
        </w:tc>
        <w:tc>
          <w:tcPr>
            <w:tcW w:w="1757" w:type="dxa"/>
            <w:tcBorders>
              <w:bottom w:val="nil"/>
            </w:tcBorders>
          </w:tcPr>
          <w:p w:rsidR="00795F72" w:rsidRDefault="00795F72">
            <w:pPr>
              <w:pStyle w:val="ConsPlusNormal"/>
            </w:pPr>
          </w:p>
        </w:tc>
        <w:tc>
          <w:tcPr>
            <w:tcW w:w="680" w:type="dxa"/>
            <w:tcBorders>
              <w:bottom w:val="nil"/>
            </w:tcBorders>
          </w:tcPr>
          <w:p w:rsidR="00795F72" w:rsidRDefault="00795F72">
            <w:pPr>
              <w:pStyle w:val="ConsPlusNormal"/>
            </w:pPr>
          </w:p>
        </w:tc>
        <w:tc>
          <w:tcPr>
            <w:tcW w:w="1417" w:type="dxa"/>
            <w:tcBorders>
              <w:bottom w:val="nil"/>
            </w:tcBorders>
          </w:tcPr>
          <w:p w:rsidR="00795F72" w:rsidRDefault="00795F72">
            <w:pPr>
              <w:pStyle w:val="ConsPlusNormal"/>
              <w:jc w:val="center"/>
            </w:pPr>
            <w:r>
              <w:t>802746,8</w:t>
            </w:r>
          </w:p>
        </w:tc>
        <w:tc>
          <w:tcPr>
            <w:tcW w:w="1417" w:type="dxa"/>
            <w:tcBorders>
              <w:bottom w:val="nil"/>
            </w:tcBorders>
          </w:tcPr>
          <w:p w:rsidR="00795F72" w:rsidRDefault="00795F72">
            <w:pPr>
              <w:pStyle w:val="ConsPlusNormal"/>
              <w:jc w:val="center"/>
            </w:pPr>
            <w:r>
              <w:t>723859,6</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 ред. </w:t>
            </w:r>
            <w:hyperlink r:id="rId1068" w:history="1">
              <w:r>
                <w:rPr>
                  <w:color w:val="0000FF"/>
                </w:rPr>
                <w:t>Закона</w:t>
              </w:r>
            </w:hyperlink>
            <w:r>
              <w:t xml:space="preserve"> Владимирской области от 25.09.2017 N 78-ОЗ)</w:t>
            </w:r>
          </w:p>
        </w:tc>
      </w:tr>
      <w:tr w:rsidR="00795F72">
        <w:tblPrEx>
          <w:tblBorders>
            <w:insideH w:val="nil"/>
          </w:tblBorders>
        </w:tblPrEx>
        <w:tc>
          <w:tcPr>
            <w:tcW w:w="2154" w:type="dxa"/>
            <w:tcBorders>
              <w:bottom w:val="nil"/>
            </w:tcBorders>
          </w:tcPr>
          <w:p w:rsidR="00795F72" w:rsidRDefault="00795F72">
            <w:pPr>
              <w:pStyle w:val="ConsPlusNormal"/>
            </w:pPr>
            <w:r>
              <w:t>Национальная экономика</w:t>
            </w:r>
          </w:p>
        </w:tc>
        <w:tc>
          <w:tcPr>
            <w:tcW w:w="624" w:type="dxa"/>
            <w:tcBorders>
              <w:bottom w:val="nil"/>
            </w:tcBorders>
          </w:tcPr>
          <w:p w:rsidR="00795F72" w:rsidRDefault="00795F72">
            <w:pPr>
              <w:pStyle w:val="ConsPlusNormal"/>
              <w:jc w:val="center"/>
            </w:pPr>
            <w:r>
              <w:t>532</w:t>
            </w:r>
          </w:p>
        </w:tc>
        <w:tc>
          <w:tcPr>
            <w:tcW w:w="510" w:type="dxa"/>
            <w:tcBorders>
              <w:bottom w:val="nil"/>
            </w:tcBorders>
          </w:tcPr>
          <w:p w:rsidR="00795F72" w:rsidRDefault="00795F72">
            <w:pPr>
              <w:pStyle w:val="ConsPlusNormal"/>
              <w:jc w:val="center"/>
            </w:pPr>
            <w:r>
              <w:t>04</w:t>
            </w:r>
          </w:p>
        </w:tc>
        <w:tc>
          <w:tcPr>
            <w:tcW w:w="510" w:type="dxa"/>
            <w:tcBorders>
              <w:bottom w:val="nil"/>
            </w:tcBorders>
          </w:tcPr>
          <w:p w:rsidR="00795F72" w:rsidRDefault="00795F72">
            <w:pPr>
              <w:pStyle w:val="ConsPlusNormal"/>
            </w:pPr>
          </w:p>
        </w:tc>
        <w:tc>
          <w:tcPr>
            <w:tcW w:w="1757" w:type="dxa"/>
            <w:tcBorders>
              <w:bottom w:val="nil"/>
            </w:tcBorders>
          </w:tcPr>
          <w:p w:rsidR="00795F72" w:rsidRDefault="00795F72">
            <w:pPr>
              <w:pStyle w:val="ConsPlusNormal"/>
            </w:pPr>
          </w:p>
        </w:tc>
        <w:tc>
          <w:tcPr>
            <w:tcW w:w="680" w:type="dxa"/>
            <w:tcBorders>
              <w:bottom w:val="nil"/>
            </w:tcBorders>
          </w:tcPr>
          <w:p w:rsidR="00795F72" w:rsidRDefault="00795F72">
            <w:pPr>
              <w:pStyle w:val="ConsPlusNormal"/>
            </w:pPr>
          </w:p>
        </w:tc>
        <w:tc>
          <w:tcPr>
            <w:tcW w:w="1417" w:type="dxa"/>
            <w:tcBorders>
              <w:bottom w:val="nil"/>
            </w:tcBorders>
          </w:tcPr>
          <w:p w:rsidR="00795F72" w:rsidRDefault="00795F72">
            <w:pPr>
              <w:pStyle w:val="ConsPlusNormal"/>
              <w:jc w:val="center"/>
            </w:pPr>
            <w:r>
              <w:t>38620,3</w:t>
            </w:r>
          </w:p>
        </w:tc>
        <w:tc>
          <w:tcPr>
            <w:tcW w:w="1417" w:type="dxa"/>
            <w:tcBorders>
              <w:bottom w:val="nil"/>
            </w:tcBorders>
          </w:tcPr>
          <w:p w:rsidR="00795F72" w:rsidRDefault="00795F72">
            <w:pPr>
              <w:pStyle w:val="ConsPlusNormal"/>
              <w:jc w:val="center"/>
            </w:pPr>
            <w:r>
              <w:t>38374,3</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 ред. </w:t>
            </w:r>
            <w:hyperlink r:id="rId1069" w:history="1">
              <w:r>
                <w:rPr>
                  <w:color w:val="0000FF"/>
                </w:rPr>
                <w:t>Закона</w:t>
              </w:r>
            </w:hyperlink>
            <w:r>
              <w:t xml:space="preserve"> Владимирской области от 25.09.2017 N 78-ОЗ)</w:t>
            </w:r>
          </w:p>
        </w:tc>
      </w:tr>
      <w:tr w:rsidR="00795F72">
        <w:tc>
          <w:tcPr>
            <w:tcW w:w="2154" w:type="dxa"/>
          </w:tcPr>
          <w:p w:rsidR="00795F72" w:rsidRDefault="00795F72">
            <w:pPr>
              <w:pStyle w:val="ConsPlusNormal"/>
            </w:pPr>
            <w:r>
              <w:t>Транспорт</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1351,4</w:t>
            </w:r>
          </w:p>
        </w:tc>
        <w:tc>
          <w:tcPr>
            <w:tcW w:w="1417" w:type="dxa"/>
          </w:tcPr>
          <w:p w:rsidR="00795F72" w:rsidRDefault="00795F72">
            <w:pPr>
              <w:pStyle w:val="ConsPlusNormal"/>
              <w:jc w:val="center"/>
            </w:pPr>
            <w:r>
              <w:t>1351,4</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1351,4</w:t>
            </w:r>
          </w:p>
        </w:tc>
        <w:tc>
          <w:tcPr>
            <w:tcW w:w="1417" w:type="dxa"/>
          </w:tcPr>
          <w:p w:rsidR="00795F72" w:rsidRDefault="00795F72">
            <w:pPr>
              <w:pStyle w:val="ConsPlusNormal"/>
              <w:jc w:val="center"/>
            </w:pPr>
            <w:r>
              <w:t>1351,4</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1351,4</w:t>
            </w:r>
          </w:p>
        </w:tc>
        <w:tc>
          <w:tcPr>
            <w:tcW w:w="1417" w:type="dxa"/>
          </w:tcPr>
          <w:p w:rsidR="00795F72" w:rsidRDefault="00795F72">
            <w:pPr>
              <w:pStyle w:val="ConsPlusNormal"/>
              <w:jc w:val="center"/>
            </w:pPr>
            <w:r>
              <w:t>1351,4</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99 9 00 00590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1351,4</w:t>
            </w:r>
          </w:p>
        </w:tc>
        <w:tc>
          <w:tcPr>
            <w:tcW w:w="1417" w:type="dxa"/>
          </w:tcPr>
          <w:p w:rsidR="00795F72" w:rsidRDefault="00795F72">
            <w:pPr>
              <w:pStyle w:val="ConsPlusNormal"/>
              <w:jc w:val="center"/>
            </w:pPr>
            <w:r>
              <w:t>1351,4</w:t>
            </w:r>
          </w:p>
        </w:tc>
      </w:tr>
      <w:tr w:rsidR="00795F72">
        <w:tblPrEx>
          <w:tblBorders>
            <w:insideH w:val="nil"/>
          </w:tblBorders>
        </w:tblPrEx>
        <w:tc>
          <w:tcPr>
            <w:tcW w:w="2154" w:type="dxa"/>
            <w:tcBorders>
              <w:bottom w:val="nil"/>
            </w:tcBorders>
          </w:tcPr>
          <w:p w:rsidR="00795F72" w:rsidRDefault="00795F72">
            <w:pPr>
              <w:pStyle w:val="ConsPlusNormal"/>
            </w:pPr>
            <w:r>
              <w:t>Другие вопросы в области национальной экономики</w:t>
            </w:r>
          </w:p>
        </w:tc>
        <w:tc>
          <w:tcPr>
            <w:tcW w:w="624" w:type="dxa"/>
            <w:tcBorders>
              <w:bottom w:val="nil"/>
            </w:tcBorders>
          </w:tcPr>
          <w:p w:rsidR="00795F72" w:rsidRDefault="00795F72">
            <w:pPr>
              <w:pStyle w:val="ConsPlusNormal"/>
              <w:jc w:val="center"/>
            </w:pPr>
            <w:r>
              <w:t>532</w:t>
            </w:r>
          </w:p>
        </w:tc>
        <w:tc>
          <w:tcPr>
            <w:tcW w:w="510" w:type="dxa"/>
            <w:tcBorders>
              <w:bottom w:val="nil"/>
            </w:tcBorders>
          </w:tcPr>
          <w:p w:rsidR="00795F72" w:rsidRDefault="00795F72">
            <w:pPr>
              <w:pStyle w:val="ConsPlusNormal"/>
              <w:jc w:val="center"/>
            </w:pPr>
            <w:r>
              <w:t>04</w:t>
            </w:r>
          </w:p>
        </w:tc>
        <w:tc>
          <w:tcPr>
            <w:tcW w:w="510" w:type="dxa"/>
            <w:tcBorders>
              <w:bottom w:val="nil"/>
            </w:tcBorders>
          </w:tcPr>
          <w:p w:rsidR="00795F72" w:rsidRDefault="00795F72">
            <w:pPr>
              <w:pStyle w:val="ConsPlusNormal"/>
              <w:jc w:val="center"/>
            </w:pPr>
            <w:r>
              <w:t>12</w:t>
            </w:r>
          </w:p>
        </w:tc>
        <w:tc>
          <w:tcPr>
            <w:tcW w:w="1757" w:type="dxa"/>
            <w:tcBorders>
              <w:bottom w:val="nil"/>
            </w:tcBorders>
          </w:tcPr>
          <w:p w:rsidR="00795F72" w:rsidRDefault="00795F72">
            <w:pPr>
              <w:pStyle w:val="ConsPlusNormal"/>
            </w:pPr>
          </w:p>
        </w:tc>
        <w:tc>
          <w:tcPr>
            <w:tcW w:w="680" w:type="dxa"/>
            <w:tcBorders>
              <w:bottom w:val="nil"/>
            </w:tcBorders>
          </w:tcPr>
          <w:p w:rsidR="00795F72" w:rsidRDefault="00795F72">
            <w:pPr>
              <w:pStyle w:val="ConsPlusNormal"/>
            </w:pPr>
          </w:p>
        </w:tc>
        <w:tc>
          <w:tcPr>
            <w:tcW w:w="1417" w:type="dxa"/>
            <w:tcBorders>
              <w:bottom w:val="nil"/>
            </w:tcBorders>
          </w:tcPr>
          <w:p w:rsidR="00795F72" w:rsidRDefault="00795F72">
            <w:pPr>
              <w:pStyle w:val="ConsPlusNormal"/>
              <w:jc w:val="center"/>
            </w:pPr>
            <w:r>
              <w:t>37268,9</w:t>
            </w:r>
          </w:p>
        </w:tc>
        <w:tc>
          <w:tcPr>
            <w:tcW w:w="1417" w:type="dxa"/>
            <w:tcBorders>
              <w:bottom w:val="nil"/>
            </w:tcBorders>
          </w:tcPr>
          <w:p w:rsidR="00795F72" w:rsidRDefault="00795F72">
            <w:pPr>
              <w:pStyle w:val="ConsPlusNormal"/>
              <w:jc w:val="center"/>
            </w:pPr>
            <w:r>
              <w:t>37022,9</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 ред. </w:t>
            </w:r>
            <w:hyperlink r:id="rId1070" w:history="1">
              <w:r>
                <w:rPr>
                  <w:color w:val="0000FF"/>
                </w:rPr>
                <w:t>Закона</w:t>
              </w:r>
            </w:hyperlink>
            <w:r>
              <w:t xml:space="preserve"> Владимирской области от 25.09.2017 N 78-ОЗ)</w:t>
            </w:r>
          </w:p>
        </w:tc>
      </w:tr>
      <w:tr w:rsidR="00795F72">
        <w:tc>
          <w:tcPr>
            <w:tcW w:w="2154" w:type="dxa"/>
          </w:tcPr>
          <w:p w:rsidR="00795F72" w:rsidRDefault="00795F72">
            <w:pPr>
              <w:pStyle w:val="ConsPlusNormal"/>
            </w:pPr>
            <w:r>
              <w:t xml:space="preserve">Государственная </w:t>
            </w:r>
            <w:hyperlink r:id="rId1071" w:history="1">
              <w:r>
                <w:rPr>
                  <w:color w:val="0000FF"/>
                </w:rPr>
                <w:t>программа</w:t>
              </w:r>
            </w:hyperlink>
            <w:r>
              <w:t xml:space="preserve"> Владимирской </w:t>
            </w:r>
            <w:r>
              <w:lastRenderedPageBreak/>
              <w:t>области "Обеспечение доступным и комфортным жильем населения Владимирской области"</w:t>
            </w:r>
          </w:p>
        </w:tc>
        <w:tc>
          <w:tcPr>
            <w:tcW w:w="624" w:type="dxa"/>
          </w:tcPr>
          <w:p w:rsidR="00795F72" w:rsidRDefault="00795F72">
            <w:pPr>
              <w:pStyle w:val="ConsPlusNormal"/>
              <w:jc w:val="center"/>
            </w:pPr>
            <w:r>
              <w:lastRenderedPageBreak/>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27</w:t>
            </w:r>
          </w:p>
        </w:tc>
        <w:tc>
          <w:tcPr>
            <w:tcW w:w="680" w:type="dxa"/>
          </w:tcPr>
          <w:p w:rsidR="00795F72" w:rsidRDefault="00795F72">
            <w:pPr>
              <w:pStyle w:val="ConsPlusNormal"/>
            </w:pPr>
          </w:p>
        </w:tc>
        <w:tc>
          <w:tcPr>
            <w:tcW w:w="1417" w:type="dxa"/>
          </w:tcPr>
          <w:p w:rsidR="00795F72" w:rsidRDefault="00795F72">
            <w:pPr>
              <w:pStyle w:val="ConsPlusNormal"/>
              <w:jc w:val="center"/>
            </w:pPr>
            <w:r>
              <w:t>17193,9</w:t>
            </w:r>
          </w:p>
        </w:tc>
        <w:tc>
          <w:tcPr>
            <w:tcW w:w="1417" w:type="dxa"/>
          </w:tcPr>
          <w:p w:rsidR="00795F72" w:rsidRDefault="00795F72">
            <w:pPr>
              <w:pStyle w:val="ConsPlusNormal"/>
              <w:jc w:val="center"/>
            </w:pPr>
            <w:r>
              <w:t>17193,9</w:t>
            </w:r>
          </w:p>
        </w:tc>
      </w:tr>
      <w:tr w:rsidR="00795F72">
        <w:tc>
          <w:tcPr>
            <w:tcW w:w="2154" w:type="dxa"/>
          </w:tcPr>
          <w:p w:rsidR="00795F72" w:rsidRDefault="00795F72">
            <w:pPr>
              <w:pStyle w:val="ConsPlusNormal"/>
            </w:pPr>
            <w:hyperlink r:id="rId1072" w:history="1">
              <w:r>
                <w:rPr>
                  <w:color w:val="0000FF"/>
                </w:rPr>
                <w:t>Подпрограмма</w:t>
              </w:r>
            </w:hyperlink>
            <w:r>
              <w:t xml:space="preserve"> "Обеспечение территорий документацией для осуществления градостроительной деятельности"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27 1</w:t>
            </w:r>
          </w:p>
        </w:tc>
        <w:tc>
          <w:tcPr>
            <w:tcW w:w="680" w:type="dxa"/>
          </w:tcPr>
          <w:p w:rsidR="00795F72" w:rsidRDefault="00795F72">
            <w:pPr>
              <w:pStyle w:val="ConsPlusNormal"/>
            </w:pPr>
          </w:p>
        </w:tc>
        <w:tc>
          <w:tcPr>
            <w:tcW w:w="1417" w:type="dxa"/>
          </w:tcPr>
          <w:p w:rsidR="00795F72" w:rsidRDefault="00795F72">
            <w:pPr>
              <w:pStyle w:val="ConsPlusNormal"/>
              <w:jc w:val="center"/>
            </w:pPr>
            <w:r>
              <w:t>17193,9</w:t>
            </w:r>
          </w:p>
        </w:tc>
        <w:tc>
          <w:tcPr>
            <w:tcW w:w="1417" w:type="dxa"/>
          </w:tcPr>
          <w:p w:rsidR="00795F72" w:rsidRDefault="00795F72">
            <w:pPr>
              <w:pStyle w:val="ConsPlusNormal"/>
              <w:jc w:val="center"/>
            </w:pPr>
            <w:r>
              <w:t>17193,9</w:t>
            </w:r>
          </w:p>
        </w:tc>
      </w:tr>
      <w:tr w:rsidR="00795F72">
        <w:tc>
          <w:tcPr>
            <w:tcW w:w="2154" w:type="dxa"/>
          </w:tcPr>
          <w:p w:rsidR="00795F72" w:rsidRDefault="00795F72">
            <w:pPr>
              <w:pStyle w:val="ConsPlusNormal"/>
            </w:pPr>
            <w:r>
              <w:t>Основное мероприятие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27 1 01</w:t>
            </w:r>
          </w:p>
        </w:tc>
        <w:tc>
          <w:tcPr>
            <w:tcW w:w="680" w:type="dxa"/>
          </w:tcPr>
          <w:p w:rsidR="00795F72" w:rsidRDefault="00795F72">
            <w:pPr>
              <w:pStyle w:val="ConsPlusNormal"/>
            </w:pPr>
          </w:p>
        </w:tc>
        <w:tc>
          <w:tcPr>
            <w:tcW w:w="1417" w:type="dxa"/>
          </w:tcPr>
          <w:p w:rsidR="00795F72" w:rsidRDefault="00795F72">
            <w:pPr>
              <w:pStyle w:val="ConsPlusNormal"/>
              <w:jc w:val="center"/>
            </w:pPr>
            <w:r>
              <w:t>17193,9</w:t>
            </w:r>
          </w:p>
        </w:tc>
        <w:tc>
          <w:tcPr>
            <w:tcW w:w="1417" w:type="dxa"/>
          </w:tcPr>
          <w:p w:rsidR="00795F72" w:rsidRDefault="00795F72">
            <w:pPr>
              <w:pStyle w:val="ConsPlusNormal"/>
              <w:jc w:val="center"/>
            </w:pPr>
            <w:r>
              <w:t>17193,9</w:t>
            </w:r>
          </w:p>
        </w:tc>
      </w:tr>
      <w:tr w:rsidR="00795F72">
        <w:tc>
          <w:tcPr>
            <w:tcW w:w="2154" w:type="dxa"/>
          </w:tcPr>
          <w:p w:rsidR="00795F72" w:rsidRDefault="00795F72">
            <w:pPr>
              <w:pStyle w:val="ConsPlusNormal"/>
            </w:pPr>
            <w:r>
              <w:t>Обеспечение территорий документацией для осуществления градостроительной деятельности (Межбюджетные трансферты)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27 1 01 70080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17193,9</w:t>
            </w:r>
          </w:p>
        </w:tc>
        <w:tc>
          <w:tcPr>
            <w:tcW w:w="1417" w:type="dxa"/>
          </w:tcPr>
          <w:p w:rsidR="00795F72" w:rsidRDefault="00795F72">
            <w:pPr>
              <w:pStyle w:val="ConsPlusNormal"/>
              <w:jc w:val="center"/>
            </w:pPr>
            <w:r>
              <w:t>17193,9</w:t>
            </w:r>
          </w:p>
        </w:tc>
      </w:tr>
      <w:tr w:rsidR="00795F72">
        <w:tblPrEx>
          <w:tblBorders>
            <w:insideH w:val="nil"/>
          </w:tblBorders>
        </w:tblPrEx>
        <w:tc>
          <w:tcPr>
            <w:tcW w:w="2154" w:type="dxa"/>
            <w:tcBorders>
              <w:bottom w:val="nil"/>
            </w:tcBorders>
          </w:tcPr>
          <w:p w:rsidR="00795F72" w:rsidRDefault="00795F72">
            <w:pPr>
              <w:pStyle w:val="ConsPlusNormal"/>
            </w:pPr>
            <w:r>
              <w:t xml:space="preserve">Государственная </w:t>
            </w:r>
            <w:hyperlink r:id="rId1073" w:history="1">
              <w:r>
                <w:rPr>
                  <w:color w:val="0000FF"/>
                </w:rPr>
                <w:t>программа</w:t>
              </w:r>
            </w:hyperlink>
            <w:r>
              <w:t xml:space="preserve"> Владимирской области "Поддержка развития внутреннего и въездного туризма во Владимирской области на 2016 - 2020 годы"</w:t>
            </w:r>
          </w:p>
        </w:tc>
        <w:tc>
          <w:tcPr>
            <w:tcW w:w="624" w:type="dxa"/>
            <w:tcBorders>
              <w:bottom w:val="nil"/>
            </w:tcBorders>
          </w:tcPr>
          <w:p w:rsidR="00795F72" w:rsidRDefault="00795F72">
            <w:pPr>
              <w:pStyle w:val="ConsPlusNormal"/>
              <w:jc w:val="center"/>
            </w:pPr>
            <w:r>
              <w:t>532</w:t>
            </w:r>
          </w:p>
        </w:tc>
        <w:tc>
          <w:tcPr>
            <w:tcW w:w="510" w:type="dxa"/>
            <w:tcBorders>
              <w:bottom w:val="nil"/>
            </w:tcBorders>
          </w:tcPr>
          <w:p w:rsidR="00795F72" w:rsidRDefault="00795F72">
            <w:pPr>
              <w:pStyle w:val="ConsPlusNormal"/>
              <w:jc w:val="center"/>
            </w:pPr>
            <w:r>
              <w:t>04</w:t>
            </w:r>
          </w:p>
        </w:tc>
        <w:tc>
          <w:tcPr>
            <w:tcW w:w="510" w:type="dxa"/>
            <w:tcBorders>
              <w:bottom w:val="nil"/>
            </w:tcBorders>
          </w:tcPr>
          <w:p w:rsidR="00795F72" w:rsidRDefault="00795F72">
            <w:pPr>
              <w:pStyle w:val="ConsPlusNormal"/>
              <w:jc w:val="center"/>
            </w:pPr>
            <w:r>
              <w:t>12</w:t>
            </w:r>
          </w:p>
        </w:tc>
        <w:tc>
          <w:tcPr>
            <w:tcW w:w="1757" w:type="dxa"/>
            <w:tcBorders>
              <w:bottom w:val="nil"/>
            </w:tcBorders>
          </w:tcPr>
          <w:p w:rsidR="00795F72" w:rsidRDefault="00795F72">
            <w:pPr>
              <w:pStyle w:val="ConsPlusNormal"/>
              <w:jc w:val="center"/>
            </w:pPr>
            <w:r>
              <w:t>35</w:t>
            </w:r>
          </w:p>
        </w:tc>
        <w:tc>
          <w:tcPr>
            <w:tcW w:w="680" w:type="dxa"/>
            <w:tcBorders>
              <w:bottom w:val="nil"/>
            </w:tcBorders>
          </w:tcPr>
          <w:p w:rsidR="00795F72" w:rsidRDefault="00795F72">
            <w:pPr>
              <w:pStyle w:val="ConsPlusNormal"/>
            </w:pPr>
          </w:p>
        </w:tc>
        <w:tc>
          <w:tcPr>
            <w:tcW w:w="1417" w:type="dxa"/>
            <w:tcBorders>
              <w:bottom w:val="nil"/>
            </w:tcBorders>
          </w:tcPr>
          <w:p w:rsidR="00795F72" w:rsidRDefault="00795F72">
            <w:pPr>
              <w:pStyle w:val="ConsPlusNormal"/>
              <w:jc w:val="center"/>
            </w:pPr>
            <w:r>
              <w:t>246,0</w:t>
            </w:r>
          </w:p>
        </w:tc>
        <w:tc>
          <w:tcPr>
            <w:tcW w:w="1417" w:type="dxa"/>
            <w:tcBorders>
              <w:bottom w:val="nil"/>
            </w:tcBorders>
          </w:tcPr>
          <w:p w:rsidR="00795F72" w:rsidRDefault="00795F72">
            <w:pPr>
              <w:pStyle w:val="ConsPlusNormal"/>
              <w:jc w:val="center"/>
            </w:pPr>
            <w:r>
              <w:t>0,0</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 ред. </w:t>
            </w:r>
            <w:hyperlink r:id="rId1074" w:history="1">
              <w:r>
                <w:rPr>
                  <w:color w:val="0000FF"/>
                </w:rPr>
                <w:t>Закона</w:t>
              </w:r>
            </w:hyperlink>
            <w:r>
              <w:t xml:space="preserve"> Владимирской области от 25.09.2017 N 78-ОЗ)</w:t>
            </w:r>
          </w:p>
        </w:tc>
      </w:tr>
      <w:tr w:rsidR="00795F72">
        <w:tblPrEx>
          <w:tblBorders>
            <w:insideH w:val="nil"/>
          </w:tblBorders>
        </w:tblPrEx>
        <w:tc>
          <w:tcPr>
            <w:tcW w:w="2154" w:type="dxa"/>
            <w:tcBorders>
              <w:bottom w:val="nil"/>
            </w:tcBorders>
          </w:tcPr>
          <w:p w:rsidR="00795F72" w:rsidRDefault="00795F72">
            <w:pPr>
              <w:pStyle w:val="ConsPlusNormal"/>
            </w:pPr>
            <w:r>
              <w:lastRenderedPageBreak/>
              <w:t>Основное мероприятие "Формирование на территории области туристско-рекреационного кластера"</w:t>
            </w:r>
          </w:p>
        </w:tc>
        <w:tc>
          <w:tcPr>
            <w:tcW w:w="624" w:type="dxa"/>
            <w:tcBorders>
              <w:bottom w:val="nil"/>
            </w:tcBorders>
          </w:tcPr>
          <w:p w:rsidR="00795F72" w:rsidRDefault="00795F72">
            <w:pPr>
              <w:pStyle w:val="ConsPlusNormal"/>
              <w:jc w:val="center"/>
            </w:pPr>
            <w:r>
              <w:t>532</w:t>
            </w:r>
          </w:p>
        </w:tc>
        <w:tc>
          <w:tcPr>
            <w:tcW w:w="510" w:type="dxa"/>
            <w:tcBorders>
              <w:bottom w:val="nil"/>
            </w:tcBorders>
          </w:tcPr>
          <w:p w:rsidR="00795F72" w:rsidRDefault="00795F72">
            <w:pPr>
              <w:pStyle w:val="ConsPlusNormal"/>
              <w:jc w:val="center"/>
            </w:pPr>
            <w:r>
              <w:t>04</w:t>
            </w:r>
          </w:p>
        </w:tc>
        <w:tc>
          <w:tcPr>
            <w:tcW w:w="510" w:type="dxa"/>
            <w:tcBorders>
              <w:bottom w:val="nil"/>
            </w:tcBorders>
          </w:tcPr>
          <w:p w:rsidR="00795F72" w:rsidRDefault="00795F72">
            <w:pPr>
              <w:pStyle w:val="ConsPlusNormal"/>
              <w:jc w:val="center"/>
            </w:pPr>
            <w:r>
              <w:t>12</w:t>
            </w:r>
          </w:p>
        </w:tc>
        <w:tc>
          <w:tcPr>
            <w:tcW w:w="1757" w:type="dxa"/>
            <w:tcBorders>
              <w:bottom w:val="nil"/>
            </w:tcBorders>
          </w:tcPr>
          <w:p w:rsidR="00795F72" w:rsidRDefault="00795F72">
            <w:pPr>
              <w:pStyle w:val="ConsPlusNormal"/>
              <w:jc w:val="center"/>
            </w:pPr>
            <w:r>
              <w:t>35 0 06</w:t>
            </w:r>
          </w:p>
        </w:tc>
        <w:tc>
          <w:tcPr>
            <w:tcW w:w="680" w:type="dxa"/>
            <w:tcBorders>
              <w:bottom w:val="nil"/>
            </w:tcBorders>
          </w:tcPr>
          <w:p w:rsidR="00795F72" w:rsidRDefault="00795F72">
            <w:pPr>
              <w:pStyle w:val="ConsPlusNormal"/>
            </w:pPr>
          </w:p>
        </w:tc>
        <w:tc>
          <w:tcPr>
            <w:tcW w:w="1417" w:type="dxa"/>
            <w:tcBorders>
              <w:bottom w:val="nil"/>
            </w:tcBorders>
          </w:tcPr>
          <w:p w:rsidR="00795F72" w:rsidRDefault="00795F72">
            <w:pPr>
              <w:pStyle w:val="ConsPlusNormal"/>
              <w:jc w:val="center"/>
            </w:pPr>
            <w:r>
              <w:t>246,0</w:t>
            </w:r>
          </w:p>
        </w:tc>
        <w:tc>
          <w:tcPr>
            <w:tcW w:w="1417" w:type="dxa"/>
            <w:tcBorders>
              <w:bottom w:val="nil"/>
            </w:tcBorders>
          </w:tcPr>
          <w:p w:rsidR="00795F72" w:rsidRDefault="00795F72">
            <w:pPr>
              <w:pStyle w:val="ConsPlusNormal"/>
              <w:jc w:val="center"/>
            </w:pPr>
            <w:r>
              <w:t>0,0</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 ред. </w:t>
            </w:r>
            <w:hyperlink r:id="rId1075" w:history="1">
              <w:r>
                <w:rPr>
                  <w:color w:val="0000FF"/>
                </w:rPr>
                <w:t>Закона</w:t>
              </w:r>
            </w:hyperlink>
            <w:r>
              <w:t xml:space="preserve"> Владимирской области от 25.09.2017 N 78-ОЗ)</w:t>
            </w:r>
          </w:p>
        </w:tc>
      </w:tr>
      <w:tr w:rsidR="00795F72">
        <w:tblPrEx>
          <w:tblBorders>
            <w:insideH w:val="nil"/>
          </w:tblBorders>
        </w:tblPrEx>
        <w:tc>
          <w:tcPr>
            <w:tcW w:w="2154" w:type="dxa"/>
            <w:tcBorders>
              <w:bottom w:val="nil"/>
            </w:tcBorders>
          </w:tcPr>
          <w:p w:rsidR="00795F72" w:rsidRDefault="00795F72">
            <w:pPr>
              <w:pStyle w:val="ConsPlusNormal"/>
            </w:pPr>
            <w:r>
              <w:t xml:space="preserve">Субсидии на создание инфраструктуры туристско-рекреационного кластера в рамках участия в федеральной целевой </w:t>
            </w:r>
            <w:hyperlink r:id="rId1076" w:history="1">
              <w:r>
                <w:rPr>
                  <w:color w:val="0000FF"/>
                </w:rPr>
                <w:t>программе</w:t>
              </w:r>
            </w:hyperlink>
            <w:r>
              <w:t xml:space="preserve"> "Развитие внутреннего и въездного туризма в Российской Федерации (2011 - 2018 годы)" (Иные бюджетные ассигнования)</w:t>
            </w:r>
          </w:p>
        </w:tc>
        <w:tc>
          <w:tcPr>
            <w:tcW w:w="624" w:type="dxa"/>
            <w:tcBorders>
              <w:bottom w:val="nil"/>
            </w:tcBorders>
          </w:tcPr>
          <w:p w:rsidR="00795F72" w:rsidRDefault="00795F72">
            <w:pPr>
              <w:pStyle w:val="ConsPlusNormal"/>
              <w:jc w:val="center"/>
            </w:pPr>
            <w:r>
              <w:t>532</w:t>
            </w:r>
          </w:p>
        </w:tc>
        <w:tc>
          <w:tcPr>
            <w:tcW w:w="510" w:type="dxa"/>
            <w:tcBorders>
              <w:bottom w:val="nil"/>
            </w:tcBorders>
          </w:tcPr>
          <w:p w:rsidR="00795F72" w:rsidRDefault="00795F72">
            <w:pPr>
              <w:pStyle w:val="ConsPlusNormal"/>
              <w:jc w:val="center"/>
            </w:pPr>
            <w:r>
              <w:t>04</w:t>
            </w:r>
          </w:p>
        </w:tc>
        <w:tc>
          <w:tcPr>
            <w:tcW w:w="510" w:type="dxa"/>
            <w:tcBorders>
              <w:bottom w:val="nil"/>
            </w:tcBorders>
          </w:tcPr>
          <w:p w:rsidR="00795F72" w:rsidRDefault="00795F72">
            <w:pPr>
              <w:pStyle w:val="ConsPlusNormal"/>
              <w:jc w:val="center"/>
            </w:pPr>
            <w:r>
              <w:t>12</w:t>
            </w:r>
          </w:p>
        </w:tc>
        <w:tc>
          <w:tcPr>
            <w:tcW w:w="1757" w:type="dxa"/>
            <w:tcBorders>
              <w:bottom w:val="nil"/>
            </w:tcBorders>
          </w:tcPr>
          <w:p w:rsidR="00795F72" w:rsidRDefault="00795F72">
            <w:pPr>
              <w:pStyle w:val="ConsPlusNormal"/>
              <w:jc w:val="center"/>
            </w:pPr>
            <w:r>
              <w:t>35 0 06 R1100</w:t>
            </w:r>
          </w:p>
        </w:tc>
        <w:tc>
          <w:tcPr>
            <w:tcW w:w="680" w:type="dxa"/>
            <w:tcBorders>
              <w:bottom w:val="nil"/>
            </w:tcBorders>
          </w:tcPr>
          <w:p w:rsidR="00795F72" w:rsidRDefault="00795F72">
            <w:pPr>
              <w:pStyle w:val="ConsPlusNormal"/>
              <w:jc w:val="center"/>
            </w:pPr>
            <w:r>
              <w:t>800</w:t>
            </w:r>
          </w:p>
        </w:tc>
        <w:tc>
          <w:tcPr>
            <w:tcW w:w="1417" w:type="dxa"/>
            <w:tcBorders>
              <w:bottom w:val="nil"/>
            </w:tcBorders>
          </w:tcPr>
          <w:p w:rsidR="00795F72" w:rsidRDefault="00795F72">
            <w:pPr>
              <w:pStyle w:val="ConsPlusNormal"/>
              <w:jc w:val="center"/>
            </w:pPr>
            <w:r>
              <w:t>246,0</w:t>
            </w:r>
          </w:p>
        </w:tc>
        <w:tc>
          <w:tcPr>
            <w:tcW w:w="1417" w:type="dxa"/>
            <w:tcBorders>
              <w:bottom w:val="nil"/>
            </w:tcBorders>
          </w:tcPr>
          <w:p w:rsidR="00795F72" w:rsidRDefault="00795F72">
            <w:pPr>
              <w:pStyle w:val="ConsPlusNormal"/>
              <w:jc w:val="center"/>
            </w:pPr>
            <w:r>
              <w:t>0,0</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 ред. </w:t>
            </w:r>
            <w:hyperlink r:id="rId1077" w:history="1">
              <w:r>
                <w:rPr>
                  <w:color w:val="0000FF"/>
                </w:rPr>
                <w:t>Закона</w:t>
              </w:r>
            </w:hyperlink>
            <w:r>
              <w:t xml:space="preserve"> Владимирской области от 25.09.2017 N 78-ОЗ)</w:t>
            </w:r>
          </w:p>
        </w:tc>
      </w:tr>
      <w:tr w:rsidR="00795F72">
        <w:tblPrEx>
          <w:tblBorders>
            <w:insideH w:val="nil"/>
          </w:tblBorders>
        </w:tblPrEx>
        <w:tc>
          <w:tcPr>
            <w:tcW w:w="2154" w:type="dxa"/>
            <w:tcBorders>
              <w:bottom w:val="nil"/>
            </w:tcBorders>
          </w:tcPr>
          <w:p w:rsidR="00795F72" w:rsidRDefault="00795F72">
            <w:pPr>
              <w:pStyle w:val="ConsPlusNormal"/>
            </w:pPr>
            <w:r>
              <w:t>за счет средств областного бюджета</w:t>
            </w:r>
          </w:p>
        </w:tc>
        <w:tc>
          <w:tcPr>
            <w:tcW w:w="624" w:type="dxa"/>
            <w:tcBorders>
              <w:bottom w:val="nil"/>
            </w:tcBorders>
          </w:tcPr>
          <w:p w:rsidR="00795F72" w:rsidRDefault="00795F72">
            <w:pPr>
              <w:pStyle w:val="ConsPlusNormal"/>
              <w:jc w:val="center"/>
            </w:pPr>
            <w:r>
              <w:t>532</w:t>
            </w:r>
          </w:p>
        </w:tc>
        <w:tc>
          <w:tcPr>
            <w:tcW w:w="510" w:type="dxa"/>
            <w:tcBorders>
              <w:bottom w:val="nil"/>
            </w:tcBorders>
          </w:tcPr>
          <w:p w:rsidR="00795F72" w:rsidRDefault="00795F72">
            <w:pPr>
              <w:pStyle w:val="ConsPlusNormal"/>
              <w:jc w:val="center"/>
            </w:pPr>
            <w:r>
              <w:t>04</w:t>
            </w:r>
          </w:p>
        </w:tc>
        <w:tc>
          <w:tcPr>
            <w:tcW w:w="510" w:type="dxa"/>
            <w:tcBorders>
              <w:bottom w:val="nil"/>
            </w:tcBorders>
          </w:tcPr>
          <w:p w:rsidR="00795F72" w:rsidRDefault="00795F72">
            <w:pPr>
              <w:pStyle w:val="ConsPlusNormal"/>
              <w:jc w:val="center"/>
            </w:pPr>
            <w:r>
              <w:t>12</w:t>
            </w:r>
          </w:p>
        </w:tc>
        <w:tc>
          <w:tcPr>
            <w:tcW w:w="1757" w:type="dxa"/>
            <w:tcBorders>
              <w:bottom w:val="nil"/>
            </w:tcBorders>
          </w:tcPr>
          <w:p w:rsidR="00795F72" w:rsidRDefault="00795F72">
            <w:pPr>
              <w:pStyle w:val="ConsPlusNormal"/>
              <w:jc w:val="center"/>
            </w:pPr>
            <w:r>
              <w:t>35 0 06 R1100</w:t>
            </w:r>
          </w:p>
        </w:tc>
        <w:tc>
          <w:tcPr>
            <w:tcW w:w="680" w:type="dxa"/>
            <w:tcBorders>
              <w:bottom w:val="nil"/>
            </w:tcBorders>
          </w:tcPr>
          <w:p w:rsidR="00795F72" w:rsidRDefault="00795F72">
            <w:pPr>
              <w:pStyle w:val="ConsPlusNormal"/>
              <w:jc w:val="center"/>
            </w:pPr>
            <w:r>
              <w:t>800</w:t>
            </w:r>
          </w:p>
        </w:tc>
        <w:tc>
          <w:tcPr>
            <w:tcW w:w="1417" w:type="dxa"/>
            <w:tcBorders>
              <w:bottom w:val="nil"/>
            </w:tcBorders>
          </w:tcPr>
          <w:p w:rsidR="00795F72" w:rsidRDefault="00795F72">
            <w:pPr>
              <w:pStyle w:val="ConsPlusNormal"/>
              <w:jc w:val="center"/>
            </w:pPr>
            <w:r>
              <w:t>246,0</w:t>
            </w:r>
          </w:p>
        </w:tc>
        <w:tc>
          <w:tcPr>
            <w:tcW w:w="1417" w:type="dxa"/>
            <w:tcBorders>
              <w:bottom w:val="nil"/>
            </w:tcBorders>
          </w:tcPr>
          <w:p w:rsidR="00795F72" w:rsidRDefault="00795F72">
            <w:pPr>
              <w:pStyle w:val="ConsPlusNormal"/>
              <w:jc w:val="center"/>
            </w:pPr>
            <w:r>
              <w:t>0,0</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 ред. </w:t>
            </w:r>
            <w:hyperlink r:id="rId1078" w:history="1">
              <w:r>
                <w:rPr>
                  <w:color w:val="0000FF"/>
                </w:rPr>
                <w:t>Закона</w:t>
              </w:r>
            </w:hyperlink>
            <w:r>
              <w:t xml:space="preserve"> Владимирской области от 25.09.2017 N 78-ОЗ)</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19829,0</w:t>
            </w:r>
          </w:p>
        </w:tc>
        <w:tc>
          <w:tcPr>
            <w:tcW w:w="1417" w:type="dxa"/>
          </w:tcPr>
          <w:p w:rsidR="00795F72" w:rsidRDefault="00795F72">
            <w:pPr>
              <w:pStyle w:val="ConsPlusNormal"/>
              <w:jc w:val="center"/>
            </w:pPr>
            <w:r>
              <w:t>19829,0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19829,0</w:t>
            </w:r>
          </w:p>
        </w:tc>
        <w:tc>
          <w:tcPr>
            <w:tcW w:w="1417" w:type="dxa"/>
          </w:tcPr>
          <w:p w:rsidR="00795F72" w:rsidRDefault="00795F72">
            <w:pPr>
              <w:pStyle w:val="ConsPlusNormal"/>
              <w:jc w:val="center"/>
            </w:pPr>
            <w:r>
              <w:t>19829,0</w:t>
            </w:r>
          </w:p>
        </w:tc>
      </w:tr>
      <w:tr w:rsidR="00795F72">
        <w:tc>
          <w:tcPr>
            <w:tcW w:w="2154"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w:t>
            </w:r>
            <w:r>
              <w:lastRenderedPageBreak/>
              <w:t>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18840,2</w:t>
            </w:r>
          </w:p>
        </w:tc>
        <w:tc>
          <w:tcPr>
            <w:tcW w:w="1417" w:type="dxa"/>
          </w:tcPr>
          <w:p w:rsidR="00795F72" w:rsidRDefault="00795F72">
            <w:pPr>
              <w:pStyle w:val="ConsPlusNormal"/>
              <w:jc w:val="center"/>
            </w:pPr>
            <w:r>
              <w:t>18840,2</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25,3</w:t>
            </w:r>
          </w:p>
        </w:tc>
        <w:tc>
          <w:tcPr>
            <w:tcW w:w="1417" w:type="dxa"/>
          </w:tcPr>
          <w:p w:rsidR="00795F72" w:rsidRDefault="00795F72">
            <w:pPr>
              <w:pStyle w:val="ConsPlusNormal"/>
              <w:jc w:val="center"/>
            </w:pPr>
            <w:r>
              <w:t>25,3</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944,9</w:t>
            </w:r>
          </w:p>
        </w:tc>
        <w:tc>
          <w:tcPr>
            <w:tcW w:w="1417" w:type="dxa"/>
          </w:tcPr>
          <w:p w:rsidR="00795F72" w:rsidRDefault="00795F72">
            <w:pPr>
              <w:pStyle w:val="ConsPlusNormal"/>
              <w:jc w:val="center"/>
            </w:pPr>
            <w:r>
              <w:t>944,9</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18,6</w:t>
            </w:r>
          </w:p>
        </w:tc>
        <w:tc>
          <w:tcPr>
            <w:tcW w:w="1417" w:type="dxa"/>
          </w:tcPr>
          <w:p w:rsidR="00795F72" w:rsidRDefault="00795F72">
            <w:pPr>
              <w:pStyle w:val="ConsPlusNormal"/>
              <w:jc w:val="center"/>
            </w:pPr>
            <w:r>
              <w:t>18,6</w:t>
            </w:r>
          </w:p>
        </w:tc>
      </w:tr>
      <w:tr w:rsidR="00795F72">
        <w:tc>
          <w:tcPr>
            <w:tcW w:w="2154" w:type="dxa"/>
          </w:tcPr>
          <w:p w:rsidR="00795F72" w:rsidRDefault="00795F72">
            <w:pPr>
              <w:pStyle w:val="ConsPlusNormal"/>
            </w:pPr>
            <w:r>
              <w:t>Жилищно-коммунальное хозяйство</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378224,8</w:t>
            </w:r>
          </w:p>
        </w:tc>
        <w:tc>
          <w:tcPr>
            <w:tcW w:w="1417" w:type="dxa"/>
          </w:tcPr>
          <w:p w:rsidR="00795F72" w:rsidRDefault="00795F72">
            <w:pPr>
              <w:pStyle w:val="ConsPlusNormal"/>
              <w:jc w:val="center"/>
            </w:pPr>
            <w:r>
              <w:t>378224,8</w:t>
            </w:r>
          </w:p>
        </w:tc>
      </w:tr>
      <w:tr w:rsidR="00795F72">
        <w:tc>
          <w:tcPr>
            <w:tcW w:w="2154" w:type="dxa"/>
          </w:tcPr>
          <w:p w:rsidR="00795F72" w:rsidRDefault="00795F72">
            <w:pPr>
              <w:pStyle w:val="ConsPlusNormal"/>
            </w:pPr>
            <w:r>
              <w:t>Жилищное хозяйство</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300920,0</w:t>
            </w:r>
          </w:p>
        </w:tc>
        <w:tc>
          <w:tcPr>
            <w:tcW w:w="1417" w:type="dxa"/>
          </w:tcPr>
          <w:p w:rsidR="00795F72" w:rsidRDefault="00795F72">
            <w:pPr>
              <w:pStyle w:val="ConsPlusNormal"/>
              <w:jc w:val="center"/>
            </w:pPr>
            <w:r>
              <w:t>300920,0</w:t>
            </w:r>
          </w:p>
        </w:tc>
      </w:tr>
      <w:tr w:rsidR="00795F72">
        <w:tc>
          <w:tcPr>
            <w:tcW w:w="2154" w:type="dxa"/>
          </w:tcPr>
          <w:p w:rsidR="00795F72" w:rsidRDefault="00795F72">
            <w:pPr>
              <w:pStyle w:val="ConsPlusNormal"/>
            </w:pPr>
            <w:r>
              <w:lastRenderedPageBreak/>
              <w:t xml:space="preserve">Государственная </w:t>
            </w:r>
            <w:hyperlink r:id="rId1079"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27</w:t>
            </w:r>
          </w:p>
        </w:tc>
        <w:tc>
          <w:tcPr>
            <w:tcW w:w="680" w:type="dxa"/>
          </w:tcPr>
          <w:p w:rsidR="00795F72" w:rsidRDefault="00795F72">
            <w:pPr>
              <w:pStyle w:val="ConsPlusNormal"/>
            </w:pPr>
          </w:p>
        </w:tc>
        <w:tc>
          <w:tcPr>
            <w:tcW w:w="1417" w:type="dxa"/>
          </w:tcPr>
          <w:p w:rsidR="00795F72" w:rsidRDefault="00795F72">
            <w:pPr>
              <w:pStyle w:val="ConsPlusNormal"/>
              <w:jc w:val="center"/>
            </w:pPr>
            <w:r>
              <w:t>300920,0</w:t>
            </w:r>
          </w:p>
        </w:tc>
        <w:tc>
          <w:tcPr>
            <w:tcW w:w="1417" w:type="dxa"/>
          </w:tcPr>
          <w:p w:rsidR="00795F72" w:rsidRDefault="00795F72">
            <w:pPr>
              <w:pStyle w:val="ConsPlusNormal"/>
              <w:jc w:val="center"/>
            </w:pPr>
            <w:r>
              <w:t>300920,0</w:t>
            </w:r>
          </w:p>
        </w:tc>
      </w:tr>
      <w:tr w:rsidR="00795F72">
        <w:tc>
          <w:tcPr>
            <w:tcW w:w="2154" w:type="dxa"/>
          </w:tcPr>
          <w:p w:rsidR="00795F72" w:rsidRDefault="00795F72">
            <w:pPr>
              <w:pStyle w:val="ConsPlusNormal"/>
            </w:pPr>
            <w:hyperlink r:id="rId1080" w:history="1">
              <w:r>
                <w:rPr>
                  <w:color w:val="0000FF"/>
                </w:rPr>
                <w:t>Подпрограмма</w:t>
              </w:r>
            </w:hyperlink>
            <w:r>
              <w:t xml:space="preserve"> "Развитие ипотечного жилищного кредитования"</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27 3</w:t>
            </w:r>
          </w:p>
        </w:tc>
        <w:tc>
          <w:tcPr>
            <w:tcW w:w="680" w:type="dxa"/>
          </w:tcPr>
          <w:p w:rsidR="00795F72" w:rsidRDefault="00795F72">
            <w:pPr>
              <w:pStyle w:val="ConsPlusNormal"/>
            </w:pPr>
          </w:p>
        </w:tc>
        <w:tc>
          <w:tcPr>
            <w:tcW w:w="1417" w:type="dxa"/>
          </w:tcPr>
          <w:p w:rsidR="00795F72" w:rsidRDefault="00795F72">
            <w:pPr>
              <w:pStyle w:val="ConsPlusNormal"/>
              <w:jc w:val="center"/>
            </w:pPr>
            <w:r>
              <w:t>4215,0</w:t>
            </w:r>
          </w:p>
        </w:tc>
        <w:tc>
          <w:tcPr>
            <w:tcW w:w="1417" w:type="dxa"/>
          </w:tcPr>
          <w:p w:rsidR="00795F72" w:rsidRDefault="00795F72">
            <w:pPr>
              <w:pStyle w:val="ConsPlusNormal"/>
              <w:jc w:val="center"/>
            </w:pPr>
            <w:r>
              <w:t>4215,0</w:t>
            </w:r>
          </w:p>
        </w:tc>
      </w:tr>
      <w:tr w:rsidR="00795F72">
        <w:tc>
          <w:tcPr>
            <w:tcW w:w="2154" w:type="dxa"/>
          </w:tcPr>
          <w:p w:rsidR="00795F72" w:rsidRDefault="00795F72">
            <w:pPr>
              <w:pStyle w:val="ConsPlusNormal"/>
            </w:pPr>
            <w:r>
              <w:t>Основное мероприятие "Поддержка программ ипотечного кредитования"</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27 3 01</w:t>
            </w:r>
          </w:p>
        </w:tc>
        <w:tc>
          <w:tcPr>
            <w:tcW w:w="680" w:type="dxa"/>
          </w:tcPr>
          <w:p w:rsidR="00795F72" w:rsidRDefault="00795F72">
            <w:pPr>
              <w:pStyle w:val="ConsPlusNormal"/>
            </w:pPr>
          </w:p>
        </w:tc>
        <w:tc>
          <w:tcPr>
            <w:tcW w:w="1417" w:type="dxa"/>
          </w:tcPr>
          <w:p w:rsidR="00795F72" w:rsidRDefault="00795F72">
            <w:pPr>
              <w:pStyle w:val="ConsPlusNormal"/>
              <w:jc w:val="center"/>
            </w:pPr>
            <w:r>
              <w:t>4215,0</w:t>
            </w:r>
          </w:p>
        </w:tc>
        <w:tc>
          <w:tcPr>
            <w:tcW w:w="1417" w:type="dxa"/>
          </w:tcPr>
          <w:p w:rsidR="00795F72" w:rsidRDefault="00795F72">
            <w:pPr>
              <w:pStyle w:val="ConsPlusNormal"/>
              <w:jc w:val="center"/>
            </w:pPr>
            <w:r>
              <w:t>4215,0</w:t>
            </w:r>
          </w:p>
        </w:tc>
      </w:tr>
      <w:tr w:rsidR="00795F72">
        <w:tc>
          <w:tcPr>
            <w:tcW w:w="2154" w:type="dxa"/>
          </w:tcPr>
          <w:p w:rsidR="00795F72" w:rsidRDefault="00795F72">
            <w:pPr>
              <w:pStyle w:val="ConsPlusNormal"/>
            </w:pPr>
            <w:r>
              <w:t>Мероприятия по ипотечному жилищному кредитованию (Межбюджетные трансферты)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27 3 01 70110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4215,0</w:t>
            </w:r>
          </w:p>
        </w:tc>
        <w:tc>
          <w:tcPr>
            <w:tcW w:w="1417" w:type="dxa"/>
          </w:tcPr>
          <w:p w:rsidR="00795F72" w:rsidRDefault="00795F72">
            <w:pPr>
              <w:pStyle w:val="ConsPlusNormal"/>
              <w:jc w:val="center"/>
            </w:pPr>
            <w:r>
              <w:t>4215,0</w:t>
            </w:r>
          </w:p>
        </w:tc>
      </w:tr>
      <w:tr w:rsidR="00795F72">
        <w:tc>
          <w:tcPr>
            <w:tcW w:w="2154" w:type="dxa"/>
          </w:tcPr>
          <w:p w:rsidR="00795F72" w:rsidRDefault="00795F72">
            <w:pPr>
              <w:pStyle w:val="ConsPlusNormal"/>
            </w:pPr>
            <w:hyperlink r:id="rId1081" w:history="1">
              <w:r>
                <w:rPr>
                  <w:color w:val="0000FF"/>
                </w:rPr>
                <w:t>Подпрограмма</w:t>
              </w:r>
            </w:hyperlink>
            <w:r>
              <w:t xml:space="preserve"> "Социальное жилье"</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27 4</w:t>
            </w:r>
          </w:p>
        </w:tc>
        <w:tc>
          <w:tcPr>
            <w:tcW w:w="680" w:type="dxa"/>
          </w:tcPr>
          <w:p w:rsidR="00795F72" w:rsidRDefault="00795F72">
            <w:pPr>
              <w:pStyle w:val="ConsPlusNormal"/>
            </w:pPr>
          </w:p>
        </w:tc>
        <w:tc>
          <w:tcPr>
            <w:tcW w:w="1417" w:type="dxa"/>
          </w:tcPr>
          <w:p w:rsidR="00795F72" w:rsidRDefault="00795F72">
            <w:pPr>
              <w:pStyle w:val="ConsPlusNormal"/>
              <w:jc w:val="center"/>
            </w:pPr>
            <w:r>
              <w:t>296705,0</w:t>
            </w:r>
          </w:p>
        </w:tc>
        <w:tc>
          <w:tcPr>
            <w:tcW w:w="1417" w:type="dxa"/>
          </w:tcPr>
          <w:p w:rsidR="00795F72" w:rsidRDefault="00795F72">
            <w:pPr>
              <w:pStyle w:val="ConsPlusNormal"/>
              <w:jc w:val="center"/>
            </w:pPr>
            <w:r>
              <w:t>296705,0</w:t>
            </w:r>
          </w:p>
        </w:tc>
      </w:tr>
      <w:tr w:rsidR="00795F72">
        <w:tc>
          <w:tcPr>
            <w:tcW w:w="2154" w:type="dxa"/>
          </w:tcPr>
          <w:p w:rsidR="00795F72" w:rsidRDefault="00795F72">
            <w:pPr>
              <w:pStyle w:val="ConsPlusNormal"/>
            </w:pPr>
            <w:r>
              <w:t>Основное мероприятие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27 4 01</w:t>
            </w:r>
          </w:p>
        </w:tc>
        <w:tc>
          <w:tcPr>
            <w:tcW w:w="680" w:type="dxa"/>
          </w:tcPr>
          <w:p w:rsidR="00795F72" w:rsidRDefault="00795F72">
            <w:pPr>
              <w:pStyle w:val="ConsPlusNormal"/>
            </w:pPr>
          </w:p>
        </w:tc>
        <w:tc>
          <w:tcPr>
            <w:tcW w:w="1417" w:type="dxa"/>
          </w:tcPr>
          <w:p w:rsidR="00795F72" w:rsidRDefault="00795F72">
            <w:pPr>
              <w:pStyle w:val="ConsPlusNormal"/>
              <w:jc w:val="center"/>
            </w:pPr>
            <w:r>
              <w:t>296705,0</w:t>
            </w:r>
          </w:p>
        </w:tc>
        <w:tc>
          <w:tcPr>
            <w:tcW w:w="1417" w:type="dxa"/>
          </w:tcPr>
          <w:p w:rsidR="00795F72" w:rsidRDefault="00795F72">
            <w:pPr>
              <w:pStyle w:val="ConsPlusNormal"/>
              <w:jc w:val="center"/>
            </w:pPr>
            <w:r>
              <w:t>296705,0</w:t>
            </w:r>
          </w:p>
        </w:tc>
      </w:tr>
      <w:tr w:rsidR="00795F72">
        <w:tc>
          <w:tcPr>
            <w:tcW w:w="2154" w:type="dxa"/>
          </w:tcPr>
          <w:p w:rsidR="00795F72" w:rsidRDefault="00795F72">
            <w:pPr>
              <w:pStyle w:val="ConsPlusNormal"/>
            </w:pPr>
            <w:r>
              <w:lastRenderedPageBreak/>
              <w:t>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27 4 01 70090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296705,0</w:t>
            </w:r>
          </w:p>
        </w:tc>
        <w:tc>
          <w:tcPr>
            <w:tcW w:w="1417" w:type="dxa"/>
          </w:tcPr>
          <w:p w:rsidR="00795F72" w:rsidRDefault="00795F72">
            <w:pPr>
              <w:pStyle w:val="ConsPlusNormal"/>
              <w:jc w:val="center"/>
            </w:pPr>
            <w:r>
              <w:t>296705,0</w:t>
            </w:r>
          </w:p>
        </w:tc>
      </w:tr>
      <w:tr w:rsidR="00795F72">
        <w:tc>
          <w:tcPr>
            <w:tcW w:w="2154" w:type="dxa"/>
          </w:tcPr>
          <w:p w:rsidR="00795F72" w:rsidRDefault="00795F72">
            <w:pPr>
              <w:pStyle w:val="ConsPlusNormal"/>
            </w:pPr>
            <w:r>
              <w:t>Коммунальное хозяйство</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77304,8</w:t>
            </w:r>
          </w:p>
        </w:tc>
        <w:tc>
          <w:tcPr>
            <w:tcW w:w="1417" w:type="dxa"/>
          </w:tcPr>
          <w:p w:rsidR="00795F72" w:rsidRDefault="00795F72">
            <w:pPr>
              <w:pStyle w:val="ConsPlusNormal"/>
              <w:jc w:val="center"/>
            </w:pPr>
            <w:r>
              <w:t>77304,8</w:t>
            </w:r>
          </w:p>
        </w:tc>
      </w:tr>
      <w:tr w:rsidR="00795F72">
        <w:tc>
          <w:tcPr>
            <w:tcW w:w="2154" w:type="dxa"/>
          </w:tcPr>
          <w:p w:rsidR="00795F72" w:rsidRDefault="00795F72">
            <w:pPr>
              <w:pStyle w:val="ConsPlusNormal"/>
            </w:pPr>
            <w:r>
              <w:t xml:space="preserve">Государственная </w:t>
            </w:r>
            <w:hyperlink r:id="rId1082" w:history="1">
              <w:r>
                <w:rPr>
                  <w:color w:val="0000FF"/>
                </w:rPr>
                <w:t>программа</w:t>
              </w:r>
            </w:hyperlink>
            <w:r>
              <w:t xml:space="preserve"> развития агропромышленного комплекса Владимирской области на 2013 - 2020 годы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w:t>
            </w:r>
          </w:p>
        </w:tc>
        <w:tc>
          <w:tcPr>
            <w:tcW w:w="680" w:type="dxa"/>
          </w:tcPr>
          <w:p w:rsidR="00795F72" w:rsidRDefault="00795F72">
            <w:pPr>
              <w:pStyle w:val="ConsPlusNormal"/>
            </w:pPr>
          </w:p>
        </w:tc>
        <w:tc>
          <w:tcPr>
            <w:tcW w:w="1417" w:type="dxa"/>
          </w:tcPr>
          <w:p w:rsidR="00795F72" w:rsidRDefault="00795F72">
            <w:pPr>
              <w:pStyle w:val="ConsPlusNormal"/>
              <w:jc w:val="center"/>
            </w:pPr>
            <w:r>
              <w:t>77304,8</w:t>
            </w:r>
          </w:p>
        </w:tc>
        <w:tc>
          <w:tcPr>
            <w:tcW w:w="1417" w:type="dxa"/>
          </w:tcPr>
          <w:p w:rsidR="00795F72" w:rsidRDefault="00795F72">
            <w:pPr>
              <w:pStyle w:val="ConsPlusNormal"/>
              <w:jc w:val="center"/>
            </w:pPr>
            <w:r>
              <w:t>77304,8</w:t>
            </w:r>
          </w:p>
        </w:tc>
      </w:tr>
      <w:tr w:rsidR="00795F72">
        <w:tc>
          <w:tcPr>
            <w:tcW w:w="2154" w:type="dxa"/>
          </w:tcPr>
          <w:p w:rsidR="00795F72" w:rsidRDefault="00795F72">
            <w:pPr>
              <w:pStyle w:val="ConsPlusNormal"/>
            </w:pPr>
            <w:hyperlink r:id="rId1083" w:history="1">
              <w:r>
                <w:rPr>
                  <w:color w:val="0000FF"/>
                </w:rPr>
                <w:t>Подпрограмма</w:t>
              </w:r>
            </w:hyperlink>
            <w:r>
              <w:t xml:space="preserve"> "Устойчивое развитие сельских территорий"</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w:t>
            </w:r>
          </w:p>
        </w:tc>
        <w:tc>
          <w:tcPr>
            <w:tcW w:w="680" w:type="dxa"/>
          </w:tcPr>
          <w:p w:rsidR="00795F72" w:rsidRDefault="00795F72">
            <w:pPr>
              <w:pStyle w:val="ConsPlusNormal"/>
            </w:pPr>
          </w:p>
        </w:tc>
        <w:tc>
          <w:tcPr>
            <w:tcW w:w="1417" w:type="dxa"/>
          </w:tcPr>
          <w:p w:rsidR="00795F72" w:rsidRDefault="00795F72">
            <w:pPr>
              <w:pStyle w:val="ConsPlusNormal"/>
              <w:jc w:val="center"/>
            </w:pPr>
            <w:r>
              <w:t>77304,8</w:t>
            </w:r>
          </w:p>
        </w:tc>
        <w:tc>
          <w:tcPr>
            <w:tcW w:w="1417" w:type="dxa"/>
          </w:tcPr>
          <w:p w:rsidR="00795F72" w:rsidRDefault="00795F72">
            <w:pPr>
              <w:pStyle w:val="ConsPlusNormal"/>
              <w:jc w:val="center"/>
            </w:pPr>
            <w:r>
              <w:t>77304,8</w:t>
            </w:r>
          </w:p>
        </w:tc>
      </w:tr>
      <w:tr w:rsidR="00795F72">
        <w:tc>
          <w:tcPr>
            <w:tcW w:w="2154" w:type="dxa"/>
          </w:tcPr>
          <w:p w:rsidR="00795F72" w:rsidRDefault="00795F72">
            <w:pPr>
              <w:pStyle w:val="ConsPlusNormal"/>
            </w:pPr>
            <w:r>
              <w:t>Основное мероприятие "Обеспечение устойчивого развития сельских территорий"</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01 8 02</w:t>
            </w:r>
          </w:p>
        </w:tc>
        <w:tc>
          <w:tcPr>
            <w:tcW w:w="680" w:type="dxa"/>
          </w:tcPr>
          <w:p w:rsidR="00795F72" w:rsidRDefault="00795F72">
            <w:pPr>
              <w:pStyle w:val="ConsPlusNormal"/>
            </w:pPr>
          </w:p>
        </w:tc>
        <w:tc>
          <w:tcPr>
            <w:tcW w:w="1417" w:type="dxa"/>
          </w:tcPr>
          <w:p w:rsidR="00795F72" w:rsidRDefault="00795F72">
            <w:pPr>
              <w:pStyle w:val="ConsPlusNormal"/>
              <w:jc w:val="center"/>
            </w:pPr>
            <w:r>
              <w:t>77304,8</w:t>
            </w:r>
          </w:p>
        </w:tc>
        <w:tc>
          <w:tcPr>
            <w:tcW w:w="1417" w:type="dxa"/>
          </w:tcPr>
          <w:p w:rsidR="00795F72" w:rsidRDefault="00795F72">
            <w:pPr>
              <w:pStyle w:val="ConsPlusNormal"/>
              <w:jc w:val="center"/>
            </w:pPr>
            <w:r>
              <w:t>77304,8</w:t>
            </w:r>
          </w:p>
        </w:tc>
      </w:tr>
      <w:tr w:rsidR="00795F72">
        <w:tc>
          <w:tcPr>
            <w:tcW w:w="2154" w:type="dxa"/>
          </w:tcPr>
          <w:p w:rsidR="00795F72" w:rsidRDefault="00795F72">
            <w:pPr>
              <w:pStyle w:val="ConsPlusNormal"/>
            </w:pPr>
            <w:r>
              <w:t xml:space="preserve">Реализация мероприятий федеральной целевой </w:t>
            </w:r>
            <w:hyperlink r:id="rId1084" w:history="1">
              <w:r>
                <w:rPr>
                  <w:color w:val="0000FF"/>
                </w:rPr>
                <w:t>программы</w:t>
              </w:r>
            </w:hyperlink>
            <w:r>
              <w:t xml:space="preserve"> "Устойчивое развитие сельских территорий на 2014 - 2017 годы и на период до 2020 года" (Межбюджетные трансферты)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 02 R0180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77304,8</w:t>
            </w:r>
          </w:p>
        </w:tc>
        <w:tc>
          <w:tcPr>
            <w:tcW w:w="1417" w:type="dxa"/>
          </w:tcPr>
          <w:p w:rsidR="00795F72" w:rsidRDefault="00795F72">
            <w:pPr>
              <w:pStyle w:val="ConsPlusNormal"/>
              <w:jc w:val="center"/>
            </w:pPr>
            <w:r>
              <w:t>77304,8</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 02 R0180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35810,0</w:t>
            </w:r>
          </w:p>
        </w:tc>
        <w:tc>
          <w:tcPr>
            <w:tcW w:w="1417" w:type="dxa"/>
          </w:tcPr>
          <w:p w:rsidR="00795F72" w:rsidRDefault="00795F72">
            <w:pPr>
              <w:pStyle w:val="ConsPlusNormal"/>
              <w:jc w:val="center"/>
            </w:pPr>
            <w:r>
              <w:t>35810,0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 02 R0180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41494,8</w:t>
            </w:r>
          </w:p>
        </w:tc>
        <w:tc>
          <w:tcPr>
            <w:tcW w:w="1417" w:type="dxa"/>
          </w:tcPr>
          <w:p w:rsidR="00795F72" w:rsidRDefault="00795F72">
            <w:pPr>
              <w:pStyle w:val="ConsPlusNormal"/>
              <w:jc w:val="center"/>
            </w:pPr>
            <w:r>
              <w:t>41494,8</w:t>
            </w:r>
          </w:p>
        </w:tc>
      </w:tr>
      <w:tr w:rsidR="00795F72">
        <w:tc>
          <w:tcPr>
            <w:tcW w:w="2154" w:type="dxa"/>
          </w:tcPr>
          <w:p w:rsidR="00795F72" w:rsidRDefault="00795F72">
            <w:pPr>
              <w:pStyle w:val="ConsPlusNormal"/>
            </w:pPr>
            <w:r>
              <w:t xml:space="preserve">Культура, </w:t>
            </w:r>
            <w:r>
              <w:lastRenderedPageBreak/>
              <w:t>кинематография</w:t>
            </w:r>
          </w:p>
        </w:tc>
        <w:tc>
          <w:tcPr>
            <w:tcW w:w="624" w:type="dxa"/>
          </w:tcPr>
          <w:p w:rsidR="00795F72" w:rsidRDefault="00795F72">
            <w:pPr>
              <w:pStyle w:val="ConsPlusNormal"/>
              <w:jc w:val="center"/>
            </w:pPr>
            <w:r>
              <w:lastRenderedPageBreak/>
              <w:t>532</w:t>
            </w:r>
          </w:p>
        </w:tc>
        <w:tc>
          <w:tcPr>
            <w:tcW w:w="510" w:type="dxa"/>
          </w:tcPr>
          <w:p w:rsidR="00795F72" w:rsidRDefault="00795F72">
            <w:pPr>
              <w:pStyle w:val="ConsPlusNormal"/>
              <w:jc w:val="center"/>
            </w:pPr>
            <w:r>
              <w:t>08</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5550,0</w:t>
            </w:r>
          </w:p>
        </w:tc>
        <w:tc>
          <w:tcPr>
            <w:tcW w:w="1417" w:type="dxa"/>
          </w:tcPr>
          <w:p w:rsidR="00795F72" w:rsidRDefault="00795F72">
            <w:pPr>
              <w:pStyle w:val="ConsPlusNormal"/>
              <w:jc w:val="center"/>
            </w:pPr>
            <w:r>
              <w:t>5550,0</w:t>
            </w:r>
          </w:p>
        </w:tc>
      </w:tr>
      <w:tr w:rsidR="00795F72">
        <w:tc>
          <w:tcPr>
            <w:tcW w:w="2154" w:type="dxa"/>
          </w:tcPr>
          <w:p w:rsidR="00795F72" w:rsidRDefault="00795F72">
            <w:pPr>
              <w:pStyle w:val="ConsPlusNormal"/>
            </w:pPr>
            <w:r>
              <w:t>Культура</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5550,0</w:t>
            </w:r>
          </w:p>
        </w:tc>
        <w:tc>
          <w:tcPr>
            <w:tcW w:w="1417" w:type="dxa"/>
          </w:tcPr>
          <w:p w:rsidR="00795F72" w:rsidRDefault="00795F72">
            <w:pPr>
              <w:pStyle w:val="ConsPlusNormal"/>
              <w:jc w:val="center"/>
            </w:pPr>
            <w:r>
              <w:t>5550,0</w:t>
            </w:r>
          </w:p>
        </w:tc>
      </w:tr>
      <w:tr w:rsidR="00795F72">
        <w:tc>
          <w:tcPr>
            <w:tcW w:w="2154" w:type="dxa"/>
          </w:tcPr>
          <w:p w:rsidR="00795F72" w:rsidRDefault="00795F72">
            <w:pPr>
              <w:pStyle w:val="ConsPlusNormal"/>
            </w:pPr>
            <w:r>
              <w:t xml:space="preserve">Государственная </w:t>
            </w:r>
            <w:hyperlink r:id="rId1085" w:history="1">
              <w:r>
                <w:rPr>
                  <w:color w:val="0000FF"/>
                </w:rPr>
                <w:t>программа</w:t>
              </w:r>
            </w:hyperlink>
            <w:r>
              <w:t xml:space="preserve"> развития агропромышленного комплекса Владимирской области на 2013 - 2020 годы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01</w:t>
            </w:r>
          </w:p>
        </w:tc>
        <w:tc>
          <w:tcPr>
            <w:tcW w:w="680" w:type="dxa"/>
          </w:tcPr>
          <w:p w:rsidR="00795F72" w:rsidRDefault="00795F72">
            <w:pPr>
              <w:pStyle w:val="ConsPlusNormal"/>
            </w:pPr>
          </w:p>
        </w:tc>
        <w:tc>
          <w:tcPr>
            <w:tcW w:w="1417" w:type="dxa"/>
          </w:tcPr>
          <w:p w:rsidR="00795F72" w:rsidRDefault="00795F72">
            <w:pPr>
              <w:pStyle w:val="ConsPlusNormal"/>
              <w:jc w:val="center"/>
            </w:pPr>
            <w:r>
              <w:t>5550,0</w:t>
            </w:r>
          </w:p>
        </w:tc>
        <w:tc>
          <w:tcPr>
            <w:tcW w:w="1417" w:type="dxa"/>
          </w:tcPr>
          <w:p w:rsidR="00795F72" w:rsidRDefault="00795F72">
            <w:pPr>
              <w:pStyle w:val="ConsPlusNormal"/>
              <w:jc w:val="center"/>
            </w:pPr>
            <w:r>
              <w:t>5550,0</w:t>
            </w:r>
          </w:p>
        </w:tc>
      </w:tr>
      <w:tr w:rsidR="00795F72">
        <w:tc>
          <w:tcPr>
            <w:tcW w:w="2154" w:type="dxa"/>
          </w:tcPr>
          <w:p w:rsidR="00795F72" w:rsidRDefault="00795F72">
            <w:pPr>
              <w:pStyle w:val="ConsPlusNormal"/>
            </w:pPr>
            <w:hyperlink r:id="rId1086" w:history="1">
              <w:r>
                <w:rPr>
                  <w:color w:val="0000FF"/>
                </w:rPr>
                <w:t>Подпрограмма</w:t>
              </w:r>
            </w:hyperlink>
            <w:r>
              <w:t xml:space="preserve"> "Устойчивое развитие сельских территорий"</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01 8</w:t>
            </w:r>
          </w:p>
        </w:tc>
        <w:tc>
          <w:tcPr>
            <w:tcW w:w="680" w:type="dxa"/>
          </w:tcPr>
          <w:p w:rsidR="00795F72" w:rsidRDefault="00795F72">
            <w:pPr>
              <w:pStyle w:val="ConsPlusNormal"/>
            </w:pPr>
          </w:p>
        </w:tc>
        <w:tc>
          <w:tcPr>
            <w:tcW w:w="1417" w:type="dxa"/>
          </w:tcPr>
          <w:p w:rsidR="00795F72" w:rsidRDefault="00795F72">
            <w:pPr>
              <w:pStyle w:val="ConsPlusNormal"/>
              <w:jc w:val="center"/>
            </w:pPr>
            <w:r>
              <w:t>5550,0</w:t>
            </w:r>
          </w:p>
        </w:tc>
        <w:tc>
          <w:tcPr>
            <w:tcW w:w="1417" w:type="dxa"/>
          </w:tcPr>
          <w:p w:rsidR="00795F72" w:rsidRDefault="00795F72">
            <w:pPr>
              <w:pStyle w:val="ConsPlusNormal"/>
              <w:jc w:val="center"/>
            </w:pPr>
            <w:r>
              <w:t>5550,0</w:t>
            </w:r>
          </w:p>
        </w:tc>
      </w:tr>
      <w:tr w:rsidR="00795F72">
        <w:tc>
          <w:tcPr>
            <w:tcW w:w="2154" w:type="dxa"/>
          </w:tcPr>
          <w:p w:rsidR="00795F72" w:rsidRDefault="00795F72">
            <w:pPr>
              <w:pStyle w:val="ConsPlusNormal"/>
            </w:pPr>
            <w:r>
              <w:t>Основное мероприятие "Обеспечение устойчивого развития сельских территорий"</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01 8 02</w:t>
            </w:r>
          </w:p>
        </w:tc>
        <w:tc>
          <w:tcPr>
            <w:tcW w:w="680" w:type="dxa"/>
          </w:tcPr>
          <w:p w:rsidR="00795F72" w:rsidRDefault="00795F72">
            <w:pPr>
              <w:pStyle w:val="ConsPlusNormal"/>
            </w:pPr>
          </w:p>
        </w:tc>
        <w:tc>
          <w:tcPr>
            <w:tcW w:w="1417" w:type="dxa"/>
          </w:tcPr>
          <w:p w:rsidR="00795F72" w:rsidRDefault="00795F72">
            <w:pPr>
              <w:pStyle w:val="ConsPlusNormal"/>
              <w:jc w:val="center"/>
            </w:pPr>
            <w:r>
              <w:t>5550,0</w:t>
            </w:r>
          </w:p>
        </w:tc>
        <w:tc>
          <w:tcPr>
            <w:tcW w:w="1417" w:type="dxa"/>
          </w:tcPr>
          <w:p w:rsidR="00795F72" w:rsidRDefault="00795F72">
            <w:pPr>
              <w:pStyle w:val="ConsPlusNormal"/>
              <w:jc w:val="center"/>
            </w:pPr>
            <w:r>
              <w:t>5550,0</w:t>
            </w:r>
          </w:p>
        </w:tc>
      </w:tr>
      <w:tr w:rsidR="00795F72">
        <w:tc>
          <w:tcPr>
            <w:tcW w:w="2154" w:type="dxa"/>
          </w:tcPr>
          <w:p w:rsidR="00795F72" w:rsidRDefault="00795F72">
            <w:pPr>
              <w:pStyle w:val="ConsPlusNormal"/>
            </w:pPr>
            <w:r>
              <w:t>Строительство и реконструкция учреждений культурно-досугового типа в сельской местности (Межбюджетные трансферты)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01 8 02 70180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5550,0</w:t>
            </w:r>
          </w:p>
        </w:tc>
        <w:tc>
          <w:tcPr>
            <w:tcW w:w="1417" w:type="dxa"/>
          </w:tcPr>
          <w:p w:rsidR="00795F72" w:rsidRDefault="00795F72">
            <w:pPr>
              <w:pStyle w:val="ConsPlusNormal"/>
              <w:jc w:val="center"/>
            </w:pPr>
            <w:r>
              <w:t>5550,0</w:t>
            </w:r>
          </w:p>
        </w:tc>
      </w:tr>
      <w:tr w:rsidR="00795F72">
        <w:tc>
          <w:tcPr>
            <w:tcW w:w="2154" w:type="dxa"/>
          </w:tcPr>
          <w:p w:rsidR="00795F72" w:rsidRDefault="00795F72">
            <w:pPr>
              <w:pStyle w:val="ConsPlusNormal"/>
            </w:pPr>
            <w:r>
              <w:t>Здравоохранение</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09</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80711,2</w:t>
            </w:r>
          </w:p>
        </w:tc>
        <w:tc>
          <w:tcPr>
            <w:tcW w:w="1417" w:type="dxa"/>
          </w:tcPr>
          <w:p w:rsidR="00795F72" w:rsidRDefault="00795F72">
            <w:pPr>
              <w:pStyle w:val="ConsPlusNormal"/>
              <w:jc w:val="center"/>
            </w:pPr>
            <w:r>
              <w:t>2070,0</w:t>
            </w:r>
          </w:p>
        </w:tc>
      </w:tr>
      <w:tr w:rsidR="00795F72">
        <w:tc>
          <w:tcPr>
            <w:tcW w:w="2154" w:type="dxa"/>
          </w:tcPr>
          <w:p w:rsidR="00795F72" w:rsidRDefault="00795F72">
            <w:pPr>
              <w:pStyle w:val="ConsPlusNormal"/>
            </w:pPr>
            <w:r>
              <w:t>Амбулаторная помощь</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72070,0</w:t>
            </w:r>
          </w:p>
        </w:tc>
        <w:tc>
          <w:tcPr>
            <w:tcW w:w="1417" w:type="dxa"/>
          </w:tcPr>
          <w:p w:rsidR="00795F72" w:rsidRDefault="00795F72">
            <w:pPr>
              <w:pStyle w:val="ConsPlusNormal"/>
              <w:jc w:val="center"/>
            </w:pPr>
            <w:r>
              <w:t>2070,0</w:t>
            </w:r>
          </w:p>
        </w:tc>
      </w:tr>
      <w:tr w:rsidR="00795F72">
        <w:tc>
          <w:tcPr>
            <w:tcW w:w="2154" w:type="dxa"/>
          </w:tcPr>
          <w:p w:rsidR="00795F72" w:rsidRDefault="00795F72">
            <w:pPr>
              <w:pStyle w:val="ConsPlusNormal"/>
            </w:pPr>
            <w:r>
              <w:t xml:space="preserve">Государственная </w:t>
            </w:r>
            <w:hyperlink r:id="rId1087" w:history="1">
              <w:r>
                <w:rPr>
                  <w:color w:val="0000FF"/>
                </w:rPr>
                <w:t>программа</w:t>
              </w:r>
            </w:hyperlink>
            <w:r>
              <w:t xml:space="preserve"> развития агропромышленного комплекса Владимирской области на 2013 - 2020 годы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w:t>
            </w:r>
          </w:p>
        </w:tc>
        <w:tc>
          <w:tcPr>
            <w:tcW w:w="680" w:type="dxa"/>
          </w:tcPr>
          <w:p w:rsidR="00795F72" w:rsidRDefault="00795F72">
            <w:pPr>
              <w:pStyle w:val="ConsPlusNormal"/>
            </w:pPr>
          </w:p>
        </w:tc>
        <w:tc>
          <w:tcPr>
            <w:tcW w:w="1417" w:type="dxa"/>
          </w:tcPr>
          <w:p w:rsidR="00795F72" w:rsidRDefault="00795F72">
            <w:pPr>
              <w:pStyle w:val="ConsPlusNormal"/>
              <w:jc w:val="center"/>
            </w:pPr>
            <w:r>
              <w:t>72070,0</w:t>
            </w:r>
          </w:p>
        </w:tc>
        <w:tc>
          <w:tcPr>
            <w:tcW w:w="1417" w:type="dxa"/>
          </w:tcPr>
          <w:p w:rsidR="00795F72" w:rsidRDefault="00795F72">
            <w:pPr>
              <w:pStyle w:val="ConsPlusNormal"/>
              <w:jc w:val="center"/>
            </w:pPr>
            <w:r>
              <w:t>2070,0</w:t>
            </w:r>
          </w:p>
        </w:tc>
      </w:tr>
      <w:tr w:rsidR="00795F72">
        <w:tc>
          <w:tcPr>
            <w:tcW w:w="2154" w:type="dxa"/>
          </w:tcPr>
          <w:p w:rsidR="00795F72" w:rsidRDefault="00795F72">
            <w:pPr>
              <w:pStyle w:val="ConsPlusNormal"/>
            </w:pPr>
            <w:hyperlink r:id="rId1088" w:history="1">
              <w:r>
                <w:rPr>
                  <w:color w:val="0000FF"/>
                </w:rPr>
                <w:t>Подпрограмма</w:t>
              </w:r>
            </w:hyperlink>
            <w:r>
              <w:t xml:space="preserve"> "Устойчивое развитие сельских территорий"</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w:t>
            </w:r>
          </w:p>
        </w:tc>
        <w:tc>
          <w:tcPr>
            <w:tcW w:w="680" w:type="dxa"/>
          </w:tcPr>
          <w:p w:rsidR="00795F72" w:rsidRDefault="00795F72">
            <w:pPr>
              <w:pStyle w:val="ConsPlusNormal"/>
            </w:pPr>
          </w:p>
        </w:tc>
        <w:tc>
          <w:tcPr>
            <w:tcW w:w="1417" w:type="dxa"/>
          </w:tcPr>
          <w:p w:rsidR="00795F72" w:rsidRDefault="00795F72">
            <w:pPr>
              <w:pStyle w:val="ConsPlusNormal"/>
              <w:jc w:val="center"/>
            </w:pPr>
            <w:r>
              <w:t>72070,0</w:t>
            </w:r>
          </w:p>
        </w:tc>
        <w:tc>
          <w:tcPr>
            <w:tcW w:w="1417" w:type="dxa"/>
          </w:tcPr>
          <w:p w:rsidR="00795F72" w:rsidRDefault="00795F72">
            <w:pPr>
              <w:pStyle w:val="ConsPlusNormal"/>
              <w:jc w:val="center"/>
            </w:pPr>
            <w:r>
              <w:t>2070,0</w:t>
            </w:r>
          </w:p>
        </w:tc>
      </w:tr>
      <w:tr w:rsidR="00795F72">
        <w:tc>
          <w:tcPr>
            <w:tcW w:w="2154" w:type="dxa"/>
          </w:tcPr>
          <w:p w:rsidR="00795F72" w:rsidRDefault="00795F72">
            <w:pPr>
              <w:pStyle w:val="ConsPlusNormal"/>
            </w:pPr>
            <w:r>
              <w:t xml:space="preserve">Основное мероприятие "Обеспечение устойчивого </w:t>
            </w:r>
            <w:r>
              <w:lastRenderedPageBreak/>
              <w:t>развития сельских территорий"</w:t>
            </w:r>
          </w:p>
        </w:tc>
        <w:tc>
          <w:tcPr>
            <w:tcW w:w="624" w:type="dxa"/>
          </w:tcPr>
          <w:p w:rsidR="00795F72" w:rsidRDefault="00795F72">
            <w:pPr>
              <w:pStyle w:val="ConsPlusNormal"/>
              <w:jc w:val="center"/>
            </w:pPr>
            <w:r>
              <w:lastRenderedPageBreak/>
              <w:t>532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01 8 02</w:t>
            </w:r>
          </w:p>
        </w:tc>
        <w:tc>
          <w:tcPr>
            <w:tcW w:w="680" w:type="dxa"/>
          </w:tcPr>
          <w:p w:rsidR="00795F72" w:rsidRDefault="00795F72">
            <w:pPr>
              <w:pStyle w:val="ConsPlusNormal"/>
            </w:pPr>
          </w:p>
        </w:tc>
        <w:tc>
          <w:tcPr>
            <w:tcW w:w="1417" w:type="dxa"/>
          </w:tcPr>
          <w:p w:rsidR="00795F72" w:rsidRDefault="00795F72">
            <w:pPr>
              <w:pStyle w:val="ConsPlusNormal"/>
              <w:jc w:val="center"/>
            </w:pPr>
            <w:r>
              <w:t>72070,0</w:t>
            </w:r>
          </w:p>
        </w:tc>
        <w:tc>
          <w:tcPr>
            <w:tcW w:w="1417" w:type="dxa"/>
          </w:tcPr>
          <w:p w:rsidR="00795F72" w:rsidRDefault="00795F72">
            <w:pPr>
              <w:pStyle w:val="ConsPlusNormal"/>
              <w:jc w:val="center"/>
            </w:pPr>
            <w:r>
              <w:t>2070,0</w:t>
            </w:r>
          </w:p>
        </w:tc>
      </w:tr>
      <w:tr w:rsidR="00795F72">
        <w:tc>
          <w:tcPr>
            <w:tcW w:w="2154" w:type="dxa"/>
          </w:tcPr>
          <w:p w:rsidR="00795F72" w:rsidRDefault="00795F72">
            <w:pPr>
              <w:pStyle w:val="ConsPlusNormal"/>
            </w:pPr>
            <w:r>
              <w:t>Строительство объектов здравоохранения в сельской местности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01 8 02 40183</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70000,0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 xml:space="preserve">Реализация мероприятий федеральной целевой </w:t>
            </w:r>
            <w:hyperlink r:id="rId1089" w:history="1">
              <w:r>
                <w:rPr>
                  <w:color w:val="0000FF"/>
                </w:rPr>
                <w:t>программы</w:t>
              </w:r>
            </w:hyperlink>
            <w:r>
              <w:t xml:space="preserve"> "Устойчивое развитие сельских территорий на 2014 - 2017 годы и на период до 2020 года"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 02 R0180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2070,0</w:t>
            </w:r>
          </w:p>
        </w:tc>
        <w:tc>
          <w:tcPr>
            <w:tcW w:w="1417" w:type="dxa"/>
          </w:tcPr>
          <w:p w:rsidR="00795F72" w:rsidRDefault="00795F72">
            <w:pPr>
              <w:pStyle w:val="ConsPlusNormal"/>
              <w:jc w:val="center"/>
            </w:pPr>
            <w:r>
              <w:t>2070,0</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 02 R0180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2070,0</w:t>
            </w:r>
          </w:p>
        </w:tc>
        <w:tc>
          <w:tcPr>
            <w:tcW w:w="1417" w:type="dxa"/>
          </w:tcPr>
          <w:p w:rsidR="00795F72" w:rsidRDefault="00795F72">
            <w:pPr>
              <w:pStyle w:val="ConsPlusNormal"/>
              <w:jc w:val="center"/>
            </w:pPr>
            <w:r>
              <w:t>2070,0</w:t>
            </w:r>
          </w:p>
        </w:tc>
      </w:tr>
      <w:tr w:rsidR="00795F72">
        <w:tc>
          <w:tcPr>
            <w:tcW w:w="2154" w:type="dxa"/>
          </w:tcPr>
          <w:p w:rsidR="00795F72" w:rsidRDefault="00795F72">
            <w:pPr>
              <w:pStyle w:val="ConsPlusNormal"/>
            </w:pPr>
            <w:r>
              <w:t>Другие вопросы в области здравоохранения</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8641,2</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 xml:space="preserve">Государственная </w:t>
            </w:r>
            <w:hyperlink r:id="rId1090" w:history="1">
              <w:r>
                <w:rPr>
                  <w:color w:val="0000FF"/>
                </w:rPr>
                <w:t>программа</w:t>
              </w:r>
            </w:hyperlink>
            <w:r>
              <w:t xml:space="preserve"> "Развитие здравоохранения Владимирской области на 2013 - 2020 годы"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w:t>
            </w:r>
          </w:p>
        </w:tc>
        <w:tc>
          <w:tcPr>
            <w:tcW w:w="680" w:type="dxa"/>
          </w:tcPr>
          <w:p w:rsidR="00795F72" w:rsidRDefault="00795F72">
            <w:pPr>
              <w:pStyle w:val="ConsPlusNormal"/>
            </w:pPr>
          </w:p>
        </w:tc>
        <w:tc>
          <w:tcPr>
            <w:tcW w:w="1417" w:type="dxa"/>
          </w:tcPr>
          <w:p w:rsidR="00795F72" w:rsidRDefault="00795F72">
            <w:pPr>
              <w:pStyle w:val="ConsPlusNormal"/>
              <w:jc w:val="center"/>
            </w:pPr>
            <w:r>
              <w:t>8641,2</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hyperlink r:id="rId1091" w:history="1">
              <w:r>
                <w:rPr>
                  <w:color w:val="0000FF"/>
                </w:rPr>
                <w:t>Подпрограмма</w:t>
              </w:r>
            </w:hyperlink>
            <w:r>
              <w:t xml:space="preserve"> "Охрана здоровья матери и ребенка"</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12 3</w:t>
            </w:r>
          </w:p>
        </w:tc>
        <w:tc>
          <w:tcPr>
            <w:tcW w:w="680" w:type="dxa"/>
          </w:tcPr>
          <w:p w:rsidR="00795F72" w:rsidRDefault="00795F72">
            <w:pPr>
              <w:pStyle w:val="ConsPlusNormal"/>
            </w:pPr>
          </w:p>
        </w:tc>
        <w:tc>
          <w:tcPr>
            <w:tcW w:w="1417" w:type="dxa"/>
          </w:tcPr>
          <w:p w:rsidR="00795F72" w:rsidRDefault="00795F72">
            <w:pPr>
              <w:pStyle w:val="ConsPlusNormal"/>
              <w:jc w:val="center"/>
            </w:pPr>
            <w:r>
              <w:t>8641,2</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 xml:space="preserve">Основное мероприятие "Развитие специализированной медицинской помощи детям и </w:t>
            </w:r>
            <w:r>
              <w:lastRenderedPageBreak/>
              <w:t>пациенткам акушерско-гинекологического профиля"</w:t>
            </w:r>
          </w:p>
        </w:tc>
        <w:tc>
          <w:tcPr>
            <w:tcW w:w="624" w:type="dxa"/>
          </w:tcPr>
          <w:p w:rsidR="00795F72" w:rsidRDefault="00795F72">
            <w:pPr>
              <w:pStyle w:val="ConsPlusNormal"/>
              <w:jc w:val="center"/>
            </w:pPr>
            <w:r>
              <w:lastRenderedPageBreak/>
              <w:t>532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12 3 04</w:t>
            </w:r>
          </w:p>
        </w:tc>
        <w:tc>
          <w:tcPr>
            <w:tcW w:w="680" w:type="dxa"/>
          </w:tcPr>
          <w:p w:rsidR="00795F72" w:rsidRDefault="00795F72">
            <w:pPr>
              <w:pStyle w:val="ConsPlusNormal"/>
            </w:pPr>
          </w:p>
        </w:tc>
        <w:tc>
          <w:tcPr>
            <w:tcW w:w="1417" w:type="dxa"/>
          </w:tcPr>
          <w:p w:rsidR="00795F72" w:rsidRDefault="00795F72">
            <w:pPr>
              <w:pStyle w:val="ConsPlusNormal"/>
              <w:jc w:val="center"/>
            </w:pPr>
            <w:r>
              <w:t>8641,2</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Создание объектов специализированной медицинской помощи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12 3 04 40160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8641,2</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Социальная политика</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184117,8</w:t>
            </w:r>
          </w:p>
        </w:tc>
        <w:tc>
          <w:tcPr>
            <w:tcW w:w="1417" w:type="dxa"/>
          </w:tcPr>
          <w:p w:rsidR="00795F72" w:rsidRDefault="00795F72">
            <w:pPr>
              <w:pStyle w:val="ConsPlusNormal"/>
              <w:jc w:val="center"/>
            </w:pPr>
            <w:r>
              <w:t>184117,8</w:t>
            </w:r>
          </w:p>
        </w:tc>
      </w:tr>
      <w:tr w:rsidR="00795F72">
        <w:tc>
          <w:tcPr>
            <w:tcW w:w="2154" w:type="dxa"/>
          </w:tcPr>
          <w:p w:rsidR="00795F72" w:rsidRDefault="00795F72">
            <w:pPr>
              <w:pStyle w:val="ConsPlusNormal"/>
            </w:pPr>
            <w:r>
              <w:t>Социальное обеспечение населения</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184117,8</w:t>
            </w:r>
          </w:p>
        </w:tc>
        <w:tc>
          <w:tcPr>
            <w:tcW w:w="1417" w:type="dxa"/>
          </w:tcPr>
          <w:p w:rsidR="00795F72" w:rsidRDefault="00795F72">
            <w:pPr>
              <w:pStyle w:val="ConsPlusNormal"/>
              <w:jc w:val="center"/>
            </w:pPr>
            <w:r>
              <w:t>184117,8</w:t>
            </w:r>
          </w:p>
        </w:tc>
      </w:tr>
      <w:tr w:rsidR="00795F72">
        <w:tc>
          <w:tcPr>
            <w:tcW w:w="2154" w:type="dxa"/>
          </w:tcPr>
          <w:p w:rsidR="00795F72" w:rsidRDefault="00795F72">
            <w:pPr>
              <w:pStyle w:val="ConsPlusNormal"/>
            </w:pPr>
            <w:r>
              <w:t xml:space="preserve">Государственная </w:t>
            </w:r>
            <w:hyperlink r:id="rId1092"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w:t>
            </w:r>
          </w:p>
        </w:tc>
        <w:tc>
          <w:tcPr>
            <w:tcW w:w="680" w:type="dxa"/>
          </w:tcPr>
          <w:p w:rsidR="00795F72" w:rsidRDefault="00795F72">
            <w:pPr>
              <w:pStyle w:val="ConsPlusNormal"/>
            </w:pPr>
          </w:p>
        </w:tc>
        <w:tc>
          <w:tcPr>
            <w:tcW w:w="1417" w:type="dxa"/>
          </w:tcPr>
          <w:p w:rsidR="00795F72" w:rsidRDefault="00795F72">
            <w:pPr>
              <w:pStyle w:val="ConsPlusNormal"/>
              <w:jc w:val="center"/>
            </w:pPr>
            <w:r>
              <w:t>184117,8</w:t>
            </w:r>
          </w:p>
        </w:tc>
        <w:tc>
          <w:tcPr>
            <w:tcW w:w="1417" w:type="dxa"/>
          </w:tcPr>
          <w:p w:rsidR="00795F72" w:rsidRDefault="00795F72">
            <w:pPr>
              <w:pStyle w:val="ConsPlusNormal"/>
              <w:jc w:val="center"/>
            </w:pPr>
            <w:r>
              <w:t>184117,8</w:t>
            </w:r>
          </w:p>
        </w:tc>
      </w:tr>
      <w:tr w:rsidR="00795F72">
        <w:tc>
          <w:tcPr>
            <w:tcW w:w="2154" w:type="dxa"/>
          </w:tcPr>
          <w:p w:rsidR="00795F72" w:rsidRDefault="00795F72">
            <w:pPr>
              <w:pStyle w:val="ConsPlusNormal"/>
            </w:pPr>
            <w:hyperlink r:id="rId1093" w:history="1">
              <w:r>
                <w:rPr>
                  <w:color w:val="0000FF"/>
                </w:rPr>
                <w:t>Подпрограмма</w:t>
              </w:r>
            </w:hyperlink>
            <w:r>
              <w:t xml:space="preserve"> "Обеспечение жильем молодых семей Владимирской области"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27 5</w:t>
            </w:r>
          </w:p>
        </w:tc>
        <w:tc>
          <w:tcPr>
            <w:tcW w:w="680" w:type="dxa"/>
          </w:tcPr>
          <w:p w:rsidR="00795F72" w:rsidRDefault="00795F72">
            <w:pPr>
              <w:pStyle w:val="ConsPlusNormal"/>
            </w:pPr>
          </w:p>
        </w:tc>
        <w:tc>
          <w:tcPr>
            <w:tcW w:w="1417" w:type="dxa"/>
          </w:tcPr>
          <w:p w:rsidR="00795F72" w:rsidRDefault="00795F72">
            <w:pPr>
              <w:pStyle w:val="ConsPlusNormal"/>
              <w:jc w:val="center"/>
            </w:pPr>
            <w:r>
              <w:t>106921,9</w:t>
            </w:r>
          </w:p>
        </w:tc>
        <w:tc>
          <w:tcPr>
            <w:tcW w:w="1417" w:type="dxa"/>
          </w:tcPr>
          <w:p w:rsidR="00795F72" w:rsidRDefault="00795F72">
            <w:pPr>
              <w:pStyle w:val="ConsPlusNormal"/>
              <w:jc w:val="center"/>
            </w:pPr>
            <w:r>
              <w:t>106921,9</w:t>
            </w:r>
          </w:p>
        </w:tc>
      </w:tr>
      <w:tr w:rsidR="00795F72">
        <w:tc>
          <w:tcPr>
            <w:tcW w:w="2154" w:type="dxa"/>
          </w:tcPr>
          <w:p w:rsidR="00795F72" w:rsidRDefault="00795F72">
            <w:pPr>
              <w:pStyle w:val="ConsPlusNormal"/>
            </w:pPr>
            <w:r>
              <w:t>Основное мероприятие "Оказание мер социальной поддержки по улучшению жилищных условий молодых семей"</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27 5 01</w:t>
            </w:r>
          </w:p>
        </w:tc>
        <w:tc>
          <w:tcPr>
            <w:tcW w:w="680" w:type="dxa"/>
          </w:tcPr>
          <w:p w:rsidR="00795F72" w:rsidRDefault="00795F72">
            <w:pPr>
              <w:pStyle w:val="ConsPlusNormal"/>
            </w:pPr>
          </w:p>
        </w:tc>
        <w:tc>
          <w:tcPr>
            <w:tcW w:w="1417" w:type="dxa"/>
          </w:tcPr>
          <w:p w:rsidR="00795F72" w:rsidRDefault="00795F72">
            <w:pPr>
              <w:pStyle w:val="ConsPlusNormal"/>
              <w:jc w:val="center"/>
            </w:pPr>
            <w:r>
              <w:t>106921,9</w:t>
            </w:r>
          </w:p>
        </w:tc>
        <w:tc>
          <w:tcPr>
            <w:tcW w:w="1417" w:type="dxa"/>
          </w:tcPr>
          <w:p w:rsidR="00795F72" w:rsidRDefault="00795F72">
            <w:pPr>
              <w:pStyle w:val="ConsPlusNormal"/>
              <w:jc w:val="center"/>
            </w:pPr>
            <w:r>
              <w:t>106921,9</w:t>
            </w:r>
          </w:p>
        </w:tc>
      </w:tr>
      <w:tr w:rsidR="00795F72">
        <w:tc>
          <w:tcPr>
            <w:tcW w:w="2154" w:type="dxa"/>
          </w:tcPr>
          <w:p w:rsidR="00795F72" w:rsidRDefault="00795F72">
            <w:pPr>
              <w:pStyle w:val="ConsPlusNormal"/>
            </w:pPr>
            <w:r>
              <w:t>Обеспечение жильем молодых семей (Межбюджетные трансферты)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5 01 R0200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106921,9</w:t>
            </w:r>
          </w:p>
        </w:tc>
        <w:tc>
          <w:tcPr>
            <w:tcW w:w="1417" w:type="dxa"/>
          </w:tcPr>
          <w:p w:rsidR="00795F72" w:rsidRDefault="00795F72">
            <w:pPr>
              <w:pStyle w:val="ConsPlusNormal"/>
              <w:jc w:val="center"/>
            </w:pPr>
            <w:r>
              <w:t>106921,9</w:t>
            </w:r>
          </w:p>
        </w:tc>
      </w:tr>
      <w:tr w:rsidR="00795F72">
        <w:tc>
          <w:tcPr>
            <w:tcW w:w="2154" w:type="dxa"/>
          </w:tcPr>
          <w:p w:rsidR="00795F72" w:rsidRDefault="00795F72">
            <w:pPr>
              <w:pStyle w:val="ConsPlusNormal"/>
            </w:pPr>
            <w:r>
              <w:t xml:space="preserve">за счет субсидии из </w:t>
            </w:r>
            <w:r>
              <w:lastRenderedPageBreak/>
              <w:t>федерального бюджета</w:t>
            </w:r>
          </w:p>
        </w:tc>
        <w:tc>
          <w:tcPr>
            <w:tcW w:w="624" w:type="dxa"/>
          </w:tcPr>
          <w:p w:rsidR="00795F72" w:rsidRDefault="00795F72">
            <w:pPr>
              <w:pStyle w:val="ConsPlusNormal"/>
              <w:jc w:val="center"/>
            </w:pPr>
            <w:r>
              <w:lastRenderedPageBreak/>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5 01 R0200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61858,1</w:t>
            </w:r>
          </w:p>
        </w:tc>
        <w:tc>
          <w:tcPr>
            <w:tcW w:w="1417" w:type="dxa"/>
          </w:tcPr>
          <w:p w:rsidR="00795F72" w:rsidRDefault="00795F72">
            <w:pPr>
              <w:pStyle w:val="ConsPlusNormal"/>
              <w:jc w:val="center"/>
            </w:pPr>
            <w:r>
              <w:t>61858,1</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5 01 R0200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45063,8</w:t>
            </w:r>
          </w:p>
        </w:tc>
        <w:tc>
          <w:tcPr>
            <w:tcW w:w="1417" w:type="dxa"/>
          </w:tcPr>
          <w:p w:rsidR="00795F72" w:rsidRDefault="00795F72">
            <w:pPr>
              <w:pStyle w:val="ConsPlusNormal"/>
              <w:jc w:val="center"/>
            </w:pPr>
            <w:r>
              <w:t>45063,8</w:t>
            </w:r>
          </w:p>
        </w:tc>
      </w:tr>
      <w:tr w:rsidR="00795F72">
        <w:tc>
          <w:tcPr>
            <w:tcW w:w="2154" w:type="dxa"/>
          </w:tcPr>
          <w:p w:rsidR="00795F72" w:rsidRDefault="00795F72">
            <w:pPr>
              <w:pStyle w:val="ConsPlusNormal"/>
            </w:pPr>
            <w:hyperlink r:id="rId1094" w:history="1">
              <w:r>
                <w:rPr>
                  <w:color w:val="0000FF"/>
                </w:rPr>
                <w:t>Подпрограмма</w:t>
              </w:r>
            </w:hyperlink>
            <w:r>
              <w:t xml:space="preserve"> "Создание условий для обеспечения доступным и комфортным жильем отдельных категорий граждан, установленных законодательством"</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27 6</w:t>
            </w:r>
          </w:p>
        </w:tc>
        <w:tc>
          <w:tcPr>
            <w:tcW w:w="680" w:type="dxa"/>
          </w:tcPr>
          <w:p w:rsidR="00795F72" w:rsidRDefault="00795F72">
            <w:pPr>
              <w:pStyle w:val="ConsPlusNormal"/>
            </w:pPr>
          </w:p>
        </w:tc>
        <w:tc>
          <w:tcPr>
            <w:tcW w:w="1417" w:type="dxa"/>
          </w:tcPr>
          <w:p w:rsidR="00795F72" w:rsidRDefault="00795F72">
            <w:pPr>
              <w:pStyle w:val="ConsPlusNormal"/>
              <w:jc w:val="center"/>
            </w:pPr>
            <w:r>
              <w:t>37875,9</w:t>
            </w:r>
          </w:p>
        </w:tc>
        <w:tc>
          <w:tcPr>
            <w:tcW w:w="1417" w:type="dxa"/>
          </w:tcPr>
          <w:p w:rsidR="00795F72" w:rsidRDefault="00795F72">
            <w:pPr>
              <w:pStyle w:val="ConsPlusNormal"/>
              <w:jc w:val="center"/>
            </w:pPr>
            <w:r>
              <w:t>37875,9</w:t>
            </w:r>
          </w:p>
        </w:tc>
      </w:tr>
      <w:tr w:rsidR="00795F72">
        <w:tc>
          <w:tcPr>
            <w:tcW w:w="2154" w:type="dxa"/>
          </w:tcPr>
          <w:p w:rsidR="00795F72" w:rsidRDefault="00795F72">
            <w:pPr>
              <w:pStyle w:val="ConsPlusNormal"/>
            </w:pPr>
            <w:r>
              <w:t>Основное мероприятие "Обеспечение жильем ветеранов, инвалидов и семей, имеющих детей-инвалидов"</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27 6 02</w:t>
            </w:r>
          </w:p>
        </w:tc>
        <w:tc>
          <w:tcPr>
            <w:tcW w:w="680" w:type="dxa"/>
          </w:tcPr>
          <w:p w:rsidR="00795F72" w:rsidRDefault="00795F72">
            <w:pPr>
              <w:pStyle w:val="ConsPlusNormal"/>
            </w:pPr>
          </w:p>
        </w:tc>
        <w:tc>
          <w:tcPr>
            <w:tcW w:w="1417" w:type="dxa"/>
          </w:tcPr>
          <w:p w:rsidR="00795F72" w:rsidRDefault="00795F72">
            <w:pPr>
              <w:pStyle w:val="ConsPlusNormal"/>
              <w:jc w:val="center"/>
            </w:pPr>
            <w:r>
              <w:t>17875,9</w:t>
            </w:r>
          </w:p>
        </w:tc>
        <w:tc>
          <w:tcPr>
            <w:tcW w:w="1417" w:type="dxa"/>
          </w:tcPr>
          <w:p w:rsidR="00795F72" w:rsidRDefault="00795F72">
            <w:pPr>
              <w:pStyle w:val="ConsPlusNormal"/>
              <w:jc w:val="center"/>
            </w:pPr>
            <w:r>
              <w:t>17875,9</w:t>
            </w:r>
          </w:p>
        </w:tc>
      </w:tr>
      <w:tr w:rsidR="00795F72">
        <w:tc>
          <w:tcPr>
            <w:tcW w:w="2154" w:type="dxa"/>
          </w:tcPr>
          <w:p w:rsidR="00795F72" w:rsidRDefault="00795F72">
            <w:pPr>
              <w:pStyle w:val="ConsPlusNormal"/>
            </w:pPr>
            <w:r>
              <w:t xml:space="preserve">Осуществление полномочий по обеспечению жильем отдельных категорий граждан, установленных федеральными законами от 12 января 1995 года </w:t>
            </w:r>
            <w:hyperlink r:id="rId1095" w:history="1">
              <w:r>
                <w:rPr>
                  <w:color w:val="0000FF"/>
                </w:rPr>
                <w:t>N 5-ФЗ</w:t>
              </w:r>
            </w:hyperlink>
            <w:r>
              <w:t xml:space="preserve"> "О ветеранах" и от 24 ноября 1995 года </w:t>
            </w:r>
            <w:hyperlink r:id="rId1096" w:history="1">
              <w:r>
                <w:rPr>
                  <w:color w:val="0000FF"/>
                </w:rPr>
                <w:t>N 181-ФЗ</w:t>
              </w:r>
            </w:hyperlink>
            <w:r>
              <w:t xml:space="preserve"> "О социальной защите инвалидов в Российской Федерации" (Межбюджетные трансферты)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27 6 02 51350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17875,9</w:t>
            </w:r>
          </w:p>
        </w:tc>
        <w:tc>
          <w:tcPr>
            <w:tcW w:w="1417" w:type="dxa"/>
          </w:tcPr>
          <w:p w:rsidR="00795F72" w:rsidRDefault="00795F72">
            <w:pPr>
              <w:pStyle w:val="ConsPlusNormal"/>
              <w:jc w:val="center"/>
            </w:pPr>
            <w:r>
              <w:t>17875,9</w:t>
            </w:r>
          </w:p>
        </w:tc>
      </w:tr>
      <w:tr w:rsidR="00795F72">
        <w:tc>
          <w:tcPr>
            <w:tcW w:w="2154" w:type="dxa"/>
          </w:tcPr>
          <w:p w:rsidR="00795F72" w:rsidRDefault="00795F72">
            <w:pPr>
              <w:pStyle w:val="ConsPlusNormal"/>
            </w:pPr>
            <w:r>
              <w:t xml:space="preserve">Основное мероприятие "Оказание поддержки нуждающимся в улучшении жилищных условий государственным гражданским служащим Владимирской </w:t>
            </w:r>
            <w:r>
              <w:lastRenderedPageBreak/>
              <w:t>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624" w:type="dxa"/>
          </w:tcPr>
          <w:p w:rsidR="00795F72" w:rsidRDefault="00795F72">
            <w:pPr>
              <w:pStyle w:val="ConsPlusNormal"/>
              <w:jc w:val="center"/>
            </w:pPr>
            <w:r>
              <w:lastRenderedPageBreak/>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27 6 03</w:t>
            </w:r>
          </w:p>
        </w:tc>
        <w:tc>
          <w:tcPr>
            <w:tcW w:w="680" w:type="dxa"/>
          </w:tcPr>
          <w:p w:rsidR="00795F72" w:rsidRDefault="00795F72">
            <w:pPr>
              <w:pStyle w:val="ConsPlusNormal"/>
            </w:pPr>
          </w:p>
        </w:tc>
        <w:tc>
          <w:tcPr>
            <w:tcW w:w="1417" w:type="dxa"/>
          </w:tcPr>
          <w:p w:rsidR="00795F72" w:rsidRDefault="00795F72">
            <w:pPr>
              <w:pStyle w:val="ConsPlusNormal"/>
              <w:jc w:val="center"/>
            </w:pPr>
            <w:r>
              <w:t>20000,0</w:t>
            </w:r>
          </w:p>
        </w:tc>
        <w:tc>
          <w:tcPr>
            <w:tcW w:w="1417" w:type="dxa"/>
          </w:tcPr>
          <w:p w:rsidR="00795F72" w:rsidRDefault="00795F72">
            <w:pPr>
              <w:pStyle w:val="ConsPlusNormal"/>
              <w:jc w:val="center"/>
            </w:pPr>
            <w:r>
              <w:t>20000,0</w:t>
            </w:r>
          </w:p>
        </w:tc>
      </w:tr>
      <w:tr w:rsidR="00795F72">
        <w:tc>
          <w:tcPr>
            <w:tcW w:w="2154" w:type="dxa"/>
          </w:tcPr>
          <w:p w:rsidR="00795F72" w:rsidRDefault="00795F72">
            <w:pPr>
              <w:pStyle w:val="ConsPlusNormal"/>
            </w:pPr>
            <w:r>
              <w:t>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27 6 03 70040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20000,0</w:t>
            </w:r>
          </w:p>
        </w:tc>
        <w:tc>
          <w:tcPr>
            <w:tcW w:w="1417" w:type="dxa"/>
          </w:tcPr>
          <w:p w:rsidR="00795F72" w:rsidRDefault="00795F72">
            <w:pPr>
              <w:pStyle w:val="ConsPlusNormal"/>
              <w:jc w:val="center"/>
            </w:pPr>
            <w:r>
              <w:t>20000,0</w:t>
            </w:r>
          </w:p>
        </w:tc>
      </w:tr>
      <w:tr w:rsidR="00795F72">
        <w:tc>
          <w:tcPr>
            <w:tcW w:w="2154" w:type="dxa"/>
          </w:tcPr>
          <w:p w:rsidR="00795F72" w:rsidRDefault="00795F72">
            <w:pPr>
              <w:pStyle w:val="ConsPlusNormal"/>
            </w:pPr>
            <w:hyperlink r:id="rId1097" w:history="1">
              <w:r>
                <w:rPr>
                  <w:color w:val="0000FF"/>
                </w:rPr>
                <w:t>Подпрограмма</w:t>
              </w:r>
            </w:hyperlink>
            <w:r>
              <w:t xml:space="preserve"> "Обеспечение жильем многодетных семей Владимирской области"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27 7</w:t>
            </w:r>
          </w:p>
        </w:tc>
        <w:tc>
          <w:tcPr>
            <w:tcW w:w="680" w:type="dxa"/>
          </w:tcPr>
          <w:p w:rsidR="00795F72" w:rsidRDefault="00795F72">
            <w:pPr>
              <w:pStyle w:val="ConsPlusNormal"/>
            </w:pPr>
          </w:p>
        </w:tc>
        <w:tc>
          <w:tcPr>
            <w:tcW w:w="1417" w:type="dxa"/>
          </w:tcPr>
          <w:p w:rsidR="00795F72" w:rsidRDefault="00795F72">
            <w:pPr>
              <w:pStyle w:val="ConsPlusNormal"/>
              <w:jc w:val="center"/>
            </w:pPr>
            <w:r>
              <w:t>39320,0</w:t>
            </w:r>
          </w:p>
        </w:tc>
        <w:tc>
          <w:tcPr>
            <w:tcW w:w="1417" w:type="dxa"/>
          </w:tcPr>
          <w:p w:rsidR="00795F72" w:rsidRDefault="00795F72">
            <w:pPr>
              <w:pStyle w:val="ConsPlusNormal"/>
              <w:jc w:val="center"/>
            </w:pPr>
            <w:r>
              <w:t>39320,0</w:t>
            </w:r>
          </w:p>
        </w:tc>
      </w:tr>
      <w:tr w:rsidR="00795F72">
        <w:tc>
          <w:tcPr>
            <w:tcW w:w="2154" w:type="dxa"/>
          </w:tcPr>
          <w:p w:rsidR="00795F72" w:rsidRDefault="00795F72">
            <w:pPr>
              <w:pStyle w:val="ConsPlusNormal"/>
            </w:pPr>
            <w:r>
              <w:t>Основное мероприятие "Обеспечение мер социальной поддержки многодетных семей"</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27 7 01</w:t>
            </w:r>
          </w:p>
        </w:tc>
        <w:tc>
          <w:tcPr>
            <w:tcW w:w="680" w:type="dxa"/>
          </w:tcPr>
          <w:p w:rsidR="00795F72" w:rsidRDefault="00795F72">
            <w:pPr>
              <w:pStyle w:val="ConsPlusNormal"/>
            </w:pPr>
          </w:p>
        </w:tc>
        <w:tc>
          <w:tcPr>
            <w:tcW w:w="1417" w:type="dxa"/>
          </w:tcPr>
          <w:p w:rsidR="00795F72" w:rsidRDefault="00795F72">
            <w:pPr>
              <w:pStyle w:val="ConsPlusNormal"/>
              <w:jc w:val="center"/>
            </w:pPr>
            <w:r>
              <w:t>39320,0</w:t>
            </w:r>
          </w:p>
        </w:tc>
        <w:tc>
          <w:tcPr>
            <w:tcW w:w="1417" w:type="dxa"/>
          </w:tcPr>
          <w:p w:rsidR="00795F72" w:rsidRDefault="00795F72">
            <w:pPr>
              <w:pStyle w:val="ConsPlusNormal"/>
              <w:jc w:val="center"/>
            </w:pPr>
            <w:r>
              <w:t>39320,0</w:t>
            </w:r>
          </w:p>
        </w:tc>
      </w:tr>
      <w:tr w:rsidR="00795F72">
        <w:tc>
          <w:tcPr>
            <w:tcW w:w="2154" w:type="dxa"/>
          </w:tcPr>
          <w:p w:rsidR="00795F72" w:rsidRDefault="00795F72">
            <w:pPr>
              <w:pStyle w:val="ConsPlusNormal"/>
            </w:pPr>
            <w:r>
              <w:t>Обеспечение жильем многодетных семей (Межбюджетные трансферты)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27 7 01 70810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39320,0</w:t>
            </w:r>
          </w:p>
        </w:tc>
        <w:tc>
          <w:tcPr>
            <w:tcW w:w="1417" w:type="dxa"/>
          </w:tcPr>
          <w:p w:rsidR="00795F72" w:rsidRDefault="00795F72">
            <w:pPr>
              <w:pStyle w:val="ConsPlusNormal"/>
              <w:jc w:val="center"/>
            </w:pPr>
            <w:r>
              <w:t>39320,0</w:t>
            </w:r>
          </w:p>
        </w:tc>
      </w:tr>
      <w:tr w:rsidR="00795F72">
        <w:tc>
          <w:tcPr>
            <w:tcW w:w="2154" w:type="dxa"/>
          </w:tcPr>
          <w:p w:rsidR="00795F72" w:rsidRDefault="00795F72">
            <w:pPr>
              <w:pStyle w:val="ConsPlusNormal"/>
            </w:pPr>
            <w:r>
              <w:lastRenderedPageBreak/>
              <w:t>Физическая культура и спорт</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9263,0</w:t>
            </w:r>
          </w:p>
        </w:tc>
        <w:tc>
          <w:tcPr>
            <w:tcW w:w="1417" w:type="dxa"/>
          </w:tcPr>
          <w:p w:rsidR="00795F72" w:rsidRDefault="00795F72">
            <w:pPr>
              <w:pStyle w:val="ConsPlusNormal"/>
              <w:jc w:val="center"/>
            </w:pPr>
            <w:r>
              <w:t>9263,0</w:t>
            </w:r>
          </w:p>
        </w:tc>
      </w:tr>
      <w:tr w:rsidR="00795F72">
        <w:tc>
          <w:tcPr>
            <w:tcW w:w="2154" w:type="dxa"/>
          </w:tcPr>
          <w:p w:rsidR="00795F72" w:rsidRDefault="00795F72">
            <w:pPr>
              <w:pStyle w:val="ConsPlusNormal"/>
            </w:pPr>
            <w:r>
              <w:t>Физическая культура</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9263,0</w:t>
            </w:r>
          </w:p>
        </w:tc>
        <w:tc>
          <w:tcPr>
            <w:tcW w:w="1417" w:type="dxa"/>
          </w:tcPr>
          <w:p w:rsidR="00795F72" w:rsidRDefault="00795F72">
            <w:pPr>
              <w:pStyle w:val="ConsPlusNormal"/>
              <w:jc w:val="center"/>
            </w:pPr>
            <w:r>
              <w:t>9263,0</w:t>
            </w:r>
          </w:p>
        </w:tc>
      </w:tr>
      <w:tr w:rsidR="00795F72">
        <w:tc>
          <w:tcPr>
            <w:tcW w:w="2154" w:type="dxa"/>
          </w:tcPr>
          <w:p w:rsidR="00795F72" w:rsidRDefault="00795F72">
            <w:pPr>
              <w:pStyle w:val="ConsPlusNormal"/>
            </w:pPr>
            <w:r>
              <w:t xml:space="preserve">Государственная </w:t>
            </w:r>
            <w:hyperlink r:id="rId1098" w:history="1">
              <w:r>
                <w:rPr>
                  <w:color w:val="0000FF"/>
                </w:rPr>
                <w:t>программа</w:t>
              </w:r>
            </w:hyperlink>
            <w:r>
              <w:t xml:space="preserve"> развития агропромышленного комплекса Владимирской области на 2013 - 2020 годы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01</w:t>
            </w:r>
          </w:p>
        </w:tc>
        <w:tc>
          <w:tcPr>
            <w:tcW w:w="680" w:type="dxa"/>
          </w:tcPr>
          <w:p w:rsidR="00795F72" w:rsidRDefault="00795F72">
            <w:pPr>
              <w:pStyle w:val="ConsPlusNormal"/>
            </w:pPr>
          </w:p>
        </w:tc>
        <w:tc>
          <w:tcPr>
            <w:tcW w:w="1417" w:type="dxa"/>
          </w:tcPr>
          <w:p w:rsidR="00795F72" w:rsidRDefault="00795F72">
            <w:pPr>
              <w:pStyle w:val="ConsPlusNormal"/>
              <w:jc w:val="center"/>
            </w:pPr>
            <w:r>
              <w:t>9263,0</w:t>
            </w:r>
          </w:p>
        </w:tc>
        <w:tc>
          <w:tcPr>
            <w:tcW w:w="1417" w:type="dxa"/>
          </w:tcPr>
          <w:p w:rsidR="00795F72" w:rsidRDefault="00795F72">
            <w:pPr>
              <w:pStyle w:val="ConsPlusNormal"/>
              <w:jc w:val="center"/>
            </w:pPr>
            <w:r>
              <w:t>9263,0</w:t>
            </w:r>
          </w:p>
        </w:tc>
      </w:tr>
      <w:tr w:rsidR="00795F72">
        <w:tc>
          <w:tcPr>
            <w:tcW w:w="2154" w:type="dxa"/>
          </w:tcPr>
          <w:p w:rsidR="00795F72" w:rsidRDefault="00795F72">
            <w:pPr>
              <w:pStyle w:val="ConsPlusNormal"/>
            </w:pPr>
            <w:hyperlink r:id="rId1099" w:history="1">
              <w:r>
                <w:rPr>
                  <w:color w:val="0000FF"/>
                </w:rPr>
                <w:t>Подпрограмма</w:t>
              </w:r>
            </w:hyperlink>
            <w:r>
              <w:t xml:space="preserve"> "Устойчивое развитие сельских территорий"</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01 8</w:t>
            </w:r>
          </w:p>
        </w:tc>
        <w:tc>
          <w:tcPr>
            <w:tcW w:w="680" w:type="dxa"/>
          </w:tcPr>
          <w:p w:rsidR="00795F72" w:rsidRDefault="00795F72">
            <w:pPr>
              <w:pStyle w:val="ConsPlusNormal"/>
            </w:pPr>
          </w:p>
        </w:tc>
        <w:tc>
          <w:tcPr>
            <w:tcW w:w="1417" w:type="dxa"/>
          </w:tcPr>
          <w:p w:rsidR="00795F72" w:rsidRDefault="00795F72">
            <w:pPr>
              <w:pStyle w:val="ConsPlusNormal"/>
              <w:jc w:val="center"/>
            </w:pPr>
            <w:r>
              <w:t>9263,0</w:t>
            </w:r>
          </w:p>
        </w:tc>
        <w:tc>
          <w:tcPr>
            <w:tcW w:w="1417" w:type="dxa"/>
          </w:tcPr>
          <w:p w:rsidR="00795F72" w:rsidRDefault="00795F72">
            <w:pPr>
              <w:pStyle w:val="ConsPlusNormal"/>
              <w:jc w:val="center"/>
            </w:pPr>
            <w:r>
              <w:t>9263,0</w:t>
            </w:r>
          </w:p>
        </w:tc>
      </w:tr>
      <w:tr w:rsidR="00795F72">
        <w:tc>
          <w:tcPr>
            <w:tcW w:w="2154" w:type="dxa"/>
          </w:tcPr>
          <w:p w:rsidR="00795F72" w:rsidRDefault="00795F72">
            <w:pPr>
              <w:pStyle w:val="ConsPlusNormal"/>
            </w:pPr>
            <w:r>
              <w:t>Основное мероприятие "Обеспечение устойчивого развития сельских территорий"</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01 8 02</w:t>
            </w:r>
          </w:p>
        </w:tc>
        <w:tc>
          <w:tcPr>
            <w:tcW w:w="680" w:type="dxa"/>
          </w:tcPr>
          <w:p w:rsidR="00795F72" w:rsidRDefault="00795F72">
            <w:pPr>
              <w:pStyle w:val="ConsPlusNormal"/>
            </w:pPr>
          </w:p>
        </w:tc>
        <w:tc>
          <w:tcPr>
            <w:tcW w:w="1417" w:type="dxa"/>
          </w:tcPr>
          <w:p w:rsidR="00795F72" w:rsidRDefault="00795F72">
            <w:pPr>
              <w:pStyle w:val="ConsPlusNormal"/>
              <w:jc w:val="center"/>
            </w:pPr>
            <w:r>
              <w:t>9263,0</w:t>
            </w:r>
          </w:p>
        </w:tc>
        <w:tc>
          <w:tcPr>
            <w:tcW w:w="1417" w:type="dxa"/>
          </w:tcPr>
          <w:p w:rsidR="00795F72" w:rsidRDefault="00795F72">
            <w:pPr>
              <w:pStyle w:val="ConsPlusNormal"/>
              <w:jc w:val="center"/>
            </w:pPr>
            <w:r>
              <w:t>9263,0</w:t>
            </w:r>
          </w:p>
        </w:tc>
      </w:tr>
      <w:tr w:rsidR="00795F72">
        <w:tc>
          <w:tcPr>
            <w:tcW w:w="2154" w:type="dxa"/>
          </w:tcPr>
          <w:p w:rsidR="00795F72" w:rsidRDefault="00795F72">
            <w:pPr>
              <w:pStyle w:val="ConsPlusNormal"/>
            </w:pPr>
            <w:r>
              <w:t xml:space="preserve">Реализация мероприятий федеральной целевой </w:t>
            </w:r>
            <w:hyperlink r:id="rId1100" w:history="1">
              <w:r>
                <w:rPr>
                  <w:color w:val="0000FF"/>
                </w:rPr>
                <w:t>программы</w:t>
              </w:r>
            </w:hyperlink>
            <w:r>
              <w:t xml:space="preserve"> "Устойчивое развитие сельских территорий на 2014 - 2017 годы и на период до 2020 года" (Межбюджетные трансферты)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01 8 02 R0180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9263,0</w:t>
            </w:r>
          </w:p>
        </w:tc>
        <w:tc>
          <w:tcPr>
            <w:tcW w:w="1417" w:type="dxa"/>
          </w:tcPr>
          <w:p w:rsidR="00795F72" w:rsidRDefault="00795F72">
            <w:pPr>
              <w:pStyle w:val="ConsPlusNormal"/>
              <w:jc w:val="center"/>
            </w:pPr>
            <w:r>
              <w:t>9263,0</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01 8 02 R0180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2750,0</w:t>
            </w:r>
          </w:p>
        </w:tc>
        <w:tc>
          <w:tcPr>
            <w:tcW w:w="1417" w:type="dxa"/>
          </w:tcPr>
          <w:p w:rsidR="00795F72" w:rsidRDefault="00795F72">
            <w:pPr>
              <w:pStyle w:val="ConsPlusNormal"/>
              <w:jc w:val="center"/>
            </w:pPr>
            <w:r>
              <w:t>2750,0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01 8 02 R0180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6513,0</w:t>
            </w:r>
          </w:p>
        </w:tc>
        <w:tc>
          <w:tcPr>
            <w:tcW w:w="1417" w:type="dxa"/>
          </w:tcPr>
          <w:p w:rsidR="00795F72" w:rsidRDefault="00795F72">
            <w:pPr>
              <w:pStyle w:val="ConsPlusNormal"/>
              <w:jc w:val="center"/>
            </w:pPr>
            <w:r>
              <w:t>6513,0</w:t>
            </w:r>
          </w:p>
        </w:tc>
      </w:tr>
      <w:tr w:rsidR="00795F72">
        <w:tc>
          <w:tcPr>
            <w:tcW w:w="2154" w:type="dxa"/>
          </w:tcPr>
          <w:p w:rsidR="00795F72" w:rsidRDefault="00795F72">
            <w:pPr>
              <w:pStyle w:val="ConsPlusNormal"/>
            </w:pPr>
            <w:r>
              <w:t>Межбюджетные трансферты общего характера бюджетам бюджетной системы Российской Федерации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106259,7</w:t>
            </w:r>
          </w:p>
        </w:tc>
        <w:tc>
          <w:tcPr>
            <w:tcW w:w="1417" w:type="dxa"/>
          </w:tcPr>
          <w:p w:rsidR="00795F72" w:rsidRDefault="00795F72">
            <w:pPr>
              <w:pStyle w:val="ConsPlusNormal"/>
              <w:jc w:val="center"/>
            </w:pPr>
            <w:r>
              <w:t>106259,7</w:t>
            </w:r>
          </w:p>
        </w:tc>
      </w:tr>
      <w:tr w:rsidR="00795F72">
        <w:tc>
          <w:tcPr>
            <w:tcW w:w="2154" w:type="dxa"/>
          </w:tcPr>
          <w:p w:rsidR="00795F72" w:rsidRDefault="00795F72">
            <w:pPr>
              <w:pStyle w:val="ConsPlusNormal"/>
            </w:pPr>
            <w:r>
              <w:t xml:space="preserve">Прочие межбюджетные трансферты общего </w:t>
            </w:r>
            <w:r>
              <w:lastRenderedPageBreak/>
              <w:t>характера</w:t>
            </w:r>
          </w:p>
        </w:tc>
        <w:tc>
          <w:tcPr>
            <w:tcW w:w="624" w:type="dxa"/>
          </w:tcPr>
          <w:p w:rsidR="00795F72" w:rsidRDefault="00795F72">
            <w:pPr>
              <w:pStyle w:val="ConsPlusNormal"/>
              <w:jc w:val="center"/>
            </w:pPr>
            <w:r>
              <w:lastRenderedPageBreak/>
              <w:t>532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106259,7</w:t>
            </w:r>
          </w:p>
        </w:tc>
        <w:tc>
          <w:tcPr>
            <w:tcW w:w="1417" w:type="dxa"/>
          </w:tcPr>
          <w:p w:rsidR="00795F72" w:rsidRDefault="00795F72">
            <w:pPr>
              <w:pStyle w:val="ConsPlusNormal"/>
              <w:jc w:val="center"/>
            </w:pPr>
            <w:r>
              <w:t>106259,7</w:t>
            </w:r>
          </w:p>
        </w:tc>
      </w:tr>
      <w:tr w:rsidR="00795F72">
        <w:tc>
          <w:tcPr>
            <w:tcW w:w="2154" w:type="dxa"/>
          </w:tcPr>
          <w:p w:rsidR="00795F72" w:rsidRDefault="00795F72">
            <w:pPr>
              <w:pStyle w:val="ConsPlusNormal"/>
            </w:pPr>
            <w:r>
              <w:t xml:space="preserve">Государственная </w:t>
            </w:r>
            <w:hyperlink r:id="rId1101"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w:t>
            </w:r>
          </w:p>
        </w:tc>
        <w:tc>
          <w:tcPr>
            <w:tcW w:w="680" w:type="dxa"/>
          </w:tcPr>
          <w:p w:rsidR="00795F72" w:rsidRDefault="00795F72">
            <w:pPr>
              <w:pStyle w:val="ConsPlusNormal"/>
            </w:pPr>
          </w:p>
        </w:tc>
        <w:tc>
          <w:tcPr>
            <w:tcW w:w="1417" w:type="dxa"/>
          </w:tcPr>
          <w:p w:rsidR="00795F72" w:rsidRDefault="00795F72">
            <w:pPr>
              <w:pStyle w:val="ConsPlusNormal"/>
              <w:jc w:val="center"/>
            </w:pPr>
            <w:r>
              <w:t>106259,7</w:t>
            </w:r>
          </w:p>
        </w:tc>
        <w:tc>
          <w:tcPr>
            <w:tcW w:w="1417" w:type="dxa"/>
          </w:tcPr>
          <w:p w:rsidR="00795F72" w:rsidRDefault="00795F72">
            <w:pPr>
              <w:pStyle w:val="ConsPlusNormal"/>
              <w:jc w:val="center"/>
            </w:pPr>
            <w:r>
              <w:t>106259,7</w:t>
            </w:r>
          </w:p>
        </w:tc>
      </w:tr>
      <w:tr w:rsidR="00795F72">
        <w:tc>
          <w:tcPr>
            <w:tcW w:w="2154" w:type="dxa"/>
          </w:tcPr>
          <w:p w:rsidR="00795F72" w:rsidRDefault="00795F72">
            <w:pPr>
              <w:pStyle w:val="ConsPlusNormal"/>
            </w:pPr>
            <w:hyperlink r:id="rId1102" w:history="1">
              <w:r>
                <w:rPr>
                  <w:color w:val="0000FF"/>
                </w:rPr>
                <w:t>Подпрограмма</w:t>
              </w:r>
            </w:hyperlink>
            <w:r>
              <w:t xml:space="preserve"> "Стимулирование развития жилищного строительства"</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27 2</w:t>
            </w:r>
          </w:p>
        </w:tc>
        <w:tc>
          <w:tcPr>
            <w:tcW w:w="680" w:type="dxa"/>
          </w:tcPr>
          <w:p w:rsidR="00795F72" w:rsidRDefault="00795F72">
            <w:pPr>
              <w:pStyle w:val="ConsPlusNormal"/>
            </w:pPr>
          </w:p>
        </w:tc>
        <w:tc>
          <w:tcPr>
            <w:tcW w:w="1417" w:type="dxa"/>
          </w:tcPr>
          <w:p w:rsidR="00795F72" w:rsidRDefault="00795F72">
            <w:pPr>
              <w:pStyle w:val="ConsPlusNormal"/>
              <w:jc w:val="center"/>
            </w:pPr>
            <w:r>
              <w:t>106259,7</w:t>
            </w:r>
          </w:p>
        </w:tc>
        <w:tc>
          <w:tcPr>
            <w:tcW w:w="1417" w:type="dxa"/>
          </w:tcPr>
          <w:p w:rsidR="00795F72" w:rsidRDefault="00795F72">
            <w:pPr>
              <w:pStyle w:val="ConsPlusNormal"/>
              <w:jc w:val="center"/>
            </w:pPr>
            <w:r>
              <w:t>106259,7</w:t>
            </w:r>
          </w:p>
        </w:tc>
      </w:tr>
      <w:tr w:rsidR="00795F72">
        <w:tc>
          <w:tcPr>
            <w:tcW w:w="2154" w:type="dxa"/>
          </w:tcPr>
          <w:p w:rsidR="00795F72" w:rsidRDefault="00795F72">
            <w:pPr>
              <w:pStyle w:val="ConsPlusNormal"/>
            </w:pPr>
            <w:r>
              <w:t>Основное мероприятие "Оказание поддержки по освоению земельных участков, предназначенных для малоэтажной жилищной застройки"</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27 2 02</w:t>
            </w:r>
          </w:p>
        </w:tc>
        <w:tc>
          <w:tcPr>
            <w:tcW w:w="680" w:type="dxa"/>
          </w:tcPr>
          <w:p w:rsidR="00795F72" w:rsidRDefault="00795F72">
            <w:pPr>
              <w:pStyle w:val="ConsPlusNormal"/>
            </w:pPr>
          </w:p>
        </w:tc>
        <w:tc>
          <w:tcPr>
            <w:tcW w:w="1417" w:type="dxa"/>
          </w:tcPr>
          <w:p w:rsidR="00795F72" w:rsidRDefault="00795F72">
            <w:pPr>
              <w:pStyle w:val="ConsPlusNormal"/>
              <w:jc w:val="center"/>
            </w:pPr>
            <w:r>
              <w:t>31829,7</w:t>
            </w:r>
          </w:p>
        </w:tc>
        <w:tc>
          <w:tcPr>
            <w:tcW w:w="1417" w:type="dxa"/>
          </w:tcPr>
          <w:p w:rsidR="00795F72" w:rsidRDefault="00795F72">
            <w:pPr>
              <w:pStyle w:val="ConsPlusNormal"/>
              <w:jc w:val="center"/>
            </w:pPr>
            <w:r>
              <w:t>31829,7</w:t>
            </w:r>
          </w:p>
        </w:tc>
      </w:tr>
      <w:tr w:rsidR="00795F72">
        <w:tc>
          <w:tcPr>
            <w:tcW w:w="2154" w:type="dxa"/>
          </w:tcPr>
          <w:p w:rsidR="00795F72" w:rsidRDefault="00795F72">
            <w:pPr>
              <w:pStyle w:val="ConsPlusNormal"/>
            </w:pPr>
            <w:r>
              <w:t>Развитие малоэтажного жилищного строительства на территории области (Межбюджетные трансферты)</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27 2 02 70100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31829,7</w:t>
            </w:r>
          </w:p>
        </w:tc>
        <w:tc>
          <w:tcPr>
            <w:tcW w:w="1417" w:type="dxa"/>
          </w:tcPr>
          <w:p w:rsidR="00795F72" w:rsidRDefault="00795F72">
            <w:pPr>
              <w:pStyle w:val="ConsPlusNormal"/>
              <w:jc w:val="center"/>
            </w:pPr>
            <w:r>
              <w:t>31829,7</w:t>
            </w:r>
          </w:p>
        </w:tc>
      </w:tr>
      <w:tr w:rsidR="00795F72">
        <w:tc>
          <w:tcPr>
            <w:tcW w:w="2154" w:type="dxa"/>
          </w:tcPr>
          <w:p w:rsidR="00795F72" w:rsidRDefault="00795F72">
            <w:pPr>
              <w:pStyle w:val="ConsPlusNormal"/>
            </w:pPr>
            <w:r>
              <w:t>Основное мероприятие "Обеспечение поддержки многодетных семей"</w:t>
            </w:r>
          </w:p>
        </w:tc>
        <w:tc>
          <w:tcPr>
            <w:tcW w:w="624" w:type="dxa"/>
          </w:tcPr>
          <w:p w:rsidR="00795F72" w:rsidRDefault="00795F72">
            <w:pPr>
              <w:pStyle w:val="ConsPlusNormal"/>
              <w:jc w:val="center"/>
            </w:pPr>
            <w:r>
              <w:t>532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27 2 04</w:t>
            </w:r>
          </w:p>
        </w:tc>
        <w:tc>
          <w:tcPr>
            <w:tcW w:w="680" w:type="dxa"/>
          </w:tcPr>
          <w:p w:rsidR="00795F72" w:rsidRDefault="00795F72">
            <w:pPr>
              <w:pStyle w:val="ConsPlusNormal"/>
            </w:pPr>
          </w:p>
        </w:tc>
        <w:tc>
          <w:tcPr>
            <w:tcW w:w="1417" w:type="dxa"/>
          </w:tcPr>
          <w:p w:rsidR="00795F72" w:rsidRDefault="00795F72">
            <w:pPr>
              <w:pStyle w:val="ConsPlusNormal"/>
              <w:jc w:val="center"/>
            </w:pPr>
            <w:r>
              <w:t>74430,0</w:t>
            </w:r>
          </w:p>
        </w:tc>
        <w:tc>
          <w:tcPr>
            <w:tcW w:w="1417" w:type="dxa"/>
          </w:tcPr>
          <w:p w:rsidR="00795F72" w:rsidRDefault="00795F72">
            <w:pPr>
              <w:pStyle w:val="ConsPlusNormal"/>
              <w:jc w:val="center"/>
            </w:pPr>
            <w:r>
              <w:t>74430,0</w:t>
            </w:r>
          </w:p>
        </w:tc>
      </w:tr>
      <w:tr w:rsidR="00795F72">
        <w:tc>
          <w:tcPr>
            <w:tcW w:w="2154" w:type="dxa"/>
          </w:tcPr>
          <w:p w:rsidR="00795F72" w:rsidRDefault="00795F72">
            <w:pPr>
              <w:pStyle w:val="ConsPlusNormal"/>
            </w:pPr>
            <w:r>
              <w:t xml:space="preserve">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w:t>
            </w:r>
            <w:r>
              <w:lastRenderedPageBreak/>
              <w:t>семьям, имеющим троих и более детей в возрасте до 18 лет (Межбюджетные трансферты)</w:t>
            </w:r>
          </w:p>
        </w:tc>
        <w:tc>
          <w:tcPr>
            <w:tcW w:w="624" w:type="dxa"/>
          </w:tcPr>
          <w:p w:rsidR="00795F72" w:rsidRDefault="00795F72">
            <w:pPr>
              <w:pStyle w:val="ConsPlusNormal"/>
              <w:jc w:val="center"/>
            </w:pPr>
            <w:r>
              <w:lastRenderedPageBreak/>
              <w:t>532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27 2 04 70050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74430,0</w:t>
            </w:r>
          </w:p>
        </w:tc>
        <w:tc>
          <w:tcPr>
            <w:tcW w:w="1417" w:type="dxa"/>
          </w:tcPr>
          <w:p w:rsidR="00795F72" w:rsidRDefault="00795F72">
            <w:pPr>
              <w:pStyle w:val="ConsPlusNormal"/>
              <w:jc w:val="center"/>
            </w:pPr>
            <w:r>
              <w:t>74430,0</w:t>
            </w:r>
          </w:p>
        </w:tc>
      </w:tr>
      <w:tr w:rsidR="00795F72">
        <w:tblPrEx>
          <w:tblBorders>
            <w:insideH w:val="nil"/>
          </w:tblBorders>
        </w:tblPrEx>
        <w:tc>
          <w:tcPr>
            <w:tcW w:w="2154" w:type="dxa"/>
            <w:tcBorders>
              <w:bottom w:val="nil"/>
            </w:tcBorders>
          </w:tcPr>
          <w:p w:rsidR="00795F72" w:rsidRDefault="00795F72">
            <w:pPr>
              <w:pStyle w:val="ConsPlusNormal"/>
              <w:outlineLvl w:val="1"/>
            </w:pPr>
            <w:r>
              <w:t>ДЕПАРТАМЕНТ ЖИЛИЩНО-КОММУНАЛЬНОГО ХОЗЯЙСТВА АДМИНИСТРАЦИИ ВЛАДИМИРСКОЙ ОБЛАСТИ</w:t>
            </w:r>
          </w:p>
        </w:tc>
        <w:tc>
          <w:tcPr>
            <w:tcW w:w="624" w:type="dxa"/>
            <w:tcBorders>
              <w:bottom w:val="nil"/>
            </w:tcBorders>
          </w:tcPr>
          <w:p w:rsidR="00795F72" w:rsidRDefault="00795F72">
            <w:pPr>
              <w:pStyle w:val="ConsPlusNormal"/>
              <w:jc w:val="center"/>
            </w:pPr>
            <w:r>
              <w:t>533</w:t>
            </w:r>
          </w:p>
        </w:tc>
        <w:tc>
          <w:tcPr>
            <w:tcW w:w="510" w:type="dxa"/>
            <w:tcBorders>
              <w:bottom w:val="nil"/>
            </w:tcBorders>
          </w:tcPr>
          <w:p w:rsidR="00795F72" w:rsidRDefault="00795F72">
            <w:pPr>
              <w:pStyle w:val="ConsPlusNormal"/>
            </w:pPr>
          </w:p>
        </w:tc>
        <w:tc>
          <w:tcPr>
            <w:tcW w:w="510" w:type="dxa"/>
            <w:tcBorders>
              <w:bottom w:val="nil"/>
            </w:tcBorders>
          </w:tcPr>
          <w:p w:rsidR="00795F72" w:rsidRDefault="00795F72">
            <w:pPr>
              <w:pStyle w:val="ConsPlusNormal"/>
            </w:pPr>
          </w:p>
        </w:tc>
        <w:tc>
          <w:tcPr>
            <w:tcW w:w="1757" w:type="dxa"/>
            <w:tcBorders>
              <w:bottom w:val="nil"/>
            </w:tcBorders>
          </w:tcPr>
          <w:p w:rsidR="00795F72" w:rsidRDefault="00795F72">
            <w:pPr>
              <w:pStyle w:val="ConsPlusNormal"/>
            </w:pPr>
          </w:p>
        </w:tc>
        <w:tc>
          <w:tcPr>
            <w:tcW w:w="680" w:type="dxa"/>
            <w:tcBorders>
              <w:bottom w:val="nil"/>
            </w:tcBorders>
          </w:tcPr>
          <w:p w:rsidR="00795F72" w:rsidRDefault="00795F72">
            <w:pPr>
              <w:pStyle w:val="ConsPlusNormal"/>
            </w:pPr>
          </w:p>
        </w:tc>
        <w:tc>
          <w:tcPr>
            <w:tcW w:w="1417" w:type="dxa"/>
            <w:tcBorders>
              <w:bottom w:val="nil"/>
            </w:tcBorders>
          </w:tcPr>
          <w:p w:rsidR="00795F72" w:rsidRDefault="00795F72">
            <w:pPr>
              <w:pStyle w:val="ConsPlusNormal"/>
              <w:jc w:val="center"/>
            </w:pPr>
            <w:r>
              <w:t>323560,6</w:t>
            </w:r>
          </w:p>
        </w:tc>
        <w:tc>
          <w:tcPr>
            <w:tcW w:w="1417" w:type="dxa"/>
            <w:tcBorders>
              <w:bottom w:val="nil"/>
            </w:tcBorders>
          </w:tcPr>
          <w:p w:rsidR="00795F72" w:rsidRDefault="00795F72">
            <w:pPr>
              <w:pStyle w:val="ConsPlusNormal"/>
              <w:jc w:val="center"/>
            </w:pPr>
            <w:r>
              <w:t>293295,2</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 ред. </w:t>
            </w:r>
            <w:hyperlink r:id="rId1103" w:history="1">
              <w:r>
                <w:rPr>
                  <w:color w:val="0000FF"/>
                </w:rPr>
                <w:t>Закона</w:t>
              </w:r>
            </w:hyperlink>
            <w:r>
              <w:t xml:space="preserve"> Владимирской области от 25.09.2017 N 78-ОЗ)</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650,0</w:t>
            </w:r>
          </w:p>
        </w:tc>
        <w:tc>
          <w:tcPr>
            <w:tcW w:w="1417" w:type="dxa"/>
          </w:tcPr>
          <w:p w:rsidR="00795F72" w:rsidRDefault="00795F72">
            <w:pPr>
              <w:pStyle w:val="ConsPlusNormal"/>
              <w:jc w:val="center"/>
            </w:pPr>
            <w:r>
              <w:t>650,0</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650,0</w:t>
            </w:r>
          </w:p>
        </w:tc>
        <w:tc>
          <w:tcPr>
            <w:tcW w:w="1417" w:type="dxa"/>
          </w:tcPr>
          <w:p w:rsidR="00795F72" w:rsidRDefault="00795F72">
            <w:pPr>
              <w:pStyle w:val="ConsPlusNormal"/>
              <w:jc w:val="center"/>
            </w:pPr>
            <w:r>
              <w:t>650,0</w:t>
            </w:r>
          </w:p>
        </w:tc>
      </w:tr>
      <w:tr w:rsidR="00795F72">
        <w:tc>
          <w:tcPr>
            <w:tcW w:w="2154" w:type="dxa"/>
          </w:tcPr>
          <w:p w:rsidR="00795F72" w:rsidRDefault="00795F72">
            <w:pPr>
              <w:pStyle w:val="ConsPlusNormal"/>
            </w:pPr>
            <w:r>
              <w:t xml:space="preserve">Государственная </w:t>
            </w:r>
            <w:hyperlink r:id="rId1104"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21</w:t>
            </w:r>
          </w:p>
        </w:tc>
        <w:tc>
          <w:tcPr>
            <w:tcW w:w="680" w:type="dxa"/>
          </w:tcPr>
          <w:p w:rsidR="00795F72" w:rsidRDefault="00795F72">
            <w:pPr>
              <w:pStyle w:val="ConsPlusNormal"/>
            </w:pPr>
          </w:p>
        </w:tc>
        <w:tc>
          <w:tcPr>
            <w:tcW w:w="1417" w:type="dxa"/>
          </w:tcPr>
          <w:p w:rsidR="00795F72" w:rsidRDefault="00795F72">
            <w:pPr>
              <w:pStyle w:val="ConsPlusNormal"/>
              <w:jc w:val="center"/>
            </w:pPr>
            <w:r>
              <w:t>650,0</w:t>
            </w:r>
          </w:p>
        </w:tc>
        <w:tc>
          <w:tcPr>
            <w:tcW w:w="1417" w:type="dxa"/>
          </w:tcPr>
          <w:p w:rsidR="00795F72" w:rsidRDefault="00795F72">
            <w:pPr>
              <w:pStyle w:val="ConsPlusNormal"/>
              <w:jc w:val="center"/>
            </w:pPr>
            <w:r>
              <w:t>650,0</w:t>
            </w:r>
          </w:p>
        </w:tc>
      </w:tr>
      <w:tr w:rsidR="00795F72">
        <w:tc>
          <w:tcPr>
            <w:tcW w:w="2154" w:type="dxa"/>
          </w:tcPr>
          <w:p w:rsidR="00795F72" w:rsidRDefault="00795F72">
            <w:pPr>
              <w:pStyle w:val="ConsPlusNormal"/>
            </w:pPr>
            <w:hyperlink r:id="rId1105" w:history="1">
              <w:r>
                <w:rPr>
                  <w:color w:val="0000FF"/>
                </w:rPr>
                <w:t>Подпрограмма</w:t>
              </w:r>
            </w:hyperlink>
            <w:r>
              <w:t xml:space="preserve"> "Энергосбережение и повышение энергетической эффективности в энергетическом комплексе области"</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21 1</w:t>
            </w:r>
          </w:p>
        </w:tc>
        <w:tc>
          <w:tcPr>
            <w:tcW w:w="680" w:type="dxa"/>
          </w:tcPr>
          <w:p w:rsidR="00795F72" w:rsidRDefault="00795F72">
            <w:pPr>
              <w:pStyle w:val="ConsPlusNormal"/>
            </w:pPr>
          </w:p>
        </w:tc>
        <w:tc>
          <w:tcPr>
            <w:tcW w:w="1417" w:type="dxa"/>
          </w:tcPr>
          <w:p w:rsidR="00795F72" w:rsidRDefault="00795F72">
            <w:pPr>
              <w:pStyle w:val="ConsPlusNormal"/>
              <w:jc w:val="center"/>
            </w:pPr>
            <w:r>
              <w:t>650,0</w:t>
            </w:r>
          </w:p>
        </w:tc>
        <w:tc>
          <w:tcPr>
            <w:tcW w:w="1417" w:type="dxa"/>
          </w:tcPr>
          <w:p w:rsidR="00795F72" w:rsidRDefault="00795F72">
            <w:pPr>
              <w:pStyle w:val="ConsPlusNormal"/>
              <w:jc w:val="center"/>
            </w:pPr>
            <w:r>
              <w:t>650,0</w:t>
            </w:r>
          </w:p>
        </w:tc>
      </w:tr>
      <w:tr w:rsidR="00795F72">
        <w:tc>
          <w:tcPr>
            <w:tcW w:w="2154" w:type="dxa"/>
          </w:tcPr>
          <w:p w:rsidR="00795F72" w:rsidRDefault="00795F72">
            <w:pPr>
              <w:pStyle w:val="ConsPlusNormal"/>
            </w:pPr>
            <w:r>
              <w:t>Основное мероприятие "Проведение мероприятий по информационному сопровождению реализации Программы"</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21 1 01</w:t>
            </w:r>
          </w:p>
        </w:tc>
        <w:tc>
          <w:tcPr>
            <w:tcW w:w="680" w:type="dxa"/>
          </w:tcPr>
          <w:p w:rsidR="00795F72" w:rsidRDefault="00795F72">
            <w:pPr>
              <w:pStyle w:val="ConsPlusNormal"/>
            </w:pPr>
          </w:p>
        </w:tc>
        <w:tc>
          <w:tcPr>
            <w:tcW w:w="1417" w:type="dxa"/>
          </w:tcPr>
          <w:p w:rsidR="00795F72" w:rsidRDefault="00795F72">
            <w:pPr>
              <w:pStyle w:val="ConsPlusNormal"/>
              <w:jc w:val="center"/>
            </w:pPr>
            <w:r>
              <w:t>650,0</w:t>
            </w:r>
          </w:p>
        </w:tc>
        <w:tc>
          <w:tcPr>
            <w:tcW w:w="1417" w:type="dxa"/>
          </w:tcPr>
          <w:p w:rsidR="00795F72" w:rsidRDefault="00795F72">
            <w:pPr>
              <w:pStyle w:val="ConsPlusNormal"/>
              <w:jc w:val="center"/>
            </w:pPr>
            <w:r>
              <w:t>650,0</w:t>
            </w:r>
          </w:p>
        </w:tc>
      </w:tr>
      <w:tr w:rsidR="00795F72">
        <w:tc>
          <w:tcPr>
            <w:tcW w:w="2154" w:type="dxa"/>
          </w:tcPr>
          <w:p w:rsidR="00795F72" w:rsidRDefault="00795F72">
            <w:pPr>
              <w:pStyle w:val="ConsPlusNormal"/>
            </w:pPr>
            <w:r>
              <w:t xml:space="preserve">Участие в форумах, выставках, фестивалях, посвященных </w:t>
            </w:r>
            <w:r>
              <w:lastRenderedPageBreak/>
              <w:t>вопросам энергосбережения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533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21 1 01 20130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650,0</w:t>
            </w:r>
          </w:p>
        </w:tc>
        <w:tc>
          <w:tcPr>
            <w:tcW w:w="1417" w:type="dxa"/>
          </w:tcPr>
          <w:p w:rsidR="00795F72" w:rsidRDefault="00795F72">
            <w:pPr>
              <w:pStyle w:val="ConsPlusNormal"/>
              <w:jc w:val="center"/>
            </w:pPr>
            <w:r>
              <w:t>650,0</w:t>
            </w:r>
          </w:p>
        </w:tc>
      </w:tr>
      <w:tr w:rsidR="00795F72">
        <w:tblPrEx>
          <w:tblBorders>
            <w:insideH w:val="nil"/>
          </w:tblBorders>
        </w:tblPrEx>
        <w:tc>
          <w:tcPr>
            <w:tcW w:w="2154" w:type="dxa"/>
            <w:tcBorders>
              <w:bottom w:val="nil"/>
            </w:tcBorders>
          </w:tcPr>
          <w:p w:rsidR="00795F72" w:rsidRDefault="00795F72">
            <w:pPr>
              <w:pStyle w:val="ConsPlusNormal"/>
            </w:pPr>
            <w:r>
              <w:t>Жилищно-коммунальное хозяйство</w:t>
            </w:r>
          </w:p>
        </w:tc>
        <w:tc>
          <w:tcPr>
            <w:tcW w:w="624" w:type="dxa"/>
            <w:tcBorders>
              <w:bottom w:val="nil"/>
            </w:tcBorders>
          </w:tcPr>
          <w:p w:rsidR="00795F72" w:rsidRDefault="00795F72">
            <w:pPr>
              <w:pStyle w:val="ConsPlusNormal"/>
              <w:jc w:val="center"/>
            </w:pPr>
            <w:r>
              <w:t>533</w:t>
            </w:r>
          </w:p>
        </w:tc>
        <w:tc>
          <w:tcPr>
            <w:tcW w:w="510" w:type="dxa"/>
            <w:tcBorders>
              <w:bottom w:val="nil"/>
            </w:tcBorders>
          </w:tcPr>
          <w:p w:rsidR="00795F72" w:rsidRDefault="00795F72">
            <w:pPr>
              <w:pStyle w:val="ConsPlusNormal"/>
              <w:jc w:val="center"/>
            </w:pPr>
            <w:r>
              <w:t>05</w:t>
            </w:r>
          </w:p>
        </w:tc>
        <w:tc>
          <w:tcPr>
            <w:tcW w:w="510" w:type="dxa"/>
            <w:tcBorders>
              <w:bottom w:val="nil"/>
            </w:tcBorders>
          </w:tcPr>
          <w:p w:rsidR="00795F72" w:rsidRDefault="00795F72">
            <w:pPr>
              <w:pStyle w:val="ConsPlusNormal"/>
            </w:pPr>
          </w:p>
        </w:tc>
        <w:tc>
          <w:tcPr>
            <w:tcW w:w="1757" w:type="dxa"/>
            <w:tcBorders>
              <w:bottom w:val="nil"/>
            </w:tcBorders>
          </w:tcPr>
          <w:p w:rsidR="00795F72" w:rsidRDefault="00795F72">
            <w:pPr>
              <w:pStyle w:val="ConsPlusNormal"/>
            </w:pPr>
          </w:p>
        </w:tc>
        <w:tc>
          <w:tcPr>
            <w:tcW w:w="680" w:type="dxa"/>
            <w:tcBorders>
              <w:bottom w:val="nil"/>
            </w:tcBorders>
          </w:tcPr>
          <w:p w:rsidR="00795F72" w:rsidRDefault="00795F72">
            <w:pPr>
              <w:pStyle w:val="ConsPlusNormal"/>
            </w:pPr>
          </w:p>
        </w:tc>
        <w:tc>
          <w:tcPr>
            <w:tcW w:w="1417" w:type="dxa"/>
            <w:tcBorders>
              <w:bottom w:val="nil"/>
            </w:tcBorders>
          </w:tcPr>
          <w:p w:rsidR="00795F72" w:rsidRDefault="00795F72">
            <w:pPr>
              <w:pStyle w:val="ConsPlusNormal"/>
              <w:jc w:val="center"/>
            </w:pPr>
            <w:r>
              <w:t>322910,6</w:t>
            </w:r>
          </w:p>
        </w:tc>
        <w:tc>
          <w:tcPr>
            <w:tcW w:w="1417" w:type="dxa"/>
            <w:tcBorders>
              <w:bottom w:val="nil"/>
            </w:tcBorders>
          </w:tcPr>
          <w:p w:rsidR="00795F72" w:rsidRDefault="00795F72">
            <w:pPr>
              <w:pStyle w:val="ConsPlusNormal"/>
              <w:jc w:val="center"/>
            </w:pPr>
            <w:r>
              <w:t>292645,2</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 ред. </w:t>
            </w:r>
            <w:hyperlink r:id="rId1106" w:history="1">
              <w:r>
                <w:rPr>
                  <w:color w:val="0000FF"/>
                </w:rPr>
                <w:t>Закона</w:t>
              </w:r>
            </w:hyperlink>
            <w:r>
              <w:t xml:space="preserve"> Владимирской области от 25.09.2017 N 78-ОЗ)</w:t>
            </w:r>
          </w:p>
        </w:tc>
      </w:tr>
      <w:tr w:rsidR="00795F72">
        <w:tc>
          <w:tcPr>
            <w:tcW w:w="2154" w:type="dxa"/>
          </w:tcPr>
          <w:p w:rsidR="00795F72" w:rsidRDefault="00795F72">
            <w:pPr>
              <w:pStyle w:val="ConsPlusNormal"/>
            </w:pPr>
            <w:r>
              <w:t>Жилищное хозяйство</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42634,9</w:t>
            </w:r>
          </w:p>
        </w:tc>
        <w:tc>
          <w:tcPr>
            <w:tcW w:w="1417" w:type="dxa"/>
          </w:tcPr>
          <w:p w:rsidR="00795F72" w:rsidRDefault="00795F72">
            <w:pPr>
              <w:pStyle w:val="ConsPlusNormal"/>
              <w:jc w:val="center"/>
            </w:pPr>
            <w:r>
              <w:t>45278,3</w:t>
            </w:r>
          </w:p>
        </w:tc>
      </w:tr>
      <w:tr w:rsidR="00795F72">
        <w:tc>
          <w:tcPr>
            <w:tcW w:w="2154" w:type="dxa"/>
          </w:tcPr>
          <w:p w:rsidR="00795F72" w:rsidRDefault="00795F72">
            <w:pPr>
              <w:pStyle w:val="ConsPlusNormal"/>
            </w:pPr>
            <w:r>
              <w:t>Капитальный ремонт многоквартирных домов</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97</w:t>
            </w:r>
          </w:p>
        </w:tc>
        <w:tc>
          <w:tcPr>
            <w:tcW w:w="680" w:type="dxa"/>
          </w:tcPr>
          <w:p w:rsidR="00795F72" w:rsidRDefault="00795F72">
            <w:pPr>
              <w:pStyle w:val="ConsPlusNormal"/>
            </w:pPr>
          </w:p>
        </w:tc>
        <w:tc>
          <w:tcPr>
            <w:tcW w:w="1417" w:type="dxa"/>
          </w:tcPr>
          <w:p w:rsidR="00795F72" w:rsidRDefault="00795F72">
            <w:pPr>
              <w:pStyle w:val="ConsPlusNormal"/>
              <w:jc w:val="center"/>
            </w:pPr>
            <w:r>
              <w:t>42634,9</w:t>
            </w:r>
          </w:p>
        </w:tc>
        <w:tc>
          <w:tcPr>
            <w:tcW w:w="1417" w:type="dxa"/>
          </w:tcPr>
          <w:p w:rsidR="00795F72" w:rsidRDefault="00795F72">
            <w:pPr>
              <w:pStyle w:val="ConsPlusNormal"/>
              <w:jc w:val="center"/>
            </w:pPr>
            <w:r>
              <w:t>45278,3</w:t>
            </w:r>
          </w:p>
        </w:tc>
      </w:tr>
      <w:tr w:rsidR="00795F72">
        <w:tc>
          <w:tcPr>
            <w:tcW w:w="2154" w:type="dxa"/>
          </w:tcPr>
          <w:p w:rsidR="00795F72" w:rsidRDefault="00795F72">
            <w:pPr>
              <w:pStyle w:val="ConsPlusNormal"/>
            </w:pPr>
            <w:r>
              <w:t>Сводный краткосрочный план реализации региональной программы капитального ремонта общего имущества в многоквартирных домах на территории Владимирской области</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97 9</w:t>
            </w:r>
          </w:p>
        </w:tc>
        <w:tc>
          <w:tcPr>
            <w:tcW w:w="680" w:type="dxa"/>
          </w:tcPr>
          <w:p w:rsidR="00795F72" w:rsidRDefault="00795F72">
            <w:pPr>
              <w:pStyle w:val="ConsPlusNormal"/>
            </w:pPr>
          </w:p>
        </w:tc>
        <w:tc>
          <w:tcPr>
            <w:tcW w:w="1417" w:type="dxa"/>
          </w:tcPr>
          <w:p w:rsidR="00795F72" w:rsidRDefault="00795F72">
            <w:pPr>
              <w:pStyle w:val="ConsPlusNormal"/>
              <w:jc w:val="center"/>
            </w:pPr>
            <w:r>
              <w:t>42634,9</w:t>
            </w:r>
          </w:p>
        </w:tc>
        <w:tc>
          <w:tcPr>
            <w:tcW w:w="1417" w:type="dxa"/>
          </w:tcPr>
          <w:p w:rsidR="00795F72" w:rsidRDefault="00795F72">
            <w:pPr>
              <w:pStyle w:val="ConsPlusNormal"/>
              <w:jc w:val="center"/>
            </w:pPr>
            <w:r>
              <w:t>45278,3</w:t>
            </w:r>
          </w:p>
        </w:tc>
      </w:tr>
      <w:tr w:rsidR="00795F72">
        <w:tc>
          <w:tcPr>
            <w:tcW w:w="2154" w:type="dxa"/>
          </w:tcPr>
          <w:p w:rsidR="00795F72" w:rsidRDefault="00795F72">
            <w:pPr>
              <w:pStyle w:val="ConsPlusNormal"/>
            </w:pPr>
            <w: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(Предоставление субсидий </w:t>
            </w:r>
            <w:r>
              <w:lastRenderedPageBreak/>
              <w:t>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97 9 00 09601</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42634,9</w:t>
            </w:r>
          </w:p>
        </w:tc>
        <w:tc>
          <w:tcPr>
            <w:tcW w:w="1417" w:type="dxa"/>
          </w:tcPr>
          <w:p w:rsidR="00795F72" w:rsidRDefault="00795F72">
            <w:pPr>
              <w:pStyle w:val="ConsPlusNormal"/>
              <w:jc w:val="center"/>
            </w:pPr>
            <w:r>
              <w:t>45278,3</w:t>
            </w:r>
          </w:p>
        </w:tc>
      </w:tr>
      <w:tr w:rsidR="00795F72">
        <w:tblPrEx>
          <w:tblBorders>
            <w:insideH w:val="nil"/>
          </w:tblBorders>
        </w:tblPrEx>
        <w:tc>
          <w:tcPr>
            <w:tcW w:w="2154" w:type="dxa"/>
            <w:tcBorders>
              <w:bottom w:val="nil"/>
            </w:tcBorders>
          </w:tcPr>
          <w:p w:rsidR="00795F72" w:rsidRDefault="00795F72">
            <w:pPr>
              <w:pStyle w:val="ConsPlusNormal"/>
            </w:pPr>
            <w:r>
              <w:t>Коммунальное хозяйство</w:t>
            </w:r>
          </w:p>
        </w:tc>
        <w:tc>
          <w:tcPr>
            <w:tcW w:w="624" w:type="dxa"/>
            <w:tcBorders>
              <w:bottom w:val="nil"/>
            </w:tcBorders>
          </w:tcPr>
          <w:p w:rsidR="00795F72" w:rsidRDefault="00795F72">
            <w:pPr>
              <w:pStyle w:val="ConsPlusNormal"/>
              <w:jc w:val="center"/>
            </w:pPr>
            <w:r>
              <w:t>533</w:t>
            </w:r>
          </w:p>
        </w:tc>
        <w:tc>
          <w:tcPr>
            <w:tcW w:w="510" w:type="dxa"/>
            <w:tcBorders>
              <w:bottom w:val="nil"/>
            </w:tcBorders>
          </w:tcPr>
          <w:p w:rsidR="00795F72" w:rsidRDefault="00795F72">
            <w:pPr>
              <w:pStyle w:val="ConsPlusNormal"/>
              <w:jc w:val="center"/>
            </w:pPr>
            <w:r>
              <w:t>05</w:t>
            </w:r>
          </w:p>
        </w:tc>
        <w:tc>
          <w:tcPr>
            <w:tcW w:w="510" w:type="dxa"/>
            <w:tcBorders>
              <w:bottom w:val="nil"/>
            </w:tcBorders>
          </w:tcPr>
          <w:p w:rsidR="00795F72" w:rsidRDefault="00795F72">
            <w:pPr>
              <w:pStyle w:val="ConsPlusNormal"/>
              <w:jc w:val="center"/>
            </w:pPr>
            <w:r>
              <w:t>02</w:t>
            </w:r>
          </w:p>
        </w:tc>
        <w:tc>
          <w:tcPr>
            <w:tcW w:w="1757" w:type="dxa"/>
            <w:tcBorders>
              <w:bottom w:val="nil"/>
            </w:tcBorders>
          </w:tcPr>
          <w:p w:rsidR="00795F72" w:rsidRDefault="00795F72">
            <w:pPr>
              <w:pStyle w:val="ConsPlusNormal"/>
            </w:pPr>
          </w:p>
        </w:tc>
        <w:tc>
          <w:tcPr>
            <w:tcW w:w="680" w:type="dxa"/>
            <w:tcBorders>
              <w:bottom w:val="nil"/>
            </w:tcBorders>
          </w:tcPr>
          <w:p w:rsidR="00795F72" w:rsidRDefault="00795F72">
            <w:pPr>
              <w:pStyle w:val="ConsPlusNormal"/>
            </w:pPr>
          </w:p>
        </w:tc>
        <w:tc>
          <w:tcPr>
            <w:tcW w:w="1417" w:type="dxa"/>
            <w:tcBorders>
              <w:bottom w:val="nil"/>
            </w:tcBorders>
          </w:tcPr>
          <w:p w:rsidR="00795F72" w:rsidRDefault="00795F72">
            <w:pPr>
              <w:pStyle w:val="ConsPlusNormal"/>
              <w:jc w:val="center"/>
            </w:pPr>
            <w:r>
              <w:t>197174,0</w:t>
            </w:r>
          </w:p>
        </w:tc>
        <w:tc>
          <w:tcPr>
            <w:tcW w:w="1417" w:type="dxa"/>
            <w:tcBorders>
              <w:bottom w:val="nil"/>
            </w:tcBorders>
          </w:tcPr>
          <w:p w:rsidR="00795F72" w:rsidRDefault="00795F72">
            <w:pPr>
              <w:pStyle w:val="ConsPlusNormal"/>
              <w:jc w:val="center"/>
            </w:pPr>
            <w:r>
              <w:t>163260,0</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 ред. </w:t>
            </w:r>
            <w:hyperlink r:id="rId1107" w:history="1">
              <w:r>
                <w:rPr>
                  <w:color w:val="0000FF"/>
                </w:rPr>
                <w:t>Закона</w:t>
              </w:r>
            </w:hyperlink>
            <w:r>
              <w:t xml:space="preserve"> Владимирской области от 25.09.2017 N 78-ОЗ)</w:t>
            </w:r>
          </w:p>
        </w:tc>
      </w:tr>
      <w:tr w:rsidR="00795F72">
        <w:tc>
          <w:tcPr>
            <w:tcW w:w="2154" w:type="dxa"/>
          </w:tcPr>
          <w:p w:rsidR="00795F72" w:rsidRDefault="00795F72">
            <w:pPr>
              <w:pStyle w:val="ConsPlusNormal"/>
            </w:pPr>
            <w:r>
              <w:t xml:space="preserve">Государственная </w:t>
            </w:r>
            <w:hyperlink r:id="rId1108"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21</w:t>
            </w:r>
          </w:p>
        </w:tc>
        <w:tc>
          <w:tcPr>
            <w:tcW w:w="680" w:type="dxa"/>
          </w:tcPr>
          <w:p w:rsidR="00795F72" w:rsidRDefault="00795F72">
            <w:pPr>
              <w:pStyle w:val="ConsPlusNormal"/>
            </w:pPr>
          </w:p>
        </w:tc>
        <w:tc>
          <w:tcPr>
            <w:tcW w:w="1417" w:type="dxa"/>
          </w:tcPr>
          <w:p w:rsidR="00795F72" w:rsidRDefault="00795F72">
            <w:pPr>
              <w:pStyle w:val="ConsPlusNormal"/>
              <w:jc w:val="center"/>
            </w:pPr>
            <w:r>
              <w:t>160160,0</w:t>
            </w:r>
          </w:p>
        </w:tc>
        <w:tc>
          <w:tcPr>
            <w:tcW w:w="1417" w:type="dxa"/>
          </w:tcPr>
          <w:p w:rsidR="00795F72" w:rsidRDefault="00795F72">
            <w:pPr>
              <w:pStyle w:val="ConsPlusNormal"/>
              <w:jc w:val="center"/>
            </w:pPr>
            <w:r>
              <w:t>160160,0</w:t>
            </w:r>
          </w:p>
        </w:tc>
      </w:tr>
      <w:tr w:rsidR="00795F72">
        <w:tc>
          <w:tcPr>
            <w:tcW w:w="2154" w:type="dxa"/>
          </w:tcPr>
          <w:p w:rsidR="00795F72" w:rsidRDefault="00795F72">
            <w:pPr>
              <w:pStyle w:val="ConsPlusNormal"/>
            </w:pPr>
            <w:hyperlink r:id="rId1109" w:history="1">
              <w:r>
                <w:rPr>
                  <w:color w:val="0000FF"/>
                </w:rPr>
                <w:t>Подпрограмма</w:t>
              </w:r>
            </w:hyperlink>
            <w:r>
              <w:t xml:space="preserve"> "Энергосбережение и повышение энергетической эффективности в энергетическом комплексе области"</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21 1</w:t>
            </w:r>
          </w:p>
        </w:tc>
        <w:tc>
          <w:tcPr>
            <w:tcW w:w="680" w:type="dxa"/>
          </w:tcPr>
          <w:p w:rsidR="00795F72" w:rsidRDefault="00795F72">
            <w:pPr>
              <w:pStyle w:val="ConsPlusNormal"/>
            </w:pPr>
          </w:p>
        </w:tc>
        <w:tc>
          <w:tcPr>
            <w:tcW w:w="1417" w:type="dxa"/>
          </w:tcPr>
          <w:p w:rsidR="00795F72" w:rsidRDefault="00795F72">
            <w:pPr>
              <w:pStyle w:val="ConsPlusNormal"/>
              <w:jc w:val="center"/>
            </w:pPr>
            <w:r>
              <w:t>160160,0</w:t>
            </w:r>
          </w:p>
        </w:tc>
        <w:tc>
          <w:tcPr>
            <w:tcW w:w="1417" w:type="dxa"/>
          </w:tcPr>
          <w:p w:rsidR="00795F72" w:rsidRDefault="00795F72">
            <w:pPr>
              <w:pStyle w:val="ConsPlusNormal"/>
              <w:jc w:val="center"/>
            </w:pPr>
            <w:r>
              <w:t>160160,0</w:t>
            </w:r>
          </w:p>
        </w:tc>
      </w:tr>
      <w:tr w:rsidR="00795F72">
        <w:tc>
          <w:tcPr>
            <w:tcW w:w="2154" w:type="dxa"/>
          </w:tcPr>
          <w:p w:rsidR="00795F72" w:rsidRDefault="00795F72">
            <w:pPr>
              <w:pStyle w:val="ConsPlusNormal"/>
            </w:pPr>
            <w:r>
              <w:t>Основное мероприятие "Модернизация систем уличного наружного освещения муниципальных образований области"</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21 1 07</w:t>
            </w:r>
          </w:p>
        </w:tc>
        <w:tc>
          <w:tcPr>
            <w:tcW w:w="680" w:type="dxa"/>
          </w:tcPr>
          <w:p w:rsidR="00795F72" w:rsidRDefault="00795F72">
            <w:pPr>
              <w:pStyle w:val="ConsPlusNormal"/>
            </w:pPr>
          </w:p>
        </w:tc>
        <w:tc>
          <w:tcPr>
            <w:tcW w:w="1417" w:type="dxa"/>
          </w:tcPr>
          <w:p w:rsidR="00795F72" w:rsidRDefault="00795F72">
            <w:pPr>
              <w:pStyle w:val="ConsPlusNormal"/>
              <w:jc w:val="center"/>
            </w:pPr>
            <w:r>
              <w:t>30000,0</w:t>
            </w:r>
          </w:p>
        </w:tc>
        <w:tc>
          <w:tcPr>
            <w:tcW w:w="1417" w:type="dxa"/>
          </w:tcPr>
          <w:p w:rsidR="00795F72" w:rsidRDefault="00795F72">
            <w:pPr>
              <w:pStyle w:val="ConsPlusNormal"/>
              <w:jc w:val="center"/>
            </w:pPr>
            <w:r>
              <w:t>30000,0</w:t>
            </w:r>
          </w:p>
        </w:tc>
      </w:tr>
      <w:tr w:rsidR="00795F72">
        <w:tc>
          <w:tcPr>
            <w:tcW w:w="2154" w:type="dxa"/>
          </w:tcPr>
          <w:p w:rsidR="00795F72" w:rsidRDefault="00795F72">
            <w:pPr>
              <w:pStyle w:val="ConsPlusNormal"/>
            </w:pPr>
            <w:r>
              <w:t>Замена устаревших светильников на новые энергоэффективные, монтаж самонесущих изолированных проводов (Межбюджетные трансферты)</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21 1 07 70130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30000,0</w:t>
            </w:r>
          </w:p>
        </w:tc>
        <w:tc>
          <w:tcPr>
            <w:tcW w:w="1417" w:type="dxa"/>
          </w:tcPr>
          <w:p w:rsidR="00795F72" w:rsidRDefault="00795F72">
            <w:pPr>
              <w:pStyle w:val="ConsPlusNormal"/>
              <w:jc w:val="center"/>
            </w:pPr>
            <w:r>
              <w:t>30000,0</w:t>
            </w:r>
          </w:p>
        </w:tc>
      </w:tr>
      <w:tr w:rsidR="00795F72">
        <w:tc>
          <w:tcPr>
            <w:tcW w:w="2154" w:type="dxa"/>
          </w:tcPr>
          <w:p w:rsidR="00795F72" w:rsidRDefault="00795F72">
            <w:pPr>
              <w:pStyle w:val="ConsPlusNormal"/>
            </w:pPr>
            <w:r>
              <w:t xml:space="preserve">Основное мероприятие "Строительство, </w:t>
            </w:r>
            <w:r>
              <w:lastRenderedPageBreak/>
              <w:t>реконструкция и модернизация систем (объектов) коммунальной инфраструктуры в сфере теплоснабжения, водоснабжения, водоотведения и очистки сточных вод"</w:t>
            </w:r>
          </w:p>
        </w:tc>
        <w:tc>
          <w:tcPr>
            <w:tcW w:w="624" w:type="dxa"/>
          </w:tcPr>
          <w:p w:rsidR="00795F72" w:rsidRDefault="00795F72">
            <w:pPr>
              <w:pStyle w:val="ConsPlusNormal"/>
              <w:jc w:val="center"/>
            </w:pPr>
            <w:r>
              <w:lastRenderedPageBreak/>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21 1 08</w:t>
            </w:r>
          </w:p>
        </w:tc>
        <w:tc>
          <w:tcPr>
            <w:tcW w:w="680" w:type="dxa"/>
          </w:tcPr>
          <w:p w:rsidR="00795F72" w:rsidRDefault="00795F72">
            <w:pPr>
              <w:pStyle w:val="ConsPlusNormal"/>
            </w:pPr>
          </w:p>
        </w:tc>
        <w:tc>
          <w:tcPr>
            <w:tcW w:w="1417" w:type="dxa"/>
          </w:tcPr>
          <w:p w:rsidR="00795F72" w:rsidRDefault="00795F72">
            <w:pPr>
              <w:pStyle w:val="ConsPlusNormal"/>
              <w:jc w:val="center"/>
            </w:pPr>
            <w:r>
              <w:t>30000,0</w:t>
            </w:r>
          </w:p>
        </w:tc>
        <w:tc>
          <w:tcPr>
            <w:tcW w:w="1417" w:type="dxa"/>
          </w:tcPr>
          <w:p w:rsidR="00795F72" w:rsidRDefault="00795F72">
            <w:pPr>
              <w:pStyle w:val="ConsPlusNormal"/>
              <w:jc w:val="center"/>
            </w:pPr>
            <w:r>
              <w:t>30000,0</w:t>
            </w:r>
          </w:p>
        </w:tc>
      </w:tr>
      <w:tr w:rsidR="00795F72">
        <w:tc>
          <w:tcPr>
            <w:tcW w:w="2154" w:type="dxa"/>
          </w:tcPr>
          <w:p w:rsidR="00795F72" w:rsidRDefault="00795F72">
            <w:pPr>
              <w:pStyle w:val="ConsPlusNormal"/>
            </w:pPr>
            <w:r>
              <w:t>Модернизация котельного оборудования, газификация котельных, строительство объектов коммунальной инфраструктуры (Межбюджетные трансферты)</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21 1 08 71250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30000,0</w:t>
            </w:r>
          </w:p>
        </w:tc>
        <w:tc>
          <w:tcPr>
            <w:tcW w:w="1417" w:type="dxa"/>
          </w:tcPr>
          <w:p w:rsidR="00795F72" w:rsidRDefault="00795F72">
            <w:pPr>
              <w:pStyle w:val="ConsPlusNormal"/>
              <w:jc w:val="center"/>
            </w:pPr>
            <w:r>
              <w:t>30000,0</w:t>
            </w:r>
          </w:p>
        </w:tc>
      </w:tr>
      <w:tr w:rsidR="00795F72">
        <w:tc>
          <w:tcPr>
            <w:tcW w:w="2154" w:type="dxa"/>
          </w:tcPr>
          <w:p w:rsidR="00795F72" w:rsidRDefault="00795F72">
            <w:pPr>
              <w:pStyle w:val="ConsPlusNormal"/>
            </w:pPr>
            <w:r>
              <w:t>Основное мероприятие "Мероприятия по возмещению части затрат хозяйствующим субъектам на приобретенное энергоэффективное оборудование"</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21 1 10</w:t>
            </w:r>
          </w:p>
        </w:tc>
        <w:tc>
          <w:tcPr>
            <w:tcW w:w="680" w:type="dxa"/>
          </w:tcPr>
          <w:p w:rsidR="00795F72" w:rsidRDefault="00795F72">
            <w:pPr>
              <w:pStyle w:val="ConsPlusNormal"/>
            </w:pPr>
          </w:p>
        </w:tc>
        <w:tc>
          <w:tcPr>
            <w:tcW w:w="1417" w:type="dxa"/>
          </w:tcPr>
          <w:p w:rsidR="00795F72" w:rsidRDefault="00795F72">
            <w:pPr>
              <w:pStyle w:val="ConsPlusNormal"/>
              <w:jc w:val="center"/>
            </w:pPr>
            <w:r>
              <w:t>100160,0</w:t>
            </w:r>
          </w:p>
        </w:tc>
        <w:tc>
          <w:tcPr>
            <w:tcW w:w="1417" w:type="dxa"/>
          </w:tcPr>
          <w:p w:rsidR="00795F72" w:rsidRDefault="00795F72">
            <w:pPr>
              <w:pStyle w:val="ConsPlusNormal"/>
              <w:jc w:val="center"/>
            </w:pPr>
            <w:r>
              <w:t>100160,0</w:t>
            </w:r>
          </w:p>
        </w:tc>
      </w:tr>
      <w:tr w:rsidR="00795F72">
        <w:tc>
          <w:tcPr>
            <w:tcW w:w="2154" w:type="dxa"/>
          </w:tcPr>
          <w:p w:rsidR="00795F72" w:rsidRDefault="00795F72">
            <w:pPr>
              <w:pStyle w:val="ConsPlusNormal"/>
            </w:pPr>
            <w:r>
              <w:t>Возмещение части затрат на приобретенное энергоэффективное оборудование (Иные бюджетные ассигнования)</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21 1 10 60130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100160,0</w:t>
            </w:r>
          </w:p>
        </w:tc>
        <w:tc>
          <w:tcPr>
            <w:tcW w:w="1417" w:type="dxa"/>
          </w:tcPr>
          <w:p w:rsidR="00795F72" w:rsidRDefault="00795F72">
            <w:pPr>
              <w:pStyle w:val="ConsPlusNormal"/>
              <w:jc w:val="center"/>
            </w:pPr>
            <w:r>
              <w:t>100160,0</w:t>
            </w:r>
          </w:p>
        </w:tc>
      </w:tr>
      <w:tr w:rsidR="00795F72">
        <w:tblPrEx>
          <w:tblBorders>
            <w:insideH w:val="nil"/>
          </w:tblBorders>
        </w:tblPrEx>
        <w:tc>
          <w:tcPr>
            <w:tcW w:w="2154" w:type="dxa"/>
            <w:tcBorders>
              <w:bottom w:val="nil"/>
            </w:tcBorders>
          </w:tcPr>
          <w:p w:rsidR="00795F72" w:rsidRDefault="00795F72">
            <w:pPr>
              <w:pStyle w:val="ConsPlusNormal"/>
            </w:pPr>
            <w:r>
              <w:t xml:space="preserve">Государственная </w:t>
            </w:r>
            <w:hyperlink r:id="rId1110" w:history="1">
              <w:r>
                <w:rPr>
                  <w:color w:val="0000FF"/>
                </w:rPr>
                <w:t>программа</w:t>
              </w:r>
            </w:hyperlink>
            <w:r>
              <w:t xml:space="preserve"> "Модернизация объектов коммунальной инфраструктуры во Владимирской области на 2017 - 2019 годы"</w:t>
            </w:r>
          </w:p>
        </w:tc>
        <w:tc>
          <w:tcPr>
            <w:tcW w:w="624" w:type="dxa"/>
            <w:tcBorders>
              <w:bottom w:val="nil"/>
            </w:tcBorders>
          </w:tcPr>
          <w:p w:rsidR="00795F72" w:rsidRDefault="00795F72">
            <w:pPr>
              <w:pStyle w:val="ConsPlusNormal"/>
              <w:jc w:val="center"/>
            </w:pPr>
            <w:r>
              <w:t>533</w:t>
            </w:r>
          </w:p>
        </w:tc>
        <w:tc>
          <w:tcPr>
            <w:tcW w:w="510" w:type="dxa"/>
            <w:tcBorders>
              <w:bottom w:val="nil"/>
            </w:tcBorders>
          </w:tcPr>
          <w:p w:rsidR="00795F72" w:rsidRDefault="00795F72">
            <w:pPr>
              <w:pStyle w:val="ConsPlusNormal"/>
              <w:jc w:val="center"/>
            </w:pPr>
            <w:r>
              <w:t>05</w:t>
            </w:r>
          </w:p>
        </w:tc>
        <w:tc>
          <w:tcPr>
            <w:tcW w:w="510" w:type="dxa"/>
            <w:tcBorders>
              <w:bottom w:val="nil"/>
            </w:tcBorders>
          </w:tcPr>
          <w:p w:rsidR="00795F72" w:rsidRDefault="00795F72">
            <w:pPr>
              <w:pStyle w:val="ConsPlusNormal"/>
              <w:jc w:val="center"/>
            </w:pPr>
            <w:r>
              <w:t>02</w:t>
            </w:r>
          </w:p>
        </w:tc>
        <w:tc>
          <w:tcPr>
            <w:tcW w:w="1757" w:type="dxa"/>
            <w:tcBorders>
              <w:bottom w:val="nil"/>
            </w:tcBorders>
          </w:tcPr>
          <w:p w:rsidR="00795F72" w:rsidRDefault="00795F72">
            <w:pPr>
              <w:pStyle w:val="ConsPlusNormal"/>
              <w:jc w:val="center"/>
            </w:pPr>
            <w:r>
              <w:t>40</w:t>
            </w:r>
          </w:p>
        </w:tc>
        <w:tc>
          <w:tcPr>
            <w:tcW w:w="680" w:type="dxa"/>
            <w:tcBorders>
              <w:bottom w:val="nil"/>
            </w:tcBorders>
          </w:tcPr>
          <w:p w:rsidR="00795F72" w:rsidRDefault="00795F72">
            <w:pPr>
              <w:pStyle w:val="ConsPlusNormal"/>
            </w:pPr>
          </w:p>
        </w:tc>
        <w:tc>
          <w:tcPr>
            <w:tcW w:w="1417" w:type="dxa"/>
            <w:tcBorders>
              <w:bottom w:val="nil"/>
            </w:tcBorders>
          </w:tcPr>
          <w:p w:rsidR="00795F72" w:rsidRDefault="00795F72">
            <w:pPr>
              <w:pStyle w:val="ConsPlusNormal"/>
              <w:jc w:val="center"/>
            </w:pPr>
            <w:r>
              <w:t>33914,0</w:t>
            </w:r>
          </w:p>
        </w:tc>
        <w:tc>
          <w:tcPr>
            <w:tcW w:w="1417" w:type="dxa"/>
            <w:tcBorders>
              <w:bottom w:val="nil"/>
            </w:tcBorders>
          </w:tcPr>
          <w:p w:rsidR="00795F72" w:rsidRDefault="00795F72">
            <w:pPr>
              <w:pStyle w:val="ConsPlusNormal"/>
              <w:jc w:val="center"/>
            </w:pPr>
            <w:r>
              <w:t>0,0</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(введено </w:t>
            </w:r>
            <w:hyperlink r:id="rId1111" w:history="1">
              <w:r>
                <w:rPr>
                  <w:color w:val="0000FF"/>
                </w:rPr>
                <w:t>Законом</w:t>
              </w:r>
            </w:hyperlink>
            <w:r>
              <w:t xml:space="preserve"> Владимирской области от 25.09.2017 N 78-ОЗ)</w:t>
            </w:r>
          </w:p>
        </w:tc>
      </w:tr>
      <w:tr w:rsidR="00795F72">
        <w:tblPrEx>
          <w:tblBorders>
            <w:insideH w:val="nil"/>
          </w:tblBorders>
        </w:tblPrEx>
        <w:tc>
          <w:tcPr>
            <w:tcW w:w="2154" w:type="dxa"/>
            <w:tcBorders>
              <w:bottom w:val="nil"/>
            </w:tcBorders>
          </w:tcPr>
          <w:p w:rsidR="00795F72" w:rsidRDefault="00795F72">
            <w:pPr>
              <w:pStyle w:val="ConsPlusNormal"/>
            </w:pPr>
            <w:r>
              <w:lastRenderedPageBreak/>
              <w:t>Основное мероприятие "Поддержка муниципальных образований на развитие коммунальной инфраструктуры"</w:t>
            </w:r>
          </w:p>
        </w:tc>
        <w:tc>
          <w:tcPr>
            <w:tcW w:w="624" w:type="dxa"/>
            <w:tcBorders>
              <w:bottom w:val="nil"/>
            </w:tcBorders>
          </w:tcPr>
          <w:p w:rsidR="00795F72" w:rsidRDefault="00795F72">
            <w:pPr>
              <w:pStyle w:val="ConsPlusNormal"/>
              <w:jc w:val="center"/>
            </w:pPr>
            <w:r>
              <w:t>533</w:t>
            </w:r>
          </w:p>
        </w:tc>
        <w:tc>
          <w:tcPr>
            <w:tcW w:w="510" w:type="dxa"/>
            <w:tcBorders>
              <w:bottom w:val="nil"/>
            </w:tcBorders>
          </w:tcPr>
          <w:p w:rsidR="00795F72" w:rsidRDefault="00795F72">
            <w:pPr>
              <w:pStyle w:val="ConsPlusNormal"/>
              <w:jc w:val="center"/>
            </w:pPr>
            <w:r>
              <w:t>05</w:t>
            </w:r>
          </w:p>
        </w:tc>
        <w:tc>
          <w:tcPr>
            <w:tcW w:w="510" w:type="dxa"/>
            <w:tcBorders>
              <w:bottom w:val="nil"/>
            </w:tcBorders>
          </w:tcPr>
          <w:p w:rsidR="00795F72" w:rsidRDefault="00795F72">
            <w:pPr>
              <w:pStyle w:val="ConsPlusNormal"/>
              <w:jc w:val="center"/>
            </w:pPr>
            <w:r>
              <w:t>02</w:t>
            </w:r>
          </w:p>
        </w:tc>
        <w:tc>
          <w:tcPr>
            <w:tcW w:w="1757" w:type="dxa"/>
            <w:tcBorders>
              <w:bottom w:val="nil"/>
            </w:tcBorders>
          </w:tcPr>
          <w:p w:rsidR="00795F72" w:rsidRDefault="00795F72">
            <w:pPr>
              <w:pStyle w:val="ConsPlusNormal"/>
              <w:jc w:val="center"/>
            </w:pPr>
            <w:r>
              <w:t>40 0 02</w:t>
            </w:r>
          </w:p>
        </w:tc>
        <w:tc>
          <w:tcPr>
            <w:tcW w:w="680" w:type="dxa"/>
            <w:tcBorders>
              <w:bottom w:val="nil"/>
            </w:tcBorders>
          </w:tcPr>
          <w:p w:rsidR="00795F72" w:rsidRDefault="00795F72">
            <w:pPr>
              <w:pStyle w:val="ConsPlusNormal"/>
            </w:pPr>
          </w:p>
        </w:tc>
        <w:tc>
          <w:tcPr>
            <w:tcW w:w="1417" w:type="dxa"/>
            <w:tcBorders>
              <w:bottom w:val="nil"/>
            </w:tcBorders>
          </w:tcPr>
          <w:p w:rsidR="00795F72" w:rsidRDefault="00795F72">
            <w:pPr>
              <w:pStyle w:val="ConsPlusNormal"/>
              <w:jc w:val="center"/>
            </w:pPr>
            <w:r>
              <w:t>33914,0</w:t>
            </w:r>
          </w:p>
        </w:tc>
        <w:tc>
          <w:tcPr>
            <w:tcW w:w="1417" w:type="dxa"/>
            <w:tcBorders>
              <w:bottom w:val="nil"/>
            </w:tcBorders>
          </w:tcPr>
          <w:p w:rsidR="00795F72" w:rsidRDefault="00795F72">
            <w:pPr>
              <w:pStyle w:val="ConsPlusNormal"/>
              <w:jc w:val="center"/>
            </w:pPr>
            <w:r>
              <w:t>0,0</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(введено </w:t>
            </w:r>
            <w:hyperlink r:id="rId1112" w:history="1">
              <w:r>
                <w:rPr>
                  <w:color w:val="0000FF"/>
                </w:rPr>
                <w:t>Законом</w:t>
              </w:r>
            </w:hyperlink>
            <w:r>
              <w:t xml:space="preserve"> Владимирской области от 25.09.2017 N 78-ОЗ)</w:t>
            </w:r>
          </w:p>
        </w:tc>
      </w:tr>
      <w:tr w:rsidR="00795F72">
        <w:tblPrEx>
          <w:tblBorders>
            <w:insideH w:val="nil"/>
          </w:tblBorders>
        </w:tblPrEx>
        <w:tc>
          <w:tcPr>
            <w:tcW w:w="2154" w:type="dxa"/>
            <w:tcBorders>
              <w:bottom w:val="nil"/>
            </w:tcBorders>
          </w:tcPr>
          <w:p w:rsidR="00795F72" w:rsidRDefault="00795F72">
            <w:pPr>
              <w:pStyle w:val="ConsPlusNormal"/>
            </w:pPr>
            <w:r>
              <w:t>Капитальные вложения в объекты муниципальной собственности (Межбюджетные трансферты)</w:t>
            </w:r>
          </w:p>
        </w:tc>
        <w:tc>
          <w:tcPr>
            <w:tcW w:w="624" w:type="dxa"/>
            <w:tcBorders>
              <w:bottom w:val="nil"/>
            </w:tcBorders>
          </w:tcPr>
          <w:p w:rsidR="00795F72" w:rsidRDefault="00795F72">
            <w:pPr>
              <w:pStyle w:val="ConsPlusNormal"/>
              <w:jc w:val="center"/>
            </w:pPr>
            <w:r>
              <w:t>533</w:t>
            </w:r>
          </w:p>
        </w:tc>
        <w:tc>
          <w:tcPr>
            <w:tcW w:w="510" w:type="dxa"/>
            <w:tcBorders>
              <w:bottom w:val="nil"/>
            </w:tcBorders>
          </w:tcPr>
          <w:p w:rsidR="00795F72" w:rsidRDefault="00795F72">
            <w:pPr>
              <w:pStyle w:val="ConsPlusNormal"/>
              <w:jc w:val="center"/>
            </w:pPr>
            <w:r>
              <w:t>05</w:t>
            </w:r>
          </w:p>
        </w:tc>
        <w:tc>
          <w:tcPr>
            <w:tcW w:w="510" w:type="dxa"/>
            <w:tcBorders>
              <w:bottom w:val="nil"/>
            </w:tcBorders>
          </w:tcPr>
          <w:p w:rsidR="00795F72" w:rsidRDefault="00795F72">
            <w:pPr>
              <w:pStyle w:val="ConsPlusNormal"/>
              <w:jc w:val="center"/>
            </w:pPr>
            <w:r>
              <w:t>02</w:t>
            </w:r>
          </w:p>
        </w:tc>
        <w:tc>
          <w:tcPr>
            <w:tcW w:w="1757" w:type="dxa"/>
            <w:tcBorders>
              <w:bottom w:val="nil"/>
            </w:tcBorders>
          </w:tcPr>
          <w:p w:rsidR="00795F72" w:rsidRDefault="00795F72">
            <w:pPr>
              <w:pStyle w:val="ConsPlusNormal"/>
              <w:jc w:val="center"/>
            </w:pPr>
            <w:r>
              <w:t>40 0 02 70950</w:t>
            </w:r>
          </w:p>
        </w:tc>
        <w:tc>
          <w:tcPr>
            <w:tcW w:w="680" w:type="dxa"/>
            <w:tcBorders>
              <w:bottom w:val="nil"/>
            </w:tcBorders>
          </w:tcPr>
          <w:p w:rsidR="00795F72" w:rsidRDefault="00795F72">
            <w:pPr>
              <w:pStyle w:val="ConsPlusNormal"/>
              <w:jc w:val="center"/>
            </w:pPr>
            <w:r>
              <w:t>500</w:t>
            </w:r>
          </w:p>
        </w:tc>
        <w:tc>
          <w:tcPr>
            <w:tcW w:w="1417" w:type="dxa"/>
            <w:tcBorders>
              <w:bottom w:val="nil"/>
            </w:tcBorders>
          </w:tcPr>
          <w:p w:rsidR="00795F72" w:rsidRDefault="00795F72">
            <w:pPr>
              <w:pStyle w:val="ConsPlusNormal"/>
              <w:jc w:val="center"/>
            </w:pPr>
            <w:r>
              <w:t>33914,0</w:t>
            </w:r>
          </w:p>
        </w:tc>
        <w:tc>
          <w:tcPr>
            <w:tcW w:w="1417" w:type="dxa"/>
            <w:tcBorders>
              <w:bottom w:val="nil"/>
            </w:tcBorders>
          </w:tcPr>
          <w:p w:rsidR="00795F72" w:rsidRDefault="00795F72">
            <w:pPr>
              <w:pStyle w:val="ConsPlusNormal"/>
              <w:jc w:val="center"/>
            </w:pPr>
            <w:r>
              <w:t>0,0</w:t>
            </w:r>
          </w:p>
        </w:tc>
      </w:tr>
      <w:tr w:rsidR="00795F72">
        <w:tblPrEx>
          <w:tblBorders>
            <w:insideH w:val="nil"/>
          </w:tblBorders>
        </w:tblPrEx>
        <w:tc>
          <w:tcPr>
            <w:tcW w:w="9069" w:type="dxa"/>
            <w:gridSpan w:val="8"/>
            <w:tcBorders>
              <w:top w:val="nil"/>
            </w:tcBorders>
          </w:tcPr>
          <w:p w:rsidR="00795F72" w:rsidRDefault="00795F72">
            <w:pPr>
              <w:pStyle w:val="ConsPlusNormal"/>
              <w:jc w:val="both"/>
            </w:pPr>
            <w:r>
              <w:t xml:space="preserve">(введено </w:t>
            </w:r>
            <w:hyperlink r:id="rId1113" w:history="1">
              <w:r>
                <w:rPr>
                  <w:color w:val="0000FF"/>
                </w:rPr>
                <w:t>Законом</w:t>
              </w:r>
            </w:hyperlink>
            <w:r>
              <w:t xml:space="preserve"> Владимирской области от 25.09.2017 N 78-ОЗ)</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3100,0</w:t>
            </w:r>
          </w:p>
        </w:tc>
        <w:tc>
          <w:tcPr>
            <w:tcW w:w="1417" w:type="dxa"/>
          </w:tcPr>
          <w:p w:rsidR="00795F72" w:rsidRDefault="00795F72">
            <w:pPr>
              <w:pStyle w:val="ConsPlusNormal"/>
              <w:jc w:val="center"/>
            </w:pPr>
            <w:r>
              <w:t>3100,0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3100,0</w:t>
            </w:r>
          </w:p>
        </w:tc>
        <w:tc>
          <w:tcPr>
            <w:tcW w:w="1417" w:type="dxa"/>
          </w:tcPr>
          <w:p w:rsidR="00795F72" w:rsidRDefault="00795F72">
            <w:pPr>
              <w:pStyle w:val="ConsPlusNormal"/>
              <w:jc w:val="center"/>
            </w:pPr>
            <w:r>
              <w:t>3100,0</w:t>
            </w:r>
          </w:p>
        </w:tc>
      </w:tr>
      <w:tr w:rsidR="00795F72">
        <w:tc>
          <w:tcPr>
            <w:tcW w:w="2154" w:type="dxa"/>
          </w:tcPr>
          <w:p w:rsidR="00795F72" w:rsidRDefault="00795F72">
            <w:pPr>
              <w:pStyle w:val="ConsPlusNormal"/>
            </w:pPr>
            <w:r>
              <w:t>Премирование победителей конкурса по итогам подготовки и прохождения отопительного периода среди муниципальных образований Владимирской области (Межбюджетные трансферты)</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99 9 00 70770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3100,0</w:t>
            </w:r>
          </w:p>
        </w:tc>
        <w:tc>
          <w:tcPr>
            <w:tcW w:w="1417" w:type="dxa"/>
          </w:tcPr>
          <w:p w:rsidR="00795F72" w:rsidRDefault="00795F72">
            <w:pPr>
              <w:pStyle w:val="ConsPlusNormal"/>
              <w:jc w:val="center"/>
            </w:pPr>
            <w:r>
              <w:t>3100,0</w:t>
            </w:r>
          </w:p>
        </w:tc>
      </w:tr>
      <w:tr w:rsidR="00795F72">
        <w:tc>
          <w:tcPr>
            <w:tcW w:w="2154" w:type="dxa"/>
          </w:tcPr>
          <w:p w:rsidR="00795F72" w:rsidRDefault="00795F72">
            <w:pPr>
              <w:pStyle w:val="ConsPlusNormal"/>
            </w:pPr>
            <w:r>
              <w:t>Другие вопросы в области жилищно-коммунального хозяйства</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83101,7</w:t>
            </w:r>
          </w:p>
        </w:tc>
        <w:tc>
          <w:tcPr>
            <w:tcW w:w="1417" w:type="dxa"/>
          </w:tcPr>
          <w:p w:rsidR="00795F72" w:rsidRDefault="00795F72">
            <w:pPr>
              <w:pStyle w:val="ConsPlusNormal"/>
              <w:jc w:val="center"/>
            </w:pPr>
            <w:r>
              <w:t>84106,9</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83101,7</w:t>
            </w:r>
          </w:p>
        </w:tc>
        <w:tc>
          <w:tcPr>
            <w:tcW w:w="1417" w:type="dxa"/>
          </w:tcPr>
          <w:p w:rsidR="00795F72" w:rsidRDefault="00795F72">
            <w:pPr>
              <w:pStyle w:val="ConsPlusNormal"/>
              <w:jc w:val="center"/>
            </w:pPr>
            <w:r>
              <w:t>84106,9</w:t>
            </w:r>
          </w:p>
        </w:tc>
      </w:tr>
      <w:tr w:rsidR="00795F72">
        <w:tc>
          <w:tcPr>
            <w:tcW w:w="2154" w:type="dxa"/>
          </w:tcPr>
          <w:p w:rsidR="00795F72" w:rsidRDefault="00795F72">
            <w:pPr>
              <w:pStyle w:val="ConsPlusNormal"/>
            </w:pPr>
            <w:r>
              <w:lastRenderedPageBreak/>
              <w:t>Иные непрограммные расходы</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83101,7</w:t>
            </w:r>
          </w:p>
        </w:tc>
        <w:tc>
          <w:tcPr>
            <w:tcW w:w="1417" w:type="dxa"/>
          </w:tcPr>
          <w:p w:rsidR="00795F72" w:rsidRDefault="00795F72">
            <w:pPr>
              <w:pStyle w:val="ConsPlusNormal"/>
              <w:jc w:val="center"/>
            </w:pPr>
            <w:r>
              <w:t>84106,9</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24711,1</w:t>
            </w:r>
          </w:p>
        </w:tc>
        <w:tc>
          <w:tcPr>
            <w:tcW w:w="1417" w:type="dxa"/>
          </w:tcPr>
          <w:p w:rsidR="00795F72" w:rsidRDefault="00795F72">
            <w:pPr>
              <w:pStyle w:val="ConsPlusNormal"/>
              <w:jc w:val="center"/>
            </w:pPr>
            <w:r>
              <w:t>24711,1</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471,4</w:t>
            </w:r>
          </w:p>
        </w:tc>
        <w:tc>
          <w:tcPr>
            <w:tcW w:w="1417" w:type="dxa"/>
          </w:tcPr>
          <w:p w:rsidR="00795F72" w:rsidRDefault="00795F72">
            <w:pPr>
              <w:pStyle w:val="ConsPlusNormal"/>
              <w:jc w:val="center"/>
            </w:pPr>
            <w:r>
              <w:t>471,4</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2369,8</w:t>
            </w:r>
          </w:p>
        </w:tc>
        <w:tc>
          <w:tcPr>
            <w:tcW w:w="1417" w:type="dxa"/>
          </w:tcPr>
          <w:p w:rsidR="00795F72" w:rsidRDefault="00795F72">
            <w:pPr>
              <w:pStyle w:val="ConsPlusNormal"/>
              <w:jc w:val="center"/>
            </w:pPr>
            <w:r>
              <w:t>2369,8</w:t>
            </w:r>
          </w:p>
        </w:tc>
      </w:tr>
      <w:tr w:rsidR="00795F72">
        <w:tc>
          <w:tcPr>
            <w:tcW w:w="2154" w:type="dxa"/>
          </w:tcPr>
          <w:p w:rsidR="00795F72" w:rsidRDefault="00795F72">
            <w:pPr>
              <w:pStyle w:val="ConsPlusNormal"/>
            </w:pPr>
            <w:r>
              <w:lastRenderedPageBreak/>
              <w:t>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99 9 00 24030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533</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99 9 00 60690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55449,4</w:t>
            </w:r>
          </w:p>
        </w:tc>
        <w:tc>
          <w:tcPr>
            <w:tcW w:w="1417" w:type="dxa"/>
          </w:tcPr>
          <w:p w:rsidR="00795F72" w:rsidRDefault="00795F72">
            <w:pPr>
              <w:pStyle w:val="ConsPlusNormal"/>
              <w:jc w:val="center"/>
            </w:pPr>
            <w:r>
              <w:t>56454,6</w:t>
            </w:r>
          </w:p>
        </w:tc>
      </w:tr>
      <w:tr w:rsidR="00795F72">
        <w:tc>
          <w:tcPr>
            <w:tcW w:w="2154" w:type="dxa"/>
          </w:tcPr>
          <w:p w:rsidR="00795F72" w:rsidRDefault="00795F72">
            <w:pPr>
              <w:pStyle w:val="ConsPlusNormal"/>
              <w:outlineLvl w:val="1"/>
            </w:pPr>
            <w:r>
              <w:t>ГОСУДАРСТВЕННАЯ ЖИЛИЩНАЯ ИНСПЕКЦИЯ АДМИНИСТРАЦИИ ВЛАДИМИРСКОЙ ОБЛАСТИ</w:t>
            </w:r>
          </w:p>
        </w:tc>
        <w:tc>
          <w:tcPr>
            <w:tcW w:w="624" w:type="dxa"/>
          </w:tcPr>
          <w:p w:rsidR="00795F72" w:rsidRDefault="00795F72">
            <w:pPr>
              <w:pStyle w:val="ConsPlusNormal"/>
              <w:jc w:val="center"/>
            </w:pPr>
            <w:r>
              <w:t>535</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30447,3</w:t>
            </w:r>
          </w:p>
        </w:tc>
        <w:tc>
          <w:tcPr>
            <w:tcW w:w="1417" w:type="dxa"/>
          </w:tcPr>
          <w:p w:rsidR="00795F72" w:rsidRDefault="00795F72">
            <w:pPr>
              <w:pStyle w:val="ConsPlusNormal"/>
              <w:jc w:val="center"/>
            </w:pPr>
            <w:r>
              <w:t>30447,3</w:t>
            </w:r>
          </w:p>
        </w:tc>
      </w:tr>
      <w:tr w:rsidR="00795F72">
        <w:tc>
          <w:tcPr>
            <w:tcW w:w="2154" w:type="dxa"/>
          </w:tcPr>
          <w:p w:rsidR="00795F72" w:rsidRDefault="00795F72">
            <w:pPr>
              <w:pStyle w:val="ConsPlusNormal"/>
            </w:pPr>
            <w:r>
              <w:t>Жилищно-коммунальное хозяйство</w:t>
            </w:r>
          </w:p>
        </w:tc>
        <w:tc>
          <w:tcPr>
            <w:tcW w:w="624" w:type="dxa"/>
          </w:tcPr>
          <w:p w:rsidR="00795F72" w:rsidRDefault="00795F72">
            <w:pPr>
              <w:pStyle w:val="ConsPlusNormal"/>
              <w:jc w:val="center"/>
            </w:pPr>
            <w:r>
              <w:t>535</w:t>
            </w:r>
          </w:p>
        </w:tc>
        <w:tc>
          <w:tcPr>
            <w:tcW w:w="510" w:type="dxa"/>
          </w:tcPr>
          <w:p w:rsidR="00795F72" w:rsidRDefault="00795F72">
            <w:pPr>
              <w:pStyle w:val="ConsPlusNormal"/>
              <w:jc w:val="center"/>
            </w:pPr>
            <w:r>
              <w:t>05</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30447,3</w:t>
            </w:r>
          </w:p>
        </w:tc>
        <w:tc>
          <w:tcPr>
            <w:tcW w:w="1417" w:type="dxa"/>
          </w:tcPr>
          <w:p w:rsidR="00795F72" w:rsidRDefault="00795F72">
            <w:pPr>
              <w:pStyle w:val="ConsPlusNormal"/>
              <w:jc w:val="center"/>
            </w:pPr>
            <w:r>
              <w:t>30447,3</w:t>
            </w:r>
          </w:p>
        </w:tc>
      </w:tr>
      <w:tr w:rsidR="00795F72">
        <w:tc>
          <w:tcPr>
            <w:tcW w:w="2154" w:type="dxa"/>
          </w:tcPr>
          <w:p w:rsidR="00795F72" w:rsidRDefault="00795F72">
            <w:pPr>
              <w:pStyle w:val="ConsPlusNormal"/>
            </w:pPr>
            <w:r>
              <w:t>Другие вопросы в области жилищно-коммунального хозяйства</w:t>
            </w:r>
          </w:p>
        </w:tc>
        <w:tc>
          <w:tcPr>
            <w:tcW w:w="624" w:type="dxa"/>
          </w:tcPr>
          <w:p w:rsidR="00795F72" w:rsidRDefault="00795F72">
            <w:pPr>
              <w:pStyle w:val="ConsPlusNormal"/>
              <w:jc w:val="center"/>
            </w:pPr>
            <w:r>
              <w:t>535</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30447,3</w:t>
            </w:r>
          </w:p>
        </w:tc>
        <w:tc>
          <w:tcPr>
            <w:tcW w:w="1417" w:type="dxa"/>
          </w:tcPr>
          <w:p w:rsidR="00795F72" w:rsidRDefault="00795F72">
            <w:pPr>
              <w:pStyle w:val="ConsPlusNormal"/>
              <w:jc w:val="center"/>
            </w:pPr>
            <w:r>
              <w:t>30447,3</w:t>
            </w:r>
          </w:p>
        </w:tc>
      </w:tr>
      <w:tr w:rsidR="00795F72">
        <w:tc>
          <w:tcPr>
            <w:tcW w:w="2154" w:type="dxa"/>
          </w:tcPr>
          <w:p w:rsidR="00795F72" w:rsidRDefault="00795F72">
            <w:pPr>
              <w:pStyle w:val="ConsPlusNormal"/>
            </w:pPr>
            <w:r>
              <w:lastRenderedPageBreak/>
              <w:t>Непрограммные расходы иных областных органов исполнительной власти</w:t>
            </w:r>
          </w:p>
        </w:tc>
        <w:tc>
          <w:tcPr>
            <w:tcW w:w="624" w:type="dxa"/>
          </w:tcPr>
          <w:p w:rsidR="00795F72" w:rsidRDefault="00795F72">
            <w:pPr>
              <w:pStyle w:val="ConsPlusNormal"/>
              <w:jc w:val="center"/>
            </w:pPr>
            <w:r>
              <w:t>535</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30447,3</w:t>
            </w:r>
          </w:p>
        </w:tc>
        <w:tc>
          <w:tcPr>
            <w:tcW w:w="1417" w:type="dxa"/>
          </w:tcPr>
          <w:p w:rsidR="00795F72" w:rsidRDefault="00795F72">
            <w:pPr>
              <w:pStyle w:val="ConsPlusNormal"/>
              <w:jc w:val="center"/>
            </w:pPr>
            <w:r>
              <w:t>30447,3</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535</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30447,3</w:t>
            </w:r>
          </w:p>
        </w:tc>
        <w:tc>
          <w:tcPr>
            <w:tcW w:w="1417" w:type="dxa"/>
          </w:tcPr>
          <w:p w:rsidR="00795F72" w:rsidRDefault="00795F72">
            <w:pPr>
              <w:pStyle w:val="ConsPlusNormal"/>
              <w:jc w:val="center"/>
            </w:pPr>
            <w:r>
              <w:t>30447,3</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535</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22985,2</w:t>
            </w:r>
          </w:p>
        </w:tc>
        <w:tc>
          <w:tcPr>
            <w:tcW w:w="1417" w:type="dxa"/>
          </w:tcPr>
          <w:p w:rsidR="00795F72" w:rsidRDefault="00795F72">
            <w:pPr>
              <w:pStyle w:val="ConsPlusNormal"/>
              <w:jc w:val="center"/>
            </w:pPr>
            <w:r>
              <w:t>22985,2</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535</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277,8</w:t>
            </w:r>
          </w:p>
        </w:tc>
        <w:tc>
          <w:tcPr>
            <w:tcW w:w="1417" w:type="dxa"/>
          </w:tcPr>
          <w:p w:rsidR="00795F72" w:rsidRDefault="00795F72">
            <w:pPr>
              <w:pStyle w:val="ConsPlusNormal"/>
              <w:jc w:val="center"/>
            </w:pPr>
            <w:r>
              <w:t>277,8</w:t>
            </w:r>
          </w:p>
        </w:tc>
      </w:tr>
      <w:tr w:rsidR="00795F72">
        <w:tc>
          <w:tcPr>
            <w:tcW w:w="2154" w:type="dxa"/>
          </w:tcPr>
          <w:p w:rsidR="00795F72" w:rsidRDefault="00795F72">
            <w:pPr>
              <w:pStyle w:val="ConsPlusNormal"/>
            </w:pPr>
            <w:r>
              <w:t xml:space="preserve">Расходы на обеспечение функций государственных органов (Закупка товаров, работ и </w:t>
            </w:r>
            <w:r>
              <w:lastRenderedPageBreak/>
              <w:t>услуг для обеспечения государственных (муниципальных) нужд)</w:t>
            </w:r>
          </w:p>
        </w:tc>
        <w:tc>
          <w:tcPr>
            <w:tcW w:w="624" w:type="dxa"/>
          </w:tcPr>
          <w:p w:rsidR="00795F72" w:rsidRDefault="00795F72">
            <w:pPr>
              <w:pStyle w:val="ConsPlusNormal"/>
              <w:jc w:val="center"/>
            </w:pPr>
            <w:r>
              <w:lastRenderedPageBreak/>
              <w:t>535</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973,4</w:t>
            </w:r>
          </w:p>
        </w:tc>
        <w:tc>
          <w:tcPr>
            <w:tcW w:w="1417" w:type="dxa"/>
          </w:tcPr>
          <w:p w:rsidR="00795F72" w:rsidRDefault="00795F72">
            <w:pPr>
              <w:pStyle w:val="ConsPlusNormal"/>
              <w:jc w:val="center"/>
            </w:pPr>
            <w:r>
              <w:t>973,4</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535</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1,6</w:t>
            </w:r>
          </w:p>
        </w:tc>
        <w:tc>
          <w:tcPr>
            <w:tcW w:w="1417" w:type="dxa"/>
          </w:tcPr>
          <w:p w:rsidR="00795F72" w:rsidRDefault="00795F72">
            <w:pPr>
              <w:pStyle w:val="ConsPlusNormal"/>
              <w:jc w:val="center"/>
            </w:pPr>
            <w:r>
              <w:t>1,6</w:t>
            </w:r>
          </w:p>
        </w:tc>
      </w:tr>
      <w:tr w:rsidR="00795F72">
        <w:tc>
          <w:tcPr>
            <w:tcW w:w="2154" w:type="dxa"/>
          </w:tcPr>
          <w:p w:rsidR="00795F72" w:rsidRDefault="00795F72">
            <w:pPr>
              <w:pStyle w:val="ConsPlusNormal"/>
            </w:pPr>
            <w:r>
              <w:t>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624" w:type="dxa"/>
          </w:tcPr>
          <w:p w:rsidR="00795F72" w:rsidRDefault="00795F72">
            <w:pPr>
              <w:pStyle w:val="ConsPlusNormal"/>
              <w:jc w:val="center"/>
            </w:pPr>
            <w:r>
              <w:t>535</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99 9 00 71370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6209,3</w:t>
            </w:r>
          </w:p>
        </w:tc>
        <w:tc>
          <w:tcPr>
            <w:tcW w:w="1417" w:type="dxa"/>
          </w:tcPr>
          <w:p w:rsidR="00795F72" w:rsidRDefault="00795F72">
            <w:pPr>
              <w:pStyle w:val="ConsPlusNormal"/>
              <w:jc w:val="center"/>
            </w:pPr>
            <w:r>
              <w:t>6209,3</w:t>
            </w:r>
          </w:p>
        </w:tc>
      </w:tr>
      <w:tr w:rsidR="00795F72">
        <w:tc>
          <w:tcPr>
            <w:tcW w:w="2154" w:type="dxa"/>
          </w:tcPr>
          <w:p w:rsidR="00795F72" w:rsidRDefault="00795F72">
            <w:pPr>
              <w:pStyle w:val="ConsPlusNormal"/>
              <w:outlineLvl w:val="1"/>
            </w:pPr>
            <w:r>
              <w:t>ДЕПАРТАМЕНТ ЦЕН И ТАРИФОВ АДМИНИСТРАЦИИ ВЛАДИМИРСКОЙ ОБЛАСТИ</w:t>
            </w:r>
          </w:p>
        </w:tc>
        <w:tc>
          <w:tcPr>
            <w:tcW w:w="624" w:type="dxa"/>
          </w:tcPr>
          <w:p w:rsidR="00795F72" w:rsidRDefault="00795F72">
            <w:pPr>
              <w:pStyle w:val="ConsPlusNormal"/>
              <w:jc w:val="center"/>
            </w:pPr>
            <w:r>
              <w:t>540</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36139,3</w:t>
            </w:r>
          </w:p>
        </w:tc>
        <w:tc>
          <w:tcPr>
            <w:tcW w:w="1417" w:type="dxa"/>
          </w:tcPr>
          <w:p w:rsidR="00795F72" w:rsidRDefault="00795F72">
            <w:pPr>
              <w:pStyle w:val="ConsPlusNormal"/>
              <w:jc w:val="center"/>
            </w:pPr>
            <w:r>
              <w:t>36139,3</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540</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35139,3</w:t>
            </w:r>
          </w:p>
        </w:tc>
        <w:tc>
          <w:tcPr>
            <w:tcW w:w="1417" w:type="dxa"/>
          </w:tcPr>
          <w:p w:rsidR="00795F72" w:rsidRDefault="00795F72">
            <w:pPr>
              <w:pStyle w:val="ConsPlusNormal"/>
              <w:jc w:val="center"/>
            </w:pPr>
            <w:r>
              <w:t>35139,3</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540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35139,3</w:t>
            </w:r>
          </w:p>
        </w:tc>
        <w:tc>
          <w:tcPr>
            <w:tcW w:w="1417" w:type="dxa"/>
          </w:tcPr>
          <w:p w:rsidR="00795F72" w:rsidRDefault="00795F72">
            <w:pPr>
              <w:pStyle w:val="ConsPlusNormal"/>
              <w:jc w:val="center"/>
            </w:pPr>
            <w:r>
              <w:t>35139,3</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540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35139,3</w:t>
            </w:r>
          </w:p>
        </w:tc>
        <w:tc>
          <w:tcPr>
            <w:tcW w:w="1417" w:type="dxa"/>
          </w:tcPr>
          <w:p w:rsidR="00795F72" w:rsidRDefault="00795F72">
            <w:pPr>
              <w:pStyle w:val="ConsPlusNormal"/>
              <w:jc w:val="center"/>
            </w:pPr>
            <w:r>
              <w:t>35139,3</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540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35139,3</w:t>
            </w:r>
          </w:p>
        </w:tc>
        <w:tc>
          <w:tcPr>
            <w:tcW w:w="1417" w:type="dxa"/>
          </w:tcPr>
          <w:p w:rsidR="00795F72" w:rsidRDefault="00795F72">
            <w:pPr>
              <w:pStyle w:val="ConsPlusNormal"/>
              <w:jc w:val="center"/>
            </w:pPr>
            <w:r>
              <w:t>35139,3</w:t>
            </w:r>
          </w:p>
        </w:tc>
      </w:tr>
      <w:tr w:rsidR="00795F72">
        <w:tc>
          <w:tcPr>
            <w:tcW w:w="2154" w:type="dxa"/>
          </w:tcPr>
          <w:p w:rsidR="00795F72" w:rsidRDefault="00795F72">
            <w:pPr>
              <w:pStyle w:val="ConsPlusNormal"/>
            </w:pPr>
            <w:r>
              <w:t xml:space="preserve">Расходы на выплаты по оплате труда работников государственных органов (Расходы на </w:t>
            </w:r>
            <w:r>
              <w:lastRenderedPageBreak/>
              <w:t>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540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32447,2</w:t>
            </w:r>
          </w:p>
        </w:tc>
        <w:tc>
          <w:tcPr>
            <w:tcW w:w="1417" w:type="dxa"/>
          </w:tcPr>
          <w:p w:rsidR="00795F72" w:rsidRDefault="00795F72">
            <w:pPr>
              <w:pStyle w:val="ConsPlusNormal"/>
              <w:jc w:val="center"/>
            </w:pPr>
            <w:r>
              <w:t>32447,2</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540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130,0</w:t>
            </w:r>
          </w:p>
        </w:tc>
        <w:tc>
          <w:tcPr>
            <w:tcW w:w="1417" w:type="dxa"/>
          </w:tcPr>
          <w:p w:rsidR="00795F72" w:rsidRDefault="00795F72">
            <w:pPr>
              <w:pStyle w:val="ConsPlusNormal"/>
              <w:jc w:val="center"/>
            </w:pPr>
            <w:r>
              <w:t>130,0</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540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2539,1</w:t>
            </w:r>
          </w:p>
        </w:tc>
        <w:tc>
          <w:tcPr>
            <w:tcW w:w="1417" w:type="dxa"/>
          </w:tcPr>
          <w:p w:rsidR="00795F72" w:rsidRDefault="00795F72">
            <w:pPr>
              <w:pStyle w:val="ConsPlusNormal"/>
              <w:jc w:val="center"/>
            </w:pPr>
            <w:r>
              <w:t>2539,1</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540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23,0</w:t>
            </w:r>
          </w:p>
        </w:tc>
        <w:tc>
          <w:tcPr>
            <w:tcW w:w="1417" w:type="dxa"/>
          </w:tcPr>
          <w:p w:rsidR="00795F72" w:rsidRDefault="00795F72">
            <w:pPr>
              <w:pStyle w:val="ConsPlusNormal"/>
              <w:jc w:val="center"/>
            </w:pPr>
            <w:r>
              <w:t>23,0</w:t>
            </w:r>
          </w:p>
        </w:tc>
      </w:tr>
      <w:tr w:rsidR="00795F72">
        <w:tc>
          <w:tcPr>
            <w:tcW w:w="2154" w:type="dxa"/>
          </w:tcPr>
          <w:p w:rsidR="00795F72" w:rsidRDefault="00795F72">
            <w:pPr>
              <w:pStyle w:val="ConsPlusNormal"/>
            </w:pPr>
            <w:r>
              <w:t>Жилищно-</w:t>
            </w:r>
            <w:r>
              <w:lastRenderedPageBreak/>
              <w:t>коммунальное хозяйство</w:t>
            </w:r>
          </w:p>
        </w:tc>
        <w:tc>
          <w:tcPr>
            <w:tcW w:w="624" w:type="dxa"/>
          </w:tcPr>
          <w:p w:rsidR="00795F72" w:rsidRDefault="00795F72">
            <w:pPr>
              <w:pStyle w:val="ConsPlusNormal"/>
              <w:jc w:val="center"/>
            </w:pPr>
            <w:r>
              <w:lastRenderedPageBreak/>
              <w:t>540</w:t>
            </w:r>
          </w:p>
        </w:tc>
        <w:tc>
          <w:tcPr>
            <w:tcW w:w="510" w:type="dxa"/>
          </w:tcPr>
          <w:p w:rsidR="00795F72" w:rsidRDefault="00795F72">
            <w:pPr>
              <w:pStyle w:val="ConsPlusNormal"/>
              <w:jc w:val="center"/>
            </w:pPr>
            <w:r>
              <w:t>05</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Коммунальное хозяйство</w:t>
            </w:r>
          </w:p>
        </w:tc>
        <w:tc>
          <w:tcPr>
            <w:tcW w:w="624" w:type="dxa"/>
          </w:tcPr>
          <w:p w:rsidR="00795F72" w:rsidRDefault="00795F72">
            <w:pPr>
              <w:pStyle w:val="ConsPlusNormal"/>
              <w:jc w:val="center"/>
            </w:pPr>
            <w:r>
              <w:t>540</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540</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540</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Проведение независимых экспертиз экономического обоснования установления цен и тарифов на электро- и теплоэнергию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540</w:t>
            </w:r>
          </w:p>
        </w:tc>
        <w:tc>
          <w:tcPr>
            <w:tcW w:w="510" w:type="dxa"/>
          </w:tcPr>
          <w:p w:rsidR="00795F72" w:rsidRDefault="00795F72">
            <w:pPr>
              <w:pStyle w:val="ConsPlusNormal"/>
              <w:jc w:val="center"/>
            </w:pPr>
            <w:r>
              <w:t>05</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99 9 00 20570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outlineLvl w:val="1"/>
            </w:pPr>
            <w:r>
              <w:t>ДЕПАРТАМЕНТ ИНВЕСТИЦИЙ И ВНЕШНЕЭКОНОМИЧЕСКОЙ ДЕЯТЕЛЬНОСТИ АДМИНИСТРАЦИИ ВЛАДИМИРСКОЙ ОБЛАСТИ</w:t>
            </w:r>
          </w:p>
        </w:tc>
        <w:tc>
          <w:tcPr>
            <w:tcW w:w="624" w:type="dxa"/>
          </w:tcPr>
          <w:p w:rsidR="00795F72" w:rsidRDefault="00795F72">
            <w:pPr>
              <w:pStyle w:val="ConsPlusNormal"/>
              <w:jc w:val="center"/>
            </w:pPr>
            <w:r>
              <w:t>541</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41553,7</w:t>
            </w:r>
          </w:p>
        </w:tc>
        <w:tc>
          <w:tcPr>
            <w:tcW w:w="1417" w:type="dxa"/>
          </w:tcPr>
          <w:p w:rsidR="00795F72" w:rsidRDefault="00795F72">
            <w:pPr>
              <w:pStyle w:val="ConsPlusNormal"/>
              <w:jc w:val="center"/>
            </w:pPr>
            <w:r>
              <w:t>41673,8</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450,0</w:t>
            </w:r>
          </w:p>
        </w:tc>
        <w:tc>
          <w:tcPr>
            <w:tcW w:w="1417" w:type="dxa"/>
          </w:tcPr>
          <w:p w:rsidR="00795F72" w:rsidRDefault="00795F72">
            <w:pPr>
              <w:pStyle w:val="ConsPlusNormal"/>
              <w:jc w:val="center"/>
            </w:pPr>
            <w:r>
              <w:t>450,0</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450,0</w:t>
            </w:r>
          </w:p>
        </w:tc>
        <w:tc>
          <w:tcPr>
            <w:tcW w:w="1417" w:type="dxa"/>
          </w:tcPr>
          <w:p w:rsidR="00795F72" w:rsidRDefault="00795F72">
            <w:pPr>
              <w:pStyle w:val="ConsPlusNormal"/>
              <w:jc w:val="center"/>
            </w:pPr>
            <w:r>
              <w:t>450,0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450,0</w:t>
            </w:r>
          </w:p>
        </w:tc>
        <w:tc>
          <w:tcPr>
            <w:tcW w:w="1417" w:type="dxa"/>
          </w:tcPr>
          <w:p w:rsidR="00795F72" w:rsidRDefault="00795F72">
            <w:pPr>
              <w:pStyle w:val="ConsPlusNormal"/>
              <w:jc w:val="center"/>
            </w:pPr>
            <w:r>
              <w:t>450,0</w:t>
            </w:r>
          </w:p>
        </w:tc>
      </w:tr>
      <w:tr w:rsidR="00795F72">
        <w:tc>
          <w:tcPr>
            <w:tcW w:w="2154" w:type="dxa"/>
          </w:tcPr>
          <w:p w:rsidR="00795F72" w:rsidRDefault="00795F72">
            <w:pPr>
              <w:pStyle w:val="ConsPlusNormal"/>
            </w:pPr>
            <w:r>
              <w:t xml:space="preserve">Иные непрограммные </w:t>
            </w:r>
            <w:r>
              <w:lastRenderedPageBreak/>
              <w:t>расходы</w:t>
            </w:r>
          </w:p>
        </w:tc>
        <w:tc>
          <w:tcPr>
            <w:tcW w:w="624" w:type="dxa"/>
          </w:tcPr>
          <w:p w:rsidR="00795F72" w:rsidRDefault="00795F72">
            <w:pPr>
              <w:pStyle w:val="ConsPlusNormal"/>
              <w:jc w:val="center"/>
            </w:pPr>
            <w:r>
              <w:lastRenderedPageBreak/>
              <w:t>541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450,0</w:t>
            </w:r>
          </w:p>
        </w:tc>
        <w:tc>
          <w:tcPr>
            <w:tcW w:w="1417" w:type="dxa"/>
          </w:tcPr>
          <w:p w:rsidR="00795F72" w:rsidRDefault="00795F72">
            <w:pPr>
              <w:pStyle w:val="ConsPlusNormal"/>
              <w:jc w:val="center"/>
            </w:pPr>
            <w:r>
              <w:t>450,0</w:t>
            </w:r>
          </w:p>
        </w:tc>
      </w:tr>
      <w:tr w:rsidR="00795F72">
        <w:tc>
          <w:tcPr>
            <w:tcW w:w="2154" w:type="dxa"/>
          </w:tcPr>
          <w:p w:rsidR="00795F72" w:rsidRDefault="00795F72">
            <w:pPr>
              <w:pStyle w:val="ConsPlusNormal"/>
            </w:pPr>
            <w:r>
              <w:t>Представительские расходы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99 9 00 20590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450,0</w:t>
            </w:r>
          </w:p>
        </w:tc>
        <w:tc>
          <w:tcPr>
            <w:tcW w:w="1417" w:type="dxa"/>
          </w:tcPr>
          <w:p w:rsidR="00795F72" w:rsidRDefault="00795F72">
            <w:pPr>
              <w:pStyle w:val="ConsPlusNormal"/>
              <w:jc w:val="center"/>
            </w:pPr>
            <w:r>
              <w:t>450,0</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41103,7</w:t>
            </w:r>
          </w:p>
        </w:tc>
        <w:tc>
          <w:tcPr>
            <w:tcW w:w="1417" w:type="dxa"/>
          </w:tcPr>
          <w:p w:rsidR="00795F72" w:rsidRDefault="00795F72">
            <w:pPr>
              <w:pStyle w:val="ConsPlusNormal"/>
              <w:jc w:val="center"/>
            </w:pPr>
            <w:r>
              <w:t>41223,8</w:t>
            </w:r>
          </w:p>
        </w:tc>
      </w:tr>
      <w:tr w:rsidR="00795F72">
        <w:tc>
          <w:tcPr>
            <w:tcW w:w="2154" w:type="dxa"/>
          </w:tcPr>
          <w:p w:rsidR="00795F72" w:rsidRDefault="00795F72">
            <w:pPr>
              <w:pStyle w:val="ConsPlusNormal"/>
            </w:pPr>
            <w:r>
              <w:t>Связь и информатика</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 xml:space="preserve">Государственная </w:t>
            </w:r>
            <w:hyperlink r:id="rId1114" w:history="1">
              <w:r>
                <w:rPr>
                  <w:color w:val="0000FF"/>
                </w:rPr>
                <w:t>программа</w:t>
              </w:r>
            </w:hyperlink>
            <w:r>
              <w:t xml:space="preserve"> Владимирской области "Информационное общество (2014 - 2020 годы)"</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hyperlink r:id="rId1115" w:history="1">
              <w:r>
                <w:rPr>
                  <w:color w:val="0000FF"/>
                </w:rPr>
                <w:t>Подпрограмма</w:t>
              </w:r>
            </w:hyperlink>
            <w:r>
              <w:t xml:space="preserve">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Основное мероприятие "Развитие инвестиционного Интернет-портала Владимирской области"</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09 1 05</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w:t>
            </w:r>
            <w:r>
              <w:lastRenderedPageBreak/>
              <w:t>(муниципальных) нужд)</w:t>
            </w:r>
          </w:p>
        </w:tc>
        <w:tc>
          <w:tcPr>
            <w:tcW w:w="624" w:type="dxa"/>
          </w:tcPr>
          <w:p w:rsidR="00795F72" w:rsidRDefault="00795F72">
            <w:pPr>
              <w:pStyle w:val="ConsPlusNormal"/>
              <w:jc w:val="center"/>
            </w:pPr>
            <w:r>
              <w:lastRenderedPageBreak/>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05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41003,7</w:t>
            </w:r>
          </w:p>
        </w:tc>
        <w:tc>
          <w:tcPr>
            <w:tcW w:w="1417" w:type="dxa"/>
          </w:tcPr>
          <w:p w:rsidR="00795F72" w:rsidRDefault="00795F72">
            <w:pPr>
              <w:pStyle w:val="ConsPlusNormal"/>
              <w:jc w:val="center"/>
            </w:pPr>
            <w:r>
              <w:t>41123,8</w:t>
            </w:r>
          </w:p>
        </w:tc>
      </w:tr>
      <w:tr w:rsidR="00795F72">
        <w:tc>
          <w:tcPr>
            <w:tcW w:w="2154" w:type="dxa"/>
          </w:tcPr>
          <w:p w:rsidR="00795F72" w:rsidRDefault="00795F72">
            <w:pPr>
              <w:pStyle w:val="ConsPlusNormal"/>
            </w:pPr>
            <w:r>
              <w:t xml:space="preserve">Государственная </w:t>
            </w:r>
            <w:hyperlink r:id="rId1116" w:history="1">
              <w:r>
                <w:rPr>
                  <w:color w:val="0000FF"/>
                </w:rPr>
                <w:t>программа</w:t>
              </w:r>
            </w:hyperlink>
            <w:r>
              <w:t xml:space="preserve"> Владимирской области "Развитие малого и среднего предпринимательства во Владимирской области на 2014 - 2020 годы"</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w:t>
            </w:r>
          </w:p>
        </w:tc>
        <w:tc>
          <w:tcPr>
            <w:tcW w:w="680" w:type="dxa"/>
          </w:tcPr>
          <w:p w:rsidR="00795F72" w:rsidRDefault="00795F72">
            <w:pPr>
              <w:pStyle w:val="ConsPlusNormal"/>
            </w:pPr>
          </w:p>
        </w:tc>
        <w:tc>
          <w:tcPr>
            <w:tcW w:w="1417" w:type="dxa"/>
          </w:tcPr>
          <w:p w:rsidR="00795F72" w:rsidRDefault="00795F72">
            <w:pPr>
              <w:pStyle w:val="ConsPlusNormal"/>
              <w:jc w:val="center"/>
            </w:pPr>
            <w:r>
              <w:t>6000,5</w:t>
            </w:r>
          </w:p>
        </w:tc>
        <w:tc>
          <w:tcPr>
            <w:tcW w:w="1417" w:type="dxa"/>
          </w:tcPr>
          <w:p w:rsidR="00795F72" w:rsidRDefault="00795F72">
            <w:pPr>
              <w:pStyle w:val="ConsPlusNormal"/>
              <w:jc w:val="center"/>
            </w:pPr>
            <w:r>
              <w:t>6120,6</w:t>
            </w:r>
          </w:p>
        </w:tc>
      </w:tr>
      <w:tr w:rsidR="00795F72">
        <w:tc>
          <w:tcPr>
            <w:tcW w:w="2154" w:type="dxa"/>
          </w:tcPr>
          <w:p w:rsidR="00795F72" w:rsidRDefault="00795F72">
            <w:pPr>
              <w:pStyle w:val="ConsPlusNormal"/>
            </w:pPr>
            <w:hyperlink r:id="rId1117" w:history="1">
              <w:r>
                <w:rPr>
                  <w:color w:val="0000FF"/>
                </w:rPr>
                <w:t>Подпрограмма</w:t>
              </w:r>
            </w:hyperlink>
            <w:r>
              <w:t xml:space="preserve"> "Финансовая поддержка малого и среднего предпринимательства"</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w:t>
            </w:r>
          </w:p>
        </w:tc>
        <w:tc>
          <w:tcPr>
            <w:tcW w:w="680" w:type="dxa"/>
          </w:tcPr>
          <w:p w:rsidR="00795F72" w:rsidRDefault="00795F72">
            <w:pPr>
              <w:pStyle w:val="ConsPlusNormal"/>
            </w:pPr>
          </w:p>
        </w:tc>
        <w:tc>
          <w:tcPr>
            <w:tcW w:w="1417" w:type="dxa"/>
          </w:tcPr>
          <w:p w:rsidR="00795F72" w:rsidRDefault="00795F72">
            <w:pPr>
              <w:pStyle w:val="ConsPlusNormal"/>
              <w:jc w:val="center"/>
            </w:pPr>
            <w:r>
              <w:t>6000,5</w:t>
            </w:r>
          </w:p>
        </w:tc>
        <w:tc>
          <w:tcPr>
            <w:tcW w:w="1417" w:type="dxa"/>
          </w:tcPr>
          <w:p w:rsidR="00795F72" w:rsidRDefault="00795F72">
            <w:pPr>
              <w:pStyle w:val="ConsPlusNormal"/>
              <w:jc w:val="center"/>
            </w:pPr>
            <w:r>
              <w:t>6120,6</w:t>
            </w:r>
          </w:p>
        </w:tc>
      </w:tr>
      <w:tr w:rsidR="00795F72">
        <w:tc>
          <w:tcPr>
            <w:tcW w:w="2154" w:type="dxa"/>
          </w:tcPr>
          <w:p w:rsidR="00795F72" w:rsidRDefault="00795F72">
            <w:pPr>
              <w:pStyle w:val="ConsPlusNormal"/>
            </w:pPr>
            <w:r>
              <w:t>Основное мероприятие "Обеспечение деятельности центра (агентства) координации поддержки экспортно ориентированных субъектов малого и среднего предпринимательства Владимирской области"</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05 2 23</w:t>
            </w:r>
          </w:p>
        </w:tc>
        <w:tc>
          <w:tcPr>
            <w:tcW w:w="680" w:type="dxa"/>
          </w:tcPr>
          <w:p w:rsidR="00795F72" w:rsidRDefault="00795F72">
            <w:pPr>
              <w:pStyle w:val="ConsPlusNormal"/>
            </w:pPr>
          </w:p>
        </w:tc>
        <w:tc>
          <w:tcPr>
            <w:tcW w:w="1417" w:type="dxa"/>
          </w:tcPr>
          <w:p w:rsidR="00795F72" w:rsidRDefault="00795F72">
            <w:pPr>
              <w:pStyle w:val="ConsPlusNormal"/>
              <w:jc w:val="center"/>
            </w:pPr>
            <w:r>
              <w:t>6000,5</w:t>
            </w:r>
          </w:p>
        </w:tc>
        <w:tc>
          <w:tcPr>
            <w:tcW w:w="1417" w:type="dxa"/>
          </w:tcPr>
          <w:p w:rsidR="00795F72" w:rsidRDefault="00795F72">
            <w:pPr>
              <w:pStyle w:val="ConsPlusNormal"/>
              <w:jc w:val="center"/>
            </w:pPr>
            <w:r>
              <w:t>6120,6</w:t>
            </w:r>
          </w:p>
        </w:tc>
      </w:tr>
      <w:tr w:rsidR="00795F72">
        <w:tc>
          <w:tcPr>
            <w:tcW w:w="2154" w:type="dxa"/>
          </w:tcPr>
          <w:p w:rsidR="00795F72" w:rsidRDefault="00795F72">
            <w:pPr>
              <w:pStyle w:val="ConsPlusNormal"/>
            </w:pPr>
            <w:r>
              <w:t xml:space="preserve">Субсидия на обеспечение деятельности автономной некоммерческой организации "Центр координации поддержки экспортно ориентированных субъектов малого и среднего предпринимательства Владимирской </w:t>
            </w:r>
            <w:r>
              <w:lastRenderedPageBreak/>
              <w:t>области"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05 2 23 60900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2471,1</w:t>
            </w:r>
          </w:p>
        </w:tc>
        <w:tc>
          <w:tcPr>
            <w:tcW w:w="1417" w:type="dxa"/>
          </w:tcPr>
          <w:p w:rsidR="00795F72" w:rsidRDefault="00795F72">
            <w:pPr>
              <w:pStyle w:val="ConsPlusNormal"/>
              <w:jc w:val="center"/>
            </w:pPr>
            <w:r>
              <w:t>2591,2</w:t>
            </w:r>
          </w:p>
        </w:tc>
      </w:tr>
      <w:tr w:rsidR="00795F72">
        <w:tc>
          <w:tcPr>
            <w:tcW w:w="2154"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23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3529,4</w:t>
            </w:r>
          </w:p>
        </w:tc>
        <w:tc>
          <w:tcPr>
            <w:tcW w:w="1417" w:type="dxa"/>
          </w:tcPr>
          <w:p w:rsidR="00795F72" w:rsidRDefault="00795F72">
            <w:pPr>
              <w:pStyle w:val="ConsPlusNormal"/>
              <w:jc w:val="center"/>
            </w:pPr>
            <w:r>
              <w:t>3529,4</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23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3000,0</w:t>
            </w:r>
          </w:p>
        </w:tc>
        <w:tc>
          <w:tcPr>
            <w:tcW w:w="1417" w:type="dxa"/>
          </w:tcPr>
          <w:p w:rsidR="00795F72" w:rsidRDefault="00795F72">
            <w:pPr>
              <w:pStyle w:val="ConsPlusNormal"/>
              <w:jc w:val="center"/>
            </w:pPr>
            <w:r>
              <w:t>3000,0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23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529,4</w:t>
            </w:r>
          </w:p>
        </w:tc>
        <w:tc>
          <w:tcPr>
            <w:tcW w:w="1417" w:type="dxa"/>
          </w:tcPr>
          <w:p w:rsidR="00795F72" w:rsidRDefault="00795F72">
            <w:pPr>
              <w:pStyle w:val="ConsPlusNormal"/>
              <w:jc w:val="center"/>
            </w:pPr>
            <w:r>
              <w:t>529,4</w:t>
            </w:r>
          </w:p>
        </w:tc>
      </w:tr>
      <w:tr w:rsidR="00795F72">
        <w:tc>
          <w:tcPr>
            <w:tcW w:w="2154" w:type="dxa"/>
          </w:tcPr>
          <w:p w:rsidR="00795F72" w:rsidRDefault="00795F72">
            <w:pPr>
              <w:pStyle w:val="ConsPlusNormal"/>
            </w:pPr>
            <w:r>
              <w:t xml:space="preserve">Государственная </w:t>
            </w:r>
            <w:hyperlink r:id="rId1118" w:history="1">
              <w:r>
                <w:rPr>
                  <w:color w:val="0000FF"/>
                </w:rPr>
                <w:t>программа</w:t>
              </w:r>
            </w:hyperlink>
            <w:r>
              <w:t xml:space="preserve"> Владимирской области "Привлечение инвестиций на территорию Владимирской области"</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w:t>
            </w:r>
          </w:p>
        </w:tc>
        <w:tc>
          <w:tcPr>
            <w:tcW w:w="680" w:type="dxa"/>
          </w:tcPr>
          <w:p w:rsidR="00795F72" w:rsidRDefault="00795F72">
            <w:pPr>
              <w:pStyle w:val="ConsPlusNormal"/>
            </w:pPr>
          </w:p>
        </w:tc>
        <w:tc>
          <w:tcPr>
            <w:tcW w:w="1417" w:type="dxa"/>
          </w:tcPr>
          <w:p w:rsidR="00795F72" w:rsidRDefault="00795F72">
            <w:pPr>
              <w:pStyle w:val="ConsPlusNormal"/>
              <w:jc w:val="center"/>
            </w:pPr>
            <w:r>
              <w:t>18957,9</w:t>
            </w:r>
          </w:p>
        </w:tc>
        <w:tc>
          <w:tcPr>
            <w:tcW w:w="1417" w:type="dxa"/>
          </w:tcPr>
          <w:p w:rsidR="00795F72" w:rsidRDefault="00795F72">
            <w:pPr>
              <w:pStyle w:val="ConsPlusNormal"/>
              <w:jc w:val="center"/>
            </w:pPr>
            <w:r>
              <w:t>18957,9</w:t>
            </w:r>
          </w:p>
        </w:tc>
      </w:tr>
      <w:tr w:rsidR="00795F72">
        <w:tc>
          <w:tcPr>
            <w:tcW w:w="2154" w:type="dxa"/>
          </w:tcPr>
          <w:p w:rsidR="00795F72" w:rsidRDefault="00795F72">
            <w:pPr>
              <w:pStyle w:val="ConsPlusNormal"/>
            </w:pPr>
            <w:hyperlink r:id="rId1119" w:history="1">
              <w:r>
                <w:rPr>
                  <w:color w:val="0000FF"/>
                </w:rPr>
                <w:t>Подпрограмма</w:t>
              </w:r>
            </w:hyperlink>
            <w:r>
              <w:t xml:space="preserve"> "Формирование благоприятного инвестиционного климата </w:t>
            </w:r>
            <w:r>
              <w:lastRenderedPageBreak/>
              <w:t>Владимирской области"</w:t>
            </w:r>
          </w:p>
        </w:tc>
        <w:tc>
          <w:tcPr>
            <w:tcW w:w="624" w:type="dxa"/>
          </w:tcPr>
          <w:p w:rsidR="00795F72" w:rsidRDefault="00795F72">
            <w:pPr>
              <w:pStyle w:val="ConsPlusNormal"/>
              <w:jc w:val="center"/>
            </w:pPr>
            <w:r>
              <w:lastRenderedPageBreak/>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07 1</w:t>
            </w:r>
          </w:p>
        </w:tc>
        <w:tc>
          <w:tcPr>
            <w:tcW w:w="680" w:type="dxa"/>
          </w:tcPr>
          <w:p w:rsidR="00795F72" w:rsidRDefault="00795F72">
            <w:pPr>
              <w:pStyle w:val="ConsPlusNormal"/>
            </w:pP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150,0</w:t>
            </w:r>
          </w:p>
        </w:tc>
      </w:tr>
      <w:tr w:rsidR="00795F72">
        <w:tc>
          <w:tcPr>
            <w:tcW w:w="2154" w:type="dxa"/>
          </w:tcPr>
          <w:p w:rsidR="00795F72" w:rsidRDefault="00795F72">
            <w:pPr>
              <w:pStyle w:val="ConsPlusNormal"/>
            </w:pPr>
            <w:r>
              <w:t>Основное мероприятие "Оказание государственной и комплексной поддержки инвестиционной деятельности"</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07 1 01</w:t>
            </w:r>
          </w:p>
        </w:tc>
        <w:tc>
          <w:tcPr>
            <w:tcW w:w="680" w:type="dxa"/>
          </w:tcPr>
          <w:p w:rsidR="00795F72" w:rsidRDefault="00795F72">
            <w:pPr>
              <w:pStyle w:val="ConsPlusNormal"/>
            </w:pP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150,0</w:t>
            </w:r>
          </w:p>
        </w:tc>
      </w:tr>
      <w:tr w:rsidR="00795F72">
        <w:tc>
          <w:tcPr>
            <w:tcW w:w="2154" w:type="dxa"/>
          </w:tcPr>
          <w:p w:rsidR="00795F72" w:rsidRDefault="00795F72">
            <w:pPr>
              <w:pStyle w:val="ConsPlusNormal"/>
            </w:pPr>
            <w:r>
              <w:t>Участие государственных служащих в обучающих программах, семинарах по инвестиционной деятельности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07 1 01 22700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150,0</w:t>
            </w:r>
          </w:p>
        </w:tc>
      </w:tr>
      <w:tr w:rsidR="00795F72">
        <w:tc>
          <w:tcPr>
            <w:tcW w:w="2154" w:type="dxa"/>
          </w:tcPr>
          <w:p w:rsidR="00795F72" w:rsidRDefault="00795F72">
            <w:pPr>
              <w:pStyle w:val="ConsPlusNormal"/>
            </w:pPr>
            <w:hyperlink r:id="rId1120" w:history="1">
              <w:r>
                <w:rPr>
                  <w:color w:val="0000FF"/>
                </w:rPr>
                <w:t>Подпрограмма</w:t>
              </w:r>
            </w:hyperlink>
            <w:r>
              <w:t xml:space="preserve"> "Продвижение положительного делового имиджа региона"</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w:t>
            </w:r>
          </w:p>
        </w:tc>
        <w:tc>
          <w:tcPr>
            <w:tcW w:w="680" w:type="dxa"/>
          </w:tcPr>
          <w:p w:rsidR="00795F72" w:rsidRDefault="00795F72">
            <w:pPr>
              <w:pStyle w:val="ConsPlusNormal"/>
            </w:pPr>
          </w:p>
        </w:tc>
        <w:tc>
          <w:tcPr>
            <w:tcW w:w="1417" w:type="dxa"/>
          </w:tcPr>
          <w:p w:rsidR="00795F72" w:rsidRDefault="00795F72">
            <w:pPr>
              <w:pStyle w:val="ConsPlusNormal"/>
              <w:jc w:val="center"/>
            </w:pPr>
            <w:r>
              <w:t>18807,9</w:t>
            </w:r>
          </w:p>
        </w:tc>
        <w:tc>
          <w:tcPr>
            <w:tcW w:w="1417" w:type="dxa"/>
          </w:tcPr>
          <w:p w:rsidR="00795F72" w:rsidRDefault="00795F72">
            <w:pPr>
              <w:pStyle w:val="ConsPlusNormal"/>
              <w:jc w:val="center"/>
            </w:pPr>
            <w:r>
              <w:t>18807,9</w:t>
            </w:r>
          </w:p>
        </w:tc>
      </w:tr>
      <w:tr w:rsidR="00795F72">
        <w:tc>
          <w:tcPr>
            <w:tcW w:w="2154" w:type="dxa"/>
          </w:tcPr>
          <w:p w:rsidR="00795F72" w:rsidRDefault="00795F72">
            <w:pPr>
              <w:pStyle w:val="ConsPlusNormal"/>
            </w:pPr>
            <w:r>
              <w:t>Основное мероприятие "Создание и продвижение положительного имиджа Владимирской области"</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07 2 01</w:t>
            </w:r>
          </w:p>
        </w:tc>
        <w:tc>
          <w:tcPr>
            <w:tcW w:w="680" w:type="dxa"/>
          </w:tcPr>
          <w:p w:rsidR="00795F72" w:rsidRDefault="00795F72">
            <w:pPr>
              <w:pStyle w:val="ConsPlusNormal"/>
            </w:pPr>
          </w:p>
        </w:tc>
        <w:tc>
          <w:tcPr>
            <w:tcW w:w="1417" w:type="dxa"/>
          </w:tcPr>
          <w:p w:rsidR="00795F72" w:rsidRDefault="00795F72">
            <w:pPr>
              <w:pStyle w:val="ConsPlusNormal"/>
              <w:jc w:val="center"/>
            </w:pPr>
            <w:r>
              <w:t>18807,9</w:t>
            </w:r>
          </w:p>
        </w:tc>
        <w:tc>
          <w:tcPr>
            <w:tcW w:w="1417" w:type="dxa"/>
          </w:tcPr>
          <w:p w:rsidR="00795F72" w:rsidRDefault="00795F72">
            <w:pPr>
              <w:pStyle w:val="ConsPlusNormal"/>
              <w:jc w:val="center"/>
            </w:pPr>
            <w:r>
              <w:t>18807,9</w:t>
            </w:r>
          </w:p>
        </w:tc>
      </w:tr>
      <w:tr w:rsidR="00795F72">
        <w:tc>
          <w:tcPr>
            <w:tcW w:w="2154" w:type="dxa"/>
          </w:tcPr>
          <w:p w:rsidR="00795F72" w:rsidRDefault="00795F72">
            <w:pPr>
              <w:pStyle w:val="ConsPlusNormal"/>
            </w:pPr>
            <w:r>
              <w:t>Мероприятия инвестиционной тематики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07 2 01 22710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18787,9</w:t>
            </w:r>
          </w:p>
        </w:tc>
        <w:tc>
          <w:tcPr>
            <w:tcW w:w="1417" w:type="dxa"/>
          </w:tcPr>
          <w:p w:rsidR="00795F72" w:rsidRDefault="00795F72">
            <w:pPr>
              <w:pStyle w:val="ConsPlusNormal"/>
              <w:jc w:val="center"/>
            </w:pPr>
            <w:r>
              <w:t>18787,9</w:t>
            </w:r>
          </w:p>
        </w:tc>
      </w:tr>
      <w:tr w:rsidR="00795F72">
        <w:tc>
          <w:tcPr>
            <w:tcW w:w="2154" w:type="dxa"/>
          </w:tcPr>
          <w:p w:rsidR="00795F72" w:rsidRDefault="00795F72">
            <w:pPr>
              <w:pStyle w:val="ConsPlusNormal"/>
            </w:pPr>
            <w:r>
              <w:t xml:space="preserve">Мероприятия инвестиционной </w:t>
            </w:r>
            <w:r>
              <w:lastRenderedPageBreak/>
              <w:t>тематики (Иные бюджетные ассигнования)</w:t>
            </w:r>
          </w:p>
        </w:tc>
        <w:tc>
          <w:tcPr>
            <w:tcW w:w="624" w:type="dxa"/>
          </w:tcPr>
          <w:p w:rsidR="00795F72" w:rsidRDefault="00795F72">
            <w:pPr>
              <w:pStyle w:val="ConsPlusNormal"/>
              <w:jc w:val="center"/>
            </w:pPr>
            <w:r>
              <w:lastRenderedPageBreak/>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07 2 01 22710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20,0</w:t>
            </w:r>
          </w:p>
        </w:tc>
        <w:tc>
          <w:tcPr>
            <w:tcW w:w="1417" w:type="dxa"/>
          </w:tcPr>
          <w:p w:rsidR="00795F72" w:rsidRDefault="00795F72">
            <w:pPr>
              <w:pStyle w:val="ConsPlusNormal"/>
              <w:jc w:val="center"/>
            </w:pPr>
            <w:r>
              <w:t>20,0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16045,3</w:t>
            </w:r>
          </w:p>
        </w:tc>
        <w:tc>
          <w:tcPr>
            <w:tcW w:w="1417" w:type="dxa"/>
          </w:tcPr>
          <w:p w:rsidR="00795F72" w:rsidRDefault="00795F72">
            <w:pPr>
              <w:pStyle w:val="ConsPlusNormal"/>
              <w:jc w:val="center"/>
            </w:pPr>
            <w:r>
              <w:t>16045,3</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16045,3</w:t>
            </w:r>
          </w:p>
        </w:tc>
        <w:tc>
          <w:tcPr>
            <w:tcW w:w="1417" w:type="dxa"/>
          </w:tcPr>
          <w:p w:rsidR="00795F72" w:rsidRDefault="00795F72">
            <w:pPr>
              <w:pStyle w:val="ConsPlusNormal"/>
              <w:jc w:val="center"/>
            </w:pPr>
            <w:r>
              <w:t>16045,3</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15197,3</w:t>
            </w:r>
          </w:p>
        </w:tc>
        <w:tc>
          <w:tcPr>
            <w:tcW w:w="1417" w:type="dxa"/>
          </w:tcPr>
          <w:p w:rsidR="00795F72" w:rsidRDefault="00795F72">
            <w:pPr>
              <w:pStyle w:val="ConsPlusNormal"/>
              <w:jc w:val="center"/>
            </w:pPr>
            <w:r>
              <w:t>15197,3</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560,0</w:t>
            </w:r>
          </w:p>
        </w:tc>
        <w:tc>
          <w:tcPr>
            <w:tcW w:w="1417" w:type="dxa"/>
          </w:tcPr>
          <w:p w:rsidR="00795F72" w:rsidRDefault="00795F72">
            <w:pPr>
              <w:pStyle w:val="ConsPlusNormal"/>
              <w:jc w:val="center"/>
            </w:pPr>
            <w:r>
              <w:t>560,0</w:t>
            </w:r>
          </w:p>
        </w:tc>
      </w:tr>
      <w:tr w:rsidR="00795F72">
        <w:tc>
          <w:tcPr>
            <w:tcW w:w="2154" w:type="dxa"/>
          </w:tcPr>
          <w:p w:rsidR="00795F72" w:rsidRDefault="00795F72">
            <w:pPr>
              <w:pStyle w:val="ConsPlusNormal"/>
            </w:pPr>
            <w:r>
              <w:t xml:space="preserve">Расходы на обеспечение </w:t>
            </w:r>
            <w:r>
              <w:lastRenderedPageBreak/>
              <w:t>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287,6</w:t>
            </w:r>
          </w:p>
        </w:tc>
        <w:tc>
          <w:tcPr>
            <w:tcW w:w="1417" w:type="dxa"/>
          </w:tcPr>
          <w:p w:rsidR="00795F72" w:rsidRDefault="00795F72">
            <w:pPr>
              <w:pStyle w:val="ConsPlusNormal"/>
              <w:jc w:val="center"/>
            </w:pPr>
            <w:r>
              <w:t>287,6</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541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0,4</w:t>
            </w:r>
          </w:p>
        </w:tc>
        <w:tc>
          <w:tcPr>
            <w:tcW w:w="1417" w:type="dxa"/>
          </w:tcPr>
          <w:p w:rsidR="00795F72" w:rsidRDefault="00795F72">
            <w:pPr>
              <w:pStyle w:val="ConsPlusNormal"/>
              <w:jc w:val="center"/>
            </w:pPr>
            <w:r>
              <w:t>0,4</w:t>
            </w:r>
          </w:p>
        </w:tc>
      </w:tr>
      <w:tr w:rsidR="00795F72">
        <w:tc>
          <w:tcPr>
            <w:tcW w:w="2154" w:type="dxa"/>
          </w:tcPr>
          <w:p w:rsidR="00795F72" w:rsidRDefault="00795F72">
            <w:pPr>
              <w:pStyle w:val="ConsPlusNormal"/>
              <w:outlineLvl w:val="1"/>
            </w:pPr>
            <w:r>
              <w:t>ДЕПАРТАМЕНТ РАЗВИТИЯ ПРЕДПРИНИМАТЕЛЬСТВА, ТОРГОВЛИ И СФЕРЫ УСЛУГ АДМИНИСТРАЦИИ ВЛАДИМИРСКОЙ ОБЛАСТИ</w:t>
            </w:r>
          </w:p>
        </w:tc>
        <w:tc>
          <w:tcPr>
            <w:tcW w:w="624" w:type="dxa"/>
          </w:tcPr>
          <w:p w:rsidR="00795F72" w:rsidRDefault="00795F72">
            <w:pPr>
              <w:pStyle w:val="ConsPlusNormal"/>
              <w:jc w:val="center"/>
            </w:pPr>
            <w:r>
              <w:t>542</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237541,8</w:t>
            </w:r>
          </w:p>
        </w:tc>
        <w:tc>
          <w:tcPr>
            <w:tcW w:w="1417" w:type="dxa"/>
          </w:tcPr>
          <w:p w:rsidR="00795F72" w:rsidRDefault="00795F72">
            <w:pPr>
              <w:pStyle w:val="ConsPlusNormal"/>
              <w:jc w:val="center"/>
            </w:pPr>
            <w:r>
              <w:t>237541,8</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237541,8</w:t>
            </w:r>
          </w:p>
        </w:tc>
        <w:tc>
          <w:tcPr>
            <w:tcW w:w="1417" w:type="dxa"/>
          </w:tcPr>
          <w:p w:rsidR="00795F72" w:rsidRDefault="00795F72">
            <w:pPr>
              <w:pStyle w:val="ConsPlusNormal"/>
              <w:jc w:val="center"/>
            </w:pPr>
            <w:r>
              <w:t>237541,8</w:t>
            </w:r>
          </w:p>
        </w:tc>
      </w:tr>
      <w:tr w:rsidR="00795F72">
        <w:tc>
          <w:tcPr>
            <w:tcW w:w="2154" w:type="dxa"/>
          </w:tcPr>
          <w:p w:rsidR="00795F72" w:rsidRDefault="00795F72">
            <w:pPr>
              <w:pStyle w:val="ConsPlusNormal"/>
            </w:pPr>
            <w:r>
              <w:t>Связь и информатика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1100,0</w:t>
            </w:r>
          </w:p>
        </w:tc>
        <w:tc>
          <w:tcPr>
            <w:tcW w:w="1417" w:type="dxa"/>
          </w:tcPr>
          <w:p w:rsidR="00795F72" w:rsidRDefault="00795F72">
            <w:pPr>
              <w:pStyle w:val="ConsPlusNormal"/>
              <w:jc w:val="center"/>
            </w:pPr>
            <w:r>
              <w:t>1100,0</w:t>
            </w:r>
          </w:p>
        </w:tc>
      </w:tr>
      <w:tr w:rsidR="00795F72">
        <w:tc>
          <w:tcPr>
            <w:tcW w:w="2154" w:type="dxa"/>
          </w:tcPr>
          <w:p w:rsidR="00795F72" w:rsidRDefault="00795F72">
            <w:pPr>
              <w:pStyle w:val="ConsPlusNormal"/>
            </w:pPr>
            <w:r>
              <w:t xml:space="preserve">Государственная </w:t>
            </w:r>
            <w:hyperlink r:id="rId1121" w:history="1">
              <w:r>
                <w:rPr>
                  <w:color w:val="0000FF"/>
                </w:rPr>
                <w:t>программа</w:t>
              </w:r>
            </w:hyperlink>
            <w:r>
              <w:t xml:space="preserve"> Владимирской области "Информационное общество (2014 - 2020 годы)"</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w:t>
            </w:r>
          </w:p>
        </w:tc>
        <w:tc>
          <w:tcPr>
            <w:tcW w:w="680" w:type="dxa"/>
          </w:tcPr>
          <w:p w:rsidR="00795F72" w:rsidRDefault="00795F72">
            <w:pPr>
              <w:pStyle w:val="ConsPlusNormal"/>
            </w:pPr>
          </w:p>
        </w:tc>
        <w:tc>
          <w:tcPr>
            <w:tcW w:w="1417" w:type="dxa"/>
          </w:tcPr>
          <w:p w:rsidR="00795F72" w:rsidRDefault="00795F72">
            <w:pPr>
              <w:pStyle w:val="ConsPlusNormal"/>
              <w:jc w:val="center"/>
            </w:pPr>
            <w:r>
              <w:t>1100,0</w:t>
            </w:r>
          </w:p>
        </w:tc>
        <w:tc>
          <w:tcPr>
            <w:tcW w:w="1417" w:type="dxa"/>
          </w:tcPr>
          <w:p w:rsidR="00795F72" w:rsidRDefault="00795F72">
            <w:pPr>
              <w:pStyle w:val="ConsPlusNormal"/>
              <w:jc w:val="center"/>
            </w:pPr>
            <w:r>
              <w:t>1100,0</w:t>
            </w:r>
          </w:p>
        </w:tc>
      </w:tr>
      <w:tr w:rsidR="00795F72">
        <w:tc>
          <w:tcPr>
            <w:tcW w:w="2154" w:type="dxa"/>
          </w:tcPr>
          <w:p w:rsidR="00795F72" w:rsidRDefault="00795F72">
            <w:pPr>
              <w:pStyle w:val="ConsPlusNormal"/>
            </w:pPr>
            <w:hyperlink r:id="rId1122" w:history="1">
              <w:r>
                <w:rPr>
                  <w:color w:val="0000FF"/>
                </w:rPr>
                <w:t>Подпрограмма</w:t>
              </w:r>
            </w:hyperlink>
            <w:r>
              <w:t xml:space="preserve"> "Электронные органы исполнительной власти региона"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w:t>
            </w:r>
          </w:p>
        </w:tc>
        <w:tc>
          <w:tcPr>
            <w:tcW w:w="680" w:type="dxa"/>
          </w:tcPr>
          <w:p w:rsidR="00795F72" w:rsidRDefault="00795F72">
            <w:pPr>
              <w:pStyle w:val="ConsPlusNormal"/>
            </w:pPr>
          </w:p>
        </w:tc>
        <w:tc>
          <w:tcPr>
            <w:tcW w:w="1417" w:type="dxa"/>
          </w:tcPr>
          <w:p w:rsidR="00795F72" w:rsidRDefault="00795F72">
            <w:pPr>
              <w:pStyle w:val="ConsPlusNormal"/>
              <w:jc w:val="center"/>
            </w:pPr>
            <w:r>
              <w:t>1100,0</w:t>
            </w:r>
          </w:p>
        </w:tc>
        <w:tc>
          <w:tcPr>
            <w:tcW w:w="1417" w:type="dxa"/>
          </w:tcPr>
          <w:p w:rsidR="00795F72" w:rsidRDefault="00795F72">
            <w:pPr>
              <w:pStyle w:val="ConsPlusNormal"/>
              <w:jc w:val="center"/>
            </w:pPr>
            <w:r>
              <w:t>1100,0</w:t>
            </w:r>
          </w:p>
        </w:tc>
      </w:tr>
      <w:tr w:rsidR="00795F72">
        <w:tc>
          <w:tcPr>
            <w:tcW w:w="2154" w:type="dxa"/>
          </w:tcPr>
          <w:p w:rsidR="00795F72" w:rsidRDefault="00795F72">
            <w:pPr>
              <w:pStyle w:val="ConsPlusNormal"/>
            </w:pPr>
            <w:r>
              <w:t xml:space="preserve">Основное мероприятие "Создание, развитие и обеспечение функционирования автоматизированной информационной системы управления </w:t>
            </w:r>
            <w:r>
              <w:lastRenderedPageBreak/>
              <w:t>государственной поддержкой малого и среднего предпринимательства"</w:t>
            </w:r>
          </w:p>
        </w:tc>
        <w:tc>
          <w:tcPr>
            <w:tcW w:w="624" w:type="dxa"/>
          </w:tcPr>
          <w:p w:rsidR="00795F72" w:rsidRDefault="00795F72">
            <w:pPr>
              <w:pStyle w:val="ConsPlusNormal"/>
              <w:jc w:val="center"/>
            </w:pPr>
            <w:r>
              <w:lastRenderedPageBreak/>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09 2 02</w:t>
            </w:r>
          </w:p>
        </w:tc>
        <w:tc>
          <w:tcPr>
            <w:tcW w:w="680" w:type="dxa"/>
          </w:tcPr>
          <w:p w:rsidR="00795F72" w:rsidRDefault="00795F72">
            <w:pPr>
              <w:pStyle w:val="ConsPlusNormal"/>
            </w:pP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02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Основное мероприятие "Создание, развитие и обеспечение функционирования региональной автоматизированной информационной системы декларирования и лицензирования розничной продажи алкогольной и спиртосодержащей продукции"</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09 2 03</w:t>
            </w:r>
          </w:p>
        </w:tc>
        <w:tc>
          <w:tcPr>
            <w:tcW w:w="680" w:type="dxa"/>
          </w:tcPr>
          <w:p w:rsidR="00795F72" w:rsidRDefault="00795F72">
            <w:pPr>
              <w:pStyle w:val="ConsPlusNormal"/>
            </w:pPr>
          </w:p>
        </w:tc>
        <w:tc>
          <w:tcPr>
            <w:tcW w:w="1417" w:type="dxa"/>
          </w:tcPr>
          <w:p w:rsidR="00795F72" w:rsidRDefault="00795F72">
            <w:pPr>
              <w:pStyle w:val="ConsPlusNormal"/>
              <w:jc w:val="center"/>
            </w:pPr>
            <w:r>
              <w:t>600,0</w:t>
            </w:r>
          </w:p>
        </w:tc>
        <w:tc>
          <w:tcPr>
            <w:tcW w:w="1417" w:type="dxa"/>
          </w:tcPr>
          <w:p w:rsidR="00795F72" w:rsidRDefault="00795F72">
            <w:pPr>
              <w:pStyle w:val="ConsPlusNormal"/>
              <w:jc w:val="center"/>
            </w:pPr>
            <w:r>
              <w:t>600,0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03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600,0</w:t>
            </w:r>
          </w:p>
        </w:tc>
        <w:tc>
          <w:tcPr>
            <w:tcW w:w="1417" w:type="dxa"/>
          </w:tcPr>
          <w:p w:rsidR="00795F72" w:rsidRDefault="00795F72">
            <w:pPr>
              <w:pStyle w:val="ConsPlusNormal"/>
              <w:jc w:val="center"/>
            </w:pPr>
            <w:r>
              <w:t>600,0</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236441,8</w:t>
            </w:r>
          </w:p>
        </w:tc>
        <w:tc>
          <w:tcPr>
            <w:tcW w:w="1417" w:type="dxa"/>
          </w:tcPr>
          <w:p w:rsidR="00795F72" w:rsidRDefault="00795F72">
            <w:pPr>
              <w:pStyle w:val="ConsPlusNormal"/>
              <w:jc w:val="center"/>
            </w:pPr>
            <w:r>
              <w:t>236441,8</w:t>
            </w:r>
          </w:p>
        </w:tc>
      </w:tr>
      <w:tr w:rsidR="00795F72">
        <w:tc>
          <w:tcPr>
            <w:tcW w:w="2154" w:type="dxa"/>
          </w:tcPr>
          <w:p w:rsidR="00795F72" w:rsidRDefault="00795F72">
            <w:pPr>
              <w:pStyle w:val="ConsPlusNormal"/>
            </w:pPr>
            <w:r>
              <w:lastRenderedPageBreak/>
              <w:t xml:space="preserve">Государственная </w:t>
            </w:r>
            <w:hyperlink r:id="rId1123" w:history="1">
              <w:r>
                <w:rPr>
                  <w:color w:val="0000FF"/>
                </w:rPr>
                <w:t>программа</w:t>
              </w:r>
            </w:hyperlink>
            <w:r>
              <w:t xml:space="preserve"> Владимирской области "Развитие малого и среднего предпринимательства во Владимирской области на 2014 - 2020 годы"</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w:t>
            </w:r>
          </w:p>
        </w:tc>
        <w:tc>
          <w:tcPr>
            <w:tcW w:w="680" w:type="dxa"/>
          </w:tcPr>
          <w:p w:rsidR="00795F72" w:rsidRDefault="00795F72">
            <w:pPr>
              <w:pStyle w:val="ConsPlusNormal"/>
            </w:pPr>
          </w:p>
        </w:tc>
        <w:tc>
          <w:tcPr>
            <w:tcW w:w="1417" w:type="dxa"/>
          </w:tcPr>
          <w:p w:rsidR="00795F72" w:rsidRDefault="00795F72">
            <w:pPr>
              <w:pStyle w:val="ConsPlusNormal"/>
              <w:jc w:val="center"/>
            </w:pPr>
            <w:r>
              <w:t>212838,1</w:t>
            </w:r>
          </w:p>
        </w:tc>
        <w:tc>
          <w:tcPr>
            <w:tcW w:w="1417" w:type="dxa"/>
          </w:tcPr>
          <w:p w:rsidR="00795F72" w:rsidRDefault="00795F72">
            <w:pPr>
              <w:pStyle w:val="ConsPlusNormal"/>
              <w:jc w:val="center"/>
            </w:pPr>
            <w:r>
              <w:t>212838,1</w:t>
            </w:r>
          </w:p>
        </w:tc>
      </w:tr>
      <w:tr w:rsidR="00795F72">
        <w:tc>
          <w:tcPr>
            <w:tcW w:w="2154" w:type="dxa"/>
          </w:tcPr>
          <w:p w:rsidR="00795F72" w:rsidRDefault="00795F72">
            <w:pPr>
              <w:pStyle w:val="ConsPlusNormal"/>
            </w:pPr>
            <w:hyperlink r:id="rId1124" w:history="1">
              <w:r>
                <w:rPr>
                  <w:color w:val="0000FF"/>
                </w:rPr>
                <w:t>Подпрограмма</w:t>
              </w:r>
            </w:hyperlink>
            <w:r>
              <w:t xml:space="preserve"> "Финансовая поддержка малого и среднего предпринимательства"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w:t>
            </w:r>
          </w:p>
        </w:tc>
        <w:tc>
          <w:tcPr>
            <w:tcW w:w="680" w:type="dxa"/>
          </w:tcPr>
          <w:p w:rsidR="00795F72" w:rsidRDefault="00795F72">
            <w:pPr>
              <w:pStyle w:val="ConsPlusNormal"/>
            </w:pPr>
          </w:p>
        </w:tc>
        <w:tc>
          <w:tcPr>
            <w:tcW w:w="1417" w:type="dxa"/>
          </w:tcPr>
          <w:p w:rsidR="00795F72" w:rsidRDefault="00795F72">
            <w:pPr>
              <w:pStyle w:val="ConsPlusNormal"/>
              <w:jc w:val="center"/>
            </w:pPr>
            <w:r>
              <w:t>212838,1</w:t>
            </w:r>
          </w:p>
        </w:tc>
        <w:tc>
          <w:tcPr>
            <w:tcW w:w="1417" w:type="dxa"/>
          </w:tcPr>
          <w:p w:rsidR="00795F72" w:rsidRDefault="00795F72">
            <w:pPr>
              <w:pStyle w:val="ConsPlusNormal"/>
              <w:jc w:val="center"/>
            </w:pPr>
            <w:r>
              <w:t>212838,1</w:t>
            </w:r>
          </w:p>
        </w:tc>
      </w:tr>
      <w:tr w:rsidR="00795F72">
        <w:tc>
          <w:tcPr>
            <w:tcW w:w="2154" w:type="dxa"/>
          </w:tcPr>
          <w:p w:rsidR="00795F72" w:rsidRDefault="00795F72">
            <w:pPr>
              <w:pStyle w:val="ConsPlusNormal"/>
            </w:pPr>
            <w:r>
              <w:t>Основное мероприятие "Создание и (или) развитие инфраструктуры поддержки субъектов малого и среднего предпринимательства, направленной на содействие развития системы кредитования"</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05 2 01</w:t>
            </w:r>
          </w:p>
        </w:tc>
        <w:tc>
          <w:tcPr>
            <w:tcW w:w="680" w:type="dxa"/>
          </w:tcPr>
          <w:p w:rsidR="00795F72" w:rsidRDefault="00795F72">
            <w:pPr>
              <w:pStyle w:val="ConsPlusNormal"/>
            </w:pPr>
          </w:p>
        </w:tc>
        <w:tc>
          <w:tcPr>
            <w:tcW w:w="1417" w:type="dxa"/>
          </w:tcPr>
          <w:p w:rsidR="00795F72" w:rsidRDefault="00795F72">
            <w:pPr>
              <w:pStyle w:val="ConsPlusNormal"/>
              <w:jc w:val="center"/>
            </w:pPr>
            <w:r>
              <w:t>65048,6</w:t>
            </w:r>
          </w:p>
        </w:tc>
        <w:tc>
          <w:tcPr>
            <w:tcW w:w="1417" w:type="dxa"/>
          </w:tcPr>
          <w:p w:rsidR="00795F72" w:rsidRDefault="00795F72">
            <w:pPr>
              <w:pStyle w:val="ConsPlusNormal"/>
              <w:jc w:val="center"/>
            </w:pPr>
            <w:r>
              <w:t>65048,6</w:t>
            </w:r>
          </w:p>
        </w:tc>
      </w:tr>
      <w:tr w:rsidR="00795F72">
        <w:tc>
          <w:tcPr>
            <w:tcW w:w="2154"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01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65048,6</w:t>
            </w:r>
          </w:p>
        </w:tc>
        <w:tc>
          <w:tcPr>
            <w:tcW w:w="1417" w:type="dxa"/>
          </w:tcPr>
          <w:p w:rsidR="00795F72" w:rsidRDefault="00795F72">
            <w:pPr>
              <w:pStyle w:val="ConsPlusNormal"/>
              <w:jc w:val="center"/>
            </w:pPr>
            <w:r>
              <w:t>65048,6</w:t>
            </w:r>
          </w:p>
        </w:tc>
      </w:tr>
      <w:tr w:rsidR="00795F72">
        <w:tc>
          <w:tcPr>
            <w:tcW w:w="2154" w:type="dxa"/>
          </w:tcPr>
          <w:p w:rsidR="00795F72" w:rsidRDefault="00795F72">
            <w:pPr>
              <w:pStyle w:val="ConsPlusNormal"/>
            </w:pPr>
            <w:r>
              <w:t xml:space="preserve">за счет субсидии из </w:t>
            </w:r>
            <w:r>
              <w:lastRenderedPageBreak/>
              <w:t>федерального бюджета</w:t>
            </w:r>
          </w:p>
        </w:tc>
        <w:tc>
          <w:tcPr>
            <w:tcW w:w="624" w:type="dxa"/>
          </w:tcPr>
          <w:p w:rsidR="00795F72" w:rsidRDefault="00795F72">
            <w:pPr>
              <w:pStyle w:val="ConsPlusNormal"/>
              <w:jc w:val="center"/>
            </w:pPr>
            <w:r>
              <w:lastRenderedPageBreak/>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01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61796,2</w:t>
            </w:r>
          </w:p>
        </w:tc>
        <w:tc>
          <w:tcPr>
            <w:tcW w:w="1417" w:type="dxa"/>
          </w:tcPr>
          <w:p w:rsidR="00795F72" w:rsidRDefault="00795F72">
            <w:pPr>
              <w:pStyle w:val="ConsPlusNormal"/>
              <w:jc w:val="center"/>
            </w:pPr>
            <w:r>
              <w:t>61796,2</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01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3252,4</w:t>
            </w:r>
          </w:p>
        </w:tc>
        <w:tc>
          <w:tcPr>
            <w:tcW w:w="1417" w:type="dxa"/>
          </w:tcPr>
          <w:p w:rsidR="00795F72" w:rsidRDefault="00795F72">
            <w:pPr>
              <w:pStyle w:val="ConsPlusNormal"/>
              <w:jc w:val="center"/>
            </w:pPr>
            <w:r>
              <w:t>3252,4</w:t>
            </w:r>
          </w:p>
        </w:tc>
      </w:tr>
      <w:tr w:rsidR="00795F72">
        <w:tc>
          <w:tcPr>
            <w:tcW w:w="2154" w:type="dxa"/>
          </w:tcPr>
          <w:p w:rsidR="00795F72" w:rsidRDefault="00795F72">
            <w:pPr>
              <w:pStyle w:val="ConsPlusNormal"/>
            </w:pPr>
            <w:r>
              <w:t>Основное мероприятие "Создание и (или) развитие инфраструктуры поддержки субъектов малого и среднего предпринимательства, осуществляющих деятельность в области промышленного и сельскохозяйственного производства, разработки и внедрения инновационной продукции, в том числе создание и (или) развитие инжиниринговых центров"</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05 2 03</w:t>
            </w:r>
          </w:p>
        </w:tc>
        <w:tc>
          <w:tcPr>
            <w:tcW w:w="680" w:type="dxa"/>
          </w:tcPr>
          <w:p w:rsidR="00795F72" w:rsidRDefault="00795F72">
            <w:pPr>
              <w:pStyle w:val="ConsPlusNormal"/>
            </w:pPr>
          </w:p>
        </w:tc>
        <w:tc>
          <w:tcPr>
            <w:tcW w:w="1417" w:type="dxa"/>
          </w:tcPr>
          <w:p w:rsidR="00795F72" w:rsidRDefault="00795F72">
            <w:pPr>
              <w:pStyle w:val="ConsPlusNormal"/>
              <w:jc w:val="center"/>
            </w:pPr>
            <w:r>
              <w:t>9473,7</w:t>
            </w:r>
          </w:p>
        </w:tc>
        <w:tc>
          <w:tcPr>
            <w:tcW w:w="1417" w:type="dxa"/>
          </w:tcPr>
          <w:p w:rsidR="00795F72" w:rsidRDefault="00795F72">
            <w:pPr>
              <w:pStyle w:val="ConsPlusNormal"/>
              <w:jc w:val="center"/>
            </w:pPr>
            <w:r>
              <w:t>9473,7</w:t>
            </w:r>
          </w:p>
        </w:tc>
      </w:tr>
      <w:tr w:rsidR="00795F72">
        <w:tc>
          <w:tcPr>
            <w:tcW w:w="2154"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03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9473,7</w:t>
            </w:r>
          </w:p>
        </w:tc>
        <w:tc>
          <w:tcPr>
            <w:tcW w:w="1417" w:type="dxa"/>
          </w:tcPr>
          <w:p w:rsidR="00795F72" w:rsidRDefault="00795F72">
            <w:pPr>
              <w:pStyle w:val="ConsPlusNormal"/>
              <w:jc w:val="center"/>
            </w:pPr>
            <w:r>
              <w:t>9473,7</w:t>
            </w:r>
          </w:p>
        </w:tc>
      </w:tr>
      <w:tr w:rsidR="00795F72">
        <w:tc>
          <w:tcPr>
            <w:tcW w:w="2154" w:type="dxa"/>
          </w:tcPr>
          <w:p w:rsidR="00795F72" w:rsidRDefault="00795F72">
            <w:pPr>
              <w:pStyle w:val="ConsPlusNormal"/>
            </w:pPr>
            <w:r>
              <w:t xml:space="preserve">за счет субсидии из федерального </w:t>
            </w:r>
            <w:r>
              <w:lastRenderedPageBreak/>
              <w:t>бюджета</w:t>
            </w:r>
          </w:p>
        </w:tc>
        <w:tc>
          <w:tcPr>
            <w:tcW w:w="624" w:type="dxa"/>
          </w:tcPr>
          <w:p w:rsidR="00795F72" w:rsidRDefault="00795F72">
            <w:pPr>
              <w:pStyle w:val="ConsPlusNormal"/>
              <w:jc w:val="center"/>
            </w:pPr>
            <w:r>
              <w:lastRenderedPageBreak/>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03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9000,0</w:t>
            </w:r>
          </w:p>
        </w:tc>
        <w:tc>
          <w:tcPr>
            <w:tcW w:w="1417" w:type="dxa"/>
          </w:tcPr>
          <w:p w:rsidR="00795F72" w:rsidRDefault="00795F72">
            <w:pPr>
              <w:pStyle w:val="ConsPlusNormal"/>
              <w:jc w:val="center"/>
            </w:pPr>
            <w:r>
              <w:t>9000,0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03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473,7</w:t>
            </w:r>
          </w:p>
        </w:tc>
        <w:tc>
          <w:tcPr>
            <w:tcW w:w="1417" w:type="dxa"/>
          </w:tcPr>
          <w:p w:rsidR="00795F72" w:rsidRDefault="00795F72">
            <w:pPr>
              <w:pStyle w:val="ConsPlusNormal"/>
              <w:jc w:val="center"/>
            </w:pPr>
            <w:r>
              <w:t>473,7</w:t>
            </w:r>
          </w:p>
        </w:tc>
      </w:tr>
      <w:tr w:rsidR="00795F72">
        <w:tc>
          <w:tcPr>
            <w:tcW w:w="2154" w:type="dxa"/>
          </w:tcPr>
          <w:p w:rsidR="00795F72" w:rsidRDefault="00795F72">
            <w:pPr>
              <w:pStyle w:val="ConsPlusNormal"/>
            </w:pPr>
            <w:r>
              <w:t>Основное мероприятие "Поддержка субъектов малого и среднего предпринимательства, осуществляющих деятельность в сфере производства товаров (работ, услуг)"</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05 2 04</w:t>
            </w:r>
          </w:p>
        </w:tc>
        <w:tc>
          <w:tcPr>
            <w:tcW w:w="680" w:type="dxa"/>
          </w:tcPr>
          <w:p w:rsidR="00795F72" w:rsidRDefault="00795F72">
            <w:pPr>
              <w:pStyle w:val="ConsPlusNormal"/>
            </w:pP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(Иные бюджетные ассигнования)</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04 R5270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04 R5270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95000,0</w:t>
            </w:r>
          </w:p>
        </w:tc>
        <w:tc>
          <w:tcPr>
            <w:tcW w:w="1417" w:type="dxa"/>
          </w:tcPr>
          <w:p w:rsidR="00795F72" w:rsidRDefault="00795F72">
            <w:pPr>
              <w:pStyle w:val="ConsPlusNormal"/>
              <w:jc w:val="center"/>
            </w:pPr>
            <w:r>
              <w:t>95000,0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04 R5270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5000,0</w:t>
            </w:r>
          </w:p>
        </w:tc>
        <w:tc>
          <w:tcPr>
            <w:tcW w:w="1417" w:type="dxa"/>
          </w:tcPr>
          <w:p w:rsidR="00795F72" w:rsidRDefault="00795F72">
            <w:pPr>
              <w:pStyle w:val="ConsPlusNormal"/>
              <w:jc w:val="center"/>
            </w:pPr>
            <w:r>
              <w:t>5000,0</w:t>
            </w:r>
          </w:p>
        </w:tc>
      </w:tr>
      <w:tr w:rsidR="00795F72">
        <w:tc>
          <w:tcPr>
            <w:tcW w:w="2154" w:type="dxa"/>
          </w:tcPr>
          <w:p w:rsidR="00795F72" w:rsidRDefault="00795F72">
            <w:pPr>
              <w:pStyle w:val="ConsPlusNormal"/>
            </w:pPr>
            <w:r>
              <w:t>Основное мероприятие "Поддержка начинающих субъектов малого и среднего предпринимательства - субсидирование части затрат субъектам малого и среднего предпринимательства (гранты)"</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05 2 05</w:t>
            </w:r>
          </w:p>
        </w:tc>
        <w:tc>
          <w:tcPr>
            <w:tcW w:w="680" w:type="dxa"/>
          </w:tcPr>
          <w:p w:rsidR="00795F72" w:rsidRDefault="00795F72">
            <w:pPr>
              <w:pStyle w:val="ConsPlusNormal"/>
            </w:pP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lastRenderedPageBreak/>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(Межбюджетные трансферты)</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05 R5270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05 R5270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9500,0</w:t>
            </w:r>
          </w:p>
        </w:tc>
        <w:tc>
          <w:tcPr>
            <w:tcW w:w="1417" w:type="dxa"/>
          </w:tcPr>
          <w:p w:rsidR="00795F72" w:rsidRDefault="00795F72">
            <w:pPr>
              <w:pStyle w:val="ConsPlusNormal"/>
              <w:jc w:val="center"/>
            </w:pPr>
            <w:r>
              <w:t>9500,0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05 R5270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Основное мероприятие "Создание и (или) развитие инфраструктуры поддержки субъектов малого предпринимательства, оказывающей имущественную поддержку, - бизнес-инкубаторов"</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05 2 07</w:t>
            </w:r>
          </w:p>
        </w:tc>
        <w:tc>
          <w:tcPr>
            <w:tcW w:w="680" w:type="dxa"/>
          </w:tcPr>
          <w:p w:rsidR="00795F72" w:rsidRDefault="00795F72">
            <w:pPr>
              <w:pStyle w:val="ConsPlusNormal"/>
            </w:pPr>
          </w:p>
        </w:tc>
        <w:tc>
          <w:tcPr>
            <w:tcW w:w="1417" w:type="dxa"/>
          </w:tcPr>
          <w:p w:rsidR="00795F72" w:rsidRDefault="00795F72">
            <w:pPr>
              <w:pStyle w:val="ConsPlusNormal"/>
              <w:jc w:val="center"/>
            </w:pPr>
            <w:r>
              <w:t>12000,0</w:t>
            </w:r>
          </w:p>
        </w:tc>
        <w:tc>
          <w:tcPr>
            <w:tcW w:w="1417" w:type="dxa"/>
          </w:tcPr>
          <w:p w:rsidR="00795F72" w:rsidRDefault="00795F72">
            <w:pPr>
              <w:pStyle w:val="ConsPlusNormal"/>
              <w:jc w:val="center"/>
            </w:pPr>
            <w:r>
              <w:t>12000,0</w:t>
            </w:r>
          </w:p>
        </w:tc>
      </w:tr>
      <w:tr w:rsidR="00795F72">
        <w:tc>
          <w:tcPr>
            <w:tcW w:w="2154" w:type="dxa"/>
          </w:tcPr>
          <w:p w:rsidR="00795F72" w:rsidRDefault="00795F72">
            <w:pPr>
              <w:pStyle w:val="ConsPlusNormal"/>
            </w:pPr>
            <w:r>
              <w:t>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07 БИ592</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12000,0</w:t>
            </w:r>
          </w:p>
        </w:tc>
        <w:tc>
          <w:tcPr>
            <w:tcW w:w="1417" w:type="dxa"/>
          </w:tcPr>
          <w:p w:rsidR="00795F72" w:rsidRDefault="00795F72">
            <w:pPr>
              <w:pStyle w:val="ConsPlusNormal"/>
              <w:jc w:val="center"/>
            </w:pPr>
            <w:r>
              <w:t>12000,0</w:t>
            </w:r>
          </w:p>
        </w:tc>
      </w:tr>
      <w:tr w:rsidR="00795F72">
        <w:tc>
          <w:tcPr>
            <w:tcW w:w="2154" w:type="dxa"/>
          </w:tcPr>
          <w:p w:rsidR="00795F72" w:rsidRDefault="00795F72">
            <w:pPr>
              <w:pStyle w:val="ConsPlusNormal"/>
            </w:pPr>
            <w:r>
              <w:lastRenderedPageBreak/>
              <w:t>Основное мероприятие "Создание и (или) развитие инфраструктуры поддержки субъектов малого и среднего предпринимательства, деятельность которых направлена на оказание консультативной поддержки"</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05 2 10</w:t>
            </w:r>
          </w:p>
        </w:tc>
        <w:tc>
          <w:tcPr>
            <w:tcW w:w="680" w:type="dxa"/>
          </w:tcPr>
          <w:p w:rsidR="00795F72" w:rsidRDefault="00795F72">
            <w:pPr>
              <w:pStyle w:val="ConsPlusNormal"/>
            </w:pPr>
          </w:p>
        </w:tc>
        <w:tc>
          <w:tcPr>
            <w:tcW w:w="1417" w:type="dxa"/>
          </w:tcPr>
          <w:p w:rsidR="00795F72" w:rsidRDefault="00795F72">
            <w:pPr>
              <w:pStyle w:val="ConsPlusNormal"/>
              <w:jc w:val="center"/>
            </w:pPr>
            <w:r>
              <w:t>3157,9</w:t>
            </w:r>
          </w:p>
        </w:tc>
        <w:tc>
          <w:tcPr>
            <w:tcW w:w="1417" w:type="dxa"/>
          </w:tcPr>
          <w:p w:rsidR="00795F72" w:rsidRDefault="00795F72">
            <w:pPr>
              <w:pStyle w:val="ConsPlusNormal"/>
              <w:jc w:val="center"/>
            </w:pPr>
            <w:r>
              <w:t>3157,9</w:t>
            </w:r>
          </w:p>
        </w:tc>
      </w:tr>
      <w:tr w:rsidR="00795F72">
        <w:tc>
          <w:tcPr>
            <w:tcW w:w="2154"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10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3157,9</w:t>
            </w:r>
          </w:p>
        </w:tc>
        <w:tc>
          <w:tcPr>
            <w:tcW w:w="1417" w:type="dxa"/>
          </w:tcPr>
          <w:p w:rsidR="00795F72" w:rsidRDefault="00795F72">
            <w:pPr>
              <w:pStyle w:val="ConsPlusNormal"/>
              <w:jc w:val="center"/>
            </w:pPr>
            <w:r>
              <w:t>3157,9</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10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3000,0</w:t>
            </w:r>
          </w:p>
        </w:tc>
        <w:tc>
          <w:tcPr>
            <w:tcW w:w="1417" w:type="dxa"/>
          </w:tcPr>
          <w:p w:rsidR="00795F72" w:rsidRDefault="00795F72">
            <w:pPr>
              <w:pStyle w:val="ConsPlusNormal"/>
              <w:jc w:val="center"/>
            </w:pPr>
            <w:r>
              <w:t>3000,0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10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157,9</w:t>
            </w:r>
          </w:p>
        </w:tc>
        <w:tc>
          <w:tcPr>
            <w:tcW w:w="1417" w:type="dxa"/>
          </w:tcPr>
          <w:p w:rsidR="00795F72" w:rsidRDefault="00795F72">
            <w:pPr>
              <w:pStyle w:val="ConsPlusNormal"/>
              <w:jc w:val="center"/>
            </w:pPr>
            <w:r>
              <w:t>157,9</w:t>
            </w:r>
          </w:p>
        </w:tc>
      </w:tr>
      <w:tr w:rsidR="00795F72">
        <w:tc>
          <w:tcPr>
            <w:tcW w:w="2154" w:type="dxa"/>
          </w:tcPr>
          <w:p w:rsidR="00795F72" w:rsidRDefault="00795F72">
            <w:pPr>
              <w:pStyle w:val="ConsPlusNormal"/>
            </w:pPr>
            <w:r>
              <w:t xml:space="preserve">Основное мероприятие "Поддержка субъектов малого и среднего предпринимательства в рамках реализации муниципальных программ </w:t>
            </w:r>
            <w:r>
              <w:lastRenderedPageBreak/>
              <w:t>(подпрограмм) развития малого и среднего предпринимательства, в том числе монопрофильных муниципальных образований"</w:t>
            </w:r>
          </w:p>
        </w:tc>
        <w:tc>
          <w:tcPr>
            <w:tcW w:w="624" w:type="dxa"/>
          </w:tcPr>
          <w:p w:rsidR="00795F72" w:rsidRDefault="00795F72">
            <w:pPr>
              <w:pStyle w:val="ConsPlusNormal"/>
              <w:jc w:val="center"/>
            </w:pPr>
            <w:r>
              <w:lastRenderedPageBreak/>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05 2 11</w:t>
            </w:r>
          </w:p>
        </w:tc>
        <w:tc>
          <w:tcPr>
            <w:tcW w:w="680" w:type="dxa"/>
          </w:tcPr>
          <w:p w:rsidR="00795F72" w:rsidRDefault="00795F72">
            <w:pPr>
              <w:pStyle w:val="ConsPlusNormal"/>
            </w:pP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(Межбюджетные трансферты)</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11 R5270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11 R5270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9500,0</w:t>
            </w:r>
          </w:p>
        </w:tc>
        <w:tc>
          <w:tcPr>
            <w:tcW w:w="1417" w:type="dxa"/>
          </w:tcPr>
          <w:p w:rsidR="00795F72" w:rsidRDefault="00795F72">
            <w:pPr>
              <w:pStyle w:val="ConsPlusNormal"/>
              <w:jc w:val="center"/>
            </w:pPr>
            <w:r>
              <w:t>9500,0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11 R5270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Основное мероприятие "Обеспечение деятельности центра поддержки народных художественных промыслов"</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05 2 22</w:t>
            </w:r>
          </w:p>
        </w:tc>
        <w:tc>
          <w:tcPr>
            <w:tcW w:w="680" w:type="dxa"/>
          </w:tcPr>
          <w:p w:rsidR="00795F72" w:rsidRDefault="00795F72">
            <w:pPr>
              <w:pStyle w:val="ConsPlusNormal"/>
            </w:pPr>
          </w:p>
        </w:tc>
        <w:tc>
          <w:tcPr>
            <w:tcW w:w="1417" w:type="dxa"/>
          </w:tcPr>
          <w:p w:rsidR="00795F72" w:rsidRDefault="00795F72">
            <w:pPr>
              <w:pStyle w:val="ConsPlusNormal"/>
              <w:jc w:val="center"/>
            </w:pPr>
            <w:r>
              <w:t>3157,9</w:t>
            </w:r>
          </w:p>
        </w:tc>
        <w:tc>
          <w:tcPr>
            <w:tcW w:w="1417" w:type="dxa"/>
          </w:tcPr>
          <w:p w:rsidR="00795F72" w:rsidRDefault="00795F72">
            <w:pPr>
              <w:pStyle w:val="ConsPlusNormal"/>
              <w:jc w:val="center"/>
            </w:pPr>
            <w:r>
              <w:t>3157,9</w:t>
            </w:r>
          </w:p>
        </w:tc>
      </w:tr>
      <w:tr w:rsidR="00795F72">
        <w:tc>
          <w:tcPr>
            <w:tcW w:w="2154"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w:t>
            </w:r>
            <w:r>
              <w:lastRenderedPageBreak/>
              <w:t>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22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3157,9</w:t>
            </w:r>
          </w:p>
        </w:tc>
        <w:tc>
          <w:tcPr>
            <w:tcW w:w="1417" w:type="dxa"/>
          </w:tcPr>
          <w:p w:rsidR="00795F72" w:rsidRDefault="00795F72">
            <w:pPr>
              <w:pStyle w:val="ConsPlusNormal"/>
              <w:jc w:val="center"/>
            </w:pPr>
            <w:r>
              <w:t>3157,9</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22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3000,0</w:t>
            </w:r>
          </w:p>
        </w:tc>
        <w:tc>
          <w:tcPr>
            <w:tcW w:w="1417" w:type="dxa"/>
          </w:tcPr>
          <w:p w:rsidR="00795F72" w:rsidRDefault="00795F72">
            <w:pPr>
              <w:pStyle w:val="ConsPlusNormal"/>
              <w:jc w:val="center"/>
            </w:pPr>
            <w:r>
              <w:t>3000,0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05 2 22 R5270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157,9</w:t>
            </w:r>
          </w:p>
        </w:tc>
        <w:tc>
          <w:tcPr>
            <w:tcW w:w="1417" w:type="dxa"/>
          </w:tcPr>
          <w:p w:rsidR="00795F72" w:rsidRDefault="00795F72">
            <w:pPr>
              <w:pStyle w:val="ConsPlusNormal"/>
              <w:jc w:val="center"/>
            </w:pPr>
            <w:r>
              <w:t>157,9</w:t>
            </w:r>
          </w:p>
        </w:tc>
      </w:tr>
      <w:tr w:rsidR="00795F72">
        <w:tc>
          <w:tcPr>
            <w:tcW w:w="2154" w:type="dxa"/>
          </w:tcPr>
          <w:p w:rsidR="00795F72" w:rsidRDefault="00795F72">
            <w:pPr>
              <w:pStyle w:val="ConsPlusNormal"/>
            </w:pPr>
            <w:r>
              <w:t xml:space="preserve">Государственная </w:t>
            </w:r>
            <w:hyperlink r:id="rId1125" w:history="1">
              <w:r>
                <w:rPr>
                  <w:color w:val="0000FF"/>
                </w:rPr>
                <w:t>программа</w:t>
              </w:r>
            </w:hyperlink>
            <w:r>
              <w:t xml:space="preserve"> Владимирской области "Привлечение инвестиций на территорию Владимирской области"</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w:t>
            </w:r>
          </w:p>
        </w:tc>
        <w:tc>
          <w:tcPr>
            <w:tcW w:w="680" w:type="dxa"/>
          </w:tcPr>
          <w:p w:rsidR="00795F72" w:rsidRDefault="00795F72">
            <w:pPr>
              <w:pStyle w:val="ConsPlusNormal"/>
            </w:pPr>
          </w:p>
        </w:tc>
        <w:tc>
          <w:tcPr>
            <w:tcW w:w="1417" w:type="dxa"/>
          </w:tcPr>
          <w:p w:rsidR="00795F72" w:rsidRDefault="00795F72">
            <w:pPr>
              <w:pStyle w:val="ConsPlusNormal"/>
              <w:jc w:val="center"/>
            </w:pPr>
            <w:r>
              <w:t>2415,0</w:t>
            </w:r>
          </w:p>
        </w:tc>
        <w:tc>
          <w:tcPr>
            <w:tcW w:w="1417" w:type="dxa"/>
          </w:tcPr>
          <w:p w:rsidR="00795F72" w:rsidRDefault="00795F72">
            <w:pPr>
              <w:pStyle w:val="ConsPlusNormal"/>
              <w:jc w:val="center"/>
            </w:pPr>
            <w:r>
              <w:t>2415,0</w:t>
            </w:r>
          </w:p>
        </w:tc>
      </w:tr>
      <w:tr w:rsidR="00795F72">
        <w:tc>
          <w:tcPr>
            <w:tcW w:w="2154" w:type="dxa"/>
          </w:tcPr>
          <w:p w:rsidR="00795F72" w:rsidRDefault="00795F72">
            <w:pPr>
              <w:pStyle w:val="ConsPlusNormal"/>
            </w:pPr>
            <w:hyperlink r:id="rId1126" w:history="1">
              <w:r>
                <w:rPr>
                  <w:color w:val="0000FF"/>
                </w:rPr>
                <w:t>Подпрограмма</w:t>
              </w:r>
            </w:hyperlink>
            <w:r>
              <w:t xml:space="preserve"> "Продвижение положительного делового имиджа региона"</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w:t>
            </w:r>
          </w:p>
        </w:tc>
        <w:tc>
          <w:tcPr>
            <w:tcW w:w="680" w:type="dxa"/>
          </w:tcPr>
          <w:p w:rsidR="00795F72" w:rsidRDefault="00795F72">
            <w:pPr>
              <w:pStyle w:val="ConsPlusNormal"/>
            </w:pPr>
          </w:p>
        </w:tc>
        <w:tc>
          <w:tcPr>
            <w:tcW w:w="1417" w:type="dxa"/>
          </w:tcPr>
          <w:p w:rsidR="00795F72" w:rsidRDefault="00795F72">
            <w:pPr>
              <w:pStyle w:val="ConsPlusNormal"/>
              <w:jc w:val="center"/>
            </w:pPr>
            <w:r>
              <w:t>2415,0</w:t>
            </w:r>
          </w:p>
        </w:tc>
        <w:tc>
          <w:tcPr>
            <w:tcW w:w="1417" w:type="dxa"/>
          </w:tcPr>
          <w:p w:rsidR="00795F72" w:rsidRDefault="00795F72">
            <w:pPr>
              <w:pStyle w:val="ConsPlusNormal"/>
              <w:jc w:val="center"/>
            </w:pPr>
            <w:r>
              <w:t>2415,0</w:t>
            </w:r>
          </w:p>
        </w:tc>
      </w:tr>
      <w:tr w:rsidR="00795F72">
        <w:tc>
          <w:tcPr>
            <w:tcW w:w="2154" w:type="dxa"/>
          </w:tcPr>
          <w:p w:rsidR="00795F72" w:rsidRDefault="00795F72">
            <w:pPr>
              <w:pStyle w:val="ConsPlusNormal"/>
            </w:pPr>
            <w:r>
              <w:t>Основное мероприятие "Создание и продвижение положительного имиджа Владимирской области"</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07 2 01</w:t>
            </w:r>
          </w:p>
        </w:tc>
        <w:tc>
          <w:tcPr>
            <w:tcW w:w="680" w:type="dxa"/>
          </w:tcPr>
          <w:p w:rsidR="00795F72" w:rsidRDefault="00795F72">
            <w:pPr>
              <w:pStyle w:val="ConsPlusNormal"/>
            </w:pPr>
          </w:p>
        </w:tc>
        <w:tc>
          <w:tcPr>
            <w:tcW w:w="1417" w:type="dxa"/>
          </w:tcPr>
          <w:p w:rsidR="00795F72" w:rsidRDefault="00795F72">
            <w:pPr>
              <w:pStyle w:val="ConsPlusNormal"/>
              <w:jc w:val="center"/>
            </w:pPr>
            <w:r>
              <w:t>2415,0</w:t>
            </w:r>
          </w:p>
        </w:tc>
        <w:tc>
          <w:tcPr>
            <w:tcW w:w="1417" w:type="dxa"/>
          </w:tcPr>
          <w:p w:rsidR="00795F72" w:rsidRDefault="00795F72">
            <w:pPr>
              <w:pStyle w:val="ConsPlusNormal"/>
              <w:jc w:val="center"/>
            </w:pPr>
            <w:r>
              <w:t>2415,0</w:t>
            </w:r>
          </w:p>
        </w:tc>
      </w:tr>
      <w:tr w:rsidR="00795F72">
        <w:tc>
          <w:tcPr>
            <w:tcW w:w="2154" w:type="dxa"/>
          </w:tcPr>
          <w:p w:rsidR="00795F72" w:rsidRDefault="00795F72">
            <w:pPr>
              <w:pStyle w:val="ConsPlusNormal"/>
            </w:pPr>
            <w:r>
              <w:t>Мероприятия инвестиционной тематики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07 2 01 22710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2415,0</w:t>
            </w:r>
          </w:p>
        </w:tc>
        <w:tc>
          <w:tcPr>
            <w:tcW w:w="1417" w:type="dxa"/>
          </w:tcPr>
          <w:p w:rsidR="00795F72" w:rsidRDefault="00795F72">
            <w:pPr>
              <w:pStyle w:val="ConsPlusNormal"/>
              <w:jc w:val="center"/>
            </w:pPr>
            <w:r>
              <w:t>2415,0</w:t>
            </w:r>
          </w:p>
        </w:tc>
      </w:tr>
      <w:tr w:rsidR="00795F72">
        <w:tc>
          <w:tcPr>
            <w:tcW w:w="2154" w:type="dxa"/>
          </w:tcPr>
          <w:p w:rsidR="00795F72" w:rsidRDefault="00795F72">
            <w:pPr>
              <w:pStyle w:val="ConsPlusNormal"/>
            </w:pPr>
            <w:r>
              <w:t xml:space="preserve">Непрограммные расходы иных областных органов </w:t>
            </w:r>
            <w:r>
              <w:lastRenderedPageBreak/>
              <w:t>исполнительной власти</w:t>
            </w:r>
          </w:p>
        </w:tc>
        <w:tc>
          <w:tcPr>
            <w:tcW w:w="624" w:type="dxa"/>
          </w:tcPr>
          <w:p w:rsidR="00795F72" w:rsidRDefault="00795F72">
            <w:pPr>
              <w:pStyle w:val="ConsPlusNormal"/>
              <w:jc w:val="center"/>
            </w:pPr>
            <w:r>
              <w:lastRenderedPageBreak/>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21188,7</w:t>
            </w:r>
          </w:p>
        </w:tc>
        <w:tc>
          <w:tcPr>
            <w:tcW w:w="1417" w:type="dxa"/>
          </w:tcPr>
          <w:p w:rsidR="00795F72" w:rsidRDefault="00795F72">
            <w:pPr>
              <w:pStyle w:val="ConsPlusNormal"/>
              <w:jc w:val="center"/>
            </w:pPr>
            <w:r>
              <w:t>21188,7</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21188,7</w:t>
            </w:r>
          </w:p>
        </w:tc>
        <w:tc>
          <w:tcPr>
            <w:tcW w:w="1417" w:type="dxa"/>
          </w:tcPr>
          <w:p w:rsidR="00795F72" w:rsidRDefault="00795F72">
            <w:pPr>
              <w:pStyle w:val="ConsPlusNormal"/>
              <w:jc w:val="center"/>
            </w:pPr>
            <w:r>
              <w:t>21188,7</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19306,5</w:t>
            </w:r>
          </w:p>
        </w:tc>
        <w:tc>
          <w:tcPr>
            <w:tcW w:w="1417" w:type="dxa"/>
          </w:tcPr>
          <w:p w:rsidR="00795F72" w:rsidRDefault="00795F72">
            <w:pPr>
              <w:pStyle w:val="ConsPlusNormal"/>
              <w:jc w:val="center"/>
            </w:pPr>
            <w:r>
              <w:t>19306,5</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285,0</w:t>
            </w:r>
          </w:p>
        </w:tc>
        <w:tc>
          <w:tcPr>
            <w:tcW w:w="1417" w:type="dxa"/>
          </w:tcPr>
          <w:p w:rsidR="00795F72" w:rsidRDefault="00795F72">
            <w:pPr>
              <w:pStyle w:val="ConsPlusNormal"/>
              <w:jc w:val="center"/>
            </w:pPr>
            <w:r>
              <w:t>285,0</w:t>
            </w:r>
          </w:p>
        </w:tc>
      </w:tr>
      <w:tr w:rsidR="00795F72">
        <w:tc>
          <w:tcPr>
            <w:tcW w:w="2154" w:type="dxa"/>
          </w:tcPr>
          <w:p w:rsidR="00795F72" w:rsidRDefault="00795F72">
            <w:pPr>
              <w:pStyle w:val="ConsPlusNormal"/>
            </w:pPr>
            <w:r>
              <w:t xml:space="preserve">Расходы на обеспечение функций государственных органов (Закупка товаров, работ и услуг для обеспечения государственных </w:t>
            </w:r>
            <w:r>
              <w:lastRenderedPageBreak/>
              <w:t>(муниципальных) нужд)</w:t>
            </w:r>
          </w:p>
        </w:tc>
        <w:tc>
          <w:tcPr>
            <w:tcW w:w="624" w:type="dxa"/>
          </w:tcPr>
          <w:p w:rsidR="00795F72" w:rsidRDefault="00795F72">
            <w:pPr>
              <w:pStyle w:val="ConsPlusNormal"/>
              <w:jc w:val="center"/>
            </w:pPr>
            <w:r>
              <w:lastRenderedPageBreak/>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1011,8</w:t>
            </w:r>
          </w:p>
        </w:tc>
        <w:tc>
          <w:tcPr>
            <w:tcW w:w="1417" w:type="dxa"/>
          </w:tcPr>
          <w:p w:rsidR="00795F72" w:rsidRDefault="00795F72">
            <w:pPr>
              <w:pStyle w:val="ConsPlusNormal"/>
              <w:jc w:val="center"/>
            </w:pPr>
            <w:r>
              <w:t>1011,8</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0,6</w:t>
            </w:r>
          </w:p>
        </w:tc>
        <w:tc>
          <w:tcPr>
            <w:tcW w:w="1417" w:type="dxa"/>
          </w:tcPr>
          <w:p w:rsidR="00795F72" w:rsidRDefault="00795F72">
            <w:pPr>
              <w:pStyle w:val="ConsPlusNormal"/>
              <w:jc w:val="center"/>
            </w:pPr>
            <w:r>
              <w:t>0,6</w:t>
            </w:r>
          </w:p>
        </w:tc>
      </w:tr>
      <w:tr w:rsidR="00795F72">
        <w:tc>
          <w:tcPr>
            <w:tcW w:w="2154" w:type="dxa"/>
          </w:tcPr>
          <w:p w:rsidR="00795F72" w:rsidRDefault="00795F72">
            <w:pPr>
              <w:pStyle w:val="ConsPlusNormal"/>
            </w:pPr>
            <w:r>
              <w:t>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542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99 9 00 20620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584,8</w:t>
            </w:r>
          </w:p>
        </w:tc>
        <w:tc>
          <w:tcPr>
            <w:tcW w:w="1417" w:type="dxa"/>
          </w:tcPr>
          <w:p w:rsidR="00795F72" w:rsidRDefault="00795F72">
            <w:pPr>
              <w:pStyle w:val="ConsPlusNormal"/>
              <w:jc w:val="center"/>
            </w:pPr>
            <w:r>
              <w:t>584,8</w:t>
            </w:r>
          </w:p>
        </w:tc>
      </w:tr>
      <w:tr w:rsidR="00795F72">
        <w:tc>
          <w:tcPr>
            <w:tcW w:w="2154" w:type="dxa"/>
          </w:tcPr>
          <w:p w:rsidR="00795F72" w:rsidRDefault="00795F72">
            <w:pPr>
              <w:pStyle w:val="ConsPlusNormal"/>
              <w:outlineLvl w:val="1"/>
            </w:pPr>
            <w:r>
              <w:t>ДЕПАРТАМЕНТ ПРИРОДОПОЛЬЗОВАНИЯ И ОХРАНЫ ОКРУЖАЮЩЕЙ СРЕДЫ АДМИНИСТРАЦИИ ВЛАДИМИРСКОЙ ОБЛАСТИ</w:t>
            </w:r>
          </w:p>
        </w:tc>
        <w:tc>
          <w:tcPr>
            <w:tcW w:w="624" w:type="dxa"/>
          </w:tcPr>
          <w:p w:rsidR="00795F72" w:rsidRDefault="00795F72">
            <w:pPr>
              <w:pStyle w:val="ConsPlusNormal"/>
              <w:jc w:val="center"/>
            </w:pPr>
            <w:r>
              <w:t>550</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102680,3</w:t>
            </w:r>
          </w:p>
        </w:tc>
        <w:tc>
          <w:tcPr>
            <w:tcW w:w="1417" w:type="dxa"/>
          </w:tcPr>
          <w:p w:rsidR="00795F72" w:rsidRDefault="00795F72">
            <w:pPr>
              <w:pStyle w:val="ConsPlusNormal"/>
              <w:jc w:val="center"/>
            </w:pPr>
            <w:r>
              <w:t>60196,1</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35036,7</w:t>
            </w:r>
          </w:p>
        </w:tc>
        <w:tc>
          <w:tcPr>
            <w:tcW w:w="1417" w:type="dxa"/>
          </w:tcPr>
          <w:p w:rsidR="00795F72" w:rsidRDefault="00795F72">
            <w:pPr>
              <w:pStyle w:val="ConsPlusNormal"/>
              <w:jc w:val="center"/>
            </w:pPr>
            <w:r>
              <w:t>34976,0</w:t>
            </w:r>
          </w:p>
        </w:tc>
      </w:tr>
      <w:tr w:rsidR="00795F72">
        <w:tc>
          <w:tcPr>
            <w:tcW w:w="2154" w:type="dxa"/>
          </w:tcPr>
          <w:p w:rsidR="00795F72" w:rsidRDefault="00795F72">
            <w:pPr>
              <w:pStyle w:val="ConsPlusNormal"/>
            </w:pPr>
            <w:r>
              <w:t>Водное хозяйство</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06</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35036,7</w:t>
            </w:r>
          </w:p>
        </w:tc>
        <w:tc>
          <w:tcPr>
            <w:tcW w:w="1417" w:type="dxa"/>
          </w:tcPr>
          <w:p w:rsidR="00795F72" w:rsidRDefault="00795F72">
            <w:pPr>
              <w:pStyle w:val="ConsPlusNormal"/>
              <w:jc w:val="center"/>
            </w:pPr>
            <w:r>
              <w:t>34976,0</w:t>
            </w:r>
          </w:p>
        </w:tc>
      </w:tr>
      <w:tr w:rsidR="00795F72">
        <w:tc>
          <w:tcPr>
            <w:tcW w:w="2154" w:type="dxa"/>
          </w:tcPr>
          <w:p w:rsidR="00795F72" w:rsidRDefault="00795F72">
            <w:pPr>
              <w:pStyle w:val="ConsPlusNormal"/>
            </w:pPr>
            <w:r>
              <w:t xml:space="preserve">Государственная </w:t>
            </w:r>
            <w:hyperlink r:id="rId1127" w:history="1">
              <w:r>
                <w:rPr>
                  <w:color w:val="0000FF"/>
                </w:rPr>
                <w:t>программа</w:t>
              </w:r>
            </w:hyperlink>
            <w:r>
              <w:t xml:space="preserve"> Владимирской области "Охрана окружающей среды и рациональное природопользование на территории Владимирской области на 2014 - 2020 годы"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04</w:t>
            </w:r>
          </w:p>
        </w:tc>
        <w:tc>
          <w:tcPr>
            <w:tcW w:w="680" w:type="dxa"/>
          </w:tcPr>
          <w:p w:rsidR="00795F72" w:rsidRDefault="00795F72">
            <w:pPr>
              <w:pStyle w:val="ConsPlusNormal"/>
            </w:pPr>
          </w:p>
        </w:tc>
        <w:tc>
          <w:tcPr>
            <w:tcW w:w="1417" w:type="dxa"/>
          </w:tcPr>
          <w:p w:rsidR="00795F72" w:rsidRDefault="00795F72">
            <w:pPr>
              <w:pStyle w:val="ConsPlusNormal"/>
              <w:jc w:val="center"/>
            </w:pPr>
            <w:r>
              <w:t>35036,7</w:t>
            </w:r>
          </w:p>
        </w:tc>
        <w:tc>
          <w:tcPr>
            <w:tcW w:w="1417" w:type="dxa"/>
          </w:tcPr>
          <w:p w:rsidR="00795F72" w:rsidRDefault="00795F72">
            <w:pPr>
              <w:pStyle w:val="ConsPlusNormal"/>
              <w:jc w:val="center"/>
            </w:pPr>
            <w:r>
              <w:t>34976,0</w:t>
            </w:r>
          </w:p>
        </w:tc>
      </w:tr>
      <w:tr w:rsidR="00795F72">
        <w:tc>
          <w:tcPr>
            <w:tcW w:w="2154" w:type="dxa"/>
          </w:tcPr>
          <w:p w:rsidR="00795F72" w:rsidRDefault="00795F72">
            <w:pPr>
              <w:pStyle w:val="ConsPlusNormal"/>
            </w:pPr>
            <w:hyperlink r:id="rId1128" w:history="1">
              <w:r>
                <w:rPr>
                  <w:color w:val="0000FF"/>
                </w:rPr>
                <w:t>Подпрограмма</w:t>
              </w:r>
            </w:hyperlink>
            <w:r>
              <w:t xml:space="preserve"> "Развитие водохозяйственного </w:t>
            </w:r>
            <w:r>
              <w:lastRenderedPageBreak/>
              <w:t>комплекса Владимирской области"</w:t>
            </w:r>
          </w:p>
        </w:tc>
        <w:tc>
          <w:tcPr>
            <w:tcW w:w="624" w:type="dxa"/>
          </w:tcPr>
          <w:p w:rsidR="00795F72" w:rsidRDefault="00795F72">
            <w:pPr>
              <w:pStyle w:val="ConsPlusNormal"/>
              <w:jc w:val="center"/>
            </w:pPr>
            <w:r>
              <w:lastRenderedPageBreak/>
              <w:t>550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04 5</w:t>
            </w:r>
          </w:p>
        </w:tc>
        <w:tc>
          <w:tcPr>
            <w:tcW w:w="680" w:type="dxa"/>
          </w:tcPr>
          <w:p w:rsidR="00795F72" w:rsidRDefault="00795F72">
            <w:pPr>
              <w:pStyle w:val="ConsPlusNormal"/>
            </w:pPr>
          </w:p>
        </w:tc>
        <w:tc>
          <w:tcPr>
            <w:tcW w:w="1417" w:type="dxa"/>
          </w:tcPr>
          <w:p w:rsidR="00795F72" w:rsidRDefault="00795F72">
            <w:pPr>
              <w:pStyle w:val="ConsPlusNormal"/>
              <w:jc w:val="center"/>
            </w:pPr>
            <w:r>
              <w:t>35036,7</w:t>
            </w:r>
          </w:p>
        </w:tc>
        <w:tc>
          <w:tcPr>
            <w:tcW w:w="1417" w:type="dxa"/>
          </w:tcPr>
          <w:p w:rsidR="00795F72" w:rsidRDefault="00795F72">
            <w:pPr>
              <w:pStyle w:val="ConsPlusNormal"/>
              <w:jc w:val="center"/>
            </w:pPr>
            <w:r>
              <w:t>34976,0</w:t>
            </w:r>
          </w:p>
        </w:tc>
      </w:tr>
      <w:tr w:rsidR="00795F72">
        <w:tc>
          <w:tcPr>
            <w:tcW w:w="2154" w:type="dxa"/>
          </w:tcPr>
          <w:p w:rsidR="00795F72" w:rsidRDefault="00795F72">
            <w:pPr>
              <w:pStyle w:val="ConsPlusNormal"/>
            </w:pPr>
            <w:r>
              <w:t>Основное мероприятие "Реализация полномочий Российской Федерации в области водных отношений"</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04 5 01</w:t>
            </w:r>
          </w:p>
        </w:tc>
        <w:tc>
          <w:tcPr>
            <w:tcW w:w="680" w:type="dxa"/>
          </w:tcPr>
          <w:p w:rsidR="00795F72" w:rsidRDefault="00795F72">
            <w:pPr>
              <w:pStyle w:val="ConsPlusNormal"/>
            </w:pPr>
          </w:p>
        </w:tc>
        <w:tc>
          <w:tcPr>
            <w:tcW w:w="1417" w:type="dxa"/>
          </w:tcPr>
          <w:p w:rsidR="00795F72" w:rsidRDefault="00795F72">
            <w:pPr>
              <w:pStyle w:val="ConsPlusNormal"/>
              <w:jc w:val="center"/>
            </w:pPr>
            <w:r>
              <w:t>7034,0</w:t>
            </w:r>
          </w:p>
        </w:tc>
        <w:tc>
          <w:tcPr>
            <w:tcW w:w="1417" w:type="dxa"/>
          </w:tcPr>
          <w:p w:rsidR="00795F72" w:rsidRDefault="00795F72">
            <w:pPr>
              <w:pStyle w:val="ConsPlusNormal"/>
              <w:jc w:val="center"/>
            </w:pPr>
            <w:r>
              <w:t>7034,0</w:t>
            </w:r>
          </w:p>
        </w:tc>
      </w:tr>
      <w:tr w:rsidR="00795F72">
        <w:tc>
          <w:tcPr>
            <w:tcW w:w="2154" w:type="dxa"/>
          </w:tcPr>
          <w:p w:rsidR="00795F72" w:rsidRDefault="00795F72">
            <w:pPr>
              <w:pStyle w:val="ConsPlusNormal"/>
            </w:pPr>
            <w:r>
              <w:t>Расчистка и дноуглубление русел рек в границах населенных пунктов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04 5 01 51280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7034,0</w:t>
            </w:r>
          </w:p>
        </w:tc>
        <w:tc>
          <w:tcPr>
            <w:tcW w:w="1417" w:type="dxa"/>
          </w:tcPr>
          <w:p w:rsidR="00795F72" w:rsidRDefault="00795F72">
            <w:pPr>
              <w:pStyle w:val="ConsPlusNormal"/>
              <w:jc w:val="center"/>
            </w:pPr>
            <w:r>
              <w:t>7034,0</w:t>
            </w:r>
          </w:p>
        </w:tc>
      </w:tr>
      <w:tr w:rsidR="00795F72">
        <w:tc>
          <w:tcPr>
            <w:tcW w:w="2154" w:type="dxa"/>
          </w:tcPr>
          <w:p w:rsidR="00795F72" w:rsidRDefault="00795F72">
            <w:pPr>
              <w:pStyle w:val="ConsPlusNormal"/>
            </w:pPr>
            <w:r>
              <w:t>Основное мероприятие "Охрана водных объектов и обеспечение безопасности гидротехнических сооружений"</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04 5 02</w:t>
            </w:r>
          </w:p>
        </w:tc>
        <w:tc>
          <w:tcPr>
            <w:tcW w:w="680" w:type="dxa"/>
          </w:tcPr>
          <w:p w:rsidR="00795F72" w:rsidRDefault="00795F72">
            <w:pPr>
              <w:pStyle w:val="ConsPlusNormal"/>
            </w:pPr>
          </w:p>
        </w:tc>
        <w:tc>
          <w:tcPr>
            <w:tcW w:w="1417" w:type="dxa"/>
          </w:tcPr>
          <w:p w:rsidR="00795F72" w:rsidRDefault="00795F72">
            <w:pPr>
              <w:pStyle w:val="ConsPlusNormal"/>
              <w:jc w:val="center"/>
            </w:pPr>
            <w:r>
              <w:t>28002,7</w:t>
            </w:r>
          </w:p>
        </w:tc>
        <w:tc>
          <w:tcPr>
            <w:tcW w:w="1417" w:type="dxa"/>
          </w:tcPr>
          <w:p w:rsidR="00795F72" w:rsidRDefault="00795F72">
            <w:pPr>
              <w:pStyle w:val="ConsPlusNormal"/>
              <w:jc w:val="center"/>
            </w:pPr>
            <w:r>
              <w:t>27942,0</w:t>
            </w:r>
          </w:p>
        </w:tc>
      </w:tr>
      <w:tr w:rsidR="00795F72">
        <w:tc>
          <w:tcPr>
            <w:tcW w:w="2154" w:type="dxa"/>
          </w:tcPr>
          <w:p w:rsidR="00795F72" w:rsidRDefault="00795F72">
            <w:pPr>
              <w:pStyle w:val="ConsPlusNormal"/>
            </w:pPr>
            <w:r>
              <w:t xml:space="preserve">Мероприятия федеральной целевой </w:t>
            </w:r>
            <w:hyperlink r:id="rId1129" w:history="1">
              <w:r>
                <w:rPr>
                  <w:color w:val="0000FF"/>
                </w:rPr>
                <w:t>программы</w:t>
              </w:r>
            </w:hyperlink>
            <w:r>
              <w:t xml:space="preserve"> "Развитие водохозяйственного комплекса Российской Федерации в 2012 - 2020 годах" (Межбюджетные трансферты)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04 5 02 R0160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28002,7</w:t>
            </w:r>
          </w:p>
        </w:tc>
        <w:tc>
          <w:tcPr>
            <w:tcW w:w="1417" w:type="dxa"/>
          </w:tcPr>
          <w:p w:rsidR="00795F72" w:rsidRDefault="00795F72">
            <w:pPr>
              <w:pStyle w:val="ConsPlusNormal"/>
              <w:jc w:val="center"/>
            </w:pPr>
            <w:r>
              <w:t>27942,0</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04 5 02 R0160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28002,7</w:t>
            </w:r>
          </w:p>
        </w:tc>
        <w:tc>
          <w:tcPr>
            <w:tcW w:w="1417" w:type="dxa"/>
          </w:tcPr>
          <w:p w:rsidR="00795F72" w:rsidRDefault="00795F72">
            <w:pPr>
              <w:pStyle w:val="ConsPlusNormal"/>
              <w:jc w:val="center"/>
            </w:pPr>
            <w:r>
              <w:t>27942,0</w:t>
            </w:r>
          </w:p>
        </w:tc>
      </w:tr>
      <w:tr w:rsidR="00795F72">
        <w:tc>
          <w:tcPr>
            <w:tcW w:w="2154" w:type="dxa"/>
          </w:tcPr>
          <w:p w:rsidR="00795F72" w:rsidRDefault="00795F72">
            <w:pPr>
              <w:pStyle w:val="ConsPlusNormal"/>
            </w:pPr>
            <w:r>
              <w:t>Охрана окружающей среды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67643,6</w:t>
            </w:r>
          </w:p>
        </w:tc>
        <w:tc>
          <w:tcPr>
            <w:tcW w:w="1417" w:type="dxa"/>
          </w:tcPr>
          <w:p w:rsidR="00795F72" w:rsidRDefault="00795F72">
            <w:pPr>
              <w:pStyle w:val="ConsPlusNormal"/>
              <w:jc w:val="center"/>
            </w:pPr>
            <w:r>
              <w:t>25220,1</w:t>
            </w:r>
          </w:p>
        </w:tc>
      </w:tr>
      <w:tr w:rsidR="00795F72">
        <w:tc>
          <w:tcPr>
            <w:tcW w:w="2154" w:type="dxa"/>
          </w:tcPr>
          <w:p w:rsidR="00795F72" w:rsidRDefault="00795F72">
            <w:pPr>
              <w:pStyle w:val="ConsPlusNormal"/>
            </w:pPr>
            <w:r>
              <w:t>Экологический контроль</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275,0</w:t>
            </w:r>
          </w:p>
        </w:tc>
        <w:tc>
          <w:tcPr>
            <w:tcW w:w="1417" w:type="dxa"/>
          </w:tcPr>
          <w:p w:rsidR="00795F72" w:rsidRDefault="00795F72">
            <w:pPr>
              <w:pStyle w:val="ConsPlusNormal"/>
              <w:jc w:val="center"/>
            </w:pPr>
            <w:r>
              <w:t>275,0</w:t>
            </w:r>
          </w:p>
        </w:tc>
      </w:tr>
      <w:tr w:rsidR="00795F72">
        <w:tc>
          <w:tcPr>
            <w:tcW w:w="2154" w:type="dxa"/>
          </w:tcPr>
          <w:p w:rsidR="00795F72" w:rsidRDefault="00795F72">
            <w:pPr>
              <w:pStyle w:val="ConsPlusNormal"/>
            </w:pPr>
            <w:r>
              <w:t xml:space="preserve">Государственная </w:t>
            </w:r>
            <w:hyperlink r:id="rId1130" w:history="1">
              <w:r>
                <w:rPr>
                  <w:color w:val="0000FF"/>
                </w:rPr>
                <w:t>программа</w:t>
              </w:r>
            </w:hyperlink>
            <w:r>
              <w:t xml:space="preserve"> Владимирской области "Охрана окружающей среды и рациональное природопользование на территории Владимирской области на 2014 - 2020 годы"</w:t>
            </w:r>
          </w:p>
        </w:tc>
        <w:tc>
          <w:tcPr>
            <w:tcW w:w="624" w:type="dxa"/>
          </w:tcPr>
          <w:p w:rsidR="00795F72" w:rsidRDefault="00795F72">
            <w:pPr>
              <w:pStyle w:val="ConsPlusNormal"/>
              <w:jc w:val="center"/>
            </w:pPr>
            <w:r>
              <w:lastRenderedPageBreak/>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04</w:t>
            </w:r>
          </w:p>
        </w:tc>
        <w:tc>
          <w:tcPr>
            <w:tcW w:w="680" w:type="dxa"/>
          </w:tcPr>
          <w:p w:rsidR="00795F72" w:rsidRDefault="00795F72">
            <w:pPr>
              <w:pStyle w:val="ConsPlusNormal"/>
            </w:pPr>
          </w:p>
        </w:tc>
        <w:tc>
          <w:tcPr>
            <w:tcW w:w="1417" w:type="dxa"/>
          </w:tcPr>
          <w:p w:rsidR="00795F72" w:rsidRDefault="00795F72">
            <w:pPr>
              <w:pStyle w:val="ConsPlusNormal"/>
              <w:jc w:val="center"/>
            </w:pPr>
            <w:r>
              <w:t>275,0</w:t>
            </w:r>
          </w:p>
        </w:tc>
        <w:tc>
          <w:tcPr>
            <w:tcW w:w="1417" w:type="dxa"/>
          </w:tcPr>
          <w:p w:rsidR="00795F72" w:rsidRDefault="00795F72">
            <w:pPr>
              <w:pStyle w:val="ConsPlusNormal"/>
              <w:jc w:val="center"/>
            </w:pPr>
            <w:r>
              <w:t>275,0</w:t>
            </w:r>
          </w:p>
        </w:tc>
      </w:tr>
      <w:tr w:rsidR="00795F72">
        <w:tc>
          <w:tcPr>
            <w:tcW w:w="2154" w:type="dxa"/>
          </w:tcPr>
          <w:p w:rsidR="00795F72" w:rsidRDefault="00795F72">
            <w:pPr>
              <w:pStyle w:val="ConsPlusNormal"/>
            </w:pPr>
            <w:hyperlink r:id="rId1131" w:history="1">
              <w:r>
                <w:rPr>
                  <w:color w:val="0000FF"/>
                </w:rPr>
                <w:t>Подпрограмма</w:t>
              </w:r>
            </w:hyperlink>
            <w:r>
              <w:t xml:space="preserve"> "Регулирование качества окружающей среды"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04 1</w:t>
            </w:r>
          </w:p>
        </w:tc>
        <w:tc>
          <w:tcPr>
            <w:tcW w:w="680" w:type="dxa"/>
          </w:tcPr>
          <w:p w:rsidR="00795F72" w:rsidRDefault="00795F72">
            <w:pPr>
              <w:pStyle w:val="ConsPlusNormal"/>
            </w:pPr>
          </w:p>
        </w:tc>
        <w:tc>
          <w:tcPr>
            <w:tcW w:w="1417" w:type="dxa"/>
          </w:tcPr>
          <w:p w:rsidR="00795F72" w:rsidRDefault="00795F72">
            <w:pPr>
              <w:pStyle w:val="ConsPlusNormal"/>
              <w:jc w:val="center"/>
            </w:pPr>
            <w:r>
              <w:t>275,0</w:t>
            </w:r>
          </w:p>
        </w:tc>
        <w:tc>
          <w:tcPr>
            <w:tcW w:w="1417" w:type="dxa"/>
          </w:tcPr>
          <w:p w:rsidR="00795F72" w:rsidRDefault="00795F72">
            <w:pPr>
              <w:pStyle w:val="ConsPlusNormal"/>
              <w:jc w:val="center"/>
            </w:pPr>
            <w:r>
              <w:t>275,0</w:t>
            </w:r>
          </w:p>
        </w:tc>
      </w:tr>
      <w:tr w:rsidR="00795F72">
        <w:tc>
          <w:tcPr>
            <w:tcW w:w="2154" w:type="dxa"/>
          </w:tcPr>
          <w:p w:rsidR="00795F72" w:rsidRDefault="00795F72">
            <w:pPr>
              <w:pStyle w:val="ConsPlusNormal"/>
            </w:pPr>
            <w:r>
              <w:t>Основное мероприятие "Осуществление регионального государственного экологического надзора за выполнением требований законодательства в области охраны окружающей среды, в том числе лабораторное, экспертное, информационное и материально-техническое обеспечение регионального государственного экологического надзора"</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04 1 02</w:t>
            </w:r>
          </w:p>
        </w:tc>
        <w:tc>
          <w:tcPr>
            <w:tcW w:w="680" w:type="dxa"/>
          </w:tcPr>
          <w:p w:rsidR="00795F72" w:rsidRDefault="00795F72">
            <w:pPr>
              <w:pStyle w:val="ConsPlusNormal"/>
            </w:pPr>
          </w:p>
        </w:tc>
        <w:tc>
          <w:tcPr>
            <w:tcW w:w="1417" w:type="dxa"/>
          </w:tcPr>
          <w:p w:rsidR="00795F72" w:rsidRDefault="00795F72">
            <w:pPr>
              <w:pStyle w:val="ConsPlusNormal"/>
              <w:jc w:val="center"/>
            </w:pPr>
            <w:r>
              <w:t>275,0</w:t>
            </w:r>
          </w:p>
        </w:tc>
        <w:tc>
          <w:tcPr>
            <w:tcW w:w="1417" w:type="dxa"/>
          </w:tcPr>
          <w:p w:rsidR="00795F72" w:rsidRDefault="00795F72">
            <w:pPr>
              <w:pStyle w:val="ConsPlusNormal"/>
              <w:jc w:val="center"/>
            </w:pPr>
            <w:r>
              <w:t>275,0</w:t>
            </w:r>
          </w:p>
        </w:tc>
      </w:tr>
      <w:tr w:rsidR="00795F72">
        <w:tc>
          <w:tcPr>
            <w:tcW w:w="2154" w:type="dxa"/>
          </w:tcPr>
          <w:p w:rsidR="00795F72" w:rsidRDefault="00795F72">
            <w:pPr>
              <w:pStyle w:val="ConsPlusNormal"/>
            </w:pPr>
            <w:r>
              <w:t>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04 1 02 20090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275,0</w:t>
            </w:r>
          </w:p>
        </w:tc>
        <w:tc>
          <w:tcPr>
            <w:tcW w:w="1417" w:type="dxa"/>
          </w:tcPr>
          <w:p w:rsidR="00795F72" w:rsidRDefault="00795F72">
            <w:pPr>
              <w:pStyle w:val="ConsPlusNormal"/>
              <w:jc w:val="center"/>
            </w:pPr>
            <w:r>
              <w:t>275,0</w:t>
            </w:r>
          </w:p>
        </w:tc>
      </w:tr>
      <w:tr w:rsidR="00795F72">
        <w:tc>
          <w:tcPr>
            <w:tcW w:w="2154" w:type="dxa"/>
          </w:tcPr>
          <w:p w:rsidR="00795F72" w:rsidRDefault="00795F72">
            <w:pPr>
              <w:pStyle w:val="ConsPlusNormal"/>
            </w:pPr>
            <w:r>
              <w:lastRenderedPageBreak/>
              <w:t>Сбор, удаление отходов и очистка сточных вод</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5254,7</w:t>
            </w:r>
          </w:p>
        </w:tc>
        <w:tc>
          <w:tcPr>
            <w:tcW w:w="1417" w:type="dxa"/>
          </w:tcPr>
          <w:p w:rsidR="00795F72" w:rsidRDefault="00795F72">
            <w:pPr>
              <w:pStyle w:val="ConsPlusNormal"/>
              <w:jc w:val="center"/>
            </w:pPr>
            <w:r>
              <w:t>5254,7</w:t>
            </w:r>
          </w:p>
        </w:tc>
      </w:tr>
      <w:tr w:rsidR="00795F72">
        <w:tc>
          <w:tcPr>
            <w:tcW w:w="2154" w:type="dxa"/>
          </w:tcPr>
          <w:p w:rsidR="00795F72" w:rsidRDefault="00795F72">
            <w:pPr>
              <w:pStyle w:val="ConsPlusNormal"/>
            </w:pPr>
            <w:r>
              <w:t xml:space="preserve">Государственная </w:t>
            </w:r>
            <w:hyperlink r:id="rId1132" w:history="1">
              <w:r>
                <w:rPr>
                  <w:color w:val="0000FF"/>
                </w:rPr>
                <w:t>программа</w:t>
              </w:r>
            </w:hyperlink>
            <w:r>
              <w:t xml:space="preserve"> Владимирской области "Охрана окружающей среды и рациональное природопользование на территории Владимирской области на 2014 - 2020 годы"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04</w:t>
            </w:r>
          </w:p>
        </w:tc>
        <w:tc>
          <w:tcPr>
            <w:tcW w:w="680" w:type="dxa"/>
          </w:tcPr>
          <w:p w:rsidR="00795F72" w:rsidRDefault="00795F72">
            <w:pPr>
              <w:pStyle w:val="ConsPlusNormal"/>
            </w:pPr>
          </w:p>
        </w:tc>
        <w:tc>
          <w:tcPr>
            <w:tcW w:w="1417" w:type="dxa"/>
          </w:tcPr>
          <w:p w:rsidR="00795F72" w:rsidRDefault="00795F72">
            <w:pPr>
              <w:pStyle w:val="ConsPlusNormal"/>
              <w:jc w:val="center"/>
            </w:pPr>
            <w:r>
              <w:t>5254,7</w:t>
            </w:r>
          </w:p>
        </w:tc>
        <w:tc>
          <w:tcPr>
            <w:tcW w:w="1417" w:type="dxa"/>
          </w:tcPr>
          <w:p w:rsidR="00795F72" w:rsidRDefault="00795F72">
            <w:pPr>
              <w:pStyle w:val="ConsPlusNormal"/>
              <w:jc w:val="center"/>
            </w:pPr>
            <w:r>
              <w:t>5254,7</w:t>
            </w:r>
          </w:p>
        </w:tc>
      </w:tr>
      <w:tr w:rsidR="00795F72">
        <w:tc>
          <w:tcPr>
            <w:tcW w:w="2154" w:type="dxa"/>
          </w:tcPr>
          <w:p w:rsidR="00795F72" w:rsidRDefault="00795F72">
            <w:pPr>
              <w:pStyle w:val="ConsPlusNormal"/>
            </w:pPr>
            <w:hyperlink r:id="rId1133" w:history="1">
              <w:r>
                <w:rPr>
                  <w:color w:val="0000FF"/>
                </w:rPr>
                <w:t>Подпрограмма</w:t>
              </w:r>
            </w:hyperlink>
            <w:r>
              <w:t xml:space="preserve"> "Совершенствование системы обращения с отходами производства и потребления во Владимирской области"</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04 4</w:t>
            </w:r>
          </w:p>
        </w:tc>
        <w:tc>
          <w:tcPr>
            <w:tcW w:w="680" w:type="dxa"/>
          </w:tcPr>
          <w:p w:rsidR="00795F72" w:rsidRDefault="00795F72">
            <w:pPr>
              <w:pStyle w:val="ConsPlusNormal"/>
            </w:pPr>
          </w:p>
        </w:tc>
        <w:tc>
          <w:tcPr>
            <w:tcW w:w="1417" w:type="dxa"/>
          </w:tcPr>
          <w:p w:rsidR="00795F72" w:rsidRDefault="00795F72">
            <w:pPr>
              <w:pStyle w:val="ConsPlusNormal"/>
              <w:jc w:val="center"/>
            </w:pPr>
            <w:r>
              <w:t>62,0</w:t>
            </w:r>
          </w:p>
        </w:tc>
        <w:tc>
          <w:tcPr>
            <w:tcW w:w="1417" w:type="dxa"/>
          </w:tcPr>
          <w:p w:rsidR="00795F72" w:rsidRDefault="00795F72">
            <w:pPr>
              <w:pStyle w:val="ConsPlusNormal"/>
              <w:jc w:val="center"/>
            </w:pPr>
            <w:r>
              <w:t>62,0</w:t>
            </w:r>
          </w:p>
        </w:tc>
      </w:tr>
      <w:tr w:rsidR="00795F72">
        <w:tc>
          <w:tcPr>
            <w:tcW w:w="2154" w:type="dxa"/>
          </w:tcPr>
          <w:p w:rsidR="00795F72" w:rsidRDefault="00795F72">
            <w:pPr>
              <w:pStyle w:val="ConsPlusNormal"/>
            </w:pPr>
            <w:r>
              <w:t>Основное мероприятие "Реализация комплексной схемы обращения с отходами на региональном и муниципальном уровнях с учетом существующей и создаваемой инфраструктуры в сфере обращения с отходами"</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04 4 03</w:t>
            </w:r>
          </w:p>
        </w:tc>
        <w:tc>
          <w:tcPr>
            <w:tcW w:w="680" w:type="dxa"/>
          </w:tcPr>
          <w:p w:rsidR="00795F72" w:rsidRDefault="00795F72">
            <w:pPr>
              <w:pStyle w:val="ConsPlusNormal"/>
            </w:pPr>
          </w:p>
        </w:tc>
        <w:tc>
          <w:tcPr>
            <w:tcW w:w="1417" w:type="dxa"/>
          </w:tcPr>
          <w:p w:rsidR="00795F72" w:rsidRDefault="00795F72">
            <w:pPr>
              <w:pStyle w:val="ConsPlusNormal"/>
              <w:jc w:val="center"/>
            </w:pPr>
            <w:r>
              <w:t>62,0</w:t>
            </w:r>
          </w:p>
        </w:tc>
        <w:tc>
          <w:tcPr>
            <w:tcW w:w="1417" w:type="dxa"/>
          </w:tcPr>
          <w:p w:rsidR="00795F72" w:rsidRDefault="00795F72">
            <w:pPr>
              <w:pStyle w:val="ConsPlusNormal"/>
              <w:jc w:val="center"/>
            </w:pPr>
            <w:r>
              <w:t>62,0</w:t>
            </w:r>
          </w:p>
        </w:tc>
      </w:tr>
      <w:tr w:rsidR="00795F72">
        <w:tc>
          <w:tcPr>
            <w:tcW w:w="2154" w:type="dxa"/>
          </w:tcPr>
          <w:p w:rsidR="00795F72" w:rsidRDefault="00795F72">
            <w:pPr>
              <w:pStyle w:val="ConsPlusNormal"/>
            </w:pPr>
            <w:r>
              <w:t>Ликвидация мест несанкционированного размещения отходов 1 - 4 классов опасности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04 4 03 20100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62,0</w:t>
            </w:r>
          </w:p>
        </w:tc>
        <w:tc>
          <w:tcPr>
            <w:tcW w:w="1417" w:type="dxa"/>
          </w:tcPr>
          <w:p w:rsidR="00795F72" w:rsidRDefault="00795F72">
            <w:pPr>
              <w:pStyle w:val="ConsPlusNormal"/>
              <w:jc w:val="center"/>
            </w:pPr>
            <w:r>
              <w:t>62,0</w:t>
            </w:r>
          </w:p>
        </w:tc>
      </w:tr>
      <w:tr w:rsidR="00795F72">
        <w:tc>
          <w:tcPr>
            <w:tcW w:w="2154" w:type="dxa"/>
          </w:tcPr>
          <w:p w:rsidR="00795F72" w:rsidRDefault="00795F72">
            <w:pPr>
              <w:pStyle w:val="ConsPlusNormal"/>
            </w:pPr>
            <w:hyperlink r:id="rId1134" w:history="1">
              <w:r>
                <w:rPr>
                  <w:color w:val="0000FF"/>
                </w:rPr>
                <w:t>Подпрограмма</w:t>
              </w:r>
            </w:hyperlink>
            <w:r>
              <w:t xml:space="preserve"> "Развитие </w:t>
            </w:r>
            <w:r>
              <w:lastRenderedPageBreak/>
              <w:t>водохозяйственного комплекса Владимирской области"</w:t>
            </w:r>
          </w:p>
        </w:tc>
        <w:tc>
          <w:tcPr>
            <w:tcW w:w="624" w:type="dxa"/>
          </w:tcPr>
          <w:p w:rsidR="00795F72" w:rsidRDefault="00795F72">
            <w:pPr>
              <w:pStyle w:val="ConsPlusNormal"/>
              <w:jc w:val="center"/>
            </w:pPr>
            <w:r>
              <w:lastRenderedPageBreak/>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04 5</w:t>
            </w:r>
          </w:p>
        </w:tc>
        <w:tc>
          <w:tcPr>
            <w:tcW w:w="680" w:type="dxa"/>
          </w:tcPr>
          <w:p w:rsidR="00795F72" w:rsidRDefault="00795F72">
            <w:pPr>
              <w:pStyle w:val="ConsPlusNormal"/>
            </w:pPr>
          </w:p>
        </w:tc>
        <w:tc>
          <w:tcPr>
            <w:tcW w:w="1417" w:type="dxa"/>
          </w:tcPr>
          <w:p w:rsidR="00795F72" w:rsidRDefault="00795F72">
            <w:pPr>
              <w:pStyle w:val="ConsPlusNormal"/>
              <w:jc w:val="center"/>
            </w:pPr>
            <w:r>
              <w:t>5192,7</w:t>
            </w:r>
          </w:p>
        </w:tc>
        <w:tc>
          <w:tcPr>
            <w:tcW w:w="1417" w:type="dxa"/>
          </w:tcPr>
          <w:p w:rsidR="00795F72" w:rsidRDefault="00795F72">
            <w:pPr>
              <w:pStyle w:val="ConsPlusNormal"/>
              <w:jc w:val="center"/>
            </w:pPr>
            <w:r>
              <w:t>5192,7</w:t>
            </w:r>
          </w:p>
        </w:tc>
      </w:tr>
      <w:tr w:rsidR="00795F72">
        <w:tc>
          <w:tcPr>
            <w:tcW w:w="2154" w:type="dxa"/>
          </w:tcPr>
          <w:p w:rsidR="00795F72" w:rsidRDefault="00795F72">
            <w:pPr>
              <w:pStyle w:val="ConsPlusNormal"/>
            </w:pPr>
            <w:r>
              <w:t>Основное мероприятие "Сокращение негативного антропогенного воздействия на водные объекты"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04 5 03</w:t>
            </w:r>
          </w:p>
        </w:tc>
        <w:tc>
          <w:tcPr>
            <w:tcW w:w="680" w:type="dxa"/>
          </w:tcPr>
          <w:p w:rsidR="00795F72" w:rsidRDefault="00795F72">
            <w:pPr>
              <w:pStyle w:val="ConsPlusNormal"/>
            </w:pPr>
          </w:p>
        </w:tc>
        <w:tc>
          <w:tcPr>
            <w:tcW w:w="1417" w:type="dxa"/>
          </w:tcPr>
          <w:p w:rsidR="00795F72" w:rsidRDefault="00795F72">
            <w:pPr>
              <w:pStyle w:val="ConsPlusNormal"/>
              <w:jc w:val="center"/>
            </w:pPr>
            <w:r>
              <w:t>5192,7</w:t>
            </w:r>
          </w:p>
        </w:tc>
        <w:tc>
          <w:tcPr>
            <w:tcW w:w="1417" w:type="dxa"/>
          </w:tcPr>
          <w:p w:rsidR="00795F72" w:rsidRDefault="00795F72">
            <w:pPr>
              <w:pStyle w:val="ConsPlusNormal"/>
              <w:jc w:val="center"/>
            </w:pPr>
            <w:r>
              <w:t>5192,7</w:t>
            </w:r>
          </w:p>
        </w:tc>
      </w:tr>
      <w:tr w:rsidR="00795F72">
        <w:tc>
          <w:tcPr>
            <w:tcW w:w="2154" w:type="dxa"/>
          </w:tcPr>
          <w:p w:rsidR="00795F72" w:rsidRDefault="00795F72">
            <w:pPr>
              <w:pStyle w:val="ConsPlusNormal"/>
            </w:pPr>
            <w:r>
              <w:t>Строительство и реконструкция очистных сооружений (Межбюджетные трансферты)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04 5 03 71280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5192,7</w:t>
            </w:r>
          </w:p>
        </w:tc>
        <w:tc>
          <w:tcPr>
            <w:tcW w:w="1417" w:type="dxa"/>
          </w:tcPr>
          <w:p w:rsidR="00795F72" w:rsidRDefault="00795F72">
            <w:pPr>
              <w:pStyle w:val="ConsPlusNormal"/>
              <w:jc w:val="center"/>
            </w:pPr>
            <w:r>
              <w:t>5192,7</w:t>
            </w:r>
          </w:p>
        </w:tc>
      </w:tr>
      <w:tr w:rsidR="00795F72">
        <w:tc>
          <w:tcPr>
            <w:tcW w:w="2154" w:type="dxa"/>
          </w:tcPr>
          <w:p w:rsidR="00795F72" w:rsidRDefault="00795F72">
            <w:pPr>
              <w:pStyle w:val="ConsPlusNormal"/>
            </w:pPr>
            <w:r>
              <w:t>Другие вопросы в области охраны окружающей среды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62113,9</w:t>
            </w:r>
          </w:p>
        </w:tc>
        <w:tc>
          <w:tcPr>
            <w:tcW w:w="1417" w:type="dxa"/>
          </w:tcPr>
          <w:p w:rsidR="00795F72" w:rsidRDefault="00795F72">
            <w:pPr>
              <w:pStyle w:val="ConsPlusNormal"/>
              <w:jc w:val="center"/>
            </w:pPr>
            <w:r>
              <w:t>19690,4</w:t>
            </w:r>
          </w:p>
        </w:tc>
      </w:tr>
      <w:tr w:rsidR="00795F72">
        <w:tc>
          <w:tcPr>
            <w:tcW w:w="2154" w:type="dxa"/>
          </w:tcPr>
          <w:p w:rsidR="00795F72" w:rsidRDefault="00795F72">
            <w:pPr>
              <w:pStyle w:val="ConsPlusNormal"/>
            </w:pPr>
            <w:r>
              <w:t xml:space="preserve">Государственная </w:t>
            </w:r>
            <w:hyperlink r:id="rId1135" w:history="1">
              <w:r>
                <w:rPr>
                  <w:color w:val="0000FF"/>
                </w:rPr>
                <w:t>программа</w:t>
              </w:r>
            </w:hyperlink>
            <w:r>
              <w:t xml:space="preserve"> Владимирской области "Охрана окружающей среды и рациональное природопользование на территории Владимирской области на 2014 - 2020 годы"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w:t>
            </w:r>
          </w:p>
        </w:tc>
        <w:tc>
          <w:tcPr>
            <w:tcW w:w="680" w:type="dxa"/>
          </w:tcPr>
          <w:p w:rsidR="00795F72" w:rsidRDefault="00795F72">
            <w:pPr>
              <w:pStyle w:val="ConsPlusNormal"/>
            </w:pPr>
          </w:p>
        </w:tc>
        <w:tc>
          <w:tcPr>
            <w:tcW w:w="1417" w:type="dxa"/>
          </w:tcPr>
          <w:p w:rsidR="00795F72" w:rsidRDefault="00795F72">
            <w:pPr>
              <w:pStyle w:val="ConsPlusNormal"/>
              <w:jc w:val="center"/>
            </w:pPr>
            <w:r>
              <w:t>62113,9</w:t>
            </w:r>
          </w:p>
        </w:tc>
        <w:tc>
          <w:tcPr>
            <w:tcW w:w="1417" w:type="dxa"/>
          </w:tcPr>
          <w:p w:rsidR="00795F72" w:rsidRDefault="00795F72">
            <w:pPr>
              <w:pStyle w:val="ConsPlusNormal"/>
              <w:jc w:val="center"/>
            </w:pPr>
            <w:r>
              <w:t>19690,4</w:t>
            </w:r>
          </w:p>
        </w:tc>
      </w:tr>
      <w:tr w:rsidR="00795F72">
        <w:tc>
          <w:tcPr>
            <w:tcW w:w="2154" w:type="dxa"/>
          </w:tcPr>
          <w:p w:rsidR="00795F72" w:rsidRDefault="00795F72">
            <w:pPr>
              <w:pStyle w:val="ConsPlusNormal"/>
            </w:pPr>
            <w:hyperlink r:id="rId1136" w:history="1">
              <w:r>
                <w:rPr>
                  <w:color w:val="0000FF"/>
                </w:rPr>
                <w:t>Подпрограмма</w:t>
              </w:r>
            </w:hyperlink>
            <w:r>
              <w:t xml:space="preserve"> "Регулирование качества окружающей среды"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04 1</w:t>
            </w:r>
          </w:p>
        </w:tc>
        <w:tc>
          <w:tcPr>
            <w:tcW w:w="680" w:type="dxa"/>
          </w:tcPr>
          <w:p w:rsidR="00795F72" w:rsidRDefault="00795F72">
            <w:pPr>
              <w:pStyle w:val="ConsPlusNormal"/>
            </w:pPr>
          </w:p>
        </w:tc>
        <w:tc>
          <w:tcPr>
            <w:tcW w:w="1417" w:type="dxa"/>
          </w:tcPr>
          <w:p w:rsidR="00795F72" w:rsidRDefault="00795F72">
            <w:pPr>
              <w:pStyle w:val="ConsPlusNormal"/>
              <w:jc w:val="center"/>
            </w:pPr>
            <w:r>
              <w:t>436,9</w:t>
            </w:r>
          </w:p>
        </w:tc>
        <w:tc>
          <w:tcPr>
            <w:tcW w:w="1417" w:type="dxa"/>
          </w:tcPr>
          <w:p w:rsidR="00795F72" w:rsidRDefault="00795F72">
            <w:pPr>
              <w:pStyle w:val="ConsPlusNormal"/>
              <w:jc w:val="center"/>
            </w:pPr>
            <w:r>
              <w:t>436,9</w:t>
            </w:r>
          </w:p>
        </w:tc>
      </w:tr>
      <w:tr w:rsidR="00795F72">
        <w:tc>
          <w:tcPr>
            <w:tcW w:w="2154" w:type="dxa"/>
          </w:tcPr>
          <w:p w:rsidR="00795F72" w:rsidRDefault="00795F72">
            <w:pPr>
              <w:pStyle w:val="ConsPlusNormal"/>
            </w:pPr>
            <w:r>
              <w:t>Основное мероприятие "Обеспечение оказания государственной поддержки проектам, направленным на оздоровление окружающей среды"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04 1 04</w:t>
            </w:r>
          </w:p>
        </w:tc>
        <w:tc>
          <w:tcPr>
            <w:tcW w:w="680" w:type="dxa"/>
          </w:tcPr>
          <w:p w:rsidR="00795F72" w:rsidRDefault="00795F72">
            <w:pPr>
              <w:pStyle w:val="ConsPlusNormal"/>
            </w:pPr>
          </w:p>
        </w:tc>
        <w:tc>
          <w:tcPr>
            <w:tcW w:w="1417" w:type="dxa"/>
          </w:tcPr>
          <w:p w:rsidR="00795F72" w:rsidRDefault="00795F72">
            <w:pPr>
              <w:pStyle w:val="ConsPlusNormal"/>
              <w:jc w:val="center"/>
            </w:pPr>
            <w:r>
              <w:t>250,0</w:t>
            </w:r>
          </w:p>
        </w:tc>
        <w:tc>
          <w:tcPr>
            <w:tcW w:w="1417" w:type="dxa"/>
          </w:tcPr>
          <w:p w:rsidR="00795F72" w:rsidRDefault="00795F72">
            <w:pPr>
              <w:pStyle w:val="ConsPlusNormal"/>
              <w:jc w:val="center"/>
            </w:pPr>
            <w:r>
              <w:t>250,0</w:t>
            </w:r>
          </w:p>
        </w:tc>
      </w:tr>
      <w:tr w:rsidR="00795F72">
        <w:tc>
          <w:tcPr>
            <w:tcW w:w="2154" w:type="dxa"/>
          </w:tcPr>
          <w:p w:rsidR="00795F72" w:rsidRDefault="00795F72">
            <w:pPr>
              <w:pStyle w:val="ConsPlusNormal"/>
            </w:pPr>
            <w:r>
              <w:t xml:space="preserve">Субсидии юридическим лицам </w:t>
            </w:r>
            <w:r>
              <w:lastRenderedPageBreak/>
              <w:t>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624" w:type="dxa"/>
          </w:tcPr>
          <w:p w:rsidR="00795F72" w:rsidRDefault="00795F72">
            <w:pPr>
              <w:pStyle w:val="ConsPlusNormal"/>
              <w:jc w:val="center"/>
            </w:pPr>
            <w:r>
              <w:lastRenderedPageBreak/>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04 1 04 60020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250,0</w:t>
            </w:r>
          </w:p>
        </w:tc>
        <w:tc>
          <w:tcPr>
            <w:tcW w:w="1417" w:type="dxa"/>
          </w:tcPr>
          <w:p w:rsidR="00795F72" w:rsidRDefault="00795F72">
            <w:pPr>
              <w:pStyle w:val="ConsPlusNormal"/>
              <w:jc w:val="center"/>
            </w:pPr>
            <w:r>
              <w:t>250,0</w:t>
            </w:r>
          </w:p>
        </w:tc>
      </w:tr>
      <w:tr w:rsidR="00795F72">
        <w:tc>
          <w:tcPr>
            <w:tcW w:w="2154" w:type="dxa"/>
          </w:tcPr>
          <w:p w:rsidR="00795F72" w:rsidRDefault="00795F72">
            <w:pPr>
              <w:pStyle w:val="ConsPlusNormal"/>
            </w:pPr>
            <w:r>
              <w:t>Основное мероприятие "Организация и проведение государственной экологической экспертизы объектов регионального уровня"</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04 1 05</w:t>
            </w:r>
          </w:p>
        </w:tc>
        <w:tc>
          <w:tcPr>
            <w:tcW w:w="680" w:type="dxa"/>
          </w:tcPr>
          <w:p w:rsidR="00795F72" w:rsidRDefault="00795F72">
            <w:pPr>
              <w:pStyle w:val="ConsPlusNormal"/>
            </w:pPr>
          </w:p>
        </w:tc>
        <w:tc>
          <w:tcPr>
            <w:tcW w:w="1417" w:type="dxa"/>
          </w:tcPr>
          <w:p w:rsidR="00795F72" w:rsidRDefault="00795F72">
            <w:pPr>
              <w:pStyle w:val="ConsPlusNormal"/>
              <w:jc w:val="center"/>
            </w:pPr>
            <w:r>
              <w:t>186,9</w:t>
            </w:r>
          </w:p>
        </w:tc>
        <w:tc>
          <w:tcPr>
            <w:tcW w:w="1417" w:type="dxa"/>
          </w:tcPr>
          <w:p w:rsidR="00795F72" w:rsidRDefault="00795F72">
            <w:pPr>
              <w:pStyle w:val="ConsPlusNormal"/>
              <w:jc w:val="center"/>
            </w:pPr>
            <w:r>
              <w:t>186,9</w:t>
            </w:r>
          </w:p>
        </w:tc>
      </w:tr>
      <w:tr w:rsidR="00795F72">
        <w:tc>
          <w:tcPr>
            <w:tcW w:w="2154" w:type="dxa"/>
          </w:tcPr>
          <w:p w:rsidR="00795F72" w:rsidRDefault="00795F72">
            <w:pPr>
              <w:pStyle w:val="ConsPlusNormal"/>
            </w:pPr>
            <w:r>
              <w:t>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04 1 05 20080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186,9</w:t>
            </w:r>
          </w:p>
        </w:tc>
        <w:tc>
          <w:tcPr>
            <w:tcW w:w="1417" w:type="dxa"/>
          </w:tcPr>
          <w:p w:rsidR="00795F72" w:rsidRDefault="00795F72">
            <w:pPr>
              <w:pStyle w:val="ConsPlusNormal"/>
              <w:jc w:val="center"/>
            </w:pPr>
            <w:r>
              <w:t>186,9</w:t>
            </w:r>
          </w:p>
        </w:tc>
      </w:tr>
      <w:tr w:rsidR="00795F72">
        <w:tc>
          <w:tcPr>
            <w:tcW w:w="2154" w:type="dxa"/>
          </w:tcPr>
          <w:p w:rsidR="00795F72" w:rsidRDefault="00795F72">
            <w:pPr>
              <w:pStyle w:val="ConsPlusNormal"/>
            </w:pPr>
            <w:hyperlink r:id="rId1137" w:history="1">
              <w:r>
                <w:rPr>
                  <w:color w:val="0000FF"/>
                </w:rPr>
                <w:t>Подпрограмма</w:t>
              </w:r>
            </w:hyperlink>
            <w:r>
              <w:t xml:space="preserve"> "Развитие и использование минерально-сырьевой базы общераспространенных полезных ископаемых"</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04 2</w:t>
            </w:r>
          </w:p>
        </w:tc>
        <w:tc>
          <w:tcPr>
            <w:tcW w:w="680" w:type="dxa"/>
          </w:tcPr>
          <w:p w:rsidR="00795F72" w:rsidRDefault="00795F72">
            <w:pPr>
              <w:pStyle w:val="ConsPlusNormal"/>
            </w:pPr>
          </w:p>
        </w:tc>
        <w:tc>
          <w:tcPr>
            <w:tcW w:w="1417" w:type="dxa"/>
          </w:tcPr>
          <w:p w:rsidR="00795F72" w:rsidRDefault="00795F72">
            <w:pPr>
              <w:pStyle w:val="ConsPlusNormal"/>
              <w:jc w:val="center"/>
            </w:pPr>
            <w:r>
              <w:t>322,3</w:t>
            </w:r>
          </w:p>
        </w:tc>
        <w:tc>
          <w:tcPr>
            <w:tcW w:w="1417" w:type="dxa"/>
          </w:tcPr>
          <w:p w:rsidR="00795F72" w:rsidRDefault="00795F72">
            <w:pPr>
              <w:pStyle w:val="ConsPlusNormal"/>
              <w:jc w:val="center"/>
            </w:pPr>
            <w:r>
              <w:t>322,3</w:t>
            </w:r>
          </w:p>
        </w:tc>
      </w:tr>
      <w:tr w:rsidR="00795F72">
        <w:tc>
          <w:tcPr>
            <w:tcW w:w="2154" w:type="dxa"/>
          </w:tcPr>
          <w:p w:rsidR="00795F72" w:rsidRDefault="00795F72">
            <w:pPr>
              <w:pStyle w:val="ConsPlusNormal"/>
            </w:pPr>
            <w:r>
              <w:t xml:space="preserve">Основное мероприятие "Составление и ведение территориальных </w:t>
            </w:r>
            <w:r>
              <w:lastRenderedPageBreak/>
              <w:t>балансов запасов и кадастров месторождений и проявлений общераспространенных полезных ископаемых и учет участков недр, используемых для строительства подземных сооружений, не связанных с добычей полезных ископаемых"</w:t>
            </w:r>
          </w:p>
        </w:tc>
        <w:tc>
          <w:tcPr>
            <w:tcW w:w="624" w:type="dxa"/>
          </w:tcPr>
          <w:p w:rsidR="00795F72" w:rsidRDefault="00795F72">
            <w:pPr>
              <w:pStyle w:val="ConsPlusNormal"/>
              <w:jc w:val="center"/>
            </w:pPr>
            <w:r>
              <w:lastRenderedPageBreak/>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04 2 04</w:t>
            </w:r>
          </w:p>
        </w:tc>
        <w:tc>
          <w:tcPr>
            <w:tcW w:w="680" w:type="dxa"/>
          </w:tcPr>
          <w:p w:rsidR="00795F72" w:rsidRDefault="00795F72">
            <w:pPr>
              <w:pStyle w:val="ConsPlusNormal"/>
            </w:pPr>
          </w:p>
        </w:tc>
        <w:tc>
          <w:tcPr>
            <w:tcW w:w="1417" w:type="dxa"/>
          </w:tcPr>
          <w:p w:rsidR="00795F72" w:rsidRDefault="00795F72">
            <w:pPr>
              <w:pStyle w:val="ConsPlusNormal"/>
              <w:jc w:val="center"/>
            </w:pPr>
            <w:r>
              <w:t>322,3</w:t>
            </w:r>
          </w:p>
        </w:tc>
        <w:tc>
          <w:tcPr>
            <w:tcW w:w="1417" w:type="dxa"/>
          </w:tcPr>
          <w:p w:rsidR="00795F72" w:rsidRDefault="00795F72">
            <w:pPr>
              <w:pStyle w:val="ConsPlusNormal"/>
              <w:jc w:val="center"/>
            </w:pPr>
            <w:r>
              <w:t>322,3</w:t>
            </w:r>
          </w:p>
        </w:tc>
      </w:tr>
      <w:tr w:rsidR="00795F72">
        <w:tc>
          <w:tcPr>
            <w:tcW w:w="2154" w:type="dxa"/>
          </w:tcPr>
          <w:p w:rsidR="00795F72" w:rsidRDefault="00795F72">
            <w:pPr>
              <w:pStyle w:val="ConsPlusNormal"/>
            </w:pPr>
            <w:r>
              <w:t>Оплата услуг по ведению территориальных балансов общераспространенных полезных ископаемых и государственных кадастров месторождений на территории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04 2 04 23220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322,3</w:t>
            </w:r>
          </w:p>
        </w:tc>
        <w:tc>
          <w:tcPr>
            <w:tcW w:w="1417" w:type="dxa"/>
          </w:tcPr>
          <w:p w:rsidR="00795F72" w:rsidRDefault="00795F72">
            <w:pPr>
              <w:pStyle w:val="ConsPlusNormal"/>
              <w:jc w:val="center"/>
            </w:pPr>
            <w:r>
              <w:t>322,3</w:t>
            </w:r>
          </w:p>
        </w:tc>
      </w:tr>
      <w:tr w:rsidR="00795F72">
        <w:tc>
          <w:tcPr>
            <w:tcW w:w="2154" w:type="dxa"/>
          </w:tcPr>
          <w:p w:rsidR="00795F72" w:rsidRDefault="00795F72">
            <w:pPr>
              <w:pStyle w:val="ConsPlusNormal"/>
            </w:pPr>
            <w:hyperlink r:id="rId1138" w:history="1">
              <w:r>
                <w:rPr>
                  <w:color w:val="0000FF"/>
                </w:rPr>
                <w:t>Подпрограмма</w:t>
              </w:r>
            </w:hyperlink>
            <w:r>
              <w:t xml:space="preserve"> "Экологическое просвещение и формирование экологической культуры населения Владимирской области"</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04 3</w:t>
            </w:r>
          </w:p>
        </w:tc>
        <w:tc>
          <w:tcPr>
            <w:tcW w:w="680" w:type="dxa"/>
          </w:tcPr>
          <w:p w:rsidR="00795F72" w:rsidRDefault="00795F72">
            <w:pPr>
              <w:pStyle w:val="ConsPlusNormal"/>
            </w:pPr>
          </w:p>
        </w:tc>
        <w:tc>
          <w:tcPr>
            <w:tcW w:w="1417" w:type="dxa"/>
          </w:tcPr>
          <w:p w:rsidR="00795F72" w:rsidRDefault="00795F72">
            <w:pPr>
              <w:pStyle w:val="ConsPlusNormal"/>
              <w:jc w:val="center"/>
            </w:pPr>
            <w:r>
              <w:t>407,5</w:t>
            </w:r>
          </w:p>
        </w:tc>
        <w:tc>
          <w:tcPr>
            <w:tcW w:w="1417" w:type="dxa"/>
          </w:tcPr>
          <w:p w:rsidR="00795F72" w:rsidRDefault="00795F72">
            <w:pPr>
              <w:pStyle w:val="ConsPlusNormal"/>
              <w:jc w:val="center"/>
            </w:pPr>
            <w:r>
              <w:t>407,5</w:t>
            </w:r>
          </w:p>
        </w:tc>
      </w:tr>
      <w:tr w:rsidR="00795F72">
        <w:tc>
          <w:tcPr>
            <w:tcW w:w="2154" w:type="dxa"/>
          </w:tcPr>
          <w:p w:rsidR="00795F72" w:rsidRDefault="00795F72">
            <w:pPr>
              <w:pStyle w:val="ConsPlusNormal"/>
            </w:pPr>
            <w:r>
              <w:t>Основное мероприятие "Экологическое просвещение и информирование населения"</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04 3 01</w:t>
            </w:r>
          </w:p>
        </w:tc>
        <w:tc>
          <w:tcPr>
            <w:tcW w:w="680" w:type="dxa"/>
          </w:tcPr>
          <w:p w:rsidR="00795F72" w:rsidRDefault="00795F72">
            <w:pPr>
              <w:pStyle w:val="ConsPlusNormal"/>
            </w:pPr>
          </w:p>
        </w:tc>
        <w:tc>
          <w:tcPr>
            <w:tcW w:w="1417" w:type="dxa"/>
          </w:tcPr>
          <w:p w:rsidR="00795F72" w:rsidRDefault="00795F72">
            <w:pPr>
              <w:pStyle w:val="ConsPlusNormal"/>
              <w:jc w:val="center"/>
            </w:pPr>
            <w:r>
              <w:t>407,5</w:t>
            </w:r>
          </w:p>
        </w:tc>
        <w:tc>
          <w:tcPr>
            <w:tcW w:w="1417" w:type="dxa"/>
          </w:tcPr>
          <w:p w:rsidR="00795F72" w:rsidRDefault="00795F72">
            <w:pPr>
              <w:pStyle w:val="ConsPlusNormal"/>
              <w:jc w:val="center"/>
            </w:pPr>
            <w:r>
              <w:t>407,5</w:t>
            </w:r>
          </w:p>
        </w:tc>
      </w:tr>
      <w:tr w:rsidR="00795F72">
        <w:tc>
          <w:tcPr>
            <w:tcW w:w="2154" w:type="dxa"/>
          </w:tcPr>
          <w:p w:rsidR="00795F72" w:rsidRDefault="00795F72">
            <w:pPr>
              <w:pStyle w:val="ConsPlusNormal"/>
            </w:pPr>
            <w:r>
              <w:t xml:space="preserve">Стипендии аспирантам, </w:t>
            </w:r>
            <w:r>
              <w:lastRenderedPageBreak/>
              <w:t>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624" w:type="dxa"/>
          </w:tcPr>
          <w:p w:rsidR="00795F72" w:rsidRDefault="00795F72">
            <w:pPr>
              <w:pStyle w:val="ConsPlusNormal"/>
              <w:jc w:val="center"/>
            </w:pPr>
            <w:r>
              <w:lastRenderedPageBreak/>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04 3 01 10720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24,0</w:t>
            </w:r>
          </w:p>
        </w:tc>
        <w:tc>
          <w:tcPr>
            <w:tcW w:w="1417" w:type="dxa"/>
          </w:tcPr>
          <w:p w:rsidR="00795F72" w:rsidRDefault="00795F72">
            <w:pPr>
              <w:pStyle w:val="ConsPlusNormal"/>
              <w:jc w:val="center"/>
            </w:pPr>
            <w:r>
              <w:t>24,0</w:t>
            </w:r>
          </w:p>
        </w:tc>
      </w:tr>
      <w:tr w:rsidR="00795F72">
        <w:tc>
          <w:tcPr>
            <w:tcW w:w="2154" w:type="dxa"/>
          </w:tcPr>
          <w:p w:rsidR="00795F72" w:rsidRDefault="00795F72">
            <w:pPr>
              <w:pStyle w:val="ConsPlusNormal"/>
            </w:pPr>
            <w:r>
              <w:t>Реализация мероприятий по организации и развитию системы экологического просвещения, воспитания и формирования экологической культуры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04 3 01 20110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383,5</w:t>
            </w:r>
          </w:p>
        </w:tc>
        <w:tc>
          <w:tcPr>
            <w:tcW w:w="1417" w:type="dxa"/>
          </w:tcPr>
          <w:p w:rsidR="00795F72" w:rsidRDefault="00795F72">
            <w:pPr>
              <w:pStyle w:val="ConsPlusNormal"/>
              <w:jc w:val="center"/>
            </w:pPr>
            <w:r>
              <w:t>383,5</w:t>
            </w:r>
          </w:p>
        </w:tc>
      </w:tr>
      <w:tr w:rsidR="00795F72">
        <w:tc>
          <w:tcPr>
            <w:tcW w:w="2154" w:type="dxa"/>
          </w:tcPr>
          <w:p w:rsidR="00795F72" w:rsidRDefault="00795F72">
            <w:pPr>
              <w:pStyle w:val="ConsPlusNormal"/>
            </w:pPr>
            <w:hyperlink r:id="rId1139" w:history="1">
              <w:r>
                <w:rPr>
                  <w:color w:val="0000FF"/>
                </w:rPr>
                <w:t>Подпрограмма</w:t>
              </w:r>
            </w:hyperlink>
            <w:r>
              <w:t xml:space="preserve"> "Совершенствование системы обращения с отходами производства и потребления во Владимирской области"</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04 4</w:t>
            </w:r>
          </w:p>
        </w:tc>
        <w:tc>
          <w:tcPr>
            <w:tcW w:w="680" w:type="dxa"/>
          </w:tcPr>
          <w:p w:rsidR="00795F72" w:rsidRDefault="00795F72">
            <w:pPr>
              <w:pStyle w:val="ConsPlusNormal"/>
            </w:pPr>
          </w:p>
        </w:tc>
        <w:tc>
          <w:tcPr>
            <w:tcW w:w="1417" w:type="dxa"/>
          </w:tcPr>
          <w:p w:rsidR="00795F72" w:rsidRDefault="00795F72">
            <w:pPr>
              <w:pStyle w:val="ConsPlusNormal"/>
              <w:jc w:val="center"/>
            </w:pPr>
            <w:r>
              <w:t>42926,5</w:t>
            </w:r>
          </w:p>
        </w:tc>
        <w:tc>
          <w:tcPr>
            <w:tcW w:w="1417" w:type="dxa"/>
          </w:tcPr>
          <w:p w:rsidR="00795F72" w:rsidRDefault="00795F72">
            <w:pPr>
              <w:pStyle w:val="ConsPlusNormal"/>
              <w:jc w:val="center"/>
            </w:pPr>
            <w:r>
              <w:t>503,0</w:t>
            </w:r>
          </w:p>
        </w:tc>
      </w:tr>
      <w:tr w:rsidR="00795F72">
        <w:tc>
          <w:tcPr>
            <w:tcW w:w="2154" w:type="dxa"/>
          </w:tcPr>
          <w:p w:rsidR="00795F72" w:rsidRDefault="00795F72">
            <w:pPr>
              <w:pStyle w:val="ConsPlusNormal"/>
            </w:pPr>
            <w:r>
              <w:t>Основное мероприятие "Государственная поддержка в области охраны окружающей среды в сфере обращения с отходами"</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04 4 04</w:t>
            </w:r>
          </w:p>
        </w:tc>
        <w:tc>
          <w:tcPr>
            <w:tcW w:w="680" w:type="dxa"/>
          </w:tcPr>
          <w:p w:rsidR="00795F72" w:rsidRDefault="00795F72">
            <w:pPr>
              <w:pStyle w:val="ConsPlusNormal"/>
            </w:pPr>
          </w:p>
        </w:tc>
        <w:tc>
          <w:tcPr>
            <w:tcW w:w="1417" w:type="dxa"/>
          </w:tcPr>
          <w:p w:rsidR="00795F72" w:rsidRDefault="00795F72">
            <w:pPr>
              <w:pStyle w:val="ConsPlusNormal"/>
              <w:jc w:val="center"/>
            </w:pPr>
            <w:r>
              <w:t>503,0</w:t>
            </w:r>
          </w:p>
        </w:tc>
        <w:tc>
          <w:tcPr>
            <w:tcW w:w="1417" w:type="dxa"/>
          </w:tcPr>
          <w:p w:rsidR="00795F72" w:rsidRDefault="00795F72">
            <w:pPr>
              <w:pStyle w:val="ConsPlusNormal"/>
              <w:jc w:val="center"/>
            </w:pPr>
            <w:r>
              <w:t>503,0</w:t>
            </w:r>
          </w:p>
        </w:tc>
      </w:tr>
      <w:tr w:rsidR="00795F72">
        <w:tc>
          <w:tcPr>
            <w:tcW w:w="2154" w:type="dxa"/>
          </w:tcPr>
          <w:p w:rsidR="00795F72" w:rsidRDefault="00795F72">
            <w:pPr>
              <w:pStyle w:val="ConsPlusNormal"/>
            </w:pPr>
            <w:r>
              <w:t xml:space="preserve">Субсидии юридическим лицам на возмещение части процентной ставки по привлеченным кредитам и затрат по </w:t>
            </w:r>
            <w:r>
              <w:lastRenderedPageBreak/>
              <w:t>лизинговым платежам в сфере обращения с отходами (Иные бюджетные ассигнования)</w:t>
            </w:r>
          </w:p>
        </w:tc>
        <w:tc>
          <w:tcPr>
            <w:tcW w:w="624" w:type="dxa"/>
          </w:tcPr>
          <w:p w:rsidR="00795F72" w:rsidRDefault="00795F72">
            <w:pPr>
              <w:pStyle w:val="ConsPlusNormal"/>
              <w:jc w:val="center"/>
            </w:pPr>
            <w:r>
              <w:lastRenderedPageBreak/>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04 4 04 60010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503,0</w:t>
            </w:r>
          </w:p>
        </w:tc>
        <w:tc>
          <w:tcPr>
            <w:tcW w:w="1417" w:type="dxa"/>
          </w:tcPr>
          <w:p w:rsidR="00795F72" w:rsidRDefault="00795F72">
            <w:pPr>
              <w:pStyle w:val="ConsPlusNormal"/>
              <w:jc w:val="center"/>
            </w:pPr>
            <w:r>
              <w:t>503,0</w:t>
            </w:r>
          </w:p>
        </w:tc>
      </w:tr>
      <w:tr w:rsidR="00795F72">
        <w:tc>
          <w:tcPr>
            <w:tcW w:w="2154" w:type="dxa"/>
          </w:tcPr>
          <w:p w:rsidR="00795F72" w:rsidRDefault="00795F72">
            <w:pPr>
              <w:pStyle w:val="ConsPlusNormal"/>
            </w:pPr>
            <w:r>
              <w:t>Основное мероприятие "Экологическая реабилитация территорий, подверженных негативному воздействию объектов накопленного экологического ущерба"</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04 4 05</w:t>
            </w:r>
          </w:p>
        </w:tc>
        <w:tc>
          <w:tcPr>
            <w:tcW w:w="680" w:type="dxa"/>
          </w:tcPr>
          <w:p w:rsidR="00795F72" w:rsidRDefault="00795F72">
            <w:pPr>
              <w:pStyle w:val="ConsPlusNormal"/>
            </w:pPr>
          </w:p>
        </w:tc>
        <w:tc>
          <w:tcPr>
            <w:tcW w:w="1417" w:type="dxa"/>
          </w:tcPr>
          <w:p w:rsidR="00795F72" w:rsidRDefault="00795F72">
            <w:pPr>
              <w:pStyle w:val="ConsPlusNormal"/>
              <w:jc w:val="center"/>
            </w:pPr>
            <w:r>
              <w:t>42423,5</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Поддержка региональных проектов в области обращения с отходами и ликвидации накопленного экологического ущерба (Межбюджетные трансферты)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4 05 R5070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42423,5</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4 05 R5070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42423,5</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hyperlink r:id="rId1140" w:history="1">
              <w:r>
                <w:rPr>
                  <w:color w:val="0000FF"/>
                </w:rPr>
                <w:t>Подпрограмма</w:t>
              </w:r>
            </w:hyperlink>
            <w:r>
              <w:t xml:space="preserve"> "Развитие водохозяйственного комплекса Владимирской области"</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04 5</w:t>
            </w:r>
          </w:p>
        </w:tc>
        <w:tc>
          <w:tcPr>
            <w:tcW w:w="680" w:type="dxa"/>
          </w:tcPr>
          <w:p w:rsidR="00795F72" w:rsidRDefault="00795F72">
            <w:pPr>
              <w:pStyle w:val="ConsPlusNormal"/>
            </w:pPr>
          </w:p>
        </w:tc>
        <w:tc>
          <w:tcPr>
            <w:tcW w:w="1417" w:type="dxa"/>
          </w:tcPr>
          <w:p w:rsidR="00795F72" w:rsidRDefault="00795F72">
            <w:pPr>
              <w:pStyle w:val="ConsPlusNormal"/>
              <w:jc w:val="center"/>
            </w:pPr>
            <w:r>
              <w:t>140,0</w:t>
            </w:r>
          </w:p>
        </w:tc>
        <w:tc>
          <w:tcPr>
            <w:tcW w:w="1417" w:type="dxa"/>
          </w:tcPr>
          <w:p w:rsidR="00795F72" w:rsidRDefault="00795F72">
            <w:pPr>
              <w:pStyle w:val="ConsPlusNormal"/>
              <w:jc w:val="center"/>
            </w:pPr>
            <w:r>
              <w:t>140,0</w:t>
            </w:r>
          </w:p>
        </w:tc>
      </w:tr>
      <w:tr w:rsidR="00795F72">
        <w:tc>
          <w:tcPr>
            <w:tcW w:w="2154" w:type="dxa"/>
          </w:tcPr>
          <w:p w:rsidR="00795F72" w:rsidRDefault="00795F72">
            <w:pPr>
              <w:pStyle w:val="ConsPlusNormal"/>
            </w:pPr>
            <w:r>
              <w:t>Основное мероприятие "Развитие системы государственного мониторинга водных объектов"</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04 5 05</w:t>
            </w:r>
          </w:p>
        </w:tc>
        <w:tc>
          <w:tcPr>
            <w:tcW w:w="680" w:type="dxa"/>
          </w:tcPr>
          <w:p w:rsidR="00795F72" w:rsidRDefault="00795F72">
            <w:pPr>
              <w:pStyle w:val="ConsPlusNormal"/>
            </w:pPr>
          </w:p>
        </w:tc>
        <w:tc>
          <w:tcPr>
            <w:tcW w:w="1417" w:type="dxa"/>
          </w:tcPr>
          <w:p w:rsidR="00795F72" w:rsidRDefault="00795F72">
            <w:pPr>
              <w:pStyle w:val="ConsPlusNormal"/>
              <w:jc w:val="center"/>
            </w:pPr>
            <w:r>
              <w:t>140,0</w:t>
            </w:r>
          </w:p>
        </w:tc>
        <w:tc>
          <w:tcPr>
            <w:tcW w:w="1417" w:type="dxa"/>
          </w:tcPr>
          <w:p w:rsidR="00795F72" w:rsidRDefault="00795F72">
            <w:pPr>
              <w:pStyle w:val="ConsPlusNormal"/>
              <w:jc w:val="center"/>
            </w:pPr>
            <w:r>
              <w:t>140,0</w:t>
            </w:r>
          </w:p>
        </w:tc>
      </w:tr>
      <w:tr w:rsidR="00795F72">
        <w:tc>
          <w:tcPr>
            <w:tcW w:w="2154" w:type="dxa"/>
          </w:tcPr>
          <w:p w:rsidR="00795F72" w:rsidRDefault="00795F72">
            <w:pPr>
              <w:pStyle w:val="ConsPlusNormal"/>
            </w:pPr>
            <w:r>
              <w:t xml:space="preserve">Реализация мероприятий по мониторингу водных объектов (Закупка </w:t>
            </w:r>
            <w:r>
              <w:lastRenderedPageBreak/>
              <w:t>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04 5 05 20120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140,0</w:t>
            </w:r>
          </w:p>
        </w:tc>
        <w:tc>
          <w:tcPr>
            <w:tcW w:w="1417" w:type="dxa"/>
          </w:tcPr>
          <w:p w:rsidR="00795F72" w:rsidRDefault="00795F72">
            <w:pPr>
              <w:pStyle w:val="ConsPlusNormal"/>
              <w:jc w:val="center"/>
            </w:pPr>
            <w:r>
              <w:t>140,0</w:t>
            </w:r>
          </w:p>
        </w:tc>
      </w:tr>
      <w:tr w:rsidR="00795F72">
        <w:tc>
          <w:tcPr>
            <w:tcW w:w="2154" w:type="dxa"/>
          </w:tcPr>
          <w:p w:rsidR="00795F72" w:rsidRDefault="00795F72">
            <w:pPr>
              <w:pStyle w:val="ConsPlusNormal"/>
            </w:pPr>
            <w:hyperlink r:id="rId1141" w:history="1">
              <w:r>
                <w:rPr>
                  <w:color w:val="0000FF"/>
                </w:rPr>
                <w:t>Подпрограмма</w:t>
              </w:r>
            </w:hyperlink>
            <w:r>
              <w:t xml:space="preserve"> "Обеспечение реализации государственной программы"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04 6</w:t>
            </w:r>
          </w:p>
        </w:tc>
        <w:tc>
          <w:tcPr>
            <w:tcW w:w="680" w:type="dxa"/>
          </w:tcPr>
          <w:p w:rsidR="00795F72" w:rsidRDefault="00795F72">
            <w:pPr>
              <w:pStyle w:val="ConsPlusNormal"/>
            </w:pPr>
          </w:p>
        </w:tc>
        <w:tc>
          <w:tcPr>
            <w:tcW w:w="1417" w:type="dxa"/>
          </w:tcPr>
          <w:p w:rsidR="00795F72" w:rsidRDefault="00795F72">
            <w:pPr>
              <w:pStyle w:val="ConsPlusNormal"/>
              <w:jc w:val="center"/>
            </w:pPr>
            <w:r>
              <w:t>17880,7</w:t>
            </w:r>
          </w:p>
        </w:tc>
        <w:tc>
          <w:tcPr>
            <w:tcW w:w="1417" w:type="dxa"/>
          </w:tcPr>
          <w:p w:rsidR="00795F72" w:rsidRDefault="00795F72">
            <w:pPr>
              <w:pStyle w:val="ConsPlusNormal"/>
              <w:jc w:val="center"/>
            </w:pPr>
            <w:r>
              <w:t>17880,7</w:t>
            </w:r>
          </w:p>
        </w:tc>
      </w:tr>
      <w:tr w:rsidR="00795F72">
        <w:tc>
          <w:tcPr>
            <w:tcW w:w="2154" w:type="dxa"/>
          </w:tcPr>
          <w:p w:rsidR="00795F72" w:rsidRDefault="00795F72">
            <w:pPr>
              <w:pStyle w:val="ConsPlusNormal"/>
            </w:pPr>
            <w:r>
              <w:t>Основное мероприятие "Обеспечение выполнения функций управления в сфере природопользования и охраны окружающей среды"</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04 6 01</w:t>
            </w:r>
          </w:p>
        </w:tc>
        <w:tc>
          <w:tcPr>
            <w:tcW w:w="680" w:type="dxa"/>
          </w:tcPr>
          <w:p w:rsidR="00795F72" w:rsidRDefault="00795F72">
            <w:pPr>
              <w:pStyle w:val="ConsPlusNormal"/>
            </w:pPr>
          </w:p>
        </w:tc>
        <w:tc>
          <w:tcPr>
            <w:tcW w:w="1417" w:type="dxa"/>
          </w:tcPr>
          <w:p w:rsidR="00795F72" w:rsidRDefault="00795F72">
            <w:pPr>
              <w:pStyle w:val="ConsPlusNormal"/>
              <w:jc w:val="center"/>
            </w:pPr>
            <w:r>
              <w:t>17880,7</w:t>
            </w:r>
          </w:p>
        </w:tc>
        <w:tc>
          <w:tcPr>
            <w:tcW w:w="1417" w:type="dxa"/>
          </w:tcPr>
          <w:p w:rsidR="00795F72" w:rsidRDefault="00795F72">
            <w:pPr>
              <w:pStyle w:val="ConsPlusNormal"/>
              <w:jc w:val="center"/>
            </w:pPr>
            <w:r>
              <w:t>17880,7</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04 6 01 00110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17179,0</w:t>
            </w:r>
          </w:p>
        </w:tc>
        <w:tc>
          <w:tcPr>
            <w:tcW w:w="1417" w:type="dxa"/>
          </w:tcPr>
          <w:p w:rsidR="00795F72" w:rsidRDefault="00795F72">
            <w:pPr>
              <w:pStyle w:val="ConsPlusNormal"/>
              <w:jc w:val="center"/>
            </w:pPr>
            <w:r>
              <w:t>17179,0</w:t>
            </w:r>
          </w:p>
        </w:tc>
      </w:tr>
      <w:tr w:rsidR="00795F72">
        <w:tc>
          <w:tcPr>
            <w:tcW w:w="2154"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04 6 01 00190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58,8</w:t>
            </w:r>
          </w:p>
        </w:tc>
        <w:tc>
          <w:tcPr>
            <w:tcW w:w="1417" w:type="dxa"/>
          </w:tcPr>
          <w:p w:rsidR="00795F72" w:rsidRDefault="00795F72">
            <w:pPr>
              <w:pStyle w:val="ConsPlusNormal"/>
              <w:jc w:val="center"/>
            </w:pPr>
            <w:r>
              <w:t>58,8</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04 6 01 00190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641,4</w:t>
            </w:r>
          </w:p>
        </w:tc>
        <w:tc>
          <w:tcPr>
            <w:tcW w:w="1417" w:type="dxa"/>
          </w:tcPr>
          <w:p w:rsidR="00795F72" w:rsidRDefault="00795F72">
            <w:pPr>
              <w:pStyle w:val="ConsPlusNormal"/>
              <w:jc w:val="center"/>
            </w:pPr>
            <w:r>
              <w:t>641,4</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550</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04 6 01 00190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1,5</w:t>
            </w:r>
          </w:p>
        </w:tc>
        <w:tc>
          <w:tcPr>
            <w:tcW w:w="1417" w:type="dxa"/>
          </w:tcPr>
          <w:p w:rsidR="00795F72" w:rsidRDefault="00795F72">
            <w:pPr>
              <w:pStyle w:val="ConsPlusNormal"/>
              <w:jc w:val="center"/>
            </w:pPr>
            <w:r>
              <w:t>1,5</w:t>
            </w:r>
          </w:p>
        </w:tc>
      </w:tr>
      <w:tr w:rsidR="00795F72">
        <w:tc>
          <w:tcPr>
            <w:tcW w:w="2154" w:type="dxa"/>
          </w:tcPr>
          <w:p w:rsidR="00795F72" w:rsidRDefault="00795F72">
            <w:pPr>
              <w:pStyle w:val="ConsPlusNormal"/>
              <w:outlineLvl w:val="1"/>
            </w:pPr>
            <w:r>
              <w:t>ДЕПАРТАМЕНТ ПО ТРУДУ И ЗАНЯТОСТИ НАСЕЛЕНИЯ АДМИНИСТРАЦИИ ВЛАДИМИРСКОЙ ОБЛАСТИ</w:t>
            </w:r>
          </w:p>
        </w:tc>
        <w:tc>
          <w:tcPr>
            <w:tcW w:w="624" w:type="dxa"/>
          </w:tcPr>
          <w:p w:rsidR="00795F72" w:rsidRDefault="00795F72">
            <w:pPr>
              <w:pStyle w:val="ConsPlusNormal"/>
              <w:jc w:val="center"/>
            </w:pPr>
            <w:r>
              <w:t>551</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734939,0</w:t>
            </w:r>
          </w:p>
        </w:tc>
        <w:tc>
          <w:tcPr>
            <w:tcW w:w="1417" w:type="dxa"/>
          </w:tcPr>
          <w:p w:rsidR="00795F72" w:rsidRDefault="00795F72">
            <w:pPr>
              <w:pStyle w:val="ConsPlusNormal"/>
              <w:jc w:val="center"/>
            </w:pPr>
            <w:r>
              <w:t>738038,8</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 xml:space="preserve">Государственная </w:t>
            </w:r>
            <w:hyperlink r:id="rId1142" w:history="1">
              <w:r>
                <w:rPr>
                  <w:color w:val="0000FF"/>
                </w:rPr>
                <w:t>программа</w:t>
              </w:r>
            </w:hyperlink>
            <w:r>
              <w:t xml:space="preserve"> Владимирской области "Содействие занятости населения Владимирской области"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32</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hyperlink r:id="rId1143" w:history="1">
              <w:r>
                <w:rPr>
                  <w:color w:val="0000FF"/>
                </w:rPr>
                <w:t>Подпрограмма</w:t>
              </w:r>
            </w:hyperlink>
            <w:r>
              <w:t xml:space="preserve"> "Популяризация рабочих профессий и инженерных специальностей среди населения"</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32 2</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lastRenderedPageBreak/>
              <w:t>Основное мероприятие "Реализация мер по популяризации рабочих профессий и инженерных специальностей среди населения"</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32 2 01</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Расходы на проведение торжественной церемонии присвоения звания "Мастер Земли Владимирской"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32 2 01 20260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266006,1</w:t>
            </w:r>
          </w:p>
        </w:tc>
        <w:tc>
          <w:tcPr>
            <w:tcW w:w="1417" w:type="dxa"/>
          </w:tcPr>
          <w:p w:rsidR="00795F72" w:rsidRDefault="00795F72">
            <w:pPr>
              <w:pStyle w:val="ConsPlusNormal"/>
              <w:jc w:val="center"/>
            </w:pPr>
            <w:r>
              <w:t>266162,1</w:t>
            </w:r>
          </w:p>
        </w:tc>
      </w:tr>
      <w:tr w:rsidR="00795F72">
        <w:tc>
          <w:tcPr>
            <w:tcW w:w="2154" w:type="dxa"/>
          </w:tcPr>
          <w:p w:rsidR="00795F72" w:rsidRDefault="00795F72">
            <w:pPr>
              <w:pStyle w:val="ConsPlusNormal"/>
            </w:pPr>
            <w:r>
              <w:t>Общеэкономические вопросы</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265712,1</w:t>
            </w:r>
          </w:p>
        </w:tc>
        <w:tc>
          <w:tcPr>
            <w:tcW w:w="1417" w:type="dxa"/>
          </w:tcPr>
          <w:p w:rsidR="00795F72" w:rsidRDefault="00795F72">
            <w:pPr>
              <w:pStyle w:val="ConsPlusNormal"/>
              <w:jc w:val="center"/>
            </w:pPr>
            <w:r>
              <w:t>265712,1</w:t>
            </w:r>
          </w:p>
        </w:tc>
      </w:tr>
      <w:tr w:rsidR="00795F72">
        <w:tc>
          <w:tcPr>
            <w:tcW w:w="2154" w:type="dxa"/>
          </w:tcPr>
          <w:p w:rsidR="00795F72" w:rsidRDefault="00795F72">
            <w:pPr>
              <w:pStyle w:val="ConsPlusNormal"/>
            </w:pPr>
            <w:r>
              <w:t xml:space="preserve">Государственная </w:t>
            </w:r>
            <w:hyperlink r:id="rId1144" w:history="1">
              <w:r>
                <w:rPr>
                  <w:color w:val="0000FF"/>
                </w:rPr>
                <w:t>программа</w:t>
              </w:r>
            </w:hyperlink>
            <w:r>
              <w:t xml:space="preserve"> Владимирской области "Содействие занятости населения Владимирской области"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w:t>
            </w:r>
          </w:p>
        </w:tc>
        <w:tc>
          <w:tcPr>
            <w:tcW w:w="680" w:type="dxa"/>
          </w:tcPr>
          <w:p w:rsidR="00795F72" w:rsidRDefault="00795F72">
            <w:pPr>
              <w:pStyle w:val="ConsPlusNormal"/>
            </w:pPr>
          </w:p>
        </w:tc>
        <w:tc>
          <w:tcPr>
            <w:tcW w:w="1417" w:type="dxa"/>
          </w:tcPr>
          <w:p w:rsidR="00795F72" w:rsidRDefault="00795F72">
            <w:pPr>
              <w:pStyle w:val="ConsPlusNormal"/>
              <w:jc w:val="center"/>
            </w:pPr>
            <w:r>
              <w:t>238547,1</w:t>
            </w:r>
          </w:p>
        </w:tc>
        <w:tc>
          <w:tcPr>
            <w:tcW w:w="1417" w:type="dxa"/>
          </w:tcPr>
          <w:p w:rsidR="00795F72" w:rsidRDefault="00795F72">
            <w:pPr>
              <w:pStyle w:val="ConsPlusNormal"/>
              <w:jc w:val="center"/>
            </w:pPr>
            <w:r>
              <w:t>238547,1</w:t>
            </w:r>
          </w:p>
        </w:tc>
      </w:tr>
      <w:tr w:rsidR="00795F72">
        <w:tc>
          <w:tcPr>
            <w:tcW w:w="2154" w:type="dxa"/>
          </w:tcPr>
          <w:p w:rsidR="00795F72" w:rsidRDefault="00795F72">
            <w:pPr>
              <w:pStyle w:val="ConsPlusNormal"/>
            </w:pPr>
            <w:hyperlink r:id="rId1145" w:history="1">
              <w:r>
                <w:rPr>
                  <w:color w:val="0000FF"/>
                </w:rPr>
                <w:t>Подпрограмма</w:t>
              </w:r>
            </w:hyperlink>
            <w:r>
              <w:t xml:space="preserve"> "Активная политика содействия занятости населения и социальная поддержка безработных граждан"</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w:t>
            </w:r>
          </w:p>
        </w:tc>
        <w:tc>
          <w:tcPr>
            <w:tcW w:w="680" w:type="dxa"/>
          </w:tcPr>
          <w:p w:rsidR="00795F72" w:rsidRDefault="00795F72">
            <w:pPr>
              <w:pStyle w:val="ConsPlusNormal"/>
            </w:pPr>
          </w:p>
        </w:tc>
        <w:tc>
          <w:tcPr>
            <w:tcW w:w="1417" w:type="dxa"/>
          </w:tcPr>
          <w:p w:rsidR="00795F72" w:rsidRDefault="00795F72">
            <w:pPr>
              <w:pStyle w:val="ConsPlusNormal"/>
              <w:jc w:val="center"/>
            </w:pPr>
            <w:r>
              <w:t>238547,1</w:t>
            </w:r>
          </w:p>
        </w:tc>
        <w:tc>
          <w:tcPr>
            <w:tcW w:w="1417" w:type="dxa"/>
          </w:tcPr>
          <w:p w:rsidR="00795F72" w:rsidRDefault="00795F72">
            <w:pPr>
              <w:pStyle w:val="ConsPlusNormal"/>
              <w:jc w:val="center"/>
            </w:pPr>
            <w:r>
              <w:t>238547,1</w:t>
            </w:r>
          </w:p>
        </w:tc>
      </w:tr>
      <w:tr w:rsidR="00795F72">
        <w:tc>
          <w:tcPr>
            <w:tcW w:w="2154" w:type="dxa"/>
          </w:tcPr>
          <w:p w:rsidR="00795F72" w:rsidRDefault="00795F72">
            <w:pPr>
              <w:pStyle w:val="ConsPlusNormal"/>
            </w:pPr>
            <w:r>
              <w:t>Основное мероприятие "Разработка и реализация мер активной политики занятости населения"</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32 1 02</w:t>
            </w:r>
          </w:p>
        </w:tc>
        <w:tc>
          <w:tcPr>
            <w:tcW w:w="680" w:type="dxa"/>
          </w:tcPr>
          <w:p w:rsidR="00795F72" w:rsidRDefault="00795F72">
            <w:pPr>
              <w:pStyle w:val="ConsPlusNormal"/>
            </w:pPr>
          </w:p>
        </w:tc>
        <w:tc>
          <w:tcPr>
            <w:tcW w:w="1417" w:type="dxa"/>
          </w:tcPr>
          <w:p w:rsidR="00795F72" w:rsidRDefault="00795F72">
            <w:pPr>
              <w:pStyle w:val="ConsPlusNormal"/>
              <w:jc w:val="center"/>
            </w:pPr>
            <w:r>
              <w:t>54667,1</w:t>
            </w:r>
          </w:p>
        </w:tc>
        <w:tc>
          <w:tcPr>
            <w:tcW w:w="1417" w:type="dxa"/>
          </w:tcPr>
          <w:p w:rsidR="00795F72" w:rsidRDefault="00795F72">
            <w:pPr>
              <w:pStyle w:val="ConsPlusNormal"/>
              <w:jc w:val="center"/>
            </w:pPr>
            <w:r>
              <w:t>54667,1</w:t>
            </w:r>
          </w:p>
        </w:tc>
      </w:tr>
      <w:tr w:rsidR="00795F72">
        <w:tc>
          <w:tcPr>
            <w:tcW w:w="2154" w:type="dxa"/>
          </w:tcPr>
          <w:p w:rsidR="00795F72" w:rsidRDefault="00795F72">
            <w:pPr>
              <w:pStyle w:val="ConsPlusNormal"/>
            </w:pPr>
            <w:r>
              <w:lastRenderedPageBreak/>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32 1 02 10610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72,1</w:t>
            </w:r>
          </w:p>
        </w:tc>
        <w:tc>
          <w:tcPr>
            <w:tcW w:w="1417" w:type="dxa"/>
          </w:tcPr>
          <w:p w:rsidR="00795F72" w:rsidRDefault="00795F72">
            <w:pPr>
              <w:pStyle w:val="ConsPlusNormal"/>
              <w:jc w:val="center"/>
            </w:pPr>
            <w:r>
              <w:t>72,1</w:t>
            </w:r>
          </w:p>
        </w:tc>
      </w:tr>
      <w:tr w:rsidR="00795F72">
        <w:tc>
          <w:tcPr>
            <w:tcW w:w="2154" w:type="dxa"/>
          </w:tcPr>
          <w:p w:rsidR="00795F72" w:rsidRDefault="00795F72">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32 1 02 10610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14528,3</w:t>
            </w:r>
          </w:p>
        </w:tc>
        <w:tc>
          <w:tcPr>
            <w:tcW w:w="1417" w:type="dxa"/>
          </w:tcPr>
          <w:p w:rsidR="00795F72" w:rsidRDefault="00795F72">
            <w:pPr>
              <w:pStyle w:val="ConsPlusNormal"/>
              <w:jc w:val="center"/>
            </w:pPr>
            <w:r>
              <w:t>14528,3</w:t>
            </w:r>
          </w:p>
        </w:tc>
      </w:tr>
      <w:tr w:rsidR="00795F72">
        <w:tc>
          <w:tcPr>
            <w:tcW w:w="2154" w:type="dxa"/>
          </w:tcPr>
          <w:p w:rsidR="00795F72" w:rsidRDefault="00795F72">
            <w:pPr>
              <w:pStyle w:val="ConsPlusNormal"/>
            </w:pPr>
            <w: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(Закупка товаров, работ и услуг для обеспечения государственных (муниципальных) </w:t>
            </w:r>
            <w:r>
              <w:lastRenderedPageBreak/>
              <w:t>нужд)</w:t>
            </w:r>
          </w:p>
        </w:tc>
        <w:tc>
          <w:tcPr>
            <w:tcW w:w="624" w:type="dxa"/>
          </w:tcPr>
          <w:p w:rsidR="00795F72" w:rsidRDefault="00795F72">
            <w:pPr>
              <w:pStyle w:val="ConsPlusNormal"/>
              <w:jc w:val="center"/>
            </w:pPr>
            <w:r>
              <w:lastRenderedPageBreak/>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32 1 02 20270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28552,9</w:t>
            </w:r>
          </w:p>
        </w:tc>
        <w:tc>
          <w:tcPr>
            <w:tcW w:w="1417" w:type="dxa"/>
          </w:tcPr>
          <w:p w:rsidR="00795F72" w:rsidRDefault="00795F72">
            <w:pPr>
              <w:pStyle w:val="ConsPlusNormal"/>
              <w:jc w:val="center"/>
            </w:pPr>
            <w:r>
              <w:t>28552,9</w:t>
            </w:r>
          </w:p>
        </w:tc>
      </w:tr>
      <w:tr w:rsidR="00795F72">
        <w:tc>
          <w:tcPr>
            <w:tcW w:w="2154" w:type="dxa"/>
          </w:tcPr>
          <w:p w:rsidR="00795F72" w:rsidRDefault="00795F72">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(Социальное обеспечение и иные выплаты населению)</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32 1 02 20270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5433,5</w:t>
            </w:r>
          </w:p>
        </w:tc>
        <w:tc>
          <w:tcPr>
            <w:tcW w:w="1417" w:type="dxa"/>
          </w:tcPr>
          <w:p w:rsidR="00795F72" w:rsidRDefault="00795F72">
            <w:pPr>
              <w:pStyle w:val="ConsPlusNormal"/>
              <w:jc w:val="center"/>
            </w:pPr>
            <w:r>
              <w:t>5433,5</w:t>
            </w:r>
          </w:p>
        </w:tc>
      </w:tr>
      <w:tr w:rsidR="00795F72">
        <w:tc>
          <w:tcPr>
            <w:tcW w:w="2154" w:type="dxa"/>
          </w:tcPr>
          <w:p w:rsidR="00795F72" w:rsidRDefault="00795F72">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(Иные бюджетные ассигнования)</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32 1 02 20270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6080,3</w:t>
            </w:r>
          </w:p>
        </w:tc>
        <w:tc>
          <w:tcPr>
            <w:tcW w:w="1417" w:type="dxa"/>
          </w:tcPr>
          <w:p w:rsidR="00795F72" w:rsidRDefault="00795F72">
            <w:pPr>
              <w:pStyle w:val="ConsPlusNormal"/>
              <w:jc w:val="center"/>
            </w:pPr>
            <w:r>
              <w:t>6080,3</w:t>
            </w:r>
          </w:p>
        </w:tc>
      </w:tr>
      <w:tr w:rsidR="00795F72">
        <w:tc>
          <w:tcPr>
            <w:tcW w:w="2154" w:type="dxa"/>
          </w:tcPr>
          <w:p w:rsidR="00795F72" w:rsidRDefault="00795F72">
            <w:pPr>
              <w:pStyle w:val="ConsPlusNormal"/>
            </w:pPr>
            <w:r>
              <w:t>Основное мероприятие "Материально-техническое и финансовое обеспечение деятельности государственных учреждений службы занятости населения Владимирской области"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32 1 06</w:t>
            </w:r>
          </w:p>
        </w:tc>
        <w:tc>
          <w:tcPr>
            <w:tcW w:w="680" w:type="dxa"/>
          </w:tcPr>
          <w:p w:rsidR="00795F72" w:rsidRDefault="00795F72">
            <w:pPr>
              <w:pStyle w:val="ConsPlusNormal"/>
            </w:pPr>
          </w:p>
        </w:tc>
        <w:tc>
          <w:tcPr>
            <w:tcW w:w="1417" w:type="dxa"/>
          </w:tcPr>
          <w:p w:rsidR="00795F72" w:rsidRDefault="00795F72">
            <w:pPr>
              <w:pStyle w:val="ConsPlusNormal"/>
              <w:jc w:val="center"/>
            </w:pPr>
            <w:r>
              <w:t>172440,0</w:t>
            </w:r>
          </w:p>
        </w:tc>
        <w:tc>
          <w:tcPr>
            <w:tcW w:w="1417" w:type="dxa"/>
          </w:tcPr>
          <w:p w:rsidR="00795F72" w:rsidRDefault="00795F72">
            <w:pPr>
              <w:pStyle w:val="ConsPlusNormal"/>
              <w:jc w:val="center"/>
            </w:pPr>
            <w:r>
              <w:t>172440,0</w:t>
            </w:r>
          </w:p>
        </w:tc>
      </w:tr>
      <w:tr w:rsidR="00795F72">
        <w:tc>
          <w:tcPr>
            <w:tcW w:w="2154" w:type="dxa"/>
          </w:tcPr>
          <w:p w:rsidR="00795F72" w:rsidRDefault="00795F72">
            <w:pPr>
              <w:pStyle w:val="ConsPlusNormal"/>
            </w:pPr>
            <w: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32 1 06 00590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143829,8</w:t>
            </w:r>
          </w:p>
        </w:tc>
        <w:tc>
          <w:tcPr>
            <w:tcW w:w="1417" w:type="dxa"/>
          </w:tcPr>
          <w:p w:rsidR="00795F72" w:rsidRDefault="00795F72">
            <w:pPr>
              <w:pStyle w:val="ConsPlusNormal"/>
              <w:jc w:val="center"/>
            </w:pPr>
            <w:r>
              <w:t>143829,8</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32 1 06 00590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26860,7</w:t>
            </w:r>
          </w:p>
        </w:tc>
        <w:tc>
          <w:tcPr>
            <w:tcW w:w="1417" w:type="dxa"/>
          </w:tcPr>
          <w:p w:rsidR="00795F72" w:rsidRDefault="00795F72">
            <w:pPr>
              <w:pStyle w:val="ConsPlusNormal"/>
              <w:jc w:val="center"/>
            </w:pPr>
            <w:r>
              <w:t>26860,7</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(Иные бюджетные ассигнования)</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32 1 06 00590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1749,5</w:t>
            </w:r>
          </w:p>
        </w:tc>
        <w:tc>
          <w:tcPr>
            <w:tcW w:w="1417" w:type="dxa"/>
          </w:tcPr>
          <w:p w:rsidR="00795F72" w:rsidRDefault="00795F72">
            <w:pPr>
              <w:pStyle w:val="ConsPlusNormal"/>
              <w:jc w:val="center"/>
            </w:pPr>
            <w:r>
              <w:t>1749,5</w:t>
            </w:r>
          </w:p>
        </w:tc>
      </w:tr>
      <w:tr w:rsidR="00795F72">
        <w:tc>
          <w:tcPr>
            <w:tcW w:w="2154" w:type="dxa"/>
          </w:tcPr>
          <w:p w:rsidR="00795F72" w:rsidRDefault="00795F72">
            <w:pPr>
              <w:pStyle w:val="ConsPlusNormal"/>
            </w:pPr>
            <w:r>
              <w:t>Основное мероприятие "Разработка и реализация дополнительных мероприятий в области содействия занятости населения"</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32 1 07</w:t>
            </w:r>
          </w:p>
        </w:tc>
        <w:tc>
          <w:tcPr>
            <w:tcW w:w="680" w:type="dxa"/>
          </w:tcPr>
          <w:p w:rsidR="00795F72" w:rsidRDefault="00795F72">
            <w:pPr>
              <w:pStyle w:val="ConsPlusNormal"/>
            </w:pPr>
          </w:p>
        </w:tc>
        <w:tc>
          <w:tcPr>
            <w:tcW w:w="1417" w:type="dxa"/>
          </w:tcPr>
          <w:p w:rsidR="00795F72" w:rsidRDefault="00795F72">
            <w:pPr>
              <w:pStyle w:val="ConsPlusNormal"/>
              <w:jc w:val="center"/>
            </w:pPr>
            <w:r>
              <w:t>11440,0</w:t>
            </w:r>
          </w:p>
        </w:tc>
        <w:tc>
          <w:tcPr>
            <w:tcW w:w="1417" w:type="dxa"/>
          </w:tcPr>
          <w:p w:rsidR="00795F72" w:rsidRDefault="00795F72">
            <w:pPr>
              <w:pStyle w:val="ConsPlusNormal"/>
              <w:jc w:val="center"/>
            </w:pPr>
            <w:r>
              <w:t>11440,0</w:t>
            </w:r>
          </w:p>
        </w:tc>
      </w:tr>
      <w:tr w:rsidR="00795F72">
        <w:tc>
          <w:tcPr>
            <w:tcW w:w="2154" w:type="dxa"/>
          </w:tcPr>
          <w:p w:rsidR="00795F72" w:rsidRDefault="00795F72">
            <w:pPr>
              <w:pStyle w:val="ConsPlusNormal"/>
            </w:pPr>
            <w:r>
              <w:t>Содействие трудоустройству незанятых инвалидов на оборудованные (оснащенные) для них рабочие места (Иные бюджетные ассигнования)</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32 1 07 20280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11440,0</w:t>
            </w:r>
          </w:p>
        </w:tc>
        <w:tc>
          <w:tcPr>
            <w:tcW w:w="1417" w:type="dxa"/>
          </w:tcPr>
          <w:p w:rsidR="00795F72" w:rsidRDefault="00795F72">
            <w:pPr>
              <w:pStyle w:val="ConsPlusNormal"/>
              <w:jc w:val="center"/>
            </w:pPr>
            <w:r>
              <w:t>11440,0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27165,0</w:t>
            </w:r>
          </w:p>
        </w:tc>
        <w:tc>
          <w:tcPr>
            <w:tcW w:w="1417" w:type="dxa"/>
          </w:tcPr>
          <w:p w:rsidR="00795F72" w:rsidRDefault="00795F72">
            <w:pPr>
              <w:pStyle w:val="ConsPlusNormal"/>
              <w:jc w:val="center"/>
            </w:pPr>
            <w:r>
              <w:t>27165,0</w:t>
            </w:r>
          </w:p>
        </w:tc>
      </w:tr>
      <w:tr w:rsidR="00795F72">
        <w:tc>
          <w:tcPr>
            <w:tcW w:w="2154" w:type="dxa"/>
          </w:tcPr>
          <w:p w:rsidR="00795F72" w:rsidRDefault="00795F72">
            <w:pPr>
              <w:pStyle w:val="ConsPlusNormal"/>
            </w:pPr>
            <w:r>
              <w:lastRenderedPageBreak/>
              <w:t>Иные непрограммные расходы</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27165,0</w:t>
            </w:r>
          </w:p>
        </w:tc>
        <w:tc>
          <w:tcPr>
            <w:tcW w:w="1417" w:type="dxa"/>
          </w:tcPr>
          <w:p w:rsidR="00795F72" w:rsidRDefault="00795F72">
            <w:pPr>
              <w:pStyle w:val="ConsPlusNormal"/>
              <w:jc w:val="center"/>
            </w:pPr>
            <w:r>
              <w:t>27165,0</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24080,3</w:t>
            </w:r>
          </w:p>
        </w:tc>
        <w:tc>
          <w:tcPr>
            <w:tcW w:w="1417" w:type="dxa"/>
          </w:tcPr>
          <w:p w:rsidR="00795F72" w:rsidRDefault="00795F72">
            <w:pPr>
              <w:pStyle w:val="ConsPlusNormal"/>
              <w:jc w:val="center"/>
            </w:pPr>
            <w:r>
              <w:t>24080,3</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80,3</w:t>
            </w:r>
          </w:p>
        </w:tc>
        <w:tc>
          <w:tcPr>
            <w:tcW w:w="1417" w:type="dxa"/>
          </w:tcPr>
          <w:p w:rsidR="00795F72" w:rsidRDefault="00795F72">
            <w:pPr>
              <w:pStyle w:val="ConsPlusNormal"/>
              <w:jc w:val="center"/>
            </w:pPr>
            <w:r>
              <w:t>80,3</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2835,9</w:t>
            </w:r>
          </w:p>
        </w:tc>
        <w:tc>
          <w:tcPr>
            <w:tcW w:w="1417" w:type="dxa"/>
          </w:tcPr>
          <w:p w:rsidR="00795F72" w:rsidRDefault="00795F72">
            <w:pPr>
              <w:pStyle w:val="ConsPlusNormal"/>
              <w:jc w:val="center"/>
            </w:pPr>
            <w:r>
              <w:t>2835,9</w:t>
            </w:r>
          </w:p>
        </w:tc>
      </w:tr>
      <w:tr w:rsidR="00795F72">
        <w:tc>
          <w:tcPr>
            <w:tcW w:w="2154" w:type="dxa"/>
          </w:tcPr>
          <w:p w:rsidR="00795F72" w:rsidRDefault="00795F72">
            <w:pPr>
              <w:pStyle w:val="ConsPlusNormal"/>
            </w:pPr>
            <w:r>
              <w:lastRenderedPageBreak/>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168,5</w:t>
            </w:r>
          </w:p>
        </w:tc>
        <w:tc>
          <w:tcPr>
            <w:tcW w:w="1417" w:type="dxa"/>
          </w:tcPr>
          <w:p w:rsidR="00795F72" w:rsidRDefault="00795F72">
            <w:pPr>
              <w:pStyle w:val="ConsPlusNormal"/>
              <w:jc w:val="center"/>
            </w:pPr>
            <w:r>
              <w:t>168,5</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294,0</w:t>
            </w:r>
          </w:p>
        </w:tc>
        <w:tc>
          <w:tcPr>
            <w:tcW w:w="1417" w:type="dxa"/>
          </w:tcPr>
          <w:p w:rsidR="00795F72" w:rsidRDefault="00795F72">
            <w:pPr>
              <w:pStyle w:val="ConsPlusNormal"/>
              <w:jc w:val="center"/>
            </w:pPr>
            <w:r>
              <w:t>450,0</w:t>
            </w:r>
          </w:p>
        </w:tc>
      </w:tr>
      <w:tr w:rsidR="00795F72">
        <w:tc>
          <w:tcPr>
            <w:tcW w:w="2154" w:type="dxa"/>
          </w:tcPr>
          <w:p w:rsidR="00795F72" w:rsidRDefault="00795F72">
            <w:pPr>
              <w:pStyle w:val="ConsPlusNormal"/>
            </w:pPr>
            <w:r>
              <w:t xml:space="preserve">Государственная </w:t>
            </w:r>
            <w:hyperlink r:id="rId1146"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w:t>
            </w:r>
          </w:p>
        </w:tc>
        <w:tc>
          <w:tcPr>
            <w:tcW w:w="680" w:type="dxa"/>
          </w:tcPr>
          <w:p w:rsidR="00795F72" w:rsidRDefault="00795F72">
            <w:pPr>
              <w:pStyle w:val="ConsPlusNormal"/>
            </w:pPr>
          </w:p>
        </w:tc>
        <w:tc>
          <w:tcPr>
            <w:tcW w:w="1417" w:type="dxa"/>
          </w:tcPr>
          <w:p w:rsidR="00795F72" w:rsidRDefault="00795F72">
            <w:pPr>
              <w:pStyle w:val="ConsPlusNormal"/>
              <w:jc w:val="center"/>
            </w:pPr>
            <w:r>
              <w:t>294,0</w:t>
            </w:r>
          </w:p>
        </w:tc>
        <w:tc>
          <w:tcPr>
            <w:tcW w:w="1417" w:type="dxa"/>
          </w:tcPr>
          <w:p w:rsidR="00795F72" w:rsidRDefault="00795F72">
            <w:pPr>
              <w:pStyle w:val="ConsPlusNormal"/>
              <w:jc w:val="center"/>
            </w:pPr>
            <w:r>
              <w:t>450,0</w:t>
            </w:r>
          </w:p>
        </w:tc>
      </w:tr>
      <w:tr w:rsidR="00795F72">
        <w:tc>
          <w:tcPr>
            <w:tcW w:w="2154" w:type="dxa"/>
          </w:tcPr>
          <w:p w:rsidR="00795F72" w:rsidRDefault="00795F72">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w:t>
            </w:r>
          </w:p>
        </w:tc>
        <w:tc>
          <w:tcPr>
            <w:tcW w:w="680" w:type="dxa"/>
          </w:tcPr>
          <w:p w:rsidR="00795F72" w:rsidRDefault="00795F72">
            <w:pPr>
              <w:pStyle w:val="ConsPlusNormal"/>
            </w:pPr>
          </w:p>
        </w:tc>
        <w:tc>
          <w:tcPr>
            <w:tcW w:w="1417" w:type="dxa"/>
          </w:tcPr>
          <w:p w:rsidR="00795F72" w:rsidRDefault="00795F72">
            <w:pPr>
              <w:pStyle w:val="ConsPlusNormal"/>
              <w:jc w:val="center"/>
            </w:pPr>
            <w:r>
              <w:t>294,0</w:t>
            </w:r>
          </w:p>
        </w:tc>
        <w:tc>
          <w:tcPr>
            <w:tcW w:w="1417" w:type="dxa"/>
          </w:tcPr>
          <w:p w:rsidR="00795F72" w:rsidRDefault="00795F72">
            <w:pPr>
              <w:pStyle w:val="ConsPlusNormal"/>
              <w:jc w:val="center"/>
            </w:pPr>
            <w:r>
              <w:t>450,0</w:t>
            </w:r>
          </w:p>
        </w:tc>
      </w:tr>
      <w:tr w:rsidR="00795F72">
        <w:tc>
          <w:tcPr>
            <w:tcW w:w="2154" w:type="dxa"/>
          </w:tcPr>
          <w:p w:rsidR="00795F72" w:rsidRDefault="00795F72">
            <w:pPr>
              <w:pStyle w:val="ConsPlusNormal"/>
            </w:pPr>
            <w:r>
              <w:t xml:space="preserve">Оснащение автотранспорта департамента по труду и занятости населения навигационно-связным </w:t>
            </w:r>
            <w:r>
              <w:lastRenderedPageBreak/>
              <w:t>оборудованием ГЛОНАСС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10 0 01 23090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162,0</w:t>
            </w:r>
          </w:p>
        </w:tc>
      </w:tr>
      <w:tr w:rsidR="00795F72">
        <w:tc>
          <w:tcPr>
            <w:tcW w:w="2154" w:type="dxa"/>
          </w:tcPr>
          <w:p w:rsidR="00795F72" w:rsidRDefault="00795F72">
            <w:pPr>
              <w:pStyle w:val="ConsPlusNormal"/>
            </w:pPr>
            <w:r>
              <w:t>Сопровождение системы мониторинга автотранспорта департамента по труду и занятости населения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10 0 01 23100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144,0</w:t>
            </w:r>
          </w:p>
        </w:tc>
        <w:tc>
          <w:tcPr>
            <w:tcW w:w="1417" w:type="dxa"/>
          </w:tcPr>
          <w:p w:rsidR="00795F72" w:rsidRDefault="00795F72">
            <w:pPr>
              <w:pStyle w:val="ConsPlusNormal"/>
              <w:jc w:val="center"/>
            </w:pPr>
            <w:r>
              <w:t>288,0</w:t>
            </w:r>
          </w:p>
        </w:tc>
      </w:tr>
      <w:tr w:rsidR="00795F72">
        <w:tc>
          <w:tcPr>
            <w:tcW w:w="2154" w:type="dxa"/>
          </w:tcPr>
          <w:p w:rsidR="00795F72" w:rsidRDefault="00795F72">
            <w:pPr>
              <w:pStyle w:val="ConsPlusNormal"/>
            </w:pPr>
            <w:r>
              <w:t>Социальная политика</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468832,9</w:t>
            </w:r>
          </w:p>
        </w:tc>
        <w:tc>
          <w:tcPr>
            <w:tcW w:w="1417" w:type="dxa"/>
          </w:tcPr>
          <w:p w:rsidR="00795F72" w:rsidRDefault="00795F72">
            <w:pPr>
              <w:pStyle w:val="ConsPlusNormal"/>
              <w:jc w:val="center"/>
            </w:pPr>
            <w:r>
              <w:t>471776,7</w:t>
            </w:r>
          </w:p>
        </w:tc>
      </w:tr>
      <w:tr w:rsidR="00795F72">
        <w:tc>
          <w:tcPr>
            <w:tcW w:w="2154" w:type="dxa"/>
          </w:tcPr>
          <w:p w:rsidR="00795F72" w:rsidRDefault="00795F72">
            <w:pPr>
              <w:pStyle w:val="ConsPlusNormal"/>
            </w:pPr>
            <w:r>
              <w:t>Социальное обеспечение населения</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468732,9</w:t>
            </w:r>
          </w:p>
        </w:tc>
        <w:tc>
          <w:tcPr>
            <w:tcW w:w="1417" w:type="dxa"/>
          </w:tcPr>
          <w:p w:rsidR="00795F72" w:rsidRDefault="00795F72">
            <w:pPr>
              <w:pStyle w:val="ConsPlusNormal"/>
              <w:jc w:val="center"/>
            </w:pPr>
            <w:r>
              <w:t>471676,7</w:t>
            </w:r>
          </w:p>
        </w:tc>
      </w:tr>
      <w:tr w:rsidR="00795F72">
        <w:tc>
          <w:tcPr>
            <w:tcW w:w="2154" w:type="dxa"/>
          </w:tcPr>
          <w:p w:rsidR="00795F72" w:rsidRDefault="00795F72">
            <w:pPr>
              <w:pStyle w:val="ConsPlusNormal"/>
            </w:pPr>
            <w:r>
              <w:t xml:space="preserve">Государственная </w:t>
            </w:r>
            <w:hyperlink r:id="rId1147" w:history="1">
              <w:r>
                <w:rPr>
                  <w:color w:val="0000FF"/>
                </w:rPr>
                <w:t>программа</w:t>
              </w:r>
            </w:hyperlink>
            <w:r>
              <w:t xml:space="preserve"> Владимирской области "Содействие занятости населения Владимирской области"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32</w:t>
            </w:r>
          </w:p>
        </w:tc>
        <w:tc>
          <w:tcPr>
            <w:tcW w:w="680" w:type="dxa"/>
          </w:tcPr>
          <w:p w:rsidR="00795F72" w:rsidRDefault="00795F72">
            <w:pPr>
              <w:pStyle w:val="ConsPlusNormal"/>
            </w:pPr>
          </w:p>
        </w:tc>
        <w:tc>
          <w:tcPr>
            <w:tcW w:w="1417" w:type="dxa"/>
          </w:tcPr>
          <w:p w:rsidR="00795F72" w:rsidRDefault="00795F72">
            <w:pPr>
              <w:pStyle w:val="ConsPlusNormal"/>
              <w:jc w:val="center"/>
            </w:pPr>
            <w:r>
              <w:t>468732,9</w:t>
            </w:r>
          </w:p>
        </w:tc>
        <w:tc>
          <w:tcPr>
            <w:tcW w:w="1417" w:type="dxa"/>
          </w:tcPr>
          <w:p w:rsidR="00795F72" w:rsidRDefault="00795F72">
            <w:pPr>
              <w:pStyle w:val="ConsPlusNormal"/>
              <w:jc w:val="center"/>
            </w:pPr>
            <w:r>
              <w:t>471676,7</w:t>
            </w:r>
          </w:p>
        </w:tc>
      </w:tr>
      <w:tr w:rsidR="00795F72">
        <w:tc>
          <w:tcPr>
            <w:tcW w:w="2154" w:type="dxa"/>
          </w:tcPr>
          <w:p w:rsidR="00795F72" w:rsidRDefault="00795F72">
            <w:pPr>
              <w:pStyle w:val="ConsPlusNormal"/>
            </w:pPr>
            <w:hyperlink r:id="rId1148" w:history="1">
              <w:r>
                <w:rPr>
                  <w:color w:val="0000FF"/>
                </w:rPr>
                <w:t>Подпрограмма</w:t>
              </w:r>
            </w:hyperlink>
            <w:r>
              <w:t xml:space="preserve"> "Активная политика содействия занятости населения и социальная поддержка безработных граждан"</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32 1</w:t>
            </w:r>
          </w:p>
        </w:tc>
        <w:tc>
          <w:tcPr>
            <w:tcW w:w="680" w:type="dxa"/>
          </w:tcPr>
          <w:p w:rsidR="00795F72" w:rsidRDefault="00795F72">
            <w:pPr>
              <w:pStyle w:val="ConsPlusNormal"/>
            </w:pPr>
          </w:p>
        </w:tc>
        <w:tc>
          <w:tcPr>
            <w:tcW w:w="1417" w:type="dxa"/>
          </w:tcPr>
          <w:p w:rsidR="00795F72" w:rsidRDefault="00795F72">
            <w:pPr>
              <w:pStyle w:val="ConsPlusNormal"/>
              <w:jc w:val="center"/>
            </w:pPr>
            <w:r>
              <w:t>468732,9</w:t>
            </w:r>
          </w:p>
        </w:tc>
        <w:tc>
          <w:tcPr>
            <w:tcW w:w="1417" w:type="dxa"/>
          </w:tcPr>
          <w:p w:rsidR="00795F72" w:rsidRDefault="00795F72">
            <w:pPr>
              <w:pStyle w:val="ConsPlusNormal"/>
              <w:jc w:val="center"/>
            </w:pPr>
            <w:r>
              <w:t>471676,7</w:t>
            </w:r>
          </w:p>
        </w:tc>
      </w:tr>
      <w:tr w:rsidR="00795F72">
        <w:tc>
          <w:tcPr>
            <w:tcW w:w="2154" w:type="dxa"/>
          </w:tcPr>
          <w:p w:rsidR="00795F72" w:rsidRDefault="00795F72">
            <w:pPr>
              <w:pStyle w:val="ConsPlusNormal"/>
            </w:pPr>
            <w:r>
              <w:t>Основное мероприятие "Разработка и реализация мер активной политики занятости населения"</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32 1 02</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lastRenderedPageBreak/>
              <w:t>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32 1 02 10430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Основное мероприятие "Осуществление социальных выплат гражданам, признанным в установленном порядке безработными"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32 1 03</w:t>
            </w:r>
          </w:p>
        </w:tc>
        <w:tc>
          <w:tcPr>
            <w:tcW w:w="680" w:type="dxa"/>
          </w:tcPr>
          <w:p w:rsidR="00795F72" w:rsidRDefault="00795F72">
            <w:pPr>
              <w:pStyle w:val="ConsPlusNormal"/>
            </w:pPr>
          </w:p>
        </w:tc>
        <w:tc>
          <w:tcPr>
            <w:tcW w:w="1417" w:type="dxa"/>
          </w:tcPr>
          <w:p w:rsidR="00795F72" w:rsidRDefault="00795F72">
            <w:pPr>
              <w:pStyle w:val="ConsPlusNormal"/>
              <w:jc w:val="center"/>
            </w:pPr>
            <w:r>
              <w:t>468632,9</w:t>
            </w:r>
          </w:p>
        </w:tc>
        <w:tc>
          <w:tcPr>
            <w:tcW w:w="1417" w:type="dxa"/>
          </w:tcPr>
          <w:p w:rsidR="00795F72" w:rsidRDefault="00795F72">
            <w:pPr>
              <w:pStyle w:val="ConsPlusNormal"/>
              <w:jc w:val="center"/>
            </w:pPr>
            <w:r>
              <w:t>471576,7</w:t>
            </w:r>
          </w:p>
        </w:tc>
      </w:tr>
      <w:tr w:rsidR="00795F72">
        <w:tc>
          <w:tcPr>
            <w:tcW w:w="2154" w:type="dxa"/>
          </w:tcPr>
          <w:p w:rsidR="00795F72" w:rsidRDefault="00795F72">
            <w:pPr>
              <w:pStyle w:val="ConsPlusNormal"/>
            </w:pPr>
            <w:r>
              <w:t xml:space="preserve">Социальные выплаты безработным гражданам в соответствии с </w:t>
            </w:r>
            <w:hyperlink r:id="rId1149" w:history="1">
              <w:r>
                <w:rPr>
                  <w:color w:val="0000FF"/>
                </w:rPr>
                <w:t>Законом</w:t>
              </w:r>
            </w:hyperlink>
            <w: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32 1 03 52900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2408,5</w:t>
            </w:r>
          </w:p>
        </w:tc>
        <w:tc>
          <w:tcPr>
            <w:tcW w:w="1417" w:type="dxa"/>
          </w:tcPr>
          <w:p w:rsidR="00795F72" w:rsidRDefault="00795F72">
            <w:pPr>
              <w:pStyle w:val="ConsPlusNormal"/>
              <w:jc w:val="center"/>
            </w:pPr>
            <w:r>
              <w:t>2408,4</w:t>
            </w:r>
          </w:p>
        </w:tc>
      </w:tr>
      <w:tr w:rsidR="00795F72">
        <w:tc>
          <w:tcPr>
            <w:tcW w:w="2154" w:type="dxa"/>
          </w:tcPr>
          <w:p w:rsidR="00795F72" w:rsidRDefault="00795F72">
            <w:pPr>
              <w:pStyle w:val="ConsPlusNormal"/>
            </w:pPr>
            <w:r>
              <w:t xml:space="preserve">Социальные выплаты безработным гражданам в соответствии с </w:t>
            </w:r>
            <w:hyperlink r:id="rId1150" w:history="1">
              <w:r>
                <w:rPr>
                  <w:color w:val="0000FF"/>
                </w:rPr>
                <w:t>Законом</w:t>
              </w:r>
            </w:hyperlink>
            <w:r>
              <w:t xml:space="preserve"> Российской Федерации от 19 апреля 1991 года N 1032-1 "О занятости населения в Российской Федерации" </w:t>
            </w:r>
            <w:r>
              <w:lastRenderedPageBreak/>
              <w:t>(Социальное обеспечение и иные выплаты населению)</w:t>
            </w:r>
          </w:p>
        </w:tc>
        <w:tc>
          <w:tcPr>
            <w:tcW w:w="624" w:type="dxa"/>
          </w:tcPr>
          <w:p w:rsidR="00795F72" w:rsidRDefault="00795F72">
            <w:pPr>
              <w:pStyle w:val="ConsPlusNormal"/>
              <w:jc w:val="center"/>
            </w:pPr>
            <w:r>
              <w:lastRenderedPageBreak/>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32 1 03 52900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434739,6</w:t>
            </w:r>
          </w:p>
        </w:tc>
        <w:tc>
          <w:tcPr>
            <w:tcW w:w="1417" w:type="dxa"/>
          </w:tcPr>
          <w:p w:rsidR="00795F72" w:rsidRDefault="00795F72">
            <w:pPr>
              <w:pStyle w:val="ConsPlusNormal"/>
              <w:jc w:val="center"/>
            </w:pPr>
            <w:r>
              <w:t>436455,6</w:t>
            </w:r>
          </w:p>
        </w:tc>
      </w:tr>
      <w:tr w:rsidR="00795F72">
        <w:tc>
          <w:tcPr>
            <w:tcW w:w="2154" w:type="dxa"/>
          </w:tcPr>
          <w:p w:rsidR="00795F72" w:rsidRDefault="00795F72">
            <w:pPr>
              <w:pStyle w:val="ConsPlusNormal"/>
            </w:pPr>
            <w:r>
              <w:t xml:space="preserve">Социальные выплаты безработным гражданам в соответствии с </w:t>
            </w:r>
            <w:hyperlink r:id="rId1151" w:history="1">
              <w:r>
                <w:rPr>
                  <w:color w:val="0000FF"/>
                </w:rPr>
                <w:t>Законом</w:t>
              </w:r>
            </w:hyperlink>
            <w:r>
              <w:t xml:space="preserve"> Российской Федерации от 19 апреля 1991 года N 1032-1 "О занятости населения в Российской Федерации" (Межбюджетные трансферты)</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32 1 03 52900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31484,8</w:t>
            </w:r>
          </w:p>
        </w:tc>
        <w:tc>
          <w:tcPr>
            <w:tcW w:w="1417" w:type="dxa"/>
          </w:tcPr>
          <w:p w:rsidR="00795F72" w:rsidRDefault="00795F72">
            <w:pPr>
              <w:pStyle w:val="ConsPlusNormal"/>
              <w:jc w:val="center"/>
            </w:pPr>
            <w:r>
              <w:t>32712,7</w:t>
            </w:r>
          </w:p>
        </w:tc>
      </w:tr>
      <w:tr w:rsidR="00795F72">
        <w:tc>
          <w:tcPr>
            <w:tcW w:w="2154" w:type="dxa"/>
          </w:tcPr>
          <w:p w:rsidR="00795F72" w:rsidRDefault="00795F72">
            <w:pPr>
              <w:pStyle w:val="ConsPlusNormal"/>
            </w:pPr>
            <w:r>
              <w:t>Другие вопросы в области социальной политики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Ведомственная целевая программа "Улучшение условий и охраны труда во Владимирской области"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99 2</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99 2 00 20290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33,0</w:t>
            </w:r>
          </w:p>
        </w:tc>
        <w:tc>
          <w:tcPr>
            <w:tcW w:w="1417" w:type="dxa"/>
          </w:tcPr>
          <w:p w:rsidR="00795F72" w:rsidRDefault="00795F72">
            <w:pPr>
              <w:pStyle w:val="ConsPlusNormal"/>
              <w:jc w:val="center"/>
            </w:pPr>
            <w:r>
              <w:t>49,0</w:t>
            </w:r>
          </w:p>
        </w:tc>
      </w:tr>
      <w:tr w:rsidR="00795F72">
        <w:tc>
          <w:tcPr>
            <w:tcW w:w="2154" w:type="dxa"/>
          </w:tcPr>
          <w:p w:rsidR="00795F72" w:rsidRDefault="00795F72">
            <w:pPr>
              <w:pStyle w:val="ConsPlusNormal"/>
            </w:pPr>
            <w:r>
              <w:lastRenderedPageBreak/>
              <w:t>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99 2 00 20290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67,0</w:t>
            </w:r>
          </w:p>
        </w:tc>
        <w:tc>
          <w:tcPr>
            <w:tcW w:w="1417" w:type="dxa"/>
          </w:tcPr>
          <w:p w:rsidR="00795F72" w:rsidRDefault="00795F72">
            <w:pPr>
              <w:pStyle w:val="ConsPlusNormal"/>
              <w:jc w:val="center"/>
            </w:pPr>
            <w:r>
              <w:t>51,0</w:t>
            </w:r>
          </w:p>
        </w:tc>
      </w:tr>
      <w:tr w:rsidR="00795F72">
        <w:tc>
          <w:tcPr>
            <w:tcW w:w="2154" w:type="dxa"/>
          </w:tcPr>
          <w:p w:rsidR="00795F72" w:rsidRDefault="00795F72">
            <w:pPr>
              <w:pStyle w:val="ConsPlusNormal"/>
              <w:outlineLvl w:val="1"/>
            </w:pPr>
            <w:r>
              <w:t>АРХИВНЫЙ ДЕПАРТАМЕНТ АДМИНИСТРАЦИИ ВЛАДИМИРСКОЙ ОБЛАСТИ</w:t>
            </w:r>
          </w:p>
        </w:tc>
        <w:tc>
          <w:tcPr>
            <w:tcW w:w="624" w:type="dxa"/>
          </w:tcPr>
          <w:p w:rsidR="00795F72" w:rsidRDefault="00795F72">
            <w:pPr>
              <w:pStyle w:val="ConsPlusNormal"/>
              <w:jc w:val="center"/>
            </w:pPr>
            <w:r>
              <w:t>552</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23943,7</w:t>
            </w:r>
          </w:p>
        </w:tc>
        <w:tc>
          <w:tcPr>
            <w:tcW w:w="1417" w:type="dxa"/>
          </w:tcPr>
          <w:p w:rsidR="00795F72" w:rsidRDefault="00795F72">
            <w:pPr>
              <w:pStyle w:val="ConsPlusNormal"/>
              <w:jc w:val="center"/>
            </w:pPr>
            <w:r>
              <w:t>23943,7</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552</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23943,7</w:t>
            </w:r>
          </w:p>
        </w:tc>
        <w:tc>
          <w:tcPr>
            <w:tcW w:w="1417" w:type="dxa"/>
          </w:tcPr>
          <w:p w:rsidR="00795F72" w:rsidRDefault="00795F72">
            <w:pPr>
              <w:pStyle w:val="ConsPlusNormal"/>
              <w:jc w:val="center"/>
            </w:pPr>
            <w:r>
              <w:t>23943,7</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552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23943,7</w:t>
            </w:r>
          </w:p>
        </w:tc>
        <w:tc>
          <w:tcPr>
            <w:tcW w:w="1417" w:type="dxa"/>
          </w:tcPr>
          <w:p w:rsidR="00795F72" w:rsidRDefault="00795F72">
            <w:pPr>
              <w:pStyle w:val="ConsPlusNormal"/>
              <w:jc w:val="center"/>
            </w:pPr>
            <w:r>
              <w:t>23943,7</w:t>
            </w:r>
          </w:p>
        </w:tc>
      </w:tr>
      <w:tr w:rsidR="00795F72">
        <w:tc>
          <w:tcPr>
            <w:tcW w:w="2154" w:type="dxa"/>
          </w:tcPr>
          <w:p w:rsidR="00795F72" w:rsidRDefault="00795F72">
            <w:pPr>
              <w:pStyle w:val="ConsPlusNormal"/>
            </w:pPr>
            <w:r>
              <w:t xml:space="preserve">Государственная </w:t>
            </w:r>
            <w:hyperlink r:id="rId1152" w:history="1">
              <w:r>
                <w:rPr>
                  <w:color w:val="0000FF"/>
                </w:rPr>
                <w:t>программа</w:t>
              </w:r>
            </w:hyperlink>
            <w:r>
              <w:t xml:space="preserve"> "Развитие архивного дела во Владимирской области на 2016 - 2019 годы"</w:t>
            </w:r>
          </w:p>
        </w:tc>
        <w:tc>
          <w:tcPr>
            <w:tcW w:w="624" w:type="dxa"/>
          </w:tcPr>
          <w:p w:rsidR="00795F72" w:rsidRDefault="00795F72">
            <w:pPr>
              <w:pStyle w:val="ConsPlusNormal"/>
              <w:jc w:val="center"/>
            </w:pPr>
            <w:r>
              <w:t>552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36</w:t>
            </w:r>
          </w:p>
        </w:tc>
        <w:tc>
          <w:tcPr>
            <w:tcW w:w="680" w:type="dxa"/>
          </w:tcPr>
          <w:p w:rsidR="00795F72" w:rsidRDefault="00795F72">
            <w:pPr>
              <w:pStyle w:val="ConsPlusNormal"/>
            </w:pPr>
          </w:p>
        </w:tc>
        <w:tc>
          <w:tcPr>
            <w:tcW w:w="1417" w:type="dxa"/>
          </w:tcPr>
          <w:p w:rsidR="00795F72" w:rsidRDefault="00795F72">
            <w:pPr>
              <w:pStyle w:val="ConsPlusNormal"/>
              <w:jc w:val="center"/>
            </w:pPr>
            <w:r>
              <w:t>23943,7</w:t>
            </w:r>
          </w:p>
        </w:tc>
        <w:tc>
          <w:tcPr>
            <w:tcW w:w="1417" w:type="dxa"/>
          </w:tcPr>
          <w:p w:rsidR="00795F72" w:rsidRDefault="00795F72">
            <w:pPr>
              <w:pStyle w:val="ConsPlusNormal"/>
              <w:jc w:val="center"/>
            </w:pPr>
            <w:r>
              <w:t>23943,7</w:t>
            </w:r>
          </w:p>
        </w:tc>
      </w:tr>
      <w:tr w:rsidR="00795F72">
        <w:tc>
          <w:tcPr>
            <w:tcW w:w="2154" w:type="dxa"/>
          </w:tcPr>
          <w:p w:rsidR="00795F72" w:rsidRDefault="00795F72">
            <w:pPr>
              <w:pStyle w:val="ConsPlusNormal"/>
            </w:pPr>
            <w:r>
              <w:t>Основное мероприятие "Исполнение функций уполномоченного органа исполнительной власти субъекта Российской Федерации в области архивного дела"</w:t>
            </w:r>
          </w:p>
        </w:tc>
        <w:tc>
          <w:tcPr>
            <w:tcW w:w="624" w:type="dxa"/>
          </w:tcPr>
          <w:p w:rsidR="00795F72" w:rsidRDefault="00795F72">
            <w:pPr>
              <w:pStyle w:val="ConsPlusNormal"/>
              <w:jc w:val="center"/>
            </w:pPr>
            <w:r>
              <w:t>552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36 0 01</w:t>
            </w:r>
          </w:p>
        </w:tc>
        <w:tc>
          <w:tcPr>
            <w:tcW w:w="680" w:type="dxa"/>
          </w:tcPr>
          <w:p w:rsidR="00795F72" w:rsidRDefault="00795F72">
            <w:pPr>
              <w:pStyle w:val="ConsPlusNormal"/>
            </w:pPr>
          </w:p>
        </w:tc>
        <w:tc>
          <w:tcPr>
            <w:tcW w:w="1417" w:type="dxa"/>
          </w:tcPr>
          <w:p w:rsidR="00795F72" w:rsidRDefault="00795F72">
            <w:pPr>
              <w:pStyle w:val="ConsPlusNormal"/>
              <w:jc w:val="center"/>
            </w:pPr>
            <w:r>
              <w:t>5183,8</w:t>
            </w:r>
          </w:p>
        </w:tc>
        <w:tc>
          <w:tcPr>
            <w:tcW w:w="1417" w:type="dxa"/>
          </w:tcPr>
          <w:p w:rsidR="00795F72" w:rsidRDefault="00795F72">
            <w:pPr>
              <w:pStyle w:val="ConsPlusNormal"/>
              <w:jc w:val="center"/>
            </w:pPr>
            <w:r>
              <w:t>5183,8</w:t>
            </w:r>
          </w:p>
        </w:tc>
      </w:tr>
      <w:tr w:rsidR="00795F72">
        <w:tc>
          <w:tcPr>
            <w:tcW w:w="2154"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552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36 0 01 00110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4364,0</w:t>
            </w:r>
          </w:p>
        </w:tc>
        <w:tc>
          <w:tcPr>
            <w:tcW w:w="1417" w:type="dxa"/>
          </w:tcPr>
          <w:p w:rsidR="00795F72" w:rsidRDefault="00795F72">
            <w:pPr>
              <w:pStyle w:val="ConsPlusNormal"/>
              <w:jc w:val="center"/>
            </w:pPr>
            <w:r>
              <w:t>4364,0</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552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36 0 01 00190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17,5</w:t>
            </w:r>
          </w:p>
        </w:tc>
        <w:tc>
          <w:tcPr>
            <w:tcW w:w="1417" w:type="dxa"/>
          </w:tcPr>
          <w:p w:rsidR="00795F72" w:rsidRDefault="00795F72">
            <w:pPr>
              <w:pStyle w:val="ConsPlusNormal"/>
              <w:jc w:val="center"/>
            </w:pPr>
            <w:r>
              <w:t>17,5</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36 0 01 00190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260,3</w:t>
            </w:r>
          </w:p>
        </w:tc>
        <w:tc>
          <w:tcPr>
            <w:tcW w:w="1417" w:type="dxa"/>
          </w:tcPr>
          <w:p w:rsidR="00795F72" w:rsidRDefault="00795F72">
            <w:pPr>
              <w:pStyle w:val="ConsPlusNormal"/>
              <w:jc w:val="center"/>
            </w:pPr>
            <w:r>
              <w:t>260,3</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552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36 0 01 00190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2,0</w:t>
            </w:r>
          </w:p>
        </w:tc>
        <w:tc>
          <w:tcPr>
            <w:tcW w:w="1417" w:type="dxa"/>
          </w:tcPr>
          <w:p w:rsidR="00795F72" w:rsidRDefault="00795F72">
            <w:pPr>
              <w:pStyle w:val="ConsPlusNormal"/>
              <w:jc w:val="center"/>
            </w:pPr>
            <w:r>
              <w:t>2,0</w:t>
            </w:r>
          </w:p>
        </w:tc>
      </w:tr>
      <w:tr w:rsidR="00795F72">
        <w:tc>
          <w:tcPr>
            <w:tcW w:w="2154" w:type="dxa"/>
          </w:tcPr>
          <w:p w:rsidR="00795F72" w:rsidRDefault="00795F72">
            <w:pPr>
              <w:pStyle w:val="ConsPlusNormal"/>
            </w:pPr>
            <w:r>
              <w:t>Расходы на развитие информационно-технологической инфраструктуры, научно-</w:t>
            </w:r>
            <w:r>
              <w:lastRenderedPageBreak/>
              <w:t>методическую и редакционно-издательскую деятельность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552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36 0 01 23190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32,0</w:t>
            </w:r>
          </w:p>
        </w:tc>
        <w:tc>
          <w:tcPr>
            <w:tcW w:w="1417" w:type="dxa"/>
          </w:tcPr>
          <w:p w:rsidR="00795F72" w:rsidRDefault="00795F72">
            <w:pPr>
              <w:pStyle w:val="ConsPlusNormal"/>
              <w:jc w:val="center"/>
            </w:pPr>
            <w:r>
              <w:t>32,0</w:t>
            </w:r>
          </w:p>
        </w:tc>
      </w:tr>
      <w:tr w:rsidR="00795F72">
        <w:tc>
          <w:tcPr>
            <w:tcW w:w="2154" w:type="dxa"/>
          </w:tcPr>
          <w:p w:rsidR="00795F72" w:rsidRDefault="00795F72">
            <w:pPr>
              <w:pStyle w:val="ConsPlusNormal"/>
            </w:pPr>
            <w:r>
              <w:t>Расходы на развитие информационно-технологической инфраструктуры, научно-методическую и редакционно-издательскую деятельность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36 0 01 23190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508,0</w:t>
            </w:r>
          </w:p>
        </w:tc>
        <w:tc>
          <w:tcPr>
            <w:tcW w:w="1417" w:type="dxa"/>
          </w:tcPr>
          <w:p w:rsidR="00795F72" w:rsidRDefault="00795F72">
            <w:pPr>
              <w:pStyle w:val="ConsPlusNormal"/>
              <w:jc w:val="center"/>
            </w:pPr>
            <w:r>
              <w:t>508,0</w:t>
            </w:r>
          </w:p>
        </w:tc>
      </w:tr>
      <w:tr w:rsidR="00795F72">
        <w:tc>
          <w:tcPr>
            <w:tcW w:w="2154" w:type="dxa"/>
          </w:tcPr>
          <w:p w:rsidR="00795F72" w:rsidRDefault="00795F72">
            <w:pPr>
              <w:pStyle w:val="ConsPlusNormal"/>
            </w:pPr>
            <w:r>
              <w:t>Основное мероприятие "Содержание ГБУВО "Государственный архив Владимирской области"</w:t>
            </w:r>
          </w:p>
        </w:tc>
        <w:tc>
          <w:tcPr>
            <w:tcW w:w="624" w:type="dxa"/>
          </w:tcPr>
          <w:p w:rsidR="00795F72" w:rsidRDefault="00795F72">
            <w:pPr>
              <w:pStyle w:val="ConsPlusNormal"/>
              <w:jc w:val="center"/>
            </w:pPr>
            <w:r>
              <w:t>552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36 0 02</w:t>
            </w:r>
          </w:p>
        </w:tc>
        <w:tc>
          <w:tcPr>
            <w:tcW w:w="680" w:type="dxa"/>
          </w:tcPr>
          <w:p w:rsidR="00795F72" w:rsidRDefault="00795F72">
            <w:pPr>
              <w:pStyle w:val="ConsPlusNormal"/>
            </w:pPr>
          </w:p>
        </w:tc>
        <w:tc>
          <w:tcPr>
            <w:tcW w:w="1417" w:type="dxa"/>
          </w:tcPr>
          <w:p w:rsidR="00795F72" w:rsidRDefault="00795F72">
            <w:pPr>
              <w:pStyle w:val="ConsPlusNormal"/>
              <w:jc w:val="center"/>
            </w:pPr>
            <w:r>
              <w:t>18759,9</w:t>
            </w:r>
          </w:p>
        </w:tc>
        <w:tc>
          <w:tcPr>
            <w:tcW w:w="1417" w:type="dxa"/>
          </w:tcPr>
          <w:p w:rsidR="00795F72" w:rsidRDefault="00795F72">
            <w:pPr>
              <w:pStyle w:val="ConsPlusNormal"/>
              <w:jc w:val="center"/>
            </w:pPr>
            <w:r>
              <w:t>18759,9</w:t>
            </w:r>
          </w:p>
        </w:tc>
      </w:tr>
      <w:tr w:rsidR="00795F72">
        <w:tc>
          <w:tcPr>
            <w:tcW w:w="2154" w:type="dxa"/>
          </w:tcPr>
          <w:p w:rsidR="00795F72" w:rsidRDefault="00795F72">
            <w:pPr>
              <w:pStyle w:val="ConsPlusNormal"/>
            </w:pPr>
            <w:r>
              <w:t xml:space="preserve">Расходы на обеспечение деятельности (оказания услуг) государственных учреждений (Предоставление субсидий бюджетным, автономным учреждениям и иным </w:t>
            </w:r>
            <w:r>
              <w:lastRenderedPageBreak/>
              <w:t>некоммерческим организациям)</w:t>
            </w:r>
          </w:p>
        </w:tc>
        <w:tc>
          <w:tcPr>
            <w:tcW w:w="624" w:type="dxa"/>
          </w:tcPr>
          <w:p w:rsidR="00795F72" w:rsidRDefault="00795F72">
            <w:pPr>
              <w:pStyle w:val="ConsPlusNormal"/>
              <w:jc w:val="center"/>
            </w:pPr>
            <w:r>
              <w:lastRenderedPageBreak/>
              <w:t>552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36 0 02 00590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18759,9</w:t>
            </w:r>
          </w:p>
        </w:tc>
        <w:tc>
          <w:tcPr>
            <w:tcW w:w="1417" w:type="dxa"/>
          </w:tcPr>
          <w:p w:rsidR="00795F72" w:rsidRDefault="00795F72">
            <w:pPr>
              <w:pStyle w:val="ConsPlusNormal"/>
              <w:jc w:val="center"/>
            </w:pPr>
            <w:r>
              <w:t>18759,9</w:t>
            </w:r>
          </w:p>
        </w:tc>
      </w:tr>
      <w:tr w:rsidR="00795F72">
        <w:tc>
          <w:tcPr>
            <w:tcW w:w="2154" w:type="dxa"/>
          </w:tcPr>
          <w:p w:rsidR="00795F72" w:rsidRDefault="00795F72">
            <w:pPr>
              <w:pStyle w:val="ConsPlusNormal"/>
              <w:outlineLvl w:val="1"/>
            </w:pPr>
            <w:r>
              <w:t>ДЕПАРТАМЕНТ ЛЕСНОГО ХОЗЯЙСТВА АДМИНИСТРАЦИИ ВЛАДИМИРСКОЙ ОБЛАСТИ</w:t>
            </w:r>
          </w:p>
        </w:tc>
        <w:tc>
          <w:tcPr>
            <w:tcW w:w="624" w:type="dxa"/>
          </w:tcPr>
          <w:p w:rsidR="00795F72" w:rsidRDefault="00795F72">
            <w:pPr>
              <w:pStyle w:val="ConsPlusNormal"/>
              <w:jc w:val="center"/>
            </w:pPr>
            <w:r>
              <w:t>554</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554570,8</w:t>
            </w:r>
          </w:p>
        </w:tc>
        <w:tc>
          <w:tcPr>
            <w:tcW w:w="1417" w:type="dxa"/>
          </w:tcPr>
          <w:p w:rsidR="00795F72" w:rsidRDefault="00795F72">
            <w:pPr>
              <w:pStyle w:val="ConsPlusNormal"/>
              <w:jc w:val="center"/>
            </w:pPr>
            <w:r>
              <w:t>563205,0</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502025,8</w:t>
            </w:r>
          </w:p>
        </w:tc>
        <w:tc>
          <w:tcPr>
            <w:tcW w:w="1417" w:type="dxa"/>
          </w:tcPr>
          <w:p w:rsidR="00795F72" w:rsidRDefault="00795F72">
            <w:pPr>
              <w:pStyle w:val="ConsPlusNormal"/>
              <w:jc w:val="center"/>
            </w:pPr>
            <w:r>
              <w:t>510660,0</w:t>
            </w:r>
          </w:p>
        </w:tc>
      </w:tr>
      <w:tr w:rsidR="00795F72">
        <w:tc>
          <w:tcPr>
            <w:tcW w:w="2154" w:type="dxa"/>
          </w:tcPr>
          <w:p w:rsidR="00795F72" w:rsidRDefault="00795F72">
            <w:pPr>
              <w:pStyle w:val="ConsPlusNormal"/>
            </w:pPr>
            <w:r>
              <w:t>Лесное хозяйство</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493831,8</w:t>
            </w:r>
          </w:p>
        </w:tc>
        <w:tc>
          <w:tcPr>
            <w:tcW w:w="1417" w:type="dxa"/>
          </w:tcPr>
          <w:p w:rsidR="00795F72" w:rsidRDefault="00795F72">
            <w:pPr>
              <w:pStyle w:val="ConsPlusNormal"/>
              <w:jc w:val="center"/>
            </w:pPr>
            <w:r>
              <w:t>502440,0</w:t>
            </w:r>
          </w:p>
        </w:tc>
      </w:tr>
      <w:tr w:rsidR="00795F72">
        <w:tc>
          <w:tcPr>
            <w:tcW w:w="2154" w:type="dxa"/>
          </w:tcPr>
          <w:p w:rsidR="00795F72" w:rsidRDefault="00795F72">
            <w:pPr>
              <w:pStyle w:val="ConsPlusNormal"/>
            </w:pPr>
            <w:r>
              <w:t xml:space="preserve">Государственная </w:t>
            </w:r>
            <w:hyperlink r:id="rId1153" w:history="1">
              <w:r>
                <w:rPr>
                  <w:color w:val="0000FF"/>
                </w:rPr>
                <w:t>программа</w:t>
              </w:r>
            </w:hyperlink>
            <w:r>
              <w:t xml:space="preserve"> Владимирской области "Развитие лесного хозяйства в лесном фонде на территории Владимирской области на период 2014 - 2020 годов"</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w:t>
            </w:r>
          </w:p>
        </w:tc>
        <w:tc>
          <w:tcPr>
            <w:tcW w:w="680" w:type="dxa"/>
          </w:tcPr>
          <w:p w:rsidR="00795F72" w:rsidRDefault="00795F72">
            <w:pPr>
              <w:pStyle w:val="ConsPlusNormal"/>
            </w:pPr>
          </w:p>
        </w:tc>
        <w:tc>
          <w:tcPr>
            <w:tcW w:w="1417" w:type="dxa"/>
          </w:tcPr>
          <w:p w:rsidR="00795F72" w:rsidRDefault="00795F72">
            <w:pPr>
              <w:pStyle w:val="ConsPlusNormal"/>
              <w:jc w:val="center"/>
            </w:pPr>
            <w:r>
              <w:t>493831,8</w:t>
            </w:r>
          </w:p>
        </w:tc>
        <w:tc>
          <w:tcPr>
            <w:tcW w:w="1417" w:type="dxa"/>
          </w:tcPr>
          <w:p w:rsidR="00795F72" w:rsidRDefault="00795F72">
            <w:pPr>
              <w:pStyle w:val="ConsPlusNormal"/>
              <w:jc w:val="center"/>
            </w:pPr>
            <w:r>
              <w:t>502440,0</w:t>
            </w:r>
          </w:p>
        </w:tc>
      </w:tr>
      <w:tr w:rsidR="00795F72">
        <w:tc>
          <w:tcPr>
            <w:tcW w:w="2154" w:type="dxa"/>
          </w:tcPr>
          <w:p w:rsidR="00795F72" w:rsidRDefault="00795F72">
            <w:pPr>
              <w:pStyle w:val="ConsPlusNormal"/>
            </w:pPr>
            <w:r>
              <w:t>Основное мероприятие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03 0 02</w:t>
            </w:r>
          </w:p>
        </w:tc>
        <w:tc>
          <w:tcPr>
            <w:tcW w:w="680" w:type="dxa"/>
          </w:tcPr>
          <w:p w:rsidR="00795F72" w:rsidRDefault="00795F72">
            <w:pPr>
              <w:pStyle w:val="ConsPlusNormal"/>
            </w:pPr>
          </w:p>
        </w:tc>
        <w:tc>
          <w:tcPr>
            <w:tcW w:w="1417" w:type="dxa"/>
          </w:tcPr>
          <w:p w:rsidR="00795F72" w:rsidRDefault="00795F72">
            <w:pPr>
              <w:pStyle w:val="ConsPlusNormal"/>
              <w:jc w:val="center"/>
            </w:pPr>
            <w:r>
              <w:t>217251,7</w:t>
            </w:r>
          </w:p>
        </w:tc>
        <w:tc>
          <w:tcPr>
            <w:tcW w:w="1417" w:type="dxa"/>
          </w:tcPr>
          <w:p w:rsidR="00795F72" w:rsidRDefault="00795F72">
            <w:pPr>
              <w:pStyle w:val="ConsPlusNormal"/>
              <w:jc w:val="center"/>
            </w:pPr>
            <w:r>
              <w:t>217613,0</w:t>
            </w:r>
          </w:p>
        </w:tc>
      </w:tr>
      <w:tr w:rsidR="00795F72">
        <w:tc>
          <w:tcPr>
            <w:tcW w:w="2154" w:type="dxa"/>
          </w:tcPr>
          <w:p w:rsidR="00795F72" w:rsidRDefault="00795F72">
            <w:pPr>
              <w:pStyle w:val="ConsPlusNormal"/>
            </w:pPr>
            <w: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w:t>
            </w:r>
            <w:r>
              <w:lastRenderedPageBreak/>
              <w:t>организациям)</w:t>
            </w:r>
          </w:p>
        </w:tc>
        <w:tc>
          <w:tcPr>
            <w:tcW w:w="624" w:type="dxa"/>
          </w:tcPr>
          <w:p w:rsidR="00795F72" w:rsidRDefault="00795F72">
            <w:pPr>
              <w:pStyle w:val="ConsPlusNormal"/>
              <w:jc w:val="center"/>
            </w:pPr>
            <w:r>
              <w:lastRenderedPageBreak/>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03 0 02 00590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13470,0</w:t>
            </w:r>
          </w:p>
        </w:tc>
        <w:tc>
          <w:tcPr>
            <w:tcW w:w="1417" w:type="dxa"/>
          </w:tcPr>
          <w:p w:rsidR="00795F72" w:rsidRDefault="00795F72">
            <w:pPr>
              <w:pStyle w:val="ConsPlusNormal"/>
              <w:jc w:val="center"/>
            </w:pPr>
            <w:r>
              <w:t>13470,0</w:t>
            </w:r>
          </w:p>
        </w:tc>
      </w:tr>
      <w:tr w:rsidR="00795F72">
        <w:tc>
          <w:tcPr>
            <w:tcW w:w="2154" w:type="dxa"/>
          </w:tcPr>
          <w:p w:rsidR="00795F72" w:rsidRDefault="00795F72">
            <w:pPr>
              <w:pStyle w:val="ConsPlusNormal"/>
            </w:pPr>
            <w:r>
              <w:t>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03 0 02 51293</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154733,8</w:t>
            </w:r>
          </w:p>
        </w:tc>
        <w:tc>
          <w:tcPr>
            <w:tcW w:w="1417" w:type="dxa"/>
          </w:tcPr>
          <w:p w:rsidR="00795F72" w:rsidRDefault="00795F72">
            <w:pPr>
              <w:pStyle w:val="ConsPlusNormal"/>
              <w:jc w:val="center"/>
            </w:pPr>
            <w:r>
              <w:t>155095,1</w:t>
            </w:r>
          </w:p>
        </w:tc>
      </w:tr>
      <w:tr w:rsidR="00795F72">
        <w:tc>
          <w:tcPr>
            <w:tcW w:w="2154" w:type="dxa"/>
          </w:tcPr>
          <w:p w:rsidR="00795F72" w:rsidRDefault="00795F72">
            <w:pPr>
              <w:pStyle w:val="ConsPlusNormal"/>
            </w:pPr>
            <w:r>
              <w:t>Финансовое обеспечение ГБУ ВО "Владимирская авиабаза"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03 0 02 51294</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49047,9</w:t>
            </w:r>
          </w:p>
        </w:tc>
        <w:tc>
          <w:tcPr>
            <w:tcW w:w="1417" w:type="dxa"/>
          </w:tcPr>
          <w:p w:rsidR="00795F72" w:rsidRDefault="00795F72">
            <w:pPr>
              <w:pStyle w:val="ConsPlusNormal"/>
              <w:jc w:val="center"/>
            </w:pPr>
            <w:r>
              <w:t>49047,9</w:t>
            </w:r>
          </w:p>
        </w:tc>
      </w:tr>
      <w:tr w:rsidR="00795F72">
        <w:tc>
          <w:tcPr>
            <w:tcW w:w="2154" w:type="dxa"/>
          </w:tcPr>
          <w:p w:rsidR="00795F72" w:rsidRDefault="00795F72">
            <w:pPr>
              <w:pStyle w:val="ConsPlusNormal"/>
            </w:pPr>
            <w:r>
              <w:t>Основное мероприятие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03 0 03</w:t>
            </w:r>
          </w:p>
        </w:tc>
        <w:tc>
          <w:tcPr>
            <w:tcW w:w="680" w:type="dxa"/>
          </w:tcPr>
          <w:p w:rsidR="00795F72" w:rsidRDefault="00795F72">
            <w:pPr>
              <w:pStyle w:val="ConsPlusNormal"/>
            </w:pPr>
          </w:p>
        </w:tc>
        <w:tc>
          <w:tcPr>
            <w:tcW w:w="1417" w:type="dxa"/>
          </w:tcPr>
          <w:p w:rsidR="00795F72" w:rsidRDefault="00795F72">
            <w:pPr>
              <w:pStyle w:val="ConsPlusNormal"/>
              <w:jc w:val="center"/>
            </w:pPr>
            <w:r>
              <w:t>39066,0</w:t>
            </w:r>
          </w:p>
        </w:tc>
        <w:tc>
          <w:tcPr>
            <w:tcW w:w="1417" w:type="dxa"/>
          </w:tcPr>
          <w:p w:rsidR="00795F72" w:rsidRDefault="00795F72">
            <w:pPr>
              <w:pStyle w:val="ConsPlusNormal"/>
              <w:jc w:val="center"/>
            </w:pPr>
            <w:r>
              <w:t>47312,9</w:t>
            </w:r>
          </w:p>
        </w:tc>
      </w:tr>
      <w:tr w:rsidR="00795F72">
        <w:tc>
          <w:tcPr>
            <w:tcW w:w="2154" w:type="dxa"/>
          </w:tcPr>
          <w:p w:rsidR="00795F72" w:rsidRDefault="00795F72">
            <w:pPr>
              <w:pStyle w:val="ConsPlusNormal"/>
            </w:pPr>
            <w:r>
              <w:t xml:space="preserve">Мероприятия по лесоустройству, а также разработка и </w:t>
            </w:r>
            <w:r>
              <w:lastRenderedPageBreak/>
              <w:t>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03 0 03 51295</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39066,0</w:t>
            </w:r>
          </w:p>
        </w:tc>
        <w:tc>
          <w:tcPr>
            <w:tcW w:w="1417" w:type="dxa"/>
          </w:tcPr>
          <w:p w:rsidR="00795F72" w:rsidRDefault="00795F72">
            <w:pPr>
              <w:pStyle w:val="ConsPlusNormal"/>
              <w:jc w:val="center"/>
            </w:pPr>
            <w:r>
              <w:t>47312,9</w:t>
            </w:r>
          </w:p>
        </w:tc>
      </w:tr>
      <w:tr w:rsidR="00795F72">
        <w:tc>
          <w:tcPr>
            <w:tcW w:w="2154" w:type="dxa"/>
          </w:tcPr>
          <w:p w:rsidR="00795F72" w:rsidRDefault="00795F72">
            <w:pPr>
              <w:pStyle w:val="ConsPlusNormal"/>
            </w:pPr>
            <w:r>
              <w:t>Основное мероприятие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03 0 04</w:t>
            </w:r>
          </w:p>
        </w:tc>
        <w:tc>
          <w:tcPr>
            <w:tcW w:w="680" w:type="dxa"/>
          </w:tcPr>
          <w:p w:rsidR="00795F72" w:rsidRDefault="00795F72">
            <w:pPr>
              <w:pStyle w:val="ConsPlusNormal"/>
            </w:pPr>
          </w:p>
        </w:tc>
        <w:tc>
          <w:tcPr>
            <w:tcW w:w="1417" w:type="dxa"/>
          </w:tcPr>
          <w:p w:rsidR="00795F72" w:rsidRDefault="00795F72">
            <w:pPr>
              <w:pStyle w:val="ConsPlusNormal"/>
              <w:jc w:val="center"/>
            </w:pPr>
            <w:r>
              <w:t>202474,0</w:t>
            </w:r>
          </w:p>
        </w:tc>
        <w:tc>
          <w:tcPr>
            <w:tcW w:w="1417" w:type="dxa"/>
          </w:tcPr>
          <w:p w:rsidR="00795F72" w:rsidRDefault="00795F72">
            <w:pPr>
              <w:pStyle w:val="ConsPlusNormal"/>
              <w:jc w:val="center"/>
            </w:pPr>
            <w:r>
              <w:t>202474,0</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03 0 04 00590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797,3</w:t>
            </w:r>
          </w:p>
        </w:tc>
        <w:tc>
          <w:tcPr>
            <w:tcW w:w="1417" w:type="dxa"/>
          </w:tcPr>
          <w:p w:rsidR="00795F72" w:rsidRDefault="00795F72">
            <w:pPr>
              <w:pStyle w:val="ConsPlusNormal"/>
              <w:jc w:val="center"/>
            </w:pPr>
            <w:r>
              <w:t>797,3</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(Иные бюджетные ассигнования)</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03 0 04 00590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867,3</w:t>
            </w:r>
          </w:p>
        </w:tc>
        <w:tc>
          <w:tcPr>
            <w:tcW w:w="1417" w:type="dxa"/>
          </w:tcPr>
          <w:p w:rsidR="00795F72" w:rsidRDefault="00795F72">
            <w:pPr>
              <w:pStyle w:val="ConsPlusNormal"/>
              <w:jc w:val="center"/>
            </w:pPr>
            <w:r>
              <w:t>867,3</w:t>
            </w:r>
          </w:p>
        </w:tc>
      </w:tr>
      <w:tr w:rsidR="00795F72">
        <w:tc>
          <w:tcPr>
            <w:tcW w:w="2154" w:type="dxa"/>
          </w:tcPr>
          <w:p w:rsidR="00795F72" w:rsidRDefault="00795F72">
            <w:pPr>
              <w:pStyle w:val="ConsPlusNormal"/>
            </w:pPr>
            <w:r>
              <w:lastRenderedPageBreak/>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03 0 04 51292</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167045,5</w:t>
            </w:r>
          </w:p>
        </w:tc>
        <w:tc>
          <w:tcPr>
            <w:tcW w:w="1417" w:type="dxa"/>
          </w:tcPr>
          <w:p w:rsidR="00795F72" w:rsidRDefault="00795F72">
            <w:pPr>
              <w:pStyle w:val="ConsPlusNormal"/>
              <w:jc w:val="center"/>
            </w:pPr>
            <w:r>
              <w:t>167045,5</w:t>
            </w:r>
          </w:p>
        </w:tc>
      </w:tr>
      <w:tr w:rsidR="00795F72">
        <w:tc>
          <w:tcPr>
            <w:tcW w:w="2154" w:type="dxa"/>
          </w:tcPr>
          <w:p w:rsidR="00795F72" w:rsidRDefault="00795F72">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03 0 04 51292</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33712,3</w:t>
            </w:r>
          </w:p>
        </w:tc>
        <w:tc>
          <w:tcPr>
            <w:tcW w:w="1417" w:type="dxa"/>
          </w:tcPr>
          <w:p w:rsidR="00795F72" w:rsidRDefault="00795F72">
            <w:pPr>
              <w:pStyle w:val="ConsPlusNormal"/>
              <w:jc w:val="center"/>
            </w:pPr>
            <w:r>
              <w:t>33712,3</w:t>
            </w:r>
          </w:p>
        </w:tc>
      </w:tr>
      <w:tr w:rsidR="00795F72">
        <w:tc>
          <w:tcPr>
            <w:tcW w:w="2154" w:type="dxa"/>
          </w:tcPr>
          <w:p w:rsidR="00795F72" w:rsidRDefault="00795F72">
            <w:pPr>
              <w:pStyle w:val="ConsPlusNormal"/>
            </w:pPr>
            <w:r>
              <w:t xml:space="preserve">Финансовое обеспечение государственных казенных учреждений - лесничеств в рамках реализации полномочий Российской </w:t>
            </w:r>
            <w:r>
              <w:lastRenderedPageBreak/>
              <w:t>Федерации в области лесных отношений (Иные бюджетные ассигнования)</w:t>
            </w:r>
          </w:p>
        </w:tc>
        <w:tc>
          <w:tcPr>
            <w:tcW w:w="624" w:type="dxa"/>
          </w:tcPr>
          <w:p w:rsidR="00795F72" w:rsidRDefault="00795F72">
            <w:pPr>
              <w:pStyle w:val="ConsPlusNormal"/>
              <w:jc w:val="center"/>
            </w:pPr>
            <w:r>
              <w:lastRenderedPageBreak/>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03 0 04 51292</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51,6</w:t>
            </w:r>
          </w:p>
        </w:tc>
        <w:tc>
          <w:tcPr>
            <w:tcW w:w="1417" w:type="dxa"/>
          </w:tcPr>
          <w:p w:rsidR="00795F72" w:rsidRDefault="00795F72">
            <w:pPr>
              <w:pStyle w:val="ConsPlusNormal"/>
              <w:jc w:val="center"/>
            </w:pPr>
            <w:r>
              <w:t>51,6</w:t>
            </w:r>
          </w:p>
        </w:tc>
      </w:tr>
      <w:tr w:rsidR="00795F72">
        <w:tc>
          <w:tcPr>
            <w:tcW w:w="2154" w:type="dxa"/>
          </w:tcPr>
          <w:p w:rsidR="00795F72" w:rsidRDefault="00795F72">
            <w:pPr>
              <w:pStyle w:val="ConsPlusNormal"/>
            </w:pPr>
            <w:r>
              <w:t>Основное мероприятие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03 0 05</w:t>
            </w:r>
          </w:p>
        </w:tc>
        <w:tc>
          <w:tcPr>
            <w:tcW w:w="680" w:type="dxa"/>
          </w:tcPr>
          <w:p w:rsidR="00795F72" w:rsidRDefault="00795F72">
            <w:pPr>
              <w:pStyle w:val="ConsPlusNormal"/>
            </w:pPr>
          </w:p>
        </w:tc>
        <w:tc>
          <w:tcPr>
            <w:tcW w:w="1417" w:type="dxa"/>
          </w:tcPr>
          <w:p w:rsidR="00795F72" w:rsidRDefault="00795F72">
            <w:pPr>
              <w:pStyle w:val="ConsPlusNormal"/>
              <w:jc w:val="center"/>
            </w:pPr>
            <w:r>
              <w:t>35040,1</w:t>
            </w:r>
          </w:p>
        </w:tc>
        <w:tc>
          <w:tcPr>
            <w:tcW w:w="1417" w:type="dxa"/>
          </w:tcPr>
          <w:p w:rsidR="00795F72" w:rsidRDefault="00795F72">
            <w:pPr>
              <w:pStyle w:val="ConsPlusNormal"/>
              <w:jc w:val="center"/>
            </w:pPr>
            <w:r>
              <w:t>35040,1</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03 0 05 00190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63,4</w:t>
            </w:r>
          </w:p>
        </w:tc>
        <w:tc>
          <w:tcPr>
            <w:tcW w:w="1417" w:type="dxa"/>
          </w:tcPr>
          <w:p w:rsidR="00795F72" w:rsidRDefault="00795F72">
            <w:pPr>
              <w:pStyle w:val="ConsPlusNormal"/>
              <w:jc w:val="center"/>
            </w:pPr>
            <w:r>
              <w:t>63,4</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03 0 05 00190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147,3</w:t>
            </w:r>
          </w:p>
        </w:tc>
        <w:tc>
          <w:tcPr>
            <w:tcW w:w="1417" w:type="dxa"/>
          </w:tcPr>
          <w:p w:rsidR="00795F72" w:rsidRDefault="00795F72">
            <w:pPr>
              <w:pStyle w:val="ConsPlusNormal"/>
              <w:jc w:val="center"/>
            </w:pPr>
            <w:r>
              <w:t>147,3</w:t>
            </w:r>
          </w:p>
        </w:tc>
      </w:tr>
      <w:tr w:rsidR="00795F72">
        <w:tc>
          <w:tcPr>
            <w:tcW w:w="2154" w:type="dxa"/>
          </w:tcPr>
          <w:p w:rsidR="00795F72" w:rsidRDefault="00795F72">
            <w:pPr>
              <w:pStyle w:val="ConsPlusNormal"/>
            </w:pPr>
            <w: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03 0 05 51291</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27698,1</w:t>
            </w:r>
          </w:p>
        </w:tc>
        <w:tc>
          <w:tcPr>
            <w:tcW w:w="1417" w:type="dxa"/>
          </w:tcPr>
          <w:p w:rsidR="00795F72" w:rsidRDefault="00795F72">
            <w:pPr>
              <w:pStyle w:val="ConsPlusNormal"/>
              <w:jc w:val="center"/>
            </w:pPr>
            <w:r>
              <w:t>27698,1</w:t>
            </w:r>
          </w:p>
        </w:tc>
      </w:tr>
      <w:tr w:rsidR="00795F72">
        <w:tc>
          <w:tcPr>
            <w:tcW w:w="2154" w:type="dxa"/>
          </w:tcPr>
          <w:p w:rsidR="00795F72" w:rsidRDefault="00795F72">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03 0 05 51291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7125,3</w:t>
            </w:r>
          </w:p>
        </w:tc>
        <w:tc>
          <w:tcPr>
            <w:tcW w:w="1417" w:type="dxa"/>
          </w:tcPr>
          <w:p w:rsidR="00795F72" w:rsidRDefault="00795F72">
            <w:pPr>
              <w:pStyle w:val="ConsPlusNormal"/>
              <w:jc w:val="center"/>
            </w:pPr>
            <w:r>
              <w:t>7125,3</w:t>
            </w:r>
          </w:p>
        </w:tc>
      </w:tr>
      <w:tr w:rsidR="00795F72">
        <w:tc>
          <w:tcPr>
            <w:tcW w:w="2154" w:type="dxa"/>
          </w:tcPr>
          <w:p w:rsidR="00795F72" w:rsidRDefault="00795F72">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(Иные бюджетные ассигнования)</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03 0 05 51291</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6,0</w:t>
            </w:r>
          </w:p>
        </w:tc>
        <w:tc>
          <w:tcPr>
            <w:tcW w:w="1417" w:type="dxa"/>
          </w:tcPr>
          <w:p w:rsidR="00795F72" w:rsidRDefault="00795F72">
            <w:pPr>
              <w:pStyle w:val="ConsPlusNormal"/>
              <w:jc w:val="center"/>
            </w:pPr>
            <w:r>
              <w:t>6,0</w:t>
            </w:r>
          </w:p>
        </w:tc>
      </w:tr>
      <w:tr w:rsidR="00795F72">
        <w:tc>
          <w:tcPr>
            <w:tcW w:w="2154" w:type="dxa"/>
          </w:tcPr>
          <w:p w:rsidR="00795F72" w:rsidRDefault="00795F72">
            <w:pPr>
              <w:pStyle w:val="ConsPlusNormal"/>
            </w:pPr>
            <w:r>
              <w:t>Транспорт</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8000,0</w:t>
            </w:r>
          </w:p>
        </w:tc>
        <w:tc>
          <w:tcPr>
            <w:tcW w:w="1417" w:type="dxa"/>
          </w:tcPr>
          <w:p w:rsidR="00795F72" w:rsidRDefault="00795F72">
            <w:pPr>
              <w:pStyle w:val="ConsPlusNormal"/>
              <w:jc w:val="center"/>
            </w:pPr>
            <w:r>
              <w:t>8000,0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8000,0</w:t>
            </w:r>
          </w:p>
        </w:tc>
        <w:tc>
          <w:tcPr>
            <w:tcW w:w="1417" w:type="dxa"/>
          </w:tcPr>
          <w:p w:rsidR="00795F72" w:rsidRDefault="00795F72">
            <w:pPr>
              <w:pStyle w:val="ConsPlusNormal"/>
              <w:jc w:val="center"/>
            </w:pPr>
            <w:r>
              <w:t>8000,0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8000,0</w:t>
            </w:r>
          </w:p>
        </w:tc>
        <w:tc>
          <w:tcPr>
            <w:tcW w:w="1417" w:type="dxa"/>
          </w:tcPr>
          <w:p w:rsidR="00795F72" w:rsidRDefault="00795F72">
            <w:pPr>
              <w:pStyle w:val="ConsPlusNormal"/>
              <w:jc w:val="center"/>
            </w:pPr>
            <w:r>
              <w:t>8000,0</w:t>
            </w:r>
          </w:p>
        </w:tc>
      </w:tr>
      <w:tr w:rsidR="00795F72">
        <w:tc>
          <w:tcPr>
            <w:tcW w:w="2154" w:type="dxa"/>
          </w:tcPr>
          <w:p w:rsidR="00795F72" w:rsidRDefault="00795F72">
            <w:pPr>
              <w:pStyle w:val="ConsPlusNormal"/>
            </w:pPr>
            <w:r>
              <w:t xml:space="preserve">Организация аэропортовой </w:t>
            </w:r>
            <w:r>
              <w:lastRenderedPageBreak/>
              <w:t>деятельности аэропорта Владимир (Семязино)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08</w:t>
            </w:r>
          </w:p>
        </w:tc>
        <w:tc>
          <w:tcPr>
            <w:tcW w:w="1757" w:type="dxa"/>
          </w:tcPr>
          <w:p w:rsidR="00795F72" w:rsidRDefault="00795F72">
            <w:pPr>
              <w:pStyle w:val="ConsPlusNormal"/>
              <w:jc w:val="center"/>
            </w:pPr>
            <w:r>
              <w:t>99 9 00 22340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8000,0</w:t>
            </w:r>
          </w:p>
        </w:tc>
        <w:tc>
          <w:tcPr>
            <w:tcW w:w="1417" w:type="dxa"/>
          </w:tcPr>
          <w:p w:rsidR="00795F72" w:rsidRDefault="00795F72">
            <w:pPr>
              <w:pStyle w:val="ConsPlusNormal"/>
              <w:jc w:val="center"/>
            </w:pPr>
            <w:r>
              <w:t>8000,0</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194,0</w:t>
            </w:r>
          </w:p>
        </w:tc>
        <w:tc>
          <w:tcPr>
            <w:tcW w:w="1417" w:type="dxa"/>
          </w:tcPr>
          <w:p w:rsidR="00795F72" w:rsidRDefault="00795F72">
            <w:pPr>
              <w:pStyle w:val="ConsPlusNormal"/>
              <w:jc w:val="center"/>
            </w:pPr>
            <w:r>
              <w:t>220,0</w:t>
            </w:r>
          </w:p>
        </w:tc>
      </w:tr>
      <w:tr w:rsidR="00795F72">
        <w:tc>
          <w:tcPr>
            <w:tcW w:w="2154" w:type="dxa"/>
          </w:tcPr>
          <w:p w:rsidR="00795F72" w:rsidRDefault="00795F72">
            <w:pPr>
              <w:pStyle w:val="ConsPlusNormal"/>
            </w:pPr>
            <w:r>
              <w:t xml:space="preserve">Государственная </w:t>
            </w:r>
            <w:hyperlink r:id="rId1154"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w:t>
            </w:r>
          </w:p>
        </w:tc>
        <w:tc>
          <w:tcPr>
            <w:tcW w:w="680" w:type="dxa"/>
          </w:tcPr>
          <w:p w:rsidR="00795F72" w:rsidRDefault="00795F72">
            <w:pPr>
              <w:pStyle w:val="ConsPlusNormal"/>
            </w:pPr>
          </w:p>
        </w:tc>
        <w:tc>
          <w:tcPr>
            <w:tcW w:w="1417" w:type="dxa"/>
          </w:tcPr>
          <w:p w:rsidR="00795F72" w:rsidRDefault="00795F72">
            <w:pPr>
              <w:pStyle w:val="ConsPlusNormal"/>
              <w:jc w:val="center"/>
            </w:pPr>
            <w:r>
              <w:t>194,0</w:t>
            </w:r>
          </w:p>
        </w:tc>
        <w:tc>
          <w:tcPr>
            <w:tcW w:w="1417" w:type="dxa"/>
          </w:tcPr>
          <w:p w:rsidR="00795F72" w:rsidRDefault="00795F72">
            <w:pPr>
              <w:pStyle w:val="ConsPlusNormal"/>
              <w:jc w:val="center"/>
            </w:pPr>
            <w:r>
              <w:t>220,0</w:t>
            </w:r>
          </w:p>
        </w:tc>
      </w:tr>
      <w:tr w:rsidR="00795F72">
        <w:tc>
          <w:tcPr>
            <w:tcW w:w="2154" w:type="dxa"/>
          </w:tcPr>
          <w:p w:rsidR="00795F72" w:rsidRDefault="00795F72">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w:t>
            </w:r>
          </w:p>
        </w:tc>
        <w:tc>
          <w:tcPr>
            <w:tcW w:w="680" w:type="dxa"/>
          </w:tcPr>
          <w:p w:rsidR="00795F72" w:rsidRDefault="00795F72">
            <w:pPr>
              <w:pStyle w:val="ConsPlusNormal"/>
            </w:pPr>
          </w:p>
        </w:tc>
        <w:tc>
          <w:tcPr>
            <w:tcW w:w="1417" w:type="dxa"/>
          </w:tcPr>
          <w:p w:rsidR="00795F72" w:rsidRDefault="00795F72">
            <w:pPr>
              <w:pStyle w:val="ConsPlusNormal"/>
              <w:jc w:val="center"/>
            </w:pPr>
            <w:r>
              <w:t>194,0</w:t>
            </w:r>
          </w:p>
        </w:tc>
        <w:tc>
          <w:tcPr>
            <w:tcW w:w="1417" w:type="dxa"/>
          </w:tcPr>
          <w:p w:rsidR="00795F72" w:rsidRDefault="00795F72">
            <w:pPr>
              <w:pStyle w:val="ConsPlusNormal"/>
              <w:jc w:val="center"/>
            </w:pPr>
            <w:r>
              <w:t>220,0</w:t>
            </w:r>
          </w:p>
        </w:tc>
      </w:tr>
      <w:tr w:rsidR="00795F72">
        <w:tc>
          <w:tcPr>
            <w:tcW w:w="2154" w:type="dxa"/>
          </w:tcPr>
          <w:p w:rsidR="00795F72" w:rsidRDefault="00795F72">
            <w:pPr>
              <w:pStyle w:val="ConsPlusNormal"/>
            </w:pPr>
            <w:r>
              <w:t xml:space="preserve">Техническое (гарантийное) сопровождение </w:t>
            </w:r>
            <w:r>
              <w:lastRenderedPageBreak/>
              <w:t>системы мониторинга лесного хозяйства и оказание телематических услуг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554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10 0 01 23070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194,0</w:t>
            </w:r>
          </w:p>
        </w:tc>
        <w:tc>
          <w:tcPr>
            <w:tcW w:w="1417" w:type="dxa"/>
          </w:tcPr>
          <w:p w:rsidR="00795F72" w:rsidRDefault="00795F72">
            <w:pPr>
              <w:pStyle w:val="ConsPlusNormal"/>
              <w:jc w:val="center"/>
            </w:pPr>
            <w:r>
              <w:t>220,0</w:t>
            </w:r>
          </w:p>
        </w:tc>
      </w:tr>
      <w:tr w:rsidR="00795F72">
        <w:tc>
          <w:tcPr>
            <w:tcW w:w="2154" w:type="dxa"/>
          </w:tcPr>
          <w:p w:rsidR="00795F72" w:rsidRDefault="00795F72">
            <w:pPr>
              <w:pStyle w:val="ConsPlusNormal"/>
            </w:pPr>
            <w:r>
              <w:t>Образование</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07</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52545,0</w:t>
            </w:r>
          </w:p>
        </w:tc>
        <w:tc>
          <w:tcPr>
            <w:tcW w:w="1417" w:type="dxa"/>
          </w:tcPr>
          <w:p w:rsidR="00795F72" w:rsidRDefault="00795F72">
            <w:pPr>
              <w:pStyle w:val="ConsPlusNormal"/>
              <w:jc w:val="center"/>
            </w:pPr>
            <w:r>
              <w:t>52545,0</w:t>
            </w:r>
          </w:p>
        </w:tc>
      </w:tr>
      <w:tr w:rsidR="00795F72">
        <w:tc>
          <w:tcPr>
            <w:tcW w:w="2154" w:type="dxa"/>
          </w:tcPr>
          <w:p w:rsidR="00795F72" w:rsidRDefault="00795F72">
            <w:pPr>
              <w:pStyle w:val="ConsPlusNormal"/>
            </w:pPr>
            <w:r>
              <w:t>Среднее профессиональное образование</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52545,0</w:t>
            </w:r>
          </w:p>
        </w:tc>
        <w:tc>
          <w:tcPr>
            <w:tcW w:w="1417" w:type="dxa"/>
          </w:tcPr>
          <w:p w:rsidR="00795F72" w:rsidRDefault="00795F72">
            <w:pPr>
              <w:pStyle w:val="ConsPlusNormal"/>
              <w:jc w:val="center"/>
            </w:pPr>
            <w:r>
              <w:t>52545,0</w:t>
            </w:r>
          </w:p>
        </w:tc>
      </w:tr>
      <w:tr w:rsidR="00795F72">
        <w:tc>
          <w:tcPr>
            <w:tcW w:w="2154" w:type="dxa"/>
          </w:tcPr>
          <w:p w:rsidR="00795F72" w:rsidRDefault="00795F72">
            <w:pPr>
              <w:pStyle w:val="ConsPlusNormal"/>
            </w:pPr>
            <w:r>
              <w:t xml:space="preserve">Государственная </w:t>
            </w:r>
            <w:hyperlink r:id="rId1155" w:history="1">
              <w:r>
                <w:rPr>
                  <w:color w:val="0000FF"/>
                </w:rPr>
                <w:t>программа</w:t>
              </w:r>
            </w:hyperlink>
            <w:r>
              <w:t xml:space="preserve"> Владимирской области "Развитие лесного хозяйства в лесном фонде на территории Владимирской области на период 2014 - 2020 годов"</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03</w:t>
            </w:r>
          </w:p>
        </w:tc>
        <w:tc>
          <w:tcPr>
            <w:tcW w:w="680" w:type="dxa"/>
          </w:tcPr>
          <w:p w:rsidR="00795F72" w:rsidRDefault="00795F72">
            <w:pPr>
              <w:pStyle w:val="ConsPlusNormal"/>
            </w:pPr>
          </w:p>
        </w:tc>
        <w:tc>
          <w:tcPr>
            <w:tcW w:w="1417" w:type="dxa"/>
          </w:tcPr>
          <w:p w:rsidR="00795F72" w:rsidRDefault="00795F72">
            <w:pPr>
              <w:pStyle w:val="ConsPlusNormal"/>
              <w:jc w:val="center"/>
            </w:pPr>
            <w:r>
              <w:t>52545,0</w:t>
            </w:r>
          </w:p>
        </w:tc>
        <w:tc>
          <w:tcPr>
            <w:tcW w:w="1417" w:type="dxa"/>
          </w:tcPr>
          <w:p w:rsidR="00795F72" w:rsidRDefault="00795F72">
            <w:pPr>
              <w:pStyle w:val="ConsPlusNormal"/>
              <w:jc w:val="center"/>
            </w:pPr>
            <w:r>
              <w:t>52545,0</w:t>
            </w:r>
          </w:p>
        </w:tc>
      </w:tr>
      <w:tr w:rsidR="00795F72">
        <w:tc>
          <w:tcPr>
            <w:tcW w:w="2154" w:type="dxa"/>
          </w:tcPr>
          <w:p w:rsidR="00795F72" w:rsidRDefault="00795F72">
            <w:pPr>
              <w:pStyle w:val="ConsPlusNormal"/>
            </w:pPr>
            <w:r>
              <w:t>Основное мероприятие "Подготовка кадров для лесного хозяйства" (предоставление среднего профессионального образования)"</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03 0 06</w:t>
            </w:r>
          </w:p>
        </w:tc>
        <w:tc>
          <w:tcPr>
            <w:tcW w:w="680" w:type="dxa"/>
          </w:tcPr>
          <w:p w:rsidR="00795F72" w:rsidRDefault="00795F72">
            <w:pPr>
              <w:pStyle w:val="ConsPlusNormal"/>
            </w:pPr>
          </w:p>
        </w:tc>
        <w:tc>
          <w:tcPr>
            <w:tcW w:w="1417" w:type="dxa"/>
          </w:tcPr>
          <w:p w:rsidR="00795F72" w:rsidRDefault="00795F72">
            <w:pPr>
              <w:pStyle w:val="ConsPlusNormal"/>
              <w:jc w:val="center"/>
            </w:pPr>
            <w:r>
              <w:t>52545,0</w:t>
            </w:r>
          </w:p>
        </w:tc>
        <w:tc>
          <w:tcPr>
            <w:tcW w:w="1417" w:type="dxa"/>
          </w:tcPr>
          <w:p w:rsidR="00795F72" w:rsidRDefault="00795F72">
            <w:pPr>
              <w:pStyle w:val="ConsPlusNormal"/>
              <w:jc w:val="center"/>
            </w:pPr>
            <w:r>
              <w:t>52545,0</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03 0 06 00590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52545,0</w:t>
            </w:r>
          </w:p>
        </w:tc>
        <w:tc>
          <w:tcPr>
            <w:tcW w:w="1417" w:type="dxa"/>
          </w:tcPr>
          <w:p w:rsidR="00795F72" w:rsidRDefault="00795F72">
            <w:pPr>
              <w:pStyle w:val="ConsPlusNormal"/>
              <w:jc w:val="center"/>
            </w:pPr>
            <w:r>
              <w:t>52545,0</w:t>
            </w:r>
          </w:p>
        </w:tc>
      </w:tr>
      <w:tr w:rsidR="00795F72">
        <w:tc>
          <w:tcPr>
            <w:tcW w:w="2154" w:type="dxa"/>
          </w:tcPr>
          <w:p w:rsidR="00795F72" w:rsidRDefault="00795F72">
            <w:pPr>
              <w:pStyle w:val="ConsPlusNormal"/>
              <w:outlineLvl w:val="1"/>
            </w:pPr>
            <w:r>
              <w:t xml:space="preserve">ДЕПАРТАМЕНТ </w:t>
            </w:r>
            <w:r>
              <w:lastRenderedPageBreak/>
              <w:t>ЗДРАВООХРАНЕНИЯ АДМИНИСТРАЦИИ ВЛАДИМИРСКОЙ ОБЛАСТИ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8726998,1</w:t>
            </w:r>
          </w:p>
        </w:tc>
        <w:tc>
          <w:tcPr>
            <w:tcW w:w="1417" w:type="dxa"/>
          </w:tcPr>
          <w:p w:rsidR="00795F72" w:rsidRDefault="00795F72">
            <w:pPr>
              <w:pStyle w:val="ConsPlusNormal"/>
              <w:jc w:val="center"/>
            </w:pPr>
            <w:r>
              <w:t>8805231,2</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280,5</w:t>
            </w:r>
          </w:p>
        </w:tc>
        <w:tc>
          <w:tcPr>
            <w:tcW w:w="1417" w:type="dxa"/>
          </w:tcPr>
          <w:p w:rsidR="00795F72" w:rsidRDefault="00795F72">
            <w:pPr>
              <w:pStyle w:val="ConsPlusNormal"/>
              <w:jc w:val="center"/>
            </w:pPr>
            <w:r>
              <w:t>280,5</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280,5</w:t>
            </w:r>
          </w:p>
        </w:tc>
        <w:tc>
          <w:tcPr>
            <w:tcW w:w="1417" w:type="dxa"/>
          </w:tcPr>
          <w:p w:rsidR="00795F72" w:rsidRDefault="00795F72">
            <w:pPr>
              <w:pStyle w:val="ConsPlusNormal"/>
              <w:jc w:val="center"/>
            </w:pPr>
            <w:r>
              <w:t>280,5</w:t>
            </w:r>
          </w:p>
        </w:tc>
      </w:tr>
      <w:tr w:rsidR="00795F72">
        <w:tc>
          <w:tcPr>
            <w:tcW w:w="2154" w:type="dxa"/>
          </w:tcPr>
          <w:p w:rsidR="00795F72" w:rsidRDefault="00795F72">
            <w:pPr>
              <w:pStyle w:val="ConsPlusNormal"/>
            </w:pPr>
            <w:r>
              <w:t xml:space="preserve">Государственная </w:t>
            </w:r>
            <w:hyperlink r:id="rId1156" w:history="1">
              <w:r>
                <w:rPr>
                  <w:color w:val="0000FF"/>
                </w:rPr>
                <w:t>программа</w:t>
              </w:r>
            </w:hyperlink>
            <w:r>
              <w:t xml:space="preserve"> Владимирской области "Управление государственной собственностью"</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w:t>
            </w:r>
          </w:p>
        </w:tc>
        <w:tc>
          <w:tcPr>
            <w:tcW w:w="680" w:type="dxa"/>
          </w:tcPr>
          <w:p w:rsidR="00795F72" w:rsidRDefault="00795F72">
            <w:pPr>
              <w:pStyle w:val="ConsPlusNormal"/>
            </w:pPr>
          </w:p>
        </w:tc>
        <w:tc>
          <w:tcPr>
            <w:tcW w:w="1417" w:type="dxa"/>
          </w:tcPr>
          <w:p w:rsidR="00795F72" w:rsidRDefault="00795F72">
            <w:pPr>
              <w:pStyle w:val="ConsPlusNormal"/>
              <w:jc w:val="center"/>
            </w:pPr>
            <w:r>
              <w:t>280,5</w:t>
            </w:r>
          </w:p>
        </w:tc>
        <w:tc>
          <w:tcPr>
            <w:tcW w:w="1417" w:type="dxa"/>
          </w:tcPr>
          <w:p w:rsidR="00795F72" w:rsidRDefault="00795F72">
            <w:pPr>
              <w:pStyle w:val="ConsPlusNormal"/>
              <w:jc w:val="center"/>
            </w:pPr>
            <w:r>
              <w:t>280,5</w:t>
            </w:r>
          </w:p>
        </w:tc>
      </w:tr>
      <w:tr w:rsidR="00795F72">
        <w:tc>
          <w:tcPr>
            <w:tcW w:w="2154" w:type="dxa"/>
          </w:tcPr>
          <w:p w:rsidR="00795F72" w:rsidRDefault="00795F72">
            <w:pPr>
              <w:pStyle w:val="ConsPlusNormal"/>
            </w:pPr>
            <w:r>
              <w:t>Основное мероприятие "Осуществление государственной регистрации прав на объекты недвижимости"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22 0 01</w:t>
            </w:r>
          </w:p>
        </w:tc>
        <w:tc>
          <w:tcPr>
            <w:tcW w:w="680" w:type="dxa"/>
          </w:tcPr>
          <w:p w:rsidR="00795F72" w:rsidRDefault="00795F72">
            <w:pPr>
              <w:pStyle w:val="ConsPlusNormal"/>
            </w:pPr>
          </w:p>
        </w:tc>
        <w:tc>
          <w:tcPr>
            <w:tcW w:w="1417" w:type="dxa"/>
          </w:tcPr>
          <w:p w:rsidR="00795F72" w:rsidRDefault="00795F72">
            <w:pPr>
              <w:pStyle w:val="ConsPlusNormal"/>
              <w:jc w:val="center"/>
            </w:pPr>
            <w:r>
              <w:t>280,5</w:t>
            </w:r>
          </w:p>
        </w:tc>
        <w:tc>
          <w:tcPr>
            <w:tcW w:w="1417" w:type="dxa"/>
          </w:tcPr>
          <w:p w:rsidR="00795F72" w:rsidRDefault="00795F72">
            <w:pPr>
              <w:pStyle w:val="ConsPlusNormal"/>
              <w:jc w:val="center"/>
            </w:pPr>
            <w:r>
              <w:t>280,5</w:t>
            </w:r>
          </w:p>
        </w:tc>
      </w:tr>
      <w:tr w:rsidR="00795F72">
        <w:tc>
          <w:tcPr>
            <w:tcW w:w="2154" w:type="dxa"/>
          </w:tcPr>
          <w:p w:rsidR="00795F72" w:rsidRDefault="00795F72">
            <w:pPr>
              <w:pStyle w:val="ConsPlusNormal"/>
            </w:pPr>
            <w:r>
              <w:t>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22 0 01 21830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280,5</w:t>
            </w:r>
          </w:p>
        </w:tc>
        <w:tc>
          <w:tcPr>
            <w:tcW w:w="1417" w:type="dxa"/>
          </w:tcPr>
          <w:p w:rsidR="00795F72" w:rsidRDefault="00795F72">
            <w:pPr>
              <w:pStyle w:val="ConsPlusNormal"/>
              <w:jc w:val="center"/>
            </w:pPr>
            <w:r>
              <w:t>280,5</w:t>
            </w:r>
          </w:p>
        </w:tc>
      </w:tr>
      <w:tr w:rsidR="00795F72">
        <w:tc>
          <w:tcPr>
            <w:tcW w:w="2154" w:type="dxa"/>
          </w:tcPr>
          <w:p w:rsidR="00795F72" w:rsidRDefault="00795F72">
            <w:pPr>
              <w:pStyle w:val="ConsPlusNormal"/>
            </w:pPr>
            <w:r>
              <w:t>Национальная безопасность и правоохранительная деятельность</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03</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130,0</w:t>
            </w:r>
          </w:p>
        </w:tc>
        <w:tc>
          <w:tcPr>
            <w:tcW w:w="1417" w:type="dxa"/>
          </w:tcPr>
          <w:p w:rsidR="00795F72" w:rsidRDefault="00795F72">
            <w:pPr>
              <w:pStyle w:val="ConsPlusNormal"/>
              <w:jc w:val="center"/>
            </w:pPr>
            <w:r>
              <w:t>130,0</w:t>
            </w:r>
          </w:p>
        </w:tc>
      </w:tr>
      <w:tr w:rsidR="00795F72">
        <w:tc>
          <w:tcPr>
            <w:tcW w:w="2154" w:type="dxa"/>
          </w:tcPr>
          <w:p w:rsidR="00795F72" w:rsidRDefault="00795F72">
            <w:pPr>
              <w:pStyle w:val="ConsPlusNormal"/>
            </w:pPr>
            <w:r>
              <w:t xml:space="preserve">Другие вопросы в области национальной безопасности и правоохранительной </w:t>
            </w:r>
            <w:r>
              <w:lastRenderedPageBreak/>
              <w:t>деятельности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130,0</w:t>
            </w:r>
          </w:p>
        </w:tc>
        <w:tc>
          <w:tcPr>
            <w:tcW w:w="1417" w:type="dxa"/>
          </w:tcPr>
          <w:p w:rsidR="00795F72" w:rsidRDefault="00795F72">
            <w:pPr>
              <w:pStyle w:val="ConsPlusNormal"/>
              <w:jc w:val="center"/>
            </w:pPr>
            <w:r>
              <w:t>130,0</w:t>
            </w:r>
          </w:p>
        </w:tc>
      </w:tr>
      <w:tr w:rsidR="00795F72">
        <w:tc>
          <w:tcPr>
            <w:tcW w:w="2154" w:type="dxa"/>
          </w:tcPr>
          <w:p w:rsidR="00795F72" w:rsidRDefault="00795F72">
            <w:pPr>
              <w:pStyle w:val="ConsPlusNormal"/>
            </w:pPr>
            <w:r>
              <w:t xml:space="preserve">Государственная </w:t>
            </w:r>
            <w:hyperlink r:id="rId1157" w:history="1">
              <w:r>
                <w:rPr>
                  <w:color w:val="0000FF"/>
                </w:rPr>
                <w:t>программа</w:t>
              </w:r>
            </w:hyperlink>
            <w:r>
              <w:t xml:space="preserve"> "Обеспечение безопасности населения и территорий во Владимирской области"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w:t>
            </w:r>
          </w:p>
        </w:tc>
        <w:tc>
          <w:tcPr>
            <w:tcW w:w="680" w:type="dxa"/>
          </w:tcPr>
          <w:p w:rsidR="00795F72" w:rsidRDefault="00795F72">
            <w:pPr>
              <w:pStyle w:val="ConsPlusNormal"/>
            </w:pPr>
          </w:p>
        </w:tc>
        <w:tc>
          <w:tcPr>
            <w:tcW w:w="1417" w:type="dxa"/>
          </w:tcPr>
          <w:p w:rsidR="00795F72" w:rsidRDefault="00795F72">
            <w:pPr>
              <w:pStyle w:val="ConsPlusNormal"/>
              <w:jc w:val="center"/>
            </w:pPr>
            <w:r>
              <w:t>130,0</w:t>
            </w:r>
          </w:p>
        </w:tc>
        <w:tc>
          <w:tcPr>
            <w:tcW w:w="1417" w:type="dxa"/>
          </w:tcPr>
          <w:p w:rsidR="00795F72" w:rsidRDefault="00795F72">
            <w:pPr>
              <w:pStyle w:val="ConsPlusNormal"/>
              <w:jc w:val="center"/>
            </w:pPr>
            <w:r>
              <w:t>130,0</w:t>
            </w:r>
          </w:p>
        </w:tc>
      </w:tr>
      <w:tr w:rsidR="00795F72">
        <w:tc>
          <w:tcPr>
            <w:tcW w:w="2154" w:type="dxa"/>
          </w:tcPr>
          <w:p w:rsidR="00795F72" w:rsidRDefault="00795F72">
            <w:pPr>
              <w:pStyle w:val="ConsPlusNormal"/>
            </w:pPr>
            <w:hyperlink r:id="rId1158" w:history="1">
              <w:r>
                <w:rPr>
                  <w:color w:val="0000FF"/>
                </w:rPr>
                <w:t>Подпрограмма</w:t>
              </w:r>
            </w:hyperlink>
            <w:r>
              <w:t xml:space="preserve"> "Противодействие злоупотреблению наркотиками и их незаконному обороту"</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w:t>
            </w:r>
          </w:p>
        </w:tc>
        <w:tc>
          <w:tcPr>
            <w:tcW w:w="680" w:type="dxa"/>
          </w:tcPr>
          <w:p w:rsidR="00795F72" w:rsidRDefault="00795F72">
            <w:pPr>
              <w:pStyle w:val="ConsPlusNormal"/>
            </w:pPr>
          </w:p>
        </w:tc>
        <w:tc>
          <w:tcPr>
            <w:tcW w:w="1417" w:type="dxa"/>
          </w:tcPr>
          <w:p w:rsidR="00795F72" w:rsidRDefault="00795F72">
            <w:pPr>
              <w:pStyle w:val="ConsPlusNormal"/>
              <w:jc w:val="center"/>
            </w:pPr>
            <w:r>
              <w:t>130,0</w:t>
            </w:r>
          </w:p>
        </w:tc>
        <w:tc>
          <w:tcPr>
            <w:tcW w:w="1417" w:type="dxa"/>
          </w:tcPr>
          <w:p w:rsidR="00795F72" w:rsidRDefault="00795F72">
            <w:pPr>
              <w:pStyle w:val="ConsPlusNormal"/>
              <w:jc w:val="center"/>
            </w:pPr>
            <w:r>
              <w:t>130,0</w:t>
            </w:r>
          </w:p>
        </w:tc>
      </w:tr>
      <w:tr w:rsidR="00795F72">
        <w:tc>
          <w:tcPr>
            <w:tcW w:w="2154" w:type="dxa"/>
          </w:tcPr>
          <w:p w:rsidR="00795F72" w:rsidRDefault="00795F72">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w:t>
            </w:r>
          </w:p>
        </w:tc>
        <w:tc>
          <w:tcPr>
            <w:tcW w:w="680" w:type="dxa"/>
          </w:tcPr>
          <w:p w:rsidR="00795F72" w:rsidRDefault="00795F72">
            <w:pPr>
              <w:pStyle w:val="ConsPlusNormal"/>
            </w:pPr>
          </w:p>
        </w:tc>
        <w:tc>
          <w:tcPr>
            <w:tcW w:w="1417" w:type="dxa"/>
          </w:tcPr>
          <w:p w:rsidR="00795F72" w:rsidRDefault="00795F72">
            <w:pPr>
              <w:pStyle w:val="ConsPlusNormal"/>
              <w:jc w:val="center"/>
            </w:pPr>
            <w:r>
              <w:t>130,0</w:t>
            </w:r>
          </w:p>
        </w:tc>
        <w:tc>
          <w:tcPr>
            <w:tcW w:w="1417" w:type="dxa"/>
          </w:tcPr>
          <w:p w:rsidR="00795F72" w:rsidRDefault="00795F72">
            <w:pPr>
              <w:pStyle w:val="ConsPlusNormal"/>
              <w:jc w:val="center"/>
            </w:pPr>
            <w:r>
              <w:t>130,0</w:t>
            </w:r>
          </w:p>
        </w:tc>
      </w:tr>
      <w:tr w:rsidR="00795F72">
        <w:tc>
          <w:tcPr>
            <w:tcW w:w="2154" w:type="dxa"/>
          </w:tcPr>
          <w:p w:rsidR="00795F72" w:rsidRDefault="00795F72">
            <w:pPr>
              <w:pStyle w:val="ConsPlusNormal"/>
            </w:pPr>
            <w:r>
              <w:t>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23 2 01 21870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130,0</w:t>
            </w:r>
          </w:p>
        </w:tc>
        <w:tc>
          <w:tcPr>
            <w:tcW w:w="1417" w:type="dxa"/>
          </w:tcPr>
          <w:p w:rsidR="00795F72" w:rsidRDefault="00795F72">
            <w:pPr>
              <w:pStyle w:val="ConsPlusNormal"/>
              <w:jc w:val="center"/>
            </w:pPr>
            <w:r>
              <w:t>130,0</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9678,5</w:t>
            </w:r>
          </w:p>
        </w:tc>
        <w:tc>
          <w:tcPr>
            <w:tcW w:w="1417" w:type="dxa"/>
          </w:tcPr>
          <w:p w:rsidR="00795F72" w:rsidRDefault="00795F72">
            <w:pPr>
              <w:pStyle w:val="ConsPlusNormal"/>
              <w:jc w:val="center"/>
            </w:pPr>
            <w:r>
              <w:t>9678,5</w:t>
            </w:r>
          </w:p>
        </w:tc>
      </w:tr>
      <w:tr w:rsidR="00795F72">
        <w:tc>
          <w:tcPr>
            <w:tcW w:w="2154" w:type="dxa"/>
          </w:tcPr>
          <w:p w:rsidR="00795F72" w:rsidRDefault="00795F72">
            <w:pPr>
              <w:pStyle w:val="ConsPlusNormal"/>
            </w:pPr>
            <w:r>
              <w:t>Связь и информатика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3178,0</w:t>
            </w:r>
          </w:p>
        </w:tc>
        <w:tc>
          <w:tcPr>
            <w:tcW w:w="1417" w:type="dxa"/>
          </w:tcPr>
          <w:p w:rsidR="00795F72" w:rsidRDefault="00795F72">
            <w:pPr>
              <w:pStyle w:val="ConsPlusNormal"/>
              <w:jc w:val="center"/>
            </w:pPr>
            <w:r>
              <w:t>3178,0</w:t>
            </w:r>
          </w:p>
        </w:tc>
      </w:tr>
      <w:tr w:rsidR="00795F72">
        <w:tc>
          <w:tcPr>
            <w:tcW w:w="2154" w:type="dxa"/>
          </w:tcPr>
          <w:p w:rsidR="00795F72" w:rsidRDefault="00795F72">
            <w:pPr>
              <w:pStyle w:val="ConsPlusNormal"/>
            </w:pPr>
            <w:r>
              <w:t xml:space="preserve">Государственная </w:t>
            </w:r>
            <w:hyperlink r:id="rId1159" w:history="1">
              <w:r>
                <w:rPr>
                  <w:color w:val="0000FF"/>
                </w:rPr>
                <w:t>программа</w:t>
              </w:r>
            </w:hyperlink>
            <w:r>
              <w:t xml:space="preserve"> </w:t>
            </w:r>
            <w:r>
              <w:lastRenderedPageBreak/>
              <w:t>Владимирской области "Информационное общество (2014 - 2020 годы)"</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w:t>
            </w:r>
          </w:p>
        </w:tc>
        <w:tc>
          <w:tcPr>
            <w:tcW w:w="680" w:type="dxa"/>
          </w:tcPr>
          <w:p w:rsidR="00795F72" w:rsidRDefault="00795F72">
            <w:pPr>
              <w:pStyle w:val="ConsPlusNormal"/>
            </w:pPr>
          </w:p>
        </w:tc>
        <w:tc>
          <w:tcPr>
            <w:tcW w:w="1417" w:type="dxa"/>
          </w:tcPr>
          <w:p w:rsidR="00795F72" w:rsidRDefault="00795F72">
            <w:pPr>
              <w:pStyle w:val="ConsPlusNormal"/>
              <w:jc w:val="center"/>
            </w:pPr>
            <w:r>
              <w:t>3178,0</w:t>
            </w:r>
          </w:p>
        </w:tc>
        <w:tc>
          <w:tcPr>
            <w:tcW w:w="1417" w:type="dxa"/>
          </w:tcPr>
          <w:p w:rsidR="00795F72" w:rsidRDefault="00795F72">
            <w:pPr>
              <w:pStyle w:val="ConsPlusNormal"/>
              <w:jc w:val="center"/>
            </w:pPr>
            <w:r>
              <w:t>3178,0</w:t>
            </w:r>
          </w:p>
        </w:tc>
      </w:tr>
      <w:tr w:rsidR="00795F72">
        <w:tc>
          <w:tcPr>
            <w:tcW w:w="2154" w:type="dxa"/>
          </w:tcPr>
          <w:p w:rsidR="00795F72" w:rsidRDefault="00795F72">
            <w:pPr>
              <w:pStyle w:val="ConsPlusNormal"/>
            </w:pPr>
            <w:hyperlink r:id="rId1160" w:history="1">
              <w:r>
                <w:rPr>
                  <w:color w:val="0000FF"/>
                </w:rPr>
                <w:t>Подпрограмма</w:t>
              </w:r>
            </w:hyperlink>
            <w:r>
              <w:t xml:space="preserve"> "Электронные органы исполнительной власти региона"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w:t>
            </w:r>
          </w:p>
        </w:tc>
        <w:tc>
          <w:tcPr>
            <w:tcW w:w="680" w:type="dxa"/>
          </w:tcPr>
          <w:p w:rsidR="00795F72" w:rsidRDefault="00795F72">
            <w:pPr>
              <w:pStyle w:val="ConsPlusNormal"/>
            </w:pPr>
          </w:p>
        </w:tc>
        <w:tc>
          <w:tcPr>
            <w:tcW w:w="1417" w:type="dxa"/>
          </w:tcPr>
          <w:p w:rsidR="00795F72" w:rsidRDefault="00795F72">
            <w:pPr>
              <w:pStyle w:val="ConsPlusNormal"/>
              <w:jc w:val="center"/>
            </w:pPr>
            <w:r>
              <w:t>3178,0</w:t>
            </w:r>
          </w:p>
        </w:tc>
        <w:tc>
          <w:tcPr>
            <w:tcW w:w="1417" w:type="dxa"/>
          </w:tcPr>
          <w:p w:rsidR="00795F72" w:rsidRDefault="00795F72">
            <w:pPr>
              <w:pStyle w:val="ConsPlusNormal"/>
              <w:jc w:val="center"/>
            </w:pPr>
            <w:r>
              <w:t>3178,0</w:t>
            </w:r>
          </w:p>
        </w:tc>
      </w:tr>
      <w:tr w:rsidR="00795F72">
        <w:tc>
          <w:tcPr>
            <w:tcW w:w="2154" w:type="dxa"/>
          </w:tcPr>
          <w:p w:rsidR="00795F72" w:rsidRDefault="00795F72">
            <w:pPr>
              <w:pStyle w:val="ConsPlusNormal"/>
            </w:pPr>
            <w:r>
              <w:t>Основное мероприятие "Создание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09 2 01</w:t>
            </w:r>
          </w:p>
        </w:tc>
        <w:tc>
          <w:tcPr>
            <w:tcW w:w="680" w:type="dxa"/>
          </w:tcPr>
          <w:p w:rsidR="00795F72" w:rsidRDefault="00795F72">
            <w:pPr>
              <w:pStyle w:val="ConsPlusNormal"/>
            </w:pPr>
          </w:p>
        </w:tc>
        <w:tc>
          <w:tcPr>
            <w:tcW w:w="1417" w:type="dxa"/>
          </w:tcPr>
          <w:p w:rsidR="00795F72" w:rsidRDefault="00795F72">
            <w:pPr>
              <w:pStyle w:val="ConsPlusNormal"/>
              <w:jc w:val="center"/>
            </w:pPr>
            <w:r>
              <w:t>3178,0</w:t>
            </w:r>
          </w:p>
        </w:tc>
        <w:tc>
          <w:tcPr>
            <w:tcW w:w="1417" w:type="dxa"/>
          </w:tcPr>
          <w:p w:rsidR="00795F72" w:rsidRDefault="00795F72">
            <w:pPr>
              <w:pStyle w:val="ConsPlusNormal"/>
              <w:jc w:val="center"/>
            </w:pPr>
            <w:r>
              <w:t>3178,0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01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3178,0</w:t>
            </w:r>
          </w:p>
        </w:tc>
        <w:tc>
          <w:tcPr>
            <w:tcW w:w="1417" w:type="dxa"/>
          </w:tcPr>
          <w:p w:rsidR="00795F72" w:rsidRDefault="00795F72">
            <w:pPr>
              <w:pStyle w:val="ConsPlusNormal"/>
              <w:jc w:val="center"/>
            </w:pPr>
            <w:r>
              <w:t>3178,0</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6500,5</w:t>
            </w:r>
          </w:p>
        </w:tc>
        <w:tc>
          <w:tcPr>
            <w:tcW w:w="1417" w:type="dxa"/>
          </w:tcPr>
          <w:p w:rsidR="00795F72" w:rsidRDefault="00795F72">
            <w:pPr>
              <w:pStyle w:val="ConsPlusNormal"/>
              <w:jc w:val="center"/>
            </w:pPr>
            <w:r>
              <w:t>6500,5</w:t>
            </w:r>
          </w:p>
        </w:tc>
      </w:tr>
      <w:tr w:rsidR="00795F72">
        <w:tc>
          <w:tcPr>
            <w:tcW w:w="2154" w:type="dxa"/>
          </w:tcPr>
          <w:p w:rsidR="00795F72" w:rsidRDefault="00795F72">
            <w:pPr>
              <w:pStyle w:val="ConsPlusNormal"/>
            </w:pPr>
            <w:r>
              <w:t xml:space="preserve">Государственная </w:t>
            </w:r>
            <w:hyperlink r:id="rId1161" w:history="1">
              <w:r>
                <w:rPr>
                  <w:color w:val="0000FF"/>
                </w:rPr>
                <w:t>программа</w:t>
              </w:r>
            </w:hyperlink>
            <w:r>
              <w:t xml:space="preserve"> Владимирской области "Использование результатов космической </w:t>
            </w:r>
            <w:r>
              <w:lastRenderedPageBreak/>
              <w:t>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w:t>
            </w:r>
          </w:p>
        </w:tc>
        <w:tc>
          <w:tcPr>
            <w:tcW w:w="680" w:type="dxa"/>
          </w:tcPr>
          <w:p w:rsidR="00795F72" w:rsidRDefault="00795F72">
            <w:pPr>
              <w:pStyle w:val="ConsPlusNormal"/>
            </w:pPr>
          </w:p>
        </w:tc>
        <w:tc>
          <w:tcPr>
            <w:tcW w:w="1417" w:type="dxa"/>
          </w:tcPr>
          <w:p w:rsidR="00795F72" w:rsidRDefault="00795F72">
            <w:pPr>
              <w:pStyle w:val="ConsPlusNormal"/>
              <w:jc w:val="center"/>
            </w:pPr>
            <w:r>
              <w:t>6500,5</w:t>
            </w:r>
          </w:p>
        </w:tc>
        <w:tc>
          <w:tcPr>
            <w:tcW w:w="1417" w:type="dxa"/>
          </w:tcPr>
          <w:p w:rsidR="00795F72" w:rsidRDefault="00795F72">
            <w:pPr>
              <w:pStyle w:val="ConsPlusNormal"/>
              <w:jc w:val="center"/>
            </w:pPr>
            <w:r>
              <w:t>6500,5</w:t>
            </w:r>
          </w:p>
        </w:tc>
      </w:tr>
      <w:tr w:rsidR="00795F72">
        <w:tc>
          <w:tcPr>
            <w:tcW w:w="2154" w:type="dxa"/>
          </w:tcPr>
          <w:p w:rsidR="00795F72" w:rsidRDefault="00795F72">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w:t>
            </w:r>
          </w:p>
        </w:tc>
        <w:tc>
          <w:tcPr>
            <w:tcW w:w="680" w:type="dxa"/>
          </w:tcPr>
          <w:p w:rsidR="00795F72" w:rsidRDefault="00795F72">
            <w:pPr>
              <w:pStyle w:val="ConsPlusNormal"/>
            </w:pPr>
          </w:p>
        </w:tc>
        <w:tc>
          <w:tcPr>
            <w:tcW w:w="1417" w:type="dxa"/>
          </w:tcPr>
          <w:p w:rsidR="00795F72" w:rsidRDefault="00795F72">
            <w:pPr>
              <w:pStyle w:val="ConsPlusNormal"/>
              <w:jc w:val="center"/>
            </w:pPr>
            <w:r>
              <w:t>6500,5</w:t>
            </w:r>
          </w:p>
        </w:tc>
        <w:tc>
          <w:tcPr>
            <w:tcW w:w="1417" w:type="dxa"/>
          </w:tcPr>
          <w:p w:rsidR="00795F72" w:rsidRDefault="00795F72">
            <w:pPr>
              <w:pStyle w:val="ConsPlusNormal"/>
              <w:jc w:val="center"/>
            </w:pPr>
            <w:r>
              <w:t>6500,5</w:t>
            </w:r>
          </w:p>
        </w:tc>
      </w:tr>
      <w:tr w:rsidR="00795F72">
        <w:tc>
          <w:tcPr>
            <w:tcW w:w="2154" w:type="dxa"/>
          </w:tcPr>
          <w:p w:rsidR="00795F72" w:rsidRDefault="00795F72">
            <w:pPr>
              <w:pStyle w:val="ConsPlusNormal"/>
            </w:pPr>
            <w:r>
              <w:t>Сопровождение системы мониторинга автотранспорта учреждений здравоохранения, включающего автомобили скорой и неотложной помощи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10 0 01 21790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6500,5</w:t>
            </w:r>
          </w:p>
        </w:tc>
        <w:tc>
          <w:tcPr>
            <w:tcW w:w="1417" w:type="dxa"/>
          </w:tcPr>
          <w:p w:rsidR="00795F72" w:rsidRDefault="00795F72">
            <w:pPr>
              <w:pStyle w:val="ConsPlusNormal"/>
              <w:jc w:val="center"/>
            </w:pPr>
            <w:r>
              <w:t>6500,5</w:t>
            </w:r>
          </w:p>
        </w:tc>
      </w:tr>
      <w:tr w:rsidR="00795F72">
        <w:tc>
          <w:tcPr>
            <w:tcW w:w="2154" w:type="dxa"/>
          </w:tcPr>
          <w:p w:rsidR="00795F72" w:rsidRDefault="00795F72">
            <w:pPr>
              <w:pStyle w:val="ConsPlusNormal"/>
            </w:pPr>
            <w:r>
              <w:t>Образование</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07</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107347,7</w:t>
            </w:r>
          </w:p>
        </w:tc>
        <w:tc>
          <w:tcPr>
            <w:tcW w:w="1417" w:type="dxa"/>
          </w:tcPr>
          <w:p w:rsidR="00795F72" w:rsidRDefault="00795F72">
            <w:pPr>
              <w:pStyle w:val="ConsPlusNormal"/>
              <w:jc w:val="center"/>
            </w:pPr>
            <w:r>
              <w:t>107347,7</w:t>
            </w:r>
          </w:p>
        </w:tc>
      </w:tr>
      <w:tr w:rsidR="00795F72">
        <w:tc>
          <w:tcPr>
            <w:tcW w:w="2154" w:type="dxa"/>
          </w:tcPr>
          <w:p w:rsidR="00795F72" w:rsidRDefault="00795F72">
            <w:pPr>
              <w:pStyle w:val="ConsPlusNormal"/>
            </w:pPr>
            <w:r>
              <w:t>Среднее профессиональное образование</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107347,7</w:t>
            </w:r>
          </w:p>
        </w:tc>
        <w:tc>
          <w:tcPr>
            <w:tcW w:w="1417" w:type="dxa"/>
          </w:tcPr>
          <w:p w:rsidR="00795F72" w:rsidRDefault="00795F72">
            <w:pPr>
              <w:pStyle w:val="ConsPlusNormal"/>
              <w:jc w:val="center"/>
            </w:pPr>
            <w:r>
              <w:t>107347,7</w:t>
            </w:r>
          </w:p>
        </w:tc>
      </w:tr>
      <w:tr w:rsidR="00795F72">
        <w:tc>
          <w:tcPr>
            <w:tcW w:w="2154" w:type="dxa"/>
          </w:tcPr>
          <w:p w:rsidR="00795F72" w:rsidRDefault="00795F72">
            <w:pPr>
              <w:pStyle w:val="ConsPlusNormal"/>
            </w:pPr>
            <w:r>
              <w:t xml:space="preserve">Государственная </w:t>
            </w:r>
            <w:hyperlink r:id="rId1162" w:history="1">
              <w:r>
                <w:rPr>
                  <w:color w:val="0000FF"/>
                </w:rPr>
                <w:t>программа</w:t>
              </w:r>
            </w:hyperlink>
            <w:r>
              <w:t xml:space="preserve"> "Развитие здравоохранения Владимирской </w:t>
            </w:r>
            <w:r>
              <w:lastRenderedPageBreak/>
              <w:t>области на 2013 - 2020 годы"</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w:t>
            </w:r>
          </w:p>
        </w:tc>
        <w:tc>
          <w:tcPr>
            <w:tcW w:w="680" w:type="dxa"/>
          </w:tcPr>
          <w:p w:rsidR="00795F72" w:rsidRDefault="00795F72">
            <w:pPr>
              <w:pStyle w:val="ConsPlusNormal"/>
            </w:pPr>
          </w:p>
        </w:tc>
        <w:tc>
          <w:tcPr>
            <w:tcW w:w="1417" w:type="dxa"/>
          </w:tcPr>
          <w:p w:rsidR="00795F72" w:rsidRDefault="00795F72">
            <w:pPr>
              <w:pStyle w:val="ConsPlusNormal"/>
              <w:jc w:val="center"/>
            </w:pPr>
            <w:r>
              <w:t>107347,7</w:t>
            </w:r>
          </w:p>
        </w:tc>
        <w:tc>
          <w:tcPr>
            <w:tcW w:w="1417" w:type="dxa"/>
          </w:tcPr>
          <w:p w:rsidR="00795F72" w:rsidRDefault="00795F72">
            <w:pPr>
              <w:pStyle w:val="ConsPlusNormal"/>
              <w:jc w:val="center"/>
            </w:pPr>
            <w:r>
              <w:t>107347,7</w:t>
            </w:r>
          </w:p>
        </w:tc>
      </w:tr>
      <w:tr w:rsidR="00795F72">
        <w:tc>
          <w:tcPr>
            <w:tcW w:w="2154" w:type="dxa"/>
          </w:tcPr>
          <w:p w:rsidR="00795F72" w:rsidRDefault="00795F72">
            <w:pPr>
              <w:pStyle w:val="ConsPlusNormal"/>
            </w:pPr>
            <w:hyperlink r:id="rId1163" w:history="1">
              <w:r>
                <w:rPr>
                  <w:color w:val="0000FF"/>
                </w:rPr>
                <w:t>Подпрограмма</w:t>
              </w:r>
            </w:hyperlink>
            <w:r>
              <w:t xml:space="preserve"> "Кадровое обеспечение системы здравоохранения"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12 6</w:t>
            </w:r>
          </w:p>
        </w:tc>
        <w:tc>
          <w:tcPr>
            <w:tcW w:w="680" w:type="dxa"/>
          </w:tcPr>
          <w:p w:rsidR="00795F72" w:rsidRDefault="00795F72">
            <w:pPr>
              <w:pStyle w:val="ConsPlusNormal"/>
            </w:pPr>
          </w:p>
        </w:tc>
        <w:tc>
          <w:tcPr>
            <w:tcW w:w="1417" w:type="dxa"/>
          </w:tcPr>
          <w:p w:rsidR="00795F72" w:rsidRDefault="00795F72">
            <w:pPr>
              <w:pStyle w:val="ConsPlusNormal"/>
              <w:jc w:val="center"/>
            </w:pPr>
            <w:r>
              <w:t>107347,7</w:t>
            </w:r>
          </w:p>
        </w:tc>
        <w:tc>
          <w:tcPr>
            <w:tcW w:w="1417" w:type="dxa"/>
          </w:tcPr>
          <w:p w:rsidR="00795F72" w:rsidRDefault="00795F72">
            <w:pPr>
              <w:pStyle w:val="ConsPlusNormal"/>
              <w:jc w:val="center"/>
            </w:pPr>
            <w:r>
              <w:t>107347,7</w:t>
            </w:r>
          </w:p>
        </w:tc>
      </w:tr>
      <w:tr w:rsidR="00795F72">
        <w:tc>
          <w:tcPr>
            <w:tcW w:w="2154" w:type="dxa"/>
          </w:tcPr>
          <w:p w:rsidR="00795F72" w:rsidRDefault="00795F72">
            <w:pPr>
              <w:pStyle w:val="ConsPlusNormal"/>
            </w:pPr>
            <w:r>
              <w:t>Основное мероприятие "Совершенствование подготовки, переподготовки и повышения квалификации медицинских работников"</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12 6 01</w:t>
            </w:r>
          </w:p>
        </w:tc>
        <w:tc>
          <w:tcPr>
            <w:tcW w:w="680" w:type="dxa"/>
          </w:tcPr>
          <w:p w:rsidR="00795F72" w:rsidRDefault="00795F72">
            <w:pPr>
              <w:pStyle w:val="ConsPlusNormal"/>
            </w:pPr>
          </w:p>
        </w:tc>
        <w:tc>
          <w:tcPr>
            <w:tcW w:w="1417" w:type="dxa"/>
          </w:tcPr>
          <w:p w:rsidR="00795F72" w:rsidRDefault="00795F72">
            <w:pPr>
              <w:pStyle w:val="ConsPlusNormal"/>
              <w:jc w:val="center"/>
            </w:pPr>
            <w:r>
              <w:t>107347,7</w:t>
            </w:r>
          </w:p>
        </w:tc>
        <w:tc>
          <w:tcPr>
            <w:tcW w:w="1417" w:type="dxa"/>
          </w:tcPr>
          <w:p w:rsidR="00795F72" w:rsidRDefault="00795F72">
            <w:pPr>
              <w:pStyle w:val="ConsPlusNormal"/>
              <w:jc w:val="center"/>
            </w:pPr>
            <w:r>
              <w:t>107347,7</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12 6 01 00590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107347,7</w:t>
            </w:r>
          </w:p>
        </w:tc>
        <w:tc>
          <w:tcPr>
            <w:tcW w:w="1417" w:type="dxa"/>
          </w:tcPr>
          <w:p w:rsidR="00795F72" w:rsidRDefault="00795F72">
            <w:pPr>
              <w:pStyle w:val="ConsPlusNormal"/>
              <w:jc w:val="center"/>
            </w:pPr>
            <w:r>
              <w:t>107347,7</w:t>
            </w:r>
          </w:p>
        </w:tc>
      </w:tr>
      <w:tr w:rsidR="00795F72">
        <w:tc>
          <w:tcPr>
            <w:tcW w:w="2154" w:type="dxa"/>
          </w:tcPr>
          <w:p w:rsidR="00795F72" w:rsidRDefault="00795F72">
            <w:pPr>
              <w:pStyle w:val="ConsPlusNormal"/>
            </w:pPr>
            <w:r>
              <w:t>Здравоохранение</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8609561,4</w:t>
            </w:r>
          </w:p>
        </w:tc>
        <w:tc>
          <w:tcPr>
            <w:tcW w:w="1417" w:type="dxa"/>
          </w:tcPr>
          <w:p w:rsidR="00795F72" w:rsidRDefault="00795F72">
            <w:pPr>
              <w:pStyle w:val="ConsPlusNormal"/>
              <w:jc w:val="center"/>
            </w:pPr>
            <w:r>
              <w:t>8687794,5</w:t>
            </w:r>
          </w:p>
        </w:tc>
      </w:tr>
      <w:tr w:rsidR="00795F72">
        <w:tc>
          <w:tcPr>
            <w:tcW w:w="2154" w:type="dxa"/>
          </w:tcPr>
          <w:p w:rsidR="00795F72" w:rsidRDefault="00795F72">
            <w:pPr>
              <w:pStyle w:val="ConsPlusNormal"/>
            </w:pPr>
            <w:r>
              <w:t>Стационарная медицинская помощь</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1860886,7</w:t>
            </w:r>
          </w:p>
        </w:tc>
        <w:tc>
          <w:tcPr>
            <w:tcW w:w="1417" w:type="dxa"/>
          </w:tcPr>
          <w:p w:rsidR="00795F72" w:rsidRDefault="00795F72">
            <w:pPr>
              <w:pStyle w:val="ConsPlusNormal"/>
              <w:jc w:val="center"/>
            </w:pPr>
            <w:r>
              <w:t>1864037,7</w:t>
            </w:r>
          </w:p>
        </w:tc>
      </w:tr>
      <w:tr w:rsidR="00795F72">
        <w:tc>
          <w:tcPr>
            <w:tcW w:w="2154" w:type="dxa"/>
          </w:tcPr>
          <w:p w:rsidR="00795F72" w:rsidRDefault="00795F72">
            <w:pPr>
              <w:pStyle w:val="ConsPlusNormal"/>
            </w:pPr>
            <w:r>
              <w:t xml:space="preserve">Государственная </w:t>
            </w:r>
            <w:hyperlink r:id="rId1164" w:history="1">
              <w:r>
                <w:rPr>
                  <w:color w:val="0000FF"/>
                </w:rPr>
                <w:t>программа</w:t>
              </w:r>
            </w:hyperlink>
            <w:r>
              <w:t xml:space="preserve"> "Развитие здравоохранения Владимирской области на 2013 - 2020 годы"</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w:t>
            </w:r>
          </w:p>
        </w:tc>
        <w:tc>
          <w:tcPr>
            <w:tcW w:w="680" w:type="dxa"/>
          </w:tcPr>
          <w:p w:rsidR="00795F72" w:rsidRDefault="00795F72">
            <w:pPr>
              <w:pStyle w:val="ConsPlusNormal"/>
            </w:pPr>
          </w:p>
        </w:tc>
        <w:tc>
          <w:tcPr>
            <w:tcW w:w="1417" w:type="dxa"/>
          </w:tcPr>
          <w:p w:rsidR="00795F72" w:rsidRDefault="00795F72">
            <w:pPr>
              <w:pStyle w:val="ConsPlusNormal"/>
              <w:jc w:val="center"/>
            </w:pPr>
            <w:r>
              <w:t>1836229,7</w:t>
            </w:r>
          </w:p>
        </w:tc>
        <w:tc>
          <w:tcPr>
            <w:tcW w:w="1417" w:type="dxa"/>
          </w:tcPr>
          <w:p w:rsidR="00795F72" w:rsidRDefault="00795F72">
            <w:pPr>
              <w:pStyle w:val="ConsPlusNormal"/>
              <w:jc w:val="center"/>
            </w:pPr>
            <w:r>
              <w:t>1839380,7</w:t>
            </w:r>
          </w:p>
        </w:tc>
      </w:tr>
      <w:tr w:rsidR="00795F72">
        <w:tc>
          <w:tcPr>
            <w:tcW w:w="2154" w:type="dxa"/>
          </w:tcPr>
          <w:p w:rsidR="00795F72" w:rsidRDefault="00795F72">
            <w:pPr>
              <w:pStyle w:val="ConsPlusNormal"/>
            </w:pPr>
            <w:hyperlink r:id="rId1165" w:history="1">
              <w:r>
                <w:rPr>
                  <w:color w:val="0000FF"/>
                </w:rPr>
                <w:t>Подпрограмма</w:t>
              </w:r>
            </w:hyperlink>
            <w:r>
              <w:t xml:space="preserve"> "Профилактика заболеваний и формирование здорового образа жизни. Развитие </w:t>
            </w:r>
            <w:r>
              <w:lastRenderedPageBreak/>
              <w:t>первичной медико-санитарной помощи"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12 1</w:t>
            </w:r>
          </w:p>
        </w:tc>
        <w:tc>
          <w:tcPr>
            <w:tcW w:w="680" w:type="dxa"/>
          </w:tcPr>
          <w:p w:rsidR="00795F72" w:rsidRDefault="00795F72">
            <w:pPr>
              <w:pStyle w:val="ConsPlusNormal"/>
            </w:pPr>
          </w:p>
        </w:tc>
        <w:tc>
          <w:tcPr>
            <w:tcW w:w="1417" w:type="dxa"/>
          </w:tcPr>
          <w:p w:rsidR="00795F72" w:rsidRDefault="00795F72">
            <w:pPr>
              <w:pStyle w:val="ConsPlusNormal"/>
              <w:jc w:val="center"/>
            </w:pPr>
            <w:r>
              <w:t>195484,6</w:t>
            </w:r>
          </w:p>
        </w:tc>
        <w:tc>
          <w:tcPr>
            <w:tcW w:w="1417" w:type="dxa"/>
          </w:tcPr>
          <w:p w:rsidR="00795F72" w:rsidRDefault="00795F72">
            <w:pPr>
              <w:pStyle w:val="ConsPlusNormal"/>
              <w:jc w:val="center"/>
            </w:pPr>
            <w:r>
              <w:t>195484,6</w:t>
            </w:r>
          </w:p>
        </w:tc>
      </w:tr>
      <w:tr w:rsidR="00795F72">
        <w:tc>
          <w:tcPr>
            <w:tcW w:w="2154" w:type="dxa"/>
          </w:tcPr>
          <w:p w:rsidR="00795F72" w:rsidRDefault="00795F72">
            <w:pPr>
              <w:pStyle w:val="ConsPlusNormal"/>
            </w:pPr>
            <w:r>
              <w:t>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12 1 04</w:t>
            </w:r>
          </w:p>
        </w:tc>
        <w:tc>
          <w:tcPr>
            <w:tcW w:w="680" w:type="dxa"/>
          </w:tcPr>
          <w:p w:rsidR="00795F72" w:rsidRDefault="00795F72">
            <w:pPr>
              <w:pStyle w:val="ConsPlusNormal"/>
            </w:pPr>
          </w:p>
        </w:tc>
        <w:tc>
          <w:tcPr>
            <w:tcW w:w="1417" w:type="dxa"/>
          </w:tcPr>
          <w:p w:rsidR="00795F72" w:rsidRDefault="00795F72">
            <w:pPr>
              <w:pStyle w:val="ConsPlusNormal"/>
              <w:jc w:val="center"/>
            </w:pPr>
            <w:r>
              <w:t>195086,6</w:t>
            </w:r>
          </w:p>
        </w:tc>
        <w:tc>
          <w:tcPr>
            <w:tcW w:w="1417" w:type="dxa"/>
          </w:tcPr>
          <w:p w:rsidR="00795F72" w:rsidRDefault="00795F72">
            <w:pPr>
              <w:pStyle w:val="ConsPlusNormal"/>
              <w:jc w:val="center"/>
            </w:pPr>
            <w:r>
              <w:t>195086,6</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12 1 04 01591</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195086,6</w:t>
            </w:r>
          </w:p>
        </w:tc>
        <w:tc>
          <w:tcPr>
            <w:tcW w:w="1417" w:type="dxa"/>
          </w:tcPr>
          <w:p w:rsidR="00795F72" w:rsidRDefault="00795F72">
            <w:pPr>
              <w:pStyle w:val="ConsPlusNormal"/>
              <w:jc w:val="center"/>
            </w:pPr>
            <w:r>
              <w:t>195086,6</w:t>
            </w:r>
          </w:p>
        </w:tc>
      </w:tr>
      <w:tr w:rsidR="00795F72">
        <w:tc>
          <w:tcPr>
            <w:tcW w:w="2154" w:type="dxa"/>
          </w:tcPr>
          <w:p w:rsidR="00795F72" w:rsidRDefault="00795F72">
            <w:pPr>
              <w:pStyle w:val="ConsPlusNormal"/>
            </w:pPr>
            <w:r>
              <w:t>Основное мероприятие "Обеспечение санитарно-эпидемиологическог</w:t>
            </w:r>
            <w:r>
              <w:lastRenderedPageBreak/>
              <w:t>о благополучия населения"</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12 1 05</w:t>
            </w:r>
          </w:p>
        </w:tc>
        <w:tc>
          <w:tcPr>
            <w:tcW w:w="680" w:type="dxa"/>
          </w:tcPr>
          <w:p w:rsidR="00795F72" w:rsidRDefault="00795F72">
            <w:pPr>
              <w:pStyle w:val="ConsPlusNormal"/>
            </w:pPr>
          </w:p>
        </w:tc>
        <w:tc>
          <w:tcPr>
            <w:tcW w:w="1417" w:type="dxa"/>
          </w:tcPr>
          <w:p w:rsidR="00795F72" w:rsidRDefault="00795F72">
            <w:pPr>
              <w:pStyle w:val="ConsPlusNormal"/>
              <w:jc w:val="center"/>
            </w:pPr>
            <w:r>
              <w:t>398,0</w:t>
            </w:r>
          </w:p>
        </w:tc>
        <w:tc>
          <w:tcPr>
            <w:tcW w:w="1417" w:type="dxa"/>
          </w:tcPr>
          <w:p w:rsidR="00795F72" w:rsidRDefault="00795F72">
            <w:pPr>
              <w:pStyle w:val="ConsPlusNormal"/>
              <w:jc w:val="center"/>
            </w:pPr>
            <w:r>
              <w:t>398,0</w:t>
            </w:r>
          </w:p>
        </w:tc>
      </w:tr>
      <w:tr w:rsidR="00795F72">
        <w:tc>
          <w:tcPr>
            <w:tcW w:w="2154" w:type="dxa"/>
          </w:tcPr>
          <w:p w:rsidR="00795F72" w:rsidRDefault="00795F72">
            <w:pPr>
              <w:pStyle w:val="ConsPlusNormal"/>
            </w:pPr>
            <w:r>
              <w:t>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12 1 05 20340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398,0</w:t>
            </w:r>
          </w:p>
        </w:tc>
        <w:tc>
          <w:tcPr>
            <w:tcW w:w="1417" w:type="dxa"/>
          </w:tcPr>
          <w:p w:rsidR="00795F72" w:rsidRDefault="00795F72">
            <w:pPr>
              <w:pStyle w:val="ConsPlusNormal"/>
              <w:jc w:val="center"/>
            </w:pPr>
            <w:r>
              <w:t>398,0</w:t>
            </w:r>
          </w:p>
        </w:tc>
      </w:tr>
      <w:tr w:rsidR="00795F72">
        <w:tc>
          <w:tcPr>
            <w:tcW w:w="2154" w:type="dxa"/>
          </w:tcPr>
          <w:p w:rsidR="00795F72" w:rsidRDefault="00795F72">
            <w:pPr>
              <w:pStyle w:val="ConsPlusNormal"/>
            </w:pPr>
            <w:hyperlink r:id="rId1166"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w:t>
            </w:r>
          </w:p>
        </w:tc>
        <w:tc>
          <w:tcPr>
            <w:tcW w:w="680" w:type="dxa"/>
          </w:tcPr>
          <w:p w:rsidR="00795F72" w:rsidRDefault="00795F72">
            <w:pPr>
              <w:pStyle w:val="ConsPlusNormal"/>
            </w:pPr>
          </w:p>
        </w:tc>
        <w:tc>
          <w:tcPr>
            <w:tcW w:w="1417" w:type="dxa"/>
          </w:tcPr>
          <w:p w:rsidR="00795F72" w:rsidRDefault="00795F72">
            <w:pPr>
              <w:pStyle w:val="ConsPlusNormal"/>
              <w:jc w:val="center"/>
            </w:pPr>
            <w:r>
              <w:t>1430732,8</w:t>
            </w:r>
          </w:p>
        </w:tc>
        <w:tc>
          <w:tcPr>
            <w:tcW w:w="1417" w:type="dxa"/>
          </w:tcPr>
          <w:p w:rsidR="00795F72" w:rsidRDefault="00795F72">
            <w:pPr>
              <w:pStyle w:val="ConsPlusNormal"/>
              <w:jc w:val="center"/>
            </w:pPr>
            <w:r>
              <w:t>1432824,3</w:t>
            </w:r>
          </w:p>
        </w:tc>
      </w:tr>
      <w:tr w:rsidR="00795F72">
        <w:tc>
          <w:tcPr>
            <w:tcW w:w="2154" w:type="dxa"/>
          </w:tcPr>
          <w:p w:rsidR="00795F72" w:rsidRDefault="00795F72">
            <w:pPr>
              <w:pStyle w:val="ConsPlusNormal"/>
            </w:pPr>
            <w:r>
              <w:t>Основное мероприятие "Организация оказания медицинской помощи больным туберкулезом"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12 2 01</w:t>
            </w:r>
          </w:p>
        </w:tc>
        <w:tc>
          <w:tcPr>
            <w:tcW w:w="680" w:type="dxa"/>
          </w:tcPr>
          <w:p w:rsidR="00795F72" w:rsidRDefault="00795F72">
            <w:pPr>
              <w:pStyle w:val="ConsPlusNormal"/>
            </w:pPr>
          </w:p>
        </w:tc>
        <w:tc>
          <w:tcPr>
            <w:tcW w:w="1417" w:type="dxa"/>
          </w:tcPr>
          <w:p w:rsidR="00795F72" w:rsidRDefault="00795F72">
            <w:pPr>
              <w:pStyle w:val="ConsPlusNormal"/>
              <w:jc w:val="center"/>
            </w:pPr>
            <w:r>
              <w:t>253668,3</w:t>
            </w:r>
          </w:p>
        </w:tc>
        <w:tc>
          <w:tcPr>
            <w:tcW w:w="1417" w:type="dxa"/>
          </w:tcPr>
          <w:p w:rsidR="00795F72" w:rsidRDefault="00795F72">
            <w:pPr>
              <w:pStyle w:val="ConsPlusNormal"/>
              <w:jc w:val="center"/>
            </w:pPr>
            <w:r>
              <w:t>253668,3</w:t>
            </w:r>
          </w:p>
        </w:tc>
      </w:tr>
      <w:tr w:rsidR="00795F72">
        <w:tc>
          <w:tcPr>
            <w:tcW w:w="2154"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w:t>
            </w:r>
            <w:r>
              <w:lastRenderedPageBreak/>
              <w:t>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12 2 01 01592</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187034,3</w:t>
            </w:r>
          </w:p>
        </w:tc>
        <w:tc>
          <w:tcPr>
            <w:tcW w:w="1417" w:type="dxa"/>
          </w:tcPr>
          <w:p w:rsidR="00795F72" w:rsidRDefault="00795F72">
            <w:pPr>
              <w:pStyle w:val="ConsPlusNormal"/>
              <w:jc w:val="center"/>
            </w:pPr>
            <w:r>
              <w:t>187034,3</w:t>
            </w:r>
          </w:p>
        </w:tc>
      </w:tr>
      <w:tr w:rsidR="00795F72">
        <w:tc>
          <w:tcPr>
            <w:tcW w:w="2154" w:type="dxa"/>
          </w:tcPr>
          <w:p w:rsidR="00795F72" w:rsidRDefault="00795F72">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12 2 01 20360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66634,0</w:t>
            </w:r>
          </w:p>
        </w:tc>
        <w:tc>
          <w:tcPr>
            <w:tcW w:w="1417" w:type="dxa"/>
          </w:tcPr>
          <w:p w:rsidR="00795F72" w:rsidRDefault="00795F72">
            <w:pPr>
              <w:pStyle w:val="ConsPlusNormal"/>
              <w:jc w:val="center"/>
            </w:pPr>
            <w:r>
              <w:t>66634,0</w:t>
            </w:r>
          </w:p>
        </w:tc>
      </w:tr>
      <w:tr w:rsidR="00795F72">
        <w:tc>
          <w:tcPr>
            <w:tcW w:w="2154" w:type="dxa"/>
          </w:tcPr>
          <w:p w:rsidR="00795F72" w:rsidRDefault="00795F72">
            <w:pPr>
              <w:pStyle w:val="ConsPlusNormal"/>
            </w:pPr>
            <w:r>
              <w:t>Основное мероприятие "Организация оказания медицинской помощи лицам, инфицированным вирусом иммунодефицита человека, гепатита B и C"</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12 2 02</w:t>
            </w:r>
          </w:p>
        </w:tc>
        <w:tc>
          <w:tcPr>
            <w:tcW w:w="680" w:type="dxa"/>
          </w:tcPr>
          <w:p w:rsidR="00795F72" w:rsidRDefault="00795F72">
            <w:pPr>
              <w:pStyle w:val="ConsPlusNormal"/>
            </w:pPr>
          </w:p>
        </w:tc>
        <w:tc>
          <w:tcPr>
            <w:tcW w:w="1417" w:type="dxa"/>
          </w:tcPr>
          <w:p w:rsidR="00795F72" w:rsidRDefault="00795F72">
            <w:pPr>
              <w:pStyle w:val="ConsPlusNormal"/>
              <w:jc w:val="center"/>
            </w:pPr>
            <w:r>
              <w:t>8615,7</w:t>
            </w:r>
          </w:p>
        </w:tc>
        <w:tc>
          <w:tcPr>
            <w:tcW w:w="1417" w:type="dxa"/>
          </w:tcPr>
          <w:p w:rsidR="00795F72" w:rsidRDefault="00795F72">
            <w:pPr>
              <w:pStyle w:val="ConsPlusNormal"/>
              <w:jc w:val="center"/>
            </w:pPr>
            <w:r>
              <w:t>8615,7</w:t>
            </w:r>
          </w:p>
        </w:tc>
      </w:tr>
      <w:tr w:rsidR="00795F72">
        <w:tc>
          <w:tcPr>
            <w:tcW w:w="2154"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w:t>
            </w:r>
            <w:r>
              <w:lastRenderedPageBreak/>
              <w:t>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12 2 02 01593</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8615,7</w:t>
            </w:r>
          </w:p>
        </w:tc>
        <w:tc>
          <w:tcPr>
            <w:tcW w:w="1417" w:type="dxa"/>
          </w:tcPr>
          <w:p w:rsidR="00795F72" w:rsidRDefault="00795F72">
            <w:pPr>
              <w:pStyle w:val="ConsPlusNormal"/>
              <w:jc w:val="center"/>
            </w:pPr>
            <w:r>
              <w:t>8615,7</w:t>
            </w:r>
          </w:p>
        </w:tc>
      </w:tr>
      <w:tr w:rsidR="00795F72">
        <w:tc>
          <w:tcPr>
            <w:tcW w:w="2154" w:type="dxa"/>
          </w:tcPr>
          <w:p w:rsidR="00795F72" w:rsidRDefault="00795F72">
            <w:pPr>
              <w:pStyle w:val="ConsPlusNormal"/>
            </w:pPr>
            <w:r>
              <w:t>Основное мероприятие "Организация оказания медицинской помощи наркологическим больным"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12 2 03</w:t>
            </w:r>
          </w:p>
        </w:tc>
        <w:tc>
          <w:tcPr>
            <w:tcW w:w="680" w:type="dxa"/>
          </w:tcPr>
          <w:p w:rsidR="00795F72" w:rsidRDefault="00795F72">
            <w:pPr>
              <w:pStyle w:val="ConsPlusNormal"/>
            </w:pPr>
          </w:p>
        </w:tc>
        <w:tc>
          <w:tcPr>
            <w:tcW w:w="1417" w:type="dxa"/>
          </w:tcPr>
          <w:p w:rsidR="00795F72" w:rsidRDefault="00795F72">
            <w:pPr>
              <w:pStyle w:val="ConsPlusNormal"/>
              <w:jc w:val="center"/>
            </w:pPr>
            <w:r>
              <w:t>117088,9</w:t>
            </w:r>
          </w:p>
        </w:tc>
        <w:tc>
          <w:tcPr>
            <w:tcW w:w="1417" w:type="dxa"/>
          </w:tcPr>
          <w:p w:rsidR="00795F72" w:rsidRDefault="00795F72">
            <w:pPr>
              <w:pStyle w:val="ConsPlusNormal"/>
              <w:jc w:val="center"/>
            </w:pPr>
            <w:r>
              <w:t>117088,9</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12 2 03 01594</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117088,9</w:t>
            </w:r>
          </w:p>
        </w:tc>
        <w:tc>
          <w:tcPr>
            <w:tcW w:w="1417" w:type="dxa"/>
          </w:tcPr>
          <w:p w:rsidR="00795F72" w:rsidRDefault="00795F72">
            <w:pPr>
              <w:pStyle w:val="ConsPlusNormal"/>
              <w:jc w:val="center"/>
            </w:pPr>
            <w:r>
              <w:t>117088,9</w:t>
            </w:r>
          </w:p>
        </w:tc>
      </w:tr>
      <w:tr w:rsidR="00795F72">
        <w:tc>
          <w:tcPr>
            <w:tcW w:w="2154" w:type="dxa"/>
          </w:tcPr>
          <w:p w:rsidR="00795F72" w:rsidRDefault="00795F72">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12 2 04</w:t>
            </w:r>
          </w:p>
        </w:tc>
        <w:tc>
          <w:tcPr>
            <w:tcW w:w="680" w:type="dxa"/>
          </w:tcPr>
          <w:p w:rsidR="00795F72" w:rsidRDefault="00795F72">
            <w:pPr>
              <w:pStyle w:val="ConsPlusNormal"/>
            </w:pPr>
          </w:p>
        </w:tc>
        <w:tc>
          <w:tcPr>
            <w:tcW w:w="1417" w:type="dxa"/>
          </w:tcPr>
          <w:p w:rsidR="00795F72" w:rsidRDefault="00795F72">
            <w:pPr>
              <w:pStyle w:val="ConsPlusNormal"/>
              <w:jc w:val="center"/>
            </w:pPr>
            <w:r>
              <w:t>617739,5</w:t>
            </w:r>
          </w:p>
        </w:tc>
        <w:tc>
          <w:tcPr>
            <w:tcW w:w="1417" w:type="dxa"/>
          </w:tcPr>
          <w:p w:rsidR="00795F72" w:rsidRDefault="00795F72">
            <w:pPr>
              <w:pStyle w:val="ConsPlusNormal"/>
              <w:jc w:val="center"/>
            </w:pPr>
            <w:r>
              <w:t>617739,5</w:t>
            </w:r>
          </w:p>
        </w:tc>
      </w:tr>
      <w:tr w:rsidR="00795F72">
        <w:tc>
          <w:tcPr>
            <w:tcW w:w="2154"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w:t>
            </w:r>
            <w:r>
              <w:lastRenderedPageBreak/>
              <w:t>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424230,1</w:t>
            </w:r>
          </w:p>
        </w:tc>
        <w:tc>
          <w:tcPr>
            <w:tcW w:w="1417" w:type="dxa"/>
          </w:tcPr>
          <w:p w:rsidR="00795F72" w:rsidRDefault="00795F72">
            <w:pPr>
              <w:pStyle w:val="ConsPlusNormal"/>
              <w:jc w:val="center"/>
            </w:pPr>
            <w:r>
              <w:t>424230,1</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168751,1</w:t>
            </w:r>
          </w:p>
        </w:tc>
        <w:tc>
          <w:tcPr>
            <w:tcW w:w="1417" w:type="dxa"/>
          </w:tcPr>
          <w:p w:rsidR="00795F72" w:rsidRDefault="00795F72">
            <w:pPr>
              <w:pStyle w:val="ConsPlusNormal"/>
              <w:jc w:val="center"/>
            </w:pPr>
            <w:r>
              <w:t>168751,1</w:t>
            </w:r>
          </w:p>
        </w:tc>
      </w:tr>
      <w:tr w:rsidR="00795F72">
        <w:tc>
          <w:tcPr>
            <w:tcW w:w="2154"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w:t>
            </w:r>
            <w:r>
              <w:lastRenderedPageBreak/>
              <w:t>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16052,2</w:t>
            </w:r>
          </w:p>
        </w:tc>
        <w:tc>
          <w:tcPr>
            <w:tcW w:w="1417" w:type="dxa"/>
          </w:tcPr>
          <w:p w:rsidR="00795F72" w:rsidRDefault="00795F72">
            <w:pPr>
              <w:pStyle w:val="ConsPlusNormal"/>
              <w:jc w:val="center"/>
            </w:pPr>
            <w:r>
              <w:t>16052,2</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8706,1</w:t>
            </w:r>
          </w:p>
        </w:tc>
        <w:tc>
          <w:tcPr>
            <w:tcW w:w="1417" w:type="dxa"/>
          </w:tcPr>
          <w:p w:rsidR="00795F72" w:rsidRDefault="00795F72">
            <w:pPr>
              <w:pStyle w:val="ConsPlusNormal"/>
              <w:jc w:val="center"/>
            </w:pPr>
            <w:r>
              <w:t>8706,1</w:t>
            </w:r>
          </w:p>
        </w:tc>
      </w:tr>
      <w:tr w:rsidR="00795F72">
        <w:tc>
          <w:tcPr>
            <w:tcW w:w="2154" w:type="dxa"/>
          </w:tcPr>
          <w:p w:rsidR="00795F72" w:rsidRDefault="00795F72">
            <w:pPr>
              <w:pStyle w:val="ConsPlusNormal"/>
            </w:pPr>
            <w:r>
              <w:t>Основное мероприятие "Организация оказания медицинской помощи больным сосудистыми заболеваниями"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12 2 05</w:t>
            </w:r>
          </w:p>
        </w:tc>
        <w:tc>
          <w:tcPr>
            <w:tcW w:w="680" w:type="dxa"/>
          </w:tcPr>
          <w:p w:rsidR="00795F72" w:rsidRDefault="00795F72">
            <w:pPr>
              <w:pStyle w:val="ConsPlusNormal"/>
            </w:pPr>
          </w:p>
        </w:tc>
        <w:tc>
          <w:tcPr>
            <w:tcW w:w="1417" w:type="dxa"/>
          </w:tcPr>
          <w:p w:rsidR="00795F72" w:rsidRDefault="00795F72">
            <w:pPr>
              <w:pStyle w:val="ConsPlusNormal"/>
              <w:jc w:val="center"/>
            </w:pPr>
            <w:r>
              <w:t>947,7</w:t>
            </w:r>
          </w:p>
        </w:tc>
        <w:tc>
          <w:tcPr>
            <w:tcW w:w="1417" w:type="dxa"/>
          </w:tcPr>
          <w:p w:rsidR="00795F72" w:rsidRDefault="00795F72">
            <w:pPr>
              <w:pStyle w:val="ConsPlusNormal"/>
              <w:jc w:val="center"/>
            </w:pPr>
            <w:r>
              <w:t>947,7</w:t>
            </w:r>
          </w:p>
        </w:tc>
      </w:tr>
      <w:tr w:rsidR="00795F72">
        <w:tc>
          <w:tcPr>
            <w:tcW w:w="2154" w:type="dxa"/>
          </w:tcPr>
          <w:p w:rsidR="00795F72" w:rsidRDefault="00795F72">
            <w:pPr>
              <w:pStyle w:val="ConsPlusNormal"/>
            </w:pPr>
            <w:r>
              <w:t>Оказание дорогостоящих видов медицинской помощи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12 2 05 20390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947,7</w:t>
            </w:r>
          </w:p>
        </w:tc>
        <w:tc>
          <w:tcPr>
            <w:tcW w:w="1417" w:type="dxa"/>
          </w:tcPr>
          <w:p w:rsidR="00795F72" w:rsidRDefault="00795F72">
            <w:pPr>
              <w:pStyle w:val="ConsPlusNormal"/>
              <w:jc w:val="center"/>
            </w:pPr>
            <w:r>
              <w:t>947,7</w:t>
            </w:r>
          </w:p>
        </w:tc>
      </w:tr>
      <w:tr w:rsidR="00795F72">
        <w:tc>
          <w:tcPr>
            <w:tcW w:w="2154" w:type="dxa"/>
          </w:tcPr>
          <w:p w:rsidR="00795F72" w:rsidRDefault="00795F72">
            <w:pPr>
              <w:pStyle w:val="ConsPlusNormal"/>
            </w:pPr>
            <w:r>
              <w:t xml:space="preserve">Основное мероприятие "Организация </w:t>
            </w:r>
            <w:r>
              <w:lastRenderedPageBreak/>
              <w:t>оказания медицинской помощи дерматовенерологическим больным"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12 2 09</w:t>
            </w:r>
          </w:p>
        </w:tc>
        <w:tc>
          <w:tcPr>
            <w:tcW w:w="680" w:type="dxa"/>
          </w:tcPr>
          <w:p w:rsidR="00795F72" w:rsidRDefault="00795F72">
            <w:pPr>
              <w:pStyle w:val="ConsPlusNormal"/>
            </w:pPr>
          </w:p>
        </w:tc>
        <w:tc>
          <w:tcPr>
            <w:tcW w:w="1417" w:type="dxa"/>
          </w:tcPr>
          <w:p w:rsidR="00795F72" w:rsidRDefault="00795F72">
            <w:pPr>
              <w:pStyle w:val="ConsPlusNormal"/>
              <w:jc w:val="center"/>
            </w:pPr>
            <w:r>
              <w:t>9235,5</w:t>
            </w:r>
          </w:p>
        </w:tc>
        <w:tc>
          <w:tcPr>
            <w:tcW w:w="1417" w:type="dxa"/>
          </w:tcPr>
          <w:p w:rsidR="00795F72" w:rsidRDefault="00795F72">
            <w:pPr>
              <w:pStyle w:val="ConsPlusNormal"/>
              <w:jc w:val="center"/>
            </w:pPr>
            <w:r>
              <w:t>9235,5</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12 2 09 01598</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9235,5</w:t>
            </w:r>
          </w:p>
        </w:tc>
        <w:tc>
          <w:tcPr>
            <w:tcW w:w="1417" w:type="dxa"/>
          </w:tcPr>
          <w:p w:rsidR="00795F72" w:rsidRDefault="00795F72">
            <w:pPr>
              <w:pStyle w:val="ConsPlusNormal"/>
              <w:jc w:val="center"/>
            </w:pPr>
            <w:r>
              <w:t>9235,5</w:t>
            </w:r>
          </w:p>
        </w:tc>
      </w:tr>
      <w:tr w:rsidR="00795F72">
        <w:tc>
          <w:tcPr>
            <w:tcW w:w="2154" w:type="dxa"/>
          </w:tcPr>
          <w:p w:rsidR="00795F72" w:rsidRDefault="00795F72">
            <w:pPr>
              <w:pStyle w:val="ConsPlusNormal"/>
            </w:pPr>
            <w:r>
              <w:t>Основное мероприятие "Организация оказания высокотехнологичной медицинской помощи"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12 2 11</w:t>
            </w:r>
          </w:p>
        </w:tc>
        <w:tc>
          <w:tcPr>
            <w:tcW w:w="680" w:type="dxa"/>
          </w:tcPr>
          <w:p w:rsidR="00795F72" w:rsidRDefault="00795F72">
            <w:pPr>
              <w:pStyle w:val="ConsPlusNormal"/>
            </w:pP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t>Оказание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11 R4020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t xml:space="preserve">за счет средств </w:t>
            </w:r>
            <w:r>
              <w:lastRenderedPageBreak/>
              <w:t>областного бюджета</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11 R4020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t>Основное мероприятие "Развитие судебно-медицинской и патологоанатомической служб"</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12 2 13</w:t>
            </w:r>
          </w:p>
        </w:tc>
        <w:tc>
          <w:tcPr>
            <w:tcW w:w="680" w:type="dxa"/>
          </w:tcPr>
          <w:p w:rsidR="00795F72" w:rsidRDefault="00795F72">
            <w:pPr>
              <w:pStyle w:val="ConsPlusNormal"/>
            </w:pPr>
          </w:p>
        </w:tc>
        <w:tc>
          <w:tcPr>
            <w:tcW w:w="1417" w:type="dxa"/>
          </w:tcPr>
          <w:p w:rsidR="00795F72" w:rsidRDefault="00795F72">
            <w:pPr>
              <w:pStyle w:val="ConsPlusNormal"/>
              <w:jc w:val="center"/>
            </w:pPr>
            <w:r>
              <w:t>33460,2</w:t>
            </w:r>
          </w:p>
        </w:tc>
        <w:tc>
          <w:tcPr>
            <w:tcW w:w="1417" w:type="dxa"/>
          </w:tcPr>
          <w:p w:rsidR="00795F72" w:rsidRDefault="00795F72">
            <w:pPr>
              <w:pStyle w:val="ConsPlusNormal"/>
              <w:jc w:val="center"/>
            </w:pPr>
            <w:r>
              <w:t>33721,2</w:t>
            </w:r>
          </w:p>
        </w:tc>
      </w:tr>
      <w:tr w:rsidR="00795F72">
        <w:tc>
          <w:tcPr>
            <w:tcW w:w="2154"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12 2 13 07590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712,7</w:t>
            </w:r>
          </w:p>
        </w:tc>
        <w:tc>
          <w:tcPr>
            <w:tcW w:w="1417" w:type="dxa"/>
          </w:tcPr>
          <w:p w:rsidR="00795F72" w:rsidRDefault="00795F72">
            <w:pPr>
              <w:pStyle w:val="ConsPlusNormal"/>
              <w:jc w:val="center"/>
            </w:pPr>
            <w:r>
              <w:t>712,7</w:t>
            </w:r>
          </w:p>
        </w:tc>
      </w:tr>
      <w:tr w:rsidR="00795F72">
        <w:tc>
          <w:tcPr>
            <w:tcW w:w="2154"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12 2 13 07590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309,4</w:t>
            </w:r>
          </w:p>
        </w:tc>
        <w:tc>
          <w:tcPr>
            <w:tcW w:w="1417" w:type="dxa"/>
          </w:tcPr>
          <w:p w:rsidR="00795F72" w:rsidRDefault="00795F72">
            <w:pPr>
              <w:pStyle w:val="ConsPlusNormal"/>
              <w:jc w:val="center"/>
            </w:pPr>
            <w:r>
              <w:t>309,4</w:t>
            </w:r>
          </w:p>
        </w:tc>
      </w:tr>
      <w:tr w:rsidR="00795F72">
        <w:tc>
          <w:tcPr>
            <w:tcW w:w="2154" w:type="dxa"/>
          </w:tcPr>
          <w:p w:rsidR="00795F72" w:rsidRDefault="00795F72">
            <w:pPr>
              <w:pStyle w:val="ConsPlusNormal"/>
            </w:pPr>
            <w:r>
              <w:t xml:space="preserve">Расходы на обеспечение деятельности </w:t>
            </w:r>
            <w:r>
              <w:lastRenderedPageBreak/>
              <w:t>(оказание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12 2 13 07590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32424,3</w:t>
            </w:r>
          </w:p>
        </w:tc>
        <w:tc>
          <w:tcPr>
            <w:tcW w:w="1417" w:type="dxa"/>
          </w:tcPr>
          <w:p w:rsidR="00795F72" w:rsidRDefault="00795F72">
            <w:pPr>
              <w:pStyle w:val="ConsPlusNormal"/>
              <w:jc w:val="center"/>
            </w:pPr>
            <w:r>
              <w:t>32685,3</w:t>
            </w:r>
          </w:p>
        </w:tc>
      </w:tr>
      <w:tr w:rsidR="00795F72">
        <w:tc>
          <w:tcPr>
            <w:tcW w:w="2154"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12 2 13 07590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13,8</w:t>
            </w:r>
          </w:p>
        </w:tc>
        <w:tc>
          <w:tcPr>
            <w:tcW w:w="1417" w:type="dxa"/>
          </w:tcPr>
          <w:p w:rsidR="00795F72" w:rsidRDefault="00795F72">
            <w:pPr>
              <w:pStyle w:val="ConsPlusNormal"/>
              <w:jc w:val="center"/>
            </w:pPr>
            <w:r>
              <w:t>13,8</w:t>
            </w:r>
          </w:p>
        </w:tc>
      </w:tr>
      <w:tr w:rsidR="00795F72">
        <w:tc>
          <w:tcPr>
            <w:tcW w:w="2154" w:type="dxa"/>
          </w:tcPr>
          <w:p w:rsidR="00795F72" w:rsidRDefault="00795F72">
            <w:pPr>
              <w:pStyle w:val="ConsPlusNormal"/>
            </w:pPr>
            <w:r>
              <w:t>Основное мероприятие "Укрепление материально-технической базы медицинских учреждений"</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12 2 14</w:t>
            </w:r>
          </w:p>
        </w:tc>
        <w:tc>
          <w:tcPr>
            <w:tcW w:w="680" w:type="dxa"/>
          </w:tcPr>
          <w:p w:rsidR="00795F72" w:rsidRDefault="00795F72">
            <w:pPr>
              <w:pStyle w:val="ConsPlusNormal"/>
            </w:pPr>
          </w:p>
        </w:tc>
        <w:tc>
          <w:tcPr>
            <w:tcW w:w="1417" w:type="dxa"/>
          </w:tcPr>
          <w:p w:rsidR="00795F72" w:rsidRDefault="00795F72">
            <w:pPr>
              <w:pStyle w:val="ConsPlusNormal"/>
              <w:jc w:val="center"/>
            </w:pPr>
            <w:r>
              <w:t>85977,0</w:t>
            </w:r>
          </w:p>
        </w:tc>
        <w:tc>
          <w:tcPr>
            <w:tcW w:w="1417" w:type="dxa"/>
          </w:tcPr>
          <w:p w:rsidR="00795F72" w:rsidRDefault="00795F72">
            <w:pPr>
              <w:pStyle w:val="ConsPlusNormal"/>
              <w:jc w:val="center"/>
            </w:pPr>
            <w:r>
              <w:t>87242,2</w:t>
            </w:r>
          </w:p>
        </w:tc>
      </w:tr>
      <w:tr w:rsidR="00795F72">
        <w:tc>
          <w:tcPr>
            <w:tcW w:w="2154"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w:t>
            </w:r>
            <w:r>
              <w:lastRenderedPageBreak/>
              <w:t>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12 2 14 01590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85977,0</w:t>
            </w:r>
          </w:p>
        </w:tc>
        <w:tc>
          <w:tcPr>
            <w:tcW w:w="1417" w:type="dxa"/>
          </w:tcPr>
          <w:p w:rsidR="00795F72" w:rsidRDefault="00795F72">
            <w:pPr>
              <w:pStyle w:val="ConsPlusNormal"/>
              <w:jc w:val="center"/>
            </w:pPr>
            <w:r>
              <w:t>87242,2</w:t>
            </w:r>
          </w:p>
        </w:tc>
      </w:tr>
      <w:tr w:rsidR="00795F72">
        <w:tc>
          <w:tcPr>
            <w:tcW w:w="2154" w:type="dxa"/>
          </w:tcPr>
          <w:p w:rsidR="00795F72" w:rsidRDefault="00795F72">
            <w:pPr>
              <w:pStyle w:val="ConsPlusNormal"/>
            </w:pPr>
            <w:r>
              <w:t>Основное мероприятие "Бюджетные инвестиции в объекты капитального строительства"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12 2 15</w:t>
            </w:r>
          </w:p>
        </w:tc>
        <w:tc>
          <w:tcPr>
            <w:tcW w:w="680" w:type="dxa"/>
          </w:tcPr>
          <w:p w:rsidR="00795F72" w:rsidRDefault="00795F72">
            <w:pPr>
              <w:pStyle w:val="ConsPlusNormal"/>
            </w:pPr>
          </w:p>
        </w:tc>
        <w:tc>
          <w:tcPr>
            <w:tcW w:w="1417" w:type="dxa"/>
          </w:tcPr>
          <w:p w:rsidR="00795F72" w:rsidRDefault="00795F72">
            <w:pPr>
              <w:pStyle w:val="ConsPlusNormal"/>
              <w:jc w:val="center"/>
            </w:pPr>
            <w:r>
              <w:t>204000,0</w:t>
            </w:r>
          </w:p>
        </w:tc>
        <w:tc>
          <w:tcPr>
            <w:tcW w:w="1417" w:type="dxa"/>
          </w:tcPr>
          <w:p w:rsidR="00795F72" w:rsidRDefault="00795F72">
            <w:pPr>
              <w:pStyle w:val="ConsPlusNormal"/>
              <w:jc w:val="center"/>
            </w:pPr>
            <w:r>
              <w:t>204565,3</w:t>
            </w:r>
          </w:p>
        </w:tc>
      </w:tr>
      <w:tr w:rsidR="00795F72">
        <w:tc>
          <w:tcPr>
            <w:tcW w:w="2154" w:type="dxa"/>
          </w:tcPr>
          <w:p w:rsidR="00795F72" w:rsidRDefault="00795F72">
            <w:pPr>
              <w:pStyle w:val="ConsPlusNormal"/>
            </w:pPr>
            <w:r>
              <w:t>Реконструкция незавершенного строительства терапевтического корпуса под акушерский корпус для нужд ГБУЗ ВО "Гусь-Хрустальная ЦГБ"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12 2 15 40320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145000,0</w:t>
            </w:r>
          </w:p>
        </w:tc>
        <w:tc>
          <w:tcPr>
            <w:tcW w:w="1417" w:type="dxa"/>
          </w:tcPr>
          <w:p w:rsidR="00795F72" w:rsidRDefault="00795F72">
            <w:pPr>
              <w:pStyle w:val="ConsPlusNormal"/>
              <w:jc w:val="center"/>
            </w:pPr>
            <w:r>
              <w:t>145074,9</w:t>
            </w:r>
          </w:p>
        </w:tc>
      </w:tr>
      <w:tr w:rsidR="00795F72">
        <w:tc>
          <w:tcPr>
            <w:tcW w:w="2154" w:type="dxa"/>
          </w:tcPr>
          <w:p w:rsidR="00795F72" w:rsidRDefault="00795F72">
            <w:pPr>
              <w:pStyle w:val="ConsPlusNormal"/>
            </w:pPr>
            <w:r>
              <w:t>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12 2 15 40330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59000,0</w:t>
            </w:r>
          </w:p>
        </w:tc>
        <w:tc>
          <w:tcPr>
            <w:tcW w:w="1417" w:type="dxa"/>
          </w:tcPr>
          <w:p w:rsidR="00795F72" w:rsidRDefault="00795F72">
            <w:pPr>
              <w:pStyle w:val="ConsPlusNormal"/>
              <w:jc w:val="center"/>
            </w:pPr>
            <w:r>
              <w:t>59490,4</w:t>
            </w:r>
          </w:p>
        </w:tc>
      </w:tr>
      <w:tr w:rsidR="00795F72">
        <w:tc>
          <w:tcPr>
            <w:tcW w:w="2154" w:type="dxa"/>
          </w:tcPr>
          <w:p w:rsidR="00795F72" w:rsidRDefault="00795F72">
            <w:pPr>
              <w:pStyle w:val="ConsPlusNormal"/>
            </w:pPr>
            <w:hyperlink r:id="rId1167" w:history="1">
              <w:r>
                <w:rPr>
                  <w:color w:val="0000FF"/>
                </w:rPr>
                <w:t>Подпрограмма</w:t>
              </w:r>
            </w:hyperlink>
            <w:r>
              <w:t xml:space="preserve"> "Охрана здоровья матери и ребенка"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12 3</w:t>
            </w:r>
          </w:p>
        </w:tc>
        <w:tc>
          <w:tcPr>
            <w:tcW w:w="680" w:type="dxa"/>
          </w:tcPr>
          <w:p w:rsidR="00795F72" w:rsidRDefault="00795F72">
            <w:pPr>
              <w:pStyle w:val="ConsPlusNormal"/>
            </w:pPr>
          </w:p>
        </w:tc>
        <w:tc>
          <w:tcPr>
            <w:tcW w:w="1417" w:type="dxa"/>
          </w:tcPr>
          <w:p w:rsidR="00795F72" w:rsidRDefault="00795F72">
            <w:pPr>
              <w:pStyle w:val="ConsPlusNormal"/>
              <w:jc w:val="center"/>
            </w:pPr>
            <w:r>
              <w:t>40348,1</w:t>
            </w:r>
          </w:p>
        </w:tc>
        <w:tc>
          <w:tcPr>
            <w:tcW w:w="1417" w:type="dxa"/>
          </w:tcPr>
          <w:p w:rsidR="00795F72" w:rsidRDefault="00795F72">
            <w:pPr>
              <w:pStyle w:val="ConsPlusNormal"/>
              <w:jc w:val="center"/>
            </w:pPr>
            <w:r>
              <w:t>40348,1</w:t>
            </w:r>
          </w:p>
        </w:tc>
      </w:tr>
      <w:tr w:rsidR="00795F72">
        <w:tc>
          <w:tcPr>
            <w:tcW w:w="2154" w:type="dxa"/>
          </w:tcPr>
          <w:p w:rsidR="00795F72" w:rsidRDefault="00795F72">
            <w:pPr>
              <w:pStyle w:val="ConsPlusNormal"/>
            </w:pPr>
            <w:r>
              <w:t>Основное мероприятие "Организация оказания акушерской и неонатологической помощи"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12 3 01</w:t>
            </w:r>
          </w:p>
        </w:tc>
        <w:tc>
          <w:tcPr>
            <w:tcW w:w="680" w:type="dxa"/>
          </w:tcPr>
          <w:p w:rsidR="00795F72" w:rsidRDefault="00795F72">
            <w:pPr>
              <w:pStyle w:val="ConsPlusNormal"/>
            </w:pPr>
          </w:p>
        </w:tc>
        <w:tc>
          <w:tcPr>
            <w:tcW w:w="1417" w:type="dxa"/>
          </w:tcPr>
          <w:p w:rsidR="00795F72" w:rsidRDefault="00795F72">
            <w:pPr>
              <w:pStyle w:val="ConsPlusNormal"/>
              <w:jc w:val="center"/>
            </w:pPr>
            <w:r>
              <w:t>4611,9</w:t>
            </w:r>
          </w:p>
        </w:tc>
        <w:tc>
          <w:tcPr>
            <w:tcW w:w="1417" w:type="dxa"/>
          </w:tcPr>
          <w:p w:rsidR="00795F72" w:rsidRDefault="00795F72">
            <w:pPr>
              <w:pStyle w:val="ConsPlusNormal"/>
              <w:jc w:val="center"/>
            </w:pPr>
            <w:r>
              <w:t>4611,9</w:t>
            </w:r>
          </w:p>
        </w:tc>
      </w:tr>
      <w:tr w:rsidR="00795F72">
        <w:tc>
          <w:tcPr>
            <w:tcW w:w="2154" w:type="dxa"/>
          </w:tcPr>
          <w:p w:rsidR="00795F72" w:rsidRDefault="00795F72">
            <w:pPr>
              <w:pStyle w:val="ConsPlusNormal"/>
            </w:pPr>
            <w:r>
              <w:t xml:space="preserve">Расходы на обеспечение </w:t>
            </w:r>
            <w:r>
              <w:lastRenderedPageBreak/>
              <w:t>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12 3 01 03590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4611,9</w:t>
            </w:r>
          </w:p>
        </w:tc>
        <w:tc>
          <w:tcPr>
            <w:tcW w:w="1417" w:type="dxa"/>
          </w:tcPr>
          <w:p w:rsidR="00795F72" w:rsidRDefault="00795F72">
            <w:pPr>
              <w:pStyle w:val="ConsPlusNormal"/>
              <w:jc w:val="center"/>
            </w:pPr>
            <w:r>
              <w:t>4611,9</w:t>
            </w:r>
          </w:p>
        </w:tc>
      </w:tr>
      <w:tr w:rsidR="00795F72">
        <w:tc>
          <w:tcPr>
            <w:tcW w:w="2154" w:type="dxa"/>
          </w:tcPr>
          <w:p w:rsidR="00795F72" w:rsidRDefault="00795F72">
            <w:pPr>
              <w:pStyle w:val="ConsPlusNormal"/>
            </w:pPr>
            <w:r>
              <w:t>Основное мероприятие "Создание системы раннего выявления и коррекции нарушений развития ребенка"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12 3 02</w:t>
            </w:r>
          </w:p>
        </w:tc>
        <w:tc>
          <w:tcPr>
            <w:tcW w:w="680" w:type="dxa"/>
          </w:tcPr>
          <w:p w:rsidR="00795F72" w:rsidRDefault="00795F72">
            <w:pPr>
              <w:pStyle w:val="ConsPlusNormal"/>
            </w:pPr>
          </w:p>
        </w:tc>
        <w:tc>
          <w:tcPr>
            <w:tcW w:w="1417" w:type="dxa"/>
          </w:tcPr>
          <w:p w:rsidR="00795F72" w:rsidRDefault="00795F72">
            <w:pPr>
              <w:pStyle w:val="ConsPlusNormal"/>
              <w:jc w:val="center"/>
            </w:pPr>
            <w:r>
              <w:t>530,0</w:t>
            </w:r>
          </w:p>
        </w:tc>
        <w:tc>
          <w:tcPr>
            <w:tcW w:w="1417" w:type="dxa"/>
          </w:tcPr>
          <w:p w:rsidR="00795F72" w:rsidRDefault="00795F72">
            <w:pPr>
              <w:pStyle w:val="ConsPlusNormal"/>
              <w:jc w:val="center"/>
            </w:pPr>
            <w:r>
              <w:t>530,0</w:t>
            </w:r>
          </w:p>
        </w:tc>
      </w:tr>
      <w:tr w:rsidR="00795F72">
        <w:tc>
          <w:tcPr>
            <w:tcW w:w="2154" w:type="dxa"/>
          </w:tcPr>
          <w:p w:rsidR="00795F72" w:rsidRDefault="00795F72">
            <w:pPr>
              <w:pStyle w:val="ConsPlusNormal"/>
            </w:pPr>
            <w:r>
              <w:t>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12 3 02 20430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530,0</w:t>
            </w:r>
          </w:p>
        </w:tc>
        <w:tc>
          <w:tcPr>
            <w:tcW w:w="1417" w:type="dxa"/>
          </w:tcPr>
          <w:p w:rsidR="00795F72" w:rsidRDefault="00795F72">
            <w:pPr>
              <w:pStyle w:val="ConsPlusNormal"/>
              <w:jc w:val="center"/>
            </w:pPr>
            <w:r>
              <w:t>530,0</w:t>
            </w:r>
          </w:p>
        </w:tc>
      </w:tr>
      <w:tr w:rsidR="00795F72">
        <w:tc>
          <w:tcPr>
            <w:tcW w:w="2154" w:type="dxa"/>
          </w:tcPr>
          <w:p w:rsidR="00795F72" w:rsidRDefault="00795F72">
            <w:pPr>
              <w:pStyle w:val="ConsPlusNormal"/>
            </w:pPr>
            <w:r>
              <w:t>Основное мероприятие "Выхаживание детей с низкой и экстремально низкой массой тела"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12 3 03</w:t>
            </w:r>
          </w:p>
        </w:tc>
        <w:tc>
          <w:tcPr>
            <w:tcW w:w="680" w:type="dxa"/>
          </w:tcPr>
          <w:p w:rsidR="00795F72" w:rsidRDefault="00795F72">
            <w:pPr>
              <w:pStyle w:val="ConsPlusNormal"/>
            </w:pPr>
          </w:p>
        </w:tc>
        <w:tc>
          <w:tcPr>
            <w:tcW w:w="1417" w:type="dxa"/>
          </w:tcPr>
          <w:p w:rsidR="00795F72" w:rsidRDefault="00795F72">
            <w:pPr>
              <w:pStyle w:val="ConsPlusNormal"/>
              <w:jc w:val="center"/>
            </w:pPr>
            <w:r>
              <w:t>6467,0</w:t>
            </w:r>
          </w:p>
        </w:tc>
        <w:tc>
          <w:tcPr>
            <w:tcW w:w="1417" w:type="dxa"/>
          </w:tcPr>
          <w:p w:rsidR="00795F72" w:rsidRDefault="00795F72">
            <w:pPr>
              <w:pStyle w:val="ConsPlusNormal"/>
              <w:jc w:val="center"/>
            </w:pPr>
            <w:r>
              <w:t>6467,0</w:t>
            </w:r>
          </w:p>
        </w:tc>
      </w:tr>
      <w:tr w:rsidR="00795F72">
        <w:tc>
          <w:tcPr>
            <w:tcW w:w="2154" w:type="dxa"/>
          </w:tcPr>
          <w:p w:rsidR="00795F72" w:rsidRDefault="00795F72">
            <w:pPr>
              <w:pStyle w:val="ConsPlusNormal"/>
            </w:pPr>
            <w:r>
              <w:t>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12 3 03 20440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6467,0</w:t>
            </w:r>
          </w:p>
        </w:tc>
        <w:tc>
          <w:tcPr>
            <w:tcW w:w="1417" w:type="dxa"/>
          </w:tcPr>
          <w:p w:rsidR="00795F72" w:rsidRDefault="00795F72">
            <w:pPr>
              <w:pStyle w:val="ConsPlusNormal"/>
              <w:jc w:val="center"/>
            </w:pPr>
            <w:r>
              <w:t>6467,0</w:t>
            </w:r>
          </w:p>
        </w:tc>
      </w:tr>
      <w:tr w:rsidR="00795F72">
        <w:tc>
          <w:tcPr>
            <w:tcW w:w="2154" w:type="dxa"/>
          </w:tcPr>
          <w:p w:rsidR="00795F72" w:rsidRDefault="00795F72">
            <w:pPr>
              <w:pStyle w:val="ConsPlusNormal"/>
            </w:pPr>
            <w:r>
              <w:t xml:space="preserve">Основное </w:t>
            </w:r>
            <w:r>
              <w:lastRenderedPageBreak/>
              <w:t>мероприятие "Развитие специализированной медицинской помощи детям и пациенткам акушерско-гинекологического профиля"</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12 3 04</w:t>
            </w:r>
          </w:p>
        </w:tc>
        <w:tc>
          <w:tcPr>
            <w:tcW w:w="680" w:type="dxa"/>
          </w:tcPr>
          <w:p w:rsidR="00795F72" w:rsidRDefault="00795F72">
            <w:pPr>
              <w:pStyle w:val="ConsPlusNormal"/>
            </w:pPr>
          </w:p>
        </w:tc>
        <w:tc>
          <w:tcPr>
            <w:tcW w:w="1417" w:type="dxa"/>
          </w:tcPr>
          <w:p w:rsidR="00795F72" w:rsidRDefault="00795F72">
            <w:pPr>
              <w:pStyle w:val="ConsPlusNormal"/>
              <w:jc w:val="center"/>
            </w:pPr>
            <w:r>
              <w:t>28739,2</w:t>
            </w:r>
          </w:p>
        </w:tc>
        <w:tc>
          <w:tcPr>
            <w:tcW w:w="1417" w:type="dxa"/>
          </w:tcPr>
          <w:p w:rsidR="00795F72" w:rsidRDefault="00795F72">
            <w:pPr>
              <w:pStyle w:val="ConsPlusNormal"/>
              <w:jc w:val="center"/>
            </w:pPr>
            <w:r>
              <w:t>28739,2</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3 04 0159Б</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28739,2</w:t>
            </w:r>
          </w:p>
        </w:tc>
        <w:tc>
          <w:tcPr>
            <w:tcW w:w="1417" w:type="dxa"/>
          </w:tcPr>
          <w:p w:rsidR="00795F72" w:rsidRDefault="00795F72">
            <w:pPr>
              <w:pStyle w:val="ConsPlusNormal"/>
              <w:jc w:val="center"/>
            </w:pPr>
            <w:r>
              <w:t>28739,2</w:t>
            </w:r>
          </w:p>
        </w:tc>
      </w:tr>
      <w:tr w:rsidR="00795F72">
        <w:tc>
          <w:tcPr>
            <w:tcW w:w="2154" w:type="dxa"/>
          </w:tcPr>
          <w:p w:rsidR="00795F72" w:rsidRDefault="00795F72">
            <w:pPr>
              <w:pStyle w:val="ConsPlusNormal"/>
            </w:pPr>
            <w:hyperlink r:id="rId1168" w:history="1">
              <w:r>
                <w:rPr>
                  <w:color w:val="0000FF"/>
                </w:rPr>
                <w:t>Подпрограмма</w:t>
              </w:r>
            </w:hyperlink>
            <w:r>
              <w:t xml:space="preserve"> "Развитие медицинской реабилитации и санаторно-курортного лечения, в том числе детей"</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12 4</w:t>
            </w:r>
          </w:p>
        </w:tc>
        <w:tc>
          <w:tcPr>
            <w:tcW w:w="680" w:type="dxa"/>
          </w:tcPr>
          <w:p w:rsidR="00795F72" w:rsidRDefault="00795F72">
            <w:pPr>
              <w:pStyle w:val="ConsPlusNormal"/>
            </w:pPr>
          </w:p>
        </w:tc>
        <w:tc>
          <w:tcPr>
            <w:tcW w:w="1417" w:type="dxa"/>
          </w:tcPr>
          <w:p w:rsidR="00795F72" w:rsidRDefault="00795F72">
            <w:pPr>
              <w:pStyle w:val="ConsPlusNormal"/>
              <w:jc w:val="center"/>
            </w:pPr>
            <w:r>
              <w:t>48745,5</w:t>
            </w:r>
          </w:p>
        </w:tc>
        <w:tc>
          <w:tcPr>
            <w:tcW w:w="1417" w:type="dxa"/>
          </w:tcPr>
          <w:p w:rsidR="00795F72" w:rsidRDefault="00795F72">
            <w:pPr>
              <w:pStyle w:val="ConsPlusNormal"/>
              <w:jc w:val="center"/>
            </w:pPr>
            <w:r>
              <w:t>48745,5</w:t>
            </w:r>
          </w:p>
        </w:tc>
      </w:tr>
      <w:tr w:rsidR="00795F72">
        <w:tc>
          <w:tcPr>
            <w:tcW w:w="2154" w:type="dxa"/>
          </w:tcPr>
          <w:p w:rsidR="00795F72" w:rsidRDefault="00795F72">
            <w:pPr>
              <w:pStyle w:val="ConsPlusNormal"/>
            </w:pPr>
            <w:r>
              <w:t>Основное мероприятие "Развитие медицинской реабилитации, в том числе для детей"</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12 4 01</w:t>
            </w:r>
          </w:p>
        </w:tc>
        <w:tc>
          <w:tcPr>
            <w:tcW w:w="680" w:type="dxa"/>
          </w:tcPr>
          <w:p w:rsidR="00795F72" w:rsidRDefault="00795F72">
            <w:pPr>
              <w:pStyle w:val="ConsPlusNormal"/>
            </w:pPr>
          </w:p>
        </w:tc>
        <w:tc>
          <w:tcPr>
            <w:tcW w:w="1417" w:type="dxa"/>
          </w:tcPr>
          <w:p w:rsidR="00795F72" w:rsidRDefault="00795F72">
            <w:pPr>
              <w:pStyle w:val="ConsPlusNormal"/>
              <w:jc w:val="center"/>
            </w:pPr>
            <w:r>
              <w:t>48745,5</w:t>
            </w:r>
          </w:p>
        </w:tc>
        <w:tc>
          <w:tcPr>
            <w:tcW w:w="1417" w:type="dxa"/>
          </w:tcPr>
          <w:p w:rsidR="00795F72" w:rsidRDefault="00795F72">
            <w:pPr>
              <w:pStyle w:val="ConsPlusNormal"/>
              <w:jc w:val="center"/>
            </w:pPr>
            <w:r>
              <w:t>48745,5</w:t>
            </w:r>
          </w:p>
        </w:tc>
      </w:tr>
      <w:tr w:rsidR="00795F72">
        <w:tc>
          <w:tcPr>
            <w:tcW w:w="2154" w:type="dxa"/>
          </w:tcPr>
          <w:p w:rsidR="00795F72" w:rsidRDefault="00795F72">
            <w:pPr>
              <w:pStyle w:val="ConsPlusNormal"/>
            </w:pPr>
            <w:r>
              <w:t xml:space="preserve">Расходы на обеспечение деятельности (оказание услуг) больниц, </w:t>
            </w:r>
            <w:r>
              <w:lastRenderedPageBreak/>
              <w:t>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4 01 0159В</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48745,5</w:t>
            </w:r>
          </w:p>
        </w:tc>
        <w:tc>
          <w:tcPr>
            <w:tcW w:w="1417" w:type="dxa"/>
          </w:tcPr>
          <w:p w:rsidR="00795F72" w:rsidRDefault="00795F72">
            <w:pPr>
              <w:pStyle w:val="ConsPlusNormal"/>
              <w:jc w:val="center"/>
            </w:pPr>
            <w:r>
              <w:t>48745,5</w:t>
            </w:r>
          </w:p>
        </w:tc>
      </w:tr>
      <w:tr w:rsidR="00795F72">
        <w:tc>
          <w:tcPr>
            <w:tcW w:w="2154" w:type="dxa"/>
          </w:tcPr>
          <w:p w:rsidR="00795F72" w:rsidRDefault="00795F72">
            <w:pPr>
              <w:pStyle w:val="ConsPlusNormal"/>
            </w:pPr>
            <w:hyperlink r:id="rId1169" w:history="1">
              <w:r>
                <w:rPr>
                  <w:color w:val="0000FF"/>
                </w:rPr>
                <w:t>Подпрограмма</w:t>
              </w:r>
            </w:hyperlink>
            <w:r>
              <w:t xml:space="preserve"> "Развитие паллиативной помощи, в том числе детям"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12 5</w:t>
            </w:r>
          </w:p>
        </w:tc>
        <w:tc>
          <w:tcPr>
            <w:tcW w:w="680" w:type="dxa"/>
          </w:tcPr>
          <w:p w:rsidR="00795F72" w:rsidRDefault="00795F72">
            <w:pPr>
              <w:pStyle w:val="ConsPlusNormal"/>
            </w:pPr>
          </w:p>
        </w:tc>
        <w:tc>
          <w:tcPr>
            <w:tcW w:w="1417" w:type="dxa"/>
          </w:tcPr>
          <w:p w:rsidR="00795F72" w:rsidRDefault="00795F72">
            <w:pPr>
              <w:pStyle w:val="ConsPlusNormal"/>
              <w:jc w:val="center"/>
            </w:pPr>
            <w:r>
              <w:t>81442,7</w:t>
            </w:r>
          </w:p>
        </w:tc>
        <w:tc>
          <w:tcPr>
            <w:tcW w:w="1417" w:type="dxa"/>
          </w:tcPr>
          <w:p w:rsidR="00795F72" w:rsidRDefault="00795F72">
            <w:pPr>
              <w:pStyle w:val="ConsPlusNormal"/>
              <w:jc w:val="center"/>
            </w:pPr>
            <w:r>
              <w:t>82502,2</w:t>
            </w:r>
          </w:p>
        </w:tc>
      </w:tr>
      <w:tr w:rsidR="00795F72">
        <w:tc>
          <w:tcPr>
            <w:tcW w:w="2154" w:type="dxa"/>
          </w:tcPr>
          <w:p w:rsidR="00795F72" w:rsidRDefault="00795F72">
            <w:pPr>
              <w:pStyle w:val="ConsPlusNormal"/>
            </w:pPr>
            <w:r>
              <w:t>Основное мероприятие "Оказание паллиативной помощи взрослым"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12 5 01</w:t>
            </w:r>
          </w:p>
        </w:tc>
        <w:tc>
          <w:tcPr>
            <w:tcW w:w="680" w:type="dxa"/>
          </w:tcPr>
          <w:p w:rsidR="00795F72" w:rsidRDefault="00795F72">
            <w:pPr>
              <w:pStyle w:val="ConsPlusNormal"/>
            </w:pPr>
          </w:p>
        </w:tc>
        <w:tc>
          <w:tcPr>
            <w:tcW w:w="1417" w:type="dxa"/>
          </w:tcPr>
          <w:p w:rsidR="00795F72" w:rsidRDefault="00795F72">
            <w:pPr>
              <w:pStyle w:val="ConsPlusNormal"/>
              <w:jc w:val="center"/>
            </w:pPr>
            <w:r>
              <w:t>78562,0</w:t>
            </w:r>
          </w:p>
        </w:tc>
        <w:tc>
          <w:tcPr>
            <w:tcW w:w="1417" w:type="dxa"/>
          </w:tcPr>
          <w:p w:rsidR="00795F72" w:rsidRDefault="00795F72">
            <w:pPr>
              <w:pStyle w:val="ConsPlusNormal"/>
              <w:jc w:val="center"/>
            </w:pPr>
            <w:r>
              <w:t>79621,5</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5 01 0159Г</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78562,0</w:t>
            </w:r>
          </w:p>
        </w:tc>
        <w:tc>
          <w:tcPr>
            <w:tcW w:w="1417" w:type="dxa"/>
          </w:tcPr>
          <w:p w:rsidR="00795F72" w:rsidRDefault="00795F72">
            <w:pPr>
              <w:pStyle w:val="ConsPlusNormal"/>
              <w:jc w:val="center"/>
            </w:pPr>
            <w:r>
              <w:t>79621,5</w:t>
            </w:r>
          </w:p>
        </w:tc>
      </w:tr>
      <w:tr w:rsidR="00795F72">
        <w:tc>
          <w:tcPr>
            <w:tcW w:w="2154" w:type="dxa"/>
          </w:tcPr>
          <w:p w:rsidR="00795F72" w:rsidRDefault="00795F72">
            <w:pPr>
              <w:pStyle w:val="ConsPlusNormal"/>
            </w:pPr>
            <w:r>
              <w:t>Основное мероприятие "Оказание паллиативной помощи детям"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12 5 02</w:t>
            </w:r>
          </w:p>
        </w:tc>
        <w:tc>
          <w:tcPr>
            <w:tcW w:w="680" w:type="dxa"/>
          </w:tcPr>
          <w:p w:rsidR="00795F72" w:rsidRDefault="00795F72">
            <w:pPr>
              <w:pStyle w:val="ConsPlusNormal"/>
            </w:pPr>
          </w:p>
        </w:tc>
        <w:tc>
          <w:tcPr>
            <w:tcW w:w="1417" w:type="dxa"/>
          </w:tcPr>
          <w:p w:rsidR="00795F72" w:rsidRDefault="00795F72">
            <w:pPr>
              <w:pStyle w:val="ConsPlusNormal"/>
              <w:jc w:val="center"/>
            </w:pPr>
            <w:r>
              <w:t>2880,7</w:t>
            </w:r>
          </w:p>
        </w:tc>
        <w:tc>
          <w:tcPr>
            <w:tcW w:w="1417" w:type="dxa"/>
          </w:tcPr>
          <w:p w:rsidR="00795F72" w:rsidRDefault="00795F72">
            <w:pPr>
              <w:pStyle w:val="ConsPlusNormal"/>
              <w:jc w:val="center"/>
            </w:pPr>
            <w:r>
              <w:t>2880,7</w:t>
            </w:r>
          </w:p>
        </w:tc>
      </w:tr>
      <w:tr w:rsidR="00795F72">
        <w:tc>
          <w:tcPr>
            <w:tcW w:w="2154" w:type="dxa"/>
          </w:tcPr>
          <w:p w:rsidR="00795F72" w:rsidRDefault="00795F72">
            <w:pPr>
              <w:pStyle w:val="ConsPlusNormal"/>
            </w:pPr>
            <w:r>
              <w:t xml:space="preserve">Расходы на обеспечение </w:t>
            </w:r>
            <w:r>
              <w:lastRenderedPageBreak/>
              <w:t>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5 02 0159Д</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2880,7</w:t>
            </w:r>
          </w:p>
        </w:tc>
        <w:tc>
          <w:tcPr>
            <w:tcW w:w="1417" w:type="dxa"/>
          </w:tcPr>
          <w:p w:rsidR="00795F72" w:rsidRDefault="00795F72">
            <w:pPr>
              <w:pStyle w:val="ConsPlusNormal"/>
              <w:jc w:val="center"/>
            </w:pPr>
            <w:r>
              <w:t>2880,7</w:t>
            </w:r>
          </w:p>
        </w:tc>
      </w:tr>
      <w:tr w:rsidR="00795F72">
        <w:tc>
          <w:tcPr>
            <w:tcW w:w="2154" w:type="dxa"/>
          </w:tcPr>
          <w:p w:rsidR="00795F72" w:rsidRDefault="00795F72">
            <w:pPr>
              <w:pStyle w:val="ConsPlusNormal"/>
            </w:pPr>
            <w:hyperlink r:id="rId1170" w:history="1">
              <w:r>
                <w:rPr>
                  <w:color w:val="0000FF"/>
                </w:rPr>
                <w:t>Подпрограмма</w:t>
              </w:r>
            </w:hyperlink>
            <w:r>
              <w:t xml:space="preserve"> "Кадровое обеспечение системы здравоохранения"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12 6</w:t>
            </w:r>
          </w:p>
        </w:tc>
        <w:tc>
          <w:tcPr>
            <w:tcW w:w="680" w:type="dxa"/>
          </w:tcPr>
          <w:p w:rsidR="00795F72" w:rsidRDefault="00795F72">
            <w:pPr>
              <w:pStyle w:val="ConsPlusNormal"/>
            </w:pPr>
          </w:p>
        </w:tc>
        <w:tc>
          <w:tcPr>
            <w:tcW w:w="1417" w:type="dxa"/>
          </w:tcPr>
          <w:p w:rsidR="00795F72" w:rsidRDefault="00795F72">
            <w:pPr>
              <w:pStyle w:val="ConsPlusNormal"/>
              <w:jc w:val="center"/>
            </w:pPr>
            <w:r>
              <w:t>39476,0</w:t>
            </w:r>
          </w:p>
        </w:tc>
        <w:tc>
          <w:tcPr>
            <w:tcW w:w="1417" w:type="dxa"/>
          </w:tcPr>
          <w:p w:rsidR="00795F72" w:rsidRDefault="00795F72">
            <w:pPr>
              <w:pStyle w:val="ConsPlusNormal"/>
              <w:jc w:val="center"/>
            </w:pPr>
            <w:r>
              <w:t>39476,0</w:t>
            </w:r>
          </w:p>
        </w:tc>
      </w:tr>
      <w:tr w:rsidR="00795F72">
        <w:tc>
          <w:tcPr>
            <w:tcW w:w="2154" w:type="dxa"/>
          </w:tcPr>
          <w:p w:rsidR="00795F72" w:rsidRDefault="00795F72">
            <w:pPr>
              <w:pStyle w:val="ConsPlusNormal"/>
            </w:pPr>
            <w:r>
              <w:t>Основное мероприятие "Социальная поддержка отдельных категорий медицинских работников"</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12 6 03</w:t>
            </w:r>
          </w:p>
        </w:tc>
        <w:tc>
          <w:tcPr>
            <w:tcW w:w="680" w:type="dxa"/>
          </w:tcPr>
          <w:p w:rsidR="00795F72" w:rsidRDefault="00795F72">
            <w:pPr>
              <w:pStyle w:val="ConsPlusNormal"/>
            </w:pPr>
          </w:p>
        </w:tc>
        <w:tc>
          <w:tcPr>
            <w:tcW w:w="1417" w:type="dxa"/>
          </w:tcPr>
          <w:p w:rsidR="00795F72" w:rsidRDefault="00795F72">
            <w:pPr>
              <w:pStyle w:val="ConsPlusNormal"/>
              <w:jc w:val="center"/>
            </w:pPr>
            <w:r>
              <w:t>39476,0</w:t>
            </w:r>
          </w:p>
        </w:tc>
        <w:tc>
          <w:tcPr>
            <w:tcW w:w="1417" w:type="dxa"/>
          </w:tcPr>
          <w:p w:rsidR="00795F72" w:rsidRDefault="00795F72">
            <w:pPr>
              <w:pStyle w:val="ConsPlusNormal"/>
              <w:jc w:val="center"/>
            </w:pPr>
            <w:r>
              <w:t>39476,0</w:t>
            </w:r>
          </w:p>
        </w:tc>
      </w:tr>
      <w:tr w:rsidR="00795F72">
        <w:tc>
          <w:tcPr>
            <w:tcW w:w="2154"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12 6 03 10200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420,1</w:t>
            </w:r>
          </w:p>
        </w:tc>
        <w:tc>
          <w:tcPr>
            <w:tcW w:w="1417" w:type="dxa"/>
          </w:tcPr>
          <w:p w:rsidR="00795F72" w:rsidRDefault="00795F72">
            <w:pPr>
              <w:pStyle w:val="ConsPlusNormal"/>
              <w:jc w:val="center"/>
            </w:pPr>
            <w:r>
              <w:t>420,1</w:t>
            </w:r>
          </w:p>
        </w:tc>
      </w:tr>
      <w:tr w:rsidR="00795F72">
        <w:tc>
          <w:tcPr>
            <w:tcW w:w="2154" w:type="dxa"/>
          </w:tcPr>
          <w:p w:rsidR="00795F72" w:rsidRDefault="00795F72">
            <w:pPr>
              <w:pStyle w:val="ConsPlusNormal"/>
            </w:pPr>
            <w:r>
              <w:t xml:space="preserve">Денежная компенсация отдельным категориям граждан по оплате за содержание и ремонт жилья, услуг </w:t>
            </w:r>
            <w:r>
              <w:lastRenderedPageBreak/>
              <w:t>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12 6 03 21700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4304,4</w:t>
            </w:r>
          </w:p>
        </w:tc>
        <w:tc>
          <w:tcPr>
            <w:tcW w:w="1417" w:type="dxa"/>
          </w:tcPr>
          <w:p w:rsidR="00795F72" w:rsidRDefault="00795F72">
            <w:pPr>
              <w:pStyle w:val="ConsPlusNormal"/>
              <w:jc w:val="center"/>
            </w:pPr>
            <w:r>
              <w:t>4304,4</w:t>
            </w:r>
          </w:p>
        </w:tc>
      </w:tr>
      <w:tr w:rsidR="00795F72">
        <w:tc>
          <w:tcPr>
            <w:tcW w:w="2154"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12 6 03 21700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8326,9</w:t>
            </w:r>
          </w:p>
        </w:tc>
        <w:tc>
          <w:tcPr>
            <w:tcW w:w="1417" w:type="dxa"/>
          </w:tcPr>
          <w:p w:rsidR="00795F72" w:rsidRDefault="00795F72">
            <w:pPr>
              <w:pStyle w:val="ConsPlusNormal"/>
              <w:jc w:val="center"/>
            </w:pPr>
            <w:r>
              <w:t>8326,9</w:t>
            </w:r>
          </w:p>
        </w:tc>
      </w:tr>
      <w:tr w:rsidR="00795F72">
        <w:tc>
          <w:tcPr>
            <w:tcW w:w="2154" w:type="dxa"/>
          </w:tcPr>
          <w:p w:rsidR="00795F72" w:rsidRDefault="00795F72">
            <w:pPr>
              <w:pStyle w:val="ConsPlusNormal"/>
            </w:pPr>
            <w:r>
              <w:t xml:space="preserve">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w:t>
            </w:r>
            <w: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12 6 03 21880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1236,0</w:t>
            </w:r>
          </w:p>
        </w:tc>
        <w:tc>
          <w:tcPr>
            <w:tcW w:w="1417" w:type="dxa"/>
          </w:tcPr>
          <w:p w:rsidR="00795F72" w:rsidRDefault="00795F72">
            <w:pPr>
              <w:pStyle w:val="ConsPlusNormal"/>
              <w:jc w:val="center"/>
            </w:pPr>
            <w:r>
              <w:t>1236,0</w:t>
            </w:r>
          </w:p>
        </w:tc>
      </w:tr>
      <w:tr w:rsidR="00795F72">
        <w:tc>
          <w:tcPr>
            <w:tcW w:w="2154"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12 6 03 21880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25188,6</w:t>
            </w:r>
          </w:p>
        </w:tc>
        <w:tc>
          <w:tcPr>
            <w:tcW w:w="1417" w:type="dxa"/>
          </w:tcPr>
          <w:p w:rsidR="00795F72" w:rsidRDefault="00795F72">
            <w:pPr>
              <w:pStyle w:val="ConsPlusNormal"/>
              <w:jc w:val="center"/>
            </w:pPr>
            <w:r>
              <w:t>25188,6</w:t>
            </w:r>
          </w:p>
        </w:tc>
      </w:tr>
      <w:tr w:rsidR="00795F72">
        <w:tc>
          <w:tcPr>
            <w:tcW w:w="2154" w:type="dxa"/>
          </w:tcPr>
          <w:p w:rsidR="00795F72" w:rsidRDefault="00795F72">
            <w:pPr>
              <w:pStyle w:val="ConsPlusNormal"/>
            </w:pPr>
            <w:r>
              <w:t xml:space="preserve">Государственная </w:t>
            </w:r>
            <w:hyperlink r:id="rId1171"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14661,0</w:t>
            </w:r>
          </w:p>
        </w:tc>
        <w:tc>
          <w:tcPr>
            <w:tcW w:w="1417" w:type="dxa"/>
          </w:tcPr>
          <w:p w:rsidR="00795F72" w:rsidRDefault="00795F72">
            <w:pPr>
              <w:pStyle w:val="ConsPlusNormal"/>
              <w:jc w:val="center"/>
            </w:pPr>
            <w:r>
              <w:t>14661,0</w:t>
            </w:r>
          </w:p>
        </w:tc>
      </w:tr>
      <w:tr w:rsidR="00795F72">
        <w:tc>
          <w:tcPr>
            <w:tcW w:w="2154" w:type="dxa"/>
          </w:tcPr>
          <w:p w:rsidR="00795F72" w:rsidRDefault="00795F72">
            <w:pPr>
              <w:pStyle w:val="ConsPlusNormal"/>
            </w:pPr>
            <w:hyperlink r:id="rId1172" w:history="1">
              <w:r>
                <w:rPr>
                  <w:color w:val="0000FF"/>
                </w:rPr>
                <w:t>Подпрограмма</w:t>
              </w:r>
            </w:hyperlink>
            <w:r>
              <w:t xml:space="preserve"> "Доступная среда"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w:t>
            </w:r>
          </w:p>
        </w:tc>
        <w:tc>
          <w:tcPr>
            <w:tcW w:w="680" w:type="dxa"/>
          </w:tcPr>
          <w:p w:rsidR="00795F72" w:rsidRDefault="00795F72">
            <w:pPr>
              <w:pStyle w:val="ConsPlusNormal"/>
            </w:pPr>
          </w:p>
        </w:tc>
        <w:tc>
          <w:tcPr>
            <w:tcW w:w="1417" w:type="dxa"/>
          </w:tcPr>
          <w:p w:rsidR="00795F72" w:rsidRDefault="00795F72">
            <w:pPr>
              <w:pStyle w:val="ConsPlusNormal"/>
              <w:jc w:val="center"/>
            </w:pPr>
            <w:r>
              <w:t>14661,0</w:t>
            </w:r>
          </w:p>
        </w:tc>
        <w:tc>
          <w:tcPr>
            <w:tcW w:w="1417" w:type="dxa"/>
          </w:tcPr>
          <w:p w:rsidR="00795F72" w:rsidRDefault="00795F72">
            <w:pPr>
              <w:pStyle w:val="ConsPlusNormal"/>
              <w:jc w:val="center"/>
            </w:pPr>
            <w:r>
              <w:t>14661,0</w:t>
            </w:r>
          </w:p>
        </w:tc>
      </w:tr>
      <w:tr w:rsidR="00795F72">
        <w:tc>
          <w:tcPr>
            <w:tcW w:w="2154" w:type="dxa"/>
          </w:tcPr>
          <w:p w:rsidR="00795F72" w:rsidRDefault="00795F72">
            <w:pPr>
              <w:pStyle w:val="ConsPlusNormal"/>
            </w:pPr>
            <w:r>
              <w:t xml:space="preserve">Основное мероприятие "Мероприятия по повышению уровня доступности приоритетных объектов и услуг в приоритетных сферах жизнедеятельности </w:t>
            </w:r>
            <w:r>
              <w:lastRenderedPageBreak/>
              <w:t>инвалидов и других маломобильных групп населения во Владимирской области"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13 6 02</w:t>
            </w:r>
          </w:p>
        </w:tc>
        <w:tc>
          <w:tcPr>
            <w:tcW w:w="680" w:type="dxa"/>
          </w:tcPr>
          <w:p w:rsidR="00795F72" w:rsidRDefault="00795F72">
            <w:pPr>
              <w:pStyle w:val="ConsPlusNormal"/>
            </w:pPr>
          </w:p>
        </w:tc>
        <w:tc>
          <w:tcPr>
            <w:tcW w:w="1417" w:type="dxa"/>
          </w:tcPr>
          <w:p w:rsidR="00795F72" w:rsidRDefault="00795F72">
            <w:pPr>
              <w:pStyle w:val="ConsPlusNormal"/>
              <w:jc w:val="center"/>
            </w:pPr>
            <w:r>
              <w:t>14661,0</w:t>
            </w:r>
          </w:p>
        </w:tc>
        <w:tc>
          <w:tcPr>
            <w:tcW w:w="1417" w:type="dxa"/>
          </w:tcPr>
          <w:p w:rsidR="00795F72" w:rsidRDefault="00795F72">
            <w:pPr>
              <w:pStyle w:val="ConsPlusNormal"/>
              <w:jc w:val="center"/>
            </w:pPr>
            <w:r>
              <w:t>14661,0</w:t>
            </w:r>
          </w:p>
        </w:tc>
      </w:tr>
      <w:tr w:rsidR="00795F72">
        <w:tc>
          <w:tcPr>
            <w:tcW w:w="2154" w:type="dxa"/>
          </w:tcPr>
          <w:p w:rsidR="00795F72" w:rsidRDefault="00795F72">
            <w:pPr>
              <w:pStyle w:val="ConsPlusNormal"/>
            </w:pPr>
            <w:r>
              <w:t xml:space="preserve">Мероприятия государственной </w:t>
            </w:r>
            <w:hyperlink r:id="rId1173"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14661,0</w:t>
            </w:r>
          </w:p>
        </w:tc>
        <w:tc>
          <w:tcPr>
            <w:tcW w:w="1417" w:type="dxa"/>
          </w:tcPr>
          <w:p w:rsidR="00795F72" w:rsidRDefault="00795F72">
            <w:pPr>
              <w:pStyle w:val="ConsPlusNormal"/>
              <w:jc w:val="center"/>
            </w:pPr>
            <w:r>
              <w:t>14661,0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14661,0</w:t>
            </w:r>
          </w:p>
        </w:tc>
        <w:tc>
          <w:tcPr>
            <w:tcW w:w="1417" w:type="dxa"/>
          </w:tcPr>
          <w:p w:rsidR="00795F72" w:rsidRDefault="00795F72">
            <w:pPr>
              <w:pStyle w:val="ConsPlusNormal"/>
              <w:jc w:val="center"/>
            </w:pPr>
            <w:r>
              <w:t>14661,0</w:t>
            </w:r>
          </w:p>
        </w:tc>
      </w:tr>
      <w:tr w:rsidR="00795F72">
        <w:tc>
          <w:tcPr>
            <w:tcW w:w="2154" w:type="dxa"/>
          </w:tcPr>
          <w:p w:rsidR="00795F72" w:rsidRDefault="00795F72">
            <w:pPr>
              <w:pStyle w:val="ConsPlusNormal"/>
            </w:pPr>
            <w:r>
              <w:t xml:space="preserve">Государственная </w:t>
            </w:r>
            <w:hyperlink r:id="rId1174"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21</w:t>
            </w:r>
          </w:p>
        </w:tc>
        <w:tc>
          <w:tcPr>
            <w:tcW w:w="680" w:type="dxa"/>
          </w:tcPr>
          <w:p w:rsidR="00795F72" w:rsidRDefault="00795F72">
            <w:pPr>
              <w:pStyle w:val="ConsPlusNormal"/>
            </w:pPr>
          </w:p>
        </w:tc>
        <w:tc>
          <w:tcPr>
            <w:tcW w:w="1417" w:type="dxa"/>
          </w:tcPr>
          <w:p w:rsidR="00795F72" w:rsidRDefault="00795F72">
            <w:pPr>
              <w:pStyle w:val="ConsPlusNormal"/>
              <w:jc w:val="center"/>
            </w:pPr>
            <w:r>
              <w:t>9996,0</w:t>
            </w:r>
          </w:p>
        </w:tc>
        <w:tc>
          <w:tcPr>
            <w:tcW w:w="1417" w:type="dxa"/>
          </w:tcPr>
          <w:p w:rsidR="00795F72" w:rsidRDefault="00795F72">
            <w:pPr>
              <w:pStyle w:val="ConsPlusNormal"/>
              <w:jc w:val="center"/>
            </w:pPr>
            <w:r>
              <w:t>9996,0</w:t>
            </w:r>
          </w:p>
        </w:tc>
      </w:tr>
      <w:tr w:rsidR="00795F72">
        <w:tc>
          <w:tcPr>
            <w:tcW w:w="2154" w:type="dxa"/>
          </w:tcPr>
          <w:p w:rsidR="00795F72" w:rsidRDefault="00795F72">
            <w:pPr>
              <w:pStyle w:val="ConsPlusNormal"/>
            </w:pPr>
            <w:hyperlink r:id="rId1175" w:history="1">
              <w:r>
                <w:rPr>
                  <w:color w:val="0000FF"/>
                </w:rPr>
                <w:t>Подпрограмма</w:t>
              </w:r>
            </w:hyperlink>
            <w:r>
              <w:t xml:space="preserve"> "Энергосбережение и повышение энергетической эффективности в государственных учреждениях Владимирской области"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21 5</w:t>
            </w:r>
          </w:p>
        </w:tc>
        <w:tc>
          <w:tcPr>
            <w:tcW w:w="680" w:type="dxa"/>
          </w:tcPr>
          <w:p w:rsidR="00795F72" w:rsidRDefault="00795F72">
            <w:pPr>
              <w:pStyle w:val="ConsPlusNormal"/>
            </w:pPr>
          </w:p>
        </w:tc>
        <w:tc>
          <w:tcPr>
            <w:tcW w:w="1417" w:type="dxa"/>
          </w:tcPr>
          <w:p w:rsidR="00795F72" w:rsidRDefault="00795F72">
            <w:pPr>
              <w:pStyle w:val="ConsPlusNormal"/>
              <w:jc w:val="center"/>
            </w:pPr>
            <w:r>
              <w:t>9996,0</w:t>
            </w:r>
          </w:p>
        </w:tc>
        <w:tc>
          <w:tcPr>
            <w:tcW w:w="1417" w:type="dxa"/>
          </w:tcPr>
          <w:p w:rsidR="00795F72" w:rsidRDefault="00795F72">
            <w:pPr>
              <w:pStyle w:val="ConsPlusNormal"/>
              <w:jc w:val="center"/>
            </w:pPr>
            <w:r>
              <w:t>9996,0</w:t>
            </w:r>
          </w:p>
        </w:tc>
      </w:tr>
      <w:tr w:rsidR="00795F72">
        <w:tc>
          <w:tcPr>
            <w:tcW w:w="2154" w:type="dxa"/>
          </w:tcPr>
          <w:p w:rsidR="00795F72" w:rsidRDefault="00795F72">
            <w:pPr>
              <w:pStyle w:val="ConsPlusNormal"/>
            </w:pPr>
            <w:r>
              <w:t>Основное мероприятие "Мероприятия, направленные на снижение потребления ТЭР учреждениями"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21 5 01</w:t>
            </w:r>
          </w:p>
        </w:tc>
        <w:tc>
          <w:tcPr>
            <w:tcW w:w="680" w:type="dxa"/>
          </w:tcPr>
          <w:p w:rsidR="00795F72" w:rsidRDefault="00795F72">
            <w:pPr>
              <w:pStyle w:val="ConsPlusNormal"/>
            </w:pPr>
          </w:p>
        </w:tc>
        <w:tc>
          <w:tcPr>
            <w:tcW w:w="1417" w:type="dxa"/>
          </w:tcPr>
          <w:p w:rsidR="00795F72" w:rsidRDefault="00795F72">
            <w:pPr>
              <w:pStyle w:val="ConsPlusNormal"/>
              <w:jc w:val="center"/>
            </w:pPr>
            <w:r>
              <w:t>9996,0</w:t>
            </w:r>
          </w:p>
        </w:tc>
        <w:tc>
          <w:tcPr>
            <w:tcW w:w="1417" w:type="dxa"/>
          </w:tcPr>
          <w:p w:rsidR="00795F72" w:rsidRDefault="00795F72">
            <w:pPr>
              <w:pStyle w:val="ConsPlusNormal"/>
              <w:jc w:val="center"/>
            </w:pPr>
            <w:r>
              <w:t>9996,0</w:t>
            </w:r>
          </w:p>
        </w:tc>
      </w:tr>
      <w:tr w:rsidR="00795F72">
        <w:tc>
          <w:tcPr>
            <w:tcW w:w="2154" w:type="dxa"/>
          </w:tcPr>
          <w:p w:rsidR="00795F72" w:rsidRDefault="00795F72">
            <w:pPr>
              <w:pStyle w:val="ConsPlusNormal"/>
            </w:pPr>
            <w:r>
              <w:t xml:space="preserve">Внедрение </w:t>
            </w:r>
            <w:r>
              <w:lastRenderedPageBreak/>
              <w:t>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21 5 01 20830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3818,0</w:t>
            </w:r>
          </w:p>
        </w:tc>
        <w:tc>
          <w:tcPr>
            <w:tcW w:w="1417" w:type="dxa"/>
          </w:tcPr>
          <w:p w:rsidR="00795F72" w:rsidRDefault="00795F72">
            <w:pPr>
              <w:pStyle w:val="ConsPlusNormal"/>
              <w:jc w:val="center"/>
            </w:pPr>
            <w:r>
              <w:t>3818,0</w:t>
            </w:r>
          </w:p>
        </w:tc>
      </w:tr>
      <w:tr w:rsidR="00795F72">
        <w:tc>
          <w:tcPr>
            <w:tcW w:w="2154"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21 5 01 20830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6178,0</w:t>
            </w:r>
          </w:p>
        </w:tc>
        <w:tc>
          <w:tcPr>
            <w:tcW w:w="1417" w:type="dxa"/>
          </w:tcPr>
          <w:p w:rsidR="00795F72" w:rsidRDefault="00795F72">
            <w:pPr>
              <w:pStyle w:val="ConsPlusNormal"/>
              <w:jc w:val="center"/>
            </w:pPr>
            <w:r>
              <w:t>6178,0</w:t>
            </w:r>
          </w:p>
        </w:tc>
      </w:tr>
      <w:tr w:rsidR="00795F72">
        <w:tc>
          <w:tcPr>
            <w:tcW w:w="2154" w:type="dxa"/>
          </w:tcPr>
          <w:p w:rsidR="00795F72" w:rsidRDefault="00795F72">
            <w:pPr>
              <w:pStyle w:val="ConsPlusNormal"/>
            </w:pPr>
            <w:r>
              <w:t>Амбулаторная помощь</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1673437,4</w:t>
            </w:r>
          </w:p>
        </w:tc>
        <w:tc>
          <w:tcPr>
            <w:tcW w:w="1417" w:type="dxa"/>
          </w:tcPr>
          <w:p w:rsidR="00795F72" w:rsidRDefault="00795F72">
            <w:pPr>
              <w:pStyle w:val="ConsPlusNormal"/>
              <w:jc w:val="center"/>
            </w:pPr>
            <w:r>
              <w:t>1741319,5</w:t>
            </w:r>
          </w:p>
        </w:tc>
      </w:tr>
      <w:tr w:rsidR="00795F72">
        <w:tc>
          <w:tcPr>
            <w:tcW w:w="2154" w:type="dxa"/>
          </w:tcPr>
          <w:p w:rsidR="00795F72" w:rsidRDefault="00795F72">
            <w:pPr>
              <w:pStyle w:val="ConsPlusNormal"/>
            </w:pPr>
            <w:r>
              <w:t xml:space="preserve">Государственная </w:t>
            </w:r>
            <w:hyperlink r:id="rId1176" w:history="1">
              <w:r>
                <w:rPr>
                  <w:color w:val="0000FF"/>
                </w:rPr>
                <w:t>программа</w:t>
              </w:r>
            </w:hyperlink>
            <w:r>
              <w:t xml:space="preserve"> развития агропромышленного комплекса Владимирской области на 2013 - </w:t>
            </w:r>
            <w:r>
              <w:lastRenderedPageBreak/>
              <w:t>2020 годы</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70000,0</w:t>
            </w:r>
          </w:p>
        </w:tc>
      </w:tr>
      <w:tr w:rsidR="00795F72">
        <w:tc>
          <w:tcPr>
            <w:tcW w:w="2154" w:type="dxa"/>
          </w:tcPr>
          <w:p w:rsidR="00795F72" w:rsidRDefault="00795F72">
            <w:pPr>
              <w:pStyle w:val="ConsPlusNormal"/>
            </w:pPr>
            <w:hyperlink r:id="rId1177" w:history="1">
              <w:r>
                <w:rPr>
                  <w:color w:val="0000FF"/>
                </w:rPr>
                <w:t>Подпрограмма</w:t>
              </w:r>
            </w:hyperlink>
            <w:r>
              <w:t xml:space="preserve"> "Устойчивое развитие сельских территорий"</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70000,0</w:t>
            </w:r>
          </w:p>
        </w:tc>
      </w:tr>
      <w:tr w:rsidR="00795F72">
        <w:tc>
          <w:tcPr>
            <w:tcW w:w="2154" w:type="dxa"/>
          </w:tcPr>
          <w:p w:rsidR="00795F72" w:rsidRDefault="00795F72">
            <w:pPr>
              <w:pStyle w:val="ConsPlusNormal"/>
            </w:pPr>
            <w:r>
              <w:t>Основное мероприятие "Обеспечение устойчивого развития сельских территорий"</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01 8 02</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70000,0</w:t>
            </w:r>
          </w:p>
        </w:tc>
      </w:tr>
      <w:tr w:rsidR="00795F72">
        <w:tc>
          <w:tcPr>
            <w:tcW w:w="2154" w:type="dxa"/>
          </w:tcPr>
          <w:p w:rsidR="00795F72" w:rsidRDefault="00795F72">
            <w:pPr>
              <w:pStyle w:val="ConsPlusNormal"/>
            </w:pPr>
            <w:r>
              <w:t>Софинансирование строительства объектов здравоохранения в сельской местности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 02 R0183</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70000,0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01 8 02 R0183</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70000,0</w:t>
            </w:r>
          </w:p>
        </w:tc>
      </w:tr>
      <w:tr w:rsidR="00795F72">
        <w:tc>
          <w:tcPr>
            <w:tcW w:w="2154" w:type="dxa"/>
          </w:tcPr>
          <w:p w:rsidR="00795F72" w:rsidRDefault="00795F72">
            <w:pPr>
              <w:pStyle w:val="ConsPlusNormal"/>
            </w:pPr>
            <w:r>
              <w:t xml:space="preserve">Государственная </w:t>
            </w:r>
            <w:hyperlink r:id="rId1178" w:history="1">
              <w:r>
                <w:rPr>
                  <w:color w:val="0000FF"/>
                </w:rPr>
                <w:t>программа</w:t>
              </w:r>
            </w:hyperlink>
            <w:r>
              <w:t xml:space="preserve"> "Развитие здравоохранения Владимирской области на 2013 - 2020 годы"</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w:t>
            </w:r>
          </w:p>
        </w:tc>
        <w:tc>
          <w:tcPr>
            <w:tcW w:w="680" w:type="dxa"/>
          </w:tcPr>
          <w:p w:rsidR="00795F72" w:rsidRDefault="00795F72">
            <w:pPr>
              <w:pStyle w:val="ConsPlusNormal"/>
            </w:pPr>
          </w:p>
        </w:tc>
        <w:tc>
          <w:tcPr>
            <w:tcW w:w="1417" w:type="dxa"/>
          </w:tcPr>
          <w:p w:rsidR="00795F72" w:rsidRDefault="00795F72">
            <w:pPr>
              <w:pStyle w:val="ConsPlusNormal"/>
              <w:jc w:val="center"/>
            </w:pPr>
            <w:r>
              <w:t>1669898,4</w:t>
            </w:r>
          </w:p>
        </w:tc>
        <w:tc>
          <w:tcPr>
            <w:tcW w:w="1417" w:type="dxa"/>
          </w:tcPr>
          <w:p w:rsidR="00795F72" w:rsidRDefault="00795F72">
            <w:pPr>
              <w:pStyle w:val="ConsPlusNormal"/>
              <w:jc w:val="center"/>
            </w:pPr>
            <w:r>
              <w:t>1667780,5</w:t>
            </w:r>
          </w:p>
        </w:tc>
      </w:tr>
      <w:tr w:rsidR="00795F72">
        <w:tc>
          <w:tcPr>
            <w:tcW w:w="2154" w:type="dxa"/>
          </w:tcPr>
          <w:p w:rsidR="00795F72" w:rsidRDefault="00795F72">
            <w:pPr>
              <w:pStyle w:val="ConsPlusNormal"/>
            </w:pPr>
            <w:hyperlink r:id="rId1179" w:history="1">
              <w:r>
                <w:rPr>
                  <w:color w:val="0000FF"/>
                </w:rPr>
                <w:t>Подпрограмма</w:t>
              </w:r>
            </w:hyperlink>
            <w:r>
              <w:t xml:space="preserve"> "Профилактика заболеваний и формирование здорового образа жизни. Развитие первичной медико-санитарной помощи"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12 1</w:t>
            </w:r>
          </w:p>
        </w:tc>
        <w:tc>
          <w:tcPr>
            <w:tcW w:w="680" w:type="dxa"/>
          </w:tcPr>
          <w:p w:rsidR="00795F72" w:rsidRDefault="00795F72">
            <w:pPr>
              <w:pStyle w:val="ConsPlusNormal"/>
            </w:pPr>
          </w:p>
        </w:tc>
        <w:tc>
          <w:tcPr>
            <w:tcW w:w="1417" w:type="dxa"/>
          </w:tcPr>
          <w:p w:rsidR="00795F72" w:rsidRDefault="00795F72">
            <w:pPr>
              <w:pStyle w:val="ConsPlusNormal"/>
              <w:jc w:val="center"/>
            </w:pPr>
            <w:r>
              <w:t>382074,4</w:t>
            </w:r>
          </w:p>
        </w:tc>
        <w:tc>
          <w:tcPr>
            <w:tcW w:w="1417" w:type="dxa"/>
          </w:tcPr>
          <w:p w:rsidR="00795F72" w:rsidRDefault="00795F72">
            <w:pPr>
              <w:pStyle w:val="ConsPlusNormal"/>
              <w:jc w:val="center"/>
            </w:pPr>
            <w:r>
              <w:t>382074,4</w:t>
            </w:r>
          </w:p>
        </w:tc>
      </w:tr>
      <w:tr w:rsidR="00795F72">
        <w:tc>
          <w:tcPr>
            <w:tcW w:w="2154" w:type="dxa"/>
          </w:tcPr>
          <w:p w:rsidR="00795F72" w:rsidRDefault="00795F72">
            <w:pPr>
              <w:pStyle w:val="ConsPlusNormal"/>
            </w:pPr>
            <w:r>
              <w:t xml:space="preserve">Основное мероприятие "Развитие первичной медико-санитарной помощи, в том числе сельским жителям. Развитие системы раннего выявления заболеваний, </w:t>
            </w:r>
            <w:r>
              <w:lastRenderedPageBreak/>
              <w:t>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12 1 04</w:t>
            </w:r>
          </w:p>
        </w:tc>
        <w:tc>
          <w:tcPr>
            <w:tcW w:w="680" w:type="dxa"/>
          </w:tcPr>
          <w:p w:rsidR="00795F72" w:rsidRDefault="00795F72">
            <w:pPr>
              <w:pStyle w:val="ConsPlusNormal"/>
            </w:pPr>
          </w:p>
        </w:tc>
        <w:tc>
          <w:tcPr>
            <w:tcW w:w="1417" w:type="dxa"/>
          </w:tcPr>
          <w:p w:rsidR="00795F72" w:rsidRDefault="00795F72">
            <w:pPr>
              <w:pStyle w:val="ConsPlusNormal"/>
              <w:jc w:val="center"/>
            </w:pPr>
            <w:r>
              <w:t>382074,4</w:t>
            </w:r>
          </w:p>
        </w:tc>
        <w:tc>
          <w:tcPr>
            <w:tcW w:w="1417" w:type="dxa"/>
          </w:tcPr>
          <w:p w:rsidR="00795F72" w:rsidRDefault="00795F72">
            <w:pPr>
              <w:pStyle w:val="ConsPlusNormal"/>
              <w:jc w:val="center"/>
            </w:pPr>
            <w:r>
              <w:t>382074,4</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12 1 04 01591</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377845,8</w:t>
            </w:r>
          </w:p>
        </w:tc>
        <w:tc>
          <w:tcPr>
            <w:tcW w:w="1417" w:type="dxa"/>
          </w:tcPr>
          <w:p w:rsidR="00795F72" w:rsidRDefault="00795F72">
            <w:pPr>
              <w:pStyle w:val="ConsPlusNormal"/>
              <w:jc w:val="center"/>
            </w:pPr>
            <w:r>
              <w:t>377845,8</w:t>
            </w:r>
          </w:p>
        </w:tc>
      </w:tr>
      <w:tr w:rsidR="00795F72">
        <w:tc>
          <w:tcPr>
            <w:tcW w:w="2154" w:type="dxa"/>
          </w:tcPr>
          <w:p w:rsidR="00795F72" w:rsidRDefault="00795F72">
            <w:pPr>
              <w:pStyle w:val="ConsPlusNormal"/>
            </w:pPr>
            <w:r>
              <w:t xml:space="preserve">Расходы на обеспечение деятельности (оказание услуг) поликлиник, амбулаторий в части оказания медицинской помощи гражданам Российской Федерации, не идентифицированным и не застрахованным в системе ОМС (Предоставление </w:t>
            </w:r>
            <w:r>
              <w:lastRenderedPageBreak/>
              <w:t>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12 1 04 02591</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4228,6</w:t>
            </w:r>
          </w:p>
        </w:tc>
        <w:tc>
          <w:tcPr>
            <w:tcW w:w="1417" w:type="dxa"/>
          </w:tcPr>
          <w:p w:rsidR="00795F72" w:rsidRDefault="00795F72">
            <w:pPr>
              <w:pStyle w:val="ConsPlusNormal"/>
              <w:jc w:val="center"/>
            </w:pPr>
            <w:r>
              <w:t>4228,6</w:t>
            </w:r>
          </w:p>
        </w:tc>
      </w:tr>
      <w:tr w:rsidR="00795F72">
        <w:tc>
          <w:tcPr>
            <w:tcW w:w="2154" w:type="dxa"/>
          </w:tcPr>
          <w:p w:rsidR="00795F72" w:rsidRDefault="00795F72">
            <w:pPr>
              <w:pStyle w:val="ConsPlusNormal"/>
            </w:pPr>
            <w:hyperlink r:id="rId1180"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w:t>
            </w:r>
          </w:p>
        </w:tc>
        <w:tc>
          <w:tcPr>
            <w:tcW w:w="680" w:type="dxa"/>
          </w:tcPr>
          <w:p w:rsidR="00795F72" w:rsidRDefault="00795F72">
            <w:pPr>
              <w:pStyle w:val="ConsPlusNormal"/>
            </w:pPr>
          </w:p>
        </w:tc>
        <w:tc>
          <w:tcPr>
            <w:tcW w:w="1417" w:type="dxa"/>
          </w:tcPr>
          <w:p w:rsidR="00795F72" w:rsidRDefault="00795F72">
            <w:pPr>
              <w:pStyle w:val="ConsPlusNormal"/>
              <w:jc w:val="center"/>
            </w:pPr>
            <w:r>
              <w:t>240043,9</w:t>
            </w:r>
          </w:p>
        </w:tc>
        <w:tc>
          <w:tcPr>
            <w:tcW w:w="1417" w:type="dxa"/>
          </w:tcPr>
          <w:p w:rsidR="00795F72" w:rsidRDefault="00795F72">
            <w:pPr>
              <w:pStyle w:val="ConsPlusNormal"/>
              <w:jc w:val="center"/>
            </w:pPr>
            <w:r>
              <w:t>239592,3</w:t>
            </w:r>
          </w:p>
        </w:tc>
      </w:tr>
      <w:tr w:rsidR="00795F72">
        <w:tc>
          <w:tcPr>
            <w:tcW w:w="2154" w:type="dxa"/>
          </w:tcPr>
          <w:p w:rsidR="00795F72" w:rsidRDefault="00795F72">
            <w:pPr>
              <w:pStyle w:val="ConsPlusNormal"/>
            </w:pPr>
            <w:r>
              <w:t>Основное мероприятие "Организация оказания медицинской помощи больным туберкулезом"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12 2 01</w:t>
            </w:r>
          </w:p>
        </w:tc>
        <w:tc>
          <w:tcPr>
            <w:tcW w:w="680" w:type="dxa"/>
          </w:tcPr>
          <w:p w:rsidR="00795F72" w:rsidRDefault="00795F72">
            <w:pPr>
              <w:pStyle w:val="ConsPlusNormal"/>
            </w:pPr>
          </w:p>
        </w:tc>
        <w:tc>
          <w:tcPr>
            <w:tcW w:w="1417" w:type="dxa"/>
          </w:tcPr>
          <w:p w:rsidR="00795F72" w:rsidRDefault="00795F72">
            <w:pPr>
              <w:pStyle w:val="ConsPlusNormal"/>
              <w:jc w:val="center"/>
            </w:pPr>
            <w:r>
              <w:t>61051,8</w:t>
            </w:r>
          </w:p>
        </w:tc>
        <w:tc>
          <w:tcPr>
            <w:tcW w:w="1417" w:type="dxa"/>
          </w:tcPr>
          <w:p w:rsidR="00795F72" w:rsidRDefault="00795F72">
            <w:pPr>
              <w:pStyle w:val="ConsPlusNormal"/>
              <w:jc w:val="center"/>
            </w:pPr>
            <w:r>
              <w:t>61051,8</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12 2 01 01592</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61051,8</w:t>
            </w:r>
          </w:p>
        </w:tc>
        <w:tc>
          <w:tcPr>
            <w:tcW w:w="1417" w:type="dxa"/>
          </w:tcPr>
          <w:p w:rsidR="00795F72" w:rsidRDefault="00795F72">
            <w:pPr>
              <w:pStyle w:val="ConsPlusNormal"/>
              <w:jc w:val="center"/>
            </w:pPr>
            <w:r>
              <w:t>61051,8</w:t>
            </w:r>
          </w:p>
        </w:tc>
      </w:tr>
      <w:tr w:rsidR="00795F72">
        <w:tc>
          <w:tcPr>
            <w:tcW w:w="2154" w:type="dxa"/>
          </w:tcPr>
          <w:p w:rsidR="00795F72" w:rsidRDefault="00795F72">
            <w:pPr>
              <w:pStyle w:val="ConsPlusNormal"/>
            </w:pPr>
            <w:r>
              <w:t xml:space="preserve">Основное мероприятие "Организация </w:t>
            </w:r>
            <w:r>
              <w:lastRenderedPageBreak/>
              <w:t>оказания медицинской помощи лицам, инфицированным вирусом иммунодефицита человека, гепатита B и C"</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12 2 02</w:t>
            </w:r>
          </w:p>
        </w:tc>
        <w:tc>
          <w:tcPr>
            <w:tcW w:w="680" w:type="dxa"/>
          </w:tcPr>
          <w:p w:rsidR="00795F72" w:rsidRDefault="00795F72">
            <w:pPr>
              <w:pStyle w:val="ConsPlusNormal"/>
            </w:pPr>
          </w:p>
        </w:tc>
        <w:tc>
          <w:tcPr>
            <w:tcW w:w="1417" w:type="dxa"/>
          </w:tcPr>
          <w:p w:rsidR="00795F72" w:rsidRDefault="00795F72">
            <w:pPr>
              <w:pStyle w:val="ConsPlusNormal"/>
              <w:jc w:val="center"/>
            </w:pPr>
            <w:r>
              <w:t>70945,1</w:t>
            </w:r>
          </w:p>
        </w:tc>
        <w:tc>
          <w:tcPr>
            <w:tcW w:w="1417" w:type="dxa"/>
          </w:tcPr>
          <w:p w:rsidR="00795F72" w:rsidRDefault="00795F72">
            <w:pPr>
              <w:pStyle w:val="ConsPlusNormal"/>
              <w:jc w:val="center"/>
            </w:pPr>
            <w:r>
              <w:t>70493,5</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12 2 02 01593</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34547,0</w:t>
            </w:r>
          </w:p>
        </w:tc>
        <w:tc>
          <w:tcPr>
            <w:tcW w:w="1417" w:type="dxa"/>
          </w:tcPr>
          <w:p w:rsidR="00795F72" w:rsidRDefault="00795F72">
            <w:pPr>
              <w:pStyle w:val="ConsPlusNormal"/>
              <w:jc w:val="center"/>
            </w:pPr>
            <w:r>
              <w:t>34547,0</w:t>
            </w:r>
          </w:p>
        </w:tc>
      </w:tr>
      <w:tr w:rsidR="00795F72">
        <w:tc>
          <w:tcPr>
            <w:tcW w:w="2154" w:type="dxa"/>
          </w:tcPr>
          <w:p w:rsidR="00795F72" w:rsidRDefault="00795F72">
            <w:pPr>
              <w:pStyle w:val="ConsPlusNormal"/>
            </w:pPr>
            <w:r>
              <w:t>Расходы на проведение противовирусной терапии пациентам, страдающим хроническими вирусными гепатитами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12 2 02 22170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13000,0</w:t>
            </w:r>
          </w:p>
        </w:tc>
        <w:tc>
          <w:tcPr>
            <w:tcW w:w="1417" w:type="dxa"/>
          </w:tcPr>
          <w:p w:rsidR="00795F72" w:rsidRDefault="00795F72">
            <w:pPr>
              <w:pStyle w:val="ConsPlusNormal"/>
              <w:jc w:val="center"/>
            </w:pPr>
            <w:r>
              <w:t>13000,0</w:t>
            </w:r>
          </w:p>
        </w:tc>
      </w:tr>
      <w:tr w:rsidR="00795F72">
        <w:tc>
          <w:tcPr>
            <w:tcW w:w="2154" w:type="dxa"/>
          </w:tcPr>
          <w:p w:rsidR="00795F72" w:rsidRDefault="00795F72">
            <w:pPr>
              <w:pStyle w:val="ConsPlusNormal"/>
            </w:pPr>
            <w:r>
              <w:t xml:space="preserve">Реализация отдельных мероприятий по развитию здравоохранения </w:t>
            </w:r>
            <w:r>
              <w:lastRenderedPageBreak/>
              <w:t>(Предоставление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02 R3820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23398,1</w:t>
            </w:r>
          </w:p>
        </w:tc>
        <w:tc>
          <w:tcPr>
            <w:tcW w:w="1417" w:type="dxa"/>
          </w:tcPr>
          <w:p w:rsidR="00795F72" w:rsidRDefault="00795F72">
            <w:pPr>
              <w:pStyle w:val="ConsPlusNormal"/>
              <w:jc w:val="center"/>
            </w:pPr>
            <w:r>
              <w:t>22946,5</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02 R3820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20774,1</w:t>
            </w:r>
          </w:p>
        </w:tc>
        <w:tc>
          <w:tcPr>
            <w:tcW w:w="1417" w:type="dxa"/>
          </w:tcPr>
          <w:p w:rsidR="00795F72" w:rsidRDefault="00795F72">
            <w:pPr>
              <w:pStyle w:val="ConsPlusNormal"/>
              <w:jc w:val="center"/>
            </w:pPr>
            <w:r>
              <w:t>20322,5</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02 R3820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2624,0</w:t>
            </w:r>
          </w:p>
        </w:tc>
        <w:tc>
          <w:tcPr>
            <w:tcW w:w="1417" w:type="dxa"/>
          </w:tcPr>
          <w:p w:rsidR="00795F72" w:rsidRDefault="00795F72">
            <w:pPr>
              <w:pStyle w:val="ConsPlusNormal"/>
              <w:jc w:val="center"/>
            </w:pPr>
            <w:r>
              <w:t>2624,0</w:t>
            </w:r>
          </w:p>
        </w:tc>
      </w:tr>
      <w:tr w:rsidR="00795F72">
        <w:tc>
          <w:tcPr>
            <w:tcW w:w="2154" w:type="dxa"/>
          </w:tcPr>
          <w:p w:rsidR="00795F72" w:rsidRDefault="00795F72">
            <w:pPr>
              <w:pStyle w:val="ConsPlusNormal"/>
            </w:pPr>
            <w:r>
              <w:t>Основное мероприятие "Организация оказания медицинской помощи наркологическим больным"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12 2 03</w:t>
            </w:r>
          </w:p>
        </w:tc>
        <w:tc>
          <w:tcPr>
            <w:tcW w:w="680" w:type="dxa"/>
          </w:tcPr>
          <w:p w:rsidR="00795F72" w:rsidRDefault="00795F72">
            <w:pPr>
              <w:pStyle w:val="ConsPlusNormal"/>
            </w:pPr>
          </w:p>
        </w:tc>
        <w:tc>
          <w:tcPr>
            <w:tcW w:w="1417" w:type="dxa"/>
          </w:tcPr>
          <w:p w:rsidR="00795F72" w:rsidRDefault="00795F72">
            <w:pPr>
              <w:pStyle w:val="ConsPlusNormal"/>
              <w:jc w:val="center"/>
            </w:pPr>
            <w:r>
              <w:t>47277,1</w:t>
            </w:r>
          </w:p>
        </w:tc>
        <w:tc>
          <w:tcPr>
            <w:tcW w:w="1417" w:type="dxa"/>
          </w:tcPr>
          <w:p w:rsidR="00795F72" w:rsidRDefault="00795F72">
            <w:pPr>
              <w:pStyle w:val="ConsPlusNormal"/>
              <w:jc w:val="center"/>
            </w:pPr>
            <w:r>
              <w:t>47277,1</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12 2 03 01594</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47277,1</w:t>
            </w:r>
          </w:p>
        </w:tc>
        <w:tc>
          <w:tcPr>
            <w:tcW w:w="1417" w:type="dxa"/>
          </w:tcPr>
          <w:p w:rsidR="00795F72" w:rsidRDefault="00795F72">
            <w:pPr>
              <w:pStyle w:val="ConsPlusNormal"/>
              <w:jc w:val="center"/>
            </w:pPr>
            <w:r>
              <w:t>47277,1</w:t>
            </w:r>
          </w:p>
        </w:tc>
      </w:tr>
      <w:tr w:rsidR="00795F72">
        <w:tc>
          <w:tcPr>
            <w:tcW w:w="2154" w:type="dxa"/>
          </w:tcPr>
          <w:p w:rsidR="00795F72" w:rsidRDefault="00795F72">
            <w:pPr>
              <w:pStyle w:val="ConsPlusNormal"/>
            </w:pPr>
            <w:r>
              <w:t xml:space="preserve">Основное мероприятие "Организация оказания медицинской помощи больным с психическими расстройствами и </w:t>
            </w:r>
            <w:r>
              <w:lastRenderedPageBreak/>
              <w:t>расстройствами поведения"</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12 2 04</w:t>
            </w:r>
          </w:p>
        </w:tc>
        <w:tc>
          <w:tcPr>
            <w:tcW w:w="680" w:type="dxa"/>
          </w:tcPr>
          <w:p w:rsidR="00795F72" w:rsidRDefault="00795F72">
            <w:pPr>
              <w:pStyle w:val="ConsPlusNormal"/>
            </w:pPr>
          </w:p>
        </w:tc>
        <w:tc>
          <w:tcPr>
            <w:tcW w:w="1417" w:type="dxa"/>
          </w:tcPr>
          <w:p w:rsidR="00795F72" w:rsidRDefault="00795F72">
            <w:pPr>
              <w:pStyle w:val="ConsPlusNormal"/>
              <w:jc w:val="center"/>
            </w:pPr>
            <w:r>
              <w:t>20965,3</w:t>
            </w:r>
          </w:p>
        </w:tc>
        <w:tc>
          <w:tcPr>
            <w:tcW w:w="1417" w:type="dxa"/>
          </w:tcPr>
          <w:p w:rsidR="00795F72" w:rsidRDefault="00795F72">
            <w:pPr>
              <w:pStyle w:val="ConsPlusNormal"/>
              <w:jc w:val="center"/>
            </w:pPr>
            <w:r>
              <w:t>20965,3</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17376,4</w:t>
            </w:r>
          </w:p>
        </w:tc>
        <w:tc>
          <w:tcPr>
            <w:tcW w:w="1417" w:type="dxa"/>
          </w:tcPr>
          <w:p w:rsidR="00795F72" w:rsidRDefault="00795F72">
            <w:pPr>
              <w:pStyle w:val="ConsPlusNormal"/>
              <w:jc w:val="center"/>
            </w:pPr>
            <w:r>
              <w:t>17376,4</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3352,2</w:t>
            </w:r>
          </w:p>
        </w:tc>
        <w:tc>
          <w:tcPr>
            <w:tcW w:w="1417" w:type="dxa"/>
          </w:tcPr>
          <w:p w:rsidR="00795F72" w:rsidRDefault="00795F72">
            <w:pPr>
              <w:pStyle w:val="ConsPlusNormal"/>
              <w:jc w:val="center"/>
            </w:pPr>
            <w:r>
              <w:t>3352,2</w:t>
            </w:r>
          </w:p>
        </w:tc>
      </w:tr>
      <w:tr w:rsidR="00795F72">
        <w:tc>
          <w:tcPr>
            <w:tcW w:w="2154" w:type="dxa"/>
          </w:tcPr>
          <w:p w:rsidR="00795F72" w:rsidRDefault="00795F72">
            <w:pPr>
              <w:pStyle w:val="ConsPlusNormal"/>
            </w:pPr>
            <w:r>
              <w:t xml:space="preserve">Расходы на </w:t>
            </w:r>
            <w:r>
              <w:lastRenderedPageBreak/>
              <w:t>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236,7</w:t>
            </w:r>
          </w:p>
        </w:tc>
        <w:tc>
          <w:tcPr>
            <w:tcW w:w="1417" w:type="dxa"/>
          </w:tcPr>
          <w:p w:rsidR="00795F72" w:rsidRDefault="00795F72">
            <w:pPr>
              <w:pStyle w:val="ConsPlusNormal"/>
              <w:jc w:val="center"/>
            </w:pPr>
            <w:r>
              <w:t>236,7</w:t>
            </w:r>
          </w:p>
        </w:tc>
      </w:tr>
      <w:tr w:rsidR="00795F72">
        <w:tc>
          <w:tcPr>
            <w:tcW w:w="2154" w:type="dxa"/>
          </w:tcPr>
          <w:p w:rsidR="00795F72" w:rsidRDefault="00795F72">
            <w:pPr>
              <w:pStyle w:val="ConsPlusNormal"/>
            </w:pPr>
            <w:r>
              <w:t>Основное мероприятие "Организация оказания медицинской помощи больным онкологическими заболеваниями"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12 2 06</w:t>
            </w:r>
          </w:p>
        </w:tc>
        <w:tc>
          <w:tcPr>
            <w:tcW w:w="680" w:type="dxa"/>
          </w:tcPr>
          <w:p w:rsidR="00795F72" w:rsidRDefault="00795F72">
            <w:pPr>
              <w:pStyle w:val="ConsPlusNormal"/>
            </w:pPr>
          </w:p>
        </w:tc>
        <w:tc>
          <w:tcPr>
            <w:tcW w:w="1417" w:type="dxa"/>
          </w:tcPr>
          <w:p w:rsidR="00795F72" w:rsidRDefault="00795F72">
            <w:pPr>
              <w:pStyle w:val="ConsPlusNormal"/>
              <w:jc w:val="center"/>
            </w:pPr>
            <w:r>
              <w:t>1017,8</w:t>
            </w:r>
          </w:p>
        </w:tc>
        <w:tc>
          <w:tcPr>
            <w:tcW w:w="1417" w:type="dxa"/>
          </w:tcPr>
          <w:p w:rsidR="00795F72" w:rsidRDefault="00795F72">
            <w:pPr>
              <w:pStyle w:val="ConsPlusNormal"/>
              <w:jc w:val="center"/>
            </w:pPr>
            <w:r>
              <w:t>1017,8</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онкологическими заболеваниями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12 2 06 01596</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1017,8</w:t>
            </w:r>
          </w:p>
        </w:tc>
        <w:tc>
          <w:tcPr>
            <w:tcW w:w="1417" w:type="dxa"/>
          </w:tcPr>
          <w:p w:rsidR="00795F72" w:rsidRDefault="00795F72">
            <w:pPr>
              <w:pStyle w:val="ConsPlusNormal"/>
              <w:jc w:val="center"/>
            </w:pPr>
            <w:r>
              <w:t>1017,8</w:t>
            </w:r>
          </w:p>
        </w:tc>
      </w:tr>
      <w:tr w:rsidR="00795F72">
        <w:tc>
          <w:tcPr>
            <w:tcW w:w="2154" w:type="dxa"/>
          </w:tcPr>
          <w:p w:rsidR="00795F72" w:rsidRDefault="00795F72">
            <w:pPr>
              <w:pStyle w:val="ConsPlusNormal"/>
            </w:pPr>
            <w:r>
              <w:t>Основное мероприятие "Организация оказания медицинской помощи дерматовенерологическим больным"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12 2 09</w:t>
            </w:r>
          </w:p>
        </w:tc>
        <w:tc>
          <w:tcPr>
            <w:tcW w:w="680" w:type="dxa"/>
          </w:tcPr>
          <w:p w:rsidR="00795F72" w:rsidRDefault="00795F72">
            <w:pPr>
              <w:pStyle w:val="ConsPlusNormal"/>
            </w:pPr>
          </w:p>
        </w:tc>
        <w:tc>
          <w:tcPr>
            <w:tcW w:w="1417" w:type="dxa"/>
          </w:tcPr>
          <w:p w:rsidR="00795F72" w:rsidRDefault="00795F72">
            <w:pPr>
              <w:pStyle w:val="ConsPlusNormal"/>
              <w:jc w:val="center"/>
            </w:pPr>
            <w:r>
              <w:t>22004,9</w:t>
            </w:r>
          </w:p>
        </w:tc>
        <w:tc>
          <w:tcPr>
            <w:tcW w:w="1417" w:type="dxa"/>
          </w:tcPr>
          <w:p w:rsidR="00795F72" w:rsidRDefault="00795F72">
            <w:pPr>
              <w:pStyle w:val="ConsPlusNormal"/>
              <w:jc w:val="center"/>
            </w:pPr>
            <w:r>
              <w:t>22004,9</w:t>
            </w:r>
          </w:p>
        </w:tc>
      </w:tr>
      <w:tr w:rsidR="00795F72">
        <w:tc>
          <w:tcPr>
            <w:tcW w:w="2154" w:type="dxa"/>
          </w:tcPr>
          <w:p w:rsidR="00795F72" w:rsidRDefault="00795F72">
            <w:pPr>
              <w:pStyle w:val="ConsPlusNormal"/>
            </w:pPr>
            <w:r>
              <w:lastRenderedPageBreak/>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12 2 09 01598</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22004,9</w:t>
            </w:r>
          </w:p>
        </w:tc>
        <w:tc>
          <w:tcPr>
            <w:tcW w:w="1417" w:type="dxa"/>
          </w:tcPr>
          <w:p w:rsidR="00795F72" w:rsidRDefault="00795F72">
            <w:pPr>
              <w:pStyle w:val="ConsPlusNormal"/>
              <w:jc w:val="center"/>
            </w:pPr>
            <w:r>
              <w:t>22004,9</w:t>
            </w:r>
          </w:p>
        </w:tc>
      </w:tr>
      <w:tr w:rsidR="00795F72">
        <w:tc>
          <w:tcPr>
            <w:tcW w:w="2154" w:type="dxa"/>
          </w:tcPr>
          <w:p w:rsidR="00795F72" w:rsidRDefault="00795F72">
            <w:pPr>
              <w:pStyle w:val="ConsPlusNormal"/>
            </w:pPr>
            <w:r>
              <w:t>Основное мероприятие "Организация оказания медицинской помощи больным прочими заболеваниями"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12 2 10</w:t>
            </w:r>
          </w:p>
        </w:tc>
        <w:tc>
          <w:tcPr>
            <w:tcW w:w="680" w:type="dxa"/>
          </w:tcPr>
          <w:p w:rsidR="00795F72" w:rsidRDefault="00795F72">
            <w:pPr>
              <w:pStyle w:val="ConsPlusNormal"/>
            </w:pPr>
          </w:p>
        </w:tc>
        <w:tc>
          <w:tcPr>
            <w:tcW w:w="1417" w:type="dxa"/>
          </w:tcPr>
          <w:p w:rsidR="00795F72" w:rsidRDefault="00795F72">
            <w:pPr>
              <w:pStyle w:val="ConsPlusNormal"/>
              <w:jc w:val="center"/>
            </w:pPr>
            <w:r>
              <w:t>15381,9</w:t>
            </w:r>
          </w:p>
        </w:tc>
        <w:tc>
          <w:tcPr>
            <w:tcW w:w="1417" w:type="dxa"/>
          </w:tcPr>
          <w:p w:rsidR="00795F72" w:rsidRDefault="00795F72">
            <w:pPr>
              <w:pStyle w:val="ConsPlusNormal"/>
              <w:jc w:val="center"/>
            </w:pPr>
            <w:r>
              <w:t>15381,9</w:t>
            </w:r>
          </w:p>
        </w:tc>
      </w:tr>
      <w:tr w:rsidR="00795F72">
        <w:tc>
          <w:tcPr>
            <w:tcW w:w="2154" w:type="dxa"/>
          </w:tcPr>
          <w:p w:rsidR="00795F72" w:rsidRDefault="00795F72">
            <w:pPr>
              <w:pStyle w:val="ConsPlusNormal"/>
            </w:pPr>
            <w:r>
              <w:t>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12 2 10 22150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15381,9</w:t>
            </w:r>
          </w:p>
        </w:tc>
        <w:tc>
          <w:tcPr>
            <w:tcW w:w="1417" w:type="dxa"/>
          </w:tcPr>
          <w:p w:rsidR="00795F72" w:rsidRDefault="00795F72">
            <w:pPr>
              <w:pStyle w:val="ConsPlusNormal"/>
              <w:jc w:val="center"/>
            </w:pPr>
            <w:r>
              <w:t>15381,9</w:t>
            </w:r>
          </w:p>
        </w:tc>
      </w:tr>
      <w:tr w:rsidR="00795F72">
        <w:tc>
          <w:tcPr>
            <w:tcW w:w="2154" w:type="dxa"/>
          </w:tcPr>
          <w:p w:rsidR="00795F72" w:rsidRDefault="00795F72">
            <w:pPr>
              <w:pStyle w:val="ConsPlusNormal"/>
            </w:pPr>
            <w:r>
              <w:t xml:space="preserve">Основное мероприятие "Укрепление материально-технической базы медицинских </w:t>
            </w:r>
            <w:r>
              <w:lastRenderedPageBreak/>
              <w:t>учреждений"</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12 2 14</w:t>
            </w:r>
          </w:p>
        </w:tc>
        <w:tc>
          <w:tcPr>
            <w:tcW w:w="680" w:type="dxa"/>
          </w:tcPr>
          <w:p w:rsidR="00795F72" w:rsidRDefault="00795F72">
            <w:pPr>
              <w:pStyle w:val="ConsPlusNormal"/>
            </w:pPr>
          </w:p>
        </w:tc>
        <w:tc>
          <w:tcPr>
            <w:tcW w:w="1417" w:type="dxa"/>
          </w:tcPr>
          <w:p w:rsidR="00795F72" w:rsidRDefault="00795F72">
            <w:pPr>
              <w:pStyle w:val="ConsPlusNormal"/>
              <w:jc w:val="center"/>
            </w:pPr>
            <w:r>
              <w:t>1400,0</w:t>
            </w:r>
          </w:p>
        </w:tc>
        <w:tc>
          <w:tcPr>
            <w:tcW w:w="1417" w:type="dxa"/>
          </w:tcPr>
          <w:p w:rsidR="00795F72" w:rsidRDefault="00795F72">
            <w:pPr>
              <w:pStyle w:val="ConsPlusNormal"/>
              <w:jc w:val="center"/>
            </w:pPr>
            <w:r>
              <w:t>1400,0</w:t>
            </w:r>
          </w:p>
        </w:tc>
      </w:tr>
      <w:tr w:rsidR="00795F72">
        <w:tc>
          <w:tcPr>
            <w:tcW w:w="2154" w:type="dxa"/>
          </w:tcPr>
          <w:p w:rsidR="00795F72" w:rsidRDefault="00795F72">
            <w:pPr>
              <w:pStyle w:val="ConsPlusNormal"/>
            </w:pPr>
            <w:r>
              <w:t>Приобретение санитарного автотранспорта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12 2 14 20370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1400,0</w:t>
            </w:r>
          </w:p>
        </w:tc>
        <w:tc>
          <w:tcPr>
            <w:tcW w:w="1417" w:type="dxa"/>
          </w:tcPr>
          <w:p w:rsidR="00795F72" w:rsidRDefault="00795F72">
            <w:pPr>
              <w:pStyle w:val="ConsPlusNormal"/>
              <w:jc w:val="center"/>
            </w:pPr>
            <w:r>
              <w:t>1400,0</w:t>
            </w:r>
          </w:p>
        </w:tc>
      </w:tr>
      <w:tr w:rsidR="00795F72">
        <w:tc>
          <w:tcPr>
            <w:tcW w:w="2154" w:type="dxa"/>
          </w:tcPr>
          <w:p w:rsidR="00795F72" w:rsidRDefault="00795F72">
            <w:pPr>
              <w:pStyle w:val="ConsPlusNormal"/>
            </w:pPr>
            <w:hyperlink r:id="rId1181" w:history="1">
              <w:r>
                <w:rPr>
                  <w:color w:val="0000FF"/>
                </w:rPr>
                <w:t>Подпрограмма</w:t>
              </w:r>
            </w:hyperlink>
            <w:r>
              <w:t xml:space="preserve"> "Охрана здоровья матери и ребенка"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12 3</w:t>
            </w:r>
          </w:p>
        </w:tc>
        <w:tc>
          <w:tcPr>
            <w:tcW w:w="680" w:type="dxa"/>
          </w:tcPr>
          <w:p w:rsidR="00795F72" w:rsidRDefault="00795F72">
            <w:pPr>
              <w:pStyle w:val="ConsPlusNormal"/>
            </w:pPr>
          </w:p>
        </w:tc>
        <w:tc>
          <w:tcPr>
            <w:tcW w:w="1417" w:type="dxa"/>
          </w:tcPr>
          <w:p w:rsidR="00795F72" w:rsidRDefault="00795F72">
            <w:pPr>
              <w:pStyle w:val="ConsPlusNormal"/>
              <w:jc w:val="center"/>
            </w:pPr>
            <w:r>
              <w:t>21507,0</w:t>
            </w:r>
          </w:p>
        </w:tc>
        <w:tc>
          <w:tcPr>
            <w:tcW w:w="1417" w:type="dxa"/>
          </w:tcPr>
          <w:p w:rsidR="00795F72" w:rsidRDefault="00795F72">
            <w:pPr>
              <w:pStyle w:val="ConsPlusNormal"/>
              <w:jc w:val="center"/>
            </w:pPr>
            <w:r>
              <w:t>21507,0</w:t>
            </w:r>
          </w:p>
        </w:tc>
      </w:tr>
      <w:tr w:rsidR="00795F72">
        <w:tc>
          <w:tcPr>
            <w:tcW w:w="2154" w:type="dxa"/>
          </w:tcPr>
          <w:p w:rsidR="00795F72" w:rsidRDefault="00795F72">
            <w:pPr>
              <w:pStyle w:val="ConsPlusNormal"/>
            </w:pPr>
            <w:r>
              <w:t>Основное мероприятие "Создание системы раннего выявления и коррекции нарушений развития ребенка"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12 3 02</w:t>
            </w:r>
          </w:p>
        </w:tc>
        <w:tc>
          <w:tcPr>
            <w:tcW w:w="680" w:type="dxa"/>
          </w:tcPr>
          <w:p w:rsidR="00795F72" w:rsidRDefault="00795F72">
            <w:pPr>
              <w:pStyle w:val="ConsPlusNormal"/>
            </w:pPr>
          </w:p>
        </w:tc>
        <w:tc>
          <w:tcPr>
            <w:tcW w:w="1417" w:type="dxa"/>
          </w:tcPr>
          <w:p w:rsidR="00795F72" w:rsidRDefault="00795F72">
            <w:pPr>
              <w:pStyle w:val="ConsPlusNormal"/>
              <w:jc w:val="center"/>
            </w:pPr>
            <w:r>
              <w:t>8,5</w:t>
            </w:r>
          </w:p>
        </w:tc>
        <w:tc>
          <w:tcPr>
            <w:tcW w:w="1417" w:type="dxa"/>
          </w:tcPr>
          <w:p w:rsidR="00795F72" w:rsidRDefault="00795F72">
            <w:pPr>
              <w:pStyle w:val="ConsPlusNormal"/>
              <w:jc w:val="center"/>
            </w:pPr>
            <w:r>
              <w:t>8,5</w:t>
            </w:r>
          </w:p>
        </w:tc>
      </w:tr>
      <w:tr w:rsidR="00795F72">
        <w:tc>
          <w:tcPr>
            <w:tcW w:w="2154" w:type="dxa"/>
          </w:tcPr>
          <w:p w:rsidR="00795F72" w:rsidRDefault="00795F72">
            <w:pPr>
              <w:pStyle w:val="ConsPlusNormal"/>
            </w:pPr>
            <w:r>
              <w:t>Оказание дорогостоящих видов медицинской помощи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12 3 02 20450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8,5</w:t>
            </w:r>
          </w:p>
        </w:tc>
        <w:tc>
          <w:tcPr>
            <w:tcW w:w="1417" w:type="dxa"/>
          </w:tcPr>
          <w:p w:rsidR="00795F72" w:rsidRDefault="00795F72">
            <w:pPr>
              <w:pStyle w:val="ConsPlusNormal"/>
              <w:jc w:val="center"/>
            </w:pPr>
            <w:r>
              <w:t>8,5</w:t>
            </w:r>
          </w:p>
        </w:tc>
      </w:tr>
      <w:tr w:rsidR="00795F72">
        <w:tc>
          <w:tcPr>
            <w:tcW w:w="2154" w:type="dxa"/>
          </w:tcPr>
          <w:p w:rsidR="00795F72" w:rsidRDefault="00795F72">
            <w:pPr>
              <w:pStyle w:val="ConsPlusNormal"/>
            </w:pPr>
            <w:r>
              <w:t>Основное мероприятие "Выхаживание детей с низкой и экстремально низкой массой тела"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12 3 03</w:t>
            </w:r>
          </w:p>
        </w:tc>
        <w:tc>
          <w:tcPr>
            <w:tcW w:w="680" w:type="dxa"/>
          </w:tcPr>
          <w:p w:rsidR="00795F72" w:rsidRDefault="00795F72">
            <w:pPr>
              <w:pStyle w:val="ConsPlusNormal"/>
            </w:pPr>
          </w:p>
        </w:tc>
        <w:tc>
          <w:tcPr>
            <w:tcW w:w="1417" w:type="dxa"/>
          </w:tcPr>
          <w:p w:rsidR="00795F72" w:rsidRDefault="00795F72">
            <w:pPr>
              <w:pStyle w:val="ConsPlusNormal"/>
              <w:jc w:val="center"/>
            </w:pPr>
            <w:r>
              <w:t>180,0</w:t>
            </w:r>
          </w:p>
        </w:tc>
        <w:tc>
          <w:tcPr>
            <w:tcW w:w="1417" w:type="dxa"/>
          </w:tcPr>
          <w:p w:rsidR="00795F72" w:rsidRDefault="00795F72">
            <w:pPr>
              <w:pStyle w:val="ConsPlusNormal"/>
              <w:jc w:val="center"/>
            </w:pPr>
            <w:r>
              <w:t>180,0</w:t>
            </w:r>
          </w:p>
        </w:tc>
      </w:tr>
      <w:tr w:rsidR="00795F72">
        <w:tc>
          <w:tcPr>
            <w:tcW w:w="2154" w:type="dxa"/>
          </w:tcPr>
          <w:p w:rsidR="00795F72" w:rsidRDefault="00795F72">
            <w:pPr>
              <w:pStyle w:val="ConsPlusNormal"/>
            </w:pPr>
            <w:r>
              <w:t xml:space="preserve">Мероприятия по детству и родовспоможению (Предоставление субсидий бюджетным, автономным учреждениям и иным некоммерческим </w:t>
            </w:r>
            <w:r>
              <w:lastRenderedPageBreak/>
              <w:t>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12 3 03 20440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180,0</w:t>
            </w:r>
          </w:p>
        </w:tc>
        <w:tc>
          <w:tcPr>
            <w:tcW w:w="1417" w:type="dxa"/>
          </w:tcPr>
          <w:p w:rsidR="00795F72" w:rsidRDefault="00795F72">
            <w:pPr>
              <w:pStyle w:val="ConsPlusNormal"/>
              <w:jc w:val="center"/>
            </w:pPr>
            <w:r>
              <w:t>180,0</w:t>
            </w:r>
          </w:p>
        </w:tc>
      </w:tr>
      <w:tr w:rsidR="00795F72">
        <w:tc>
          <w:tcPr>
            <w:tcW w:w="2154" w:type="dxa"/>
          </w:tcPr>
          <w:p w:rsidR="00795F72" w:rsidRDefault="00795F72">
            <w:pPr>
              <w:pStyle w:val="ConsPlusNormal"/>
            </w:pPr>
            <w:r>
              <w:t>Основное мероприятие "Развитие специализированной медицинской помощи детям и пациенткам акушерско-гинекологического профиля"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12 3 04</w:t>
            </w:r>
          </w:p>
        </w:tc>
        <w:tc>
          <w:tcPr>
            <w:tcW w:w="680" w:type="dxa"/>
          </w:tcPr>
          <w:p w:rsidR="00795F72" w:rsidRDefault="00795F72">
            <w:pPr>
              <w:pStyle w:val="ConsPlusNormal"/>
            </w:pPr>
          </w:p>
        </w:tc>
        <w:tc>
          <w:tcPr>
            <w:tcW w:w="1417" w:type="dxa"/>
          </w:tcPr>
          <w:p w:rsidR="00795F72" w:rsidRDefault="00795F72">
            <w:pPr>
              <w:pStyle w:val="ConsPlusNormal"/>
              <w:jc w:val="center"/>
            </w:pPr>
            <w:r>
              <w:t>21116,3</w:t>
            </w:r>
          </w:p>
        </w:tc>
        <w:tc>
          <w:tcPr>
            <w:tcW w:w="1417" w:type="dxa"/>
          </w:tcPr>
          <w:p w:rsidR="00795F72" w:rsidRDefault="00795F72">
            <w:pPr>
              <w:pStyle w:val="ConsPlusNormal"/>
              <w:jc w:val="center"/>
            </w:pPr>
            <w:r>
              <w:t>21116,3</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3 04 0159Б</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17189,7</w:t>
            </w:r>
          </w:p>
        </w:tc>
        <w:tc>
          <w:tcPr>
            <w:tcW w:w="1417" w:type="dxa"/>
          </w:tcPr>
          <w:p w:rsidR="00795F72" w:rsidRDefault="00795F72">
            <w:pPr>
              <w:pStyle w:val="ConsPlusNormal"/>
              <w:jc w:val="center"/>
            </w:pPr>
            <w:r>
              <w:t>17189,7</w:t>
            </w:r>
          </w:p>
        </w:tc>
      </w:tr>
      <w:tr w:rsidR="00795F72">
        <w:tc>
          <w:tcPr>
            <w:tcW w:w="2154" w:type="dxa"/>
          </w:tcPr>
          <w:p w:rsidR="00795F72" w:rsidRDefault="00795F72">
            <w:pPr>
              <w:pStyle w:val="ConsPlusNormal"/>
            </w:pPr>
            <w: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w:t>
            </w:r>
            <w:r>
              <w:lastRenderedPageBreak/>
              <w:t>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12 3 04 02593</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3926,6</w:t>
            </w:r>
          </w:p>
        </w:tc>
        <w:tc>
          <w:tcPr>
            <w:tcW w:w="1417" w:type="dxa"/>
          </w:tcPr>
          <w:p w:rsidR="00795F72" w:rsidRDefault="00795F72">
            <w:pPr>
              <w:pStyle w:val="ConsPlusNormal"/>
              <w:jc w:val="center"/>
            </w:pPr>
            <w:r>
              <w:t>3926,6</w:t>
            </w:r>
          </w:p>
        </w:tc>
      </w:tr>
      <w:tr w:rsidR="00795F72">
        <w:tc>
          <w:tcPr>
            <w:tcW w:w="2154" w:type="dxa"/>
          </w:tcPr>
          <w:p w:rsidR="00795F72" w:rsidRDefault="00795F72">
            <w:pPr>
              <w:pStyle w:val="ConsPlusNormal"/>
            </w:pPr>
            <w:r>
              <w:t>Основное мероприятие "Профилактика абортов. Развитие центра кризисной беременности и кабинетов кризисных ситуаций для беременных женщин"</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12 3 06</w:t>
            </w:r>
          </w:p>
        </w:tc>
        <w:tc>
          <w:tcPr>
            <w:tcW w:w="680" w:type="dxa"/>
          </w:tcPr>
          <w:p w:rsidR="00795F72" w:rsidRDefault="00795F72">
            <w:pPr>
              <w:pStyle w:val="ConsPlusNormal"/>
            </w:pPr>
          </w:p>
        </w:tc>
        <w:tc>
          <w:tcPr>
            <w:tcW w:w="1417" w:type="dxa"/>
          </w:tcPr>
          <w:p w:rsidR="00795F72" w:rsidRDefault="00795F72">
            <w:pPr>
              <w:pStyle w:val="ConsPlusNormal"/>
              <w:jc w:val="center"/>
            </w:pPr>
            <w:r>
              <w:t>202,2</w:t>
            </w:r>
          </w:p>
        </w:tc>
        <w:tc>
          <w:tcPr>
            <w:tcW w:w="1417" w:type="dxa"/>
          </w:tcPr>
          <w:p w:rsidR="00795F72" w:rsidRDefault="00795F72">
            <w:pPr>
              <w:pStyle w:val="ConsPlusNormal"/>
              <w:jc w:val="center"/>
            </w:pPr>
            <w:r>
              <w:t>202,2</w:t>
            </w:r>
          </w:p>
        </w:tc>
      </w:tr>
      <w:tr w:rsidR="00795F72">
        <w:tc>
          <w:tcPr>
            <w:tcW w:w="2154" w:type="dxa"/>
          </w:tcPr>
          <w:p w:rsidR="00795F72" w:rsidRDefault="00795F72">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12 3 06 03590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202,2</w:t>
            </w:r>
          </w:p>
        </w:tc>
        <w:tc>
          <w:tcPr>
            <w:tcW w:w="1417" w:type="dxa"/>
          </w:tcPr>
          <w:p w:rsidR="00795F72" w:rsidRDefault="00795F72">
            <w:pPr>
              <w:pStyle w:val="ConsPlusNormal"/>
              <w:jc w:val="center"/>
            </w:pPr>
            <w:r>
              <w:t>202,2</w:t>
            </w:r>
          </w:p>
        </w:tc>
      </w:tr>
      <w:tr w:rsidR="00795F72">
        <w:tc>
          <w:tcPr>
            <w:tcW w:w="2154" w:type="dxa"/>
          </w:tcPr>
          <w:p w:rsidR="00795F72" w:rsidRDefault="00795F72">
            <w:pPr>
              <w:pStyle w:val="ConsPlusNormal"/>
            </w:pPr>
            <w:hyperlink r:id="rId1182" w:history="1">
              <w:r>
                <w:rPr>
                  <w:color w:val="0000FF"/>
                </w:rPr>
                <w:t>Подпрограмма</w:t>
              </w:r>
            </w:hyperlink>
            <w:r>
              <w:t xml:space="preserve"> "Развитие паллиативной помощи, в том числе детям"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12 5</w:t>
            </w:r>
          </w:p>
        </w:tc>
        <w:tc>
          <w:tcPr>
            <w:tcW w:w="680" w:type="dxa"/>
          </w:tcPr>
          <w:p w:rsidR="00795F72" w:rsidRDefault="00795F72">
            <w:pPr>
              <w:pStyle w:val="ConsPlusNormal"/>
            </w:pPr>
          </w:p>
        </w:tc>
        <w:tc>
          <w:tcPr>
            <w:tcW w:w="1417" w:type="dxa"/>
          </w:tcPr>
          <w:p w:rsidR="00795F72" w:rsidRDefault="00795F72">
            <w:pPr>
              <w:pStyle w:val="ConsPlusNormal"/>
              <w:jc w:val="center"/>
            </w:pPr>
            <w:r>
              <w:t>3325,3</w:t>
            </w:r>
          </w:p>
        </w:tc>
        <w:tc>
          <w:tcPr>
            <w:tcW w:w="1417" w:type="dxa"/>
          </w:tcPr>
          <w:p w:rsidR="00795F72" w:rsidRDefault="00795F72">
            <w:pPr>
              <w:pStyle w:val="ConsPlusNormal"/>
              <w:jc w:val="center"/>
            </w:pPr>
            <w:r>
              <w:t>3325,3</w:t>
            </w:r>
          </w:p>
        </w:tc>
      </w:tr>
      <w:tr w:rsidR="00795F72">
        <w:tc>
          <w:tcPr>
            <w:tcW w:w="2154" w:type="dxa"/>
          </w:tcPr>
          <w:p w:rsidR="00795F72" w:rsidRDefault="00795F72">
            <w:pPr>
              <w:pStyle w:val="ConsPlusNormal"/>
            </w:pPr>
            <w:r>
              <w:t>Основное мероприятие "Оказание паллиативной помощи взрослым"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12 5 01</w:t>
            </w:r>
          </w:p>
        </w:tc>
        <w:tc>
          <w:tcPr>
            <w:tcW w:w="680" w:type="dxa"/>
          </w:tcPr>
          <w:p w:rsidR="00795F72" w:rsidRDefault="00795F72">
            <w:pPr>
              <w:pStyle w:val="ConsPlusNormal"/>
            </w:pPr>
          </w:p>
        </w:tc>
        <w:tc>
          <w:tcPr>
            <w:tcW w:w="1417" w:type="dxa"/>
          </w:tcPr>
          <w:p w:rsidR="00795F72" w:rsidRDefault="00795F72">
            <w:pPr>
              <w:pStyle w:val="ConsPlusNormal"/>
              <w:jc w:val="center"/>
            </w:pPr>
            <w:r>
              <w:t>3325,3</w:t>
            </w:r>
          </w:p>
        </w:tc>
        <w:tc>
          <w:tcPr>
            <w:tcW w:w="1417" w:type="dxa"/>
          </w:tcPr>
          <w:p w:rsidR="00795F72" w:rsidRDefault="00795F72">
            <w:pPr>
              <w:pStyle w:val="ConsPlusNormal"/>
              <w:jc w:val="center"/>
            </w:pPr>
            <w:r>
              <w:t>3325,3</w:t>
            </w:r>
          </w:p>
        </w:tc>
      </w:tr>
      <w:tr w:rsidR="00795F72">
        <w:tc>
          <w:tcPr>
            <w:tcW w:w="2154"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w:t>
            </w:r>
            <w:r>
              <w:lastRenderedPageBreak/>
              <w:t>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5 01 0159Г</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2957,1</w:t>
            </w:r>
          </w:p>
        </w:tc>
        <w:tc>
          <w:tcPr>
            <w:tcW w:w="1417" w:type="dxa"/>
          </w:tcPr>
          <w:p w:rsidR="00795F72" w:rsidRDefault="00795F72">
            <w:pPr>
              <w:pStyle w:val="ConsPlusNormal"/>
              <w:jc w:val="center"/>
            </w:pPr>
            <w:r>
              <w:t>2957,1</w:t>
            </w:r>
          </w:p>
        </w:tc>
      </w:tr>
      <w:tr w:rsidR="00795F72">
        <w:tc>
          <w:tcPr>
            <w:tcW w:w="2154" w:type="dxa"/>
          </w:tcPr>
          <w:p w:rsidR="00795F72" w:rsidRDefault="00795F72">
            <w:pPr>
              <w:pStyle w:val="ConsPlusNormal"/>
            </w:pPr>
            <w:r>
              <w:t>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12 5 01 02594</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368,2</w:t>
            </w:r>
          </w:p>
        </w:tc>
        <w:tc>
          <w:tcPr>
            <w:tcW w:w="1417" w:type="dxa"/>
          </w:tcPr>
          <w:p w:rsidR="00795F72" w:rsidRDefault="00795F72">
            <w:pPr>
              <w:pStyle w:val="ConsPlusNormal"/>
              <w:jc w:val="center"/>
            </w:pPr>
            <w:r>
              <w:t>368,2</w:t>
            </w:r>
          </w:p>
        </w:tc>
      </w:tr>
      <w:tr w:rsidR="00795F72">
        <w:tc>
          <w:tcPr>
            <w:tcW w:w="2154" w:type="dxa"/>
          </w:tcPr>
          <w:p w:rsidR="00795F72" w:rsidRDefault="00795F72">
            <w:pPr>
              <w:pStyle w:val="ConsPlusNormal"/>
            </w:pPr>
            <w:hyperlink r:id="rId1183" w:history="1">
              <w:r>
                <w:rPr>
                  <w:color w:val="0000FF"/>
                </w:rPr>
                <w:t>Подпрограмма</w:t>
              </w:r>
            </w:hyperlink>
            <w:r>
              <w:t xml:space="preserve"> "Кадровое обеспечение системы здравоохранения"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12 6</w:t>
            </w:r>
          </w:p>
        </w:tc>
        <w:tc>
          <w:tcPr>
            <w:tcW w:w="680" w:type="dxa"/>
          </w:tcPr>
          <w:p w:rsidR="00795F72" w:rsidRDefault="00795F72">
            <w:pPr>
              <w:pStyle w:val="ConsPlusNormal"/>
            </w:pPr>
          </w:p>
        </w:tc>
        <w:tc>
          <w:tcPr>
            <w:tcW w:w="1417" w:type="dxa"/>
          </w:tcPr>
          <w:p w:rsidR="00795F72" w:rsidRDefault="00795F72">
            <w:pPr>
              <w:pStyle w:val="ConsPlusNormal"/>
              <w:jc w:val="center"/>
            </w:pPr>
            <w:r>
              <w:t>63509,2</w:t>
            </w:r>
          </w:p>
        </w:tc>
        <w:tc>
          <w:tcPr>
            <w:tcW w:w="1417" w:type="dxa"/>
          </w:tcPr>
          <w:p w:rsidR="00795F72" w:rsidRDefault="00795F72">
            <w:pPr>
              <w:pStyle w:val="ConsPlusNormal"/>
              <w:jc w:val="center"/>
            </w:pPr>
            <w:r>
              <w:t>63509,2</w:t>
            </w:r>
          </w:p>
        </w:tc>
      </w:tr>
      <w:tr w:rsidR="00795F72">
        <w:tc>
          <w:tcPr>
            <w:tcW w:w="2154" w:type="dxa"/>
          </w:tcPr>
          <w:p w:rsidR="00795F72" w:rsidRDefault="00795F72">
            <w:pPr>
              <w:pStyle w:val="ConsPlusNormal"/>
            </w:pPr>
            <w:r>
              <w:t>Основное мероприятие "Социальная поддержка отдельных категорий медицинских работников"</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12 6 03</w:t>
            </w:r>
          </w:p>
        </w:tc>
        <w:tc>
          <w:tcPr>
            <w:tcW w:w="680" w:type="dxa"/>
          </w:tcPr>
          <w:p w:rsidR="00795F72" w:rsidRDefault="00795F72">
            <w:pPr>
              <w:pStyle w:val="ConsPlusNormal"/>
            </w:pPr>
          </w:p>
        </w:tc>
        <w:tc>
          <w:tcPr>
            <w:tcW w:w="1417" w:type="dxa"/>
          </w:tcPr>
          <w:p w:rsidR="00795F72" w:rsidRDefault="00795F72">
            <w:pPr>
              <w:pStyle w:val="ConsPlusNormal"/>
              <w:jc w:val="center"/>
            </w:pPr>
            <w:r>
              <w:t>63509,2</w:t>
            </w:r>
          </w:p>
        </w:tc>
        <w:tc>
          <w:tcPr>
            <w:tcW w:w="1417" w:type="dxa"/>
          </w:tcPr>
          <w:p w:rsidR="00795F72" w:rsidRDefault="00795F72">
            <w:pPr>
              <w:pStyle w:val="ConsPlusNormal"/>
              <w:jc w:val="center"/>
            </w:pPr>
            <w:r>
              <w:t>63509,2</w:t>
            </w:r>
          </w:p>
        </w:tc>
      </w:tr>
      <w:tr w:rsidR="00795F72">
        <w:tc>
          <w:tcPr>
            <w:tcW w:w="2154" w:type="dxa"/>
          </w:tcPr>
          <w:p w:rsidR="00795F72" w:rsidRDefault="00795F72">
            <w:pPr>
              <w:pStyle w:val="ConsPlusNormal"/>
            </w:pPr>
            <w:r>
              <w:t>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12 6 03 10570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20000,0</w:t>
            </w:r>
          </w:p>
        </w:tc>
        <w:tc>
          <w:tcPr>
            <w:tcW w:w="1417" w:type="dxa"/>
          </w:tcPr>
          <w:p w:rsidR="00795F72" w:rsidRDefault="00795F72">
            <w:pPr>
              <w:pStyle w:val="ConsPlusNormal"/>
              <w:jc w:val="center"/>
            </w:pPr>
            <w:r>
              <w:t>20000,0</w:t>
            </w:r>
          </w:p>
        </w:tc>
      </w:tr>
      <w:tr w:rsidR="00795F72">
        <w:tc>
          <w:tcPr>
            <w:tcW w:w="2154" w:type="dxa"/>
          </w:tcPr>
          <w:p w:rsidR="00795F72" w:rsidRDefault="00795F72">
            <w:pPr>
              <w:pStyle w:val="ConsPlusNormal"/>
            </w:pPr>
            <w:r>
              <w:t xml:space="preserve">Денежная компенсация отдельным категориям граждан </w:t>
            </w:r>
            <w:r>
              <w:lastRenderedPageBreak/>
              <w:t>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12 6 03 21700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28329,4</w:t>
            </w:r>
          </w:p>
        </w:tc>
        <w:tc>
          <w:tcPr>
            <w:tcW w:w="1417" w:type="dxa"/>
          </w:tcPr>
          <w:p w:rsidR="00795F72" w:rsidRDefault="00795F72">
            <w:pPr>
              <w:pStyle w:val="ConsPlusNormal"/>
              <w:jc w:val="center"/>
            </w:pPr>
            <w:r>
              <w:t>28329,4</w:t>
            </w:r>
          </w:p>
        </w:tc>
      </w:tr>
      <w:tr w:rsidR="00795F72">
        <w:tc>
          <w:tcPr>
            <w:tcW w:w="2154"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12 6 03 21880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15179,8</w:t>
            </w:r>
          </w:p>
        </w:tc>
        <w:tc>
          <w:tcPr>
            <w:tcW w:w="1417" w:type="dxa"/>
          </w:tcPr>
          <w:p w:rsidR="00795F72" w:rsidRDefault="00795F72">
            <w:pPr>
              <w:pStyle w:val="ConsPlusNormal"/>
              <w:jc w:val="center"/>
            </w:pPr>
            <w:r>
              <w:t>15179,8</w:t>
            </w:r>
          </w:p>
        </w:tc>
      </w:tr>
      <w:tr w:rsidR="00795F72">
        <w:tc>
          <w:tcPr>
            <w:tcW w:w="2154" w:type="dxa"/>
          </w:tcPr>
          <w:p w:rsidR="00795F72" w:rsidRDefault="00795F72">
            <w:pPr>
              <w:pStyle w:val="ConsPlusNormal"/>
            </w:pPr>
            <w:hyperlink r:id="rId1184" w:history="1">
              <w:r>
                <w:rPr>
                  <w:color w:val="0000FF"/>
                </w:rPr>
                <w:t>Подпрограмма</w:t>
              </w:r>
            </w:hyperlink>
            <w:r>
              <w:t xml:space="preserve"> "Совершенствование системы лекарственного обеспечения, в том числе в амбулаторных условиях"</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12 8</w:t>
            </w:r>
          </w:p>
        </w:tc>
        <w:tc>
          <w:tcPr>
            <w:tcW w:w="680" w:type="dxa"/>
          </w:tcPr>
          <w:p w:rsidR="00795F72" w:rsidRDefault="00795F72">
            <w:pPr>
              <w:pStyle w:val="ConsPlusNormal"/>
            </w:pPr>
          </w:p>
        </w:tc>
        <w:tc>
          <w:tcPr>
            <w:tcW w:w="1417" w:type="dxa"/>
          </w:tcPr>
          <w:p w:rsidR="00795F72" w:rsidRDefault="00795F72">
            <w:pPr>
              <w:pStyle w:val="ConsPlusNormal"/>
              <w:jc w:val="center"/>
            </w:pPr>
            <w:r>
              <w:t>959438,6</w:t>
            </w:r>
          </w:p>
        </w:tc>
        <w:tc>
          <w:tcPr>
            <w:tcW w:w="1417" w:type="dxa"/>
          </w:tcPr>
          <w:p w:rsidR="00795F72" w:rsidRDefault="00795F72">
            <w:pPr>
              <w:pStyle w:val="ConsPlusNormal"/>
              <w:jc w:val="center"/>
            </w:pPr>
            <w:r>
              <w:t>957772,3</w:t>
            </w:r>
          </w:p>
        </w:tc>
      </w:tr>
      <w:tr w:rsidR="00795F72">
        <w:tc>
          <w:tcPr>
            <w:tcW w:w="2154" w:type="dxa"/>
          </w:tcPr>
          <w:p w:rsidR="00795F72" w:rsidRDefault="00795F72">
            <w:pPr>
              <w:pStyle w:val="ConsPlusNormal"/>
            </w:pPr>
            <w:r>
              <w:t xml:space="preserve">Основное мероприятие "Реализация отдельных полномочий в области обеспечения лекарственными препаратами, изделиями медицинского </w:t>
            </w:r>
            <w:r>
              <w:lastRenderedPageBreak/>
              <w:t>назначения, а также специализированными продуктами лечебного питания"</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12 8 01</w:t>
            </w:r>
          </w:p>
        </w:tc>
        <w:tc>
          <w:tcPr>
            <w:tcW w:w="680" w:type="dxa"/>
          </w:tcPr>
          <w:p w:rsidR="00795F72" w:rsidRDefault="00795F72">
            <w:pPr>
              <w:pStyle w:val="ConsPlusNormal"/>
            </w:pPr>
          </w:p>
        </w:tc>
        <w:tc>
          <w:tcPr>
            <w:tcW w:w="1417" w:type="dxa"/>
          </w:tcPr>
          <w:p w:rsidR="00795F72" w:rsidRDefault="00795F72">
            <w:pPr>
              <w:pStyle w:val="ConsPlusNormal"/>
              <w:jc w:val="center"/>
            </w:pPr>
            <w:r>
              <w:t>254732,1</w:t>
            </w:r>
          </w:p>
        </w:tc>
        <w:tc>
          <w:tcPr>
            <w:tcW w:w="1417" w:type="dxa"/>
          </w:tcPr>
          <w:p w:rsidR="00795F72" w:rsidRDefault="00795F72">
            <w:pPr>
              <w:pStyle w:val="ConsPlusNormal"/>
              <w:jc w:val="center"/>
            </w:pPr>
            <w:r>
              <w:t>253065,8</w:t>
            </w:r>
          </w:p>
        </w:tc>
      </w:tr>
      <w:tr w:rsidR="00795F72">
        <w:tc>
          <w:tcPr>
            <w:tcW w:w="2154" w:type="dxa"/>
          </w:tcPr>
          <w:p w:rsidR="00795F72" w:rsidRDefault="00795F72">
            <w:pPr>
              <w:pStyle w:val="ConsPlusNormal"/>
            </w:pPr>
            <w:r>
              <w:t>Реализация отдельных полномочий в области лекарственного обеспечения (Социальное обеспечение и иные выплаты населению)</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12 8 01 51610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76652,1</w:t>
            </w:r>
          </w:p>
        </w:tc>
        <w:tc>
          <w:tcPr>
            <w:tcW w:w="1417" w:type="dxa"/>
          </w:tcPr>
          <w:p w:rsidR="00795F72" w:rsidRDefault="00795F72">
            <w:pPr>
              <w:pStyle w:val="ConsPlusNormal"/>
              <w:jc w:val="center"/>
            </w:pPr>
            <w:r>
              <w:t>74985,8</w:t>
            </w:r>
          </w:p>
        </w:tc>
      </w:tr>
      <w:tr w:rsidR="00795F72">
        <w:tc>
          <w:tcPr>
            <w:tcW w:w="2154" w:type="dxa"/>
          </w:tcPr>
          <w:p w:rsidR="00795F72" w:rsidRDefault="00795F72">
            <w:pPr>
              <w:pStyle w:val="ConsPlusNormal"/>
            </w:pPr>
            <w: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12 8 01 54600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178080,0</w:t>
            </w:r>
          </w:p>
        </w:tc>
        <w:tc>
          <w:tcPr>
            <w:tcW w:w="1417" w:type="dxa"/>
          </w:tcPr>
          <w:p w:rsidR="00795F72" w:rsidRDefault="00795F72">
            <w:pPr>
              <w:pStyle w:val="ConsPlusNormal"/>
              <w:jc w:val="center"/>
            </w:pPr>
            <w:r>
              <w:t>178080,0</w:t>
            </w:r>
          </w:p>
        </w:tc>
      </w:tr>
      <w:tr w:rsidR="00795F72">
        <w:tc>
          <w:tcPr>
            <w:tcW w:w="2154" w:type="dxa"/>
          </w:tcPr>
          <w:p w:rsidR="00795F72" w:rsidRDefault="00795F72">
            <w:pPr>
              <w:pStyle w:val="ConsPlusNormal"/>
            </w:pPr>
            <w:r>
              <w:t>Основное мероприятие "Исполнение мер социальной поддержки отдельных категорий граждан по зубопротезированию и лекарственному обеспечению"</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12 8 03</w:t>
            </w:r>
          </w:p>
        </w:tc>
        <w:tc>
          <w:tcPr>
            <w:tcW w:w="680" w:type="dxa"/>
          </w:tcPr>
          <w:p w:rsidR="00795F72" w:rsidRDefault="00795F72">
            <w:pPr>
              <w:pStyle w:val="ConsPlusNormal"/>
            </w:pPr>
          </w:p>
        </w:tc>
        <w:tc>
          <w:tcPr>
            <w:tcW w:w="1417" w:type="dxa"/>
          </w:tcPr>
          <w:p w:rsidR="00795F72" w:rsidRDefault="00795F72">
            <w:pPr>
              <w:pStyle w:val="ConsPlusNormal"/>
              <w:jc w:val="center"/>
            </w:pPr>
            <w:r>
              <w:t>529299,6</w:t>
            </w:r>
          </w:p>
        </w:tc>
        <w:tc>
          <w:tcPr>
            <w:tcW w:w="1417" w:type="dxa"/>
          </w:tcPr>
          <w:p w:rsidR="00795F72" w:rsidRDefault="00795F72">
            <w:pPr>
              <w:pStyle w:val="ConsPlusNormal"/>
              <w:jc w:val="center"/>
            </w:pPr>
            <w:r>
              <w:t>529299,6</w:t>
            </w:r>
          </w:p>
        </w:tc>
      </w:tr>
      <w:tr w:rsidR="00795F72">
        <w:tc>
          <w:tcPr>
            <w:tcW w:w="2154" w:type="dxa"/>
          </w:tcPr>
          <w:p w:rsidR="00795F72" w:rsidRDefault="00795F72">
            <w:pPr>
              <w:pStyle w:val="ConsPlusNormal"/>
            </w:pPr>
            <w:r>
              <w:t xml:space="preserve">Зубопротезирование и лекарственное обеспечение отдельных категорий </w:t>
            </w:r>
            <w:r>
              <w:lastRenderedPageBreak/>
              <w:t>граждан (Социальное обеспечение и иные выплаты населению)</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12 8 03 10800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265814,1</w:t>
            </w:r>
          </w:p>
        </w:tc>
        <w:tc>
          <w:tcPr>
            <w:tcW w:w="1417" w:type="dxa"/>
          </w:tcPr>
          <w:p w:rsidR="00795F72" w:rsidRDefault="00795F72">
            <w:pPr>
              <w:pStyle w:val="ConsPlusNormal"/>
              <w:jc w:val="center"/>
            </w:pPr>
            <w:r>
              <w:t>265814,1</w:t>
            </w:r>
          </w:p>
        </w:tc>
      </w:tr>
      <w:tr w:rsidR="00795F72">
        <w:tc>
          <w:tcPr>
            <w:tcW w:w="2154" w:type="dxa"/>
          </w:tcPr>
          <w:p w:rsidR="00795F72" w:rsidRDefault="00795F72">
            <w:pPr>
              <w:pStyle w:val="ConsPlusNormal"/>
            </w:pPr>
            <w:r>
              <w:t>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12 8 03 21890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263485,5</w:t>
            </w:r>
          </w:p>
        </w:tc>
        <w:tc>
          <w:tcPr>
            <w:tcW w:w="1417" w:type="dxa"/>
          </w:tcPr>
          <w:p w:rsidR="00795F72" w:rsidRDefault="00795F72">
            <w:pPr>
              <w:pStyle w:val="ConsPlusNormal"/>
              <w:jc w:val="center"/>
            </w:pPr>
            <w:r>
              <w:t>263485,5</w:t>
            </w:r>
          </w:p>
        </w:tc>
      </w:tr>
      <w:tr w:rsidR="00795F72">
        <w:tc>
          <w:tcPr>
            <w:tcW w:w="2154" w:type="dxa"/>
          </w:tcPr>
          <w:p w:rsidR="00795F72" w:rsidRDefault="00795F72">
            <w:pPr>
              <w:pStyle w:val="ConsPlusNormal"/>
            </w:pPr>
            <w:r>
              <w:t>Основное мероприятие "Приобретение лекарственных препаратов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12 8 04</w:t>
            </w:r>
          </w:p>
        </w:tc>
        <w:tc>
          <w:tcPr>
            <w:tcW w:w="680" w:type="dxa"/>
          </w:tcPr>
          <w:p w:rsidR="00795F72" w:rsidRDefault="00795F72">
            <w:pPr>
              <w:pStyle w:val="ConsPlusNormal"/>
            </w:pPr>
          </w:p>
        </w:tc>
        <w:tc>
          <w:tcPr>
            <w:tcW w:w="1417" w:type="dxa"/>
          </w:tcPr>
          <w:p w:rsidR="00795F72" w:rsidRDefault="00795F72">
            <w:pPr>
              <w:pStyle w:val="ConsPlusNormal"/>
              <w:jc w:val="center"/>
            </w:pPr>
            <w:r>
              <w:t>162186,9</w:t>
            </w:r>
          </w:p>
        </w:tc>
        <w:tc>
          <w:tcPr>
            <w:tcW w:w="1417" w:type="dxa"/>
          </w:tcPr>
          <w:p w:rsidR="00795F72" w:rsidRDefault="00795F72">
            <w:pPr>
              <w:pStyle w:val="ConsPlusNormal"/>
              <w:jc w:val="center"/>
            </w:pPr>
            <w:r>
              <w:t>162186,9</w:t>
            </w:r>
          </w:p>
        </w:tc>
      </w:tr>
      <w:tr w:rsidR="00795F72">
        <w:tc>
          <w:tcPr>
            <w:tcW w:w="2154" w:type="dxa"/>
          </w:tcPr>
          <w:p w:rsidR="00795F72" w:rsidRDefault="00795F72">
            <w:pPr>
              <w:pStyle w:val="ConsPlusNormal"/>
            </w:pPr>
            <w: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w:t>
            </w:r>
            <w:r>
              <w:lastRenderedPageBreak/>
              <w:t>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12 8 04 10230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162186,9</w:t>
            </w:r>
          </w:p>
        </w:tc>
        <w:tc>
          <w:tcPr>
            <w:tcW w:w="1417" w:type="dxa"/>
          </w:tcPr>
          <w:p w:rsidR="00795F72" w:rsidRDefault="00795F72">
            <w:pPr>
              <w:pStyle w:val="ConsPlusNormal"/>
              <w:jc w:val="center"/>
            </w:pPr>
            <w:r>
              <w:t>162186,9</w:t>
            </w:r>
          </w:p>
        </w:tc>
      </w:tr>
      <w:tr w:rsidR="00795F72">
        <w:tc>
          <w:tcPr>
            <w:tcW w:w="2154" w:type="dxa"/>
          </w:tcPr>
          <w:p w:rsidR="00795F72" w:rsidRDefault="00795F72">
            <w:pPr>
              <w:pStyle w:val="ConsPlusNormal"/>
            </w:pPr>
            <w:r>
              <w:t>Основное мероприятие "Организация обеспечения расходными материалами детей, страдающих сахарным диабетом первого типа и переведенных на помповую инсулинотерапию"</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12 8 05</w:t>
            </w:r>
          </w:p>
        </w:tc>
        <w:tc>
          <w:tcPr>
            <w:tcW w:w="680" w:type="dxa"/>
          </w:tcPr>
          <w:p w:rsidR="00795F72" w:rsidRDefault="00795F72">
            <w:pPr>
              <w:pStyle w:val="ConsPlusNormal"/>
            </w:pPr>
          </w:p>
        </w:tc>
        <w:tc>
          <w:tcPr>
            <w:tcW w:w="1417" w:type="dxa"/>
          </w:tcPr>
          <w:p w:rsidR="00795F72" w:rsidRDefault="00795F72">
            <w:pPr>
              <w:pStyle w:val="ConsPlusNormal"/>
              <w:jc w:val="center"/>
            </w:pPr>
            <w:r>
              <w:t>13220,0</w:t>
            </w:r>
          </w:p>
        </w:tc>
        <w:tc>
          <w:tcPr>
            <w:tcW w:w="1417" w:type="dxa"/>
          </w:tcPr>
          <w:p w:rsidR="00795F72" w:rsidRDefault="00795F72">
            <w:pPr>
              <w:pStyle w:val="ConsPlusNormal"/>
              <w:jc w:val="center"/>
            </w:pPr>
            <w:r>
              <w:t>13220,0</w:t>
            </w:r>
          </w:p>
        </w:tc>
      </w:tr>
      <w:tr w:rsidR="00795F72">
        <w:tc>
          <w:tcPr>
            <w:tcW w:w="2154" w:type="dxa"/>
          </w:tcPr>
          <w:p w:rsidR="00795F72" w:rsidRDefault="00795F72">
            <w:pPr>
              <w:pStyle w:val="ConsPlusNormal"/>
            </w:pPr>
            <w:r>
              <w:t>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12 8 05 20480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13220,0</w:t>
            </w:r>
          </w:p>
        </w:tc>
        <w:tc>
          <w:tcPr>
            <w:tcW w:w="1417" w:type="dxa"/>
          </w:tcPr>
          <w:p w:rsidR="00795F72" w:rsidRDefault="00795F72">
            <w:pPr>
              <w:pStyle w:val="ConsPlusNormal"/>
              <w:jc w:val="center"/>
            </w:pPr>
            <w:r>
              <w:t>13220,0</w:t>
            </w:r>
          </w:p>
        </w:tc>
      </w:tr>
      <w:tr w:rsidR="00795F72">
        <w:tc>
          <w:tcPr>
            <w:tcW w:w="2154" w:type="dxa"/>
          </w:tcPr>
          <w:p w:rsidR="00795F72" w:rsidRDefault="00795F72">
            <w:pPr>
              <w:pStyle w:val="ConsPlusNormal"/>
            </w:pPr>
            <w:r>
              <w:t xml:space="preserve">Государственная </w:t>
            </w:r>
            <w:hyperlink r:id="rId1185" w:history="1">
              <w:r>
                <w:rPr>
                  <w:color w:val="0000FF"/>
                </w:rPr>
                <w:t>программа</w:t>
              </w:r>
            </w:hyperlink>
            <w:r>
              <w:t xml:space="preserve"> Владимирской области "Социальная поддержка отдельных категорий граждан во Владимирской </w:t>
            </w:r>
            <w:r>
              <w:lastRenderedPageBreak/>
              <w:t>области на 2014 - 2020 годы"</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3339,0</w:t>
            </w:r>
          </w:p>
        </w:tc>
        <w:tc>
          <w:tcPr>
            <w:tcW w:w="1417" w:type="dxa"/>
          </w:tcPr>
          <w:p w:rsidR="00795F72" w:rsidRDefault="00795F72">
            <w:pPr>
              <w:pStyle w:val="ConsPlusNormal"/>
              <w:jc w:val="center"/>
            </w:pPr>
            <w:r>
              <w:t>3339,0</w:t>
            </w:r>
          </w:p>
        </w:tc>
      </w:tr>
      <w:tr w:rsidR="00795F72">
        <w:tc>
          <w:tcPr>
            <w:tcW w:w="2154" w:type="dxa"/>
          </w:tcPr>
          <w:p w:rsidR="00795F72" w:rsidRDefault="00795F72">
            <w:pPr>
              <w:pStyle w:val="ConsPlusNormal"/>
            </w:pPr>
            <w:hyperlink r:id="rId1186" w:history="1">
              <w:r>
                <w:rPr>
                  <w:color w:val="0000FF"/>
                </w:rPr>
                <w:t>Подпрограмма</w:t>
              </w:r>
            </w:hyperlink>
            <w:r>
              <w:t xml:space="preserve"> "Доступная среда"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w:t>
            </w:r>
          </w:p>
        </w:tc>
        <w:tc>
          <w:tcPr>
            <w:tcW w:w="680" w:type="dxa"/>
          </w:tcPr>
          <w:p w:rsidR="00795F72" w:rsidRDefault="00795F72">
            <w:pPr>
              <w:pStyle w:val="ConsPlusNormal"/>
            </w:pPr>
          </w:p>
        </w:tc>
        <w:tc>
          <w:tcPr>
            <w:tcW w:w="1417" w:type="dxa"/>
          </w:tcPr>
          <w:p w:rsidR="00795F72" w:rsidRDefault="00795F72">
            <w:pPr>
              <w:pStyle w:val="ConsPlusNormal"/>
              <w:jc w:val="center"/>
            </w:pPr>
            <w:r>
              <w:t>3339,0</w:t>
            </w:r>
          </w:p>
        </w:tc>
        <w:tc>
          <w:tcPr>
            <w:tcW w:w="1417" w:type="dxa"/>
          </w:tcPr>
          <w:p w:rsidR="00795F72" w:rsidRDefault="00795F72">
            <w:pPr>
              <w:pStyle w:val="ConsPlusNormal"/>
              <w:jc w:val="center"/>
            </w:pPr>
            <w:r>
              <w:t>3339,0</w:t>
            </w:r>
          </w:p>
        </w:tc>
      </w:tr>
      <w:tr w:rsidR="00795F72">
        <w:tc>
          <w:tcPr>
            <w:tcW w:w="2154" w:type="dxa"/>
          </w:tcPr>
          <w:p w:rsidR="00795F72" w:rsidRDefault="00795F72">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13 6 02</w:t>
            </w:r>
          </w:p>
        </w:tc>
        <w:tc>
          <w:tcPr>
            <w:tcW w:w="680" w:type="dxa"/>
          </w:tcPr>
          <w:p w:rsidR="00795F72" w:rsidRDefault="00795F72">
            <w:pPr>
              <w:pStyle w:val="ConsPlusNormal"/>
            </w:pPr>
          </w:p>
        </w:tc>
        <w:tc>
          <w:tcPr>
            <w:tcW w:w="1417" w:type="dxa"/>
          </w:tcPr>
          <w:p w:rsidR="00795F72" w:rsidRDefault="00795F72">
            <w:pPr>
              <w:pStyle w:val="ConsPlusNormal"/>
              <w:jc w:val="center"/>
            </w:pPr>
            <w:r>
              <w:t>3339,0</w:t>
            </w:r>
          </w:p>
        </w:tc>
        <w:tc>
          <w:tcPr>
            <w:tcW w:w="1417" w:type="dxa"/>
          </w:tcPr>
          <w:p w:rsidR="00795F72" w:rsidRDefault="00795F72">
            <w:pPr>
              <w:pStyle w:val="ConsPlusNormal"/>
              <w:jc w:val="center"/>
            </w:pPr>
            <w:r>
              <w:t>3339,0</w:t>
            </w:r>
          </w:p>
        </w:tc>
      </w:tr>
      <w:tr w:rsidR="00795F72">
        <w:tc>
          <w:tcPr>
            <w:tcW w:w="2154" w:type="dxa"/>
          </w:tcPr>
          <w:p w:rsidR="00795F72" w:rsidRDefault="00795F72">
            <w:pPr>
              <w:pStyle w:val="ConsPlusNormal"/>
            </w:pPr>
            <w:r>
              <w:t xml:space="preserve">Мероприятия государственной </w:t>
            </w:r>
            <w:hyperlink r:id="rId1187"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3339,0</w:t>
            </w:r>
          </w:p>
        </w:tc>
        <w:tc>
          <w:tcPr>
            <w:tcW w:w="1417" w:type="dxa"/>
          </w:tcPr>
          <w:p w:rsidR="00795F72" w:rsidRDefault="00795F72">
            <w:pPr>
              <w:pStyle w:val="ConsPlusNormal"/>
              <w:jc w:val="center"/>
            </w:pPr>
            <w:r>
              <w:t>3339,0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3339,0</w:t>
            </w:r>
          </w:p>
        </w:tc>
        <w:tc>
          <w:tcPr>
            <w:tcW w:w="1417" w:type="dxa"/>
          </w:tcPr>
          <w:p w:rsidR="00795F72" w:rsidRDefault="00795F72">
            <w:pPr>
              <w:pStyle w:val="ConsPlusNormal"/>
              <w:jc w:val="center"/>
            </w:pPr>
            <w:r>
              <w:t>3339,0</w:t>
            </w:r>
          </w:p>
        </w:tc>
      </w:tr>
      <w:tr w:rsidR="00795F72">
        <w:tc>
          <w:tcPr>
            <w:tcW w:w="2154" w:type="dxa"/>
          </w:tcPr>
          <w:p w:rsidR="00795F72" w:rsidRDefault="00795F72">
            <w:pPr>
              <w:pStyle w:val="ConsPlusNormal"/>
            </w:pPr>
            <w:r>
              <w:t xml:space="preserve">Государственная </w:t>
            </w:r>
            <w:hyperlink r:id="rId1188"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21</w:t>
            </w:r>
          </w:p>
        </w:tc>
        <w:tc>
          <w:tcPr>
            <w:tcW w:w="680" w:type="dxa"/>
          </w:tcPr>
          <w:p w:rsidR="00795F72" w:rsidRDefault="00795F72">
            <w:pPr>
              <w:pStyle w:val="ConsPlusNormal"/>
            </w:pP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hyperlink r:id="rId1189" w:history="1">
              <w:r>
                <w:rPr>
                  <w:color w:val="0000FF"/>
                </w:rPr>
                <w:t>Подпрограмма</w:t>
              </w:r>
            </w:hyperlink>
            <w:r>
              <w:t xml:space="preserve"> "Энергосбережение и повышение </w:t>
            </w:r>
            <w:r>
              <w:lastRenderedPageBreak/>
              <w:t>энергетической эффективности в государственных учреждениях Владимирской области"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21 5</w:t>
            </w:r>
          </w:p>
        </w:tc>
        <w:tc>
          <w:tcPr>
            <w:tcW w:w="680" w:type="dxa"/>
          </w:tcPr>
          <w:p w:rsidR="00795F72" w:rsidRDefault="00795F72">
            <w:pPr>
              <w:pStyle w:val="ConsPlusNormal"/>
            </w:pP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Основное мероприятие "Мероприятия, направленные на снижение потребления ТЭР учреждениями"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21 5 01</w:t>
            </w:r>
          </w:p>
        </w:tc>
        <w:tc>
          <w:tcPr>
            <w:tcW w:w="680" w:type="dxa"/>
          </w:tcPr>
          <w:p w:rsidR="00795F72" w:rsidRDefault="00795F72">
            <w:pPr>
              <w:pStyle w:val="ConsPlusNormal"/>
            </w:pP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21 5 01 20830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Медицинская помощь в дневных стационарах всех типов</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33799,7</w:t>
            </w:r>
          </w:p>
        </w:tc>
        <w:tc>
          <w:tcPr>
            <w:tcW w:w="1417" w:type="dxa"/>
          </w:tcPr>
          <w:p w:rsidR="00795F72" w:rsidRDefault="00795F72">
            <w:pPr>
              <w:pStyle w:val="ConsPlusNormal"/>
              <w:jc w:val="center"/>
            </w:pPr>
            <w:r>
              <w:t>33799,7</w:t>
            </w:r>
          </w:p>
        </w:tc>
      </w:tr>
      <w:tr w:rsidR="00795F72">
        <w:tc>
          <w:tcPr>
            <w:tcW w:w="2154" w:type="dxa"/>
          </w:tcPr>
          <w:p w:rsidR="00795F72" w:rsidRDefault="00795F72">
            <w:pPr>
              <w:pStyle w:val="ConsPlusNormal"/>
            </w:pPr>
            <w:r>
              <w:t xml:space="preserve">Государственная </w:t>
            </w:r>
            <w:hyperlink r:id="rId1190" w:history="1">
              <w:r>
                <w:rPr>
                  <w:color w:val="0000FF"/>
                </w:rPr>
                <w:t>программа</w:t>
              </w:r>
            </w:hyperlink>
            <w:r>
              <w:t xml:space="preserve"> "Развитие здравоохранения Владимирской области на 2013 - 2020 годы"</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w:t>
            </w:r>
          </w:p>
        </w:tc>
        <w:tc>
          <w:tcPr>
            <w:tcW w:w="680" w:type="dxa"/>
          </w:tcPr>
          <w:p w:rsidR="00795F72" w:rsidRDefault="00795F72">
            <w:pPr>
              <w:pStyle w:val="ConsPlusNormal"/>
            </w:pPr>
          </w:p>
        </w:tc>
        <w:tc>
          <w:tcPr>
            <w:tcW w:w="1417" w:type="dxa"/>
          </w:tcPr>
          <w:p w:rsidR="00795F72" w:rsidRDefault="00795F72">
            <w:pPr>
              <w:pStyle w:val="ConsPlusNormal"/>
              <w:jc w:val="center"/>
            </w:pPr>
            <w:r>
              <w:t>33799,7</w:t>
            </w:r>
          </w:p>
        </w:tc>
        <w:tc>
          <w:tcPr>
            <w:tcW w:w="1417" w:type="dxa"/>
          </w:tcPr>
          <w:p w:rsidR="00795F72" w:rsidRDefault="00795F72">
            <w:pPr>
              <w:pStyle w:val="ConsPlusNormal"/>
              <w:jc w:val="center"/>
            </w:pPr>
            <w:r>
              <w:t>33799,7</w:t>
            </w:r>
          </w:p>
        </w:tc>
      </w:tr>
      <w:tr w:rsidR="00795F72">
        <w:tc>
          <w:tcPr>
            <w:tcW w:w="2154" w:type="dxa"/>
          </w:tcPr>
          <w:p w:rsidR="00795F72" w:rsidRDefault="00795F72">
            <w:pPr>
              <w:pStyle w:val="ConsPlusNormal"/>
            </w:pPr>
            <w:hyperlink r:id="rId1191" w:history="1">
              <w:r>
                <w:rPr>
                  <w:color w:val="0000FF"/>
                </w:rPr>
                <w:t>Подпрограмма</w:t>
              </w:r>
            </w:hyperlink>
            <w:r>
              <w:t xml:space="preserve"> "Совершенствование </w:t>
            </w:r>
            <w:r>
              <w:lastRenderedPageBreak/>
              <w:t>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w:t>
            </w:r>
          </w:p>
        </w:tc>
        <w:tc>
          <w:tcPr>
            <w:tcW w:w="680" w:type="dxa"/>
          </w:tcPr>
          <w:p w:rsidR="00795F72" w:rsidRDefault="00795F72">
            <w:pPr>
              <w:pStyle w:val="ConsPlusNormal"/>
            </w:pPr>
          </w:p>
        </w:tc>
        <w:tc>
          <w:tcPr>
            <w:tcW w:w="1417" w:type="dxa"/>
          </w:tcPr>
          <w:p w:rsidR="00795F72" w:rsidRDefault="00795F72">
            <w:pPr>
              <w:pStyle w:val="ConsPlusNormal"/>
              <w:jc w:val="center"/>
            </w:pPr>
            <w:r>
              <w:t>33516,2</w:t>
            </w:r>
          </w:p>
        </w:tc>
        <w:tc>
          <w:tcPr>
            <w:tcW w:w="1417" w:type="dxa"/>
          </w:tcPr>
          <w:p w:rsidR="00795F72" w:rsidRDefault="00795F72">
            <w:pPr>
              <w:pStyle w:val="ConsPlusNormal"/>
              <w:jc w:val="center"/>
            </w:pPr>
            <w:r>
              <w:t>33516,2</w:t>
            </w:r>
          </w:p>
        </w:tc>
      </w:tr>
      <w:tr w:rsidR="00795F72">
        <w:tc>
          <w:tcPr>
            <w:tcW w:w="2154" w:type="dxa"/>
          </w:tcPr>
          <w:p w:rsidR="00795F72" w:rsidRDefault="00795F72">
            <w:pPr>
              <w:pStyle w:val="ConsPlusNormal"/>
            </w:pPr>
            <w:r>
              <w:t>Основное мероприятие "Организация оказания медицинской помощи больным туберкулезом"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12 2 01</w:t>
            </w:r>
          </w:p>
        </w:tc>
        <w:tc>
          <w:tcPr>
            <w:tcW w:w="680" w:type="dxa"/>
          </w:tcPr>
          <w:p w:rsidR="00795F72" w:rsidRDefault="00795F72">
            <w:pPr>
              <w:pStyle w:val="ConsPlusNormal"/>
            </w:pPr>
          </w:p>
        </w:tc>
        <w:tc>
          <w:tcPr>
            <w:tcW w:w="1417" w:type="dxa"/>
          </w:tcPr>
          <w:p w:rsidR="00795F72" w:rsidRDefault="00795F72">
            <w:pPr>
              <w:pStyle w:val="ConsPlusNormal"/>
              <w:jc w:val="center"/>
            </w:pPr>
            <w:r>
              <w:t>14174,4</w:t>
            </w:r>
          </w:p>
        </w:tc>
        <w:tc>
          <w:tcPr>
            <w:tcW w:w="1417" w:type="dxa"/>
          </w:tcPr>
          <w:p w:rsidR="00795F72" w:rsidRDefault="00795F72">
            <w:pPr>
              <w:pStyle w:val="ConsPlusNormal"/>
              <w:jc w:val="center"/>
            </w:pPr>
            <w:r>
              <w:t>14174,4</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12 2 01 01592</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14174,4</w:t>
            </w:r>
          </w:p>
        </w:tc>
        <w:tc>
          <w:tcPr>
            <w:tcW w:w="1417" w:type="dxa"/>
          </w:tcPr>
          <w:p w:rsidR="00795F72" w:rsidRDefault="00795F72">
            <w:pPr>
              <w:pStyle w:val="ConsPlusNormal"/>
              <w:jc w:val="center"/>
            </w:pPr>
            <w:r>
              <w:t>14174,4</w:t>
            </w:r>
          </w:p>
        </w:tc>
      </w:tr>
      <w:tr w:rsidR="00795F72">
        <w:tc>
          <w:tcPr>
            <w:tcW w:w="2154" w:type="dxa"/>
          </w:tcPr>
          <w:p w:rsidR="00795F72" w:rsidRDefault="00795F72">
            <w:pPr>
              <w:pStyle w:val="ConsPlusNormal"/>
            </w:pPr>
            <w:r>
              <w:t>Основное мероприятие "Организация оказания медицинской помощи наркологическим больным"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12 2 03</w:t>
            </w:r>
          </w:p>
        </w:tc>
        <w:tc>
          <w:tcPr>
            <w:tcW w:w="680" w:type="dxa"/>
          </w:tcPr>
          <w:p w:rsidR="00795F72" w:rsidRDefault="00795F72">
            <w:pPr>
              <w:pStyle w:val="ConsPlusNormal"/>
            </w:pPr>
          </w:p>
        </w:tc>
        <w:tc>
          <w:tcPr>
            <w:tcW w:w="1417" w:type="dxa"/>
          </w:tcPr>
          <w:p w:rsidR="00795F72" w:rsidRDefault="00795F72">
            <w:pPr>
              <w:pStyle w:val="ConsPlusNormal"/>
              <w:jc w:val="center"/>
            </w:pPr>
            <w:r>
              <w:t>813,1</w:t>
            </w:r>
          </w:p>
        </w:tc>
        <w:tc>
          <w:tcPr>
            <w:tcW w:w="1417" w:type="dxa"/>
          </w:tcPr>
          <w:p w:rsidR="00795F72" w:rsidRDefault="00795F72">
            <w:pPr>
              <w:pStyle w:val="ConsPlusNormal"/>
              <w:jc w:val="center"/>
            </w:pPr>
            <w:r>
              <w:t>813,1</w:t>
            </w:r>
          </w:p>
        </w:tc>
      </w:tr>
      <w:tr w:rsidR="00795F72">
        <w:tc>
          <w:tcPr>
            <w:tcW w:w="2154" w:type="dxa"/>
          </w:tcPr>
          <w:p w:rsidR="00795F72" w:rsidRDefault="00795F72">
            <w:pPr>
              <w:pStyle w:val="ConsPlusNormal"/>
            </w:pPr>
            <w:r>
              <w:t xml:space="preserve">Расходы на обеспечение деятельности (оказание услуг) </w:t>
            </w:r>
            <w:r>
              <w:lastRenderedPageBreak/>
              <w:t>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12 2 03 01594</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813,1</w:t>
            </w:r>
          </w:p>
        </w:tc>
        <w:tc>
          <w:tcPr>
            <w:tcW w:w="1417" w:type="dxa"/>
          </w:tcPr>
          <w:p w:rsidR="00795F72" w:rsidRDefault="00795F72">
            <w:pPr>
              <w:pStyle w:val="ConsPlusNormal"/>
              <w:jc w:val="center"/>
            </w:pPr>
            <w:r>
              <w:t>813,1</w:t>
            </w:r>
          </w:p>
        </w:tc>
      </w:tr>
      <w:tr w:rsidR="00795F72">
        <w:tc>
          <w:tcPr>
            <w:tcW w:w="2154" w:type="dxa"/>
          </w:tcPr>
          <w:p w:rsidR="00795F72" w:rsidRDefault="00795F72">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12 2 04</w:t>
            </w:r>
          </w:p>
        </w:tc>
        <w:tc>
          <w:tcPr>
            <w:tcW w:w="680" w:type="dxa"/>
          </w:tcPr>
          <w:p w:rsidR="00795F72" w:rsidRDefault="00795F72">
            <w:pPr>
              <w:pStyle w:val="ConsPlusNormal"/>
            </w:pPr>
          </w:p>
        </w:tc>
        <w:tc>
          <w:tcPr>
            <w:tcW w:w="1417" w:type="dxa"/>
          </w:tcPr>
          <w:p w:rsidR="00795F72" w:rsidRDefault="00795F72">
            <w:pPr>
              <w:pStyle w:val="ConsPlusNormal"/>
              <w:jc w:val="center"/>
            </w:pPr>
            <w:r>
              <w:t>16107,3</w:t>
            </w:r>
          </w:p>
        </w:tc>
        <w:tc>
          <w:tcPr>
            <w:tcW w:w="1417" w:type="dxa"/>
          </w:tcPr>
          <w:p w:rsidR="00795F72" w:rsidRDefault="00795F72">
            <w:pPr>
              <w:pStyle w:val="ConsPlusNormal"/>
              <w:jc w:val="center"/>
            </w:pPr>
            <w:r>
              <w:t>16107,3</w:t>
            </w:r>
          </w:p>
        </w:tc>
      </w:tr>
      <w:tr w:rsidR="00795F72">
        <w:tc>
          <w:tcPr>
            <w:tcW w:w="2154"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lastRenderedPageBreak/>
              <w:t>государственными внебюджетными фондами)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7373,9</w:t>
            </w:r>
          </w:p>
        </w:tc>
        <w:tc>
          <w:tcPr>
            <w:tcW w:w="1417" w:type="dxa"/>
          </w:tcPr>
          <w:p w:rsidR="00795F72" w:rsidRDefault="00795F72">
            <w:pPr>
              <w:pStyle w:val="ConsPlusNormal"/>
              <w:jc w:val="center"/>
            </w:pPr>
            <w:r>
              <w:t>7373,9</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8542,2</w:t>
            </w:r>
          </w:p>
        </w:tc>
        <w:tc>
          <w:tcPr>
            <w:tcW w:w="1417" w:type="dxa"/>
          </w:tcPr>
          <w:p w:rsidR="00795F72" w:rsidRDefault="00795F72">
            <w:pPr>
              <w:pStyle w:val="ConsPlusNormal"/>
              <w:jc w:val="center"/>
            </w:pPr>
            <w:r>
              <w:t>8542,2</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191,2</w:t>
            </w:r>
          </w:p>
        </w:tc>
        <w:tc>
          <w:tcPr>
            <w:tcW w:w="1417" w:type="dxa"/>
          </w:tcPr>
          <w:p w:rsidR="00795F72" w:rsidRDefault="00795F72">
            <w:pPr>
              <w:pStyle w:val="ConsPlusNormal"/>
              <w:jc w:val="center"/>
            </w:pPr>
            <w:r>
              <w:t>191,2</w:t>
            </w:r>
          </w:p>
        </w:tc>
      </w:tr>
      <w:tr w:rsidR="00795F72">
        <w:tc>
          <w:tcPr>
            <w:tcW w:w="2154" w:type="dxa"/>
          </w:tcPr>
          <w:p w:rsidR="00795F72" w:rsidRDefault="00795F72">
            <w:pPr>
              <w:pStyle w:val="ConsPlusNormal"/>
            </w:pPr>
            <w:r>
              <w:t>Основное мероприятие "Организация оказания медицинской помощи дерматовенерологическим больным"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12 2 09</w:t>
            </w:r>
          </w:p>
        </w:tc>
        <w:tc>
          <w:tcPr>
            <w:tcW w:w="680" w:type="dxa"/>
          </w:tcPr>
          <w:p w:rsidR="00795F72" w:rsidRDefault="00795F72">
            <w:pPr>
              <w:pStyle w:val="ConsPlusNormal"/>
            </w:pPr>
          </w:p>
        </w:tc>
        <w:tc>
          <w:tcPr>
            <w:tcW w:w="1417" w:type="dxa"/>
          </w:tcPr>
          <w:p w:rsidR="00795F72" w:rsidRDefault="00795F72">
            <w:pPr>
              <w:pStyle w:val="ConsPlusNormal"/>
              <w:jc w:val="center"/>
            </w:pPr>
            <w:r>
              <w:t>2421,4</w:t>
            </w:r>
          </w:p>
        </w:tc>
        <w:tc>
          <w:tcPr>
            <w:tcW w:w="1417" w:type="dxa"/>
          </w:tcPr>
          <w:p w:rsidR="00795F72" w:rsidRDefault="00795F72">
            <w:pPr>
              <w:pStyle w:val="ConsPlusNormal"/>
              <w:jc w:val="center"/>
            </w:pPr>
            <w:r>
              <w:t>2421,4</w:t>
            </w:r>
          </w:p>
        </w:tc>
      </w:tr>
      <w:tr w:rsidR="00795F72">
        <w:tc>
          <w:tcPr>
            <w:tcW w:w="2154" w:type="dxa"/>
          </w:tcPr>
          <w:p w:rsidR="00795F72" w:rsidRDefault="00795F72">
            <w:pPr>
              <w:pStyle w:val="ConsPlusNormal"/>
            </w:pPr>
            <w:r>
              <w:t xml:space="preserve">Расходы на обеспечение деятельности </w:t>
            </w:r>
            <w:r>
              <w:lastRenderedPageBreak/>
              <w:t>(оказание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12 2 09 01598</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2421,4</w:t>
            </w:r>
          </w:p>
        </w:tc>
        <w:tc>
          <w:tcPr>
            <w:tcW w:w="1417" w:type="dxa"/>
          </w:tcPr>
          <w:p w:rsidR="00795F72" w:rsidRDefault="00795F72">
            <w:pPr>
              <w:pStyle w:val="ConsPlusNormal"/>
              <w:jc w:val="center"/>
            </w:pPr>
            <w:r>
              <w:t>2421,4</w:t>
            </w:r>
          </w:p>
        </w:tc>
      </w:tr>
      <w:tr w:rsidR="00795F72">
        <w:tc>
          <w:tcPr>
            <w:tcW w:w="2154" w:type="dxa"/>
          </w:tcPr>
          <w:p w:rsidR="00795F72" w:rsidRDefault="00795F72">
            <w:pPr>
              <w:pStyle w:val="ConsPlusNormal"/>
            </w:pPr>
            <w:hyperlink r:id="rId1192" w:history="1">
              <w:r>
                <w:rPr>
                  <w:color w:val="0000FF"/>
                </w:rPr>
                <w:t>Подпрограмма</w:t>
              </w:r>
            </w:hyperlink>
            <w:r>
              <w:t xml:space="preserve"> "Кадровое обеспечение системы здравоохранения"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12 6</w:t>
            </w:r>
          </w:p>
        </w:tc>
        <w:tc>
          <w:tcPr>
            <w:tcW w:w="680" w:type="dxa"/>
          </w:tcPr>
          <w:p w:rsidR="00795F72" w:rsidRDefault="00795F72">
            <w:pPr>
              <w:pStyle w:val="ConsPlusNormal"/>
            </w:pPr>
          </w:p>
        </w:tc>
        <w:tc>
          <w:tcPr>
            <w:tcW w:w="1417" w:type="dxa"/>
          </w:tcPr>
          <w:p w:rsidR="00795F72" w:rsidRDefault="00795F72">
            <w:pPr>
              <w:pStyle w:val="ConsPlusNormal"/>
              <w:jc w:val="center"/>
            </w:pPr>
            <w:r>
              <w:t>283,5</w:t>
            </w:r>
          </w:p>
        </w:tc>
        <w:tc>
          <w:tcPr>
            <w:tcW w:w="1417" w:type="dxa"/>
          </w:tcPr>
          <w:p w:rsidR="00795F72" w:rsidRDefault="00795F72">
            <w:pPr>
              <w:pStyle w:val="ConsPlusNormal"/>
              <w:jc w:val="center"/>
            </w:pPr>
            <w:r>
              <w:t>283,5</w:t>
            </w:r>
          </w:p>
        </w:tc>
      </w:tr>
      <w:tr w:rsidR="00795F72">
        <w:tc>
          <w:tcPr>
            <w:tcW w:w="2154" w:type="dxa"/>
          </w:tcPr>
          <w:p w:rsidR="00795F72" w:rsidRDefault="00795F72">
            <w:pPr>
              <w:pStyle w:val="ConsPlusNormal"/>
            </w:pPr>
            <w:r>
              <w:t>Основное мероприятие "Социальная поддержка отдельных категорий медицинских работников"</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12 6 03</w:t>
            </w:r>
          </w:p>
        </w:tc>
        <w:tc>
          <w:tcPr>
            <w:tcW w:w="680" w:type="dxa"/>
          </w:tcPr>
          <w:p w:rsidR="00795F72" w:rsidRDefault="00795F72">
            <w:pPr>
              <w:pStyle w:val="ConsPlusNormal"/>
            </w:pPr>
          </w:p>
        </w:tc>
        <w:tc>
          <w:tcPr>
            <w:tcW w:w="1417" w:type="dxa"/>
          </w:tcPr>
          <w:p w:rsidR="00795F72" w:rsidRDefault="00795F72">
            <w:pPr>
              <w:pStyle w:val="ConsPlusNormal"/>
              <w:jc w:val="center"/>
            </w:pPr>
            <w:r>
              <w:t>283,5</w:t>
            </w:r>
          </w:p>
        </w:tc>
        <w:tc>
          <w:tcPr>
            <w:tcW w:w="1417" w:type="dxa"/>
          </w:tcPr>
          <w:p w:rsidR="00795F72" w:rsidRDefault="00795F72">
            <w:pPr>
              <w:pStyle w:val="ConsPlusNormal"/>
              <w:jc w:val="center"/>
            </w:pPr>
            <w:r>
              <w:t>283,5</w:t>
            </w:r>
          </w:p>
        </w:tc>
      </w:tr>
      <w:tr w:rsidR="00795F72">
        <w:tc>
          <w:tcPr>
            <w:tcW w:w="2154"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12 6 03 21700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283,5</w:t>
            </w:r>
          </w:p>
        </w:tc>
        <w:tc>
          <w:tcPr>
            <w:tcW w:w="1417" w:type="dxa"/>
          </w:tcPr>
          <w:p w:rsidR="00795F72" w:rsidRDefault="00795F72">
            <w:pPr>
              <w:pStyle w:val="ConsPlusNormal"/>
              <w:jc w:val="center"/>
            </w:pPr>
            <w:r>
              <w:t>283,5</w:t>
            </w:r>
          </w:p>
        </w:tc>
      </w:tr>
      <w:tr w:rsidR="00795F72">
        <w:tc>
          <w:tcPr>
            <w:tcW w:w="2154" w:type="dxa"/>
          </w:tcPr>
          <w:p w:rsidR="00795F72" w:rsidRDefault="00795F72">
            <w:pPr>
              <w:pStyle w:val="ConsPlusNormal"/>
            </w:pPr>
            <w:r>
              <w:t xml:space="preserve">Скорая медицинская </w:t>
            </w:r>
            <w:r>
              <w:lastRenderedPageBreak/>
              <w:t>помощь</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187299,9</w:t>
            </w:r>
          </w:p>
        </w:tc>
        <w:tc>
          <w:tcPr>
            <w:tcW w:w="1417" w:type="dxa"/>
          </w:tcPr>
          <w:p w:rsidR="00795F72" w:rsidRDefault="00795F72">
            <w:pPr>
              <w:pStyle w:val="ConsPlusNormal"/>
              <w:jc w:val="center"/>
            </w:pPr>
            <w:r>
              <w:t>187299,9</w:t>
            </w:r>
          </w:p>
        </w:tc>
      </w:tr>
      <w:tr w:rsidR="00795F72">
        <w:tc>
          <w:tcPr>
            <w:tcW w:w="2154" w:type="dxa"/>
          </w:tcPr>
          <w:p w:rsidR="00795F72" w:rsidRDefault="00795F72">
            <w:pPr>
              <w:pStyle w:val="ConsPlusNormal"/>
            </w:pPr>
            <w:r>
              <w:t xml:space="preserve">Государственная </w:t>
            </w:r>
            <w:hyperlink r:id="rId1193" w:history="1">
              <w:r>
                <w:rPr>
                  <w:color w:val="0000FF"/>
                </w:rPr>
                <w:t>программа</w:t>
              </w:r>
            </w:hyperlink>
            <w:r>
              <w:t xml:space="preserve"> "Развитие здравоохранения Владимирской области на 2013 - 2020 годы"</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w:t>
            </w:r>
          </w:p>
        </w:tc>
        <w:tc>
          <w:tcPr>
            <w:tcW w:w="680" w:type="dxa"/>
          </w:tcPr>
          <w:p w:rsidR="00795F72" w:rsidRDefault="00795F72">
            <w:pPr>
              <w:pStyle w:val="ConsPlusNormal"/>
            </w:pPr>
          </w:p>
        </w:tc>
        <w:tc>
          <w:tcPr>
            <w:tcW w:w="1417" w:type="dxa"/>
          </w:tcPr>
          <w:p w:rsidR="00795F72" w:rsidRDefault="00795F72">
            <w:pPr>
              <w:pStyle w:val="ConsPlusNormal"/>
              <w:jc w:val="center"/>
            </w:pPr>
            <w:r>
              <w:t>187299,9</w:t>
            </w:r>
          </w:p>
        </w:tc>
        <w:tc>
          <w:tcPr>
            <w:tcW w:w="1417" w:type="dxa"/>
          </w:tcPr>
          <w:p w:rsidR="00795F72" w:rsidRDefault="00795F72">
            <w:pPr>
              <w:pStyle w:val="ConsPlusNormal"/>
              <w:jc w:val="center"/>
            </w:pPr>
            <w:r>
              <w:t>187299,9</w:t>
            </w:r>
          </w:p>
        </w:tc>
      </w:tr>
      <w:tr w:rsidR="00795F72">
        <w:tc>
          <w:tcPr>
            <w:tcW w:w="2154" w:type="dxa"/>
          </w:tcPr>
          <w:p w:rsidR="00795F72" w:rsidRDefault="00795F72">
            <w:pPr>
              <w:pStyle w:val="ConsPlusNormal"/>
            </w:pPr>
            <w:hyperlink r:id="rId1194"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12 2</w:t>
            </w:r>
          </w:p>
        </w:tc>
        <w:tc>
          <w:tcPr>
            <w:tcW w:w="680" w:type="dxa"/>
          </w:tcPr>
          <w:p w:rsidR="00795F72" w:rsidRDefault="00795F72">
            <w:pPr>
              <w:pStyle w:val="ConsPlusNormal"/>
            </w:pPr>
          </w:p>
        </w:tc>
        <w:tc>
          <w:tcPr>
            <w:tcW w:w="1417" w:type="dxa"/>
          </w:tcPr>
          <w:p w:rsidR="00795F72" w:rsidRDefault="00795F72">
            <w:pPr>
              <w:pStyle w:val="ConsPlusNormal"/>
              <w:jc w:val="center"/>
            </w:pPr>
            <w:r>
              <w:t>182123,0</w:t>
            </w:r>
          </w:p>
        </w:tc>
        <w:tc>
          <w:tcPr>
            <w:tcW w:w="1417" w:type="dxa"/>
          </w:tcPr>
          <w:p w:rsidR="00795F72" w:rsidRDefault="00795F72">
            <w:pPr>
              <w:pStyle w:val="ConsPlusNormal"/>
              <w:jc w:val="center"/>
            </w:pPr>
            <w:r>
              <w:t>182123,0</w:t>
            </w:r>
          </w:p>
        </w:tc>
      </w:tr>
      <w:tr w:rsidR="00795F72">
        <w:tc>
          <w:tcPr>
            <w:tcW w:w="2154" w:type="dxa"/>
          </w:tcPr>
          <w:p w:rsidR="00795F72" w:rsidRDefault="00795F72">
            <w:pPr>
              <w:pStyle w:val="ConsPlusNormal"/>
            </w:pPr>
            <w:r>
              <w:t>Основное мероприятие "Организация оказания скорой, в том числе скорой специализированной, медицинской помощи, медицинской эвакуации"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12 2 07</w:t>
            </w:r>
          </w:p>
        </w:tc>
        <w:tc>
          <w:tcPr>
            <w:tcW w:w="680" w:type="dxa"/>
          </w:tcPr>
          <w:p w:rsidR="00795F72" w:rsidRDefault="00795F72">
            <w:pPr>
              <w:pStyle w:val="ConsPlusNormal"/>
            </w:pPr>
          </w:p>
        </w:tc>
        <w:tc>
          <w:tcPr>
            <w:tcW w:w="1417" w:type="dxa"/>
          </w:tcPr>
          <w:p w:rsidR="00795F72" w:rsidRDefault="00795F72">
            <w:pPr>
              <w:pStyle w:val="ConsPlusNormal"/>
              <w:jc w:val="center"/>
            </w:pPr>
            <w:r>
              <w:t>182123,0</w:t>
            </w:r>
          </w:p>
        </w:tc>
        <w:tc>
          <w:tcPr>
            <w:tcW w:w="1417" w:type="dxa"/>
          </w:tcPr>
          <w:p w:rsidR="00795F72" w:rsidRDefault="00795F72">
            <w:pPr>
              <w:pStyle w:val="ConsPlusNormal"/>
              <w:jc w:val="center"/>
            </w:pPr>
            <w:r>
              <w:t>182123,0</w:t>
            </w:r>
          </w:p>
        </w:tc>
      </w:tr>
      <w:tr w:rsidR="00795F72">
        <w:tc>
          <w:tcPr>
            <w:tcW w:w="2154"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w:t>
            </w:r>
            <w:r>
              <w:lastRenderedPageBreak/>
              <w:t>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12 2 07 01597</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116888,3</w:t>
            </w:r>
          </w:p>
        </w:tc>
        <w:tc>
          <w:tcPr>
            <w:tcW w:w="1417" w:type="dxa"/>
          </w:tcPr>
          <w:p w:rsidR="00795F72" w:rsidRDefault="00795F72">
            <w:pPr>
              <w:pStyle w:val="ConsPlusNormal"/>
              <w:jc w:val="center"/>
            </w:pPr>
            <w:r>
              <w:t>116888,3</w:t>
            </w:r>
          </w:p>
        </w:tc>
      </w:tr>
      <w:tr w:rsidR="00795F72">
        <w:tc>
          <w:tcPr>
            <w:tcW w:w="2154" w:type="dxa"/>
          </w:tcPr>
          <w:p w:rsidR="00795F72" w:rsidRDefault="00795F72">
            <w:pPr>
              <w:pStyle w:val="ConsPlusNormal"/>
            </w:pPr>
            <w:r>
              <w:t>Расходы на обеспечение деятельности (оказание услуг) поликлиник, амбулаторий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12 2 07 02592</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701,8</w:t>
            </w:r>
          </w:p>
        </w:tc>
        <w:tc>
          <w:tcPr>
            <w:tcW w:w="1417" w:type="dxa"/>
          </w:tcPr>
          <w:p w:rsidR="00795F72" w:rsidRDefault="00795F72">
            <w:pPr>
              <w:pStyle w:val="ConsPlusNormal"/>
              <w:jc w:val="center"/>
            </w:pPr>
            <w:r>
              <w:t>701,8</w:t>
            </w:r>
          </w:p>
        </w:tc>
      </w:tr>
      <w:tr w:rsidR="00795F72">
        <w:tc>
          <w:tcPr>
            <w:tcW w:w="2154" w:type="dxa"/>
          </w:tcPr>
          <w:p w:rsidR="00795F72" w:rsidRDefault="00795F72">
            <w:pPr>
              <w:pStyle w:val="ConsPlusNormal"/>
            </w:pPr>
            <w:r>
              <w:t>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12 2 07 04590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63532,9</w:t>
            </w:r>
          </w:p>
        </w:tc>
        <w:tc>
          <w:tcPr>
            <w:tcW w:w="1417" w:type="dxa"/>
          </w:tcPr>
          <w:p w:rsidR="00795F72" w:rsidRDefault="00795F72">
            <w:pPr>
              <w:pStyle w:val="ConsPlusNormal"/>
              <w:jc w:val="center"/>
            </w:pPr>
            <w:r>
              <w:t>63532,9</w:t>
            </w:r>
          </w:p>
        </w:tc>
      </w:tr>
      <w:tr w:rsidR="00795F72">
        <w:tc>
          <w:tcPr>
            <w:tcW w:w="2154" w:type="dxa"/>
          </w:tcPr>
          <w:p w:rsidR="00795F72" w:rsidRDefault="00795F72">
            <w:pPr>
              <w:pStyle w:val="ConsPlusNormal"/>
            </w:pPr>
            <w:r>
              <w:t xml:space="preserve">Проведение конкурса на получение грантов государственными бюджетными учреждениями здравоохранения Владимирской области (Предоставление </w:t>
            </w:r>
            <w:r>
              <w:lastRenderedPageBreak/>
              <w:t>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12 2 07 22140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hyperlink r:id="rId1195" w:history="1">
              <w:r>
                <w:rPr>
                  <w:color w:val="0000FF"/>
                </w:rPr>
                <w:t>Подпрограмма</w:t>
              </w:r>
            </w:hyperlink>
            <w:r>
              <w:t xml:space="preserve"> "Кадровое обеспечение системы здравоохранения"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12 6</w:t>
            </w:r>
          </w:p>
        </w:tc>
        <w:tc>
          <w:tcPr>
            <w:tcW w:w="680" w:type="dxa"/>
          </w:tcPr>
          <w:p w:rsidR="00795F72" w:rsidRDefault="00795F72">
            <w:pPr>
              <w:pStyle w:val="ConsPlusNormal"/>
            </w:pPr>
          </w:p>
        </w:tc>
        <w:tc>
          <w:tcPr>
            <w:tcW w:w="1417" w:type="dxa"/>
          </w:tcPr>
          <w:p w:rsidR="00795F72" w:rsidRDefault="00795F72">
            <w:pPr>
              <w:pStyle w:val="ConsPlusNormal"/>
              <w:jc w:val="center"/>
            </w:pPr>
            <w:r>
              <w:t>5176,9</w:t>
            </w:r>
          </w:p>
        </w:tc>
        <w:tc>
          <w:tcPr>
            <w:tcW w:w="1417" w:type="dxa"/>
          </w:tcPr>
          <w:p w:rsidR="00795F72" w:rsidRDefault="00795F72">
            <w:pPr>
              <w:pStyle w:val="ConsPlusNormal"/>
              <w:jc w:val="center"/>
            </w:pPr>
            <w:r>
              <w:t>5176,9</w:t>
            </w:r>
          </w:p>
        </w:tc>
      </w:tr>
      <w:tr w:rsidR="00795F72">
        <w:tc>
          <w:tcPr>
            <w:tcW w:w="2154" w:type="dxa"/>
          </w:tcPr>
          <w:p w:rsidR="00795F72" w:rsidRDefault="00795F72">
            <w:pPr>
              <w:pStyle w:val="ConsPlusNormal"/>
            </w:pPr>
            <w:r>
              <w:t>Основное мероприятие "Социальная поддержка отдельных категорий медицинских работников"</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12 6 03</w:t>
            </w:r>
          </w:p>
        </w:tc>
        <w:tc>
          <w:tcPr>
            <w:tcW w:w="680" w:type="dxa"/>
          </w:tcPr>
          <w:p w:rsidR="00795F72" w:rsidRDefault="00795F72">
            <w:pPr>
              <w:pStyle w:val="ConsPlusNormal"/>
            </w:pPr>
          </w:p>
        </w:tc>
        <w:tc>
          <w:tcPr>
            <w:tcW w:w="1417" w:type="dxa"/>
          </w:tcPr>
          <w:p w:rsidR="00795F72" w:rsidRDefault="00795F72">
            <w:pPr>
              <w:pStyle w:val="ConsPlusNormal"/>
              <w:jc w:val="center"/>
            </w:pPr>
            <w:r>
              <w:t>5176,9</w:t>
            </w:r>
          </w:p>
        </w:tc>
        <w:tc>
          <w:tcPr>
            <w:tcW w:w="1417" w:type="dxa"/>
          </w:tcPr>
          <w:p w:rsidR="00795F72" w:rsidRDefault="00795F72">
            <w:pPr>
              <w:pStyle w:val="ConsPlusNormal"/>
              <w:jc w:val="center"/>
            </w:pPr>
            <w:r>
              <w:t>5176,9</w:t>
            </w:r>
          </w:p>
        </w:tc>
      </w:tr>
      <w:tr w:rsidR="00795F72">
        <w:tc>
          <w:tcPr>
            <w:tcW w:w="2154"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12 6 03 21700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1588,9</w:t>
            </w:r>
          </w:p>
        </w:tc>
        <w:tc>
          <w:tcPr>
            <w:tcW w:w="1417" w:type="dxa"/>
          </w:tcPr>
          <w:p w:rsidR="00795F72" w:rsidRDefault="00795F72">
            <w:pPr>
              <w:pStyle w:val="ConsPlusNormal"/>
              <w:jc w:val="center"/>
            </w:pPr>
            <w:r>
              <w:t>1588,9</w:t>
            </w:r>
          </w:p>
        </w:tc>
      </w:tr>
      <w:tr w:rsidR="00795F72">
        <w:tc>
          <w:tcPr>
            <w:tcW w:w="2154" w:type="dxa"/>
          </w:tcPr>
          <w:p w:rsidR="00795F72" w:rsidRDefault="00795F72">
            <w:pPr>
              <w:pStyle w:val="ConsPlusNormal"/>
            </w:pPr>
            <w: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w:t>
            </w:r>
            <w:r>
              <w:lastRenderedPageBreak/>
              <w:t>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12 6 03 21880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3588,0</w:t>
            </w:r>
          </w:p>
        </w:tc>
        <w:tc>
          <w:tcPr>
            <w:tcW w:w="1417" w:type="dxa"/>
          </w:tcPr>
          <w:p w:rsidR="00795F72" w:rsidRDefault="00795F72">
            <w:pPr>
              <w:pStyle w:val="ConsPlusNormal"/>
              <w:jc w:val="center"/>
            </w:pPr>
            <w:r>
              <w:t>3588,0</w:t>
            </w:r>
          </w:p>
        </w:tc>
      </w:tr>
      <w:tr w:rsidR="00795F72">
        <w:tc>
          <w:tcPr>
            <w:tcW w:w="2154" w:type="dxa"/>
          </w:tcPr>
          <w:p w:rsidR="00795F72" w:rsidRDefault="00795F72">
            <w:pPr>
              <w:pStyle w:val="ConsPlusNormal"/>
            </w:pPr>
            <w:r>
              <w:t>Санаторно-оздоровительная помощь</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28122,8</w:t>
            </w:r>
          </w:p>
        </w:tc>
        <w:tc>
          <w:tcPr>
            <w:tcW w:w="1417" w:type="dxa"/>
          </w:tcPr>
          <w:p w:rsidR="00795F72" w:rsidRDefault="00795F72">
            <w:pPr>
              <w:pStyle w:val="ConsPlusNormal"/>
              <w:jc w:val="center"/>
            </w:pPr>
            <w:r>
              <w:t>28122,8</w:t>
            </w:r>
          </w:p>
        </w:tc>
      </w:tr>
      <w:tr w:rsidR="00795F72">
        <w:tc>
          <w:tcPr>
            <w:tcW w:w="2154" w:type="dxa"/>
          </w:tcPr>
          <w:p w:rsidR="00795F72" w:rsidRDefault="00795F72">
            <w:pPr>
              <w:pStyle w:val="ConsPlusNormal"/>
            </w:pPr>
            <w:r>
              <w:t xml:space="preserve">Государственная </w:t>
            </w:r>
            <w:hyperlink r:id="rId1196" w:history="1">
              <w:r>
                <w:rPr>
                  <w:color w:val="0000FF"/>
                </w:rPr>
                <w:t>программа</w:t>
              </w:r>
            </w:hyperlink>
            <w:r>
              <w:t xml:space="preserve"> "Развитие здравоохранения Владимирской области на 2013 - 2020 годы"</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12</w:t>
            </w:r>
          </w:p>
        </w:tc>
        <w:tc>
          <w:tcPr>
            <w:tcW w:w="680" w:type="dxa"/>
          </w:tcPr>
          <w:p w:rsidR="00795F72" w:rsidRDefault="00795F72">
            <w:pPr>
              <w:pStyle w:val="ConsPlusNormal"/>
            </w:pPr>
          </w:p>
        </w:tc>
        <w:tc>
          <w:tcPr>
            <w:tcW w:w="1417" w:type="dxa"/>
          </w:tcPr>
          <w:p w:rsidR="00795F72" w:rsidRDefault="00795F72">
            <w:pPr>
              <w:pStyle w:val="ConsPlusNormal"/>
              <w:jc w:val="center"/>
            </w:pPr>
            <w:r>
              <w:t>28122,8</w:t>
            </w:r>
          </w:p>
        </w:tc>
        <w:tc>
          <w:tcPr>
            <w:tcW w:w="1417" w:type="dxa"/>
          </w:tcPr>
          <w:p w:rsidR="00795F72" w:rsidRDefault="00795F72">
            <w:pPr>
              <w:pStyle w:val="ConsPlusNormal"/>
              <w:jc w:val="center"/>
            </w:pPr>
            <w:r>
              <w:t>28122,8</w:t>
            </w:r>
          </w:p>
        </w:tc>
      </w:tr>
      <w:tr w:rsidR="00795F72">
        <w:tc>
          <w:tcPr>
            <w:tcW w:w="2154" w:type="dxa"/>
          </w:tcPr>
          <w:p w:rsidR="00795F72" w:rsidRDefault="00795F72">
            <w:pPr>
              <w:pStyle w:val="ConsPlusNormal"/>
            </w:pPr>
            <w:hyperlink r:id="rId1197" w:history="1">
              <w:r>
                <w:rPr>
                  <w:color w:val="0000FF"/>
                </w:rPr>
                <w:t>Подпрограмма</w:t>
              </w:r>
            </w:hyperlink>
            <w:r>
              <w:t xml:space="preserve"> "Развитие медицинской реабилитации и санаторно-курортного лечения, в том числе детей"</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12 4</w:t>
            </w:r>
          </w:p>
        </w:tc>
        <w:tc>
          <w:tcPr>
            <w:tcW w:w="680" w:type="dxa"/>
          </w:tcPr>
          <w:p w:rsidR="00795F72" w:rsidRDefault="00795F72">
            <w:pPr>
              <w:pStyle w:val="ConsPlusNormal"/>
            </w:pPr>
          </w:p>
        </w:tc>
        <w:tc>
          <w:tcPr>
            <w:tcW w:w="1417" w:type="dxa"/>
          </w:tcPr>
          <w:p w:rsidR="00795F72" w:rsidRDefault="00795F72">
            <w:pPr>
              <w:pStyle w:val="ConsPlusNormal"/>
              <w:jc w:val="center"/>
            </w:pPr>
            <w:r>
              <w:t>28122,8</w:t>
            </w:r>
          </w:p>
        </w:tc>
        <w:tc>
          <w:tcPr>
            <w:tcW w:w="1417" w:type="dxa"/>
          </w:tcPr>
          <w:p w:rsidR="00795F72" w:rsidRDefault="00795F72">
            <w:pPr>
              <w:pStyle w:val="ConsPlusNormal"/>
              <w:jc w:val="center"/>
            </w:pPr>
            <w:r>
              <w:t>28122,8</w:t>
            </w:r>
          </w:p>
        </w:tc>
      </w:tr>
      <w:tr w:rsidR="00795F72">
        <w:tc>
          <w:tcPr>
            <w:tcW w:w="2154" w:type="dxa"/>
          </w:tcPr>
          <w:p w:rsidR="00795F72" w:rsidRDefault="00795F72">
            <w:pPr>
              <w:pStyle w:val="ConsPlusNormal"/>
            </w:pPr>
            <w:r>
              <w:t>Основное мероприятие "Развитие санаторно-курортного лечения, в том числе для детей"</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12 4 02</w:t>
            </w:r>
          </w:p>
        </w:tc>
        <w:tc>
          <w:tcPr>
            <w:tcW w:w="680" w:type="dxa"/>
          </w:tcPr>
          <w:p w:rsidR="00795F72" w:rsidRDefault="00795F72">
            <w:pPr>
              <w:pStyle w:val="ConsPlusNormal"/>
            </w:pPr>
          </w:p>
        </w:tc>
        <w:tc>
          <w:tcPr>
            <w:tcW w:w="1417" w:type="dxa"/>
          </w:tcPr>
          <w:p w:rsidR="00795F72" w:rsidRDefault="00795F72">
            <w:pPr>
              <w:pStyle w:val="ConsPlusNormal"/>
              <w:jc w:val="center"/>
            </w:pPr>
            <w:r>
              <w:t>28122,8</w:t>
            </w:r>
          </w:p>
        </w:tc>
        <w:tc>
          <w:tcPr>
            <w:tcW w:w="1417" w:type="dxa"/>
          </w:tcPr>
          <w:p w:rsidR="00795F72" w:rsidRDefault="00795F72">
            <w:pPr>
              <w:pStyle w:val="ConsPlusNormal"/>
              <w:jc w:val="center"/>
            </w:pPr>
            <w:r>
              <w:t>28122,8</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12 4 02 05590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28122,8</w:t>
            </w:r>
          </w:p>
        </w:tc>
        <w:tc>
          <w:tcPr>
            <w:tcW w:w="1417" w:type="dxa"/>
          </w:tcPr>
          <w:p w:rsidR="00795F72" w:rsidRDefault="00795F72">
            <w:pPr>
              <w:pStyle w:val="ConsPlusNormal"/>
              <w:jc w:val="center"/>
            </w:pPr>
            <w:r>
              <w:t>28122,8</w:t>
            </w:r>
          </w:p>
        </w:tc>
      </w:tr>
      <w:tr w:rsidR="00795F72">
        <w:tc>
          <w:tcPr>
            <w:tcW w:w="2154" w:type="dxa"/>
          </w:tcPr>
          <w:p w:rsidR="00795F72" w:rsidRDefault="00795F72">
            <w:pPr>
              <w:pStyle w:val="ConsPlusNormal"/>
            </w:pPr>
            <w:r>
              <w:lastRenderedPageBreak/>
              <w:t>Заготовка, переработка, хранение и обеспечение безопасности донорской крови и ее компонентов</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06</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200000,9</w:t>
            </w:r>
          </w:p>
        </w:tc>
        <w:tc>
          <w:tcPr>
            <w:tcW w:w="1417" w:type="dxa"/>
          </w:tcPr>
          <w:p w:rsidR="00795F72" w:rsidRDefault="00795F72">
            <w:pPr>
              <w:pStyle w:val="ConsPlusNormal"/>
              <w:jc w:val="center"/>
            </w:pPr>
            <w:r>
              <w:t>200000,9</w:t>
            </w:r>
          </w:p>
        </w:tc>
      </w:tr>
      <w:tr w:rsidR="00795F72">
        <w:tc>
          <w:tcPr>
            <w:tcW w:w="2154" w:type="dxa"/>
          </w:tcPr>
          <w:p w:rsidR="00795F72" w:rsidRDefault="00795F72">
            <w:pPr>
              <w:pStyle w:val="ConsPlusNormal"/>
            </w:pPr>
            <w:r>
              <w:t xml:space="preserve">Государственная </w:t>
            </w:r>
            <w:hyperlink r:id="rId1198" w:history="1">
              <w:r>
                <w:rPr>
                  <w:color w:val="0000FF"/>
                </w:rPr>
                <w:t>программа</w:t>
              </w:r>
            </w:hyperlink>
            <w:r>
              <w:t xml:space="preserve"> "Развитие здравоохранения Владимирской области на 2013 - 2020 годы"</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12</w:t>
            </w:r>
          </w:p>
        </w:tc>
        <w:tc>
          <w:tcPr>
            <w:tcW w:w="680" w:type="dxa"/>
          </w:tcPr>
          <w:p w:rsidR="00795F72" w:rsidRDefault="00795F72">
            <w:pPr>
              <w:pStyle w:val="ConsPlusNormal"/>
            </w:pPr>
          </w:p>
        </w:tc>
        <w:tc>
          <w:tcPr>
            <w:tcW w:w="1417" w:type="dxa"/>
          </w:tcPr>
          <w:p w:rsidR="00795F72" w:rsidRDefault="00795F72">
            <w:pPr>
              <w:pStyle w:val="ConsPlusNormal"/>
              <w:jc w:val="center"/>
            </w:pPr>
            <w:r>
              <w:t>200000,9</w:t>
            </w:r>
          </w:p>
        </w:tc>
        <w:tc>
          <w:tcPr>
            <w:tcW w:w="1417" w:type="dxa"/>
          </w:tcPr>
          <w:p w:rsidR="00795F72" w:rsidRDefault="00795F72">
            <w:pPr>
              <w:pStyle w:val="ConsPlusNormal"/>
              <w:jc w:val="center"/>
            </w:pPr>
            <w:r>
              <w:t>200000,9</w:t>
            </w:r>
          </w:p>
        </w:tc>
      </w:tr>
      <w:tr w:rsidR="00795F72">
        <w:tc>
          <w:tcPr>
            <w:tcW w:w="2154" w:type="dxa"/>
          </w:tcPr>
          <w:p w:rsidR="00795F72" w:rsidRDefault="00795F72">
            <w:pPr>
              <w:pStyle w:val="ConsPlusNormal"/>
            </w:pPr>
            <w:hyperlink r:id="rId1199"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12 2</w:t>
            </w:r>
          </w:p>
        </w:tc>
        <w:tc>
          <w:tcPr>
            <w:tcW w:w="680" w:type="dxa"/>
          </w:tcPr>
          <w:p w:rsidR="00795F72" w:rsidRDefault="00795F72">
            <w:pPr>
              <w:pStyle w:val="ConsPlusNormal"/>
            </w:pPr>
          </w:p>
        </w:tc>
        <w:tc>
          <w:tcPr>
            <w:tcW w:w="1417" w:type="dxa"/>
          </w:tcPr>
          <w:p w:rsidR="00795F72" w:rsidRDefault="00795F72">
            <w:pPr>
              <w:pStyle w:val="ConsPlusNormal"/>
              <w:jc w:val="center"/>
            </w:pPr>
            <w:r>
              <w:t>200000,9</w:t>
            </w:r>
          </w:p>
        </w:tc>
        <w:tc>
          <w:tcPr>
            <w:tcW w:w="1417" w:type="dxa"/>
          </w:tcPr>
          <w:p w:rsidR="00795F72" w:rsidRDefault="00795F72">
            <w:pPr>
              <w:pStyle w:val="ConsPlusNormal"/>
              <w:jc w:val="center"/>
            </w:pPr>
            <w:r>
              <w:t>200000,9</w:t>
            </w:r>
          </w:p>
        </w:tc>
      </w:tr>
      <w:tr w:rsidR="00795F72">
        <w:tc>
          <w:tcPr>
            <w:tcW w:w="2154" w:type="dxa"/>
          </w:tcPr>
          <w:p w:rsidR="00795F72" w:rsidRDefault="00795F72">
            <w:pPr>
              <w:pStyle w:val="ConsPlusNormal"/>
            </w:pPr>
            <w:r>
              <w:t>Основное мероприятие "Развитие службы крови"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12 2 12</w:t>
            </w:r>
          </w:p>
        </w:tc>
        <w:tc>
          <w:tcPr>
            <w:tcW w:w="680" w:type="dxa"/>
          </w:tcPr>
          <w:p w:rsidR="00795F72" w:rsidRDefault="00795F72">
            <w:pPr>
              <w:pStyle w:val="ConsPlusNormal"/>
            </w:pPr>
          </w:p>
        </w:tc>
        <w:tc>
          <w:tcPr>
            <w:tcW w:w="1417" w:type="dxa"/>
          </w:tcPr>
          <w:p w:rsidR="00795F72" w:rsidRDefault="00795F72">
            <w:pPr>
              <w:pStyle w:val="ConsPlusNormal"/>
              <w:jc w:val="center"/>
            </w:pPr>
            <w:r>
              <w:t>200000,9</w:t>
            </w:r>
          </w:p>
        </w:tc>
        <w:tc>
          <w:tcPr>
            <w:tcW w:w="1417" w:type="dxa"/>
          </w:tcPr>
          <w:p w:rsidR="00795F72" w:rsidRDefault="00795F72">
            <w:pPr>
              <w:pStyle w:val="ConsPlusNormal"/>
              <w:jc w:val="center"/>
            </w:pPr>
            <w:r>
              <w:t>200000,9</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12 2 12 01599</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4287,9</w:t>
            </w:r>
          </w:p>
        </w:tc>
        <w:tc>
          <w:tcPr>
            <w:tcW w:w="1417" w:type="dxa"/>
          </w:tcPr>
          <w:p w:rsidR="00795F72" w:rsidRDefault="00795F72">
            <w:pPr>
              <w:pStyle w:val="ConsPlusNormal"/>
              <w:jc w:val="center"/>
            </w:pPr>
            <w:r>
              <w:t>4287,9</w:t>
            </w:r>
          </w:p>
        </w:tc>
      </w:tr>
      <w:tr w:rsidR="00795F72">
        <w:tc>
          <w:tcPr>
            <w:tcW w:w="2154" w:type="dxa"/>
          </w:tcPr>
          <w:p w:rsidR="00795F72" w:rsidRDefault="00795F72">
            <w:pPr>
              <w:pStyle w:val="ConsPlusNormal"/>
            </w:pPr>
            <w:r>
              <w:lastRenderedPageBreak/>
              <w:t>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12 2 12 06590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179211,4</w:t>
            </w:r>
          </w:p>
        </w:tc>
        <w:tc>
          <w:tcPr>
            <w:tcW w:w="1417" w:type="dxa"/>
          </w:tcPr>
          <w:p w:rsidR="00795F72" w:rsidRDefault="00795F72">
            <w:pPr>
              <w:pStyle w:val="ConsPlusNormal"/>
              <w:jc w:val="center"/>
            </w:pPr>
            <w:r>
              <w:t>179211,4</w:t>
            </w:r>
          </w:p>
        </w:tc>
      </w:tr>
      <w:tr w:rsidR="00795F72">
        <w:tc>
          <w:tcPr>
            <w:tcW w:w="2154" w:type="dxa"/>
          </w:tcPr>
          <w:p w:rsidR="00795F72" w:rsidRDefault="00795F72">
            <w:pPr>
              <w:pStyle w:val="ConsPlusNormal"/>
            </w:pPr>
            <w:r>
              <w:t>Денежная компенсация донорам крови и (или) ее компонентов (Социальное обеспечение и иные выплаты населению)</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12 2 12 10170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16501,6</w:t>
            </w:r>
          </w:p>
        </w:tc>
        <w:tc>
          <w:tcPr>
            <w:tcW w:w="1417" w:type="dxa"/>
          </w:tcPr>
          <w:p w:rsidR="00795F72" w:rsidRDefault="00795F72">
            <w:pPr>
              <w:pStyle w:val="ConsPlusNormal"/>
              <w:jc w:val="center"/>
            </w:pPr>
            <w:r>
              <w:t>16501,6</w:t>
            </w:r>
          </w:p>
        </w:tc>
      </w:tr>
      <w:tr w:rsidR="00795F72">
        <w:tc>
          <w:tcPr>
            <w:tcW w:w="2154" w:type="dxa"/>
          </w:tcPr>
          <w:p w:rsidR="00795F72" w:rsidRDefault="00795F72">
            <w:pPr>
              <w:pStyle w:val="ConsPlusNormal"/>
            </w:pPr>
            <w:r>
              <w:t>Другие вопросы в области здравоохранения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4626014,0</w:t>
            </w:r>
          </w:p>
        </w:tc>
        <w:tc>
          <w:tcPr>
            <w:tcW w:w="1417" w:type="dxa"/>
          </w:tcPr>
          <w:p w:rsidR="00795F72" w:rsidRDefault="00795F72">
            <w:pPr>
              <w:pStyle w:val="ConsPlusNormal"/>
              <w:jc w:val="center"/>
            </w:pPr>
            <w:r>
              <w:t>4633214,0</w:t>
            </w:r>
          </w:p>
        </w:tc>
      </w:tr>
      <w:tr w:rsidR="00795F72">
        <w:tc>
          <w:tcPr>
            <w:tcW w:w="2154" w:type="dxa"/>
          </w:tcPr>
          <w:p w:rsidR="00795F72" w:rsidRDefault="00795F72">
            <w:pPr>
              <w:pStyle w:val="ConsPlusNormal"/>
            </w:pPr>
            <w:r>
              <w:t xml:space="preserve">Государственная </w:t>
            </w:r>
            <w:hyperlink r:id="rId1200" w:history="1">
              <w:r>
                <w:rPr>
                  <w:color w:val="0000FF"/>
                </w:rPr>
                <w:t>программа</w:t>
              </w:r>
            </w:hyperlink>
            <w:r>
              <w:t xml:space="preserve"> "Развитие здравоохранения Владимирской области на 2013 - 2020 годы"</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w:t>
            </w:r>
          </w:p>
        </w:tc>
        <w:tc>
          <w:tcPr>
            <w:tcW w:w="680" w:type="dxa"/>
          </w:tcPr>
          <w:p w:rsidR="00795F72" w:rsidRDefault="00795F72">
            <w:pPr>
              <w:pStyle w:val="ConsPlusNormal"/>
            </w:pPr>
          </w:p>
        </w:tc>
        <w:tc>
          <w:tcPr>
            <w:tcW w:w="1417" w:type="dxa"/>
          </w:tcPr>
          <w:p w:rsidR="00795F72" w:rsidRDefault="00795F72">
            <w:pPr>
              <w:pStyle w:val="ConsPlusNormal"/>
              <w:jc w:val="center"/>
            </w:pPr>
            <w:r>
              <w:t>4616081,0</w:t>
            </w:r>
          </w:p>
        </w:tc>
        <w:tc>
          <w:tcPr>
            <w:tcW w:w="1417" w:type="dxa"/>
          </w:tcPr>
          <w:p w:rsidR="00795F72" w:rsidRDefault="00795F72">
            <w:pPr>
              <w:pStyle w:val="ConsPlusNormal"/>
              <w:jc w:val="center"/>
            </w:pPr>
            <w:r>
              <w:t>4623281,0</w:t>
            </w:r>
          </w:p>
        </w:tc>
      </w:tr>
      <w:tr w:rsidR="00795F72">
        <w:tc>
          <w:tcPr>
            <w:tcW w:w="2154" w:type="dxa"/>
          </w:tcPr>
          <w:p w:rsidR="00795F72" w:rsidRDefault="00795F72">
            <w:pPr>
              <w:pStyle w:val="ConsPlusNormal"/>
            </w:pPr>
            <w:hyperlink r:id="rId1201" w:history="1">
              <w:r>
                <w:rPr>
                  <w:color w:val="0000FF"/>
                </w:rPr>
                <w:t>Подпрограмма</w:t>
              </w:r>
            </w:hyperlink>
            <w:r>
              <w:t xml:space="preserve"> "Профилактика заболеваний и формирование здорового образа жизни. Развитие первичной медико-санитарной помощи"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12 1</w:t>
            </w:r>
          </w:p>
        </w:tc>
        <w:tc>
          <w:tcPr>
            <w:tcW w:w="680" w:type="dxa"/>
          </w:tcPr>
          <w:p w:rsidR="00795F72" w:rsidRDefault="00795F72">
            <w:pPr>
              <w:pStyle w:val="ConsPlusNormal"/>
            </w:pPr>
          </w:p>
        </w:tc>
        <w:tc>
          <w:tcPr>
            <w:tcW w:w="1417" w:type="dxa"/>
          </w:tcPr>
          <w:p w:rsidR="00795F72" w:rsidRDefault="00795F72">
            <w:pPr>
              <w:pStyle w:val="ConsPlusNormal"/>
              <w:jc w:val="center"/>
            </w:pPr>
            <w:r>
              <w:t>48376,1</w:t>
            </w:r>
          </w:p>
        </w:tc>
        <w:tc>
          <w:tcPr>
            <w:tcW w:w="1417" w:type="dxa"/>
          </w:tcPr>
          <w:p w:rsidR="00795F72" w:rsidRDefault="00795F72">
            <w:pPr>
              <w:pStyle w:val="ConsPlusNormal"/>
              <w:jc w:val="center"/>
            </w:pPr>
            <w:r>
              <w:t>48376,1</w:t>
            </w:r>
          </w:p>
        </w:tc>
      </w:tr>
      <w:tr w:rsidR="00795F72">
        <w:tc>
          <w:tcPr>
            <w:tcW w:w="2154" w:type="dxa"/>
          </w:tcPr>
          <w:p w:rsidR="00795F72" w:rsidRDefault="00795F72">
            <w:pPr>
              <w:pStyle w:val="ConsPlusNormal"/>
            </w:pPr>
            <w:r>
              <w:t xml:space="preserve">Основное мероприятие "Развитие системы медицинской профилактики неинфекционных заболеваний и формирование здорового образа </w:t>
            </w:r>
            <w:r>
              <w:lastRenderedPageBreak/>
              <w:t>жизни, в том числе у детей. Профилактика развития зависимостей, включая сокращение потребления табака, алкоголя, наркотических средств и психоактивных веществ, в том числе у детей"</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12 1 01</w:t>
            </w:r>
          </w:p>
        </w:tc>
        <w:tc>
          <w:tcPr>
            <w:tcW w:w="680" w:type="dxa"/>
          </w:tcPr>
          <w:p w:rsidR="00795F72" w:rsidRDefault="00795F72">
            <w:pPr>
              <w:pStyle w:val="ConsPlusNormal"/>
            </w:pPr>
          </w:p>
        </w:tc>
        <w:tc>
          <w:tcPr>
            <w:tcW w:w="1417" w:type="dxa"/>
          </w:tcPr>
          <w:p w:rsidR="00795F72" w:rsidRDefault="00795F72">
            <w:pPr>
              <w:pStyle w:val="ConsPlusNormal"/>
              <w:jc w:val="center"/>
            </w:pPr>
            <w:r>
              <w:t>9623,6</w:t>
            </w:r>
          </w:p>
        </w:tc>
        <w:tc>
          <w:tcPr>
            <w:tcW w:w="1417" w:type="dxa"/>
          </w:tcPr>
          <w:p w:rsidR="00795F72" w:rsidRDefault="00795F72">
            <w:pPr>
              <w:pStyle w:val="ConsPlusNormal"/>
              <w:jc w:val="center"/>
            </w:pPr>
            <w:r>
              <w:t>9623,6</w:t>
            </w:r>
          </w:p>
        </w:tc>
      </w:tr>
      <w:tr w:rsidR="00795F72">
        <w:tc>
          <w:tcPr>
            <w:tcW w:w="2154"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12 1 01 08591</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9623,6</w:t>
            </w:r>
          </w:p>
        </w:tc>
        <w:tc>
          <w:tcPr>
            <w:tcW w:w="1417" w:type="dxa"/>
          </w:tcPr>
          <w:p w:rsidR="00795F72" w:rsidRDefault="00795F72">
            <w:pPr>
              <w:pStyle w:val="ConsPlusNormal"/>
              <w:jc w:val="center"/>
            </w:pPr>
            <w:r>
              <w:t>9623,6</w:t>
            </w:r>
          </w:p>
        </w:tc>
      </w:tr>
      <w:tr w:rsidR="00795F72">
        <w:tc>
          <w:tcPr>
            <w:tcW w:w="2154" w:type="dxa"/>
          </w:tcPr>
          <w:p w:rsidR="00795F72" w:rsidRDefault="00795F72">
            <w:pPr>
              <w:pStyle w:val="ConsPlusNormal"/>
            </w:pPr>
            <w:r>
              <w:t>Основное мероприятие "Профилактика инфекционных заболеваний, включая иммунопрофилактику, в том числе у детей"</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12 1 02</w:t>
            </w:r>
          </w:p>
        </w:tc>
        <w:tc>
          <w:tcPr>
            <w:tcW w:w="680" w:type="dxa"/>
          </w:tcPr>
          <w:p w:rsidR="00795F72" w:rsidRDefault="00795F72">
            <w:pPr>
              <w:pStyle w:val="ConsPlusNormal"/>
            </w:pPr>
          </w:p>
        </w:tc>
        <w:tc>
          <w:tcPr>
            <w:tcW w:w="1417" w:type="dxa"/>
          </w:tcPr>
          <w:p w:rsidR="00795F72" w:rsidRDefault="00795F72">
            <w:pPr>
              <w:pStyle w:val="ConsPlusNormal"/>
              <w:jc w:val="center"/>
            </w:pPr>
            <w:r>
              <w:t>38752,5</w:t>
            </w:r>
          </w:p>
        </w:tc>
        <w:tc>
          <w:tcPr>
            <w:tcW w:w="1417" w:type="dxa"/>
          </w:tcPr>
          <w:p w:rsidR="00795F72" w:rsidRDefault="00795F72">
            <w:pPr>
              <w:pStyle w:val="ConsPlusNormal"/>
              <w:jc w:val="center"/>
            </w:pPr>
            <w:r>
              <w:t>38752,5</w:t>
            </w:r>
          </w:p>
        </w:tc>
      </w:tr>
      <w:tr w:rsidR="00795F72">
        <w:tc>
          <w:tcPr>
            <w:tcW w:w="2154" w:type="dxa"/>
          </w:tcPr>
          <w:p w:rsidR="00795F72" w:rsidRDefault="00795F72">
            <w:pPr>
              <w:pStyle w:val="ConsPlusNormal"/>
            </w:pPr>
            <w:r>
              <w:t xml:space="preserve">Обеспечение государственных учреждений </w:t>
            </w:r>
            <w:r>
              <w:lastRenderedPageBreak/>
              <w:t>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12 1 02 20310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26352,5</w:t>
            </w:r>
          </w:p>
        </w:tc>
        <w:tc>
          <w:tcPr>
            <w:tcW w:w="1417" w:type="dxa"/>
          </w:tcPr>
          <w:p w:rsidR="00795F72" w:rsidRDefault="00795F72">
            <w:pPr>
              <w:pStyle w:val="ConsPlusNormal"/>
              <w:jc w:val="center"/>
            </w:pPr>
            <w:r>
              <w:t>26352,5</w:t>
            </w:r>
          </w:p>
        </w:tc>
      </w:tr>
      <w:tr w:rsidR="00795F72">
        <w:tc>
          <w:tcPr>
            <w:tcW w:w="2154" w:type="dxa"/>
          </w:tcPr>
          <w:p w:rsidR="00795F72" w:rsidRDefault="00795F72">
            <w:pPr>
              <w:pStyle w:val="ConsPlusNormal"/>
            </w:pPr>
            <w:r>
              <w:t>Обеспечение государственных учреждений здравоохранения медицинскими иммунобиологическими препаратами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12 1 02 20310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12400,0</w:t>
            </w:r>
          </w:p>
        </w:tc>
        <w:tc>
          <w:tcPr>
            <w:tcW w:w="1417" w:type="dxa"/>
          </w:tcPr>
          <w:p w:rsidR="00795F72" w:rsidRDefault="00795F72">
            <w:pPr>
              <w:pStyle w:val="ConsPlusNormal"/>
              <w:jc w:val="center"/>
            </w:pPr>
            <w:r>
              <w:t>12400,0</w:t>
            </w:r>
          </w:p>
        </w:tc>
      </w:tr>
      <w:tr w:rsidR="00795F72">
        <w:tc>
          <w:tcPr>
            <w:tcW w:w="2154" w:type="dxa"/>
          </w:tcPr>
          <w:p w:rsidR="00795F72" w:rsidRDefault="00795F72">
            <w:pPr>
              <w:pStyle w:val="ConsPlusNormal"/>
            </w:pPr>
            <w:hyperlink r:id="rId1202"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12 2</w:t>
            </w:r>
          </w:p>
        </w:tc>
        <w:tc>
          <w:tcPr>
            <w:tcW w:w="680" w:type="dxa"/>
          </w:tcPr>
          <w:p w:rsidR="00795F72" w:rsidRDefault="00795F72">
            <w:pPr>
              <w:pStyle w:val="ConsPlusNormal"/>
            </w:pPr>
          </w:p>
        </w:tc>
        <w:tc>
          <w:tcPr>
            <w:tcW w:w="1417" w:type="dxa"/>
          </w:tcPr>
          <w:p w:rsidR="00795F72" w:rsidRDefault="00795F72">
            <w:pPr>
              <w:pStyle w:val="ConsPlusNormal"/>
              <w:jc w:val="center"/>
            </w:pPr>
            <w:r>
              <w:t>109836,5</w:t>
            </w:r>
          </w:p>
        </w:tc>
        <w:tc>
          <w:tcPr>
            <w:tcW w:w="1417" w:type="dxa"/>
          </w:tcPr>
          <w:p w:rsidR="00795F72" w:rsidRDefault="00795F72">
            <w:pPr>
              <w:pStyle w:val="ConsPlusNormal"/>
              <w:jc w:val="center"/>
            </w:pPr>
            <w:r>
              <w:t>109836,5</w:t>
            </w:r>
          </w:p>
        </w:tc>
      </w:tr>
      <w:tr w:rsidR="00795F72">
        <w:tc>
          <w:tcPr>
            <w:tcW w:w="2154" w:type="dxa"/>
          </w:tcPr>
          <w:p w:rsidR="00795F72" w:rsidRDefault="00795F72">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12 2 04</w:t>
            </w:r>
          </w:p>
        </w:tc>
        <w:tc>
          <w:tcPr>
            <w:tcW w:w="680" w:type="dxa"/>
          </w:tcPr>
          <w:p w:rsidR="00795F72" w:rsidRDefault="00795F72">
            <w:pPr>
              <w:pStyle w:val="ConsPlusNormal"/>
            </w:pPr>
          </w:p>
        </w:tc>
        <w:tc>
          <w:tcPr>
            <w:tcW w:w="1417" w:type="dxa"/>
          </w:tcPr>
          <w:p w:rsidR="00795F72" w:rsidRDefault="00795F72">
            <w:pPr>
              <w:pStyle w:val="ConsPlusNormal"/>
              <w:jc w:val="center"/>
            </w:pPr>
            <w:r>
              <w:t>4965,0</w:t>
            </w:r>
          </w:p>
        </w:tc>
        <w:tc>
          <w:tcPr>
            <w:tcW w:w="1417" w:type="dxa"/>
          </w:tcPr>
          <w:p w:rsidR="00795F72" w:rsidRDefault="00795F72">
            <w:pPr>
              <w:pStyle w:val="ConsPlusNormal"/>
              <w:jc w:val="center"/>
            </w:pPr>
            <w:r>
              <w:t>4965,0</w:t>
            </w:r>
          </w:p>
        </w:tc>
      </w:tr>
      <w:tr w:rsidR="00795F72">
        <w:tc>
          <w:tcPr>
            <w:tcW w:w="2154" w:type="dxa"/>
          </w:tcPr>
          <w:p w:rsidR="00795F72" w:rsidRDefault="00795F72">
            <w:pPr>
              <w:pStyle w:val="ConsPlusNormal"/>
            </w:pPr>
            <w:r>
              <w:t xml:space="preserve">Расходы на </w:t>
            </w:r>
            <w:r>
              <w:lastRenderedPageBreak/>
              <w:t>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4273,2</w:t>
            </w:r>
          </w:p>
        </w:tc>
        <w:tc>
          <w:tcPr>
            <w:tcW w:w="1417" w:type="dxa"/>
          </w:tcPr>
          <w:p w:rsidR="00795F72" w:rsidRDefault="00795F72">
            <w:pPr>
              <w:pStyle w:val="ConsPlusNormal"/>
              <w:jc w:val="center"/>
            </w:pPr>
            <w:r>
              <w:t>4273,2</w:t>
            </w:r>
          </w:p>
        </w:tc>
      </w:tr>
      <w:tr w:rsidR="00795F72">
        <w:tc>
          <w:tcPr>
            <w:tcW w:w="2154"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655,3</w:t>
            </w:r>
          </w:p>
        </w:tc>
        <w:tc>
          <w:tcPr>
            <w:tcW w:w="1417" w:type="dxa"/>
          </w:tcPr>
          <w:p w:rsidR="00795F72" w:rsidRDefault="00795F72">
            <w:pPr>
              <w:pStyle w:val="ConsPlusNormal"/>
              <w:jc w:val="center"/>
            </w:pPr>
            <w:r>
              <w:t>655,3</w:t>
            </w:r>
          </w:p>
        </w:tc>
      </w:tr>
      <w:tr w:rsidR="00795F72">
        <w:tc>
          <w:tcPr>
            <w:tcW w:w="2154" w:type="dxa"/>
          </w:tcPr>
          <w:p w:rsidR="00795F72" w:rsidRDefault="00795F72">
            <w:pPr>
              <w:pStyle w:val="ConsPlusNormal"/>
            </w:pPr>
            <w:r>
              <w:t xml:space="preserve">Расходы на обеспечение деятельности (оказание услуг) </w:t>
            </w:r>
            <w:r>
              <w:lastRenderedPageBreak/>
              <w:t>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12 2 04 01595</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36,5</w:t>
            </w:r>
          </w:p>
        </w:tc>
        <w:tc>
          <w:tcPr>
            <w:tcW w:w="1417" w:type="dxa"/>
          </w:tcPr>
          <w:p w:rsidR="00795F72" w:rsidRDefault="00795F72">
            <w:pPr>
              <w:pStyle w:val="ConsPlusNormal"/>
              <w:jc w:val="center"/>
            </w:pPr>
            <w:r>
              <w:t>36,5</w:t>
            </w:r>
          </w:p>
        </w:tc>
      </w:tr>
      <w:tr w:rsidR="00795F72">
        <w:tc>
          <w:tcPr>
            <w:tcW w:w="2154" w:type="dxa"/>
          </w:tcPr>
          <w:p w:rsidR="00795F72" w:rsidRDefault="00795F72">
            <w:pPr>
              <w:pStyle w:val="ConsPlusNormal"/>
            </w:pPr>
            <w:r>
              <w:t>Основное мероприятие "Организация оказания медицинской помощи больным прочими заболеваниями"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12 2 10</w:t>
            </w:r>
          </w:p>
        </w:tc>
        <w:tc>
          <w:tcPr>
            <w:tcW w:w="680" w:type="dxa"/>
          </w:tcPr>
          <w:p w:rsidR="00795F72" w:rsidRDefault="00795F72">
            <w:pPr>
              <w:pStyle w:val="ConsPlusNormal"/>
            </w:pPr>
          </w:p>
        </w:tc>
        <w:tc>
          <w:tcPr>
            <w:tcW w:w="1417" w:type="dxa"/>
          </w:tcPr>
          <w:p w:rsidR="00795F72" w:rsidRDefault="00795F72">
            <w:pPr>
              <w:pStyle w:val="ConsPlusNormal"/>
              <w:jc w:val="center"/>
            </w:pPr>
            <w:r>
              <w:t>988,0</w:t>
            </w:r>
          </w:p>
        </w:tc>
        <w:tc>
          <w:tcPr>
            <w:tcW w:w="1417" w:type="dxa"/>
          </w:tcPr>
          <w:p w:rsidR="00795F72" w:rsidRDefault="00795F72">
            <w:pPr>
              <w:pStyle w:val="ConsPlusNormal"/>
              <w:jc w:val="center"/>
            </w:pPr>
            <w:r>
              <w:t>988,0</w:t>
            </w:r>
          </w:p>
        </w:tc>
      </w:tr>
      <w:tr w:rsidR="00795F72">
        <w:tc>
          <w:tcPr>
            <w:tcW w:w="2154" w:type="dxa"/>
          </w:tcPr>
          <w:p w:rsidR="00795F72" w:rsidRDefault="00795F72">
            <w:pPr>
              <w:pStyle w:val="ConsPlusNormal"/>
            </w:pPr>
            <w:r>
              <w:t>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12 2 10 21380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988,0</w:t>
            </w:r>
          </w:p>
        </w:tc>
        <w:tc>
          <w:tcPr>
            <w:tcW w:w="1417" w:type="dxa"/>
          </w:tcPr>
          <w:p w:rsidR="00795F72" w:rsidRDefault="00795F72">
            <w:pPr>
              <w:pStyle w:val="ConsPlusNormal"/>
              <w:jc w:val="center"/>
            </w:pPr>
            <w:r>
              <w:t>988,0</w:t>
            </w:r>
          </w:p>
        </w:tc>
      </w:tr>
      <w:tr w:rsidR="00795F72">
        <w:tc>
          <w:tcPr>
            <w:tcW w:w="2154" w:type="dxa"/>
          </w:tcPr>
          <w:p w:rsidR="00795F72" w:rsidRDefault="00795F72">
            <w:pPr>
              <w:pStyle w:val="ConsPlusNormal"/>
            </w:pPr>
            <w:r>
              <w:t>Основное мероприятие "Организация оказания высокотехнологичной медицинской помощи"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12 2 11</w:t>
            </w:r>
          </w:p>
        </w:tc>
        <w:tc>
          <w:tcPr>
            <w:tcW w:w="680" w:type="dxa"/>
          </w:tcPr>
          <w:p w:rsidR="00795F72" w:rsidRDefault="00795F72">
            <w:pPr>
              <w:pStyle w:val="ConsPlusNormal"/>
            </w:pPr>
          </w:p>
        </w:tc>
        <w:tc>
          <w:tcPr>
            <w:tcW w:w="1417" w:type="dxa"/>
          </w:tcPr>
          <w:p w:rsidR="00795F72" w:rsidRDefault="00795F72">
            <w:pPr>
              <w:pStyle w:val="ConsPlusNormal"/>
              <w:jc w:val="center"/>
            </w:pPr>
            <w:r>
              <w:t>6000,0</w:t>
            </w:r>
          </w:p>
        </w:tc>
        <w:tc>
          <w:tcPr>
            <w:tcW w:w="1417" w:type="dxa"/>
          </w:tcPr>
          <w:p w:rsidR="00795F72" w:rsidRDefault="00795F72">
            <w:pPr>
              <w:pStyle w:val="ConsPlusNormal"/>
              <w:jc w:val="center"/>
            </w:pPr>
            <w:r>
              <w:t>6000,0</w:t>
            </w:r>
          </w:p>
        </w:tc>
      </w:tr>
      <w:tr w:rsidR="00795F72">
        <w:tc>
          <w:tcPr>
            <w:tcW w:w="2154" w:type="dxa"/>
          </w:tcPr>
          <w:p w:rsidR="00795F72" w:rsidRDefault="00795F72">
            <w:pPr>
              <w:pStyle w:val="ConsPlusNormal"/>
            </w:pPr>
            <w:r>
              <w:t xml:space="preserve">Оказание дорогостоящей медицинской помощи за пределами Владимирской области (Закупка товаров, работ и услуг для обеспечения государственных </w:t>
            </w:r>
            <w:r>
              <w:lastRenderedPageBreak/>
              <w:t>(муниципальных) нужд)</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12 2 11 20500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6000,0</w:t>
            </w:r>
          </w:p>
        </w:tc>
        <w:tc>
          <w:tcPr>
            <w:tcW w:w="1417" w:type="dxa"/>
          </w:tcPr>
          <w:p w:rsidR="00795F72" w:rsidRDefault="00795F72">
            <w:pPr>
              <w:pStyle w:val="ConsPlusNormal"/>
              <w:jc w:val="center"/>
            </w:pPr>
            <w:r>
              <w:t>6000,0</w:t>
            </w:r>
          </w:p>
        </w:tc>
      </w:tr>
      <w:tr w:rsidR="00795F72">
        <w:tc>
          <w:tcPr>
            <w:tcW w:w="2154" w:type="dxa"/>
          </w:tcPr>
          <w:p w:rsidR="00795F72" w:rsidRDefault="00795F72">
            <w:pPr>
              <w:pStyle w:val="ConsPlusNormal"/>
            </w:pPr>
            <w:r>
              <w:t>Основное мероприятие "Развитие судебно-медицинской и патологоанатомической служб"</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12 2 13</w:t>
            </w:r>
          </w:p>
        </w:tc>
        <w:tc>
          <w:tcPr>
            <w:tcW w:w="680" w:type="dxa"/>
          </w:tcPr>
          <w:p w:rsidR="00795F72" w:rsidRDefault="00795F72">
            <w:pPr>
              <w:pStyle w:val="ConsPlusNormal"/>
            </w:pPr>
          </w:p>
        </w:tc>
        <w:tc>
          <w:tcPr>
            <w:tcW w:w="1417" w:type="dxa"/>
          </w:tcPr>
          <w:p w:rsidR="00795F72" w:rsidRDefault="00795F72">
            <w:pPr>
              <w:pStyle w:val="ConsPlusNormal"/>
              <w:jc w:val="center"/>
            </w:pPr>
            <w:r>
              <w:t>97883,5</w:t>
            </w:r>
          </w:p>
        </w:tc>
        <w:tc>
          <w:tcPr>
            <w:tcW w:w="1417" w:type="dxa"/>
          </w:tcPr>
          <w:p w:rsidR="00795F72" w:rsidRDefault="00795F72">
            <w:pPr>
              <w:pStyle w:val="ConsPlusNormal"/>
              <w:jc w:val="center"/>
            </w:pPr>
            <w:r>
              <w:t>97883,5</w:t>
            </w:r>
          </w:p>
        </w:tc>
      </w:tr>
      <w:tr w:rsidR="00795F72">
        <w:tc>
          <w:tcPr>
            <w:tcW w:w="2154"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и патологоанатомической служб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12 2 13 08592</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97883,5</w:t>
            </w:r>
          </w:p>
        </w:tc>
        <w:tc>
          <w:tcPr>
            <w:tcW w:w="1417" w:type="dxa"/>
          </w:tcPr>
          <w:p w:rsidR="00795F72" w:rsidRDefault="00795F72">
            <w:pPr>
              <w:pStyle w:val="ConsPlusNormal"/>
              <w:jc w:val="center"/>
            </w:pPr>
            <w:r>
              <w:t>97883,5</w:t>
            </w:r>
          </w:p>
        </w:tc>
      </w:tr>
      <w:tr w:rsidR="00795F72">
        <w:tc>
          <w:tcPr>
            <w:tcW w:w="2154" w:type="dxa"/>
          </w:tcPr>
          <w:p w:rsidR="00795F72" w:rsidRDefault="00795F72">
            <w:pPr>
              <w:pStyle w:val="ConsPlusNormal"/>
            </w:pPr>
            <w:hyperlink r:id="rId1203" w:history="1">
              <w:r>
                <w:rPr>
                  <w:color w:val="0000FF"/>
                </w:rPr>
                <w:t>Подпрограмма</w:t>
              </w:r>
            </w:hyperlink>
            <w:r>
              <w:t xml:space="preserve"> "Охрана здоровья матери и ребенка"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12 3</w:t>
            </w:r>
          </w:p>
        </w:tc>
        <w:tc>
          <w:tcPr>
            <w:tcW w:w="680" w:type="dxa"/>
          </w:tcPr>
          <w:p w:rsidR="00795F72" w:rsidRDefault="00795F72">
            <w:pPr>
              <w:pStyle w:val="ConsPlusNormal"/>
            </w:pPr>
          </w:p>
        </w:tc>
        <w:tc>
          <w:tcPr>
            <w:tcW w:w="1417" w:type="dxa"/>
          </w:tcPr>
          <w:p w:rsidR="00795F72" w:rsidRDefault="00795F72">
            <w:pPr>
              <w:pStyle w:val="ConsPlusNormal"/>
              <w:jc w:val="center"/>
            </w:pPr>
            <w:r>
              <w:t>249304,8</w:t>
            </w:r>
          </w:p>
        </w:tc>
        <w:tc>
          <w:tcPr>
            <w:tcW w:w="1417" w:type="dxa"/>
          </w:tcPr>
          <w:p w:rsidR="00795F72" w:rsidRDefault="00795F72">
            <w:pPr>
              <w:pStyle w:val="ConsPlusNormal"/>
              <w:jc w:val="center"/>
            </w:pPr>
            <w:r>
              <w:t>249304,8</w:t>
            </w:r>
          </w:p>
        </w:tc>
      </w:tr>
      <w:tr w:rsidR="00795F72">
        <w:tc>
          <w:tcPr>
            <w:tcW w:w="2154" w:type="dxa"/>
          </w:tcPr>
          <w:p w:rsidR="00795F72" w:rsidRDefault="00795F72">
            <w:pPr>
              <w:pStyle w:val="ConsPlusNormal"/>
            </w:pPr>
            <w:r>
              <w:t>Основное мероприятие "Развитие специализированной медицинской помощи детям и пациенткам акушерско-гинекологического профиля"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12 3 04</w:t>
            </w:r>
          </w:p>
        </w:tc>
        <w:tc>
          <w:tcPr>
            <w:tcW w:w="680" w:type="dxa"/>
          </w:tcPr>
          <w:p w:rsidR="00795F72" w:rsidRDefault="00795F72">
            <w:pPr>
              <w:pStyle w:val="ConsPlusNormal"/>
            </w:pPr>
          </w:p>
        </w:tc>
        <w:tc>
          <w:tcPr>
            <w:tcW w:w="1417" w:type="dxa"/>
          </w:tcPr>
          <w:p w:rsidR="00795F72" w:rsidRDefault="00795F72">
            <w:pPr>
              <w:pStyle w:val="ConsPlusNormal"/>
              <w:jc w:val="center"/>
            </w:pPr>
            <w:r>
              <w:t>249304,8</w:t>
            </w:r>
          </w:p>
        </w:tc>
        <w:tc>
          <w:tcPr>
            <w:tcW w:w="1417" w:type="dxa"/>
          </w:tcPr>
          <w:p w:rsidR="00795F72" w:rsidRDefault="00795F72">
            <w:pPr>
              <w:pStyle w:val="ConsPlusNormal"/>
              <w:jc w:val="center"/>
            </w:pPr>
            <w:r>
              <w:t>249304,8</w:t>
            </w:r>
          </w:p>
        </w:tc>
      </w:tr>
      <w:tr w:rsidR="00795F72">
        <w:tc>
          <w:tcPr>
            <w:tcW w:w="2154" w:type="dxa"/>
          </w:tcPr>
          <w:p w:rsidR="00795F72" w:rsidRDefault="00795F72">
            <w:pPr>
              <w:pStyle w:val="ConsPlusNormal"/>
            </w:pPr>
            <w:r>
              <w:t xml:space="preserve">Расходы на обеспечение деятельности (оказание услуг) домов ребенка (Расходы на выплаты </w:t>
            </w:r>
            <w: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12 3 04 09590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210131,1</w:t>
            </w:r>
          </w:p>
        </w:tc>
        <w:tc>
          <w:tcPr>
            <w:tcW w:w="1417" w:type="dxa"/>
          </w:tcPr>
          <w:p w:rsidR="00795F72" w:rsidRDefault="00795F72">
            <w:pPr>
              <w:pStyle w:val="ConsPlusNormal"/>
              <w:jc w:val="center"/>
            </w:pPr>
            <w:r>
              <w:t>210131,1</w:t>
            </w:r>
          </w:p>
        </w:tc>
      </w:tr>
      <w:tr w:rsidR="00795F72">
        <w:tc>
          <w:tcPr>
            <w:tcW w:w="2154" w:type="dxa"/>
          </w:tcPr>
          <w:p w:rsidR="00795F72" w:rsidRDefault="00795F72">
            <w:pPr>
              <w:pStyle w:val="ConsPlusNormal"/>
            </w:pPr>
            <w:r>
              <w:t>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12 3 04 09590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37343,9</w:t>
            </w:r>
          </w:p>
        </w:tc>
        <w:tc>
          <w:tcPr>
            <w:tcW w:w="1417" w:type="dxa"/>
          </w:tcPr>
          <w:p w:rsidR="00795F72" w:rsidRDefault="00795F72">
            <w:pPr>
              <w:pStyle w:val="ConsPlusNormal"/>
              <w:jc w:val="center"/>
            </w:pPr>
            <w:r>
              <w:t>37343,9</w:t>
            </w:r>
          </w:p>
        </w:tc>
      </w:tr>
      <w:tr w:rsidR="00795F72">
        <w:tc>
          <w:tcPr>
            <w:tcW w:w="2154" w:type="dxa"/>
          </w:tcPr>
          <w:p w:rsidR="00795F72" w:rsidRDefault="00795F72">
            <w:pPr>
              <w:pStyle w:val="ConsPlusNormal"/>
            </w:pPr>
            <w:r>
              <w:t>Расходы на обеспечение деятельности (оказание услуг) домов ребенка (Иные бюджетные ассигнования)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12 3 04 09590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1829,8</w:t>
            </w:r>
          </w:p>
        </w:tc>
        <w:tc>
          <w:tcPr>
            <w:tcW w:w="1417" w:type="dxa"/>
          </w:tcPr>
          <w:p w:rsidR="00795F72" w:rsidRDefault="00795F72">
            <w:pPr>
              <w:pStyle w:val="ConsPlusNormal"/>
              <w:jc w:val="center"/>
            </w:pPr>
            <w:r>
              <w:t>1829,8</w:t>
            </w:r>
          </w:p>
        </w:tc>
      </w:tr>
      <w:tr w:rsidR="00795F72">
        <w:tc>
          <w:tcPr>
            <w:tcW w:w="2154" w:type="dxa"/>
          </w:tcPr>
          <w:p w:rsidR="00795F72" w:rsidRDefault="00795F72">
            <w:pPr>
              <w:pStyle w:val="ConsPlusNormal"/>
            </w:pPr>
            <w:hyperlink r:id="rId1204" w:history="1">
              <w:r>
                <w:rPr>
                  <w:color w:val="0000FF"/>
                </w:rPr>
                <w:t>Подпрограмма</w:t>
              </w:r>
            </w:hyperlink>
            <w:r>
              <w:t xml:space="preserve"> "Развитие медицинской реабилитации и санаторно-курортного лечения, в том числе детей"</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12 4</w:t>
            </w:r>
          </w:p>
        </w:tc>
        <w:tc>
          <w:tcPr>
            <w:tcW w:w="680" w:type="dxa"/>
          </w:tcPr>
          <w:p w:rsidR="00795F72" w:rsidRDefault="00795F72">
            <w:pPr>
              <w:pStyle w:val="ConsPlusNormal"/>
            </w:pPr>
          </w:p>
        </w:tc>
        <w:tc>
          <w:tcPr>
            <w:tcW w:w="1417" w:type="dxa"/>
          </w:tcPr>
          <w:p w:rsidR="00795F72" w:rsidRDefault="00795F72">
            <w:pPr>
              <w:pStyle w:val="ConsPlusNormal"/>
              <w:jc w:val="center"/>
            </w:pPr>
            <w:r>
              <w:t>20500,0</w:t>
            </w:r>
          </w:p>
        </w:tc>
        <w:tc>
          <w:tcPr>
            <w:tcW w:w="1417" w:type="dxa"/>
          </w:tcPr>
          <w:p w:rsidR="00795F72" w:rsidRDefault="00795F72">
            <w:pPr>
              <w:pStyle w:val="ConsPlusNormal"/>
              <w:jc w:val="center"/>
            </w:pPr>
            <w:r>
              <w:t>20500,0</w:t>
            </w:r>
          </w:p>
        </w:tc>
      </w:tr>
      <w:tr w:rsidR="00795F72">
        <w:tc>
          <w:tcPr>
            <w:tcW w:w="2154" w:type="dxa"/>
          </w:tcPr>
          <w:p w:rsidR="00795F72" w:rsidRDefault="00795F72">
            <w:pPr>
              <w:pStyle w:val="ConsPlusNormal"/>
            </w:pPr>
            <w:r>
              <w:t>Основное мероприятие "Развитие санаторно-курортного лечения, в том числе для детей"</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12 4 02</w:t>
            </w:r>
          </w:p>
        </w:tc>
        <w:tc>
          <w:tcPr>
            <w:tcW w:w="680" w:type="dxa"/>
          </w:tcPr>
          <w:p w:rsidR="00795F72" w:rsidRDefault="00795F72">
            <w:pPr>
              <w:pStyle w:val="ConsPlusNormal"/>
            </w:pPr>
          </w:p>
        </w:tc>
        <w:tc>
          <w:tcPr>
            <w:tcW w:w="1417" w:type="dxa"/>
          </w:tcPr>
          <w:p w:rsidR="00795F72" w:rsidRDefault="00795F72">
            <w:pPr>
              <w:pStyle w:val="ConsPlusNormal"/>
              <w:jc w:val="center"/>
            </w:pPr>
            <w:r>
              <w:t>20500,0</w:t>
            </w:r>
          </w:p>
        </w:tc>
        <w:tc>
          <w:tcPr>
            <w:tcW w:w="1417" w:type="dxa"/>
          </w:tcPr>
          <w:p w:rsidR="00795F72" w:rsidRDefault="00795F72">
            <w:pPr>
              <w:pStyle w:val="ConsPlusNormal"/>
              <w:jc w:val="center"/>
            </w:pPr>
            <w:r>
              <w:t>20500,0</w:t>
            </w:r>
          </w:p>
        </w:tc>
      </w:tr>
      <w:tr w:rsidR="00795F72">
        <w:tc>
          <w:tcPr>
            <w:tcW w:w="2154" w:type="dxa"/>
          </w:tcPr>
          <w:p w:rsidR="00795F72" w:rsidRDefault="00795F72">
            <w:pPr>
              <w:pStyle w:val="ConsPlusNormal"/>
            </w:pPr>
            <w:r>
              <w:t xml:space="preserve">Долечивание (реабилитация) работающих граждан, проживающих на </w:t>
            </w:r>
            <w:r>
              <w:lastRenderedPageBreak/>
              <w:t>территории Владимирской области, непосредственно после стационарного лечения (Социальное обеспечение и иные выплаты населению)</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12 4 02 10530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20500,0</w:t>
            </w:r>
          </w:p>
        </w:tc>
        <w:tc>
          <w:tcPr>
            <w:tcW w:w="1417" w:type="dxa"/>
          </w:tcPr>
          <w:p w:rsidR="00795F72" w:rsidRDefault="00795F72">
            <w:pPr>
              <w:pStyle w:val="ConsPlusNormal"/>
              <w:jc w:val="center"/>
            </w:pPr>
            <w:r>
              <w:t>20500,0</w:t>
            </w:r>
          </w:p>
        </w:tc>
      </w:tr>
      <w:tr w:rsidR="00795F72">
        <w:tc>
          <w:tcPr>
            <w:tcW w:w="2154" w:type="dxa"/>
          </w:tcPr>
          <w:p w:rsidR="00795F72" w:rsidRDefault="00795F72">
            <w:pPr>
              <w:pStyle w:val="ConsPlusNormal"/>
            </w:pPr>
            <w:hyperlink r:id="rId1205" w:history="1">
              <w:r>
                <w:rPr>
                  <w:color w:val="0000FF"/>
                </w:rPr>
                <w:t>Подпрограмма</w:t>
              </w:r>
            </w:hyperlink>
            <w:r>
              <w:t xml:space="preserve"> "Кадровое обеспечение системы здравоохранения"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12 6</w:t>
            </w:r>
          </w:p>
        </w:tc>
        <w:tc>
          <w:tcPr>
            <w:tcW w:w="680" w:type="dxa"/>
          </w:tcPr>
          <w:p w:rsidR="00795F72" w:rsidRDefault="00795F72">
            <w:pPr>
              <w:pStyle w:val="ConsPlusNormal"/>
            </w:pPr>
          </w:p>
        </w:tc>
        <w:tc>
          <w:tcPr>
            <w:tcW w:w="1417" w:type="dxa"/>
          </w:tcPr>
          <w:p w:rsidR="00795F72" w:rsidRDefault="00795F72">
            <w:pPr>
              <w:pStyle w:val="ConsPlusNormal"/>
              <w:jc w:val="center"/>
            </w:pPr>
            <w:r>
              <w:t>74503,6</w:t>
            </w:r>
          </w:p>
        </w:tc>
        <w:tc>
          <w:tcPr>
            <w:tcW w:w="1417" w:type="dxa"/>
          </w:tcPr>
          <w:p w:rsidR="00795F72" w:rsidRDefault="00795F72">
            <w:pPr>
              <w:pStyle w:val="ConsPlusNormal"/>
              <w:jc w:val="center"/>
            </w:pPr>
            <w:r>
              <w:t>81703,6</w:t>
            </w:r>
          </w:p>
        </w:tc>
      </w:tr>
      <w:tr w:rsidR="00795F72">
        <w:tc>
          <w:tcPr>
            <w:tcW w:w="2154" w:type="dxa"/>
          </w:tcPr>
          <w:p w:rsidR="00795F72" w:rsidRDefault="00795F72">
            <w:pPr>
              <w:pStyle w:val="ConsPlusNormal"/>
            </w:pPr>
            <w:r>
              <w:t>Основное мероприятие "Социальная поддержка отдельных категорий медицинских работников"</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12 6 03</w:t>
            </w:r>
          </w:p>
        </w:tc>
        <w:tc>
          <w:tcPr>
            <w:tcW w:w="680" w:type="dxa"/>
          </w:tcPr>
          <w:p w:rsidR="00795F72" w:rsidRDefault="00795F72">
            <w:pPr>
              <w:pStyle w:val="ConsPlusNormal"/>
            </w:pPr>
          </w:p>
        </w:tc>
        <w:tc>
          <w:tcPr>
            <w:tcW w:w="1417" w:type="dxa"/>
          </w:tcPr>
          <w:p w:rsidR="00795F72" w:rsidRDefault="00795F72">
            <w:pPr>
              <w:pStyle w:val="ConsPlusNormal"/>
              <w:jc w:val="center"/>
            </w:pPr>
            <w:r>
              <w:t>74503,6</w:t>
            </w:r>
          </w:p>
        </w:tc>
        <w:tc>
          <w:tcPr>
            <w:tcW w:w="1417" w:type="dxa"/>
          </w:tcPr>
          <w:p w:rsidR="00795F72" w:rsidRDefault="00795F72">
            <w:pPr>
              <w:pStyle w:val="ConsPlusNormal"/>
              <w:jc w:val="center"/>
            </w:pPr>
            <w:r>
              <w:t>81703,6</w:t>
            </w:r>
          </w:p>
        </w:tc>
      </w:tr>
      <w:tr w:rsidR="00795F72">
        <w:tc>
          <w:tcPr>
            <w:tcW w:w="2154" w:type="dxa"/>
          </w:tcPr>
          <w:p w:rsidR="00795F72" w:rsidRDefault="00795F72">
            <w:pPr>
              <w:pStyle w:val="ConsPlusNormal"/>
            </w:pPr>
            <w:r>
              <w:t>Региональная единовременная компенсационная выплата врачам государственных учреждений здравоохранения Владимирской области (Социальное обеспечение и иные выплаты населению)</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12 6 03 10190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20000,0</w:t>
            </w:r>
          </w:p>
        </w:tc>
        <w:tc>
          <w:tcPr>
            <w:tcW w:w="1417" w:type="dxa"/>
          </w:tcPr>
          <w:p w:rsidR="00795F72" w:rsidRDefault="00795F72">
            <w:pPr>
              <w:pStyle w:val="ConsPlusNormal"/>
              <w:jc w:val="center"/>
            </w:pPr>
            <w:r>
              <w:t>20000,0</w:t>
            </w:r>
          </w:p>
        </w:tc>
      </w:tr>
      <w:tr w:rsidR="00795F72">
        <w:tc>
          <w:tcPr>
            <w:tcW w:w="2154"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12 6 03 10200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35,0</w:t>
            </w:r>
          </w:p>
        </w:tc>
        <w:tc>
          <w:tcPr>
            <w:tcW w:w="1417" w:type="dxa"/>
          </w:tcPr>
          <w:p w:rsidR="00795F72" w:rsidRDefault="00795F72">
            <w:pPr>
              <w:pStyle w:val="ConsPlusNormal"/>
              <w:jc w:val="center"/>
            </w:pPr>
            <w:r>
              <w:t>35,0</w:t>
            </w:r>
          </w:p>
        </w:tc>
      </w:tr>
      <w:tr w:rsidR="00795F72">
        <w:tc>
          <w:tcPr>
            <w:tcW w:w="2154" w:type="dxa"/>
          </w:tcPr>
          <w:p w:rsidR="00795F72" w:rsidRDefault="00795F72">
            <w:pPr>
              <w:pStyle w:val="ConsPlusNormal"/>
            </w:pPr>
            <w:r>
              <w:t xml:space="preserve">Единовременные компенсационные выплаты студентам в </w:t>
            </w:r>
            <w:r>
              <w:lastRenderedPageBreak/>
              <w:t>рамках целевого приема в медицинских вузах (Социальное обеспечение и иные выплаты населению)</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12 6 03 10580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4800,0</w:t>
            </w:r>
          </w:p>
        </w:tc>
        <w:tc>
          <w:tcPr>
            <w:tcW w:w="1417" w:type="dxa"/>
          </w:tcPr>
          <w:p w:rsidR="00795F72" w:rsidRDefault="00795F72">
            <w:pPr>
              <w:pStyle w:val="ConsPlusNormal"/>
              <w:jc w:val="center"/>
            </w:pPr>
            <w:r>
              <w:t>6000,0</w:t>
            </w:r>
          </w:p>
        </w:tc>
      </w:tr>
      <w:tr w:rsidR="00795F72">
        <w:tc>
          <w:tcPr>
            <w:tcW w:w="2154" w:type="dxa"/>
          </w:tcPr>
          <w:p w:rsidR="00795F72" w:rsidRDefault="00795F72">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12 6 03 10590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20000,0</w:t>
            </w:r>
          </w:p>
        </w:tc>
        <w:tc>
          <w:tcPr>
            <w:tcW w:w="1417" w:type="dxa"/>
          </w:tcPr>
          <w:p w:rsidR="00795F72" w:rsidRDefault="00795F72">
            <w:pPr>
              <w:pStyle w:val="ConsPlusNormal"/>
              <w:jc w:val="center"/>
            </w:pPr>
            <w:r>
              <w:t>20000,0</w:t>
            </w:r>
          </w:p>
        </w:tc>
      </w:tr>
      <w:tr w:rsidR="00795F72">
        <w:tc>
          <w:tcPr>
            <w:tcW w:w="2154" w:type="dxa"/>
          </w:tcPr>
          <w:p w:rsidR="00795F72" w:rsidRDefault="00795F72">
            <w:pPr>
              <w:pStyle w:val="ConsPlusNormal"/>
            </w:pPr>
            <w: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w:t>
            </w:r>
            <w:r>
              <w:lastRenderedPageBreak/>
              <w:t>ипотечному жилищному кредиту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12 6 03 10600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24000,0</w:t>
            </w:r>
          </w:p>
        </w:tc>
        <w:tc>
          <w:tcPr>
            <w:tcW w:w="1417" w:type="dxa"/>
          </w:tcPr>
          <w:p w:rsidR="00795F72" w:rsidRDefault="00795F72">
            <w:pPr>
              <w:pStyle w:val="ConsPlusNormal"/>
              <w:jc w:val="center"/>
            </w:pPr>
            <w:r>
              <w:t>30000,0</w:t>
            </w:r>
          </w:p>
        </w:tc>
      </w:tr>
      <w:tr w:rsidR="00795F72">
        <w:tc>
          <w:tcPr>
            <w:tcW w:w="2154"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12 6 03 21700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228,6</w:t>
            </w:r>
          </w:p>
        </w:tc>
        <w:tc>
          <w:tcPr>
            <w:tcW w:w="1417" w:type="dxa"/>
          </w:tcPr>
          <w:p w:rsidR="00795F72" w:rsidRDefault="00795F72">
            <w:pPr>
              <w:pStyle w:val="ConsPlusNormal"/>
              <w:jc w:val="center"/>
            </w:pPr>
            <w:r>
              <w:t>228,6</w:t>
            </w:r>
          </w:p>
        </w:tc>
      </w:tr>
      <w:tr w:rsidR="00795F72">
        <w:tc>
          <w:tcPr>
            <w:tcW w:w="2154"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12 6 03 21880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240,0</w:t>
            </w:r>
          </w:p>
        </w:tc>
        <w:tc>
          <w:tcPr>
            <w:tcW w:w="1417" w:type="dxa"/>
          </w:tcPr>
          <w:p w:rsidR="00795F72" w:rsidRDefault="00795F72">
            <w:pPr>
              <w:pStyle w:val="ConsPlusNormal"/>
              <w:jc w:val="center"/>
            </w:pPr>
            <w:r>
              <w:t>240,0</w:t>
            </w:r>
          </w:p>
        </w:tc>
      </w:tr>
      <w:tr w:rsidR="00795F72">
        <w:tc>
          <w:tcPr>
            <w:tcW w:w="2154" w:type="dxa"/>
          </w:tcPr>
          <w:p w:rsidR="00795F72" w:rsidRDefault="00795F72">
            <w:pPr>
              <w:pStyle w:val="ConsPlusNormal"/>
            </w:pPr>
            <w:r>
              <w:t xml:space="preserve">Единовременные компенсационные выплаты медицинским </w:t>
            </w:r>
            <w:r>
              <w:lastRenderedPageBreak/>
              <w:t>работникам (Социальное обеспечение и иные выплаты населению)</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6 03 R1360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5200,0</w:t>
            </w:r>
          </w:p>
        </w:tc>
        <w:tc>
          <w:tcPr>
            <w:tcW w:w="1417" w:type="dxa"/>
          </w:tcPr>
          <w:p w:rsidR="00795F72" w:rsidRDefault="00795F72">
            <w:pPr>
              <w:pStyle w:val="ConsPlusNormal"/>
              <w:jc w:val="center"/>
            </w:pPr>
            <w:r>
              <w:t>5200,0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6 03 R1360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5200,0</w:t>
            </w:r>
          </w:p>
        </w:tc>
        <w:tc>
          <w:tcPr>
            <w:tcW w:w="1417" w:type="dxa"/>
          </w:tcPr>
          <w:p w:rsidR="00795F72" w:rsidRDefault="00795F72">
            <w:pPr>
              <w:pStyle w:val="ConsPlusNormal"/>
              <w:jc w:val="center"/>
            </w:pPr>
            <w:r>
              <w:t>5200,0</w:t>
            </w:r>
          </w:p>
        </w:tc>
      </w:tr>
      <w:tr w:rsidR="00795F72">
        <w:tc>
          <w:tcPr>
            <w:tcW w:w="2154" w:type="dxa"/>
          </w:tcPr>
          <w:p w:rsidR="00795F72" w:rsidRDefault="00795F72">
            <w:pPr>
              <w:pStyle w:val="ConsPlusNormal"/>
            </w:pPr>
            <w:hyperlink r:id="rId1206" w:history="1">
              <w:r>
                <w:rPr>
                  <w:color w:val="0000FF"/>
                </w:rPr>
                <w:t>Подпрограмма</w:t>
              </w:r>
            </w:hyperlink>
            <w:r>
              <w:t xml:space="preserve"> "Совершенствование системы лекарственного обеспечения, в том числе в амбулаторных условиях"</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12 8</w:t>
            </w:r>
          </w:p>
        </w:tc>
        <w:tc>
          <w:tcPr>
            <w:tcW w:w="680" w:type="dxa"/>
          </w:tcPr>
          <w:p w:rsidR="00795F72" w:rsidRDefault="00795F72">
            <w:pPr>
              <w:pStyle w:val="ConsPlusNormal"/>
            </w:pPr>
          </w:p>
        </w:tc>
        <w:tc>
          <w:tcPr>
            <w:tcW w:w="1417" w:type="dxa"/>
          </w:tcPr>
          <w:p w:rsidR="00795F72" w:rsidRDefault="00795F72">
            <w:pPr>
              <w:pStyle w:val="ConsPlusNormal"/>
              <w:jc w:val="center"/>
            </w:pPr>
            <w:r>
              <w:t>12246,4</w:t>
            </w:r>
          </w:p>
        </w:tc>
        <w:tc>
          <w:tcPr>
            <w:tcW w:w="1417" w:type="dxa"/>
          </w:tcPr>
          <w:p w:rsidR="00795F72" w:rsidRDefault="00795F72">
            <w:pPr>
              <w:pStyle w:val="ConsPlusNormal"/>
              <w:jc w:val="center"/>
            </w:pPr>
            <w:r>
              <w:t>12246,4</w:t>
            </w:r>
          </w:p>
        </w:tc>
      </w:tr>
      <w:tr w:rsidR="00795F72">
        <w:tc>
          <w:tcPr>
            <w:tcW w:w="2154" w:type="dxa"/>
          </w:tcPr>
          <w:p w:rsidR="00795F72" w:rsidRDefault="00795F72">
            <w:pPr>
              <w:pStyle w:val="ConsPlusNormal"/>
            </w:pPr>
            <w:r>
              <w:t>Основное мероприятие "Приобретение лекарственных препаратов для больных злокачественными новообразованиями лимфоидной, кроветворной и родственной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12 8 02</w:t>
            </w:r>
          </w:p>
        </w:tc>
        <w:tc>
          <w:tcPr>
            <w:tcW w:w="680" w:type="dxa"/>
          </w:tcPr>
          <w:p w:rsidR="00795F72" w:rsidRDefault="00795F72">
            <w:pPr>
              <w:pStyle w:val="ConsPlusNormal"/>
            </w:pPr>
          </w:p>
        </w:tc>
        <w:tc>
          <w:tcPr>
            <w:tcW w:w="1417" w:type="dxa"/>
          </w:tcPr>
          <w:p w:rsidR="00795F72" w:rsidRDefault="00795F72">
            <w:pPr>
              <w:pStyle w:val="ConsPlusNormal"/>
              <w:jc w:val="center"/>
            </w:pPr>
            <w:r>
              <w:t>9364,8</w:t>
            </w:r>
          </w:p>
        </w:tc>
        <w:tc>
          <w:tcPr>
            <w:tcW w:w="1417" w:type="dxa"/>
          </w:tcPr>
          <w:p w:rsidR="00795F72" w:rsidRDefault="00795F72">
            <w:pPr>
              <w:pStyle w:val="ConsPlusNormal"/>
              <w:jc w:val="center"/>
            </w:pPr>
            <w:r>
              <w:t>9364,8</w:t>
            </w:r>
          </w:p>
        </w:tc>
      </w:tr>
      <w:tr w:rsidR="00795F72">
        <w:tc>
          <w:tcPr>
            <w:tcW w:w="2154" w:type="dxa"/>
          </w:tcPr>
          <w:p w:rsidR="00795F72" w:rsidRDefault="00795F72">
            <w:pPr>
              <w:pStyle w:val="ConsPlusNormal"/>
            </w:pPr>
            <w:r>
              <w:t xml:space="preserve">Расходы на обеспечение деятельности (оказание услуг) учреждений, обеспечивающих предоставление услуг в сфере здравоохранения в части хранения и отпуска лекарственных препаратов и изделий медицинского </w:t>
            </w:r>
            <w:r>
              <w:lastRenderedPageBreak/>
              <w:t>назначения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12 8 02 08593</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9364,8</w:t>
            </w:r>
          </w:p>
        </w:tc>
        <w:tc>
          <w:tcPr>
            <w:tcW w:w="1417" w:type="dxa"/>
          </w:tcPr>
          <w:p w:rsidR="00795F72" w:rsidRDefault="00795F72">
            <w:pPr>
              <w:pStyle w:val="ConsPlusNormal"/>
              <w:jc w:val="center"/>
            </w:pPr>
            <w:r>
              <w:t>9364,8</w:t>
            </w:r>
          </w:p>
        </w:tc>
      </w:tr>
      <w:tr w:rsidR="00795F72">
        <w:tc>
          <w:tcPr>
            <w:tcW w:w="2154" w:type="dxa"/>
          </w:tcPr>
          <w:p w:rsidR="00795F72" w:rsidRDefault="00795F72">
            <w:pPr>
              <w:pStyle w:val="ConsPlusNormal"/>
            </w:pPr>
            <w:r>
              <w:t>Основное мероприятие "Совершенствование организации проведения исследований лекарственных средств и лекарственного растительного сырья"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12 8 07</w:t>
            </w:r>
          </w:p>
        </w:tc>
        <w:tc>
          <w:tcPr>
            <w:tcW w:w="680" w:type="dxa"/>
          </w:tcPr>
          <w:p w:rsidR="00795F72" w:rsidRDefault="00795F72">
            <w:pPr>
              <w:pStyle w:val="ConsPlusNormal"/>
            </w:pPr>
          </w:p>
        </w:tc>
        <w:tc>
          <w:tcPr>
            <w:tcW w:w="1417" w:type="dxa"/>
          </w:tcPr>
          <w:p w:rsidR="00795F72" w:rsidRDefault="00795F72">
            <w:pPr>
              <w:pStyle w:val="ConsPlusNormal"/>
              <w:jc w:val="center"/>
            </w:pPr>
            <w:r>
              <w:t>2881,6</w:t>
            </w:r>
          </w:p>
        </w:tc>
        <w:tc>
          <w:tcPr>
            <w:tcW w:w="1417" w:type="dxa"/>
          </w:tcPr>
          <w:p w:rsidR="00795F72" w:rsidRDefault="00795F72">
            <w:pPr>
              <w:pStyle w:val="ConsPlusNormal"/>
              <w:jc w:val="center"/>
            </w:pPr>
            <w:r>
              <w:t>2881,6</w:t>
            </w:r>
          </w:p>
        </w:tc>
      </w:tr>
      <w:tr w:rsidR="00795F72">
        <w:tc>
          <w:tcPr>
            <w:tcW w:w="2154"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проведения исследований лекарственных средств и лекарственного растительного сырья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12 8 07 08594</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2881,6</w:t>
            </w:r>
          </w:p>
        </w:tc>
        <w:tc>
          <w:tcPr>
            <w:tcW w:w="1417" w:type="dxa"/>
          </w:tcPr>
          <w:p w:rsidR="00795F72" w:rsidRDefault="00795F72">
            <w:pPr>
              <w:pStyle w:val="ConsPlusNormal"/>
              <w:jc w:val="center"/>
            </w:pPr>
            <w:r>
              <w:t>2881,6</w:t>
            </w:r>
          </w:p>
        </w:tc>
      </w:tr>
      <w:tr w:rsidR="00795F72">
        <w:tc>
          <w:tcPr>
            <w:tcW w:w="2154" w:type="dxa"/>
          </w:tcPr>
          <w:p w:rsidR="00795F72" w:rsidRDefault="00795F72">
            <w:pPr>
              <w:pStyle w:val="ConsPlusNormal"/>
            </w:pPr>
            <w:hyperlink r:id="rId1207" w:history="1">
              <w:r>
                <w:rPr>
                  <w:color w:val="0000FF"/>
                </w:rPr>
                <w:t>Подпрограмма</w:t>
              </w:r>
            </w:hyperlink>
            <w:r>
              <w:t xml:space="preserve"> "Развитие информатизации в здравоохранении"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12 9</w:t>
            </w:r>
          </w:p>
        </w:tc>
        <w:tc>
          <w:tcPr>
            <w:tcW w:w="680" w:type="dxa"/>
          </w:tcPr>
          <w:p w:rsidR="00795F72" w:rsidRDefault="00795F72">
            <w:pPr>
              <w:pStyle w:val="ConsPlusNormal"/>
            </w:pPr>
          </w:p>
        </w:tc>
        <w:tc>
          <w:tcPr>
            <w:tcW w:w="1417" w:type="dxa"/>
          </w:tcPr>
          <w:p w:rsidR="00795F72" w:rsidRDefault="00795F72">
            <w:pPr>
              <w:pStyle w:val="ConsPlusNormal"/>
              <w:jc w:val="center"/>
            </w:pPr>
            <w:r>
              <w:t>43708,0</w:t>
            </w:r>
          </w:p>
        </w:tc>
        <w:tc>
          <w:tcPr>
            <w:tcW w:w="1417" w:type="dxa"/>
          </w:tcPr>
          <w:p w:rsidR="00795F72" w:rsidRDefault="00795F72">
            <w:pPr>
              <w:pStyle w:val="ConsPlusNormal"/>
              <w:jc w:val="center"/>
            </w:pPr>
            <w:r>
              <w:t>43708,0</w:t>
            </w:r>
          </w:p>
        </w:tc>
      </w:tr>
      <w:tr w:rsidR="00795F72">
        <w:tc>
          <w:tcPr>
            <w:tcW w:w="2154" w:type="dxa"/>
          </w:tcPr>
          <w:p w:rsidR="00795F72" w:rsidRDefault="00795F72">
            <w:pPr>
              <w:pStyle w:val="ConsPlusNormal"/>
            </w:pPr>
            <w:r>
              <w:t xml:space="preserve">Основное мероприятие "Создание, </w:t>
            </w:r>
            <w:r>
              <w:lastRenderedPageBreak/>
              <w:t>модернизация и техническое обслуживание информационно-технологической инфраструктуры департамента здравоохранения администрации области и подведомственных учреждений, необходимой для внедрения и функционирования прикладных информационных систем в здравоохранении"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12 9 02</w:t>
            </w:r>
          </w:p>
        </w:tc>
        <w:tc>
          <w:tcPr>
            <w:tcW w:w="680" w:type="dxa"/>
          </w:tcPr>
          <w:p w:rsidR="00795F72" w:rsidRDefault="00795F72">
            <w:pPr>
              <w:pStyle w:val="ConsPlusNormal"/>
            </w:pPr>
          </w:p>
        </w:tc>
        <w:tc>
          <w:tcPr>
            <w:tcW w:w="1417" w:type="dxa"/>
          </w:tcPr>
          <w:p w:rsidR="00795F72" w:rsidRDefault="00795F72">
            <w:pPr>
              <w:pStyle w:val="ConsPlusNormal"/>
              <w:jc w:val="center"/>
            </w:pPr>
            <w:r>
              <w:t>43708,0</w:t>
            </w:r>
          </w:p>
        </w:tc>
        <w:tc>
          <w:tcPr>
            <w:tcW w:w="1417" w:type="dxa"/>
          </w:tcPr>
          <w:p w:rsidR="00795F72" w:rsidRDefault="00795F72">
            <w:pPr>
              <w:pStyle w:val="ConsPlusNormal"/>
              <w:jc w:val="center"/>
            </w:pPr>
            <w:r>
              <w:t>43708,0</w:t>
            </w:r>
          </w:p>
        </w:tc>
      </w:tr>
      <w:tr w:rsidR="00795F72">
        <w:tc>
          <w:tcPr>
            <w:tcW w:w="2154" w:type="dxa"/>
          </w:tcPr>
          <w:p w:rsidR="00795F72" w:rsidRDefault="00795F72">
            <w:pPr>
              <w:pStyle w:val="ConsPlusNormal"/>
            </w:pPr>
            <w:r>
              <w:t>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12 9 02 08595</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22189,5</w:t>
            </w:r>
          </w:p>
        </w:tc>
        <w:tc>
          <w:tcPr>
            <w:tcW w:w="1417" w:type="dxa"/>
          </w:tcPr>
          <w:p w:rsidR="00795F72" w:rsidRDefault="00795F72">
            <w:pPr>
              <w:pStyle w:val="ConsPlusNormal"/>
              <w:jc w:val="center"/>
            </w:pPr>
            <w:r>
              <w:t>22189,5</w:t>
            </w:r>
          </w:p>
        </w:tc>
      </w:tr>
      <w:tr w:rsidR="00795F72">
        <w:tc>
          <w:tcPr>
            <w:tcW w:w="2154" w:type="dxa"/>
          </w:tcPr>
          <w:p w:rsidR="00795F72" w:rsidRDefault="00795F72">
            <w:pPr>
              <w:pStyle w:val="ConsPlusNormal"/>
            </w:pPr>
            <w:r>
              <w:t xml:space="preserve">Развитие информатизации здравоохранения в учреждениях государственной системы здравоохранения Владимирской области (Предоставление субсидий бюджетным, автономным учреждениям и иным </w:t>
            </w:r>
            <w:r>
              <w:lastRenderedPageBreak/>
              <w:t>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12 9 02 22160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21518,5</w:t>
            </w:r>
          </w:p>
        </w:tc>
        <w:tc>
          <w:tcPr>
            <w:tcW w:w="1417" w:type="dxa"/>
          </w:tcPr>
          <w:p w:rsidR="00795F72" w:rsidRDefault="00795F72">
            <w:pPr>
              <w:pStyle w:val="ConsPlusNormal"/>
              <w:jc w:val="center"/>
            </w:pPr>
            <w:r>
              <w:t>21518,5</w:t>
            </w:r>
          </w:p>
        </w:tc>
      </w:tr>
      <w:tr w:rsidR="00795F72">
        <w:tc>
          <w:tcPr>
            <w:tcW w:w="2154" w:type="dxa"/>
          </w:tcPr>
          <w:p w:rsidR="00795F72" w:rsidRDefault="00795F72">
            <w:pPr>
              <w:pStyle w:val="ConsPlusNormal"/>
            </w:pPr>
            <w:hyperlink r:id="rId1208" w:history="1">
              <w:r>
                <w:rPr>
                  <w:color w:val="0000FF"/>
                </w:rPr>
                <w:t>Подпрограмма</w:t>
              </w:r>
            </w:hyperlink>
            <w:r>
              <w:t xml:space="preserve"> "Совершенствование системы территориального планирования здравоохранения области"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w:t>
            </w:r>
          </w:p>
        </w:tc>
        <w:tc>
          <w:tcPr>
            <w:tcW w:w="680" w:type="dxa"/>
          </w:tcPr>
          <w:p w:rsidR="00795F72" w:rsidRDefault="00795F72">
            <w:pPr>
              <w:pStyle w:val="ConsPlusNormal"/>
            </w:pPr>
          </w:p>
        </w:tc>
        <w:tc>
          <w:tcPr>
            <w:tcW w:w="1417" w:type="dxa"/>
          </w:tcPr>
          <w:p w:rsidR="00795F72" w:rsidRDefault="00795F72">
            <w:pPr>
              <w:pStyle w:val="ConsPlusNormal"/>
              <w:jc w:val="center"/>
            </w:pPr>
            <w:r>
              <w:t>4057605,6</w:t>
            </w:r>
          </w:p>
        </w:tc>
        <w:tc>
          <w:tcPr>
            <w:tcW w:w="1417" w:type="dxa"/>
          </w:tcPr>
          <w:p w:rsidR="00795F72" w:rsidRDefault="00795F72">
            <w:pPr>
              <w:pStyle w:val="ConsPlusNormal"/>
              <w:jc w:val="center"/>
            </w:pPr>
            <w:r>
              <w:t>4057605,6</w:t>
            </w:r>
          </w:p>
        </w:tc>
      </w:tr>
      <w:tr w:rsidR="00795F72">
        <w:tc>
          <w:tcPr>
            <w:tcW w:w="2154" w:type="dxa"/>
          </w:tcPr>
          <w:p w:rsidR="00795F72" w:rsidRDefault="00795F72">
            <w:pPr>
              <w:pStyle w:val="ConsPlusNormal"/>
            </w:pPr>
            <w:r>
              <w:t>Основное мероприятие "Осуществление экспертизы заболеваний, связанных с профессией работников предприятий и организаций Владимирской области"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04</w:t>
            </w:r>
          </w:p>
        </w:tc>
        <w:tc>
          <w:tcPr>
            <w:tcW w:w="680" w:type="dxa"/>
          </w:tcPr>
          <w:p w:rsidR="00795F72" w:rsidRDefault="00795F72">
            <w:pPr>
              <w:pStyle w:val="ConsPlusNormal"/>
            </w:pPr>
          </w:p>
        </w:tc>
        <w:tc>
          <w:tcPr>
            <w:tcW w:w="1417" w:type="dxa"/>
          </w:tcPr>
          <w:p w:rsidR="00795F72" w:rsidRDefault="00795F72">
            <w:pPr>
              <w:pStyle w:val="ConsPlusNormal"/>
              <w:jc w:val="center"/>
            </w:pPr>
            <w:r>
              <w:t>577,5</w:t>
            </w:r>
          </w:p>
        </w:tc>
        <w:tc>
          <w:tcPr>
            <w:tcW w:w="1417" w:type="dxa"/>
          </w:tcPr>
          <w:p w:rsidR="00795F72" w:rsidRDefault="00795F72">
            <w:pPr>
              <w:pStyle w:val="ConsPlusNormal"/>
              <w:jc w:val="center"/>
            </w:pPr>
            <w:r>
              <w:t>577,5</w:t>
            </w:r>
          </w:p>
        </w:tc>
      </w:tr>
      <w:tr w:rsidR="00795F72">
        <w:tc>
          <w:tcPr>
            <w:tcW w:w="2154" w:type="dxa"/>
          </w:tcPr>
          <w:p w:rsidR="00795F72" w:rsidRDefault="00795F72">
            <w:pPr>
              <w:pStyle w:val="ConsPlusNormal"/>
            </w:pPr>
            <w:r>
              <w:t>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04 20510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577,5</w:t>
            </w:r>
          </w:p>
        </w:tc>
        <w:tc>
          <w:tcPr>
            <w:tcW w:w="1417" w:type="dxa"/>
          </w:tcPr>
          <w:p w:rsidR="00795F72" w:rsidRDefault="00795F72">
            <w:pPr>
              <w:pStyle w:val="ConsPlusNormal"/>
              <w:jc w:val="center"/>
            </w:pPr>
            <w:r>
              <w:t>577,5</w:t>
            </w:r>
          </w:p>
        </w:tc>
      </w:tr>
      <w:tr w:rsidR="00795F72">
        <w:tc>
          <w:tcPr>
            <w:tcW w:w="2154" w:type="dxa"/>
          </w:tcPr>
          <w:p w:rsidR="00795F72" w:rsidRDefault="00795F72">
            <w:pPr>
              <w:pStyle w:val="ConsPlusNormal"/>
            </w:pPr>
            <w:r>
              <w:t>Основное мероприятие "Обеспечение деятельности (оказание услуг) учреждений, обеспечивающих предоставление услуг в сфере здравоохранения"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05</w:t>
            </w:r>
          </w:p>
        </w:tc>
        <w:tc>
          <w:tcPr>
            <w:tcW w:w="680" w:type="dxa"/>
          </w:tcPr>
          <w:p w:rsidR="00795F72" w:rsidRDefault="00795F72">
            <w:pPr>
              <w:pStyle w:val="ConsPlusNormal"/>
            </w:pPr>
          </w:p>
        </w:tc>
        <w:tc>
          <w:tcPr>
            <w:tcW w:w="1417" w:type="dxa"/>
          </w:tcPr>
          <w:p w:rsidR="00795F72" w:rsidRDefault="00795F72">
            <w:pPr>
              <w:pStyle w:val="ConsPlusNormal"/>
              <w:jc w:val="center"/>
            </w:pPr>
            <w:r>
              <w:t>24083,3</w:t>
            </w:r>
          </w:p>
        </w:tc>
        <w:tc>
          <w:tcPr>
            <w:tcW w:w="1417" w:type="dxa"/>
          </w:tcPr>
          <w:p w:rsidR="00795F72" w:rsidRDefault="00795F72">
            <w:pPr>
              <w:pStyle w:val="ConsPlusNormal"/>
              <w:jc w:val="center"/>
            </w:pPr>
            <w:r>
              <w:t>24083,3</w:t>
            </w:r>
          </w:p>
        </w:tc>
      </w:tr>
      <w:tr w:rsidR="00795F72">
        <w:tc>
          <w:tcPr>
            <w:tcW w:w="2154" w:type="dxa"/>
          </w:tcPr>
          <w:p w:rsidR="00795F72" w:rsidRDefault="00795F72">
            <w:pPr>
              <w:pStyle w:val="ConsPlusNormal"/>
            </w:pPr>
            <w:r>
              <w:t xml:space="preserve">Расходы на обеспечение деятельности </w:t>
            </w:r>
            <w:r>
              <w:lastRenderedPageBreak/>
              <w:t>(оказание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05 08596</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24083,3</w:t>
            </w:r>
          </w:p>
        </w:tc>
        <w:tc>
          <w:tcPr>
            <w:tcW w:w="1417" w:type="dxa"/>
          </w:tcPr>
          <w:p w:rsidR="00795F72" w:rsidRDefault="00795F72">
            <w:pPr>
              <w:pStyle w:val="ConsPlusNormal"/>
              <w:jc w:val="center"/>
            </w:pPr>
            <w:r>
              <w:t>24083,3</w:t>
            </w:r>
          </w:p>
        </w:tc>
      </w:tr>
      <w:tr w:rsidR="00795F72">
        <w:tc>
          <w:tcPr>
            <w:tcW w:w="2154" w:type="dxa"/>
          </w:tcPr>
          <w:p w:rsidR="00795F72" w:rsidRDefault="00795F72">
            <w:pPr>
              <w:pStyle w:val="ConsPlusNormal"/>
            </w:pPr>
            <w:r>
              <w:t>Основное мероприятие "Обеспечение функций государственных органов"</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06</w:t>
            </w:r>
          </w:p>
        </w:tc>
        <w:tc>
          <w:tcPr>
            <w:tcW w:w="680" w:type="dxa"/>
          </w:tcPr>
          <w:p w:rsidR="00795F72" w:rsidRDefault="00795F72">
            <w:pPr>
              <w:pStyle w:val="ConsPlusNormal"/>
            </w:pPr>
          </w:p>
        </w:tc>
        <w:tc>
          <w:tcPr>
            <w:tcW w:w="1417" w:type="dxa"/>
          </w:tcPr>
          <w:p w:rsidR="00795F72" w:rsidRDefault="00795F72">
            <w:pPr>
              <w:pStyle w:val="ConsPlusNormal"/>
              <w:jc w:val="center"/>
            </w:pPr>
            <w:r>
              <w:t>58228,0</w:t>
            </w:r>
          </w:p>
        </w:tc>
        <w:tc>
          <w:tcPr>
            <w:tcW w:w="1417" w:type="dxa"/>
          </w:tcPr>
          <w:p w:rsidR="00795F72" w:rsidRDefault="00795F72">
            <w:pPr>
              <w:pStyle w:val="ConsPlusNormal"/>
              <w:jc w:val="center"/>
            </w:pPr>
            <w:r>
              <w:t>58228,0</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06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55334,8</w:t>
            </w:r>
          </w:p>
        </w:tc>
        <w:tc>
          <w:tcPr>
            <w:tcW w:w="1417" w:type="dxa"/>
          </w:tcPr>
          <w:p w:rsidR="00795F72" w:rsidRDefault="00795F72">
            <w:pPr>
              <w:pStyle w:val="ConsPlusNormal"/>
              <w:jc w:val="center"/>
            </w:pPr>
            <w:r>
              <w:t>55334,8</w:t>
            </w:r>
          </w:p>
        </w:tc>
      </w:tr>
      <w:tr w:rsidR="00795F72">
        <w:tc>
          <w:tcPr>
            <w:tcW w:w="2154"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w:t>
            </w:r>
            <w:r>
              <w:lastRenderedPageBreak/>
              <w:t>управления государственными внебюджетными фондами)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06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280,0</w:t>
            </w:r>
          </w:p>
        </w:tc>
        <w:tc>
          <w:tcPr>
            <w:tcW w:w="1417" w:type="dxa"/>
          </w:tcPr>
          <w:p w:rsidR="00795F72" w:rsidRDefault="00795F72">
            <w:pPr>
              <w:pStyle w:val="ConsPlusNormal"/>
              <w:jc w:val="center"/>
            </w:pPr>
            <w:r>
              <w:t>280,0</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06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2463,2</w:t>
            </w:r>
          </w:p>
        </w:tc>
        <w:tc>
          <w:tcPr>
            <w:tcW w:w="1417" w:type="dxa"/>
          </w:tcPr>
          <w:p w:rsidR="00795F72" w:rsidRDefault="00795F72">
            <w:pPr>
              <w:pStyle w:val="ConsPlusNormal"/>
              <w:jc w:val="center"/>
            </w:pPr>
            <w:r>
              <w:t>2463,2</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06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150,0</w:t>
            </w:r>
          </w:p>
        </w:tc>
      </w:tr>
      <w:tr w:rsidR="00795F72">
        <w:tc>
          <w:tcPr>
            <w:tcW w:w="2154" w:type="dxa"/>
          </w:tcPr>
          <w:p w:rsidR="00795F72" w:rsidRDefault="00795F72">
            <w:pPr>
              <w:pStyle w:val="ConsPlusNormal"/>
            </w:pPr>
            <w:r>
              <w:t>Основное мероприятие "Осуществление переданных полномочий Российской Федерации в сфере охраны здоровья граждан"</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07</w:t>
            </w:r>
          </w:p>
        </w:tc>
        <w:tc>
          <w:tcPr>
            <w:tcW w:w="680" w:type="dxa"/>
          </w:tcPr>
          <w:p w:rsidR="00795F72" w:rsidRDefault="00795F72">
            <w:pPr>
              <w:pStyle w:val="ConsPlusNormal"/>
            </w:pPr>
          </w:p>
        </w:tc>
        <w:tc>
          <w:tcPr>
            <w:tcW w:w="1417" w:type="dxa"/>
          </w:tcPr>
          <w:p w:rsidR="00795F72" w:rsidRDefault="00795F72">
            <w:pPr>
              <w:pStyle w:val="ConsPlusNormal"/>
              <w:jc w:val="center"/>
            </w:pPr>
            <w:r>
              <w:t>1884,1</w:t>
            </w:r>
          </w:p>
        </w:tc>
        <w:tc>
          <w:tcPr>
            <w:tcW w:w="1417" w:type="dxa"/>
          </w:tcPr>
          <w:p w:rsidR="00795F72" w:rsidRDefault="00795F72">
            <w:pPr>
              <w:pStyle w:val="ConsPlusNormal"/>
              <w:jc w:val="center"/>
            </w:pPr>
            <w:r>
              <w:t>1884,1</w:t>
            </w:r>
          </w:p>
        </w:tc>
      </w:tr>
      <w:tr w:rsidR="00795F72">
        <w:tc>
          <w:tcPr>
            <w:tcW w:w="2154" w:type="dxa"/>
          </w:tcPr>
          <w:p w:rsidR="00795F72" w:rsidRDefault="00795F72">
            <w:pPr>
              <w:pStyle w:val="ConsPlusNormal"/>
            </w:pPr>
            <w:r>
              <w:t xml:space="preserve">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lastRenderedPageBreak/>
              <w:t>фондами)</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07 59800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1883,0</w:t>
            </w:r>
          </w:p>
        </w:tc>
        <w:tc>
          <w:tcPr>
            <w:tcW w:w="1417" w:type="dxa"/>
          </w:tcPr>
          <w:p w:rsidR="00795F72" w:rsidRDefault="00795F72">
            <w:pPr>
              <w:pStyle w:val="ConsPlusNormal"/>
              <w:jc w:val="center"/>
            </w:pPr>
            <w:r>
              <w:t>1883,0</w:t>
            </w:r>
          </w:p>
        </w:tc>
      </w:tr>
      <w:tr w:rsidR="00795F72">
        <w:tc>
          <w:tcPr>
            <w:tcW w:w="2154" w:type="dxa"/>
          </w:tcPr>
          <w:p w:rsidR="00795F72" w:rsidRDefault="00795F72">
            <w:pPr>
              <w:pStyle w:val="ConsPlusNormal"/>
            </w:pPr>
            <w:r>
              <w:t>Осуществление переданных полномочий Российской Федерации в сфере охраны здоровья граждан (Иные бюджетные ассигнования)</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07 59800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1,1</w:t>
            </w:r>
          </w:p>
        </w:tc>
        <w:tc>
          <w:tcPr>
            <w:tcW w:w="1417" w:type="dxa"/>
          </w:tcPr>
          <w:p w:rsidR="00795F72" w:rsidRDefault="00795F72">
            <w:pPr>
              <w:pStyle w:val="ConsPlusNormal"/>
              <w:jc w:val="center"/>
            </w:pPr>
            <w:r>
              <w:t>1,1</w:t>
            </w:r>
          </w:p>
        </w:tc>
      </w:tr>
      <w:tr w:rsidR="00795F72">
        <w:tc>
          <w:tcPr>
            <w:tcW w:w="2154" w:type="dxa"/>
          </w:tcPr>
          <w:p w:rsidR="00795F72" w:rsidRDefault="00795F72">
            <w:pPr>
              <w:pStyle w:val="ConsPlusNormal"/>
            </w:pPr>
            <w:r>
              <w:t>Основное мероприятие "Единовременные денежные пособия в случае гибели работников государственных учреждений здравоохранения Владимирской области"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08</w:t>
            </w:r>
          </w:p>
        </w:tc>
        <w:tc>
          <w:tcPr>
            <w:tcW w:w="680" w:type="dxa"/>
          </w:tcPr>
          <w:p w:rsidR="00795F72" w:rsidRDefault="00795F72">
            <w:pPr>
              <w:pStyle w:val="ConsPlusNormal"/>
            </w:pPr>
          </w:p>
        </w:tc>
        <w:tc>
          <w:tcPr>
            <w:tcW w:w="1417" w:type="dxa"/>
          </w:tcPr>
          <w:p w:rsidR="00795F72" w:rsidRDefault="00795F72">
            <w:pPr>
              <w:pStyle w:val="ConsPlusNormal"/>
              <w:jc w:val="center"/>
            </w:pPr>
            <w:r>
              <w:t>553,4</w:t>
            </w:r>
          </w:p>
        </w:tc>
        <w:tc>
          <w:tcPr>
            <w:tcW w:w="1417" w:type="dxa"/>
          </w:tcPr>
          <w:p w:rsidR="00795F72" w:rsidRDefault="00795F72">
            <w:pPr>
              <w:pStyle w:val="ConsPlusNormal"/>
              <w:jc w:val="center"/>
            </w:pPr>
            <w:r>
              <w:t>553,4</w:t>
            </w:r>
          </w:p>
        </w:tc>
      </w:tr>
      <w:tr w:rsidR="00795F72">
        <w:tc>
          <w:tcPr>
            <w:tcW w:w="2154" w:type="dxa"/>
          </w:tcPr>
          <w:p w:rsidR="00795F72" w:rsidRDefault="00795F72">
            <w:pPr>
              <w:pStyle w:val="ConsPlusNormal"/>
            </w:pPr>
            <w:r>
              <w:t>Выплаты единовременного денежного пособия в случае гибели работников государственных учреждений здравоохранения Владимирской области (Социальное обеспечение и иные выплаты населению)</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08 10240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553,4</w:t>
            </w:r>
          </w:p>
        </w:tc>
        <w:tc>
          <w:tcPr>
            <w:tcW w:w="1417" w:type="dxa"/>
          </w:tcPr>
          <w:p w:rsidR="00795F72" w:rsidRDefault="00795F72">
            <w:pPr>
              <w:pStyle w:val="ConsPlusNormal"/>
              <w:jc w:val="center"/>
            </w:pPr>
            <w:r>
              <w:t>553,4</w:t>
            </w:r>
          </w:p>
        </w:tc>
      </w:tr>
      <w:tr w:rsidR="00795F72">
        <w:tc>
          <w:tcPr>
            <w:tcW w:w="2154" w:type="dxa"/>
          </w:tcPr>
          <w:p w:rsidR="00795F72" w:rsidRDefault="00795F72">
            <w:pPr>
              <w:pStyle w:val="ConsPlusNormal"/>
            </w:pPr>
            <w:r>
              <w:t>Основное мероприятие "Организация обязательного медицинского страхования неработающего населения Владимирской области"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09</w:t>
            </w:r>
          </w:p>
        </w:tc>
        <w:tc>
          <w:tcPr>
            <w:tcW w:w="680" w:type="dxa"/>
          </w:tcPr>
          <w:p w:rsidR="00795F72" w:rsidRDefault="00795F72">
            <w:pPr>
              <w:pStyle w:val="ConsPlusNormal"/>
            </w:pPr>
          </w:p>
        </w:tc>
        <w:tc>
          <w:tcPr>
            <w:tcW w:w="1417" w:type="dxa"/>
          </w:tcPr>
          <w:p w:rsidR="00795F72" w:rsidRDefault="00795F72">
            <w:pPr>
              <w:pStyle w:val="ConsPlusNormal"/>
              <w:jc w:val="center"/>
            </w:pPr>
            <w:r>
              <w:t>3972279,3</w:t>
            </w:r>
          </w:p>
        </w:tc>
        <w:tc>
          <w:tcPr>
            <w:tcW w:w="1417" w:type="dxa"/>
          </w:tcPr>
          <w:p w:rsidR="00795F72" w:rsidRDefault="00795F72">
            <w:pPr>
              <w:pStyle w:val="ConsPlusNormal"/>
              <w:jc w:val="center"/>
            </w:pPr>
            <w:r>
              <w:t>3972279,3</w:t>
            </w:r>
          </w:p>
        </w:tc>
      </w:tr>
      <w:tr w:rsidR="00795F72">
        <w:tc>
          <w:tcPr>
            <w:tcW w:w="2154" w:type="dxa"/>
          </w:tcPr>
          <w:p w:rsidR="00795F72" w:rsidRDefault="00795F72">
            <w:pPr>
              <w:pStyle w:val="ConsPlusNormal"/>
            </w:pPr>
            <w:r>
              <w:t xml:space="preserve">Расходы на организацию обязательного медицинского страхования неработающего </w:t>
            </w:r>
            <w:r>
              <w:lastRenderedPageBreak/>
              <w:t>населения (Социальное обеспечение и иные выплаты населению)</w:t>
            </w:r>
          </w:p>
        </w:tc>
        <w:tc>
          <w:tcPr>
            <w:tcW w:w="624" w:type="dxa"/>
          </w:tcPr>
          <w:p w:rsidR="00795F72" w:rsidRDefault="00795F72">
            <w:pPr>
              <w:pStyle w:val="ConsPlusNormal"/>
              <w:jc w:val="center"/>
            </w:pPr>
            <w:r>
              <w:lastRenderedPageBreak/>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12 Б 09 10160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3972279,3</w:t>
            </w:r>
          </w:p>
        </w:tc>
        <w:tc>
          <w:tcPr>
            <w:tcW w:w="1417" w:type="dxa"/>
          </w:tcPr>
          <w:p w:rsidR="00795F72" w:rsidRDefault="00795F72">
            <w:pPr>
              <w:pStyle w:val="ConsPlusNormal"/>
              <w:jc w:val="center"/>
            </w:pPr>
            <w:r>
              <w:t>3972279,3</w:t>
            </w:r>
          </w:p>
        </w:tc>
      </w:tr>
      <w:tr w:rsidR="00795F72">
        <w:tc>
          <w:tcPr>
            <w:tcW w:w="2154" w:type="dxa"/>
          </w:tcPr>
          <w:p w:rsidR="00795F72" w:rsidRDefault="00795F72">
            <w:pPr>
              <w:pStyle w:val="ConsPlusNormal"/>
            </w:pPr>
            <w:r>
              <w:t xml:space="preserve">Государственная </w:t>
            </w:r>
            <w:hyperlink r:id="rId1209"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21</w:t>
            </w:r>
          </w:p>
        </w:tc>
        <w:tc>
          <w:tcPr>
            <w:tcW w:w="680" w:type="dxa"/>
          </w:tcPr>
          <w:p w:rsidR="00795F72" w:rsidRDefault="00795F72">
            <w:pPr>
              <w:pStyle w:val="ConsPlusNormal"/>
            </w:pPr>
          </w:p>
        </w:tc>
        <w:tc>
          <w:tcPr>
            <w:tcW w:w="1417" w:type="dxa"/>
          </w:tcPr>
          <w:p w:rsidR="00795F72" w:rsidRDefault="00795F72">
            <w:pPr>
              <w:pStyle w:val="ConsPlusNormal"/>
              <w:jc w:val="center"/>
            </w:pPr>
            <w:r>
              <w:t>2000,0</w:t>
            </w:r>
          </w:p>
        </w:tc>
        <w:tc>
          <w:tcPr>
            <w:tcW w:w="1417" w:type="dxa"/>
          </w:tcPr>
          <w:p w:rsidR="00795F72" w:rsidRDefault="00795F72">
            <w:pPr>
              <w:pStyle w:val="ConsPlusNormal"/>
              <w:jc w:val="center"/>
            </w:pPr>
            <w:r>
              <w:t>2000,0</w:t>
            </w:r>
          </w:p>
        </w:tc>
      </w:tr>
      <w:tr w:rsidR="00795F72">
        <w:tc>
          <w:tcPr>
            <w:tcW w:w="2154" w:type="dxa"/>
          </w:tcPr>
          <w:p w:rsidR="00795F72" w:rsidRDefault="00795F72">
            <w:pPr>
              <w:pStyle w:val="ConsPlusNormal"/>
            </w:pPr>
            <w:hyperlink r:id="rId1210" w:history="1">
              <w:r>
                <w:rPr>
                  <w:color w:val="0000FF"/>
                </w:rPr>
                <w:t>Подпрограмма</w:t>
              </w:r>
            </w:hyperlink>
            <w:r>
              <w:t xml:space="preserve"> "Энергосбережение и повышение энергетической эффективности в государственных учреждениях Владимирской области"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21 5</w:t>
            </w:r>
          </w:p>
        </w:tc>
        <w:tc>
          <w:tcPr>
            <w:tcW w:w="680" w:type="dxa"/>
          </w:tcPr>
          <w:p w:rsidR="00795F72" w:rsidRDefault="00795F72">
            <w:pPr>
              <w:pStyle w:val="ConsPlusNormal"/>
            </w:pPr>
          </w:p>
        </w:tc>
        <w:tc>
          <w:tcPr>
            <w:tcW w:w="1417" w:type="dxa"/>
          </w:tcPr>
          <w:p w:rsidR="00795F72" w:rsidRDefault="00795F72">
            <w:pPr>
              <w:pStyle w:val="ConsPlusNormal"/>
              <w:jc w:val="center"/>
            </w:pPr>
            <w:r>
              <w:t>2000,0</w:t>
            </w:r>
          </w:p>
        </w:tc>
        <w:tc>
          <w:tcPr>
            <w:tcW w:w="1417" w:type="dxa"/>
          </w:tcPr>
          <w:p w:rsidR="00795F72" w:rsidRDefault="00795F72">
            <w:pPr>
              <w:pStyle w:val="ConsPlusNormal"/>
              <w:jc w:val="center"/>
            </w:pPr>
            <w:r>
              <w:t>2000,0</w:t>
            </w:r>
          </w:p>
        </w:tc>
      </w:tr>
      <w:tr w:rsidR="00795F72">
        <w:tc>
          <w:tcPr>
            <w:tcW w:w="2154" w:type="dxa"/>
          </w:tcPr>
          <w:p w:rsidR="00795F72" w:rsidRDefault="00795F72">
            <w:pPr>
              <w:pStyle w:val="ConsPlusNormal"/>
            </w:pPr>
            <w:r>
              <w:t>Основное мероприятие "Мероприятия, направленные на снижение потребления ТЭР учреждениями"</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21 5 01</w:t>
            </w:r>
          </w:p>
        </w:tc>
        <w:tc>
          <w:tcPr>
            <w:tcW w:w="680" w:type="dxa"/>
          </w:tcPr>
          <w:p w:rsidR="00795F72" w:rsidRDefault="00795F72">
            <w:pPr>
              <w:pStyle w:val="ConsPlusNormal"/>
            </w:pPr>
          </w:p>
        </w:tc>
        <w:tc>
          <w:tcPr>
            <w:tcW w:w="1417" w:type="dxa"/>
          </w:tcPr>
          <w:p w:rsidR="00795F72" w:rsidRDefault="00795F72">
            <w:pPr>
              <w:pStyle w:val="ConsPlusNormal"/>
              <w:jc w:val="center"/>
            </w:pPr>
            <w:r>
              <w:t>2000,0</w:t>
            </w:r>
          </w:p>
        </w:tc>
        <w:tc>
          <w:tcPr>
            <w:tcW w:w="1417" w:type="dxa"/>
          </w:tcPr>
          <w:p w:rsidR="00795F72" w:rsidRDefault="00795F72">
            <w:pPr>
              <w:pStyle w:val="ConsPlusNormal"/>
              <w:jc w:val="center"/>
            </w:pPr>
            <w:r>
              <w:t>2000,0</w:t>
            </w:r>
          </w:p>
        </w:tc>
      </w:tr>
      <w:tr w:rsidR="00795F72">
        <w:tc>
          <w:tcPr>
            <w:tcW w:w="2154"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21 5 01 20830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2000,0</w:t>
            </w:r>
          </w:p>
        </w:tc>
        <w:tc>
          <w:tcPr>
            <w:tcW w:w="1417" w:type="dxa"/>
          </w:tcPr>
          <w:p w:rsidR="00795F72" w:rsidRDefault="00795F72">
            <w:pPr>
              <w:pStyle w:val="ConsPlusNormal"/>
              <w:jc w:val="center"/>
            </w:pPr>
            <w:r>
              <w:t>2000,0</w:t>
            </w:r>
          </w:p>
        </w:tc>
      </w:tr>
      <w:tr w:rsidR="00795F72">
        <w:tc>
          <w:tcPr>
            <w:tcW w:w="2154" w:type="dxa"/>
          </w:tcPr>
          <w:p w:rsidR="00795F72" w:rsidRDefault="00795F72">
            <w:pPr>
              <w:pStyle w:val="ConsPlusNormal"/>
            </w:pPr>
            <w:r>
              <w:lastRenderedPageBreak/>
              <w:t xml:space="preserve">Государственная </w:t>
            </w:r>
            <w:hyperlink r:id="rId1211" w:history="1">
              <w:r>
                <w:rPr>
                  <w:color w:val="0000FF"/>
                </w:rPr>
                <w:t>программа</w:t>
              </w:r>
            </w:hyperlink>
            <w:r>
              <w:t xml:space="preserve"> Владимирской области "Повышение безопасности дорожного движения во Владимирской области в 2014 - 2020 годах"</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30</w:t>
            </w:r>
          </w:p>
        </w:tc>
        <w:tc>
          <w:tcPr>
            <w:tcW w:w="680" w:type="dxa"/>
          </w:tcPr>
          <w:p w:rsidR="00795F72" w:rsidRDefault="00795F72">
            <w:pPr>
              <w:pStyle w:val="ConsPlusNormal"/>
            </w:pPr>
          </w:p>
        </w:tc>
        <w:tc>
          <w:tcPr>
            <w:tcW w:w="1417" w:type="dxa"/>
          </w:tcPr>
          <w:p w:rsidR="00795F72" w:rsidRDefault="00795F72">
            <w:pPr>
              <w:pStyle w:val="ConsPlusNormal"/>
              <w:jc w:val="center"/>
            </w:pPr>
            <w:r>
              <w:t>7933,0</w:t>
            </w:r>
          </w:p>
        </w:tc>
        <w:tc>
          <w:tcPr>
            <w:tcW w:w="1417" w:type="dxa"/>
          </w:tcPr>
          <w:p w:rsidR="00795F72" w:rsidRDefault="00795F72">
            <w:pPr>
              <w:pStyle w:val="ConsPlusNormal"/>
              <w:jc w:val="center"/>
            </w:pPr>
            <w:r>
              <w:t>7933,0</w:t>
            </w:r>
          </w:p>
        </w:tc>
      </w:tr>
      <w:tr w:rsidR="00795F72">
        <w:tc>
          <w:tcPr>
            <w:tcW w:w="2154" w:type="dxa"/>
          </w:tcPr>
          <w:p w:rsidR="00795F72" w:rsidRDefault="00795F72">
            <w:pPr>
              <w:pStyle w:val="ConsPlusNormal"/>
            </w:pPr>
            <w:r>
              <w:t>Основное мероприятие "Развитие системы оказания помощи пострадавшим в дорожно-транспортных происшествиях"</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30 0 02</w:t>
            </w:r>
          </w:p>
        </w:tc>
        <w:tc>
          <w:tcPr>
            <w:tcW w:w="680" w:type="dxa"/>
          </w:tcPr>
          <w:p w:rsidR="00795F72" w:rsidRDefault="00795F72">
            <w:pPr>
              <w:pStyle w:val="ConsPlusNormal"/>
            </w:pPr>
          </w:p>
        </w:tc>
        <w:tc>
          <w:tcPr>
            <w:tcW w:w="1417" w:type="dxa"/>
          </w:tcPr>
          <w:p w:rsidR="00795F72" w:rsidRDefault="00795F72">
            <w:pPr>
              <w:pStyle w:val="ConsPlusNormal"/>
              <w:jc w:val="center"/>
            </w:pPr>
            <w:r>
              <w:t>7933,0</w:t>
            </w:r>
          </w:p>
        </w:tc>
        <w:tc>
          <w:tcPr>
            <w:tcW w:w="1417" w:type="dxa"/>
          </w:tcPr>
          <w:p w:rsidR="00795F72" w:rsidRDefault="00795F72">
            <w:pPr>
              <w:pStyle w:val="ConsPlusNormal"/>
              <w:jc w:val="center"/>
            </w:pPr>
            <w:r>
              <w:t>7933,0</w:t>
            </w:r>
          </w:p>
        </w:tc>
      </w:tr>
      <w:tr w:rsidR="00795F72">
        <w:tc>
          <w:tcPr>
            <w:tcW w:w="2154" w:type="dxa"/>
          </w:tcPr>
          <w:p w:rsidR="00795F72" w:rsidRDefault="00795F72">
            <w:pPr>
              <w:pStyle w:val="ConsPlusNormal"/>
            </w:pPr>
            <w:r>
              <w:t>Оснащение медицинских организаций автомобилями скорой медицинской помощи класса "В" для оказания скорой медицинской помощи пациентам, пострадавшим при дорожно-транспортных происшествиях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555</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30 0 02 20990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7933,0</w:t>
            </w:r>
          </w:p>
        </w:tc>
        <w:tc>
          <w:tcPr>
            <w:tcW w:w="1417" w:type="dxa"/>
          </w:tcPr>
          <w:p w:rsidR="00795F72" w:rsidRDefault="00795F72">
            <w:pPr>
              <w:pStyle w:val="ConsPlusNormal"/>
              <w:jc w:val="center"/>
            </w:pPr>
            <w:r>
              <w:t>7933,0</w:t>
            </w:r>
          </w:p>
        </w:tc>
      </w:tr>
      <w:tr w:rsidR="00795F72">
        <w:tc>
          <w:tcPr>
            <w:tcW w:w="2154" w:type="dxa"/>
          </w:tcPr>
          <w:p w:rsidR="00795F72" w:rsidRDefault="00795F72">
            <w:pPr>
              <w:pStyle w:val="ConsPlusNormal"/>
              <w:outlineLvl w:val="1"/>
            </w:pPr>
            <w:r>
              <w:t>ДЕПАРТАМЕНТ КУЛЬТУРЫ АДМИНИСТРАЦИИ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1429784,5</w:t>
            </w:r>
          </w:p>
        </w:tc>
        <w:tc>
          <w:tcPr>
            <w:tcW w:w="1417" w:type="dxa"/>
          </w:tcPr>
          <w:p w:rsidR="00795F72" w:rsidRDefault="00795F72">
            <w:pPr>
              <w:pStyle w:val="ConsPlusNormal"/>
              <w:jc w:val="center"/>
            </w:pPr>
            <w:r>
              <w:t>1426184,5</w:t>
            </w:r>
          </w:p>
        </w:tc>
      </w:tr>
      <w:tr w:rsidR="00795F72">
        <w:tc>
          <w:tcPr>
            <w:tcW w:w="2154" w:type="dxa"/>
          </w:tcPr>
          <w:p w:rsidR="00795F72" w:rsidRDefault="00795F72">
            <w:pPr>
              <w:pStyle w:val="ConsPlusNormal"/>
            </w:pPr>
            <w:r>
              <w:t>Национальная безопасность и правоохранительная деятельность</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03</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3001,0</w:t>
            </w:r>
          </w:p>
        </w:tc>
        <w:tc>
          <w:tcPr>
            <w:tcW w:w="1417" w:type="dxa"/>
          </w:tcPr>
          <w:p w:rsidR="00795F72" w:rsidRDefault="00795F72">
            <w:pPr>
              <w:pStyle w:val="ConsPlusNormal"/>
              <w:jc w:val="center"/>
            </w:pPr>
            <w:r>
              <w:t>3001,0</w:t>
            </w:r>
          </w:p>
        </w:tc>
      </w:tr>
      <w:tr w:rsidR="00795F72">
        <w:tc>
          <w:tcPr>
            <w:tcW w:w="2154" w:type="dxa"/>
          </w:tcPr>
          <w:p w:rsidR="00795F72" w:rsidRDefault="00795F72">
            <w:pPr>
              <w:pStyle w:val="ConsPlusNormal"/>
            </w:pPr>
            <w:r>
              <w:t xml:space="preserve">Другие вопросы в области национальной </w:t>
            </w:r>
            <w:r>
              <w:lastRenderedPageBreak/>
              <w:t>безопасности и правоохранительной деятельности</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3001,0</w:t>
            </w:r>
          </w:p>
        </w:tc>
        <w:tc>
          <w:tcPr>
            <w:tcW w:w="1417" w:type="dxa"/>
          </w:tcPr>
          <w:p w:rsidR="00795F72" w:rsidRDefault="00795F72">
            <w:pPr>
              <w:pStyle w:val="ConsPlusNormal"/>
              <w:jc w:val="center"/>
            </w:pPr>
            <w:r>
              <w:t>3001,0</w:t>
            </w:r>
          </w:p>
        </w:tc>
      </w:tr>
      <w:tr w:rsidR="00795F72">
        <w:tc>
          <w:tcPr>
            <w:tcW w:w="2154" w:type="dxa"/>
          </w:tcPr>
          <w:p w:rsidR="00795F72" w:rsidRDefault="00795F72">
            <w:pPr>
              <w:pStyle w:val="ConsPlusNormal"/>
            </w:pPr>
            <w:r>
              <w:t xml:space="preserve">Государственная </w:t>
            </w:r>
            <w:hyperlink r:id="rId1212" w:history="1">
              <w:r>
                <w:rPr>
                  <w:color w:val="0000FF"/>
                </w:rPr>
                <w:t>программа</w:t>
              </w:r>
            </w:hyperlink>
            <w:r>
              <w:t xml:space="preserve"> "Обеспечение безопасности населения и территорий во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w:t>
            </w:r>
          </w:p>
        </w:tc>
        <w:tc>
          <w:tcPr>
            <w:tcW w:w="680" w:type="dxa"/>
          </w:tcPr>
          <w:p w:rsidR="00795F72" w:rsidRDefault="00795F72">
            <w:pPr>
              <w:pStyle w:val="ConsPlusNormal"/>
            </w:pPr>
          </w:p>
        </w:tc>
        <w:tc>
          <w:tcPr>
            <w:tcW w:w="1417" w:type="dxa"/>
          </w:tcPr>
          <w:p w:rsidR="00795F72" w:rsidRDefault="00795F72">
            <w:pPr>
              <w:pStyle w:val="ConsPlusNormal"/>
              <w:jc w:val="center"/>
            </w:pPr>
            <w:r>
              <w:t>3001,0</w:t>
            </w:r>
          </w:p>
        </w:tc>
        <w:tc>
          <w:tcPr>
            <w:tcW w:w="1417" w:type="dxa"/>
          </w:tcPr>
          <w:p w:rsidR="00795F72" w:rsidRDefault="00795F72">
            <w:pPr>
              <w:pStyle w:val="ConsPlusNormal"/>
              <w:jc w:val="center"/>
            </w:pPr>
            <w:r>
              <w:t>3001,0</w:t>
            </w:r>
          </w:p>
        </w:tc>
      </w:tr>
      <w:tr w:rsidR="00795F72">
        <w:tc>
          <w:tcPr>
            <w:tcW w:w="2154" w:type="dxa"/>
          </w:tcPr>
          <w:p w:rsidR="00795F72" w:rsidRDefault="00795F72">
            <w:pPr>
              <w:pStyle w:val="ConsPlusNormal"/>
            </w:pPr>
            <w:hyperlink r:id="rId1213"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w:t>
            </w:r>
          </w:p>
        </w:tc>
        <w:tc>
          <w:tcPr>
            <w:tcW w:w="680" w:type="dxa"/>
          </w:tcPr>
          <w:p w:rsidR="00795F72" w:rsidRDefault="00795F72">
            <w:pPr>
              <w:pStyle w:val="ConsPlusNormal"/>
            </w:pPr>
          </w:p>
        </w:tc>
        <w:tc>
          <w:tcPr>
            <w:tcW w:w="1417" w:type="dxa"/>
          </w:tcPr>
          <w:p w:rsidR="00795F72" w:rsidRDefault="00795F72">
            <w:pPr>
              <w:pStyle w:val="ConsPlusNormal"/>
              <w:jc w:val="center"/>
            </w:pPr>
            <w:r>
              <w:t>1781,0</w:t>
            </w:r>
          </w:p>
        </w:tc>
        <w:tc>
          <w:tcPr>
            <w:tcW w:w="1417" w:type="dxa"/>
          </w:tcPr>
          <w:p w:rsidR="00795F72" w:rsidRDefault="00795F72">
            <w:pPr>
              <w:pStyle w:val="ConsPlusNormal"/>
              <w:jc w:val="center"/>
            </w:pPr>
            <w:r>
              <w:t>1781,0</w:t>
            </w:r>
          </w:p>
        </w:tc>
      </w:tr>
      <w:tr w:rsidR="00795F72">
        <w:tc>
          <w:tcPr>
            <w:tcW w:w="2154" w:type="dxa"/>
          </w:tcPr>
          <w:p w:rsidR="00795F72" w:rsidRDefault="00795F72">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w:t>
            </w:r>
          </w:p>
        </w:tc>
        <w:tc>
          <w:tcPr>
            <w:tcW w:w="680" w:type="dxa"/>
          </w:tcPr>
          <w:p w:rsidR="00795F72" w:rsidRDefault="00795F72">
            <w:pPr>
              <w:pStyle w:val="ConsPlusNormal"/>
            </w:pPr>
          </w:p>
        </w:tc>
        <w:tc>
          <w:tcPr>
            <w:tcW w:w="1417" w:type="dxa"/>
          </w:tcPr>
          <w:p w:rsidR="00795F72" w:rsidRDefault="00795F72">
            <w:pPr>
              <w:pStyle w:val="ConsPlusNormal"/>
              <w:jc w:val="center"/>
            </w:pPr>
            <w:r>
              <w:t>1781,0</w:t>
            </w:r>
          </w:p>
        </w:tc>
        <w:tc>
          <w:tcPr>
            <w:tcW w:w="1417" w:type="dxa"/>
          </w:tcPr>
          <w:p w:rsidR="00795F72" w:rsidRDefault="00795F72">
            <w:pPr>
              <w:pStyle w:val="ConsPlusNormal"/>
              <w:jc w:val="center"/>
            </w:pPr>
            <w:r>
              <w:t>1781,0</w:t>
            </w:r>
          </w:p>
        </w:tc>
      </w:tr>
      <w:tr w:rsidR="00795F72">
        <w:tc>
          <w:tcPr>
            <w:tcW w:w="2154" w:type="dxa"/>
          </w:tcPr>
          <w:p w:rsidR="00795F72" w:rsidRDefault="00795F72">
            <w:pPr>
              <w:pStyle w:val="ConsPlusNormal"/>
            </w:pPr>
            <w:r>
              <w:t xml:space="preserve">Проведение конференций, фестивалей, выставок и других культурно-массовых мероприятий по профилактике правонарушений во Владимирской области (Предоставление субсидий бюджетным, </w:t>
            </w:r>
            <w:r>
              <w:lastRenderedPageBreak/>
              <w:t>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23 1 01 22780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1711,0</w:t>
            </w:r>
          </w:p>
        </w:tc>
        <w:tc>
          <w:tcPr>
            <w:tcW w:w="1417" w:type="dxa"/>
          </w:tcPr>
          <w:p w:rsidR="00795F72" w:rsidRDefault="00795F72">
            <w:pPr>
              <w:pStyle w:val="ConsPlusNormal"/>
              <w:jc w:val="center"/>
            </w:pPr>
            <w:r>
              <w:t>1711,0</w:t>
            </w:r>
          </w:p>
        </w:tc>
      </w:tr>
      <w:tr w:rsidR="00795F72">
        <w:tc>
          <w:tcPr>
            <w:tcW w:w="2154" w:type="dxa"/>
          </w:tcPr>
          <w:p w:rsidR="00795F72" w:rsidRDefault="00795F72">
            <w:pPr>
              <w:pStyle w:val="ConsPlusNormal"/>
            </w:pPr>
            <w:r>
              <w:t>Организация тематических "круглых столов" совместно с местными, региональным отделениями и Всероссийским обществом слепых по проблемам предоставления инвалидам по зрению правовой информации с приглашением представителей органов исполнительной и законодательной власти Владимирской области и органов местного самоуправления Владимирской области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23 1 01 22930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30,0</w:t>
            </w:r>
          </w:p>
        </w:tc>
        <w:tc>
          <w:tcPr>
            <w:tcW w:w="1417" w:type="dxa"/>
          </w:tcPr>
          <w:p w:rsidR="00795F72" w:rsidRDefault="00795F72">
            <w:pPr>
              <w:pStyle w:val="ConsPlusNormal"/>
              <w:jc w:val="center"/>
            </w:pPr>
            <w:r>
              <w:t>30,0</w:t>
            </w:r>
          </w:p>
        </w:tc>
      </w:tr>
      <w:tr w:rsidR="00795F72">
        <w:tc>
          <w:tcPr>
            <w:tcW w:w="2154" w:type="dxa"/>
          </w:tcPr>
          <w:p w:rsidR="00795F72" w:rsidRDefault="00795F72">
            <w:pPr>
              <w:pStyle w:val="ConsPlusNormal"/>
            </w:pPr>
            <w:r>
              <w:t xml:space="preserve">Организация выпуска ежеквартального бюллетеня нормативных правовых актов (крупношрифтовых и по Брайлю), касающихся проблем инвалидов по зрению, и приобретение с этой </w:t>
            </w:r>
            <w:r>
              <w:lastRenderedPageBreak/>
              <w:t>целью сканирующей читающей машины и устройства создания тактильной графики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23 1 01 22940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40,0</w:t>
            </w:r>
          </w:p>
        </w:tc>
        <w:tc>
          <w:tcPr>
            <w:tcW w:w="1417" w:type="dxa"/>
          </w:tcPr>
          <w:p w:rsidR="00795F72" w:rsidRDefault="00795F72">
            <w:pPr>
              <w:pStyle w:val="ConsPlusNormal"/>
              <w:jc w:val="center"/>
            </w:pPr>
            <w:r>
              <w:t>40,0</w:t>
            </w:r>
          </w:p>
        </w:tc>
      </w:tr>
      <w:tr w:rsidR="00795F72">
        <w:tc>
          <w:tcPr>
            <w:tcW w:w="2154" w:type="dxa"/>
          </w:tcPr>
          <w:p w:rsidR="00795F72" w:rsidRDefault="00795F72">
            <w:pPr>
              <w:pStyle w:val="ConsPlusNormal"/>
            </w:pPr>
            <w:hyperlink r:id="rId1214" w:history="1">
              <w:r>
                <w:rPr>
                  <w:color w:val="0000FF"/>
                </w:rPr>
                <w:t>Подпрограмма</w:t>
              </w:r>
            </w:hyperlink>
            <w:r>
              <w:t xml:space="preserve"> "Противодействие злоупотреблению наркотиками и их незаконному обороту"</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w:t>
            </w:r>
          </w:p>
        </w:tc>
        <w:tc>
          <w:tcPr>
            <w:tcW w:w="680" w:type="dxa"/>
          </w:tcPr>
          <w:p w:rsidR="00795F72" w:rsidRDefault="00795F72">
            <w:pPr>
              <w:pStyle w:val="ConsPlusNormal"/>
            </w:pPr>
          </w:p>
        </w:tc>
        <w:tc>
          <w:tcPr>
            <w:tcW w:w="1417" w:type="dxa"/>
          </w:tcPr>
          <w:p w:rsidR="00795F72" w:rsidRDefault="00795F72">
            <w:pPr>
              <w:pStyle w:val="ConsPlusNormal"/>
              <w:jc w:val="center"/>
            </w:pPr>
            <w:r>
              <w:t>1220,0</w:t>
            </w:r>
          </w:p>
        </w:tc>
        <w:tc>
          <w:tcPr>
            <w:tcW w:w="1417" w:type="dxa"/>
          </w:tcPr>
          <w:p w:rsidR="00795F72" w:rsidRDefault="00795F72">
            <w:pPr>
              <w:pStyle w:val="ConsPlusNormal"/>
              <w:jc w:val="center"/>
            </w:pPr>
            <w:r>
              <w:t>1220,0</w:t>
            </w:r>
          </w:p>
        </w:tc>
      </w:tr>
      <w:tr w:rsidR="00795F72">
        <w:tc>
          <w:tcPr>
            <w:tcW w:w="2154" w:type="dxa"/>
          </w:tcPr>
          <w:p w:rsidR="00795F72" w:rsidRDefault="00795F72">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w:t>
            </w:r>
          </w:p>
        </w:tc>
        <w:tc>
          <w:tcPr>
            <w:tcW w:w="680" w:type="dxa"/>
          </w:tcPr>
          <w:p w:rsidR="00795F72" w:rsidRDefault="00795F72">
            <w:pPr>
              <w:pStyle w:val="ConsPlusNormal"/>
            </w:pPr>
          </w:p>
        </w:tc>
        <w:tc>
          <w:tcPr>
            <w:tcW w:w="1417" w:type="dxa"/>
          </w:tcPr>
          <w:p w:rsidR="00795F72" w:rsidRDefault="00795F72">
            <w:pPr>
              <w:pStyle w:val="ConsPlusNormal"/>
              <w:jc w:val="center"/>
            </w:pPr>
            <w:r>
              <w:t>1220,0</w:t>
            </w:r>
          </w:p>
        </w:tc>
        <w:tc>
          <w:tcPr>
            <w:tcW w:w="1417" w:type="dxa"/>
          </w:tcPr>
          <w:p w:rsidR="00795F72" w:rsidRDefault="00795F72">
            <w:pPr>
              <w:pStyle w:val="ConsPlusNormal"/>
              <w:jc w:val="center"/>
            </w:pPr>
            <w:r>
              <w:t>1220,0</w:t>
            </w:r>
          </w:p>
        </w:tc>
      </w:tr>
      <w:tr w:rsidR="00795F72">
        <w:tc>
          <w:tcPr>
            <w:tcW w:w="2154" w:type="dxa"/>
          </w:tcPr>
          <w:p w:rsidR="00795F72" w:rsidRDefault="00795F72">
            <w:pPr>
              <w:pStyle w:val="ConsPlusNormal"/>
            </w:pPr>
            <w:r>
              <w:t>Изготовление информационных, методических материалов антинаркотической направленности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23 2 01 20890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30,0</w:t>
            </w:r>
          </w:p>
        </w:tc>
        <w:tc>
          <w:tcPr>
            <w:tcW w:w="1417" w:type="dxa"/>
          </w:tcPr>
          <w:p w:rsidR="00795F72" w:rsidRDefault="00795F72">
            <w:pPr>
              <w:pStyle w:val="ConsPlusNormal"/>
              <w:jc w:val="center"/>
            </w:pPr>
            <w:r>
              <w:t>30,0</w:t>
            </w:r>
          </w:p>
        </w:tc>
      </w:tr>
      <w:tr w:rsidR="00795F72">
        <w:tc>
          <w:tcPr>
            <w:tcW w:w="2154" w:type="dxa"/>
          </w:tcPr>
          <w:p w:rsidR="00795F72" w:rsidRDefault="00795F72">
            <w:pPr>
              <w:pStyle w:val="ConsPlusNormal"/>
            </w:pPr>
            <w:r>
              <w:t xml:space="preserve">Субсидии на показ тематических спектаклей, документальных фильмов, проведение вечеров-концертов, </w:t>
            </w:r>
            <w:r>
              <w:lastRenderedPageBreak/>
              <w:t>фестивалей, выставок, семейно-спортивных праздников и других культурно-массовых мероприятий антинаркотической направленности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23 2 01 22820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1190,0</w:t>
            </w:r>
          </w:p>
        </w:tc>
        <w:tc>
          <w:tcPr>
            <w:tcW w:w="1417" w:type="dxa"/>
          </w:tcPr>
          <w:p w:rsidR="00795F72" w:rsidRDefault="00795F72">
            <w:pPr>
              <w:pStyle w:val="ConsPlusNormal"/>
              <w:jc w:val="center"/>
            </w:pPr>
            <w:r>
              <w:t>1190,0</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915,0</w:t>
            </w:r>
          </w:p>
        </w:tc>
        <w:tc>
          <w:tcPr>
            <w:tcW w:w="1417" w:type="dxa"/>
          </w:tcPr>
          <w:p w:rsidR="00795F72" w:rsidRDefault="00795F72">
            <w:pPr>
              <w:pStyle w:val="ConsPlusNormal"/>
              <w:jc w:val="center"/>
            </w:pPr>
            <w:r>
              <w:t>915,0</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915,0</w:t>
            </w:r>
          </w:p>
        </w:tc>
        <w:tc>
          <w:tcPr>
            <w:tcW w:w="1417" w:type="dxa"/>
          </w:tcPr>
          <w:p w:rsidR="00795F72" w:rsidRDefault="00795F72">
            <w:pPr>
              <w:pStyle w:val="ConsPlusNormal"/>
              <w:jc w:val="center"/>
            </w:pPr>
            <w:r>
              <w:t>915,0</w:t>
            </w:r>
          </w:p>
        </w:tc>
      </w:tr>
      <w:tr w:rsidR="00795F72">
        <w:tc>
          <w:tcPr>
            <w:tcW w:w="2154" w:type="dxa"/>
          </w:tcPr>
          <w:p w:rsidR="00795F72" w:rsidRDefault="00795F72">
            <w:pPr>
              <w:pStyle w:val="ConsPlusNormal"/>
            </w:pPr>
            <w:r>
              <w:t xml:space="preserve">Государственная </w:t>
            </w:r>
            <w:hyperlink r:id="rId1215" w:history="1">
              <w:r>
                <w:rPr>
                  <w:color w:val="0000FF"/>
                </w:rPr>
                <w:t>программа</w:t>
              </w:r>
            </w:hyperlink>
            <w:r>
              <w:t xml:space="preserve"> Владимирской области "Привлечение инвестиций на территорию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w:t>
            </w:r>
          </w:p>
        </w:tc>
        <w:tc>
          <w:tcPr>
            <w:tcW w:w="680" w:type="dxa"/>
          </w:tcPr>
          <w:p w:rsidR="00795F72" w:rsidRDefault="00795F72">
            <w:pPr>
              <w:pStyle w:val="ConsPlusNormal"/>
            </w:pPr>
          </w:p>
        </w:tc>
        <w:tc>
          <w:tcPr>
            <w:tcW w:w="1417" w:type="dxa"/>
          </w:tcPr>
          <w:p w:rsidR="00795F72" w:rsidRDefault="00795F72">
            <w:pPr>
              <w:pStyle w:val="ConsPlusNormal"/>
              <w:jc w:val="center"/>
            </w:pPr>
            <w:r>
              <w:t>915,0</w:t>
            </w:r>
          </w:p>
        </w:tc>
        <w:tc>
          <w:tcPr>
            <w:tcW w:w="1417" w:type="dxa"/>
          </w:tcPr>
          <w:p w:rsidR="00795F72" w:rsidRDefault="00795F72">
            <w:pPr>
              <w:pStyle w:val="ConsPlusNormal"/>
              <w:jc w:val="center"/>
            </w:pPr>
            <w:r>
              <w:t>915,0</w:t>
            </w:r>
          </w:p>
        </w:tc>
      </w:tr>
      <w:tr w:rsidR="00795F72">
        <w:tc>
          <w:tcPr>
            <w:tcW w:w="2154" w:type="dxa"/>
          </w:tcPr>
          <w:p w:rsidR="00795F72" w:rsidRDefault="00795F72">
            <w:pPr>
              <w:pStyle w:val="ConsPlusNormal"/>
            </w:pPr>
            <w:hyperlink r:id="rId1216" w:history="1">
              <w:r>
                <w:rPr>
                  <w:color w:val="0000FF"/>
                </w:rPr>
                <w:t>Подпрограмма</w:t>
              </w:r>
            </w:hyperlink>
            <w:r>
              <w:t xml:space="preserve"> "Продвижение положительного делового имиджа региона"</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w:t>
            </w:r>
          </w:p>
        </w:tc>
        <w:tc>
          <w:tcPr>
            <w:tcW w:w="680" w:type="dxa"/>
          </w:tcPr>
          <w:p w:rsidR="00795F72" w:rsidRDefault="00795F72">
            <w:pPr>
              <w:pStyle w:val="ConsPlusNormal"/>
            </w:pPr>
          </w:p>
        </w:tc>
        <w:tc>
          <w:tcPr>
            <w:tcW w:w="1417" w:type="dxa"/>
          </w:tcPr>
          <w:p w:rsidR="00795F72" w:rsidRDefault="00795F72">
            <w:pPr>
              <w:pStyle w:val="ConsPlusNormal"/>
              <w:jc w:val="center"/>
            </w:pPr>
            <w:r>
              <w:t>915,0</w:t>
            </w:r>
          </w:p>
        </w:tc>
        <w:tc>
          <w:tcPr>
            <w:tcW w:w="1417" w:type="dxa"/>
          </w:tcPr>
          <w:p w:rsidR="00795F72" w:rsidRDefault="00795F72">
            <w:pPr>
              <w:pStyle w:val="ConsPlusNormal"/>
              <w:jc w:val="center"/>
            </w:pPr>
            <w:r>
              <w:t>915,0</w:t>
            </w:r>
          </w:p>
        </w:tc>
      </w:tr>
      <w:tr w:rsidR="00795F72">
        <w:tc>
          <w:tcPr>
            <w:tcW w:w="2154" w:type="dxa"/>
          </w:tcPr>
          <w:p w:rsidR="00795F72" w:rsidRDefault="00795F72">
            <w:pPr>
              <w:pStyle w:val="ConsPlusNormal"/>
            </w:pPr>
            <w:r>
              <w:t>Основное мероприятие "Создание и продвижение положительного имиджа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07 2 01</w:t>
            </w:r>
          </w:p>
        </w:tc>
        <w:tc>
          <w:tcPr>
            <w:tcW w:w="680" w:type="dxa"/>
          </w:tcPr>
          <w:p w:rsidR="00795F72" w:rsidRDefault="00795F72">
            <w:pPr>
              <w:pStyle w:val="ConsPlusNormal"/>
            </w:pPr>
          </w:p>
        </w:tc>
        <w:tc>
          <w:tcPr>
            <w:tcW w:w="1417" w:type="dxa"/>
          </w:tcPr>
          <w:p w:rsidR="00795F72" w:rsidRDefault="00795F72">
            <w:pPr>
              <w:pStyle w:val="ConsPlusNormal"/>
              <w:jc w:val="center"/>
            </w:pPr>
            <w:r>
              <w:t>915,0</w:t>
            </w:r>
          </w:p>
        </w:tc>
        <w:tc>
          <w:tcPr>
            <w:tcW w:w="1417" w:type="dxa"/>
          </w:tcPr>
          <w:p w:rsidR="00795F72" w:rsidRDefault="00795F72">
            <w:pPr>
              <w:pStyle w:val="ConsPlusNormal"/>
              <w:jc w:val="center"/>
            </w:pPr>
            <w:r>
              <w:t>915,0</w:t>
            </w:r>
          </w:p>
        </w:tc>
      </w:tr>
      <w:tr w:rsidR="00795F72">
        <w:tc>
          <w:tcPr>
            <w:tcW w:w="2154" w:type="dxa"/>
          </w:tcPr>
          <w:p w:rsidR="00795F72" w:rsidRDefault="00795F72">
            <w:pPr>
              <w:pStyle w:val="ConsPlusNormal"/>
            </w:pPr>
            <w:r>
              <w:t xml:space="preserve">Мероприятия инвестиционной тематики (Предоставление </w:t>
            </w:r>
            <w:r>
              <w:lastRenderedPageBreak/>
              <w:t>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07 2 01 22710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915,0</w:t>
            </w:r>
          </w:p>
        </w:tc>
        <w:tc>
          <w:tcPr>
            <w:tcW w:w="1417" w:type="dxa"/>
          </w:tcPr>
          <w:p w:rsidR="00795F72" w:rsidRDefault="00795F72">
            <w:pPr>
              <w:pStyle w:val="ConsPlusNormal"/>
              <w:jc w:val="center"/>
            </w:pPr>
            <w:r>
              <w:t>915,0</w:t>
            </w:r>
          </w:p>
        </w:tc>
      </w:tr>
      <w:tr w:rsidR="00795F72">
        <w:tc>
          <w:tcPr>
            <w:tcW w:w="2154" w:type="dxa"/>
          </w:tcPr>
          <w:p w:rsidR="00795F72" w:rsidRDefault="00795F72">
            <w:pPr>
              <w:pStyle w:val="ConsPlusNormal"/>
            </w:pPr>
            <w:r>
              <w:t>Образование</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143343,5</w:t>
            </w:r>
          </w:p>
        </w:tc>
        <w:tc>
          <w:tcPr>
            <w:tcW w:w="1417" w:type="dxa"/>
          </w:tcPr>
          <w:p w:rsidR="00795F72" w:rsidRDefault="00795F72">
            <w:pPr>
              <w:pStyle w:val="ConsPlusNormal"/>
              <w:jc w:val="center"/>
            </w:pPr>
            <w:r>
              <w:t>142393,5</w:t>
            </w:r>
          </w:p>
        </w:tc>
      </w:tr>
      <w:tr w:rsidR="00795F72">
        <w:tc>
          <w:tcPr>
            <w:tcW w:w="2154" w:type="dxa"/>
          </w:tcPr>
          <w:p w:rsidR="00795F72" w:rsidRDefault="00795F72">
            <w:pPr>
              <w:pStyle w:val="ConsPlusNormal"/>
            </w:pPr>
            <w:r>
              <w:t>Дополнительное образование детей</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3826,0</w:t>
            </w:r>
          </w:p>
        </w:tc>
        <w:tc>
          <w:tcPr>
            <w:tcW w:w="1417" w:type="dxa"/>
          </w:tcPr>
          <w:p w:rsidR="00795F72" w:rsidRDefault="00795F72">
            <w:pPr>
              <w:pStyle w:val="ConsPlusNormal"/>
              <w:jc w:val="center"/>
            </w:pPr>
            <w:r>
              <w:t>3826,0</w:t>
            </w:r>
          </w:p>
        </w:tc>
      </w:tr>
      <w:tr w:rsidR="00795F72">
        <w:tc>
          <w:tcPr>
            <w:tcW w:w="2154" w:type="dxa"/>
          </w:tcPr>
          <w:p w:rsidR="00795F72" w:rsidRDefault="00795F72">
            <w:pPr>
              <w:pStyle w:val="ConsPlusNormal"/>
            </w:pPr>
            <w:r>
              <w:t xml:space="preserve">Государственная </w:t>
            </w:r>
            <w:hyperlink r:id="rId1217" w:history="1">
              <w:r>
                <w:rPr>
                  <w:color w:val="0000FF"/>
                </w:rPr>
                <w:t>программа</w:t>
              </w:r>
            </w:hyperlink>
            <w:r>
              <w:t xml:space="preserve"> Владимирской области "Развитие культуры на 2014 - 2020 годы"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33</w:t>
            </w:r>
          </w:p>
        </w:tc>
        <w:tc>
          <w:tcPr>
            <w:tcW w:w="680" w:type="dxa"/>
          </w:tcPr>
          <w:p w:rsidR="00795F72" w:rsidRDefault="00795F72">
            <w:pPr>
              <w:pStyle w:val="ConsPlusNormal"/>
            </w:pPr>
          </w:p>
        </w:tc>
        <w:tc>
          <w:tcPr>
            <w:tcW w:w="1417" w:type="dxa"/>
          </w:tcPr>
          <w:p w:rsidR="00795F72" w:rsidRDefault="00795F72">
            <w:pPr>
              <w:pStyle w:val="ConsPlusNormal"/>
              <w:jc w:val="center"/>
            </w:pPr>
            <w:r>
              <w:t>3826,0</w:t>
            </w:r>
          </w:p>
        </w:tc>
        <w:tc>
          <w:tcPr>
            <w:tcW w:w="1417" w:type="dxa"/>
          </w:tcPr>
          <w:p w:rsidR="00795F72" w:rsidRDefault="00795F72">
            <w:pPr>
              <w:pStyle w:val="ConsPlusNormal"/>
              <w:jc w:val="center"/>
            </w:pPr>
            <w:r>
              <w:t>3826,0</w:t>
            </w:r>
          </w:p>
        </w:tc>
      </w:tr>
      <w:tr w:rsidR="00795F72">
        <w:tc>
          <w:tcPr>
            <w:tcW w:w="2154" w:type="dxa"/>
          </w:tcPr>
          <w:p w:rsidR="00795F72" w:rsidRDefault="00795F72">
            <w:pPr>
              <w:pStyle w:val="ConsPlusNormal"/>
            </w:pPr>
            <w:hyperlink r:id="rId1218" w:history="1">
              <w:r>
                <w:rPr>
                  <w:color w:val="0000FF"/>
                </w:rPr>
                <w:t>Подпрограмма</w:t>
              </w:r>
            </w:hyperlink>
            <w:r>
              <w:t xml:space="preserve"> "Развитие и модернизация материально-технической базы учреждений культуры малых городов и сельских поселений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33 6</w:t>
            </w:r>
          </w:p>
        </w:tc>
        <w:tc>
          <w:tcPr>
            <w:tcW w:w="680" w:type="dxa"/>
          </w:tcPr>
          <w:p w:rsidR="00795F72" w:rsidRDefault="00795F72">
            <w:pPr>
              <w:pStyle w:val="ConsPlusNormal"/>
            </w:pPr>
          </w:p>
        </w:tc>
        <w:tc>
          <w:tcPr>
            <w:tcW w:w="1417" w:type="dxa"/>
          </w:tcPr>
          <w:p w:rsidR="00795F72" w:rsidRDefault="00795F72">
            <w:pPr>
              <w:pStyle w:val="ConsPlusNormal"/>
              <w:jc w:val="center"/>
            </w:pPr>
            <w:r>
              <w:t>3826,0</w:t>
            </w:r>
          </w:p>
        </w:tc>
        <w:tc>
          <w:tcPr>
            <w:tcW w:w="1417" w:type="dxa"/>
          </w:tcPr>
          <w:p w:rsidR="00795F72" w:rsidRDefault="00795F72">
            <w:pPr>
              <w:pStyle w:val="ConsPlusNormal"/>
              <w:jc w:val="center"/>
            </w:pPr>
            <w:r>
              <w:t>3826,0</w:t>
            </w:r>
          </w:p>
        </w:tc>
      </w:tr>
      <w:tr w:rsidR="00795F72">
        <w:tc>
          <w:tcPr>
            <w:tcW w:w="2154" w:type="dxa"/>
          </w:tcPr>
          <w:p w:rsidR="00795F72" w:rsidRDefault="00795F72">
            <w:pPr>
              <w:pStyle w:val="ConsPlusNormal"/>
            </w:pPr>
            <w:r>
              <w:t>Основное мероприятие "Строительство (капитальные вложения), реконструкция, проведение ремонтных, противоаварийных работ, противопожарных мероприятий и приобретение оборудования в муниципальных учреждениях культуры"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33 6 01</w:t>
            </w:r>
          </w:p>
        </w:tc>
        <w:tc>
          <w:tcPr>
            <w:tcW w:w="680" w:type="dxa"/>
          </w:tcPr>
          <w:p w:rsidR="00795F72" w:rsidRDefault="00795F72">
            <w:pPr>
              <w:pStyle w:val="ConsPlusNormal"/>
            </w:pPr>
          </w:p>
        </w:tc>
        <w:tc>
          <w:tcPr>
            <w:tcW w:w="1417" w:type="dxa"/>
          </w:tcPr>
          <w:p w:rsidR="00795F72" w:rsidRDefault="00795F72">
            <w:pPr>
              <w:pStyle w:val="ConsPlusNormal"/>
              <w:jc w:val="center"/>
            </w:pPr>
            <w:r>
              <w:t>3826,0</w:t>
            </w:r>
          </w:p>
        </w:tc>
        <w:tc>
          <w:tcPr>
            <w:tcW w:w="1417" w:type="dxa"/>
          </w:tcPr>
          <w:p w:rsidR="00795F72" w:rsidRDefault="00795F72">
            <w:pPr>
              <w:pStyle w:val="ConsPlusNormal"/>
              <w:jc w:val="center"/>
            </w:pPr>
            <w:r>
              <w:t>3826,0</w:t>
            </w:r>
          </w:p>
        </w:tc>
      </w:tr>
      <w:tr w:rsidR="00795F72">
        <w:tc>
          <w:tcPr>
            <w:tcW w:w="2154" w:type="dxa"/>
          </w:tcPr>
          <w:p w:rsidR="00795F72" w:rsidRDefault="00795F72">
            <w:pPr>
              <w:pStyle w:val="ConsPlusNormal"/>
            </w:pPr>
            <w:r>
              <w:t xml:space="preserve">Приобретение музыкальных инструментов для детских школ </w:t>
            </w:r>
            <w:r>
              <w:lastRenderedPageBreak/>
              <w:t>искусств (Межбюджетные трансферты)</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33 6 01 72470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3826,0</w:t>
            </w:r>
          </w:p>
        </w:tc>
        <w:tc>
          <w:tcPr>
            <w:tcW w:w="1417" w:type="dxa"/>
          </w:tcPr>
          <w:p w:rsidR="00795F72" w:rsidRDefault="00795F72">
            <w:pPr>
              <w:pStyle w:val="ConsPlusNormal"/>
              <w:jc w:val="center"/>
            </w:pPr>
            <w:r>
              <w:t>3826,0</w:t>
            </w:r>
          </w:p>
        </w:tc>
      </w:tr>
      <w:tr w:rsidR="00795F72">
        <w:tc>
          <w:tcPr>
            <w:tcW w:w="2154" w:type="dxa"/>
          </w:tcPr>
          <w:p w:rsidR="00795F72" w:rsidRDefault="00795F72">
            <w:pPr>
              <w:pStyle w:val="ConsPlusNormal"/>
            </w:pPr>
            <w:r>
              <w:t>Среднее профессиональное образование</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129778,5</w:t>
            </w:r>
          </w:p>
        </w:tc>
        <w:tc>
          <w:tcPr>
            <w:tcW w:w="1417" w:type="dxa"/>
          </w:tcPr>
          <w:p w:rsidR="00795F72" w:rsidRDefault="00795F72">
            <w:pPr>
              <w:pStyle w:val="ConsPlusNormal"/>
              <w:jc w:val="center"/>
            </w:pPr>
            <w:r>
              <w:t>128778,5</w:t>
            </w:r>
          </w:p>
        </w:tc>
      </w:tr>
      <w:tr w:rsidR="00795F72">
        <w:tc>
          <w:tcPr>
            <w:tcW w:w="2154" w:type="dxa"/>
          </w:tcPr>
          <w:p w:rsidR="00795F72" w:rsidRDefault="00795F72">
            <w:pPr>
              <w:pStyle w:val="ConsPlusNormal"/>
            </w:pPr>
            <w:r>
              <w:t xml:space="preserve">Государственная </w:t>
            </w:r>
            <w:hyperlink r:id="rId1219" w:history="1">
              <w:r>
                <w:rPr>
                  <w:color w:val="0000FF"/>
                </w:rPr>
                <w:t>программа</w:t>
              </w:r>
            </w:hyperlink>
            <w:r>
              <w:t xml:space="preserve"> Владимирской области "Развитие культуры на 2014 - 2020 годы"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w:t>
            </w:r>
          </w:p>
        </w:tc>
        <w:tc>
          <w:tcPr>
            <w:tcW w:w="680" w:type="dxa"/>
          </w:tcPr>
          <w:p w:rsidR="00795F72" w:rsidRDefault="00795F72">
            <w:pPr>
              <w:pStyle w:val="ConsPlusNormal"/>
            </w:pPr>
          </w:p>
        </w:tc>
        <w:tc>
          <w:tcPr>
            <w:tcW w:w="1417" w:type="dxa"/>
          </w:tcPr>
          <w:p w:rsidR="00795F72" w:rsidRDefault="00795F72">
            <w:pPr>
              <w:pStyle w:val="ConsPlusNormal"/>
              <w:jc w:val="center"/>
            </w:pPr>
            <w:r>
              <w:t>129778,5</w:t>
            </w:r>
          </w:p>
        </w:tc>
        <w:tc>
          <w:tcPr>
            <w:tcW w:w="1417" w:type="dxa"/>
          </w:tcPr>
          <w:p w:rsidR="00795F72" w:rsidRDefault="00795F72">
            <w:pPr>
              <w:pStyle w:val="ConsPlusNormal"/>
              <w:jc w:val="center"/>
            </w:pPr>
            <w:r>
              <w:t>128778,5</w:t>
            </w:r>
          </w:p>
        </w:tc>
      </w:tr>
      <w:tr w:rsidR="00795F72">
        <w:tc>
          <w:tcPr>
            <w:tcW w:w="2154" w:type="dxa"/>
          </w:tcPr>
          <w:p w:rsidR="00795F72" w:rsidRDefault="00795F72">
            <w:pPr>
              <w:pStyle w:val="ConsPlusNormal"/>
            </w:pPr>
            <w:hyperlink r:id="rId1220" w:history="1">
              <w:r>
                <w:rPr>
                  <w:color w:val="0000FF"/>
                </w:rPr>
                <w:t>Подпрограмма</w:t>
              </w:r>
            </w:hyperlink>
            <w:r>
              <w:t xml:space="preserve"> "Образование"</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33 4</w:t>
            </w:r>
          </w:p>
        </w:tc>
        <w:tc>
          <w:tcPr>
            <w:tcW w:w="680" w:type="dxa"/>
          </w:tcPr>
          <w:p w:rsidR="00795F72" w:rsidRDefault="00795F72">
            <w:pPr>
              <w:pStyle w:val="ConsPlusNormal"/>
            </w:pPr>
          </w:p>
        </w:tc>
        <w:tc>
          <w:tcPr>
            <w:tcW w:w="1417" w:type="dxa"/>
          </w:tcPr>
          <w:p w:rsidR="00795F72" w:rsidRDefault="00795F72">
            <w:pPr>
              <w:pStyle w:val="ConsPlusNormal"/>
              <w:jc w:val="center"/>
            </w:pPr>
            <w:r>
              <w:t>114390,5</w:t>
            </w:r>
          </w:p>
        </w:tc>
        <w:tc>
          <w:tcPr>
            <w:tcW w:w="1417" w:type="dxa"/>
          </w:tcPr>
          <w:p w:rsidR="00795F72" w:rsidRDefault="00795F72">
            <w:pPr>
              <w:pStyle w:val="ConsPlusNormal"/>
              <w:jc w:val="center"/>
            </w:pPr>
            <w:r>
              <w:t>114390,5</w:t>
            </w:r>
          </w:p>
        </w:tc>
      </w:tr>
      <w:tr w:rsidR="00795F72">
        <w:tc>
          <w:tcPr>
            <w:tcW w:w="2154" w:type="dxa"/>
          </w:tcPr>
          <w:p w:rsidR="00795F72" w:rsidRDefault="00795F72">
            <w:pPr>
              <w:pStyle w:val="ConsPlusNormal"/>
            </w:pPr>
            <w:r>
              <w:t>Основное мероприятие "Организация предоставления среднего профессионального образования"</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33 4 01</w:t>
            </w:r>
          </w:p>
        </w:tc>
        <w:tc>
          <w:tcPr>
            <w:tcW w:w="680" w:type="dxa"/>
          </w:tcPr>
          <w:p w:rsidR="00795F72" w:rsidRDefault="00795F72">
            <w:pPr>
              <w:pStyle w:val="ConsPlusNormal"/>
            </w:pPr>
          </w:p>
        </w:tc>
        <w:tc>
          <w:tcPr>
            <w:tcW w:w="1417" w:type="dxa"/>
          </w:tcPr>
          <w:p w:rsidR="00795F72" w:rsidRDefault="00795F72">
            <w:pPr>
              <w:pStyle w:val="ConsPlusNormal"/>
              <w:jc w:val="center"/>
            </w:pPr>
            <w:r>
              <w:t>114390,5</w:t>
            </w:r>
          </w:p>
        </w:tc>
        <w:tc>
          <w:tcPr>
            <w:tcW w:w="1417" w:type="dxa"/>
          </w:tcPr>
          <w:p w:rsidR="00795F72" w:rsidRDefault="00795F72">
            <w:pPr>
              <w:pStyle w:val="ConsPlusNormal"/>
              <w:jc w:val="center"/>
            </w:pPr>
            <w:r>
              <w:t>114390,5</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33 4 01 00590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114390,5</w:t>
            </w:r>
          </w:p>
        </w:tc>
        <w:tc>
          <w:tcPr>
            <w:tcW w:w="1417" w:type="dxa"/>
          </w:tcPr>
          <w:p w:rsidR="00795F72" w:rsidRDefault="00795F72">
            <w:pPr>
              <w:pStyle w:val="ConsPlusNormal"/>
              <w:jc w:val="center"/>
            </w:pPr>
            <w:r>
              <w:t>114390,5</w:t>
            </w:r>
          </w:p>
        </w:tc>
      </w:tr>
      <w:tr w:rsidR="00795F72">
        <w:tc>
          <w:tcPr>
            <w:tcW w:w="2154" w:type="dxa"/>
          </w:tcPr>
          <w:p w:rsidR="00795F72" w:rsidRDefault="00795F72">
            <w:pPr>
              <w:pStyle w:val="ConsPlusNormal"/>
            </w:pPr>
            <w:hyperlink r:id="rId1221" w:history="1">
              <w:r>
                <w:rPr>
                  <w:color w:val="0000FF"/>
                </w:rPr>
                <w:t>Подпрограмма</w:t>
              </w:r>
            </w:hyperlink>
            <w:r>
              <w:t xml:space="preserve"> "Ведомственная целевая программа "Сохранение и развитие культуры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33 5</w:t>
            </w:r>
          </w:p>
        </w:tc>
        <w:tc>
          <w:tcPr>
            <w:tcW w:w="680" w:type="dxa"/>
          </w:tcPr>
          <w:p w:rsidR="00795F72" w:rsidRDefault="00795F72">
            <w:pPr>
              <w:pStyle w:val="ConsPlusNormal"/>
            </w:pPr>
          </w:p>
        </w:tc>
        <w:tc>
          <w:tcPr>
            <w:tcW w:w="1417" w:type="dxa"/>
          </w:tcPr>
          <w:p w:rsidR="00795F72" w:rsidRDefault="00795F72">
            <w:pPr>
              <w:pStyle w:val="ConsPlusNormal"/>
              <w:jc w:val="center"/>
            </w:pPr>
            <w:r>
              <w:t>15388,0</w:t>
            </w:r>
          </w:p>
        </w:tc>
        <w:tc>
          <w:tcPr>
            <w:tcW w:w="1417" w:type="dxa"/>
          </w:tcPr>
          <w:p w:rsidR="00795F72" w:rsidRDefault="00795F72">
            <w:pPr>
              <w:pStyle w:val="ConsPlusNormal"/>
              <w:jc w:val="center"/>
            </w:pPr>
            <w:r>
              <w:t>14388,0</w:t>
            </w:r>
          </w:p>
        </w:tc>
      </w:tr>
      <w:tr w:rsidR="00795F72">
        <w:tc>
          <w:tcPr>
            <w:tcW w:w="2154" w:type="dxa"/>
          </w:tcPr>
          <w:p w:rsidR="00795F72" w:rsidRDefault="00795F72">
            <w:pPr>
              <w:pStyle w:val="ConsPlusNormal"/>
            </w:pPr>
            <w:r>
              <w:t xml:space="preserve">Основное мероприятие "Поддержка и сохранение библиотечного, </w:t>
            </w:r>
            <w:r>
              <w:lastRenderedPageBreak/>
              <w:t>музейного дела, исполнительских искусств, традиционной народной культуры и прочих мероприятий в области культуры и кинематографии"</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33 5 02</w:t>
            </w:r>
          </w:p>
        </w:tc>
        <w:tc>
          <w:tcPr>
            <w:tcW w:w="680" w:type="dxa"/>
          </w:tcPr>
          <w:p w:rsidR="00795F72" w:rsidRDefault="00795F72">
            <w:pPr>
              <w:pStyle w:val="ConsPlusNormal"/>
            </w:pPr>
          </w:p>
        </w:tc>
        <w:tc>
          <w:tcPr>
            <w:tcW w:w="1417" w:type="dxa"/>
          </w:tcPr>
          <w:p w:rsidR="00795F72" w:rsidRDefault="00795F72">
            <w:pPr>
              <w:pStyle w:val="ConsPlusNormal"/>
              <w:jc w:val="center"/>
            </w:pPr>
            <w:r>
              <w:t>15100,0</w:t>
            </w:r>
          </w:p>
        </w:tc>
        <w:tc>
          <w:tcPr>
            <w:tcW w:w="1417" w:type="dxa"/>
          </w:tcPr>
          <w:p w:rsidR="00795F72" w:rsidRDefault="00795F72">
            <w:pPr>
              <w:pStyle w:val="ConsPlusNormal"/>
              <w:jc w:val="center"/>
            </w:pPr>
            <w:r>
              <w:t>14100,0</w:t>
            </w:r>
          </w:p>
        </w:tc>
      </w:tr>
      <w:tr w:rsidR="00795F72">
        <w:tc>
          <w:tcPr>
            <w:tcW w:w="2154"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33 5 02 21130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14500,0</w:t>
            </w:r>
          </w:p>
        </w:tc>
        <w:tc>
          <w:tcPr>
            <w:tcW w:w="1417" w:type="dxa"/>
          </w:tcPr>
          <w:p w:rsidR="00795F72" w:rsidRDefault="00795F72">
            <w:pPr>
              <w:pStyle w:val="ConsPlusNormal"/>
              <w:jc w:val="center"/>
            </w:pPr>
            <w:r>
              <w:t>13500,0</w:t>
            </w:r>
          </w:p>
        </w:tc>
      </w:tr>
      <w:tr w:rsidR="00795F72">
        <w:tc>
          <w:tcPr>
            <w:tcW w:w="2154" w:type="dxa"/>
          </w:tcPr>
          <w:p w:rsidR="00795F72" w:rsidRDefault="00795F72">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33 5 02 21150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400,0</w:t>
            </w:r>
          </w:p>
        </w:tc>
        <w:tc>
          <w:tcPr>
            <w:tcW w:w="1417" w:type="dxa"/>
          </w:tcPr>
          <w:p w:rsidR="00795F72" w:rsidRDefault="00795F72">
            <w:pPr>
              <w:pStyle w:val="ConsPlusNormal"/>
              <w:jc w:val="center"/>
            </w:pPr>
            <w:r>
              <w:t>400,0</w:t>
            </w:r>
          </w:p>
        </w:tc>
      </w:tr>
      <w:tr w:rsidR="00795F72">
        <w:tc>
          <w:tcPr>
            <w:tcW w:w="2154" w:type="dxa"/>
          </w:tcPr>
          <w:p w:rsidR="00795F72" w:rsidRDefault="00795F72">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33 5 02 21190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 xml:space="preserve">Основное </w:t>
            </w:r>
            <w:r>
              <w:lastRenderedPageBreak/>
              <w:t>мероприятие "Поддержка работников государственных учреждений культуры"</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33 5 03</w:t>
            </w:r>
          </w:p>
        </w:tc>
        <w:tc>
          <w:tcPr>
            <w:tcW w:w="680" w:type="dxa"/>
          </w:tcPr>
          <w:p w:rsidR="00795F72" w:rsidRDefault="00795F72">
            <w:pPr>
              <w:pStyle w:val="ConsPlusNormal"/>
            </w:pPr>
          </w:p>
        </w:tc>
        <w:tc>
          <w:tcPr>
            <w:tcW w:w="1417" w:type="dxa"/>
          </w:tcPr>
          <w:p w:rsidR="00795F72" w:rsidRDefault="00795F72">
            <w:pPr>
              <w:pStyle w:val="ConsPlusNormal"/>
              <w:jc w:val="center"/>
            </w:pPr>
            <w:r>
              <w:t>288,0</w:t>
            </w:r>
          </w:p>
        </w:tc>
        <w:tc>
          <w:tcPr>
            <w:tcW w:w="1417" w:type="dxa"/>
          </w:tcPr>
          <w:p w:rsidR="00795F72" w:rsidRDefault="00795F72">
            <w:pPr>
              <w:pStyle w:val="ConsPlusNormal"/>
              <w:jc w:val="center"/>
            </w:pPr>
            <w:r>
              <w:t>288,0</w:t>
            </w:r>
          </w:p>
        </w:tc>
      </w:tr>
      <w:tr w:rsidR="00795F72">
        <w:tc>
          <w:tcPr>
            <w:tcW w:w="2154"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33 5 03 21910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288,0</w:t>
            </w:r>
          </w:p>
        </w:tc>
        <w:tc>
          <w:tcPr>
            <w:tcW w:w="1417" w:type="dxa"/>
          </w:tcPr>
          <w:p w:rsidR="00795F72" w:rsidRDefault="00795F72">
            <w:pPr>
              <w:pStyle w:val="ConsPlusNormal"/>
              <w:jc w:val="center"/>
            </w:pPr>
            <w:r>
              <w:t>288,0</w:t>
            </w:r>
          </w:p>
        </w:tc>
      </w:tr>
      <w:tr w:rsidR="00795F72">
        <w:tc>
          <w:tcPr>
            <w:tcW w:w="2154" w:type="dxa"/>
          </w:tcPr>
          <w:p w:rsidR="00795F72" w:rsidRDefault="00795F72">
            <w:pPr>
              <w:pStyle w:val="ConsPlusNormal"/>
            </w:pPr>
            <w:r>
              <w:t>Профессиональная подготовка, переподготовка и повышение квалификации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9594,0</w:t>
            </w:r>
          </w:p>
        </w:tc>
        <w:tc>
          <w:tcPr>
            <w:tcW w:w="1417" w:type="dxa"/>
          </w:tcPr>
          <w:p w:rsidR="00795F72" w:rsidRDefault="00795F72">
            <w:pPr>
              <w:pStyle w:val="ConsPlusNormal"/>
              <w:jc w:val="center"/>
            </w:pPr>
            <w:r>
              <w:t>9644,0</w:t>
            </w:r>
          </w:p>
        </w:tc>
      </w:tr>
      <w:tr w:rsidR="00795F72">
        <w:tc>
          <w:tcPr>
            <w:tcW w:w="2154" w:type="dxa"/>
          </w:tcPr>
          <w:p w:rsidR="00795F72" w:rsidRDefault="00795F72">
            <w:pPr>
              <w:pStyle w:val="ConsPlusNormal"/>
            </w:pPr>
            <w:r>
              <w:t xml:space="preserve">Государственная </w:t>
            </w:r>
            <w:hyperlink r:id="rId1222" w:history="1">
              <w:r>
                <w:rPr>
                  <w:color w:val="0000FF"/>
                </w:rPr>
                <w:t>программа</w:t>
              </w:r>
            </w:hyperlink>
            <w:r>
              <w:t xml:space="preserve"> Владимирской области "Развитие культуры на 2014 - 2020 годы"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33</w:t>
            </w:r>
          </w:p>
        </w:tc>
        <w:tc>
          <w:tcPr>
            <w:tcW w:w="680" w:type="dxa"/>
          </w:tcPr>
          <w:p w:rsidR="00795F72" w:rsidRDefault="00795F72">
            <w:pPr>
              <w:pStyle w:val="ConsPlusNormal"/>
            </w:pPr>
          </w:p>
        </w:tc>
        <w:tc>
          <w:tcPr>
            <w:tcW w:w="1417" w:type="dxa"/>
          </w:tcPr>
          <w:p w:rsidR="00795F72" w:rsidRDefault="00795F72">
            <w:pPr>
              <w:pStyle w:val="ConsPlusNormal"/>
              <w:jc w:val="center"/>
            </w:pPr>
            <w:r>
              <w:t>9594,0</w:t>
            </w:r>
          </w:p>
        </w:tc>
        <w:tc>
          <w:tcPr>
            <w:tcW w:w="1417" w:type="dxa"/>
          </w:tcPr>
          <w:p w:rsidR="00795F72" w:rsidRDefault="00795F72">
            <w:pPr>
              <w:pStyle w:val="ConsPlusNormal"/>
              <w:jc w:val="center"/>
            </w:pPr>
            <w:r>
              <w:t>9644,0</w:t>
            </w:r>
          </w:p>
        </w:tc>
      </w:tr>
      <w:tr w:rsidR="00795F72">
        <w:tc>
          <w:tcPr>
            <w:tcW w:w="2154" w:type="dxa"/>
          </w:tcPr>
          <w:p w:rsidR="00795F72" w:rsidRDefault="00795F72">
            <w:pPr>
              <w:pStyle w:val="ConsPlusNormal"/>
            </w:pPr>
            <w:hyperlink r:id="rId1223" w:history="1">
              <w:r>
                <w:rPr>
                  <w:color w:val="0000FF"/>
                </w:rPr>
                <w:t>Подпрограмма</w:t>
              </w:r>
            </w:hyperlink>
            <w:r>
              <w:t xml:space="preserve"> "Образование"</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33 4</w:t>
            </w:r>
          </w:p>
        </w:tc>
        <w:tc>
          <w:tcPr>
            <w:tcW w:w="680" w:type="dxa"/>
          </w:tcPr>
          <w:p w:rsidR="00795F72" w:rsidRDefault="00795F72">
            <w:pPr>
              <w:pStyle w:val="ConsPlusNormal"/>
            </w:pPr>
          </w:p>
        </w:tc>
        <w:tc>
          <w:tcPr>
            <w:tcW w:w="1417" w:type="dxa"/>
          </w:tcPr>
          <w:p w:rsidR="00795F72" w:rsidRDefault="00795F72">
            <w:pPr>
              <w:pStyle w:val="ConsPlusNormal"/>
              <w:jc w:val="center"/>
            </w:pPr>
            <w:r>
              <w:t>8084,0</w:t>
            </w:r>
          </w:p>
        </w:tc>
        <w:tc>
          <w:tcPr>
            <w:tcW w:w="1417" w:type="dxa"/>
          </w:tcPr>
          <w:p w:rsidR="00795F72" w:rsidRDefault="00795F72">
            <w:pPr>
              <w:pStyle w:val="ConsPlusNormal"/>
              <w:jc w:val="center"/>
            </w:pPr>
            <w:r>
              <w:t>8084,0</w:t>
            </w:r>
          </w:p>
        </w:tc>
      </w:tr>
      <w:tr w:rsidR="00795F72">
        <w:tc>
          <w:tcPr>
            <w:tcW w:w="2154" w:type="dxa"/>
          </w:tcPr>
          <w:p w:rsidR="00795F72" w:rsidRDefault="00795F72">
            <w:pPr>
              <w:pStyle w:val="ConsPlusNormal"/>
            </w:pPr>
            <w:r>
              <w:t>Основное мероприятие "Организация предоставления дополнительного профессионального образования"</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33 4 02</w:t>
            </w:r>
          </w:p>
        </w:tc>
        <w:tc>
          <w:tcPr>
            <w:tcW w:w="680" w:type="dxa"/>
          </w:tcPr>
          <w:p w:rsidR="00795F72" w:rsidRDefault="00795F72">
            <w:pPr>
              <w:pStyle w:val="ConsPlusNormal"/>
            </w:pPr>
          </w:p>
        </w:tc>
        <w:tc>
          <w:tcPr>
            <w:tcW w:w="1417" w:type="dxa"/>
          </w:tcPr>
          <w:p w:rsidR="00795F72" w:rsidRDefault="00795F72">
            <w:pPr>
              <w:pStyle w:val="ConsPlusNormal"/>
              <w:jc w:val="center"/>
            </w:pPr>
            <w:r>
              <w:t>8084,0</w:t>
            </w:r>
          </w:p>
        </w:tc>
        <w:tc>
          <w:tcPr>
            <w:tcW w:w="1417" w:type="dxa"/>
          </w:tcPr>
          <w:p w:rsidR="00795F72" w:rsidRDefault="00795F72">
            <w:pPr>
              <w:pStyle w:val="ConsPlusNormal"/>
              <w:jc w:val="center"/>
            </w:pPr>
            <w:r>
              <w:t>8084,0</w:t>
            </w:r>
          </w:p>
        </w:tc>
      </w:tr>
      <w:tr w:rsidR="00795F72">
        <w:tc>
          <w:tcPr>
            <w:tcW w:w="2154" w:type="dxa"/>
          </w:tcPr>
          <w:p w:rsidR="00795F72" w:rsidRDefault="00795F72">
            <w:pPr>
              <w:pStyle w:val="ConsPlusNormal"/>
            </w:pPr>
            <w:r>
              <w:t xml:space="preserve">Расходы на обеспечение деятельности (оказание услуг) </w:t>
            </w:r>
            <w:r>
              <w:lastRenderedPageBreak/>
              <w:t>государственного учреждения "Учебно-методический центр по образованию в сфере культуры"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33 4 02 Г0590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8084,0</w:t>
            </w:r>
          </w:p>
        </w:tc>
        <w:tc>
          <w:tcPr>
            <w:tcW w:w="1417" w:type="dxa"/>
          </w:tcPr>
          <w:p w:rsidR="00795F72" w:rsidRDefault="00795F72">
            <w:pPr>
              <w:pStyle w:val="ConsPlusNormal"/>
              <w:jc w:val="center"/>
            </w:pPr>
            <w:r>
              <w:t>8084,0</w:t>
            </w:r>
          </w:p>
        </w:tc>
      </w:tr>
      <w:tr w:rsidR="00795F72">
        <w:tc>
          <w:tcPr>
            <w:tcW w:w="2154" w:type="dxa"/>
          </w:tcPr>
          <w:p w:rsidR="00795F72" w:rsidRDefault="00795F72">
            <w:pPr>
              <w:pStyle w:val="ConsPlusNormal"/>
            </w:pPr>
            <w:hyperlink r:id="rId1224" w:history="1">
              <w:r>
                <w:rPr>
                  <w:color w:val="0000FF"/>
                </w:rPr>
                <w:t>Подпрограмма</w:t>
              </w:r>
            </w:hyperlink>
            <w:r>
              <w:t xml:space="preserve"> "Ведомственная целевая программа "Сохранение и развитие культуры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33 5</w:t>
            </w:r>
          </w:p>
        </w:tc>
        <w:tc>
          <w:tcPr>
            <w:tcW w:w="680" w:type="dxa"/>
          </w:tcPr>
          <w:p w:rsidR="00795F72" w:rsidRDefault="00795F72">
            <w:pPr>
              <w:pStyle w:val="ConsPlusNormal"/>
            </w:pPr>
          </w:p>
        </w:tc>
        <w:tc>
          <w:tcPr>
            <w:tcW w:w="1417" w:type="dxa"/>
          </w:tcPr>
          <w:p w:rsidR="00795F72" w:rsidRDefault="00795F72">
            <w:pPr>
              <w:pStyle w:val="ConsPlusNormal"/>
              <w:jc w:val="center"/>
            </w:pPr>
            <w:r>
              <w:t>1510,0</w:t>
            </w:r>
          </w:p>
        </w:tc>
        <w:tc>
          <w:tcPr>
            <w:tcW w:w="1417" w:type="dxa"/>
          </w:tcPr>
          <w:p w:rsidR="00795F72" w:rsidRDefault="00795F72">
            <w:pPr>
              <w:pStyle w:val="ConsPlusNormal"/>
              <w:jc w:val="center"/>
            </w:pPr>
            <w:r>
              <w:t>1560,0</w:t>
            </w:r>
          </w:p>
        </w:tc>
      </w:tr>
      <w:tr w:rsidR="00795F72">
        <w:tc>
          <w:tcPr>
            <w:tcW w:w="2154" w:type="dxa"/>
          </w:tcPr>
          <w:p w:rsidR="00795F72" w:rsidRDefault="00795F72">
            <w:pPr>
              <w:pStyle w:val="ConsPlusNormal"/>
            </w:pPr>
            <w:r>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 и кинематографии"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33 5 02</w:t>
            </w:r>
          </w:p>
        </w:tc>
        <w:tc>
          <w:tcPr>
            <w:tcW w:w="680" w:type="dxa"/>
          </w:tcPr>
          <w:p w:rsidR="00795F72" w:rsidRDefault="00795F72">
            <w:pPr>
              <w:pStyle w:val="ConsPlusNormal"/>
            </w:pPr>
          </w:p>
        </w:tc>
        <w:tc>
          <w:tcPr>
            <w:tcW w:w="1417" w:type="dxa"/>
          </w:tcPr>
          <w:p w:rsidR="00795F72" w:rsidRDefault="00795F72">
            <w:pPr>
              <w:pStyle w:val="ConsPlusNormal"/>
              <w:jc w:val="center"/>
            </w:pPr>
            <w:r>
              <w:t>1510,0</w:t>
            </w:r>
          </w:p>
        </w:tc>
        <w:tc>
          <w:tcPr>
            <w:tcW w:w="1417" w:type="dxa"/>
          </w:tcPr>
          <w:p w:rsidR="00795F72" w:rsidRDefault="00795F72">
            <w:pPr>
              <w:pStyle w:val="ConsPlusNormal"/>
              <w:jc w:val="center"/>
            </w:pPr>
            <w:r>
              <w:t>1560,0</w:t>
            </w:r>
          </w:p>
        </w:tc>
      </w:tr>
      <w:tr w:rsidR="00795F72">
        <w:tc>
          <w:tcPr>
            <w:tcW w:w="2154"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33 5 02 21130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450,0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 xml:space="preserve">Научная и </w:t>
            </w:r>
            <w:r>
              <w:lastRenderedPageBreak/>
              <w:t>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33 5 02 21180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33 5 02 21190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860,0</w:t>
            </w:r>
          </w:p>
        </w:tc>
        <w:tc>
          <w:tcPr>
            <w:tcW w:w="1417" w:type="dxa"/>
          </w:tcPr>
          <w:p w:rsidR="00795F72" w:rsidRDefault="00795F72">
            <w:pPr>
              <w:pStyle w:val="ConsPlusNormal"/>
              <w:jc w:val="center"/>
            </w:pPr>
            <w:r>
              <w:t>860,0</w:t>
            </w:r>
          </w:p>
        </w:tc>
      </w:tr>
      <w:tr w:rsidR="00795F72">
        <w:tc>
          <w:tcPr>
            <w:tcW w:w="2154" w:type="dxa"/>
          </w:tcPr>
          <w:p w:rsidR="00795F72" w:rsidRDefault="00795F72">
            <w:pPr>
              <w:pStyle w:val="ConsPlusNormal"/>
            </w:pPr>
            <w:r>
              <w:t>Молодежная политика</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145,0</w:t>
            </w:r>
          </w:p>
        </w:tc>
        <w:tc>
          <w:tcPr>
            <w:tcW w:w="1417" w:type="dxa"/>
          </w:tcPr>
          <w:p w:rsidR="00795F72" w:rsidRDefault="00795F72">
            <w:pPr>
              <w:pStyle w:val="ConsPlusNormal"/>
              <w:jc w:val="center"/>
            </w:pPr>
            <w:r>
              <w:t>145,0</w:t>
            </w:r>
          </w:p>
        </w:tc>
      </w:tr>
      <w:tr w:rsidR="00795F72">
        <w:tc>
          <w:tcPr>
            <w:tcW w:w="2154" w:type="dxa"/>
          </w:tcPr>
          <w:p w:rsidR="00795F72" w:rsidRDefault="00795F72">
            <w:pPr>
              <w:pStyle w:val="ConsPlusNormal"/>
            </w:pPr>
            <w:r>
              <w:t xml:space="preserve">Государственная </w:t>
            </w:r>
            <w:hyperlink r:id="rId1225"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w:t>
            </w:r>
          </w:p>
        </w:tc>
        <w:tc>
          <w:tcPr>
            <w:tcW w:w="680" w:type="dxa"/>
          </w:tcPr>
          <w:p w:rsidR="00795F72" w:rsidRDefault="00795F72">
            <w:pPr>
              <w:pStyle w:val="ConsPlusNormal"/>
            </w:pPr>
          </w:p>
        </w:tc>
        <w:tc>
          <w:tcPr>
            <w:tcW w:w="1417" w:type="dxa"/>
          </w:tcPr>
          <w:p w:rsidR="00795F72" w:rsidRDefault="00795F72">
            <w:pPr>
              <w:pStyle w:val="ConsPlusNormal"/>
              <w:jc w:val="center"/>
            </w:pPr>
            <w:r>
              <w:t>145,0</w:t>
            </w:r>
          </w:p>
        </w:tc>
        <w:tc>
          <w:tcPr>
            <w:tcW w:w="1417" w:type="dxa"/>
          </w:tcPr>
          <w:p w:rsidR="00795F72" w:rsidRDefault="00795F72">
            <w:pPr>
              <w:pStyle w:val="ConsPlusNormal"/>
              <w:jc w:val="center"/>
            </w:pPr>
            <w:r>
              <w:t>145,0</w:t>
            </w:r>
          </w:p>
        </w:tc>
      </w:tr>
      <w:tr w:rsidR="00795F72">
        <w:tc>
          <w:tcPr>
            <w:tcW w:w="2154" w:type="dxa"/>
          </w:tcPr>
          <w:p w:rsidR="00795F72" w:rsidRDefault="00795F72">
            <w:pPr>
              <w:pStyle w:val="ConsPlusNormal"/>
            </w:pPr>
            <w:hyperlink r:id="rId1226" w:history="1">
              <w:r>
                <w:rPr>
                  <w:color w:val="0000FF"/>
                </w:rPr>
                <w:t>Подпрограмма</w:t>
              </w:r>
            </w:hyperlink>
            <w:r>
              <w:t xml:space="preserve"> "Развитие потенциала молодежи"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w:t>
            </w:r>
          </w:p>
        </w:tc>
        <w:tc>
          <w:tcPr>
            <w:tcW w:w="680" w:type="dxa"/>
          </w:tcPr>
          <w:p w:rsidR="00795F72" w:rsidRDefault="00795F72">
            <w:pPr>
              <w:pStyle w:val="ConsPlusNormal"/>
            </w:pPr>
          </w:p>
        </w:tc>
        <w:tc>
          <w:tcPr>
            <w:tcW w:w="1417" w:type="dxa"/>
          </w:tcPr>
          <w:p w:rsidR="00795F72" w:rsidRDefault="00795F72">
            <w:pPr>
              <w:pStyle w:val="ConsPlusNormal"/>
              <w:jc w:val="center"/>
            </w:pPr>
            <w:r>
              <w:t>145,0</w:t>
            </w:r>
          </w:p>
        </w:tc>
        <w:tc>
          <w:tcPr>
            <w:tcW w:w="1417" w:type="dxa"/>
          </w:tcPr>
          <w:p w:rsidR="00795F72" w:rsidRDefault="00795F72">
            <w:pPr>
              <w:pStyle w:val="ConsPlusNormal"/>
              <w:jc w:val="center"/>
            </w:pPr>
            <w:r>
              <w:t>145,0</w:t>
            </w:r>
          </w:p>
        </w:tc>
      </w:tr>
      <w:tr w:rsidR="00795F72">
        <w:tc>
          <w:tcPr>
            <w:tcW w:w="2154" w:type="dxa"/>
          </w:tcPr>
          <w:p w:rsidR="00795F72" w:rsidRDefault="00795F72">
            <w:pPr>
              <w:pStyle w:val="ConsPlusNormal"/>
            </w:pPr>
            <w:r>
              <w:t xml:space="preserve">Основное мероприятие "Меры по созданию благоприятных </w:t>
            </w:r>
            <w:r>
              <w:lastRenderedPageBreak/>
              <w:t>условий и возможностей для проявления и развития потенциала молодежи"</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18 4 01</w:t>
            </w:r>
          </w:p>
        </w:tc>
        <w:tc>
          <w:tcPr>
            <w:tcW w:w="680" w:type="dxa"/>
          </w:tcPr>
          <w:p w:rsidR="00795F72" w:rsidRDefault="00795F72">
            <w:pPr>
              <w:pStyle w:val="ConsPlusNormal"/>
            </w:pPr>
          </w:p>
        </w:tc>
        <w:tc>
          <w:tcPr>
            <w:tcW w:w="1417" w:type="dxa"/>
          </w:tcPr>
          <w:p w:rsidR="00795F72" w:rsidRDefault="00795F72">
            <w:pPr>
              <w:pStyle w:val="ConsPlusNormal"/>
              <w:jc w:val="center"/>
            </w:pPr>
            <w:r>
              <w:t>145,0</w:t>
            </w:r>
          </w:p>
        </w:tc>
        <w:tc>
          <w:tcPr>
            <w:tcW w:w="1417" w:type="dxa"/>
          </w:tcPr>
          <w:p w:rsidR="00795F72" w:rsidRDefault="00795F72">
            <w:pPr>
              <w:pStyle w:val="ConsPlusNormal"/>
              <w:jc w:val="center"/>
            </w:pPr>
            <w:r>
              <w:t>145,0</w:t>
            </w:r>
          </w:p>
        </w:tc>
      </w:tr>
      <w:tr w:rsidR="00795F72">
        <w:tc>
          <w:tcPr>
            <w:tcW w:w="2154" w:type="dxa"/>
          </w:tcPr>
          <w:p w:rsidR="00795F72" w:rsidRDefault="00795F72">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18 4 01 21550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145,0</w:t>
            </w:r>
          </w:p>
        </w:tc>
        <w:tc>
          <w:tcPr>
            <w:tcW w:w="1417" w:type="dxa"/>
          </w:tcPr>
          <w:p w:rsidR="00795F72" w:rsidRDefault="00795F72">
            <w:pPr>
              <w:pStyle w:val="ConsPlusNormal"/>
              <w:jc w:val="center"/>
            </w:pPr>
            <w:r>
              <w:t>145,0</w:t>
            </w:r>
          </w:p>
        </w:tc>
      </w:tr>
      <w:tr w:rsidR="00795F72">
        <w:tc>
          <w:tcPr>
            <w:tcW w:w="2154" w:type="dxa"/>
          </w:tcPr>
          <w:p w:rsidR="00795F72" w:rsidRDefault="00795F72">
            <w:pPr>
              <w:pStyle w:val="ConsPlusNormal"/>
            </w:pPr>
            <w:r>
              <w:t>Культура, кинематография</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1282525,0</w:t>
            </w:r>
          </w:p>
        </w:tc>
        <w:tc>
          <w:tcPr>
            <w:tcW w:w="1417" w:type="dxa"/>
          </w:tcPr>
          <w:p w:rsidR="00795F72" w:rsidRDefault="00795F72">
            <w:pPr>
              <w:pStyle w:val="ConsPlusNormal"/>
              <w:jc w:val="center"/>
            </w:pPr>
            <w:r>
              <w:t>1279875,0</w:t>
            </w:r>
          </w:p>
        </w:tc>
      </w:tr>
      <w:tr w:rsidR="00795F72">
        <w:tc>
          <w:tcPr>
            <w:tcW w:w="2154" w:type="dxa"/>
          </w:tcPr>
          <w:p w:rsidR="00795F72" w:rsidRDefault="00795F72">
            <w:pPr>
              <w:pStyle w:val="ConsPlusNormal"/>
            </w:pPr>
            <w:r>
              <w:t>Культура</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1238988,8</w:t>
            </w:r>
          </w:p>
        </w:tc>
        <w:tc>
          <w:tcPr>
            <w:tcW w:w="1417" w:type="dxa"/>
          </w:tcPr>
          <w:p w:rsidR="00795F72" w:rsidRDefault="00795F72">
            <w:pPr>
              <w:pStyle w:val="ConsPlusNormal"/>
              <w:jc w:val="center"/>
            </w:pPr>
            <w:r>
              <w:t>1236313,8</w:t>
            </w:r>
          </w:p>
        </w:tc>
      </w:tr>
      <w:tr w:rsidR="00795F72">
        <w:tc>
          <w:tcPr>
            <w:tcW w:w="2154" w:type="dxa"/>
          </w:tcPr>
          <w:p w:rsidR="00795F72" w:rsidRDefault="00795F72">
            <w:pPr>
              <w:pStyle w:val="ConsPlusNormal"/>
            </w:pPr>
            <w:r>
              <w:t xml:space="preserve">Государственная </w:t>
            </w:r>
            <w:hyperlink r:id="rId1227"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1187,0</w:t>
            </w:r>
          </w:p>
        </w:tc>
        <w:tc>
          <w:tcPr>
            <w:tcW w:w="1417" w:type="dxa"/>
          </w:tcPr>
          <w:p w:rsidR="00795F72" w:rsidRDefault="00795F72">
            <w:pPr>
              <w:pStyle w:val="ConsPlusNormal"/>
              <w:jc w:val="center"/>
            </w:pPr>
            <w:r>
              <w:t>1187,0</w:t>
            </w:r>
          </w:p>
        </w:tc>
      </w:tr>
      <w:tr w:rsidR="00795F72">
        <w:tc>
          <w:tcPr>
            <w:tcW w:w="2154" w:type="dxa"/>
          </w:tcPr>
          <w:p w:rsidR="00795F72" w:rsidRDefault="00795F72">
            <w:pPr>
              <w:pStyle w:val="ConsPlusNormal"/>
            </w:pPr>
            <w:hyperlink r:id="rId1228" w:history="1">
              <w:r>
                <w:rPr>
                  <w:color w:val="0000FF"/>
                </w:rPr>
                <w:t>Подпрограмма</w:t>
              </w:r>
            </w:hyperlink>
            <w:r>
              <w:t xml:space="preserve"> "Старшее поколение"</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13 3</w:t>
            </w:r>
          </w:p>
        </w:tc>
        <w:tc>
          <w:tcPr>
            <w:tcW w:w="680" w:type="dxa"/>
          </w:tcPr>
          <w:p w:rsidR="00795F72" w:rsidRDefault="00795F72">
            <w:pPr>
              <w:pStyle w:val="ConsPlusNormal"/>
            </w:pP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 xml:space="preserve">Основное </w:t>
            </w:r>
            <w:r>
              <w:lastRenderedPageBreak/>
              <w:t>мероприятие "Повышение социальной защищенности пожилых людей"</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13 3 15</w:t>
            </w:r>
          </w:p>
        </w:tc>
        <w:tc>
          <w:tcPr>
            <w:tcW w:w="680" w:type="dxa"/>
          </w:tcPr>
          <w:p w:rsidR="00795F72" w:rsidRDefault="00795F72">
            <w:pPr>
              <w:pStyle w:val="ConsPlusNormal"/>
            </w:pP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13 3 15 10520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hyperlink r:id="rId1229" w:history="1">
              <w:r>
                <w:rPr>
                  <w:color w:val="0000FF"/>
                </w:rPr>
                <w:t>Подпрограмма</w:t>
              </w:r>
            </w:hyperlink>
            <w:r>
              <w:t xml:space="preserve"> "Доступная среда"</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w:t>
            </w:r>
          </w:p>
        </w:tc>
        <w:tc>
          <w:tcPr>
            <w:tcW w:w="680" w:type="dxa"/>
          </w:tcPr>
          <w:p w:rsidR="00795F72" w:rsidRDefault="00795F72">
            <w:pPr>
              <w:pStyle w:val="ConsPlusNormal"/>
            </w:pPr>
          </w:p>
        </w:tc>
        <w:tc>
          <w:tcPr>
            <w:tcW w:w="1417" w:type="dxa"/>
          </w:tcPr>
          <w:p w:rsidR="00795F72" w:rsidRDefault="00795F72">
            <w:pPr>
              <w:pStyle w:val="ConsPlusNormal"/>
              <w:jc w:val="center"/>
            </w:pPr>
            <w:r>
              <w:t>987,0</w:t>
            </w:r>
          </w:p>
        </w:tc>
        <w:tc>
          <w:tcPr>
            <w:tcW w:w="1417" w:type="dxa"/>
          </w:tcPr>
          <w:p w:rsidR="00795F72" w:rsidRDefault="00795F72">
            <w:pPr>
              <w:pStyle w:val="ConsPlusNormal"/>
              <w:jc w:val="center"/>
            </w:pPr>
            <w:r>
              <w:t>987,0</w:t>
            </w:r>
          </w:p>
        </w:tc>
      </w:tr>
      <w:tr w:rsidR="00795F72">
        <w:tc>
          <w:tcPr>
            <w:tcW w:w="2154" w:type="dxa"/>
          </w:tcPr>
          <w:p w:rsidR="00795F72" w:rsidRDefault="00795F72">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13 6 02</w:t>
            </w:r>
          </w:p>
        </w:tc>
        <w:tc>
          <w:tcPr>
            <w:tcW w:w="680" w:type="dxa"/>
          </w:tcPr>
          <w:p w:rsidR="00795F72" w:rsidRDefault="00795F72">
            <w:pPr>
              <w:pStyle w:val="ConsPlusNormal"/>
            </w:pPr>
          </w:p>
        </w:tc>
        <w:tc>
          <w:tcPr>
            <w:tcW w:w="1417" w:type="dxa"/>
          </w:tcPr>
          <w:p w:rsidR="00795F72" w:rsidRDefault="00795F72">
            <w:pPr>
              <w:pStyle w:val="ConsPlusNormal"/>
              <w:jc w:val="center"/>
            </w:pPr>
            <w:r>
              <w:t>837,0</w:t>
            </w:r>
          </w:p>
        </w:tc>
        <w:tc>
          <w:tcPr>
            <w:tcW w:w="1417" w:type="dxa"/>
          </w:tcPr>
          <w:p w:rsidR="00795F72" w:rsidRDefault="00795F72">
            <w:pPr>
              <w:pStyle w:val="ConsPlusNormal"/>
              <w:jc w:val="center"/>
            </w:pPr>
            <w:r>
              <w:t>837,0</w:t>
            </w:r>
          </w:p>
        </w:tc>
      </w:tr>
      <w:tr w:rsidR="00795F72">
        <w:tc>
          <w:tcPr>
            <w:tcW w:w="2154" w:type="dxa"/>
          </w:tcPr>
          <w:p w:rsidR="00795F72" w:rsidRDefault="00795F72">
            <w:pPr>
              <w:pStyle w:val="ConsPlusNormal"/>
            </w:pPr>
            <w:r>
              <w:t xml:space="preserve">Мероприятия государственной </w:t>
            </w:r>
            <w:hyperlink r:id="rId1230"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w:t>
            </w:r>
            <w:r>
              <w:lastRenderedPageBreak/>
              <w:t>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837,0</w:t>
            </w:r>
          </w:p>
        </w:tc>
        <w:tc>
          <w:tcPr>
            <w:tcW w:w="1417" w:type="dxa"/>
          </w:tcPr>
          <w:p w:rsidR="00795F72" w:rsidRDefault="00795F72">
            <w:pPr>
              <w:pStyle w:val="ConsPlusNormal"/>
              <w:jc w:val="center"/>
            </w:pPr>
            <w:r>
              <w:t>837,0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837,0</w:t>
            </w:r>
          </w:p>
        </w:tc>
        <w:tc>
          <w:tcPr>
            <w:tcW w:w="1417" w:type="dxa"/>
          </w:tcPr>
          <w:p w:rsidR="00795F72" w:rsidRDefault="00795F72">
            <w:pPr>
              <w:pStyle w:val="ConsPlusNormal"/>
              <w:jc w:val="center"/>
            </w:pPr>
            <w:r>
              <w:t>837,0</w:t>
            </w:r>
          </w:p>
        </w:tc>
      </w:tr>
      <w:tr w:rsidR="00795F72">
        <w:tc>
          <w:tcPr>
            <w:tcW w:w="2154" w:type="dxa"/>
          </w:tcPr>
          <w:p w:rsidR="00795F72" w:rsidRDefault="00795F72">
            <w:pPr>
              <w:pStyle w:val="ConsPlusNormal"/>
            </w:pPr>
            <w:r>
              <w:t>Основное мероприятие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13 6 04</w:t>
            </w:r>
          </w:p>
        </w:tc>
        <w:tc>
          <w:tcPr>
            <w:tcW w:w="680" w:type="dxa"/>
          </w:tcPr>
          <w:p w:rsidR="00795F72" w:rsidRDefault="00795F72">
            <w:pPr>
              <w:pStyle w:val="ConsPlusNormal"/>
            </w:pP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150,0</w:t>
            </w:r>
          </w:p>
        </w:tc>
      </w:tr>
      <w:tr w:rsidR="00795F72">
        <w:tc>
          <w:tcPr>
            <w:tcW w:w="2154" w:type="dxa"/>
          </w:tcPr>
          <w:p w:rsidR="00795F72" w:rsidRDefault="00795F72">
            <w:pPr>
              <w:pStyle w:val="ConsPlusNormal"/>
            </w:pPr>
            <w:r>
              <w:t xml:space="preserve">Мероприятия государственной </w:t>
            </w:r>
            <w:hyperlink r:id="rId1231"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04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150,0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04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150,0</w:t>
            </w:r>
          </w:p>
        </w:tc>
      </w:tr>
      <w:tr w:rsidR="00795F72">
        <w:tc>
          <w:tcPr>
            <w:tcW w:w="2154" w:type="dxa"/>
          </w:tcPr>
          <w:p w:rsidR="00795F72" w:rsidRDefault="00795F72">
            <w:pPr>
              <w:pStyle w:val="ConsPlusNormal"/>
            </w:pPr>
            <w:r>
              <w:t xml:space="preserve">Государственная </w:t>
            </w:r>
            <w:hyperlink r:id="rId1232" w:history="1">
              <w:r>
                <w:rPr>
                  <w:color w:val="0000FF"/>
                </w:rPr>
                <w:t>программа</w:t>
              </w:r>
            </w:hyperlink>
            <w:r>
              <w:t xml:space="preserve"> Владимирской </w:t>
            </w:r>
            <w:r>
              <w:lastRenderedPageBreak/>
              <w:t>области "Поддержка социально ориентированных некоммерческих организаций Владимирской области на 2014 - 2020 годы"</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19</w:t>
            </w:r>
          </w:p>
        </w:tc>
        <w:tc>
          <w:tcPr>
            <w:tcW w:w="680" w:type="dxa"/>
          </w:tcPr>
          <w:p w:rsidR="00795F72" w:rsidRDefault="00795F72">
            <w:pPr>
              <w:pStyle w:val="ConsPlusNormal"/>
            </w:pPr>
          </w:p>
        </w:tc>
        <w:tc>
          <w:tcPr>
            <w:tcW w:w="1417" w:type="dxa"/>
          </w:tcPr>
          <w:p w:rsidR="00795F72" w:rsidRDefault="00795F72">
            <w:pPr>
              <w:pStyle w:val="ConsPlusNormal"/>
              <w:jc w:val="center"/>
            </w:pPr>
            <w:r>
              <w:t>270,0</w:t>
            </w:r>
          </w:p>
        </w:tc>
        <w:tc>
          <w:tcPr>
            <w:tcW w:w="1417" w:type="dxa"/>
          </w:tcPr>
          <w:p w:rsidR="00795F72" w:rsidRDefault="00795F72">
            <w:pPr>
              <w:pStyle w:val="ConsPlusNormal"/>
              <w:jc w:val="center"/>
            </w:pPr>
            <w:r>
              <w:t>270,0</w:t>
            </w:r>
          </w:p>
        </w:tc>
      </w:tr>
      <w:tr w:rsidR="00795F72">
        <w:tc>
          <w:tcPr>
            <w:tcW w:w="2154" w:type="dxa"/>
          </w:tcPr>
          <w:p w:rsidR="00795F72" w:rsidRDefault="00795F72">
            <w:pPr>
              <w:pStyle w:val="ConsPlusNormal"/>
            </w:pPr>
            <w:r>
              <w:t>Основное мероприятие "Создание условий для развития социально ориентированных некоммерческих организаций"</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19 0 01</w:t>
            </w:r>
          </w:p>
        </w:tc>
        <w:tc>
          <w:tcPr>
            <w:tcW w:w="680" w:type="dxa"/>
          </w:tcPr>
          <w:p w:rsidR="00795F72" w:rsidRDefault="00795F72">
            <w:pPr>
              <w:pStyle w:val="ConsPlusNormal"/>
            </w:pPr>
          </w:p>
        </w:tc>
        <w:tc>
          <w:tcPr>
            <w:tcW w:w="1417" w:type="dxa"/>
          </w:tcPr>
          <w:p w:rsidR="00795F72" w:rsidRDefault="00795F72">
            <w:pPr>
              <w:pStyle w:val="ConsPlusNormal"/>
              <w:jc w:val="center"/>
            </w:pPr>
            <w:r>
              <w:t>270,0</w:t>
            </w:r>
          </w:p>
        </w:tc>
        <w:tc>
          <w:tcPr>
            <w:tcW w:w="1417" w:type="dxa"/>
          </w:tcPr>
          <w:p w:rsidR="00795F72" w:rsidRDefault="00795F72">
            <w:pPr>
              <w:pStyle w:val="ConsPlusNormal"/>
              <w:jc w:val="center"/>
            </w:pPr>
            <w:r>
              <w:t>270,0</w:t>
            </w:r>
          </w:p>
        </w:tc>
      </w:tr>
      <w:tr w:rsidR="00795F72">
        <w:tc>
          <w:tcPr>
            <w:tcW w:w="2154" w:type="dxa"/>
          </w:tcPr>
          <w:p w:rsidR="00795F72" w:rsidRDefault="00795F72">
            <w:pPr>
              <w:pStyle w:val="ConsPlusNormal"/>
            </w:pPr>
            <w:r>
              <w:t>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19 0 01 60300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270,0</w:t>
            </w:r>
          </w:p>
        </w:tc>
        <w:tc>
          <w:tcPr>
            <w:tcW w:w="1417" w:type="dxa"/>
          </w:tcPr>
          <w:p w:rsidR="00795F72" w:rsidRDefault="00795F72">
            <w:pPr>
              <w:pStyle w:val="ConsPlusNormal"/>
              <w:jc w:val="center"/>
            </w:pPr>
            <w:r>
              <w:t>270,0</w:t>
            </w:r>
          </w:p>
        </w:tc>
      </w:tr>
      <w:tr w:rsidR="00795F72">
        <w:tc>
          <w:tcPr>
            <w:tcW w:w="2154" w:type="dxa"/>
          </w:tcPr>
          <w:p w:rsidR="00795F72" w:rsidRDefault="00795F72">
            <w:pPr>
              <w:pStyle w:val="ConsPlusNormal"/>
            </w:pPr>
            <w:r>
              <w:t xml:space="preserve">Государственная </w:t>
            </w:r>
            <w:hyperlink r:id="rId1233" w:history="1">
              <w:r>
                <w:rPr>
                  <w:color w:val="0000FF"/>
                </w:rPr>
                <w:t>программа</w:t>
              </w:r>
            </w:hyperlink>
            <w:r>
              <w:t xml:space="preserve">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 на 2014 - 2020 годы"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20</w:t>
            </w:r>
          </w:p>
        </w:tc>
        <w:tc>
          <w:tcPr>
            <w:tcW w:w="680" w:type="dxa"/>
          </w:tcPr>
          <w:p w:rsidR="00795F72" w:rsidRDefault="00795F72">
            <w:pPr>
              <w:pStyle w:val="ConsPlusNormal"/>
            </w:pPr>
          </w:p>
        </w:tc>
        <w:tc>
          <w:tcPr>
            <w:tcW w:w="1417" w:type="dxa"/>
          </w:tcPr>
          <w:p w:rsidR="00795F72" w:rsidRDefault="00795F72">
            <w:pPr>
              <w:pStyle w:val="ConsPlusNormal"/>
              <w:jc w:val="center"/>
            </w:pPr>
            <w:r>
              <w:t>625,0</w:t>
            </w:r>
          </w:p>
        </w:tc>
        <w:tc>
          <w:tcPr>
            <w:tcW w:w="1417" w:type="dxa"/>
          </w:tcPr>
          <w:p w:rsidR="00795F72" w:rsidRDefault="00795F72">
            <w:pPr>
              <w:pStyle w:val="ConsPlusNormal"/>
              <w:jc w:val="center"/>
            </w:pPr>
            <w:r>
              <w:t>625,0</w:t>
            </w:r>
          </w:p>
        </w:tc>
      </w:tr>
      <w:tr w:rsidR="00795F72">
        <w:tc>
          <w:tcPr>
            <w:tcW w:w="2154" w:type="dxa"/>
          </w:tcPr>
          <w:p w:rsidR="00795F72" w:rsidRDefault="00795F72">
            <w:pPr>
              <w:pStyle w:val="ConsPlusNormal"/>
            </w:pPr>
            <w:hyperlink r:id="rId1234" w:history="1">
              <w:r>
                <w:rPr>
                  <w:color w:val="0000FF"/>
                </w:rPr>
                <w:t>Подпрограмма</w:t>
              </w:r>
            </w:hyperlink>
            <w:r>
              <w:t xml:space="preserve"> "Профилактика у детей и подростков Интернет-зависимости, игровой зависимости </w:t>
            </w:r>
            <w:r>
              <w:lastRenderedPageBreak/>
              <w:t>и правонарушений с использованием информационно-телекоммуникационных технологий, формирование у несовершеннолетних навыков ответственного и безопасного поведения в современной информационно-телекоммуникационной среде через обучение их способам защиты от вредной информации"</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20 3</w:t>
            </w:r>
          </w:p>
        </w:tc>
        <w:tc>
          <w:tcPr>
            <w:tcW w:w="680" w:type="dxa"/>
          </w:tcPr>
          <w:p w:rsidR="00795F72" w:rsidRDefault="00795F72">
            <w:pPr>
              <w:pStyle w:val="ConsPlusNormal"/>
            </w:pPr>
          </w:p>
        </w:tc>
        <w:tc>
          <w:tcPr>
            <w:tcW w:w="1417" w:type="dxa"/>
          </w:tcPr>
          <w:p w:rsidR="00795F72" w:rsidRDefault="00795F72">
            <w:pPr>
              <w:pStyle w:val="ConsPlusNormal"/>
              <w:jc w:val="center"/>
            </w:pPr>
            <w:r>
              <w:t>625,0</w:t>
            </w:r>
          </w:p>
        </w:tc>
        <w:tc>
          <w:tcPr>
            <w:tcW w:w="1417" w:type="dxa"/>
          </w:tcPr>
          <w:p w:rsidR="00795F72" w:rsidRDefault="00795F72">
            <w:pPr>
              <w:pStyle w:val="ConsPlusNormal"/>
              <w:jc w:val="center"/>
            </w:pPr>
            <w:r>
              <w:t>625,0</w:t>
            </w:r>
          </w:p>
        </w:tc>
      </w:tr>
      <w:tr w:rsidR="00795F72">
        <w:tc>
          <w:tcPr>
            <w:tcW w:w="2154" w:type="dxa"/>
          </w:tcPr>
          <w:p w:rsidR="00795F72" w:rsidRDefault="00795F72">
            <w:pPr>
              <w:pStyle w:val="ConsPlusNormal"/>
            </w:pPr>
            <w:r>
              <w:t>Основное мероприятие "Организация работы по защите детей от информации, причиняющей вред их здоровью и развитию"</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20 3 01</w:t>
            </w:r>
          </w:p>
        </w:tc>
        <w:tc>
          <w:tcPr>
            <w:tcW w:w="680" w:type="dxa"/>
          </w:tcPr>
          <w:p w:rsidR="00795F72" w:rsidRDefault="00795F72">
            <w:pPr>
              <w:pStyle w:val="ConsPlusNormal"/>
            </w:pPr>
          </w:p>
        </w:tc>
        <w:tc>
          <w:tcPr>
            <w:tcW w:w="1417" w:type="dxa"/>
          </w:tcPr>
          <w:p w:rsidR="00795F72" w:rsidRDefault="00795F72">
            <w:pPr>
              <w:pStyle w:val="ConsPlusNormal"/>
              <w:jc w:val="center"/>
            </w:pPr>
            <w:r>
              <w:t>625,0</w:t>
            </w:r>
          </w:p>
        </w:tc>
        <w:tc>
          <w:tcPr>
            <w:tcW w:w="1417" w:type="dxa"/>
          </w:tcPr>
          <w:p w:rsidR="00795F72" w:rsidRDefault="00795F72">
            <w:pPr>
              <w:pStyle w:val="ConsPlusNormal"/>
              <w:jc w:val="center"/>
            </w:pPr>
            <w:r>
              <w:t>625,0</w:t>
            </w:r>
          </w:p>
        </w:tc>
      </w:tr>
      <w:tr w:rsidR="00795F72">
        <w:tc>
          <w:tcPr>
            <w:tcW w:w="2154" w:type="dxa"/>
          </w:tcPr>
          <w:p w:rsidR="00795F72" w:rsidRDefault="00795F72">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20 3 01 21590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60,0</w:t>
            </w:r>
          </w:p>
        </w:tc>
        <w:tc>
          <w:tcPr>
            <w:tcW w:w="1417" w:type="dxa"/>
          </w:tcPr>
          <w:p w:rsidR="00795F72" w:rsidRDefault="00795F72">
            <w:pPr>
              <w:pStyle w:val="ConsPlusNormal"/>
              <w:jc w:val="center"/>
            </w:pPr>
            <w:r>
              <w:t>60,0</w:t>
            </w:r>
          </w:p>
        </w:tc>
      </w:tr>
      <w:tr w:rsidR="00795F72">
        <w:tc>
          <w:tcPr>
            <w:tcW w:w="2154" w:type="dxa"/>
          </w:tcPr>
          <w:p w:rsidR="00795F72" w:rsidRDefault="00795F72">
            <w:pPr>
              <w:pStyle w:val="ConsPlusNormal"/>
            </w:pPr>
            <w:r>
              <w:t xml:space="preserve">Подписка на полнотекстовые электронные базы данных, содержащие </w:t>
            </w:r>
            <w:r>
              <w:lastRenderedPageBreak/>
              <w:t>книги, в том числе учебники и учебные пособия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20 3 01 21600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20 3 01 21610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65,0</w:t>
            </w:r>
          </w:p>
        </w:tc>
        <w:tc>
          <w:tcPr>
            <w:tcW w:w="1417" w:type="dxa"/>
          </w:tcPr>
          <w:p w:rsidR="00795F72" w:rsidRDefault="00795F72">
            <w:pPr>
              <w:pStyle w:val="ConsPlusNormal"/>
              <w:jc w:val="center"/>
            </w:pPr>
            <w:r>
              <w:t>65,0</w:t>
            </w:r>
          </w:p>
        </w:tc>
      </w:tr>
      <w:tr w:rsidR="00795F72">
        <w:tc>
          <w:tcPr>
            <w:tcW w:w="2154" w:type="dxa"/>
          </w:tcPr>
          <w:p w:rsidR="00795F72" w:rsidRDefault="00795F72">
            <w:pPr>
              <w:pStyle w:val="ConsPlusNormal"/>
            </w:pPr>
            <w:r>
              <w:t xml:space="preserve">Государственная </w:t>
            </w:r>
            <w:hyperlink r:id="rId1235" w:history="1">
              <w:r>
                <w:rPr>
                  <w:color w:val="0000FF"/>
                </w:rPr>
                <w:t>программа</w:t>
              </w:r>
            </w:hyperlink>
            <w:r>
              <w:t xml:space="preserve"> Владимирской области "Развитие культуры на 2014 - 2020 годы"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w:t>
            </w:r>
          </w:p>
        </w:tc>
        <w:tc>
          <w:tcPr>
            <w:tcW w:w="680" w:type="dxa"/>
          </w:tcPr>
          <w:p w:rsidR="00795F72" w:rsidRDefault="00795F72">
            <w:pPr>
              <w:pStyle w:val="ConsPlusNormal"/>
            </w:pPr>
          </w:p>
        </w:tc>
        <w:tc>
          <w:tcPr>
            <w:tcW w:w="1417" w:type="dxa"/>
          </w:tcPr>
          <w:p w:rsidR="00795F72" w:rsidRDefault="00795F72">
            <w:pPr>
              <w:pStyle w:val="ConsPlusNormal"/>
              <w:jc w:val="center"/>
            </w:pPr>
            <w:r>
              <w:t>1234562,8</w:t>
            </w:r>
          </w:p>
        </w:tc>
        <w:tc>
          <w:tcPr>
            <w:tcW w:w="1417" w:type="dxa"/>
          </w:tcPr>
          <w:p w:rsidR="00795F72" w:rsidRDefault="00795F72">
            <w:pPr>
              <w:pStyle w:val="ConsPlusNormal"/>
              <w:jc w:val="center"/>
            </w:pPr>
            <w:r>
              <w:t>1231887,8</w:t>
            </w:r>
          </w:p>
        </w:tc>
      </w:tr>
      <w:tr w:rsidR="00795F72">
        <w:tc>
          <w:tcPr>
            <w:tcW w:w="2154" w:type="dxa"/>
          </w:tcPr>
          <w:p w:rsidR="00795F72" w:rsidRDefault="00795F72">
            <w:pPr>
              <w:pStyle w:val="ConsPlusNormal"/>
            </w:pPr>
            <w:hyperlink r:id="rId1236" w:history="1">
              <w:r>
                <w:rPr>
                  <w:color w:val="0000FF"/>
                </w:rPr>
                <w:t>Подпрограмма</w:t>
              </w:r>
            </w:hyperlink>
            <w:r>
              <w:t xml:space="preserve"> "Наследие"</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33 1</w:t>
            </w:r>
          </w:p>
        </w:tc>
        <w:tc>
          <w:tcPr>
            <w:tcW w:w="680" w:type="dxa"/>
          </w:tcPr>
          <w:p w:rsidR="00795F72" w:rsidRDefault="00795F72">
            <w:pPr>
              <w:pStyle w:val="ConsPlusNormal"/>
            </w:pPr>
          </w:p>
        </w:tc>
        <w:tc>
          <w:tcPr>
            <w:tcW w:w="1417" w:type="dxa"/>
          </w:tcPr>
          <w:p w:rsidR="00795F72" w:rsidRDefault="00795F72">
            <w:pPr>
              <w:pStyle w:val="ConsPlusNormal"/>
              <w:jc w:val="center"/>
            </w:pPr>
            <w:r>
              <w:t>182755,0</w:t>
            </w:r>
          </w:p>
        </w:tc>
        <w:tc>
          <w:tcPr>
            <w:tcW w:w="1417" w:type="dxa"/>
          </w:tcPr>
          <w:p w:rsidR="00795F72" w:rsidRDefault="00795F72">
            <w:pPr>
              <w:pStyle w:val="ConsPlusNormal"/>
              <w:jc w:val="center"/>
            </w:pPr>
            <w:r>
              <w:t>182755,0</w:t>
            </w:r>
          </w:p>
        </w:tc>
      </w:tr>
      <w:tr w:rsidR="00795F72">
        <w:tc>
          <w:tcPr>
            <w:tcW w:w="2154" w:type="dxa"/>
          </w:tcPr>
          <w:p w:rsidR="00795F72" w:rsidRDefault="00795F72">
            <w:pPr>
              <w:pStyle w:val="ConsPlusNormal"/>
            </w:pPr>
            <w:r>
              <w:t>Основное мероприятие "Поддержка государственных учреждений культуры и искусства"</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33 1 01</w:t>
            </w:r>
          </w:p>
        </w:tc>
        <w:tc>
          <w:tcPr>
            <w:tcW w:w="680" w:type="dxa"/>
          </w:tcPr>
          <w:p w:rsidR="00795F72" w:rsidRDefault="00795F72">
            <w:pPr>
              <w:pStyle w:val="ConsPlusNormal"/>
            </w:pPr>
          </w:p>
        </w:tc>
        <w:tc>
          <w:tcPr>
            <w:tcW w:w="1417" w:type="dxa"/>
          </w:tcPr>
          <w:p w:rsidR="00795F72" w:rsidRDefault="00795F72">
            <w:pPr>
              <w:pStyle w:val="ConsPlusNormal"/>
              <w:jc w:val="center"/>
            </w:pPr>
            <w:r>
              <w:t>10244,0</w:t>
            </w:r>
          </w:p>
        </w:tc>
        <w:tc>
          <w:tcPr>
            <w:tcW w:w="1417" w:type="dxa"/>
          </w:tcPr>
          <w:p w:rsidR="00795F72" w:rsidRDefault="00795F72">
            <w:pPr>
              <w:pStyle w:val="ConsPlusNormal"/>
              <w:jc w:val="center"/>
            </w:pPr>
            <w:r>
              <w:t>10244,0</w:t>
            </w:r>
          </w:p>
        </w:tc>
      </w:tr>
      <w:tr w:rsidR="00795F72">
        <w:tc>
          <w:tcPr>
            <w:tcW w:w="2154" w:type="dxa"/>
          </w:tcPr>
          <w:p w:rsidR="00795F72" w:rsidRDefault="00795F72">
            <w:pPr>
              <w:pStyle w:val="ConsPlusNormal"/>
            </w:pPr>
            <w:r>
              <w:t xml:space="preserve">Расходы на обеспечение деятельности (оказание услуг) государственного бюджетного учреждения культуры Владимирской области "Государственный </w:t>
            </w:r>
            <w:r>
              <w:lastRenderedPageBreak/>
              <w:t>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1 01 С0590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10244,0</w:t>
            </w:r>
          </w:p>
        </w:tc>
        <w:tc>
          <w:tcPr>
            <w:tcW w:w="1417" w:type="dxa"/>
          </w:tcPr>
          <w:p w:rsidR="00795F72" w:rsidRDefault="00795F72">
            <w:pPr>
              <w:pStyle w:val="ConsPlusNormal"/>
              <w:jc w:val="center"/>
            </w:pPr>
            <w:r>
              <w:t>10244,0</w:t>
            </w:r>
          </w:p>
        </w:tc>
      </w:tr>
      <w:tr w:rsidR="00795F72">
        <w:tc>
          <w:tcPr>
            <w:tcW w:w="2154" w:type="dxa"/>
          </w:tcPr>
          <w:p w:rsidR="00795F72" w:rsidRDefault="00795F72">
            <w:pPr>
              <w:pStyle w:val="ConsPlusNormal"/>
            </w:pPr>
            <w:r>
              <w:t>Основное мероприятие "Поддержка государственных музеев"</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33 1 02</w:t>
            </w:r>
          </w:p>
        </w:tc>
        <w:tc>
          <w:tcPr>
            <w:tcW w:w="680" w:type="dxa"/>
          </w:tcPr>
          <w:p w:rsidR="00795F72" w:rsidRDefault="00795F72">
            <w:pPr>
              <w:pStyle w:val="ConsPlusNormal"/>
            </w:pPr>
          </w:p>
        </w:tc>
        <w:tc>
          <w:tcPr>
            <w:tcW w:w="1417" w:type="dxa"/>
          </w:tcPr>
          <w:p w:rsidR="00795F72" w:rsidRDefault="00795F72">
            <w:pPr>
              <w:pStyle w:val="ConsPlusNormal"/>
              <w:jc w:val="center"/>
            </w:pPr>
            <w:r>
              <w:t>62429,0</w:t>
            </w:r>
          </w:p>
        </w:tc>
        <w:tc>
          <w:tcPr>
            <w:tcW w:w="1417" w:type="dxa"/>
          </w:tcPr>
          <w:p w:rsidR="00795F72" w:rsidRDefault="00795F72">
            <w:pPr>
              <w:pStyle w:val="ConsPlusNormal"/>
              <w:jc w:val="center"/>
            </w:pPr>
            <w:r>
              <w:t>62429,0</w:t>
            </w:r>
          </w:p>
        </w:tc>
      </w:tr>
      <w:tr w:rsidR="00795F72">
        <w:tc>
          <w:tcPr>
            <w:tcW w:w="2154" w:type="dxa"/>
          </w:tcPr>
          <w:p w:rsidR="00795F72" w:rsidRDefault="00795F72">
            <w:pPr>
              <w:pStyle w:val="ConsPlusNormal"/>
            </w:pPr>
            <w:r>
              <w:t>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1 02 Ж0590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62429,0</w:t>
            </w:r>
          </w:p>
        </w:tc>
        <w:tc>
          <w:tcPr>
            <w:tcW w:w="1417" w:type="dxa"/>
          </w:tcPr>
          <w:p w:rsidR="00795F72" w:rsidRDefault="00795F72">
            <w:pPr>
              <w:pStyle w:val="ConsPlusNormal"/>
              <w:jc w:val="center"/>
            </w:pPr>
            <w:r>
              <w:t>62429,0</w:t>
            </w:r>
          </w:p>
        </w:tc>
      </w:tr>
      <w:tr w:rsidR="00795F72">
        <w:tc>
          <w:tcPr>
            <w:tcW w:w="2154" w:type="dxa"/>
          </w:tcPr>
          <w:p w:rsidR="00795F72" w:rsidRDefault="00795F72">
            <w:pPr>
              <w:pStyle w:val="ConsPlusNormal"/>
            </w:pPr>
            <w:r>
              <w:t>Основное мероприятие "Организация библиотечного обслуживания населения"</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33 1 03</w:t>
            </w:r>
          </w:p>
        </w:tc>
        <w:tc>
          <w:tcPr>
            <w:tcW w:w="680" w:type="dxa"/>
          </w:tcPr>
          <w:p w:rsidR="00795F72" w:rsidRDefault="00795F72">
            <w:pPr>
              <w:pStyle w:val="ConsPlusNormal"/>
            </w:pPr>
          </w:p>
        </w:tc>
        <w:tc>
          <w:tcPr>
            <w:tcW w:w="1417" w:type="dxa"/>
          </w:tcPr>
          <w:p w:rsidR="00795F72" w:rsidRDefault="00795F72">
            <w:pPr>
              <w:pStyle w:val="ConsPlusNormal"/>
              <w:jc w:val="center"/>
            </w:pPr>
            <w:r>
              <w:t>110082,0</w:t>
            </w:r>
          </w:p>
        </w:tc>
        <w:tc>
          <w:tcPr>
            <w:tcW w:w="1417" w:type="dxa"/>
          </w:tcPr>
          <w:p w:rsidR="00795F72" w:rsidRDefault="00795F72">
            <w:pPr>
              <w:pStyle w:val="ConsPlusNormal"/>
              <w:jc w:val="center"/>
            </w:pPr>
            <w:r>
              <w:t>110082,0</w:t>
            </w:r>
          </w:p>
        </w:tc>
      </w:tr>
      <w:tr w:rsidR="00795F72">
        <w:tc>
          <w:tcPr>
            <w:tcW w:w="2154" w:type="dxa"/>
          </w:tcPr>
          <w:p w:rsidR="00795F72" w:rsidRDefault="00795F72">
            <w:pPr>
              <w:pStyle w:val="ConsPlusNormal"/>
            </w:pPr>
            <w:r>
              <w:t xml:space="preserve">Расходы на обеспечение деятельности (оказание услуг) библиотек (Предоставление субсидий бюджетным, автономным учреждениям и </w:t>
            </w:r>
            <w:r>
              <w:lastRenderedPageBreak/>
              <w:t>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1 03 ББ590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110082,0</w:t>
            </w:r>
          </w:p>
        </w:tc>
        <w:tc>
          <w:tcPr>
            <w:tcW w:w="1417" w:type="dxa"/>
          </w:tcPr>
          <w:p w:rsidR="00795F72" w:rsidRDefault="00795F72">
            <w:pPr>
              <w:pStyle w:val="ConsPlusNormal"/>
              <w:jc w:val="center"/>
            </w:pPr>
            <w:r>
              <w:t>110082,0</w:t>
            </w:r>
          </w:p>
        </w:tc>
      </w:tr>
      <w:tr w:rsidR="00795F72">
        <w:tc>
          <w:tcPr>
            <w:tcW w:w="2154" w:type="dxa"/>
          </w:tcPr>
          <w:p w:rsidR="00795F72" w:rsidRDefault="00795F72">
            <w:pPr>
              <w:pStyle w:val="ConsPlusNormal"/>
            </w:pPr>
            <w:hyperlink r:id="rId1237" w:history="1">
              <w:r>
                <w:rPr>
                  <w:color w:val="0000FF"/>
                </w:rPr>
                <w:t>Подпрограмма</w:t>
              </w:r>
            </w:hyperlink>
            <w:r>
              <w:t xml:space="preserve"> "Искусство"</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33 2</w:t>
            </w:r>
          </w:p>
        </w:tc>
        <w:tc>
          <w:tcPr>
            <w:tcW w:w="680" w:type="dxa"/>
          </w:tcPr>
          <w:p w:rsidR="00795F72" w:rsidRDefault="00795F72">
            <w:pPr>
              <w:pStyle w:val="ConsPlusNormal"/>
            </w:pPr>
          </w:p>
        </w:tc>
        <w:tc>
          <w:tcPr>
            <w:tcW w:w="1417" w:type="dxa"/>
          </w:tcPr>
          <w:p w:rsidR="00795F72" w:rsidRDefault="00795F72">
            <w:pPr>
              <w:pStyle w:val="ConsPlusNormal"/>
              <w:jc w:val="center"/>
            </w:pPr>
            <w:r>
              <w:t>256315,0</w:t>
            </w:r>
          </w:p>
        </w:tc>
        <w:tc>
          <w:tcPr>
            <w:tcW w:w="1417" w:type="dxa"/>
          </w:tcPr>
          <w:p w:rsidR="00795F72" w:rsidRDefault="00795F72">
            <w:pPr>
              <w:pStyle w:val="ConsPlusNormal"/>
              <w:jc w:val="center"/>
            </w:pPr>
            <w:r>
              <w:t>256315,0</w:t>
            </w:r>
          </w:p>
        </w:tc>
      </w:tr>
      <w:tr w:rsidR="00795F72">
        <w:tc>
          <w:tcPr>
            <w:tcW w:w="2154" w:type="dxa"/>
          </w:tcPr>
          <w:p w:rsidR="00795F72" w:rsidRDefault="00795F72">
            <w:pPr>
              <w:pStyle w:val="ConsPlusNormal"/>
            </w:pPr>
            <w:r>
              <w:t>Основное мероприятие "Поддержка государственных культурно-досуговых учреждений"</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33 2 01</w:t>
            </w:r>
          </w:p>
        </w:tc>
        <w:tc>
          <w:tcPr>
            <w:tcW w:w="680" w:type="dxa"/>
          </w:tcPr>
          <w:p w:rsidR="00795F72" w:rsidRDefault="00795F72">
            <w:pPr>
              <w:pStyle w:val="ConsPlusNormal"/>
            </w:pPr>
          </w:p>
        </w:tc>
        <w:tc>
          <w:tcPr>
            <w:tcW w:w="1417" w:type="dxa"/>
          </w:tcPr>
          <w:p w:rsidR="00795F72" w:rsidRDefault="00795F72">
            <w:pPr>
              <w:pStyle w:val="ConsPlusNormal"/>
              <w:jc w:val="center"/>
            </w:pPr>
            <w:r>
              <w:t>55697,0</w:t>
            </w:r>
          </w:p>
        </w:tc>
        <w:tc>
          <w:tcPr>
            <w:tcW w:w="1417" w:type="dxa"/>
          </w:tcPr>
          <w:p w:rsidR="00795F72" w:rsidRDefault="00795F72">
            <w:pPr>
              <w:pStyle w:val="ConsPlusNormal"/>
              <w:jc w:val="center"/>
            </w:pPr>
            <w:r>
              <w:t>55697,0</w:t>
            </w:r>
          </w:p>
        </w:tc>
      </w:tr>
      <w:tr w:rsidR="00795F72">
        <w:tc>
          <w:tcPr>
            <w:tcW w:w="2154" w:type="dxa"/>
          </w:tcPr>
          <w:p w:rsidR="00795F72" w:rsidRDefault="00795F72">
            <w:pPr>
              <w:pStyle w:val="ConsPlusNormal"/>
            </w:pPr>
            <w:r>
              <w:t>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2 01 Д0590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55697,0</w:t>
            </w:r>
          </w:p>
        </w:tc>
        <w:tc>
          <w:tcPr>
            <w:tcW w:w="1417" w:type="dxa"/>
          </w:tcPr>
          <w:p w:rsidR="00795F72" w:rsidRDefault="00795F72">
            <w:pPr>
              <w:pStyle w:val="ConsPlusNormal"/>
              <w:jc w:val="center"/>
            </w:pPr>
            <w:r>
              <w:t>55697,0</w:t>
            </w:r>
          </w:p>
        </w:tc>
      </w:tr>
      <w:tr w:rsidR="00795F72">
        <w:tc>
          <w:tcPr>
            <w:tcW w:w="2154" w:type="dxa"/>
          </w:tcPr>
          <w:p w:rsidR="00795F72" w:rsidRDefault="00795F72">
            <w:pPr>
              <w:pStyle w:val="ConsPlusNormal"/>
            </w:pPr>
            <w:r>
              <w:t>Основное мероприятие "Поддержка государственных театрально-зрелищных организаций"</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33 2 02</w:t>
            </w:r>
          </w:p>
        </w:tc>
        <w:tc>
          <w:tcPr>
            <w:tcW w:w="680" w:type="dxa"/>
          </w:tcPr>
          <w:p w:rsidR="00795F72" w:rsidRDefault="00795F72">
            <w:pPr>
              <w:pStyle w:val="ConsPlusNormal"/>
            </w:pPr>
          </w:p>
        </w:tc>
        <w:tc>
          <w:tcPr>
            <w:tcW w:w="1417" w:type="dxa"/>
          </w:tcPr>
          <w:p w:rsidR="00795F72" w:rsidRDefault="00795F72">
            <w:pPr>
              <w:pStyle w:val="ConsPlusNormal"/>
              <w:jc w:val="center"/>
            </w:pPr>
            <w:r>
              <w:t>200618,0</w:t>
            </w:r>
          </w:p>
        </w:tc>
        <w:tc>
          <w:tcPr>
            <w:tcW w:w="1417" w:type="dxa"/>
          </w:tcPr>
          <w:p w:rsidR="00795F72" w:rsidRDefault="00795F72">
            <w:pPr>
              <w:pStyle w:val="ConsPlusNormal"/>
              <w:jc w:val="center"/>
            </w:pPr>
            <w:r>
              <w:t>200618,0</w:t>
            </w:r>
          </w:p>
        </w:tc>
      </w:tr>
      <w:tr w:rsidR="00795F72">
        <w:tc>
          <w:tcPr>
            <w:tcW w:w="2154" w:type="dxa"/>
          </w:tcPr>
          <w:p w:rsidR="00795F72" w:rsidRDefault="00795F72">
            <w:pPr>
              <w:pStyle w:val="ConsPlusNormal"/>
            </w:pPr>
            <w:r>
              <w:t xml:space="preserve">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w:t>
            </w:r>
            <w:r>
              <w:lastRenderedPageBreak/>
              <w:t>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2 02 Л0590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200618,0</w:t>
            </w:r>
          </w:p>
        </w:tc>
        <w:tc>
          <w:tcPr>
            <w:tcW w:w="1417" w:type="dxa"/>
          </w:tcPr>
          <w:p w:rsidR="00795F72" w:rsidRDefault="00795F72">
            <w:pPr>
              <w:pStyle w:val="ConsPlusNormal"/>
              <w:jc w:val="center"/>
            </w:pPr>
            <w:r>
              <w:t>200618,0</w:t>
            </w:r>
          </w:p>
        </w:tc>
      </w:tr>
      <w:tr w:rsidR="00795F72">
        <w:tc>
          <w:tcPr>
            <w:tcW w:w="2154" w:type="dxa"/>
          </w:tcPr>
          <w:p w:rsidR="00795F72" w:rsidRDefault="00795F72">
            <w:pPr>
              <w:pStyle w:val="ConsPlusNormal"/>
            </w:pPr>
            <w:hyperlink r:id="rId1238" w:history="1">
              <w:r>
                <w:rPr>
                  <w:color w:val="0000FF"/>
                </w:rPr>
                <w:t>Подпрограмма</w:t>
              </w:r>
            </w:hyperlink>
            <w:r>
              <w:t xml:space="preserve"> "Обеспечение условий реализации Программы"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33 3</w:t>
            </w:r>
          </w:p>
        </w:tc>
        <w:tc>
          <w:tcPr>
            <w:tcW w:w="680" w:type="dxa"/>
          </w:tcPr>
          <w:p w:rsidR="00795F72" w:rsidRDefault="00795F72">
            <w:pPr>
              <w:pStyle w:val="ConsPlusNormal"/>
            </w:pPr>
          </w:p>
        </w:tc>
        <w:tc>
          <w:tcPr>
            <w:tcW w:w="1417" w:type="dxa"/>
          </w:tcPr>
          <w:p w:rsidR="00795F72" w:rsidRDefault="00795F72">
            <w:pPr>
              <w:pStyle w:val="ConsPlusNormal"/>
              <w:jc w:val="center"/>
            </w:pPr>
            <w:r>
              <w:t>540301,0</w:t>
            </w:r>
          </w:p>
        </w:tc>
        <w:tc>
          <w:tcPr>
            <w:tcW w:w="1417" w:type="dxa"/>
          </w:tcPr>
          <w:p w:rsidR="00795F72" w:rsidRDefault="00795F72">
            <w:pPr>
              <w:pStyle w:val="ConsPlusNormal"/>
              <w:jc w:val="center"/>
            </w:pPr>
            <w:r>
              <w:t>534701,0</w:t>
            </w:r>
          </w:p>
        </w:tc>
      </w:tr>
      <w:tr w:rsidR="00795F72">
        <w:tc>
          <w:tcPr>
            <w:tcW w:w="2154" w:type="dxa"/>
          </w:tcPr>
          <w:p w:rsidR="00795F72" w:rsidRDefault="00795F72">
            <w:pPr>
              <w:pStyle w:val="ConsPlusNormal"/>
            </w:pPr>
            <w:r>
              <w:t>Основное мероприятие "Поддержка учреждений культуры"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33 3 02</w:t>
            </w:r>
          </w:p>
        </w:tc>
        <w:tc>
          <w:tcPr>
            <w:tcW w:w="680" w:type="dxa"/>
          </w:tcPr>
          <w:p w:rsidR="00795F72" w:rsidRDefault="00795F72">
            <w:pPr>
              <w:pStyle w:val="ConsPlusNormal"/>
            </w:pPr>
          </w:p>
        </w:tc>
        <w:tc>
          <w:tcPr>
            <w:tcW w:w="1417" w:type="dxa"/>
          </w:tcPr>
          <w:p w:rsidR="00795F72" w:rsidRDefault="00795F72">
            <w:pPr>
              <w:pStyle w:val="ConsPlusNormal"/>
              <w:jc w:val="center"/>
            </w:pPr>
            <w:r>
              <w:t>538790,0</w:t>
            </w:r>
          </w:p>
        </w:tc>
        <w:tc>
          <w:tcPr>
            <w:tcW w:w="1417" w:type="dxa"/>
          </w:tcPr>
          <w:p w:rsidR="00795F72" w:rsidRDefault="00795F72">
            <w:pPr>
              <w:pStyle w:val="ConsPlusNormal"/>
              <w:jc w:val="center"/>
            </w:pPr>
            <w:r>
              <w:t>533190,0</w:t>
            </w:r>
          </w:p>
        </w:tc>
      </w:tr>
      <w:tr w:rsidR="00795F72">
        <w:tc>
          <w:tcPr>
            <w:tcW w:w="2154" w:type="dxa"/>
          </w:tcPr>
          <w:p w:rsidR="00795F72" w:rsidRDefault="00795F72">
            <w:pPr>
              <w:pStyle w:val="ConsPlusNormal"/>
            </w:pPr>
            <w:r>
              <w:t xml:space="preserve">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r:id="rId1239" w:history="1">
              <w:r>
                <w:rPr>
                  <w:color w:val="0000FF"/>
                </w:rPr>
                <w:t>N 597</w:t>
              </w:r>
            </w:hyperlink>
            <w:r>
              <w:t xml:space="preserve">, от 1 июня 2012 года </w:t>
            </w:r>
            <w:hyperlink r:id="rId1240" w:history="1">
              <w:r>
                <w:rPr>
                  <w:color w:val="0000FF"/>
                </w:rPr>
                <w:t>N 761</w:t>
              </w:r>
            </w:hyperlink>
            <w:r>
              <w:t xml:space="preserve"> (Межбюджетные трансферты)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33 3 02 70390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533190,0</w:t>
            </w:r>
          </w:p>
        </w:tc>
        <w:tc>
          <w:tcPr>
            <w:tcW w:w="1417" w:type="dxa"/>
          </w:tcPr>
          <w:p w:rsidR="00795F72" w:rsidRDefault="00795F72">
            <w:pPr>
              <w:pStyle w:val="ConsPlusNormal"/>
              <w:jc w:val="center"/>
            </w:pPr>
            <w:r>
              <w:t>533190,0</w:t>
            </w:r>
          </w:p>
        </w:tc>
      </w:tr>
      <w:tr w:rsidR="00795F72">
        <w:tc>
          <w:tcPr>
            <w:tcW w:w="2154" w:type="dxa"/>
          </w:tcPr>
          <w:p w:rsidR="00795F72" w:rsidRDefault="00795F72">
            <w:pPr>
              <w:pStyle w:val="ConsPlusNormal"/>
            </w:pPr>
            <w:r>
              <w:t>Подготовка и проведение празднования на федеральном уровне памятных дат Владимирской области (Межбюджетные трансферты)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3 02 R5090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5200,0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3 02 R5090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3600,0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3 02 R5090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1600,0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 xml:space="preserve">Подготовка и проведение празднования на федеральном уровне памятных дат Владимирской области </w:t>
            </w:r>
            <w:r>
              <w:lastRenderedPageBreak/>
              <w:t>(Предоставление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3 02 R5090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400,0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3 02 R5090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400,0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Основное мероприятие "Обеспечение охраны музейных фондов, находящихся в областной собственности"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33 3 03</w:t>
            </w:r>
          </w:p>
        </w:tc>
        <w:tc>
          <w:tcPr>
            <w:tcW w:w="680" w:type="dxa"/>
          </w:tcPr>
          <w:p w:rsidR="00795F72" w:rsidRDefault="00795F72">
            <w:pPr>
              <w:pStyle w:val="ConsPlusNormal"/>
            </w:pPr>
          </w:p>
        </w:tc>
        <w:tc>
          <w:tcPr>
            <w:tcW w:w="1417" w:type="dxa"/>
          </w:tcPr>
          <w:p w:rsidR="00795F72" w:rsidRDefault="00795F72">
            <w:pPr>
              <w:pStyle w:val="ConsPlusNormal"/>
              <w:jc w:val="center"/>
            </w:pPr>
            <w:r>
              <w:t>1511,0</w:t>
            </w:r>
          </w:p>
        </w:tc>
        <w:tc>
          <w:tcPr>
            <w:tcW w:w="1417" w:type="dxa"/>
          </w:tcPr>
          <w:p w:rsidR="00795F72" w:rsidRDefault="00795F72">
            <w:pPr>
              <w:pStyle w:val="ConsPlusNormal"/>
              <w:jc w:val="center"/>
            </w:pPr>
            <w:r>
              <w:t>1511,0</w:t>
            </w:r>
          </w:p>
        </w:tc>
      </w:tr>
      <w:tr w:rsidR="00795F72">
        <w:tc>
          <w:tcPr>
            <w:tcW w:w="2154" w:type="dxa"/>
          </w:tcPr>
          <w:p w:rsidR="00795F72" w:rsidRDefault="00795F72">
            <w:pPr>
              <w:pStyle w:val="ConsPlusNormal"/>
            </w:pPr>
            <w:r>
              <w:t>Обеспечение охраны музейных фондов, находящихся в областной собственности (Межбюджетные трансферты)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33 3 03 70220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1511,0</w:t>
            </w:r>
          </w:p>
        </w:tc>
        <w:tc>
          <w:tcPr>
            <w:tcW w:w="1417" w:type="dxa"/>
          </w:tcPr>
          <w:p w:rsidR="00795F72" w:rsidRDefault="00795F72">
            <w:pPr>
              <w:pStyle w:val="ConsPlusNormal"/>
              <w:jc w:val="center"/>
            </w:pPr>
            <w:r>
              <w:t>1511,0</w:t>
            </w:r>
          </w:p>
        </w:tc>
      </w:tr>
      <w:tr w:rsidR="00795F72">
        <w:tc>
          <w:tcPr>
            <w:tcW w:w="2154" w:type="dxa"/>
          </w:tcPr>
          <w:p w:rsidR="00795F72" w:rsidRDefault="00795F72">
            <w:pPr>
              <w:pStyle w:val="ConsPlusNormal"/>
            </w:pPr>
            <w:hyperlink r:id="rId1241" w:history="1">
              <w:r>
                <w:rPr>
                  <w:color w:val="0000FF"/>
                </w:rPr>
                <w:t>Подпрограмма</w:t>
              </w:r>
            </w:hyperlink>
            <w:r>
              <w:t xml:space="preserve"> "Ведомственная целевая программа "Сохранение и развитие культуры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w:t>
            </w:r>
          </w:p>
        </w:tc>
        <w:tc>
          <w:tcPr>
            <w:tcW w:w="680" w:type="dxa"/>
          </w:tcPr>
          <w:p w:rsidR="00795F72" w:rsidRDefault="00795F72">
            <w:pPr>
              <w:pStyle w:val="ConsPlusNormal"/>
            </w:pPr>
          </w:p>
        </w:tc>
        <w:tc>
          <w:tcPr>
            <w:tcW w:w="1417" w:type="dxa"/>
          </w:tcPr>
          <w:p w:rsidR="00795F72" w:rsidRDefault="00795F72">
            <w:pPr>
              <w:pStyle w:val="ConsPlusNormal"/>
              <w:jc w:val="center"/>
            </w:pPr>
            <w:r>
              <w:t>209017,8</w:t>
            </w:r>
          </w:p>
        </w:tc>
        <w:tc>
          <w:tcPr>
            <w:tcW w:w="1417" w:type="dxa"/>
          </w:tcPr>
          <w:p w:rsidR="00795F72" w:rsidRDefault="00795F72">
            <w:pPr>
              <w:pStyle w:val="ConsPlusNormal"/>
              <w:jc w:val="center"/>
            </w:pPr>
            <w:r>
              <w:t>211942,8</w:t>
            </w:r>
          </w:p>
        </w:tc>
      </w:tr>
      <w:tr w:rsidR="00795F72">
        <w:tc>
          <w:tcPr>
            <w:tcW w:w="2154" w:type="dxa"/>
          </w:tcPr>
          <w:p w:rsidR="00795F72" w:rsidRDefault="00795F72">
            <w:pPr>
              <w:pStyle w:val="ConsPlusNormal"/>
            </w:pPr>
            <w:r>
              <w:t>Основное мероприятие "Сохранение, использование и популяризация объектов культурного наследия (памятников истории и культуры)"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33 5 01</w:t>
            </w:r>
          </w:p>
        </w:tc>
        <w:tc>
          <w:tcPr>
            <w:tcW w:w="680" w:type="dxa"/>
          </w:tcPr>
          <w:p w:rsidR="00795F72" w:rsidRDefault="00795F72">
            <w:pPr>
              <w:pStyle w:val="ConsPlusNormal"/>
            </w:pPr>
          </w:p>
        </w:tc>
        <w:tc>
          <w:tcPr>
            <w:tcW w:w="1417" w:type="dxa"/>
          </w:tcPr>
          <w:p w:rsidR="00795F72" w:rsidRDefault="00795F72">
            <w:pPr>
              <w:pStyle w:val="ConsPlusNormal"/>
              <w:jc w:val="center"/>
            </w:pPr>
            <w:r>
              <w:t>73000,0</w:t>
            </w:r>
          </w:p>
        </w:tc>
        <w:tc>
          <w:tcPr>
            <w:tcW w:w="1417" w:type="dxa"/>
          </w:tcPr>
          <w:p w:rsidR="00795F72" w:rsidRDefault="00795F72">
            <w:pPr>
              <w:pStyle w:val="ConsPlusNormal"/>
              <w:jc w:val="center"/>
            </w:pPr>
            <w:r>
              <w:t>76000,0</w:t>
            </w:r>
          </w:p>
        </w:tc>
      </w:tr>
      <w:tr w:rsidR="00795F72">
        <w:tc>
          <w:tcPr>
            <w:tcW w:w="2154" w:type="dxa"/>
          </w:tcPr>
          <w:p w:rsidR="00795F72" w:rsidRDefault="00795F72">
            <w:pPr>
              <w:pStyle w:val="ConsPlusNormal"/>
            </w:pPr>
            <w:r>
              <w:t xml:space="preserve">Ремонтно-реставрационные, противоаварийные и консервационные работы на памятниках истории </w:t>
            </w:r>
            <w:r>
              <w:lastRenderedPageBreak/>
              <w:t>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33 5 01 21120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73000,0</w:t>
            </w:r>
          </w:p>
        </w:tc>
        <w:tc>
          <w:tcPr>
            <w:tcW w:w="1417" w:type="dxa"/>
          </w:tcPr>
          <w:p w:rsidR="00795F72" w:rsidRDefault="00795F72">
            <w:pPr>
              <w:pStyle w:val="ConsPlusNormal"/>
              <w:jc w:val="center"/>
            </w:pPr>
            <w:r>
              <w:t>76000,0</w:t>
            </w:r>
          </w:p>
        </w:tc>
      </w:tr>
      <w:tr w:rsidR="00795F72">
        <w:tc>
          <w:tcPr>
            <w:tcW w:w="2154" w:type="dxa"/>
          </w:tcPr>
          <w:p w:rsidR="00795F72" w:rsidRDefault="00795F72">
            <w:pPr>
              <w:pStyle w:val="ConsPlusNormal"/>
            </w:pPr>
            <w:r>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 и кинематографии"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33 5 02</w:t>
            </w:r>
          </w:p>
        </w:tc>
        <w:tc>
          <w:tcPr>
            <w:tcW w:w="680" w:type="dxa"/>
          </w:tcPr>
          <w:p w:rsidR="00795F72" w:rsidRDefault="00795F72">
            <w:pPr>
              <w:pStyle w:val="ConsPlusNormal"/>
            </w:pPr>
          </w:p>
        </w:tc>
        <w:tc>
          <w:tcPr>
            <w:tcW w:w="1417" w:type="dxa"/>
          </w:tcPr>
          <w:p w:rsidR="00795F72" w:rsidRDefault="00795F72">
            <w:pPr>
              <w:pStyle w:val="ConsPlusNormal"/>
              <w:jc w:val="center"/>
            </w:pPr>
            <w:r>
              <w:t>131297,8</w:t>
            </w:r>
          </w:p>
        </w:tc>
        <w:tc>
          <w:tcPr>
            <w:tcW w:w="1417" w:type="dxa"/>
          </w:tcPr>
          <w:p w:rsidR="00795F72" w:rsidRDefault="00795F72">
            <w:pPr>
              <w:pStyle w:val="ConsPlusNormal"/>
              <w:jc w:val="center"/>
            </w:pPr>
            <w:r>
              <w:t>131222,8</w:t>
            </w:r>
          </w:p>
        </w:tc>
      </w:tr>
      <w:tr w:rsidR="00795F72">
        <w:tc>
          <w:tcPr>
            <w:tcW w:w="2154"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33 5 02 21130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80564,3</w:t>
            </w:r>
          </w:p>
        </w:tc>
        <w:tc>
          <w:tcPr>
            <w:tcW w:w="1417" w:type="dxa"/>
          </w:tcPr>
          <w:p w:rsidR="00795F72" w:rsidRDefault="00795F72">
            <w:pPr>
              <w:pStyle w:val="ConsPlusNormal"/>
              <w:jc w:val="center"/>
            </w:pPr>
            <w:r>
              <w:t>81376,3</w:t>
            </w:r>
          </w:p>
        </w:tc>
      </w:tr>
      <w:tr w:rsidR="00795F72">
        <w:tc>
          <w:tcPr>
            <w:tcW w:w="2154" w:type="dxa"/>
          </w:tcPr>
          <w:p w:rsidR="00795F72" w:rsidRDefault="00795F72">
            <w:pPr>
              <w:pStyle w:val="ConsPlusNormal"/>
            </w:pPr>
            <w:r>
              <w:t xml:space="preserve">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w:t>
            </w:r>
            <w:r>
              <w:lastRenderedPageBreak/>
              <w:t>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33 5 02 21140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17513,5</w:t>
            </w:r>
          </w:p>
        </w:tc>
        <w:tc>
          <w:tcPr>
            <w:tcW w:w="1417" w:type="dxa"/>
          </w:tcPr>
          <w:p w:rsidR="00795F72" w:rsidRDefault="00795F72">
            <w:pPr>
              <w:pStyle w:val="ConsPlusNormal"/>
              <w:jc w:val="center"/>
            </w:pPr>
            <w:r>
              <w:t>24513,5</w:t>
            </w:r>
          </w:p>
        </w:tc>
      </w:tr>
      <w:tr w:rsidR="00795F72">
        <w:tc>
          <w:tcPr>
            <w:tcW w:w="2154" w:type="dxa"/>
          </w:tcPr>
          <w:p w:rsidR="00795F72" w:rsidRDefault="00795F72">
            <w:pPr>
              <w:pStyle w:val="ConsPlusNormal"/>
            </w:pPr>
            <w:r>
              <w:t>Развитие народного творчества и ремесел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33 5 02 21150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400,0</w:t>
            </w:r>
          </w:p>
        </w:tc>
        <w:tc>
          <w:tcPr>
            <w:tcW w:w="1417" w:type="dxa"/>
          </w:tcPr>
          <w:p w:rsidR="00795F72" w:rsidRDefault="00795F72">
            <w:pPr>
              <w:pStyle w:val="ConsPlusNormal"/>
              <w:jc w:val="center"/>
            </w:pPr>
            <w:r>
              <w:t>400,0</w:t>
            </w:r>
          </w:p>
        </w:tc>
      </w:tr>
      <w:tr w:rsidR="00795F72">
        <w:tc>
          <w:tcPr>
            <w:tcW w:w="2154" w:type="dxa"/>
          </w:tcPr>
          <w:p w:rsidR="00795F72" w:rsidRDefault="00795F72">
            <w:pPr>
              <w:pStyle w:val="ConsPlusNormal"/>
            </w:pPr>
            <w:r>
              <w:t>Развитие народного творчества и ремесел (Социальное обеспечение и иные выплаты населению)</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33 5 02 21150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150,0</w:t>
            </w:r>
          </w:p>
        </w:tc>
      </w:tr>
      <w:tr w:rsidR="00795F72">
        <w:tc>
          <w:tcPr>
            <w:tcW w:w="2154" w:type="dxa"/>
          </w:tcPr>
          <w:p w:rsidR="00795F72" w:rsidRDefault="00795F72">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33 5 02 21150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16715,0</w:t>
            </w:r>
          </w:p>
        </w:tc>
        <w:tc>
          <w:tcPr>
            <w:tcW w:w="1417" w:type="dxa"/>
          </w:tcPr>
          <w:p w:rsidR="00795F72" w:rsidRDefault="00795F72">
            <w:pPr>
              <w:pStyle w:val="ConsPlusNormal"/>
              <w:jc w:val="center"/>
            </w:pPr>
            <w:r>
              <w:t>8828,0</w:t>
            </w:r>
          </w:p>
        </w:tc>
      </w:tr>
      <w:tr w:rsidR="00795F72">
        <w:tc>
          <w:tcPr>
            <w:tcW w:w="2154" w:type="dxa"/>
          </w:tcPr>
          <w:p w:rsidR="00795F72" w:rsidRDefault="00795F72">
            <w:pPr>
              <w:pStyle w:val="ConsPlusNormal"/>
            </w:pPr>
            <w:r>
              <w:t>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33 5 02 21160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3000,0</w:t>
            </w:r>
          </w:p>
        </w:tc>
        <w:tc>
          <w:tcPr>
            <w:tcW w:w="1417" w:type="dxa"/>
          </w:tcPr>
          <w:p w:rsidR="00795F72" w:rsidRDefault="00795F72">
            <w:pPr>
              <w:pStyle w:val="ConsPlusNormal"/>
              <w:jc w:val="center"/>
            </w:pPr>
            <w:r>
              <w:t>3000,0</w:t>
            </w:r>
          </w:p>
        </w:tc>
      </w:tr>
      <w:tr w:rsidR="00795F72">
        <w:tc>
          <w:tcPr>
            <w:tcW w:w="2154" w:type="dxa"/>
          </w:tcPr>
          <w:p w:rsidR="00795F72" w:rsidRDefault="00795F72">
            <w:pPr>
              <w:pStyle w:val="ConsPlusNormal"/>
            </w:pPr>
            <w:r>
              <w:t xml:space="preserve">Научная и инновационная </w:t>
            </w:r>
            <w:r>
              <w:lastRenderedPageBreak/>
              <w:t>деятельность, повышение квалификации кадров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33 5 02 21180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33 5 02 21180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670,0</w:t>
            </w:r>
          </w:p>
        </w:tc>
        <w:tc>
          <w:tcPr>
            <w:tcW w:w="1417" w:type="dxa"/>
          </w:tcPr>
          <w:p w:rsidR="00795F72" w:rsidRDefault="00795F72">
            <w:pPr>
              <w:pStyle w:val="ConsPlusNormal"/>
              <w:jc w:val="center"/>
            </w:pPr>
            <w:r>
              <w:t>670,0</w:t>
            </w:r>
          </w:p>
        </w:tc>
      </w:tr>
      <w:tr w:rsidR="00795F72">
        <w:tc>
          <w:tcPr>
            <w:tcW w:w="2154" w:type="dxa"/>
          </w:tcPr>
          <w:p w:rsidR="00795F72" w:rsidRDefault="00795F72">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33 5 02 21190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785,0</w:t>
            </w:r>
          </w:p>
        </w:tc>
        <w:tc>
          <w:tcPr>
            <w:tcW w:w="1417" w:type="dxa"/>
          </w:tcPr>
          <w:p w:rsidR="00795F72" w:rsidRDefault="00795F72">
            <w:pPr>
              <w:pStyle w:val="ConsPlusNormal"/>
              <w:jc w:val="center"/>
            </w:pPr>
            <w:r>
              <w:t>785,0</w:t>
            </w:r>
          </w:p>
        </w:tc>
      </w:tr>
      <w:tr w:rsidR="00795F72">
        <w:tc>
          <w:tcPr>
            <w:tcW w:w="2154" w:type="dxa"/>
          </w:tcPr>
          <w:p w:rsidR="00795F72" w:rsidRDefault="00795F72">
            <w:pPr>
              <w:pStyle w:val="ConsPlusNormal"/>
            </w:pPr>
            <w:r>
              <w:t>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33 5 02 21200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lastRenderedPageBreak/>
              <w:t>Гранты на реализацию творческих проектов на селе в сфере культуры (Межбюджетные трансферты)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33 5 02 71330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t>Основное мероприятие "Поддержка работников государственных учреждений культуры"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33 5 03</w:t>
            </w:r>
          </w:p>
        </w:tc>
        <w:tc>
          <w:tcPr>
            <w:tcW w:w="680" w:type="dxa"/>
          </w:tcPr>
          <w:p w:rsidR="00795F72" w:rsidRDefault="00795F72">
            <w:pPr>
              <w:pStyle w:val="ConsPlusNormal"/>
            </w:pPr>
          </w:p>
        </w:tc>
        <w:tc>
          <w:tcPr>
            <w:tcW w:w="1417" w:type="dxa"/>
          </w:tcPr>
          <w:p w:rsidR="00795F72" w:rsidRDefault="00795F72">
            <w:pPr>
              <w:pStyle w:val="ConsPlusNormal"/>
              <w:jc w:val="center"/>
            </w:pPr>
            <w:r>
              <w:t>4720,0</w:t>
            </w:r>
          </w:p>
        </w:tc>
        <w:tc>
          <w:tcPr>
            <w:tcW w:w="1417" w:type="dxa"/>
          </w:tcPr>
          <w:p w:rsidR="00795F72" w:rsidRDefault="00795F72">
            <w:pPr>
              <w:pStyle w:val="ConsPlusNormal"/>
              <w:jc w:val="center"/>
            </w:pPr>
            <w:r>
              <w:t>4720,0</w:t>
            </w:r>
          </w:p>
        </w:tc>
      </w:tr>
      <w:tr w:rsidR="00795F72">
        <w:tc>
          <w:tcPr>
            <w:tcW w:w="2154"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33 5 03 21910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4720,0</w:t>
            </w:r>
          </w:p>
        </w:tc>
        <w:tc>
          <w:tcPr>
            <w:tcW w:w="1417" w:type="dxa"/>
          </w:tcPr>
          <w:p w:rsidR="00795F72" w:rsidRDefault="00795F72">
            <w:pPr>
              <w:pStyle w:val="ConsPlusNormal"/>
              <w:jc w:val="center"/>
            </w:pPr>
            <w:r>
              <w:t>4720,0</w:t>
            </w:r>
          </w:p>
        </w:tc>
      </w:tr>
      <w:tr w:rsidR="00795F72">
        <w:tc>
          <w:tcPr>
            <w:tcW w:w="2154" w:type="dxa"/>
          </w:tcPr>
          <w:p w:rsidR="00795F72" w:rsidRDefault="00795F72">
            <w:pPr>
              <w:pStyle w:val="ConsPlusNormal"/>
            </w:pPr>
            <w:hyperlink r:id="rId1242" w:history="1">
              <w:r>
                <w:rPr>
                  <w:color w:val="0000FF"/>
                </w:rPr>
                <w:t>Подпрограмма</w:t>
              </w:r>
            </w:hyperlink>
            <w:r>
              <w:t xml:space="preserve"> "Развитие и модернизация материально-технической базы учреждений культуры малых городов и сельских поселений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33 6</w:t>
            </w:r>
          </w:p>
        </w:tc>
        <w:tc>
          <w:tcPr>
            <w:tcW w:w="680" w:type="dxa"/>
          </w:tcPr>
          <w:p w:rsidR="00795F72" w:rsidRDefault="00795F72">
            <w:pPr>
              <w:pStyle w:val="ConsPlusNormal"/>
            </w:pPr>
          </w:p>
        </w:tc>
        <w:tc>
          <w:tcPr>
            <w:tcW w:w="1417" w:type="dxa"/>
          </w:tcPr>
          <w:p w:rsidR="00795F72" w:rsidRDefault="00795F72">
            <w:pPr>
              <w:pStyle w:val="ConsPlusNormal"/>
              <w:jc w:val="center"/>
            </w:pPr>
            <w:r>
              <w:t>46174,0</w:t>
            </w:r>
          </w:p>
        </w:tc>
        <w:tc>
          <w:tcPr>
            <w:tcW w:w="1417" w:type="dxa"/>
          </w:tcPr>
          <w:p w:rsidR="00795F72" w:rsidRDefault="00795F72">
            <w:pPr>
              <w:pStyle w:val="ConsPlusNormal"/>
              <w:jc w:val="center"/>
            </w:pPr>
            <w:r>
              <w:t>46174,0</w:t>
            </w:r>
          </w:p>
        </w:tc>
      </w:tr>
      <w:tr w:rsidR="00795F72">
        <w:tc>
          <w:tcPr>
            <w:tcW w:w="2154" w:type="dxa"/>
          </w:tcPr>
          <w:p w:rsidR="00795F72" w:rsidRDefault="00795F72">
            <w:pPr>
              <w:pStyle w:val="ConsPlusNormal"/>
            </w:pPr>
            <w:r>
              <w:t xml:space="preserve">Основное мероприятие "Строительство (капитальные вложения), реконструкция, проведение </w:t>
            </w:r>
            <w:r>
              <w:lastRenderedPageBreak/>
              <w:t>ремонтных, противоаварийных работ, противопожарных мероприятий и приобретение оборудования в муниципальных учреждениях культуры"</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33 6 01</w:t>
            </w:r>
          </w:p>
        </w:tc>
        <w:tc>
          <w:tcPr>
            <w:tcW w:w="680" w:type="dxa"/>
          </w:tcPr>
          <w:p w:rsidR="00795F72" w:rsidRDefault="00795F72">
            <w:pPr>
              <w:pStyle w:val="ConsPlusNormal"/>
            </w:pPr>
          </w:p>
        </w:tc>
        <w:tc>
          <w:tcPr>
            <w:tcW w:w="1417" w:type="dxa"/>
          </w:tcPr>
          <w:p w:rsidR="00795F72" w:rsidRDefault="00795F72">
            <w:pPr>
              <w:pStyle w:val="ConsPlusNormal"/>
              <w:jc w:val="center"/>
            </w:pPr>
            <w:r>
              <w:t>46174,0</w:t>
            </w:r>
          </w:p>
        </w:tc>
        <w:tc>
          <w:tcPr>
            <w:tcW w:w="1417" w:type="dxa"/>
          </w:tcPr>
          <w:p w:rsidR="00795F72" w:rsidRDefault="00795F72">
            <w:pPr>
              <w:pStyle w:val="ConsPlusNormal"/>
              <w:jc w:val="center"/>
            </w:pPr>
            <w:r>
              <w:t>46174,0</w:t>
            </w:r>
          </w:p>
        </w:tc>
      </w:tr>
      <w:tr w:rsidR="00795F72">
        <w:tc>
          <w:tcPr>
            <w:tcW w:w="2154" w:type="dxa"/>
          </w:tcPr>
          <w:p w:rsidR="00795F72" w:rsidRDefault="00795F72">
            <w:pPr>
              <w:pStyle w:val="ConsPlusNormal"/>
            </w:pPr>
            <w:r>
              <w:t>Мероприятия по укреплению материально-технической базы муниципальных учреждений культуры (Межбюджетные трансферты)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33 6 01 70531</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11369,0</w:t>
            </w:r>
          </w:p>
        </w:tc>
        <w:tc>
          <w:tcPr>
            <w:tcW w:w="1417" w:type="dxa"/>
          </w:tcPr>
          <w:p w:rsidR="00795F72" w:rsidRDefault="00795F72">
            <w:pPr>
              <w:pStyle w:val="ConsPlusNormal"/>
              <w:jc w:val="center"/>
            </w:pPr>
            <w:r>
              <w:t>31173,0</w:t>
            </w:r>
          </w:p>
        </w:tc>
      </w:tr>
      <w:tr w:rsidR="00795F72">
        <w:tc>
          <w:tcPr>
            <w:tcW w:w="2154" w:type="dxa"/>
          </w:tcPr>
          <w:p w:rsidR="00795F72" w:rsidRDefault="00795F72">
            <w:pPr>
              <w:pStyle w:val="ConsPlusNormal"/>
            </w:pPr>
            <w:r>
              <w:t>Модернизация и развитие сети муниципальных учреждений культуры (Межбюджетные трансферты)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33 6 01 70532</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29485,0</w:t>
            </w:r>
          </w:p>
        </w:tc>
        <w:tc>
          <w:tcPr>
            <w:tcW w:w="1417" w:type="dxa"/>
          </w:tcPr>
          <w:p w:rsidR="00795F72" w:rsidRDefault="00795F72">
            <w:pPr>
              <w:pStyle w:val="ConsPlusNormal"/>
              <w:jc w:val="center"/>
            </w:pPr>
            <w:r>
              <w:t>11369,0</w:t>
            </w:r>
          </w:p>
        </w:tc>
      </w:tr>
      <w:tr w:rsidR="00795F72">
        <w:tc>
          <w:tcPr>
            <w:tcW w:w="2154" w:type="dxa"/>
          </w:tcPr>
          <w:p w:rsidR="00795F72" w:rsidRDefault="00795F72">
            <w:pPr>
              <w:pStyle w:val="ConsPlusNormal"/>
            </w:pPr>
            <w:r>
              <w:t>Субсидии на мероприятия по укреплению материально-технической базы муниципальных музеев области (Межбюджетные трансферты)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33 6 01 72480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5320,0</w:t>
            </w:r>
          </w:p>
        </w:tc>
        <w:tc>
          <w:tcPr>
            <w:tcW w:w="1417" w:type="dxa"/>
          </w:tcPr>
          <w:p w:rsidR="00795F72" w:rsidRDefault="00795F72">
            <w:pPr>
              <w:pStyle w:val="ConsPlusNormal"/>
              <w:jc w:val="center"/>
            </w:pPr>
            <w:r>
              <w:t>3632,0</w:t>
            </w:r>
          </w:p>
        </w:tc>
      </w:tr>
      <w:tr w:rsidR="00795F72">
        <w:tc>
          <w:tcPr>
            <w:tcW w:w="2154" w:type="dxa"/>
          </w:tcPr>
          <w:p w:rsidR="00795F72" w:rsidRDefault="00795F72">
            <w:pPr>
              <w:pStyle w:val="ConsPlusNormal"/>
            </w:pPr>
            <w:r>
              <w:t xml:space="preserve">Государственная </w:t>
            </w:r>
            <w:hyperlink r:id="rId1243"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34</w:t>
            </w:r>
          </w:p>
        </w:tc>
        <w:tc>
          <w:tcPr>
            <w:tcW w:w="680" w:type="dxa"/>
          </w:tcPr>
          <w:p w:rsidR="00795F72" w:rsidRDefault="00795F72">
            <w:pPr>
              <w:pStyle w:val="ConsPlusNormal"/>
            </w:pPr>
          </w:p>
        </w:tc>
        <w:tc>
          <w:tcPr>
            <w:tcW w:w="1417" w:type="dxa"/>
          </w:tcPr>
          <w:p w:rsidR="00795F72" w:rsidRDefault="00795F72">
            <w:pPr>
              <w:pStyle w:val="ConsPlusNormal"/>
              <w:jc w:val="center"/>
            </w:pPr>
            <w:r>
              <w:t>1594,0</w:t>
            </w:r>
          </w:p>
        </w:tc>
        <w:tc>
          <w:tcPr>
            <w:tcW w:w="1417" w:type="dxa"/>
          </w:tcPr>
          <w:p w:rsidR="00795F72" w:rsidRDefault="00795F72">
            <w:pPr>
              <w:pStyle w:val="ConsPlusNormal"/>
              <w:jc w:val="center"/>
            </w:pPr>
            <w:r>
              <w:t>1594,0</w:t>
            </w:r>
          </w:p>
        </w:tc>
      </w:tr>
      <w:tr w:rsidR="00795F72">
        <w:tc>
          <w:tcPr>
            <w:tcW w:w="2154" w:type="dxa"/>
          </w:tcPr>
          <w:p w:rsidR="00795F72" w:rsidRDefault="00795F72">
            <w:pPr>
              <w:pStyle w:val="ConsPlusNormal"/>
            </w:pPr>
            <w:r>
              <w:t xml:space="preserve">Основное мероприятие "Мероприятия, </w:t>
            </w:r>
            <w:r>
              <w:lastRenderedPageBreak/>
              <w:t>направленные на укрепление гражданского единства и гармонизацию межнациональных отношений"</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34 0 01</w:t>
            </w:r>
          </w:p>
        </w:tc>
        <w:tc>
          <w:tcPr>
            <w:tcW w:w="680" w:type="dxa"/>
          </w:tcPr>
          <w:p w:rsidR="00795F72" w:rsidRDefault="00795F72">
            <w:pPr>
              <w:pStyle w:val="ConsPlusNormal"/>
            </w:pPr>
          </w:p>
        </w:tc>
        <w:tc>
          <w:tcPr>
            <w:tcW w:w="1417" w:type="dxa"/>
          </w:tcPr>
          <w:p w:rsidR="00795F72" w:rsidRDefault="00795F72">
            <w:pPr>
              <w:pStyle w:val="ConsPlusNormal"/>
              <w:jc w:val="center"/>
            </w:pPr>
            <w:r>
              <w:t>94,0</w:t>
            </w:r>
          </w:p>
        </w:tc>
        <w:tc>
          <w:tcPr>
            <w:tcW w:w="1417" w:type="dxa"/>
          </w:tcPr>
          <w:p w:rsidR="00795F72" w:rsidRDefault="00795F72">
            <w:pPr>
              <w:pStyle w:val="ConsPlusNormal"/>
              <w:jc w:val="center"/>
            </w:pPr>
            <w:r>
              <w:t>94,0</w:t>
            </w:r>
          </w:p>
        </w:tc>
      </w:tr>
      <w:tr w:rsidR="00795F72">
        <w:tc>
          <w:tcPr>
            <w:tcW w:w="2154" w:type="dxa"/>
          </w:tcPr>
          <w:p w:rsidR="00795F72" w:rsidRDefault="00795F72">
            <w:pPr>
              <w:pStyle w:val="ConsPlusNormal"/>
            </w:pPr>
            <w:r>
              <w:t>Поддержка общественных инициатив и мероприятий, направленных на формирование и укрепление гражданского патриотизма и российской гражданской идентичности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34 0 01 22410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94,0</w:t>
            </w:r>
          </w:p>
        </w:tc>
        <w:tc>
          <w:tcPr>
            <w:tcW w:w="1417" w:type="dxa"/>
          </w:tcPr>
          <w:p w:rsidR="00795F72" w:rsidRDefault="00795F72">
            <w:pPr>
              <w:pStyle w:val="ConsPlusNormal"/>
              <w:jc w:val="center"/>
            </w:pPr>
            <w:r>
              <w:t>94,0</w:t>
            </w:r>
          </w:p>
        </w:tc>
      </w:tr>
      <w:tr w:rsidR="00795F72">
        <w:tc>
          <w:tcPr>
            <w:tcW w:w="2154" w:type="dxa"/>
          </w:tcPr>
          <w:p w:rsidR="00795F72" w:rsidRDefault="00795F72">
            <w:pPr>
              <w:pStyle w:val="ConsPlusNormal"/>
            </w:pPr>
            <w:r>
              <w:t>Основное мероприятие "Содействие этнокультурному многообразию народов России, проживающих на территории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34 0 02</w:t>
            </w:r>
          </w:p>
        </w:tc>
        <w:tc>
          <w:tcPr>
            <w:tcW w:w="680" w:type="dxa"/>
          </w:tcPr>
          <w:p w:rsidR="00795F72" w:rsidRDefault="00795F72">
            <w:pPr>
              <w:pStyle w:val="ConsPlusNormal"/>
            </w:pPr>
          </w:p>
        </w:tc>
        <w:tc>
          <w:tcPr>
            <w:tcW w:w="1417" w:type="dxa"/>
          </w:tcPr>
          <w:p w:rsidR="00795F72" w:rsidRDefault="00795F72">
            <w:pPr>
              <w:pStyle w:val="ConsPlusNormal"/>
              <w:jc w:val="center"/>
            </w:pPr>
            <w:r>
              <w:t>1500,0</w:t>
            </w:r>
          </w:p>
        </w:tc>
        <w:tc>
          <w:tcPr>
            <w:tcW w:w="1417" w:type="dxa"/>
          </w:tcPr>
          <w:p w:rsidR="00795F72" w:rsidRDefault="00795F72">
            <w:pPr>
              <w:pStyle w:val="ConsPlusNormal"/>
              <w:jc w:val="center"/>
            </w:pPr>
            <w:r>
              <w:t>1500,0</w:t>
            </w:r>
          </w:p>
        </w:tc>
      </w:tr>
      <w:tr w:rsidR="00795F72">
        <w:tc>
          <w:tcPr>
            <w:tcW w:w="2154" w:type="dxa"/>
          </w:tcPr>
          <w:p w:rsidR="00795F72" w:rsidRDefault="00795F72">
            <w:pPr>
              <w:pStyle w:val="ConsPlusNormal"/>
            </w:pPr>
            <w:r>
              <w:t>Проведение традиционных праздников, фестивалей, конкурсов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34 0 02 22520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1200,0</w:t>
            </w:r>
          </w:p>
        </w:tc>
        <w:tc>
          <w:tcPr>
            <w:tcW w:w="1417" w:type="dxa"/>
          </w:tcPr>
          <w:p w:rsidR="00795F72" w:rsidRDefault="00795F72">
            <w:pPr>
              <w:pStyle w:val="ConsPlusNormal"/>
              <w:jc w:val="center"/>
            </w:pPr>
            <w:r>
              <w:t>1200,0</w:t>
            </w:r>
          </w:p>
        </w:tc>
      </w:tr>
      <w:tr w:rsidR="00795F72">
        <w:tc>
          <w:tcPr>
            <w:tcW w:w="2154" w:type="dxa"/>
          </w:tcPr>
          <w:p w:rsidR="00795F72" w:rsidRDefault="00795F72">
            <w:pPr>
              <w:pStyle w:val="ConsPlusNormal"/>
            </w:pPr>
            <w:r>
              <w:lastRenderedPageBreak/>
              <w:t>Мероприятия, направленные на развитие народного творчества, национальных искусств, ремесел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34 0 02 22530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300,0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 xml:space="preserve">Государственная </w:t>
            </w:r>
            <w:hyperlink r:id="rId1244" w:history="1">
              <w:r>
                <w:rPr>
                  <w:color w:val="0000FF"/>
                </w:rPr>
                <w:t>программа</w:t>
              </w:r>
            </w:hyperlink>
            <w:r>
              <w:t xml:space="preserve"> Владимирской области "Патриотическое воспитание граждан Владимирской области на 2017 - 2020 годы"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38</w:t>
            </w:r>
          </w:p>
        </w:tc>
        <w:tc>
          <w:tcPr>
            <w:tcW w:w="680" w:type="dxa"/>
          </w:tcPr>
          <w:p w:rsidR="00795F72" w:rsidRDefault="00795F72">
            <w:pPr>
              <w:pStyle w:val="ConsPlusNormal"/>
            </w:pPr>
          </w:p>
        </w:tc>
        <w:tc>
          <w:tcPr>
            <w:tcW w:w="1417" w:type="dxa"/>
          </w:tcPr>
          <w:p w:rsidR="00795F72" w:rsidRDefault="00795F72">
            <w:pPr>
              <w:pStyle w:val="ConsPlusNormal"/>
              <w:jc w:val="center"/>
            </w:pPr>
            <w:r>
              <w:t>750,0</w:t>
            </w:r>
          </w:p>
        </w:tc>
        <w:tc>
          <w:tcPr>
            <w:tcW w:w="1417" w:type="dxa"/>
          </w:tcPr>
          <w:p w:rsidR="00795F72" w:rsidRDefault="00795F72">
            <w:pPr>
              <w:pStyle w:val="ConsPlusNormal"/>
              <w:jc w:val="center"/>
            </w:pPr>
            <w:r>
              <w:t>750,0</w:t>
            </w:r>
          </w:p>
        </w:tc>
      </w:tr>
      <w:tr w:rsidR="00795F72">
        <w:tc>
          <w:tcPr>
            <w:tcW w:w="2154" w:type="dxa"/>
          </w:tcPr>
          <w:p w:rsidR="00795F72" w:rsidRDefault="00795F72">
            <w:pPr>
              <w:pStyle w:val="ConsPlusNormal"/>
            </w:pPr>
            <w:r>
              <w:t>Основное мероприятие "Мероприятия гражданско-правовой и военно-патриотической направленности"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38 0 02</w:t>
            </w:r>
          </w:p>
        </w:tc>
        <w:tc>
          <w:tcPr>
            <w:tcW w:w="680" w:type="dxa"/>
          </w:tcPr>
          <w:p w:rsidR="00795F72" w:rsidRDefault="00795F72">
            <w:pPr>
              <w:pStyle w:val="ConsPlusNormal"/>
            </w:pPr>
          </w:p>
        </w:tc>
        <w:tc>
          <w:tcPr>
            <w:tcW w:w="1417" w:type="dxa"/>
          </w:tcPr>
          <w:p w:rsidR="00795F72" w:rsidRDefault="00795F72">
            <w:pPr>
              <w:pStyle w:val="ConsPlusNormal"/>
              <w:jc w:val="center"/>
            </w:pPr>
            <w:r>
              <w:t>450,0</w:t>
            </w:r>
          </w:p>
        </w:tc>
        <w:tc>
          <w:tcPr>
            <w:tcW w:w="1417" w:type="dxa"/>
          </w:tcPr>
          <w:p w:rsidR="00795F72" w:rsidRDefault="00795F72">
            <w:pPr>
              <w:pStyle w:val="ConsPlusNormal"/>
              <w:jc w:val="center"/>
            </w:pPr>
            <w:r>
              <w:t>450,0</w:t>
            </w:r>
          </w:p>
        </w:tc>
      </w:tr>
      <w:tr w:rsidR="00795F72">
        <w:tc>
          <w:tcPr>
            <w:tcW w:w="2154" w:type="dxa"/>
          </w:tcPr>
          <w:p w:rsidR="00795F72" w:rsidRDefault="00795F72">
            <w:pPr>
              <w:pStyle w:val="ConsPlusNormal"/>
            </w:pPr>
            <w:r>
              <w:t>Проведение мероприятий, направленных на гражданско-патриотическое и военно-патриотическое воспитание граждан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38 0 02 20600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450,0</w:t>
            </w:r>
          </w:p>
        </w:tc>
        <w:tc>
          <w:tcPr>
            <w:tcW w:w="1417" w:type="dxa"/>
          </w:tcPr>
          <w:p w:rsidR="00795F72" w:rsidRDefault="00795F72">
            <w:pPr>
              <w:pStyle w:val="ConsPlusNormal"/>
              <w:jc w:val="center"/>
            </w:pPr>
            <w:r>
              <w:t>450,0</w:t>
            </w:r>
          </w:p>
        </w:tc>
      </w:tr>
      <w:tr w:rsidR="00795F72">
        <w:tc>
          <w:tcPr>
            <w:tcW w:w="2154" w:type="dxa"/>
          </w:tcPr>
          <w:p w:rsidR="00795F72" w:rsidRDefault="00795F72">
            <w:pPr>
              <w:pStyle w:val="ConsPlusNormal"/>
            </w:pPr>
            <w:r>
              <w:t>Основное мероприятие "Мероприятия культурно-</w:t>
            </w:r>
            <w:r>
              <w:lastRenderedPageBreak/>
              <w:t>патриотической направленности, в том числе организация конкурсов и фестивалей"</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38 0 04</w:t>
            </w:r>
          </w:p>
        </w:tc>
        <w:tc>
          <w:tcPr>
            <w:tcW w:w="680" w:type="dxa"/>
          </w:tcPr>
          <w:p w:rsidR="00795F72" w:rsidRDefault="00795F72">
            <w:pPr>
              <w:pStyle w:val="ConsPlusNormal"/>
            </w:pPr>
          </w:p>
        </w:tc>
        <w:tc>
          <w:tcPr>
            <w:tcW w:w="1417" w:type="dxa"/>
          </w:tcPr>
          <w:p w:rsidR="00795F72" w:rsidRDefault="00795F72">
            <w:pPr>
              <w:pStyle w:val="ConsPlusNormal"/>
              <w:jc w:val="center"/>
            </w:pPr>
            <w:r>
              <w:t>300,0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38 0 04 23270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300,0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Кинематография</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6630,0</w:t>
            </w:r>
          </w:p>
        </w:tc>
        <w:tc>
          <w:tcPr>
            <w:tcW w:w="1417" w:type="dxa"/>
          </w:tcPr>
          <w:p w:rsidR="00795F72" w:rsidRDefault="00795F72">
            <w:pPr>
              <w:pStyle w:val="ConsPlusNormal"/>
              <w:jc w:val="center"/>
            </w:pPr>
            <w:r>
              <w:t>6630,0</w:t>
            </w:r>
          </w:p>
        </w:tc>
      </w:tr>
      <w:tr w:rsidR="00795F72">
        <w:tc>
          <w:tcPr>
            <w:tcW w:w="2154" w:type="dxa"/>
          </w:tcPr>
          <w:p w:rsidR="00795F72" w:rsidRDefault="00795F72">
            <w:pPr>
              <w:pStyle w:val="ConsPlusNormal"/>
            </w:pPr>
            <w:r>
              <w:t xml:space="preserve">Государственная </w:t>
            </w:r>
            <w:hyperlink r:id="rId1245" w:history="1">
              <w:r>
                <w:rPr>
                  <w:color w:val="0000FF"/>
                </w:rPr>
                <w:t>программа</w:t>
              </w:r>
            </w:hyperlink>
            <w:r>
              <w:t xml:space="preserve"> Владимирской области "Развитие культуры на 2014 - 2020 годы"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33</w:t>
            </w:r>
          </w:p>
        </w:tc>
        <w:tc>
          <w:tcPr>
            <w:tcW w:w="680" w:type="dxa"/>
          </w:tcPr>
          <w:p w:rsidR="00795F72" w:rsidRDefault="00795F72">
            <w:pPr>
              <w:pStyle w:val="ConsPlusNormal"/>
            </w:pPr>
          </w:p>
        </w:tc>
        <w:tc>
          <w:tcPr>
            <w:tcW w:w="1417" w:type="dxa"/>
          </w:tcPr>
          <w:p w:rsidR="00795F72" w:rsidRDefault="00795F72">
            <w:pPr>
              <w:pStyle w:val="ConsPlusNormal"/>
              <w:jc w:val="center"/>
            </w:pPr>
            <w:r>
              <w:t>6630,0</w:t>
            </w:r>
          </w:p>
        </w:tc>
        <w:tc>
          <w:tcPr>
            <w:tcW w:w="1417" w:type="dxa"/>
          </w:tcPr>
          <w:p w:rsidR="00795F72" w:rsidRDefault="00795F72">
            <w:pPr>
              <w:pStyle w:val="ConsPlusNormal"/>
              <w:jc w:val="center"/>
            </w:pPr>
            <w:r>
              <w:t>6630,0</w:t>
            </w:r>
          </w:p>
        </w:tc>
      </w:tr>
      <w:tr w:rsidR="00795F72">
        <w:tc>
          <w:tcPr>
            <w:tcW w:w="2154" w:type="dxa"/>
          </w:tcPr>
          <w:p w:rsidR="00795F72" w:rsidRDefault="00795F72">
            <w:pPr>
              <w:pStyle w:val="ConsPlusNormal"/>
            </w:pPr>
            <w:hyperlink r:id="rId1246" w:history="1">
              <w:r>
                <w:rPr>
                  <w:color w:val="0000FF"/>
                </w:rPr>
                <w:t>Подпрограмма</w:t>
              </w:r>
            </w:hyperlink>
            <w:r>
              <w:t xml:space="preserve"> "Искусство"</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33 2</w:t>
            </w:r>
          </w:p>
        </w:tc>
        <w:tc>
          <w:tcPr>
            <w:tcW w:w="680" w:type="dxa"/>
          </w:tcPr>
          <w:p w:rsidR="00795F72" w:rsidRDefault="00795F72">
            <w:pPr>
              <w:pStyle w:val="ConsPlusNormal"/>
            </w:pPr>
          </w:p>
        </w:tc>
        <w:tc>
          <w:tcPr>
            <w:tcW w:w="1417" w:type="dxa"/>
          </w:tcPr>
          <w:p w:rsidR="00795F72" w:rsidRDefault="00795F72">
            <w:pPr>
              <w:pStyle w:val="ConsPlusNormal"/>
              <w:jc w:val="center"/>
            </w:pPr>
            <w:r>
              <w:t>6190,0</w:t>
            </w:r>
          </w:p>
        </w:tc>
        <w:tc>
          <w:tcPr>
            <w:tcW w:w="1417" w:type="dxa"/>
          </w:tcPr>
          <w:p w:rsidR="00795F72" w:rsidRDefault="00795F72">
            <w:pPr>
              <w:pStyle w:val="ConsPlusNormal"/>
              <w:jc w:val="center"/>
            </w:pPr>
            <w:r>
              <w:t>6190,0</w:t>
            </w:r>
          </w:p>
        </w:tc>
      </w:tr>
      <w:tr w:rsidR="00795F72">
        <w:tc>
          <w:tcPr>
            <w:tcW w:w="2154" w:type="dxa"/>
          </w:tcPr>
          <w:p w:rsidR="00795F72" w:rsidRDefault="00795F72">
            <w:pPr>
              <w:pStyle w:val="ConsPlusNormal"/>
            </w:pPr>
            <w:r>
              <w:t>Основное мероприятие "Поддержка государственного учреждения кинематографии"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33 2 03</w:t>
            </w:r>
          </w:p>
        </w:tc>
        <w:tc>
          <w:tcPr>
            <w:tcW w:w="680" w:type="dxa"/>
          </w:tcPr>
          <w:p w:rsidR="00795F72" w:rsidRDefault="00795F72">
            <w:pPr>
              <w:pStyle w:val="ConsPlusNormal"/>
            </w:pPr>
          </w:p>
        </w:tc>
        <w:tc>
          <w:tcPr>
            <w:tcW w:w="1417" w:type="dxa"/>
          </w:tcPr>
          <w:p w:rsidR="00795F72" w:rsidRDefault="00795F72">
            <w:pPr>
              <w:pStyle w:val="ConsPlusNormal"/>
              <w:jc w:val="center"/>
            </w:pPr>
            <w:r>
              <w:t>6190,0</w:t>
            </w:r>
          </w:p>
        </w:tc>
        <w:tc>
          <w:tcPr>
            <w:tcW w:w="1417" w:type="dxa"/>
          </w:tcPr>
          <w:p w:rsidR="00795F72" w:rsidRDefault="00795F72">
            <w:pPr>
              <w:pStyle w:val="ConsPlusNormal"/>
              <w:jc w:val="center"/>
            </w:pPr>
            <w:r>
              <w:t>6190,0</w:t>
            </w:r>
          </w:p>
        </w:tc>
      </w:tr>
      <w:tr w:rsidR="00795F72">
        <w:tc>
          <w:tcPr>
            <w:tcW w:w="2154" w:type="dxa"/>
          </w:tcPr>
          <w:p w:rsidR="00795F72" w:rsidRDefault="00795F72">
            <w:pPr>
              <w:pStyle w:val="ConsPlusNormal"/>
            </w:pPr>
            <w:r>
              <w:t xml:space="preserve">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w:t>
            </w:r>
            <w:r>
              <w:lastRenderedPageBreak/>
              <w:t>автономным учреждениям и иным некоммерческим 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33 2 03 П0590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6190,0</w:t>
            </w:r>
          </w:p>
        </w:tc>
        <w:tc>
          <w:tcPr>
            <w:tcW w:w="1417" w:type="dxa"/>
          </w:tcPr>
          <w:p w:rsidR="00795F72" w:rsidRDefault="00795F72">
            <w:pPr>
              <w:pStyle w:val="ConsPlusNormal"/>
              <w:jc w:val="center"/>
            </w:pPr>
            <w:r>
              <w:t>6190,0</w:t>
            </w:r>
          </w:p>
        </w:tc>
      </w:tr>
      <w:tr w:rsidR="00795F72">
        <w:tc>
          <w:tcPr>
            <w:tcW w:w="2154" w:type="dxa"/>
          </w:tcPr>
          <w:p w:rsidR="00795F72" w:rsidRDefault="00795F72">
            <w:pPr>
              <w:pStyle w:val="ConsPlusNormal"/>
            </w:pPr>
            <w:hyperlink r:id="rId1247" w:history="1">
              <w:r>
                <w:rPr>
                  <w:color w:val="0000FF"/>
                </w:rPr>
                <w:t>Подпрограмма</w:t>
              </w:r>
            </w:hyperlink>
            <w:r>
              <w:t xml:space="preserve"> "Ведомственная целевая программа "Сохранение и развитие культуры Владимирской области"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33 5</w:t>
            </w:r>
          </w:p>
        </w:tc>
        <w:tc>
          <w:tcPr>
            <w:tcW w:w="680" w:type="dxa"/>
          </w:tcPr>
          <w:p w:rsidR="00795F72" w:rsidRDefault="00795F72">
            <w:pPr>
              <w:pStyle w:val="ConsPlusNormal"/>
            </w:pPr>
          </w:p>
        </w:tc>
        <w:tc>
          <w:tcPr>
            <w:tcW w:w="1417" w:type="dxa"/>
          </w:tcPr>
          <w:p w:rsidR="00795F72" w:rsidRDefault="00795F72">
            <w:pPr>
              <w:pStyle w:val="ConsPlusNormal"/>
              <w:jc w:val="center"/>
            </w:pPr>
            <w:r>
              <w:t>440,0</w:t>
            </w:r>
          </w:p>
        </w:tc>
        <w:tc>
          <w:tcPr>
            <w:tcW w:w="1417" w:type="dxa"/>
          </w:tcPr>
          <w:p w:rsidR="00795F72" w:rsidRDefault="00795F72">
            <w:pPr>
              <w:pStyle w:val="ConsPlusNormal"/>
              <w:jc w:val="center"/>
            </w:pPr>
            <w:r>
              <w:t>440,0</w:t>
            </w:r>
          </w:p>
        </w:tc>
      </w:tr>
      <w:tr w:rsidR="00795F72">
        <w:tc>
          <w:tcPr>
            <w:tcW w:w="2154" w:type="dxa"/>
          </w:tcPr>
          <w:p w:rsidR="00795F72" w:rsidRDefault="00795F72">
            <w:pPr>
              <w:pStyle w:val="ConsPlusNormal"/>
            </w:pPr>
            <w:r>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 и кинематографии"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33 5 02</w:t>
            </w:r>
          </w:p>
        </w:tc>
        <w:tc>
          <w:tcPr>
            <w:tcW w:w="680" w:type="dxa"/>
          </w:tcPr>
          <w:p w:rsidR="00795F72" w:rsidRDefault="00795F72">
            <w:pPr>
              <w:pStyle w:val="ConsPlusNormal"/>
            </w:pPr>
          </w:p>
        </w:tc>
        <w:tc>
          <w:tcPr>
            <w:tcW w:w="1417" w:type="dxa"/>
          </w:tcPr>
          <w:p w:rsidR="00795F72" w:rsidRDefault="00795F72">
            <w:pPr>
              <w:pStyle w:val="ConsPlusNormal"/>
              <w:jc w:val="center"/>
            </w:pPr>
            <w:r>
              <w:t>440,0</w:t>
            </w:r>
          </w:p>
        </w:tc>
        <w:tc>
          <w:tcPr>
            <w:tcW w:w="1417" w:type="dxa"/>
          </w:tcPr>
          <w:p w:rsidR="00795F72" w:rsidRDefault="00795F72">
            <w:pPr>
              <w:pStyle w:val="ConsPlusNormal"/>
              <w:jc w:val="center"/>
            </w:pPr>
            <w:r>
              <w:t>440,0</w:t>
            </w:r>
          </w:p>
        </w:tc>
      </w:tr>
      <w:tr w:rsidR="00795F72">
        <w:tc>
          <w:tcPr>
            <w:tcW w:w="2154"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33 5 02 21130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40,0</w:t>
            </w:r>
          </w:p>
        </w:tc>
        <w:tc>
          <w:tcPr>
            <w:tcW w:w="1417" w:type="dxa"/>
          </w:tcPr>
          <w:p w:rsidR="00795F72" w:rsidRDefault="00795F72">
            <w:pPr>
              <w:pStyle w:val="ConsPlusNormal"/>
              <w:jc w:val="center"/>
            </w:pPr>
            <w:r>
              <w:t>40,0</w:t>
            </w:r>
          </w:p>
        </w:tc>
      </w:tr>
      <w:tr w:rsidR="00795F72">
        <w:tc>
          <w:tcPr>
            <w:tcW w:w="2154" w:type="dxa"/>
          </w:tcPr>
          <w:p w:rsidR="00795F72" w:rsidRDefault="00795F72">
            <w:pPr>
              <w:pStyle w:val="ConsPlusNormal"/>
            </w:pPr>
            <w:r>
              <w:t xml:space="preserve">Кинопрокат и кинообслуживание населения (Предоставление субсидий бюджетным, автономным учреждениям и иным некоммерческим </w:t>
            </w:r>
            <w:r>
              <w:lastRenderedPageBreak/>
              <w:t>организациям)</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33 5 02 21210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400,0</w:t>
            </w:r>
          </w:p>
        </w:tc>
        <w:tc>
          <w:tcPr>
            <w:tcW w:w="1417" w:type="dxa"/>
          </w:tcPr>
          <w:p w:rsidR="00795F72" w:rsidRDefault="00795F72">
            <w:pPr>
              <w:pStyle w:val="ConsPlusNormal"/>
              <w:jc w:val="center"/>
            </w:pPr>
            <w:r>
              <w:t>400,0</w:t>
            </w:r>
          </w:p>
        </w:tc>
      </w:tr>
      <w:tr w:rsidR="00795F72">
        <w:tc>
          <w:tcPr>
            <w:tcW w:w="2154" w:type="dxa"/>
          </w:tcPr>
          <w:p w:rsidR="00795F72" w:rsidRDefault="00795F72">
            <w:pPr>
              <w:pStyle w:val="ConsPlusNormal"/>
            </w:pPr>
            <w:r>
              <w:t>Другие вопросы в области культуры, кинематографии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36906,2</w:t>
            </w:r>
          </w:p>
        </w:tc>
        <w:tc>
          <w:tcPr>
            <w:tcW w:w="1417" w:type="dxa"/>
          </w:tcPr>
          <w:p w:rsidR="00795F72" w:rsidRDefault="00795F72">
            <w:pPr>
              <w:pStyle w:val="ConsPlusNormal"/>
              <w:jc w:val="center"/>
            </w:pPr>
            <w:r>
              <w:t>36931,2</w:t>
            </w:r>
          </w:p>
        </w:tc>
      </w:tr>
      <w:tr w:rsidR="00795F72">
        <w:tc>
          <w:tcPr>
            <w:tcW w:w="2154" w:type="dxa"/>
          </w:tcPr>
          <w:p w:rsidR="00795F72" w:rsidRDefault="00795F72">
            <w:pPr>
              <w:pStyle w:val="ConsPlusNormal"/>
            </w:pPr>
            <w:r>
              <w:t xml:space="preserve">Государственная </w:t>
            </w:r>
            <w:hyperlink r:id="rId1248" w:history="1">
              <w:r>
                <w:rPr>
                  <w:color w:val="0000FF"/>
                </w:rPr>
                <w:t>программа</w:t>
              </w:r>
            </w:hyperlink>
            <w:r>
              <w:t xml:space="preserve"> Владимирской области "Развитие культуры на 2014 - 2020 годы"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w:t>
            </w:r>
          </w:p>
        </w:tc>
        <w:tc>
          <w:tcPr>
            <w:tcW w:w="680" w:type="dxa"/>
          </w:tcPr>
          <w:p w:rsidR="00795F72" w:rsidRDefault="00795F72">
            <w:pPr>
              <w:pStyle w:val="ConsPlusNormal"/>
            </w:pPr>
          </w:p>
        </w:tc>
        <w:tc>
          <w:tcPr>
            <w:tcW w:w="1417" w:type="dxa"/>
          </w:tcPr>
          <w:p w:rsidR="00795F72" w:rsidRDefault="00795F72">
            <w:pPr>
              <w:pStyle w:val="ConsPlusNormal"/>
              <w:jc w:val="center"/>
            </w:pPr>
            <w:r>
              <w:t>36431,2</w:t>
            </w:r>
          </w:p>
        </w:tc>
        <w:tc>
          <w:tcPr>
            <w:tcW w:w="1417" w:type="dxa"/>
          </w:tcPr>
          <w:p w:rsidR="00795F72" w:rsidRDefault="00795F72">
            <w:pPr>
              <w:pStyle w:val="ConsPlusNormal"/>
              <w:jc w:val="center"/>
            </w:pPr>
            <w:r>
              <w:t>36431,2</w:t>
            </w:r>
          </w:p>
        </w:tc>
      </w:tr>
      <w:tr w:rsidR="00795F72">
        <w:tc>
          <w:tcPr>
            <w:tcW w:w="2154" w:type="dxa"/>
          </w:tcPr>
          <w:p w:rsidR="00795F72" w:rsidRDefault="00795F72">
            <w:pPr>
              <w:pStyle w:val="ConsPlusNormal"/>
            </w:pPr>
            <w:hyperlink r:id="rId1249" w:history="1">
              <w:r>
                <w:rPr>
                  <w:color w:val="0000FF"/>
                </w:rPr>
                <w:t>Подпрограмма</w:t>
              </w:r>
            </w:hyperlink>
            <w:r>
              <w:t xml:space="preserve"> "Обеспечение условий реализации Программы"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33 3</w:t>
            </w:r>
          </w:p>
        </w:tc>
        <w:tc>
          <w:tcPr>
            <w:tcW w:w="680" w:type="dxa"/>
          </w:tcPr>
          <w:p w:rsidR="00795F72" w:rsidRDefault="00795F72">
            <w:pPr>
              <w:pStyle w:val="ConsPlusNormal"/>
            </w:pPr>
          </w:p>
        </w:tc>
        <w:tc>
          <w:tcPr>
            <w:tcW w:w="1417" w:type="dxa"/>
          </w:tcPr>
          <w:p w:rsidR="00795F72" w:rsidRDefault="00795F72">
            <w:pPr>
              <w:pStyle w:val="ConsPlusNormal"/>
              <w:jc w:val="center"/>
            </w:pPr>
            <w:r>
              <w:t>36431,2</w:t>
            </w:r>
          </w:p>
        </w:tc>
        <w:tc>
          <w:tcPr>
            <w:tcW w:w="1417" w:type="dxa"/>
          </w:tcPr>
          <w:p w:rsidR="00795F72" w:rsidRDefault="00795F72">
            <w:pPr>
              <w:pStyle w:val="ConsPlusNormal"/>
              <w:jc w:val="center"/>
            </w:pPr>
            <w:r>
              <w:t>36431,2</w:t>
            </w:r>
          </w:p>
        </w:tc>
      </w:tr>
      <w:tr w:rsidR="00795F72">
        <w:tc>
          <w:tcPr>
            <w:tcW w:w="2154" w:type="dxa"/>
          </w:tcPr>
          <w:p w:rsidR="00795F72" w:rsidRDefault="00795F72">
            <w:pPr>
              <w:pStyle w:val="ConsPlusNormal"/>
            </w:pPr>
            <w:r>
              <w:t>Основное мероприятие "Материально-техническое и финансовое обеспечение государственных органов в сфере культуры"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33 3 01</w:t>
            </w:r>
          </w:p>
        </w:tc>
        <w:tc>
          <w:tcPr>
            <w:tcW w:w="680" w:type="dxa"/>
          </w:tcPr>
          <w:p w:rsidR="00795F72" w:rsidRDefault="00795F72">
            <w:pPr>
              <w:pStyle w:val="ConsPlusNormal"/>
            </w:pPr>
          </w:p>
        </w:tc>
        <w:tc>
          <w:tcPr>
            <w:tcW w:w="1417" w:type="dxa"/>
          </w:tcPr>
          <w:p w:rsidR="00795F72" w:rsidRDefault="00795F72">
            <w:pPr>
              <w:pStyle w:val="ConsPlusNormal"/>
              <w:jc w:val="center"/>
            </w:pPr>
            <w:r>
              <w:t>16011,2</w:t>
            </w:r>
          </w:p>
        </w:tc>
        <w:tc>
          <w:tcPr>
            <w:tcW w:w="1417" w:type="dxa"/>
          </w:tcPr>
          <w:p w:rsidR="00795F72" w:rsidRDefault="00795F72">
            <w:pPr>
              <w:pStyle w:val="ConsPlusNormal"/>
              <w:jc w:val="center"/>
            </w:pPr>
            <w:r>
              <w:t>16011,2</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33 3 01 00110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14962,2</w:t>
            </w:r>
          </w:p>
        </w:tc>
        <w:tc>
          <w:tcPr>
            <w:tcW w:w="1417" w:type="dxa"/>
          </w:tcPr>
          <w:p w:rsidR="00795F72" w:rsidRDefault="00795F72">
            <w:pPr>
              <w:pStyle w:val="ConsPlusNormal"/>
              <w:jc w:val="center"/>
            </w:pPr>
            <w:r>
              <w:t>14962,2</w:t>
            </w:r>
          </w:p>
        </w:tc>
      </w:tr>
      <w:tr w:rsidR="00795F72">
        <w:tc>
          <w:tcPr>
            <w:tcW w:w="2154"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w:t>
            </w:r>
            <w: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33 3 01 00190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180,0</w:t>
            </w:r>
          </w:p>
        </w:tc>
        <w:tc>
          <w:tcPr>
            <w:tcW w:w="1417" w:type="dxa"/>
          </w:tcPr>
          <w:p w:rsidR="00795F72" w:rsidRDefault="00795F72">
            <w:pPr>
              <w:pStyle w:val="ConsPlusNormal"/>
              <w:jc w:val="center"/>
            </w:pPr>
            <w:r>
              <w:t>180,0</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33 3 01 00190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866,0</w:t>
            </w:r>
          </w:p>
        </w:tc>
        <w:tc>
          <w:tcPr>
            <w:tcW w:w="1417" w:type="dxa"/>
          </w:tcPr>
          <w:p w:rsidR="00795F72" w:rsidRDefault="00795F72">
            <w:pPr>
              <w:pStyle w:val="ConsPlusNormal"/>
              <w:jc w:val="center"/>
            </w:pPr>
            <w:r>
              <w:t>866,0</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33 3 01 00190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3,0</w:t>
            </w:r>
          </w:p>
        </w:tc>
        <w:tc>
          <w:tcPr>
            <w:tcW w:w="1417" w:type="dxa"/>
          </w:tcPr>
          <w:p w:rsidR="00795F72" w:rsidRDefault="00795F72">
            <w:pPr>
              <w:pStyle w:val="ConsPlusNormal"/>
              <w:jc w:val="center"/>
            </w:pPr>
            <w:r>
              <w:t>3,0</w:t>
            </w:r>
          </w:p>
        </w:tc>
      </w:tr>
      <w:tr w:rsidR="00795F72">
        <w:tc>
          <w:tcPr>
            <w:tcW w:w="2154" w:type="dxa"/>
          </w:tcPr>
          <w:p w:rsidR="00795F72" w:rsidRDefault="00795F72">
            <w:pPr>
              <w:pStyle w:val="ConsPlusNormal"/>
            </w:pPr>
            <w:r>
              <w:t>Основное мероприятие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сфере культуры"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33 3 04</w:t>
            </w:r>
          </w:p>
        </w:tc>
        <w:tc>
          <w:tcPr>
            <w:tcW w:w="680" w:type="dxa"/>
          </w:tcPr>
          <w:p w:rsidR="00795F72" w:rsidRDefault="00795F72">
            <w:pPr>
              <w:pStyle w:val="ConsPlusNormal"/>
            </w:pPr>
          </w:p>
        </w:tc>
        <w:tc>
          <w:tcPr>
            <w:tcW w:w="1417" w:type="dxa"/>
          </w:tcPr>
          <w:p w:rsidR="00795F72" w:rsidRDefault="00795F72">
            <w:pPr>
              <w:pStyle w:val="ConsPlusNormal"/>
              <w:jc w:val="center"/>
            </w:pPr>
            <w:r>
              <w:t>20420,0</w:t>
            </w:r>
          </w:p>
        </w:tc>
        <w:tc>
          <w:tcPr>
            <w:tcW w:w="1417" w:type="dxa"/>
          </w:tcPr>
          <w:p w:rsidR="00795F72" w:rsidRDefault="00795F72">
            <w:pPr>
              <w:pStyle w:val="ConsPlusNormal"/>
              <w:jc w:val="center"/>
            </w:pPr>
            <w:r>
              <w:t>20420,0</w:t>
            </w:r>
          </w:p>
        </w:tc>
      </w:tr>
      <w:tr w:rsidR="00795F72">
        <w:tc>
          <w:tcPr>
            <w:tcW w:w="2154" w:type="dxa"/>
          </w:tcPr>
          <w:p w:rsidR="00795F72" w:rsidRDefault="00795F72">
            <w:pPr>
              <w:pStyle w:val="ConsPlusNormal"/>
            </w:pPr>
            <w:r>
              <w:t xml:space="preserve">Предоставление мер </w:t>
            </w:r>
            <w:r>
              <w:lastRenderedPageBreak/>
              <w:t>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сфере культуры (Межбюджетные трансферты)</w:t>
            </w:r>
          </w:p>
        </w:tc>
        <w:tc>
          <w:tcPr>
            <w:tcW w:w="624" w:type="dxa"/>
          </w:tcPr>
          <w:p w:rsidR="00795F72" w:rsidRDefault="00795F72">
            <w:pPr>
              <w:pStyle w:val="ConsPlusNormal"/>
              <w:jc w:val="center"/>
            </w:pPr>
            <w:r>
              <w:lastRenderedPageBreak/>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33 3 04 70230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20420,0</w:t>
            </w:r>
          </w:p>
        </w:tc>
        <w:tc>
          <w:tcPr>
            <w:tcW w:w="1417" w:type="dxa"/>
          </w:tcPr>
          <w:p w:rsidR="00795F72" w:rsidRDefault="00795F72">
            <w:pPr>
              <w:pStyle w:val="ConsPlusNormal"/>
              <w:jc w:val="center"/>
            </w:pPr>
            <w:r>
              <w:t>20420,0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475,0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475,0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Премии в области культуры, искусства и литературы (Социальное обеспечение и иные выплаты населению)</w:t>
            </w:r>
          </w:p>
        </w:tc>
        <w:tc>
          <w:tcPr>
            <w:tcW w:w="624" w:type="dxa"/>
          </w:tcPr>
          <w:p w:rsidR="00795F72" w:rsidRDefault="00795F72">
            <w:pPr>
              <w:pStyle w:val="ConsPlusNormal"/>
              <w:jc w:val="center"/>
            </w:pPr>
            <w:r>
              <w:t>558</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99 9 00 10420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475,0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outlineLvl w:val="1"/>
            </w:pPr>
            <w:r>
              <w:t>ГОСУДАРСТВЕННАЯ ИНСПЕКЦИЯ ПО ОХРАНЕ ОБЪЕКТОВ КУЛЬТУРНОГО НАСЛЕДИЯ АДМИНИСТРАЦИИ ВЛАДИМИРСКОЙ ОБЛАСТИ</w:t>
            </w:r>
          </w:p>
        </w:tc>
        <w:tc>
          <w:tcPr>
            <w:tcW w:w="624" w:type="dxa"/>
          </w:tcPr>
          <w:p w:rsidR="00795F72" w:rsidRDefault="00795F72">
            <w:pPr>
              <w:pStyle w:val="ConsPlusNormal"/>
              <w:jc w:val="center"/>
            </w:pPr>
            <w:r>
              <w:t>559</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18284,0</w:t>
            </w:r>
          </w:p>
        </w:tc>
        <w:tc>
          <w:tcPr>
            <w:tcW w:w="1417" w:type="dxa"/>
          </w:tcPr>
          <w:p w:rsidR="00795F72" w:rsidRDefault="00795F72">
            <w:pPr>
              <w:pStyle w:val="ConsPlusNormal"/>
              <w:jc w:val="center"/>
            </w:pPr>
            <w:r>
              <w:t>18840,5</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178,0</w:t>
            </w:r>
          </w:p>
        </w:tc>
        <w:tc>
          <w:tcPr>
            <w:tcW w:w="1417" w:type="dxa"/>
          </w:tcPr>
          <w:p w:rsidR="00795F72" w:rsidRDefault="00795F72">
            <w:pPr>
              <w:pStyle w:val="ConsPlusNormal"/>
              <w:jc w:val="center"/>
            </w:pPr>
            <w:r>
              <w:t>734,5</w:t>
            </w:r>
          </w:p>
        </w:tc>
      </w:tr>
      <w:tr w:rsidR="00795F72">
        <w:tc>
          <w:tcPr>
            <w:tcW w:w="2154" w:type="dxa"/>
          </w:tcPr>
          <w:p w:rsidR="00795F72" w:rsidRDefault="00795F72">
            <w:pPr>
              <w:pStyle w:val="ConsPlusNormal"/>
            </w:pPr>
            <w:r>
              <w:t>Связь и информатика</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66,0</w:t>
            </w:r>
          </w:p>
        </w:tc>
        <w:tc>
          <w:tcPr>
            <w:tcW w:w="1417" w:type="dxa"/>
          </w:tcPr>
          <w:p w:rsidR="00795F72" w:rsidRDefault="00795F72">
            <w:pPr>
              <w:pStyle w:val="ConsPlusNormal"/>
              <w:jc w:val="center"/>
            </w:pPr>
            <w:r>
              <w:t>722,5</w:t>
            </w:r>
          </w:p>
        </w:tc>
      </w:tr>
      <w:tr w:rsidR="00795F72">
        <w:tc>
          <w:tcPr>
            <w:tcW w:w="2154" w:type="dxa"/>
          </w:tcPr>
          <w:p w:rsidR="00795F72" w:rsidRDefault="00795F72">
            <w:pPr>
              <w:pStyle w:val="ConsPlusNormal"/>
            </w:pPr>
            <w:r>
              <w:t xml:space="preserve">Государственная </w:t>
            </w:r>
            <w:hyperlink r:id="rId1250" w:history="1">
              <w:r>
                <w:rPr>
                  <w:color w:val="0000FF"/>
                </w:rPr>
                <w:t>программа</w:t>
              </w:r>
            </w:hyperlink>
            <w:r>
              <w:t xml:space="preserve"> Владимирской </w:t>
            </w:r>
            <w:r>
              <w:lastRenderedPageBreak/>
              <w:t>области "Информационное общество (2014 - 2020 годы)"</w:t>
            </w:r>
          </w:p>
        </w:tc>
        <w:tc>
          <w:tcPr>
            <w:tcW w:w="624" w:type="dxa"/>
          </w:tcPr>
          <w:p w:rsidR="00795F72" w:rsidRDefault="00795F72">
            <w:pPr>
              <w:pStyle w:val="ConsPlusNormal"/>
              <w:jc w:val="center"/>
            </w:pPr>
            <w:r>
              <w:lastRenderedPageBreak/>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w:t>
            </w:r>
          </w:p>
        </w:tc>
        <w:tc>
          <w:tcPr>
            <w:tcW w:w="680" w:type="dxa"/>
          </w:tcPr>
          <w:p w:rsidR="00795F72" w:rsidRDefault="00795F72">
            <w:pPr>
              <w:pStyle w:val="ConsPlusNormal"/>
            </w:pPr>
          </w:p>
        </w:tc>
        <w:tc>
          <w:tcPr>
            <w:tcW w:w="1417" w:type="dxa"/>
          </w:tcPr>
          <w:p w:rsidR="00795F72" w:rsidRDefault="00795F72">
            <w:pPr>
              <w:pStyle w:val="ConsPlusNormal"/>
              <w:jc w:val="center"/>
            </w:pPr>
            <w:r>
              <w:t>66,0</w:t>
            </w:r>
          </w:p>
        </w:tc>
        <w:tc>
          <w:tcPr>
            <w:tcW w:w="1417" w:type="dxa"/>
          </w:tcPr>
          <w:p w:rsidR="00795F72" w:rsidRDefault="00795F72">
            <w:pPr>
              <w:pStyle w:val="ConsPlusNormal"/>
              <w:jc w:val="center"/>
            </w:pPr>
            <w:r>
              <w:t>722,5</w:t>
            </w:r>
          </w:p>
        </w:tc>
      </w:tr>
      <w:tr w:rsidR="00795F72">
        <w:tc>
          <w:tcPr>
            <w:tcW w:w="2154" w:type="dxa"/>
          </w:tcPr>
          <w:p w:rsidR="00795F72" w:rsidRDefault="00795F72">
            <w:pPr>
              <w:pStyle w:val="ConsPlusNormal"/>
            </w:pPr>
            <w:hyperlink r:id="rId1251" w:history="1">
              <w:r>
                <w:rPr>
                  <w:color w:val="0000FF"/>
                </w:rPr>
                <w:t>Подпрограмма</w:t>
              </w:r>
            </w:hyperlink>
            <w:r>
              <w:t xml:space="preserve">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w:t>
            </w:r>
          </w:p>
        </w:tc>
        <w:tc>
          <w:tcPr>
            <w:tcW w:w="680" w:type="dxa"/>
          </w:tcPr>
          <w:p w:rsidR="00795F72" w:rsidRDefault="00795F72">
            <w:pPr>
              <w:pStyle w:val="ConsPlusNormal"/>
            </w:pPr>
          </w:p>
        </w:tc>
        <w:tc>
          <w:tcPr>
            <w:tcW w:w="1417" w:type="dxa"/>
          </w:tcPr>
          <w:p w:rsidR="00795F72" w:rsidRDefault="00795F72">
            <w:pPr>
              <w:pStyle w:val="ConsPlusNormal"/>
              <w:jc w:val="center"/>
            </w:pPr>
            <w:r>
              <w:t>66,0</w:t>
            </w:r>
          </w:p>
        </w:tc>
        <w:tc>
          <w:tcPr>
            <w:tcW w:w="1417" w:type="dxa"/>
          </w:tcPr>
          <w:p w:rsidR="00795F72" w:rsidRDefault="00795F72">
            <w:pPr>
              <w:pStyle w:val="ConsPlusNormal"/>
              <w:jc w:val="center"/>
            </w:pPr>
            <w:r>
              <w:t>95,5</w:t>
            </w:r>
          </w:p>
        </w:tc>
      </w:tr>
      <w:tr w:rsidR="00795F72">
        <w:tc>
          <w:tcPr>
            <w:tcW w:w="2154" w:type="dxa"/>
          </w:tcPr>
          <w:p w:rsidR="00795F72" w:rsidRDefault="00795F72">
            <w:pPr>
              <w:pStyle w:val="ConsPlusNormal"/>
            </w:pPr>
            <w:r>
              <w:t>Основное мероприятие "Развитие, информационное наполнение и технологическая поддержка информационной системы "Государственный реестр объектов культурного наследия Владимирской области"</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09 1 12</w:t>
            </w:r>
          </w:p>
        </w:tc>
        <w:tc>
          <w:tcPr>
            <w:tcW w:w="680" w:type="dxa"/>
          </w:tcPr>
          <w:p w:rsidR="00795F72" w:rsidRDefault="00795F72">
            <w:pPr>
              <w:pStyle w:val="ConsPlusNormal"/>
            </w:pPr>
          </w:p>
        </w:tc>
        <w:tc>
          <w:tcPr>
            <w:tcW w:w="1417" w:type="dxa"/>
          </w:tcPr>
          <w:p w:rsidR="00795F72" w:rsidRDefault="00795F72">
            <w:pPr>
              <w:pStyle w:val="ConsPlusNormal"/>
              <w:jc w:val="center"/>
            </w:pPr>
            <w:r>
              <w:t>66,0</w:t>
            </w:r>
          </w:p>
        </w:tc>
        <w:tc>
          <w:tcPr>
            <w:tcW w:w="1417" w:type="dxa"/>
          </w:tcPr>
          <w:p w:rsidR="00795F72" w:rsidRDefault="00795F72">
            <w:pPr>
              <w:pStyle w:val="ConsPlusNormal"/>
              <w:jc w:val="center"/>
            </w:pPr>
            <w:r>
              <w:t>95,5</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12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66,0</w:t>
            </w:r>
          </w:p>
        </w:tc>
        <w:tc>
          <w:tcPr>
            <w:tcW w:w="1417" w:type="dxa"/>
          </w:tcPr>
          <w:p w:rsidR="00795F72" w:rsidRDefault="00795F72">
            <w:pPr>
              <w:pStyle w:val="ConsPlusNormal"/>
              <w:jc w:val="center"/>
            </w:pPr>
            <w:r>
              <w:t>95,5</w:t>
            </w:r>
          </w:p>
        </w:tc>
      </w:tr>
      <w:tr w:rsidR="00795F72">
        <w:tc>
          <w:tcPr>
            <w:tcW w:w="2154" w:type="dxa"/>
          </w:tcPr>
          <w:p w:rsidR="00795F72" w:rsidRDefault="00795F72">
            <w:pPr>
              <w:pStyle w:val="ConsPlusNormal"/>
            </w:pPr>
            <w:hyperlink r:id="rId1252" w:history="1">
              <w:r>
                <w:rPr>
                  <w:color w:val="0000FF"/>
                </w:rPr>
                <w:t>Подпрограмма</w:t>
              </w:r>
            </w:hyperlink>
            <w:r>
              <w:t xml:space="preserve"> "Электронные органы исполнительной власти региона"</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627,0</w:t>
            </w:r>
          </w:p>
        </w:tc>
      </w:tr>
      <w:tr w:rsidR="00795F72">
        <w:tc>
          <w:tcPr>
            <w:tcW w:w="2154" w:type="dxa"/>
          </w:tcPr>
          <w:p w:rsidR="00795F72" w:rsidRDefault="00795F72">
            <w:pPr>
              <w:pStyle w:val="ConsPlusNormal"/>
            </w:pPr>
            <w:r>
              <w:t xml:space="preserve">Основное мероприятие </w:t>
            </w:r>
            <w:r>
              <w:lastRenderedPageBreak/>
              <w:t>"Модернизация информационно-технологической инфраструктуры государственной инспекции по охране объектов культурного наследия администрации области"</w:t>
            </w:r>
          </w:p>
        </w:tc>
        <w:tc>
          <w:tcPr>
            <w:tcW w:w="624" w:type="dxa"/>
          </w:tcPr>
          <w:p w:rsidR="00795F72" w:rsidRDefault="00795F72">
            <w:pPr>
              <w:pStyle w:val="ConsPlusNormal"/>
              <w:jc w:val="center"/>
            </w:pPr>
            <w:r>
              <w:lastRenderedPageBreak/>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09 2 13</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627,0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13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627,0</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112,0</w:t>
            </w:r>
          </w:p>
        </w:tc>
        <w:tc>
          <w:tcPr>
            <w:tcW w:w="1417" w:type="dxa"/>
          </w:tcPr>
          <w:p w:rsidR="00795F72" w:rsidRDefault="00795F72">
            <w:pPr>
              <w:pStyle w:val="ConsPlusNormal"/>
              <w:jc w:val="center"/>
            </w:pPr>
            <w:r>
              <w:t>12,0</w:t>
            </w:r>
          </w:p>
        </w:tc>
      </w:tr>
      <w:tr w:rsidR="00795F72">
        <w:tc>
          <w:tcPr>
            <w:tcW w:w="2154" w:type="dxa"/>
          </w:tcPr>
          <w:p w:rsidR="00795F72" w:rsidRDefault="00795F72">
            <w:pPr>
              <w:pStyle w:val="ConsPlusNormal"/>
            </w:pPr>
            <w:r>
              <w:t xml:space="preserve">Государственная </w:t>
            </w:r>
            <w:hyperlink r:id="rId1253"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w:t>
            </w:r>
          </w:p>
        </w:tc>
        <w:tc>
          <w:tcPr>
            <w:tcW w:w="680" w:type="dxa"/>
          </w:tcPr>
          <w:p w:rsidR="00795F72" w:rsidRDefault="00795F72">
            <w:pPr>
              <w:pStyle w:val="ConsPlusNormal"/>
            </w:pPr>
          </w:p>
        </w:tc>
        <w:tc>
          <w:tcPr>
            <w:tcW w:w="1417" w:type="dxa"/>
          </w:tcPr>
          <w:p w:rsidR="00795F72" w:rsidRDefault="00795F72">
            <w:pPr>
              <w:pStyle w:val="ConsPlusNormal"/>
              <w:jc w:val="center"/>
            </w:pPr>
            <w:r>
              <w:t>112,0</w:t>
            </w:r>
          </w:p>
        </w:tc>
        <w:tc>
          <w:tcPr>
            <w:tcW w:w="1417" w:type="dxa"/>
          </w:tcPr>
          <w:p w:rsidR="00795F72" w:rsidRDefault="00795F72">
            <w:pPr>
              <w:pStyle w:val="ConsPlusNormal"/>
              <w:jc w:val="center"/>
            </w:pPr>
            <w:r>
              <w:t>12,0</w:t>
            </w:r>
          </w:p>
        </w:tc>
      </w:tr>
      <w:tr w:rsidR="00795F72">
        <w:tc>
          <w:tcPr>
            <w:tcW w:w="2154" w:type="dxa"/>
          </w:tcPr>
          <w:p w:rsidR="00795F72" w:rsidRDefault="00795F72">
            <w:pPr>
              <w:pStyle w:val="ConsPlusNormal"/>
            </w:pPr>
            <w:r>
              <w:t>Основное мероприятие "Развитие навигационно-</w:t>
            </w:r>
            <w:r>
              <w:lastRenderedPageBreak/>
              <w:t>информационных технологий с использованием системы ГЛОНАСС в интересах социально-экономического развития Владимирской области"</w:t>
            </w:r>
          </w:p>
        </w:tc>
        <w:tc>
          <w:tcPr>
            <w:tcW w:w="624" w:type="dxa"/>
          </w:tcPr>
          <w:p w:rsidR="00795F72" w:rsidRDefault="00795F72">
            <w:pPr>
              <w:pStyle w:val="ConsPlusNormal"/>
              <w:jc w:val="center"/>
            </w:pPr>
            <w:r>
              <w:lastRenderedPageBreak/>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w:t>
            </w:r>
          </w:p>
        </w:tc>
        <w:tc>
          <w:tcPr>
            <w:tcW w:w="680" w:type="dxa"/>
          </w:tcPr>
          <w:p w:rsidR="00795F72" w:rsidRDefault="00795F72">
            <w:pPr>
              <w:pStyle w:val="ConsPlusNormal"/>
            </w:pPr>
          </w:p>
        </w:tc>
        <w:tc>
          <w:tcPr>
            <w:tcW w:w="1417" w:type="dxa"/>
          </w:tcPr>
          <w:p w:rsidR="00795F72" w:rsidRDefault="00795F72">
            <w:pPr>
              <w:pStyle w:val="ConsPlusNormal"/>
              <w:jc w:val="center"/>
            </w:pPr>
            <w:r>
              <w:t>12,0</w:t>
            </w:r>
          </w:p>
        </w:tc>
        <w:tc>
          <w:tcPr>
            <w:tcW w:w="1417" w:type="dxa"/>
          </w:tcPr>
          <w:p w:rsidR="00795F72" w:rsidRDefault="00795F72">
            <w:pPr>
              <w:pStyle w:val="ConsPlusNormal"/>
              <w:jc w:val="center"/>
            </w:pPr>
            <w:r>
              <w:t>12,0</w:t>
            </w:r>
          </w:p>
        </w:tc>
      </w:tr>
      <w:tr w:rsidR="00795F72">
        <w:tc>
          <w:tcPr>
            <w:tcW w:w="2154" w:type="dxa"/>
          </w:tcPr>
          <w:p w:rsidR="00795F72" w:rsidRDefault="00795F72">
            <w:pPr>
              <w:pStyle w:val="ConsPlusNormal"/>
            </w:pPr>
            <w:r>
              <w:t>Сопровождение системы мониторинга автотранспорта Государственной инспекции по охране объектов культурного наследия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10 0 01 23080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12,0</w:t>
            </w:r>
          </w:p>
        </w:tc>
        <w:tc>
          <w:tcPr>
            <w:tcW w:w="1417" w:type="dxa"/>
          </w:tcPr>
          <w:p w:rsidR="00795F72" w:rsidRDefault="00795F72">
            <w:pPr>
              <w:pStyle w:val="ConsPlusNormal"/>
              <w:jc w:val="center"/>
            </w:pPr>
            <w:r>
              <w:t>12,0</w:t>
            </w:r>
          </w:p>
        </w:tc>
      </w:tr>
      <w:tr w:rsidR="00795F72">
        <w:tc>
          <w:tcPr>
            <w:tcW w:w="2154" w:type="dxa"/>
          </w:tcPr>
          <w:p w:rsidR="00795F72" w:rsidRDefault="00795F72">
            <w:pPr>
              <w:pStyle w:val="ConsPlusNormal"/>
            </w:pPr>
            <w:r>
              <w:t>Основное мероприятие "Развитие геоинформационной системы Владимирской области"</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10 0 02</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Актуализация информации по тематическим картографическим слоям "Памятники археологии", "Памятники архитектуры", "Памятники истории"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10 0 02 23200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Культура, кинематография</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08</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18106,0</w:t>
            </w:r>
          </w:p>
        </w:tc>
        <w:tc>
          <w:tcPr>
            <w:tcW w:w="1417" w:type="dxa"/>
          </w:tcPr>
          <w:p w:rsidR="00795F72" w:rsidRDefault="00795F72">
            <w:pPr>
              <w:pStyle w:val="ConsPlusNormal"/>
              <w:jc w:val="center"/>
            </w:pPr>
            <w:r>
              <w:t>18106,0</w:t>
            </w:r>
          </w:p>
        </w:tc>
      </w:tr>
      <w:tr w:rsidR="00795F72">
        <w:tc>
          <w:tcPr>
            <w:tcW w:w="2154" w:type="dxa"/>
          </w:tcPr>
          <w:p w:rsidR="00795F72" w:rsidRDefault="00795F72">
            <w:pPr>
              <w:pStyle w:val="ConsPlusNormal"/>
            </w:pPr>
            <w:r>
              <w:lastRenderedPageBreak/>
              <w:t>Другие вопросы в области культуры, кинематографии</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18106,0</w:t>
            </w:r>
          </w:p>
        </w:tc>
        <w:tc>
          <w:tcPr>
            <w:tcW w:w="1417" w:type="dxa"/>
          </w:tcPr>
          <w:p w:rsidR="00795F72" w:rsidRDefault="00795F72">
            <w:pPr>
              <w:pStyle w:val="ConsPlusNormal"/>
              <w:jc w:val="center"/>
            </w:pPr>
            <w:r>
              <w:t>18106,0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18106,0</w:t>
            </w:r>
          </w:p>
        </w:tc>
        <w:tc>
          <w:tcPr>
            <w:tcW w:w="1417" w:type="dxa"/>
          </w:tcPr>
          <w:p w:rsidR="00795F72" w:rsidRDefault="00795F72">
            <w:pPr>
              <w:pStyle w:val="ConsPlusNormal"/>
              <w:jc w:val="center"/>
            </w:pPr>
            <w:r>
              <w:t>18106,0</w:t>
            </w:r>
          </w:p>
        </w:tc>
      </w:tr>
      <w:tr w:rsidR="00795F72">
        <w:tc>
          <w:tcPr>
            <w:tcW w:w="2154" w:type="dxa"/>
          </w:tcPr>
          <w:p w:rsidR="00795F72" w:rsidRDefault="00795F72">
            <w:pPr>
              <w:pStyle w:val="ConsPlusNormal"/>
            </w:pPr>
            <w:r>
              <w:t>Ведомственная целевая программа "Охрана объектов культурного наследия Владимирской области"</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99 4</w:t>
            </w:r>
          </w:p>
        </w:tc>
        <w:tc>
          <w:tcPr>
            <w:tcW w:w="680" w:type="dxa"/>
          </w:tcPr>
          <w:p w:rsidR="00795F72" w:rsidRDefault="00795F72">
            <w:pPr>
              <w:pStyle w:val="ConsPlusNormal"/>
            </w:pPr>
          </w:p>
        </w:tc>
        <w:tc>
          <w:tcPr>
            <w:tcW w:w="1417" w:type="dxa"/>
          </w:tcPr>
          <w:p w:rsidR="00795F72" w:rsidRDefault="00795F72">
            <w:pPr>
              <w:pStyle w:val="ConsPlusNormal"/>
              <w:jc w:val="center"/>
            </w:pPr>
            <w:r>
              <w:t>2542,0</w:t>
            </w:r>
          </w:p>
        </w:tc>
        <w:tc>
          <w:tcPr>
            <w:tcW w:w="1417" w:type="dxa"/>
          </w:tcPr>
          <w:p w:rsidR="00795F72" w:rsidRDefault="00795F72">
            <w:pPr>
              <w:pStyle w:val="ConsPlusNormal"/>
              <w:jc w:val="center"/>
            </w:pPr>
            <w:r>
              <w:t>2542,0</w:t>
            </w:r>
          </w:p>
        </w:tc>
      </w:tr>
      <w:tr w:rsidR="00795F72">
        <w:tc>
          <w:tcPr>
            <w:tcW w:w="2154" w:type="dxa"/>
          </w:tcPr>
          <w:p w:rsidR="00795F72" w:rsidRDefault="00795F72">
            <w:pPr>
              <w:pStyle w:val="ConsPlusNormal"/>
            </w:pPr>
            <w:r>
              <w:t>Расходы на формирование полного комплекта информации об объектах культурного наследия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99 4 00 20670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2542,0</w:t>
            </w:r>
          </w:p>
        </w:tc>
        <w:tc>
          <w:tcPr>
            <w:tcW w:w="1417" w:type="dxa"/>
          </w:tcPr>
          <w:p w:rsidR="00795F72" w:rsidRDefault="00795F72">
            <w:pPr>
              <w:pStyle w:val="ConsPlusNormal"/>
              <w:jc w:val="center"/>
            </w:pPr>
            <w:r>
              <w:t>2542,0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15564,0</w:t>
            </w:r>
          </w:p>
        </w:tc>
        <w:tc>
          <w:tcPr>
            <w:tcW w:w="1417" w:type="dxa"/>
          </w:tcPr>
          <w:p w:rsidR="00795F72" w:rsidRDefault="00795F72">
            <w:pPr>
              <w:pStyle w:val="ConsPlusNormal"/>
              <w:jc w:val="center"/>
            </w:pPr>
            <w:r>
              <w:t>15564,0</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9486,8</w:t>
            </w:r>
          </w:p>
        </w:tc>
        <w:tc>
          <w:tcPr>
            <w:tcW w:w="1417" w:type="dxa"/>
          </w:tcPr>
          <w:p w:rsidR="00795F72" w:rsidRDefault="00795F72">
            <w:pPr>
              <w:pStyle w:val="ConsPlusNormal"/>
              <w:jc w:val="center"/>
            </w:pPr>
            <w:r>
              <w:t>9486,8</w:t>
            </w:r>
          </w:p>
        </w:tc>
      </w:tr>
      <w:tr w:rsidR="00795F72">
        <w:tc>
          <w:tcPr>
            <w:tcW w:w="2154" w:type="dxa"/>
          </w:tcPr>
          <w:p w:rsidR="00795F72" w:rsidRDefault="00795F72">
            <w:pPr>
              <w:pStyle w:val="ConsPlusNormal"/>
            </w:pPr>
            <w:r>
              <w:lastRenderedPageBreak/>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78,0</w:t>
            </w:r>
          </w:p>
        </w:tc>
        <w:tc>
          <w:tcPr>
            <w:tcW w:w="1417" w:type="dxa"/>
          </w:tcPr>
          <w:p w:rsidR="00795F72" w:rsidRDefault="00795F72">
            <w:pPr>
              <w:pStyle w:val="ConsPlusNormal"/>
              <w:jc w:val="center"/>
            </w:pPr>
            <w:r>
              <w:t>78,0</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921,9</w:t>
            </w:r>
          </w:p>
        </w:tc>
        <w:tc>
          <w:tcPr>
            <w:tcW w:w="1417" w:type="dxa"/>
          </w:tcPr>
          <w:p w:rsidR="00795F72" w:rsidRDefault="00795F72">
            <w:pPr>
              <w:pStyle w:val="ConsPlusNormal"/>
              <w:jc w:val="center"/>
            </w:pPr>
            <w:r>
              <w:t>921,9</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4,6</w:t>
            </w:r>
          </w:p>
        </w:tc>
        <w:tc>
          <w:tcPr>
            <w:tcW w:w="1417" w:type="dxa"/>
          </w:tcPr>
          <w:p w:rsidR="00795F72" w:rsidRDefault="00795F72">
            <w:pPr>
              <w:pStyle w:val="ConsPlusNormal"/>
              <w:jc w:val="center"/>
            </w:pPr>
            <w:r>
              <w:t>4,6</w:t>
            </w:r>
          </w:p>
        </w:tc>
      </w:tr>
      <w:tr w:rsidR="00795F72">
        <w:tc>
          <w:tcPr>
            <w:tcW w:w="2154" w:type="dxa"/>
          </w:tcPr>
          <w:p w:rsidR="00795F72" w:rsidRDefault="00795F72">
            <w:pPr>
              <w:pStyle w:val="ConsPlusNormal"/>
            </w:pPr>
            <w:r>
              <w:t xml:space="preserve">Осуществление полномочий Российской Федерации по государственной охране объектов культурного наследия федерального значения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559</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99 9 00 59500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3409,3</w:t>
            </w:r>
          </w:p>
        </w:tc>
        <w:tc>
          <w:tcPr>
            <w:tcW w:w="1417" w:type="dxa"/>
          </w:tcPr>
          <w:p w:rsidR="00795F72" w:rsidRDefault="00795F72">
            <w:pPr>
              <w:pStyle w:val="ConsPlusNormal"/>
              <w:jc w:val="center"/>
            </w:pPr>
            <w:r>
              <w:t>3409,3</w:t>
            </w:r>
          </w:p>
        </w:tc>
      </w:tr>
      <w:tr w:rsidR="00795F72">
        <w:tc>
          <w:tcPr>
            <w:tcW w:w="2154" w:type="dxa"/>
          </w:tcPr>
          <w:p w:rsidR="00795F72" w:rsidRDefault="00795F72">
            <w:pPr>
              <w:pStyle w:val="ConsPlusNormal"/>
            </w:pPr>
            <w:r>
              <w:t>Осуществление полномочий Российской Федерации по государственной охране объектов культурного наследия федерального значения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99 9 00 59500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1659,2</w:t>
            </w:r>
          </w:p>
        </w:tc>
        <w:tc>
          <w:tcPr>
            <w:tcW w:w="1417" w:type="dxa"/>
          </w:tcPr>
          <w:p w:rsidR="00795F72" w:rsidRDefault="00795F72">
            <w:pPr>
              <w:pStyle w:val="ConsPlusNormal"/>
              <w:jc w:val="center"/>
            </w:pPr>
            <w:r>
              <w:t>1659,2</w:t>
            </w:r>
          </w:p>
        </w:tc>
      </w:tr>
      <w:tr w:rsidR="00795F72">
        <w:tc>
          <w:tcPr>
            <w:tcW w:w="2154" w:type="dxa"/>
          </w:tcPr>
          <w:p w:rsidR="00795F72" w:rsidRDefault="00795F72">
            <w:pPr>
              <w:pStyle w:val="ConsPlusNormal"/>
            </w:pPr>
            <w:r>
              <w:t>Осуществление полномочий Российской Федерации по государственной охране объектов культурного наследия федерального значения (Иные бюджетные ассигнования)</w:t>
            </w:r>
          </w:p>
        </w:tc>
        <w:tc>
          <w:tcPr>
            <w:tcW w:w="624" w:type="dxa"/>
          </w:tcPr>
          <w:p w:rsidR="00795F72" w:rsidRDefault="00795F72">
            <w:pPr>
              <w:pStyle w:val="ConsPlusNormal"/>
              <w:jc w:val="center"/>
            </w:pPr>
            <w:r>
              <w:t>559</w:t>
            </w:r>
          </w:p>
        </w:tc>
        <w:tc>
          <w:tcPr>
            <w:tcW w:w="510" w:type="dxa"/>
          </w:tcPr>
          <w:p w:rsidR="00795F72" w:rsidRDefault="00795F72">
            <w:pPr>
              <w:pStyle w:val="ConsPlusNormal"/>
              <w:jc w:val="center"/>
            </w:pPr>
            <w:r>
              <w:t>08</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99 9 00 59500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4,2</w:t>
            </w:r>
          </w:p>
        </w:tc>
        <w:tc>
          <w:tcPr>
            <w:tcW w:w="1417" w:type="dxa"/>
          </w:tcPr>
          <w:p w:rsidR="00795F72" w:rsidRDefault="00795F72">
            <w:pPr>
              <w:pStyle w:val="ConsPlusNormal"/>
              <w:jc w:val="center"/>
            </w:pPr>
            <w:r>
              <w:t>4,2</w:t>
            </w:r>
          </w:p>
        </w:tc>
      </w:tr>
      <w:tr w:rsidR="00795F72">
        <w:tc>
          <w:tcPr>
            <w:tcW w:w="2154" w:type="dxa"/>
          </w:tcPr>
          <w:p w:rsidR="00795F72" w:rsidRDefault="00795F72">
            <w:pPr>
              <w:pStyle w:val="ConsPlusNormal"/>
              <w:outlineLvl w:val="1"/>
            </w:pPr>
            <w:r>
              <w:t>ДЕПАРТАМЕНТ СОЦИАЛЬНОЙ ЗАЩИТЫ НАСЕЛЕНИЯ АДМИНИСТРАЦИИ ВЛАДИМИРСКОЙ ОБЛАСТИ</w:t>
            </w:r>
          </w:p>
        </w:tc>
        <w:tc>
          <w:tcPr>
            <w:tcW w:w="624" w:type="dxa"/>
          </w:tcPr>
          <w:p w:rsidR="00795F72" w:rsidRDefault="00795F72">
            <w:pPr>
              <w:pStyle w:val="ConsPlusNormal"/>
              <w:jc w:val="center"/>
            </w:pPr>
            <w:r>
              <w:t>561</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9663730,9</w:t>
            </w:r>
          </w:p>
        </w:tc>
        <w:tc>
          <w:tcPr>
            <w:tcW w:w="1417" w:type="dxa"/>
          </w:tcPr>
          <w:p w:rsidR="00795F72" w:rsidRDefault="00795F72">
            <w:pPr>
              <w:pStyle w:val="ConsPlusNormal"/>
              <w:jc w:val="center"/>
            </w:pPr>
            <w:r>
              <w:t>9705797,2</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57,5</w:t>
            </w:r>
          </w:p>
        </w:tc>
        <w:tc>
          <w:tcPr>
            <w:tcW w:w="1417" w:type="dxa"/>
          </w:tcPr>
          <w:p w:rsidR="00795F72" w:rsidRDefault="00795F72">
            <w:pPr>
              <w:pStyle w:val="ConsPlusNormal"/>
              <w:jc w:val="center"/>
            </w:pPr>
            <w:r>
              <w:t>57,5</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57,5</w:t>
            </w:r>
          </w:p>
        </w:tc>
        <w:tc>
          <w:tcPr>
            <w:tcW w:w="1417" w:type="dxa"/>
          </w:tcPr>
          <w:p w:rsidR="00795F72" w:rsidRDefault="00795F72">
            <w:pPr>
              <w:pStyle w:val="ConsPlusNormal"/>
              <w:jc w:val="center"/>
            </w:pPr>
            <w:r>
              <w:t>57,5</w:t>
            </w:r>
          </w:p>
        </w:tc>
      </w:tr>
      <w:tr w:rsidR="00795F72">
        <w:tc>
          <w:tcPr>
            <w:tcW w:w="2154" w:type="dxa"/>
          </w:tcPr>
          <w:p w:rsidR="00795F72" w:rsidRDefault="00795F72">
            <w:pPr>
              <w:pStyle w:val="ConsPlusNormal"/>
            </w:pPr>
            <w:r>
              <w:lastRenderedPageBreak/>
              <w:t xml:space="preserve">Государственная </w:t>
            </w:r>
            <w:hyperlink r:id="rId1254" w:history="1">
              <w:r>
                <w:rPr>
                  <w:color w:val="0000FF"/>
                </w:rPr>
                <w:t>программа</w:t>
              </w:r>
            </w:hyperlink>
            <w:r>
              <w:t xml:space="preserve"> Владимирской области "Управление государственной собственностью"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w:t>
            </w:r>
          </w:p>
        </w:tc>
        <w:tc>
          <w:tcPr>
            <w:tcW w:w="680" w:type="dxa"/>
          </w:tcPr>
          <w:p w:rsidR="00795F72" w:rsidRDefault="00795F72">
            <w:pPr>
              <w:pStyle w:val="ConsPlusNormal"/>
            </w:pPr>
          </w:p>
        </w:tc>
        <w:tc>
          <w:tcPr>
            <w:tcW w:w="1417" w:type="dxa"/>
          </w:tcPr>
          <w:p w:rsidR="00795F72" w:rsidRDefault="00795F72">
            <w:pPr>
              <w:pStyle w:val="ConsPlusNormal"/>
              <w:jc w:val="center"/>
            </w:pPr>
            <w:r>
              <w:t>57,5</w:t>
            </w:r>
          </w:p>
        </w:tc>
        <w:tc>
          <w:tcPr>
            <w:tcW w:w="1417" w:type="dxa"/>
          </w:tcPr>
          <w:p w:rsidR="00795F72" w:rsidRDefault="00795F72">
            <w:pPr>
              <w:pStyle w:val="ConsPlusNormal"/>
              <w:jc w:val="center"/>
            </w:pPr>
            <w:r>
              <w:t>57,5</w:t>
            </w:r>
          </w:p>
        </w:tc>
      </w:tr>
      <w:tr w:rsidR="00795F72">
        <w:tc>
          <w:tcPr>
            <w:tcW w:w="2154" w:type="dxa"/>
          </w:tcPr>
          <w:p w:rsidR="00795F72" w:rsidRDefault="00795F72">
            <w:pPr>
              <w:pStyle w:val="ConsPlusNormal"/>
            </w:pPr>
            <w:r>
              <w:t>Основное мероприятие "Осуществление государственной регистрации прав на объекты недвижимости"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22 0 01</w:t>
            </w:r>
          </w:p>
        </w:tc>
        <w:tc>
          <w:tcPr>
            <w:tcW w:w="680" w:type="dxa"/>
          </w:tcPr>
          <w:p w:rsidR="00795F72" w:rsidRDefault="00795F72">
            <w:pPr>
              <w:pStyle w:val="ConsPlusNormal"/>
            </w:pPr>
          </w:p>
        </w:tc>
        <w:tc>
          <w:tcPr>
            <w:tcW w:w="1417" w:type="dxa"/>
          </w:tcPr>
          <w:p w:rsidR="00795F72" w:rsidRDefault="00795F72">
            <w:pPr>
              <w:pStyle w:val="ConsPlusNormal"/>
              <w:jc w:val="center"/>
            </w:pPr>
            <w:r>
              <w:t>57,5</w:t>
            </w:r>
          </w:p>
        </w:tc>
        <w:tc>
          <w:tcPr>
            <w:tcW w:w="1417" w:type="dxa"/>
          </w:tcPr>
          <w:p w:rsidR="00795F72" w:rsidRDefault="00795F72">
            <w:pPr>
              <w:pStyle w:val="ConsPlusNormal"/>
              <w:jc w:val="center"/>
            </w:pPr>
            <w:r>
              <w:t>57,5</w:t>
            </w:r>
          </w:p>
        </w:tc>
      </w:tr>
      <w:tr w:rsidR="00795F72">
        <w:tc>
          <w:tcPr>
            <w:tcW w:w="2154" w:type="dxa"/>
          </w:tcPr>
          <w:p w:rsidR="00795F72" w:rsidRDefault="00795F72">
            <w:pPr>
              <w:pStyle w:val="ConsPlusNormal"/>
            </w:pPr>
            <w:r>
              <w:t>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22 0 01 21830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32,5</w:t>
            </w:r>
          </w:p>
        </w:tc>
        <w:tc>
          <w:tcPr>
            <w:tcW w:w="1417" w:type="dxa"/>
          </w:tcPr>
          <w:p w:rsidR="00795F72" w:rsidRDefault="00795F72">
            <w:pPr>
              <w:pStyle w:val="ConsPlusNormal"/>
              <w:jc w:val="center"/>
            </w:pPr>
            <w:r>
              <w:t>32,5</w:t>
            </w:r>
          </w:p>
        </w:tc>
      </w:tr>
      <w:tr w:rsidR="00795F72">
        <w:tc>
          <w:tcPr>
            <w:tcW w:w="2154" w:type="dxa"/>
          </w:tcPr>
          <w:p w:rsidR="00795F72" w:rsidRDefault="00795F72">
            <w:pPr>
              <w:pStyle w:val="ConsPlusNormal"/>
            </w:pPr>
            <w:r>
              <w:t>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22 0 01 21830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25,0</w:t>
            </w:r>
          </w:p>
        </w:tc>
        <w:tc>
          <w:tcPr>
            <w:tcW w:w="1417" w:type="dxa"/>
          </w:tcPr>
          <w:p w:rsidR="00795F72" w:rsidRDefault="00795F72">
            <w:pPr>
              <w:pStyle w:val="ConsPlusNormal"/>
              <w:jc w:val="center"/>
            </w:pPr>
            <w:r>
              <w:t>25,0</w:t>
            </w:r>
          </w:p>
        </w:tc>
      </w:tr>
      <w:tr w:rsidR="00795F72">
        <w:tc>
          <w:tcPr>
            <w:tcW w:w="2154" w:type="dxa"/>
          </w:tcPr>
          <w:p w:rsidR="00795F72" w:rsidRDefault="00795F72">
            <w:pPr>
              <w:pStyle w:val="ConsPlusNormal"/>
            </w:pPr>
            <w:r>
              <w:t>Национальная безопасность и правоохранительная деятельность</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03</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 xml:space="preserve">Другие вопросы в области </w:t>
            </w:r>
            <w:r>
              <w:lastRenderedPageBreak/>
              <w:t>национальной безопасности и правоохранительной деятельности</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 xml:space="preserve">Государственная </w:t>
            </w:r>
            <w:hyperlink r:id="rId1255" w:history="1">
              <w:r>
                <w:rPr>
                  <w:color w:val="0000FF"/>
                </w:rPr>
                <w:t>программа</w:t>
              </w:r>
            </w:hyperlink>
            <w:r>
              <w:t xml:space="preserve"> "Обеспечение безопасности населения и территорий во Владимирской области"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w:t>
            </w: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hyperlink r:id="rId1256" w:history="1">
              <w:r>
                <w:rPr>
                  <w:color w:val="0000FF"/>
                </w:rPr>
                <w:t>Подпрограмма</w:t>
              </w:r>
            </w:hyperlink>
            <w:r>
              <w:t xml:space="preserve"> "Противодействие злоупотреблению наркотиками и их незаконному обороту"</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w:t>
            </w: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w:t>
            </w:r>
          </w:p>
        </w:tc>
        <w:tc>
          <w:tcPr>
            <w:tcW w:w="680" w:type="dxa"/>
          </w:tcPr>
          <w:p w:rsidR="00795F72" w:rsidRDefault="00795F72">
            <w:pPr>
              <w:pStyle w:val="ConsPlusNormal"/>
            </w:pP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Оформление подписки на периодические печатные издания по проблемам профилактики наркомании, табакокурения, алкоголизма во всех социально-реабилитационных центрах для несовершеннолетних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23 2 01 22830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Образование</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07</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133600,0</w:t>
            </w:r>
          </w:p>
        </w:tc>
        <w:tc>
          <w:tcPr>
            <w:tcW w:w="1417" w:type="dxa"/>
          </w:tcPr>
          <w:p w:rsidR="00795F72" w:rsidRDefault="00795F72">
            <w:pPr>
              <w:pStyle w:val="ConsPlusNormal"/>
              <w:jc w:val="center"/>
            </w:pPr>
            <w:r>
              <w:t>133600,0</w:t>
            </w:r>
          </w:p>
        </w:tc>
      </w:tr>
      <w:tr w:rsidR="00795F72">
        <w:tc>
          <w:tcPr>
            <w:tcW w:w="2154" w:type="dxa"/>
          </w:tcPr>
          <w:p w:rsidR="00795F72" w:rsidRDefault="00795F72">
            <w:pPr>
              <w:pStyle w:val="ConsPlusNormal"/>
            </w:pPr>
            <w:r>
              <w:lastRenderedPageBreak/>
              <w:t>Молодежная политика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133600,0</w:t>
            </w:r>
          </w:p>
        </w:tc>
        <w:tc>
          <w:tcPr>
            <w:tcW w:w="1417" w:type="dxa"/>
          </w:tcPr>
          <w:p w:rsidR="00795F72" w:rsidRDefault="00795F72">
            <w:pPr>
              <w:pStyle w:val="ConsPlusNormal"/>
              <w:jc w:val="center"/>
            </w:pPr>
            <w:r>
              <w:t>133600,0</w:t>
            </w:r>
          </w:p>
        </w:tc>
      </w:tr>
      <w:tr w:rsidR="00795F72">
        <w:tc>
          <w:tcPr>
            <w:tcW w:w="2154" w:type="dxa"/>
          </w:tcPr>
          <w:p w:rsidR="00795F72" w:rsidRDefault="00795F72">
            <w:pPr>
              <w:pStyle w:val="ConsPlusNormal"/>
            </w:pPr>
            <w:r>
              <w:t xml:space="preserve">Государственная </w:t>
            </w:r>
            <w:hyperlink r:id="rId1257"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33600,0</w:t>
            </w:r>
          </w:p>
        </w:tc>
        <w:tc>
          <w:tcPr>
            <w:tcW w:w="1417" w:type="dxa"/>
          </w:tcPr>
          <w:p w:rsidR="00795F72" w:rsidRDefault="00795F72">
            <w:pPr>
              <w:pStyle w:val="ConsPlusNormal"/>
              <w:jc w:val="center"/>
            </w:pPr>
            <w:r>
              <w:t>33600,0</w:t>
            </w:r>
          </w:p>
        </w:tc>
      </w:tr>
      <w:tr w:rsidR="00795F72">
        <w:tc>
          <w:tcPr>
            <w:tcW w:w="2154" w:type="dxa"/>
          </w:tcPr>
          <w:p w:rsidR="00795F72" w:rsidRDefault="00795F72">
            <w:pPr>
              <w:pStyle w:val="ConsPlusNormal"/>
            </w:pPr>
            <w:hyperlink r:id="rId1258" w:history="1">
              <w:r>
                <w:rPr>
                  <w:color w:val="0000FF"/>
                </w:rPr>
                <w:t>Подпрограмма</w:t>
              </w:r>
            </w:hyperlink>
            <w:r>
              <w:t xml:space="preserve"> "Совершенствование социального обслуживания семьи и детей, находящихся в трудной жизненной ситуации"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13 4</w:t>
            </w:r>
          </w:p>
        </w:tc>
        <w:tc>
          <w:tcPr>
            <w:tcW w:w="680" w:type="dxa"/>
          </w:tcPr>
          <w:p w:rsidR="00795F72" w:rsidRDefault="00795F72">
            <w:pPr>
              <w:pStyle w:val="ConsPlusNormal"/>
            </w:pPr>
          </w:p>
        </w:tc>
        <w:tc>
          <w:tcPr>
            <w:tcW w:w="1417" w:type="dxa"/>
          </w:tcPr>
          <w:p w:rsidR="00795F72" w:rsidRDefault="00795F72">
            <w:pPr>
              <w:pStyle w:val="ConsPlusNormal"/>
              <w:jc w:val="center"/>
            </w:pPr>
            <w:r>
              <w:t>33600,0</w:t>
            </w:r>
          </w:p>
        </w:tc>
        <w:tc>
          <w:tcPr>
            <w:tcW w:w="1417" w:type="dxa"/>
          </w:tcPr>
          <w:p w:rsidR="00795F72" w:rsidRDefault="00795F72">
            <w:pPr>
              <w:pStyle w:val="ConsPlusNormal"/>
              <w:jc w:val="center"/>
            </w:pPr>
            <w:r>
              <w:t>33600,0</w:t>
            </w:r>
          </w:p>
        </w:tc>
      </w:tr>
      <w:tr w:rsidR="00795F72">
        <w:tc>
          <w:tcPr>
            <w:tcW w:w="2154" w:type="dxa"/>
          </w:tcPr>
          <w:p w:rsidR="00795F72" w:rsidRDefault="00795F72">
            <w:pPr>
              <w:pStyle w:val="ConsPlusNormal"/>
            </w:pPr>
            <w:r>
              <w:t>Основное мероприятие "Организация и обеспечение отдыха и оздоровления детей"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13 4 05</w:t>
            </w:r>
          </w:p>
        </w:tc>
        <w:tc>
          <w:tcPr>
            <w:tcW w:w="680" w:type="dxa"/>
          </w:tcPr>
          <w:p w:rsidR="00795F72" w:rsidRDefault="00795F72">
            <w:pPr>
              <w:pStyle w:val="ConsPlusNormal"/>
            </w:pPr>
          </w:p>
        </w:tc>
        <w:tc>
          <w:tcPr>
            <w:tcW w:w="1417" w:type="dxa"/>
          </w:tcPr>
          <w:p w:rsidR="00795F72" w:rsidRDefault="00795F72">
            <w:pPr>
              <w:pStyle w:val="ConsPlusNormal"/>
              <w:jc w:val="center"/>
            </w:pPr>
            <w:r>
              <w:t>33600,0</w:t>
            </w:r>
          </w:p>
        </w:tc>
        <w:tc>
          <w:tcPr>
            <w:tcW w:w="1417" w:type="dxa"/>
          </w:tcPr>
          <w:p w:rsidR="00795F72" w:rsidRDefault="00795F72">
            <w:pPr>
              <w:pStyle w:val="ConsPlusNormal"/>
              <w:jc w:val="center"/>
            </w:pPr>
            <w:r>
              <w:t>33600,0</w:t>
            </w:r>
          </w:p>
        </w:tc>
      </w:tr>
      <w:tr w:rsidR="00795F72">
        <w:tc>
          <w:tcPr>
            <w:tcW w:w="2154" w:type="dxa"/>
          </w:tcPr>
          <w:p w:rsidR="00795F72" w:rsidRDefault="00795F72">
            <w:pPr>
              <w:pStyle w:val="ConsPlusNormal"/>
            </w:pPr>
            <w:r>
              <w:t>Проведение оздоровительной кампании детей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13 4 05 10750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33600,0</w:t>
            </w:r>
          </w:p>
        </w:tc>
        <w:tc>
          <w:tcPr>
            <w:tcW w:w="1417" w:type="dxa"/>
          </w:tcPr>
          <w:p w:rsidR="00795F72" w:rsidRDefault="00795F72">
            <w:pPr>
              <w:pStyle w:val="ConsPlusNormal"/>
              <w:jc w:val="center"/>
            </w:pPr>
            <w:r>
              <w:t>33600,0</w:t>
            </w:r>
          </w:p>
        </w:tc>
      </w:tr>
      <w:tr w:rsidR="00795F72">
        <w:tc>
          <w:tcPr>
            <w:tcW w:w="2154" w:type="dxa"/>
          </w:tcPr>
          <w:p w:rsidR="00795F72" w:rsidRDefault="00795F72">
            <w:pPr>
              <w:pStyle w:val="ConsPlusNormal"/>
            </w:pPr>
            <w:r>
              <w:t xml:space="preserve">Государственная </w:t>
            </w:r>
            <w:hyperlink r:id="rId1259"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w:t>
            </w:r>
          </w:p>
        </w:tc>
        <w:tc>
          <w:tcPr>
            <w:tcW w:w="680" w:type="dxa"/>
          </w:tcPr>
          <w:p w:rsidR="00795F72" w:rsidRDefault="00795F72">
            <w:pPr>
              <w:pStyle w:val="ConsPlusNormal"/>
            </w:pP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hyperlink r:id="rId1260" w:history="1">
              <w:r>
                <w:rPr>
                  <w:color w:val="0000FF"/>
                </w:rPr>
                <w:t>Подпрограмма</w:t>
              </w:r>
            </w:hyperlink>
            <w:r>
              <w:t xml:space="preserve"> "Социальная поддержка семьи и детства"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18 2</w:t>
            </w:r>
          </w:p>
        </w:tc>
        <w:tc>
          <w:tcPr>
            <w:tcW w:w="680" w:type="dxa"/>
          </w:tcPr>
          <w:p w:rsidR="00795F72" w:rsidRDefault="00795F72">
            <w:pPr>
              <w:pStyle w:val="ConsPlusNormal"/>
            </w:pP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lastRenderedPageBreak/>
              <w:t>Основное мероприятие "Оказание мер государственной поддержки в связи с беременностью и родами, а также гражданам, имеющим детей"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18 2 01</w:t>
            </w:r>
          </w:p>
        </w:tc>
        <w:tc>
          <w:tcPr>
            <w:tcW w:w="680" w:type="dxa"/>
          </w:tcPr>
          <w:p w:rsidR="00795F72" w:rsidRDefault="00795F72">
            <w:pPr>
              <w:pStyle w:val="ConsPlusNormal"/>
            </w:pP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t>Оздоровление многодетных и малообеспеченных семей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18 2 01 60600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t>Социальная политика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9530023,4</w:t>
            </w:r>
          </w:p>
        </w:tc>
        <w:tc>
          <w:tcPr>
            <w:tcW w:w="1417" w:type="dxa"/>
          </w:tcPr>
          <w:p w:rsidR="00795F72" w:rsidRDefault="00795F72">
            <w:pPr>
              <w:pStyle w:val="ConsPlusNormal"/>
              <w:jc w:val="center"/>
            </w:pPr>
            <w:r>
              <w:t>9572089,7</w:t>
            </w:r>
          </w:p>
        </w:tc>
      </w:tr>
      <w:tr w:rsidR="00795F72">
        <w:tc>
          <w:tcPr>
            <w:tcW w:w="2154" w:type="dxa"/>
          </w:tcPr>
          <w:p w:rsidR="00795F72" w:rsidRDefault="00795F72">
            <w:pPr>
              <w:pStyle w:val="ConsPlusNormal"/>
            </w:pPr>
            <w:r>
              <w:t>Пенсионное обеспечение</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76835,8</w:t>
            </w:r>
          </w:p>
        </w:tc>
        <w:tc>
          <w:tcPr>
            <w:tcW w:w="1417" w:type="dxa"/>
          </w:tcPr>
          <w:p w:rsidR="00795F72" w:rsidRDefault="00795F72">
            <w:pPr>
              <w:pStyle w:val="ConsPlusNormal"/>
              <w:jc w:val="center"/>
            </w:pPr>
            <w:r>
              <w:t>76835,8</w:t>
            </w:r>
          </w:p>
        </w:tc>
      </w:tr>
      <w:tr w:rsidR="00795F72">
        <w:tc>
          <w:tcPr>
            <w:tcW w:w="2154" w:type="dxa"/>
          </w:tcPr>
          <w:p w:rsidR="00795F72" w:rsidRDefault="00795F72">
            <w:pPr>
              <w:pStyle w:val="ConsPlusNormal"/>
            </w:pPr>
            <w:r>
              <w:t xml:space="preserve">Государственная </w:t>
            </w:r>
            <w:hyperlink r:id="rId1261"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76835,8</w:t>
            </w:r>
          </w:p>
        </w:tc>
        <w:tc>
          <w:tcPr>
            <w:tcW w:w="1417" w:type="dxa"/>
          </w:tcPr>
          <w:p w:rsidR="00795F72" w:rsidRDefault="00795F72">
            <w:pPr>
              <w:pStyle w:val="ConsPlusNormal"/>
              <w:jc w:val="center"/>
            </w:pPr>
            <w:r>
              <w:t>76835,8</w:t>
            </w:r>
          </w:p>
        </w:tc>
      </w:tr>
      <w:tr w:rsidR="00795F72">
        <w:tc>
          <w:tcPr>
            <w:tcW w:w="2154" w:type="dxa"/>
          </w:tcPr>
          <w:p w:rsidR="00795F72" w:rsidRDefault="00795F72">
            <w:pPr>
              <w:pStyle w:val="ConsPlusNormal"/>
            </w:pPr>
            <w:hyperlink r:id="rId1262" w:history="1">
              <w:r>
                <w:rPr>
                  <w:color w:val="0000FF"/>
                </w:rPr>
                <w:t>Подпрограмма</w:t>
              </w:r>
            </w:hyperlink>
            <w:r>
              <w:t xml:space="preserve"> "Совершенствование системы социальной поддержки отдельных категорий граждан"</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13 1</w:t>
            </w:r>
          </w:p>
        </w:tc>
        <w:tc>
          <w:tcPr>
            <w:tcW w:w="680" w:type="dxa"/>
          </w:tcPr>
          <w:p w:rsidR="00795F72" w:rsidRDefault="00795F72">
            <w:pPr>
              <w:pStyle w:val="ConsPlusNormal"/>
            </w:pPr>
          </w:p>
        </w:tc>
        <w:tc>
          <w:tcPr>
            <w:tcW w:w="1417" w:type="dxa"/>
          </w:tcPr>
          <w:p w:rsidR="00795F72" w:rsidRDefault="00795F72">
            <w:pPr>
              <w:pStyle w:val="ConsPlusNormal"/>
              <w:jc w:val="center"/>
            </w:pPr>
            <w:r>
              <w:t>76835,8</w:t>
            </w:r>
          </w:p>
        </w:tc>
        <w:tc>
          <w:tcPr>
            <w:tcW w:w="1417" w:type="dxa"/>
          </w:tcPr>
          <w:p w:rsidR="00795F72" w:rsidRDefault="00795F72">
            <w:pPr>
              <w:pStyle w:val="ConsPlusNormal"/>
              <w:jc w:val="center"/>
            </w:pPr>
            <w:r>
              <w:t>76835,8</w:t>
            </w:r>
          </w:p>
        </w:tc>
      </w:tr>
      <w:tr w:rsidR="00795F72">
        <w:tc>
          <w:tcPr>
            <w:tcW w:w="2154" w:type="dxa"/>
          </w:tcPr>
          <w:p w:rsidR="00795F72" w:rsidRDefault="00795F72">
            <w:pPr>
              <w:pStyle w:val="ConsPlusNormal"/>
            </w:pPr>
            <w:r>
              <w:t>Основное мероприятие "Пенсионное обеспечение отдельных категорий граждан"</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13 1 08</w:t>
            </w:r>
          </w:p>
        </w:tc>
        <w:tc>
          <w:tcPr>
            <w:tcW w:w="680" w:type="dxa"/>
          </w:tcPr>
          <w:p w:rsidR="00795F72" w:rsidRDefault="00795F72">
            <w:pPr>
              <w:pStyle w:val="ConsPlusNormal"/>
            </w:pPr>
          </w:p>
        </w:tc>
        <w:tc>
          <w:tcPr>
            <w:tcW w:w="1417" w:type="dxa"/>
          </w:tcPr>
          <w:p w:rsidR="00795F72" w:rsidRDefault="00795F72">
            <w:pPr>
              <w:pStyle w:val="ConsPlusNormal"/>
              <w:jc w:val="center"/>
            </w:pPr>
            <w:r>
              <w:t>76835,8</w:t>
            </w:r>
          </w:p>
        </w:tc>
        <w:tc>
          <w:tcPr>
            <w:tcW w:w="1417" w:type="dxa"/>
          </w:tcPr>
          <w:p w:rsidR="00795F72" w:rsidRDefault="00795F72">
            <w:pPr>
              <w:pStyle w:val="ConsPlusNormal"/>
              <w:jc w:val="center"/>
            </w:pPr>
            <w:r>
              <w:t>76835,8</w:t>
            </w:r>
          </w:p>
        </w:tc>
      </w:tr>
      <w:tr w:rsidR="00795F72">
        <w:tc>
          <w:tcPr>
            <w:tcW w:w="2154" w:type="dxa"/>
          </w:tcPr>
          <w:p w:rsidR="00795F72" w:rsidRDefault="00795F72">
            <w:pPr>
              <w:pStyle w:val="ConsPlusNormal"/>
            </w:pPr>
            <w:r>
              <w:lastRenderedPageBreak/>
              <w:t>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13 1 08 10640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3,3</w:t>
            </w:r>
          </w:p>
        </w:tc>
        <w:tc>
          <w:tcPr>
            <w:tcW w:w="1417" w:type="dxa"/>
          </w:tcPr>
          <w:p w:rsidR="00795F72" w:rsidRDefault="00795F72">
            <w:pPr>
              <w:pStyle w:val="ConsPlusNormal"/>
              <w:jc w:val="center"/>
            </w:pPr>
            <w:r>
              <w:t>3,3</w:t>
            </w:r>
          </w:p>
        </w:tc>
      </w:tr>
      <w:tr w:rsidR="00795F72">
        <w:tc>
          <w:tcPr>
            <w:tcW w:w="2154" w:type="dxa"/>
          </w:tcPr>
          <w:p w:rsidR="00795F72" w:rsidRDefault="00795F72">
            <w:pPr>
              <w:pStyle w:val="ConsPlusNormal"/>
            </w:pPr>
            <w:r>
              <w:t>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13 1 08 10640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322,8</w:t>
            </w:r>
          </w:p>
        </w:tc>
        <w:tc>
          <w:tcPr>
            <w:tcW w:w="1417" w:type="dxa"/>
          </w:tcPr>
          <w:p w:rsidR="00795F72" w:rsidRDefault="00795F72">
            <w:pPr>
              <w:pStyle w:val="ConsPlusNormal"/>
              <w:jc w:val="center"/>
            </w:pPr>
            <w:r>
              <w:t>322,8</w:t>
            </w:r>
          </w:p>
        </w:tc>
      </w:tr>
      <w:tr w:rsidR="00795F72">
        <w:tc>
          <w:tcPr>
            <w:tcW w:w="2154" w:type="dxa"/>
          </w:tcPr>
          <w:p w:rsidR="00795F72" w:rsidRDefault="00795F72">
            <w:pPr>
              <w:pStyle w:val="ConsPlusNormal"/>
            </w:pPr>
            <w:r>
              <w:t>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13 1 08 20950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710,7</w:t>
            </w:r>
          </w:p>
        </w:tc>
        <w:tc>
          <w:tcPr>
            <w:tcW w:w="1417" w:type="dxa"/>
          </w:tcPr>
          <w:p w:rsidR="00795F72" w:rsidRDefault="00795F72">
            <w:pPr>
              <w:pStyle w:val="ConsPlusNormal"/>
              <w:jc w:val="center"/>
            </w:pPr>
            <w:r>
              <w:t>710,7</w:t>
            </w:r>
          </w:p>
        </w:tc>
      </w:tr>
      <w:tr w:rsidR="00795F72">
        <w:tc>
          <w:tcPr>
            <w:tcW w:w="2154" w:type="dxa"/>
          </w:tcPr>
          <w:p w:rsidR="00795F72" w:rsidRDefault="00795F72">
            <w:pPr>
              <w:pStyle w:val="ConsPlusNormal"/>
            </w:pPr>
            <w:r>
              <w:t>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13 1 08 20950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75799,0</w:t>
            </w:r>
          </w:p>
        </w:tc>
        <w:tc>
          <w:tcPr>
            <w:tcW w:w="1417" w:type="dxa"/>
          </w:tcPr>
          <w:p w:rsidR="00795F72" w:rsidRDefault="00795F72">
            <w:pPr>
              <w:pStyle w:val="ConsPlusNormal"/>
              <w:jc w:val="center"/>
            </w:pPr>
            <w:r>
              <w:t>75799,0</w:t>
            </w:r>
          </w:p>
        </w:tc>
      </w:tr>
      <w:tr w:rsidR="00795F72">
        <w:tc>
          <w:tcPr>
            <w:tcW w:w="2154" w:type="dxa"/>
          </w:tcPr>
          <w:p w:rsidR="00795F72" w:rsidRDefault="00795F72">
            <w:pPr>
              <w:pStyle w:val="ConsPlusNormal"/>
            </w:pPr>
            <w:r>
              <w:t>Социальное обслуживание населения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2326817,6</w:t>
            </w:r>
          </w:p>
        </w:tc>
        <w:tc>
          <w:tcPr>
            <w:tcW w:w="1417" w:type="dxa"/>
          </w:tcPr>
          <w:p w:rsidR="00795F72" w:rsidRDefault="00795F72">
            <w:pPr>
              <w:pStyle w:val="ConsPlusNormal"/>
              <w:jc w:val="center"/>
            </w:pPr>
            <w:r>
              <w:t>2334518,1</w:t>
            </w:r>
          </w:p>
        </w:tc>
      </w:tr>
      <w:tr w:rsidR="00795F72">
        <w:tc>
          <w:tcPr>
            <w:tcW w:w="2154" w:type="dxa"/>
          </w:tcPr>
          <w:p w:rsidR="00795F72" w:rsidRDefault="00795F72">
            <w:pPr>
              <w:pStyle w:val="ConsPlusNormal"/>
            </w:pPr>
            <w:r>
              <w:t xml:space="preserve">Государственная </w:t>
            </w:r>
            <w:hyperlink r:id="rId1263" w:history="1">
              <w:r>
                <w:rPr>
                  <w:color w:val="0000FF"/>
                </w:rPr>
                <w:t>программа</w:t>
              </w:r>
            </w:hyperlink>
            <w:r>
              <w:t xml:space="preserve"> </w:t>
            </w:r>
            <w:r>
              <w:lastRenderedPageBreak/>
              <w:t>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2326817,6</w:t>
            </w:r>
          </w:p>
        </w:tc>
        <w:tc>
          <w:tcPr>
            <w:tcW w:w="1417" w:type="dxa"/>
          </w:tcPr>
          <w:p w:rsidR="00795F72" w:rsidRDefault="00795F72">
            <w:pPr>
              <w:pStyle w:val="ConsPlusNormal"/>
              <w:jc w:val="center"/>
            </w:pPr>
            <w:r>
              <w:t>2334518,1</w:t>
            </w:r>
          </w:p>
        </w:tc>
      </w:tr>
      <w:tr w:rsidR="00795F72">
        <w:tc>
          <w:tcPr>
            <w:tcW w:w="2154" w:type="dxa"/>
          </w:tcPr>
          <w:p w:rsidR="00795F72" w:rsidRDefault="00795F72">
            <w:pPr>
              <w:pStyle w:val="ConsPlusNormal"/>
            </w:pPr>
            <w:hyperlink r:id="rId1264" w:history="1">
              <w:r>
                <w:rPr>
                  <w:color w:val="0000FF"/>
                </w:rPr>
                <w:t>Подпрограмма</w:t>
              </w:r>
            </w:hyperlink>
            <w:r>
              <w:t xml:space="preserve"> "Совершенствование системы социальной поддержки отдельных категорий граждан"</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13 1</w:t>
            </w:r>
          </w:p>
        </w:tc>
        <w:tc>
          <w:tcPr>
            <w:tcW w:w="680" w:type="dxa"/>
          </w:tcPr>
          <w:p w:rsidR="00795F72" w:rsidRDefault="00795F72">
            <w:pPr>
              <w:pStyle w:val="ConsPlusNormal"/>
            </w:pPr>
          </w:p>
        </w:tc>
        <w:tc>
          <w:tcPr>
            <w:tcW w:w="1417" w:type="dxa"/>
          </w:tcPr>
          <w:p w:rsidR="00795F72" w:rsidRDefault="00795F72">
            <w:pPr>
              <w:pStyle w:val="ConsPlusNormal"/>
              <w:jc w:val="center"/>
            </w:pPr>
            <w:r>
              <w:t>200,7</w:t>
            </w:r>
          </w:p>
        </w:tc>
        <w:tc>
          <w:tcPr>
            <w:tcW w:w="1417" w:type="dxa"/>
          </w:tcPr>
          <w:p w:rsidR="00795F72" w:rsidRDefault="00795F72">
            <w:pPr>
              <w:pStyle w:val="ConsPlusNormal"/>
              <w:jc w:val="center"/>
            </w:pPr>
            <w:r>
              <w:t>200,7</w:t>
            </w:r>
          </w:p>
        </w:tc>
      </w:tr>
      <w:tr w:rsidR="00795F72">
        <w:tc>
          <w:tcPr>
            <w:tcW w:w="2154" w:type="dxa"/>
          </w:tcPr>
          <w:p w:rsidR="00795F72" w:rsidRDefault="00795F72">
            <w:pPr>
              <w:pStyle w:val="ConsPlusNormal"/>
            </w:pPr>
            <w:r>
              <w:t>Основное мероприятие "Меры социальной поддержки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13 1 30</w:t>
            </w:r>
          </w:p>
        </w:tc>
        <w:tc>
          <w:tcPr>
            <w:tcW w:w="680" w:type="dxa"/>
          </w:tcPr>
          <w:p w:rsidR="00795F72" w:rsidRDefault="00795F72">
            <w:pPr>
              <w:pStyle w:val="ConsPlusNormal"/>
            </w:pPr>
          </w:p>
        </w:tc>
        <w:tc>
          <w:tcPr>
            <w:tcW w:w="1417" w:type="dxa"/>
          </w:tcPr>
          <w:p w:rsidR="00795F72" w:rsidRDefault="00795F72">
            <w:pPr>
              <w:pStyle w:val="ConsPlusNormal"/>
              <w:jc w:val="center"/>
            </w:pPr>
            <w:r>
              <w:t>200,7</w:t>
            </w:r>
          </w:p>
        </w:tc>
        <w:tc>
          <w:tcPr>
            <w:tcW w:w="1417" w:type="dxa"/>
          </w:tcPr>
          <w:p w:rsidR="00795F72" w:rsidRDefault="00795F72">
            <w:pPr>
              <w:pStyle w:val="ConsPlusNormal"/>
              <w:jc w:val="center"/>
            </w:pPr>
            <w:r>
              <w:t>200,7</w:t>
            </w:r>
          </w:p>
        </w:tc>
      </w:tr>
      <w:tr w:rsidR="00795F72">
        <w:tc>
          <w:tcPr>
            <w:tcW w:w="2154"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13 1 30 10740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200,7</w:t>
            </w:r>
          </w:p>
        </w:tc>
        <w:tc>
          <w:tcPr>
            <w:tcW w:w="1417" w:type="dxa"/>
          </w:tcPr>
          <w:p w:rsidR="00795F72" w:rsidRDefault="00795F72">
            <w:pPr>
              <w:pStyle w:val="ConsPlusNormal"/>
              <w:jc w:val="center"/>
            </w:pPr>
            <w:r>
              <w:t>200,7</w:t>
            </w:r>
          </w:p>
        </w:tc>
      </w:tr>
      <w:tr w:rsidR="00795F72">
        <w:tc>
          <w:tcPr>
            <w:tcW w:w="2154" w:type="dxa"/>
          </w:tcPr>
          <w:p w:rsidR="00795F72" w:rsidRDefault="00795F72">
            <w:pPr>
              <w:pStyle w:val="ConsPlusNormal"/>
            </w:pPr>
            <w:hyperlink r:id="rId1265" w:history="1">
              <w:r>
                <w:rPr>
                  <w:color w:val="0000FF"/>
                </w:rPr>
                <w:t>Подпрограмма</w:t>
              </w:r>
            </w:hyperlink>
            <w:r>
              <w:t xml:space="preserve"> "Обеспечение пожарной безопасности"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13 2</w:t>
            </w:r>
          </w:p>
        </w:tc>
        <w:tc>
          <w:tcPr>
            <w:tcW w:w="680" w:type="dxa"/>
          </w:tcPr>
          <w:p w:rsidR="00795F72" w:rsidRDefault="00795F72">
            <w:pPr>
              <w:pStyle w:val="ConsPlusNormal"/>
            </w:pPr>
          </w:p>
        </w:tc>
        <w:tc>
          <w:tcPr>
            <w:tcW w:w="1417" w:type="dxa"/>
          </w:tcPr>
          <w:p w:rsidR="00795F72" w:rsidRDefault="00795F72">
            <w:pPr>
              <w:pStyle w:val="ConsPlusNormal"/>
              <w:jc w:val="center"/>
            </w:pPr>
            <w:r>
              <w:t>5928,7</w:t>
            </w:r>
          </w:p>
        </w:tc>
        <w:tc>
          <w:tcPr>
            <w:tcW w:w="1417" w:type="dxa"/>
          </w:tcPr>
          <w:p w:rsidR="00795F72" w:rsidRDefault="00795F72">
            <w:pPr>
              <w:pStyle w:val="ConsPlusNormal"/>
              <w:jc w:val="center"/>
            </w:pPr>
            <w:r>
              <w:t>5750,0</w:t>
            </w:r>
          </w:p>
        </w:tc>
      </w:tr>
      <w:tr w:rsidR="00795F72">
        <w:tc>
          <w:tcPr>
            <w:tcW w:w="2154" w:type="dxa"/>
          </w:tcPr>
          <w:p w:rsidR="00795F72" w:rsidRDefault="00795F72">
            <w:pPr>
              <w:pStyle w:val="ConsPlusNormal"/>
            </w:pPr>
            <w:r>
              <w:lastRenderedPageBreak/>
              <w:t>Основное мероприятие "Обеспечение планово-предупредительных мероприятий по комплексной безопасности учреждений"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13 2 01</w:t>
            </w:r>
          </w:p>
        </w:tc>
        <w:tc>
          <w:tcPr>
            <w:tcW w:w="680" w:type="dxa"/>
          </w:tcPr>
          <w:p w:rsidR="00795F72" w:rsidRDefault="00795F72">
            <w:pPr>
              <w:pStyle w:val="ConsPlusNormal"/>
            </w:pPr>
          </w:p>
        </w:tc>
        <w:tc>
          <w:tcPr>
            <w:tcW w:w="1417" w:type="dxa"/>
          </w:tcPr>
          <w:p w:rsidR="00795F72" w:rsidRDefault="00795F72">
            <w:pPr>
              <w:pStyle w:val="ConsPlusNormal"/>
              <w:jc w:val="center"/>
            </w:pPr>
            <w:r>
              <w:t>5928,7</w:t>
            </w:r>
          </w:p>
        </w:tc>
        <w:tc>
          <w:tcPr>
            <w:tcW w:w="1417" w:type="dxa"/>
          </w:tcPr>
          <w:p w:rsidR="00795F72" w:rsidRDefault="00795F72">
            <w:pPr>
              <w:pStyle w:val="ConsPlusNormal"/>
              <w:jc w:val="center"/>
            </w:pPr>
            <w:r>
              <w:t>5750,0</w:t>
            </w:r>
          </w:p>
        </w:tc>
      </w:tr>
      <w:tr w:rsidR="00795F72">
        <w:tc>
          <w:tcPr>
            <w:tcW w:w="2154" w:type="dxa"/>
          </w:tcPr>
          <w:p w:rsidR="00795F72" w:rsidRDefault="00795F72">
            <w:pPr>
              <w:pStyle w:val="ConsPlusNormal"/>
            </w:pPr>
            <w:r>
              <w:t>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13 2 01 20160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1765,7</w:t>
            </w:r>
          </w:p>
        </w:tc>
        <w:tc>
          <w:tcPr>
            <w:tcW w:w="1417" w:type="dxa"/>
          </w:tcPr>
          <w:p w:rsidR="00795F72" w:rsidRDefault="00795F72">
            <w:pPr>
              <w:pStyle w:val="ConsPlusNormal"/>
              <w:jc w:val="center"/>
            </w:pPr>
            <w:r>
              <w:t>1765,7</w:t>
            </w:r>
          </w:p>
        </w:tc>
      </w:tr>
      <w:tr w:rsidR="00795F72">
        <w:tc>
          <w:tcPr>
            <w:tcW w:w="2154" w:type="dxa"/>
          </w:tcPr>
          <w:p w:rsidR="00795F72" w:rsidRDefault="00795F72">
            <w:pPr>
              <w:pStyle w:val="ConsPlusNormal"/>
            </w:pPr>
            <w:r>
              <w:t>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13 2 01 20160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4163,0</w:t>
            </w:r>
          </w:p>
        </w:tc>
        <w:tc>
          <w:tcPr>
            <w:tcW w:w="1417" w:type="dxa"/>
          </w:tcPr>
          <w:p w:rsidR="00795F72" w:rsidRDefault="00795F72">
            <w:pPr>
              <w:pStyle w:val="ConsPlusNormal"/>
              <w:jc w:val="center"/>
            </w:pPr>
            <w:r>
              <w:t>3984,3</w:t>
            </w:r>
          </w:p>
        </w:tc>
      </w:tr>
      <w:tr w:rsidR="00795F72">
        <w:tc>
          <w:tcPr>
            <w:tcW w:w="2154" w:type="dxa"/>
          </w:tcPr>
          <w:p w:rsidR="00795F72" w:rsidRDefault="00795F72">
            <w:pPr>
              <w:pStyle w:val="ConsPlusNormal"/>
            </w:pPr>
            <w:hyperlink r:id="rId1266" w:history="1">
              <w:r>
                <w:rPr>
                  <w:color w:val="0000FF"/>
                </w:rPr>
                <w:t>Подпрограмма</w:t>
              </w:r>
            </w:hyperlink>
            <w:r>
              <w:t xml:space="preserve"> "Старшее поколение"</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w:t>
            </w:r>
          </w:p>
        </w:tc>
        <w:tc>
          <w:tcPr>
            <w:tcW w:w="680" w:type="dxa"/>
          </w:tcPr>
          <w:p w:rsidR="00795F72" w:rsidRDefault="00795F72">
            <w:pPr>
              <w:pStyle w:val="ConsPlusNormal"/>
            </w:pPr>
          </w:p>
        </w:tc>
        <w:tc>
          <w:tcPr>
            <w:tcW w:w="1417" w:type="dxa"/>
          </w:tcPr>
          <w:p w:rsidR="00795F72" w:rsidRDefault="00795F72">
            <w:pPr>
              <w:pStyle w:val="ConsPlusNormal"/>
              <w:jc w:val="center"/>
            </w:pPr>
            <w:r>
              <w:t>1359686,7</w:t>
            </w:r>
          </w:p>
        </w:tc>
        <w:tc>
          <w:tcPr>
            <w:tcW w:w="1417" w:type="dxa"/>
          </w:tcPr>
          <w:p w:rsidR="00795F72" w:rsidRDefault="00795F72">
            <w:pPr>
              <w:pStyle w:val="ConsPlusNormal"/>
              <w:jc w:val="center"/>
            </w:pPr>
            <w:r>
              <w:t>1886325,9</w:t>
            </w:r>
          </w:p>
        </w:tc>
      </w:tr>
      <w:tr w:rsidR="00795F72">
        <w:tc>
          <w:tcPr>
            <w:tcW w:w="2154" w:type="dxa"/>
          </w:tcPr>
          <w:p w:rsidR="00795F72" w:rsidRDefault="00795F72">
            <w:pPr>
              <w:pStyle w:val="ConsPlusNormal"/>
            </w:pPr>
            <w:r>
              <w:t>Основное мероприятие "Обеспечение деятельности (оказание услуг) домов-интернатов для престарелых и инвалидов"</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13 3 01</w:t>
            </w:r>
          </w:p>
        </w:tc>
        <w:tc>
          <w:tcPr>
            <w:tcW w:w="680" w:type="dxa"/>
          </w:tcPr>
          <w:p w:rsidR="00795F72" w:rsidRDefault="00795F72">
            <w:pPr>
              <w:pStyle w:val="ConsPlusNormal"/>
            </w:pPr>
          </w:p>
        </w:tc>
        <w:tc>
          <w:tcPr>
            <w:tcW w:w="1417" w:type="dxa"/>
          </w:tcPr>
          <w:p w:rsidR="00795F72" w:rsidRDefault="00795F72">
            <w:pPr>
              <w:pStyle w:val="ConsPlusNormal"/>
              <w:jc w:val="center"/>
            </w:pPr>
            <w:r>
              <w:t>632415,1</w:t>
            </w:r>
          </w:p>
        </w:tc>
        <w:tc>
          <w:tcPr>
            <w:tcW w:w="1417" w:type="dxa"/>
          </w:tcPr>
          <w:p w:rsidR="00795F72" w:rsidRDefault="00795F72">
            <w:pPr>
              <w:pStyle w:val="ConsPlusNormal"/>
              <w:jc w:val="center"/>
            </w:pPr>
            <w:r>
              <w:t>832807,4</w:t>
            </w:r>
          </w:p>
        </w:tc>
      </w:tr>
      <w:tr w:rsidR="00795F72">
        <w:tc>
          <w:tcPr>
            <w:tcW w:w="2154" w:type="dxa"/>
          </w:tcPr>
          <w:p w:rsidR="00795F72" w:rsidRDefault="00795F72">
            <w:pPr>
              <w:pStyle w:val="ConsPlusNormal"/>
            </w:pPr>
            <w:r>
              <w:t xml:space="preserve">Расходы на обеспечение деятельности </w:t>
            </w:r>
            <w:r>
              <w:lastRenderedPageBreak/>
              <w:t>(оказание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01 ДИ590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632415,1</w:t>
            </w:r>
          </w:p>
        </w:tc>
        <w:tc>
          <w:tcPr>
            <w:tcW w:w="1417" w:type="dxa"/>
          </w:tcPr>
          <w:p w:rsidR="00795F72" w:rsidRDefault="00795F72">
            <w:pPr>
              <w:pStyle w:val="ConsPlusNormal"/>
              <w:jc w:val="center"/>
            </w:pPr>
            <w:r>
              <w:t>832807,4</w:t>
            </w:r>
          </w:p>
        </w:tc>
      </w:tr>
      <w:tr w:rsidR="00795F72">
        <w:tc>
          <w:tcPr>
            <w:tcW w:w="2154" w:type="dxa"/>
          </w:tcPr>
          <w:p w:rsidR="00795F72" w:rsidRDefault="00795F72">
            <w:pPr>
              <w:pStyle w:val="ConsPlusNormal"/>
            </w:pPr>
            <w:r>
              <w:t>Основное мероприятие "Обеспечение деятельности (оказание услуг) учреждений социального обслуживания населения"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13 3 02</w:t>
            </w:r>
          </w:p>
        </w:tc>
        <w:tc>
          <w:tcPr>
            <w:tcW w:w="680" w:type="dxa"/>
          </w:tcPr>
          <w:p w:rsidR="00795F72" w:rsidRDefault="00795F72">
            <w:pPr>
              <w:pStyle w:val="ConsPlusNormal"/>
            </w:pPr>
          </w:p>
        </w:tc>
        <w:tc>
          <w:tcPr>
            <w:tcW w:w="1417" w:type="dxa"/>
          </w:tcPr>
          <w:p w:rsidR="00795F72" w:rsidRDefault="00795F72">
            <w:pPr>
              <w:pStyle w:val="ConsPlusNormal"/>
              <w:jc w:val="center"/>
            </w:pPr>
            <w:r>
              <w:t>480668,1</w:t>
            </w:r>
          </w:p>
        </w:tc>
        <w:tc>
          <w:tcPr>
            <w:tcW w:w="1417" w:type="dxa"/>
          </w:tcPr>
          <w:p w:rsidR="00795F72" w:rsidRDefault="00795F72">
            <w:pPr>
              <w:pStyle w:val="ConsPlusNormal"/>
              <w:jc w:val="center"/>
            </w:pPr>
            <w:r>
              <w:t>808665,0</w:t>
            </w:r>
          </w:p>
        </w:tc>
      </w:tr>
      <w:tr w:rsidR="00795F72">
        <w:tc>
          <w:tcPr>
            <w:tcW w:w="2154" w:type="dxa"/>
          </w:tcPr>
          <w:p w:rsidR="00795F72" w:rsidRDefault="00795F72">
            <w:pPr>
              <w:pStyle w:val="ConsPlusNormal"/>
            </w:pPr>
            <w:r>
              <w:t>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02 Ч0590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16644,6</w:t>
            </w:r>
          </w:p>
        </w:tc>
        <w:tc>
          <w:tcPr>
            <w:tcW w:w="1417" w:type="dxa"/>
          </w:tcPr>
          <w:p w:rsidR="00795F72" w:rsidRDefault="00795F72">
            <w:pPr>
              <w:pStyle w:val="ConsPlusNormal"/>
              <w:jc w:val="center"/>
            </w:pPr>
            <w:r>
              <w:t>22460,0</w:t>
            </w:r>
          </w:p>
        </w:tc>
      </w:tr>
      <w:tr w:rsidR="00795F72">
        <w:tc>
          <w:tcPr>
            <w:tcW w:w="2154" w:type="dxa"/>
          </w:tcPr>
          <w:p w:rsidR="00795F72" w:rsidRDefault="00795F72">
            <w:pPr>
              <w:pStyle w:val="ConsPlusNormal"/>
            </w:pPr>
            <w:r>
              <w:t xml:space="preserve">Расходы на обеспечение деятельности (оказание услуг) учреждений социального обслуживания населения (Закупка </w:t>
            </w:r>
            <w:r>
              <w:lastRenderedPageBreak/>
              <w:t>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02 Ч0590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9272,0</w:t>
            </w:r>
          </w:p>
        </w:tc>
        <w:tc>
          <w:tcPr>
            <w:tcW w:w="1417" w:type="dxa"/>
          </w:tcPr>
          <w:p w:rsidR="00795F72" w:rsidRDefault="00795F72">
            <w:pPr>
              <w:pStyle w:val="ConsPlusNormal"/>
              <w:jc w:val="center"/>
            </w:pPr>
            <w:r>
              <w:t>9272,0</w:t>
            </w:r>
          </w:p>
        </w:tc>
      </w:tr>
      <w:tr w:rsidR="00795F72">
        <w:tc>
          <w:tcPr>
            <w:tcW w:w="2154" w:type="dxa"/>
          </w:tcPr>
          <w:p w:rsidR="00795F72" w:rsidRDefault="00795F72">
            <w:pPr>
              <w:pStyle w:val="ConsPlusNormal"/>
            </w:pPr>
            <w:r>
              <w:t>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02 Ч0590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453656,5</w:t>
            </w:r>
          </w:p>
        </w:tc>
        <w:tc>
          <w:tcPr>
            <w:tcW w:w="1417" w:type="dxa"/>
          </w:tcPr>
          <w:p w:rsidR="00795F72" w:rsidRDefault="00795F72">
            <w:pPr>
              <w:pStyle w:val="ConsPlusNormal"/>
              <w:jc w:val="center"/>
            </w:pPr>
            <w:r>
              <w:t>775838,0</w:t>
            </w:r>
          </w:p>
        </w:tc>
      </w:tr>
      <w:tr w:rsidR="00795F72">
        <w:tc>
          <w:tcPr>
            <w:tcW w:w="2154" w:type="dxa"/>
          </w:tcPr>
          <w:p w:rsidR="00795F72" w:rsidRDefault="00795F72">
            <w:pPr>
              <w:pStyle w:val="ConsPlusNormal"/>
            </w:pPr>
            <w:r>
              <w:t>Расходы на обеспечение деятельности (оказание услуг) учреждений социального обслуживания населения (Иные бюджетные ассигнования)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02 Ч0590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1095,0</w:t>
            </w:r>
          </w:p>
        </w:tc>
        <w:tc>
          <w:tcPr>
            <w:tcW w:w="1417" w:type="dxa"/>
          </w:tcPr>
          <w:p w:rsidR="00795F72" w:rsidRDefault="00795F72">
            <w:pPr>
              <w:pStyle w:val="ConsPlusNormal"/>
              <w:jc w:val="center"/>
            </w:pPr>
            <w:r>
              <w:t>1095,0</w:t>
            </w:r>
          </w:p>
        </w:tc>
      </w:tr>
      <w:tr w:rsidR="00795F72">
        <w:tc>
          <w:tcPr>
            <w:tcW w:w="2154" w:type="dxa"/>
          </w:tcPr>
          <w:p w:rsidR="00795F72" w:rsidRDefault="00795F72">
            <w:pPr>
              <w:pStyle w:val="ConsPlusNormal"/>
            </w:pPr>
            <w:r>
              <w:t>Основное мероприятие "Обеспечение деятельности (оказание услуг) централизованных бухгалтерий в сфере социальной защиты населения"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13 3 03</w:t>
            </w:r>
          </w:p>
        </w:tc>
        <w:tc>
          <w:tcPr>
            <w:tcW w:w="680" w:type="dxa"/>
          </w:tcPr>
          <w:p w:rsidR="00795F72" w:rsidRDefault="00795F72">
            <w:pPr>
              <w:pStyle w:val="ConsPlusNormal"/>
            </w:pPr>
          </w:p>
        </w:tc>
        <w:tc>
          <w:tcPr>
            <w:tcW w:w="1417" w:type="dxa"/>
          </w:tcPr>
          <w:p w:rsidR="00795F72" w:rsidRDefault="00795F72">
            <w:pPr>
              <w:pStyle w:val="ConsPlusNormal"/>
              <w:jc w:val="center"/>
            </w:pPr>
            <w:r>
              <w:t>9288,0</w:t>
            </w:r>
          </w:p>
        </w:tc>
        <w:tc>
          <w:tcPr>
            <w:tcW w:w="1417" w:type="dxa"/>
          </w:tcPr>
          <w:p w:rsidR="00795F72" w:rsidRDefault="00795F72">
            <w:pPr>
              <w:pStyle w:val="ConsPlusNormal"/>
              <w:jc w:val="center"/>
            </w:pPr>
            <w:r>
              <w:t>9288,0</w:t>
            </w:r>
          </w:p>
        </w:tc>
      </w:tr>
      <w:tr w:rsidR="00795F72">
        <w:tc>
          <w:tcPr>
            <w:tcW w:w="2154" w:type="dxa"/>
          </w:tcPr>
          <w:p w:rsidR="00795F72" w:rsidRDefault="00795F72">
            <w:pPr>
              <w:pStyle w:val="ConsPlusNormal"/>
            </w:pPr>
            <w:r>
              <w:t xml:space="preserve">Расходы на обеспечение деятельности (оказание услуг) централизованных бухгалтерий в сфере социальной защиты населения (Расходы на выплаты </w:t>
            </w:r>
            <w: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03 ЦБ590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7157,0</w:t>
            </w:r>
          </w:p>
        </w:tc>
        <w:tc>
          <w:tcPr>
            <w:tcW w:w="1417" w:type="dxa"/>
          </w:tcPr>
          <w:p w:rsidR="00795F72" w:rsidRDefault="00795F72">
            <w:pPr>
              <w:pStyle w:val="ConsPlusNormal"/>
              <w:jc w:val="center"/>
            </w:pPr>
            <w:r>
              <w:t>7157,0</w:t>
            </w:r>
          </w:p>
        </w:tc>
      </w:tr>
      <w:tr w:rsidR="00795F72">
        <w:tc>
          <w:tcPr>
            <w:tcW w:w="2154" w:type="dxa"/>
          </w:tcPr>
          <w:p w:rsidR="00795F72" w:rsidRDefault="00795F72">
            <w:pPr>
              <w:pStyle w:val="ConsPlusNormal"/>
            </w:pPr>
            <w:r>
              <w:t>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03 ЦБ590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2123,0</w:t>
            </w:r>
          </w:p>
        </w:tc>
        <w:tc>
          <w:tcPr>
            <w:tcW w:w="1417" w:type="dxa"/>
          </w:tcPr>
          <w:p w:rsidR="00795F72" w:rsidRDefault="00795F72">
            <w:pPr>
              <w:pStyle w:val="ConsPlusNormal"/>
              <w:jc w:val="center"/>
            </w:pPr>
            <w:r>
              <w:t>2123,0</w:t>
            </w:r>
          </w:p>
        </w:tc>
      </w:tr>
      <w:tr w:rsidR="00795F72">
        <w:tc>
          <w:tcPr>
            <w:tcW w:w="2154" w:type="dxa"/>
          </w:tcPr>
          <w:p w:rsidR="00795F72" w:rsidRDefault="00795F72">
            <w:pPr>
              <w:pStyle w:val="ConsPlusNormal"/>
            </w:pPr>
            <w:r>
              <w:t>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03 ЦБ590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8,0</w:t>
            </w:r>
          </w:p>
        </w:tc>
        <w:tc>
          <w:tcPr>
            <w:tcW w:w="1417" w:type="dxa"/>
          </w:tcPr>
          <w:p w:rsidR="00795F72" w:rsidRDefault="00795F72">
            <w:pPr>
              <w:pStyle w:val="ConsPlusNormal"/>
              <w:jc w:val="center"/>
            </w:pPr>
            <w:r>
              <w:t>8,0</w:t>
            </w:r>
          </w:p>
        </w:tc>
      </w:tr>
      <w:tr w:rsidR="00795F72">
        <w:tc>
          <w:tcPr>
            <w:tcW w:w="2154" w:type="dxa"/>
          </w:tcPr>
          <w:p w:rsidR="00795F72" w:rsidRDefault="00795F72">
            <w:pPr>
              <w:pStyle w:val="ConsPlusNormal"/>
            </w:pPr>
            <w:r>
              <w:t>Основное мероприятие "Обеспечение модернизации и развития материально-технической базы учреждений"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13 3 04</w:t>
            </w:r>
          </w:p>
        </w:tc>
        <w:tc>
          <w:tcPr>
            <w:tcW w:w="680" w:type="dxa"/>
          </w:tcPr>
          <w:p w:rsidR="00795F72" w:rsidRDefault="00795F72">
            <w:pPr>
              <w:pStyle w:val="ConsPlusNormal"/>
            </w:pPr>
          </w:p>
        </w:tc>
        <w:tc>
          <w:tcPr>
            <w:tcW w:w="1417" w:type="dxa"/>
          </w:tcPr>
          <w:p w:rsidR="00795F72" w:rsidRDefault="00795F72">
            <w:pPr>
              <w:pStyle w:val="ConsPlusNormal"/>
              <w:jc w:val="center"/>
            </w:pPr>
            <w:r>
              <w:t>62315,5</w:t>
            </w:r>
          </w:p>
        </w:tc>
        <w:tc>
          <w:tcPr>
            <w:tcW w:w="1417" w:type="dxa"/>
          </w:tcPr>
          <w:p w:rsidR="00795F72" w:rsidRDefault="00795F72">
            <w:pPr>
              <w:pStyle w:val="ConsPlusNormal"/>
              <w:jc w:val="center"/>
            </w:pPr>
            <w:r>
              <w:t>60565,5</w:t>
            </w:r>
          </w:p>
        </w:tc>
      </w:tr>
      <w:tr w:rsidR="00795F72">
        <w:tc>
          <w:tcPr>
            <w:tcW w:w="2154" w:type="dxa"/>
          </w:tcPr>
          <w:p w:rsidR="00795F72" w:rsidRDefault="00795F72">
            <w:pPr>
              <w:pStyle w:val="ConsPlusNormal"/>
            </w:pPr>
            <w:r>
              <w:t xml:space="preserve">Модернизация и развитие материально-технической базы учреждений (Закупка </w:t>
            </w:r>
            <w:r>
              <w:lastRenderedPageBreak/>
              <w:t>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13 3 04 20180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600,0</w:t>
            </w:r>
          </w:p>
        </w:tc>
        <w:tc>
          <w:tcPr>
            <w:tcW w:w="1417" w:type="dxa"/>
          </w:tcPr>
          <w:p w:rsidR="00795F72" w:rsidRDefault="00795F72">
            <w:pPr>
              <w:pStyle w:val="ConsPlusNormal"/>
              <w:jc w:val="center"/>
            </w:pPr>
            <w:r>
              <w:t>850,0</w:t>
            </w:r>
          </w:p>
        </w:tc>
      </w:tr>
      <w:tr w:rsidR="00795F72">
        <w:tc>
          <w:tcPr>
            <w:tcW w:w="2154" w:type="dxa"/>
          </w:tcPr>
          <w:p w:rsidR="00795F72" w:rsidRDefault="00795F72">
            <w:pPr>
              <w:pStyle w:val="ConsPlusNormal"/>
            </w:pPr>
            <w:r>
              <w:t>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13 3 04 20180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61715,5</w:t>
            </w:r>
          </w:p>
        </w:tc>
        <w:tc>
          <w:tcPr>
            <w:tcW w:w="1417" w:type="dxa"/>
          </w:tcPr>
          <w:p w:rsidR="00795F72" w:rsidRDefault="00795F72">
            <w:pPr>
              <w:pStyle w:val="ConsPlusNormal"/>
              <w:jc w:val="center"/>
            </w:pPr>
            <w:r>
              <w:t>59715,5</w:t>
            </w:r>
          </w:p>
        </w:tc>
      </w:tr>
      <w:tr w:rsidR="00795F72">
        <w:tc>
          <w:tcPr>
            <w:tcW w:w="2154" w:type="dxa"/>
          </w:tcPr>
          <w:p w:rsidR="00795F72" w:rsidRDefault="00795F72">
            <w:pPr>
              <w:pStyle w:val="ConsPlusNormal"/>
            </w:pPr>
            <w:r>
              <w:t>Основное мероприятие "Укрепление материально-технической базы учреждений социального обслуживания и оказание адресной социальной помощи неработающим пенсионерам по социальной программе"</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13 3 09</w:t>
            </w:r>
          </w:p>
        </w:tc>
        <w:tc>
          <w:tcPr>
            <w:tcW w:w="680" w:type="dxa"/>
          </w:tcPr>
          <w:p w:rsidR="00795F72" w:rsidRDefault="00795F72">
            <w:pPr>
              <w:pStyle w:val="ConsPlusNormal"/>
            </w:pPr>
          </w:p>
        </w:tc>
        <w:tc>
          <w:tcPr>
            <w:tcW w:w="1417" w:type="dxa"/>
          </w:tcPr>
          <w:p w:rsidR="00795F72" w:rsidRDefault="00795F72">
            <w:pPr>
              <w:pStyle w:val="ConsPlusNormal"/>
              <w:jc w:val="center"/>
            </w:pPr>
            <w:r>
              <w:t>150000,0</w:t>
            </w:r>
          </w:p>
        </w:tc>
        <w:tc>
          <w:tcPr>
            <w:tcW w:w="1417" w:type="dxa"/>
          </w:tcPr>
          <w:p w:rsidR="00795F72" w:rsidRDefault="00795F72">
            <w:pPr>
              <w:pStyle w:val="ConsPlusNormal"/>
              <w:jc w:val="center"/>
            </w:pPr>
            <w:r>
              <w:t>150000,0</w:t>
            </w:r>
          </w:p>
        </w:tc>
      </w:tr>
      <w:tr w:rsidR="00795F72">
        <w:tc>
          <w:tcPr>
            <w:tcW w:w="2154" w:type="dxa"/>
          </w:tcPr>
          <w:p w:rsidR="00795F72" w:rsidRDefault="00795F72">
            <w:pPr>
              <w:pStyle w:val="ConsPlusNormal"/>
            </w:pPr>
            <w:r>
              <w:t xml:space="preserve">Здание психоневрологического интерната в с. Арбузово Собинского района Владимирской области для нужд государственного бюджетного учреждения социального обслуживания Владимирской области "Арбузовский психоневрологический интернат" (Иные бюджетные </w:t>
            </w:r>
            <w:r>
              <w:lastRenderedPageBreak/>
              <w:t>ассигнования)</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09 R2092</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150000,0</w:t>
            </w:r>
          </w:p>
        </w:tc>
        <w:tc>
          <w:tcPr>
            <w:tcW w:w="1417" w:type="dxa"/>
          </w:tcPr>
          <w:p w:rsidR="00795F72" w:rsidRDefault="00795F72">
            <w:pPr>
              <w:pStyle w:val="ConsPlusNormal"/>
              <w:jc w:val="center"/>
            </w:pPr>
            <w:r>
              <w:t>150000,0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09 R2092</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150000,0</w:t>
            </w:r>
          </w:p>
        </w:tc>
        <w:tc>
          <w:tcPr>
            <w:tcW w:w="1417" w:type="dxa"/>
          </w:tcPr>
          <w:p w:rsidR="00795F72" w:rsidRDefault="00795F72">
            <w:pPr>
              <w:pStyle w:val="ConsPlusNormal"/>
              <w:jc w:val="center"/>
            </w:pPr>
            <w:r>
              <w:t>150000,0</w:t>
            </w:r>
          </w:p>
        </w:tc>
      </w:tr>
      <w:tr w:rsidR="00795F72">
        <w:tc>
          <w:tcPr>
            <w:tcW w:w="2154" w:type="dxa"/>
          </w:tcPr>
          <w:p w:rsidR="00795F72" w:rsidRDefault="00795F72">
            <w:pPr>
              <w:pStyle w:val="ConsPlusNormal"/>
            </w:pPr>
            <w:r>
              <w:t>Основное мероприятие "Совершенствование социального обслуживания граждан пожилого возраста, развитие инновационных форм предоставления социальных услуг"</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13 3 12</w:t>
            </w:r>
          </w:p>
        </w:tc>
        <w:tc>
          <w:tcPr>
            <w:tcW w:w="680" w:type="dxa"/>
          </w:tcPr>
          <w:p w:rsidR="00795F72" w:rsidRDefault="00795F72">
            <w:pPr>
              <w:pStyle w:val="ConsPlusNormal"/>
            </w:pPr>
          </w:p>
        </w:tc>
        <w:tc>
          <w:tcPr>
            <w:tcW w:w="1417" w:type="dxa"/>
          </w:tcPr>
          <w:p w:rsidR="00795F72" w:rsidRDefault="00795F72">
            <w:pPr>
              <w:pStyle w:val="ConsPlusNormal"/>
              <w:jc w:val="center"/>
            </w:pPr>
            <w:r>
              <w:t>25000,0</w:t>
            </w:r>
          </w:p>
        </w:tc>
        <w:tc>
          <w:tcPr>
            <w:tcW w:w="1417" w:type="dxa"/>
          </w:tcPr>
          <w:p w:rsidR="00795F72" w:rsidRDefault="00795F72">
            <w:pPr>
              <w:pStyle w:val="ConsPlusNormal"/>
              <w:jc w:val="center"/>
            </w:pPr>
            <w:r>
              <w:t>25000,0</w:t>
            </w:r>
          </w:p>
        </w:tc>
      </w:tr>
      <w:tr w:rsidR="00795F72">
        <w:tc>
          <w:tcPr>
            <w:tcW w:w="2154" w:type="dxa"/>
          </w:tcPr>
          <w:p w:rsidR="00795F72" w:rsidRDefault="00795F72">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13 3 12 60850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3850,0</w:t>
            </w:r>
          </w:p>
        </w:tc>
        <w:tc>
          <w:tcPr>
            <w:tcW w:w="1417" w:type="dxa"/>
          </w:tcPr>
          <w:p w:rsidR="00795F72" w:rsidRDefault="00795F72">
            <w:pPr>
              <w:pStyle w:val="ConsPlusNormal"/>
              <w:jc w:val="center"/>
            </w:pPr>
            <w:r>
              <w:t>3850,0</w:t>
            </w:r>
          </w:p>
        </w:tc>
      </w:tr>
      <w:tr w:rsidR="00795F72">
        <w:tc>
          <w:tcPr>
            <w:tcW w:w="2154" w:type="dxa"/>
          </w:tcPr>
          <w:p w:rsidR="00795F72" w:rsidRDefault="00795F72">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13 3 12 60850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21150,0</w:t>
            </w:r>
          </w:p>
        </w:tc>
        <w:tc>
          <w:tcPr>
            <w:tcW w:w="1417" w:type="dxa"/>
          </w:tcPr>
          <w:p w:rsidR="00795F72" w:rsidRDefault="00795F72">
            <w:pPr>
              <w:pStyle w:val="ConsPlusNormal"/>
              <w:jc w:val="center"/>
            </w:pPr>
            <w:r>
              <w:t>21150,0</w:t>
            </w:r>
          </w:p>
        </w:tc>
      </w:tr>
      <w:tr w:rsidR="00795F72">
        <w:tc>
          <w:tcPr>
            <w:tcW w:w="2154" w:type="dxa"/>
          </w:tcPr>
          <w:p w:rsidR="00795F72" w:rsidRDefault="00795F72">
            <w:pPr>
              <w:pStyle w:val="ConsPlusNormal"/>
            </w:pPr>
            <w:hyperlink r:id="rId1267" w:history="1">
              <w:r>
                <w:rPr>
                  <w:color w:val="0000FF"/>
                </w:rPr>
                <w:t>Подпрограмма</w:t>
              </w:r>
            </w:hyperlink>
            <w:r>
              <w:t xml:space="preserve"> "Совершенствование социального </w:t>
            </w:r>
            <w:r>
              <w:lastRenderedPageBreak/>
              <w:t>обслуживания семьи и детей, находящихся в трудной жизненной ситуации"</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13 4</w:t>
            </w:r>
          </w:p>
        </w:tc>
        <w:tc>
          <w:tcPr>
            <w:tcW w:w="680" w:type="dxa"/>
          </w:tcPr>
          <w:p w:rsidR="00795F72" w:rsidRDefault="00795F72">
            <w:pPr>
              <w:pStyle w:val="ConsPlusNormal"/>
            </w:pPr>
          </w:p>
        </w:tc>
        <w:tc>
          <w:tcPr>
            <w:tcW w:w="1417" w:type="dxa"/>
          </w:tcPr>
          <w:p w:rsidR="00795F72" w:rsidRDefault="00795F72">
            <w:pPr>
              <w:pStyle w:val="ConsPlusNormal"/>
              <w:jc w:val="center"/>
            </w:pPr>
            <w:r>
              <w:t>318434,0</w:t>
            </w:r>
          </w:p>
        </w:tc>
        <w:tc>
          <w:tcPr>
            <w:tcW w:w="1417" w:type="dxa"/>
          </w:tcPr>
          <w:p w:rsidR="00795F72" w:rsidRDefault="00795F72">
            <w:pPr>
              <w:pStyle w:val="ConsPlusNormal"/>
              <w:jc w:val="center"/>
            </w:pPr>
            <w:r>
              <w:t>439536,5</w:t>
            </w:r>
          </w:p>
        </w:tc>
      </w:tr>
      <w:tr w:rsidR="00795F72">
        <w:tc>
          <w:tcPr>
            <w:tcW w:w="2154" w:type="dxa"/>
          </w:tcPr>
          <w:p w:rsidR="00795F72" w:rsidRDefault="00795F72">
            <w:pPr>
              <w:pStyle w:val="ConsPlusNormal"/>
            </w:pPr>
            <w:r>
              <w:t>Основное мероприятие "Обеспечение деятельности (оказание услуг) учреждений социального обслуживания населения"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13 4 01</w:t>
            </w:r>
          </w:p>
        </w:tc>
        <w:tc>
          <w:tcPr>
            <w:tcW w:w="680" w:type="dxa"/>
          </w:tcPr>
          <w:p w:rsidR="00795F72" w:rsidRDefault="00795F72">
            <w:pPr>
              <w:pStyle w:val="ConsPlusNormal"/>
            </w:pPr>
          </w:p>
        </w:tc>
        <w:tc>
          <w:tcPr>
            <w:tcW w:w="1417" w:type="dxa"/>
          </w:tcPr>
          <w:p w:rsidR="00795F72" w:rsidRDefault="00795F72">
            <w:pPr>
              <w:pStyle w:val="ConsPlusNormal"/>
              <w:jc w:val="center"/>
            </w:pPr>
            <w:r>
              <w:t>224550,3</w:t>
            </w:r>
          </w:p>
        </w:tc>
        <w:tc>
          <w:tcPr>
            <w:tcW w:w="1417" w:type="dxa"/>
          </w:tcPr>
          <w:p w:rsidR="00795F72" w:rsidRDefault="00795F72">
            <w:pPr>
              <w:pStyle w:val="ConsPlusNormal"/>
              <w:jc w:val="center"/>
            </w:pPr>
            <w:r>
              <w:t>302066,7</w:t>
            </w:r>
          </w:p>
        </w:tc>
      </w:tr>
      <w:tr w:rsidR="00795F72">
        <w:tc>
          <w:tcPr>
            <w:tcW w:w="2154" w:type="dxa"/>
          </w:tcPr>
          <w:p w:rsidR="00795F72" w:rsidRDefault="00795F72">
            <w:pPr>
              <w:pStyle w:val="ConsPlusNormal"/>
            </w:pPr>
            <w:r>
              <w:t>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4 01 Ч0591</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160569,9</w:t>
            </w:r>
          </w:p>
        </w:tc>
        <w:tc>
          <w:tcPr>
            <w:tcW w:w="1417" w:type="dxa"/>
          </w:tcPr>
          <w:p w:rsidR="00795F72" w:rsidRDefault="00795F72">
            <w:pPr>
              <w:pStyle w:val="ConsPlusNormal"/>
              <w:jc w:val="center"/>
            </w:pPr>
            <w:r>
              <w:t>237407,6</w:t>
            </w:r>
          </w:p>
        </w:tc>
      </w:tr>
      <w:tr w:rsidR="00795F72">
        <w:tc>
          <w:tcPr>
            <w:tcW w:w="2154" w:type="dxa"/>
          </w:tcPr>
          <w:p w:rsidR="00795F72" w:rsidRDefault="00795F72">
            <w:pPr>
              <w:pStyle w:val="ConsPlusNormal"/>
            </w:pPr>
            <w:r>
              <w:t>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4 01 Ч0591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60006,4</w:t>
            </w:r>
          </w:p>
        </w:tc>
        <w:tc>
          <w:tcPr>
            <w:tcW w:w="1417" w:type="dxa"/>
          </w:tcPr>
          <w:p w:rsidR="00795F72" w:rsidRDefault="00795F72">
            <w:pPr>
              <w:pStyle w:val="ConsPlusNormal"/>
              <w:jc w:val="center"/>
            </w:pPr>
            <w:r>
              <w:t>60685,1</w:t>
            </w:r>
          </w:p>
        </w:tc>
      </w:tr>
      <w:tr w:rsidR="00795F72">
        <w:tc>
          <w:tcPr>
            <w:tcW w:w="2154" w:type="dxa"/>
          </w:tcPr>
          <w:p w:rsidR="00795F72" w:rsidRDefault="00795F72">
            <w:pPr>
              <w:pStyle w:val="ConsPlusNormal"/>
            </w:pPr>
            <w:r>
              <w:t xml:space="preserve">Расходы на </w:t>
            </w:r>
            <w:r>
              <w:lastRenderedPageBreak/>
              <w:t>обеспечение деятельности (оказание услуг) учреждений социальной помощи семье, женщинам и детям (Иные бюджетные ассигнования)</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4 01 Ч0591</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3974,0</w:t>
            </w:r>
          </w:p>
        </w:tc>
        <w:tc>
          <w:tcPr>
            <w:tcW w:w="1417" w:type="dxa"/>
          </w:tcPr>
          <w:p w:rsidR="00795F72" w:rsidRDefault="00795F72">
            <w:pPr>
              <w:pStyle w:val="ConsPlusNormal"/>
              <w:jc w:val="center"/>
            </w:pPr>
            <w:r>
              <w:t>3974,0</w:t>
            </w:r>
          </w:p>
        </w:tc>
      </w:tr>
      <w:tr w:rsidR="00795F72">
        <w:tc>
          <w:tcPr>
            <w:tcW w:w="2154" w:type="dxa"/>
          </w:tcPr>
          <w:p w:rsidR="00795F72" w:rsidRDefault="00795F72">
            <w:pPr>
              <w:pStyle w:val="ConsPlusNormal"/>
            </w:pPr>
            <w:r>
              <w:t>Основное мероприятие "Обеспечение деятельности (оказание услуг) домов-интернатов для престарелых и инвалидов"</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13 4 02</w:t>
            </w:r>
          </w:p>
        </w:tc>
        <w:tc>
          <w:tcPr>
            <w:tcW w:w="680" w:type="dxa"/>
          </w:tcPr>
          <w:p w:rsidR="00795F72" w:rsidRDefault="00795F72">
            <w:pPr>
              <w:pStyle w:val="ConsPlusNormal"/>
            </w:pPr>
          </w:p>
        </w:tc>
        <w:tc>
          <w:tcPr>
            <w:tcW w:w="1417" w:type="dxa"/>
          </w:tcPr>
          <w:p w:rsidR="00795F72" w:rsidRDefault="00795F72">
            <w:pPr>
              <w:pStyle w:val="ConsPlusNormal"/>
              <w:jc w:val="center"/>
            </w:pPr>
            <w:r>
              <w:t>88153,7</w:t>
            </w:r>
          </w:p>
        </w:tc>
        <w:tc>
          <w:tcPr>
            <w:tcW w:w="1417" w:type="dxa"/>
          </w:tcPr>
          <w:p w:rsidR="00795F72" w:rsidRDefault="00795F72">
            <w:pPr>
              <w:pStyle w:val="ConsPlusNormal"/>
              <w:jc w:val="center"/>
            </w:pPr>
            <w:r>
              <w:t>131739,8</w:t>
            </w:r>
          </w:p>
        </w:tc>
      </w:tr>
      <w:tr w:rsidR="00795F72">
        <w:tc>
          <w:tcPr>
            <w:tcW w:w="2154" w:type="dxa"/>
          </w:tcPr>
          <w:p w:rsidR="00795F72" w:rsidRDefault="00795F72">
            <w:pPr>
              <w:pStyle w:val="ConsPlusNormal"/>
            </w:pPr>
            <w:r>
              <w:t>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4 02 ДИ591</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54950,7</w:t>
            </w:r>
          </w:p>
        </w:tc>
        <w:tc>
          <w:tcPr>
            <w:tcW w:w="1417" w:type="dxa"/>
          </w:tcPr>
          <w:p w:rsidR="00795F72" w:rsidRDefault="00795F72">
            <w:pPr>
              <w:pStyle w:val="ConsPlusNormal"/>
              <w:jc w:val="center"/>
            </w:pPr>
            <w:r>
              <w:t>98536,8</w:t>
            </w:r>
          </w:p>
        </w:tc>
      </w:tr>
      <w:tr w:rsidR="00795F72">
        <w:tc>
          <w:tcPr>
            <w:tcW w:w="2154" w:type="dxa"/>
          </w:tcPr>
          <w:p w:rsidR="00795F72" w:rsidRDefault="00795F72">
            <w:pPr>
              <w:pStyle w:val="ConsPlusNormal"/>
            </w:pPr>
            <w:r>
              <w:t xml:space="preserve">Расходы на обеспечение деятельности (оказание услуг) ГКУСОВО "Кольчугинский детский дом-интернат для умственно отсталых детей" (Закупка товаров, работ и </w:t>
            </w:r>
            <w:r>
              <w:lastRenderedPageBreak/>
              <w:t>услуг для обеспечения 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4 02 ДИ591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31737,9</w:t>
            </w:r>
          </w:p>
        </w:tc>
        <w:tc>
          <w:tcPr>
            <w:tcW w:w="1417" w:type="dxa"/>
          </w:tcPr>
          <w:p w:rsidR="00795F72" w:rsidRDefault="00795F72">
            <w:pPr>
              <w:pStyle w:val="ConsPlusNormal"/>
              <w:jc w:val="center"/>
            </w:pPr>
            <w:r>
              <w:t>31737,9</w:t>
            </w:r>
          </w:p>
        </w:tc>
      </w:tr>
      <w:tr w:rsidR="00795F72">
        <w:tc>
          <w:tcPr>
            <w:tcW w:w="2154" w:type="dxa"/>
          </w:tcPr>
          <w:p w:rsidR="00795F72" w:rsidRDefault="00795F72">
            <w:pPr>
              <w:pStyle w:val="ConsPlusNormal"/>
            </w:pPr>
            <w:r>
              <w:t>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4 02 ДИ591</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1465,1</w:t>
            </w:r>
          </w:p>
        </w:tc>
        <w:tc>
          <w:tcPr>
            <w:tcW w:w="1417" w:type="dxa"/>
          </w:tcPr>
          <w:p w:rsidR="00795F72" w:rsidRDefault="00795F72">
            <w:pPr>
              <w:pStyle w:val="ConsPlusNormal"/>
              <w:jc w:val="center"/>
            </w:pPr>
            <w:r>
              <w:t>1465,1</w:t>
            </w:r>
          </w:p>
        </w:tc>
      </w:tr>
      <w:tr w:rsidR="00795F72">
        <w:tc>
          <w:tcPr>
            <w:tcW w:w="2154" w:type="dxa"/>
          </w:tcPr>
          <w:p w:rsidR="00795F72" w:rsidRDefault="00795F72">
            <w:pPr>
              <w:pStyle w:val="ConsPlusNormal"/>
            </w:pPr>
            <w:r>
              <w:t>Основное мероприятие "Обеспечение модернизации и развития материально-технической базы учреждений"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13 4 03</w:t>
            </w:r>
          </w:p>
        </w:tc>
        <w:tc>
          <w:tcPr>
            <w:tcW w:w="680" w:type="dxa"/>
          </w:tcPr>
          <w:p w:rsidR="00795F72" w:rsidRDefault="00795F72">
            <w:pPr>
              <w:pStyle w:val="ConsPlusNormal"/>
            </w:pPr>
          </w:p>
        </w:tc>
        <w:tc>
          <w:tcPr>
            <w:tcW w:w="1417" w:type="dxa"/>
          </w:tcPr>
          <w:p w:rsidR="00795F72" w:rsidRDefault="00795F72">
            <w:pPr>
              <w:pStyle w:val="ConsPlusNormal"/>
              <w:jc w:val="center"/>
            </w:pPr>
            <w:r>
              <w:t>5730,0</w:t>
            </w:r>
          </w:p>
        </w:tc>
        <w:tc>
          <w:tcPr>
            <w:tcW w:w="1417" w:type="dxa"/>
          </w:tcPr>
          <w:p w:rsidR="00795F72" w:rsidRDefault="00795F72">
            <w:pPr>
              <w:pStyle w:val="ConsPlusNormal"/>
              <w:jc w:val="center"/>
            </w:pPr>
            <w:r>
              <w:t>5730,0</w:t>
            </w:r>
          </w:p>
        </w:tc>
      </w:tr>
      <w:tr w:rsidR="00795F72">
        <w:tc>
          <w:tcPr>
            <w:tcW w:w="2154" w:type="dxa"/>
          </w:tcPr>
          <w:p w:rsidR="00795F72" w:rsidRDefault="00795F72">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13 4 03 20190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5730,0</w:t>
            </w:r>
          </w:p>
        </w:tc>
        <w:tc>
          <w:tcPr>
            <w:tcW w:w="1417" w:type="dxa"/>
          </w:tcPr>
          <w:p w:rsidR="00795F72" w:rsidRDefault="00795F72">
            <w:pPr>
              <w:pStyle w:val="ConsPlusNormal"/>
              <w:jc w:val="center"/>
            </w:pPr>
            <w:r>
              <w:t>5730,0</w:t>
            </w:r>
          </w:p>
        </w:tc>
      </w:tr>
      <w:tr w:rsidR="00795F72">
        <w:tc>
          <w:tcPr>
            <w:tcW w:w="2154" w:type="dxa"/>
          </w:tcPr>
          <w:p w:rsidR="00795F72" w:rsidRDefault="00795F72">
            <w:pPr>
              <w:pStyle w:val="ConsPlusNormal"/>
            </w:pPr>
            <w:hyperlink r:id="rId1268" w:history="1">
              <w:r>
                <w:rPr>
                  <w:color w:val="0000FF"/>
                </w:rPr>
                <w:t>Подпрограмма</w:t>
              </w:r>
            </w:hyperlink>
            <w:r>
              <w:t xml:space="preserve"> "Доступная среда"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w:t>
            </w:r>
          </w:p>
        </w:tc>
        <w:tc>
          <w:tcPr>
            <w:tcW w:w="680" w:type="dxa"/>
          </w:tcPr>
          <w:p w:rsidR="00795F72" w:rsidRDefault="00795F72">
            <w:pPr>
              <w:pStyle w:val="ConsPlusNormal"/>
            </w:pPr>
          </w:p>
        </w:tc>
        <w:tc>
          <w:tcPr>
            <w:tcW w:w="1417" w:type="dxa"/>
          </w:tcPr>
          <w:p w:rsidR="00795F72" w:rsidRDefault="00795F72">
            <w:pPr>
              <w:pStyle w:val="ConsPlusNormal"/>
              <w:jc w:val="center"/>
            </w:pPr>
            <w:r>
              <w:t>1852,0</w:t>
            </w:r>
          </w:p>
        </w:tc>
        <w:tc>
          <w:tcPr>
            <w:tcW w:w="1417" w:type="dxa"/>
          </w:tcPr>
          <w:p w:rsidR="00795F72" w:rsidRDefault="00795F72">
            <w:pPr>
              <w:pStyle w:val="ConsPlusNormal"/>
              <w:jc w:val="center"/>
            </w:pPr>
            <w:r>
              <w:t>1852,0</w:t>
            </w:r>
          </w:p>
        </w:tc>
      </w:tr>
      <w:tr w:rsidR="00795F72">
        <w:tc>
          <w:tcPr>
            <w:tcW w:w="2154" w:type="dxa"/>
          </w:tcPr>
          <w:p w:rsidR="00795F72" w:rsidRDefault="00795F72">
            <w:pPr>
              <w:pStyle w:val="ConsPlusNormal"/>
            </w:pPr>
            <w:r>
              <w:t xml:space="preserve">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w:t>
            </w:r>
            <w:r>
              <w:lastRenderedPageBreak/>
              <w:t>групп населения"</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13 6 05</w:t>
            </w:r>
          </w:p>
        </w:tc>
        <w:tc>
          <w:tcPr>
            <w:tcW w:w="680" w:type="dxa"/>
          </w:tcPr>
          <w:p w:rsidR="00795F72" w:rsidRDefault="00795F72">
            <w:pPr>
              <w:pStyle w:val="ConsPlusNormal"/>
            </w:pPr>
          </w:p>
        </w:tc>
        <w:tc>
          <w:tcPr>
            <w:tcW w:w="1417" w:type="dxa"/>
          </w:tcPr>
          <w:p w:rsidR="00795F72" w:rsidRDefault="00795F72">
            <w:pPr>
              <w:pStyle w:val="ConsPlusNormal"/>
              <w:jc w:val="center"/>
            </w:pPr>
            <w:r>
              <w:t>1852,0</w:t>
            </w:r>
          </w:p>
        </w:tc>
        <w:tc>
          <w:tcPr>
            <w:tcW w:w="1417" w:type="dxa"/>
          </w:tcPr>
          <w:p w:rsidR="00795F72" w:rsidRDefault="00795F72">
            <w:pPr>
              <w:pStyle w:val="ConsPlusNormal"/>
              <w:jc w:val="center"/>
            </w:pPr>
            <w:r>
              <w:t>1852,0</w:t>
            </w:r>
          </w:p>
        </w:tc>
      </w:tr>
      <w:tr w:rsidR="00795F72">
        <w:tc>
          <w:tcPr>
            <w:tcW w:w="2154" w:type="dxa"/>
          </w:tcPr>
          <w:p w:rsidR="00795F72" w:rsidRDefault="00795F72">
            <w:pPr>
              <w:pStyle w:val="ConsPlusNormal"/>
            </w:pPr>
            <w:r>
              <w:t xml:space="preserve">Мероприятия государственной </w:t>
            </w:r>
            <w:hyperlink r:id="rId1269"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05 R0270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390,0</w:t>
            </w:r>
          </w:p>
        </w:tc>
        <w:tc>
          <w:tcPr>
            <w:tcW w:w="1417" w:type="dxa"/>
          </w:tcPr>
          <w:p w:rsidR="00795F72" w:rsidRDefault="00795F72">
            <w:pPr>
              <w:pStyle w:val="ConsPlusNormal"/>
              <w:jc w:val="center"/>
            </w:pPr>
            <w:r>
              <w:t>390,0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05 R0270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390,0</w:t>
            </w:r>
          </w:p>
        </w:tc>
        <w:tc>
          <w:tcPr>
            <w:tcW w:w="1417" w:type="dxa"/>
          </w:tcPr>
          <w:p w:rsidR="00795F72" w:rsidRDefault="00795F72">
            <w:pPr>
              <w:pStyle w:val="ConsPlusNormal"/>
              <w:jc w:val="center"/>
            </w:pPr>
            <w:r>
              <w:t>390,0</w:t>
            </w:r>
          </w:p>
        </w:tc>
      </w:tr>
      <w:tr w:rsidR="00795F72">
        <w:tc>
          <w:tcPr>
            <w:tcW w:w="2154" w:type="dxa"/>
          </w:tcPr>
          <w:p w:rsidR="00795F72" w:rsidRDefault="00795F72">
            <w:pPr>
              <w:pStyle w:val="ConsPlusNormal"/>
            </w:pPr>
            <w:r>
              <w:t xml:space="preserve">Мероприятия государственной </w:t>
            </w:r>
            <w:hyperlink r:id="rId1270"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05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1462,0</w:t>
            </w:r>
          </w:p>
        </w:tc>
        <w:tc>
          <w:tcPr>
            <w:tcW w:w="1417" w:type="dxa"/>
          </w:tcPr>
          <w:p w:rsidR="00795F72" w:rsidRDefault="00795F72">
            <w:pPr>
              <w:pStyle w:val="ConsPlusNormal"/>
              <w:jc w:val="center"/>
            </w:pPr>
            <w:r>
              <w:t>1462,0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05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1462,0</w:t>
            </w:r>
          </w:p>
        </w:tc>
        <w:tc>
          <w:tcPr>
            <w:tcW w:w="1417" w:type="dxa"/>
          </w:tcPr>
          <w:p w:rsidR="00795F72" w:rsidRDefault="00795F72">
            <w:pPr>
              <w:pStyle w:val="ConsPlusNormal"/>
              <w:jc w:val="center"/>
            </w:pPr>
            <w:r>
              <w:t>1462,0</w:t>
            </w:r>
          </w:p>
        </w:tc>
      </w:tr>
      <w:tr w:rsidR="00795F72">
        <w:tc>
          <w:tcPr>
            <w:tcW w:w="2154" w:type="dxa"/>
          </w:tcPr>
          <w:p w:rsidR="00795F72" w:rsidRDefault="00795F72">
            <w:pPr>
              <w:pStyle w:val="ConsPlusNormal"/>
            </w:pPr>
            <w:hyperlink r:id="rId1271" w:history="1">
              <w:r>
                <w:rPr>
                  <w:color w:val="0000FF"/>
                </w:rPr>
                <w:t>Подпрограмма</w:t>
              </w:r>
            </w:hyperlink>
            <w:r>
              <w:t xml:space="preserve"> "Совершенствование системы оплаты труда работников государственных учреждений социального обслуживания Владимирской области"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13 8</w:t>
            </w:r>
          </w:p>
        </w:tc>
        <w:tc>
          <w:tcPr>
            <w:tcW w:w="680" w:type="dxa"/>
          </w:tcPr>
          <w:p w:rsidR="00795F72" w:rsidRDefault="00795F72">
            <w:pPr>
              <w:pStyle w:val="ConsPlusNormal"/>
            </w:pPr>
          </w:p>
        </w:tc>
        <w:tc>
          <w:tcPr>
            <w:tcW w:w="1417" w:type="dxa"/>
          </w:tcPr>
          <w:p w:rsidR="00795F72" w:rsidRDefault="00795F72">
            <w:pPr>
              <w:pStyle w:val="ConsPlusNormal"/>
              <w:jc w:val="center"/>
            </w:pPr>
            <w:r>
              <w:t>639862,5</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 xml:space="preserve">Основное мероприятие "Реализация Указов Президента Российской </w:t>
            </w:r>
            <w:r>
              <w:lastRenderedPageBreak/>
              <w:t>Федерации от 7 мая 2012 N 597 и от 28 декабря 2012 N 1688"</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13 8 01</w:t>
            </w:r>
          </w:p>
        </w:tc>
        <w:tc>
          <w:tcPr>
            <w:tcW w:w="680" w:type="dxa"/>
          </w:tcPr>
          <w:p w:rsidR="00795F72" w:rsidRDefault="00795F72">
            <w:pPr>
              <w:pStyle w:val="ConsPlusNormal"/>
            </w:pPr>
          </w:p>
        </w:tc>
        <w:tc>
          <w:tcPr>
            <w:tcW w:w="1417" w:type="dxa"/>
          </w:tcPr>
          <w:p w:rsidR="00795F72" w:rsidRDefault="00795F72">
            <w:pPr>
              <w:pStyle w:val="ConsPlusNormal"/>
              <w:jc w:val="center"/>
            </w:pPr>
            <w:r>
              <w:t>639862,5</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 xml:space="preserve">Повышение оплаты труда отдельных категорий работников в соответствии с Указами Президента Российской Федерации от 7 мая 2012 года </w:t>
            </w:r>
            <w:hyperlink r:id="rId1272" w:history="1">
              <w:r>
                <w:rPr>
                  <w:color w:val="0000FF"/>
                </w:rPr>
                <w:t>N 597</w:t>
              </w:r>
            </w:hyperlink>
            <w:r>
              <w:t xml:space="preserve"> и от 28 декабря 2012 года </w:t>
            </w:r>
            <w:hyperlink r:id="rId1273" w:history="1">
              <w:r>
                <w:rPr>
                  <w:color w:val="0000FF"/>
                </w:rPr>
                <w:t>N 1688</w:t>
              </w:r>
            </w:hyperlink>
            <w: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13 8 01 20200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639862,5</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hyperlink r:id="rId1274" w:history="1">
              <w:r>
                <w:rPr>
                  <w:color w:val="0000FF"/>
                </w:rPr>
                <w:t>Подпрограмма</w:t>
              </w:r>
            </w:hyperlink>
            <w:r>
              <w:t xml:space="preserve"> "Кадровое обеспечение отрасли"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13 9</w:t>
            </w:r>
          </w:p>
        </w:tc>
        <w:tc>
          <w:tcPr>
            <w:tcW w:w="680" w:type="dxa"/>
          </w:tcPr>
          <w:p w:rsidR="00795F72" w:rsidRDefault="00795F72">
            <w:pPr>
              <w:pStyle w:val="ConsPlusNormal"/>
            </w:pPr>
          </w:p>
        </w:tc>
        <w:tc>
          <w:tcPr>
            <w:tcW w:w="1417" w:type="dxa"/>
          </w:tcPr>
          <w:p w:rsidR="00795F72" w:rsidRDefault="00795F72">
            <w:pPr>
              <w:pStyle w:val="ConsPlusNormal"/>
              <w:jc w:val="center"/>
            </w:pPr>
            <w:r>
              <w:t>853,0</w:t>
            </w:r>
          </w:p>
        </w:tc>
        <w:tc>
          <w:tcPr>
            <w:tcW w:w="1417" w:type="dxa"/>
          </w:tcPr>
          <w:p w:rsidR="00795F72" w:rsidRDefault="00795F72">
            <w:pPr>
              <w:pStyle w:val="ConsPlusNormal"/>
              <w:jc w:val="center"/>
            </w:pPr>
            <w:r>
              <w:t>853,0</w:t>
            </w:r>
          </w:p>
        </w:tc>
      </w:tr>
      <w:tr w:rsidR="00795F72">
        <w:tc>
          <w:tcPr>
            <w:tcW w:w="2154" w:type="dxa"/>
          </w:tcPr>
          <w:p w:rsidR="00795F72" w:rsidRDefault="00795F72">
            <w:pPr>
              <w:pStyle w:val="ConsPlusNormal"/>
            </w:pPr>
            <w:r>
              <w:t>Основное мероприятие "Обеспечение подготовки и дополнительного профессионального образования работников, проведения областных массовых мероприятий"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13 9 01</w:t>
            </w:r>
          </w:p>
        </w:tc>
        <w:tc>
          <w:tcPr>
            <w:tcW w:w="680" w:type="dxa"/>
          </w:tcPr>
          <w:p w:rsidR="00795F72" w:rsidRDefault="00795F72">
            <w:pPr>
              <w:pStyle w:val="ConsPlusNormal"/>
            </w:pPr>
          </w:p>
        </w:tc>
        <w:tc>
          <w:tcPr>
            <w:tcW w:w="1417" w:type="dxa"/>
          </w:tcPr>
          <w:p w:rsidR="00795F72" w:rsidRDefault="00795F72">
            <w:pPr>
              <w:pStyle w:val="ConsPlusNormal"/>
              <w:jc w:val="center"/>
            </w:pPr>
            <w:r>
              <w:t>853,0</w:t>
            </w:r>
          </w:p>
        </w:tc>
        <w:tc>
          <w:tcPr>
            <w:tcW w:w="1417" w:type="dxa"/>
          </w:tcPr>
          <w:p w:rsidR="00795F72" w:rsidRDefault="00795F72">
            <w:pPr>
              <w:pStyle w:val="ConsPlusNormal"/>
              <w:jc w:val="center"/>
            </w:pPr>
            <w:r>
              <w:t>853,0</w:t>
            </w:r>
          </w:p>
        </w:tc>
      </w:tr>
      <w:tr w:rsidR="00795F72">
        <w:tc>
          <w:tcPr>
            <w:tcW w:w="2154" w:type="dxa"/>
          </w:tcPr>
          <w:p w:rsidR="00795F72" w:rsidRDefault="00795F72">
            <w:pPr>
              <w:pStyle w:val="ConsPlusNormal"/>
            </w:pPr>
            <w:r>
              <w:t xml:space="preserve">Подготовка и дополнительное профессиональное образование работников, проведение областных массовых </w:t>
            </w:r>
            <w:r>
              <w:lastRenderedPageBreak/>
              <w:t>мероприятий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13 9 01 20220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431,0</w:t>
            </w:r>
          </w:p>
        </w:tc>
        <w:tc>
          <w:tcPr>
            <w:tcW w:w="1417" w:type="dxa"/>
          </w:tcPr>
          <w:p w:rsidR="00795F72" w:rsidRDefault="00795F72">
            <w:pPr>
              <w:pStyle w:val="ConsPlusNormal"/>
              <w:jc w:val="center"/>
            </w:pPr>
            <w:r>
              <w:t>431,0</w:t>
            </w:r>
          </w:p>
        </w:tc>
      </w:tr>
      <w:tr w:rsidR="00795F72">
        <w:tc>
          <w:tcPr>
            <w:tcW w:w="2154" w:type="dxa"/>
          </w:tcPr>
          <w:p w:rsidR="00795F72" w:rsidRDefault="00795F72">
            <w:pPr>
              <w:pStyle w:val="ConsPlusNormal"/>
            </w:pPr>
            <w:r>
              <w:t>Подготовка и дополнительное профессиональное образование работников, проведение областных массовых мероприятий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13 9 01 20220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422,0</w:t>
            </w:r>
          </w:p>
        </w:tc>
        <w:tc>
          <w:tcPr>
            <w:tcW w:w="1417" w:type="dxa"/>
          </w:tcPr>
          <w:p w:rsidR="00795F72" w:rsidRDefault="00795F72">
            <w:pPr>
              <w:pStyle w:val="ConsPlusNormal"/>
              <w:jc w:val="center"/>
            </w:pPr>
            <w:r>
              <w:t>422,0</w:t>
            </w:r>
          </w:p>
        </w:tc>
      </w:tr>
      <w:tr w:rsidR="00795F72">
        <w:tc>
          <w:tcPr>
            <w:tcW w:w="2154" w:type="dxa"/>
          </w:tcPr>
          <w:p w:rsidR="00795F72" w:rsidRDefault="00795F72">
            <w:pPr>
              <w:pStyle w:val="ConsPlusNormal"/>
            </w:pPr>
            <w:r>
              <w:t>Социальное обеспечение населения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6072299,2</w:t>
            </w:r>
          </w:p>
        </w:tc>
        <w:tc>
          <w:tcPr>
            <w:tcW w:w="1417" w:type="dxa"/>
          </w:tcPr>
          <w:p w:rsidR="00795F72" w:rsidRDefault="00795F72">
            <w:pPr>
              <w:pStyle w:val="ConsPlusNormal"/>
              <w:jc w:val="center"/>
            </w:pPr>
            <w:r>
              <w:t>6060528,7</w:t>
            </w:r>
          </w:p>
        </w:tc>
      </w:tr>
      <w:tr w:rsidR="00795F72">
        <w:tc>
          <w:tcPr>
            <w:tcW w:w="2154" w:type="dxa"/>
          </w:tcPr>
          <w:p w:rsidR="00795F72" w:rsidRDefault="00795F72">
            <w:pPr>
              <w:pStyle w:val="ConsPlusNormal"/>
            </w:pPr>
            <w:r>
              <w:t xml:space="preserve">Государственная </w:t>
            </w:r>
            <w:hyperlink r:id="rId1275" w:history="1">
              <w:r>
                <w:rPr>
                  <w:color w:val="0000FF"/>
                </w:rPr>
                <w:t>программа</w:t>
              </w:r>
            </w:hyperlink>
            <w:r>
              <w:t xml:space="preserve"> "Развитие здравоохранения Владимирской области на 2013 - 2020 годы"</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w:t>
            </w:r>
          </w:p>
        </w:tc>
        <w:tc>
          <w:tcPr>
            <w:tcW w:w="680" w:type="dxa"/>
          </w:tcPr>
          <w:p w:rsidR="00795F72" w:rsidRDefault="00795F72">
            <w:pPr>
              <w:pStyle w:val="ConsPlusNormal"/>
            </w:pPr>
          </w:p>
        </w:tc>
        <w:tc>
          <w:tcPr>
            <w:tcW w:w="1417" w:type="dxa"/>
          </w:tcPr>
          <w:p w:rsidR="00795F72" w:rsidRDefault="00795F72">
            <w:pPr>
              <w:pStyle w:val="ConsPlusNormal"/>
              <w:jc w:val="center"/>
            </w:pPr>
            <w:r>
              <w:t>800,0</w:t>
            </w:r>
          </w:p>
        </w:tc>
        <w:tc>
          <w:tcPr>
            <w:tcW w:w="1417" w:type="dxa"/>
          </w:tcPr>
          <w:p w:rsidR="00795F72" w:rsidRDefault="00795F72">
            <w:pPr>
              <w:pStyle w:val="ConsPlusNormal"/>
              <w:jc w:val="center"/>
            </w:pPr>
            <w:r>
              <w:t>800,0</w:t>
            </w:r>
          </w:p>
        </w:tc>
      </w:tr>
      <w:tr w:rsidR="00795F72">
        <w:tc>
          <w:tcPr>
            <w:tcW w:w="2154" w:type="dxa"/>
          </w:tcPr>
          <w:p w:rsidR="00795F72" w:rsidRDefault="00795F72">
            <w:pPr>
              <w:pStyle w:val="ConsPlusNormal"/>
            </w:pPr>
            <w:hyperlink r:id="rId1276"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w:t>
            </w:r>
          </w:p>
        </w:tc>
        <w:tc>
          <w:tcPr>
            <w:tcW w:w="680" w:type="dxa"/>
          </w:tcPr>
          <w:p w:rsidR="00795F72" w:rsidRDefault="00795F72">
            <w:pPr>
              <w:pStyle w:val="ConsPlusNormal"/>
            </w:pPr>
          </w:p>
        </w:tc>
        <w:tc>
          <w:tcPr>
            <w:tcW w:w="1417" w:type="dxa"/>
          </w:tcPr>
          <w:p w:rsidR="00795F72" w:rsidRDefault="00795F72">
            <w:pPr>
              <w:pStyle w:val="ConsPlusNormal"/>
              <w:jc w:val="center"/>
            </w:pPr>
            <w:r>
              <w:t>800,0</w:t>
            </w:r>
          </w:p>
        </w:tc>
        <w:tc>
          <w:tcPr>
            <w:tcW w:w="1417" w:type="dxa"/>
          </w:tcPr>
          <w:p w:rsidR="00795F72" w:rsidRDefault="00795F72">
            <w:pPr>
              <w:pStyle w:val="ConsPlusNormal"/>
              <w:jc w:val="center"/>
            </w:pPr>
            <w:r>
              <w:t>800,0</w:t>
            </w:r>
          </w:p>
        </w:tc>
      </w:tr>
      <w:tr w:rsidR="00795F72">
        <w:tc>
          <w:tcPr>
            <w:tcW w:w="2154" w:type="dxa"/>
          </w:tcPr>
          <w:p w:rsidR="00795F72" w:rsidRDefault="00795F72">
            <w:pPr>
              <w:pStyle w:val="ConsPlusNormal"/>
            </w:pPr>
            <w:r>
              <w:t xml:space="preserve">Основное мероприятие </w:t>
            </w:r>
            <w:r>
              <w:lastRenderedPageBreak/>
              <w:t>"Расходы на обеспечение бесплатным питанием больных активными формами туберкулеза, находящихся на амбулаторно-поликлиническом лечении"</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12 2 16</w:t>
            </w:r>
          </w:p>
        </w:tc>
        <w:tc>
          <w:tcPr>
            <w:tcW w:w="680" w:type="dxa"/>
          </w:tcPr>
          <w:p w:rsidR="00795F72" w:rsidRDefault="00795F72">
            <w:pPr>
              <w:pStyle w:val="ConsPlusNormal"/>
            </w:pPr>
          </w:p>
        </w:tc>
        <w:tc>
          <w:tcPr>
            <w:tcW w:w="1417" w:type="dxa"/>
          </w:tcPr>
          <w:p w:rsidR="00795F72" w:rsidRDefault="00795F72">
            <w:pPr>
              <w:pStyle w:val="ConsPlusNormal"/>
              <w:jc w:val="center"/>
            </w:pPr>
            <w:r>
              <w:t>800,0</w:t>
            </w:r>
          </w:p>
        </w:tc>
        <w:tc>
          <w:tcPr>
            <w:tcW w:w="1417" w:type="dxa"/>
          </w:tcPr>
          <w:p w:rsidR="00795F72" w:rsidRDefault="00795F72">
            <w:pPr>
              <w:pStyle w:val="ConsPlusNormal"/>
              <w:jc w:val="center"/>
            </w:pPr>
            <w:r>
              <w:t>800,0</w:t>
            </w:r>
          </w:p>
        </w:tc>
      </w:tr>
      <w:tr w:rsidR="00795F72">
        <w:tc>
          <w:tcPr>
            <w:tcW w:w="2154" w:type="dxa"/>
          </w:tcPr>
          <w:p w:rsidR="00795F72" w:rsidRDefault="00795F72">
            <w:pPr>
              <w:pStyle w:val="ConsPlusNormal"/>
            </w:pPr>
            <w:r>
              <w:t>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12 2 16 10030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800,0</w:t>
            </w:r>
          </w:p>
        </w:tc>
        <w:tc>
          <w:tcPr>
            <w:tcW w:w="1417" w:type="dxa"/>
          </w:tcPr>
          <w:p w:rsidR="00795F72" w:rsidRDefault="00795F72">
            <w:pPr>
              <w:pStyle w:val="ConsPlusNormal"/>
              <w:jc w:val="center"/>
            </w:pPr>
            <w:r>
              <w:t>800,0</w:t>
            </w:r>
          </w:p>
        </w:tc>
      </w:tr>
      <w:tr w:rsidR="00795F72">
        <w:tc>
          <w:tcPr>
            <w:tcW w:w="2154" w:type="dxa"/>
          </w:tcPr>
          <w:p w:rsidR="00795F72" w:rsidRDefault="00795F72">
            <w:pPr>
              <w:pStyle w:val="ConsPlusNormal"/>
            </w:pPr>
            <w:r>
              <w:t xml:space="preserve">Государственная </w:t>
            </w:r>
            <w:hyperlink r:id="rId1277"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4602755,2</w:t>
            </w:r>
          </w:p>
        </w:tc>
        <w:tc>
          <w:tcPr>
            <w:tcW w:w="1417" w:type="dxa"/>
          </w:tcPr>
          <w:p w:rsidR="00795F72" w:rsidRDefault="00795F72">
            <w:pPr>
              <w:pStyle w:val="ConsPlusNormal"/>
              <w:jc w:val="center"/>
            </w:pPr>
            <w:r>
              <w:t>4592689,5</w:t>
            </w:r>
          </w:p>
        </w:tc>
      </w:tr>
      <w:tr w:rsidR="00795F72">
        <w:tc>
          <w:tcPr>
            <w:tcW w:w="2154" w:type="dxa"/>
          </w:tcPr>
          <w:p w:rsidR="00795F72" w:rsidRDefault="00795F72">
            <w:pPr>
              <w:pStyle w:val="ConsPlusNormal"/>
            </w:pPr>
            <w:hyperlink r:id="rId1278" w:history="1">
              <w:r>
                <w:rPr>
                  <w:color w:val="0000FF"/>
                </w:rPr>
                <w:t>Подпрограмма</w:t>
              </w:r>
            </w:hyperlink>
            <w:r>
              <w:t xml:space="preserve"> "Совершенствование системы социальной поддержки отдельных категорий граждан"</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w:t>
            </w:r>
          </w:p>
        </w:tc>
        <w:tc>
          <w:tcPr>
            <w:tcW w:w="680" w:type="dxa"/>
          </w:tcPr>
          <w:p w:rsidR="00795F72" w:rsidRDefault="00795F72">
            <w:pPr>
              <w:pStyle w:val="ConsPlusNormal"/>
            </w:pPr>
          </w:p>
        </w:tc>
        <w:tc>
          <w:tcPr>
            <w:tcW w:w="1417" w:type="dxa"/>
          </w:tcPr>
          <w:p w:rsidR="00795F72" w:rsidRDefault="00795F72">
            <w:pPr>
              <w:pStyle w:val="ConsPlusNormal"/>
              <w:jc w:val="center"/>
            </w:pPr>
            <w:r>
              <w:t>4586011,7</w:t>
            </w:r>
          </w:p>
        </w:tc>
        <w:tc>
          <w:tcPr>
            <w:tcW w:w="1417" w:type="dxa"/>
          </w:tcPr>
          <w:p w:rsidR="00795F72" w:rsidRDefault="00795F72">
            <w:pPr>
              <w:pStyle w:val="ConsPlusNormal"/>
              <w:jc w:val="center"/>
            </w:pPr>
            <w:r>
              <w:t>4575946,0</w:t>
            </w:r>
          </w:p>
        </w:tc>
      </w:tr>
      <w:tr w:rsidR="00795F72">
        <w:tc>
          <w:tcPr>
            <w:tcW w:w="2154" w:type="dxa"/>
          </w:tcPr>
          <w:p w:rsidR="00795F72" w:rsidRDefault="00795F72">
            <w:pPr>
              <w:pStyle w:val="ConsPlusNormal"/>
            </w:pPr>
            <w:r>
              <w:t>Основное мероприятие "Оказание мер социальной поддержки ветеранам труда"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13 1 01</w:t>
            </w:r>
          </w:p>
        </w:tc>
        <w:tc>
          <w:tcPr>
            <w:tcW w:w="680" w:type="dxa"/>
          </w:tcPr>
          <w:p w:rsidR="00795F72" w:rsidRDefault="00795F72">
            <w:pPr>
              <w:pStyle w:val="ConsPlusNormal"/>
            </w:pPr>
          </w:p>
        </w:tc>
        <w:tc>
          <w:tcPr>
            <w:tcW w:w="1417" w:type="dxa"/>
          </w:tcPr>
          <w:p w:rsidR="00795F72" w:rsidRDefault="00795F72">
            <w:pPr>
              <w:pStyle w:val="ConsPlusNormal"/>
              <w:jc w:val="center"/>
            </w:pPr>
            <w:r>
              <w:t>1524496,1</w:t>
            </w:r>
          </w:p>
        </w:tc>
        <w:tc>
          <w:tcPr>
            <w:tcW w:w="1417" w:type="dxa"/>
          </w:tcPr>
          <w:p w:rsidR="00795F72" w:rsidRDefault="00795F72">
            <w:pPr>
              <w:pStyle w:val="ConsPlusNormal"/>
              <w:jc w:val="center"/>
            </w:pPr>
            <w:r>
              <w:t>1509203,3</w:t>
            </w:r>
          </w:p>
        </w:tc>
      </w:tr>
      <w:tr w:rsidR="00795F72">
        <w:tc>
          <w:tcPr>
            <w:tcW w:w="2154" w:type="dxa"/>
          </w:tcPr>
          <w:p w:rsidR="00795F72" w:rsidRDefault="00795F72">
            <w:pPr>
              <w:pStyle w:val="ConsPlusNormal"/>
            </w:pPr>
            <w:r>
              <w:t xml:space="preserve">Обеспечение мер социальной поддержки ветеранов труда </w:t>
            </w:r>
            <w:r>
              <w:lastRenderedPageBreak/>
              <w:t>(Закупка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13 1 01 10050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22887,1</w:t>
            </w:r>
          </w:p>
        </w:tc>
        <w:tc>
          <w:tcPr>
            <w:tcW w:w="1417" w:type="dxa"/>
          </w:tcPr>
          <w:p w:rsidR="00795F72" w:rsidRDefault="00795F72">
            <w:pPr>
              <w:pStyle w:val="ConsPlusNormal"/>
              <w:jc w:val="center"/>
            </w:pPr>
            <w:r>
              <w:t>22265,5</w:t>
            </w:r>
          </w:p>
        </w:tc>
      </w:tr>
      <w:tr w:rsidR="00795F72">
        <w:tc>
          <w:tcPr>
            <w:tcW w:w="2154" w:type="dxa"/>
          </w:tcPr>
          <w:p w:rsidR="00795F72" w:rsidRDefault="00795F72">
            <w:pPr>
              <w:pStyle w:val="ConsPlusNormal"/>
            </w:pPr>
            <w:r>
              <w:t>Обеспечение мер социальной поддержки ветеранов труда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13 1 01 10050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1501609,0</w:t>
            </w:r>
          </w:p>
        </w:tc>
        <w:tc>
          <w:tcPr>
            <w:tcW w:w="1417" w:type="dxa"/>
          </w:tcPr>
          <w:p w:rsidR="00795F72" w:rsidRDefault="00795F72">
            <w:pPr>
              <w:pStyle w:val="ConsPlusNormal"/>
              <w:jc w:val="center"/>
            </w:pPr>
            <w:r>
              <w:t>1486937,8</w:t>
            </w:r>
          </w:p>
        </w:tc>
      </w:tr>
      <w:tr w:rsidR="00795F72">
        <w:tc>
          <w:tcPr>
            <w:tcW w:w="2154" w:type="dxa"/>
          </w:tcPr>
          <w:p w:rsidR="00795F72" w:rsidRDefault="00795F72">
            <w:pPr>
              <w:pStyle w:val="ConsPlusNormal"/>
            </w:pPr>
            <w:r>
              <w:t>Основное мероприятие "Оказание мер социальной поддержки труженикам тыла"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13 1 02</w:t>
            </w:r>
          </w:p>
        </w:tc>
        <w:tc>
          <w:tcPr>
            <w:tcW w:w="680" w:type="dxa"/>
          </w:tcPr>
          <w:p w:rsidR="00795F72" w:rsidRDefault="00795F72">
            <w:pPr>
              <w:pStyle w:val="ConsPlusNormal"/>
            </w:pPr>
          </w:p>
        </w:tc>
        <w:tc>
          <w:tcPr>
            <w:tcW w:w="1417" w:type="dxa"/>
          </w:tcPr>
          <w:p w:rsidR="00795F72" w:rsidRDefault="00795F72">
            <w:pPr>
              <w:pStyle w:val="ConsPlusNormal"/>
              <w:jc w:val="center"/>
            </w:pPr>
            <w:r>
              <w:t>127538,2</w:t>
            </w:r>
          </w:p>
        </w:tc>
        <w:tc>
          <w:tcPr>
            <w:tcW w:w="1417" w:type="dxa"/>
          </w:tcPr>
          <w:p w:rsidR="00795F72" w:rsidRDefault="00795F72">
            <w:pPr>
              <w:pStyle w:val="ConsPlusNormal"/>
              <w:jc w:val="center"/>
            </w:pPr>
            <w:r>
              <w:t>109714,1</w:t>
            </w:r>
          </w:p>
        </w:tc>
      </w:tr>
      <w:tr w:rsidR="00795F72">
        <w:tc>
          <w:tcPr>
            <w:tcW w:w="2154" w:type="dxa"/>
          </w:tcPr>
          <w:p w:rsidR="00795F72" w:rsidRDefault="00795F72">
            <w:pPr>
              <w:pStyle w:val="ConsPlusNormal"/>
            </w:pPr>
            <w:r>
              <w:t>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13 1 02 10060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1783,5</w:t>
            </w:r>
          </w:p>
        </w:tc>
        <w:tc>
          <w:tcPr>
            <w:tcW w:w="1417" w:type="dxa"/>
          </w:tcPr>
          <w:p w:rsidR="00795F72" w:rsidRDefault="00795F72">
            <w:pPr>
              <w:pStyle w:val="ConsPlusNormal"/>
              <w:jc w:val="center"/>
            </w:pPr>
            <w:r>
              <w:t>1541,6</w:t>
            </w:r>
          </w:p>
        </w:tc>
      </w:tr>
      <w:tr w:rsidR="00795F72">
        <w:tc>
          <w:tcPr>
            <w:tcW w:w="2154" w:type="dxa"/>
          </w:tcPr>
          <w:p w:rsidR="00795F72" w:rsidRDefault="00795F72">
            <w:pPr>
              <w:pStyle w:val="ConsPlusNormal"/>
            </w:pPr>
            <w:r>
              <w:t>Обеспечение мер социальной поддержки тружеников тыла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13 1 02 10060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125754,7</w:t>
            </w:r>
          </w:p>
        </w:tc>
        <w:tc>
          <w:tcPr>
            <w:tcW w:w="1417" w:type="dxa"/>
          </w:tcPr>
          <w:p w:rsidR="00795F72" w:rsidRDefault="00795F72">
            <w:pPr>
              <w:pStyle w:val="ConsPlusNormal"/>
              <w:jc w:val="center"/>
            </w:pPr>
            <w:r>
              <w:t>108172,5</w:t>
            </w:r>
          </w:p>
        </w:tc>
      </w:tr>
      <w:tr w:rsidR="00795F72">
        <w:tc>
          <w:tcPr>
            <w:tcW w:w="2154" w:type="dxa"/>
          </w:tcPr>
          <w:p w:rsidR="00795F72" w:rsidRDefault="00795F72">
            <w:pPr>
              <w:pStyle w:val="ConsPlusNormal"/>
            </w:pPr>
            <w:r>
              <w:t>Основное мероприятие "Оказание мер социальной поддержки лиц, имеющих продолжительный стаж"</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13 1 03</w:t>
            </w:r>
          </w:p>
        </w:tc>
        <w:tc>
          <w:tcPr>
            <w:tcW w:w="680" w:type="dxa"/>
          </w:tcPr>
          <w:p w:rsidR="00795F72" w:rsidRDefault="00795F72">
            <w:pPr>
              <w:pStyle w:val="ConsPlusNormal"/>
            </w:pPr>
          </w:p>
        </w:tc>
        <w:tc>
          <w:tcPr>
            <w:tcW w:w="1417" w:type="dxa"/>
          </w:tcPr>
          <w:p w:rsidR="00795F72" w:rsidRDefault="00795F72">
            <w:pPr>
              <w:pStyle w:val="ConsPlusNormal"/>
              <w:jc w:val="center"/>
            </w:pPr>
            <w:r>
              <w:t>215501,3</w:t>
            </w:r>
          </w:p>
        </w:tc>
        <w:tc>
          <w:tcPr>
            <w:tcW w:w="1417" w:type="dxa"/>
          </w:tcPr>
          <w:p w:rsidR="00795F72" w:rsidRDefault="00795F72">
            <w:pPr>
              <w:pStyle w:val="ConsPlusNormal"/>
              <w:jc w:val="center"/>
            </w:pPr>
            <w:r>
              <w:t>238986,5</w:t>
            </w:r>
          </w:p>
        </w:tc>
      </w:tr>
      <w:tr w:rsidR="00795F72">
        <w:tc>
          <w:tcPr>
            <w:tcW w:w="2154" w:type="dxa"/>
          </w:tcPr>
          <w:p w:rsidR="00795F72" w:rsidRDefault="00795F72">
            <w:pPr>
              <w:pStyle w:val="ConsPlusNormal"/>
            </w:pPr>
            <w:r>
              <w:t xml:space="preserve">Расходы на реализацию мер социальной поддержки лиц, </w:t>
            </w:r>
            <w:r>
              <w:lastRenderedPageBreak/>
              <w:t>имеющих продолжительный стаж работы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13 1 03 10320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2879,6</w:t>
            </w:r>
          </w:p>
        </w:tc>
        <w:tc>
          <w:tcPr>
            <w:tcW w:w="1417" w:type="dxa"/>
          </w:tcPr>
          <w:p w:rsidR="00795F72" w:rsidRDefault="00795F72">
            <w:pPr>
              <w:pStyle w:val="ConsPlusNormal"/>
              <w:jc w:val="center"/>
            </w:pPr>
            <w:r>
              <w:t>3103,3</w:t>
            </w:r>
          </w:p>
        </w:tc>
      </w:tr>
      <w:tr w:rsidR="00795F72">
        <w:tc>
          <w:tcPr>
            <w:tcW w:w="2154" w:type="dxa"/>
          </w:tcPr>
          <w:p w:rsidR="00795F72" w:rsidRDefault="00795F72">
            <w:pPr>
              <w:pStyle w:val="ConsPlusNormal"/>
            </w:pPr>
            <w:r>
              <w:t>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13 1 03 10320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212621,7</w:t>
            </w:r>
          </w:p>
        </w:tc>
        <w:tc>
          <w:tcPr>
            <w:tcW w:w="1417" w:type="dxa"/>
          </w:tcPr>
          <w:p w:rsidR="00795F72" w:rsidRDefault="00795F72">
            <w:pPr>
              <w:pStyle w:val="ConsPlusNormal"/>
              <w:jc w:val="center"/>
            </w:pPr>
            <w:r>
              <w:t>235883,2</w:t>
            </w:r>
          </w:p>
        </w:tc>
      </w:tr>
      <w:tr w:rsidR="00795F72">
        <w:tc>
          <w:tcPr>
            <w:tcW w:w="2154" w:type="dxa"/>
          </w:tcPr>
          <w:p w:rsidR="00795F72" w:rsidRDefault="00795F72">
            <w:pPr>
              <w:pStyle w:val="ConsPlusNormal"/>
            </w:pPr>
            <w:r>
              <w:t>Основное мероприятие "Оказание мер социальной поддержки реабилитированным лицам и лицам, признанным пострадавшими от политических репрессий"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13 1 04</w:t>
            </w:r>
          </w:p>
        </w:tc>
        <w:tc>
          <w:tcPr>
            <w:tcW w:w="680" w:type="dxa"/>
          </w:tcPr>
          <w:p w:rsidR="00795F72" w:rsidRDefault="00795F72">
            <w:pPr>
              <w:pStyle w:val="ConsPlusNormal"/>
            </w:pPr>
          </w:p>
        </w:tc>
        <w:tc>
          <w:tcPr>
            <w:tcW w:w="1417" w:type="dxa"/>
          </w:tcPr>
          <w:p w:rsidR="00795F72" w:rsidRDefault="00795F72">
            <w:pPr>
              <w:pStyle w:val="ConsPlusNormal"/>
              <w:jc w:val="center"/>
            </w:pPr>
            <w:r>
              <w:t>20958,5</w:t>
            </w:r>
          </w:p>
        </w:tc>
        <w:tc>
          <w:tcPr>
            <w:tcW w:w="1417" w:type="dxa"/>
          </w:tcPr>
          <w:p w:rsidR="00795F72" w:rsidRDefault="00795F72">
            <w:pPr>
              <w:pStyle w:val="ConsPlusNormal"/>
              <w:jc w:val="center"/>
            </w:pPr>
            <w:r>
              <w:t>19746,8</w:t>
            </w:r>
          </w:p>
        </w:tc>
      </w:tr>
      <w:tr w:rsidR="00795F72">
        <w:tc>
          <w:tcPr>
            <w:tcW w:w="2154" w:type="dxa"/>
          </w:tcPr>
          <w:p w:rsidR="00795F72" w:rsidRDefault="00795F72">
            <w:pPr>
              <w:pStyle w:val="ConsPlusNormal"/>
            </w:pPr>
            <w:r>
              <w:t>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13 1 04 10070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270,0</w:t>
            </w:r>
          </w:p>
        </w:tc>
        <w:tc>
          <w:tcPr>
            <w:tcW w:w="1417" w:type="dxa"/>
          </w:tcPr>
          <w:p w:rsidR="00795F72" w:rsidRDefault="00795F72">
            <w:pPr>
              <w:pStyle w:val="ConsPlusNormal"/>
              <w:jc w:val="center"/>
            </w:pPr>
            <w:r>
              <w:t>253,2</w:t>
            </w:r>
          </w:p>
        </w:tc>
      </w:tr>
      <w:tr w:rsidR="00795F72">
        <w:tc>
          <w:tcPr>
            <w:tcW w:w="2154" w:type="dxa"/>
          </w:tcPr>
          <w:p w:rsidR="00795F72" w:rsidRDefault="00795F72">
            <w:pPr>
              <w:pStyle w:val="ConsPlusNormal"/>
            </w:pPr>
            <w:r>
              <w:t xml:space="preserve">Обеспечение мер социальной поддержки реабилитированных лиц и лиц, </w:t>
            </w:r>
            <w:r>
              <w:lastRenderedPageBreak/>
              <w:t>признанных пострадавшими от политических репрессий (Социальное обеспечение и иные выплаты населению)</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13 1 04 10070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20688,5</w:t>
            </w:r>
          </w:p>
        </w:tc>
        <w:tc>
          <w:tcPr>
            <w:tcW w:w="1417" w:type="dxa"/>
          </w:tcPr>
          <w:p w:rsidR="00795F72" w:rsidRDefault="00795F72">
            <w:pPr>
              <w:pStyle w:val="ConsPlusNormal"/>
              <w:jc w:val="center"/>
            </w:pPr>
            <w:r>
              <w:t>19493,6</w:t>
            </w:r>
          </w:p>
        </w:tc>
      </w:tr>
      <w:tr w:rsidR="00795F72">
        <w:tc>
          <w:tcPr>
            <w:tcW w:w="2154" w:type="dxa"/>
          </w:tcPr>
          <w:p w:rsidR="00795F72" w:rsidRDefault="00795F72">
            <w:pPr>
              <w:pStyle w:val="ConsPlusNormal"/>
            </w:pPr>
            <w:r>
              <w:t>Основное мероприятие "Оказание мер социальной поддержки лицам, удостоенным звания "Почетный гражданин Владимирской области"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13 1 05</w:t>
            </w:r>
          </w:p>
        </w:tc>
        <w:tc>
          <w:tcPr>
            <w:tcW w:w="680" w:type="dxa"/>
          </w:tcPr>
          <w:p w:rsidR="00795F72" w:rsidRDefault="00795F72">
            <w:pPr>
              <w:pStyle w:val="ConsPlusNormal"/>
            </w:pPr>
          </w:p>
        </w:tc>
        <w:tc>
          <w:tcPr>
            <w:tcW w:w="1417" w:type="dxa"/>
          </w:tcPr>
          <w:p w:rsidR="00795F72" w:rsidRDefault="00795F72">
            <w:pPr>
              <w:pStyle w:val="ConsPlusNormal"/>
              <w:jc w:val="center"/>
            </w:pPr>
            <w:r>
              <w:t>473,9</w:t>
            </w:r>
          </w:p>
        </w:tc>
        <w:tc>
          <w:tcPr>
            <w:tcW w:w="1417" w:type="dxa"/>
          </w:tcPr>
          <w:p w:rsidR="00795F72" w:rsidRDefault="00795F72">
            <w:pPr>
              <w:pStyle w:val="ConsPlusNormal"/>
              <w:jc w:val="center"/>
            </w:pPr>
            <w:r>
              <w:t>473,9</w:t>
            </w:r>
          </w:p>
        </w:tc>
      </w:tr>
      <w:tr w:rsidR="00795F72">
        <w:tc>
          <w:tcPr>
            <w:tcW w:w="2154" w:type="dxa"/>
          </w:tcPr>
          <w:p w:rsidR="00795F72" w:rsidRDefault="00795F72">
            <w:pPr>
              <w:pStyle w:val="ConsPlusNormal"/>
            </w:pPr>
            <w:r>
              <w:t>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13 1 05 10310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w:t>
            </w:r>
          </w:p>
        </w:tc>
        <w:tc>
          <w:tcPr>
            <w:tcW w:w="1417" w:type="dxa"/>
          </w:tcPr>
          <w:p w:rsidR="00795F72" w:rsidRDefault="00795F72">
            <w:pPr>
              <w:pStyle w:val="ConsPlusNormal"/>
              <w:jc w:val="center"/>
            </w:pPr>
            <w:r>
              <w:t>5,0</w:t>
            </w:r>
          </w:p>
        </w:tc>
      </w:tr>
      <w:tr w:rsidR="00795F72">
        <w:tc>
          <w:tcPr>
            <w:tcW w:w="2154" w:type="dxa"/>
          </w:tcPr>
          <w:p w:rsidR="00795F72" w:rsidRDefault="00795F72">
            <w:pPr>
              <w:pStyle w:val="ConsPlusNormal"/>
            </w:pPr>
            <w:r>
              <w:t>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13 1 05 10310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468,9</w:t>
            </w:r>
          </w:p>
        </w:tc>
        <w:tc>
          <w:tcPr>
            <w:tcW w:w="1417" w:type="dxa"/>
          </w:tcPr>
          <w:p w:rsidR="00795F72" w:rsidRDefault="00795F72">
            <w:pPr>
              <w:pStyle w:val="ConsPlusNormal"/>
              <w:jc w:val="center"/>
            </w:pPr>
            <w:r>
              <w:t>468,9</w:t>
            </w:r>
          </w:p>
        </w:tc>
      </w:tr>
      <w:tr w:rsidR="00795F72">
        <w:tc>
          <w:tcPr>
            <w:tcW w:w="2154" w:type="dxa"/>
          </w:tcPr>
          <w:p w:rsidR="00795F72" w:rsidRDefault="00795F72">
            <w:pPr>
              <w:pStyle w:val="ConsPlusNormal"/>
            </w:pPr>
            <w:r>
              <w:t xml:space="preserve">Основное мероприятие "Предоставление отдельным категориям граждан государственной </w:t>
            </w:r>
            <w:r>
              <w:lastRenderedPageBreak/>
              <w:t>социальной помощи"</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13 1 06</w:t>
            </w:r>
          </w:p>
        </w:tc>
        <w:tc>
          <w:tcPr>
            <w:tcW w:w="680" w:type="dxa"/>
          </w:tcPr>
          <w:p w:rsidR="00795F72" w:rsidRDefault="00795F72">
            <w:pPr>
              <w:pStyle w:val="ConsPlusNormal"/>
            </w:pPr>
          </w:p>
        </w:tc>
        <w:tc>
          <w:tcPr>
            <w:tcW w:w="1417" w:type="dxa"/>
          </w:tcPr>
          <w:p w:rsidR="00795F72" w:rsidRDefault="00795F72">
            <w:pPr>
              <w:pStyle w:val="ConsPlusNormal"/>
              <w:jc w:val="center"/>
            </w:pPr>
            <w:r>
              <w:t>19722,1</w:t>
            </w:r>
          </w:p>
        </w:tc>
        <w:tc>
          <w:tcPr>
            <w:tcW w:w="1417" w:type="dxa"/>
          </w:tcPr>
          <w:p w:rsidR="00795F72" w:rsidRDefault="00795F72">
            <w:pPr>
              <w:pStyle w:val="ConsPlusNormal"/>
              <w:jc w:val="center"/>
            </w:pPr>
            <w:r>
              <w:t>19722,1</w:t>
            </w:r>
          </w:p>
        </w:tc>
      </w:tr>
      <w:tr w:rsidR="00795F72">
        <w:tc>
          <w:tcPr>
            <w:tcW w:w="2154" w:type="dxa"/>
          </w:tcPr>
          <w:p w:rsidR="00795F72" w:rsidRDefault="00795F72">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13 1 06 10290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189,0</w:t>
            </w:r>
          </w:p>
        </w:tc>
        <w:tc>
          <w:tcPr>
            <w:tcW w:w="1417" w:type="dxa"/>
          </w:tcPr>
          <w:p w:rsidR="00795F72" w:rsidRDefault="00795F72">
            <w:pPr>
              <w:pStyle w:val="ConsPlusNormal"/>
              <w:jc w:val="center"/>
            </w:pPr>
            <w:r>
              <w:t>189,0</w:t>
            </w:r>
          </w:p>
        </w:tc>
      </w:tr>
      <w:tr w:rsidR="00795F72">
        <w:tc>
          <w:tcPr>
            <w:tcW w:w="2154" w:type="dxa"/>
          </w:tcPr>
          <w:p w:rsidR="00795F72" w:rsidRDefault="00795F72">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13 1 06 10290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19533,1</w:t>
            </w:r>
          </w:p>
        </w:tc>
        <w:tc>
          <w:tcPr>
            <w:tcW w:w="1417" w:type="dxa"/>
          </w:tcPr>
          <w:p w:rsidR="00795F72" w:rsidRDefault="00795F72">
            <w:pPr>
              <w:pStyle w:val="ConsPlusNormal"/>
              <w:jc w:val="center"/>
            </w:pPr>
            <w:r>
              <w:t>19533,1</w:t>
            </w:r>
          </w:p>
        </w:tc>
      </w:tr>
      <w:tr w:rsidR="00795F72">
        <w:tc>
          <w:tcPr>
            <w:tcW w:w="2154" w:type="dxa"/>
          </w:tcPr>
          <w:p w:rsidR="00795F72" w:rsidRDefault="00795F72">
            <w:pPr>
              <w:pStyle w:val="ConsPlusNormal"/>
            </w:pPr>
            <w:r>
              <w:t>Основное мероприятие "Осуществление компенсационных выплат отдельным категориям граждан на строительство газовых сетей"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13 1 07</w:t>
            </w:r>
          </w:p>
        </w:tc>
        <w:tc>
          <w:tcPr>
            <w:tcW w:w="680" w:type="dxa"/>
          </w:tcPr>
          <w:p w:rsidR="00795F72" w:rsidRDefault="00795F72">
            <w:pPr>
              <w:pStyle w:val="ConsPlusNormal"/>
            </w:pPr>
          </w:p>
        </w:tc>
        <w:tc>
          <w:tcPr>
            <w:tcW w:w="1417" w:type="dxa"/>
          </w:tcPr>
          <w:p w:rsidR="00795F72" w:rsidRDefault="00795F72">
            <w:pPr>
              <w:pStyle w:val="ConsPlusNormal"/>
              <w:jc w:val="center"/>
            </w:pPr>
            <w:r>
              <w:t>28817,3</w:t>
            </w:r>
          </w:p>
        </w:tc>
        <w:tc>
          <w:tcPr>
            <w:tcW w:w="1417" w:type="dxa"/>
          </w:tcPr>
          <w:p w:rsidR="00795F72" w:rsidRDefault="00795F72">
            <w:pPr>
              <w:pStyle w:val="ConsPlusNormal"/>
              <w:jc w:val="center"/>
            </w:pPr>
            <w:r>
              <w:t>28817,3</w:t>
            </w:r>
          </w:p>
        </w:tc>
      </w:tr>
      <w:tr w:rsidR="00795F72">
        <w:tc>
          <w:tcPr>
            <w:tcW w:w="2154" w:type="dxa"/>
          </w:tcPr>
          <w:p w:rsidR="00795F72" w:rsidRDefault="00795F72">
            <w:pPr>
              <w:pStyle w:val="ConsPlusNormal"/>
            </w:pPr>
            <w:r>
              <w:t xml:space="preserve">Расходы на предоставление денежных компенсаций отдельным категориям граждан на строительство газовых сетей (Закупка товаров, </w:t>
            </w:r>
            <w:r>
              <w:lastRenderedPageBreak/>
              <w:t>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13 1 07 10300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338,2</w:t>
            </w:r>
          </w:p>
        </w:tc>
        <w:tc>
          <w:tcPr>
            <w:tcW w:w="1417" w:type="dxa"/>
          </w:tcPr>
          <w:p w:rsidR="00795F72" w:rsidRDefault="00795F72">
            <w:pPr>
              <w:pStyle w:val="ConsPlusNormal"/>
              <w:jc w:val="center"/>
            </w:pPr>
            <w:r>
              <w:t>338,2</w:t>
            </w:r>
          </w:p>
        </w:tc>
      </w:tr>
      <w:tr w:rsidR="00795F72">
        <w:tc>
          <w:tcPr>
            <w:tcW w:w="2154" w:type="dxa"/>
          </w:tcPr>
          <w:p w:rsidR="00795F72" w:rsidRDefault="00795F72">
            <w:pPr>
              <w:pStyle w:val="ConsPlusNormal"/>
            </w:pPr>
            <w:r>
              <w:t>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13 1 07 10300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28479,1</w:t>
            </w:r>
          </w:p>
        </w:tc>
        <w:tc>
          <w:tcPr>
            <w:tcW w:w="1417" w:type="dxa"/>
          </w:tcPr>
          <w:p w:rsidR="00795F72" w:rsidRDefault="00795F72">
            <w:pPr>
              <w:pStyle w:val="ConsPlusNormal"/>
              <w:jc w:val="center"/>
            </w:pPr>
            <w:r>
              <w:t>28479,1</w:t>
            </w:r>
          </w:p>
        </w:tc>
      </w:tr>
      <w:tr w:rsidR="00795F72">
        <w:tc>
          <w:tcPr>
            <w:tcW w:w="2154" w:type="dxa"/>
          </w:tcPr>
          <w:p w:rsidR="00795F72" w:rsidRDefault="00795F72">
            <w:pPr>
              <w:pStyle w:val="ConsPlusNormal"/>
            </w:pPr>
            <w:r>
              <w:t>Основное мероприятие "Пенсионное обеспечение отдельных категорий граждан"</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13 1 08</w:t>
            </w:r>
          </w:p>
        </w:tc>
        <w:tc>
          <w:tcPr>
            <w:tcW w:w="680" w:type="dxa"/>
          </w:tcPr>
          <w:p w:rsidR="00795F72" w:rsidRDefault="00795F72">
            <w:pPr>
              <w:pStyle w:val="ConsPlusNormal"/>
            </w:pPr>
          </w:p>
        </w:tc>
        <w:tc>
          <w:tcPr>
            <w:tcW w:w="1417" w:type="dxa"/>
          </w:tcPr>
          <w:p w:rsidR="00795F72" w:rsidRDefault="00795F72">
            <w:pPr>
              <w:pStyle w:val="ConsPlusNormal"/>
              <w:jc w:val="center"/>
            </w:pPr>
            <w:r>
              <w:t>265,0</w:t>
            </w:r>
          </w:p>
        </w:tc>
        <w:tc>
          <w:tcPr>
            <w:tcW w:w="1417" w:type="dxa"/>
          </w:tcPr>
          <w:p w:rsidR="00795F72" w:rsidRDefault="00795F72">
            <w:pPr>
              <w:pStyle w:val="ConsPlusNormal"/>
              <w:jc w:val="center"/>
            </w:pPr>
            <w:r>
              <w:t>265,0</w:t>
            </w:r>
          </w:p>
        </w:tc>
      </w:tr>
      <w:tr w:rsidR="00795F72">
        <w:tc>
          <w:tcPr>
            <w:tcW w:w="2154" w:type="dxa"/>
          </w:tcPr>
          <w:p w:rsidR="00795F72" w:rsidRDefault="00795F72">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13 1 08 10280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2,0</w:t>
            </w:r>
          </w:p>
        </w:tc>
        <w:tc>
          <w:tcPr>
            <w:tcW w:w="1417" w:type="dxa"/>
          </w:tcPr>
          <w:p w:rsidR="00795F72" w:rsidRDefault="00795F72">
            <w:pPr>
              <w:pStyle w:val="ConsPlusNormal"/>
              <w:jc w:val="center"/>
            </w:pPr>
            <w:r>
              <w:t>2,0</w:t>
            </w:r>
          </w:p>
        </w:tc>
      </w:tr>
      <w:tr w:rsidR="00795F72">
        <w:tc>
          <w:tcPr>
            <w:tcW w:w="2154" w:type="dxa"/>
          </w:tcPr>
          <w:p w:rsidR="00795F72" w:rsidRDefault="00795F72">
            <w:pPr>
              <w:pStyle w:val="ConsPlusNormal"/>
            </w:pPr>
            <w: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w:t>
            </w:r>
            <w:r>
              <w:lastRenderedPageBreak/>
              <w:t>выплаты населению)</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13 1 08 10280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263,0</w:t>
            </w:r>
          </w:p>
        </w:tc>
        <w:tc>
          <w:tcPr>
            <w:tcW w:w="1417" w:type="dxa"/>
          </w:tcPr>
          <w:p w:rsidR="00795F72" w:rsidRDefault="00795F72">
            <w:pPr>
              <w:pStyle w:val="ConsPlusNormal"/>
              <w:jc w:val="center"/>
            </w:pPr>
            <w:r>
              <w:t>263,0</w:t>
            </w:r>
          </w:p>
        </w:tc>
      </w:tr>
      <w:tr w:rsidR="00795F72">
        <w:tc>
          <w:tcPr>
            <w:tcW w:w="2154" w:type="dxa"/>
          </w:tcPr>
          <w:p w:rsidR="00795F72" w:rsidRDefault="00795F72">
            <w:pPr>
              <w:pStyle w:val="ConsPlusNormal"/>
            </w:pPr>
            <w:r>
              <w:t>Основное мероприятие "Обеспечение выплаты ежемесячного денежного содержания выдающимся спортсменам и тренерам"</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13 1 09</w:t>
            </w:r>
          </w:p>
        </w:tc>
        <w:tc>
          <w:tcPr>
            <w:tcW w:w="680" w:type="dxa"/>
          </w:tcPr>
          <w:p w:rsidR="00795F72" w:rsidRDefault="00795F72">
            <w:pPr>
              <w:pStyle w:val="ConsPlusNormal"/>
            </w:pPr>
          </w:p>
        </w:tc>
        <w:tc>
          <w:tcPr>
            <w:tcW w:w="1417" w:type="dxa"/>
          </w:tcPr>
          <w:p w:rsidR="00795F72" w:rsidRDefault="00795F72">
            <w:pPr>
              <w:pStyle w:val="ConsPlusNormal"/>
              <w:jc w:val="center"/>
            </w:pPr>
            <w:r>
              <w:t>534,5</w:t>
            </w:r>
          </w:p>
        </w:tc>
        <w:tc>
          <w:tcPr>
            <w:tcW w:w="1417" w:type="dxa"/>
          </w:tcPr>
          <w:p w:rsidR="00795F72" w:rsidRDefault="00795F72">
            <w:pPr>
              <w:pStyle w:val="ConsPlusNormal"/>
              <w:jc w:val="center"/>
            </w:pPr>
            <w:r>
              <w:t>534,5</w:t>
            </w:r>
          </w:p>
        </w:tc>
      </w:tr>
      <w:tr w:rsidR="00795F72">
        <w:tc>
          <w:tcPr>
            <w:tcW w:w="2154" w:type="dxa"/>
          </w:tcPr>
          <w:p w:rsidR="00795F72" w:rsidRDefault="00795F72">
            <w:pPr>
              <w:pStyle w:val="ConsPlusNormal"/>
            </w:pPr>
            <w:r>
              <w:t>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13 1 09 10270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5,3</w:t>
            </w:r>
          </w:p>
        </w:tc>
        <w:tc>
          <w:tcPr>
            <w:tcW w:w="1417" w:type="dxa"/>
          </w:tcPr>
          <w:p w:rsidR="00795F72" w:rsidRDefault="00795F72">
            <w:pPr>
              <w:pStyle w:val="ConsPlusNormal"/>
              <w:jc w:val="center"/>
            </w:pPr>
            <w:r>
              <w:t>5,3</w:t>
            </w:r>
          </w:p>
        </w:tc>
      </w:tr>
      <w:tr w:rsidR="00795F72">
        <w:tc>
          <w:tcPr>
            <w:tcW w:w="2154" w:type="dxa"/>
          </w:tcPr>
          <w:p w:rsidR="00795F72" w:rsidRDefault="00795F72">
            <w:pPr>
              <w:pStyle w:val="ConsPlusNormal"/>
            </w:pPr>
            <w:r>
              <w:t>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13 1 09 10270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529,2</w:t>
            </w:r>
          </w:p>
        </w:tc>
        <w:tc>
          <w:tcPr>
            <w:tcW w:w="1417" w:type="dxa"/>
          </w:tcPr>
          <w:p w:rsidR="00795F72" w:rsidRDefault="00795F72">
            <w:pPr>
              <w:pStyle w:val="ConsPlusNormal"/>
              <w:jc w:val="center"/>
            </w:pPr>
            <w:r>
              <w:t>529,2</w:t>
            </w:r>
          </w:p>
        </w:tc>
      </w:tr>
      <w:tr w:rsidR="00795F72">
        <w:tc>
          <w:tcPr>
            <w:tcW w:w="2154" w:type="dxa"/>
          </w:tcPr>
          <w:p w:rsidR="00795F72" w:rsidRDefault="00795F72">
            <w:pPr>
              <w:pStyle w:val="ConsPlusNormal"/>
            </w:pPr>
            <w:r>
              <w:t>Основное мероприятие "Обеспечение выплаты социального пособия на погребение и возмещение расходов по гарантированному перечню услуг по погребению"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13 1 10</w:t>
            </w:r>
          </w:p>
        </w:tc>
        <w:tc>
          <w:tcPr>
            <w:tcW w:w="680" w:type="dxa"/>
          </w:tcPr>
          <w:p w:rsidR="00795F72" w:rsidRDefault="00795F72">
            <w:pPr>
              <w:pStyle w:val="ConsPlusNormal"/>
            </w:pPr>
          </w:p>
        </w:tc>
        <w:tc>
          <w:tcPr>
            <w:tcW w:w="1417" w:type="dxa"/>
          </w:tcPr>
          <w:p w:rsidR="00795F72" w:rsidRDefault="00795F72">
            <w:pPr>
              <w:pStyle w:val="ConsPlusNormal"/>
              <w:jc w:val="center"/>
            </w:pPr>
            <w:r>
              <w:t>14976,8</w:t>
            </w:r>
          </w:p>
        </w:tc>
        <w:tc>
          <w:tcPr>
            <w:tcW w:w="1417" w:type="dxa"/>
          </w:tcPr>
          <w:p w:rsidR="00795F72" w:rsidRDefault="00795F72">
            <w:pPr>
              <w:pStyle w:val="ConsPlusNormal"/>
              <w:jc w:val="center"/>
            </w:pPr>
            <w:r>
              <w:t>14978,5</w:t>
            </w:r>
          </w:p>
        </w:tc>
      </w:tr>
      <w:tr w:rsidR="00795F72">
        <w:tc>
          <w:tcPr>
            <w:tcW w:w="2154" w:type="dxa"/>
          </w:tcPr>
          <w:p w:rsidR="00795F72" w:rsidRDefault="00795F72">
            <w:pPr>
              <w:pStyle w:val="ConsPlusNormal"/>
            </w:pPr>
            <w:r>
              <w:t xml:space="preserve">Выплата социального пособия на погребение и возмещение </w:t>
            </w:r>
            <w:r>
              <w:lastRenderedPageBreak/>
              <w:t>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13 1 10 10260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222,8</w:t>
            </w:r>
          </w:p>
        </w:tc>
        <w:tc>
          <w:tcPr>
            <w:tcW w:w="1417" w:type="dxa"/>
          </w:tcPr>
          <w:p w:rsidR="00795F72" w:rsidRDefault="00795F72">
            <w:pPr>
              <w:pStyle w:val="ConsPlusNormal"/>
              <w:jc w:val="center"/>
            </w:pPr>
            <w:r>
              <w:t>224,5</w:t>
            </w:r>
          </w:p>
        </w:tc>
      </w:tr>
      <w:tr w:rsidR="00795F72">
        <w:tc>
          <w:tcPr>
            <w:tcW w:w="2154" w:type="dxa"/>
          </w:tcPr>
          <w:p w:rsidR="00795F72" w:rsidRDefault="00795F72">
            <w:pPr>
              <w:pStyle w:val="ConsPlusNormal"/>
            </w:pPr>
            <w:r>
              <w:t>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13 1 10 10260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14754,0</w:t>
            </w:r>
          </w:p>
        </w:tc>
        <w:tc>
          <w:tcPr>
            <w:tcW w:w="1417" w:type="dxa"/>
          </w:tcPr>
          <w:p w:rsidR="00795F72" w:rsidRDefault="00795F72">
            <w:pPr>
              <w:pStyle w:val="ConsPlusNormal"/>
              <w:jc w:val="center"/>
            </w:pPr>
            <w:r>
              <w:t>14754,0</w:t>
            </w:r>
          </w:p>
        </w:tc>
      </w:tr>
      <w:tr w:rsidR="00795F72">
        <w:tc>
          <w:tcPr>
            <w:tcW w:w="2154" w:type="dxa"/>
          </w:tcPr>
          <w:p w:rsidR="00795F72" w:rsidRDefault="00795F72">
            <w:pPr>
              <w:pStyle w:val="ConsPlusNormal"/>
            </w:pPr>
            <w:r>
              <w:t>Основное мероприятие "Оказание мер социальной поддержки по оплате жилищно-коммунальных услуг отдельным категориям граждан"</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13 1 11</w:t>
            </w:r>
          </w:p>
        </w:tc>
        <w:tc>
          <w:tcPr>
            <w:tcW w:w="680" w:type="dxa"/>
          </w:tcPr>
          <w:p w:rsidR="00795F72" w:rsidRDefault="00795F72">
            <w:pPr>
              <w:pStyle w:val="ConsPlusNormal"/>
            </w:pPr>
          </w:p>
        </w:tc>
        <w:tc>
          <w:tcPr>
            <w:tcW w:w="1417" w:type="dxa"/>
          </w:tcPr>
          <w:p w:rsidR="00795F72" w:rsidRDefault="00795F72">
            <w:pPr>
              <w:pStyle w:val="ConsPlusNormal"/>
              <w:jc w:val="center"/>
            </w:pPr>
            <w:r>
              <w:t>1409646,3</w:t>
            </w:r>
          </w:p>
        </w:tc>
        <w:tc>
          <w:tcPr>
            <w:tcW w:w="1417" w:type="dxa"/>
          </w:tcPr>
          <w:p w:rsidR="00795F72" w:rsidRDefault="00795F72">
            <w:pPr>
              <w:pStyle w:val="ConsPlusNormal"/>
              <w:jc w:val="center"/>
            </w:pPr>
            <w:r>
              <w:t>1409482,7</w:t>
            </w:r>
          </w:p>
        </w:tc>
      </w:tr>
      <w:tr w:rsidR="00795F72">
        <w:tc>
          <w:tcPr>
            <w:tcW w:w="2154" w:type="dxa"/>
          </w:tcPr>
          <w:p w:rsidR="00795F72" w:rsidRDefault="00795F72">
            <w:pPr>
              <w:pStyle w:val="ConsPlusNormal"/>
            </w:pPr>
            <w:r>
              <w:t>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13 1 11 52500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26139,9</w:t>
            </w:r>
          </w:p>
        </w:tc>
        <w:tc>
          <w:tcPr>
            <w:tcW w:w="1417" w:type="dxa"/>
          </w:tcPr>
          <w:p w:rsidR="00795F72" w:rsidRDefault="00795F72">
            <w:pPr>
              <w:pStyle w:val="ConsPlusNormal"/>
              <w:jc w:val="center"/>
            </w:pPr>
            <w:r>
              <w:t>26140,9</w:t>
            </w:r>
          </w:p>
        </w:tc>
      </w:tr>
      <w:tr w:rsidR="00795F72">
        <w:tc>
          <w:tcPr>
            <w:tcW w:w="2154" w:type="dxa"/>
          </w:tcPr>
          <w:p w:rsidR="00795F72" w:rsidRDefault="00795F72">
            <w:pPr>
              <w:pStyle w:val="ConsPlusNormal"/>
            </w:pPr>
            <w:r>
              <w:t>Оплата жилищно-коммунальных услуг отдельным категориям граждан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13 1 11 52500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1383506,4</w:t>
            </w:r>
          </w:p>
        </w:tc>
        <w:tc>
          <w:tcPr>
            <w:tcW w:w="1417" w:type="dxa"/>
          </w:tcPr>
          <w:p w:rsidR="00795F72" w:rsidRDefault="00795F72">
            <w:pPr>
              <w:pStyle w:val="ConsPlusNormal"/>
              <w:jc w:val="center"/>
            </w:pPr>
            <w:r>
              <w:t>1383341,8</w:t>
            </w:r>
          </w:p>
        </w:tc>
      </w:tr>
      <w:tr w:rsidR="00795F72">
        <w:tc>
          <w:tcPr>
            <w:tcW w:w="2154" w:type="dxa"/>
          </w:tcPr>
          <w:p w:rsidR="00795F72" w:rsidRDefault="00795F72">
            <w:pPr>
              <w:pStyle w:val="ConsPlusNormal"/>
            </w:pPr>
            <w:r>
              <w:t xml:space="preserve">Основное мероприятие </w:t>
            </w:r>
            <w:r>
              <w:lastRenderedPageBreak/>
              <w:t>"Оказание мер социальной поддержки гражданам при возникновении поствакцинальных осложнений"</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13 1 12</w:t>
            </w:r>
          </w:p>
        </w:tc>
        <w:tc>
          <w:tcPr>
            <w:tcW w:w="680" w:type="dxa"/>
          </w:tcPr>
          <w:p w:rsidR="00795F72" w:rsidRDefault="00795F72">
            <w:pPr>
              <w:pStyle w:val="ConsPlusNormal"/>
            </w:pPr>
          </w:p>
        </w:tc>
        <w:tc>
          <w:tcPr>
            <w:tcW w:w="1417" w:type="dxa"/>
          </w:tcPr>
          <w:p w:rsidR="00795F72" w:rsidRDefault="00795F72">
            <w:pPr>
              <w:pStyle w:val="ConsPlusNormal"/>
              <w:jc w:val="center"/>
            </w:pPr>
            <w:r>
              <w:t>15,1</w:t>
            </w:r>
          </w:p>
        </w:tc>
        <w:tc>
          <w:tcPr>
            <w:tcW w:w="1417" w:type="dxa"/>
          </w:tcPr>
          <w:p w:rsidR="00795F72" w:rsidRDefault="00795F72">
            <w:pPr>
              <w:pStyle w:val="ConsPlusNormal"/>
              <w:jc w:val="center"/>
            </w:pPr>
            <w:r>
              <w:t>15,1</w:t>
            </w:r>
          </w:p>
        </w:tc>
      </w:tr>
      <w:tr w:rsidR="00795F72">
        <w:tc>
          <w:tcPr>
            <w:tcW w:w="2154" w:type="dxa"/>
          </w:tcPr>
          <w:p w:rsidR="00795F72" w:rsidRDefault="00795F72">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279" w:history="1">
              <w:r>
                <w:rPr>
                  <w:color w:val="0000FF"/>
                </w:rPr>
                <w:t>законом</w:t>
              </w:r>
            </w:hyperlink>
            <w: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13 1 12 52400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0,2</w:t>
            </w:r>
          </w:p>
        </w:tc>
        <w:tc>
          <w:tcPr>
            <w:tcW w:w="1417" w:type="dxa"/>
          </w:tcPr>
          <w:p w:rsidR="00795F72" w:rsidRDefault="00795F72">
            <w:pPr>
              <w:pStyle w:val="ConsPlusNormal"/>
              <w:jc w:val="center"/>
            </w:pPr>
            <w:r>
              <w:t>0,2</w:t>
            </w:r>
          </w:p>
        </w:tc>
      </w:tr>
      <w:tr w:rsidR="00795F72">
        <w:tc>
          <w:tcPr>
            <w:tcW w:w="2154" w:type="dxa"/>
          </w:tcPr>
          <w:p w:rsidR="00795F72" w:rsidRDefault="00795F72">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280" w:history="1">
              <w:r>
                <w:rPr>
                  <w:color w:val="0000FF"/>
                </w:rPr>
                <w:t>законом</w:t>
              </w:r>
            </w:hyperlink>
            <w:r>
              <w:t xml:space="preserve"> от 17 сентября 1998 года N 157-ФЗ "Об иммунопрофилактике инфекционных болезней" </w:t>
            </w:r>
            <w:r>
              <w:lastRenderedPageBreak/>
              <w:t>(Социальное обеспечение и иные выплаты населению)</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13 1 12 52400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14,9</w:t>
            </w:r>
          </w:p>
        </w:tc>
        <w:tc>
          <w:tcPr>
            <w:tcW w:w="1417" w:type="dxa"/>
          </w:tcPr>
          <w:p w:rsidR="00795F72" w:rsidRDefault="00795F72">
            <w:pPr>
              <w:pStyle w:val="ConsPlusNormal"/>
              <w:jc w:val="center"/>
            </w:pPr>
            <w:r>
              <w:t>14,9</w:t>
            </w:r>
          </w:p>
        </w:tc>
      </w:tr>
      <w:tr w:rsidR="00795F72">
        <w:tc>
          <w:tcPr>
            <w:tcW w:w="2154" w:type="dxa"/>
          </w:tcPr>
          <w:p w:rsidR="00795F72" w:rsidRDefault="00795F72">
            <w:pPr>
              <w:pStyle w:val="ConsPlusNormal"/>
            </w:pPr>
            <w:r>
              <w:t>Основное мероприятие "Обеспечение единовременных выплат членам семей отдельных категорий граждан"</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13 1 13</w:t>
            </w:r>
          </w:p>
        </w:tc>
        <w:tc>
          <w:tcPr>
            <w:tcW w:w="680" w:type="dxa"/>
          </w:tcPr>
          <w:p w:rsidR="00795F72" w:rsidRDefault="00795F72">
            <w:pPr>
              <w:pStyle w:val="ConsPlusNormal"/>
            </w:pPr>
          </w:p>
        </w:tc>
        <w:tc>
          <w:tcPr>
            <w:tcW w:w="1417" w:type="dxa"/>
          </w:tcPr>
          <w:p w:rsidR="00795F72" w:rsidRDefault="00795F72">
            <w:pPr>
              <w:pStyle w:val="ConsPlusNormal"/>
              <w:jc w:val="center"/>
            </w:pPr>
            <w:r>
              <w:t>19615,1</w:t>
            </w:r>
          </w:p>
        </w:tc>
        <w:tc>
          <w:tcPr>
            <w:tcW w:w="1417" w:type="dxa"/>
          </w:tcPr>
          <w:p w:rsidR="00795F72" w:rsidRDefault="00795F72">
            <w:pPr>
              <w:pStyle w:val="ConsPlusNormal"/>
              <w:jc w:val="center"/>
            </w:pPr>
            <w:r>
              <w:t>17377,5</w:t>
            </w:r>
          </w:p>
        </w:tc>
      </w:tr>
      <w:tr w:rsidR="00795F72">
        <w:tc>
          <w:tcPr>
            <w:tcW w:w="2154" w:type="dxa"/>
          </w:tcPr>
          <w:p w:rsidR="00795F72" w:rsidRDefault="00795F72">
            <w:pPr>
              <w:pStyle w:val="ConsPlusNormal"/>
            </w:pPr>
            <w:r>
              <w:t>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13 1 13 10340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289,6</w:t>
            </w:r>
          </w:p>
        </w:tc>
        <w:tc>
          <w:tcPr>
            <w:tcW w:w="1417" w:type="dxa"/>
          </w:tcPr>
          <w:p w:rsidR="00795F72" w:rsidRDefault="00795F72">
            <w:pPr>
              <w:pStyle w:val="ConsPlusNormal"/>
              <w:jc w:val="center"/>
            </w:pPr>
            <w:r>
              <w:t>257,0</w:t>
            </w:r>
          </w:p>
        </w:tc>
      </w:tr>
      <w:tr w:rsidR="00795F72">
        <w:tc>
          <w:tcPr>
            <w:tcW w:w="2154" w:type="dxa"/>
          </w:tcPr>
          <w:p w:rsidR="00795F72" w:rsidRDefault="00795F72">
            <w:pPr>
              <w:pStyle w:val="ConsPlusNormal"/>
            </w:pPr>
            <w:r>
              <w:t>Ежегодная денежная выплата членам семей отдельных категорий граждан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13 1 13 10340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19325,5</w:t>
            </w:r>
          </w:p>
        </w:tc>
        <w:tc>
          <w:tcPr>
            <w:tcW w:w="1417" w:type="dxa"/>
          </w:tcPr>
          <w:p w:rsidR="00795F72" w:rsidRDefault="00795F72">
            <w:pPr>
              <w:pStyle w:val="ConsPlusNormal"/>
              <w:jc w:val="center"/>
            </w:pPr>
            <w:r>
              <w:t>17120,5</w:t>
            </w:r>
          </w:p>
        </w:tc>
      </w:tr>
      <w:tr w:rsidR="00795F72">
        <w:tc>
          <w:tcPr>
            <w:tcW w:w="2154" w:type="dxa"/>
          </w:tcPr>
          <w:p w:rsidR="00795F72" w:rsidRDefault="00795F72">
            <w:pPr>
              <w:pStyle w:val="ConsPlusNormal"/>
            </w:pPr>
            <w:r>
              <w:t>Основное мероприятие "Оказание мер социальной поддержки гражданам на оплату жилого помещения и коммунальных услуг"</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13 1 14</w:t>
            </w:r>
          </w:p>
        </w:tc>
        <w:tc>
          <w:tcPr>
            <w:tcW w:w="680" w:type="dxa"/>
          </w:tcPr>
          <w:p w:rsidR="00795F72" w:rsidRDefault="00795F72">
            <w:pPr>
              <w:pStyle w:val="ConsPlusNormal"/>
            </w:pPr>
          </w:p>
        </w:tc>
        <w:tc>
          <w:tcPr>
            <w:tcW w:w="1417" w:type="dxa"/>
          </w:tcPr>
          <w:p w:rsidR="00795F72" w:rsidRDefault="00795F72">
            <w:pPr>
              <w:pStyle w:val="ConsPlusNormal"/>
              <w:jc w:val="center"/>
            </w:pPr>
            <w:r>
              <w:t>999120,3</w:t>
            </w:r>
          </w:p>
        </w:tc>
        <w:tc>
          <w:tcPr>
            <w:tcW w:w="1417" w:type="dxa"/>
          </w:tcPr>
          <w:p w:rsidR="00795F72" w:rsidRDefault="00795F72">
            <w:pPr>
              <w:pStyle w:val="ConsPlusNormal"/>
              <w:jc w:val="center"/>
            </w:pPr>
            <w:r>
              <w:t>999120,3</w:t>
            </w:r>
          </w:p>
        </w:tc>
      </w:tr>
      <w:tr w:rsidR="00795F72">
        <w:tc>
          <w:tcPr>
            <w:tcW w:w="2154" w:type="dxa"/>
          </w:tcPr>
          <w:p w:rsidR="00795F72" w:rsidRDefault="00795F72">
            <w:pPr>
              <w:pStyle w:val="ConsPlusNormal"/>
            </w:pPr>
            <w:r>
              <w:t>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13 1 14 10040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14747,7</w:t>
            </w:r>
          </w:p>
        </w:tc>
        <w:tc>
          <w:tcPr>
            <w:tcW w:w="1417" w:type="dxa"/>
          </w:tcPr>
          <w:p w:rsidR="00795F72" w:rsidRDefault="00795F72">
            <w:pPr>
              <w:pStyle w:val="ConsPlusNormal"/>
              <w:jc w:val="center"/>
            </w:pPr>
            <w:r>
              <w:t>14747,7</w:t>
            </w:r>
          </w:p>
        </w:tc>
      </w:tr>
      <w:tr w:rsidR="00795F72">
        <w:tc>
          <w:tcPr>
            <w:tcW w:w="2154" w:type="dxa"/>
          </w:tcPr>
          <w:p w:rsidR="00795F72" w:rsidRDefault="00795F72">
            <w:pPr>
              <w:pStyle w:val="ConsPlusNormal"/>
            </w:pPr>
            <w:r>
              <w:t xml:space="preserve">Предоставление </w:t>
            </w:r>
            <w:r>
              <w:lastRenderedPageBreak/>
              <w:t>гражданам субсидий на оплату жилого помещения и коммунальных услуг (Социальное обеспечение и иные выплаты населению)</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13 1 14 10040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984372,6</w:t>
            </w:r>
          </w:p>
        </w:tc>
        <w:tc>
          <w:tcPr>
            <w:tcW w:w="1417" w:type="dxa"/>
          </w:tcPr>
          <w:p w:rsidR="00795F72" w:rsidRDefault="00795F72">
            <w:pPr>
              <w:pStyle w:val="ConsPlusNormal"/>
              <w:jc w:val="center"/>
            </w:pPr>
            <w:r>
              <w:t>984372,6</w:t>
            </w:r>
          </w:p>
        </w:tc>
      </w:tr>
      <w:tr w:rsidR="00795F72">
        <w:tc>
          <w:tcPr>
            <w:tcW w:w="2154" w:type="dxa"/>
          </w:tcPr>
          <w:p w:rsidR="00795F72" w:rsidRDefault="00795F72">
            <w:pPr>
              <w:pStyle w:val="ConsPlusNormal"/>
            </w:pPr>
            <w:r>
              <w:t>Основное мероприятие "Оказание мер социальной поддержки лицам, награжденным нагрудным знаком "Почетный донор России"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13 1 15</w:t>
            </w:r>
          </w:p>
        </w:tc>
        <w:tc>
          <w:tcPr>
            <w:tcW w:w="680" w:type="dxa"/>
          </w:tcPr>
          <w:p w:rsidR="00795F72" w:rsidRDefault="00795F72">
            <w:pPr>
              <w:pStyle w:val="ConsPlusNormal"/>
            </w:pPr>
          </w:p>
        </w:tc>
        <w:tc>
          <w:tcPr>
            <w:tcW w:w="1417" w:type="dxa"/>
          </w:tcPr>
          <w:p w:rsidR="00795F72" w:rsidRDefault="00795F72">
            <w:pPr>
              <w:pStyle w:val="ConsPlusNormal"/>
              <w:jc w:val="center"/>
            </w:pPr>
            <w:r>
              <w:t>126549,5</w:t>
            </w:r>
          </w:p>
        </w:tc>
        <w:tc>
          <w:tcPr>
            <w:tcW w:w="1417" w:type="dxa"/>
          </w:tcPr>
          <w:p w:rsidR="00795F72" w:rsidRDefault="00795F72">
            <w:pPr>
              <w:pStyle w:val="ConsPlusNormal"/>
              <w:jc w:val="center"/>
            </w:pPr>
            <w:r>
              <w:t>126549,5</w:t>
            </w:r>
          </w:p>
        </w:tc>
      </w:tr>
      <w:tr w:rsidR="00795F72">
        <w:tc>
          <w:tcPr>
            <w:tcW w:w="2154" w:type="dxa"/>
          </w:tcPr>
          <w:p w:rsidR="00795F72" w:rsidRDefault="00795F72">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13 1 15 52200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1874,5</w:t>
            </w:r>
          </w:p>
        </w:tc>
        <w:tc>
          <w:tcPr>
            <w:tcW w:w="1417" w:type="dxa"/>
          </w:tcPr>
          <w:p w:rsidR="00795F72" w:rsidRDefault="00795F72">
            <w:pPr>
              <w:pStyle w:val="ConsPlusNormal"/>
              <w:jc w:val="center"/>
            </w:pPr>
            <w:r>
              <w:t>1874,5</w:t>
            </w:r>
          </w:p>
        </w:tc>
      </w:tr>
      <w:tr w:rsidR="00795F72">
        <w:tc>
          <w:tcPr>
            <w:tcW w:w="2154" w:type="dxa"/>
          </w:tcPr>
          <w:p w:rsidR="00795F72" w:rsidRDefault="00795F72">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13 1 15 52200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124675,0</w:t>
            </w:r>
          </w:p>
        </w:tc>
        <w:tc>
          <w:tcPr>
            <w:tcW w:w="1417" w:type="dxa"/>
          </w:tcPr>
          <w:p w:rsidR="00795F72" w:rsidRDefault="00795F72">
            <w:pPr>
              <w:pStyle w:val="ConsPlusNormal"/>
              <w:jc w:val="center"/>
            </w:pPr>
            <w:r>
              <w:t>124675,0</w:t>
            </w:r>
          </w:p>
        </w:tc>
      </w:tr>
      <w:tr w:rsidR="00795F72">
        <w:tc>
          <w:tcPr>
            <w:tcW w:w="2154" w:type="dxa"/>
          </w:tcPr>
          <w:p w:rsidR="00795F72" w:rsidRDefault="00795F72">
            <w:pPr>
              <w:pStyle w:val="ConsPlusNormal"/>
            </w:pPr>
            <w:r>
              <w:lastRenderedPageBreak/>
              <w:t>Основное мероприятие "Юридическая помощь в труднодоступных местностях"</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13 1 16</w:t>
            </w:r>
          </w:p>
        </w:tc>
        <w:tc>
          <w:tcPr>
            <w:tcW w:w="680" w:type="dxa"/>
          </w:tcPr>
          <w:p w:rsidR="00795F72" w:rsidRDefault="00795F72">
            <w:pPr>
              <w:pStyle w:val="ConsPlusNormal"/>
            </w:pPr>
          </w:p>
        </w:tc>
        <w:tc>
          <w:tcPr>
            <w:tcW w:w="1417" w:type="dxa"/>
          </w:tcPr>
          <w:p w:rsidR="00795F72" w:rsidRDefault="00795F72">
            <w:pPr>
              <w:pStyle w:val="ConsPlusNormal"/>
              <w:jc w:val="center"/>
            </w:pPr>
            <w:r>
              <w:t>300,0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13 1 16 20150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300,0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Основное мероприятие "Оказание социальной поддержки по оплате жилого помещения и коммунальных услуг лицам, награжденным знаком "Жителю блокадного Ленинграда"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13 1 21</w:t>
            </w:r>
          </w:p>
        </w:tc>
        <w:tc>
          <w:tcPr>
            <w:tcW w:w="680" w:type="dxa"/>
          </w:tcPr>
          <w:p w:rsidR="00795F72" w:rsidRDefault="00795F72">
            <w:pPr>
              <w:pStyle w:val="ConsPlusNormal"/>
            </w:pPr>
          </w:p>
        </w:tc>
        <w:tc>
          <w:tcPr>
            <w:tcW w:w="1417" w:type="dxa"/>
          </w:tcPr>
          <w:p w:rsidR="00795F72" w:rsidRDefault="00795F72">
            <w:pPr>
              <w:pStyle w:val="ConsPlusNormal"/>
              <w:jc w:val="center"/>
            </w:pPr>
            <w:r>
              <w:t>910,5</w:t>
            </w:r>
          </w:p>
        </w:tc>
        <w:tc>
          <w:tcPr>
            <w:tcW w:w="1417" w:type="dxa"/>
          </w:tcPr>
          <w:p w:rsidR="00795F72" w:rsidRDefault="00795F72">
            <w:pPr>
              <w:pStyle w:val="ConsPlusNormal"/>
              <w:jc w:val="center"/>
            </w:pPr>
            <w:r>
              <w:t>882,5</w:t>
            </w:r>
          </w:p>
        </w:tc>
      </w:tr>
      <w:tr w:rsidR="00795F72">
        <w:tc>
          <w:tcPr>
            <w:tcW w:w="2154" w:type="dxa"/>
          </w:tcPr>
          <w:p w:rsidR="00795F72" w:rsidRDefault="00795F72">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13 1 21 10210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12,6</w:t>
            </w:r>
          </w:p>
        </w:tc>
        <w:tc>
          <w:tcPr>
            <w:tcW w:w="1417" w:type="dxa"/>
          </w:tcPr>
          <w:p w:rsidR="00795F72" w:rsidRDefault="00795F72">
            <w:pPr>
              <w:pStyle w:val="ConsPlusNormal"/>
              <w:jc w:val="center"/>
            </w:pPr>
            <w:r>
              <w:t>12,2</w:t>
            </w:r>
          </w:p>
        </w:tc>
      </w:tr>
      <w:tr w:rsidR="00795F72">
        <w:tc>
          <w:tcPr>
            <w:tcW w:w="2154" w:type="dxa"/>
          </w:tcPr>
          <w:p w:rsidR="00795F72" w:rsidRDefault="00795F72">
            <w:pPr>
              <w:pStyle w:val="ConsPlusNormal"/>
            </w:pPr>
            <w:r>
              <w:t xml:space="preserve">Меры социальной поддержки по оплате жилого </w:t>
            </w:r>
            <w:r>
              <w:lastRenderedPageBreak/>
              <w:t>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13 1 21 10210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897,9</w:t>
            </w:r>
          </w:p>
        </w:tc>
        <w:tc>
          <w:tcPr>
            <w:tcW w:w="1417" w:type="dxa"/>
          </w:tcPr>
          <w:p w:rsidR="00795F72" w:rsidRDefault="00795F72">
            <w:pPr>
              <w:pStyle w:val="ConsPlusNormal"/>
              <w:jc w:val="center"/>
            </w:pPr>
            <w:r>
              <w:t>870,3</w:t>
            </w:r>
          </w:p>
        </w:tc>
      </w:tr>
      <w:tr w:rsidR="00795F72">
        <w:tc>
          <w:tcPr>
            <w:tcW w:w="2154" w:type="dxa"/>
          </w:tcPr>
          <w:p w:rsidR="00795F72" w:rsidRDefault="00795F72">
            <w:pPr>
              <w:pStyle w:val="ConsPlusNormal"/>
            </w:pPr>
            <w:r>
              <w:t>Основное мероприятие "Обеспечение выплаты ежемесячного денежного вознаграждения "персональному помощнику" для инвалидов с тяжелыми ограничениями функций опорно-двигательного аппарата"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13 1 22</w:t>
            </w:r>
          </w:p>
        </w:tc>
        <w:tc>
          <w:tcPr>
            <w:tcW w:w="680" w:type="dxa"/>
          </w:tcPr>
          <w:p w:rsidR="00795F72" w:rsidRDefault="00795F72">
            <w:pPr>
              <w:pStyle w:val="ConsPlusNormal"/>
            </w:pPr>
          </w:p>
        </w:tc>
        <w:tc>
          <w:tcPr>
            <w:tcW w:w="1417" w:type="dxa"/>
          </w:tcPr>
          <w:p w:rsidR="00795F72" w:rsidRDefault="00795F72">
            <w:pPr>
              <w:pStyle w:val="ConsPlusNormal"/>
              <w:jc w:val="center"/>
            </w:pPr>
            <w:r>
              <w:t>5561,4</w:t>
            </w:r>
          </w:p>
        </w:tc>
        <w:tc>
          <w:tcPr>
            <w:tcW w:w="1417" w:type="dxa"/>
          </w:tcPr>
          <w:p w:rsidR="00795F72" w:rsidRDefault="00795F72">
            <w:pPr>
              <w:pStyle w:val="ConsPlusNormal"/>
              <w:jc w:val="center"/>
            </w:pPr>
            <w:r>
              <w:t>5561,4</w:t>
            </w:r>
          </w:p>
        </w:tc>
      </w:tr>
      <w:tr w:rsidR="00795F72">
        <w:tc>
          <w:tcPr>
            <w:tcW w:w="2154" w:type="dxa"/>
          </w:tcPr>
          <w:p w:rsidR="00795F72" w:rsidRDefault="00795F72">
            <w:pPr>
              <w:pStyle w:val="ConsPlusNormal"/>
            </w:pPr>
            <w:r>
              <w:t>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13 1 22 10110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5561,4</w:t>
            </w:r>
          </w:p>
        </w:tc>
        <w:tc>
          <w:tcPr>
            <w:tcW w:w="1417" w:type="dxa"/>
          </w:tcPr>
          <w:p w:rsidR="00795F72" w:rsidRDefault="00795F72">
            <w:pPr>
              <w:pStyle w:val="ConsPlusNormal"/>
              <w:jc w:val="center"/>
            </w:pPr>
            <w:r>
              <w:t>5561,4</w:t>
            </w:r>
          </w:p>
        </w:tc>
      </w:tr>
      <w:tr w:rsidR="00795F72">
        <w:tc>
          <w:tcPr>
            <w:tcW w:w="2154" w:type="dxa"/>
          </w:tcPr>
          <w:p w:rsidR="00795F72" w:rsidRDefault="00795F72">
            <w:pPr>
              <w:pStyle w:val="ConsPlusNormal"/>
            </w:pPr>
            <w:r>
              <w:t xml:space="preserve">Основное мероприятие "Обеспечение выплаты денежных компенсаций инвалидам (в том числе детям-инвалидам), имеющим транспортные средства в соответствии с </w:t>
            </w:r>
            <w:r>
              <w:lastRenderedPageBreak/>
              <w:t>медицинскими показаниями, от уплаченной ими стоимости услуг по техосмотру транспортных средств"</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13 1 23</w:t>
            </w:r>
          </w:p>
        </w:tc>
        <w:tc>
          <w:tcPr>
            <w:tcW w:w="680" w:type="dxa"/>
          </w:tcPr>
          <w:p w:rsidR="00795F72" w:rsidRDefault="00795F72">
            <w:pPr>
              <w:pStyle w:val="ConsPlusNormal"/>
            </w:pPr>
          </w:p>
        </w:tc>
        <w:tc>
          <w:tcPr>
            <w:tcW w:w="1417" w:type="dxa"/>
          </w:tcPr>
          <w:p w:rsidR="00795F72" w:rsidRDefault="00795F72">
            <w:pPr>
              <w:pStyle w:val="ConsPlusNormal"/>
              <w:jc w:val="center"/>
            </w:pPr>
            <w:r>
              <w:t>30,3</w:t>
            </w:r>
          </w:p>
        </w:tc>
        <w:tc>
          <w:tcPr>
            <w:tcW w:w="1417" w:type="dxa"/>
          </w:tcPr>
          <w:p w:rsidR="00795F72" w:rsidRDefault="00795F72">
            <w:pPr>
              <w:pStyle w:val="ConsPlusNormal"/>
              <w:jc w:val="center"/>
            </w:pPr>
            <w:r>
              <w:t>30,3</w:t>
            </w:r>
          </w:p>
        </w:tc>
      </w:tr>
      <w:tr w:rsidR="00795F72">
        <w:tc>
          <w:tcPr>
            <w:tcW w:w="2154" w:type="dxa"/>
          </w:tcPr>
          <w:p w:rsidR="00795F72" w:rsidRDefault="00795F72">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13 1 23 10120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0,3</w:t>
            </w:r>
          </w:p>
        </w:tc>
        <w:tc>
          <w:tcPr>
            <w:tcW w:w="1417" w:type="dxa"/>
          </w:tcPr>
          <w:p w:rsidR="00795F72" w:rsidRDefault="00795F72">
            <w:pPr>
              <w:pStyle w:val="ConsPlusNormal"/>
              <w:jc w:val="center"/>
            </w:pPr>
            <w:r>
              <w:t>0,3</w:t>
            </w:r>
          </w:p>
        </w:tc>
      </w:tr>
      <w:tr w:rsidR="00795F72">
        <w:tc>
          <w:tcPr>
            <w:tcW w:w="2154" w:type="dxa"/>
          </w:tcPr>
          <w:p w:rsidR="00795F72" w:rsidRDefault="00795F72">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13 1 23 10120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30,0</w:t>
            </w:r>
          </w:p>
        </w:tc>
        <w:tc>
          <w:tcPr>
            <w:tcW w:w="1417" w:type="dxa"/>
          </w:tcPr>
          <w:p w:rsidR="00795F72" w:rsidRDefault="00795F72">
            <w:pPr>
              <w:pStyle w:val="ConsPlusNormal"/>
              <w:jc w:val="center"/>
            </w:pPr>
            <w:r>
              <w:t>30,0</w:t>
            </w:r>
          </w:p>
        </w:tc>
      </w:tr>
      <w:tr w:rsidR="00795F72">
        <w:tc>
          <w:tcPr>
            <w:tcW w:w="2154" w:type="dxa"/>
          </w:tcPr>
          <w:p w:rsidR="00795F72" w:rsidRDefault="00795F72">
            <w:pPr>
              <w:pStyle w:val="ConsPlusNormal"/>
            </w:pPr>
            <w:r>
              <w:t xml:space="preserve">Основное мероприятие "Обеспечение выплаты денежных </w:t>
            </w:r>
            <w:r>
              <w:lastRenderedPageBreak/>
              <w:t>компенсаций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13 1 24</w:t>
            </w:r>
          </w:p>
        </w:tc>
        <w:tc>
          <w:tcPr>
            <w:tcW w:w="680" w:type="dxa"/>
          </w:tcPr>
          <w:p w:rsidR="00795F72" w:rsidRDefault="00795F72">
            <w:pPr>
              <w:pStyle w:val="ConsPlusNormal"/>
            </w:pPr>
          </w:p>
        </w:tc>
        <w:tc>
          <w:tcPr>
            <w:tcW w:w="1417" w:type="dxa"/>
          </w:tcPr>
          <w:p w:rsidR="00795F72" w:rsidRDefault="00795F72">
            <w:pPr>
              <w:pStyle w:val="ConsPlusNormal"/>
              <w:jc w:val="center"/>
            </w:pPr>
            <w:r>
              <w:t>5,0</w:t>
            </w:r>
          </w:p>
        </w:tc>
        <w:tc>
          <w:tcPr>
            <w:tcW w:w="1417" w:type="dxa"/>
          </w:tcPr>
          <w:p w:rsidR="00795F72" w:rsidRDefault="00795F72">
            <w:pPr>
              <w:pStyle w:val="ConsPlusNormal"/>
              <w:jc w:val="center"/>
            </w:pPr>
            <w:r>
              <w:t>5,0</w:t>
            </w:r>
          </w:p>
        </w:tc>
      </w:tr>
      <w:tr w:rsidR="00795F72">
        <w:tc>
          <w:tcPr>
            <w:tcW w:w="2154" w:type="dxa"/>
          </w:tcPr>
          <w:p w:rsidR="00795F72" w:rsidRDefault="00795F72">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13 1 24 10130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0,1</w:t>
            </w:r>
          </w:p>
        </w:tc>
        <w:tc>
          <w:tcPr>
            <w:tcW w:w="1417" w:type="dxa"/>
          </w:tcPr>
          <w:p w:rsidR="00795F72" w:rsidRDefault="00795F72">
            <w:pPr>
              <w:pStyle w:val="ConsPlusNormal"/>
              <w:jc w:val="center"/>
            </w:pPr>
            <w:r>
              <w:t>0,1</w:t>
            </w:r>
          </w:p>
        </w:tc>
      </w:tr>
      <w:tr w:rsidR="00795F72">
        <w:tc>
          <w:tcPr>
            <w:tcW w:w="2154" w:type="dxa"/>
          </w:tcPr>
          <w:p w:rsidR="00795F72" w:rsidRDefault="00795F72">
            <w:pPr>
              <w:pStyle w:val="ConsPlusNormal"/>
            </w:pPr>
            <w: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w:t>
            </w:r>
            <w:r>
              <w:lastRenderedPageBreak/>
              <w:t>гражданской ответственности владельцев транспортных средств (Социальное обеспечение и иные выплаты населению)</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13 1 24 10130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4,9</w:t>
            </w:r>
          </w:p>
        </w:tc>
        <w:tc>
          <w:tcPr>
            <w:tcW w:w="1417" w:type="dxa"/>
          </w:tcPr>
          <w:p w:rsidR="00795F72" w:rsidRDefault="00795F72">
            <w:pPr>
              <w:pStyle w:val="ConsPlusNormal"/>
              <w:jc w:val="center"/>
            </w:pPr>
            <w:r>
              <w:t>4,9</w:t>
            </w:r>
          </w:p>
        </w:tc>
      </w:tr>
      <w:tr w:rsidR="00795F72">
        <w:tc>
          <w:tcPr>
            <w:tcW w:w="2154" w:type="dxa"/>
          </w:tcPr>
          <w:p w:rsidR="00795F72" w:rsidRDefault="00795F72">
            <w:pPr>
              <w:pStyle w:val="ConsPlusNormal"/>
            </w:pPr>
            <w:r>
              <w:t>Основное мероприятие "Обеспечение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13 1 25</w:t>
            </w:r>
          </w:p>
        </w:tc>
        <w:tc>
          <w:tcPr>
            <w:tcW w:w="680" w:type="dxa"/>
          </w:tcPr>
          <w:p w:rsidR="00795F72" w:rsidRDefault="00795F72">
            <w:pPr>
              <w:pStyle w:val="ConsPlusNormal"/>
            </w:pPr>
          </w:p>
        </w:tc>
        <w:tc>
          <w:tcPr>
            <w:tcW w:w="1417" w:type="dxa"/>
          </w:tcPr>
          <w:p w:rsidR="00795F72" w:rsidRDefault="00795F72">
            <w:pPr>
              <w:pStyle w:val="ConsPlusNormal"/>
              <w:jc w:val="center"/>
            </w:pPr>
            <w:r>
              <w:t>314,9</w:t>
            </w:r>
          </w:p>
        </w:tc>
        <w:tc>
          <w:tcPr>
            <w:tcW w:w="1417" w:type="dxa"/>
          </w:tcPr>
          <w:p w:rsidR="00795F72" w:rsidRDefault="00795F72">
            <w:pPr>
              <w:pStyle w:val="ConsPlusNormal"/>
              <w:jc w:val="center"/>
            </w:pPr>
            <w:r>
              <w:t>314,9</w:t>
            </w:r>
          </w:p>
        </w:tc>
      </w:tr>
      <w:tr w:rsidR="00795F72">
        <w:tc>
          <w:tcPr>
            <w:tcW w:w="2154" w:type="dxa"/>
          </w:tcPr>
          <w:p w:rsidR="00795F72" w:rsidRDefault="00795F72">
            <w:pPr>
              <w:pStyle w:val="ConsPlusNormal"/>
            </w:pPr>
            <w: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1281"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13 1 25 52800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3,2</w:t>
            </w:r>
          </w:p>
        </w:tc>
        <w:tc>
          <w:tcPr>
            <w:tcW w:w="1417" w:type="dxa"/>
          </w:tcPr>
          <w:p w:rsidR="00795F72" w:rsidRDefault="00795F72">
            <w:pPr>
              <w:pStyle w:val="ConsPlusNormal"/>
              <w:jc w:val="center"/>
            </w:pPr>
            <w:r>
              <w:t>3,2</w:t>
            </w:r>
          </w:p>
        </w:tc>
      </w:tr>
      <w:tr w:rsidR="00795F72">
        <w:tc>
          <w:tcPr>
            <w:tcW w:w="2154" w:type="dxa"/>
          </w:tcPr>
          <w:p w:rsidR="00795F72" w:rsidRDefault="00795F72">
            <w:pPr>
              <w:pStyle w:val="ConsPlusNormal"/>
            </w:pPr>
            <w:r>
              <w:t xml:space="preserve">Выплаты инвалидам </w:t>
            </w:r>
            <w:r>
              <w:lastRenderedPageBreak/>
              <w:t xml:space="preserve">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1282"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(Социальное обеспечение и иные выплаты населению)</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13 1 25 52800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311,7</w:t>
            </w:r>
          </w:p>
        </w:tc>
        <w:tc>
          <w:tcPr>
            <w:tcW w:w="1417" w:type="dxa"/>
          </w:tcPr>
          <w:p w:rsidR="00795F72" w:rsidRDefault="00795F72">
            <w:pPr>
              <w:pStyle w:val="ConsPlusNormal"/>
              <w:jc w:val="center"/>
            </w:pPr>
            <w:r>
              <w:t>311,7</w:t>
            </w:r>
          </w:p>
        </w:tc>
      </w:tr>
      <w:tr w:rsidR="00795F72">
        <w:tc>
          <w:tcPr>
            <w:tcW w:w="2154" w:type="dxa"/>
          </w:tcPr>
          <w:p w:rsidR="00795F72" w:rsidRDefault="00795F72">
            <w:pPr>
              <w:pStyle w:val="ConsPlusNormal"/>
            </w:pPr>
            <w:r>
              <w:t>Основное мероприятие "Обеспечение выплаты ежемесячного денежного вознаграждения, причитающегося опекунам недееспособных граждан"</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13 1 26</w:t>
            </w:r>
          </w:p>
        </w:tc>
        <w:tc>
          <w:tcPr>
            <w:tcW w:w="680" w:type="dxa"/>
          </w:tcPr>
          <w:p w:rsidR="00795F72" w:rsidRDefault="00795F72">
            <w:pPr>
              <w:pStyle w:val="ConsPlusNormal"/>
            </w:pPr>
          </w:p>
        </w:tc>
        <w:tc>
          <w:tcPr>
            <w:tcW w:w="1417" w:type="dxa"/>
          </w:tcPr>
          <w:p w:rsidR="00795F72" w:rsidRDefault="00795F72">
            <w:pPr>
              <w:pStyle w:val="ConsPlusNormal"/>
              <w:jc w:val="center"/>
            </w:pPr>
            <w:r>
              <w:t>17349,8</w:t>
            </w:r>
          </w:p>
        </w:tc>
        <w:tc>
          <w:tcPr>
            <w:tcW w:w="1417" w:type="dxa"/>
          </w:tcPr>
          <w:p w:rsidR="00795F72" w:rsidRDefault="00795F72">
            <w:pPr>
              <w:pStyle w:val="ConsPlusNormal"/>
              <w:jc w:val="center"/>
            </w:pPr>
            <w:r>
              <w:t>17349,8</w:t>
            </w:r>
          </w:p>
        </w:tc>
      </w:tr>
      <w:tr w:rsidR="00795F72">
        <w:tc>
          <w:tcPr>
            <w:tcW w:w="2154" w:type="dxa"/>
          </w:tcPr>
          <w:p w:rsidR="00795F72" w:rsidRDefault="00795F72">
            <w:pPr>
              <w:pStyle w:val="ConsPlusNormal"/>
            </w:pPr>
            <w:r>
              <w:t>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13 1 26 10450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17349,8</w:t>
            </w:r>
          </w:p>
        </w:tc>
        <w:tc>
          <w:tcPr>
            <w:tcW w:w="1417" w:type="dxa"/>
          </w:tcPr>
          <w:p w:rsidR="00795F72" w:rsidRDefault="00795F72">
            <w:pPr>
              <w:pStyle w:val="ConsPlusNormal"/>
              <w:jc w:val="center"/>
            </w:pPr>
            <w:r>
              <w:t>17349,8</w:t>
            </w:r>
          </w:p>
        </w:tc>
      </w:tr>
      <w:tr w:rsidR="00795F72">
        <w:tc>
          <w:tcPr>
            <w:tcW w:w="2154" w:type="dxa"/>
          </w:tcPr>
          <w:p w:rsidR="00795F72" w:rsidRDefault="00795F72">
            <w:pPr>
              <w:pStyle w:val="ConsPlusNormal"/>
            </w:pPr>
            <w:r>
              <w:t xml:space="preserve">Основное мероприятие "Оказание отдельных мер </w:t>
            </w:r>
            <w:r>
              <w:lastRenderedPageBreak/>
              <w:t>социальной поддержки гражданам, подвергшимся воздействию радиации"</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13 1 29</w:t>
            </w:r>
          </w:p>
        </w:tc>
        <w:tc>
          <w:tcPr>
            <w:tcW w:w="680" w:type="dxa"/>
          </w:tcPr>
          <w:p w:rsidR="00795F72" w:rsidRDefault="00795F72">
            <w:pPr>
              <w:pStyle w:val="ConsPlusNormal"/>
            </w:pPr>
          </w:p>
        </w:tc>
        <w:tc>
          <w:tcPr>
            <w:tcW w:w="1417" w:type="dxa"/>
          </w:tcPr>
          <w:p w:rsidR="00795F72" w:rsidRDefault="00795F72">
            <w:pPr>
              <w:pStyle w:val="ConsPlusNormal"/>
              <w:jc w:val="center"/>
            </w:pPr>
            <w:r>
              <w:t>21249,7</w:t>
            </w:r>
          </w:p>
        </w:tc>
        <w:tc>
          <w:tcPr>
            <w:tcW w:w="1417" w:type="dxa"/>
          </w:tcPr>
          <w:p w:rsidR="00795F72" w:rsidRDefault="00795F72">
            <w:pPr>
              <w:pStyle w:val="ConsPlusNormal"/>
              <w:jc w:val="center"/>
            </w:pPr>
            <w:r>
              <w:t>21249,7</w:t>
            </w:r>
          </w:p>
        </w:tc>
      </w:tr>
      <w:tr w:rsidR="00795F72">
        <w:tc>
          <w:tcPr>
            <w:tcW w:w="2154" w:type="dxa"/>
          </w:tcPr>
          <w:p w:rsidR="00795F72" w:rsidRDefault="00795F72">
            <w:pPr>
              <w:pStyle w:val="ConsPlusNormal"/>
            </w:pPr>
            <w: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13 1 29 51370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314,0</w:t>
            </w:r>
          </w:p>
        </w:tc>
        <w:tc>
          <w:tcPr>
            <w:tcW w:w="1417" w:type="dxa"/>
          </w:tcPr>
          <w:p w:rsidR="00795F72" w:rsidRDefault="00795F72">
            <w:pPr>
              <w:pStyle w:val="ConsPlusNormal"/>
              <w:jc w:val="center"/>
            </w:pPr>
            <w:r>
              <w:t>314,0</w:t>
            </w:r>
          </w:p>
        </w:tc>
      </w:tr>
      <w:tr w:rsidR="00795F72">
        <w:tc>
          <w:tcPr>
            <w:tcW w:w="2154" w:type="dxa"/>
          </w:tcPr>
          <w:p w:rsidR="00795F72" w:rsidRDefault="00795F72">
            <w:pPr>
              <w:pStyle w:val="ConsPlusNormal"/>
            </w:pPr>
            <w: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13 1 29 51370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20935,7</w:t>
            </w:r>
          </w:p>
        </w:tc>
        <w:tc>
          <w:tcPr>
            <w:tcW w:w="1417" w:type="dxa"/>
          </w:tcPr>
          <w:p w:rsidR="00795F72" w:rsidRDefault="00795F72">
            <w:pPr>
              <w:pStyle w:val="ConsPlusNormal"/>
              <w:jc w:val="center"/>
            </w:pPr>
            <w:r>
              <w:t>20935,7</w:t>
            </w:r>
          </w:p>
        </w:tc>
      </w:tr>
      <w:tr w:rsidR="00795F72">
        <w:tc>
          <w:tcPr>
            <w:tcW w:w="2154" w:type="dxa"/>
          </w:tcPr>
          <w:p w:rsidR="00795F72" w:rsidRDefault="00795F72">
            <w:pPr>
              <w:pStyle w:val="ConsPlusNormal"/>
            </w:pPr>
            <w:r>
              <w:t xml:space="preserve">Основное мероприятие "Оказание мер социальной поддержки отдельным категориям собственников жилых помещений, являющихся плательщиками взносов на </w:t>
            </w:r>
            <w:r>
              <w:lastRenderedPageBreak/>
              <w:t>капитальный ремонт общего имущества в многоквартирном доме"</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13 1 31</w:t>
            </w:r>
          </w:p>
        </w:tc>
        <w:tc>
          <w:tcPr>
            <w:tcW w:w="680" w:type="dxa"/>
          </w:tcPr>
          <w:p w:rsidR="00795F72" w:rsidRDefault="00795F72">
            <w:pPr>
              <w:pStyle w:val="ConsPlusNormal"/>
            </w:pPr>
          </w:p>
        </w:tc>
        <w:tc>
          <w:tcPr>
            <w:tcW w:w="1417" w:type="dxa"/>
          </w:tcPr>
          <w:p w:rsidR="00795F72" w:rsidRDefault="00795F72">
            <w:pPr>
              <w:pStyle w:val="ConsPlusNormal"/>
              <w:jc w:val="center"/>
            </w:pPr>
            <w:r>
              <w:t>32060,1</w:t>
            </w:r>
          </w:p>
        </w:tc>
        <w:tc>
          <w:tcPr>
            <w:tcW w:w="1417" w:type="dxa"/>
          </w:tcPr>
          <w:p w:rsidR="00795F72" w:rsidRDefault="00795F72">
            <w:pPr>
              <w:pStyle w:val="ConsPlusNormal"/>
              <w:jc w:val="center"/>
            </w:pPr>
            <w:r>
              <w:t>35265,3</w:t>
            </w:r>
          </w:p>
        </w:tc>
      </w:tr>
      <w:tr w:rsidR="00795F72">
        <w:tc>
          <w:tcPr>
            <w:tcW w:w="2154" w:type="dxa"/>
          </w:tcPr>
          <w:p w:rsidR="00795F72" w:rsidRDefault="00795F72">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13 1 31 10770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430,2</w:t>
            </w:r>
          </w:p>
        </w:tc>
        <w:tc>
          <w:tcPr>
            <w:tcW w:w="1417" w:type="dxa"/>
          </w:tcPr>
          <w:p w:rsidR="00795F72" w:rsidRDefault="00795F72">
            <w:pPr>
              <w:pStyle w:val="ConsPlusNormal"/>
              <w:jc w:val="center"/>
            </w:pPr>
            <w:r>
              <w:t>473,2</w:t>
            </w:r>
          </w:p>
        </w:tc>
      </w:tr>
      <w:tr w:rsidR="00795F72">
        <w:tc>
          <w:tcPr>
            <w:tcW w:w="2154" w:type="dxa"/>
          </w:tcPr>
          <w:p w:rsidR="00795F72" w:rsidRDefault="00795F72">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13 1 31 10770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31629,9</w:t>
            </w:r>
          </w:p>
        </w:tc>
        <w:tc>
          <w:tcPr>
            <w:tcW w:w="1417" w:type="dxa"/>
          </w:tcPr>
          <w:p w:rsidR="00795F72" w:rsidRDefault="00795F72">
            <w:pPr>
              <w:pStyle w:val="ConsPlusNormal"/>
              <w:jc w:val="center"/>
            </w:pPr>
            <w:r>
              <w:t>34792,1</w:t>
            </w:r>
          </w:p>
        </w:tc>
      </w:tr>
      <w:tr w:rsidR="00795F72">
        <w:tc>
          <w:tcPr>
            <w:tcW w:w="2154" w:type="dxa"/>
          </w:tcPr>
          <w:p w:rsidR="00795F72" w:rsidRDefault="00795F72">
            <w:pPr>
              <w:pStyle w:val="ConsPlusNormal"/>
            </w:pPr>
            <w:hyperlink r:id="rId1283" w:history="1">
              <w:r>
                <w:rPr>
                  <w:color w:val="0000FF"/>
                </w:rPr>
                <w:t>Подпрограмма</w:t>
              </w:r>
            </w:hyperlink>
            <w:r>
              <w:t xml:space="preserve"> "Старшее поколение"</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13 3</w:t>
            </w:r>
          </w:p>
        </w:tc>
        <w:tc>
          <w:tcPr>
            <w:tcW w:w="680" w:type="dxa"/>
          </w:tcPr>
          <w:p w:rsidR="00795F72" w:rsidRDefault="00795F72">
            <w:pPr>
              <w:pStyle w:val="ConsPlusNormal"/>
            </w:pPr>
          </w:p>
        </w:tc>
        <w:tc>
          <w:tcPr>
            <w:tcW w:w="1417" w:type="dxa"/>
          </w:tcPr>
          <w:p w:rsidR="00795F72" w:rsidRDefault="00795F72">
            <w:pPr>
              <w:pStyle w:val="ConsPlusNormal"/>
              <w:jc w:val="center"/>
            </w:pPr>
            <w:r>
              <w:t>9402,5</w:t>
            </w:r>
          </w:p>
        </w:tc>
        <w:tc>
          <w:tcPr>
            <w:tcW w:w="1417" w:type="dxa"/>
          </w:tcPr>
          <w:p w:rsidR="00795F72" w:rsidRDefault="00795F72">
            <w:pPr>
              <w:pStyle w:val="ConsPlusNormal"/>
              <w:jc w:val="center"/>
            </w:pPr>
            <w:r>
              <w:t>9402,5</w:t>
            </w:r>
          </w:p>
        </w:tc>
      </w:tr>
      <w:tr w:rsidR="00795F72">
        <w:tc>
          <w:tcPr>
            <w:tcW w:w="2154" w:type="dxa"/>
          </w:tcPr>
          <w:p w:rsidR="00795F72" w:rsidRDefault="00795F72">
            <w:pPr>
              <w:pStyle w:val="ConsPlusNormal"/>
            </w:pPr>
            <w:r>
              <w:t xml:space="preserve">Основное </w:t>
            </w:r>
            <w:r>
              <w:lastRenderedPageBreak/>
              <w:t>мероприятие "Обеспечение ежемесячного денежного вознаграждения лицу, организовавшему приемную семью для граждан пожилого возраста и инвалидов"</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13 3 07</w:t>
            </w:r>
          </w:p>
        </w:tc>
        <w:tc>
          <w:tcPr>
            <w:tcW w:w="680" w:type="dxa"/>
          </w:tcPr>
          <w:p w:rsidR="00795F72" w:rsidRDefault="00795F72">
            <w:pPr>
              <w:pStyle w:val="ConsPlusNormal"/>
            </w:pPr>
          </w:p>
        </w:tc>
        <w:tc>
          <w:tcPr>
            <w:tcW w:w="1417" w:type="dxa"/>
          </w:tcPr>
          <w:p w:rsidR="00795F72" w:rsidRDefault="00795F72">
            <w:pPr>
              <w:pStyle w:val="ConsPlusNormal"/>
              <w:jc w:val="center"/>
            </w:pPr>
            <w:r>
              <w:t>9402,5</w:t>
            </w:r>
          </w:p>
        </w:tc>
        <w:tc>
          <w:tcPr>
            <w:tcW w:w="1417" w:type="dxa"/>
          </w:tcPr>
          <w:p w:rsidR="00795F72" w:rsidRDefault="00795F72">
            <w:pPr>
              <w:pStyle w:val="ConsPlusNormal"/>
              <w:jc w:val="center"/>
            </w:pPr>
            <w:r>
              <w:t>9402,5</w:t>
            </w:r>
          </w:p>
        </w:tc>
      </w:tr>
      <w:tr w:rsidR="00795F72">
        <w:tc>
          <w:tcPr>
            <w:tcW w:w="2154" w:type="dxa"/>
          </w:tcPr>
          <w:p w:rsidR="00795F72" w:rsidRDefault="00795F72">
            <w:pPr>
              <w:pStyle w:val="ConsPlusNormal"/>
            </w:pPr>
            <w:r>
              <w:t>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13 3 07 10080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9402,5</w:t>
            </w:r>
          </w:p>
        </w:tc>
        <w:tc>
          <w:tcPr>
            <w:tcW w:w="1417" w:type="dxa"/>
          </w:tcPr>
          <w:p w:rsidR="00795F72" w:rsidRDefault="00795F72">
            <w:pPr>
              <w:pStyle w:val="ConsPlusNormal"/>
              <w:jc w:val="center"/>
            </w:pPr>
            <w:r>
              <w:t>9402,5</w:t>
            </w:r>
          </w:p>
        </w:tc>
      </w:tr>
      <w:tr w:rsidR="00795F72">
        <w:tc>
          <w:tcPr>
            <w:tcW w:w="2154" w:type="dxa"/>
          </w:tcPr>
          <w:p w:rsidR="00795F72" w:rsidRDefault="00795F72">
            <w:pPr>
              <w:pStyle w:val="ConsPlusNormal"/>
            </w:pPr>
            <w:hyperlink r:id="rId1284" w:history="1">
              <w:r>
                <w:rPr>
                  <w:color w:val="0000FF"/>
                </w:rPr>
                <w:t>Подпрограмма</w:t>
              </w:r>
            </w:hyperlink>
            <w:r>
              <w:t xml:space="preserve"> "Доступная среда"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13 6</w:t>
            </w:r>
          </w:p>
        </w:tc>
        <w:tc>
          <w:tcPr>
            <w:tcW w:w="680" w:type="dxa"/>
          </w:tcPr>
          <w:p w:rsidR="00795F72" w:rsidRDefault="00795F72">
            <w:pPr>
              <w:pStyle w:val="ConsPlusNormal"/>
            </w:pPr>
          </w:p>
        </w:tc>
        <w:tc>
          <w:tcPr>
            <w:tcW w:w="1417" w:type="dxa"/>
          </w:tcPr>
          <w:p w:rsidR="00795F72" w:rsidRDefault="00795F72">
            <w:pPr>
              <w:pStyle w:val="ConsPlusNormal"/>
              <w:jc w:val="center"/>
            </w:pPr>
            <w:r>
              <w:t>7341,0</w:t>
            </w:r>
          </w:p>
        </w:tc>
        <w:tc>
          <w:tcPr>
            <w:tcW w:w="1417" w:type="dxa"/>
          </w:tcPr>
          <w:p w:rsidR="00795F72" w:rsidRDefault="00795F72">
            <w:pPr>
              <w:pStyle w:val="ConsPlusNormal"/>
              <w:jc w:val="center"/>
            </w:pPr>
            <w:r>
              <w:t>7341,0</w:t>
            </w:r>
          </w:p>
        </w:tc>
      </w:tr>
      <w:tr w:rsidR="00795F72">
        <w:tc>
          <w:tcPr>
            <w:tcW w:w="2154" w:type="dxa"/>
          </w:tcPr>
          <w:p w:rsidR="00795F72" w:rsidRDefault="00795F72">
            <w:pPr>
              <w:pStyle w:val="ConsPlusNormal"/>
            </w:pPr>
            <w:r>
              <w:t>Основное мероприятие "Изготовление и ремонт протезно-ортопедических изделий"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13 6 06</w:t>
            </w:r>
          </w:p>
        </w:tc>
        <w:tc>
          <w:tcPr>
            <w:tcW w:w="680" w:type="dxa"/>
          </w:tcPr>
          <w:p w:rsidR="00795F72" w:rsidRDefault="00795F72">
            <w:pPr>
              <w:pStyle w:val="ConsPlusNormal"/>
            </w:pPr>
          </w:p>
        </w:tc>
        <w:tc>
          <w:tcPr>
            <w:tcW w:w="1417" w:type="dxa"/>
          </w:tcPr>
          <w:p w:rsidR="00795F72" w:rsidRDefault="00795F72">
            <w:pPr>
              <w:pStyle w:val="ConsPlusNormal"/>
              <w:jc w:val="center"/>
            </w:pPr>
            <w:r>
              <w:t>3600,0</w:t>
            </w:r>
          </w:p>
        </w:tc>
        <w:tc>
          <w:tcPr>
            <w:tcW w:w="1417" w:type="dxa"/>
          </w:tcPr>
          <w:p w:rsidR="00795F72" w:rsidRDefault="00795F72">
            <w:pPr>
              <w:pStyle w:val="ConsPlusNormal"/>
              <w:jc w:val="center"/>
            </w:pPr>
            <w:r>
              <w:t>3600,0</w:t>
            </w:r>
          </w:p>
        </w:tc>
      </w:tr>
      <w:tr w:rsidR="00795F72">
        <w:tc>
          <w:tcPr>
            <w:tcW w:w="2154" w:type="dxa"/>
          </w:tcPr>
          <w:p w:rsidR="00795F72" w:rsidRDefault="00795F72">
            <w:pPr>
              <w:pStyle w:val="ConsPlusNormal"/>
            </w:pPr>
            <w:r>
              <w:t xml:space="preserve">Мероприятия государственной </w:t>
            </w:r>
            <w:hyperlink r:id="rId1285" w:history="1">
              <w:r>
                <w:rPr>
                  <w:color w:val="0000FF"/>
                </w:rPr>
                <w:t>программы</w:t>
              </w:r>
            </w:hyperlink>
            <w:r>
              <w:t xml:space="preserve"> Российской Федерации "Доступная среда" на 2011 - 2020 годы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6 06 R0270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3600,0</w:t>
            </w:r>
          </w:p>
        </w:tc>
        <w:tc>
          <w:tcPr>
            <w:tcW w:w="1417" w:type="dxa"/>
          </w:tcPr>
          <w:p w:rsidR="00795F72" w:rsidRDefault="00795F72">
            <w:pPr>
              <w:pStyle w:val="ConsPlusNormal"/>
              <w:jc w:val="center"/>
            </w:pPr>
            <w:r>
              <w:t>3600,0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6 06 R0270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3600,0</w:t>
            </w:r>
          </w:p>
        </w:tc>
        <w:tc>
          <w:tcPr>
            <w:tcW w:w="1417" w:type="dxa"/>
          </w:tcPr>
          <w:p w:rsidR="00795F72" w:rsidRDefault="00795F72">
            <w:pPr>
              <w:pStyle w:val="ConsPlusNormal"/>
              <w:jc w:val="center"/>
            </w:pPr>
            <w:r>
              <w:t>3600,0</w:t>
            </w:r>
          </w:p>
        </w:tc>
      </w:tr>
      <w:tr w:rsidR="00795F72">
        <w:tc>
          <w:tcPr>
            <w:tcW w:w="2154" w:type="dxa"/>
          </w:tcPr>
          <w:p w:rsidR="00795F72" w:rsidRDefault="00795F72">
            <w:pPr>
              <w:pStyle w:val="ConsPlusNormal"/>
            </w:pPr>
            <w:r>
              <w:t xml:space="preserve">Основное мероприятие "Приобретение средств социальной адаптации для </w:t>
            </w:r>
            <w:r>
              <w:lastRenderedPageBreak/>
              <w:t>инвалидов"</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13 6 07</w:t>
            </w:r>
          </w:p>
        </w:tc>
        <w:tc>
          <w:tcPr>
            <w:tcW w:w="680" w:type="dxa"/>
          </w:tcPr>
          <w:p w:rsidR="00795F72" w:rsidRDefault="00795F72">
            <w:pPr>
              <w:pStyle w:val="ConsPlusNormal"/>
            </w:pPr>
          </w:p>
        </w:tc>
        <w:tc>
          <w:tcPr>
            <w:tcW w:w="1417" w:type="dxa"/>
          </w:tcPr>
          <w:p w:rsidR="00795F72" w:rsidRDefault="00795F72">
            <w:pPr>
              <w:pStyle w:val="ConsPlusNormal"/>
              <w:jc w:val="center"/>
            </w:pPr>
            <w:r>
              <w:t>3741,0</w:t>
            </w:r>
          </w:p>
        </w:tc>
        <w:tc>
          <w:tcPr>
            <w:tcW w:w="1417" w:type="dxa"/>
          </w:tcPr>
          <w:p w:rsidR="00795F72" w:rsidRDefault="00795F72">
            <w:pPr>
              <w:pStyle w:val="ConsPlusNormal"/>
              <w:jc w:val="center"/>
            </w:pPr>
            <w:r>
              <w:t>3741,0</w:t>
            </w:r>
          </w:p>
        </w:tc>
      </w:tr>
      <w:tr w:rsidR="00795F72">
        <w:tc>
          <w:tcPr>
            <w:tcW w:w="2154" w:type="dxa"/>
          </w:tcPr>
          <w:p w:rsidR="00795F72" w:rsidRDefault="00795F72">
            <w:pPr>
              <w:pStyle w:val="ConsPlusNormal"/>
            </w:pPr>
            <w:r>
              <w:t xml:space="preserve">Мероприятия государственной </w:t>
            </w:r>
            <w:hyperlink r:id="rId1286" w:history="1">
              <w:r>
                <w:rPr>
                  <w:color w:val="0000FF"/>
                </w:rPr>
                <w:t>программы</w:t>
              </w:r>
            </w:hyperlink>
            <w:r>
              <w:t xml:space="preserve"> Российской Федерации "Доступная среда" на 2011 - 2020 годы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6 07 R0270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3741,0</w:t>
            </w:r>
          </w:p>
        </w:tc>
        <w:tc>
          <w:tcPr>
            <w:tcW w:w="1417" w:type="dxa"/>
          </w:tcPr>
          <w:p w:rsidR="00795F72" w:rsidRDefault="00795F72">
            <w:pPr>
              <w:pStyle w:val="ConsPlusNormal"/>
              <w:jc w:val="center"/>
            </w:pPr>
            <w:r>
              <w:t>3741,0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6 07 R0270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3741,0</w:t>
            </w:r>
          </w:p>
        </w:tc>
        <w:tc>
          <w:tcPr>
            <w:tcW w:w="1417" w:type="dxa"/>
          </w:tcPr>
          <w:p w:rsidR="00795F72" w:rsidRDefault="00795F72">
            <w:pPr>
              <w:pStyle w:val="ConsPlusNormal"/>
              <w:jc w:val="center"/>
            </w:pPr>
            <w:r>
              <w:t>3741,0</w:t>
            </w:r>
          </w:p>
        </w:tc>
      </w:tr>
      <w:tr w:rsidR="00795F72">
        <w:tc>
          <w:tcPr>
            <w:tcW w:w="2154" w:type="dxa"/>
          </w:tcPr>
          <w:p w:rsidR="00795F72" w:rsidRDefault="00795F72">
            <w:pPr>
              <w:pStyle w:val="ConsPlusNormal"/>
            </w:pPr>
            <w:r>
              <w:t xml:space="preserve">Государственная </w:t>
            </w:r>
            <w:hyperlink r:id="rId1287"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w:t>
            </w:r>
          </w:p>
        </w:tc>
        <w:tc>
          <w:tcPr>
            <w:tcW w:w="680" w:type="dxa"/>
          </w:tcPr>
          <w:p w:rsidR="00795F72" w:rsidRDefault="00795F72">
            <w:pPr>
              <w:pStyle w:val="ConsPlusNormal"/>
            </w:pPr>
          </w:p>
        </w:tc>
        <w:tc>
          <w:tcPr>
            <w:tcW w:w="1417" w:type="dxa"/>
          </w:tcPr>
          <w:p w:rsidR="00795F72" w:rsidRDefault="00795F72">
            <w:pPr>
              <w:pStyle w:val="ConsPlusNormal"/>
              <w:jc w:val="center"/>
            </w:pPr>
            <w:r>
              <w:t>1468744,0</w:t>
            </w:r>
          </w:p>
        </w:tc>
        <w:tc>
          <w:tcPr>
            <w:tcW w:w="1417" w:type="dxa"/>
          </w:tcPr>
          <w:p w:rsidR="00795F72" w:rsidRDefault="00795F72">
            <w:pPr>
              <w:pStyle w:val="ConsPlusNormal"/>
              <w:jc w:val="center"/>
            </w:pPr>
            <w:r>
              <w:t>1467039,2</w:t>
            </w:r>
          </w:p>
        </w:tc>
      </w:tr>
      <w:tr w:rsidR="00795F72">
        <w:tc>
          <w:tcPr>
            <w:tcW w:w="2154" w:type="dxa"/>
          </w:tcPr>
          <w:p w:rsidR="00795F72" w:rsidRDefault="00795F72">
            <w:pPr>
              <w:pStyle w:val="ConsPlusNormal"/>
            </w:pPr>
            <w:hyperlink r:id="rId1288" w:history="1">
              <w:r>
                <w:rPr>
                  <w:color w:val="0000FF"/>
                </w:rPr>
                <w:t>Подпрограмма</w:t>
              </w:r>
            </w:hyperlink>
            <w:r>
              <w:t xml:space="preserve"> "Социальная поддержка семьи и детства"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w:t>
            </w:r>
          </w:p>
        </w:tc>
        <w:tc>
          <w:tcPr>
            <w:tcW w:w="680" w:type="dxa"/>
          </w:tcPr>
          <w:p w:rsidR="00795F72" w:rsidRDefault="00795F72">
            <w:pPr>
              <w:pStyle w:val="ConsPlusNormal"/>
            </w:pPr>
          </w:p>
        </w:tc>
        <w:tc>
          <w:tcPr>
            <w:tcW w:w="1417" w:type="dxa"/>
          </w:tcPr>
          <w:p w:rsidR="00795F72" w:rsidRDefault="00795F72">
            <w:pPr>
              <w:pStyle w:val="ConsPlusNormal"/>
              <w:jc w:val="center"/>
            </w:pPr>
            <w:r>
              <w:t>1468744,0</w:t>
            </w:r>
          </w:p>
        </w:tc>
        <w:tc>
          <w:tcPr>
            <w:tcW w:w="1417" w:type="dxa"/>
          </w:tcPr>
          <w:p w:rsidR="00795F72" w:rsidRDefault="00795F72">
            <w:pPr>
              <w:pStyle w:val="ConsPlusNormal"/>
              <w:jc w:val="center"/>
            </w:pPr>
            <w:r>
              <w:t>1467039,2</w:t>
            </w:r>
          </w:p>
        </w:tc>
      </w:tr>
      <w:tr w:rsidR="00795F72">
        <w:tc>
          <w:tcPr>
            <w:tcW w:w="2154" w:type="dxa"/>
          </w:tcPr>
          <w:p w:rsidR="00795F72" w:rsidRDefault="00795F72">
            <w:pPr>
              <w:pStyle w:val="ConsPlusNormal"/>
            </w:pPr>
            <w:r>
              <w:t>Основное мероприятие "Оказание мер государственной поддержки в связи с беременностью и родами, а также гражданам, имеющим детей"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w:t>
            </w:r>
          </w:p>
        </w:tc>
        <w:tc>
          <w:tcPr>
            <w:tcW w:w="680" w:type="dxa"/>
          </w:tcPr>
          <w:p w:rsidR="00795F72" w:rsidRDefault="00795F72">
            <w:pPr>
              <w:pStyle w:val="ConsPlusNormal"/>
            </w:pPr>
          </w:p>
        </w:tc>
        <w:tc>
          <w:tcPr>
            <w:tcW w:w="1417" w:type="dxa"/>
          </w:tcPr>
          <w:p w:rsidR="00795F72" w:rsidRDefault="00795F72">
            <w:pPr>
              <w:pStyle w:val="ConsPlusNormal"/>
              <w:jc w:val="center"/>
            </w:pPr>
            <w:r>
              <w:t>1468744,0</w:t>
            </w:r>
          </w:p>
        </w:tc>
        <w:tc>
          <w:tcPr>
            <w:tcW w:w="1417" w:type="dxa"/>
          </w:tcPr>
          <w:p w:rsidR="00795F72" w:rsidRDefault="00795F72">
            <w:pPr>
              <w:pStyle w:val="ConsPlusNormal"/>
              <w:jc w:val="center"/>
            </w:pPr>
            <w:r>
              <w:t>1467039,2</w:t>
            </w:r>
          </w:p>
        </w:tc>
      </w:tr>
      <w:tr w:rsidR="00795F72">
        <w:tc>
          <w:tcPr>
            <w:tcW w:w="2154" w:type="dxa"/>
          </w:tcPr>
          <w:p w:rsidR="00795F72" w:rsidRDefault="00795F72">
            <w:pPr>
              <w:pStyle w:val="ConsPlusNormal"/>
            </w:pPr>
            <w:r>
              <w:t xml:space="preserve">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w:t>
            </w:r>
            <w:r>
              <w:lastRenderedPageBreak/>
              <w:t>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18 2 01 10140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0,3</w:t>
            </w:r>
          </w:p>
        </w:tc>
        <w:tc>
          <w:tcPr>
            <w:tcW w:w="1417" w:type="dxa"/>
          </w:tcPr>
          <w:p w:rsidR="00795F72" w:rsidRDefault="00795F72">
            <w:pPr>
              <w:pStyle w:val="ConsPlusNormal"/>
              <w:jc w:val="center"/>
            </w:pPr>
            <w:r>
              <w:t>0,3</w:t>
            </w:r>
          </w:p>
        </w:tc>
      </w:tr>
      <w:tr w:rsidR="00795F72">
        <w:tc>
          <w:tcPr>
            <w:tcW w:w="2154" w:type="dxa"/>
          </w:tcPr>
          <w:p w:rsidR="00795F72" w:rsidRDefault="00795F72">
            <w:pPr>
              <w:pStyle w:val="ConsPlusNormal"/>
            </w:pPr>
            <w:r>
              <w:t>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18 2 01 10140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24,0</w:t>
            </w:r>
          </w:p>
        </w:tc>
        <w:tc>
          <w:tcPr>
            <w:tcW w:w="1417" w:type="dxa"/>
          </w:tcPr>
          <w:p w:rsidR="00795F72" w:rsidRDefault="00795F72">
            <w:pPr>
              <w:pStyle w:val="ConsPlusNormal"/>
              <w:jc w:val="center"/>
            </w:pPr>
            <w:r>
              <w:t>24,0</w:t>
            </w:r>
          </w:p>
        </w:tc>
      </w:tr>
      <w:tr w:rsidR="00795F72">
        <w:tc>
          <w:tcPr>
            <w:tcW w:w="2154" w:type="dxa"/>
          </w:tcPr>
          <w:p w:rsidR="00795F72" w:rsidRDefault="00795F72">
            <w:pPr>
              <w:pStyle w:val="ConsPlusNormal"/>
            </w:pPr>
            <w:r>
              <w:t>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18 2 01 10150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2428,8</w:t>
            </w:r>
          </w:p>
        </w:tc>
        <w:tc>
          <w:tcPr>
            <w:tcW w:w="1417" w:type="dxa"/>
          </w:tcPr>
          <w:p w:rsidR="00795F72" w:rsidRDefault="00795F72">
            <w:pPr>
              <w:pStyle w:val="ConsPlusNormal"/>
              <w:jc w:val="center"/>
            </w:pPr>
            <w:r>
              <w:t>2428,8</w:t>
            </w:r>
          </w:p>
        </w:tc>
      </w:tr>
      <w:tr w:rsidR="00795F72">
        <w:tc>
          <w:tcPr>
            <w:tcW w:w="2154" w:type="dxa"/>
          </w:tcPr>
          <w:p w:rsidR="00795F72" w:rsidRDefault="00795F72">
            <w:pPr>
              <w:pStyle w:val="ConsPlusNormal"/>
            </w:pPr>
            <w:r>
              <w:t>Обеспечение мер социальной поддержки многодетных семей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18 2 01 10150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255524,3</w:t>
            </w:r>
          </w:p>
        </w:tc>
        <w:tc>
          <w:tcPr>
            <w:tcW w:w="1417" w:type="dxa"/>
          </w:tcPr>
          <w:p w:rsidR="00795F72" w:rsidRDefault="00795F72">
            <w:pPr>
              <w:pStyle w:val="ConsPlusNormal"/>
              <w:jc w:val="center"/>
            </w:pPr>
            <w:r>
              <w:t>255524,3</w:t>
            </w:r>
          </w:p>
        </w:tc>
      </w:tr>
      <w:tr w:rsidR="00795F72">
        <w:tc>
          <w:tcPr>
            <w:tcW w:w="2154" w:type="dxa"/>
          </w:tcPr>
          <w:p w:rsidR="00795F72" w:rsidRDefault="00795F72">
            <w:pPr>
              <w:pStyle w:val="ConsPlusNormal"/>
            </w:pPr>
            <w:r>
              <w:t>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18 2 01 10350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1164,2</w:t>
            </w:r>
          </w:p>
        </w:tc>
        <w:tc>
          <w:tcPr>
            <w:tcW w:w="1417" w:type="dxa"/>
          </w:tcPr>
          <w:p w:rsidR="00795F72" w:rsidRDefault="00795F72">
            <w:pPr>
              <w:pStyle w:val="ConsPlusNormal"/>
              <w:jc w:val="center"/>
            </w:pPr>
            <w:r>
              <w:t>1164,2</w:t>
            </w:r>
          </w:p>
        </w:tc>
      </w:tr>
      <w:tr w:rsidR="00795F72">
        <w:tc>
          <w:tcPr>
            <w:tcW w:w="2154" w:type="dxa"/>
          </w:tcPr>
          <w:p w:rsidR="00795F72" w:rsidRDefault="00795F72">
            <w:pPr>
              <w:pStyle w:val="ConsPlusNormal"/>
            </w:pPr>
            <w:r>
              <w:t xml:space="preserve">Предоставление областного материнского (семейного) капитала (Социальное обеспечение и иные </w:t>
            </w:r>
            <w:r>
              <w:lastRenderedPageBreak/>
              <w:t>выплаты населению)</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18 2 01 10350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116424,0</w:t>
            </w:r>
          </w:p>
        </w:tc>
        <w:tc>
          <w:tcPr>
            <w:tcW w:w="1417" w:type="dxa"/>
          </w:tcPr>
          <w:p w:rsidR="00795F72" w:rsidRDefault="00795F72">
            <w:pPr>
              <w:pStyle w:val="ConsPlusNormal"/>
              <w:jc w:val="center"/>
            </w:pPr>
            <w:r>
              <w:t>116424,0</w:t>
            </w:r>
          </w:p>
        </w:tc>
      </w:tr>
      <w:tr w:rsidR="00795F72">
        <w:tc>
          <w:tcPr>
            <w:tcW w:w="2154" w:type="dxa"/>
          </w:tcPr>
          <w:p w:rsidR="00795F72" w:rsidRDefault="00795F72">
            <w:pPr>
              <w:pStyle w:val="ConsPlusNormal"/>
            </w:pPr>
            <w:r>
              <w:t>Ежемесячное пособие на ребенка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18 2 01 10360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10,2</w:t>
            </w:r>
          </w:p>
        </w:tc>
        <w:tc>
          <w:tcPr>
            <w:tcW w:w="1417" w:type="dxa"/>
          </w:tcPr>
          <w:p w:rsidR="00795F72" w:rsidRDefault="00795F72">
            <w:pPr>
              <w:pStyle w:val="ConsPlusNormal"/>
              <w:jc w:val="center"/>
            </w:pPr>
            <w:r>
              <w:t>10,2</w:t>
            </w:r>
          </w:p>
        </w:tc>
      </w:tr>
      <w:tr w:rsidR="00795F72">
        <w:tc>
          <w:tcPr>
            <w:tcW w:w="2154" w:type="dxa"/>
          </w:tcPr>
          <w:p w:rsidR="00795F72" w:rsidRDefault="00795F72">
            <w:pPr>
              <w:pStyle w:val="ConsPlusNormal"/>
            </w:pPr>
            <w:r>
              <w:t>Ежемесячное пособие на ребенка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18 2 01 10360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464874,4</w:t>
            </w:r>
          </w:p>
        </w:tc>
        <w:tc>
          <w:tcPr>
            <w:tcW w:w="1417" w:type="dxa"/>
          </w:tcPr>
          <w:p w:rsidR="00795F72" w:rsidRDefault="00795F72">
            <w:pPr>
              <w:pStyle w:val="ConsPlusNormal"/>
              <w:jc w:val="center"/>
            </w:pPr>
            <w:r>
              <w:t>464874,4</w:t>
            </w:r>
          </w:p>
        </w:tc>
      </w:tr>
      <w:tr w:rsidR="00795F72">
        <w:tc>
          <w:tcPr>
            <w:tcW w:w="2154" w:type="dxa"/>
          </w:tcPr>
          <w:p w:rsidR="00795F72" w:rsidRDefault="00795F72">
            <w:pPr>
              <w:pStyle w:val="ConsPlusNormal"/>
            </w:pPr>
            <w:r>
              <w:t>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18 2 01 10370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1072,0</w:t>
            </w:r>
          </w:p>
        </w:tc>
        <w:tc>
          <w:tcPr>
            <w:tcW w:w="1417" w:type="dxa"/>
          </w:tcPr>
          <w:p w:rsidR="00795F72" w:rsidRDefault="00795F72">
            <w:pPr>
              <w:pStyle w:val="ConsPlusNormal"/>
              <w:jc w:val="center"/>
            </w:pPr>
            <w:r>
              <w:t>1072,0</w:t>
            </w:r>
          </w:p>
        </w:tc>
      </w:tr>
      <w:tr w:rsidR="00795F72">
        <w:tc>
          <w:tcPr>
            <w:tcW w:w="2154" w:type="dxa"/>
          </w:tcPr>
          <w:p w:rsidR="00795F72" w:rsidRDefault="00795F72">
            <w:pPr>
              <w:pStyle w:val="ConsPlusNormal"/>
            </w:pPr>
            <w:r>
              <w:t>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18 2 01 10370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107246,2</w:t>
            </w:r>
          </w:p>
        </w:tc>
        <w:tc>
          <w:tcPr>
            <w:tcW w:w="1417" w:type="dxa"/>
          </w:tcPr>
          <w:p w:rsidR="00795F72" w:rsidRDefault="00795F72">
            <w:pPr>
              <w:pStyle w:val="ConsPlusNormal"/>
              <w:jc w:val="center"/>
            </w:pPr>
            <w:r>
              <w:t>107246,2</w:t>
            </w:r>
          </w:p>
        </w:tc>
      </w:tr>
      <w:tr w:rsidR="00795F72">
        <w:tc>
          <w:tcPr>
            <w:tcW w:w="2154" w:type="dxa"/>
          </w:tcPr>
          <w:p w:rsidR="00795F72" w:rsidRDefault="00795F72">
            <w:pPr>
              <w:pStyle w:val="ConsPlusNormal"/>
            </w:pPr>
            <w:r>
              <w:t xml:space="preserve">Региональные выплаты при рождении детей (Закупка товаров, работ и услуг для обеспечения государственных (муниципальных) </w:t>
            </w:r>
            <w:r>
              <w:lastRenderedPageBreak/>
              <w:t>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18 2 01 10400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473,0</w:t>
            </w:r>
          </w:p>
        </w:tc>
        <w:tc>
          <w:tcPr>
            <w:tcW w:w="1417" w:type="dxa"/>
          </w:tcPr>
          <w:p w:rsidR="00795F72" w:rsidRDefault="00795F72">
            <w:pPr>
              <w:pStyle w:val="ConsPlusNormal"/>
              <w:jc w:val="center"/>
            </w:pPr>
            <w:r>
              <w:t>473,0</w:t>
            </w:r>
          </w:p>
        </w:tc>
      </w:tr>
      <w:tr w:rsidR="00795F72">
        <w:tc>
          <w:tcPr>
            <w:tcW w:w="2154" w:type="dxa"/>
          </w:tcPr>
          <w:p w:rsidR="00795F72" w:rsidRDefault="00795F72">
            <w:pPr>
              <w:pStyle w:val="ConsPlusNormal"/>
            </w:pPr>
            <w:r>
              <w:t>Региональные выплаты при рождении детей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18 2 01 10400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47287,5</w:t>
            </w:r>
          </w:p>
        </w:tc>
        <w:tc>
          <w:tcPr>
            <w:tcW w:w="1417" w:type="dxa"/>
          </w:tcPr>
          <w:p w:rsidR="00795F72" w:rsidRDefault="00795F72">
            <w:pPr>
              <w:pStyle w:val="ConsPlusNormal"/>
              <w:jc w:val="center"/>
            </w:pPr>
            <w:r>
              <w:t>47287,5</w:t>
            </w:r>
          </w:p>
        </w:tc>
      </w:tr>
      <w:tr w:rsidR="00795F72">
        <w:tc>
          <w:tcPr>
            <w:tcW w:w="2154" w:type="dxa"/>
          </w:tcPr>
          <w:p w:rsidR="00795F72" w:rsidRDefault="00795F72">
            <w:pPr>
              <w:pStyle w:val="ConsPlusNormal"/>
            </w:pPr>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1289" w:history="1">
              <w:r>
                <w:rPr>
                  <w:color w:val="0000FF"/>
                </w:rPr>
                <w:t>законом</w:t>
              </w:r>
            </w:hyperlink>
            <w:r>
              <w:t xml:space="preserve"> от 19 мая 1995 года N 81-ФЗ "О государственных пособиях гражданам, имеющим детей"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18 2 01 53800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w:t>
            </w:r>
          </w:p>
        </w:tc>
        <w:tc>
          <w:tcPr>
            <w:tcW w:w="1417" w:type="dxa"/>
          </w:tcPr>
          <w:p w:rsidR="00795F72" w:rsidRDefault="00795F72">
            <w:pPr>
              <w:pStyle w:val="ConsPlusNormal"/>
              <w:jc w:val="center"/>
            </w:pPr>
            <w:r>
              <w:t>10,0</w:t>
            </w:r>
          </w:p>
        </w:tc>
      </w:tr>
      <w:tr w:rsidR="00795F72">
        <w:tc>
          <w:tcPr>
            <w:tcW w:w="2154" w:type="dxa"/>
          </w:tcPr>
          <w:p w:rsidR="00795F72" w:rsidRDefault="00795F72">
            <w:pPr>
              <w:pStyle w:val="ConsPlusNormal"/>
            </w:pPr>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w:t>
            </w:r>
            <w:r>
              <w:lastRenderedPageBreak/>
              <w:t xml:space="preserve">связи с ликвидацией организаций (прекращением деятельности, полномочий физическими лицами), в соответствии с Федеральным </w:t>
            </w:r>
            <w:hyperlink r:id="rId1290" w:history="1">
              <w:r>
                <w:rPr>
                  <w:color w:val="0000FF"/>
                </w:rPr>
                <w:t>законом</w:t>
              </w:r>
            </w:hyperlink>
            <w:r>
              <w:t xml:space="preserve"> от 19 мая 1995 года N 81-ФЗ "О государственных пособиях гражданам, имеющим детей" (Социальное обеспечение и иные выплаты населению)</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18 2 01 53800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472205,1</w:t>
            </w:r>
          </w:p>
        </w:tc>
        <w:tc>
          <w:tcPr>
            <w:tcW w:w="1417" w:type="dxa"/>
          </w:tcPr>
          <w:p w:rsidR="00795F72" w:rsidRDefault="00795F72">
            <w:pPr>
              <w:pStyle w:val="ConsPlusNormal"/>
              <w:jc w:val="center"/>
            </w:pPr>
            <w:r>
              <w:t>470500,3</w:t>
            </w:r>
          </w:p>
        </w:tc>
      </w:tr>
      <w:tr w:rsidR="00795F72">
        <w:tc>
          <w:tcPr>
            <w:tcW w:w="2154" w:type="dxa"/>
          </w:tcPr>
          <w:p w:rsidR="00795F72" w:rsidRDefault="00795F72">
            <w:pPr>
              <w:pStyle w:val="ConsPlusNormal"/>
            </w:pPr>
            <w:r>
              <w:t>Охрана семьи и детства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706993,3</w:t>
            </w:r>
          </w:p>
        </w:tc>
        <w:tc>
          <w:tcPr>
            <w:tcW w:w="1417" w:type="dxa"/>
          </w:tcPr>
          <w:p w:rsidR="00795F72" w:rsidRDefault="00795F72">
            <w:pPr>
              <w:pStyle w:val="ConsPlusNormal"/>
              <w:jc w:val="center"/>
            </w:pPr>
            <w:r>
              <w:t>753068,6</w:t>
            </w:r>
          </w:p>
        </w:tc>
      </w:tr>
      <w:tr w:rsidR="00795F72">
        <w:tc>
          <w:tcPr>
            <w:tcW w:w="2154" w:type="dxa"/>
          </w:tcPr>
          <w:p w:rsidR="00795F72" w:rsidRDefault="00795F72">
            <w:pPr>
              <w:pStyle w:val="ConsPlusNormal"/>
            </w:pPr>
            <w:r>
              <w:t xml:space="preserve">Государственная </w:t>
            </w:r>
            <w:hyperlink r:id="rId1291"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8899,1</w:t>
            </w:r>
          </w:p>
        </w:tc>
        <w:tc>
          <w:tcPr>
            <w:tcW w:w="1417" w:type="dxa"/>
          </w:tcPr>
          <w:p w:rsidR="00795F72" w:rsidRDefault="00795F72">
            <w:pPr>
              <w:pStyle w:val="ConsPlusNormal"/>
              <w:jc w:val="center"/>
            </w:pPr>
            <w:r>
              <w:t>9255,0</w:t>
            </w:r>
          </w:p>
        </w:tc>
      </w:tr>
      <w:tr w:rsidR="00795F72">
        <w:tc>
          <w:tcPr>
            <w:tcW w:w="2154" w:type="dxa"/>
          </w:tcPr>
          <w:p w:rsidR="00795F72" w:rsidRDefault="00795F72">
            <w:pPr>
              <w:pStyle w:val="ConsPlusNormal"/>
            </w:pPr>
            <w:hyperlink r:id="rId1292" w:history="1">
              <w:r>
                <w:rPr>
                  <w:color w:val="0000FF"/>
                </w:rPr>
                <w:t>Подпрограмма</w:t>
              </w:r>
            </w:hyperlink>
            <w:r>
              <w:t xml:space="preserve"> "Совершенствование системы социальной поддержки отдельных категорий граждан"</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13 1</w:t>
            </w:r>
          </w:p>
        </w:tc>
        <w:tc>
          <w:tcPr>
            <w:tcW w:w="680" w:type="dxa"/>
          </w:tcPr>
          <w:p w:rsidR="00795F72" w:rsidRDefault="00795F72">
            <w:pPr>
              <w:pStyle w:val="ConsPlusNormal"/>
            </w:pPr>
          </w:p>
        </w:tc>
        <w:tc>
          <w:tcPr>
            <w:tcW w:w="1417" w:type="dxa"/>
          </w:tcPr>
          <w:p w:rsidR="00795F72" w:rsidRDefault="00795F72">
            <w:pPr>
              <w:pStyle w:val="ConsPlusNormal"/>
              <w:jc w:val="center"/>
            </w:pPr>
            <w:r>
              <w:t>8859,1</w:t>
            </w:r>
          </w:p>
        </w:tc>
        <w:tc>
          <w:tcPr>
            <w:tcW w:w="1417" w:type="dxa"/>
          </w:tcPr>
          <w:p w:rsidR="00795F72" w:rsidRDefault="00795F72">
            <w:pPr>
              <w:pStyle w:val="ConsPlusNormal"/>
              <w:jc w:val="center"/>
            </w:pPr>
            <w:r>
              <w:t>9215,0</w:t>
            </w:r>
          </w:p>
        </w:tc>
      </w:tr>
      <w:tr w:rsidR="00795F72">
        <w:tc>
          <w:tcPr>
            <w:tcW w:w="2154" w:type="dxa"/>
          </w:tcPr>
          <w:p w:rsidR="00795F72" w:rsidRDefault="00795F72">
            <w:pPr>
              <w:pStyle w:val="ConsPlusNormal"/>
            </w:pPr>
            <w:r>
              <w:t>Основное мероприятие "Оказание мер социальной поддержки членам семьи военнослужащих, проходящих военную службу по призыву"</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13 1 18</w:t>
            </w:r>
          </w:p>
        </w:tc>
        <w:tc>
          <w:tcPr>
            <w:tcW w:w="680" w:type="dxa"/>
          </w:tcPr>
          <w:p w:rsidR="00795F72" w:rsidRDefault="00795F72">
            <w:pPr>
              <w:pStyle w:val="ConsPlusNormal"/>
            </w:pPr>
          </w:p>
        </w:tc>
        <w:tc>
          <w:tcPr>
            <w:tcW w:w="1417" w:type="dxa"/>
          </w:tcPr>
          <w:p w:rsidR="00795F72" w:rsidRDefault="00795F72">
            <w:pPr>
              <w:pStyle w:val="ConsPlusNormal"/>
              <w:jc w:val="center"/>
            </w:pPr>
            <w:r>
              <w:t>8821,4</w:t>
            </w:r>
          </w:p>
        </w:tc>
        <w:tc>
          <w:tcPr>
            <w:tcW w:w="1417" w:type="dxa"/>
          </w:tcPr>
          <w:p w:rsidR="00795F72" w:rsidRDefault="00795F72">
            <w:pPr>
              <w:pStyle w:val="ConsPlusNormal"/>
              <w:jc w:val="center"/>
            </w:pPr>
            <w:r>
              <w:t>9177,3</w:t>
            </w:r>
          </w:p>
        </w:tc>
      </w:tr>
      <w:tr w:rsidR="00795F72">
        <w:tc>
          <w:tcPr>
            <w:tcW w:w="2154" w:type="dxa"/>
          </w:tcPr>
          <w:p w:rsidR="00795F72" w:rsidRDefault="00795F72">
            <w:pPr>
              <w:pStyle w:val="ConsPlusNormal"/>
            </w:pPr>
            <w:r>
              <w:t xml:space="preserve">Выплата единовременного пособия беременной жене </w:t>
            </w:r>
            <w:r>
              <w:lastRenderedPageBreak/>
              <w:t xml:space="preserve">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1293" w:history="1">
              <w:r>
                <w:rPr>
                  <w:color w:val="0000FF"/>
                </w:rPr>
                <w:t>законом</w:t>
              </w:r>
            </w:hyperlink>
            <w:r>
              <w:t xml:space="preserve"> от 19 мая 1995 года N 81-ФЗ "О государственных пособиях гражданам, имеющим детей" (Социальное обеспечение и иные выплаты населению)</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13 1 18 52700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8821,4</w:t>
            </w:r>
          </w:p>
        </w:tc>
        <w:tc>
          <w:tcPr>
            <w:tcW w:w="1417" w:type="dxa"/>
          </w:tcPr>
          <w:p w:rsidR="00795F72" w:rsidRDefault="00795F72">
            <w:pPr>
              <w:pStyle w:val="ConsPlusNormal"/>
              <w:jc w:val="center"/>
            </w:pPr>
            <w:r>
              <w:t>9177,3</w:t>
            </w:r>
          </w:p>
        </w:tc>
      </w:tr>
      <w:tr w:rsidR="00795F72">
        <w:tc>
          <w:tcPr>
            <w:tcW w:w="2154" w:type="dxa"/>
          </w:tcPr>
          <w:p w:rsidR="00795F72" w:rsidRDefault="00795F72">
            <w:pPr>
              <w:pStyle w:val="ConsPlusNormal"/>
            </w:pPr>
            <w:r>
              <w:t>Основное мероприятие "Дополнительная государственная поддержка многодетных семей, награжденных орденом "Родительская слава"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13 1 19</w:t>
            </w:r>
          </w:p>
        </w:tc>
        <w:tc>
          <w:tcPr>
            <w:tcW w:w="680" w:type="dxa"/>
          </w:tcPr>
          <w:p w:rsidR="00795F72" w:rsidRDefault="00795F72">
            <w:pPr>
              <w:pStyle w:val="ConsPlusNormal"/>
            </w:pPr>
          </w:p>
        </w:tc>
        <w:tc>
          <w:tcPr>
            <w:tcW w:w="1417" w:type="dxa"/>
          </w:tcPr>
          <w:p w:rsidR="00795F72" w:rsidRDefault="00795F72">
            <w:pPr>
              <w:pStyle w:val="ConsPlusNormal"/>
              <w:jc w:val="center"/>
            </w:pPr>
            <w:r>
              <w:t>37,7</w:t>
            </w:r>
          </w:p>
        </w:tc>
        <w:tc>
          <w:tcPr>
            <w:tcW w:w="1417" w:type="dxa"/>
          </w:tcPr>
          <w:p w:rsidR="00795F72" w:rsidRDefault="00795F72">
            <w:pPr>
              <w:pStyle w:val="ConsPlusNormal"/>
              <w:jc w:val="center"/>
            </w:pPr>
            <w:r>
              <w:t>37,7</w:t>
            </w:r>
          </w:p>
        </w:tc>
      </w:tr>
      <w:tr w:rsidR="00795F72">
        <w:tc>
          <w:tcPr>
            <w:tcW w:w="2154" w:type="dxa"/>
          </w:tcPr>
          <w:p w:rsidR="00795F72" w:rsidRDefault="00795F72">
            <w:pPr>
              <w:pStyle w:val="ConsPlusNormal"/>
            </w:pPr>
            <w:r>
              <w:t>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13 1 19 10330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0,4</w:t>
            </w:r>
          </w:p>
        </w:tc>
        <w:tc>
          <w:tcPr>
            <w:tcW w:w="1417" w:type="dxa"/>
          </w:tcPr>
          <w:p w:rsidR="00795F72" w:rsidRDefault="00795F72">
            <w:pPr>
              <w:pStyle w:val="ConsPlusNormal"/>
              <w:jc w:val="center"/>
            </w:pPr>
            <w:r>
              <w:t>0,4</w:t>
            </w:r>
          </w:p>
        </w:tc>
      </w:tr>
      <w:tr w:rsidR="00795F72">
        <w:tc>
          <w:tcPr>
            <w:tcW w:w="2154" w:type="dxa"/>
          </w:tcPr>
          <w:p w:rsidR="00795F72" w:rsidRDefault="00795F72">
            <w:pPr>
              <w:pStyle w:val="ConsPlusNormal"/>
            </w:pPr>
            <w:r>
              <w:t xml:space="preserve">Дополнительная единовременная денежная выплата многодетным семьям, награжденным </w:t>
            </w:r>
            <w:r>
              <w:lastRenderedPageBreak/>
              <w:t>орденом "Родительская слава" (Социальное обеспечение и иные выплаты населению)</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13 1 19 10330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37,3</w:t>
            </w:r>
          </w:p>
        </w:tc>
        <w:tc>
          <w:tcPr>
            <w:tcW w:w="1417" w:type="dxa"/>
          </w:tcPr>
          <w:p w:rsidR="00795F72" w:rsidRDefault="00795F72">
            <w:pPr>
              <w:pStyle w:val="ConsPlusNormal"/>
              <w:jc w:val="center"/>
            </w:pPr>
            <w:r>
              <w:t>37,3</w:t>
            </w:r>
          </w:p>
        </w:tc>
      </w:tr>
      <w:tr w:rsidR="00795F72">
        <w:tc>
          <w:tcPr>
            <w:tcW w:w="2154" w:type="dxa"/>
          </w:tcPr>
          <w:p w:rsidR="00795F72" w:rsidRDefault="00795F72">
            <w:pPr>
              <w:pStyle w:val="ConsPlusNormal"/>
            </w:pPr>
            <w:hyperlink r:id="rId1294" w:history="1">
              <w:r>
                <w:rPr>
                  <w:color w:val="0000FF"/>
                </w:rPr>
                <w:t>Подпрограмма</w:t>
              </w:r>
            </w:hyperlink>
            <w:r>
              <w:t xml:space="preserve"> "Совершенствование социального обслуживания семьи и детей, находящихся в трудной жизненной ситуации"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13 4</w:t>
            </w:r>
          </w:p>
        </w:tc>
        <w:tc>
          <w:tcPr>
            <w:tcW w:w="680" w:type="dxa"/>
          </w:tcPr>
          <w:p w:rsidR="00795F72" w:rsidRDefault="00795F72">
            <w:pPr>
              <w:pStyle w:val="ConsPlusNormal"/>
            </w:pPr>
          </w:p>
        </w:tc>
        <w:tc>
          <w:tcPr>
            <w:tcW w:w="1417" w:type="dxa"/>
          </w:tcPr>
          <w:p w:rsidR="00795F72" w:rsidRDefault="00795F72">
            <w:pPr>
              <w:pStyle w:val="ConsPlusNormal"/>
              <w:jc w:val="center"/>
            </w:pPr>
            <w:r>
              <w:t>40,0</w:t>
            </w:r>
          </w:p>
        </w:tc>
        <w:tc>
          <w:tcPr>
            <w:tcW w:w="1417" w:type="dxa"/>
          </w:tcPr>
          <w:p w:rsidR="00795F72" w:rsidRDefault="00795F72">
            <w:pPr>
              <w:pStyle w:val="ConsPlusNormal"/>
              <w:jc w:val="center"/>
            </w:pPr>
            <w:r>
              <w:t>40,0</w:t>
            </w:r>
          </w:p>
        </w:tc>
      </w:tr>
      <w:tr w:rsidR="00795F72">
        <w:tc>
          <w:tcPr>
            <w:tcW w:w="2154" w:type="dxa"/>
          </w:tcPr>
          <w:p w:rsidR="00795F72" w:rsidRDefault="00795F72">
            <w:pPr>
              <w:pStyle w:val="ConsPlusNormal"/>
            </w:pPr>
            <w:r>
              <w:t>Основное мероприятие "Обеспечение перевозки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13 4 04</w:t>
            </w:r>
          </w:p>
        </w:tc>
        <w:tc>
          <w:tcPr>
            <w:tcW w:w="680" w:type="dxa"/>
          </w:tcPr>
          <w:p w:rsidR="00795F72" w:rsidRDefault="00795F72">
            <w:pPr>
              <w:pStyle w:val="ConsPlusNormal"/>
            </w:pPr>
          </w:p>
        </w:tc>
        <w:tc>
          <w:tcPr>
            <w:tcW w:w="1417" w:type="dxa"/>
          </w:tcPr>
          <w:p w:rsidR="00795F72" w:rsidRDefault="00795F72">
            <w:pPr>
              <w:pStyle w:val="ConsPlusNormal"/>
              <w:jc w:val="center"/>
            </w:pPr>
            <w:r>
              <w:t>40,0</w:t>
            </w:r>
          </w:p>
        </w:tc>
        <w:tc>
          <w:tcPr>
            <w:tcW w:w="1417" w:type="dxa"/>
          </w:tcPr>
          <w:p w:rsidR="00795F72" w:rsidRDefault="00795F72">
            <w:pPr>
              <w:pStyle w:val="ConsPlusNormal"/>
              <w:jc w:val="center"/>
            </w:pPr>
            <w:r>
              <w:t>40,0</w:t>
            </w:r>
          </w:p>
        </w:tc>
      </w:tr>
      <w:tr w:rsidR="00795F72">
        <w:tc>
          <w:tcPr>
            <w:tcW w:w="2154" w:type="dxa"/>
          </w:tcPr>
          <w:p w:rsidR="00795F72" w:rsidRDefault="00795F72">
            <w:pPr>
              <w:pStyle w:val="ConsPlusNormal"/>
            </w:pPr>
            <w: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lastRenderedPageBreak/>
              <w:t>фондами)</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13 4 04 59400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20,0</w:t>
            </w:r>
          </w:p>
        </w:tc>
        <w:tc>
          <w:tcPr>
            <w:tcW w:w="1417" w:type="dxa"/>
          </w:tcPr>
          <w:p w:rsidR="00795F72" w:rsidRDefault="00795F72">
            <w:pPr>
              <w:pStyle w:val="ConsPlusNormal"/>
              <w:jc w:val="center"/>
            </w:pPr>
            <w:r>
              <w:t>20,0</w:t>
            </w:r>
          </w:p>
        </w:tc>
      </w:tr>
      <w:tr w:rsidR="00795F72">
        <w:tc>
          <w:tcPr>
            <w:tcW w:w="2154" w:type="dxa"/>
          </w:tcPr>
          <w:p w:rsidR="00795F72" w:rsidRDefault="00795F72">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13 4 04 59400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20,0</w:t>
            </w:r>
          </w:p>
        </w:tc>
        <w:tc>
          <w:tcPr>
            <w:tcW w:w="1417" w:type="dxa"/>
          </w:tcPr>
          <w:p w:rsidR="00795F72" w:rsidRDefault="00795F72">
            <w:pPr>
              <w:pStyle w:val="ConsPlusNormal"/>
              <w:jc w:val="center"/>
            </w:pPr>
            <w:r>
              <w:t>20,0</w:t>
            </w:r>
          </w:p>
        </w:tc>
      </w:tr>
      <w:tr w:rsidR="00795F72">
        <w:tc>
          <w:tcPr>
            <w:tcW w:w="2154" w:type="dxa"/>
          </w:tcPr>
          <w:p w:rsidR="00795F72" w:rsidRDefault="00795F72">
            <w:pPr>
              <w:pStyle w:val="ConsPlusNormal"/>
            </w:pPr>
            <w:r>
              <w:t xml:space="preserve">Государственная </w:t>
            </w:r>
            <w:hyperlink r:id="rId1295"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18</w:t>
            </w:r>
          </w:p>
        </w:tc>
        <w:tc>
          <w:tcPr>
            <w:tcW w:w="680" w:type="dxa"/>
          </w:tcPr>
          <w:p w:rsidR="00795F72" w:rsidRDefault="00795F72">
            <w:pPr>
              <w:pStyle w:val="ConsPlusNormal"/>
            </w:pPr>
          </w:p>
        </w:tc>
        <w:tc>
          <w:tcPr>
            <w:tcW w:w="1417" w:type="dxa"/>
          </w:tcPr>
          <w:p w:rsidR="00795F72" w:rsidRDefault="00795F72">
            <w:pPr>
              <w:pStyle w:val="ConsPlusNormal"/>
              <w:jc w:val="center"/>
            </w:pPr>
            <w:r>
              <w:t>698094,2</w:t>
            </w:r>
          </w:p>
        </w:tc>
        <w:tc>
          <w:tcPr>
            <w:tcW w:w="1417" w:type="dxa"/>
          </w:tcPr>
          <w:p w:rsidR="00795F72" w:rsidRDefault="00795F72">
            <w:pPr>
              <w:pStyle w:val="ConsPlusNormal"/>
              <w:jc w:val="center"/>
            </w:pPr>
            <w:r>
              <w:t>743813,6</w:t>
            </w:r>
          </w:p>
        </w:tc>
      </w:tr>
      <w:tr w:rsidR="00795F72">
        <w:tc>
          <w:tcPr>
            <w:tcW w:w="2154" w:type="dxa"/>
          </w:tcPr>
          <w:p w:rsidR="00795F72" w:rsidRDefault="00795F72">
            <w:pPr>
              <w:pStyle w:val="ConsPlusNormal"/>
            </w:pPr>
            <w:hyperlink r:id="rId1296" w:history="1">
              <w:r>
                <w:rPr>
                  <w:color w:val="0000FF"/>
                </w:rPr>
                <w:t>Подпрограмма</w:t>
              </w:r>
            </w:hyperlink>
            <w:r>
              <w:t xml:space="preserve"> "Социальная поддержка семьи и детства"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18 2</w:t>
            </w:r>
          </w:p>
        </w:tc>
        <w:tc>
          <w:tcPr>
            <w:tcW w:w="680" w:type="dxa"/>
          </w:tcPr>
          <w:p w:rsidR="00795F72" w:rsidRDefault="00795F72">
            <w:pPr>
              <w:pStyle w:val="ConsPlusNormal"/>
            </w:pPr>
          </w:p>
        </w:tc>
        <w:tc>
          <w:tcPr>
            <w:tcW w:w="1417" w:type="dxa"/>
          </w:tcPr>
          <w:p w:rsidR="00795F72" w:rsidRDefault="00795F72">
            <w:pPr>
              <w:pStyle w:val="ConsPlusNormal"/>
              <w:jc w:val="center"/>
            </w:pPr>
            <w:r>
              <w:t>698094,2</w:t>
            </w:r>
          </w:p>
        </w:tc>
        <w:tc>
          <w:tcPr>
            <w:tcW w:w="1417" w:type="dxa"/>
          </w:tcPr>
          <w:p w:rsidR="00795F72" w:rsidRDefault="00795F72">
            <w:pPr>
              <w:pStyle w:val="ConsPlusNormal"/>
              <w:jc w:val="center"/>
            </w:pPr>
            <w:r>
              <w:t>743813,6</w:t>
            </w:r>
          </w:p>
        </w:tc>
      </w:tr>
      <w:tr w:rsidR="00795F72">
        <w:tc>
          <w:tcPr>
            <w:tcW w:w="2154" w:type="dxa"/>
          </w:tcPr>
          <w:p w:rsidR="00795F72" w:rsidRDefault="00795F72">
            <w:pPr>
              <w:pStyle w:val="ConsPlusNormal"/>
            </w:pPr>
            <w:r>
              <w:t>Основное мероприятие "Оказание мер государственной поддержки в связи с беременностью и родами, а также гражданам, имеющим детей"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18 2 01</w:t>
            </w:r>
          </w:p>
        </w:tc>
        <w:tc>
          <w:tcPr>
            <w:tcW w:w="680" w:type="dxa"/>
          </w:tcPr>
          <w:p w:rsidR="00795F72" w:rsidRDefault="00795F72">
            <w:pPr>
              <w:pStyle w:val="ConsPlusNormal"/>
            </w:pPr>
          </w:p>
        </w:tc>
        <w:tc>
          <w:tcPr>
            <w:tcW w:w="1417" w:type="dxa"/>
          </w:tcPr>
          <w:p w:rsidR="00795F72" w:rsidRDefault="00795F72">
            <w:pPr>
              <w:pStyle w:val="ConsPlusNormal"/>
              <w:jc w:val="center"/>
            </w:pPr>
            <w:r>
              <w:t>698094,2</w:t>
            </w:r>
          </w:p>
        </w:tc>
        <w:tc>
          <w:tcPr>
            <w:tcW w:w="1417" w:type="dxa"/>
          </w:tcPr>
          <w:p w:rsidR="00795F72" w:rsidRDefault="00795F72">
            <w:pPr>
              <w:pStyle w:val="ConsPlusNormal"/>
              <w:jc w:val="center"/>
            </w:pPr>
            <w:r>
              <w:t>743813,6</w:t>
            </w:r>
          </w:p>
        </w:tc>
      </w:tr>
      <w:tr w:rsidR="00795F72">
        <w:tc>
          <w:tcPr>
            <w:tcW w:w="2154" w:type="dxa"/>
          </w:tcPr>
          <w:p w:rsidR="00795F72" w:rsidRDefault="00795F72">
            <w:pPr>
              <w:pStyle w:val="ConsPlusNormal"/>
            </w:pPr>
            <w:r>
              <w:t xml:space="preserve">Ежемесячная денежная выплата, назначаемая в случае рождения третьего ребенка или последующих детей </w:t>
            </w:r>
            <w:r>
              <w:lastRenderedPageBreak/>
              <w:t>до достижения ребенком возраста трех лет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18 2 01 R0840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6711,1</w:t>
            </w:r>
          </w:p>
        </w:tc>
        <w:tc>
          <w:tcPr>
            <w:tcW w:w="1417" w:type="dxa"/>
          </w:tcPr>
          <w:p w:rsidR="00795F72" w:rsidRDefault="00795F72">
            <w:pPr>
              <w:pStyle w:val="ConsPlusNormal"/>
              <w:jc w:val="center"/>
            </w:pPr>
            <w:r>
              <w:t>6967,3</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18 2 01 R0840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6711,1</w:t>
            </w:r>
          </w:p>
        </w:tc>
        <w:tc>
          <w:tcPr>
            <w:tcW w:w="1417" w:type="dxa"/>
          </w:tcPr>
          <w:p w:rsidR="00795F72" w:rsidRDefault="00795F72">
            <w:pPr>
              <w:pStyle w:val="ConsPlusNormal"/>
              <w:jc w:val="center"/>
            </w:pPr>
            <w:r>
              <w:t>6967,3</w:t>
            </w:r>
          </w:p>
        </w:tc>
      </w:tr>
      <w:tr w:rsidR="00795F72">
        <w:tc>
          <w:tcPr>
            <w:tcW w:w="2154" w:type="dxa"/>
          </w:tcPr>
          <w:p w:rsidR="00795F72" w:rsidRDefault="00795F72">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18 2 01 R0840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691383,1</w:t>
            </w:r>
          </w:p>
        </w:tc>
        <w:tc>
          <w:tcPr>
            <w:tcW w:w="1417" w:type="dxa"/>
          </w:tcPr>
          <w:p w:rsidR="00795F72" w:rsidRDefault="00795F72">
            <w:pPr>
              <w:pStyle w:val="ConsPlusNormal"/>
              <w:jc w:val="center"/>
            </w:pPr>
            <w:r>
              <w:t>736846,3</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18 2 01 R0840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273352,3</w:t>
            </w:r>
          </w:p>
        </w:tc>
        <w:tc>
          <w:tcPr>
            <w:tcW w:w="1417" w:type="dxa"/>
          </w:tcPr>
          <w:p w:rsidR="00795F72" w:rsidRDefault="00795F72">
            <w:pPr>
              <w:pStyle w:val="ConsPlusNormal"/>
              <w:jc w:val="center"/>
            </w:pPr>
            <w:r>
              <w:t>285635,4</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18 2 01 R0840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418030,8</w:t>
            </w:r>
          </w:p>
        </w:tc>
        <w:tc>
          <w:tcPr>
            <w:tcW w:w="1417" w:type="dxa"/>
          </w:tcPr>
          <w:p w:rsidR="00795F72" w:rsidRDefault="00795F72">
            <w:pPr>
              <w:pStyle w:val="ConsPlusNormal"/>
              <w:jc w:val="center"/>
            </w:pPr>
            <w:r>
              <w:t>451210,9</w:t>
            </w:r>
          </w:p>
        </w:tc>
      </w:tr>
      <w:tr w:rsidR="00795F72">
        <w:tc>
          <w:tcPr>
            <w:tcW w:w="2154" w:type="dxa"/>
          </w:tcPr>
          <w:p w:rsidR="00795F72" w:rsidRDefault="00795F72">
            <w:pPr>
              <w:pStyle w:val="ConsPlusNormal"/>
            </w:pPr>
            <w:r>
              <w:t>Другие вопросы в области социальной политики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347077,5</w:t>
            </w:r>
          </w:p>
        </w:tc>
        <w:tc>
          <w:tcPr>
            <w:tcW w:w="1417" w:type="dxa"/>
          </w:tcPr>
          <w:p w:rsidR="00795F72" w:rsidRDefault="00795F72">
            <w:pPr>
              <w:pStyle w:val="ConsPlusNormal"/>
              <w:jc w:val="center"/>
            </w:pPr>
            <w:r>
              <w:t>347138,5</w:t>
            </w:r>
          </w:p>
        </w:tc>
      </w:tr>
      <w:tr w:rsidR="00795F72">
        <w:tc>
          <w:tcPr>
            <w:tcW w:w="2154" w:type="dxa"/>
          </w:tcPr>
          <w:p w:rsidR="00795F72" w:rsidRDefault="00795F72">
            <w:pPr>
              <w:pStyle w:val="ConsPlusNormal"/>
            </w:pPr>
            <w:r>
              <w:t xml:space="preserve">Государственная </w:t>
            </w:r>
            <w:hyperlink r:id="rId1297"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308252,0</w:t>
            </w:r>
          </w:p>
        </w:tc>
        <w:tc>
          <w:tcPr>
            <w:tcW w:w="1417" w:type="dxa"/>
          </w:tcPr>
          <w:p w:rsidR="00795F72" w:rsidRDefault="00795F72">
            <w:pPr>
              <w:pStyle w:val="ConsPlusNormal"/>
              <w:jc w:val="center"/>
            </w:pPr>
            <w:r>
              <w:t>308312,0</w:t>
            </w:r>
          </w:p>
        </w:tc>
      </w:tr>
      <w:tr w:rsidR="00795F72">
        <w:tc>
          <w:tcPr>
            <w:tcW w:w="2154" w:type="dxa"/>
          </w:tcPr>
          <w:p w:rsidR="00795F72" w:rsidRDefault="00795F72">
            <w:pPr>
              <w:pStyle w:val="ConsPlusNormal"/>
            </w:pPr>
            <w:hyperlink r:id="rId1298" w:history="1">
              <w:r>
                <w:rPr>
                  <w:color w:val="0000FF"/>
                </w:rPr>
                <w:t>Подпрограмма</w:t>
              </w:r>
            </w:hyperlink>
            <w:r>
              <w:t xml:space="preserve"> "Совершенствование системы социальной поддержки отдельных категорий граждан"</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13 1</w:t>
            </w:r>
          </w:p>
        </w:tc>
        <w:tc>
          <w:tcPr>
            <w:tcW w:w="680" w:type="dxa"/>
          </w:tcPr>
          <w:p w:rsidR="00795F72" w:rsidRDefault="00795F72">
            <w:pPr>
              <w:pStyle w:val="ConsPlusNormal"/>
            </w:pPr>
          </w:p>
        </w:tc>
        <w:tc>
          <w:tcPr>
            <w:tcW w:w="1417" w:type="dxa"/>
          </w:tcPr>
          <w:p w:rsidR="00795F72" w:rsidRDefault="00795F72">
            <w:pPr>
              <w:pStyle w:val="ConsPlusNormal"/>
              <w:jc w:val="center"/>
            </w:pPr>
            <w:r>
              <w:t>297892,4</w:t>
            </w:r>
          </w:p>
        </w:tc>
        <w:tc>
          <w:tcPr>
            <w:tcW w:w="1417" w:type="dxa"/>
          </w:tcPr>
          <w:p w:rsidR="00795F72" w:rsidRDefault="00795F72">
            <w:pPr>
              <w:pStyle w:val="ConsPlusNormal"/>
              <w:jc w:val="center"/>
            </w:pPr>
            <w:r>
              <w:t>297892,4</w:t>
            </w:r>
          </w:p>
        </w:tc>
      </w:tr>
      <w:tr w:rsidR="00795F72">
        <w:tc>
          <w:tcPr>
            <w:tcW w:w="2154" w:type="dxa"/>
          </w:tcPr>
          <w:p w:rsidR="00795F72" w:rsidRDefault="00795F72">
            <w:pPr>
              <w:pStyle w:val="ConsPlusNormal"/>
            </w:pPr>
            <w:r>
              <w:t xml:space="preserve">Основное </w:t>
            </w:r>
            <w:r>
              <w:lastRenderedPageBreak/>
              <w:t>мероприятие "Обеспечение деятельности (оказание услуг) учреждений социальной защиты населения"</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13 1 17</w:t>
            </w:r>
          </w:p>
        </w:tc>
        <w:tc>
          <w:tcPr>
            <w:tcW w:w="680" w:type="dxa"/>
          </w:tcPr>
          <w:p w:rsidR="00795F72" w:rsidRDefault="00795F72">
            <w:pPr>
              <w:pStyle w:val="ConsPlusNormal"/>
            </w:pPr>
          </w:p>
        </w:tc>
        <w:tc>
          <w:tcPr>
            <w:tcW w:w="1417" w:type="dxa"/>
          </w:tcPr>
          <w:p w:rsidR="00795F72" w:rsidRDefault="00795F72">
            <w:pPr>
              <w:pStyle w:val="ConsPlusNormal"/>
              <w:jc w:val="center"/>
            </w:pPr>
            <w:r>
              <w:t>297892,4</w:t>
            </w:r>
          </w:p>
        </w:tc>
        <w:tc>
          <w:tcPr>
            <w:tcW w:w="1417" w:type="dxa"/>
          </w:tcPr>
          <w:p w:rsidR="00795F72" w:rsidRDefault="00795F72">
            <w:pPr>
              <w:pStyle w:val="ConsPlusNormal"/>
              <w:jc w:val="center"/>
            </w:pPr>
            <w:r>
              <w:t>297892,4</w:t>
            </w:r>
          </w:p>
        </w:tc>
      </w:tr>
      <w:tr w:rsidR="00795F72">
        <w:tc>
          <w:tcPr>
            <w:tcW w:w="2154" w:type="dxa"/>
          </w:tcPr>
          <w:p w:rsidR="00795F72" w:rsidRDefault="00795F72">
            <w:pPr>
              <w:pStyle w:val="ConsPlusNormal"/>
            </w:pPr>
            <w:r>
              <w:t>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1 17 Ф0590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254744,3</w:t>
            </w:r>
          </w:p>
        </w:tc>
        <w:tc>
          <w:tcPr>
            <w:tcW w:w="1417" w:type="dxa"/>
          </w:tcPr>
          <w:p w:rsidR="00795F72" w:rsidRDefault="00795F72">
            <w:pPr>
              <w:pStyle w:val="ConsPlusNormal"/>
              <w:jc w:val="center"/>
            </w:pPr>
            <w:r>
              <w:t>254744,3</w:t>
            </w:r>
          </w:p>
        </w:tc>
      </w:tr>
      <w:tr w:rsidR="00795F72">
        <w:tc>
          <w:tcPr>
            <w:tcW w:w="2154" w:type="dxa"/>
          </w:tcPr>
          <w:p w:rsidR="00795F72" w:rsidRDefault="00795F72">
            <w:pPr>
              <w:pStyle w:val="ConsPlusNormal"/>
            </w:pPr>
            <w:r>
              <w:t>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1 17 Ф0590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42786,5</w:t>
            </w:r>
          </w:p>
        </w:tc>
        <w:tc>
          <w:tcPr>
            <w:tcW w:w="1417" w:type="dxa"/>
          </w:tcPr>
          <w:p w:rsidR="00795F72" w:rsidRDefault="00795F72">
            <w:pPr>
              <w:pStyle w:val="ConsPlusNormal"/>
              <w:jc w:val="center"/>
            </w:pPr>
            <w:r>
              <w:t>42786,5</w:t>
            </w:r>
          </w:p>
        </w:tc>
      </w:tr>
      <w:tr w:rsidR="00795F72">
        <w:tc>
          <w:tcPr>
            <w:tcW w:w="2154" w:type="dxa"/>
          </w:tcPr>
          <w:p w:rsidR="00795F72" w:rsidRDefault="00795F72">
            <w:pPr>
              <w:pStyle w:val="ConsPlusNormal"/>
            </w:pPr>
            <w:r>
              <w:t>Расходы на обеспечение деятельности (оказание услуг) учреждений социальной защиты населения (Иные бюджетные ассигнования)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1 17 Ф0590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361,6</w:t>
            </w:r>
          </w:p>
        </w:tc>
        <w:tc>
          <w:tcPr>
            <w:tcW w:w="1417" w:type="dxa"/>
          </w:tcPr>
          <w:p w:rsidR="00795F72" w:rsidRDefault="00795F72">
            <w:pPr>
              <w:pStyle w:val="ConsPlusNormal"/>
              <w:jc w:val="center"/>
            </w:pPr>
            <w:r>
              <w:t>361,6</w:t>
            </w:r>
          </w:p>
        </w:tc>
      </w:tr>
      <w:tr w:rsidR="00795F72">
        <w:tc>
          <w:tcPr>
            <w:tcW w:w="2154" w:type="dxa"/>
          </w:tcPr>
          <w:p w:rsidR="00795F72" w:rsidRDefault="00795F72">
            <w:pPr>
              <w:pStyle w:val="ConsPlusNormal"/>
            </w:pPr>
            <w:hyperlink r:id="rId1299" w:history="1">
              <w:r>
                <w:rPr>
                  <w:color w:val="0000FF"/>
                </w:rPr>
                <w:t>Подпрограмма</w:t>
              </w:r>
            </w:hyperlink>
            <w:r>
              <w:t xml:space="preserve"> "Старшее поколение"</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13 3</w:t>
            </w:r>
          </w:p>
        </w:tc>
        <w:tc>
          <w:tcPr>
            <w:tcW w:w="680" w:type="dxa"/>
          </w:tcPr>
          <w:p w:rsidR="00795F72" w:rsidRDefault="00795F72">
            <w:pPr>
              <w:pStyle w:val="ConsPlusNormal"/>
            </w:pPr>
          </w:p>
        </w:tc>
        <w:tc>
          <w:tcPr>
            <w:tcW w:w="1417" w:type="dxa"/>
          </w:tcPr>
          <w:p w:rsidR="00795F72" w:rsidRDefault="00795F72">
            <w:pPr>
              <w:pStyle w:val="ConsPlusNormal"/>
              <w:jc w:val="center"/>
            </w:pPr>
            <w:r>
              <w:t>6074,8</w:t>
            </w:r>
          </w:p>
        </w:tc>
        <w:tc>
          <w:tcPr>
            <w:tcW w:w="1417" w:type="dxa"/>
          </w:tcPr>
          <w:p w:rsidR="00795F72" w:rsidRDefault="00795F72">
            <w:pPr>
              <w:pStyle w:val="ConsPlusNormal"/>
              <w:jc w:val="center"/>
            </w:pPr>
            <w:r>
              <w:t>6134,8</w:t>
            </w:r>
          </w:p>
        </w:tc>
      </w:tr>
      <w:tr w:rsidR="00795F72">
        <w:tc>
          <w:tcPr>
            <w:tcW w:w="2154" w:type="dxa"/>
          </w:tcPr>
          <w:p w:rsidR="00795F72" w:rsidRDefault="00795F72">
            <w:pPr>
              <w:pStyle w:val="ConsPlusNormal"/>
            </w:pPr>
            <w:r>
              <w:t>Основное мероприятие "Оказание государственной поддержки автономной некоммерческой организации "Центр социальной поддержки людей зрелого возраста "ПЯТЬДЕСЯТ ПЛЮС" во Владимирской области"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13 3 05</w:t>
            </w:r>
          </w:p>
        </w:tc>
        <w:tc>
          <w:tcPr>
            <w:tcW w:w="680" w:type="dxa"/>
          </w:tcPr>
          <w:p w:rsidR="00795F72" w:rsidRDefault="00795F72">
            <w:pPr>
              <w:pStyle w:val="ConsPlusNormal"/>
            </w:pPr>
          </w:p>
        </w:tc>
        <w:tc>
          <w:tcPr>
            <w:tcW w:w="1417" w:type="dxa"/>
          </w:tcPr>
          <w:p w:rsidR="00795F72" w:rsidRDefault="00795F72">
            <w:pPr>
              <w:pStyle w:val="ConsPlusNormal"/>
              <w:jc w:val="center"/>
            </w:pPr>
            <w:r>
              <w:t>6046,0</w:t>
            </w:r>
          </w:p>
        </w:tc>
        <w:tc>
          <w:tcPr>
            <w:tcW w:w="1417" w:type="dxa"/>
          </w:tcPr>
          <w:p w:rsidR="00795F72" w:rsidRDefault="00795F72">
            <w:pPr>
              <w:pStyle w:val="ConsPlusNormal"/>
              <w:jc w:val="center"/>
            </w:pPr>
            <w:r>
              <w:t>6106,0</w:t>
            </w:r>
          </w:p>
        </w:tc>
      </w:tr>
      <w:tr w:rsidR="00795F72">
        <w:tc>
          <w:tcPr>
            <w:tcW w:w="2154" w:type="dxa"/>
          </w:tcPr>
          <w:p w:rsidR="00795F72" w:rsidRDefault="00795F72">
            <w:pPr>
              <w:pStyle w:val="ConsPlusNormal"/>
            </w:pPr>
            <w:r>
              <w:t>Субсидии автономной некоммерческой организации "Центр социальной поддержки людей зрелого возраста "ПЯТЬДЕСЯТ ПЛЮС" во Владимирской области"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13 3 05 60620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6046,0</w:t>
            </w:r>
          </w:p>
        </w:tc>
        <w:tc>
          <w:tcPr>
            <w:tcW w:w="1417" w:type="dxa"/>
          </w:tcPr>
          <w:p w:rsidR="00795F72" w:rsidRDefault="00795F72">
            <w:pPr>
              <w:pStyle w:val="ConsPlusNormal"/>
              <w:jc w:val="center"/>
            </w:pPr>
            <w:r>
              <w:t>6106,0</w:t>
            </w:r>
          </w:p>
        </w:tc>
      </w:tr>
      <w:tr w:rsidR="00795F72">
        <w:tc>
          <w:tcPr>
            <w:tcW w:w="2154" w:type="dxa"/>
          </w:tcPr>
          <w:p w:rsidR="00795F72" w:rsidRDefault="00795F72">
            <w:pPr>
              <w:pStyle w:val="ConsPlusNormal"/>
            </w:pPr>
            <w:r>
              <w:t>Основное мероприятие "Выплата персональных призов администрации области гражданам пенсионного возраста "За социальную активность"</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13 3 08</w:t>
            </w:r>
          </w:p>
        </w:tc>
        <w:tc>
          <w:tcPr>
            <w:tcW w:w="680" w:type="dxa"/>
          </w:tcPr>
          <w:p w:rsidR="00795F72" w:rsidRDefault="00795F72">
            <w:pPr>
              <w:pStyle w:val="ConsPlusNormal"/>
            </w:pPr>
          </w:p>
        </w:tc>
        <w:tc>
          <w:tcPr>
            <w:tcW w:w="1417" w:type="dxa"/>
          </w:tcPr>
          <w:p w:rsidR="00795F72" w:rsidRDefault="00795F72">
            <w:pPr>
              <w:pStyle w:val="ConsPlusNormal"/>
              <w:jc w:val="center"/>
            </w:pPr>
            <w:r>
              <w:t>28,8</w:t>
            </w:r>
          </w:p>
        </w:tc>
        <w:tc>
          <w:tcPr>
            <w:tcW w:w="1417" w:type="dxa"/>
          </w:tcPr>
          <w:p w:rsidR="00795F72" w:rsidRDefault="00795F72">
            <w:pPr>
              <w:pStyle w:val="ConsPlusNormal"/>
              <w:jc w:val="center"/>
            </w:pPr>
            <w:r>
              <w:t>28,8</w:t>
            </w:r>
          </w:p>
        </w:tc>
      </w:tr>
      <w:tr w:rsidR="00795F72">
        <w:tc>
          <w:tcPr>
            <w:tcW w:w="2154" w:type="dxa"/>
          </w:tcPr>
          <w:p w:rsidR="00795F72" w:rsidRDefault="00795F72">
            <w:pPr>
              <w:pStyle w:val="ConsPlusNormal"/>
            </w:pPr>
            <w:r>
              <w:t xml:space="preserve">Финансовое обеспечение персональных призов </w:t>
            </w:r>
            <w:r>
              <w:lastRenderedPageBreak/>
              <w:t>администрации области гражданам пенсионного возраста "За социальную активность"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13 3 08 20320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28,8</w:t>
            </w:r>
          </w:p>
        </w:tc>
        <w:tc>
          <w:tcPr>
            <w:tcW w:w="1417" w:type="dxa"/>
          </w:tcPr>
          <w:p w:rsidR="00795F72" w:rsidRDefault="00795F72">
            <w:pPr>
              <w:pStyle w:val="ConsPlusNormal"/>
              <w:jc w:val="center"/>
            </w:pPr>
            <w:r>
              <w:t>28,8</w:t>
            </w:r>
          </w:p>
        </w:tc>
      </w:tr>
      <w:tr w:rsidR="00795F72">
        <w:tc>
          <w:tcPr>
            <w:tcW w:w="2154" w:type="dxa"/>
          </w:tcPr>
          <w:p w:rsidR="00795F72" w:rsidRDefault="00795F72">
            <w:pPr>
              <w:pStyle w:val="ConsPlusNormal"/>
            </w:pPr>
            <w:hyperlink r:id="rId1300" w:history="1">
              <w:r>
                <w:rPr>
                  <w:color w:val="0000FF"/>
                </w:rPr>
                <w:t>Подпрограмма</w:t>
              </w:r>
            </w:hyperlink>
            <w:r>
              <w:t xml:space="preserve"> "Доступная среда"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13 6</w:t>
            </w:r>
          </w:p>
        </w:tc>
        <w:tc>
          <w:tcPr>
            <w:tcW w:w="680" w:type="dxa"/>
          </w:tcPr>
          <w:p w:rsidR="00795F72" w:rsidRDefault="00795F72">
            <w:pPr>
              <w:pStyle w:val="ConsPlusNormal"/>
            </w:pPr>
          </w:p>
        </w:tc>
        <w:tc>
          <w:tcPr>
            <w:tcW w:w="1417" w:type="dxa"/>
          </w:tcPr>
          <w:p w:rsidR="00795F72" w:rsidRDefault="00795F72">
            <w:pPr>
              <w:pStyle w:val="ConsPlusNormal"/>
              <w:jc w:val="center"/>
            </w:pPr>
            <w:r>
              <w:t>750,8</w:t>
            </w:r>
          </w:p>
        </w:tc>
        <w:tc>
          <w:tcPr>
            <w:tcW w:w="1417" w:type="dxa"/>
          </w:tcPr>
          <w:p w:rsidR="00795F72" w:rsidRDefault="00795F72">
            <w:pPr>
              <w:pStyle w:val="ConsPlusNormal"/>
              <w:jc w:val="center"/>
            </w:pPr>
            <w:r>
              <w:t>750,8</w:t>
            </w:r>
          </w:p>
        </w:tc>
      </w:tr>
      <w:tr w:rsidR="00795F72">
        <w:tc>
          <w:tcPr>
            <w:tcW w:w="2154" w:type="dxa"/>
          </w:tcPr>
          <w:p w:rsidR="00795F72" w:rsidRDefault="00795F72">
            <w:pPr>
              <w:pStyle w:val="ConsPlusNormal"/>
            </w:pPr>
            <w:r>
              <w:t>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13 6 05</w:t>
            </w:r>
          </w:p>
        </w:tc>
        <w:tc>
          <w:tcPr>
            <w:tcW w:w="680" w:type="dxa"/>
          </w:tcPr>
          <w:p w:rsidR="00795F72" w:rsidRDefault="00795F72">
            <w:pPr>
              <w:pStyle w:val="ConsPlusNormal"/>
            </w:pPr>
          </w:p>
        </w:tc>
        <w:tc>
          <w:tcPr>
            <w:tcW w:w="1417" w:type="dxa"/>
          </w:tcPr>
          <w:p w:rsidR="00795F72" w:rsidRDefault="00795F72">
            <w:pPr>
              <w:pStyle w:val="ConsPlusNormal"/>
              <w:jc w:val="center"/>
            </w:pPr>
            <w:r>
              <w:t>390,0</w:t>
            </w:r>
          </w:p>
        </w:tc>
        <w:tc>
          <w:tcPr>
            <w:tcW w:w="1417" w:type="dxa"/>
          </w:tcPr>
          <w:p w:rsidR="00795F72" w:rsidRDefault="00795F72">
            <w:pPr>
              <w:pStyle w:val="ConsPlusNormal"/>
              <w:jc w:val="center"/>
            </w:pPr>
            <w:r>
              <w:t>390,0</w:t>
            </w:r>
          </w:p>
        </w:tc>
      </w:tr>
      <w:tr w:rsidR="00795F72">
        <w:tc>
          <w:tcPr>
            <w:tcW w:w="2154" w:type="dxa"/>
          </w:tcPr>
          <w:p w:rsidR="00795F72" w:rsidRDefault="00795F72">
            <w:pPr>
              <w:pStyle w:val="ConsPlusNormal"/>
            </w:pPr>
            <w:r>
              <w:t xml:space="preserve">Мероприятия государственной </w:t>
            </w:r>
            <w:hyperlink r:id="rId1301"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6 05 R0270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390,0</w:t>
            </w:r>
          </w:p>
        </w:tc>
        <w:tc>
          <w:tcPr>
            <w:tcW w:w="1417" w:type="dxa"/>
          </w:tcPr>
          <w:p w:rsidR="00795F72" w:rsidRDefault="00795F72">
            <w:pPr>
              <w:pStyle w:val="ConsPlusNormal"/>
              <w:jc w:val="center"/>
            </w:pPr>
            <w:r>
              <w:t>390,0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6 05 R0270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390,0</w:t>
            </w:r>
          </w:p>
        </w:tc>
        <w:tc>
          <w:tcPr>
            <w:tcW w:w="1417" w:type="dxa"/>
          </w:tcPr>
          <w:p w:rsidR="00795F72" w:rsidRDefault="00795F72">
            <w:pPr>
              <w:pStyle w:val="ConsPlusNormal"/>
              <w:jc w:val="center"/>
            </w:pPr>
            <w:r>
              <w:t>390,0</w:t>
            </w:r>
          </w:p>
        </w:tc>
      </w:tr>
      <w:tr w:rsidR="00795F72">
        <w:tc>
          <w:tcPr>
            <w:tcW w:w="2154" w:type="dxa"/>
          </w:tcPr>
          <w:p w:rsidR="00795F72" w:rsidRDefault="00795F72">
            <w:pPr>
              <w:pStyle w:val="ConsPlusNormal"/>
            </w:pPr>
            <w:r>
              <w:t xml:space="preserve">Основное мероприятие "Оказание поддержки отдельным общественным организациям и иным </w:t>
            </w:r>
            <w:r>
              <w:lastRenderedPageBreak/>
              <w:t>некоммерческим объединениям"</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13 6 08</w:t>
            </w:r>
          </w:p>
        </w:tc>
        <w:tc>
          <w:tcPr>
            <w:tcW w:w="680" w:type="dxa"/>
          </w:tcPr>
          <w:p w:rsidR="00795F72" w:rsidRDefault="00795F72">
            <w:pPr>
              <w:pStyle w:val="ConsPlusNormal"/>
            </w:pPr>
          </w:p>
        </w:tc>
        <w:tc>
          <w:tcPr>
            <w:tcW w:w="1417" w:type="dxa"/>
          </w:tcPr>
          <w:p w:rsidR="00795F72" w:rsidRDefault="00795F72">
            <w:pPr>
              <w:pStyle w:val="ConsPlusNormal"/>
              <w:jc w:val="center"/>
            </w:pPr>
            <w:r>
              <w:t>332,0</w:t>
            </w:r>
          </w:p>
        </w:tc>
        <w:tc>
          <w:tcPr>
            <w:tcW w:w="1417" w:type="dxa"/>
          </w:tcPr>
          <w:p w:rsidR="00795F72" w:rsidRDefault="00795F72">
            <w:pPr>
              <w:pStyle w:val="ConsPlusNormal"/>
              <w:jc w:val="center"/>
            </w:pPr>
            <w:r>
              <w:t>332,0</w:t>
            </w:r>
          </w:p>
        </w:tc>
      </w:tr>
      <w:tr w:rsidR="00795F72">
        <w:tc>
          <w:tcPr>
            <w:tcW w:w="2154" w:type="dxa"/>
          </w:tcPr>
          <w:p w:rsidR="00795F72" w:rsidRDefault="00795F72">
            <w:pPr>
              <w:pStyle w:val="ConsPlusNormal"/>
            </w:pPr>
            <w:r>
              <w:t xml:space="preserve">Мероприятия государственной </w:t>
            </w:r>
            <w:hyperlink r:id="rId1302"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6 08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332,0</w:t>
            </w:r>
          </w:p>
        </w:tc>
        <w:tc>
          <w:tcPr>
            <w:tcW w:w="1417" w:type="dxa"/>
          </w:tcPr>
          <w:p w:rsidR="00795F72" w:rsidRDefault="00795F72">
            <w:pPr>
              <w:pStyle w:val="ConsPlusNormal"/>
              <w:jc w:val="center"/>
            </w:pPr>
            <w:r>
              <w:t>332,0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6 08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332,0</w:t>
            </w:r>
          </w:p>
        </w:tc>
        <w:tc>
          <w:tcPr>
            <w:tcW w:w="1417" w:type="dxa"/>
          </w:tcPr>
          <w:p w:rsidR="00795F72" w:rsidRDefault="00795F72">
            <w:pPr>
              <w:pStyle w:val="ConsPlusNormal"/>
              <w:jc w:val="center"/>
            </w:pPr>
            <w:r>
              <w:t>332,0</w:t>
            </w:r>
          </w:p>
        </w:tc>
      </w:tr>
      <w:tr w:rsidR="00795F72">
        <w:tc>
          <w:tcPr>
            <w:tcW w:w="2154" w:type="dxa"/>
          </w:tcPr>
          <w:p w:rsidR="00795F72" w:rsidRDefault="00795F72">
            <w:pPr>
              <w:pStyle w:val="ConsPlusNormal"/>
            </w:pPr>
            <w:r>
              <w:t>Основное мероприятие "Выплата персональных призов администрации области для инвалидов "За социальную и творческую активность"</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13 6 09</w:t>
            </w:r>
          </w:p>
        </w:tc>
        <w:tc>
          <w:tcPr>
            <w:tcW w:w="680" w:type="dxa"/>
          </w:tcPr>
          <w:p w:rsidR="00795F72" w:rsidRDefault="00795F72">
            <w:pPr>
              <w:pStyle w:val="ConsPlusNormal"/>
            </w:pPr>
          </w:p>
        </w:tc>
        <w:tc>
          <w:tcPr>
            <w:tcW w:w="1417" w:type="dxa"/>
          </w:tcPr>
          <w:p w:rsidR="00795F72" w:rsidRDefault="00795F72">
            <w:pPr>
              <w:pStyle w:val="ConsPlusNormal"/>
              <w:jc w:val="center"/>
            </w:pPr>
            <w:r>
              <w:t>28,8</w:t>
            </w:r>
          </w:p>
        </w:tc>
        <w:tc>
          <w:tcPr>
            <w:tcW w:w="1417" w:type="dxa"/>
          </w:tcPr>
          <w:p w:rsidR="00795F72" w:rsidRDefault="00795F72">
            <w:pPr>
              <w:pStyle w:val="ConsPlusNormal"/>
              <w:jc w:val="center"/>
            </w:pPr>
            <w:r>
              <w:t>28,8</w:t>
            </w:r>
          </w:p>
        </w:tc>
      </w:tr>
      <w:tr w:rsidR="00795F72">
        <w:tc>
          <w:tcPr>
            <w:tcW w:w="2154" w:type="dxa"/>
          </w:tcPr>
          <w:p w:rsidR="00795F72" w:rsidRDefault="00795F72">
            <w:pPr>
              <w:pStyle w:val="ConsPlusNormal"/>
            </w:pPr>
            <w:r>
              <w:t xml:space="preserve">Мероприятия государственной </w:t>
            </w:r>
            <w:hyperlink r:id="rId1303"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6 09 R0270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28,8</w:t>
            </w:r>
          </w:p>
        </w:tc>
        <w:tc>
          <w:tcPr>
            <w:tcW w:w="1417" w:type="dxa"/>
          </w:tcPr>
          <w:p w:rsidR="00795F72" w:rsidRDefault="00795F72">
            <w:pPr>
              <w:pStyle w:val="ConsPlusNormal"/>
              <w:jc w:val="center"/>
            </w:pPr>
            <w:r>
              <w:t>28,8</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6 09 R0270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28,8</w:t>
            </w:r>
          </w:p>
        </w:tc>
        <w:tc>
          <w:tcPr>
            <w:tcW w:w="1417" w:type="dxa"/>
          </w:tcPr>
          <w:p w:rsidR="00795F72" w:rsidRDefault="00795F72">
            <w:pPr>
              <w:pStyle w:val="ConsPlusNormal"/>
              <w:jc w:val="center"/>
            </w:pPr>
            <w:r>
              <w:t>28,8</w:t>
            </w:r>
          </w:p>
        </w:tc>
      </w:tr>
      <w:tr w:rsidR="00795F72">
        <w:tc>
          <w:tcPr>
            <w:tcW w:w="2154" w:type="dxa"/>
          </w:tcPr>
          <w:p w:rsidR="00795F72" w:rsidRDefault="00795F72">
            <w:pPr>
              <w:pStyle w:val="ConsPlusNormal"/>
            </w:pPr>
            <w:hyperlink r:id="rId1304" w:history="1">
              <w:r>
                <w:rPr>
                  <w:color w:val="0000FF"/>
                </w:rPr>
                <w:t>Подпрограмма</w:t>
              </w:r>
            </w:hyperlink>
            <w:r>
              <w:t xml:space="preserve"> "Развитие информационных </w:t>
            </w:r>
            <w:r>
              <w:lastRenderedPageBreak/>
              <w:t>технологий, элементов электронного правительства, повышение информированности граждан"</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13 7</w:t>
            </w:r>
          </w:p>
        </w:tc>
        <w:tc>
          <w:tcPr>
            <w:tcW w:w="680" w:type="dxa"/>
          </w:tcPr>
          <w:p w:rsidR="00795F72" w:rsidRDefault="00795F72">
            <w:pPr>
              <w:pStyle w:val="ConsPlusNormal"/>
            </w:pPr>
          </w:p>
        </w:tc>
        <w:tc>
          <w:tcPr>
            <w:tcW w:w="1417" w:type="dxa"/>
          </w:tcPr>
          <w:p w:rsidR="00795F72" w:rsidRDefault="00795F72">
            <w:pPr>
              <w:pStyle w:val="ConsPlusNormal"/>
              <w:jc w:val="center"/>
            </w:pPr>
            <w:r>
              <w:t>3195,0</w:t>
            </w:r>
          </w:p>
        </w:tc>
        <w:tc>
          <w:tcPr>
            <w:tcW w:w="1417" w:type="dxa"/>
          </w:tcPr>
          <w:p w:rsidR="00795F72" w:rsidRDefault="00795F72">
            <w:pPr>
              <w:pStyle w:val="ConsPlusNormal"/>
              <w:jc w:val="center"/>
            </w:pPr>
            <w:r>
              <w:t>3195,0</w:t>
            </w:r>
          </w:p>
        </w:tc>
      </w:tr>
      <w:tr w:rsidR="00795F72">
        <w:tc>
          <w:tcPr>
            <w:tcW w:w="2154" w:type="dxa"/>
          </w:tcPr>
          <w:p w:rsidR="00795F72" w:rsidRDefault="00795F72">
            <w:pPr>
              <w:pStyle w:val="ConsPlusNormal"/>
            </w:pPr>
            <w:r>
              <w:t>Основное мероприятие "Развитие информационных технологий"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13 7 01</w:t>
            </w:r>
          </w:p>
        </w:tc>
        <w:tc>
          <w:tcPr>
            <w:tcW w:w="680" w:type="dxa"/>
          </w:tcPr>
          <w:p w:rsidR="00795F72" w:rsidRDefault="00795F72">
            <w:pPr>
              <w:pStyle w:val="ConsPlusNormal"/>
            </w:pPr>
          </w:p>
        </w:tc>
        <w:tc>
          <w:tcPr>
            <w:tcW w:w="1417" w:type="dxa"/>
          </w:tcPr>
          <w:p w:rsidR="00795F72" w:rsidRDefault="00795F72">
            <w:pPr>
              <w:pStyle w:val="ConsPlusNormal"/>
              <w:jc w:val="center"/>
            </w:pPr>
            <w:r>
              <w:t>3195,0</w:t>
            </w:r>
          </w:p>
        </w:tc>
        <w:tc>
          <w:tcPr>
            <w:tcW w:w="1417" w:type="dxa"/>
          </w:tcPr>
          <w:p w:rsidR="00795F72" w:rsidRDefault="00795F72">
            <w:pPr>
              <w:pStyle w:val="ConsPlusNormal"/>
              <w:jc w:val="center"/>
            </w:pPr>
            <w:r>
              <w:t>3195,0</w:t>
            </w:r>
          </w:p>
        </w:tc>
      </w:tr>
      <w:tr w:rsidR="00795F72">
        <w:tc>
          <w:tcPr>
            <w:tcW w:w="2154" w:type="dxa"/>
          </w:tcPr>
          <w:p w:rsidR="00795F72" w:rsidRDefault="00795F72">
            <w:pPr>
              <w:pStyle w:val="ConsPlusNormal"/>
            </w:pPr>
            <w:r>
              <w:t>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13 7 01 20250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3195,0</w:t>
            </w:r>
          </w:p>
        </w:tc>
        <w:tc>
          <w:tcPr>
            <w:tcW w:w="1417" w:type="dxa"/>
          </w:tcPr>
          <w:p w:rsidR="00795F72" w:rsidRDefault="00795F72">
            <w:pPr>
              <w:pStyle w:val="ConsPlusNormal"/>
              <w:jc w:val="center"/>
            </w:pPr>
            <w:r>
              <w:t>3195,0</w:t>
            </w:r>
          </w:p>
        </w:tc>
      </w:tr>
      <w:tr w:rsidR="00795F72">
        <w:tc>
          <w:tcPr>
            <w:tcW w:w="2154" w:type="dxa"/>
          </w:tcPr>
          <w:p w:rsidR="00795F72" w:rsidRDefault="00795F72">
            <w:pPr>
              <w:pStyle w:val="ConsPlusNormal"/>
            </w:pPr>
            <w:hyperlink r:id="rId1305" w:history="1">
              <w:r>
                <w:rPr>
                  <w:color w:val="0000FF"/>
                </w:rPr>
                <w:t>Подпрограмма</w:t>
              </w:r>
            </w:hyperlink>
            <w:r>
              <w:t xml:space="preserve"> "Кадровое обеспечение отрасли"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13 9</w:t>
            </w:r>
          </w:p>
        </w:tc>
        <w:tc>
          <w:tcPr>
            <w:tcW w:w="680" w:type="dxa"/>
          </w:tcPr>
          <w:p w:rsidR="00795F72" w:rsidRDefault="00795F72">
            <w:pPr>
              <w:pStyle w:val="ConsPlusNormal"/>
            </w:pPr>
          </w:p>
        </w:tc>
        <w:tc>
          <w:tcPr>
            <w:tcW w:w="1417" w:type="dxa"/>
          </w:tcPr>
          <w:p w:rsidR="00795F72" w:rsidRDefault="00795F72">
            <w:pPr>
              <w:pStyle w:val="ConsPlusNormal"/>
              <w:jc w:val="center"/>
            </w:pPr>
            <w:r>
              <w:t>339,0</w:t>
            </w:r>
          </w:p>
        </w:tc>
        <w:tc>
          <w:tcPr>
            <w:tcW w:w="1417" w:type="dxa"/>
          </w:tcPr>
          <w:p w:rsidR="00795F72" w:rsidRDefault="00795F72">
            <w:pPr>
              <w:pStyle w:val="ConsPlusNormal"/>
              <w:jc w:val="center"/>
            </w:pPr>
            <w:r>
              <w:t>339,0</w:t>
            </w:r>
          </w:p>
        </w:tc>
      </w:tr>
      <w:tr w:rsidR="00795F72">
        <w:tc>
          <w:tcPr>
            <w:tcW w:w="2154" w:type="dxa"/>
          </w:tcPr>
          <w:p w:rsidR="00795F72" w:rsidRDefault="00795F72">
            <w:pPr>
              <w:pStyle w:val="ConsPlusNormal"/>
            </w:pPr>
            <w:r>
              <w:t>Основное мероприятие "Обеспечение подготовки и дополнительного профессионального образования работников, проведения областных массовых мероприятий"</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13 9 01</w:t>
            </w:r>
          </w:p>
        </w:tc>
        <w:tc>
          <w:tcPr>
            <w:tcW w:w="680" w:type="dxa"/>
          </w:tcPr>
          <w:p w:rsidR="00795F72" w:rsidRDefault="00795F72">
            <w:pPr>
              <w:pStyle w:val="ConsPlusNormal"/>
            </w:pPr>
          </w:p>
        </w:tc>
        <w:tc>
          <w:tcPr>
            <w:tcW w:w="1417" w:type="dxa"/>
          </w:tcPr>
          <w:p w:rsidR="00795F72" w:rsidRDefault="00795F72">
            <w:pPr>
              <w:pStyle w:val="ConsPlusNormal"/>
              <w:jc w:val="center"/>
            </w:pPr>
            <w:r>
              <w:t>339,0</w:t>
            </w:r>
          </w:p>
        </w:tc>
        <w:tc>
          <w:tcPr>
            <w:tcW w:w="1417" w:type="dxa"/>
          </w:tcPr>
          <w:p w:rsidR="00795F72" w:rsidRDefault="00795F72">
            <w:pPr>
              <w:pStyle w:val="ConsPlusNormal"/>
              <w:jc w:val="center"/>
            </w:pPr>
            <w:r>
              <w:t>339,0</w:t>
            </w:r>
          </w:p>
        </w:tc>
      </w:tr>
      <w:tr w:rsidR="00795F72">
        <w:tc>
          <w:tcPr>
            <w:tcW w:w="2154" w:type="dxa"/>
          </w:tcPr>
          <w:p w:rsidR="00795F72" w:rsidRDefault="00795F72">
            <w:pPr>
              <w:pStyle w:val="ConsPlusNormal"/>
            </w:pPr>
            <w:r>
              <w:t xml:space="preserve">Подготовка и дополнительное профессиональное образование работников, проведение областных массовых мероприятий (Закупка товаров, работ и услуг для обеспечения </w:t>
            </w:r>
            <w:r>
              <w:lastRenderedPageBreak/>
              <w:t>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13 9 01 20220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339,0</w:t>
            </w:r>
          </w:p>
        </w:tc>
        <w:tc>
          <w:tcPr>
            <w:tcW w:w="1417" w:type="dxa"/>
          </w:tcPr>
          <w:p w:rsidR="00795F72" w:rsidRDefault="00795F72">
            <w:pPr>
              <w:pStyle w:val="ConsPlusNormal"/>
              <w:jc w:val="center"/>
            </w:pPr>
            <w:r>
              <w:t>339,0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38825,5</w:t>
            </w:r>
          </w:p>
        </w:tc>
        <w:tc>
          <w:tcPr>
            <w:tcW w:w="1417" w:type="dxa"/>
          </w:tcPr>
          <w:p w:rsidR="00795F72" w:rsidRDefault="00795F72">
            <w:pPr>
              <w:pStyle w:val="ConsPlusNormal"/>
              <w:jc w:val="center"/>
            </w:pPr>
            <w:r>
              <w:t>38826,5</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38825,5</w:t>
            </w:r>
          </w:p>
        </w:tc>
        <w:tc>
          <w:tcPr>
            <w:tcW w:w="1417" w:type="dxa"/>
          </w:tcPr>
          <w:p w:rsidR="00795F72" w:rsidRDefault="00795F72">
            <w:pPr>
              <w:pStyle w:val="ConsPlusNormal"/>
              <w:jc w:val="center"/>
            </w:pPr>
            <w:r>
              <w:t>38826,5</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36715,1</w:t>
            </w:r>
          </w:p>
        </w:tc>
        <w:tc>
          <w:tcPr>
            <w:tcW w:w="1417" w:type="dxa"/>
          </w:tcPr>
          <w:p w:rsidR="00795F72" w:rsidRDefault="00795F72">
            <w:pPr>
              <w:pStyle w:val="ConsPlusNormal"/>
              <w:jc w:val="center"/>
            </w:pPr>
            <w:r>
              <w:t>36715,1</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105,1</w:t>
            </w:r>
          </w:p>
        </w:tc>
        <w:tc>
          <w:tcPr>
            <w:tcW w:w="1417" w:type="dxa"/>
          </w:tcPr>
          <w:p w:rsidR="00795F72" w:rsidRDefault="00795F72">
            <w:pPr>
              <w:pStyle w:val="ConsPlusNormal"/>
              <w:jc w:val="center"/>
            </w:pPr>
            <w:r>
              <w:t>105,1</w:t>
            </w:r>
          </w:p>
        </w:tc>
      </w:tr>
      <w:tr w:rsidR="00795F72">
        <w:tc>
          <w:tcPr>
            <w:tcW w:w="2154" w:type="dxa"/>
          </w:tcPr>
          <w:p w:rsidR="00795F72" w:rsidRDefault="00795F72">
            <w:pPr>
              <w:pStyle w:val="ConsPlusNormal"/>
            </w:pPr>
            <w:r>
              <w:t xml:space="preserve">Расходы на обеспечение </w:t>
            </w:r>
            <w:r>
              <w:lastRenderedPageBreak/>
              <w:t>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1981,4</w:t>
            </w:r>
          </w:p>
        </w:tc>
        <w:tc>
          <w:tcPr>
            <w:tcW w:w="1417" w:type="dxa"/>
          </w:tcPr>
          <w:p w:rsidR="00795F72" w:rsidRDefault="00795F72">
            <w:pPr>
              <w:pStyle w:val="ConsPlusNormal"/>
              <w:jc w:val="center"/>
            </w:pPr>
            <w:r>
              <w:t>1982,4</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561</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23,9</w:t>
            </w:r>
          </w:p>
        </w:tc>
        <w:tc>
          <w:tcPr>
            <w:tcW w:w="1417" w:type="dxa"/>
          </w:tcPr>
          <w:p w:rsidR="00795F72" w:rsidRDefault="00795F72">
            <w:pPr>
              <w:pStyle w:val="ConsPlusNormal"/>
              <w:jc w:val="center"/>
            </w:pPr>
            <w:r>
              <w:t>23,9</w:t>
            </w:r>
          </w:p>
        </w:tc>
      </w:tr>
      <w:tr w:rsidR="00795F72">
        <w:tc>
          <w:tcPr>
            <w:tcW w:w="2154" w:type="dxa"/>
          </w:tcPr>
          <w:p w:rsidR="00795F72" w:rsidRDefault="00795F72">
            <w:pPr>
              <w:pStyle w:val="ConsPlusNormal"/>
              <w:outlineLvl w:val="1"/>
            </w:pPr>
            <w:r>
              <w:t>ДЕПАРТАМЕНТ ИМУЩЕСТВЕННЫХ И ЗЕМЕЛЬНЫХ ОТНОШЕНИЙ АДМИНИСТРАЦИИ ВЛАДИМИРСКОЙ ОБЛАСТИ</w:t>
            </w:r>
          </w:p>
        </w:tc>
        <w:tc>
          <w:tcPr>
            <w:tcW w:w="624" w:type="dxa"/>
          </w:tcPr>
          <w:p w:rsidR="00795F72" w:rsidRDefault="00795F72">
            <w:pPr>
              <w:pStyle w:val="ConsPlusNormal"/>
              <w:jc w:val="center"/>
            </w:pPr>
            <w:r>
              <w:t>566</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200781,8</w:t>
            </w:r>
          </w:p>
        </w:tc>
        <w:tc>
          <w:tcPr>
            <w:tcW w:w="1417" w:type="dxa"/>
          </w:tcPr>
          <w:p w:rsidR="00795F72" w:rsidRDefault="00795F72">
            <w:pPr>
              <w:pStyle w:val="ConsPlusNormal"/>
              <w:jc w:val="center"/>
            </w:pPr>
            <w:r>
              <w:t>201642,8</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46387,8</w:t>
            </w:r>
          </w:p>
        </w:tc>
        <w:tc>
          <w:tcPr>
            <w:tcW w:w="1417" w:type="dxa"/>
          </w:tcPr>
          <w:p w:rsidR="00795F72" w:rsidRDefault="00795F72">
            <w:pPr>
              <w:pStyle w:val="ConsPlusNormal"/>
              <w:jc w:val="center"/>
            </w:pPr>
            <w:r>
              <w:t>46387,8</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46387,8</w:t>
            </w:r>
          </w:p>
        </w:tc>
        <w:tc>
          <w:tcPr>
            <w:tcW w:w="1417" w:type="dxa"/>
          </w:tcPr>
          <w:p w:rsidR="00795F72" w:rsidRDefault="00795F72">
            <w:pPr>
              <w:pStyle w:val="ConsPlusNormal"/>
              <w:jc w:val="center"/>
            </w:pPr>
            <w:r>
              <w:t>46387,8</w:t>
            </w:r>
          </w:p>
        </w:tc>
      </w:tr>
      <w:tr w:rsidR="00795F72">
        <w:tc>
          <w:tcPr>
            <w:tcW w:w="2154" w:type="dxa"/>
          </w:tcPr>
          <w:p w:rsidR="00795F72" w:rsidRDefault="00795F72">
            <w:pPr>
              <w:pStyle w:val="ConsPlusNormal"/>
            </w:pPr>
            <w:r>
              <w:t xml:space="preserve">Государственная </w:t>
            </w:r>
            <w:hyperlink r:id="rId1306" w:history="1">
              <w:r>
                <w:rPr>
                  <w:color w:val="0000FF"/>
                </w:rPr>
                <w:t>программа</w:t>
              </w:r>
            </w:hyperlink>
            <w:r>
              <w:t xml:space="preserve"> Владимирской области "Управление государственной собственностью"</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w:t>
            </w:r>
          </w:p>
        </w:tc>
        <w:tc>
          <w:tcPr>
            <w:tcW w:w="680" w:type="dxa"/>
          </w:tcPr>
          <w:p w:rsidR="00795F72" w:rsidRDefault="00795F72">
            <w:pPr>
              <w:pStyle w:val="ConsPlusNormal"/>
            </w:pPr>
          </w:p>
        </w:tc>
        <w:tc>
          <w:tcPr>
            <w:tcW w:w="1417" w:type="dxa"/>
          </w:tcPr>
          <w:p w:rsidR="00795F72" w:rsidRDefault="00795F72">
            <w:pPr>
              <w:pStyle w:val="ConsPlusNormal"/>
              <w:jc w:val="center"/>
            </w:pPr>
            <w:r>
              <w:t>3193,0</w:t>
            </w:r>
          </w:p>
        </w:tc>
        <w:tc>
          <w:tcPr>
            <w:tcW w:w="1417" w:type="dxa"/>
          </w:tcPr>
          <w:p w:rsidR="00795F72" w:rsidRDefault="00795F72">
            <w:pPr>
              <w:pStyle w:val="ConsPlusNormal"/>
              <w:jc w:val="center"/>
            </w:pPr>
            <w:r>
              <w:t>3193,0</w:t>
            </w:r>
          </w:p>
        </w:tc>
      </w:tr>
      <w:tr w:rsidR="00795F72">
        <w:tc>
          <w:tcPr>
            <w:tcW w:w="2154" w:type="dxa"/>
          </w:tcPr>
          <w:p w:rsidR="00795F72" w:rsidRDefault="00795F72">
            <w:pPr>
              <w:pStyle w:val="ConsPlusNormal"/>
            </w:pPr>
            <w:r>
              <w:t>Основное мероприятие "Осуществление государственной регистрации прав на объекты недвижимости"</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22 0 01</w:t>
            </w:r>
          </w:p>
        </w:tc>
        <w:tc>
          <w:tcPr>
            <w:tcW w:w="680" w:type="dxa"/>
          </w:tcPr>
          <w:p w:rsidR="00795F72" w:rsidRDefault="00795F72">
            <w:pPr>
              <w:pStyle w:val="ConsPlusNormal"/>
            </w:pPr>
          </w:p>
        </w:tc>
        <w:tc>
          <w:tcPr>
            <w:tcW w:w="1417" w:type="dxa"/>
          </w:tcPr>
          <w:p w:rsidR="00795F72" w:rsidRDefault="00795F72">
            <w:pPr>
              <w:pStyle w:val="ConsPlusNormal"/>
              <w:jc w:val="center"/>
            </w:pPr>
            <w:r>
              <w:t>1193,0</w:t>
            </w:r>
          </w:p>
        </w:tc>
        <w:tc>
          <w:tcPr>
            <w:tcW w:w="1417" w:type="dxa"/>
          </w:tcPr>
          <w:p w:rsidR="00795F72" w:rsidRDefault="00795F72">
            <w:pPr>
              <w:pStyle w:val="ConsPlusNormal"/>
              <w:jc w:val="center"/>
            </w:pPr>
            <w:r>
              <w:t>1193,0</w:t>
            </w:r>
          </w:p>
        </w:tc>
      </w:tr>
      <w:tr w:rsidR="00795F72">
        <w:tc>
          <w:tcPr>
            <w:tcW w:w="2154" w:type="dxa"/>
          </w:tcPr>
          <w:p w:rsidR="00795F72" w:rsidRDefault="00795F72">
            <w:pPr>
              <w:pStyle w:val="ConsPlusNormal"/>
            </w:pPr>
            <w:r>
              <w:t xml:space="preserve">Оформление технической документации и технических планов на объекты недвижимости и их </w:t>
            </w:r>
            <w:r>
              <w:lastRenderedPageBreak/>
              <w:t>постановка на кадастровый учет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22 0 01 21830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1193,0</w:t>
            </w:r>
          </w:p>
        </w:tc>
        <w:tc>
          <w:tcPr>
            <w:tcW w:w="1417" w:type="dxa"/>
          </w:tcPr>
          <w:p w:rsidR="00795F72" w:rsidRDefault="00795F72">
            <w:pPr>
              <w:pStyle w:val="ConsPlusNormal"/>
              <w:jc w:val="center"/>
            </w:pPr>
            <w:r>
              <w:t>1193,0</w:t>
            </w:r>
          </w:p>
        </w:tc>
      </w:tr>
      <w:tr w:rsidR="00795F72">
        <w:tc>
          <w:tcPr>
            <w:tcW w:w="2154" w:type="dxa"/>
          </w:tcPr>
          <w:p w:rsidR="00795F72" w:rsidRDefault="00795F72">
            <w:pPr>
              <w:pStyle w:val="ConsPlusNormal"/>
            </w:pPr>
            <w:r>
              <w:t>Основное мероприятие "Осуществление управления и распоряжения земельными участками, находящимися в собственности Владимирской области, и иных полномочий в области земельных отношений"</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22 0 02</w:t>
            </w:r>
          </w:p>
        </w:tc>
        <w:tc>
          <w:tcPr>
            <w:tcW w:w="680" w:type="dxa"/>
          </w:tcPr>
          <w:p w:rsidR="00795F72" w:rsidRDefault="00795F72">
            <w:pPr>
              <w:pStyle w:val="ConsPlusNormal"/>
            </w:pPr>
          </w:p>
        </w:tc>
        <w:tc>
          <w:tcPr>
            <w:tcW w:w="1417" w:type="dxa"/>
          </w:tcPr>
          <w:p w:rsidR="00795F72" w:rsidRDefault="00795F72">
            <w:pPr>
              <w:pStyle w:val="ConsPlusNormal"/>
              <w:jc w:val="center"/>
            </w:pPr>
            <w:r>
              <w:t>1700,0</w:t>
            </w:r>
          </w:p>
        </w:tc>
        <w:tc>
          <w:tcPr>
            <w:tcW w:w="1417" w:type="dxa"/>
          </w:tcPr>
          <w:p w:rsidR="00795F72" w:rsidRDefault="00795F72">
            <w:pPr>
              <w:pStyle w:val="ConsPlusNormal"/>
              <w:jc w:val="center"/>
            </w:pPr>
            <w:r>
              <w:t>1700,0</w:t>
            </w:r>
          </w:p>
        </w:tc>
      </w:tr>
      <w:tr w:rsidR="00795F72">
        <w:tc>
          <w:tcPr>
            <w:tcW w:w="2154" w:type="dxa"/>
          </w:tcPr>
          <w:p w:rsidR="00795F72" w:rsidRDefault="00795F72">
            <w:pPr>
              <w:pStyle w:val="ConsPlusNormal"/>
            </w:pPr>
            <w:r>
              <w:t>Выполнение кадастровых работ в отношении земельных участков, услуг по рыночной оценке земельных участков и прав на них, организация и проведение торгов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22 0 02 21850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1700,0</w:t>
            </w:r>
          </w:p>
        </w:tc>
        <w:tc>
          <w:tcPr>
            <w:tcW w:w="1417" w:type="dxa"/>
          </w:tcPr>
          <w:p w:rsidR="00795F72" w:rsidRDefault="00795F72">
            <w:pPr>
              <w:pStyle w:val="ConsPlusNormal"/>
              <w:jc w:val="center"/>
            </w:pPr>
            <w:r>
              <w:t>1700,0</w:t>
            </w:r>
          </w:p>
        </w:tc>
      </w:tr>
      <w:tr w:rsidR="00795F72">
        <w:tc>
          <w:tcPr>
            <w:tcW w:w="2154" w:type="dxa"/>
          </w:tcPr>
          <w:p w:rsidR="00795F72" w:rsidRDefault="00795F72">
            <w:pPr>
              <w:pStyle w:val="ConsPlusNormal"/>
            </w:pPr>
            <w:r>
              <w:t xml:space="preserve">Основное мероприятие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w:t>
            </w:r>
            <w:r>
              <w:lastRenderedPageBreak/>
              <w:t>области, в том числе земельными участками"</w:t>
            </w:r>
          </w:p>
        </w:tc>
        <w:tc>
          <w:tcPr>
            <w:tcW w:w="624" w:type="dxa"/>
          </w:tcPr>
          <w:p w:rsidR="00795F72" w:rsidRDefault="00795F72">
            <w:pPr>
              <w:pStyle w:val="ConsPlusNormal"/>
              <w:jc w:val="center"/>
            </w:pPr>
            <w:r>
              <w:lastRenderedPageBreak/>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22 0 03</w:t>
            </w:r>
          </w:p>
        </w:tc>
        <w:tc>
          <w:tcPr>
            <w:tcW w:w="680" w:type="dxa"/>
          </w:tcPr>
          <w:p w:rsidR="00795F72" w:rsidRDefault="00795F72">
            <w:pPr>
              <w:pStyle w:val="ConsPlusNormal"/>
            </w:pPr>
          </w:p>
        </w:tc>
        <w:tc>
          <w:tcPr>
            <w:tcW w:w="1417" w:type="dxa"/>
          </w:tcPr>
          <w:p w:rsidR="00795F72" w:rsidRDefault="00795F72">
            <w:pPr>
              <w:pStyle w:val="ConsPlusNormal"/>
              <w:jc w:val="center"/>
            </w:pPr>
            <w:r>
              <w:t>300,0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22 0 03 21840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300,0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43194,8</w:t>
            </w:r>
          </w:p>
        </w:tc>
        <w:tc>
          <w:tcPr>
            <w:tcW w:w="1417" w:type="dxa"/>
          </w:tcPr>
          <w:p w:rsidR="00795F72" w:rsidRDefault="00795F72">
            <w:pPr>
              <w:pStyle w:val="ConsPlusNormal"/>
              <w:jc w:val="center"/>
            </w:pPr>
            <w:r>
              <w:t>43194,8</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43194,8</w:t>
            </w:r>
          </w:p>
        </w:tc>
        <w:tc>
          <w:tcPr>
            <w:tcW w:w="1417" w:type="dxa"/>
          </w:tcPr>
          <w:p w:rsidR="00795F72" w:rsidRDefault="00795F72">
            <w:pPr>
              <w:pStyle w:val="ConsPlusNormal"/>
              <w:jc w:val="center"/>
            </w:pPr>
            <w:r>
              <w:t>43194,8</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38043,9</w:t>
            </w:r>
          </w:p>
        </w:tc>
        <w:tc>
          <w:tcPr>
            <w:tcW w:w="1417" w:type="dxa"/>
          </w:tcPr>
          <w:p w:rsidR="00795F72" w:rsidRDefault="00795F72">
            <w:pPr>
              <w:pStyle w:val="ConsPlusNormal"/>
              <w:jc w:val="center"/>
            </w:pPr>
            <w:r>
              <w:t>38043,9</w:t>
            </w:r>
          </w:p>
        </w:tc>
      </w:tr>
      <w:tr w:rsidR="00795F72">
        <w:tc>
          <w:tcPr>
            <w:tcW w:w="2154" w:type="dxa"/>
          </w:tcPr>
          <w:p w:rsidR="00795F72" w:rsidRDefault="00795F72">
            <w:pPr>
              <w:pStyle w:val="ConsPlusNormal"/>
            </w:pPr>
            <w:r>
              <w:t xml:space="preserve">Расходы на обеспечение функций государственных органов (Расходы на </w:t>
            </w:r>
            <w:r>
              <w:lastRenderedPageBreak/>
              <w:t>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347,2</w:t>
            </w:r>
          </w:p>
        </w:tc>
        <w:tc>
          <w:tcPr>
            <w:tcW w:w="1417" w:type="dxa"/>
          </w:tcPr>
          <w:p w:rsidR="00795F72" w:rsidRDefault="00795F72">
            <w:pPr>
              <w:pStyle w:val="ConsPlusNormal"/>
              <w:jc w:val="center"/>
            </w:pPr>
            <w:r>
              <w:t>347,2</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1992,2</w:t>
            </w:r>
          </w:p>
        </w:tc>
        <w:tc>
          <w:tcPr>
            <w:tcW w:w="1417" w:type="dxa"/>
          </w:tcPr>
          <w:p w:rsidR="00795F72" w:rsidRDefault="00795F72">
            <w:pPr>
              <w:pStyle w:val="ConsPlusNormal"/>
              <w:jc w:val="center"/>
            </w:pPr>
            <w:r>
              <w:t>1992,2</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19,5</w:t>
            </w:r>
          </w:p>
        </w:tc>
        <w:tc>
          <w:tcPr>
            <w:tcW w:w="1417" w:type="dxa"/>
          </w:tcPr>
          <w:p w:rsidR="00795F72" w:rsidRDefault="00795F72">
            <w:pPr>
              <w:pStyle w:val="ConsPlusNormal"/>
              <w:jc w:val="center"/>
            </w:pPr>
            <w:r>
              <w:t>19,5</w:t>
            </w:r>
          </w:p>
        </w:tc>
      </w:tr>
      <w:tr w:rsidR="00795F72">
        <w:tc>
          <w:tcPr>
            <w:tcW w:w="2154" w:type="dxa"/>
          </w:tcPr>
          <w:p w:rsidR="00795F72" w:rsidRDefault="00795F72">
            <w:pPr>
              <w:pStyle w:val="ConsPlusNormal"/>
            </w:pPr>
            <w:r>
              <w:t>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99 9 00 20650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429,5</w:t>
            </w:r>
          </w:p>
        </w:tc>
        <w:tc>
          <w:tcPr>
            <w:tcW w:w="1417" w:type="dxa"/>
          </w:tcPr>
          <w:p w:rsidR="00795F72" w:rsidRDefault="00795F72">
            <w:pPr>
              <w:pStyle w:val="ConsPlusNormal"/>
              <w:jc w:val="center"/>
            </w:pPr>
            <w:r>
              <w:t>429,5</w:t>
            </w:r>
          </w:p>
        </w:tc>
      </w:tr>
      <w:tr w:rsidR="00795F72">
        <w:tc>
          <w:tcPr>
            <w:tcW w:w="2154" w:type="dxa"/>
          </w:tcPr>
          <w:p w:rsidR="00795F72" w:rsidRDefault="00795F72">
            <w:pPr>
              <w:pStyle w:val="ConsPlusNormal"/>
            </w:pPr>
            <w:r>
              <w:t xml:space="preserve">Оценка недвижимости, признание прав и регулирование отношений по государственной и муниципальной </w:t>
            </w:r>
            <w:r>
              <w:lastRenderedPageBreak/>
              <w:t>собственности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99 9 00 21300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687,5</w:t>
            </w:r>
          </w:p>
        </w:tc>
        <w:tc>
          <w:tcPr>
            <w:tcW w:w="1417" w:type="dxa"/>
          </w:tcPr>
          <w:p w:rsidR="00795F72" w:rsidRDefault="00795F72">
            <w:pPr>
              <w:pStyle w:val="ConsPlusNormal"/>
              <w:jc w:val="center"/>
            </w:pPr>
            <w:r>
              <w:t>687,5</w:t>
            </w:r>
          </w:p>
        </w:tc>
      </w:tr>
      <w:tr w:rsidR="00795F72">
        <w:tc>
          <w:tcPr>
            <w:tcW w:w="2154" w:type="dxa"/>
          </w:tcPr>
          <w:p w:rsidR="00795F72" w:rsidRDefault="00795F72">
            <w:pPr>
              <w:pStyle w:val="ConsPlusNormal"/>
            </w:pPr>
            <w:r>
              <w:t>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99 9 00 22400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599,5</w:t>
            </w:r>
          </w:p>
        </w:tc>
        <w:tc>
          <w:tcPr>
            <w:tcW w:w="1417" w:type="dxa"/>
          </w:tcPr>
          <w:p w:rsidR="00795F72" w:rsidRDefault="00795F72">
            <w:pPr>
              <w:pStyle w:val="ConsPlusNormal"/>
              <w:jc w:val="center"/>
            </w:pPr>
            <w:r>
              <w:t>599,5</w:t>
            </w:r>
          </w:p>
        </w:tc>
      </w:tr>
      <w:tr w:rsidR="00795F72">
        <w:tc>
          <w:tcPr>
            <w:tcW w:w="2154" w:type="dxa"/>
          </w:tcPr>
          <w:p w:rsidR="00795F72" w:rsidRDefault="00795F72">
            <w:pPr>
              <w:pStyle w:val="ConsPlusNormal"/>
            </w:pPr>
            <w:r>
              <w:t>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99 9 00 40260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1075,5</w:t>
            </w:r>
          </w:p>
        </w:tc>
        <w:tc>
          <w:tcPr>
            <w:tcW w:w="1417" w:type="dxa"/>
          </w:tcPr>
          <w:p w:rsidR="00795F72" w:rsidRDefault="00795F72">
            <w:pPr>
              <w:pStyle w:val="ConsPlusNormal"/>
              <w:jc w:val="center"/>
            </w:pPr>
            <w:r>
              <w:t>1075,5</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154394,0</w:t>
            </w:r>
          </w:p>
        </w:tc>
        <w:tc>
          <w:tcPr>
            <w:tcW w:w="1417" w:type="dxa"/>
          </w:tcPr>
          <w:p w:rsidR="00795F72" w:rsidRDefault="00795F72">
            <w:pPr>
              <w:pStyle w:val="ConsPlusNormal"/>
              <w:jc w:val="center"/>
            </w:pPr>
            <w:r>
              <w:t>155255,0</w:t>
            </w:r>
          </w:p>
        </w:tc>
      </w:tr>
      <w:tr w:rsidR="00795F72">
        <w:tc>
          <w:tcPr>
            <w:tcW w:w="2154" w:type="dxa"/>
          </w:tcPr>
          <w:p w:rsidR="00795F72" w:rsidRDefault="00795F72">
            <w:pPr>
              <w:pStyle w:val="ConsPlusNormal"/>
            </w:pPr>
            <w:r>
              <w:t>Сельское хозяйство и рыболовство</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t xml:space="preserve">Государственная </w:t>
            </w:r>
            <w:hyperlink r:id="rId1307" w:history="1">
              <w:r>
                <w:rPr>
                  <w:color w:val="0000FF"/>
                </w:rPr>
                <w:t>программа</w:t>
              </w:r>
            </w:hyperlink>
            <w:r>
              <w:t xml:space="preserve"> развития агропромышленного комплекса Владимирской области на 2013 - 2020 годы</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w:t>
            </w:r>
          </w:p>
        </w:tc>
        <w:tc>
          <w:tcPr>
            <w:tcW w:w="680" w:type="dxa"/>
          </w:tcPr>
          <w:p w:rsidR="00795F72" w:rsidRDefault="00795F72">
            <w:pPr>
              <w:pStyle w:val="ConsPlusNormal"/>
            </w:pP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hyperlink r:id="rId1308" w:history="1">
              <w:r>
                <w:rPr>
                  <w:color w:val="0000FF"/>
                </w:rPr>
                <w:t>Подпрограмма</w:t>
              </w:r>
            </w:hyperlink>
            <w:r>
              <w:t xml:space="preserve"> "Техническая и технологическая </w:t>
            </w:r>
            <w:r>
              <w:lastRenderedPageBreak/>
              <w:t>модернизация, инновационное развитие агропромышленного комплекса"</w:t>
            </w:r>
          </w:p>
        </w:tc>
        <w:tc>
          <w:tcPr>
            <w:tcW w:w="624" w:type="dxa"/>
          </w:tcPr>
          <w:p w:rsidR="00795F72" w:rsidRDefault="00795F72">
            <w:pPr>
              <w:pStyle w:val="ConsPlusNormal"/>
              <w:jc w:val="center"/>
            </w:pPr>
            <w:r>
              <w:lastRenderedPageBreak/>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01 5</w:t>
            </w:r>
          </w:p>
        </w:tc>
        <w:tc>
          <w:tcPr>
            <w:tcW w:w="680" w:type="dxa"/>
          </w:tcPr>
          <w:p w:rsidR="00795F72" w:rsidRDefault="00795F72">
            <w:pPr>
              <w:pStyle w:val="ConsPlusNormal"/>
            </w:pP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t>Основное мероприятие "Развитие лизинговой деятельности в сельском хозяйстве"</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01 5 02</w:t>
            </w:r>
          </w:p>
        </w:tc>
        <w:tc>
          <w:tcPr>
            <w:tcW w:w="680" w:type="dxa"/>
          </w:tcPr>
          <w:p w:rsidR="00795F72" w:rsidRDefault="00795F72">
            <w:pPr>
              <w:pStyle w:val="ConsPlusNormal"/>
            </w:pP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t>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01 5 02 60150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100000,0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t>Связь и информатика</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4194,0</w:t>
            </w:r>
          </w:p>
        </w:tc>
        <w:tc>
          <w:tcPr>
            <w:tcW w:w="1417" w:type="dxa"/>
          </w:tcPr>
          <w:p w:rsidR="00795F72" w:rsidRDefault="00795F72">
            <w:pPr>
              <w:pStyle w:val="ConsPlusNormal"/>
              <w:jc w:val="center"/>
            </w:pPr>
            <w:r>
              <w:t>5055,0</w:t>
            </w:r>
          </w:p>
        </w:tc>
      </w:tr>
      <w:tr w:rsidR="00795F72">
        <w:tc>
          <w:tcPr>
            <w:tcW w:w="2154" w:type="dxa"/>
          </w:tcPr>
          <w:p w:rsidR="00795F72" w:rsidRDefault="00795F72">
            <w:pPr>
              <w:pStyle w:val="ConsPlusNormal"/>
            </w:pPr>
            <w:r>
              <w:t xml:space="preserve">Государственная </w:t>
            </w:r>
            <w:hyperlink r:id="rId1309" w:history="1">
              <w:r>
                <w:rPr>
                  <w:color w:val="0000FF"/>
                </w:rPr>
                <w:t>программа</w:t>
              </w:r>
            </w:hyperlink>
            <w:r>
              <w:t xml:space="preserve"> Владимирской области "Информационное общество (2014 - 2020 годы)"</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w:t>
            </w:r>
          </w:p>
        </w:tc>
        <w:tc>
          <w:tcPr>
            <w:tcW w:w="680" w:type="dxa"/>
          </w:tcPr>
          <w:p w:rsidR="00795F72" w:rsidRDefault="00795F72">
            <w:pPr>
              <w:pStyle w:val="ConsPlusNormal"/>
            </w:pPr>
          </w:p>
        </w:tc>
        <w:tc>
          <w:tcPr>
            <w:tcW w:w="1417" w:type="dxa"/>
          </w:tcPr>
          <w:p w:rsidR="00795F72" w:rsidRDefault="00795F72">
            <w:pPr>
              <w:pStyle w:val="ConsPlusNormal"/>
              <w:jc w:val="center"/>
            </w:pPr>
            <w:r>
              <w:t>4194,0</w:t>
            </w:r>
          </w:p>
        </w:tc>
        <w:tc>
          <w:tcPr>
            <w:tcW w:w="1417" w:type="dxa"/>
          </w:tcPr>
          <w:p w:rsidR="00795F72" w:rsidRDefault="00795F72">
            <w:pPr>
              <w:pStyle w:val="ConsPlusNormal"/>
              <w:jc w:val="center"/>
            </w:pPr>
            <w:r>
              <w:t>5055,0</w:t>
            </w:r>
          </w:p>
        </w:tc>
      </w:tr>
      <w:tr w:rsidR="00795F72">
        <w:tc>
          <w:tcPr>
            <w:tcW w:w="2154" w:type="dxa"/>
          </w:tcPr>
          <w:p w:rsidR="00795F72" w:rsidRDefault="00795F72">
            <w:pPr>
              <w:pStyle w:val="ConsPlusNormal"/>
            </w:pPr>
            <w:hyperlink r:id="rId1310" w:history="1">
              <w:r>
                <w:rPr>
                  <w:color w:val="0000FF"/>
                </w:rPr>
                <w:t>Подпрограмма</w:t>
              </w:r>
            </w:hyperlink>
            <w:r>
              <w:t xml:space="preserve"> "Электронные органы исполнительной власти региона"</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w:t>
            </w:r>
          </w:p>
        </w:tc>
        <w:tc>
          <w:tcPr>
            <w:tcW w:w="680" w:type="dxa"/>
          </w:tcPr>
          <w:p w:rsidR="00795F72" w:rsidRDefault="00795F72">
            <w:pPr>
              <w:pStyle w:val="ConsPlusNormal"/>
            </w:pPr>
          </w:p>
        </w:tc>
        <w:tc>
          <w:tcPr>
            <w:tcW w:w="1417" w:type="dxa"/>
          </w:tcPr>
          <w:p w:rsidR="00795F72" w:rsidRDefault="00795F72">
            <w:pPr>
              <w:pStyle w:val="ConsPlusNormal"/>
              <w:jc w:val="center"/>
            </w:pPr>
            <w:r>
              <w:t>4194,0</w:t>
            </w:r>
          </w:p>
        </w:tc>
        <w:tc>
          <w:tcPr>
            <w:tcW w:w="1417" w:type="dxa"/>
          </w:tcPr>
          <w:p w:rsidR="00795F72" w:rsidRDefault="00795F72">
            <w:pPr>
              <w:pStyle w:val="ConsPlusNormal"/>
              <w:jc w:val="center"/>
            </w:pPr>
            <w:r>
              <w:t>5055,0</w:t>
            </w:r>
          </w:p>
        </w:tc>
      </w:tr>
      <w:tr w:rsidR="00795F72">
        <w:tc>
          <w:tcPr>
            <w:tcW w:w="2154" w:type="dxa"/>
          </w:tcPr>
          <w:p w:rsidR="00795F72" w:rsidRDefault="00795F72">
            <w:pPr>
              <w:pStyle w:val="ConsPlusNormal"/>
            </w:pPr>
            <w:r>
              <w:t>Основное мероприятие "Создание автоматизированной системы электронного архива департамента имущественных и земельных отношений администрации области"</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09 2 10</w:t>
            </w:r>
          </w:p>
        </w:tc>
        <w:tc>
          <w:tcPr>
            <w:tcW w:w="680" w:type="dxa"/>
          </w:tcPr>
          <w:p w:rsidR="00795F72" w:rsidRDefault="00795F72">
            <w:pPr>
              <w:pStyle w:val="ConsPlusNormal"/>
            </w:pPr>
          </w:p>
        </w:tc>
        <w:tc>
          <w:tcPr>
            <w:tcW w:w="1417" w:type="dxa"/>
          </w:tcPr>
          <w:p w:rsidR="00795F72" w:rsidRDefault="00795F72">
            <w:pPr>
              <w:pStyle w:val="ConsPlusNormal"/>
              <w:jc w:val="center"/>
            </w:pPr>
            <w:r>
              <w:t>2194,0</w:t>
            </w:r>
          </w:p>
        </w:tc>
        <w:tc>
          <w:tcPr>
            <w:tcW w:w="1417" w:type="dxa"/>
          </w:tcPr>
          <w:p w:rsidR="00795F72" w:rsidRDefault="00795F72">
            <w:pPr>
              <w:pStyle w:val="ConsPlusNormal"/>
              <w:jc w:val="center"/>
            </w:pPr>
            <w:r>
              <w:t>3055,0</w:t>
            </w:r>
          </w:p>
        </w:tc>
      </w:tr>
      <w:tr w:rsidR="00795F72">
        <w:tc>
          <w:tcPr>
            <w:tcW w:w="2154" w:type="dxa"/>
          </w:tcPr>
          <w:p w:rsidR="00795F72" w:rsidRDefault="00795F72">
            <w:pPr>
              <w:pStyle w:val="ConsPlusNormal"/>
            </w:pPr>
            <w:r>
              <w:t xml:space="preserve">Финансовое </w:t>
            </w:r>
            <w:r>
              <w:lastRenderedPageBreak/>
              <w:t>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10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2194,0</w:t>
            </w:r>
          </w:p>
        </w:tc>
        <w:tc>
          <w:tcPr>
            <w:tcW w:w="1417" w:type="dxa"/>
          </w:tcPr>
          <w:p w:rsidR="00795F72" w:rsidRDefault="00795F72">
            <w:pPr>
              <w:pStyle w:val="ConsPlusNormal"/>
              <w:jc w:val="center"/>
            </w:pPr>
            <w:r>
              <w:t>3055,0</w:t>
            </w:r>
          </w:p>
        </w:tc>
      </w:tr>
      <w:tr w:rsidR="00795F72">
        <w:tc>
          <w:tcPr>
            <w:tcW w:w="2154" w:type="dxa"/>
          </w:tcPr>
          <w:p w:rsidR="00795F72" w:rsidRDefault="00795F72">
            <w:pPr>
              <w:pStyle w:val="ConsPlusNormal"/>
            </w:pPr>
            <w:r>
              <w:t>Основное мероприятие "Создание, развитие и обеспечение функционирования региональной автоматизированной информационной системы планирования и размещения государственного заказа"</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09 2 16</w:t>
            </w:r>
          </w:p>
        </w:tc>
        <w:tc>
          <w:tcPr>
            <w:tcW w:w="680" w:type="dxa"/>
          </w:tcPr>
          <w:p w:rsidR="00795F72" w:rsidRDefault="00795F72">
            <w:pPr>
              <w:pStyle w:val="ConsPlusNormal"/>
            </w:pPr>
          </w:p>
        </w:tc>
        <w:tc>
          <w:tcPr>
            <w:tcW w:w="1417" w:type="dxa"/>
          </w:tcPr>
          <w:p w:rsidR="00795F72" w:rsidRDefault="00795F72">
            <w:pPr>
              <w:pStyle w:val="ConsPlusNormal"/>
              <w:jc w:val="center"/>
            </w:pPr>
            <w:r>
              <w:t>2000,0</w:t>
            </w:r>
          </w:p>
        </w:tc>
        <w:tc>
          <w:tcPr>
            <w:tcW w:w="1417" w:type="dxa"/>
          </w:tcPr>
          <w:p w:rsidR="00795F72" w:rsidRDefault="00795F72">
            <w:pPr>
              <w:pStyle w:val="ConsPlusNormal"/>
              <w:jc w:val="center"/>
            </w:pPr>
            <w:r>
              <w:t>2000,0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16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2000,0</w:t>
            </w:r>
          </w:p>
        </w:tc>
        <w:tc>
          <w:tcPr>
            <w:tcW w:w="1417" w:type="dxa"/>
          </w:tcPr>
          <w:p w:rsidR="00795F72" w:rsidRDefault="00795F72">
            <w:pPr>
              <w:pStyle w:val="ConsPlusNormal"/>
              <w:jc w:val="center"/>
            </w:pPr>
            <w:r>
              <w:t>2000,0</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50200,0</w:t>
            </w:r>
          </w:p>
        </w:tc>
        <w:tc>
          <w:tcPr>
            <w:tcW w:w="1417" w:type="dxa"/>
          </w:tcPr>
          <w:p w:rsidR="00795F72" w:rsidRDefault="00795F72">
            <w:pPr>
              <w:pStyle w:val="ConsPlusNormal"/>
              <w:jc w:val="center"/>
            </w:pPr>
            <w:r>
              <w:t>50200,0</w:t>
            </w:r>
          </w:p>
        </w:tc>
      </w:tr>
      <w:tr w:rsidR="00795F72">
        <w:tc>
          <w:tcPr>
            <w:tcW w:w="2154" w:type="dxa"/>
          </w:tcPr>
          <w:p w:rsidR="00795F72" w:rsidRDefault="00795F72">
            <w:pPr>
              <w:pStyle w:val="ConsPlusNormal"/>
            </w:pPr>
            <w:r>
              <w:t xml:space="preserve">Государственная </w:t>
            </w:r>
            <w:hyperlink r:id="rId1311" w:history="1">
              <w:r>
                <w:rPr>
                  <w:color w:val="0000FF"/>
                </w:rPr>
                <w:t>программа</w:t>
              </w:r>
            </w:hyperlink>
            <w:r>
              <w:t xml:space="preserve"> Владимирской области "Привлечение инвестиций на территорию Владимирской </w:t>
            </w:r>
            <w:r>
              <w:lastRenderedPageBreak/>
              <w:t>области"</w:t>
            </w:r>
          </w:p>
        </w:tc>
        <w:tc>
          <w:tcPr>
            <w:tcW w:w="624" w:type="dxa"/>
          </w:tcPr>
          <w:p w:rsidR="00795F72" w:rsidRDefault="00795F72">
            <w:pPr>
              <w:pStyle w:val="ConsPlusNormal"/>
              <w:jc w:val="center"/>
            </w:pPr>
            <w:r>
              <w:lastRenderedPageBreak/>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w:t>
            </w:r>
          </w:p>
        </w:tc>
        <w:tc>
          <w:tcPr>
            <w:tcW w:w="680" w:type="dxa"/>
          </w:tcPr>
          <w:p w:rsidR="00795F72" w:rsidRDefault="00795F72">
            <w:pPr>
              <w:pStyle w:val="ConsPlusNormal"/>
            </w:pPr>
          </w:p>
        </w:tc>
        <w:tc>
          <w:tcPr>
            <w:tcW w:w="1417" w:type="dxa"/>
          </w:tcPr>
          <w:p w:rsidR="00795F72" w:rsidRDefault="00795F72">
            <w:pPr>
              <w:pStyle w:val="ConsPlusNormal"/>
              <w:jc w:val="center"/>
            </w:pPr>
            <w:r>
              <w:t>50000,0</w:t>
            </w:r>
          </w:p>
        </w:tc>
        <w:tc>
          <w:tcPr>
            <w:tcW w:w="1417" w:type="dxa"/>
          </w:tcPr>
          <w:p w:rsidR="00795F72" w:rsidRDefault="00795F72">
            <w:pPr>
              <w:pStyle w:val="ConsPlusNormal"/>
              <w:jc w:val="center"/>
            </w:pPr>
            <w:r>
              <w:t>50000,0</w:t>
            </w:r>
          </w:p>
        </w:tc>
      </w:tr>
      <w:tr w:rsidR="00795F72">
        <w:tc>
          <w:tcPr>
            <w:tcW w:w="2154" w:type="dxa"/>
          </w:tcPr>
          <w:p w:rsidR="00795F72" w:rsidRDefault="00795F72">
            <w:pPr>
              <w:pStyle w:val="ConsPlusNormal"/>
            </w:pPr>
            <w:hyperlink r:id="rId1312" w:history="1">
              <w:r>
                <w:rPr>
                  <w:color w:val="0000FF"/>
                </w:rPr>
                <w:t>Подпрограмма</w:t>
              </w:r>
            </w:hyperlink>
            <w:r>
              <w:t xml:space="preserve"> "Формирование благоприятного инвестиционного климата Владимирской области"</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07 1</w:t>
            </w:r>
          </w:p>
        </w:tc>
        <w:tc>
          <w:tcPr>
            <w:tcW w:w="680" w:type="dxa"/>
          </w:tcPr>
          <w:p w:rsidR="00795F72" w:rsidRDefault="00795F72">
            <w:pPr>
              <w:pStyle w:val="ConsPlusNormal"/>
            </w:pPr>
          </w:p>
        </w:tc>
        <w:tc>
          <w:tcPr>
            <w:tcW w:w="1417" w:type="dxa"/>
          </w:tcPr>
          <w:p w:rsidR="00795F72" w:rsidRDefault="00795F72">
            <w:pPr>
              <w:pStyle w:val="ConsPlusNormal"/>
              <w:jc w:val="center"/>
            </w:pPr>
            <w:r>
              <w:t>50000,0</w:t>
            </w:r>
          </w:p>
        </w:tc>
        <w:tc>
          <w:tcPr>
            <w:tcW w:w="1417" w:type="dxa"/>
          </w:tcPr>
          <w:p w:rsidR="00795F72" w:rsidRDefault="00795F72">
            <w:pPr>
              <w:pStyle w:val="ConsPlusNormal"/>
              <w:jc w:val="center"/>
            </w:pPr>
            <w:r>
              <w:t>50000,0</w:t>
            </w:r>
          </w:p>
        </w:tc>
      </w:tr>
      <w:tr w:rsidR="00795F72">
        <w:tc>
          <w:tcPr>
            <w:tcW w:w="2154" w:type="dxa"/>
          </w:tcPr>
          <w:p w:rsidR="00795F72" w:rsidRDefault="00795F72">
            <w:pPr>
              <w:pStyle w:val="ConsPlusNormal"/>
            </w:pPr>
            <w:r>
              <w:t>Основное мероприятие "Оказание государственной и комплексной поддержки инвестиционной деятельности"</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07 1 01</w:t>
            </w:r>
          </w:p>
        </w:tc>
        <w:tc>
          <w:tcPr>
            <w:tcW w:w="680" w:type="dxa"/>
          </w:tcPr>
          <w:p w:rsidR="00795F72" w:rsidRDefault="00795F72">
            <w:pPr>
              <w:pStyle w:val="ConsPlusNormal"/>
            </w:pPr>
          </w:p>
        </w:tc>
        <w:tc>
          <w:tcPr>
            <w:tcW w:w="1417" w:type="dxa"/>
          </w:tcPr>
          <w:p w:rsidR="00795F72" w:rsidRDefault="00795F72">
            <w:pPr>
              <w:pStyle w:val="ConsPlusNormal"/>
              <w:jc w:val="center"/>
            </w:pPr>
            <w:r>
              <w:t>50000,0</w:t>
            </w:r>
          </w:p>
        </w:tc>
        <w:tc>
          <w:tcPr>
            <w:tcW w:w="1417" w:type="dxa"/>
          </w:tcPr>
          <w:p w:rsidR="00795F72" w:rsidRDefault="00795F72">
            <w:pPr>
              <w:pStyle w:val="ConsPlusNormal"/>
              <w:jc w:val="center"/>
            </w:pPr>
            <w:r>
              <w:t>50000,0</w:t>
            </w:r>
          </w:p>
        </w:tc>
      </w:tr>
      <w:tr w:rsidR="00795F72">
        <w:tc>
          <w:tcPr>
            <w:tcW w:w="2154" w:type="dxa"/>
          </w:tcPr>
          <w:p w:rsidR="00795F72" w:rsidRDefault="00795F72">
            <w:pPr>
              <w:pStyle w:val="ConsPlusNormal"/>
            </w:pPr>
            <w:r>
              <w:t>Взнос в уставный капитал акционерного общества "Корпорация развития Владимирской области"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07 1 01 60580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50000,0</w:t>
            </w:r>
          </w:p>
        </w:tc>
        <w:tc>
          <w:tcPr>
            <w:tcW w:w="1417" w:type="dxa"/>
          </w:tcPr>
          <w:p w:rsidR="00795F72" w:rsidRDefault="00795F72">
            <w:pPr>
              <w:pStyle w:val="ConsPlusNormal"/>
              <w:jc w:val="center"/>
            </w:pPr>
            <w:r>
              <w:t>50000,0</w:t>
            </w:r>
          </w:p>
        </w:tc>
      </w:tr>
      <w:tr w:rsidR="00795F72">
        <w:tc>
          <w:tcPr>
            <w:tcW w:w="2154" w:type="dxa"/>
          </w:tcPr>
          <w:p w:rsidR="00795F72" w:rsidRDefault="00795F72">
            <w:pPr>
              <w:pStyle w:val="ConsPlusNormal"/>
            </w:pPr>
            <w:r>
              <w:t xml:space="preserve">Государственная </w:t>
            </w:r>
            <w:hyperlink r:id="rId1313"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w:t>
            </w:r>
          </w:p>
        </w:tc>
        <w:tc>
          <w:tcPr>
            <w:tcW w:w="680" w:type="dxa"/>
          </w:tcPr>
          <w:p w:rsidR="00795F72" w:rsidRDefault="00795F72">
            <w:pPr>
              <w:pStyle w:val="ConsPlusNormal"/>
            </w:pP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 xml:space="preserve">Основное мероприятие </w:t>
            </w:r>
            <w:r>
              <w:lastRenderedPageBreak/>
              <w:t>"Развитие геоинформационной системы Владимирской области"</w:t>
            </w:r>
          </w:p>
        </w:tc>
        <w:tc>
          <w:tcPr>
            <w:tcW w:w="624" w:type="dxa"/>
          </w:tcPr>
          <w:p w:rsidR="00795F72" w:rsidRDefault="00795F72">
            <w:pPr>
              <w:pStyle w:val="ConsPlusNormal"/>
              <w:jc w:val="center"/>
            </w:pPr>
            <w:r>
              <w:lastRenderedPageBreak/>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10 0 02</w:t>
            </w:r>
          </w:p>
        </w:tc>
        <w:tc>
          <w:tcPr>
            <w:tcW w:w="680" w:type="dxa"/>
          </w:tcPr>
          <w:p w:rsidR="00795F72" w:rsidRDefault="00795F72">
            <w:pPr>
              <w:pStyle w:val="ConsPlusNormal"/>
            </w:pP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Модернизация компьютерного оборудования в рамках развития геоинформационной системы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566</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10 0 02 23120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outlineLvl w:val="1"/>
            </w:pPr>
            <w:r>
              <w:t>ДЕПАРТАМЕНТ ПО ФИЗИЧЕСКОЙ КУЛЬТУРЕ И СПОРТУ АДМИНИСТРАЦИИ ВЛАДИМИРСКОЙ ОБЛАСТИ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677375,7</w:t>
            </w:r>
          </w:p>
        </w:tc>
        <w:tc>
          <w:tcPr>
            <w:tcW w:w="1417" w:type="dxa"/>
          </w:tcPr>
          <w:p w:rsidR="00795F72" w:rsidRDefault="00795F72">
            <w:pPr>
              <w:pStyle w:val="ConsPlusNormal"/>
              <w:jc w:val="center"/>
            </w:pPr>
            <w:r>
              <w:t>617367,7</w:t>
            </w:r>
          </w:p>
        </w:tc>
      </w:tr>
      <w:tr w:rsidR="00795F72">
        <w:tc>
          <w:tcPr>
            <w:tcW w:w="2154" w:type="dxa"/>
          </w:tcPr>
          <w:p w:rsidR="00795F72" w:rsidRDefault="00795F72">
            <w:pPr>
              <w:pStyle w:val="ConsPlusNormal"/>
            </w:pPr>
            <w:r>
              <w:t>Национальная безопасность и правоохранительная деятельность</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03</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584,3</w:t>
            </w:r>
          </w:p>
        </w:tc>
        <w:tc>
          <w:tcPr>
            <w:tcW w:w="1417" w:type="dxa"/>
          </w:tcPr>
          <w:p w:rsidR="00795F72" w:rsidRDefault="00795F72">
            <w:pPr>
              <w:pStyle w:val="ConsPlusNormal"/>
              <w:jc w:val="center"/>
            </w:pPr>
            <w:r>
              <w:t>584,3</w:t>
            </w:r>
          </w:p>
        </w:tc>
      </w:tr>
      <w:tr w:rsidR="00795F72">
        <w:tc>
          <w:tcPr>
            <w:tcW w:w="2154" w:type="dxa"/>
          </w:tcPr>
          <w:p w:rsidR="00795F72" w:rsidRDefault="00795F72">
            <w:pPr>
              <w:pStyle w:val="ConsPlusNormal"/>
            </w:pPr>
            <w:r>
              <w:t>Другие вопросы в области национальной безопасности и правоохранительной деятельности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584,3</w:t>
            </w:r>
          </w:p>
        </w:tc>
        <w:tc>
          <w:tcPr>
            <w:tcW w:w="1417" w:type="dxa"/>
          </w:tcPr>
          <w:p w:rsidR="00795F72" w:rsidRDefault="00795F72">
            <w:pPr>
              <w:pStyle w:val="ConsPlusNormal"/>
              <w:jc w:val="center"/>
            </w:pPr>
            <w:r>
              <w:t>584,3</w:t>
            </w:r>
          </w:p>
        </w:tc>
      </w:tr>
      <w:tr w:rsidR="00795F72">
        <w:tc>
          <w:tcPr>
            <w:tcW w:w="2154" w:type="dxa"/>
          </w:tcPr>
          <w:p w:rsidR="00795F72" w:rsidRDefault="00795F72">
            <w:pPr>
              <w:pStyle w:val="ConsPlusNormal"/>
            </w:pPr>
            <w:r>
              <w:t xml:space="preserve">Государственная </w:t>
            </w:r>
            <w:hyperlink r:id="rId1314" w:history="1">
              <w:r>
                <w:rPr>
                  <w:color w:val="0000FF"/>
                </w:rPr>
                <w:t>программа</w:t>
              </w:r>
            </w:hyperlink>
            <w:r>
              <w:t xml:space="preserve"> "Обеспечение безопасности населения и территорий во Владимирской области"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w:t>
            </w:r>
          </w:p>
        </w:tc>
        <w:tc>
          <w:tcPr>
            <w:tcW w:w="680" w:type="dxa"/>
          </w:tcPr>
          <w:p w:rsidR="00795F72" w:rsidRDefault="00795F72">
            <w:pPr>
              <w:pStyle w:val="ConsPlusNormal"/>
            </w:pPr>
          </w:p>
        </w:tc>
        <w:tc>
          <w:tcPr>
            <w:tcW w:w="1417" w:type="dxa"/>
          </w:tcPr>
          <w:p w:rsidR="00795F72" w:rsidRDefault="00795F72">
            <w:pPr>
              <w:pStyle w:val="ConsPlusNormal"/>
              <w:jc w:val="center"/>
            </w:pPr>
            <w:r>
              <w:t>584,3</w:t>
            </w:r>
          </w:p>
        </w:tc>
        <w:tc>
          <w:tcPr>
            <w:tcW w:w="1417" w:type="dxa"/>
          </w:tcPr>
          <w:p w:rsidR="00795F72" w:rsidRDefault="00795F72">
            <w:pPr>
              <w:pStyle w:val="ConsPlusNormal"/>
              <w:jc w:val="center"/>
            </w:pPr>
            <w:r>
              <w:t>584,3</w:t>
            </w:r>
          </w:p>
        </w:tc>
      </w:tr>
      <w:tr w:rsidR="00795F72">
        <w:tc>
          <w:tcPr>
            <w:tcW w:w="2154" w:type="dxa"/>
          </w:tcPr>
          <w:p w:rsidR="00795F72" w:rsidRDefault="00795F72">
            <w:pPr>
              <w:pStyle w:val="ConsPlusNormal"/>
            </w:pPr>
            <w:hyperlink r:id="rId1315" w:history="1">
              <w:r>
                <w:rPr>
                  <w:color w:val="0000FF"/>
                </w:rPr>
                <w:t>Подпрограмма</w:t>
              </w:r>
            </w:hyperlink>
            <w:r>
              <w:t xml:space="preserve"> "Обеспечение общественного порядка и профилактики </w:t>
            </w:r>
            <w:r>
              <w:lastRenderedPageBreak/>
              <w:t>правонарушений во Владимирской области"</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w:t>
            </w:r>
          </w:p>
        </w:tc>
        <w:tc>
          <w:tcPr>
            <w:tcW w:w="680" w:type="dxa"/>
          </w:tcPr>
          <w:p w:rsidR="00795F72" w:rsidRDefault="00795F72">
            <w:pPr>
              <w:pStyle w:val="ConsPlusNormal"/>
            </w:pPr>
          </w:p>
        </w:tc>
        <w:tc>
          <w:tcPr>
            <w:tcW w:w="1417" w:type="dxa"/>
          </w:tcPr>
          <w:p w:rsidR="00795F72" w:rsidRDefault="00795F72">
            <w:pPr>
              <w:pStyle w:val="ConsPlusNormal"/>
              <w:jc w:val="center"/>
            </w:pPr>
            <w:r>
              <w:t>584,3</w:t>
            </w:r>
          </w:p>
        </w:tc>
        <w:tc>
          <w:tcPr>
            <w:tcW w:w="1417" w:type="dxa"/>
          </w:tcPr>
          <w:p w:rsidR="00795F72" w:rsidRDefault="00795F72">
            <w:pPr>
              <w:pStyle w:val="ConsPlusNormal"/>
              <w:jc w:val="center"/>
            </w:pPr>
            <w:r>
              <w:t>584,3</w:t>
            </w:r>
          </w:p>
        </w:tc>
      </w:tr>
      <w:tr w:rsidR="00795F72">
        <w:tc>
          <w:tcPr>
            <w:tcW w:w="2154" w:type="dxa"/>
          </w:tcPr>
          <w:p w:rsidR="00795F72" w:rsidRDefault="00795F72">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w:t>
            </w:r>
          </w:p>
        </w:tc>
        <w:tc>
          <w:tcPr>
            <w:tcW w:w="680" w:type="dxa"/>
          </w:tcPr>
          <w:p w:rsidR="00795F72" w:rsidRDefault="00795F72">
            <w:pPr>
              <w:pStyle w:val="ConsPlusNormal"/>
            </w:pPr>
          </w:p>
        </w:tc>
        <w:tc>
          <w:tcPr>
            <w:tcW w:w="1417" w:type="dxa"/>
          </w:tcPr>
          <w:p w:rsidR="00795F72" w:rsidRDefault="00795F72">
            <w:pPr>
              <w:pStyle w:val="ConsPlusNormal"/>
              <w:jc w:val="center"/>
            </w:pPr>
            <w:r>
              <w:t>584,3</w:t>
            </w:r>
          </w:p>
        </w:tc>
        <w:tc>
          <w:tcPr>
            <w:tcW w:w="1417" w:type="dxa"/>
          </w:tcPr>
          <w:p w:rsidR="00795F72" w:rsidRDefault="00795F72">
            <w:pPr>
              <w:pStyle w:val="ConsPlusNormal"/>
              <w:jc w:val="center"/>
            </w:pPr>
            <w:r>
              <w:t>584,3</w:t>
            </w:r>
          </w:p>
        </w:tc>
      </w:tr>
      <w:tr w:rsidR="00795F72">
        <w:tc>
          <w:tcPr>
            <w:tcW w:w="2154" w:type="dxa"/>
          </w:tcPr>
          <w:p w:rsidR="00795F72" w:rsidRDefault="00795F72">
            <w:pPr>
              <w:pStyle w:val="ConsPlusNormal"/>
            </w:pPr>
            <w:r>
              <w:t>Субсидии бюджетным и автономным учреждениям на оборудование спортивных площадок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23 1 01 22750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584,3</w:t>
            </w:r>
          </w:p>
        </w:tc>
        <w:tc>
          <w:tcPr>
            <w:tcW w:w="1417" w:type="dxa"/>
          </w:tcPr>
          <w:p w:rsidR="00795F72" w:rsidRDefault="00795F72">
            <w:pPr>
              <w:pStyle w:val="ConsPlusNormal"/>
              <w:jc w:val="center"/>
            </w:pPr>
            <w:r>
              <w:t>584,3</w:t>
            </w:r>
          </w:p>
        </w:tc>
      </w:tr>
      <w:tr w:rsidR="00795F72">
        <w:tc>
          <w:tcPr>
            <w:tcW w:w="2154" w:type="dxa"/>
          </w:tcPr>
          <w:p w:rsidR="00795F72" w:rsidRDefault="00795F72">
            <w:pPr>
              <w:pStyle w:val="ConsPlusNormal"/>
            </w:pPr>
            <w:r>
              <w:t>Образование</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07</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354,4</w:t>
            </w:r>
          </w:p>
        </w:tc>
        <w:tc>
          <w:tcPr>
            <w:tcW w:w="1417" w:type="dxa"/>
          </w:tcPr>
          <w:p w:rsidR="00795F72" w:rsidRDefault="00795F72">
            <w:pPr>
              <w:pStyle w:val="ConsPlusNormal"/>
              <w:jc w:val="center"/>
            </w:pPr>
            <w:r>
              <w:t>354,4</w:t>
            </w:r>
          </w:p>
        </w:tc>
      </w:tr>
      <w:tr w:rsidR="00795F72">
        <w:tc>
          <w:tcPr>
            <w:tcW w:w="2154" w:type="dxa"/>
          </w:tcPr>
          <w:p w:rsidR="00795F72" w:rsidRDefault="00795F72">
            <w:pPr>
              <w:pStyle w:val="ConsPlusNormal"/>
            </w:pPr>
            <w:r>
              <w:t>Молодежная политика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354,4</w:t>
            </w:r>
          </w:p>
        </w:tc>
        <w:tc>
          <w:tcPr>
            <w:tcW w:w="1417" w:type="dxa"/>
          </w:tcPr>
          <w:p w:rsidR="00795F72" w:rsidRDefault="00795F72">
            <w:pPr>
              <w:pStyle w:val="ConsPlusNormal"/>
              <w:jc w:val="center"/>
            </w:pPr>
            <w:r>
              <w:t>354,4</w:t>
            </w:r>
          </w:p>
        </w:tc>
      </w:tr>
      <w:tr w:rsidR="00795F72">
        <w:tc>
          <w:tcPr>
            <w:tcW w:w="2154" w:type="dxa"/>
          </w:tcPr>
          <w:p w:rsidR="00795F72" w:rsidRDefault="00795F72">
            <w:pPr>
              <w:pStyle w:val="ConsPlusNormal"/>
            </w:pPr>
            <w:r>
              <w:t xml:space="preserve">Государственная </w:t>
            </w:r>
            <w:hyperlink r:id="rId1316" w:history="1">
              <w:r>
                <w:rPr>
                  <w:color w:val="0000FF"/>
                </w:rPr>
                <w:t>программа</w:t>
              </w:r>
            </w:hyperlink>
            <w:r>
              <w:t xml:space="preserve"> Владимирской области "Развитие физической культуры и спорта во Владимирской области"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17</w:t>
            </w:r>
          </w:p>
        </w:tc>
        <w:tc>
          <w:tcPr>
            <w:tcW w:w="680" w:type="dxa"/>
          </w:tcPr>
          <w:p w:rsidR="00795F72" w:rsidRDefault="00795F72">
            <w:pPr>
              <w:pStyle w:val="ConsPlusNormal"/>
            </w:pPr>
          </w:p>
        </w:tc>
        <w:tc>
          <w:tcPr>
            <w:tcW w:w="1417" w:type="dxa"/>
          </w:tcPr>
          <w:p w:rsidR="00795F72" w:rsidRDefault="00795F72">
            <w:pPr>
              <w:pStyle w:val="ConsPlusNormal"/>
              <w:jc w:val="center"/>
            </w:pPr>
            <w:r>
              <w:t>354,4</w:t>
            </w:r>
          </w:p>
        </w:tc>
        <w:tc>
          <w:tcPr>
            <w:tcW w:w="1417" w:type="dxa"/>
          </w:tcPr>
          <w:p w:rsidR="00795F72" w:rsidRDefault="00795F72">
            <w:pPr>
              <w:pStyle w:val="ConsPlusNormal"/>
              <w:jc w:val="center"/>
            </w:pPr>
            <w:r>
              <w:t>354,4</w:t>
            </w:r>
          </w:p>
        </w:tc>
      </w:tr>
      <w:tr w:rsidR="00795F72">
        <w:tc>
          <w:tcPr>
            <w:tcW w:w="2154" w:type="dxa"/>
          </w:tcPr>
          <w:p w:rsidR="00795F72" w:rsidRDefault="00795F72">
            <w:pPr>
              <w:pStyle w:val="ConsPlusNormal"/>
            </w:pPr>
            <w:hyperlink r:id="rId1317" w:history="1">
              <w:r>
                <w:rPr>
                  <w:color w:val="0000FF"/>
                </w:rPr>
                <w:t>Подпрограмма</w:t>
              </w:r>
            </w:hyperlink>
            <w:r>
              <w:t xml:space="preserve"> </w:t>
            </w:r>
            <w:r>
              <w:lastRenderedPageBreak/>
              <w:t>"Развитие физической культуры и массового спорта"</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17 1</w:t>
            </w:r>
          </w:p>
        </w:tc>
        <w:tc>
          <w:tcPr>
            <w:tcW w:w="680" w:type="dxa"/>
          </w:tcPr>
          <w:p w:rsidR="00795F72" w:rsidRDefault="00795F72">
            <w:pPr>
              <w:pStyle w:val="ConsPlusNormal"/>
            </w:pPr>
          </w:p>
        </w:tc>
        <w:tc>
          <w:tcPr>
            <w:tcW w:w="1417" w:type="dxa"/>
          </w:tcPr>
          <w:p w:rsidR="00795F72" w:rsidRDefault="00795F72">
            <w:pPr>
              <w:pStyle w:val="ConsPlusNormal"/>
              <w:jc w:val="center"/>
            </w:pPr>
            <w:r>
              <w:t>354,4</w:t>
            </w:r>
          </w:p>
        </w:tc>
        <w:tc>
          <w:tcPr>
            <w:tcW w:w="1417" w:type="dxa"/>
          </w:tcPr>
          <w:p w:rsidR="00795F72" w:rsidRDefault="00795F72">
            <w:pPr>
              <w:pStyle w:val="ConsPlusNormal"/>
              <w:jc w:val="center"/>
            </w:pPr>
            <w:r>
              <w:t>354,4</w:t>
            </w:r>
          </w:p>
        </w:tc>
      </w:tr>
      <w:tr w:rsidR="00795F72">
        <w:tc>
          <w:tcPr>
            <w:tcW w:w="2154" w:type="dxa"/>
          </w:tcPr>
          <w:p w:rsidR="00795F72" w:rsidRDefault="00795F72">
            <w:pPr>
              <w:pStyle w:val="ConsPlusNormal"/>
            </w:pPr>
            <w:r>
              <w:t>Основное мероприятие "Организация и обеспечение отдыха и оздоровления детей"</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17 1 05</w:t>
            </w:r>
          </w:p>
        </w:tc>
        <w:tc>
          <w:tcPr>
            <w:tcW w:w="680" w:type="dxa"/>
          </w:tcPr>
          <w:p w:rsidR="00795F72" w:rsidRDefault="00795F72">
            <w:pPr>
              <w:pStyle w:val="ConsPlusNormal"/>
            </w:pPr>
          </w:p>
        </w:tc>
        <w:tc>
          <w:tcPr>
            <w:tcW w:w="1417" w:type="dxa"/>
          </w:tcPr>
          <w:p w:rsidR="00795F72" w:rsidRDefault="00795F72">
            <w:pPr>
              <w:pStyle w:val="ConsPlusNormal"/>
              <w:jc w:val="center"/>
            </w:pPr>
            <w:r>
              <w:t>354,4</w:t>
            </w:r>
          </w:p>
        </w:tc>
        <w:tc>
          <w:tcPr>
            <w:tcW w:w="1417" w:type="dxa"/>
          </w:tcPr>
          <w:p w:rsidR="00795F72" w:rsidRDefault="00795F72">
            <w:pPr>
              <w:pStyle w:val="ConsPlusNormal"/>
              <w:jc w:val="center"/>
            </w:pPr>
            <w:r>
              <w:t>354,4</w:t>
            </w:r>
          </w:p>
        </w:tc>
      </w:tr>
      <w:tr w:rsidR="00795F72">
        <w:tc>
          <w:tcPr>
            <w:tcW w:w="2154" w:type="dxa"/>
          </w:tcPr>
          <w:p w:rsidR="00795F72" w:rsidRDefault="00795F72">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17 1 05 10440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354,4</w:t>
            </w:r>
          </w:p>
        </w:tc>
        <w:tc>
          <w:tcPr>
            <w:tcW w:w="1417" w:type="dxa"/>
          </w:tcPr>
          <w:p w:rsidR="00795F72" w:rsidRDefault="00795F72">
            <w:pPr>
              <w:pStyle w:val="ConsPlusNormal"/>
              <w:jc w:val="center"/>
            </w:pPr>
            <w:r>
              <w:t>354,4</w:t>
            </w:r>
          </w:p>
        </w:tc>
      </w:tr>
      <w:tr w:rsidR="00795F72">
        <w:tc>
          <w:tcPr>
            <w:tcW w:w="2154" w:type="dxa"/>
          </w:tcPr>
          <w:p w:rsidR="00795F72" w:rsidRDefault="00795F72">
            <w:pPr>
              <w:pStyle w:val="ConsPlusNormal"/>
            </w:pPr>
            <w:r>
              <w:t>Социальная политика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10</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42,1</w:t>
            </w:r>
          </w:p>
        </w:tc>
        <w:tc>
          <w:tcPr>
            <w:tcW w:w="1417" w:type="dxa"/>
          </w:tcPr>
          <w:p w:rsidR="00795F72" w:rsidRDefault="00795F72">
            <w:pPr>
              <w:pStyle w:val="ConsPlusNormal"/>
              <w:jc w:val="center"/>
            </w:pPr>
            <w:r>
              <w:t>42,1</w:t>
            </w:r>
          </w:p>
        </w:tc>
      </w:tr>
      <w:tr w:rsidR="00795F72">
        <w:tc>
          <w:tcPr>
            <w:tcW w:w="2154" w:type="dxa"/>
          </w:tcPr>
          <w:p w:rsidR="00795F72" w:rsidRDefault="00795F72">
            <w:pPr>
              <w:pStyle w:val="ConsPlusNormal"/>
            </w:pPr>
            <w:r>
              <w:t>Социальное обеспечение населения</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42,1</w:t>
            </w:r>
          </w:p>
        </w:tc>
        <w:tc>
          <w:tcPr>
            <w:tcW w:w="1417" w:type="dxa"/>
          </w:tcPr>
          <w:p w:rsidR="00795F72" w:rsidRDefault="00795F72">
            <w:pPr>
              <w:pStyle w:val="ConsPlusNormal"/>
              <w:jc w:val="center"/>
            </w:pPr>
            <w:r>
              <w:t>42,1</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42,1</w:t>
            </w:r>
          </w:p>
        </w:tc>
        <w:tc>
          <w:tcPr>
            <w:tcW w:w="1417" w:type="dxa"/>
          </w:tcPr>
          <w:p w:rsidR="00795F72" w:rsidRDefault="00795F72">
            <w:pPr>
              <w:pStyle w:val="ConsPlusNormal"/>
              <w:jc w:val="center"/>
            </w:pPr>
            <w:r>
              <w:t>42,1</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42,1</w:t>
            </w:r>
          </w:p>
        </w:tc>
        <w:tc>
          <w:tcPr>
            <w:tcW w:w="1417" w:type="dxa"/>
          </w:tcPr>
          <w:p w:rsidR="00795F72" w:rsidRDefault="00795F72">
            <w:pPr>
              <w:pStyle w:val="ConsPlusNormal"/>
              <w:jc w:val="center"/>
            </w:pPr>
            <w:r>
              <w:t>42,1</w:t>
            </w:r>
          </w:p>
        </w:tc>
      </w:tr>
      <w:tr w:rsidR="00795F72">
        <w:tc>
          <w:tcPr>
            <w:tcW w:w="2154" w:type="dxa"/>
          </w:tcPr>
          <w:p w:rsidR="00795F72" w:rsidRDefault="00795F72">
            <w:pPr>
              <w:pStyle w:val="ConsPlusNormal"/>
            </w:pPr>
            <w:r>
              <w:t>Обеспечение мер социальной поддержки детей умерших (погибших) чемпионов Олимпийских игр (Социальное обеспечение и иные выплаты населению)</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99 9 00 10480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42,1</w:t>
            </w:r>
          </w:p>
        </w:tc>
        <w:tc>
          <w:tcPr>
            <w:tcW w:w="1417" w:type="dxa"/>
          </w:tcPr>
          <w:p w:rsidR="00795F72" w:rsidRDefault="00795F72">
            <w:pPr>
              <w:pStyle w:val="ConsPlusNormal"/>
              <w:jc w:val="center"/>
            </w:pPr>
            <w:r>
              <w:t>42,1</w:t>
            </w:r>
          </w:p>
        </w:tc>
      </w:tr>
      <w:tr w:rsidR="00795F72">
        <w:tc>
          <w:tcPr>
            <w:tcW w:w="2154" w:type="dxa"/>
          </w:tcPr>
          <w:p w:rsidR="00795F72" w:rsidRDefault="00795F72">
            <w:pPr>
              <w:pStyle w:val="ConsPlusNormal"/>
            </w:pPr>
            <w:r>
              <w:t>Физическая культура и спорт</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676394,9</w:t>
            </w:r>
          </w:p>
        </w:tc>
        <w:tc>
          <w:tcPr>
            <w:tcW w:w="1417" w:type="dxa"/>
          </w:tcPr>
          <w:p w:rsidR="00795F72" w:rsidRDefault="00795F72">
            <w:pPr>
              <w:pStyle w:val="ConsPlusNormal"/>
              <w:jc w:val="center"/>
            </w:pPr>
            <w:r>
              <w:t>616386,9</w:t>
            </w:r>
          </w:p>
        </w:tc>
      </w:tr>
      <w:tr w:rsidR="00795F72">
        <w:tc>
          <w:tcPr>
            <w:tcW w:w="2154" w:type="dxa"/>
          </w:tcPr>
          <w:p w:rsidR="00795F72" w:rsidRDefault="00795F72">
            <w:pPr>
              <w:pStyle w:val="ConsPlusNormal"/>
            </w:pPr>
            <w:r>
              <w:t>Физическая культура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52494,6</w:t>
            </w:r>
          </w:p>
        </w:tc>
        <w:tc>
          <w:tcPr>
            <w:tcW w:w="1417" w:type="dxa"/>
          </w:tcPr>
          <w:p w:rsidR="00795F72" w:rsidRDefault="00795F72">
            <w:pPr>
              <w:pStyle w:val="ConsPlusNormal"/>
              <w:jc w:val="center"/>
            </w:pPr>
            <w:r>
              <w:t>52494,6</w:t>
            </w:r>
          </w:p>
        </w:tc>
      </w:tr>
      <w:tr w:rsidR="00795F72">
        <w:tc>
          <w:tcPr>
            <w:tcW w:w="2154" w:type="dxa"/>
          </w:tcPr>
          <w:p w:rsidR="00795F72" w:rsidRDefault="00795F72">
            <w:pPr>
              <w:pStyle w:val="ConsPlusNormal"/>
            </w:pPr>
            <w:r>
              <w:t xml:space="preserve">Государственная </w:t>
            </w:r>
            <w:hyperlink r:id="rId1318"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460,0</w:t>
            </w:r>
          </w:p>
        </w:tc>
        <w:tc>
          <w:tcPr>
            <w:tcW w:w="1417" w:type="dxa"/>
          </w:tcPr>
          <w:p w:rsidR="00795F72" w:rsidRDefault="00795F72">
            <w:pPr>
              <w:pStyle w:val="ConsPlusNormal"/>
              <w:jc w:val="center"/>
            </w:pPr>
            <w:r>
              <w:t>460,0</w:t>
            </w:r>
          </w:p>
        </w:tc>
      </w:tr>
      <w:tr w:rsidR="00795F72">
        <w:tc>
          <w:tcPr>
            <w:tcW w:w="2154" w:type="dxa"/>
          </w:tcPr>
          <w:p w:rsidR="00795F72" w:rsidRDefault="00795F72">
            <w:pPr>
              <w:pStyle w:val="ConsPlusNormal"/>
            </w:pPr>
            <w:hyperlink r:id="rId1319" w:history="1">
              <w:r>
                <w:rPr>
                  <w:color w:val="0000FF"/>
                </w:rPr>
                <w:t>Подпрограмма</w:t>
              </w:r>
            </w:hyperlink>
            <w:r>
              <w:t xml:space="preserve"> "Доступная среда"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w:t>
            </w:r>
          </w:p>
        </w:tc>
        <w:tc>
          <w:tcPr>
            <w:tcW w:w="680" w:type="dxa"/>
          </w:tcPr>
          <w:p w:rsidR="00795F72" w:rsidRDefault="00795F72">
            <w:pPr>
              <w:pStyle w:val="ConsPlusNormal"/>
            </w:pPr>
          </w:p>
        </w:tc>
        <w:tc>
          <w:tcPr>
            <w:tcW w:w="1417" w:type="dxa"/>
          </w:tcPr>
          <w:p w:rsidR="00795F72" w:rsidRDefault="00795F72">
            <w:pPr>
              <w:pStyle w:val="ConsPlusNormal"/>
              <w:jc w:val="center"/>
            </w:pPr>
            <w:r>
              <w:t>460,0</w:t>
            </w:r>
          </w:p>
        </w:tc>
        <w:tc>
          <w:tcPr>
            <w:tcW w:w="1417" w:type="dxa"/>
          </w:tcPr>
          <w:p w:rsidR="00795F72" w:rsidRDefault="00795F72">
            <w:pPr>
              <w:pStyle w:val="ConsPlusNormal"/>
              <w:jc w:val="center"/>
            </w:pPr>
            <w:r>
              <w:t>460,0</w:t>
            </w:r>
          </w:p>
        </w:tc>
      </w:tr>
      <w:tr w:rsidR="00795F72">
        <w:tc>
          <w:tcPr>
            <w:tcW w:w="2154" w:type="dxa"/>
          </w:tcPr>
          <w:p w:rsidR="00795F72" w:rsidRDefault="00795F72">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13 6 02</w:t>
            </w:r>
          </w:p>
        </w:tc>
        <w:tc>
          <w:tcPr>
            <w:tcW w:w="680" w:type="dxa"/>
          </w:tcPr>
          <w:p w:rsidR="00795F72" w:rsidRDefault="00795F72">
            <w:pPr>
              <w:pStyle w:val="ConsPlusNormal"/>
            </w:pPr>
          </w:p>
        </w:tc>
        <w:tc>
          <w:tcPr>
            <w:tcW w:w="1417" w:type="dxa"/>
          </w:tcPr>
          <w:p w:rsidR="00795F72" w:rsidRDefault="00795F72">
            <w:pPr>
              <w:pStyle w:val="ConsPlusNormal"/>
              <w:jc w:val="center"/>
            </w:pPr>
            <w:r>
              <w:t>460,0</w:t>
            </w:r>
          </w:p>
        </w:tc>
        <w:tc>
          <w:tcPr>
            <w:tcW w:w="1417" w:type="dxa"/>
          </w:tcPr>
          <w:p w:rsidR="00795F72" w:rsidRDefault="00795F72">
            <w:pPr>
              <w:pStyle w:val="ConsPlusNormal"/>
              <w:jc w:val="center"/>
            </w:pPr>
            <w:r>
              <w:t>460,0</w:t>
            </w:r>
          </w:p>
        </w:tc>
      </w:tr>
      <w:tr w:rsidR="00795F72">
        <w:tc>
          <w:tcPr>
            <w:tcW w:w="2154" w:type="dxa"/>
          </w:tcPr>
          <w:p w:rsidR="00795F72" w:rsidRDefault="00795F72">
            <w:pPr>
              <w:pStyle w:val="ConsPlusNormal"/>
            </w:pPr>
            <w:r>
              <w:t xml:space="preserve">Мероприятия государственной </w:t>
            </w:r>
            <w:hyperlink r:id="rId1320"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460,0</w:t>
            </w:r>
          </w:p>
        </w:tc>
        <w:tc>
          <w:tcPr>
            <w:tcW w:w="1417" w:type="dxa"/>
          </w:tcPr>
          <w:p w:rsidR="00795F72" w:rsidRDefault="00795F72">
            <w:pPr>
              <w:pStyle w:val="ConsPlusNormal"/>
              <w:jc w:val="center"/>
            </w:pPr>
            <w:r>
              <w:t>460,0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460,0</w:t>
            </w:r>
          </w:p>
        </w:tc>
        <w:tc>
          <w:tcPr>
            <w:tcW w:w="1417" w:type="dxa"/>
          </w:tcPr>
          <w:p w:rsidR="00795F72" w:rsidRDefault="00795F72">
            <w:pPr>
              <w:pStyle w:val="ConsPlusNormal"/>
              <w:jc w:val="center"/>
            </w:pPr>
            <w:r>
              <w:t>460,0</w:t>
            </w:r>
          </w:p>
        </w:tc>
      </w:tr>
      <w:tr w:rsidR="00795F72">
        <w:tc>
          <w:tcPr>
            <w:tcW w:w="2154" w:type="dxa"/>
          </w:tcPr>
          <w:p w:rsidR="00795F72" w:rsidRDefault="00795F72">
            <w:pPr>
              <w:pStyle w:val="ConsPlusNormal"/>
            </w:pPr>
            <w:r>
              <w:t xml:space="preserve">Государственная </w:t>
            </w:r>
            <w:hyperlink r:id="rId1321" w:history="1">
              <w:r>
                <w:rPr>
                  <w:color w:val="0000FF"/>
                </w:rPr>
                <w:t>программа</w:t>
              </w:r>
            </w:hyperlink>
            <w:r>
              <w:t xml:space="preserve"> Владимирской области "Развитие физической культуры и спорта во </w:t>
            </w:r>
            <w:r>
              <w:lastRenderedPageBreak/>
              <w:t>Владимирской области"</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17</w:t>
            </w:r>
          </w:p>
        </w:tc>
        <w:tc>
          <w:tcPr>
            <w:tcW w:w="680" w:type="dxa"/>
          </w:tcPr>
          <w:p w:rsidR="00795F72" w:rsidRDefault="00795F72">
            <w:pPr>
              <w:pStyle w:val="ConsPlusNormal"/>
            </w:pPr>
          </w:p>
        </w:tc>
        <w:tc>
          <w:tcPr>
            <w:tcW w:w="1417" w:type="dxa"/>
          </w:tcPr>
          <w:p w:rsidR="00795F72" w:rsidRDefault="00795F72">
            <w:pPr>
              <w:pStyle w:val="ConsPlusNormal"/>
              <w:jc w:val="center"/>
            </w:pPr>
            <w:r>
              <w:t>34034,6</w:t>
            </w:r>
          </w:p>
        </w:tc>
        <w:tc>
          <w:tcPr>
            <w:tcW w:w="1417" w:type="dxa"/>
          </w:tcPr>
          <w:p w:rsidR="00795F72" w:rsidRDefault="00795F72">
            <w:pPr>
              <w:pStyle w:val="ConsPlusNormal"/>
              <w:jc w:val="center"/>
            </w:pPr>
            <w:r>
              <w:t>34034,6</w:t>
            </w:r>
          </w:p>
        </w:tc>
      </w:tr>
      <w:tr w:rsidR="00795F72">
        <w:tc>
          <w:tcPr>
            <w:tcW w:w="2154" w:type="dxa"/>
          </w:tcPr>
          <w:p w:rsidR="00795F72" w:rsidRDefault="00795F72">
            <w:pPr>
              <w:pStyle w:val="ConsPlusNormal"/>
            </w:pPr>
            <w:hyperlink r:id="rId1322" w:history="1">
              <w:r>
                <w:rPr>
                  <w:color w:val="0000FF"/>
                </w:rPr>
                <w:t>Подпрограмма</w:t>
              </w:r>
            </w:hyperlink>
            <w:r>
              <w:t xml:space="preserve"> "Управление отраслью физической культуры и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17 4</w:t>
            </w:r>
          </w:p>
        </w:tc>
        <w:tc>
          <w:tcPr>
            <w:tcW w:w="680" w:type="dxa"/>
          </w:tcPr>
          <w:p w:rsidR="00795F72" w:rsidRDefault="00795F72">
            <w:pPr>
              <w:pStyle w:val="ConsPlusNormal"/>
            </w:pPr>
          </w:p>
        </w:tc>
        <w:tc>
          <w:tcPr>
            <w:tcW w:w="1417" w:type="dxa"/>
          </w:tcPr>
          <w:p w:rsidR="00795F72" w:rsidRDefault="00795F72">
            <w:pPr>
              <w:pStyle w:val="ConsPlusNormal"/>
              <w:jc w:val="center"/>
            </w:pPr>
            <w:r>
              <w:t>34034,6</w:t>
            </w:r>
          </w:p>
        </w:tc>
        <w:tc>
          <w:tcPr>
            <w:tcW w:w="1417" w:type="dxa"/>
          </w:tcPr>
          <w:p w:rsidR="00795F72" w:rsidRDefault="00795F72">
            <w:pPr>
              <w:pStyle w:val="ConsPlusNormal"/>
              <w:jc w:val="center"/>
            </w:pPr>
            <w:r>
              <w:t>34034,6</w:t>
            </w:r>
          </w:p>
        </w:tc>
      </w:tr>
      <w:tr w:rsidR="00795F72">
        <w:tc>
          <w:tcPr>
            <w:tcW w:w="2154" w:type="dxa"/>
          </w:tcPr>
          <w:p w:rsidR="00795F72" w:rsidRDefault="00795F72">
            <w:pPr>
              <w:pStyle w:val="ConsPlusNormal"/>
            </w:pPr>
            <w:r>
              <w:t>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17 4 01</w:t>
            </w:r>
          </w:p>
        </w:tc>
        <w:tc>
          <w:tcPr>
            <w:tcW w:w="680" w:type="dxa"/>
          </w:tcPr>
          <w:p w:rsidR="00795F72" w:rsidRDefault="00795F72">
            <w:pPr>
              <w:pStyle w:val="ConsPlusNormal"/>
            </w:pPr>
          </w:p>
        </w:tc>
        <w:tc>
          <w:tcPr>
            <w:tcW w:w="1417" w:type="dxa"/>
          </w:tcPr>
          <w:p w:rsidR="00795F72" w:rsidRDefault="00795F72">
            <w:pPr>
              <w:pStyle w:val="ConsPlusNormal"/>
              <w:jc w:val="center"/>
            </w:pPr>
            <w:r>
              <w:t>34034,6</w:t>
            </w:r>
          </w:p>
        </w:tc>
        <w:tc>
          <w:tcPr>
            <w:tcW w:w="1417" w:type="dxa"/>
          </w:tcPr>
          <w:p w:rsidR="00795F72" w:rsidRDefault="00795F72">
            <w:pPr>
              <w:pStyle w:val="ConsPlusNormal"/>
              <w:jc w:val="center"/>
            </w:pPr>
            <w:r>
              <w:t>34034,6</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17 4 01 00590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33684,6</w:t>
            </w:r>
          </w:p>
        </w:tc>
        <w:tc>
          <w:tcPr>
            <w:tcW w:w="1417" w:type="dxa"/>
          </w:tcPr>
          <w:p w:rsidR="00795F72" w:rsidRDefault="00795F72">
            <w:pPr>
              <w:pStyle w:val="ConsPlusNormal"/>
              <w:jc w:val="center"/>
            </w:pPr>
            <w:r>
              <w:t>33684,6</w:t>
            </w:r>
          </w:p>
        </w:tc>
      </w:tr>
      <w:tr w:rsidR="00795F72">
        <w:tc>
          <w:tcPr>
            <w:tcW w:w="2154" w:type="dxa"/>
          </w:tcPr>
          <w:p w:rsidR="00795F72" w:rsidRDefault="00795F72">
            <w:pPr>
              <w:pStyle w:val="ConsPlusNormal"/>
            </w:pPr>
            <w: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w:t>
            </w:r>
            <w:r>
              <w:lastRenderedPageBreak/>
              <w:t>иным некоммерческим организациям)</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17 4 01 21510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350,0</w:t>
            </w:r>
          </w:p>
        </w:tc>
        <w:tc>
          <w:tcPr>
            <w:tcW w:w="1417" w:type="dxa"/>
          </w:tcPr>
          <w:p w:rsidR="00795F72" w:rsidRDefault="00795F72">
            <w:pPr>
              <w:pStyle w:val="ConsPlusNormal"/>
              <w:jc w:val="center"/>
            </w:pPr>
            <w:r>
              <w:t>350,0</w:t>
            </w:r>
          </w:p>
        </w:tc>
      </w:tr>
      <w:tr w:rsidR="00795F72">
        <w:tc>
          <w:tcPr>
            <w:tcW w:w="2154" w:type="dxa"/>
          </w:tcPr>
          <w:p w:rsidR="00795F72" w:rsidRDefault="00795F72">
            <w:pPr>
              <w:pStyle w:val="ConsPlusNormal"/>
            </w:pPr>
            <w:r>
              <w:t xml:space="preserve">Государственная </w:t>
            </w:r>
            <w:hyperlink r:id="rId1323" w:history="1">
              <w:r>
                <w:rPr>
                  <w:color w:val="0000FF"/>
                </w:rPr>
                <w:t>программа</w:t>
              </w:r>
            </w:hyperlink>
            <w:r>
              <w:t xml:space="preserve"> Владимирской области "Поддержка социально ориентированных некоммерческих организаций Владимирской области на 2014 - 2020 годы"</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19</w:t>
            </w:r>
          </w:p>
        </w:tc>
        <w:tc>
          <w:tcPr>
            <w:tcW w:w="680" w:type="dxa"/>
          </w:tcPr>
          <w:p w:rsidR="00795F72" w:rsidRDefault="00795F72">
            <w:pPr>
              <w:pStyle w:val="ConsPlusNormal"/>
            </w:pPr>
          </w:p>
        </w:tc>
        <w:tc>
          <w:tcPr>
            <w:tcW w:w="1417" w:type="dxa"/>
          </w:tcPr>
          <w:p w:rsidR="00795F72" w:rsidRDefault="00795F72">
            <w:pPr>
              <w:pStyle w:val="ConsPlusNormal"/>
              <w:jc w:val="center"/>
            </w:pPr>
            <w:r>
              <w:t>18000,0</w:t>
            </w:r>
          </w:p>
        </w:tc>
        <w:tc>
          <w:tcPr>
            <w:tcW w:w="1417" w:type="dxa"/>
          </w:tcPr>
          <w:p w:rsidR="00795F72" w:rsidRDefault="00795F72">
            <w:pPr>
              <w:pStyle w:val="ConsPlusNormal"/>
              <w:jc w:val="center"/>
            </w:pPr>
            <w:r>
              <w:t>18000,0</w:t>
            </w:r>
          </w:p>
        </w:tc>
      </w:tr>
      <w:tr w:rsidR="00795F72">
        <w:tc>
          <w:tcPr>
            <w:tcW w:w="2154" w:type="dxa"/>
          </w:tcPr>
          <w:p w:rsidR="00795F72" w:rsidRDefault="00795F72">
            <w:pPr>
              <w:pStyle w:val="ConsPlusNormal"/>
            </w:pPr>
            <w:r>
              <w:t>Основное мероприятие "Создание условий для развития социально ориентированных некоммерческих организаций"</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19 0 01</w:t>
            </w:r>
          </w:p>
        </w:tc>
        <w:tc>
          <w:tcPr>
            <w:tcW w:w="680" w:type="dxa"/>
          </w:tcPr>
          <w:p w:rsidR="00795F72" w:rsidRDefault="00795F72">
            <w:pPr>
              <w:pStyle w:val="ConsPlusNormal"/>
            </w:pPr>
          </w:p>
        </w:tc>
        <w:tc>
          <w:tcPr>
            <w:tcW w:w="1417" w:type="dxa"/>
          </w:tcPr>
          <w:p w:rsidR="00795F72" w:rsidRDefault="00795F72">
            <w:pPr>
              <w:pStyle w:val="ConsPlusNormal"/>
              <w:jc w:val="center"/>
            </w:pPr>
            <w:r>
              <w:t>18000,0</w:t>
            </w:r>
          </w:p>
        </w:tc>
        <w:tc>
          <w:tcPr>
            <w:tcW w:w="1417" w:type="dxa"/>
          </w:tcPr>
          <w:p w:rsidR="00795F72" w:rsidRDefault="00795F72">
            <w:pPr>
              <w:pStyle w:val="ConsPlusNormal"/>
              <w:jc w:val="center"/>
            </w:pPr>
            <w:r>
              <w:t>18000,0</w:t>
            </w:r>
          </w:p>
        </w:tc>
      </w:tr>
      <w:tr w:rsidR="00795F72">
        <w:tc>
          <w:tcPr>
            <w:tcW w:w="2154" w:type="dxa"/>
          </w:tcPr>
          <w:p w:rsidR="00795F72" w:rsidRDefault="00795F72">
            <w:pPr>
              <w:pStyle w:val="ConsPlusNormal"/>
            </w:pPr>
            <w:r>
              <w:t>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19 0 01 60570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18000,0</w:t>
            </w:r>
          </w:p>
        </w:tc>
        <w:tc>
          <w:tcPr>
            <w:tcW w:w="1417" w:type="dxa"/>
          </w:tcPr>
          <w:p w:rsidR="00795F72" w:rsidRDefault="00795F72">
            <w:pPr>
              <w:pStyle w:val="ConsPlusNormal"/>
              <w:jc w:val="center"/>
            </w:pPr>
            <w:r>
              <w:t>18000,0</w:t>
            </w:r>
          </w:p>
        </w:tc>
      </w:tr>
      <w:tr w:rsidR="00795F72">
        <w:tc>
          <w:tcPr>
            <w:tcW w:w="2154" w:type="dxa"/>
          </w:tcPr>
          <w:p w:rsidR="00795F72" w:rsidRDefault="00795F72">
            <w:pPr>
              <w:pStyle w:val="ConsPlusNormal"/>
            </w:pPr>
            <w:r>
              <w:t>Массовый спорт</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577943,2</w:t>
            </w:r>
          </w:p>
        </w:tc>
        <w:tc>
          <w:tcPr>
            <w:tcW w:w="1417" w:type="dxa"/>
          </w:tcPr>
          <w:p w:rsidR="00795F72" w:rsidRDefault="00795F72">
            <w:pPr>
              <w:pStyle w:val="ConsPlusNormal"/>
              <w:jc w:val="center"/>
            </w:pPr>
            <w:r>
              <w:t>524935,2</w:t>
            </w:r>
          </w:p>
        </w:tc>
      </w:tr>
      <w:tr w:rsidR="00795F72">
        <w:tc>
          <w:tcPr>
            <w:tcW w:w="2154" w:type="dxa"/>
          </w:tcPr>
          <w:p w:rsidR="00795F72" w:rsidRDefault="00795F72">
            <w:pPr>
              <w:pStyle w:val="ConsPlusNormal"/>
            </w:pPr>
            <w:r>
              <w:t xml:space="preserve">Государственная </w:t>
            </w:r>
            <w:hyperlink r:id="rId1324"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465,0</w:t>
            </w:r>
          </w:p>
        </w:tc>
        <w:tc>
          <w:tcPr>
            <w:tcW w:w="1417" w:type="dxa"/>
          </w:tcPr>
          <w:p w:rsidR="00795F72" w:rsidRDefault="00795F72">
            <w:pPr>
              <w:pStyle w:val="ConsPlusNormal"/>
              <w:jc w:val="center"/>
            </w:pPr>
            <w:r>
              <w:t>465,0</w:t>
            </w:r>
          </w:p>
        </w:tc>
      </w:tr>
      <w:tr w:rsidR="00795F72">
        <w:tc>
          <w:tcPr>
            <w:tcW w:w="2154" w:type="dxa"/>
          </w:tcPr>
          <w:p w:rsidR="00795F72" w:rsidRDefault="00795F72">
            <w:pPr>
              <w:pStyle w:val="ConsPlusNormal"/>
            </w:pPr>
            <w:hyperlink r:id="rId1325" w:history="1">
              <w:r>
                <w:rPr>
                  <w:color w:val="0000FF"/>
                </w:rPr>
                <w:t>Подпрограмма</w:t>
              </w:r>
            </w:hyperlink>
            <w:r>
              <w:t xml:space="preserve"> </w:t>
            </w:r>
            <w:r>
              <w:lastRenderedPageBreak/>
              <w:t>"Старшее поколение"</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w:t>
            </w:r>
          </w:p>
        </w:tc>
        <w:tc>
          <w:tcPr>
            <w:tcW w:w="680" w:type="dxa"/>
          </w:tcPr>
          <w:p w:rsidR="00795F72" w:rsidRDefault="00795F72">
            <w:pPr>
              <w:pStyle w:val="ConsPlusNormal"/>
            </w:pPr>
          </w:p>
        </w:tc>
        <w:tc>
          <w:tcPr>
            <w:tcW w:w="1417" w:type="dxa"/>
          </w:tcPr>
          <w:p w:rsidR="00795F72" w:rsidRDefault="00795F72">
            <w:pPr>
              <w:pStyle w:val="ConsPlusNormal"/>
              <w:jc w:val="center"/>
            </w:pPr>
            <w:r>
              <w:t>25,0</w:t>
            </w:r>
          </w:p>
        </w:tc>
        <w:tc>
          <w:tcPr>
            <w:tcW w:w="1417" w:type="dxa"/>
          </w:tcPr>
          <w:p w:rsidR="00795F72" w:rsidRDefault="00795F72">
            <w:pPr>
              <w:pStyle w:val="ConsPlusNormal"/>
              <w:jc w:val="center"/>
            </w:pPr>
            <w:r>
              <w:t>25,0</w:t>
            </w:r>
          </w:p>
        </w:tc>
      </w:tr>
      <w:tr w:rsidR="00795F72">
        <w:tc>
          <w:tcPr>
            <w:tcW w:w="2154" w:type="dxa"/>
          </w:tcPr>
          <w:p w:rsidR="00795F72" w:rsidRDefault="00795F72">
            <w:pPr>
              <w:pStyle w:val="ConsPlusNormal"/>
            </w:pPr>
            <w:r>
              <w:t>Основное мероприятие "Мероприятия по организации свободного времени и культурного досуга пожилых людей"</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13 3 11</w:t>
            </w:r>
          </w:p>
        </w:tc>
        <w:tc>
          <w:tcPr>
            <w:tcW w:w="680" w:type="dxa"/>
          </w:tcPr>
          <w:p w:rsidR="00795F72" w:rsidRDefault="00795F72">
            <w:pPr>
              <w:pStyle w:val="ConsPlusNormal"/>
            </w:pPr>
          </w:p>
        </w:tc>
        <w:tc>
          <w:tcPr>
            <w:tcW w:w="1417" w:type="dxa"/>
          </w:tcPr>
          <w:p w:rsidR="00795F72" w:rsidRDefault="00795F72">
            <w:pPr>
              <w:pStyle w:val="ConsPlusNormal"/>
              <w:jc w:val="center"/>
            </w:pPr>
            <w:r>
              <w:t>25,0</w:t>
            </w:r>
          </w:p>
        </w:tc>
        <w:tc>
          <w:tcPr>
            <w:tcW w:w="1417" w:type="dxa"/>
          </w:tcPr>
          <w:p w:rsidR="00795F72" w:rsidRDefault="00795F72">
            <w:pPr>
              <w:pStyle w:val="ConsPlusNormal"/>
              <w:jc w:val="center"/>
            </w:pPr>
            <w:r>
              <w:t>25,0</w:t>
            </w:r>
          </w:p>
        </w:tc>
      </w:tr>
      <w:tr w:rsidR="00795F72">
        <w:tc>
          <w:tcPr>
            <w:tcW w:w="2154" w:type="dxa"/>
          </w:tcPr>
          <w:p w:rsidR="00795F72" w:rsidRDefault="00795F72">
            <w:pPr>
              <w:pStyle w:val="ConsPlusNormal"/>
            </w:pPr>
            <w:r>
              <w:t>Организация свободного времени и культурного досуга пожилых людей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13 3 11 21810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25,0</w:t>
            </w:r>
          </w:p>
        </w:tc>
        <w:tc>
          <w:tcPr>
            <w:tcW w:w="1417" w:type="dxa"/>
          </w:tcPr>
          <w:p w:rsidR="00795F72" w:rsidRDefault="00795F72">
            <w:pPr>
              <w:pStyle w:val="ConsPlusNormal"/>
              <w:jc w:val="center"/>
            </w:pPr>
            <w:r>
              <w:t>25,0</w:t>
            </w:r>
          </w:p>
        </w:tc>
      </w:tr>
      <w:tr w:rsidR="00795F72">
        <w:tc>
          <w:tcPr>
            <w:tcW w:w="2154" w:type="dxa"/>
          </w:tcPr>
          <w:p w:rsidR="00795F72" w:rsidRDefault="00795F72">
            <w:pPr>
              <w:pStyle w:val="ConsPlusNormal"/>
            </w:pPr>
            <w:hyperlink r:id="rId1326" w:history="1">
              <w:r>
                <w:rPr>
                  <w:color w:val="0000FF"/>
                </w:rPr>
                <w:t>Подпрограмма</w:t>
              </w:r>
            </w:hyperlink>
            <w:r>
              <w:t xml:space="preserve"> "Доступная среда"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w:t>
            </w:r>
          </w:p>
        </w:tc>
        <w:tc>
          <w:tcPr>
            <w:tcW w:w="680" w:type="dxa"/>
          </w:tcPr>
          <w:p w:rsidR="00795F72" w:rsidRDefault="00795F72">
            <w:pPr>
              <w:pStyle w:val="ConsPlusNormal"/>
            </w:pPr>
          </w:p>
        </w:tc>
        <w:tc>
          <w:tcPr>
            <w:tcW w:w="1417" w:type="dxa"/>
          </w:tcPr>
          <w:p w:rsidR="00795F72" w:rsidRDefault="00795F72">
            <w:pPr>
              <w:pStyle w:val="ConsPlusNormal"/>
              <w:jc w:val="center"/>
            </w:pPr>
            <w:r>
              <w:t>440,0</w:t>
            </w:r>
          </w:p>
        </w:tc>
        <w:tc>
          <w:tcPr>
            <w:tcW w:w="1417" w:type="dxa"/>
          </w:tcPr>
          <w:p w:rsidR="00795F72" w:rsidRDefault="00795F72">
            <w:pPr>
              <w:pStyle w:val="ConsPlusNormal"/>
              <w:jc w:val="center"/>
            </w:pPr>
            <w:r>
              <w:t>440,0</w:t>
            </w:r>
          </w:p>
        </w:tc>
      </w:tr>
      <w:tr w:rsidR="00795F72">
        <w:tc>
          <w:tcPr>
            <w:tcW w:w="2154" w:type="dxa"/>
          </w:tcPr>
          <w:p w:rsidR="00795F72" w:rsidRDefault="00795F72">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13 6 02</w:t>
            </w:r>
          </w:p>
        </w:tc>
        <w:tc>
          <w:tcPr>
            <w:tcW w:w="680" w:type="dxa"/>
          </w:tcPr>
          <w:p w:rsidR="00795F72" w:rsidRDefault="00795F72">
            <w:pPr>
              <w:pStyle w:val="ConsPlusNormal"/>
            </w:pPr>
          </w:p>
        </w:tc>
        <w:tc>
          <w:tcPr>
            <w:tcW w:w="1417" w:type="dxa"/>
          </w:tcPr>
          <w:p w:rsidR="00795F72" w:rsidRDefault="00795F72">
            <w:pPr>
              <w:pStyle w:val="ConsPlusNormal"/>
              <w:jc w:val="center"/>
            </w:pPr>
            <w:r>
              <w:t>440,0</w:t>
            </w:r>
          </w:p>
        </w:tc>
        <w:tc>
          <w:tcPr>
            <w:tcW w:w="1417" w:type="dxa"/>
          </w:tcPr>
          <w:p w:rsidR="00795F72" w:rsidRDefault="00795F72">
            <w:pPr>
              <w:pStyle w:val="ConsPlusNormal"/>
              <w:jc w:val="center"/>
            </w:pPr>
            <w:r>
              <w:t>440,0</w:t>
            </w:r>
          </w:p>
        </w:tc>
      </w:tr>
      <w:tr w:rsidR="00795F72">
        <w:tc>
          <w:tcPr>
            <w:tcW w:w="2154" w:type="dxa"/>
          </w:tcPr>
          <w:p w:rsidR="00795F72" w:rsidRDefault="00795F72">
            <w:pPr>
              <w:pStyle w:val="ConsPlusNormal"/>
            </w:pPr>
            <w:r>
              <w:t xml:space="preserve">Мероприятия государственной </w:t>
            </w:r>
            <w:hyperlink r:id="rId1327"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w:t>
            </w:r>
            <w:r>
              <w:lastRenderedPageBreak/>
              <w:t>учреждениям и иным некоммерческим организациям)</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440,0</w:t>
            </w:r>
          </w:p>
        </w:tc>
        <w:tc>
          <w:tcPr>
            <w:tcW w:w="1417" w:type="dxa"/>
          </w:tcPr>
          <w:p w:rsidR="00795F72" w:rsidRDefault="00795F72">
            <w:pPr>
              <w:pStyle w:val="ConsPlusNormal"/>
              <w:jc w:val="center"/>
            </w:pPr>
            <w:r>
              <w:t>440,0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440,0</w:t>
            </w:r>
          </w:p>
        </w:tc>
        <w:tc>
          <w:tcPr>
            <w:tcW w:w="1417" w:type="dxa"/>
          </w:tcPr>
          <w:p w:rsidR="00795F72" w:rsidRDefault="00795F72">
            <w:pPr>
              <w:pStyle w:val="ConsPlusNormal"/>
              <w:jc w:val="center"/>
            </w:pPr>
            <w:r>
              <w:t>440,0</w:t>
            </w:r>
          </w:p>
        </w:tc>
      </w:tr>
      <w:tr w:rsidR="00795F72">
        <w:tc>
          <w:tcPr>
            <w:tcW w:w="2154" w:type="dxa"/>
          </w:tcPr>
          <w:p w:rsidR="00795F72" w:rsidRDefault="00795F72">
            <w:pPr>
              <w:pStyle w:val="ConsPlusNormal"/>
            </w:pPr>
            <w:r>
              <w:t xml:space="preserve">Государственная </w:t>
            </w:r>
            <w:hyperlink r:id="rId1328" w:history="1">
              <w:r>
                <w:rPr>
                  <w:color w:val="0000FF"/>
                </w:rPr>
                <w:t>программа</w:t>
              </w:r>
            </w:hyperlink>
            <w:r>
              <w:t xml:space="preserve"> Владимирской области "Развитие физической культуры и спорта во Владимирской области"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w:t>
            </w:r>
          </w:p>
        </w:tc>
        <w:tc>
          <w:tcPr>
            <w:tcW w:w="680" w:type="dxa"/>
          </w:tcPr>
          <w:p w:rsidR="00795F72" w:rsidRDefault="00795F72">
            <w:pPr>
              <w:pStyle w:val="ConsPlusNormal"/>
            </w:pPr>
          </w:p>
        </w:tc>
        <w:tc>
          <w:tcPr>
            <w:tcW w:w="1417" w:type="dxa"/>
          </w:tcPr>
          <w:p w:rsidR="00795F72" w:rsidRDefault="00795F72">
            <w:pPr>
              <w:pStyle w:val="ConsPlusNormal"/>
              <w:jc w:val="center"/>
            </w:pPr>
            <w:r>
              <w:t>577468,2</w:t>
            </w:r>
          </w:p>
        </w:tc>
        <w:tc>
          <w:tcPr>
            <w:tcW w:w="1417" w:type="dxa"/>
          </w:tcPr>
          <w:p w:rsidR="00795F72" w:rsidRDefault="00795F72">
            <w:pPr>
              <w:pStyle w:val="ConsPlusNormal"/>
              <w:jc w:val="center"/>
            </w:pPr>
            <w:r>
              <w:t>524460,2</w:t>
            </w:r>
          </w:p>
        </w:tc>
      </w:tr>
      <w:tr w:rsidR="00795F72">
        <w:tc>
          <w:tcPr>
            <w:tcW w:w="2154" w:type="dxa"/>
          </w:tcPr>
          <w:p w:rsidR="00795F72" w:rsidRDefault="00795F72">
            <w:pPr>
              <w:pStyle w:val="ConsPlusNormal"/>
            </w:pPr>
            <w:hyperlink r:id="rId1329" w:history="1">
              <w:r>
                <w:rPr>
                  <w:color w:val="0000FF"/>
                </w:rPr>
                <w:t>Подпрограмма</w:t>
              </w:r>
            </w:hyperlink>
            <w:r>
              <w:t xml:space="preserve"> "Развитие физической культуры и массового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17 1</w:t>
            </w:r>
          </w:p>
        </w:tc>
        <w:tc>
          <w:tcPr>
            <w:tcW w:w="680" w:type="dxa"/>
          </w:tcPr>
          <w:p w:rsidR="00795F72" w:rsidRDefault="00795F72">
            <w:pPr>
              <w:pStyle w:val="ConsPlusNormal"/>
            </w:pPr>
          </w:p>
        </w:tc>
        <w:tc>
          <w:tcPr>
            <w:tcW w:w="1417" w:type="dxa"/>
          </w:tcPr>
          <w:p w:rsidR="00795F72" w:rsidRDefault="00795F72">
            <w:pPr>
              <w:pStyle w:val="ConsPlusNormal"/>
              <w:jc w:val="center"/>
            </w:pPr>
            <w:r>
              <w:t>428134,0</w:t>
            </w:r>
          </w:p>
        </w:tc>
        <w:tc>
          <w:tcPr>
            <w:tcW w:w="1417" w:type="dxa"/>
          </w:tcPr>
          <w:p w:rsidR="00795F72" w:rsidRDefault="00795F72">
            <w:pPr>
              <w:pStyle w:val="ConsPlusNormal"/>
              <w:jc w:val="center"/>
            </w:pPr>
            <w:r>
              <w:t>375126,0</w:t>
            </w:r>
          </w:p>
        </w:tc>
      </w:tr>
      <w:tr w:rsidR="00795F72">
        <w:tc>
          <w:tcPr>
            <w:tcW w:w="2154" w:type="dxa"/>
          </w:tcPr>
          <w:p w:rsidR="00795F72" w:rsidRDefault="00795F72">
            <w:pPr>
              <w:pStyle w:val="ConsPlusNormal"/>
            </w:pPr>
            <w:r>
              <w:t>Основное мероприятие "Поддержка муниципальных образований в части развития инфраструктуры физической культуры и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17 1 03</w:t>
            </w:r>
          </w:p>
        </w:tc>
        <w:tc>
          <w:tcPr>
            <w:tcW w:w="680" w:type="dxa"/>
          </w:tcPr>
          <w:p w:rsidR="00795F72" w:rsidRDefault="00795F72">
            <w:pPr>
              <w:pStyle w:val="ConsPlusNormal"/>
            </w:pPr>
          </w:p>
        </w:tc>
        <w:tc>
          <w:tcPr>
            <w:tcW w:w="1417" w:type="dxa"/>
          </w:tcPr>
          <w:p w:rsidR="00795F72" w:rsidRDefault="00795F72">
            <w:pPr>
              <w:pStyle w:val="ConsPlusNormal"/>
              <w:jc w:val="center"/>
            </w:pPr>
            <w:r>
              <w:t>424334,0</w:t>
            </w:r>
          </w:p>
        </w:tc>
        <w:tc>
          <w:tcPr>
            <w:tcW w:w="1417" w:type="dxa"/>
          </w:tcPr>
          <w:p w:rsidR="00795F72" w:rsidRDefault="00795F72">
            <w:pPr>
              <w:pStyle w:val="ConsPlusNormal"/>
              <w:jc w:val="center"/>
            </w:pPr>
            <w:r>
              <w:t>371326,0</w:t>
            </w:r>
          </w:p>
        </w:tc>
      </w:tr>
      <w:tr w:rsidR="00795F72">
        <w:tc>
          <w:tcPr>
            <w:tcW w:w="2154" w:type="dxa"/>
          </w:tcPr>
          <w:p w:rsidR="00795F72" w:rsidRDefault="00795F72">
            <w:pPr>
              <w:pStyle w:val="ConsPlusNormal"/>
            </w:pPr>
            <w:r>
              <w:t>Софинансирование строительства объектов спортивной направленности (Межбюджетные трансферты)</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17 1 03 71410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267924,0</w:t>
            </w:r>
          </w:p>
        </w:tc>
        <w:tc>
          <w:tcPr>
            <w:tcW w:w="1417" w:type="dxa"/>
          </w:tcPr>
          <w:p w:rsidR="00795F72" w:rsidRDefault="00795F72">
            <w:pPr>
              <w:pStyle w:val="ConsPlusNormal"/>
              <w:jc w:val="center"/>
            </w:pPr>
            <w:r>
              <w:t>269146,0</w:t>
            </w:r>
          </w:p>
        </w:tc>
      </w:tr>
      <w:tr w:rsidR="00795F72">
        <w:tc>
          <w:tcPr>
            <w:tcW w:w="2154" w:type="dxa"/>
          </w:tcPr>
          <w:p w:rsidR="00795F72" w:rsidRDefault="00795F72">
            <w:pPr>
              <w:pStyle w:val="ConsPlusNormal"/>
            </w:pPr>
            <w:r>
              <w:t xml:space="preserve">Финансовое обеспечение мероприятий федеральной целевой </w:t>
            </w:r>
            <w:hyperlink r:id="rId1330" w:history="1">
              <w:r>
                <w:rPr>
                  <w:color w:val="0000FF"/>
                </w:rPr>
                <w:t>программы</w:t>
              </w:r>
            </w:hyperlink>
            <w:r>
              <w:t xml:space="preserve"> "Развитие физической культуры и спорта в Российской Федерации на 2016 - 2020 годы" (Межбюджетные трансферты)</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1 03 R4950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156410,0</w:t>
            </w:r>
          </w:p>
        </w:tc>
        <w:tc>
          <w:tcPr>
            <w:tcW w:w="1417" w:type="dxa"/>
          </w:tcPr>
          <w:p w:rsidR="00795F72" w:rsidRDefault="00795F72">
            <w:pPr>
              <w:pStyle w:val="ConsPlusNormal"/>
              <w:jc w:val="center"/>
            </w:pPr>
            <w:r>
              <w:t>102180,0</w:t>
            </w:r>
          </w:p>
        </w:tc>
      </w:tr>
      <w:tr w:rsidR="00795F72">
        <w:tc>
          <w:tcPr>
            <w:tcW w:w="2154" w:type="dxa"/>
          </w:tcPr>
          <w:p w:rsidR="00795F72" w:rsidRDefault="00795F72">
            <w:pPr>
              <w:pStyle w:val="ConsPlusNormal"/>
            </w:pPr>
            <w:r>
              <w:t xml:space="preserve">за счет субсидии из </w:t>
            </w:r>
            <w:r>
              <w:lastRenderedPageBreak/>
              <w:t>федерального бюджета</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1 03 R4950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156410,0</w:t>
            </w:r>
          </w:p>
        </w:tc>
        <w:tc>
          <w:tcPr>
            <w:tcW w:w="1417" w:type="dxa"/>
          </w:tcPr>
          <w:p w:rsidR="00795F72" w:rsidRDefault="00795F72">
            <w:pPr>
              <w:pStyle w:val="ConsPlusNormal"/>
              <w:jc w:val="center"/>
            </w:pPr>
            <w:r>
              <w:t>102180,0</w:t>
            </w:r>
          </w:p>
        </w:tc>
      </w:tr>
      <w:tr w:rsidR="00795F72">
        <w:tc>
          <w:tcPr>
            <w:tcW w:w="2154" w:type="dxa"/>
          </w:tcPr>
          <w:p w:rsidR="00795F72" w:rsidRDefault="00795F72">
            <w:pPr>
              <w:pStyle w:val="ConsPlusNormal"/>
            </w:pPr>
            <w:r>
              <w:t>Основное мероприятие "Утверждение и реализация календарных планов официальных физкультурных мероприятий и спортивных мероприятий Владимирской области"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17 1 04</w:t>
            </w:r>
          </w:p>
        </w:tc>
        <w:tc>
          <w:tcPr>
            <w:tcW w:w="680" w:type="dxa"/>
          </w:tcPr>
          <w:p w:rsidR="00795F72" w:rsidRDefault="00795F72">
            <w:pPr>
              <w:pStyle w:val="ConsPlusNormal"/>
            </w:pPr>
          </w:p>
        </w:tc>
        <w:tc>
          <w:tcPr>
            <w:tcW w:w="1417" w:type="dxa"/>
          </w:tcPr>
          <w:p w:rsidR="00795F72" w:rsidRDefault="00795F72">
            <w:pPr>
              <w:pStyle w:val="ConsPlusNormal"/>
              <w:jc w:val="center"/>
            </w:pPr>
            <w:r>
              <w:t>3800,0</w:t>
            </w:r>
          </w:p>
        </w:tc>
        <w:tc>
          <w:tcPr>
            <w:tcW w:w="1417" w:type="dxa"/>
          </w:tcPr>
          <w:p w:rsidR="00795F72" w:rsidRDefault="00795F72">
            <w:pPr>
              <w:pStyle w:val="ConsPlusNormal"/>
              <w:jc w:val="center"/>
            </w:pPr>
            <w:r>
              <w:t>3800,0</w:t>
            </w:r>
          </w:p>
        </w:tc>
      </w:tr>
      <w:tr w:rsidR="00795F72">
        <w:tc>
          <w:tcPr>
            <w:tcW w:w="2154" w:type="dxa"/>
          </w:tcPr>
          <w:p w:rsidR="00795F72" w:rsidRDefault="00795F72">
            <w:pPr>
              <w:pStyle w:val="ConsPlusNormal"/>
            </w:pPr>
            <w:r>
              <w:t>Проведение массовых спортивных мероприятий для всех групп населения согласно календарному плану физкультурно-оздоровительных и спортивных мероприятий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17 1 04 21430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3800,0</w:t>
            </w:r>
          </w:p>
        </w:tc>
        <w:tc>
          <w:tcPr>
            <w:tcW w:w="1417" w:type="dxa"/>
          </w:tcPr>
          <w:p w:rsidR="00795F72" w:rsidRDefault="00795F72">
            <w:pPr>
              <w:pStyle w:val="ConsPlusNormal"/>
              <w:jc w:val="center"/>
            </w:pPr>
            <w:r>
              <w:t>3800,0</w:t>
            </w:r>
          </w:p>
        </w:tc>
      </w:tr>
      <w:tr w:rsidR="00795F72">
        <w:tc>
          <w:tcPr>
            <w:tcW w:w="2154" w:type="dxa"/>
          </w:tcPr>
          <w:p w:rsidR="00795F72" w:rsidRDefault="00795F72">
            <w:pPr>
              <w:pStyle w:val="ConsPlusNormal"/>
            </w:pPr>
            <w:hyperlink r:id="rId1331" w:history="1">
              <w:r>
                <w:rPr>
                  <w:color w:val="0000FF"/>
                </w:rPr>
                <w:t>Подпрограмма</w:t>
              </w:r>
            </w:hyperlink>
            <w:r>
              <w:t xml:space="preserve"> "Развитие детско-юношеского футбола во Владимирской области"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17 3</w:t>
            </w:r>
          </w:p>
        </w:tc>
        <w:tc>
          <w:tcPr>
            <w:tcW w:w="680" w:type="dxa"/>
          </w:tcPr>
          <w:p w:rsidR="00795F72" w:rsidRDefault="00795F72">
            <w:pPr>
              <w:pStyle w:val="ConsPlusNormal"/>
            </w:pPr>
          </w:p>
        </w:tc>
        <w:tc>
          <w:tcPr>
            <w:tcW w:w="1417" w:type="dxa"/>
          </w:tcPr>
          <w:p w:rsidR="00795F72" w:rsidRDefault="00795F72">
            <w:pPr>
              <w:pStyle w:val="ConsPlusNormal"/>
              <w:jc w:val="center"/>
            </w:pPr>
            <w:r>
              <w:t>848,8</w:t>
            </w:r>
          </w:p>
        </w:tc>
        <w:tc>
          <w:tcPr>
            <w:tcW w:w="1417" w:type="dxa"/>
          </w:tcPr>
          <w:p w:rsidR="00795F72" w:rsidRDefault="00795F72">
            <w:pPr>
              <w:pStyle w:val="ConsPlusNormal"/>
              <w:jc w:val="center"/>
            </w:pPr>
            <w:r>
              <w:t>848,8</w:t>
            </w:r>
          </w:p>
        </w:tc>
      </w:tr>
      <w:tr w:rsidR="00795F72">
        <w:tc>
          <w:tcPr>
            <w:tcW w:w="2154" w:type="dxa"/>
          </w:tcPr>
          <w:p w:rsidR="00795F72" w:rsidRDefault="00795F72">
            <w:pPr>
              <w:pStyle w:val="ConsPlusNormal"/>
            </w:pPr>
            <w:r>
              <w:t>Основное мероприятие "Организация развития национальных видов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17 3 01</w:t>
            </w:r>
          </w:p>
        </w:tc>
        <w:tc>
          <w:tcPr>
            <w:tcW w:w="680" w:type="dxa"/>
          </w:tcPr>
          <w:p w:rsidR="00795F72" w:rsidRDefault="00795F72">
            <w:pPr>
              <w:pStyle w:val="ConsPlusNormal"/>
            </w:pPr>
          </w:p>
        </w:tc>
        <w:tc>
          <w:tcPr>
            <w:tcW w:w="1417" w:type="dxa"/>
          </w:tcPr>
          <w:p w:rsidR="00795F72" w:rsidRDefault="00795F72">
            <w:pPr>
              <w:pStyle w:val="ConsPlusNormal"/>
              <w:jc w:val="center"/>
            </w:pPr>
            <w:r>
              <w:t>125,0</w:t>
            </w:r>
          </w:p>
        </w:tc>
        <w:tc>
          <w:tcPr>
            <w:tcW w:w="1417" w:type="dxa"/>
          </w:tcPr>
          <w:p w:rsidR="00795F72" w:rsidRDefault="00795F72">
            <w:pPr>
              <w:pStyle w:val="ConsPlusNormal"/>
              <w:jc w:val="center"/>
            </w:pPr>
            <w:r>
              <w:t>125,0</w:t>
            </w:r>
          </w:p>
        </w:tc>
      </w:tr>
      <w:tr w:rsidR="00795F72">
        <w:tc>
          <w:tcPr>
            <w:tcW w:w="2154" w:type="dxa"/>
          </w:tcPr>
          <w:p w:rsidR="00795F72" w:rsidRDefault="00795F72">
            <w:pPr>
              <w:pStyle w:val="ConsPlusNormal"/>
            </w:pPr>
            <w:r>
              <w:t xml:space="preserve">Укрепление материально-технической базы государственных учреждений </w:t>
            </w:r>
            <w:r>
              <w:lastRenderedPageBreak/>
              <w:t>физической культуры и спорта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17 3 01 21450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125,0</w:t>
            </w:r>
          </w:p>
        </w:tc>
        <w:tc>
          <w:tcPr>
            <w:tcW w:w="1417" w:type="dxa"/>
          </w:tcPr>
          <w:p w:rsidR="00795F72" w:rsidRDefault="00795F72">
            <w:pPr>
              <w:pStyle w:val="ConsPlusNormal"/>
              <w:jc w:val="center"/>
            </w:pPr>
            <w:r>
              <w:t>125,0</w:t>
            </w:r>
          </w:p>
        </w:tc>
      </w:tr>
      <w:tr w:rsidR="00795F72">
        <w:tc>
          <w:tcPr>
            <w:tcW w:w="2154" w:type="dxa"/>
          </w:tcPr>
          <w:p w:rsidR="00795F72" w:rsidRDefault="00795F72">
            <w:pPr>
              <w:pStyle w:val="ConsPlusNormal"/>
            </w:pPr>
            <w:r>
              <w:t>Основное мероприятие "Организация и проведение 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17 3 02</w:t>
            </w:r>
          </w:p>
        </w:tc>
        <w:tc>
          <w:tcPr>
            <w:tcW w:w="680" w:type="dxa"/>
          </w:tcPr>
          <w:p w:rsidR="00795F72" w:rsidRDefault="00795F72">
            <w:pPr>
              <w:pStyle w:val="ConsPlusNormal"/>
            </w:pPr>
          </w:p>
        </w:tc>
        <w:tc>
          <w:tcPr>
            <w:tcW w:w="1417" w:type="dxa"/>
          </w:tcPr>
          <w:p w:rsidR="00795F72" w:rsidRDefault="00795F72">
            <w:pPr>
              <w:pStyle w:val="ConsPlusNormal"/>
              <w:jc w:val="center"/>
            </w:pPr>
            <w:r>
              <w:t>723,8</w:t>
            </w:r>
          </w:p>
        </w:tc>
        <w:tc>
          <w:tcPr>
            <w:tcW w:w="1417" w:type="dxa"/>
          </w:tcPr>
          <w:p w:rsidR="00795F72" w:rsidRDefault="00795F72">
            <w:pPr>
              <w:pStyle w:val="ConsPlusNormal"/>
              <w:jc w:val="center"/>
            </w:pPr>
            <w:r>
              <w:t>723,8</w:t>
            </w:r>
          </w:p>
        </w:tc>
      </w:tr>
      <w:tr w:rsidR="00795F72">
        <w:tc>
          <w:tcPr>
            <w:tcW w:w="2154" w:type="dxa"/>
          </w:tcPr>
          <w:p w:rsidR="00795F72" w:rsidRDefault="00795F72">
            <w:pPr>
              <w:pStyle w:val="ConsPlusNormal"/>
            </w:pPr>
            <w:r>
              <w:t>Проведение тренировочных мероприятий и командирование учащихся школ на официальные спортивные соревнования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17 3 02 21460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723,8</w:t>
            </w:r>
          </w:p>
        </w:tc>
        <w:tc>
          <w:tcPr>
            <w:tcW w:w="1417" w:type="dxa"/>
          </w:tcPr>
          <w:p w:rsidR="00795F72" w:rsidRDefault="00795F72">
            <w:pPr>
              <w:pStyle w:val="ConsPlusNormal"/>
              <w:jc w:val="center"/>
            </w:pPr>
            <w:r>
              <w:t>723,8</w:t>
            </w:r>
          </w:p>
        </w:tc>
      </w:tr>
      <w:tr w:rsidR="00795F72">
        <w:tc>
          <w:tcPr>
            <w:tcW w:w="2154" w:type="dxa"/>
          </w:tcPr>
          <w:p w:rsidR="00795F72" w:rsidRDefault="00795F72">
            <w:pPr>
              <w:pStyle w:val="ConsPlusNormal"/>
            </w:pPr>
            <w:hyperlink r:id="rId1332" w:history="1">
              <w:r>
                <w:rPr>
                  <w:color w:val="0000FF"/>
                </w:rPr>
                <w:t>Подпрограмма</w:t>
              </w:r>
            </w:hyperlink>
            <w:r>
              <w:t xml:space="preserve"> "Управление отраслью физической культуры и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17 4</w:t>
            </w:r>
          </w:p>
        </w:tc>
        <w:tc>
          <w:tcPr>
            <w:tcW w:w="680" w:type="dxa"/>
          </w:tcPr>
          <w:p w:rsidR="00795F72" w:rsidRDefault="00795F72">
            <w:pPr>
              <w:pStyle w:val="ConsPlusNormal"/>
            </w:pPr>
          </w:p>
        </w:tc>
        <w:tc>
          <w:tcPr>
            <w:tcW w:w="1417" w:type="dxa"/>
          </w:tcPr>
          <w:p w:rsidR="00795F72" w:rsidRDefault="00795F72">
            <w:pPr>
              <w:pStyle w:val="ConsPlusNormal"/>
              <w:jc w:val="center"/>
            </w:pPr>
            <w:r>
              <w:t>148485,4</w:t>
            </w:r>
          </w:p>
        </w:tc>
        <w:tc>
          <w:tcPr>
            <w:tcW w:w="1417" w:type="dxa"/>
          </w:tcPr>
          <w:p w:rsidR="00795F72" w:rsidRDefault="00795F72">
            <w:pPr>
              <w:pStyle w:val="ConsPlusNormal"/>
              <w:jc w:val="center"/>
            </w:pPr>
            <w:r>
              <w:t>148485,4</w:t>
            </w:r>
          </w:p>
        </w:tc>
      </w:tr>
      <w:tr w:rsidR="00795F72">
        <w:tc>
          <w:tcPr>
            <w:tcW w:w="2154" w:type="dxa"/>
          </w:tcPr>
          <w:p w:rsidR="00795F72" w:rsidRDefault="00795F72">
            <w:pPr>
              <w:pStyle w:val="ConsPlusNormal"/>
            </w:pPr>
            <w:r>
              <w:t>Основное мероприятие "Материально-</w:t>
            </w:r>
            <w:r>
              <w:lastRenderedPageBreak/>
              <w:t>техническое и финансовое обеспечение деятельности государственных учреждений физической культуры и спорта"</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17 4 01</w:t>
            </w:r>
          </w:p>
        </w:tc>
        <w:tc>
          <w:tcPr>
            <w:tcW w:w="680" w:type="dxa"/>
          </w:tcPr>
          <w:p w:rsidR="00795F72" w:rsidRDefault="00795F72">
            <w:pPr>
              <w:pStyle w:val="ConsPlusNormal"/>
            </w:pPr>
          </w:p>
        </w:tc>
        <w:tc>
          <w:tcPr>
            <w:tcW w:w="1417" w:type="dxa"/>
          </w:tcPr>
          <w:p w:rsidR="00795F72" w:rsidRDefault="00795F72">
            <w:pPr>
              <w:pStyle w:val="ConsPlusNormal"/>
              <w:jc w:val="center"/>
            </w:pPr>
            <w:r>
              <w:t>148485,4</w:t>
            </w:r>
          </w:p>
        </w:tc>
        <w:tc>
          <w:tcPr>
            <w:tcW w:w="1417" w:type="dxa"/>
          </w:tcPr>
          <w:p w:rsidR="00795F72" w:rsidRDefault="00795F72">
            <w:pPr>
              <w:pStyle w:val="ConsPlusNormal"/>
              <w:jc w:val="center"/>
            </w:pPr>
            <w:r>
              <w:t>148485,4</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17 4 01 00590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95089,4</w:t>
            </w:r>
          </w:p>
        </w:tc>
        <w:tc>
          <w:tcPr>
            <w:tcW w:w="1417" w:type="dxa"/>
          </w:tcPr>
          <w:p w:rsidR="00795F72" w:rsidRDefault="00795F72">
            <w:pPr>
              <w:pStyle w:val="ConsPlusNormal"/>
              <w:jc w:val="center"/>
            </w:pPr>
            <w:r>
              <w:t>95089,4</w:t>
            </w:r>
          </w:p>
        </w:tc>
      </w:tr>
      <w:tr w:rsidR="00795F72">
        <w:tc>
          <w:tcPr>
            <w:tcW w:w="2154"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17 4 01 21450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47687,6</w:t>
            </w:r>
          </w:p>
        </w:tc>
        <w:tc>
          <w:tcPr>
            <w:tcW w:w="1417" w:type="dxa"/>
          </w:tcPr>
          <w:p w:rsidR="00795F72" w:rsidRDefault="00795F72">
            <w:pPr>
              <w:pStyle w:val="ConsPlusNormal"/>
              <w:jc w:val="center"/>
            </w:pPr>
            <w:r>
              <w:t>47687,6</w:t>
            </w:r>
          </w:p>
        </w:tc>
      </w:tr>
      <w:tr w:rsidR="00795F72">
        <w:tc>
          <w:tcPr>
            <w:tcW w:w="2154" w:type="dxa"/>
          </w:tcPr>
          <w:p w:rsidR="00795F72" w:rsidRDefault="00795F72">
            <w:pPr>
              <w:pStyle w:val="ConsPlusNormal"/>
            </w:pPr>
            <w:r>
              <w:t xml:space="preserve">Проведение тренировочных мероприятий и командирование учащихся школ на официальные спортивные соревнования (Предоставление субсидий бюджетным, автономным учреждениям и иным </w:t>
            </w:r>
            <w:r>
              <w:lastRenderedPageBreak/>
              <w:t>некоммерческим организациям)</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17 4 01 21460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4308,4</w:t>
            </w:r>
          </w:p>
        </w:tc>
        <w:tc>
          <w:tcPr>
            <w:tcW w:w="1417" w:type="dxa"/>
          </w:tcPr>
          <w:p w:rsidR="00795F72" w:rsidRDefault="00795F72">
            <w:pPr>
              <w:pStyle w:val="ConsPlusNormal"/>
              <w:jc w:val="center"/>
            </w:pPr>
            <w:r>
              <w:t>4308,4</w:t>
            </w:r>
          </w:p>
        </w:tc>
      </w:tr>
      <w:tr w:rsidR="00795F72">
        <w:tc>
          <w:tcPr>
            <w:tcW w:w="2154" w:type="dxa"/>
          </w:tcPr>
          <w:p w:rsidR="00795F72" w:rsidRDefault="00795F72">
            <w:pPr>
              <w:pStyle w:val="ConsPlusNormal"/>
            </w:pPr>
            <w:r>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17 4 01 21510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1400,0</w:t>
            </w:r>
          </w:p>
        </w:tc>
        <w:tc>
          <w:tcPr>
            <w:tcW w:w="1417" w:type="dxa"/>
          </w:tcPr>
          <w:p w:rsidR="00795F72" w:rsidRDefault="00795F72">
            <w:pPr>
              <w:pStyle w:val="ConsPlusNormal"/>
              <w:jc w:val="center"/>
            </w:pPr>
            <w:r>
              <w:t>1400,0</w:t>
            </w:r>
          </w:p>
        </w:tc>
      </w:tr>
      <w:tr w:rsidR="00795F72">
        <w:tc>
          <w:tcPr>
            <w:tcW w:w="2154" w:type="dxa"/>
          </w:tcPr>
          <w:p w:rsidR="00795F72" w:rsidRDefault="00795F72">
            <w:pPr>
              <w:pStyle w:val="ConsPlusNormal"/>
            </w:pPr>
            <w:r>
              <w:t xml:space="preserve">Государственная </w:t>
            </w:r>
            <w:hyperlink r:id="rId1333"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34</w:t>
            </w:r>
          </w:p>
        </w:tc>
        <w:tc>
          <w:tcPr>
            <w:tcW w:w="680" w:type="dxa"/>
          </w:tcPr>
          <w:p w:rsidR="00795F72" w:rsidRDefault="00795F72">
            <w:pPr>
              <w:pStyle w:val="ConsPlusNormal"/>
            </w:pPr>
          </w:p>
        </w:tc>
        <w:tc>
          <w:tcPr>
            <w:tcW w:w="1417" w:type="dxa"/>
          </w:tcPr>
          <w:p w:rsidR="00795F72" w:rsidRDefault="00795F72">
            <w:pPr>
              <w:pStyle w:val="ConsPlusNormal"/>
              <w:jc w:val="center"/>
            </w:pPr>
            <w:r>
              <w:t>10,0</w:t>
            </w:r>
          </w:p>
        </w:tc>
        <w:tc>
          <w:tcPr>
            <w:tcW w:w="1417" w:type="dxa"/>
          </w:tcPr>
          <w:p w:rsidR="00795F72" w:rsidRDefault="00795F72">
            <w:pPr>
              <w:pStyle w:val="ConsPlusNormal"/>
              <w:jc w:val="center"/>
            </w:pPr>
            <w:r>
              <w:t>10,0</w:t>
            </w:r>
          </w:p>
        </w:tc>
      </w:tr>
      <w:tr w:rsidR="00795F72">
        <w:tc>
          <w:tcPr>
            <w:tcW w:w="2154"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34 0 01</w:t>
            </w:r>
          </w:p>
        </w:tc>
        <w:tc>
          <w:tcPr>
            <w:tcW w:w="680" w:type="dxa"/>
          </w:tcPr>
          <w:p w:rsidR="00795F72" w:rsidRDefault="00795F72">
            <w:pPr>
              <w:pStyle w:val="ConsPlusNormal"/>
            </w:pPr>
          </w:p>
        </w:tc>
        <w:tc>
          <w:tcPr>
            <w:tcW w:w="1417" w:type="dxa"/>
          </w:tcPr>
          <w:p w:rsidR="00795F72" w:rsidRDefault="00795F72">
            <w:pPr>
              <w:pStyle w:val="ConsPlusNormal"/>
              <w:jc w:val="center"/>
            </w:pPr>
            <w:r>
              <w:t>10,0</w:t>
            </w:r>
          </w:p>
        </w:tc>
        <w:tc>
          <w:tcPr>
            <w:tcW w:w="1417" w:type="dxa"/>
          </w:tcPr>
          <w:p w:rsidR="00795F72" w:rsidRDefault="00795F72">
            <w:pPr>
              <w:pStyle w:val="ConsPlusNormal"/>
              <w:jc w:val="center"/>
            </w:pPr>
            <w:r>
              <w:t>10,0</w:t>
            </w:r>
          </w:p>
        </w:tc>
      </w:tr>
      <w:tr w:rsidR="00795F72">
        <w:tc>
          <w:tcPr>
            <w:tcW w:w="2154" w:type="dxa"/>
          </w:tcPr>
          <w:p w:rsidR="00795F72" w:rsidRDefault="00795F72">
            <w:pPr>
              <w:pStyle w:val="ConsPlusNormal"/>
            </w:pPr>
            <w:r>
              <w:t xml:space="preserve">Поддержка общественных инициатив и мероприятий, направленных на формирование и </w:t>
            </w:r>
            <w:r>
              <w:lastRenderedPageBreak/>
              <w:t>укрепление гражданского патриотизма и российской гражданской идентичности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34 0 01 22410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10,0</w:t>
            </w:r>
          </w:p>
        </w:tc>
        <w:tc>
          <w:tcPr>
            <w:tcW w:w="1417" w:type="dxa"/>
          </w:tcPr>
          <w:p w:rsidR="00795F72" w:rsidRDefault="00795F72">
            <w:pPr>
              <w:pStyle w:val="ConsPlusNormal"/>
              <w:jc w:val="center"/>
            </w:pPr>
            <w:r>
              <w:t>10,0</w:t>
            </w:r>
          </w:p>
        </w:tc>
      </w:tr>
      <w:tr w:rsidR="00795F72">
        <w:tc>
          <w:tcPr>
            <w:tcW w:w="2154" w:type="dxa"/>
          </w:tcPr>
          <w:p w:rsidR="00795F72" w:rsidRDefault="00795F72">
            <w:pPr>
              <w:pStyle w:val="ConsPlusNormal"/>
            </w:pPr>
            <w:r>
              <w:t>Спорт высших достижений</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35754,5</w:t>
            </w:r>
          </w:p>
        </w:tc>
        <w:tc>
          <w:tcPr>
            <w:tcW w:w="1417" w:type="dxa"/>
          </w:tcPr>
          <w:p w:rsidR="00795F72" w:rsidRDefault="00795F72">
            <w:pPr>
              <w:pStyle w:val="ConsPlusNormal"/>
              <w:jc w:val="center"/>
            </w:pPr>
            <w:r>
              <w:t>28754,5</w:t>
            </w:r>
          </w:p>
        </w:tc>
      </w:tr>
      <w:tr w:rsidR="00795F72">
        <w:tc>
          <w:tcPr>
            <w:tcW w:w="2154" w:type="dxa"/>
          </w:tcPr>
          <w:p w:rsidR="00795F72" w:rsidRDefault="00795F72">
            <w:pPr>
              <w:pStyle w:val="ConsPlusNormal"/>
            </w:pPr>
            <w:r>
              <w:t xml:space="preserve">Государственная </w:t>
            </w:r>
            <w:hyperlink r:id="rId1334"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hyperlink r:id="rId1335" w:history="1">
              <w:r>
                <w:rPr>
                  <w:color w:val="0000FF"/>
                </w:rPr>
                <w:t>Подпрограмма</w:t>
              </w:r>
            </w:hyperlink>
            <w:r>
              <w:t xml:space="preserve"> "Доступная среда"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13 6</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 xml:space="preserve">Основное мероприятие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w:t>
            </w:r>
            <w:r>
              <w:lastRenderedPageBreak/>
              <w:t>групп населения во Владимирской области"</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13 6 04</w:t>
            </w:r>
          </w:p>
        </w:tc>
        <w:tc>
          <w:tcPr>
            <w:tcW w:w="680" w:type="dxa"/>
          </w:tcPr>
          <w:p w:rsidR="00795F72" w:rsidRDefault="00795F72">
            <w:pPr>
              <w:pStyle w:val="ConsPlusNormal"/>
            </w:pP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 xml:space="preserve">Мероприятия государственной </w:t>
            </w:r>
            <w:hyperlink r:id="rId1336"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6 04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13 6 04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 xml:space="preserve">Государственная </w:t>
            </w:r>
            <w:hyperlink r:id="rId1337" w:history="1">
              <w:r>
                <w:rPr>
                  <w:color w:val="0000FF"/>
                </w:rPr>
                <w:t>программа</w:t>
              </w:r>
            </w:hyperlink>
            <w:r>
              <w:t xml:space="preserve"> Владимирской области "Развитие физической культуры и спорта во Владимирской области"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w:t>
            </w:r>
          </w:p>
        </w:tc>
        <w:tc>
          <w:tcPr>
            <w:tcW w:w="680" w:type="dxa"/>
          </w:tcPr>
          <w:p w:rsidR="00795F72" w:rsidRDefault="00795F72">
            <w:pPr>
              <w:pStyle w:val="ConsPlusNormal"/>
            </w:pPr>
          </w:p>
        </w:tc>
        <w:tc>
          <w:tcPr>
            <w:tcW w:w="1417" w:type="dxa"/>
          </w:tcPr>
          <w:p w:rsidR="00795F72" w:rsidRDefault="00795F72">
            <w:pPr>
              <w:pStyle w:val="ConsPlusNormal"/>
              <w:jc w:val="center"/>
            </w:pPr>
            <w:r>
              <w:t>35654,5</w:t>
            </w:r>
          </w:p>
        </w:tc>
        <w:tc>
          <w:tcPr>
            <w:tcW w:w="1417" w:type="dxa"/>
          </w:tcPr>
          <w:p w:rsidR="00795F72" w:rsidRDefault="00795F72">
            <w:pPr>
              <w:pStyle w:val="ConsPlusNormal"/>
              <w:jc w:val="center"/>
            </w:pPr>
            <w:r>
              <w:t>28654,5</w:t>
            </w:r>
          </w:p>
        </w:tc>
      </w:tr>
      <w:tr w:rsidR="00795F72">
        <w:tc>
          <w:tcPr>
            <w:tcW w:w="2154" w:type="dxa"/>
          </w:tcPr>
          <w:p w:rsidR="00795F72" w:rsidRDefault="00795F72">
            <w:pPr>
              <w:pStyle w:val="ConsPlusNormal"/>
            </w:pPr>
            <w:hyperlink r:id="rId1338" w:history="1">
              <w:r>
                <w:rPr>
                  <w:color w:val="0000FF"/>
                </w:rPr>
                <w:t>Подпрограмма</w:t>
              </w:r>
            </w:hyperlink>
            <w:r>
              <w:t xml:space="preserve"> "Развитие физической культуры и массового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17 1</w:t>
            </w:r>
          </w:p>
        </w:tc>
        <w:tc>
          <w:tcPr>
            <w:tcW w:w="680" w:type="dxa"/>
          </w:tcPr>
          <w:p w:rsidR="00795F72" w:rsidRDefault="00795F72">
            <w:pPr>
              <w:pStyle w:val="ConsPlusNormal"/>
            </w:pPr>
          </w:p>
        </w:tc>
        <w:tc>
          <w:tcPr>
            <w:tcW w:w="1417" w:type="dxa"/>
          </w:tcPr>
          <w:p w:rsidR="00795F72" w:rsidRDefault="00795F72">
            <w:pPr>
              <w:pStyle w:val="ConsPlusNormal"/>
              <w:jc w:val="center"/>
            </w:pPr>
            <w:r>
              <w:t>277,6</w:t>
            </w:r>
          </w:p>
        </w:tc>
        <w:tc>
          <w:tcPr>
            <w:tcW w:w="1417" w:type="dxa"/>
          </w:tcPr>
          <w:p w:rsidR="00795F72" w:rsidRDefault="00795F72">
            <w:pPr>
              <w:pStyle w:val="ConsPlusNormal"/>
              <w:jc w:val="center"/>
            </w:pPr>
            <w:r>
              <w:t>277,6</w:t>
            </w:r>
          </w:p>
        </w:tc>
      </w:tr>
      <w:tr w:rsidR="00795F72">
        <w:tc>
          <w:tcPr>
            <w:tcW w:w="2154" w:type="dxa"/>
          </w:tcPr>
          <w:p w:rsidR="00795F72" w:rsidRDefault="00795F72">
            <w:pPr>
              <w:pStyle w:val="ConsPlusNormal"/>
            </w:pPr>
            <w:r>
              <w:t>Основное мероприятие "Совершенствование системы физического воспитания различных категорий и групп населения"</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17 1 01</w:t>
            </w:r>
          </w:p>
        </w:tc>
        <w:tc>
          <w:tcPr>
            <w:tcW w:w="680" w:type="dxa"/>
          </w:tcPr>
          <w:p w:rsidR="00795F72" w:rsidRDefault="00795F72">
            <w:pPr>
              <w:pStyle w:val="ConsPlusNormal"/>
            </w:pPr>
          </w:p>
        </w:tc>
        <w:tc>
          <w:tcPr>
            <w:tcW w:w="1417" w:type="dxa"/>
          </w:tcPr>
          <w:p w:rsidR="00795F72" w:rsidRDefault="00795F72">
            <w:pPr>
              <w:pStyle w:val="ConsPlusNormal"/>
              <w:jc w:val="center"/>
            </w:pPr>
            <w:r>
              <w:t>98,8</w:t>
            </w:r>
          </w:p>
        </w:tc>
        <w:tc>
          <w:tcPr>
            <w:tcW w:w="1417" w:type="dxa"/>
          </w:tcPr>
          <w:p w:rsidR="00795F72" w:rsidRDefault="00795F72">
            <w:pPr>
              <w:pStyle w:val="ConsPlusNormal"/>
              <w:jc w:val="center"/>
            </w:pPr>
            <w:r>
              <w:t>98,8</w:t>
            </w:r>
          </w:p>
        </w:tc>
      </w:tr>
      <w:tr w:rsidR="00795F72">
        <w:tc>
          <w:tcPr>
            <w:tcW w:w="2154" w:type="dxa"/>
          </w:tcPr>
          <w:p w:rsidR="00795F72" w:rsidRDefault="00795F72">
            <w:pPr>
              <w:pStyle w:val="ConsPlusNormal"/>
            </w:pPr>
            <w:r>
              <w:t xml:space="preserve">Организация работы по увеличению количества жителей Владимирской области, систематически занимающихся физической культурой и спортом </w:t>
            </w:r>
            <w:r>
              <w:lastRenderedPageBreak/>
              <w:t>(Закупка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17 1 01 21410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98,8</w:t>
            </w:r>
          </w:p>
        </w:tc>
        <w:tc>
          <w:tcPr>
            <w:tcW w:w="1417" w:type="dxa"/>
          </w:tcPr>
          <w:p w:rsidR="00795F72" w:rsidRDefault="00795F72">
            <w:pPr>
              <w:pStyle w:val="ConsPlusNormal"/>
              <w:jc w:val="center"/>
            </w:pPr>
            <w:r>
              <w:t>98,8</w:t>
            </w:r>
          </w:p>
        </w:tc>
      </w:tr>
      <w:tr w:rsidR="00795F72">
        <w:tc>
          <w:tcPr>
            <w:tcW w:w="2154" w:type="dxa"/>
          </w:tcPr>
          <w:p w:rsidR="00795F72" w:rsidRDefault="00795F72">
            <w:pPr>
              <w:pStyle w:val="ConsPlusNormal"/>
            </w:pPr>
            <w:r>
              <w:t>Основное мероприятие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17 1 02</w:t>
            </w:r>
          </w:p>
        </w:tc>
        <w:tc>
          <w:tcPr>
            <w:tcW w:w="680" w:type="dxa"/>
          </w:tcPr>
          <w:p w:rsidR="00795F72" w:rsidRDefault="00795F72">
            <w:pPr>
              <w:pStyle w:val="ConsPlusNormal"/>
            </w:pPr>
          </w:p>
        </w:tc>
        <w:tc>
          <w:tcPr>
            <w:tcW w:w="1417" w:type="dxa"/>
          </w:tcPr>
          <w:p w:rsidR="00795F72" w:rsidRDefault="00795F72">
            <w:pPr>
              <w:pStyle w:val="ConsPlusNormal"/>
              <w:jc w:val="center"/>
            </w:pPr>
            <w:r>
              <w:t>178,8</w:t>
            </w:r>
          </w:p>
        </w:tc>
        <w:tc>
          <w:tcPr>
            <w:tcW w:w="1417" w:type="dxa"/>
          </w:tcPr>
          <w:p w:rsidR="00795F72" w:rsidRDefault="00795F72">
            <w:pPr>
              <w:pStyle w:val="ConsPlusNormal"/>
              <w:jc w:val="center"/>
            </w:pPr>
            <w:r>
              <w:t>178,8</w:t>
            </w:r>
          </w:p>
        </w:tc>
      </w:tr>
      <w:tr w:rsidR="00795F72">
        <w:tc>
          <w:tcPr>
            <w:tcW w:w="2154" w:type="dxa"/>
          </w:tcPr>
          <w:p w:rsidR="00795F72" w:rsidRDefault="00795F72">
            <w:pPr>
              <w:pStyle w:val="ConsPlusNormal"/>
            </w:pPr>
            <w:r>
              <w:t xml:space="preserve">Проведение ежегодных смотров-конкурсов на лучшую постановку физкультурно-массовой и спортивной работы </w:t>
            </w:r>
            <w:r>
              <w:lastRenderedPageBreak/>
              <w:t>(Закупка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17 1 02 21420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178,8</w:t>
            </w:r>
          </w:p>
        </w:tc>
        <w:tc>
          <w:tcPr>
            <w:tcW w:w="1417" w:type="dxa"/>
          </w:tcPr>
          <w:p w:rsidR="00795F72" w:rsidRDefault="00795F72">
            <w:pPr>
              <w:pStyle w:val="ConsPlusNormal"/>
              <w:jc w:val="center"/>
            </w:pPr>
            <w:r>
              <w:t>178,8</w:t>
            </w:r>
          </w:p>
        </w:tc>
      </w:tr>
      <w:tr w:rsidR="00795F72">
        <w:tc>
          <w:tcPr>
            <w:tcW w:w="2154" w:type="dxa"/>
          </w:tcPr>
          <w:p w:rsidR="00795F72" w:rsidRDefault="00795F72">
            <w:pPr>
              <w:pStyle w:val="ConsPlusNormal"/>
            </w:pPr>
            <w:hyperlink r:id="rId1339" w:history="1">
              <w:r>
                <w:rPr>
                  <w:color w:val="0000FF"/>
                </w:rPr>
                <w:t>Подпрограмма</w:t>
              </w:r>
            </w:hyperlink>
            <w:r>
              <w:t xml:space="preserve"> "Развитие спорта высших достижений и системы подготовки спортивного резерва во Владимирской области"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17 2</w:t>
            </w:r>
          </w:p>
        </w:tc>
        <w:tc>
          <w:tcPr>
            <w:tcW w:w="680" w:type="dxa"/>
          </w:tcPr>
          <w:p w:rsidR="00795F72" w:rsidRDefault="00795F72">
            <w:pPr>
              <w:pStyle w:val="ConsPlusNormal"/>
            </w:pPr>
          </w:p>
        </w:tc>
        <w:tc>
          <w:tcPr>
            <w:tcW w:w="1417" w:type="dxa"/>
          </w:tcPr>
          <w:p w:rsidR="00795F72" w:rsidRDefault="00795F72">
            <w:pPr>
              <w:pStyle w:val="ConsPlusNormal"/>
              <w:jc w:val="center"/>
            </w:pPr>
            <w:r>
              <w:t>27528,3</w:t>
            </w:r>
          </w:p>
        </w:tc>
        <w:tc>
          <w:tcPr>
            <w:tcW w:w="1417" w:type="dxa"/>
          </w:tcPr>
          <w:p w:rsidR="00795F72" w:rsidRDefault="00795F72">
            <w:pPr>
              <w:pStyle w:val="ConsPlusNormal"/>
              <w:jc w:val="center"/>
            </w:pPr>
            <w:r>
              <w:t>20528,3</w:t>
            </w:r>
          </w:p>
        </w:tc>
      </w:tr>
      <w:tr w:rsidR="00795F72">
        <w:tc>
          <w:tcPr>
            <w:tcW w:w="2154" w:type="dxa"/>
          </w:tcPr>
          <w:p w:rsidR="00795F72" w:rsidRDefault="00795F72">
            <w:pPr>
              <w:pStyle w:val="ConsPlusNormal"/>
            </w:pPr>
            <w:r>
              <w:t>Основное мероприятие "Учреждение почетных званий, наград, премий и иных форм поощрения в области физической культуры и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17 2 01</w:t>
            </w:r>
          </w:p>
        </w:tc>
        <w:tc>
          <w:tcPr>
            <w:tcW w:w="680" w:type="dxa"/>
          </w:tcPr>
          <w:p w:rsidR="00795F72" w:rsidRDefault="00795F72">
            <w:pPr>
              <w:pStyle w:val="ConsPlusNormal"/>
            </w:pPr>
          </w:p>
        </w:tc>
        <w:tc>
          <w:tcPr>
            <w:tcW w:w="1417" w:type="dxa"/>
          </w:tcPr>
          <w:p w:rsidR="00795F72" w:rsidRDefault="00795F72">
            <w:pPr>
              <w:pStyle w:val="ConsPlusNormal"/>
              <w:jc w:val="center"/>
            </w:pPr>
            <w:r>
              <w:t>2553,4</w:t>
            </w:r>
          </w:p>
        </w:tc>
        <w:tc>
          <w:tcPr>
            <w:tcW w:w="1417" w:type="dxa"/>
          </w:tcPr>
          <w:p w:rsidR="00795F72" w:rsidRDefault="00795F72">
            <w:pPr>
              <w:pStyle w:val="ConsPlusNormal"/>
              <w:jc w:val="center"/>
            </w:pPr>
            <w:r>
              <w:t>2553,4</w:t>
            </w:r>
          </w:p>
        </w:tc>
      </w:tr>
      <w:tr w:rsidR="00795F72">
        <w:tc>
          <w:tcPr>
            <w:tcW w:w="2154" w:type="dxa"/>
          </w:tcPr>
          <w:p w:rsidR="00795F72" w:rsidRDefault="00795F72">
            <w:pPr>
              <w:pStyle w:val="ConsPlusNormal"/>
            </w:pPr>
            <w:r>
              <w:t>Выплата премий в области физической культуры и спорта (Социальное обеспечение и иные выплаты населению)</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17 2 01 10500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142,7</w:t>
            </w:r>
          </w:p>
        </w:tc>
        <w:tc>
          <w:tcPr>
            <w:tcW w:w="1417" w:type="dxa"/>
          </w:tcPr>
          <w:p w:rsidR="00795F72" w:rsidRDefault="00795F72">
            <w:pPr>
              <w:pStyle w:val="ConsPlusNormal"/>
              <w:jc w:val="center"/>
            </w:pPr>
            <w:r>
              <w:t>142,7</w:t>
            </w:r>
          </w:p>
        </w:tc>
      </w:tr>
      <w:tr w:rsidR="00795F72">
        <w:tc>
          <w:tcPr>
            <w:tcW w:w="2154" w:type="dxa"/>
          </w:tcPr>
          <w:p w:rsidR="00795F72" w:rsidRDefault="00795F72">
            <w:pPr>
              <w:pStyle w:val="ConsPlusNormal"/>
            </w:pPr>
            <w:r>
              <w:t>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17 2 01 10510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2410,7</w:t>
            </w:r>
          </w:p>
        </w:tc>
        <w:tc>
          <w:tcPr>
            <w:tcW w:w="1417" w:type="dxa"/>
          </w:tcPr>
          <w:p w:rsidR="00795F72" w:rsidRDefault="00795F72">
            <w:pPr>
              <w:pStyle w:val="ConsPlusNormal"/>
              <w:jc w:val="center"/>
            </w:pPr>
            <w:r>
              <w:t>2410,7</w:t>
            </w:r>
          </w:p>
        </w:tc>
      </w:tr>
      <w:tr w:rsidR="00795F72">
        <w:tc>
          <w:tcPr>
            <w:tcW w:w="2154" w:type="dxa"/>
          </w:tcPr>
          <w:p w:rsidR="00795F72" w:rsidRDefault="00795F72">
            <w:pPr>
              <w:pStyle w:val="ConsPlusNormal"/>
            </w:pPr>
            <w:r>
              <w:t>Основное мероприятие "Обеспечение подготовки спортивного резерва для спортивных сборных команд Владимирской области"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17 2 02</w:t>
            </w:r>
          </w:p>
        </w:tc>
        <w:tc>
          <w:tcPr>
            <w:tcW w:w="680" w:type="dxa"/>
          </w:tcPr>
          <w:p w:rsidR="00795F72" w:rsidRDefault="00795F72">
            <w:pPr>
              <w:pStyle w:val="ConsPlusNormal"/>
            </w:pPr>
          </w:p>
        </w:tc>
        <w:tc>
          <w:tcPr>
            <w:tcW w:w="1417" w:type="dxa"/>
          </w:tcPr>
          <w:p w:rsidR="00795F72" w:rsidRDefault="00795F72">
            <w:pPr>
              <w:pStyle w:val="ConsPlusNormal"/>
              <w:jc w:val="center"/>
            </w:pPr>
            <w:r>
              <w:t>5474,9</w:t>
            </w:r>
          </w:p>
        </w:tc>
        <w:tc>
          <w:tcPr>
            <w:tcW w:w="1417" w:type="dxa"/>
          </w:tcPr>
          <w:p w:rsidR="00795F72" w:rsidRDefault="00795F72">
            <w:pPr>
              <w:pStyle w:val="ConsPlusNormal"/>
              <w:jc w:val="center"/>
            </w:pPr>
            <w:r>
              <w:t>5474,9</w:t>
            </w:r>
          </w:p>
        </w:tc>
      </w:tr>
      <w:tr w:rsidR="00795F72">
        <w:tc>
          <w:tcPr>
            <w:tcW w:w="2154" w:type="dxa"/>
          </w:tcPr>
          <w:p w:rsidR="00795F72" w:rsidRDefault="00795F72">
            <w:pPr>
              <w:pStyle w:val="ConsPlusNormal"/>
            </w:pPr>
            <w:r>
              <w:lastRenderedPageBreak/>
              <w:t>Выплата заработной платы спортсменам-инструкторам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17 2 02 21500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5086,0</w:t>
            </w:r>
          </w:p>
        </w:tc>
        <w:tc>
          <w:tcPr>
            <w:tcW w:w="1417" w:type="dxa"/>
          </w:tcPr>
          <w:p w:rsidR="00795F72" w:rsidRDefault="00795F72">
            <w:pPr>
              <w:pStyle w:val="ConsPlusNormal"/>
              <w:jc w:val="center"/>
            </w:pPr>
            <w:r>
              <w:t>5086,0</w:t>
            </w:r>
          </w:p>
        </w:tc>
      </w:tr>
      <w:tr w:rsidR="00795F72">
        <w:tc>
          <w:tcPr>
            <w:tcW w:w="2154" w:type="dxa"/>
          </w:tcPr>
          <w:p w:rsidR="00795F72" w:rsidRDefault="00795F72">
            <w:pPr>
              <w:pStyle w:val="ConsPlusNormal"/>
            </w:pPr>
            <w:r>
              <w:t>Адресная финансовая поддержка спортивных организаций, осуществляющих подготовку спортивного резерва для сборных команд Российской Федерации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2 02 R0810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388,9</w:t>
            </w:r>
          </w:p>
        </w:tc>
        <w:tc>
          <w:tcPr>
            <w:tcW w:w="1417" w:type="dxa"/>
          </w:tcPr>
          <w:p w:rsidR="00795F72" w:rsidRDefault="00795F72">
            <w:pPr>
              <w:pStyle w:val="ConsPlusNormal"/>
              <w:jc w:val="center"/>
            </w:pPr>
            <w:r>
              <w:t>388,9</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2 02 R0810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388,9</w:t>
            </w:r>
          </w:p>
        </w:tc>
        <w:tc>
          <w:tcPr>
            <w:tcW w:w="1417" w:type="dxa"/>
          </w:tcPr>
          <w:p w:rsidR="00795F72" w:rsidRDefault="00795F72">
            <w:pPr>
              <w:pStyle w:val="ConsPlusNormal"/>
              <w:jc w:val="center"/>
            </w:pPr>
            <w:r>
              <w:t>388,9</w:t>
            </w:r>
          </w:p>
        </w:tc>
      </w:tr>
      <w:tr w:rsidR="00795F72">
        <w:tc>
          <w:tcPr>
            <w:tcW w:w="2154" w:type="dxa"/>
          </w:tcPr>
          <w:p w:rsidR="00795F72" w:rsidRDefault="00795F72">
            <w:pPr>
              <w:pStyle w:val="ConsPlusNormal"/>
            </w:pPr>
            <w:r>
              <w:t>Основное мероприятие "Участие в официальных всероссийских и международных мероприятиях, в т.ч. по паралимпийским и сурдлимпийским видам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17 2 03</w:t>
            </w:r>
          </w:p>
        </w:tc>
        <w:tc>
          <w:tcPr>
            <w:tcW w:w="680" w:type="dxa"/>
          </w:tcPr>
          <w:p w:rsidR="00795F72" w:rsidRDefault="00795F72">
            <w:pPr>
              <w:pStyle w:val="ConsPlusNormal"/>
            </w:pPr>
          </w:p>
        </w:tc>
        <w:tc>
          <w:tcPr>
            <w:tcW w:w="1417" w:type="dxa"/>
          </w:tcPr>
          <w:p w:rsidR="00795F72" w:rsidRDefault="00795F72">
            <w:pPr>
              <w:pStyle w:val="ConsPlusNormal"/>
              <w:jc w:val="center"/>
            </w:pPr>
            <w:r>
              <w:t>19500,0</w:t>
            </w:r>
          </w:p>
        </w:tc>
        <w:tc>
          <w:tcPr>
            <w:tcW w:w="1417" w:type="dxa"/>
          </w:tcPr>
          <w:p w:rsidR="00795F72" w:rsidRDefault="00795F72">
            <w:pPr>
              <w:pStyle w:val="ConsPlusNormal"/>
              <w:jc w:val="center"/>
            </w:pPr>
            <w:r>
              <w:t>12500,0</w:t>
            </w:r>
          </w:p>
        </w:tc>
      </w:tr>
      <w:tr w:rsidR="00795F72">
        <w:tc>
          <w:tcPr>
            <w:tcW w:w="2154" w:type="dxa"/>
          </w:tcPr>
          <w:p w:rsidR="00795F72" w:rsidRDefault="00795F72">
            <w:pPr>
              <w:pStyle w:val="ConsPlusNormal"/>
            </w:pPr>
            <w:r>
              <w:t xml:space="preserve">Проведение тренировочных мероприятий, командирование ведущих спортсменов и команд области для участия в </w:t>
            </w:r>
            <w:r>
              <w:lastRenderedPageBreak/>
              <w:t>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17 2 03 21440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12500,0</w:t>
            </w:r>
          </w:p>
        </w:tc>
        <w:tc>
          <w:tcPr>
            <w:tcW w:w="1417" w:type="dxa"/>
          </w:tcPr>
          <w:p w:rsidR="00795F72" w:rsidRDefault="00795F72">
            <w:pPr>
              <w:pStyle w:val="ConsPlusNormal"/>
              <w:jc w:val="center"/>
            </w:pPr>
            <w:r>
              <w:t>12500,0</w:t>
            </w:r>
          </w:p>
        </w:tc>
      </w:tr>
      <w:tr w:rsidR="00795F72">
        <w:tc>
          <w:tcPr>
            <w:tcW w:w="2154" w:type="dxa"/>
          </w:tcPr>
          <w:p w:rsidR="00795F72" w:rsidRDefault="00795F72">
            <w:pPr>
              <w:pStyle w:val="ConsPlusNormal"/>
            </w:pPr>
            <w:r>
              <w:t>Участие в официальных всероссийских и международных мероприятиях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17 2 03 23240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7000,0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hyperlink r:id="rId1340" w:history="1">
              <w:r>
                <w:rPr>
                  <w:color w:val="0000FF"/>
                </w:rPr>
                <w:t>Подпрограмма</w:t>
              </w:r>
            </w:hyperlink>
            <w:r>
              <w:t xml:space="preserve"> "Управление отраслью физической культуры и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17 4</w:t>
            </w:r>
          </w:p>
        </w:tc>
        <w:tc>
          <w:tcPr>
            <w:tcW w:w="680" w:type="dxa"/>
          </w:tcPr>
          <w:p w:rsidR="00795F72" w:rsidRDefault="00795F72">
            <w:pPr>
              <w:pStyle w:val="ConsPlusNormal"/>
            </w:pPr>
          </w:p>
        </w:tc>
        <w:tc>
          <w:tcPr>
            <w:tcW w:w="1417" w:type="dxa"/>
          </w:tcPr>
          <w:p w:rsidR="00795F72" w:rsidRDefault="00795F72">
            <w:pPr>
              <w:pStyle w:val="ConsPlusNormal"/>
              <w:jc w:val="center"/>
            </w:pPr>
            <w:r>
              <w:t>7848,6</w:t>
            </w:r>
          </w:p>
        </w:tc>
        <w:tc>
          <w:tcPr>
            <w:tcW w:w="1417" w:type="dxa"/>
          </w:tcPr>
          <w:p w:rsidR="00795F72" w:rsidRDefault="00795F72">
            <w:pPr>
              <w:pStyle w:val="ConsPlusNormal"/>
              <w:jc w:val="center"/>
            </w:pPr>
            <w:r>
              <w:t>7848,6</w:t>
            </w:r>
          </w:p>
        </w:tc>
      </w:tr>
      <w:tr w:rsidR="00795F72">
        <w:tc>
          <w:tcPr>
            <w:tcW w:w="2154" w:type="dxa"/>
          </w:tcPr>
          <w:p w:rsidR="00795F72" w:rsidRDefault="00795F72">
            <w:pPr>
              <w:pStyle w:val="ConsPlusNormal"/>
            </w:pPr>
            <w:r>
              <w:t>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17 4 01</w:t>
            </w:r>
          </w:p>
        </w:tc>
        <w:tc>
          <w:tcPr>
            <w:tcW w:w="680" w:type="dxa"/>
          </w:tcPr>
          <w:p w:rsidR="00795F72" w:rsidRDefault="00795F72">
            <w:pPr>
              <w:pStyle w:val="ConsPlusNormal"/>
            </w:pPr>
          </w:p>
        </w:tc>
        <w:tc>
          <w:tcPr>
            <w:tcW w:w="1417" w:type="dxa"/>
          </w:tcPr>
          <w:p w:rsidR="00795F72" w:rsidRDefault="00795F72">
            <w:pPr>
              <w:pStyle w:val="ConsPlusNormal"/>
              <w:jc w:val="center"/>
            </w:pPr>
            <w:r>
              <w:t>7620,6</w:t>
            </w:r>
          </w:p>
        </w:tc>
        <w:tc>
          <w:tcPr>
            <w:tcW w:w="1417" w:type="dxa"/>
          </w:tcPr>
          <w:p w:rsidR="00795F72" w:rsidRDefault="00795F72">
            <w:pPr>
              <w:pStyle w:val="ConsPlusNormal"/>
              <w:jc w:val="center"/>
            </w:pPr>
            <w:r>
              <w:t>7620,6</w:t>
            </w:r>
          </w:p>
        </w:tc>
      </w:tr>
      <w:tr w:rsidR="00795F72">
        <w:tc>
          <w:tcPr>
            <w:tcW w:w="2154" w:type="dxa"/>
          </w:tcPr>
          <w:p w:rsidR="00795F72" w:rsidRDefault="00795F72">
            <w:pPr>
              <w:pStyle w:val="ConsPlusNormal"/>
            </w:pPr>
            <w:r>
              <w:t xml:space="preserve">Расходы на обеспечение деятельности (оказание услуг) государственных учреждений </w:t>
            </w:r>
            <w:r>
              <w:lastRenderedPageBreak/>
              <w:t>(Предоставление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17 4 01 00590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7420,6</w:t>
            </w:r>
          </w:p>
        </w:tc>
        <w:tc>
          <w:tcPr>
            <w:tcW w:w="1417" w:type="dxa"/>
          </w:tcPr>
          <w:p w:rsidR="00795F72" w:rsidRDefault="00795F72">
            <w:pPr>
              <w:pStyle w:val="ConsPlusNormal"/>
              <w:jc w:val="center"/>
            </w:pPr>
            <w:r>
              <w:t>7420,6</w:t>
            </w:r>
          </w:p>
        </w:tc>
      </w:tr>
      <w:tr w:rsidR="00795F72">
        <w:tc>
          <w:tcPr>
            <w:tcW w:w="2154" w:type="dxa"/>
          </w:tcPr>
          <w:p w:rsidR="00795F72" w:rsidRDefault="00795F72">
            <w:pPr>
              <w:pStyle w:val="ConsPlusNormal"/>
            </w:pPr>
            <w:r>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17 4 01 21510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Основное мероприятие "Организация подготовки и дополнительного профессионального образования кадров в области физической культуры и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17 4 02</w:t>
            </w:r>
          </w:p>
        </w:tc>
        <w:tc>
          <w:tcPr>
            <w:tcW w:w="680" w:type="dxa"/>
          </w:tcPr>
          <w:p w:rsidR="00795F72" w:rsidRDefault="00795F72">
            <w:pPr>
              <w:pStyle w:val="ConsPlusNormal"/>
            </w:pPr>
          </w:p>
        </w:tc>
        <w:tc>
          <w:tcPr>
            <w:tcW w:w="1417" w:type="dxa"/>
          </w:tcPr>
          <w:p w:rsidR="00795F72" w:rsidRDefault="00795F72">
            <w:pPr>
              <w:pStyle w:val="ConsPlusNormal"/>
              <w:jc w:val="center"/>
            </w:pPr>
            <w:r>
              <w:t>228,0</w:t>
            </w:r>
          </w:p>
        </w:tc>
        <w:tc>
          <w:tcPr>
            <w:tcW w:w="1417" w:type="dxa"/>
          </w:tcPr>
          <w:p w:rsidR="00795F72" w:rsidRDefault="00795F72">
            <w:pPr>
              <w:pStyle w:val="ConsPlusNormal"/>
              <w:jc w:val="center"/>
            </w:pPr>
            <w:r>
              <w:t>228,0</w:t>
            </w:r>
          </w:p>
        </w:tc>
      </w:tr>
      <w:tr w:rsidR="00795F72">
        <w:tc>
          <w:tcPr>
            <w:tcW w:w="2154" w:type="dxa"/>
          </w:tcPr>
          <w:p w:rsidR="00795F72" w:rsidRDefault="00795F72">
            <w:pPr>
              <w:pStyle w:val="ConsPlusNormal"/>
            </w:pPr>
            <w:r>
              <w:t xml:space="preserve">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w:t>
            </w:r>
            <w:r>
              <w:lastRenderedPageBreak/>
              <w:t>обеспечения государственных (муниципальных) нужд)</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17 4 02 21490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228,0</w:t>
            </w:r>
          </w:p>
        </w:tc>
        <w:tc>
          <w:tcPr>
            <w:tcW w:w="1417" w:type="dxa"/>
          </w:tcPr>
          <w:p w:rsidR="00795F72" w:rsidRDefault="00795F72">
            <w:pPr>
              <w:pStyle w:val="ConsPlusNormal"/>
              <w:jc w:val="center"/>
            </w:pPr>
            <w:r>
              <w:t>228,0</w:t>
            </w:r>
          </w:p>
        </w:tc>
      </w:tr>
      <w:tr w:rsidR="00795F72">
        <w:tc>
          <w:tcPr>
            <w:tcW w:w="2154" w:type="dxa"/>
          </w:tcPr>
          <w:p w:rsidR="00795F72" w:rsidRDefault="00795F72">
            <w:pPr>
              <w:pStyle w:val="ConsPlusNormal"/>
            </w:pPr>
            <w:r>
              <w:t>Другие вопросы в области физической культуры и спорта</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10202,6</w:t>
            </w:r>
          </w:p>
        </w:tc>
        <w:tc>
          <w:tcPr>
            <w:tcW w:w="1417" w:type="dxa"/>
          </w:tcPr>
          <w:p w:rsidR="00795F72" w:rsidRDefault="00795F72">
            <w:pPr>
              <w:pStyle w:val="ConsPlusNormal"/>
              <w:jc w:val="center"/>
            </w:pPr>
            <w:r>
              <w:t>10202,6</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10202,6</w:t>
            </w:r>
          </w:p>
        </w:tc>
        <w:tc>
          <w:tcPr>
            <w:tcW w:w="1417" w:type="dxa"/>
          </w:tcPr>
          <w:p w:rsidR="00795F72" w:rsidRDefault="00795F72">
            <w:pPr>
              <w:pStyle w:val="ConsPlusNormal"/>
              <w:jc w:val="center"/>
            </w:pPr>
            <w:r>
              <w:t>10202,6</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10202,6</w:t>
            </w:r>
          </w:p>
        </w:tc>
        <w:tc>
          <w:tcPr>
            <w:tcW w:w="1417" w:type="dxa"/>
          </w:tcPr>
          <w:p w:rsidR="00795F72" w:rsidRDefault="00795F72">
            <w:pPr>
              <w:pStyle w:val="ConsPlusNormal"/>
              <w:jc w:val="center"/>
            </w:pPr>
            <w:r>
              <w:t>10202,6</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9130,4</w:t>
            </w:r>
          </w:p>
        </w:tc>
        <w:tc>
          <w:tcPr>
            <w:tcW w:w="1417" w:type="dxa"/>
          </w:tcPr>
          <w:p w:rsidR="00795F72" w:rsidRDefault="00795F72">
            <w:pPr>
              <w:pStyle w:val="ConsPlusNormal"/>
              <w:jc w:val="center"/>
            </w:pPr>
            <w:r>
              <w:t>9130,4</w:t>
            </w:r>
          </w:p>
        </w:tc>
      </w:tr>
      <w:tr w:rsidR="00795F72">
        <w:tc>
          <w:tcPr>
            <w:tcW w:w="2154"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624" w:type="dxa"/>
          </w:tcPr>
          <w:p w:rsidR="00795F72" w:rsidRDefault="00795F72">
            <w:pPr>
              <w:pStyle w:val="ConsPlusNormal"/>
              <w:jc w:val="center"/>
            </w:pPr>
            <w:r>
              <w:lastRenderedPageBreak/>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309,0</w:t>
            </w:r>
          </w:p>
        </w:tc>
        <w:tc>
          <w:tcPr>
            <w:tcW w:w="1417" w:type="dxa"/>
          </w:tcPr>
          <w:p w:rsidR="00795F72" w:rsidRDefault="00795F72">
            <w:pPr>
              <w:pStyle w:val="ConsPlusNormal"/>
              <w:jc w:val="center"/>
            </w:pPr>
            <w:r>
              <w:t>309,0</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748,1</w:t>
            </w:r>
          </w:p>
        </w:tc>
        <w:tc>
          <w:tcPr>
            <w:tcW w:w="1417" w:type="dxa"/>
          </w:tcPr>
          <w:p w:rsidR="00795F72" w:rsidRDefault="00795F72">
            <w:pPr>
              <w:pStyle w:val="ConsPlusNormal"/>
              <w:jc w:val="center"/>
            </w:pPr>
            <w:r>
              <w:t>748,1</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567</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15,1</w:t>
            </w:r>
          </w:p>
        </w:tc>
        <w:tc>
          <w:tcPr>
            <w:tcW w:w="1417" w:type="dxa"/>
          </w:tcPr>
          <w:p w:rsidR="00795F72" w:rsidRDefault="00795F72">
            <w:pPr>
              <w:pStyle w:val="ConsPlusNormal"/>
              <w:jc w:val="center"/>
            </w:pPr>
            <w:r>
              <w:t>15,1</w:t>
            </w:r>
          </w:p>
        </w:tc>
      </w:tr>
      <w:tr w:rsidR="00795F72">
        <w:tc>
          <w:tcPr>
            <w:tcW w:w="2154" w:type="dxa"/>
          </w:tcPr>
          <w:p w:rsidR="00795F72" w:rsidRDefault="00795F72">
            <w:pPr>
              <w:pStyle w:val="ConsPlusNormal"/>
              <w:outlineLvl w:val="1"/>
            </w:pPr>
            <w:r>
              <w:t>ДЕПАРТАМЕНТ ОБРАЗОВАНИЯ АДМИНИСТРАЦИИ ВЛАДИМИРСКОЙ ОБЛАСТИ</w:t>
            </w:r>
          </w:p>
        </w:tc>
        <w:tc>
          <w:tcPr>
            <w:tcW w:w="624" w:type="dxa"/>
          </w:tcPr>
          <w:p w:rsidR="00795F72" w:rsidRDefault="00795F72">
            <w:pPr>
              <w:pStyle w:val="ConsPlusNormal"/>
              <w:jc w:val="center"/>
            </w:pPr>
            <w:r>
              <w:t>574</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13232458,0</w:t>
            </w:r>
          </w:p>
        </w:tc>
        <w:tc>
          <w:tcPr>
            <w:tcW w:w="1417" w:type="dxa"/>
          </w:tcPr>
          <w:p w:rsidR="00795F72" w:rsidRDefault="00795F72">
            <w:pPr>
              <w:pStyle w:val="ConsPlusNormal"/>
              <w:jc w:val="center"/>
            </w:pPr>
            <w:r>
              <w:t>13236100,8</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469,0</w:t>
            </w:r>
          </w:p>
        </w:tc>
        <w:tc>
          <w:tcPr>
            <w:tcW w:w="1417" w:type="dxa"/>
          </w:tcPr>
          <w:p w:rsidR="00795F72" w:rsidRDefault="00795F72">
            <w:pPr>
              <w:pStyle w:val="ConsPlusNormal"/>
              <w:jc w:val="center"/>
            </w:pPr>
            <w:r>
              <w:t>469,0</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469,0</w:t>
            </w:r>
          </w:p>
        </w:tc>
        <w:tc>
          <w:tcPr>
            <w:tcW w:w="1417" w:type="dxa"/>
          </w:tcPr>
          <w:p w:rsidR="00795F72" w:rsidRDefault="00795F72">
            <w:pPr>
              <w:pStyle w:val="ConsPlusNormal"/>
              <w:jc w:val="center"/>
            </w:pPr>
            <w:r>
              <w:t>469,0</w:t>
            </w:r>
          </w:p>
        </w:tc>
      </w:tr>
      <w:tr w:rsidR="00795F72">
        <w:tc>
          <w:tcPr>
            <w:tcW w:w="2154" w:type="dxa"/>
          </w:tcPr>
          <w:p w:rsidR="00795F72" w:rsidRDefault="00795F72">
            <w:pPr>
              <w:pStyle w:val="ConsPlusNormal"/>
            </w:pPr>
            <w:r>
              <w:t xml:space="preserve">Государственная </w:t>
            </w:r>
            <w:hyperlink r:id="rId1341" w:history="1">
              <w:r>
                <w:rPr>
                  <w:color w:val="0000FF"/>
                </w:rPr>
                <w:t>программа</w:t>
              </w:r>
            </w:hyperlink>
            <w:r>
              <w:t xml:space="preserve"> Владимирской области "Управление государственной собственностью"</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w:t>
            </w:r>
          </w:p>
        </w:tc>
        <w:tc>
          <w:tcPr>
            <w:tcW w:w="680" w:type="dxa"/>
          </w:tcPr>
          <w:p w:rsidR="00795F72" w:rsidRDefault="00795F72">
            <w:pPr>
              <w:pStyle w:val="ConsPlusNormal"/>
            </w:pPr>
          </w:p>
        </w:tc>
        <w:tc>
          <w:tcPr>
            <w:tcW w:w="1417" w:type="dxa"/>
          </w:tcPr>
          <w:p w:rsidR="00795F72" w:rsidRDefault="00795F72">
            <w:pPr>
              <w:pStyle w:val="ConsPlusNormal"/>
              <w:jc w:val="center"/>
            </w:pPr>
            <w:r>
              <w:t>469,0</w:t>
            </w:r>
          </w:p>
        </w:tc>
        <w:tc>
          <w:tcPr>
            <w:tcW w:w="1417" w:type="dxa"/>
          </w:tcPr>
          <w:p w:rsidR="00795F72" w:rsidRDefault="00795F72">
            <w:pPr>
              <w:pStyle w:val="ConsPlusNormal"/>
              <w:jc w:val="center"/>
            </w:pPr>
            <w:r>
              <w:t>469,0</w:t>
            </w:r>
          </w:p>
        </w:tc>
      </w:tr>
      <w:tr w:rsidR="00795F72">
        <w:tc>
          <w:tcPr>
            <w:tcW w:w="2154" w:type="dxa"/>
          </w:tcPr>
          <w:p w:rsidR="00795F72" w:rsidRDefault="00795F72">
            <w:pPr>
              <w:pStyle w:val="ConsPlusNormal"/>
            </w:pPr>
            <w:r>
              <w:t>Основное мероприятие "Осуществление государственной регистрации прав на объекты недвижимости"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22 0 01</w:t>
            </w:r>
          </w:p>
        </w:tc>
        <w:tc>
          <w:tcPr>
            <w:tcW w:w="680" w:type="dxa"/>
          </w:tcPr>
          <w:p w:rsidR="00795F72" w:rsidRDefault="00795F72">
            <w:pPr>
              <w:pStyle w:val="ConsPlusNormal"/>
            </w:pPr>
          </w:p>
        </w:tc>
        <w:tc>
          <w:tcPr>
            <w:tcW w:w="1417" w:type="dxa"/>
          </w:tcPr>
          <w:p w:rsidR="00795F72" w:rsidRDefault="00795F72">
            <w:pPr>
              <w:pStyle w:val="ConsPlusNormal"/>
              <w:jc w:val="center"/>
            </w:pPr>
            <w:r>
              <w:t>469,0</w:t>
            </w:r>
          </w:p>
        </w:tc>
        <w:tc>
          <w:tcPr>
            <w:tcW w:w="1417" w:type="dxa"/>
          </w:tcPr>
          <w:p w:rsidR="00795F72" w:rsidRDefault="00795F72">
            <w:pPr>
              <w:pStyle w:val="ConsPlusNormal"/>
              <w:jc w:val="center"/>
            </w:pPr>
            <w:r>
              <w:t>469,0</w:t>
            </w:r>
          </w:p>
        </w:tc>
      </w:tr>
      <w:tr w:rsidR="00795F72">
        <w:tc>
          <w:tcPr>
            <w:tcW w:w="2154" w:type="dxa"/>
          </w:tcPr>
          <w:p w:rsidR="00795F72" w:rsidRDefault="00795F72">
            <w:pPr>
              <w:pStyle w:val="ConsPlusNormal"/>
            </w:pPr>
            <w:r>
              <w:t xml:space="preserve">Оформление технической документации и технических планов </w:t>
            </w:r>
            <w:r>
              <w:lastRenderedPageBreak/>
              <w:t>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22 0 01 21830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259,0</w:t>
            </w:r>
          </w:p>
        </w:tc>
        <w:tc>
          <w:tcPr>
            <w:tcW w:w="1417" w:type="dxa"/>
          </w:tcPr>
          <w:p w:rsidR="00795F72" w:rsidRDefault="00795F72">
            <w:pPr>
              <w:pStyle w:val="ConsPlusNormal"/>
              <w:jc w:val="center"/>
            </w:pPr>
            <w:r>
              <w:t>259,0</w:t>
            </w:r>
          </w:p>
        </w:tc>
      </w:tr>
      <w:tr w:rsidR="00795F72">
        <w:tc>
          <w:tcPr>
            <w:tcW w:w="2154" w:type="dxa"/>
          </w:tcPr>
          <w:p w:rsidR="00795F72" w:rsidRDefault="00795F72">
            <w:pPr>
              <w:pStyle w:val="ConsPlusNormal"/>
            </w:pPr>
            <w:r>
              <w:t>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22 0 01 21830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210,0</w:t>
            </w:r>
          </w:p>
        </w:tc>
        <w:tc>
          <w:tcPr>
            <w:tcW w:w="1417" w:type="dxa"/>
          </w:tcPr>
          <w:p w:rsidR="00795F72" w:rsidRDefault="00795F72">
            <w:pPr>
              <w:pStyle w:val="ConsPlusNormal"/>
              <w:jc w:val="center"/>
            </w:pPr>
            <w:r>
              <w:t>210,0</w:t>
            </w:r>
          </w:p>
        </w:tc>
      </w:tr>
      <w:tr w:rsidR="00795F72">
        <w:tc>
          <w:tcPr>
            <w:tcW w:w="2154" w:type="dxa"/>
          </w:tcPr>
          <w:p w:rsidR="00795F72" w:rsidRDefault="00795F72">
            <w:pPr>
              <w:pStyle w:val="ConsPlusNormal"/>
            </w:pPr>
            <w:r>
              <w:t>Национальная безопасность и правоохранительная деятельность</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3021,2</w:t>
            </w:r>
          </w:p>
        </w:tc>
        <w:tc>
          <w:tcPr>
            <w:tcW w:w="1417" w:type="dxa"/>
          </w:tcPr>
          <w:p w:rsidR="00795F72" w:rsidRDefault="00795F72">
            <w:pPr>
              <w:pStyle w:val="ConsPlusNormal"/>
              <w:jc w:val="center"/>
            </w:pPr>
            <w:r>
              <w:t>3021,2</w:t>
            </w:r>
          </w:p>
        </w:tc>
      </w:tr>
      <w:tr w:rsidR="00795F72">
        <w:tc>
          <w:tcPr>
            <w:tcW w:w="2154" w:type="dxa"/>
          </w:tcPr>
          <w:p w:rsidR="00795F72" w:rsidRDefault="00795F72">
            <w:pPr>
              <w:pStyle w:val="ConsPlusNormal"/>
            </w:pPr>
            <w:r>
              <w:t>Другие вопросы в области национальной безопасности и правоохранительной деятельности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3021,2</w:t>
            </w:r>
          </w:p>
        </w:tc>
        <w:tc>
          <w:tcPr>
            <w:tcW w:w="1417" w:type="dxa"/>
          </w:tcPr>
          <w:p w:rsidR="00795F72" w:rsidRDefault="00795F72">
            <w:pPr>
              <w:pStyle w:val="ConsPlusNormal"/>
              <w:jc w:val="center"/>
            </w:pPr>
            <w:r>
              <w:t>3021,2</w:t>
            </w:r>
          </w:p>
        </w:tc>
      </w:tr>
      <w:tr w:rsidR="00795F72">
        <w:tc>
          <w:tcPr>
            <w:tcW w:w="2154" w:type="dxa"/>
          </w:tcPr>
          <w:p w:rsidR="00795F72" w:rsidRDefault="00795F72">
            <w:pPr>
              <w:pStyle w:val="ConsPlusNormal"/>
            </w:pPr>
            <w:r>
              <w:t xml:space="preserve">Государственная </w:t>
            </w:r>
            <w:hyperlink r:id="rId1342" w:history="1">
              <w:r>
                <w:rPr>
                  <w:color w:val="0000FF"/>
                </w:rPr>
                <w:t>программа</w:t>
              </w:r>
            </w:hyperlink>
            <w:r>
              <w:t xml:space="preserve"> "Обеспечение безопасности населения и территорий во Владимирской области"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w:t>
            </w:r>
          </w:p>
        </w:tc>
        <w:tc>
          <w:tcPr>
            <w:tcW w:w="680" w:type="dxa"/>
          </w:tcPr>
          <w:p w:rsidR="00795F72" w:rsidRDefault="00795F72">
            <w:pPr>
              <w:pStyle w:val="ConsPlusNormal"/>
            </w:pPr>
          </w:p>
        </w:tc>
        <w:tc>
          <w:tcPr>
            <w:tcW w:w="1417" w:type="dxa"/>
          </w:tcPr>
          <w:p w:rsidR="00795F72" w:rsidRDefault="00795F72">
            <w:pPr>
              <w:pStyle w:val="ConsPlusNormal"/>
              <w:jc w:val="center"/>
            </w:pPr>
            <w:r>
              <w:t>3021,2</w:t>
            </w:r>
          </w:p>
        </w:tc>
        <w:tc>
          <w:tcPr>
            <w:tcW w:w="1417" w:type="dxa"/>
          </w:tcPr>
          <w:p w:rsidR="00795F72" w:rsidRDefault="00795F72">
            <w:pPr>
              <w:pStyle w:val="ConsPlusNormal"/>
              <w:jc w:val="center"/>
            </w:pPr>
            <w:r>
              <w:t>3021,2</w:t>
            </w:r>
          </w:p>
        </w:tc>
      </w:tr>
      <w:tr w:rsidR="00795F72">
        <w:tc>
          <w:tcPr>
            <w:tcW w:w="2154" w:type="dxa"/>
          </w:tcPr>
          <w:p w:rsidR="00795F72" w:rsidRDefault="00795F72">
            <w:pPr>
              <w:pStyle w:val="ConsPlusNormal"/>
            </w:pPr>
            <w:hyperlink r:id="rId1343" w:history="1">
              <w:r>
                <w:rPr>
                  <w:color w:val="0000FF"/>
                </w:rPr>
                <w:t>Подпрограмма</w:t>
              </w:r>
            </w:hyperlink>
            <w:r>
              <w:t xml:space="preserve"> "Обеспечение общественного порядка и профилактики </w:t>
            </w:r>
            <w:r>
              <w:lastRenderedPageBreak/>
              <w:t>правонарушений во Владимирской области"</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w:t>
            </w:r>
          </w:p>
        </w:tc>
        <w:tc>
          <w:tcPr>
            <w:tcW w:w="680" w:type="dxa"/>
          </w:tcPr>
          <w:p w:rsidR="00795F72" w:rsidRDefault="00795F72">
            <w:pPr>
              <w:pStyle w:val="ConsPlusNormal"/>
            </w:pPr>
          </w:p>
        </w:tc>
        <w:tc>
          <w:tcPr>
            <w:tcW w:w="1417" w:type="dxa"/>
          </w:tcPr>
          <w:p w:rsidR="00795F72" w:rsidRDefault="00795F72">
            <w:pPr>
              <w:pStyle w:val="ConsPlusNormal"/>
              <w:jc w:val="center"/>
            </w:pPr>
            <w:r>
              <w:t>2426,2</w:t>
            </w:r>
          </w:p>
        </w:tc>
        <w:tc>
          <w:tcPr>
            <w:tcW w:w="1417" w:type="dxa"/>
          </w:tcPr>
          <w:p w:rsidR="00795F72" w:rsidRDefault="00795F72">
            <w:pPr>
              <w:pStyle w:val="ConsPlusNormal"/>
              <w:jc w:val="center"/>
            </w:pPr>
            <w:r>
              <w:t>2426,2</w:t>
            </w:r>
          </w:p>
        </w:tc>
      </w:tr>
      <w:tr w:rsidR="00795F72">
        <w:tc>
          <w:tcPr>
            <w:tcW w:w="2154" w:type="dxa"/>
          </w:tcPr>
          <w:p w:rsidR="00795F72" w:rsidRDefault="00795F72">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w:t>
            </w:r>
          </w:p>
        </w:tc>
        <w:tc>
          <w:tcPr>
            <w:tcW w:w="680" w:type="dxa"/>
          </w:tcPr>
          <w:p w:rsidR="00795F72" w:rsidRDefault="00795F72">
            <w:pPr>
              <w:pStyle w:val="ConsPlusNormal"/>
            </w:pPr>
          </w:p>
        </w:tc>
        <w:tc>
          <w:tcPr>
            <w:tcW w:w="1417" w:type="dxa"/>
          </w:tcPr>
          <w:p w:rsidR="00795F72" w:rsidRDefault="00795F72">
            <w:pPr>
              <w:pStyle w:val="ConsPlusNormal"/>
              <w:jc w:val="center"/>
            </w:pPr>
            <w:r>
              <w:t>2426,2</w:t>
            </w:r>
          </w:p>
        </w:tc>
        <w:tc>
          <w:tcPr>
            <w:tcW w:w="1417" w:type="dxa"/>
          </w:tcPr>
          <w:p w:rsidR="00795F72" w:rsidRDefault="00795F72">
            <w:pPr>
              <w:pStyle w:val="ConsPlusNormal"/>
              <w:jc w:val="center"/>
            </w:pPr>
            <w:r>
              <w:t>2426,2</w:t>
            </w:r>
          </w:p>
        </w:tc>
      </w:tr>
      <w:tr w:rsidR="00795F72">
        <w:tc>
          <w:tcPr>
            <w:tcW w:w="2154" w:type="dxa"/>
          </w:tcPr>
          <w:p w:rsidR="00795F72" w:rsidRDefault="00795F72">
            <w:pPr>
              <w:pStyle w:val="ConsPlusNormal"/>
            </w:pPr>
            <w:r>
              <w:t>Субсидии бюджетным и автономным учреждениям на оборудование спортивных площадок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23 1 01 22750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 xml:space="preserve">Субсидии бюджетным и автономным учреждениям на обеспечение деятельности и укрепление материально-технической базы военно-спортивных клубов, образовательных организаций среднего профессионального </w:t>
            </w:r>
            <w:r>
              <w:lastRenderedPageBreak/>
              <w:t>образования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23 1 01 22760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250,0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Изготовление информационных методических материалов по профилактике правонарушений, противодействию терроризму и правилам поведения на объектах железнодорожного транспорта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23 1 01 22770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70,0</w:t>
            </w:r>
          </w:p>
        </w:tc>
        <w:tc>
          <w:tcPr>
            <w:tcW w:w="1417" w:type="dxa"/>
          </w:tcPr>
          <w:p w:rsidR="00795F72" w:rsidRDefault="00795F72">
            <w:pPr>
              <w:pStyle w:val="ConsPlusNormal"/>
              <w:jc w:val="center"/>
            </w:pPr>
            <w:r>
              <w:t>196,2</w:t>
            </w:r>
          </w:p>
        </w:tc>
      </w:tr>
      <w:tr w:rsidR="00795F72">
        <w:tc>
          <w:tcPr>
            <w:tcW w:w="2154" w:type="dxa"/>
          </w:tcPr>
          <w:p w:rsidR="00795F72" w:rsidRDefault="00795F72">
            <w:pPr>
              <w:pStyle w:val="ConsPlusNormal"/>
            </w:pPr>
            <w:r>
              <w:t>Установка систем безопасности в учреждениях образования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23 1 01 23310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500,0</w:t>
            </w:r>
          </w:p>
        </w:tc>
      </w:tr>
      <w:tr w:rsidR="00795F72">
        <w:tc>
          <w:tcPr>
            <w:tcW w:w="2154" w:type="dxa"/>
          </w:tcPr>
          <w:p w:rsidR="00795F72" w:rsidRDefault="00795F72">
            <w:pPr>
              <w:pStyle w:val="ConsPlusNormal"/>
            </w:pPr>
            <w:r>
              <w:t>Установка систем безопасности в учреждениях образования, культуры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23 1 01 71270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877,4</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 xml:space="preserve">Установка систем безопасности в учреждениях образования, </w:t>
            </w:r>
            <w:r>
              <w:lastRenderedPageBreak/>
              <w:t>культуры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23 1 01 71270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23 1 01 71290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205,0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Мероприятия по предупреждению терроризма и экстремизма в сфере спорта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23 1 01 71300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23,8</w:t>
            </w:r>
          </w:p>
        </w:tc>
        <w:tc>
          <w:tcPr>
            <w:tcW w:w="1417" w:type="dxa"/>
          </w:tcPr>
          <w:p w:rsidR="00795F72" w:rsidRDefault="00795F72">
            <w:pPr>
              <w:pStyle w:val="ConsPlusNormal"/>
              <w:jc w:val="center"/>
            </w:pPr>
            <w:r>
              <w:t>1130,0</w:t>
            </w:r>
          </w:p>
        </w:tc>
      </w:tr>
      <w:tr w:rsidR="00795F72">
        <w:tc>
          <w:tcPr>
            <w:tcW w:w="2154" w:type="dxa"/>
          </w:tcPr>
          <w:p w:rsidR="00795F72" w:rsidRDefault="00795F72">
            <w:pPr>
              <w:pStyle w:val="ConsPlusNormal"/>
            </w:pPr>
            <w:hyperlink r:id="rId1344" w:history="1">
              <w:r>
                <w:rPr>
                  <w:color w:val="0000FF"/>
                </w:rPr>
                <w:t>Подпрограмма</w:t>
              </w:r>
            </w:hyperlink>
            <w:r>
              <w:t xml:space="preserve"> "Противодействие злоупотреблению наркотиками и их незаконному обороту"</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w:t>
            </w:r>
          </w:p>
        </w:tc>
        <w:tc>
          <w:tcPr>
            <w:tcW w:w="680" w:type="dxa"/>
          </w:tcPr>
          <w:p w:rsidR="00795F72" w:rsidRDefault="00795F72">
            <w:pPr>
              <w:pStyle w:val="ConsPlusNormal"/>
            </w:pPr>
          </w:p>
        </w:tc>
        <w:tc>
          <w:tcPr>
            <w:tcW w:w="1417" w:type="dxa"/>
          </w:tcPr>
          <w:p w:rsidR="00795F72" w:rsidRDefault="00795F72">
            <w:pPr>
              <w:pStyle w:val="ConsPlusNormal"/>
              <w:jc w:val="center"/>
            </w:pPr>
            <w:r>
              <w:t>595,0</w:t>
            </w:r>
          </w:p>
        </w:tc>
        <w:tc>
          <w:tcPr>
            <w:tcW w:w="1417" w:type="dxa"/>
          </w:tcPr>
          <w:p w:rsidR="00795F72" w:rsidRDefault="00795F72">
            <w:pPr>
              <w:pStyle w:val="ConsPlusNormal"/>
              <w:jc w:val="center"/>
            </w:pPr>
            <w:r>
              <w:t>595,0</w:t>
            </w:r>
          </w:p>
        </w:tc>
      </w:tr>
      <w:tr w:rsidR="00795F72">
        <w:tc>
          <w:tcPr>
            <w:tcW w:w="2154" w:type="dxa"/>
          </w:tcPr>
          <w:p w:rsidR="00795F72" w:rsidRDefault="00795F72">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w:t>
            </w:r>
          </w:p>
        </w:tc>
        <w:tc>
          <w:tcPr>
            <w:tcW w:w="680" w:type="dxa"/>
          </w:tcPr>
          <w:p w:rsidR="00795F72" w:rsidRDefault="00795F72">
            <w:pPr>
              <w:pStyle w:val="ConsPlusNormal"/>
            </w:pPr>
          </w:p>
        </w:tc>
        <w:tc>
          <w:tcPr>
            <w:tcW w:w="1417" w:type="dxa"/>
          </w:tcPr>
          <w:p w:rsidR="00795F72" w:rsidRDefault="00795F72">
            <w:pPr>
              <w:pStyle w:val="ConsPlusNormal"/>
              <w:jc w:val="center"/>
            </w:pPr>
            <w:r>
              <w:t>595,0</w:t>
            </w:r>
          </w:p>
        </w:tc>
        <w:tc>
          <w:tcPr>
            <w:tcW w:w="1417" w:type="dxa"/>
          </w:tcPr>
          <w:p w:rsidR="00795F72" w:rsidRDefault="00795F72">
            <w:pPr>
              <w:pStyle w:val="ConsPlusNormal"/>
              <w:jc w:val="center"/>
            </w:pPr>
            <w:r>
              <w:t>595,0</w:t>
            </w:r>
          </w:p>
        </w:tc>
      </w:tr>
      <w:tr w:rsidR="00795F72">
        <w:tc>
          <w:tcPr>
            <w:tcW w:w="2154" w:type="dxa"/>
          </w:tcPr>
          <w:p w:rsidR="00795F72" w:rsidRDefault="00795F72">
            <w:pPr>
              <w:pStyle w:val="ConsPlusNormal"/>
            </w:pPr>
            <w:r>
              <w:t xml:space="preserve">Проведение социологического исследования в целях выявления </w:t>
            </w:r>
            <w:r>
              <w:lastRenderedPageBreak/>
              <w:t>уровня наркотизации и отношения к проблемам наркомании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23 2 01 20880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25,0</w:t>
            </w:r>
          </w:p>
        </w:tc>
        <w:tc>
          <w:tcPr>
            <w:tcW w:w="1417" w:type="dxa"/>
          </w:tcPr>
          <w:p w:rsidR="00795F72" w:rsidRDefault="00795F72">
            <w:pPr>
              <w:pStyle w:val="ConsPlusNormal"/>
              <w:jc w:val="center"/>
            </w:pPr>
            <w:r>
              <w:t>50,0</w:t>
            </w:r>
          </w:p>
        </w:tc>
      </w:tr>
      <w:tr w:rsidR="00795F72">
        <w:tc>
          <w:tcPr>
            <w:tcW w:w="2154" w:type="dxa"/>
          </w:tcPr>
          <w:p w:rsidR="00795F72" w:rsidRDefault="00795F72">
            <w:pPr>
              <w:pStyle w:val="ConsPlusNormal"/>
            </w:pPr>
            <w:r>
              <w:t>Проведение обучающих семинаров, курсов повышения квалификации по вопросам наркопрофилактики в образовательных учреждениях области с участием специалистов системы УМВД, организация социально-психологического тестирования обучающихся в целях раннего выявления незаконного потребления наркотических средств и психотропных веществ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23 2 01 22850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570,0</w:t>
            </w:r>
          </w:p>
        </w:tc>
        <w:tc>
          <w:tcPr>
            <w:tcW w:w="1417" w:type="dxa"/>
          </w:tcPr>
          <w:p w:rsidR="00795F72" w:rsidRDefault="00795F72">
            <w:pPr>
              <w:pStyle w:val="ConsPlusNormal"/>
              <w:jc w:val="center"/>
            </w:pPr>
            <w:r>
              <w:t>545,0</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39879,6</w:t>
            </w:r>
          </w:p>
        </w:tc>
        <w:tc>
          <w:tcPr>
            <w:tcW w:w="1417" w:type="dxa"/>
          </w:tcPr>
          <w:p w:rsidR="00795F72" w:rsidRDefault="00795F72">
            <w:pPr>
              <w:pStyle w:val="ConsPlusNormal"/>
              <w:jc w:val="center"/>
            </w:pPr>
            <w:r>
              <w:t>39879,6</w:t>
            </w:r>
          </w:p>
        </w:tc>
      </w:tr>
      <w:tr w:rsidR="00795F72">
        <w:tc>
          <w:tcPr>
            <w:tcW w:w="2154" w:type="dxa"/>
          </w:tcPr>
          <w:p w:rsidR="00795F72" w:rsidRDefault="00795F72">
            <w:pPr>
              <w:pStyle w:val="ConsPlusNormal"/>
            </w:pPr>
            <w:r>
              <w:t>Связь и информатика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39879,6</w:t>
            </w:r>
          </w:p>
        </w:tc>
        <w:tc>
          <w:tcPr>
            <w:tcW w:w="1417" w:type="dxa"/>
          </w:tcPr>
          <w:p w:rsidR="00795F72" w:rsidRDefault="00795F72">
            <w:pPr>
              <w:pStyle w:val="ConsPlusNormal"/>
              <w:jc w:val="center"/>
            </w:pPr>
            <w:r>
              <w:t>39879,6</w:t>
            </w:r>
          </w:p>
        </w:tc>
      </w:tr>
      <w:tr w:rsidR="00795F72">
        <w:tc>
          <w:tcPr>
            <w:tcW w:w="2154" w:type="dxa"/>
          </w:tcPr>
          <w:p w:rsidR="00795F72" w:rsidRDefault="00795F72">
            <w:pPr>
              <w:pStyle w:val="ConsPlusNormal"/>
            </w:pPr>
            <w:r>
              <w:t xml:space="preserve">Государственная </w:t>
            </w:r>
            <w:hyperlink r:id="rId1345" w:history="1">
              <w:r>
                <w:rPr>
                  <w:color w:val="0000FF"/>
                </w:rPr>
                <w:t>программа</w:t>
              </w:r>
            </w:hyperlink>
            <w:r>
              <w:t xml:space="preserve"> Владимирской </w:t>
            </w:r>
            <w:r>
              <w:lastRenderedPageBreak/>
              <w:t>области "Информационное общество (2014 - 2020 годы)"</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w:t>
            </w:r>
          </w:p>
        </w:tc>
        <w:tc>
          <w:tcPr>
            <w:tcW w:w="680" w:type="dxa"/>
          </w:tcPr>
          <w:p w:rsidR="00795F72" w:rsidRDefault="00795F72">
            <w:pPr>
              <w:pStyle w:val="ConsPlusNormal"/>
            </w:pPr>
          </w:p>
        </w:tc>
        <w:tc>
          <w:tcPr>
            <w:tcW w:w="1417" w:type="dxa"/>
          </w:tcPr>
          <w:p w:rsidR="00795F72" w:rsidRDefault="00795F72">
            <w:pPr>
              <w:pStyle w:val="ConsPlusNormal"/>
              <w:jc w:val="center"/>
            </w:pPr>
            <w:r>
              <w:t>39879,6</w:t>
            </w:r>
          </w:p>
        </w:tc>
        <w:tc>
          <w:tcPr>
            <w:tcW w:w="1417" w:type="dxa"/>
          </w:tcPr>
          <w:p w:rsidR="00795F72" w:rsidRDefault="00795F72">
            <w:pPr>
              <w:pStyle w:val="ConsPlusNormal"/>
              <w:jc w:val="center"/>
            </w:pPr>
            <w:r>
              <w:t>39879,6</w:t>
            </w:r>
          </w:p>
        </w:tc>
      </w:tr>
      <w:tr w:rsidR="00795F72">
        <w:tc>
          <w:tcPr>
            <w:tcW w:w="2154" w:type="dxa"/>
          </w:tcPr>
          <w:p w:rsidR="00795F72" w:rsidRDefault="00795F72">
            <w:pPr>
              <w:pStyle w:val="ConsPlusNormal"/>
            </w:pPr>
            <w:hyperlink r:id="rId1346" w:history="1">
              <w:r>
                <w:rPr>
                  <w:color w:val="0000FF"/>
                </w:rPr>
                <w:t>Подпрограмма</w:t>
              </w:r>
            </w:hyperlink>
            <w:r>
              <w:t xml:space="preserve">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w:t>
            </w:r>
          </w:p>
        </w:tc>
        <w:tc>
          <w:tcPr>
            <w:tcW w:w="680" w:type="dxa"/>
          </w:tcPr>
          <w:p w:rsidR="00795F72" w:rsidRDefault="00795F72">
            <w:pPr>
              <w:pStyle w:val="ConsPlusNormal"/>
            </w:pPr>
          </w:p>
        </w:tc>
        <w:tc>
          <w:tcPr>
            <w:tcW w:w="1417" w:type="dxa"/>
          </w:tcPr>
          <w:p w:rsidR="00795F72" w:rsidRDefault="00795F72">
            <w:pPr>
              <w:pStyle w:val="ConsPlusNormal"/>
              <w:jc w:val="center"/>
            </w:pPr>
            <w:r>
              <w:t>39353,2</w:t>
            </w:r>
          </w:p>
        </w:tc>
        <w:tc>
          <w:tcPr>
            <w:tcW w:w="1417" w:type="dxa"/>
          </w:tcPr>
          <w:p w:rsidR="00795F72" w:rsidRDefault="00795F72">
            <w:pPr>
              <w:pStyle w:val="ConsPlusNormal"/>
              <w:jc w:val="center"/>
            </w:pPr>
            <w:r>
              <w:t>39353,2</w:t>
            </w:r>
          </w:p>
        </w:tc>
      </w:tr>
      <w:tr w:rsidR="00795F72">
        <w:tc>
          <w:tcPr>
            <w:tcW w:w="2154" w:type="dxa"/>
          </w:tcPr>
          <w:p w:rsidR="00795F72" w:rsidRDefault="00795F72">
            <w:pPr>
              <w:pStyle w:val="ConsPlusNormal"/>
            </w:pPr>
            <w:r>
              <w:t>Основное мероприятие "Развитие и обслуживание единого регионального информационного пространства системы образования Владимирской области"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09 1 13</w:t>
            </w:r>
          </w:p>
        </w:tc>
        <w:tc>
          <w:tcPr>
            <w:tcW w:w="680" w:type="dxa"/>
          </w:tcPr>
          <w:p w:rsidR="00795F72" w:rsidRDefault="00795F72">
            <w:pPr>
              <w:pStyle w:val="ConsPlusNormal"/>
            </w:pPr>
          </w:p>
        </w:tc>
        <w:tc>
          <w:tcPr>
            <w:tcW w:w="1417" w:type="dxa"/>
          </w:tcPr>
          <w:p w:rsidR="00795F72" w:rsidRDefault="00795F72">
            <w:pPr>
              <w:pStyle w:val="ConsPlusNormal"/>
              <w:jc w:val="center"/>
            </w:pPr>
            <w:r>
              <w:t>11750,0</w:t>
            </w:r>
          </w:p>
        </w:tc>
        <w:tc>
          <w:tcPr>
            <w:tcW w:w="1417" w:type="dxa"/>
          </w:tcPr>
          <w:p w:rsidR="00795F72" w:rsidRDefault="00795F72">
            <w:pPr>
              <w:pStyle w:val="ConsPlusNormal"/>
              <w:jc w:val="center"/>
            </w:pPr>
            <w:r>
              <w:t>11750,0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13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5655,0</w:t>
            </w:r>
          </w:p>
        </w:tc>
        <w:tc>
          <w:tcPr>
            <w:tcW w:w="1417" w:type="dxa"/>
          </w:tcPr>
          <w:p w:rsidR="00795F72" w:rsidRDefault="00795F72">
            <w:pPr>
              <w:pStyle w:val="ConsPlusNormal"/>
              <w:jc w:val="center"/>
            </w:pPr>
            <w:r>
              <w:t>5655,0</w:t>
            </w:r>
          </w:p>
        </w:tc>
      </w:tr>
      <w:tr w:rsidR="00795F72">
        <w:tc>
          <w:tcPr>
            <w:tcW w:w="2154" w:type="dxa"/>
          </w:tcPr>
          <w:p w:rsidR="00795F72" w:rsidRDefault="00795F72">
            <w:pPr>
              <w:pStyle w:val="ConsPlusNormal"/>
            </w:pPr>
            <w: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w:t>
            </w:r>
            <w:r>
              <w:lastRenderedPageBreak/>
              <w:t>учреждениям и иным некоммерческим организациям)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13 0И191</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6095,0</w:t>
            </w:r>
          </w:p>
        </w:tc>
        <w:tc>
          <w:tcPr>
            <w:tcW w:w="1417" w:type="dxa"/>
          </w:tcPr>
          <w:p w:rsidR="00795F72" w:rsidRDefault="00795F72">
            <w:pPr>
              <w:pStyle w:val="ConsPlusNormal"/>
              <w:jc w:val="center"/>
            </w:pPr>
            <w:r>
              <w:t>6095,0</w:t>
            </w:r>
          </w:p>
        </w:tc>
      </w:tr>
      <w:tr w:rsidR="00795F72">
        <w:tc>
          <w:tcPr>
            <w:tcW w:w="2154" w:type="dxa"/>
          </w:tcPr>
          <w:p w:rsidR="00795F72" w:rsidRDefault="00795F72">
            <w:pPr>
              <w:pStyle w:val="ConsPlusNormal"/>
            </w:pPr>
            <w:r>
              <w:t>Основное мероприятие "Предоставление доступа к региональной системе межведомственного электронного взаимодействия с использованием защищенных каналов связи образовательным учреждениям системы образования Владимирской области, участвующим в предоставлении государственных и муниципальных услуг"</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09 1 14</w:t>
            </w:r>
          </w:p>
        </w:tc>
        <w:tc>
          <w:tcPr>
            <w:tcW w:w="680" w:type="dxa"/>
          </w:tcPr>
          <w:p w:rsidR="00795F72" w:rsidRDefault="00795F72">
            <w:pPr>
              <w:pStyle w:val="ConsPlusNormal"/>
            </w:pPr>
          </w:p>
        </w:tc>
        <w:tc>
          <w:tcPr>
            <w:tcW w:w="1417" w:type="dxa"/>
          </w:tcPr>
          <w:p w:rsidR="00795F72" w:rsidRDefault="00795F72">
            <w:pPr>
              <w:pStyle w:val="ConsPlusNormal"/>
              <w:jc w:val="center"/>
            </w:pPr>
            <w:r>
              <w:t>12013,2</w:t>
            </w:r>
          </w:p>
        </w:tc>
        <w:tc>
          <w:tcPr>
            <w:tcW w:w="1417" w:type="dxa"/>
          </w:tcPr>
          <w:p w:rsidR="00795F72" w:rsidRDefault="00795F72">
            <w:pPr>
              <w:pStyle w:val="ConsPlusNormal"/>
              <w:jc w:val="center"/>
            </w:pPr>
            <w:r>
              <w:t>12013,2</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14 0И191</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12013,2</w:t>
            </w:r>
          </w:p>
        </w:tc>
        <w:tc>
          <w:tcPr>
            <w:tcW w:w="1417" w:type="dxa"/>
          </w:tcPr>
          <w:p w:rsidR="00795F72" w:rsidRDefault="00795F72">
            <w:pPr>
              <w:pStyle w:val="ConsPlusNormal"/>
              <w:jc w:val="center"/>
            </w:pPr>
            <w:r>
              <w:t>12013,2</w:t>
            </w:r>
          </w:p>
        </w:tc>
      </w:tr>
      <w:tr w:rsidR="00795F72">
        <w:tc>
          <w:tcPr>
            <w:tcW w:w="2154" w:type="dxa"/>
          </w:tcPr>
          <w:p w:rsidR="00795F72" w:rsidRDefault="00795F72">
            <w:pPr>
              <w:pStyle w:val="ConsPlusNormal"/>
            </w:pPr>
            <w:r>
              <w:t xml:space="preserve">Основное мероприятие "Создание и обеспечение функционирования единой региональной сети электронных библиотек системы </w:t>
            </w:r>
            <w:r>
              <w:lastRenderedPageBreak/>
              <w:t>образования Владимирской области"</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09 1 15</w:t>
            </w:r>
          </w:p>
        </w:tc>
        <w:tc>
          <w:tcPr>
            <w:tcW w:w="680" w:type="dxa"/>
          </w:tcPr>
          <w:p w:rsidR="00795F72" w:rsidRDefault="00795F72">
            <w:pPr>
              <w:pStyle w:val="ConsPlusNormal"/>
            </w:pPr>
          </w:p>
        </w:tc>
        <w:tc>
          <w:tcPr>
            <w:tcW w:w="1417" w:type="dxa"/>
          </w:tcPr>
          <w:p w:rsidR="00795F72" w:rsidRDefault="00795F72">
            <w:pPr>
              <w:pStyle w:val="ConsPlusNormal"/>
              <w:jc w:val="center"/>
            </w:pPr>
            <w:r>
              <w:t>6840,0</w:t>
            </w:r>
          </w:p>
        </w:tc>
        <w:tc>
          <w:tcPr>
            <w:tcW w:w="1417" w:type="dxa"/>
          </w:tcPr>
          <w:p w:rsidR="00795F72" w:rsidRDefault="00795F72">
            <w:pPr>
              <w:pStyle w:val="ConsPlusNormal"/>
              <w:jc w:val="center"/>
            </w:pPr>
            <w:r>
              <w:t>6840,0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15 0И191</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6840,0</w:t>
            </w:r>
          </w:p>
        </w:tc>
        <w:tc>
          <w:tcPr>
            <w:tcW w:w="1417" w:type="dxa"/>
          </w:tcPr>
          <w:p w:rsidR="00795F72" w:rsidRDefault="00795F72">
            <w:pPr>
              <w:pStyle w:val="ConsPlusNormal"/>
              <w:jc w:val="center"/>
            </w:pPr>
            <w:r>
              <w:t>6840,0</w:t>
            </w:r>
          </w:p>
        </w:tc>
      </w:tr>
      <w:tr w:rsidR="00795F72">
        <w:tc>
          <w:tcPr>
            <w:tcW w:w="2154" w:type="dxa"/>
          </w:tcPr>
          <w:p w:rsidR="00795F72" w:rsidRDefault="00795F72">
            <w:pPr>
              <w:pStyle w:val="ConsPlusNormal"/>
            </w:pPr>
            <w:r>
              <w:t>Основное мероприятие "Создание,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09 1 21</w:t>
            </w:r>
          </w:p>
        </w:tc>
        <w:tc>
          <w:tcPr>
            <w:tcW w:w="680" w:type="dxa"/>
          </w:tcPr>
          <w:p w:rsidR="00795F72" w:rsidRDefault="00795F72">
            <w:pPr>
              <w:pStyle w:val="ConsPlusNormal"/>
            </w:pPr>
          </w:p>
        </w:tc>
        <w:tc>
          <w:tcPr>
            <w:tcW w:w="1417" w:type="dxa"/>
          </w:tcPr>
          <w:p w:rsidR="00795F72" w:rsidRDefault="00795F72">
            <w:pPr>
              <w:pStyle w:val="ConsPlusNormal"/>
              <w:jc w:val="center"/>
            </w:pPr>
            <w:r>
              <w:t>8750,0</w:t>
            </w:r>
          </w:p>
        </w:tc>
        <w:tc>
          <w:tcPr>
            <w:tcW w:w="1417" w:type="dxa"/>
          </w:tcPr>
          <w:p w:rsidR="00795F72" w:rsidRDefault="00795F72">
            <w:pPr>
              <w:pStyle w:val="ConsPlusNormal"/>
              <w:jc w:val="center"/>
            </w:pPr>
            <w:r>
              <w:t>8750,0</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21 0И191</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8750,0</w:t>
            </w:r>
          </w:p>
        </w:tc>
        <w:tc>
          <w:tcPr>
            <w:tcW w:w="1417" w:type="dxa"/>
          </w:tcPr>
          <w:p w:rsidR="00795F72" w:rsidRDefault="00795F72">
            <w:pPr>
              <w:pStyle w:val="ConsPlusNormal"/>
              <w:jc w:val="center"/>
            </w:pPr>
            <w:r>
              <w:t>8750,0</w:t>
            </w:r>
          </w:p>
        </w:tc>
      </w:tr>
      <w:tr w:rsidR="00795F72">
        <w:tc>
          <w:tcPr>
            <w:tcW w:w="2154" w:type="dxa"/>
          </w:tcPr>
          <w:p w:rsidR="00795F72" w:rsidRDefault="00795F72">
            <w:pPr>
              <w:pStyle w:val="ConsPlusNormal"/>
            </w:pPr>
            <w:hyperlink r:id="rId1347" w:history="1">
              <w:r>
                <w:rPr>
                  <w:color w:val="0000FF"/>
                </w:rPr>
                <w:t>Подпрограмма</w:t>
              </w:r>
            </w:hyperlink>
            <w:r>
              <w:t xml:space="preserve"> "Электронные органы исполнительной власти региона"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w:t>
            </w:r>
          </w:p>
        </w:tc>
        <w:tc>
          <w:tcPr>
            <w:tcW w:w="680" w:type="dxa"/>
          </w:tcPr>
          <w:p w:rsidR="00795F72" w:rsidRDefault="00795F72">
            <w:pPr>
              <w:pStyle w:val="ConsPlusNormal"/>
            </w:pPr>
          </w:p>
        </w:tc>
        <w:tc>
          <w:tcPr>
            <w:tcW w:w="1417" w:type="dxa"/>
          </w:tcPr>
          <w:p w:rsidR="00795F72" w:rsidRDefault="00795F72">
            <w:pPr>
              <w:pStyle w:val="ConsPlusNormal"/>
              <w:jc w:val="center"/>
            </w:pPr>
            <w:r>
              <w:t>526,4</w:t>
            </w:r>
          </w:p>
        </w:tc>
        <w:tc>
          <w:tcPr>
            <w:tcW w:w="1417" w:type="dxa"/>
          </w:tcPr>
          <w:p w:rsidR="00795F72" w:rsidRDefault="00795F72">
            <w:pPr>
              <w:pStyle w:val="ConsPlusNormal"/>
              <w:jc w:val="center"/>
            </w:pPr>
            <w:r>
              <w:t>526,4</w:t>
            </w:r>
          </w:p>
        </w:tc>
      </w:tr>
      <w:tr w:rsidR="00795F72">
        <w:tc>
          <w:tcPr>
            <w:tcW w:w="2154" w:type="dxa"/>
          </w:tcPr>
          <w:p w:rsidR="00795F72" w:rsidRDefault="00795F72">
            <w:pPr>
              <w:pStyle w:val="ConsPlusNormal"/>
            </w:pPr>
            <w:r>
              <w:t>Основное мероприятие "Развитие информационно-технологической инфраструктуры обеспечения деятельности органов государственной власти и учреждений"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09 2 11</w:t>
            </w:r>
          </w:p>
        </w:tc>
        <w:tc>
          <w:tcPr>
            <w:tcW w:w="680" w:type="dxa"/>
          </w:tcPr>
          <w:p w:rsidR="00795F72" w:rsidRDefault="00795F72">
            <w:pPr>
              <w:pStyle w:val="ConsPlusNormal"/>
            </w:pPr>
          </w:p>
        </w:tc>
        <w:tc>
          <w:tcPr>
            <w:tcW w:w="1417" w:type="dxa"/>
          </w:tcPr>
          <w:p w:rsidR="00795F72" w:rsidRDefault="00795F72">
            <w:pPr>
              <w:pStyle w:val="ConsPlusNormal"/>
              <w:jc w:val="center"/>
            </w:pPr>
            <w:r>
              <w:t>526,4</w:t>
            </w:r>
          </w:p>
        </w:tc>
        <w:tc>
          <w:tcPr>
            <w:tcW w:w="1417" w:type="dxa"/>
          </w:tcPr>
          <w:p w:rsidR="00795F72" w:rsidRDefault="00795F72">
            <w:pPr>
              <w:pStyle w:val="ConsPlusNormal"/>
              <w:jc w:val="center"/>
            </w:pPr>
            <w:r>
              <w:t>526,4</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11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526,4</w:t>
            </w:r>
          </w:p>
        </w:tc>
        <w:tc>
          <w:tcPr>
            <w:tcW w:w="1417" w:type="dxa"/>
          </w:tcPr>
          <w:p w:rsidR="00795F72" w:rsidRDefault="00795F72">
            <w:pPr>
              <w:pStyle w:val="ConsPlusNormal"/>
              <w:jc w:val="center"/>
            </w:pPr>
            <w:r>
              <w:t>526,4</w:t>
            </w:r>
          </w:p>
        </w:tc>
      </w:tr>
      <w:tr w:rsidR="00795F72">
        <w:tc>
          <w:tcPr>
            <w:tcW w:w="2154" w:type="dxa"/>
          </w:tcPr>
          <w:p w:rsidR="00795F72" w:rsidRDefault="00795F72">
            <w:pPr>
              <w:pStyle w:val="ConsPlusNormal"/>
            </w:pPr>
            <w:r>
              <w:t>Образование</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12084185,6</w:t>
            </w:r>
          </w:p>
        </w:tc>
        <w:tc>
          <w:tcPr>
            <w:tcW w:w="1417" w:type="dxa"/>
          </w:tcPr>
          <w:p w:rsidR="00795F72" w:rsidRDefault="00795F72">
            <w:pPr>
              <w:pStyle w:val="ConsPlusNormal"/>
              <w:jc w:val="center"/>
            </w:pPr>
            <w:r>
              <w:t>12087828,4</w:t>
            </w:r>
          </w:p>
        </w:tc>
      </w:tr>
      <w:tr w:rsidR="00795F72">
        <w:tc>
          <w:tcPr>
            <w:tcW w:w="2154" w:type="dxa"/>
          </w:tcPr>
          <w:p w:rsidR="00795F72" w:rsidRDefault="00795F72">
            <w:pPr>
              <w:pStyle w:val="ConsPlusNormal"/>
            </w:pPr>
            <w:r>
              <w:t>Дошкольное образование</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2878531,0</w:t>
            </w:r>
          </w:p>
        </w:tc>
        <w:tc>
          <w:tcPr>
            <w:tcW w:w="1417" w:type="dxa"/>
          </w:tcPr>
          <w:p w:rsidR="00795F72" w:rsidRDefault="00795F72">
            <w:pPr>
              <w:pStyle w:val="ConsPlusNormal"/>
              <w:jc w:val="center"/>
            </w:pPr>
            <w:r>
              <w:t>2878531,0</w:t>
            </w:r>
          </w:p>
        </w:tc>
      </w:tr>
      <w:tr w:rsidR="00795F72">
        <w:tc>
          <w:tcPr>
            <w:tcW w:w="2154" w:type="dxa"/>
          </w:tcPr>
          <w:p w:rsidR="00795F72" w:rsidRDefault="00795F72">
            <w:pPr>
              <w:pStyle w:val="ConsPlusNormal"/>
            </w:pPr>
            <w:r>
              <w:t xml:space="preserve">Государственная </w:t>
            </w:r>
            <w:hyperlink r:id="rId1348"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9100,0</w:t>
            </w:r>
          </w:p>
        </w:tc>
        <w:tc>
          <w:tcPr>
            <w:tcW w:w="1417" w:type="dxa"/>
          </w:tcPr>
          <w:p w:rsidR="00795F72" w:rsidRDefault="00795F72">
            <w:pPr>
              <w:pStyle w:val="ConsPlusNormal"/>
              <w:jc w:val="center"/>
            </w:pPr>
            <w:r>
              <w:t>9100,0</w:t>
            </w:r>
          </w:p>
        </w:tc>
      </w:tr>
      <w:tr w:rsidR="00795F72">
        <w:tc>
          <w:tcPr>
            <w:tcW w:w="2154" w:type="dxa"/>
          </w:tcPr>
          <w:p w:rsidR="00795F72" w:rsidRDefault="00795F72">
            <w:pPr>
              <w:pStyle w:val="ConsPlusNormal"/>
            </w:pPr>
            <w:hyperlink r:id="rId1349" w:history="1">
              <w:r>
                <w:rPr>
                  <w:color w:val="0000FF"/>
                </w:rPr>
                <w:t>Подпрограмма</w:t>
              </w:r>
            </w:hyperlink>
            <w:r>
              <w:t xml:space="preserve"> "Доступная среда"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w:t>
            </w:r>
          </w:p>
        </w:tc>
        <w:tc>
          <w:tcPr>
            <w:tcW w:w="680" w:type="dxa"/>
          </w:tcPr>
          <w:p w:rsidR="00795F72" w:rsidRDefault="00795F72">
            <w:pPr>
              <w:pStyle w:val="ConsPlusNormal"/>
            </w:pPr>
          </w:p>
        </w:tc>
        <w:tc>
          <w:tcPr>
            <w:tcW w:w="1417" w:type="dxa"/>
          </w:tcPr>
          <w:p w:rsidR="00795F72" w:rsidRDefault="00795F72">
            <w:pPr>
              <w:pStyle w:val="ConsPlusNormal"/>
              <w:jc w:val="center"/>
            </w:pPr>
            <w:r>
              <w:t>9100,0</w:t>
            </w:r>
          </w:p>
        </w:tc>
        <w:tc>
          <w:tcPr>
            <w:tcW w:w="1417" w:type="dxa"/>
          </w:tcPr>
          <w:p w:rsidR="00795F72" w:rsidRDefault="00795F72">
            <w:pPr>
              <w:pStyle w:val="ConsPlusNormal"/>
              <w:jc w:val="center"/>
            </w:pPr>
            <w:r>
              <w:t>9100,0</w:t>
            </w:r>
          </w:p>
        </w:tc>
      </w:tr>
      <w:tr w:rsidR="00795F72">
        <w:tc>
          <w:tcPr>
            <w:tcW w:w="2154" w:type="dxa"/>
          </w:tcPr>
          <w:p w:rsidR="00795F72" w:rsidRDefault="00795F72">
            <w:pPr>
              <w:pStyle w:val="ConsPlusNormal"/>
            </w:pPr>
            <w:r>
              <w:t xml:space="preserve">Основное мероприятие </w:t>
            </w:r>
            <w:r>
              <w:lastRenderedPageBreak/>
              <w:t>"Мероприятия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13 6 02</w:t>
            </w:r>
          </w:p>
        </w:tc>
        <w:tc>
          <w:tcPr>
            <w:tcW w:w="680" w:type="dxa"/>
          </w:tcPr>
          <w:p w:rsidR="00795F72" w:rsidRDefault="00795F72">
            <w:pPr>
              <w:pStyle w:val="ConsPlusNormal"/>
            </w:pPr>
          </w:p>
        </w:tc>
        <w:tc>
          <w:tcPr>
            <w:tcW w:w="1417" w:type="dxa"/>
          </w:tcPr>
          <w:p w:rsidR="00795F72" w:rsidRDefault="00795F72">
            <w:pPr>
              <w:pStyle w:val="ConsPlusNormal"/>
              <w:jc w:val="center"/>
            </w:pPr>
            <w:r>
              <w:t>9100,0</w:t>
            </w:r>
          </w:p>
        </w:tc>
        <w:tc>
          <w:tcPr>
            <w:tcW w:w="1417" w:type="dxa"/>
          </w:tcPr>
          <w:p w:rsidR="00795F72" w:rsidRDefault="00795F72">
            <w:pPr>
              <w:pStyle w:val="ConsPlusNormal"/>
              <w:jc w:val="center"/>
            </w:pPr>
            <w:r>
              <w:t>9100,0</w:t>
            </w:r>
          </w:p>
        </w:tc>
      </w:tr>
      <w:tr w:rsidR="00795F72">
        <w:tc>
          <w:tcPr>
            <w:tcW w:w="2154" w:type="dxa"/>
          </w:tcPr>
          <w:p w:rsidR="00795F72" w:rsidRDefault="00795F72">
            <w:pPr>
              <w:pStyle w:val="ConsPlusNormal"/>
            </w:pPr>
            <w:r>
              <w:t xml:space="preserve">Мероприятия государственной </w:t>
            </w:r>
            <w:hyperlink r:id="rId1350" w:history="1">
              <w:r>
                <w:rPr>
                  <w:color w:val="0000FF"/>
                </w:rPr>
                <w:t>программы</w:t>
              </w:r>
            </w:hyperlink>
            <w:r>
              <w:t xml:space="preserve"> Российской Федерации "Доступная среда" на 2011 - 2020 годы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9100,0</w:t>
            </w:r>
          </w:p>
        </w:tc>
        <w:tc>
          <w:tcPr>
            <w:tcW w:w="1417" w:type="dxa"/>
          </w:tcPr>
          <w:p w:rsidR="00795F72" w:rsidRDefault="00795F72">
            <w:pPr>
              <w:pStyle w:val="ConsPlusNormal"/>
              <w:jc w:val="center"/>
            </w:pPr>
            <w:r>
              <w:t>9100,0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9100,0</w:t>
            </w:r>
          </w:p>
        </w:tc>
        <w:tc>
          <w:tcPr>
            <w:tcW w:w="1417" w:type="dxa"/>
          </w:tcPr>
          <w:p w:rsidR="00795F72" w:rsidRDefault="00795F72">
            <w:pPr>
              <w:pStyle w:val="ConsPlusNormal"/>
              <w:jc w:val="center"/>
            </w:pPr>
            <w:r>
              <w:t>9100,0</w:t>
            </w:r>
          </w:p>
        </w:tc>
      </w:tr>
      <w:tr w:rsidR="00795F72">
        <w:tc>
          <w:tcPr>
            <w:tcW w:w="2154" w:type="dxa"/>
          </w:tcPr>
          <w:p w:rsidR="00795F72" w:rsidRDefault="00795F72">
            <w:pPr>
              <w:pStyle w:val="ConsPlusNormal"/>
            </w:pPr>
            <w:r>
              <w:t xml:space="preserve">Государственная </w:t>
            </w:r>
            <w:hyperlink r:id="rId1351" w:history="1">
              <w:r>
                <w:rPr>
                  <w:color w:val="0000FF"/>
                </w:rPr>
                <w:t>программа</w:t>
              </w:r>
            </w:hyperlink>
            <w:r>
              <w:t xml:space="preserve"> Владимирской области "Развитие образования"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16</w:t>
            </w:r>
          </w:p>
        </w:tc>
        <w:tc>
          <w:tcPr>
            <w:tcW w:w="680" w:type="dxa"/>
          </w:tcPr>
          <w:p w:rsidR="00795F72" w:rsidRDefault="00795F72">
            <w:pPr>
              <w:pStyle w:val="ConsPlusNormal"/>
            </w:pPr>
          </w:p>
        </w:tc>
        <w:tc>
          <w:tcPr>
            <w:tcW w:w="1417" w:type="dxa"/>
          </w:tcPr>
          <w:p w:rsidR="00795F72" w:rsidRDefault="00795F72">
            <w:pPr>
              <w:pStyle w:val="ConsPlusNormal"/>
              <w:jc w:val="center"/>
            </w:pPr>
            <w:r>
              <w:t>2869431,0</w:t>
            </w:r>
          </w:p>
        </w:tc>
        <w:tc>
          <w:tcPr>
            <w:tcW w:w="1417" w:type="dxa"/>
          </w:tcPr>
          <w:p w:rsidR="00795F72" w:rsidRDefault="00795F72">
            <w:pPr>
              <w:pStyle w:val="ConsPlusNormal"/>
              <w:jc w:val="center"/>
            </w:pPr>
            <w:r>
              <w:t>2869431,0</w:t>
            </w:r>
          </w:p>
        </w:tc>
      </w:tr>
      <w:tr w:rsidR="00795F72">
        <w:tc>
          <w:tcPr>
            <w:tcW w:w="2154" w:type="dxa"/>
          </w:tcPr>
          <w:p w:rsidR="00795F72" w:rsidRDefault="00795F72">
            <w:pPr>
              <w:pStyle w:val="ConsPlusNormal"/>
            </w:pPr>
            <w:hyperlink r:id="rId1352" w:history="1">
              <w:r>
                <w:rPr>
                  <w:color w:val="0000FF"/>
                </w:rPr>
                <w:t>Подпрограмма</w:t>
              </w:r>
            </w:hyperlink>
            <w:r>
              <w:t xml:space="preserve"> "Развитие дошкольного, общего и дополнительного образования детей"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16 2</w:t>
            </w:r>
          </w:p>
        </w:tc>
        <w:tc>
          <w:tcPr>
            <w:tcW w:w="680" w:type="dxa"/>
          </w:tcPr>
          <w:p w:rsidR="00795F72" w:rsidRDefault="00795F72">
            <w:pPr>
              <w:pStyle w:val="ConsPlusNormal"/>
            </w:pPr>
          </w:p>
        </w:tc>
        <w:tc>
          <w:tcPr>
            <w:tcW w:w="1417" w:type="dxa"/>
          </w:tcPr>
          <w:p w:rsidR="00795F72" w:rsidRDefault="00795F72">
            <w:pPr>
              <w:pStyle w:val="ConsPlusNormal"/>
              <w:jc w:val="center"/>
            </w:pPr>
            <w:r>
              <w:t>2869431,0</w:t>
            </w:r>
          </w:p>
        </w:tc>
        <w:tc>
          <w:tcPr>
            <w:tcW w:w="1417" w:type="dxa"/>
          </w:tcPr>
          <w:p w:rsidR="00795F72" w:rsidRDefault="00795F72">
            <w:pPr>
              <w:pStyle w:val="ConsPlusNormal"/>
              <w:jc w:val="center"/>
            </w:pPr>
            <w:r>
              <w:t>2869431,0</w:t>
            </w:r>
          </w:p>
        </w:tc>
      </w:tr>
      <w:tr w:rsidR="00795F72">
        <w:tc>
          <w:tcPr>
            <w:tcW w:w="2154" w:type="dxa"/>
          </w:tcPr>
          <w:p w:rsidR="00795F72" w:rsidRDefault="00795F72">
            <w:pPr>
              <w:pStyle w:val="ConsPlusNormal"/>
            </w:pPr>
            <w:r>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w:t>
            </w:r>
            <w:r>
              <w:lastRenderedPageBreak/>
              <w:t>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16 2 04</w:t>
            </w:r>
          </w:p>
        </w:tc>
        <w:tc>
          <w:tcPr>
            <w:tcW w:w="680" w:type="dxa"/>
          </w:tcPr>
          <w:p w:rsidR="00795F72" w:rsidRDefault="00795F72">
            <w:pPr>
              <w:pStyle w:val="ConsPlusNormal"/>
            </w:pPr>
          </w:p>
        </w:tc>
        <w:tc>
          <w:tcPr>
            <w:tcW w:w="1417" w:type="dxa"/>
          </w:tcPr>
          <w:p w:rsidR="00795F72" w:rsidRDefault="00795F72">
            <w:pPr>
              <w:pStyle w:val="ConsPlusNormal"/>
              <w:jc w:val="center"/>
            </w:pPr>
            <w:r>
              <w:t>2869431,0</w:t>
            </w:r>
          </w:p>
        </w:tc>
        <w:tc>
          <w:tcPr>
            <w:tcW w:w="1417" w:type="dxa"/>
          </w:tcPr>
          <w:p w:rsidR="00795F72" w:rsidRDefault="00795F72">
            <w:pPr>
              <w:pStyle w:val="ConsPlusNormal"/>
              <w:jc w:val="center"/>
            </w:pPr>
            <w:r>
              <w:t>2869431,0</w:t>
            </w:r>
          </w:p>
        </w:tc>
      </w:tr>
      <w:tr w:rsidR="00795F72">
        <w:tc>
          <w:tcPr>
            <w:tcW w:w="2154" w:type="dxa"/>
          </w:tcPr>
          <w:p w:rsidR="00795F72" w:rsidRDefault="00795F72">
            <w:pPr>
              <w:pStyle w:val="ConsPlusNormal"/>
            </w:pPr>
            <w:r>
              <w:t>Обеспечение государственных гарантий реализации прав на получение общедоступного и бесплатного дошкольного образования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16 2 04 70490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2869431,0</w:t>
            </w:r>
          </w:p>
        </w:tc>
        <w:tc>
          <w:tcPr>
            <w:tcW w:w="1417" w:type="dxa"/>
          </w:tcPr>
          <w:p w:rsidR="00795F72" w:rsidRDefault="00795F72">
            <w:pPr>
              <w:pStyle w:val="ConsPlusNormal"/>
              <w:jc w:val="center"/>
            </w:pPr>
            <w:r>
              <w:t>2869431,0</w:t>
            </w:r>
          </w:p>
        </w:tc>
      </w:tr>
      <w:tr w:rsidR="00795F72">
        <w:tc>
          <w:tcPr>
            <w:tcW w:w="2154" w:type="dxa"/>
          </w:tcPr>
          <w:p w:rsidR="00795F72" w:rsidRDefault="00795F72">
            <w:pPr>
              <w:pStyle w:val="ConsPlusNormal"/>
            </w:pPr>
            <w:r>
              <w:lastRenderedPageBreak/>
              <w:t>Общее образование</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6780485,9</w:t>
            </w:r>
          </w:p>
        </w:tc>
        <w:tc>
          <w:tcPr>
            <w:tcW w:w="1417" w:type="dxa"/>
          </w:tcPr>
          <w:p w:rsidR="00795F72" w:rsidRDefault="00795F72">
            <w:pPr>
              <w:pStyle w:val="ConsPlusNormal"/>
              <w:jc w:val="center"/>
            </w:pPr>
            <w:r>
              <w:t>6814536,6</w:t>
            </w:r>
          </w:p>
        </w:tc>
      </w:tr>
      <w:tr w:rsidR="00795F72">
        <w:tc>
          <w:tcPr>
            <w:tcW w:w="2154" w:type="dxa"/>
          </w:tcPr>
          <w:p w:rsidR="00795F72" w:rsidRDefault="00795F72">
            <w:pPr>
              <w:pStyle w:val="ConsPlusNormal"/>
            </w:pPr>
            <w:r>
              <w:t xml:space="preserve">Государственная </w:t>
            </w:r>
            <w:hyperlink r:id="rId1353"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6500,0</w:t>
            </w:r>
          </w:p>
        </w:tc>
        <w:tc>
          <w:tcPr>
            <w:tcW w:w="1417" w:type="dxa"/>
          </w:tcPr>
          <w:p w:rsidR="00795F72" w:rsidRDefault="00795F72">
            <w:pPr>
              <w:pStyle w:val="ConsPlusNormal"/>
              <w:jc w:val="center"/>
            </w:pPr>
            <w:r>
              <w:t>6500,0</w:t>
            </w:r>
          </w:p>
        </w:tc>
      </w:tr>
      <w:tr w:rsidR="00795F72">
        <w:tc>
          <w:tcPr>
            <w:tcW w:w="2154" w:type="dxa"/>
          </w:tcPr>
          <w:p w:rsidR="00795F72" w:rsidRDefault="00795F72">
            <w:pPr>
              <w:pStyle w:val="ConsPlusNormal"/>
            </w:pPr>
            <w:hyperlink r:id="rId1354" w:history="1">
              <w:r>
                <w:rPr>
                  <w:color w:val="0000FF"/>
                </w:rPr>
                <w:t>Подпрограмма</w:t>
              </w:r>
            </w:hyperlink>
            <w:r>
              <w:t xml:space="preserve"> "Доступная среда"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w:t>
            </w:r>
          </w:p>
        </w:tc>
        <w:tc>
          <w:tcPr>
            <w:tcW w:w="680" w:type="dxa"/>
          </w:tcPr>
          <w:p w:rsidR="00795F72" w:rsidRDefault="00795F72">
            <w:pPr>
              <w:pStyle w:val="ConsPlusNormal"/>
            </w:pPr>
          </w:p>
        </w:tc>
        <w:tc>
          <w:tcPr>
            <w:tcW w:w="1417" w:type="dxa"/>
          </w:tcPr>
          <w:p w:rsidR="00795F72" w:rsidRDefault="00795F72">
            <w:pPr>
              <w:pStyle w:val="ConsPlusNormal"/>
              <w:jc w:val="center"/>
            </w:pPr>
            <w:r>
              <w:t>6500,0</w:t>
            </w:r>
          </w:p>
        </w:tc>
        <w:tc>
          <w:tcPr>
            <w:tcW w:w="1417" w:type="dxa"/>
          </w:tcPr>
          <w:p w:rsidR="00795F72" w:rsidRDefault="00795F72">
            <w:pPr>
              <w:pStyle w:val="ConsPlusNormal"/>
              <w:jc w:val="center"/>
            </w:pPr>
            <w:r>
              <w:t>6500,0</w:t>
            </w:r>
          </w:p>
        </w:tc>
      </w:tr>
      <w:tr w:rsidR="00795F72">
        <w:tc>
          <w:tcPr>
            <w:tcW w:w="2154" w:type="dxa"/>
          </w:tcPr>
          <w:p w:rsidR="00795F72" w:rsidRDefault="00795F72">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13 6 02</w:t>
            </w:r>
          </w:p>
        </w:tc>
        <w:tc>
          <w:tcPr>
            <w:tcW w:w="680" w:type="dxa"/>
          </w:tcPr>
          <w:p w:rsidR="00795F72" w:rsidRDefault="00795F72">
            <w:pPr>
              <w:pStyle w:val="ConsPlusNormal"/>
            </w:pPr>
          </w:p>
        </w:tc>
        <w:tc>
          <w:tcPr>
            <w:tcW w:w="1417" w:type="dxa"/>
          </w:tcPr>
          <w:p w:rsidR="00795F72" w:rsidRDefault="00795F72">
            <w:pPr>
              <w:pStyle w:val="ConsPlusNormal"/>
              <w:jc w:val="center"/>
            </w:pPr>
            <w:r>
              <w:t>6500,0</w:t>
            </w:r>
          </w:p>
        </w:tc>
        <w:tc>
          <w:tcPr>
            <w:tcW w:w="1417" w:type="dxa"/>
          </w:tcPr>
          <w:p w:rsidR="00795F72" w:rsidRDefault="00795F72">
            <w:pPr>
              <w:pStyle w:val="ConsPlusNormal"/>
              <w:jc w:val="center"/>
            </w:pPr>
            <w:r>
              <w:t>6500,0</w:t>
            </w:r>
          </w:p>
        </w:tc>
      </w:tr>
      <w:tr w:rsidR="00795F72">
        <w:tc>
          <w:tcPr>
            <w:tcW w:w="2154" w:type="dxa"/>
          </w:tcPr>
          <w:p w:rsidR="00795F72" w:rsidRDefault="00795F72">
            <w:pPr>
              <w:pStyle w:val="ConsPlusNormal"/>
            </w:pPr>
            <w:r>
              <w:t xml:space="preserve">Мероприятия государственной </w:t>
            </w:r>
            <w:hyperlink r:id="rId1355"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6500,0</w:t>
            </w:r>
          </w:p>
        </w:tc>
        <w:tc>
          <w:tcPr>
            <w:tcW w:w="1417" w:type="dxa"/>
          </w:tcPr>
          <w:p w:rsidR="00795F72" w:rsidRDefault="00795F72">
            <w:pPr>
              <w:pStyle w:val="ConsPlusNormal"/>
              <w:jc w:val="center"/>
            </w:pPr>
            <w:r>
              <w:t>6500,0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6500,0</w:t>
            </w:r>
          </w:p>
        </w:tc>
        <w:tc>
          <w:tcPr>
            <w:tcW w:w="1417" w:type="dxa"/>
          </w:tcPr>
          <w:p w:rsidR="00795F72" w:rsidRDefault="00795F72">
            <w:pPr>
              <w:pStyle w:val="ConsPlusNormal"/>
              <w:jc w:val="center"/>
            </w:pPr>
            <w:r>
              <w:t>6500,0</w:t>
            </w:r>
          </w:p>
        </w:tc>
      </w:tr>
      <w:tr w:rsidR="00795F72">
        <w:tc>
          <w:tcPr>
            <w:tcW w:w="2154" w:type="dxa"/>
          </w:tcPr>
          <w:p w:rsidR="00795F72" w:rsidRDefault="00795F72">
            <w:pPr>
              <w:pStyle w:val="ConsPlusNormal"/>
            </w:pPr>
            <w:r>
              <w:t xml:space="preserve">Государственная </w:t>
            </w:r>
            <w:hyperlink r:id="rId1356" w:history="1">
              <w:r>
                <w:rPr>
                  <w:color w:val="0000FF"/>
                </w:rPr>
                <w:t>программа</w:t>
              </w:r>
            </w:hyperlink>
            <w:r>
              <w:t xml:space="preserve"> Владимирской области "Развитие образования" на </w:t>
            </w:r>
            <w:r>
              <w:lastRenderedPageBreak/>
              <w:t>2014 - 2020 годы</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w:t>
            </w:r>
          </w:p>
        </w:tc>
        <w:tc>
          <w:tcPr>
            <w:tcW w:w="680" w:type="dxa"/>
          </w:tcPr>
          <w:p w:rsidR="00795F72" w:rsidRDefault="00795F72">
            <w:pPr>
              <w:pStyle w:val="ConsPlusNormal"/>
            </w:pPr>
          </w:p>
        </w:tc>
        <w:tc>
          <w:tcPr>
            <w:tcW w:w="1417" w:type="dxa"/>
          </w:tcPr>
          <w:p w:rsidR="00795F72" w:rsidRDefault="00795F72">
            <w:pPr>
              <w:pStyle w:val="ConsPlusNormal"/>
              <w:jc w:val="center"/>
            </w:pPr>
            <w:r>
              <w:t>6723230,2</w:t>
            </w:r>
          </w:p>
        </w:tc>
        <w:tc>
          <w:tcPr>
            <w:tcW w:w="1417" w:type="dxa"/>
          </w:tcPr>
          <w:p w:rsidR="00795F72" w:rsidRDefault="00795F72">
            <w:pPr>
              <w:pStyle w:val="ConsPlusNormal"/>
              <w:jc w:val="center"/>
            </w:pPr>
            <w:r>
              <w:t>6757280,9</w:t>
            </w:r>
          </w:p>
        </w:tc>
      </w:tr>
      <w:tr w:rsidR="00795F72">
        <w:tc>
          <w:tcPr>
            <w:tcW w:w="2154" w:type="dxa"/>
          </w:tcPr>
          <w:p w:rsidR="00795F72" w:rsidRDefault="00795F72">
            <w:pPr>
              <w:pStyle w:val="ConsPlusNormal"/>
            </w:pPr>
            <w:hyperlink r:id="rId1357" w:history="1">
              <w:r>
                <w:rPr>
                  <w:color w:val="0000FF"/>
                </w:rPr>
                <w:t>Подпрограмма</w:t>
              </w:r>
            </w:hyperlink>
            <w:r>
              <w:t xml:space="preserve"> "Развитие дошкольного, общего и дополнительного образования детей"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w:t>
            </w:r>
          </w:p>
        </w:tc>
        <w:tc>
          <w:tcPr>
            <w:tcW w:w="680" w:type="dxa"/>
          </w:tcPr>
          <w:p w:rsidR="00795F72" w:rsidRDefault="00795F72">
            <w:pPr>
              <w:pStyle w:val="ConsPlusNormal"/>
            </w:pPr>
          </w:p>
        </w:tc>
        <w:tc>
          <w:tcPr>
            <w:tcW w:w="1417" w:type="dxa"/>
          </w:tcPr>
          <w:p w:rsidR="00795F72" w:rsidRDefault="00795F72">
            <w:pPr>
              <w:pStyle w:val="ConsPlusNormal"/>
              <w:jc w:val="center"/>
            </w:pPr>
            <w:r>
              <w:t>6466268,3</w:t>
            </w:r>
          </w:p>
        </w:tc>
        <w:tc>
          <w:tcPr>
            <w:tcW w:w="1417" w:type="dxa"/>
          </w:tcPr>
          <w:p w:rsidR="00795F72" w:rsidRDefault="00795F72">
            <w:pPr>
              <w:pStyle w:val="ConsPlusNormal"/>
              <w:jc w:val="center"/>
            </w:pPr>
            <w:r>
              <w:t>6500319,0</w:t>
            </w:r>
          </w:p>
        </w:tc>
      </w:tr>
      <w:tr w:rsidR="00795F72">
        <w:tc>
          <w:tcPr>
            <w:tcW w:w="2154" w:type="dxa"/>
          </w:tcPr>
          <w:p w:rsidR="00795F72" w:rsidRDefault="00795F72">
            <w:pPr>
              <w:pStyle w:val="ConsPlusNormal"/>
            </w:pPr>
            <w:r>
              <w:t>Основное мероприятие "Содействие развитию системы дошкольного, общего и дополнительного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16 2 03</w:t>
            </w:r>
          </w:p>
        </w:tc>
        <w:tc>
          <w:tcPr>
            <w:tcW w:w="680" w:type="dxa"/>
          </w:tcPr>
          <w:p w:rsidR="00795F72" w:rsidRDefault="00795F72">
            <w:pPr>
              <w:pStyle w:val="ConsPlusNormal"/>
            </w:pPr>
          </w:p>
        </w:tc>
        <w:tc>
          <w:tcPr>
            <w:tcW w:w="1417" w:type="dxa"/>
          </w:tcPr>
          <w:p w:rsidR="00795F72" w:rsidRDefault="00795F72">
            <w:pPr>
              <w:pStyle w:val="ConsPlusNormal"/>
              <w:jc w:val="center"/>
            </w:pPr>
            <w:r>
              <w:t>553022,3</w:t>
            </w:r>
          </w:p>
        </w:tc>
        <w:tc>
          <w:tcPr>
            <w:tcW w:w="1417" w:type="dxa"/>
          </w:tcPr>
          <w:p w:rsidR="00795F72" w:rsidRDefault="00795F72">
            <w:pPr>
              <w:pStyle w:val="ConsPlusNormal"/>
              <w:jc w:val="center"/>
            </w:pPr>
            <w:r>
              <w:t>587073,0</w:t>
            </w:r>
          </w:p>
        </w:tc>
      </w:tr>
      <w:tr w:rsidR="00795F72">
        <w:tc>
          <w:tcPr>
            <w:tcW w:w="2154" w:type="dxa"/>
          </w:tcPr>
          <w:p w:rsidR="00795F72" w:rsidRDefault="00795F72">
            <w:pPr>
              <w:pStyle w:val="ConsPlusNormal"/>
            </w:pPr>
            <w:r>
              <w:t>Дополнительное финансовое обеспечение мероприятий по организации питания обучающихся 1 - 4 классов в муниципальных образовательных организациях, в частных общеобразовательных организациях по имеющим государственную аккредитацию основным общеобразовательным программам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16 2 03 70510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150073,0</w:t>
            </w:r>
          </w:p>
        </w:tc>
        <w:tc>
          <w:tcPr>
            <w:tcW w:w="1417" w:type="dxa"/>
          </w:tcPr>
          <w:p w:rsidR="00795F72" w:rsidRDefault="00795F72">
            <w:pPr>
              <w:pStyle w:val="ConsPlusNormal"/>
              <w:jc w:val="center"/>
            </w:pPr>
            <w:r>
              <w:t>150073,0</w:t>
            </w:r>
          </w:p>
        </w:tc>
      </w:tr>
      <w:tr w:rsidR="00795F72">
        <w:tc>
          <w:tcPr>
            <w:tcW w:w="2154" w:type="dxa"/>
          </w:tcPr>
          <w:p w:rsidR="00795F72" w:rsidRDefault="00795F72">
            <w:pPr>
              <w:pStyle w:val="ConsPlusNormal"/>
            </w:pPr>
            <w:r>
              <w:t>Капитальные вложения в объекты муниципальной собственности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16 2 03 71120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170949,3</w:t>
            </w:r>
          </w:p>
        </w:tc>
        <w:tc>
          <w:tcPr>
            <w:tcW w:w="1417" w:type="dxa"/>
          </w:tcPr>
          <w:p w:rsidR="00795F72" w:rsidRDefault="00795F72">
            <w:pPr>
              <w:pStyle w:val="ConsPlusNormal"/>
              <w:jc w:val="center"/>
            </w:pPr>
            <w:r>
              <w:t>205000,0</w:t>
            </w:r>
          </w:p>
        </w:tc>
      </w:tr>
      <w:tr w:rsidR="00795F72">
        <w:tc>
          <w:tcPr>
            <w:tcW w:w="2154" w:type="dxa"/>
          </w:tcPr>
          <w:p w:rsidR="00795F72" w:rsidRDefault="00795F72">
            <w:pPr>
              <w:pStyle w:val="ConsPlusNormal"/>
            </w:pPr>
            <w:r>
              <w:t>Приобретение транспортных средств для подвоза обучающихся сельских школ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16 2 03 71320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15000,0</w:t>
            </w:r>
          </w:p>
        </w:tc>
        <w:tc>
          <w:tcPr>
            <w:tcW w:w="1417" w:type="dxa"/>
          </w:tcPr>
          <w:p w:rsidR="00795F72" w:rsidRDefault="00795F72">
            <w:pPr>
              <w:pStyle w:val="ConsPlusNormal"/>
              <w:jc w:val="center"/>
            </w:pPr>
            <w:r>
              <w:t>15000,0</w:t>
            </w:r>
          </w:p>
        </w:tc>
      </w:tr>
      <w:tr w:rsidR="00795F72">
        <w:tc>
          <w:tcPr>
            <w:tcW w:w="2154" w:type="dxa"/>
          </w:tcPr>
          <w:p w:rsidR="00795F72" w:rsidRDefault="00795F72">
            <w:pPr>
              <w:pStyle w:val="ConsPlusNormal"/>
            </w:pPr>
            <w:r>
              <w:lastRenderedPageBreak/>
              <w:t>Реализация мероприятий по содействию создания в субъектах Российской Федерации новых мест в общеобразовательных организациях (Иные бюджетные ассигнования)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03 R5200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217000,0</w:t>
            </w:r>
          </w:p>
        </w:tc>
        <w:tc>
          <w:tcPr>
            <w:tcW w:w="1417" w:type="dxa"/>
          </w:tcPr>
          <w:p w:rsidR="00795F72" w:rsidRDefault="00795F72">
            <w:pPr>
              <w:pStyle w:val="ConsPlusNormal"/>
              <w:jc w:val="center"/>
            </w:pPr>
            <w:r>
              <w:t>217000,0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03 R5200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217000,0</w:t>
            </w:r>
          </w:p>
        </w:tc>
        <w:tc>
          <w:tcPr>
            <w:tcW w:w="1417" w:type="dxa"/>
          </w:tcPr>
          <w:p w:rsidR="00795F72" w:rsidRDefault="00795F72">
            <w:pPr>
              <w:pStyle w:val="ConsPlusNormal"/>
              <w:jc w:val="center"/>
            </w:pPr>
            <w:r>
              <w:t>217000,0</w:t>
            </w:r>
          </w:p>
        </w:tc>
      </w:tr>
      <w:tr w:rsidR="00795F72">
        <w:tc>
          <w:tcPr>
            <w:tcW w:w="2154" w:type="dxa"/>
          </w:tcPr>
          <w:p w:rsidR="00795F72" w:rsidRDefault="00795F72">
            <w:pPr>
              <w:pStyle w:val="ConsPlusNormal"/>
            </w:pPr>
            <w:r>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w:t>
            </w:r>
            <w:r>
              <w:lastRenderedPageBreak/>
              <w:t>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16 2 04</w:t>
            </w:r>
          </w:p>
        </w:tc>
        <w:tc>
          <w:tcPr>
            <w:tcW w:w="680" w:type="dxa"/>
          </w:tcPr>
          <w:p w:rsidR="00795F72" w:rsidRDefault="00795F72">
            <w:pPr>
              <w:pStyle w:val="ConsPlusNormal"/>
            </w:pPr>
          </w:p>
        </w:tc>
        <w:tc>
          <w:tcPr>
            <w:tcW w:w="1417" w:type="dxa"/>
          </w:tcPr>
          <w:p w:rsidR="00795F72" w:rsidRDefault="00795F72">
            <w:pPr>
              <w:pStyle w:val="ConsPlusNormal"/>
              <w:jc w:val="center"/>
            </w:pPr>
            <w:r>
              <w:t>5094503,2</w:t>
            </w:r>
          </w:p>
        </w:tc>
        <w:tc>
          <w:tcPr>
            <w:tcW w:w="1417" w:type="dxa"/>
          </w:tcPr>
          <w:p w:rsidR="00795F72" w:rsidRDefault="00795F72">
            <w:pPr>
              <w:pStyle w:val="ConsPlusNormal"/>
              <w:jc w:val="center"/>
            </w:pPr>
            <w:r>
              <w:t>5094503,2</w:t>
            </w:r>
          </w:p>
        </w:tc>
      </w:tr>
      <w:tr w:rsidR="00795F72">
        <w:tc>
          <w:tcPr>
            <w:tcW w:w="2154" w:type="dxa"/>
          </w:tcPr>
          <w:p w:rsidR="00795F72" w:rsidRDefault="00795F72">
            <w:pPr>
              <w:pStyle w:val="ConsPlusNormal"/>
            </w:pPr>
            <w:r>
              <w:t>Субсидия негосударственному общеобразовательному учреждению "Православная гимназия Преподобного Илии Муромца"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16 2 04 60230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8714,2</w:t>
            </w:r>
          </w:p>
        </w:tc>
        <w:tc>
          <w:tcPr>
            <w:tcW w:w="1417" w:type="dxa"/>
          </w:tcPr>
          <w:p w:rsidR="00795F72" w:rsidRDefault="00795F72">
            <w:pPr>
              <w:pStyle w:val="ConsPlusNormal"/>
              <w:jc w:val="center"/>
            </w:pPr>
            <w:r>
              <w:t>8714,2</w:t>
            </w:r>
          </w:p>
        </w:tc>
      </w:tr>
      <w:tr w:rsidR="00795F72">
        <w:tc>
          <w:tcPr>
            <w:tcW w:w="2154" w:type="dxa"/>
          </w:tcPr>
          <w:p w:rsidR="00795F72" w:rsidRDefault="00795F72">
            <w:pPr>
              <w:pStyle w:val="ConsPlusNormal"/>
            </w:pPr>
            <w: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w:t>
            </w:r>
            <w:r>
              <w:lastRenderedPageBreak/>
              <w:t>общеобразовательных организациях (Межбюджетные трансферты)</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16 2 04 70470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5085789,0</w:t>
            </w:r>
          </w:p>
        </w:tc>
        <w:tc>
          <w:tcPr>
            <w:tcW w:w="1417" w:type="dxa"/>
          </w:tcPr>
          <w:p w:rsidR="00795F72" w:rsidRDefault="00795F72">
            <w:pPr>
              <w:pStyle w:val="ConsPlusNormal"/>
              <w:jc w:val="center"/>
            </w:pPr>
            <w:r>
              <w:t>5085789,0</w:t>
            </w:r>
          </w:p>
        </w:tc>
      </w:tr>
      <w:tr w:rsidR="00795F72">
        <w:tc>
          <w:tcPr>
            <w:tcW w:w="2154" w:type="dxa"/>
          </w:tcPr>
          <w:p w:rsidR="00795F72" w:rsidRDefault="00795F72">
            <w:pPr>
              <w:pStyle w:val="ConsPlusNormal"/>
            </w:pPr>
            <w:r>
              <w:t>Основное мероприятие "Организация предоставления общего образования в государственных образовательных организациях, создание условий для осуществления присмотра и ухода за детьми, содержания детей в государственных образовательных организациях"</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16 2 05</w:t>
            </w:r>
          </w:p>
        </w:tc>
        <w:tc>
          <w:tcPr>
            <w:tcW w:w="680" w:type="dxa"/>
          </w:tcPr>
          <w:p w:rsidR="00795F72" w:rsidRDefault="00795F72">
            <w:pPr>
              <w:pStyle w:val="ConsPlusNormal"/>
            </w:pPr>
          </w:p>
        </w:tc>
        <w:tc>
          <w:tcPr>
            <w:tcW w:w="1417" w:type="dxa"/>
          </w:tcPr>
          <w:p w:rsidR="00795F72" w:rsidRDefault="00795F72">
            <w:pPr>
              <w:pStyle w:val="ConsPlusNormal"/>
              <w:jc w:val="center"/>
            </w:pPr>
            <w:r>
              <w:t>817019,1</w:t>
            </w:r>
          </w:p>
        </w:tc>
        <w:tc>
          <w:tcPr>
            <w:tcW w:w="1417" w:type="dxa"/>
          </w:tcPr>
          <w:p w:rsidR="00795F72" w:rsidRDefault="00795F72">
            <w:pPr>
              <w:pStyle w:val="ConsPlusNormal"/>
              <w:jc w:val="center"/>
            </w:pPr>
            <w:r>
              <w:t>817019,1</w:t>
            </w:r>
          </w:p>
        </w:tc>
      </w:tr>
      <w:tr w:rsidR="00795F72">
        <w:tc>
          <w:tcPr>
            <w:tcW w:w="2154" w:type="dxa"/>
          </w:tcPr>
          <w:p w:rsidR="00795F72" w:rsidRDefault="00795F72">
            <w:pPr>
              <w:pStyle w:val="ConsPlusNormal"/>
            </w:pPr>
            <w:r>
              <w:t>Расходы на обеспечение деятельности (оказание услуг)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05 ШБ590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493471,9</w:t>
            </w:r>
          </w:p>
        </w:tc>
        <w:tc>
          <w:tcPr>
            <w:tcW w:w="1417" w:type="dxa"/>
          </w:tcPr>
          <w:p w:rsidR="00795F72" w:rsidRDefault="00795F72">
            <w:pPr>
              <w:pStyle w:val="ConsPlusNormal"/>
              <w:jc w:val="center"/>
            </w:pPr>
            <w:r>
              <w:t>493471,9</w:t>
            </w:r>
          </w:p>
        </w:tc>
      </w:tr>
      <w:tr w:rsidR="00795F72">
        <w:tc>
          <w:tcPr>
            <w:tcW w:w="2154" w:type="dxa"/>
          </w:tcPr>
          <w:p w:rsidR="00795F72" w:rsidRDefault="00795F72">
            <w:pPr>
              <w:pStyle w:val="ConsPlusNormal"/>
            </w:pPr>
            <w:r>
              <w:t xml:space="preserve">Расходы на обеспечение деятельности (оказание услуг) специальных (коррекционных) учреждений (Закупка товаров, работ и услуг для обеспечения </w:t>
            </w:r>
            <w:r>
              <w:lastRenderedPageBreak/>
              <w:t>государственных (муниципальных) нужд)</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05 ШБ590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174192,4</w:t>
            </w:r>
          </w:p>
        </w:tc>
        <w:tc>
          <w:tcPr>
            <w:tcW w:w="1417" w:type="dxa"/>
          </w:tcPr>
          <w:p w:rsidR="00795F72" w:rsidRDefault="00795F72">
            <w:pPr>
              <w:pStyle w:val="ConsPlusNormal"/>
              <w:jc w:val="center"/>
            </w:pPr>
            <w:r>
              <w:t>174192,4</w:t>
            </w:r>
          </w:p>
        </w:tc>
      </w:tr>
      <w:tr w:rsidR="00795F72">
        <w:tc>
          <w:tcPr>
            <w:tcW w:w="2154" w:type="dxa"/>
          </w:tcPr>
          <w:p w:rsidR="00795F72" w:rsidRDefault="00795F72">
            <w:pPr>
              <w:pStyle w:val="ConsPlusNormal"/>
            </w:pPr>
            <w:r>
              <w:t>Расходы на обеспечение деятельности (оказание услуг) специальных (коррекционных) учреждений (Социальное обеспечение и иные выплаты населению)</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05 ШБ590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1221,9</w:t>
            </w:r>
          </w:p>
        </w:tc>
        <w:tc>
          <w:tcPr>
            <w:tcW w:w="1417" w:type="dxa"/>
          </w:tcPr>
          <w:p w:rsidR="00795F72" w:rsidRDefault="00795F72">
            <w:pPr>
              <w:pStyle w:val="ConsPlusNormal"/>
              <w:jc w:val="center"/>
            </w:pPr>
            <w:r>
              <w:t>1221,9</w:t>
            </w:r>
          </w:p>
        </w:tc>
      </w:tr>
      <w:tr w:rsidR="00795F72">
        <w:tc>
          <w:tcPr>
            <w:tcW w:w="2154" w:type="dxa"/>
          </w:tcPr>
          <w:p w:rsidR="00795F72" w:rsidRDefault="00795F72">
            <w:pPr>
              <w:pStyle w:val="ConsPlusNormal"/>
            </w:pPr>
            <w:r>
              <w:t>Расходы на обеспечение деятельности (оказание услуг) специальных (коррекционных) учреждений (Иные бюджетные ассигнования)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05 ШБ590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16491,4</w:t>
            </w:r>
          </w:p>
        </w:tc>
        <w:tc>
          <w:tcPr>
            <w:tcW w:w="1417" w:type="dxa"/>
          </w:tcPr>
          <w:p w:rsidR="00795F72" w:rsidRDefault="00795F72">
            <w:pPr>
              <w:pStyle w:val="ConsPlusNormal"/>
              <w:jc w:val="center"/>
            </w:pPr>
            <w:r>
              <w:t>16491,4</w:t>
            </w:r>
          </w:p>
        </w:tc>
      </w:tr>
      <w:tr w:rsidR="00795F72">
        <w:tc>
          <w:tcPr>
            <w:tcW w:w="2154" w:type="dxa"/>
          </w:tcPr>
          <w:p w:rsidR="00795F72" w:rsidRDefault="00795F72">
            <w:pPr>
              <w:pStyle w:val="ConsPlusNormal"/>
            </w:pPr>
            <w:r>
              <w:t>Расходы на обеспечение деятельности (оказание услуг)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05 ШД590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34600,4</w:t>
            </w:r>
          </w:p>
        </w:tc>
        <w:tc>
          <w:tcPr>
            <w:tcW w:w="1417" w:type="dxa"/>
          </w:tcPr>
          <w:p w:rsidR="00795F72" w:rsidRDefault="00795F72">
            <w:pPr>
              <w:pStyle w:val="ConsPlusNormal"/>
              <w:jc w:val="center"/>
            </w:pPr>
            <w:r>
              <w:t>34600,4</w:t>
            </w:r>
          </w:p>
        </w:tc>
      </w:tr>
      <w:tr w:rsidR="00795F72">
        <w:tc>
          <w:tcPr>
            <w:tcW w:w="2154" w:type="dxa"/>
          </w:tcPr>
          <w:p w:rsidR="00795F72" w:rsidRDefault="00795F72">
            <w:pPr>
              <w:pStyle w:val="ConsPlusNormal"/>
            </w:pPr>
            <w:r>
              <w:t xml:space="preserve">Расходы на обеспечение деятельности (оказание услуг) школ-детских садов, школ начальных, неполных средних и </w:t>
            </w:r>
            <w:r>
              <w:lastRenderedPageBreak/>
              <w:t>средних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05 ШД590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1583,5</w:t>
            </w:r>
          </w:p>
        </w:tc>
        <w:tc>
          <w:tcPr>
            <w:tcW w:w="1417" w:type="dxa"/>
          </w:tcPr>
          <w:p w:rsidR="00795F72" w:rsidRDefault="00795F72">
            <w:pPr>
              <w:pStyle w:val="ConsPlusNormal"/>
              <w:jc w:val="center"/>
            </w:pPr>
            <w:r>
              <w:t>1583,5</w:t>
            </w:r>
          </w:p>
        </w:tc>
      </w:tr>
      <w:tr w:rsidR="00795F72">
        <w:tc>
          <w:tcPr>
            <w:tcW w:w="2154" w:type="dxa"/>
          </w:tcPr>
          <w:p w:rsidR="00795F72" w:rsidRDefault="00795F72">
            <w:pPr>
              <w:pStyle w:val="ConsPlusNormal"/>
            </w:pPr>
            <w:r>
              <w:t>Расходы на обеспечение деятельности (оказание услуг) школ-детских садов, школ начальных, неполных средних и средних (Иные бюджетные ассигнования)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05 ШД590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15,0</w:t>
            </w:r>
          </w:p>
        </w:tc>
        <w:tc>
          <w:tcPr>
            <w:tcW w:w="1417" w:type="dxa"/>
          </w:tcPr>
          <w:p w:rsidR="00795F72" w:rsidRDefault="00795F72">
            <w:pPr>
              <w:pStyle w:val="ConsPlusNormal"/>
              <w:jc w:val="center"/>
            </w:pPr>
            <w:r>
              <w:t>15,0</w:t>
            </w:r>
          </w:p>
        </w:tc>
      </w:tr>
      <w:tr w:rsidR="00795F72">
        <w:tc>
          <w:tcPr>
            <w:tcW w:w="2154" w:type="dxa"/>
          </w:tcPr>
          <w:p w:rsidR="00795F72" w:rsidRDefault="00795F72">
            <w:pPr>
              <w:pStyle w:val="ConsPlusNormal"/>
            </w:pPr>
            <w:r>
              <w:t>Расходы на обеспечение деятельности (оказание услуг)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05 ШИ590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55309,6</w:t>
            </w:r>
          </w:p>
        </w:tc>
        <w:tc>
          <w:tcPr>
            <w:tcW w:w="1417" w:type="dxa"/>
          </w:tcPr>
          <w:p w:rsidR="00795F72" w:rsidRDefault="00795F72">
            <w:pPr>
              <w:pStyle w:val="ConsPlusNormal"/>
              <w:jc w:val="center"/>
            </w:pPr>
            <w:r>
              <w:t>55309,6</w:t>
            </w:r>
          </w:p>
        </w:tc>
      </w:tr>
      <w:tr w:rsidR="00795F72">
        <w:tc>
          <w:tcPr>
            <w:tcW w:w="2154" w:type="dxa"/>
          </w:tcPr>
          <w:p w:rsidR="00795F72" w:rsidRDefault="00795F72">
            <w:pPr>
              <w:pStyle w:val="ConsPlusNormal"/>
            </w:pPr>
            <w:r>
              <w:t>Расходы на обеспечение деятельности (оказание услуг) школ-интернатов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05 ШИ590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36781,5</w:t>
            </w:r>
          </w:p>
        </w:tc>
        <w:tc>
          <w:tcPr>
            <w:tcW w:w="1417" w:type="dxa"/>
          </w:tcPr>
          <w:p w:rsidR="00795F72" w:rsidRDefault="00795F72">
            <w:pPr>
              <w:pStyle w:val="ConsPlusNormal"/>
              <w:jc w:val="center"/>
            </w:pPr>
            <w:r>
              <w:t>36781,5</w:t>
            </w:r>
          </w:p>
        </w:tc>
      </w:tr>
      <w:tr w:rsidR="00795F72">
        <w:tc>
          <w:tcPr>
            <w:tcW w:w="2154" w:type="dxa"/>
          </w:tcPr>
          <w:p w:rsidR="00795F72" w:rsidRDefault="00795F72">
            <w:pPr>
              <w:pStyle w:val="ConsPlusNormal"/>
            </w:pPr>
            <w:r>
              <w:t xml:space="preserve">Расходы на обеспечение деятельности </w:t>
            </w:r>
            <w:r>
              <w:lastRenderedPageBreak/>
              <w:t>(оказание услуг) школ-интернатов (Иные бюджетные ассигнования)</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05 ШИ590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3351,5</w:t>
            </w:r>
          </w:p>
        </w:tc>
        <w:tc>
          <w:tcPr>
            <w:tcW w:w="1417" w:type="dxa"/>
          </w:tcPr>
          <w:p w:rsidR="00795F72" w:rsidRDefault="00795F72">
            <w:pPr>
              <w:pStyle w:val="ConsPlusNormal"/>
              <w:jc w:val="center"/>
            </w:pPr>
            <w:r>
              <w:t>3351,5</w:t>
            </w:r>
          </w:p>
        </w:tc>
      </w:tr>
      <w:tr w:rsidR="00795F72">
        <w:tc>
          <w:tcPr>
            <w:tcW w:w="2154" w:type="dxa"/>
          </w:tcPr>
          <w:p w:rsidR="00795F72" w:rsidRDefault="00795F72">
            <w:pPr>
              <w:pStyle w:val="ConsPlusNormal"/>
            </w:pPr>
            <w:r>
              <w:t>Основное мероприятие "Предоставление мер социальной поддержки работникам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16 2 06</w:t>
            </w:r>
          </w:p>
        </w:tc>
        <w:tc>
          <w:tcPr>
            <w:tcW w:w="680" w:type="dxa"/>
          </w:tcPr>
          <w:p w:rsidR="00795F72" w:rsidRDefault="00795F72">
            <w:pPr>
              <w:pStyle w:val="ConsPlusNormal"/>
            </w:pPr>
          </w:p>
        </w:tc>
        <w:tc>
          <w:tcPr>
            <w:tcW w:w="1417" w:type="dxa"/>
          </w:tcPr>
          <w:p w:rsidR="00795F72" w:rsidRDefault="00795F72">
            <w:pPr>
              <w:pStyle w:val="ConsPlusNormal"/>
              <w:jc w:val="center"/>
            </w:pPr>
            <w:r>
              <w:t>1723,7</w:t>
            </w:r>
          </w:p>
        </w:tc>
        <w:tc>
          <w:tcPr>
            <w:tcW w:w="1417" w:type="dxa"/>
          </w:tcPr>
          <w:p w:rsidR="00795F72" w:rsidRDefault="00795F72">
            <w:pPr>
              <w:pStyle w:val="ConsPlusNormal"/>
              <w:jc w:val="center"/>
            </w:pPr>
            <w:r>
              <w:t>1723,7</w:t>
            </w:r>
          </w:p>
        </w:tc>
      </w:tr>
      <w:tr w:rsidR="00795F72">
        <w:tc>
          <w:tcPr>
            <w:tcW w:w="2154" w:type="dxa"/>
          </w:tcPr>
          <w:p w:rsidR="00795F72" w:rsidRDefault="00795F72">
            <w:pPr>
              <w:pStyle w:val="ConsPlusNormal"/>
            </w:pPr>
            <w:r>
              <w:t>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16 2 06 10630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1723,7</w:t>
            </w:r>
          </w:p>
        </w:tc>
        <w:tc>
          <w:tcPr>
            <w:tcW w:w="1417" w:type="dxa"/>
          </w:tcPr>
          <w:p w:rsidR="00795F72" w:rsidRDefault="00795F72">
            <w:pPr>
              <w:pStyle w:val="ConsPlusNormal"/>
              <w:jc w:val="center"/>
            </w:pPr>
            <w:r>
              <w:t>1723,7</w:t>
            </w:r>
          </w:p>
        </w:tc>
      </w:tr>
      <w:tr w:rsidR="00795F72">
        <w:tc>
          <w:tcPr>
            <w:tcW w:w="2154" w:type="dxa"/>
          </w:tcPr>
          <w:p w:rsidR="00795F72" w:rsidRDefault="00795F72">
            <w:pPr>
              <w:pStyle w:val="ConsPlusNormal"/>
            </w:pPr>
            <w:hyperlink r:id="rId1358" w:history="1">
              <w:r>
                <w:rPr>
                  <w:color w:val="0000FF"/>
                </w:rPr>
                <w:t>Подпрограмма</w:t>
              </w:r>
            </w:hyperlink>
            <w:r>
              <w:t xml:space="preserve"> "Обеспечение защиты прав и интересов детей-сирот и детей, оставшихся без попечения родителей"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16 3</w:t>
            </w:r>
          </w:p>
        </w:tc>
        <w:tc>
          <w:tcPr>
            <w:tcW w:w="680" w:type="dxa"/>
          </w:tcPr>
          <w:p w:rsidR="00795F72" w:rsidRDefault="00795F72">
            <w:pPr>
              <w:pStyle w:val="ConsPlusNormal"/>
            </w:pPr>
          </w:p>
        </w:tc>
        <w:tc>
          <w:tcPr>
            <w:tcW w:w="1417" w:type="dxa"/>
          </w:tcPr>
          <w:p w:rsidR="00795F72" w:rsidRDefault="00795F72">
            <w:pPr>
              <w:pStyle w:val="ConsPlusNormal"/>
              <w:jc w:val="center"/>
            </w:pPr>
            <w:r>
              <w:t>220580,9</w:t>
            </w:r>
          </w:p>
        </w:tc>
        <w:tc>
          <w:tcPr>
            <w:tcW w:w="1417" w:type="dxa"/>
          </w:tcPr>
          <w:p w:rsidR="00795F72" w:rsidRDefault="00795F72">
            <w:pPr>
              <w:pStyle w:val="ConsPlusNormal"/>
              <w:jc w:val="center"/>
            </w:pPr>
            <w:r>
              <w:t>220580,9</w:t>
            </w:r>
          </w:p>
        </w:tc>
      </w:tr>
      <w:tr w:rsidR="00795F72">
        <w:tc>
          <w:tcPr>
            <w:tcW w:w="2154" w:type="dxa"/>
          </w:tcPr>
          <w:p w:rsidR="00795F72" w:rsidRDefault="00795F72">
            <w:pPr>
              <w:pStyle w:val="ConsPlusNormal"/>
            </w:pPr>
            <w:r>
              <w:t>Основное мероприятие "Государственное обеспечение и социальная поддержка детей-сирот и детей, оставшихся без попечения родителей"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16 3 01</w:t>
            </w:r>
          </w:p>
        </w:tc>
        <w:tc>
          <w:tcPr>
            <w:tcW w:w="680" w:type="dxa"/>
          </w:tcPr>
          <w:p w:rsidR="00795F72" w:rsidRDefault="00795F72">
            <w:pPr>
              <w:pStyle w:val="ConsPlusNormal"/>
            </w:pPr>
          </w:p>
        </w:tc>
        <w:tc>
          <w:tcPr>
            <w:tcW w:w="1417" w:type="dxa"/>
          </w:tcPr>
          <w:p w:rsidR="00795F72" w:rsidRDefault="00795F72">
            <w:pPr>
              <w:pStyle w:val="ConsPlusNormal"/>
              <w:jc w:val="center"/>
            </w:pPr>
            <w:r>
              <w:t>220580,9</w:t>
            </w:r>
          </w:p>
        </w:tc>
        <w:tc>
          <w:tcPr>
            <w:tcW w:w="1417" w:type="dxa"/>
          </w:tcPr>
          <w:p w:rsidR="00795F72" w:rsidRDefault="00795F72">
            <w:pPr>
              <w:pStyle w:val="ConsPlusNormal"/>
              <w:jc w:val="center"/>
            </w:pPr>
            <w:r>
              <w:t>220580,9</w:t>
            </w:r>
          </w:p>
        </w:tc>
      </w:tr>
      <w:tr w:rsidR="00795F72">
        <w:tc>
          <w:tcPr>
            <w:tcW w:w="2154" w:type="dxa"/>
          </w:tcPr>
          <w:p w:rsidR="00795F72" w:rsidRDefault="00795F72">
            <w:pPr>
              <w:pStyle w:val="ConsPlusNormal"/>
            </w:pPr>
            <w:r>
              <w:t xml:space="preserve">Расходы на обеспечение деятельности (оказание услуг) детских домов (Расходы на выплаты персоналу в целях обеспечения </w:t>
            </w:r>
            <w: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3 01 ДД590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143497,1</w:t>
            </w:r>
          </w:p>
        </w:tc>
        <w:tc>
          <w:tcPr>
            <w:tcW w:w="1417" w:type="dxa"/>
          </w:tcPr>
          <w:p w:rsidR="00795F72" w:rsidRDefault="00795F72">
            <w:pPr>
              <w:pStyle w:val="ConsPlusNormal"/>
              <w:jc w:val="center"/>
            </w:pPr>
            <w:r>
              <w:t>143497,1</w:t>
            </w:r>
          </w:p>
        </w:tc>
      </w:tr>
      <w:tr w:rsidR="00795F72">
        <w:tc>
          <w:tcPr>
            <w:tcW w:w="2154" w:type="dxa"/>
          </w:tcPr>
          <w:p w:rsidR="00795F72" w:rsidRDefault="00795F72">
            <w:pPr>
              <w:pStyle w:val="ConsPlusNormal"/>
            </w:pPr>
            <w:r>
              <w:t>Расходы на обеспечение деятельности (оказание услуг) детских домов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3 01 ДД590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64429,4</w:t>
            </w:r>
          </w:p>
        </w:tc>
        <w:tc>
          <w:tcPr>
            <w:tcW w:w="1417" w:type="dxa"/>
          </w:tcPr>
          <w:p w:rsidR="00795F72" w:rsidRDefault="00795F72">
            <w:pPr>
              <w:pStyle w:val="ConsPlusNormal"/>
              <w:jc w:val="center"/>
            </w:pPr>
            <w:r>
              <w:t>64429,4</w:t>
            </w:r>
          </w:p>
        </w:tc>
      </w:tr>
      <w:tr w:rsidR="00795F72">
        <w:tc>
          <w:tcPr>
            <w:tcW w:w="2154" w:type="dxa"/>
          </w:tcPr>
          <w:p w:rsidR="00795F72" w:rsidRDefault="00795F72">
            <w:pPr>
              <w:pStyle w:val="ConsPlusNormal"/>
            </w:pPr>
            <w:r>
              <w:t>Расходы на обеспечение деятельности (оказание услуг) детских домов (Социальное обеспечение и иные выплаты населению)</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3 01 ДД590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5205,6</w:t>
            </w:r>
          </w:p>
        </w:tc>
        <w:tc>
          <w:tcPr>
            <w:tcW w:w="1417" w:type="dxa"/>
          </w:tcPr>
          <w:p w:rsidR="00795F72" w:rsidRDefault="00795F72">
            <w:pPr>
              <w:pStyle w:val="ConsPlusNormal"/>
              <w:jc w:val="center"/>
            </w:pPr>
            <w:r>
              <w:t>5205,6</w:t>
            </w:r>
          </w:p>
        </w:tc>
      </w:tr>
      <w:tr w:rsidR="00795F72">
        <w:tc>
          <w:tcPr>
            <w:tcW w:w="2154" w:type="dxa"/>
          </w:tcPr>
          <w:p w:rsidR="00795F72" w:rsidRDefault="00795F72">
            <w:pPr>
              <w:pStyle w:val="ConsPlusNormal"/>
            </w:pPr>
            <w:r>
              <w:t>Расходы на обеспечение деятельности (оказание услуг) детских домов (Иные бюджетные ассигнования)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3 01 ДД590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7448,8</w:t>
            </w:r>
          </w:p>
        </w:tc>
        <w:tc>
          <w:tcPr>
            <w:tcW w:w="1417" w:type="dxa"/>
          </w:tcPr>
          <w:p w:rsidR="00795F72" w:rsidRDefault="00795F72">
            <w:pPr>
              <w:pStyle w:val="ConsPlusNormal"/>
              <w:jc w:val="center"/>
            </w:pPr>
            <w:r>
              <w:t>7448,8</w:t>
            </w:r>
          </w:p>
        </w:tc>
      </w:tr>
      <w:tr w:rsidR="00795F72">
        <w:tc>
          <w:tcPr>
            <w:tcW w:w="2154" w:type="dxa"/>
          </w:tcPr>
          <w:p w:rsidR="00795F72" w:rsidRDefault="00795F72">
            <w:pPr>
              <w:pStyle w:val="ConsPlusNormal"/>
            </w:pPr>
            <w:hyperlink r:id="rId1359" w:history="1">
              <w:r>
                <w:rPr>
                  <w:color w:val="0000FF"/>
                </w:rPr>
                <w:t>Подпрограмма</w:t>
              </w:r>
            </w:hyperlink>
            <w:r>
              <w:t xml:space="preserve"> "Развитие системы оценки качества образования и информационной прозрачности системы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16 4</w:t>
            </w:r>
          </w:p>
        </w:tc>
        <w:tc>
          <w:tcPr>
            <w:tcW w:w="680" w:type="dxa"/>
          </w:tcPr>
          <w:p w:rsidR="00795F72" w:rsidRDefault="00795F72">
            <w:pPr>
              <w:pStyle w:val="ConsPlusNormal"/>
            </w:pPr>
          </w:p>
        </w:tc>
        <w:tc>
          <w:tcPr>
            <w:tcW w:w="1417" w:type="dxa"/>
          </w:tcPr>
          <w:p w:rsidR="00795F72" w:rsidRDefault="00795F72">
            <w:pPr>
              <w:pStyle w:val="ConsPlusNormal"/>
              <w:jc w:val="center"/>
            </w:pPr>
            <w:r>
              <w:t>19908,1</w:t>
            </w:r>
          </w:p>
        </w:tc>
        <w:tc>
          <w:tcPr>
            <w:tcW w:w="1417" w:type="dxa"/>
          </w:tcPr>
          <w:p w:rsidR="00795F72" w:rsidRDefault="00795F72">
            <w:pPr>
              <w:pStyle w:val="ConsPlusNormal"/>
              <w:jc w:val="center"/>
            </w:pPr>
            <w:r>
              <w:t>19908,1</w:t>
            </w:r>
          </w:p>
        </w:tc>
      </w:tr>
      <w:tr w:rsidR="00795F72">
        <w:tc>
          <w:tcPr>
            <w:tcW w:w="2154" w:type="dxa"/>
          </w:tcPr>
          <w:p w:rsidR="00795F72" w:rsidRDefault="00795F72">
            <w:pPr>
              <w:pStyle w:val="ConsPlusNormal"/>
            </w:pPr>
            <w:r>
              <w:t xml:space="preserve">Основное мероприятие "Обеспечение проведения единого </w:t>
            </w:r>
            <w:r>
              <w:lastRenderedPageBreak/>
              <w:t>государственного экзамена"</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16 4 01</w:t>
            </w:r>
          </w:p>
        </w:tc>
        <w:tc>
          <w:tcPr>
            <w:tcW w:w="680" w:type="dxa"/>
          </w:tcPr>
          <w:p w:rsidR="00795F72" w:rsidRDefault="00795F72">
            <w:pPr>
              <w:pStyle w:val="ConsPlusNormal"/>
            </w:pPr>
          </w:p>
        </w:tc>
        <w:tc>
          <w:tcPr>
            <w:tcW w:w="1417" w:type="dxa"/>
          </w:tcPr>
          <w:p w:rsidR="00795F72" w:rsidRDefault="00795F72">
            <w:pPr>
              <w:pStyle w:val="ConsPlusNormal"/>
              <w:jc w:val="center"/>
            </w:pPr>
            <w:r>
              <w:t>13908,1</w:t>
            </w:r>
          </w:p>
        </w:tc>
        <w:tc>
          <w:tcPr>
            <w:tcW w:w="1417" w:type="dxa"/>
          </w:tcPr>
          <w:p w:rsidR="00795F72" w:rsidRDefault="00795F72">
            <w:pPr>
              <w:pStyle w:val="ConsPlusNormal"/>
              <w:jc w:val="center"/>
            </w:pPr>
            <w:r>
              <w:t>13908,1</w:t>
            </w:r>
          </w:p>
        </w:tc>
      </w:tr>
      <w:tr w:rsidR="00795F72">
        <w:tc>
          <w:tcPr>
            <w:tcW w:w="2154" w:type="dxa"/>
          </w:tcPr>
          <w:p w:rsidR="00795F72" w:rsidRDefault="00795F72">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16 4 01 22020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35,3</w:t>
            </w:r>
          </w:p>
        </w:tc>
        <w:tc>
          <w:tcPr>
            <w:tcW w:w="1417" w:type="dxa"/>
          </w:tcPr>
          <w:p w:rsidR="00795F72" w:rsidRDefault="00795F72">
            <w:pPr>
              <w:pStyle w:val="ConsPlusNormal"/>
              <w:jc w:val="center"/>
            </w:pPr>
            <w:r>
              <w:t>35,3</w:t>
            </w:r>
          </w:p>
        </w:tc>
      </w:tr>
      <w:tr w:rsidR="00795F72">
        <w:tc>
          <w:tcPr>
            <w:tcW w:w="2154" w:type="dxa"/>
          </w:tcPr>
          <w:p w:rsidR="00795F72" w:rsidRDefault="00795F72">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16 4 01 22020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215,7</w:t>
            </w:r>
          </w:p>
        </w:tc>
        <w:tc>
          <w:tcPr>
            <w:tcW w:w="1417" w:type="dxa"/>
          </w:tcPr>
          <w:p w:rsidR="00795F72" w:rsidRDefault="00795F72">
            <w:pPr>
              <w:pStyle w:val="ConsPlusNormal"/>
              <w:jc w:val="center"/>
            </w:pPr>
            <w:r>
              <w:t>215,7</w:t>
            </w:r>
          </w:p>
        </w:tc>
      </w:tr>
      <w:tr w:rsidR="00795F72">
        <w:tc>
          <w:tcPr>
            <w:tcW w:w="2154" w:type="dxa"/>
          </w:tcPr>
          <w:p w:rsidR="00795F72" w:rsidRDefault="00795F72">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16 4 01 70960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13657,1</w:t>
            </w:r>
          </w:p>
        </w:tc>
        <w:tc>
          <w:tcPr>
            <w:tcW w:w="1417" w:type="dxa"/>
          </w:tcPr>
          <w:p w:rsidR="00795F72" w:rsidRDefault="00795F72">
            <w:pPr>
              <w:pStyle w:val="ConsPlusNormal"/>
              <w:jc w:val="center"/>
            </w:pPr>
            <w:r>
              <w:t>13657,1</w:t>
            </w:r>
          </w:p>
        </w:tc>
      </w:tr>
      <w:tr w:rsidR="00795F72">
        <w:tc>
          <w:tcPr>
            <w:tcW w:w="2154" w:type="dxa"/>
          </w:tcPr>
          <w:p w:rsidR="00795F72" w:rsidRDefault="00795F72">
            <w:pPr>
              <w:pStyle w:val="ConsPlusNormal"/>
            </w:pPr>
            <w:r>
              <w:lastRenderedPageBreak/>
              <w:t>Основное мероприятие "Развитие кадрового потенциала системы дошкольного, общего и профессионального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16 4 02</w:t>
            </w:r>
          </w:p>
        </w:tc>
        <w:tc>
          <w:tcPr>
            <w:tcW w:w="680" w:type="dxa"/>
          </w:tcPr>
          <w:p w:rsidR="00795F72" w:rsidRDefault="00795F72">
            <w:pPr>
              <w:pStyle w:val="ConsPlusNormal"/>
            </w:pP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Поощрение лучших учителей - лауреатов областного конкурса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16 4 02 70880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Основное мероприятие "Государственная поддержка образовательных организаций"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16 4 03</w:t>
            </w:r>
          </w:p>
        </w:tc>
        <w:tc>
          <w:tcPr>
            <w:tcW w:w="680" w:type="dxa"/>
          </w:tcPr>
          <w:p w:rsidR="00795F72" w:rsidRDefault="00795F72">
            <w:pPr>
              <w:pStyle w:val="ConsPlusNormal"/>
            </w:pPr>
          </w:p>
        </w:tc>
        <w:tc>
          <w:tcPr>
            <w:tcW w:w="1417" w:type="dxa"/>
          </w:tcPr>
          <w:p w:rsidR="00795F72" w:rsidRDefault="00795F72">
            <w:pPr>
              <w:pStyle w:val="ConsPlusNormal"/>
              <w:jc w:val="center"/>
            </w:pPr>
            <w:r>
              <w:t>5000,0</w:t>
            </w:r>
          </w:p>
        </w:tc>
        <w:tc>
          <w:tcPr>
            <w:tcW w:w="1417" w:type="dxa"/>
          </w:tcPr>
          <w:p w:rsidR="00795F72" w:rsidRDefault="00795F72">
            <w:pPr>
              <w:pStyle w:val="ConsPlusNormal"/>
              <w:jc w:val="center"/>
            </w:pPr>
            <w:r>
              <w:t>5000,0</w:t>
            </w:r>
          </w:p>
        </w:tc>
      </w:tr>
      <w:tr w:rsidR="00795F72">
        <w:tc>
          <w:tcPr>
            <w:tcW w:w="2154" w:type="dxa"/>
          </w:tcPr>
          <w:p w:rsidR="00795F72" w:rsidRDefault="00795F72">
            <w:pPr>
              <w:pStyle w:val="ConsPlusNormal"/>
            </w:pPr>
            <w:r>
              <w:t>Государственная поддержка муниципальных общеобразовательных организаций, внедряющих инновационные образовательные программы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16 4 03 70520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5000,0</w:t>
            </w:r>
          </w:p>
        </w:tc>
        <w:tc>
          <w:tcPr>
            <w:tcW w:w="1417" w:type="dxa"/>
          </w:tcPr>
          <w:p w:rsidR="00795F72" w:rsidRDefault="00795F72">
            <w:pPr>
              <w:pStyle w:val="ConsPlusNormal"/>
              <w:jc w:val="center"/>
            </w:pPr>
            <w:r>
              <w:t>5000,0</w:t>
            </w:r>
          </w:p>
        </w:tc>
      </w:tr>
      <w:tr w:rsidR="00795F72">
        <w:tc>
          <w:tcPr>
            <w:tcW w:w="2154" w:type="dxa"/>
          </w:tcPr>
          <w:p w:rsidR="00795F72" w:rsidRDefault="00795F72">
            <w:pPr>
              <w:pStyle w:val="ConsPlusNormal"/>
            </w:pPr>
            <w:hyperlink r:id="rId1360" w:history="1">
              <w:r>
                <w:rPr>
                  <w:color w:val="0000FF"/>
                </w:rPr>
                <w:t>Подпрограмма</w:t>
              </w:r>
            </w:hyperlink>
            <w:r>
              <w:t xml:space="preserve"> "Обеспечение реализации Государственной программы Владимирской области "Развитие образования"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16 5</w:t>
            </w:r>
          </w:p>
        </w:tc>
        <w:tc>
          <w:tcPr>
            <w:tcW w:w="680" w:type="dxa"/>
          </w:tcPr>
          <w:p w:rsidR="00795F72" w:rsidRDefault="00795F72">
            <w:pPr>
              <w:pStyle w:val="ConsPlusNormal"/>
            </w:pPr>
          </w:p>
        </w:tc>
        <w:tc>
          <w:tcPr>
            <w:tcW w:w="1417" w:type="dxa"/>
          </w:tcPr>
          <w:p w:rsidR="00795F72" w:rsidRDefault="00795F72">
            <w:pPr>
              <w:pStyle w:val="ConsPlusNormal"/>
              <w:jc w:val="center"/>
            </w:pPr>
            <w:r>
              <w:t>16472,9</w:t>
            </w:r>
          </w:p>
        </w:tc>
        <w:tc>
          <w:tcPr>
            <w:tcW w:w="1417" w:type="dxa"/>
          </w:tcPr>
          <w:p w:rsidR="00795F72" w:rsidRDefault="00795F72">
            <w:pPr>
              <w:pStyle w:val="ConsPlusNormal"/>
              <w:jc w:val="center"/>
            </w:pPr>
            <w:r>
              <w:t>16472,9</w:t>
            </w:r>
          </w:p>
        </w:tc>
      </w:tr>
      <w:tr w:rsidR="00795F72">
        <w:tc>
          <w:tcPr>
            <w:tcW w:w="2154" w:type="dxa"/>
          </w:tcPr>
          <w:p w:rsidR="00795F72" w:rsidRDefault="00795F72">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16 5 02</w:t>
            </w:r>
          </w:p>
        </w:tc>
        <w:tc>
          <w:tcPr>
            <w:tcW w:w="680" w:type="dxa"/>
          </w:tcPr>
          <w:p w:rsidR="00795F72" w:rsidRDefault="00795F72">
            <w:pPr>
              <w:pStyle w:val="ConsPlusNormal"/>
            </w:pPr>
          </w:p>
        </w:tc>
        <w:tc>
          <w:tcPr>
            <w:tcW w:w="1417" w:type="dxa"/>
          </w:tcPr>
          <w:p w:rsidR="00795F72" w:rsidRDefault="00795F72">
            <w:pPr>
              <w:pStyle w:val="ConsPlusNormal"/>
              <w:jc w:val="center"/>
            </w:pPr>
            <w:r>
              <w:t>16472,9</w:t>
            </w:r>
          </w:p>
        </w:tc>
        <w:tc>
          <w:tcPr>
            <w:tcW w:w="1417" w:type="dxa"/>
          </w:tcPr>
          <w:p w:rsidR="00795F72" w:rsidRDefault="00795F72">
            <w:pPr>
              <w:pStyle w:val="ConsPlusNormal"/>
              <w:jc w:val="center"/>
            </w:pPr>
            <w:r>
              <w:t>16472,9</w:t>
            </w:r>
          </w:p>
        </w:tc>
      </w:tr>
      <w:tr w:rsidR="00795F72">
        <w:tc>
          <w:tcPr>
            <w:tcW w:w="2154" w:type="dxa"/>
          </w:tcPr>
          <w:p w:rsidR="00795F72" w:rsidRDefault="00795F72">
            <w:pPr>
              <w:pStyle w:val="ConsPlusNormal"/>
            </w:pPr>
            <w:r>
              <w:lastRenderedPageBreak/>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16 5 02 21350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16472,9</w:t>
            </w:r>
          </w:p>
        </w:tc>
        <w:tc>
          <w:tcPr>
            <w:tcW w:w="1417" w:type="dxa"/>
          </w:tcPr>
          <w:p w:rsidR="00795F72" w:rsidRDefault="00795F72">
            <w:pPr>
              <w:pStyle w:val="ConsPlusNormal"/>
              <w:jc w:val="center"/>
            </w:pPr>
            <w:r>
              <w:t>16472,9</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50755,7</w:t>
            </w:r>
          </w:p>
        </w:tc>
        <w:tc>
          <w:tcPr>
            <w:tcW w:w="1417" w:type="dxa"/>
          </w:tcPr>
          <w:p w:rsidR="00795F72" w:rsidRDefault="00795F72">
            <w:pPr>
              <w:pStyle w:val="ConsPlusNormal"/>
              <w:jc w:val="center"/>
            </w:pPr>
            <w:r>
              <w:t>50755,7</w:t>
            </w:r>
          </w:p>
        </w:tc>
      </w:tr>
      <w:tr w:rsidR="00795F72">
        <w:tc>
          <w:tcPr>
            <w:tcW w:w="2154" w:type="dxa"/>
          </w:tcPr>
          <w:p w:rsidR="00795F72" w:rsidRDefault="00795F72">
            <w:pPr>
              <w:pStyle w:val="ConsPlusNormal"/>
            </w:pPr>
            <w:r>
              <w:t>Ведомственная целевая программа "Безопасность образовательного учреждения на 2017 - 2019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99 5</w:t>
            </w:r>
          </w:p>
        </w:tc>
        <w:tc>
          <w:tcPr>
            <w:tcW w:w="680" w:type="dxa"/>
          </w:tcPr>
          <w:p w:rsidR="00795F72" w:rsidRDefault="00795F72">
            <w:pPr>
              <w:pStyle w:val="ConsPlusNormal"/>
            </w:pPr>
          </w:p>
        </w:tc>
        <w:tc>
          <w:tcPr>
            <w:tcW w:w="1417" w:type="dxa"/>
          </w:tcPr>
          <w:p w:rsidR="00795F72" w:rsidRDefault="00795F72">
            <w:pPr>
              <w:pStyle w:val="ConsPlusNormal"/>
              <w:jc w:val="center"/>
            </w:pPr>
            <w:r>
              <w:t>50755,7</w:t>
            </w:r>
          </w:p>
        </w:tc>
        <w:tc>
          <w:tcPr>
            <w:tcW w:w="1417" w:type="dxa"/>
          </w:tcPr>
          <w:p w:rsidR="00795F72" w:rsidRDefault="00795F72">
            <w:pPr>
              <w:pStyle w:val="ConsPlusNormal"/>
              <w:jc w:val="center"/>
            </w:pPr>
            <w:r>
              <w:t>50755,7</w:t>
            </w:r>
          </w:p>
        </w:tc>
      </w:tr>
      <w:tr w:rsidR="00795F72">
        <w:tc>
          <w:tcPr>
            <w:tcW w:w="2154" w:type="dxa"/>
          </w:tcPr>
          <w:p w:rsidR="00795F72" w:rsidRDefault="00795F72">
            <w:pPr>
              <w:pStyle w:val="ConsPlusNormal"/>
            </w:pPr>
            <w:r>
              <w:t xml:space="preserve">Обеспечение комплексной безопасности обучающихся, воспитанников, работников образовательных учреждений во время их трудовой и учебной деятельности (Закупка товаров, </w:t>
            </w:r>
            <w:r>
              <w:lastRenderedPageBreak/>
              <w:t>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99 5 00 21310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50755,7</w:t>
            </w:r>
          </w:p>
        </w:tc>
        <w:tc>
          <w:tcPr>
            <w:tcW w:w="1417" w:type="dxa"/>
          </w:tcPr>
          <w:p w:rsidR="00795F72" w:rsidRDefault="00795F72">
            <w:pPr>
              <w:pStyle w:val="ConsPlusNormal"/>
              <w:jc w:val="center"/>
            </w:pPr>
            <w:r>
              <w:t>50755,7</w:t>
            </w:r>
          </w:p>
        </w:tc>
      </w:tr>
      <w:tr w:rsidR="00795F72">
        <w:tc>
          <w:tcPr>
            <w:tcW w:w="2154" w:type="dxa"/>
          </w:tcPr>
          <w:p w:rsidR="00795F72" w:rsidRDefault="00795F72">
            <w:pPr>
              <w:pStyle w:val="ConsPlusNormal"/>
            </w:pPr>
            <w:r>
              <w:t>Дополнительное образование детей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80702,4</w:t>
            </w:r>
          </w:p>
        </w:tc>
        <w:tc>
          <w:tcPr>
            <w:tcW w:w="1417" w:type="dxa"/>
          </w:tcPr>
          <w:p w:rsidR="00795F72" w:rsidRDefault="00795F72">
            <w:pPr>
              <w:pStyle w:val="ConsPlusNormal"/>
              <w:jc w:val="center"/>
            </w:pPr>
            <w:r>
              <w:t>46651,7</w:t>
            </w:r>
          </w:p>
        </w:tc>
      </w:tr>
      <w:tr w:rsidR="00795F72">
        <w:tc>
          <w:tcPr>
            <w:tcW w:w="2154" w:type="dxa"/>
          </w:tcPr>
          <w:p w:rsidR="00795F72" w:rsidRDefault="00795F72">
            <w:pPr>
              <w:pStyle w:val="ConsPlusNormal"/>
            </w:pPr>
            <w:r>
              <w:t xml:space="preserve">Государственная </w:t>
            </w:r>
            <w:hyperlink r:id="rId1361" w:history="1">
              <w:r>
                <w:rPr>
                  <w:color w:val="0000FF"/>
                </w:rPr>
                <w:t>программа</w:t>
              </w:r>
            </w:hyperlink>
            <w:r>
              <w:t xml:space="preserve"> Владимирской области "Развитие образования"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16</w:t>
            </w:r>
          </w:p>
        </w:tc>
        <w:tc>
          <w:tcPr>
            <w:tcW w:w="680" w:type="dxa"/>
          </w:tcPr>
          <w:p w:rsidR="00795F72" w:rsidRDefault="00795F72">
            <w:pPr>
              <w:pStyle w:val="ConsPlusNormal"/>
            </w:pPr>
          </w:p>
        </w:tc>
        <w:tc>
          <w:tcPr>
            <w:tcW w:w="1417" w:type="dxa"/>
          </w:tcPr>
          <w:p w:rsidR="00795F72" w:rsidRDefault="00795F72">
            <w:pPr>
              <w:pStyle w:val="ConsPlusNormal"/>
              <w:jc w:val="center"/>
            </w:pPr>
            <w:r>
              <w:t>80702,4</w:t>
            </w:r>
          </w:p>
        </w:tc>
        <w:tc>
          <w:tcPr>
            <w:tcW w:w="1417" w:type="dxa"/>
          </w:tcPr>
          <w:p w:rsidR="00795F72" w:rsidRDefault="00795F72">
            <w:pPr>
              <w:pStyle w:val="ConsPlusNormal"/>
              <w:jc w:val="center"/>
            </w:pPr>
            <w:r>
              <w:t>46651,7</w:t>
            </w:r>
          </w:p>
        </w:tc>
      </w:tr>
      <w:tr w:rsidR="00795F72">
        <w:tc>
          <w:tcPr>
            <w:tcW w:w="2154" w:type="dxa"/>
          </w:tcPr>
          <w:p w:rsidR="00795F72" w:rsidRDefault="00795F72">
            <w:pPr>
              <w:pStyle w:val="ConsPlusNormal"/>
            </w:pPr>
            <w:hyperlink r:id="rId1362" w:history="1">
              <w:r>
                <w:rPr>
                  <w:color w:val="0000FF"/>
                </w:rPr>
                <w:t>Подпрограмма</w:t>
              </w:r>
            </w:hyperlink>
            <w:r>
              <w:t xml:space="preserve"> "Развитие дошкольного, общего и дополнительного образования детей"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16 2</w:t>
            </w:r>
          </w:p>
        </w:tc>
        <w:tc>
          <w:tcPr>
            <w:tcW w:w="680" w:type="dxa"/>
          </w:tcPr>
          <w:p w:rsidR="00795F72" w:rsidRDefault="00795F72">
            <w:pPr>
              <w:pStyle w:val="ConsPlusNormal"/>
            </w:pPr>
          </w:p>
        </w:tc>
        <w:tc>
          <w:tcPr>
            <w:tcW w:w="1417" w:type="dxa"/>
          </w:tcPr>
          <w:p w:rsidR="00795F72" w:rsidRDefault="00795F72">
            <w:pPr>
              <w:pStyle w:val="ConsPlusNormal"/>
              <w:jc w:val="center"/>
            </w:pPr>
            <w:r>
              <w:t>80702,4</w:t>
            </w:r>
          </w:p>
        </w:tc>
        <w:tc>
          <w:tcPr>
            <w:tcW w:w="1417" w:type="dxa"/>
          </w:tcPr>
          <w:p w:rsidR="00795F72" w:rsidRDefault="00795F72">
            <w:pPr>
              <w:pStyle w:val="ConsPlusNormal"/>
              <w:jc w:val="center"/>
            </w:pPr>
            <w:r>
              <w:t>46651,7</w:t>
            </w:r>
          </w:p>
        </w:tc>
      </w:tr>
      <w:tr w:rsidR="00795F72">
        <w:tc>
          <w:tcPr>
            <w:tcW w:w="2154" w:type="dxa"/>
          </w:tcPr>
          <w:p w:rsidR="00795F72" w:rsidRDefault="00795F72">
            <w:pPr>
              <w:pStyle w:val="ConsPlusNormal"/>
            </w:pPr>
            <w:r>
              <w:t>Основное мероприятие "Содействие развитию системы дошкольного, общего и дополнительного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16 2 03</w:t>
            </w:r>
          </w:p>
        </w:tc>
        <w:tc>
          <w:tcPr>
            <w:tcW w:w="680" w:type="dxa"/>
          </w:tcPr>
          <w:p w:rsidR="00795F72" w:rsidRDefault="00795F72">
            <w:pPr>
              <w:pStyle w:val="ConsPlusNormal"/>
            </w:pPr>
          </w:p>
        </w:tc>
        <w:tc>
          <w:tcPr>
            <w:tcW w:w="1417" w:type="dxa"/>
          </w:tcPr>
          <w:p w:rsidR="00795F72" w:rsidRDefault="00795F72">
            <w:pPr>
              <w:pStyle w:val="ConsPlusNormal"/>
              <w:jc w:val="center"/>
            </w:pPr>
            <w:r>
              <w:t>80702,4</w:t>
            </w:r>
          </w:p>
        </w:tc>
        <w:tc>
          <w:tcPr>
            <w:tcW w:w="1417" w:type="dxa"/>
          </w:tcPr>
          <w:p w:rsidR="00795F72" w:rsidRDefault="00795F72">
            <w:pPr>
              <w:pStyle w:val="ConsPlusNormal"/>
              <w:jc w:val="center"/>
            </w:pPr>
            <w:r>
              <w:t>46651,7</w:t>
            </w:r>
          </w:p>
        </w:tc>
      </w:tr>
      <w:tr w:rsidR="00795F72">
        <w:tc>
          <w:tcPr>
            <w:tcW w:w="2154" w:type="dxa"/>
          </w:tcPr>
          <w:p w:rsidR="00795F72" w:rsidRDefault="00795F72">
            <w:pPr>
              <w:pStyle w:val="ConsPlusNormal"/>
            </w:pPr>
            <w:r>
              <w:t>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16 2 03 24980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9568,7</w:t>
            </w:r>
          </w:p>
        </w:tc>
        <w:tc>
          <w:tcPr>
            <w:tcW w:w="1417" w:type="dxa"/>
          </w:tcPr>
          <w:p w:rsidR="00795F72" w:rsidRDefault="00795F72">
            <w:pPr>
              <w:pStyle w:val="ConsPlusNormal"/>
              <w:jc w:val="center"/>
            </w:pPr>
            <w:r>
              <w:t>9568,7</w:t>
            </w:r>
          </w:p>
        </w:tc>
      </w:tr>
      <w:tr w:rsidR="00795F72">
        <w:tc>
          <w:tcPr>
            <w:tcW w:w="2154" w:type="dxa"/>
          </w:tcPr>
          <w:p w:rsidR="00795F72" w:rsidRDefault="00795F72">
            <w:pPr>
              <w:pStyle w:val="ConsPlusNormal"/>
            </w:pPr>
            <w:r>
              <w:t xml:space="preserve">Софинансирование расходных обязательств </w:t>
            </w:r>
            <w:r>
              <w:lastRenderedPageBreak/>
              <w:t xml:space="preserve">муниципальных образований, возникающих при доведении средней заработной платы педагогических работников муниципальных образовательных организаций дополнительного образования детей до уровня, установленного </w:t>
            </w:r>
            <w:hyperlink r:id="rId1363" w:history="1">
              <w:r>
                <w:rPr>
                  <w:color w:val="0000FF"/>
                </w:rPr>
                <w:t>Указом</w:t>
              </w:r>
            </w:hyperlink>
            <w:r>
              <w:t xml:space="preserve"> Президента Российской Федерации от 1 июня 2012 года N 761 (Межбюджетные трансферты)</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16 2 03 70460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37083,0</w:t>
            </w:r>
          </w:p>
        </w:tc>
        <w:tc>
          <w:tcPr>
            <w:tcW w:w="1417" w:type="dxa"/>
          </w:tcPr>
          <w:p w:rsidR="00795F72" w:rsidRDefault="00795F72">
            <w:pPr>
              <w:pStyle w:val="ConsPlusNormal"/>
              <w:jc w:val="center"/>
            </w:pPr>
            <w:r>
              <w:t>37083,0</w:t>
            </w:r>
          </w:p>
        </w:tc>
      </w:tr>
      <w:tr w:rsidR="00795F72">
        <w:tc>
          <w:tcPr>
            <w:tcW w:w="2154" w:type="dxa"/>
          </w:tcPr>
          <w:p w:rsidR="00795F72" w:rsidRDefault="00795F72">
            <w:pPr>
              <w:pStyle w:val="ConsPlusNormal"/>
            </w:pPr>
            <w:r>
              <w:t>Капитальные вложения в объекты муниципальной собственности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16 2 03 71120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34050,7</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Среднее профессиональное образование</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1254411,1</w:t>
            </w:r>
          </w:p>
        </w:tc>
        <w:tc>
          <w:tcPr>
            <w:tcW w:w="1417" w:type="dxa"/>
          </w:tcPr>
          <w:p w:rsidR="00795F72" w:rsidRDefault="00795F72">
            <w:pPr>
              <w:pStyle w:val="ConsPlusNormal"/>
              <w:jc w:val="center"/>
            </w:pPr>
            <w:r>
              <w:t>1254411,1</w:t>
            </w:r>
          </w:p>
        </w:tc>
      </w:tr>
      <w:tr w:rsidR="00795F72">
        <w:tc>
          <w:tcPr>
            <w:tcW w:w="2154" w:type="dxa"/>
          </w:tcPr>
          <w:p w:rsidR="00795F72" w:rsidRDefault="00795F72">
            <w:pPr>
              <w:pStyle w:val="ConsPlusNormal"/>
            </w:pPr>
            <w:r>
              <w:t xml:space="preserve">Государственная </w:t>
            </w:r>
            <w:hyperlink r:id="rId1364"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w:t>
            </w:r>
          </w:p>
        </w:tc>
        <w:tc>
          <w:tcPr>
            <w:tcW w:w="680" w:type="dxa"/>
          </w:tcPr>
          <w:p w:rsidR="00795F72" w:rsidRDefault="00795F72">
            <w:pPr>
              <w:pStyle w:val="ConsPlusNormal"/>
            </w:pPr>
          </w:p>
        </w:tc>
        <w:tc>
          <w:tcPr>
            <w:tcW w:w="1417" w:type="dxa"/>
          </w:tcPr>
          <w:p w:rsidR="00795F72" w:rsidRDefault="00795F72">
            <w:pPr>
              <w:pStyle w:val="ConsPlusNormal"/>
              <w:jc w:val="center"/>
            </w:pPr>
            <w:r>
              <w:t>3750,0</w:t>
            </w:r>
          </w:p>
        </w:tc>
        <w:tc>
          <w:tcPr>
            <w:tcW w:w="1417" w:type="dxa"/>
          </w:tcPr>
          <w:p w:rsidR="00795F72" w:rsidRDefault="00795F72">
            <w:pPr>
              <w:pStyle w:val="ConsPlusNormal"/>
              <w:jc w:val="center"/>
            </w:pPr>
            <w:r>
              <w:t>3750,0</w:t>
            </w:r>
          </w:p>
        </w:tc>
      </w:tr>
      <w:tr w:rsidR="00795F72">
        <w:tc>
          <w:tcPr>
            <w:tcW w:w="2154" w:type="dxa"/>
          </w:tcPr>
          <w:p w:rsidR="00795F72" w:rsidRDefault="00795F72">
            <w:pPr>
              <w:pStyle w:val="ConsPlusNormal"/>
            </w:pPr>
            <w:hyperlink r:id="rId1365" w:history="1">
              <w:r>
                <w:rPr>
                  <w:color w:val="0000FF"/>
                </w:rPr>
                <w:t>Подпрограмма</w:t>
              </w:r>
            </w:hyperlink>
            <w:r>
              <w:t xml:space="preserve"> "Доступная среда"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13 6</w:t>
            </w:r>
          </w:p>
        </w:tc>
        <w:tc>
          <w:tcPr>
            <w:tcW w:w="680" w:type="dxa"/>
          </w:tcPr>
          <w:p w:rsidR="00795F72" w:rsidRDefault="00795F72">
            <w:pPr>
              <w:pStyle w:val="ConsPlusNormal"/>
            </w:pPr>
          </w:p>
        </w:tc>
        <w:tc>
          <w:tcPr>
            <w:tcW w:w="1417" w:type="dxa"/>
          </w:tcPr>
          <w:p w:rsidR="00795F72" w:rsidRDefault="00795F72">
            <w:pPr>
              <w:pStyle w:val="ConsPlusNormal"/>
              <w:jc w:val="center"/>
            </w:pPr>
            <w:r>
              <w:t>3750,0</w:t>
            </w:r>
          </w:p>
        </w:tc>
        <w:tc>
          <w:tcPr>
            <w:tcW w:w="1417" w:type="dxa"/>
          </w:tcPr>
          <w:p w:rsidR="00795F72" w:rsidRDefault="00795F72">
            <w:pPr>
              <w:pStyle w:val="ConsPlusNormal"/>
              <w:jc w:val="center"/>
            </w:pPr>
            <w:r>
              <w:t>3750,0</w:t>
            </w:r>
          </w:p>
        </w:tc>
      </w:tr>
      <w:tr w:rsidR="00795F72">
        <w:tc>
          <w:tcPr>
            <w:tcW w:w="2154" w:type="dxa"/>
          </w:tcPr>
          <w:p w:rsidR="00795F72" w:rsidRDefault="00795F72">
            <w:pPr>
              <w:pStyle w:val="ConsPlusNormal"/>
            </w:pPr>
            <w:r>
              <w:t xml:space="preserve">Основное мероприятие "Мероприятия по повышению уровня доступности приоритетных объектов и услуг в приоритетных </w:t>
            </w:r>
            <w:r>
              <w:lastRenderedPageBreak/>
              <w:t>сферах жизнедеятельности инвалидов и других маломобильных групп населения во Владимирской области"</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13 6 02</w:t>
            </w:r>
          </w:p>
        </w:tc>
        <w:tc>
          <w:tcPr>
            <w:tcW w:w="680" w:type="dxa"/>
          </w:tcPr>
          <w:p w:rsidR="00795F72" w:rsidRDefault="00795F72">
            <w:pPr>
              <w:pStyle w:val="ConsPlusNormal"/>
            </w:pPr>
          </w:p>
        </w:tc>
        <w:tc>
          <w:tcPr>
            <w:tcW w:w="1417" w:type="dxa"/>
          </w:tcPr>
          <w:p w:rsidR="00795F72" w:rsidRDefault="00795F72">
            <w:pPr>
              <w:pStyle w:val="ConsPlusNormal"/>
              <w:jc w:val="center"/>
            </w:pPr>
            <w:r>
              <w:t>3750,0</w:t>
            </w:r>
          </w:p>
        </w:tc>
        <w:tc>
          <w:tcPr>
            <w:tcW w:w="1417" w:type="dxa"/>
          </w:tcPr>
          <w:p w:rsidR="00795F72" w:rsidRDefault="00795F72">
            <w:pPr>
              <w:pStyle w:val="ConsPlusNormal"/>
              <w:jc w:val="center"/>
            </w:pPr>
            <w:r>
              <w:t>3750,0</w:t>
            </w:r>
          </w:p>
        </w:tc>
      </w:tr>
      <w:tr w:rsidR="00795F72">
        <w:tc>
          <w:tcPr>
            <w:tcW w:w="2154" w:type="dxa"/>
          </w:tcPr>
          <w:p w:rsidR="00795F72" w:rsidRDefault="00795F72">
            <w:pPr>
              <w:pStyle w:val="ConsPlusNormal"/>
            </w:pPr>
            <w:r>
              <w:t xml:space="preserve">Мероприятия государственной </w:t>
            </w:r>
            <w:hyperlink r:id="rId1366"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3750,0</w:t>
            </w:r>
          </w:p>
        </w:tc>
        <w:tc>
          <w:tcPr>
            <w:tcW w:w="1417" w:type="dxa"/>
          </w:tcPr>
          <w:p w:rsidR="00795F72" w:rsidRDefault="00795F72">
            <w:pPr>
              <w:pStyle w:val="ConsPlusNormal"/>
              <w:jc w:val="center"/>
            </w:pPr>
            <w:r>
              <w:t>3750,0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13 6 02 R0270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3750,0</w:t>
            </w:r>
          </w:p>
        </w:tc>
        <w:tc>
          <w:tcPr>
            <w:tcW w:w="1417" w:type="dxa"/>
          </w:tcPr>
          <w:p w:rsidR="00795F72" w:rsidRDefault="00795F72">
            <w:pPr>
              <w:pStyle w:val="ConsPlusNormal"/>
              <w:jc w:val="center"/>
            </w:pPr>
            <w:r>
              <w:t>3750,0</w:t>
            </w:r>
          </w:p>
        </w:tc>
      </w:tr>
      <w:tr w:rsidR="00795F72">
        <w:tc>
          <w:tcPr>
            <w:tcW w:w="2154" w:type="dxa"/>
          </w:tcPr>
          <w:p w:rsidR="00795F72" w:rsidRDefault="00795F72">
            <w:pPr>
              <w:pStyle w:val="ConsPlusNormal"/>
            </w:pPr>
            <w:r>
              <w:t xml:space="preserve">Государственная </w:t>
            </w:r>
            <w:hyperlink r:id="rId1367" w:history="1">
              <w:r>
                <w:rPr>
                  <w:color w:val="0000FF"/>
                </w:rPr>
                <w:t>программа</w:t>
              </w:r>
            </w:hyperlink>
            <w:r>
              <w:t xml:space="preserve"> Владимирской области "Развитие образования"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w:t>
            </w:r>
          </w:p>
        </w:tc>
        <w:tc>
          <w:tcPr>
            <w:tcW w:w="680" w:type="dxa"/>
          </w:tcPr>
          <w:p w:rsidR="00795F72" w:rsidRDefault="00795F72">
            <w:pPr>
              <w:pStyle w:val="ConsPlusNormal"/>
            </w:pPr>
          </w:p>
        </w:tc>
        <w:tc>
          <w:tcPr>
            <w:tcW w:w="1417" w:type="dxa"/>
          </w:tcPr>
          <w:p w:rsidR="00795F72" w:rsidRDefault="00795F72">
            <w:pPr>
              <w:pStyle w:val="ConsPlusNormal"/>
              <w:jc w:val="center"/>
            </w:pPr>
            <w:r>
              <w:t>1207691,1</w:t>
            </w:r>
          </w:p>
        </w:tc>
        <w:tc>
          <w:tcPr>
            <w:tcW w:w="1417" w:type="dxa"/>
          </w:tcPr>
          <w:p w:rsidR="00795F72" w:rsidRDefault="00795F72">
            <w:pPr>
              <w:pStyle w:val="ConsPlusNormal"/>
              <w:jc w:val="center"/>
            </w:pPr>
            <w:r>
              <w:t>1207691,1</w:t>
            </w:r>
          </w:p>
        </w:tc>
      </w:tr>
      <w:tr w:rsidR="00795F72">
        <w:tc>
          <w:tcPr>
            <w:tcW w:w="2154" w:type="dxa"/>
          </w:tcPr>
          <w:p w:rsidR="00795F72" w:rsidRDefault="00795F72">
            <w:pPr>
              <w:pStyle w:val="ConsPlusNormal"/>
            </w:pPr>
            <w:hyperlink r:id="rId1368" w:history="1">
              <w:r>
                <w:rPr>
                  <w:color w:val="0000FF"/>
                </w:rPr>
                <w:t>Подпрограмма</w:t>
              </w:r>
            </w:hyperlink>
            <w:r>
              <w:t xml:space="preserve"> "Развитие профессионального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16 1</w:t>
            </w:r>
          </w:p>
        </w:tc>
        <w:tc>
          <w:tcPr>
            <w:tcW w:w="680" w:type="dxa"/>
          </w:tcPr>
          <w:p w:rsidR="00795F72" w:rsidRDefault="00795F72">
            <w:pPr>
              <w:pStyle w:val="ConsPlusNormal"/>
            </w:pPr>
          </w:p>
        </w:tc>
        <w:tc>
          <w:tcPr>
            <w:tcW w:w="1417" w:type="dxa"/>
          </w:tcPr>
          <w:p w:rsidR="00795F72" w:rsidRDefault="00795F72">
            <w:pPr>
              <w:pStyle w:val="ConsPlusNormal"/>
              <w:jc w:val="center"/>
            </w:pPr>
            <w:r>
              <w:t>1193161,4</w:t>
            </w:r>
          </w:p>
        </w:tc>
        <w:tc>
          <w:tcPr>
            <w:tcW w:w="1417" w:type="dxa"/>
          </w:tcPr>
          <w:p w:rsidR="00795F72" w:rsidRDefault="00795F72">
            <w:pPr>
              <w:pStyle w:val="ConsPlusNormal"/>
              <w:jc w:val="center"/>
            </w:pPr>
            <w:r>
              <w:t>1193161,4</w:t>
            </w:r>
          </w:p>
        </w:tc>
      </w:tr>
      <w:tr w:rsidR="00795F72">
        <w:tc>
          <w:tcPr>
            <w:tcW w:w="2154" w:type="dxa"/>
          </w:tcPr>
          <w:p w:rsidR="00795F72" w:rsidRDefault="00795F72">
            <w:pPr>
              <w:pStyle w:val="ConsPlusNormal"/>
            </w:pPr>
            <w:r>
              <w:t>Основное мероприятие "Реализация образовательных программ среднего профессионального образования и профессионального обучения"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16 1 01</w:t>
            </w:r>
          </w:p>
        </w:tc>
        <w:tc>
          <w:tcPr>
            <w:tcW w:w="680" w:type="dxa"/>
          </w:tcPr>
          <w:p w:rsidR="00795F72" w:rsidRDefault="00795F72">
            <w:pPr>
              <w:pStyle w:val="ConsPlusNormal"/>
            </w:pPr>
          </w:p>
        </w:tc>
        <w:tc>
          <w:tcPr>
            <w:tcW w:w="1417" w:type="dxa"/>
          </w:tcPr>
          <w:p w:rsidR="00795F72" w:rsidRDefault="00795F72">
            <w:pPr>
              <w:pStyle w:val="ConsPlusNormal"/>
              <w:jc w:val="center"/>
            </w:pPr>
            <w:r>
              <w:t>1192081,4</w:t>
            </w:r>
          </w:p>
        </w:tc>
        <w:tc>
          <w:tcPr>
            <w:tcW w:w="1417" w:type="dxa"/>
          </w:tcPr>
          <w:p w:rsidR="00795F72" w:rsidRDefault="00795F72">
            <w:pPr>
              <w:pStyle w:val="ConsPlusNormal"/>
              <w:jc w:val="center"/>
            </w:pPr>
            <w:r>
              <w:t>1192081,4</w:t>
            </w:r>
          </w:p>
        </w:tc>
      </w:tr>
      <w:tr w:rsidR="00795F72">
        <w:tc>
          <w:tcPr>
            <w:tcW w:w="2154" w:type="dxa"/>
          </w:tcPr>
          <w:p w:rsidR="00795F72" w:rsidRDefault="00795F72">
            <w:pPr>
              <w:pStyle w:val="ConsPlusNormal"/>
            </w:pPr>
            <w:r>
              <w:t xml:space="preserve">Расходы на обеспечение деятельности (оказание услуг) государственных </w:t>
            </w:r>
            <w:r>
              <w:lastRenderedPageBreak/>
              <w:t>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16 1 01 00590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1187090,7</w:t>
            </w:r>
          </w:p>
        </w:tc>
        <w:tc>
          <w:tcPr>
            <w:tcW w:w="1417" w:type="dxa"/>
          </w:tcPr>
          <w:p w:rsidR="00795F72" w:rsidRDefault="00795F72">
            <w:pPr>
              <w:pStyle w:val="ConsPlusNormal"/>
              <w:jc w:val="center"/>
            </w:pPr>
            <w:r>
              <w:t>1187090,7</w:t>
            </w:r>
          </w:p>
        </w:tc>
      </w:tr>
      <w:tr w:rsidR="00795F72">
        <w:tc>
          <w:tcPr>
            <w:tcW w:w="2154" w:type="dxa"/>
          </w:tcPr>
          <w:p w:rsidR="00795F72" w:rsidRDefault="00795F72">
            <w:pPr>
              <w:pStyle w:val="ConsPlusNormal"/>
            </w:pPr>
            <w:r>
              <w:t>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16 1 01 60820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4990,7</w:t>
            </w:r>
          </w:p>
        </w:tc>
        <w:tc>
          <w:tcPr>
            <w:tcW w:w="1417" w:type="dxa"/>
          </w:tcPr>
          <w:p w:rsidR="00795F72" w:rsidRDefault="00795F72">
            <w:pPr>
              <w:pStyle w:val="ConsPlusNormal"/>
              <w:jc w:val="center"/>
            </w:pPr>
            <w:r>
              <w:t>4990,7</w:t>
            </w:r>
          </w:p>
        </w:tc>
      </w:tr>
      <w:tr w:rsidR="00795F72">
        <w:tc>
          <w:tcPr>
            <w:tcW w:w="2154" w:type="dxa"/>
          </w:tcPr>
          <w:p w:rsidR="00795F72" w:rsidRDefault="00795F72">
            <w:pPr>
              <w:pStyle w:val="ConsPlusNormal"/>
            </w:pPr>
            <w:r>
              <w:t>Основное мероприятие "Поддержка талантливой молодежи"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16 1 02</w:t>
            </w:r>
          </w:p>
        </w:tc>
        <w:tc>
          <w:tcPr>
            <w:tcW w:w="680" w:type="dxa"/>
          </w:tcPr>
          <w:p w:rsidR="00795F72" w:rsidRDefault="00795F72">
            <w:pPr>
              <w:pStyle w:val="ConsPlusNormal"/>
            </w:pPr>
          </w:p>
        </w:tc>
        <w:tc>
          <w:tcPr>
            <w:tcW w:w="1417" w:type="dxa"/>
          </w:tcPr>
          <w:p w:rsidR="00795F72" w:rsidRDefault="00795F72">
            <w:pPr>
              <w:pStyle w:val="ConsPlusNormal"/>
              <w:jc w:val="center"/>
            </w:pPr>
            <w:r>
              <w:t>1080,0</w:t>
            </w:r>
          </w:p>
        </w:tc>
        <w:tc>
          <w:tcPr>
            <w:tcW w:w="1417" w:type="dxa"/>
          </w:tcPr>
          <w:p w:rsidR="00795F72" w:rsidRDefault="00795F72">
            <w:pPr>
              <w:pStyle w:val="ConsPlusNormal"/>
              <w:jc w:val="center"/>
            </w:pPr>
            <w:r>
              <w:t>1080,0</w:t>
            </w:r>
          </w:p>
        </w:tc>
      </w:tr>
      <w:tr w:rsidR="00795F72">
        <w:tc>
          <w:tcPr>
            <w:tcW w:w="2154" w:type="dxa"/>
          </w:tcPr>
          <w:p w:rsidR="00795F72" w:rsidRDefault="00795F72">
            <w:pPr>
              <w:pStyle w:val="ConsPlusNormal"/>
            </w:pPr>
            <w:r>
              <w:t xml:space="preserve">Именные стипендии Губернатора Владимирской области (Предоставление субсидий бюджетным, автономным учреждениям и </w:t>
            </w:r>
            <w:r>
              <w:lastRenderedPageBreak/>
              <w:t>иным некоммерческим организациям)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16 1 02 21260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1080,0</w:t>
            </w:r>
          </w:p>
        </w:tc>
        <w:tc>
          <w:tcPr>
            <w:tcW w:w="1417" w:type="dxa"/>
          </w:tcPr>
          <w:p w:rsidR="00795F72" w:rsidRDefault="00795F72">
            <w:pPr>
              <w:pStyle w:val="ConsPlusNormal"/>
              <w:jc w:val="center"/>
            </w:pPr>
            <w:r>
              <w:t>1080,0</w:t>
            </w:r>
          </w:p>
        </w:tc>
      </w:tr>
      <w:tr w:rsidR="00795F72">
        <w:tc>
          <w:tcPr>
            <w:tcW w:w="2154" w:type="dxa"/>
          </w:tcPr>
          <w:p w:rsidR="00795F72" w:rsidRDefault="00795F72">
            <w:pPr>
              <w:pStyle w:val="ConsPlusNormal"/>
            </w:pPr>
            <w:hyperlink r:id="rId1369" w:history="1">
              <w:r>
                <w:rPr>
                  <w:color w:val="0000FF"/>
                </w:rPr>
                <w:t>Подпрограмма</w:t>
              </w:r>
            </w:hyperlink>
            <w:r>
              <w:t xml:space="preserve"> "Развитие системы оценки качества образования и информационной прозрачности системы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16 4</w:t>
            </w:r>
          </w:p>
        </w:tc>
        <w:tc>
          <w:tcPr>
            <w:tcW w:w="680" w:type="dxa"/>
          </w:tcPr>
          <w:p w:rsidR="00795F72" w:rsidRDefault="00795F72">
            <w:pPr>
              <w:pStyle w:val="ConsPlusNormal"/>
            </w:pPr>
          </w:p>
        </w:tc>
        <w:tc>
          <w:tcPr>
            <w:tcW w:w="1417" w:type="dxa"/>
          </w:tcPr>
          <w:p w:rsidR="00795F72" w:rsidRDefault="00795F72">
            <w:pPr>
              <w:pStyle w:val="ConsPlusNormal"/>
              <w:jc w:val="center"/>
            </w:pPr>
            <w:r>
              <w:t>3400,0</w:t>
            </w:r>
          </w:p>
        </w:tc>
        <w:tc>
          <w:tcPr>
            <w:tcW w:w="1417" w:type="dxa"/>
          </w:tcPr>
          <w:p w:rsidR="00795F72" w:rsidRDefault="00795F72">
            <w:pPr>
              <w:pStyle w:val="ConsPlusNormal"/>
              <w:jc w:val="center"/>
            </w:pPr>
            <w:r>
              <w:t>3400,0</w:t>
            </w:r>
          </w:p>
        </w:tc>
      </w:tr>
      <w:tr w:rsidR="00795F72">
        <w:tc>
          <w:tcPr>
            <w:tcW w:w="2154" w:type="dxa"/>
          </w:tcPr>
          <w:p w:rsidR="00795F72" w:rsidRDefault="00795F72">
            <w:pPr>
              <w:pStyle w:val="ConsPlusNormal"/>
            </w:pPr>
            <w:r>
              <w:t>Основное мероприятие "Развитие кадрового потенциала системы дошкольного, общего и профессионального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16 4 02</w:t>
            </w:r>
          </w:p>
        </w:tc>
        <w:tc>
          <w:tcPr>
            <w:tcW w:w="680" w:type="dxa"/>
          </w:tcPr>
          <w:p w:rsidR="00795F72" w:rsidRDefault="00795F72">
            <w:pPr>
              <w:pStyle w:val="ConsPlusNormal"/>
            </w:pPr>
          </w:p>
        </w:tc>
        <w:tc>
          <w:tcPr>
            <w:tcW w:w="1417" w:type="dxa"/>
          </w:tcPr>
          <w:p w:rsidR="00795F72" w:rsidRDefault="00795F72">
            <w:pPr>
              <w:pStyle w:val="ConsPlusNormal"/>
              <w:jc w:val="center"/>
            </w:pPr>
            <w:r>
              <w:t>400,0</w:t>
            </w:r>
          </w:p>
        </w:tc>
        <w:tc>
          <w:tcPr>
            <w:tcW w:w="1417" w:type="dxa"/>
          </w:tcPr>
          <w:p w:rsidR="00795F72" w:rsidRDefault="00795F72">
            <w:pPr>
              <w:pStyle w:val="ConsPlusNormal"/>
              <w:jc w:val="center"/>
            </w:pPr>
            <w:r>
              <w:t>400,0</w:t>
            </w:r>
          </w:p>
        </w:tc>
      </w:tr>
      <w:tr w:rsidR="00795F72">
        <w:tc>
          <w:tcPr>
            <w:tcW w:w="2154" w:type="dxa"/>
          </w:tcPr>
          <w:p w:rsidR="00795F72" w:rsidRDefault="00795F72">
            <w:pPr>
              <w:pStyle w:val="ConsPlusNormal"/>
            </w:pPr>
            <w:r>
              <w:t>Денежное поощрение лучших мастеров производственного обучения (Социальное обеспечение и иные выплаты населению)</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16 4 02 10810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400,0</w:t>
            </w:r>
          </w:p>
        </w:tc>
        <w:tc>
          <w:tcPr>
            <w:tcW w:w="1417" w:type="dxa"/>
          </w:tcPr>
          <w:p w:rsidR="00795F72" w:rsidRDefault="00795F72">
            <w:pPr>
              <w:pStyle w:val="ConsPlusNormal"/>
              <w:jc w:val="center"/>
            </w:pPr>
            <w:r>
              <w:t>400,0</w:t>
            </w:r>
          </w:p>
        </w:tc>
      </w:tr>
      <w:tr w:rsidR="00795F72">
        <w:tc>
          <w:tcPr>
            <w:tcW w:w="2154" w:type="dxa"/>
          </w:tcPr>
          <w:p w:rsidR="00795F72" w:rsidRDefault="00795F72">
            <w:pPr>
              <w:pStyle w:val="ConsPlusNormal"/>
            </w:pPr>
            <w:r>
              <w:t>Основное мероприятие "Государственная поддержка образовательных организаций"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16 4 03</w:t>
            </w:r>
          </w:p>
        </w:tc>
        <w:tc>
          <w:tcPr>
            <w:tcW w:w="680" w:type="dxa"/>
          </w:tcPr>
          <w:p w:rsidR="00795F72" w:rsidRDefault="00795F72">
            <w:pPr>
              <w:pStyle w:val="ConsPlusNormal"/>
            </w:pPr>
          </w:p>
        </w:tc>
        <w:tc>
          <w:tcPr>
            <w:tcW w:w="1417" w:type="dxa"/>
          </w:tcPr>
          <w:p w:rsidR="00795F72" w:rsidRDefault="00795F72">
            <w:pPr>
              <w:pStyle w:val="ConsPlusNormal"/>
              <w:jc w:val="center"/>
            </w:pPr>
            <w:r>
              <w:t>3000,0</w:t>
            </w:r>
          </w:p>
        </w:tc>
        <w:tc>
          <w:tcPr>
            <w:tcW w:w="1417" w:type="dxa"/>
          </w:tcPr>
          <w:p w:rsidR="00795F72" w:rsidRDefault="00795F72">
            <w:pPr>
              <w:pStyle w:val="ConsPlusNormal"/>
              <w:jc w:val="center"/>
            </w:pPr>
            <w:r>
              <w:t>3000,0</w:t>
            </w:r>
          </w:p>
        </w:tc>
      </w:tr>
      <w:tr w:rsidR="00795F72">
        <w:tc>
          <w:tcPr>
            <w:tcW w:w="2154" w:type="dxa"/>
          </w:tcPr>
          <w:p w:rsidR="00795F72" w:rsidRDefault="00795F72">
            <w:pPr>
              <w:pStyle w:val="ConsPlusNormal"/>
            </w:pPr>
            <w: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w:t>
            </w:r>
            <w:r>
              <w:lastRenderedPageBreak/>
              <w:t>иным некоммерческим организациям)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16 4 03 21280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3000,0</w:t>
            </w:r>
          </w:p>
        </w:tc>
        <w:tc>
          <w:tcPr>
            <w:tcW w:w="1417" w:type="dxa"/>
          </w:tcPr>
          <w:p w:rsidR="00795F72" w:rsidRDefault="00795F72">
            <w:pPr>
              <w:pStyle w:val="ConsPlusNormal"/>
              <w:jc w:val="center"/>
            </w:pPr>
            <w:r>
              <w:t>3000,0</w:t>
            </w:r>
          </w:p>
        </w:tc>
      </w:tr>
      <w:tr w:rsidR="00795F72">
        <w:tc>
          <w:tcPr>
            <w:tcW w:w="2154" w:type="dxa"/>
          </w:tcPr>
          <w:p w:rsidR="00795F72" w:rsidRDefault="00795F72">
            <w:pPr>
              <w:pStyle w:val="ConsPlusNormal"/>
            </w:pPr>
            <w:hyperlink r:id="rId1370" w:history="1">
              <w:r>
                <w:rPr>
                  <w:color w:val="0000FF"/>
                </w:rPr>
                <w:t>Подпрограмма</w:t>
              </w:r>
            </w:hyperlink>
            <w:r>
              <w:t xml:space="preserve"> "Обеспечение реализации Государственной программы Владимирской области "Развитие образования"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16 5</w:t>
            </w:r>
          </w:p>
        </w:tc>
        <w:tc>
          <w:tcPr>
            <w:tcW w:w="680" w:type="dxa"/>
          </w:tcPr>
          <w:p w:rsidR="00795F72" w:rsidRDefault="00795F72">
            <w:pPr>
              <w:pStyle w:val="ConsPlusNormal"/>
            </w:pPr>
          </w:p>
        </w:tc>
        <w:tc>
          <w:tcPr>
            <w:tcW w:w="1417" w:type="dxa"/>
          </w:tcPr>
          <w:p w:rsidR="00795F72" w:rsidRDefault="00795F72">
            <w:pPr>
              <w:pStyle w:val="ConsPlusNormal"/>
              <w:jc w:val="center"/>
            </w:pPr>
            <w:r>
              <w:t>11129,7</w:t>
            </w:r>
          </w:p>
        </w:tc>
        <w:tc>
          <w:tcPr>
            <w:tcW w:w="1417" w:type="dxa"/>
          </w:tcPr>
          <w:p w:rsidR="00795F72" w:rsidRDefault="00795F72">
            <w:pPr>
              <w:pStyle w:val="ConsPlusNormal"/>
              <w:jc w:val="center"/>
            </w:pPr>
            <w:r>
              <w:t>11129,7</w:t>
            </w:r>
          </w:p>
        </w:tc>
      </w:tr>
      <w:tr w:rsidR="00795F72">
        <w:tc>
          <w:tcPr>
            <w:tcW w:w="2154" w:type="dxa"/>
          </w:tcPr>
          <w:p w:rsidR="00795F72" w:rsidRDefault="00795F72">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16 5 02</w:t>
            </w:r>
          </w:p>
        </w:tc>
        <w:tc>
          <w:tcPr>
            <w:tcW w:w="680" w:type="dxa"/>
          </w:tcPr>
          <w:p w:rsidR="00795F72" w:rsidRDefault="00795F72">
            <w:pPr>
              <w:pStyle w:val="ConsPlusNormal"/>
            </w:pPr>
          </w:p>
        </w:tc>
        <w:tc>
          <w:tcPr>
            <w:tcW w:w="1417" w:type="dxa"/>
          </w:tcPr>
          <w:p w:rsidR="00795F72" w:rsidRDefault="00795F72">
            <w:pPr>
              <w:pStyle w:val="ConsPlusNormal"/>
              <w:jc w:val="center"/>
            </w:pPr>
            <w:r>
              <w:t>11129,7</w:t>
            </w:r>
          </w:p>
        </w:tc>
        <w:tc>
          <w:tcPr>
            <w:tcW w:w="1417" w:type="dxa"/>
          </w:tcPr>
          <w:p w:rsidR="00795F72" w:rsidRDefault="00795F72">
            <w:pPr>
              <w:pStyle w:val="ConsPlusNormal"/>
              <w:jc w:val="center"/>
            </w:pPr>
            <w:r>
              <w:t>11129,7</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16 5 02 21350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11129,7</w:t>
            </w:r>
          </w:p>
        </w:tc>
        <w:tc>
          <w:tcPr>
            <w:tcW w:w="1417" w:type="dxa"/>
          </w:tcPr>
          <w:p w:rsidR="00795F72" w:rsidRDefault="00795F72">
            <w:pPr>
              <w:pStyle w:val="ConsPlusNormal"/>
              <w:jc w:val="center"/>
            </w:pPr>
            <w:r>
              <w:t>11129,7</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42970,0</w:t>
            </w:r>
          </w:p>
        </w:tc>
        <w:tc>
          <w:tcPr>
            <w:tcW w:w="1417" w:type="dxa"/>
          </w:tcPr>
          <w:p w:rsidR="00795F72" w:rsidRDefault="00795F72">
            <w:pPr>
              <w:pStyle w:val="ConsPlusNormal"/>
              <w:jc w:val="center"/>
            </w:pPr>
            <w:r>
              <w:t>42970,0</w:t>
            </w:r>
          </w:p>
        </w:tc>
      </w:tr>
      <w:tr w:rsidR="00795F72">
        <w:tc>
          <w:tcPr>
            <w:tcW w:w="2154" w:type="dxa"/>
          </w:tcPr>
          <w:p w:rsidR="00795F72" w:rsidRDefault="00795F72">
            <w:pPr>
              <w:pStyle w:val="ConsPlusNormal"/>
            </w:pPr>
            <w:r>
              <w:lastRenderedPageBreak/>
              <w:t>Ведомственная целевая программа "Безопасность образовательного учреждения на 2017 - 2019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99 5</w:t>
            </w:r>
          </w:p>
        </w:tc>
        <w:tc>
          <w:tcPr>
            <w:tcW w:w="680" w:type="dxa"/>
          </w:tcPr>
          <w:p w:rsidR="00795F72" w:rsidRDefault="00795F72">
            <w:pPr>
              <w:pStyle w:val="ConsPlusNormal"/>
            </w:pPr>
          </w:p>
        </w:tc>
        <w:tc>
          <w:tcPr>
            <w:tcW w:w="1417" w:type="dxa"/>
          </w:tcPr>
          <w:p w:rsidR="00795F72" w:rsidRDefault="00795F72">
            <w:pPr>
              <w:pStyle w:val="ConsPlusNormal"/>
              <w:jc w:val="center"/>
            </w:pPr>
            <w:r>
              <w:t>42970,0</w:t>
            </w:r>
          </w:p>
        </w:tc>
        <w:tc>
          <w:tcPr>
            <w:tcW w:w="1417" w:type="dxa"/>
          </w:tcPr>
          <w:p w:rsidR="00795F72" w:rsidRDefault="00795F72">
            <w:pPr>
              <w:pStyle w:val="ConsPlusNormal"/>
              <w:jc w:val="center"/>
            </w:pPr>
            <w:r>
              <w:t>42970,0</w:t>
            </w:r>
          </w:p>
        </w:tc>
      </w:tr>
      <w:tr w:rsidR="00795F72">
        <w:tc>
          <w:tcPr>
            <w:tcW w:w="2154" w:type="dxa"/>
          </w:tcPr>
          <w:p w:rsidR="00795F72" w:rsidRDefault="00795F72">
            <w:pPr>
              <w:pStyle w:val="ConsPlusNormal"/>
            </w:pPr>
            <w:r>
              <w:t>Обеспечение комплексной безопасности обучающихся, воспитанников, работников образовательных учреждений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99 5 00 21310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42970,0</w:t>
            </w:r>
          </w:p>
        </w:tc>
        <w:tc>
          <w:tcPr>
            <w:tcW w:w="1417" w:type="dxa"/>
          </w:tcPr>
          <w:p w:rsidR="00795F72" w:rsidRDefault="00795F72">
            <w:pPr>
              <w:pStyle w:val="ConsPlusNormal"/>
              <w:jc w:val="center"/>
            </w:pPr>
            <w:r>
              <w:t>42970,0</w:t>
            </w:r>
          </w:p>
        </w:tc>
      </w:tr>
      <w:tr w:rsidR="00795F72">
        <w:tc>
          <w:tcPr>
            <w:tcW w:w="2154" w:type="dxa"/>
          </w:tcPr>
          <w:p w:rsidR="00795F72" w:rsidRDefault="00795F72">
            <w:pPr>
              <w:pStyle w:val="ConsPlusNormal"/>
            </w:pPr>
            <w:r>
              <w:t>Профессиональная подготовка, переподготовка и повышение квалификации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98134,7</w:t>
            </w:r>
          </w:p>
        </w:tc>
        <w:tc>
          <w:tcPr>
            <w:tcW w:w="1417" w:type="dxa"/>
          </w:tcPr>
          <w:p w:rsidR="00795F72" w:rsidRDefault="00795F72">
            <w:pPr>
              <w:pStyle w:val="ConsPlusNormal"/>
              <w:jc w:val="center"/>
            </w:pPr>
            <w:r>
              <w:t>98134,7</w:t>
            </w:r>
          </w:p>
        </w:tc>
      </w:tr>
      <w:tr w:rsidR="00795F72">
        <w:tc>
          <w:tcPr>
            <w:tcW w:w="2154" w:type="dxa"/>
          </w:tcPr>
          <w:p w:rsidR="00795F72" w:rsidRDefault="00795F72">
            <w:pPr>
              <w:pStyle w:val="ConsPlusNormal"/>
            </w:pPr>
            <w:r>
              <w:t xml:space="preserve">Государственная </w:t>
            </w:r>
            <w:hyperlink r:id="rId1371" w:history="1">
              <w:r>
                <w:rPr>
                  <w:color w:val="0000FF"/>
                </w:rPr>
                <w:t>программа</w:t>
              </w:r>
            </w:hyperlink>
            <w:r>
              <w:t xml:space="preserve"> Владимирской области "Развитие образования"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w:t>
            </w:r>
          </w:p>
        </w:tc>
        <w:tc>
          <w:tcPr>
            <w:tcW w:w="680" w:type="dxa"/>
          </w:tcPr>
          <w:p w:rsidR="00795F72" w:rsidRDefault="00795F72">
            <w:pPr>
              <w:pStyle w:val="ConsPlusNormal"/>
            </w:pPr>
          </w:p>
        </w:tc>
        <w:tc>
          <w:tcPr>
            <w:tcW w:w="1417" w:type="dxa"/>
          </w:tcPr>
          <w:p w:rsidR="00795F72" w:rsidRDefault="00795F72">
            <w:pPr>
              <w:pStyle w:val="ConsPlusNormal"/>
              <w:jc w:val="center"/>
            </w:pPr>
            <w:r>
              <w:t>97534,7</w:t>
            </w:r>
          </w:p>
        </w:tc>
        <w:tc>
          <w:tcPr>
            <w:tcW w:w="1417" w:type="dxa"/>
          </w:tcPr>
          <w:p w:rsidR="00795F72" w:rsidRDefault="00795F72">
            <w:pPr>
              <w:pStyle w:val="ConsPlusNormal"/>
              <w:jc w:val="center"/>
            </w:pPr>
            <w:r>
              <w:t>97534,7</w:t>
            </w:r>
          </w:p>
        </w:tc>
      </w:tr>
      <w:tr w:rsidR="00795F72">
        <w:tc>
          <w:tcPr>
            <w:tcW w:w="2154" w:type="dxa"/>
          </w:tcPr>
          <w:p w:rsidR="00795F72" w:rsidRDefault="00795F72">
            <w:pPr>
              <w:pStyle w:val="ConsPlusNormal"/>
            </w:pPr>
            <w:hyperlink r:id="rId1372" w:history="1">
              <w:r>
                <w:rPr>
                  <w:color w:val="0000FF"/>
                </w:rPr>
                <w:t>Подпрограмма</w:t>
              </w:r>
            </w:hyperlink>
            <w:r>
              <w:t xml:space="preserve"> "Развитие профессионального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16 1</w:t>
            </w:r>
          </w:p>
        </w:tc>
        <w:tc>
          <w:tcPr>
            <w:tcW w:w="680" w:type="dxa"/>
          </w:tcPr>
          <w:p w:rsidR="00795F72" w:rsidRDefault="00795F72">
            <w:pPr>
              <w:pStyle w:val="ConsPlusNormal"/>
            </w:pPr>
          </w:p>
        </w:tc>
        <w:tc>
          <w:tcPr>
            <w:tcW w:w="1417" w:type="dxa"/>
          </w:tcPr>
          <w:p w:rsidR="00795F72" w:rsidRDefault="00795F72">
            <w:pPr>
              <w:pStyle w:val="ConsPlusNormal"/>
              <w:jc w:val="center"/>
            </w:pPr>
            <w:r>
              <w:t>4669,4</w:t>
            </w:r>
          </w:p>
        </w:tc>
        <w:tc>
          <w:tcPr>
            <w:tcW w:w="1417" w:type="dxa"/>
          </w:tcPr>
          <w:p w:rsidR="00795F72" w:rsidRDefault="00795F72">
            <w:pPr>
              <w:pStyle w:val="ConsPlusNormal"/>
              <w:jc w:val="center"/>
            </w:pPr>
            <w:r>
              <w:t>4669,4</w:t>
            </w:r>
          </w:p>
        </w:tc>
      </w:tr>
      <w:tr w:rsidR="00795F72">
        <w:tc>
          <w:tcPr>
            <w:tcW w:w="2154" w:type="dxa"/>
          </w:tcPr>
          <w:p w:rsidR="00795F72" w:rsidRDefault="00795F72">
            <w:pPr>
              <w:pStyle w:val="ConsPlusNormal"/>
            </w:pPr>
            <w:r>
              <w:t>Основное мероприятие "Поддержка талантливой молодежи"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16 1 02</w:t>
            </w:r>
          </w:p>
        </w:tc>
        <w:tc>
          <w:tcPr>
            <w:tcW w:w="680" w:type="dxa"/>
          </w:tcPr>
          <w:p w:rsidR="00795F72" w:rsidRDefault="00795F72">
            <w:pPr>
              <w:pStyle w:val="ConsPlusNormal"/>
            </w:pPr>
          </w:p>
        </w:tc>
        <w:tc>
          <w:tcPr>
            <w:tcW w:w="1417" w:type="dxa"/>
          </w:tcPr>
          <w:p w:rsidR="00795F72" w:rsidRDefault="00795F72">
            <w:pPr>
              <w:pStyle w:val="ConsPlusNormal"/>
              <w:jc w:val="center"/>
            </w:pPr>
            <w:r>
              <w:t>4669,4</w:t>
            </w:r>
          </w:p>
        </w:tc>
        <w:tc>
          <w:tcPr>
            <w:tcW w:w="1417" w:type="dxa"/>
          </w:tcPr>
          <w:p w:rsidR="00795F72" w:rsidRDefault="00795F72">
            <w:pPr>
              <w:pStyle w:val="ConsPlusNormal"/>
              <w:jc w:val="center"/>
            </w:pPr>
            <w:r>
              <w:t>4669,4</w:t>
            </w:r>
          </w:p>
        </w:tc>
      </w:tr>
      <w:tr w:rsidR="00795F72">
        <w:tc>
          <w:tcPr>
            <w:tcW w:w="2154" w:type="dxa"/>
          </w:tcPr>
          <w:p w:rsidR="00795F72" w:rsidRDefault="00795F72">
            <w:pPr>
              <w:pStyle w:val="ConsPlusNormal"/>
            </w:pPr>
            <w:r>
              <w:t xml:space="preserve">Проведение открытого регионального </w:t>
            </w:r>
            <w:r>
              <w:lastRenderedPageBreak/>
              <w:t>чемпионата "Ворлдскиллс Россия"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16 1 02 23280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4669,4</w:t>
            </w:r>
          </w:p>
        </w:tc>
        <w:tc>
          <w:tcPr>
            <w:tcW w:w="1417" w:type="dxa"/>
          </w:tcPr>
          <w:p w:rsidR="00795F72" w:rsidRDefault="00795F72">
            <w:pPr>
              <w:pStyle w:val="ConsPlusNormal"/>
              <w:jc w:val="center"/>
            </w:pPr>
            <w:r>
              <w:t>4669,4</w:t>
            </w:r>
          </w:p>
        </w:tc>
      </w:tr>
      <w:tr w:rsidR="00795F72">
        <w:tc>
          <w:tcPr>
            <w:tcW w:w="2154" w:type="dxa"/>
          </w:tcPr>
          <w:p w:rsidR="00795F72" w:rsidRDefault="00795F72">
            <w:pPr>
              <w:pStyle w:val="ConsPlusNormal"/>
            </w:pPr>
            <w:hyperlink r:id="rId1373" w:history="1">
              <w:r>
                <w:rPr>
                  <w:color w:val="0000FF"/>
                </w:rPr>
                <w:t>Подпрограмма</w:t>
              </w:r>
            </w:hyperlink>
            <w:r>
              <w:t xml:space="preserve"> "Развитие дошкольного, общего и дополнительного образования детей"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16 2</w:t>
            </w:r>
          </w:p>
        </w:tc>
        <w:tc>
          <w:tcPr>
            <w:tcW w:w="680" w:type="dxa"/>
          </w:tcPr>
          <w:p w:rsidR="00795F72" w:rsidRDefault="00795F72">
            <w:pPr>
              <w:pStyle w:val="ConsPlusNormal"/>
            </w:pPr>
          </w:p>
        </w:tc>
        <w:tc>
          <w:tcPr>
            <w:tcW w:w="1417" w:type="dxa"/>
          </w:tcPr>
          <w:p w:rsidR="00795F72" w:rsidRDefault="00795F72">
            <w:pPr>
              <w:pStyle w:val="ConsPlusNormal"/>
              <w:jc w:val="center"/>
            </w:pPr>
            <w:r>
              <w:t>90144,1</w:t>
            </w:r>
          </w:p>
        </w:tc>
        <w:tc>
          <w:tcPr>
            <w:tcW w:w="1417" w:type="dxa"/>
          </w:tcPr>
          <w:p w:rsidR="00795F72" w:rsidRDefault="00795F72">
            <w:pPr>
              <w:pStyle w:val="ConsPlusNormal"/>
              <w:jc w:val="center"/>
            </w:pPr>
            <w:r>
              <w:t>90144,1</w:t>
            </w:r>
          </w:p>
        </w:tc>
      </w:tr>
      <w:tr w:rsidR="00795F72">
        <w:tc>
          <w:tcPr>
            <w:tcW w:w="2154" w:type="dxa"/>
          </w:tcPr>
          <w:p w:rsidR="00795F72" w:rsidRDefault="00795F72">
            <w:pPr>
              <w:pStyle w:val="ConsPlusNormal"/>
            </w:pPr>
            <w:r>
              <w:t>Основное мероприятие "Проведение мероприятий в сфере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16 2 02</w:t>
            </w:r>
          </w:p>
        </w:tc>
        <w:tc>
          <w:tcPr>
            <w:tcW w:w="680" w:type="dxa"/>
          </w:tcPr>
          <w:p w:rsidR="00795F72" w:rsidRDefault="00795F72">
            <w:pPr>
              <w:pStyle w:val="ConsPlusNormal"/>
            </w:pPr>
          </w:p>
        </w:tc>
        <w:tc>
          <w:tcPr>
            <w:tcW w:w="1417" w:type="dxa"/>
          </w:tcPr>
          <w:p w:rsidR="00795F72" w:rsidRDefault="00795F72">
            <w:pPr>
              <w:pStyle w:val="ConsPlusNormal"/>
              <w:jc w:val="center"/>
            </w:pPr>
            <w:r>
              <w:t>8662,0</w:t>
            </w:r>
          </w:p>
        </w:tc>
        <w:tc>
          <w:tcPr>
            <w:tcW w:w="1417" w:type="dxa"/>
          </w:tcPr>
          <w:p w:rsidR="00795F72" w:rsidRDefault="00795F72">
            <w:pPr>
              <w:pStyle w:val="ConsPlusNormal"/>
              <w:jc w:val="center"/>
            </w:pPr>
            <w:r>
              <w:t>8662,0</w:t>
            </w:r>
          </w:p>
        </w:tc>
      </w:tr>
      <w:tr w:rsidR="00795F72">
        <w:tc>
          <w:tcPr>
            <w:tcW w:w="2154" w:type="dxa"/>
          </w:tcPr>
          <w:p w:rsidR="00795F72" w:rsidRDefault="00795F72">
            <w:pPr>
              <w:pStyle w:val="ConsPlusNormal"/>
            </w:pPr>
            <w:r>
              <w:t>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16 2 02 21370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8662,0</w:t>
            </w:r>
          </w:p>
        </w:tc>
        <w:tc>
          <w:tcPr>
            <w:tcW w:w="1417" w:type="dxa"/>
          </w:tcPr>
          <w:p w:rsidR="00795F72" w:rsidRDefault="00795F72">
            <w:pPr>
              <w:pStyle w:val="ConsPlusNormal"/>
              <w:jc w:val="center"/>
            </w:pPr>
            <w:r>
              <w:t>8662,0</w:t>
            </w:r>
          </w:p>
        </w:tc>
      </w:tr>
      <w:tr w:rsidR="00795F72">
        <w:tc>
          <w:tcPr>
            <w:tcW w:w="2154" w:type="dxa"/>
          </w:tcPr>
          <w:p w:rsidR="00795F72" w:rsidRDefault="00795F72">
            <w:pPr>
              <w:pStyle w:val="ConsPlusNormal"/>
            </w:pPr>
            <w:r>
              <w:t>Основное мероприятие "Содействие развитию системы дошкольного, общего и дополнительного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16 2 03</w:t>
            </w:r>
          </w:p>
        </w:tc>
        <w:tc>
          <w:tcPr>
            <w:tcW w:w="680" w:type="dxa"/>
          </w:tcPr>
          <w:p w:rsidR="00795F72" w:rsidRDefault="00795F72">
            <w:pPr>
              <w:pStyle w:val="ConsPlusNormal"/>
            </w:pP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 xml:space="preserve">Организация дистанционного образования детей-инвалидов (Предоставление субсидий бюджетным, </w:t>
            </w:r>
            <w:r>
              <w:lastRenderedPageBreak/>
              <w:t>автономным учреждениям и иным некоммерческим организациям)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16 2 03 21290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Основное мероприятие "Организация предоставления дополнительного профессионального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16 2 07</w:t>
            </w:r>
          </w:p>
        </w:tc>
        <w:tc>
          <w:tcPr>
            <w:tcW w:w="680" w:type="dxa"/>
          </w:tcPr>
          <w:p w:rsidR="00795F72" w:rsidRDefault="00795F72">
            <w:pPr>
              <w:pStyle w:val="ConsPlusNormal"/>
            </w:pPr>
          </w:p>
        </w:tc>
        <w:tc>
          <w:tcPr>
            <w:tcW w:w="1417" w:type="dxa"/>
          </w:tcPr>
          <w:p w:rsidR="00795F72" w:rsidRDefault="00795F72">
            <w:pPr>
              <w:pStyle w:val="ConsPlusNormal"/>
              <w:jc w:val="center"/>
            </w:pPr>
            <w:r>
              <w:t>80482,1</w:t>
            </w:r>
          </w:p>
        </w:tc>
        <w:tc>
          <w:tcPr>
            <w:tcW w:w="1417" w:type="dxa"/>
          </w:tcPr>
          <w:p w:rsidR="00795F72" w:rsidRDefault="00795F72">
            <w:pPr>
              <w:pStyle w:val="ConsPlusNormal"/>
              <w:jc w:val="center"/>
            </w:pPr>
            <w:r>
              <w:t>80482,1</w:t>
            </w:r>
          </w:p>
        </w:tc>
      </w:tr>
      <w:tr w:rsidR="00795F72">
        <w:tc>
          <w:tcPr>
            <w:tcW w:w="2154" w:type="dxa"/>
          </w:tcPr>
          <w:p w:rsidR="00795F72" w:rsidRDefault="00795F72">
            <w:pPr>
              <w:pStyle w:val="ConsPlusNormal"/>
            </w:pPr>
            <w:r>
              <w:t>Расходы на обеспечение деятельности (оказание услуг)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2 07 И0590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80482,1</w:t>
            </w:r>
          </w:p>
        </w:tc>
        <w:tc>
          <w:tcPr>
            <w:tcW w:w="1417" w:type="dxa"/>
          </w:tcPr>
          <w:p w:rsidR="00795F72" w:rsidRDefault="00795F72">
            <w:pPr>
              <w:pStyle w:val="ConsPlusNormal"/>
              <w:jc w:val="center"/>
            </w:pPr>
            <w:r>
              <w:t>80482,1</w:t>
            </w:r>
          </w:p>
        </w:tc>
      </w:tr>
      <w:tr w:rsidR="00795F72">
        <w:tc>
          <w:tcPr>
            <w:tcW w:w="2154" w:type="dxa"/>
          </w:tcPr>
          <w:p w:rsidR="00795F72" w:rsidRDefault="00795F72">
            <w:pPr>
              <w:pStyle w:val="ConsPlusNormal"/>
            </w:pPr>
            <w:hyperlink r:id="rId1374" w:history="1">
              <w:r>
                <w:rPr>
                  <w:color w:val="0000FF"/>
                </w:rPr>
                <w:t>Подпрограмма</w:t>
              </w:r>
            </w:hyperlink>
            <w:r>
              <w:t xml:space="preserve"> "Обеспечение реализации Государственной программы Владимирской области "Развитие образования"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16 5</w:t>
            </w:r>
          </w:p>
        </w:tc>
        <w:tc>
          <w:tcPr>
            <w:tcW w:w="680" w:type="dxa"/>
          </w:tcPr>
          <w:p w:rsidR="00795F72" w:rsidRDefault="00795F72">
            <w:pPr>
              <w:pStyle w:val="ConsPlusNormal"/>
            </w:pPr>
          </w:p>
        </w:tc>
        <w:tc>
          <w:tcPr>
            <w:tcW w:w="1417" w:type="dxa"/>
          </w:tcPr>
          <w:p w:rsidR="00795F72" w:rsidRDefault="00795F72">
            <w:pPr>
              <w:pStyle w:val="ConsPlusNormal"/>
              <w:jc w:val="center"/>
            </w:pPr>
            <w:r>
              <w:t>2721,2</w:t>
            </w:r>
          </w:p>
        </w:tc>
        <w:tc>
          <w:tcPr>
            <w:tcW w:w="1417" w:type="dxa"/>
          </w:tcPr>
          <w:p w:rsidR="00795F72" w:rsidRDefault="00795F72">
            <w:pPr>
              <w:pStyle w:val="ConsPlusNormal"/>
              <w:jc w:val="center"/>
            </w:pPr>
            <w:r>
              <w:t>2721,2</w:t>
            </w:r>
          </w:p>
        </w:tc>
      </w:tr>
      <w:tr w:rsidR="00795F72">
        <w:tc>
          <w:tcPr>
            <w:tcW w:w="2154" w:type="dxa"/>
          </w:tcPr>
          <w:p w:rsidR="00795F72" w:rsidRDefault="00795F72">
            <w:pPr>
              <w:pStyle w:val="ConsPlusNormal"/>
            </w:pPr>
            <w:r>
              <w:t xml:space="preserve">Основное мероприятие "Содействие подготовке </w:t>
            </w:r>
            <w:r>
              <w:lastRenderedPageBreak/>
              <w:t>управленческих кадров для организаций народного хозяйства Российской Федерации"</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16 5 01</w:t>
            </w:r>
          </w:p>
        </w:tc>
        <w:tc>
          <w:tcPr>
            <w:tcW w:w="680" w:type="dxa"/>
          </w:tcPr>
          <w:p w:rsidR="00795F72" w:rsidRDefault="00795F72">
            <w:pPr>
              <w:pStyle w:val="ConsPlusNormal"/>
            </w:pPr>
          </w:p>
        </w:tc>
        <w:tc>
          <w:tcPr>
            <w:tcW w:w="1417" w:type="dxa"/>
          </w:tcPr>
          <w:p w:rsidR="00795F72" w:rsidRDefault="00795F72">
            <w:pPr>
              <w:pStyle w:val="ConsPlusNormal"/>
              <w:jc w:val="center"/>
            </w:pPr>
            <w:r>
              <w:t>1213,0</w:t>
            </w:r>
          </w:p>
        </w:tc>
        <w:tc>
          <w:tcPr>
            <w:tcW w:w="1417" w:type="dxa"/>
          </w:tcPr>
          <w:p w:rsidR="00795F72" w:rsidRDefault="00795F72">
            <w:pPr>
              <w:pStyle w:val="ConsPlusNormal"/>
              <w:jc w:val="center"/>
            </w:pPr>
            <w:r>
              <w:t>1213,0</w:t>
            </w:r>
          </w:p>
        </w:tc>
      </w:tr>
      <w:tr w:rsidR="00795F72">
        <w:tc>
          <w:tcPr>
            <w:tcW w:w="2154" w:type="dxa"/>
          </w:tcPr>
          <w:p w:rsidR="00795F72" w:rsidRDefault="00795F72">
            <w:pPr>
              <w:pStyle w:val="ConsPlusNormal"/>
            </w:pPr>
            <w:r>
              <w:t>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5 01 R0660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1213,0</w:t>
            </w:r>
          </w:p>
        </w:tc>
        <w:tc>
          <w:tcPr>
            <w:tcW w:w="1417" w:type="dxa"/>
          </w:tcPr>
          <w:p w:rsidR="00795F72" w:rsidRDefault="00795F72">
            <w:pPr>
              <w:pStyle w:val="ConsPlusNormal"/>
              <w:jc w:val="center"/>
            </w:pPr>
            <w:r>
              <w:t>1213,0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5 01 R0660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1213,0</w:t>
            </w:r>
          </w:p>
        </w:tc>
        <w:tc>
          <w:tcPr>
            <w:tcW w:w="1417" w:type="dxa"/>
          </w:tcPr>
          <w:p w:rsidR="00795F72" w:rsidRDefault="00795F72">
            <w:pPr>
              <w:pStyle w:val="ConsPlusNormal"/>
              <w:jc w:val="center"/>
            </w:pPr>
            <w:r>
              <w:t>1213,0</w:t>
            </w:r>
          </w:p>
        </w:tc>
      </w:tr>
      <w:tr w:rsidR="00795F72">
        <w:tc>
          <w:tcPr>
            <w:tcW w:w="2154" w:type="dxa"/>
          </w:tcPr>
          <w:p w:rsidR="00795F72" w:rsidRDefault="00795F72">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16 5 02</w:t>
            </w:r>
          </w:p>
        </w:tc>
        <w:tc>
          <w:tcPr>
            <w:tcW w:w="680" w:type="dxa"/>
          </w:tcPr>
          <w:p w:rsidR="00795F72" w:rsidRDefault="00795F72">
            <w:pPr>
              <w:pStyle w:val="ConsPlusNormal"/>
            </w:pPr>
          </w:p>
        </w:tc>
        <w:tc>
          <w:tcPr>
            <w:tcW w:w="1417" w:type="dxa"/>
          </w:tcPr>
          <w:p w:rsidR="00795F72" w:rsidRDefault="00795F72">
            <w:pPr>
              <w:pStyle w:val="ConsPlusNormal"/>
              <w:jc w:val="center"/>
            </w:pPr>
            <w:r>
              <w:t>1508,2</w:t>
            </w:r>
          </w:p>
        </w:tc>
        <w:tc>
          <w:tcPr>
            <w:tcW w:w="1417" w:type="dxa"/>
          </w:tcPr>
          <w:p w:rsidR="00795F72" w:rsidRDefault="00795F72">
            <w:pPr>
              <w:pStyle w:val="ConsPlusNormal"/>
              <w:jc w:val="center"/>
            </w:pPr>
            <w:r>
              <w:t>1508,2</w:t>
            </w:r>
          </w:p>
        </w:tc>
      </w:tr>
      <w:tr w:rsidR="00795F72">
        <w:tc>
          <w:tcPr>
            <w:tcW w:w="2154" w:type="dxa"/>
          </w:tcPr>
          <w:p w:rsidR="00795F72" w:rsidRDefault="00795F72">
            <w:pPr>
              <w:pStyle w:val="ConsPlusNormal"/>
            </w:pPr>
            <w: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w:t>
            </w:r>
            <w:r>
              <w:lastRenderedPageBreak/>
              <w:t>автономным учреждениям и иным некоммерческим организациям)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16 5 02 21350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1508,2</w:t>
            </w:r>
          </w:p>
        </w:tc>
        <w:tc>
          <w:tcPr>
            <w:tcW w:w="1417" w:type="dxa"/>
          </w:tcPr>
          <w:p w:rsidR="00795F72" w:rsidRDefault="00795F72">
            <w:pPr>
              <w:pStyle w:val="ConsPlusNormal"/>
              <w:jc w:val="center"/>
            </w:pPr>
            <w:r>
              <w:t>1508,2</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600,0</w:t>
            </w:r>
          </w:p>
        </w:tc>
        <w:tc>
          <w:tcPr>
            <w:tcW w:w="1417" w:type="dxa"/>
          </w:tcPr>
          <w:p w:rsidR="00795F72" w:rsidRDefault="00795F72">
            <w:pPr>
              <w:pStyle w:val="ConsPlusNormal"/>
              <w:jc w:val="center"/>
            </w:pPr>
            <w:r>
              <w:t>600,0</w:t>
            </w:r>
          </w:p>
        </w:tc>
      </w:tr>
      <w:tr w:rsidR="00795F72">
        <w:tc>
          <w:tcPr>
            <w:tcW w:w="2154" w:type="dxa"/>
          </w:tcPr>
          <w:p w:rsidR="00795F72" w:rsidRDefault="00795F72">
            <w:pPr>
              <w:pStyle w:val="ConsPlusNormal"/>
            </w:pPr>
            <w:r>
              <w:t>Ведомственная целевая программа "Безопасность образовательного учреждения на 2017 - 2019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99 5</w:t>
            </w:r>
          </w:p>
        </w:tc>
        <w:tc>
          <w:tcPr>
            <w:tcW w:w="680" w:type="dxa"/>
          </w:tcPr>
          <w:p w:rsidR="00795F72" w:rsidRDefault="00795F72">
            <w:pPr>
              <w:pStyle w:val="ConsPlusNormal"/>
            </w:pPr>
          </w:p>
        </w:tc>
        <w:tc>
          <w:tcPr>
            <w:tcW w:w="1417" w:type="dxa"/>
          </w:tcPr>
          <w:p w:rsidR="00795F72" w:rsidRDefault="00795F72">
            <w:pPr>
              <w:pStyle w:val="ConsPlusNormal"/>
              <w:jc w:val="center"/>
            </w:pPr>
            <w:r>
              <w:t>600,0</w:t>
            </w:r>
          </w:p>
        </w:tc>
        <w:tc>
          <w:tcPr>
            <w:tcW w:w="1417" w:type="dxa"/>
          </w:tcPr>
          <w:p w:rsidR="00795F72" w:rsidRDefault="00795F72">
            <w:pPr>
              <w:pStyle w:val="ConsPlusNormal"/>
              <w:jc w:val="center"/>
            </w:pPr>
            <w:r>
              <w:t>600,0</w:t>
            </w:r>
          </w:p>
        </w:tc>
      </w:tr>
      <w:tr w:rsidR="00795F72">
        <w:tc>
          <w:tcPr>
            <w:tcW w:w="2154" w:type="dxa"/>
          </w:tcPr>
          <w:p w:rsidR="00795F72" w:rsidRDefault="00795F72">
            <w:pPr>
              <w:pStyle w:val="ConsPlusNormal"/>
            </w:pPr>
            <w:r>
              <w:t>Обеспечение комплексной безопасности обучающихся, воспитанников, работников образовательных учреждений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99 5 00 21310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600,0</w:t>
            </w:r>
          </w:p>
        </w:tc>
        <w:tc>
          <w:tcPr>
            <w:tcW w:w="1417" w:type="dxa"/>
          </w:tcPr>
          <w:p w:rsidR="00795F72" w:rsidRDefault="00795F72">
            <w:pPr>
              <w:pStyle w:val="ConsPlusNormal"/>
              <w:jc w:val="center"/>
            </w:pPr>
            <w:r>
              <w:t>600,0</w:t>
            </w:r>
          </w:p>
        </w:tc>
      </w:tr>
      <w:tr w:rsidR="00795F72">
        <w:tc>
          <w:tcPr>
            <w:tcW w:w="2154" w:type="dxa"/>
          </w:tcPr>
          <w:p w:rsidR="00795F72" w:rsidRDefault="00795F72">
            <w:pPr>
              <w:pStyle w:val="ConsPlusNormal"/>
            </w:pPr>
            <w:r>
              <w:t>Молодежная политика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195047,1</w:t>
            </w:r>
          </w:p>
        </w:tc>
        <w:tc>
          <w:tcPr>
            <w:tcW w:w="1417" w:type="dxa"/>
          </w:tcPr>
          <w:p w:rsidR="00795F72" w:rsidRDefault="00795F72">
            <w:pPr>
              <w:pStyle w:val="ConsPlusNormal"/>
              <w:jc w:val="center"/>
            </w:pPr>
            <w:r>
              <w:t>195047,1</w:t>
            </w:r>
          </w:p>
        </w:tc>
      </w:tr>
      <w:tr w:rsidR="00795F72">
        <w:tc>
          <w:tcPr>
            <w:tcW w:w="2154" w:type="dxa"/>
          </w:tcPr>
          <w:p w:rsidR="00795F72" w:rsidRDefault="00795F72">
            <w:pPr>
              <w:pStyle w:val="ConsPlusNormal"/>
            </w:pPr>
            <w:r>
              <w:t xml:space="preserve">Государственная </w:t>
            </w:r>
            <w:hyperlink r:id="rId1375" w:history="1">
              <w:r>
                <w:rPr>
                  <w:color w:val="0000FF"/>
                </w:rPr>
                <w:t>программа</w:t>
              </w:r>
            </w:hyperlink>
            <w:r>
              <w:t xml:space="preserve"> Владимирской области "Развитие образования"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16</w:t>
            </w:r>
          </w:p>
        </w:tc>
        <w:tc>
          <w:tcPr>
            <w:tcW w:w="680" w:type="dxa"/>
          </w:tcPr>
          <w:p w:rsidR="00795F72" w:rsidRDefault="00795F72">
            <w:pPr>
              <w:pStyle w:val="ConsPlusNormal"/>
            </w:pPr>
          </w:p>
        </w:tc>
        <w:tc>
          <w:tcPr>
            <w:tcW w:w="1417" w:type="dxa"/>
          </w:tcPr>
          <w:p w:rsidR="00795F72" w:rsidRDefault="00795F72">
            <w:pPr>
              <w:pStyle w:val="ConsPlusNormal"/>
              <w:jc w:val="center"/>
            </w:pPr>
            <w:r>
              <w:t>195047,1</w:t>
            </w:r>
          </w:p>
        </w:tc>
        <w:tc>
          <w:tcPr>
            <w:tcW w:w="1417" w:type="dxa"/>
          </w:tcPr>
          <w:p w:rsidR="00795F72" w:rsidRDefault="00795F72">
            <w:pPr>
              <w:pStyle w:val="ConsPlusNormal"/>
              <w:jc w:val="center"/>
            </w:pPr>
            <w:r>
              <w:t>195047,1</w:t>
            </w:r>
          </w:p>
        </w:tc>
      </w:tr>
      <w:tr w:rsidR="00795F72">
        <w:tc>
          <w:tcPr>
            <w:tcW w:w="2154" w:type="dxa"/>
          </w:tcPr>
          <w:p w:rsidR="00795F72" w:rsidRDefault="00795F72">
            <w:pPr>
              <w:pStyle w:val="ConsPlusNormal"/>
            </w:pPr>
            <w:hyperlink r:id="rId1376" w:history="1">
              <w:r>
                <w:rPr>
                  <w:color w:val="0000FF"/>
                </w:rPr>
                <w:t>Подпрограмма</w:t>
              </w:r>
            </w:hyperlink>
            <w:r>
              <w:t xml:space="preserve"> "Развитие дошкольного, общего и дополнительного </w:t>
            </w:r>
            <w:r>
              <w:lastRenderedPageBreak/>
              <w:t>образования детей"</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16 2</w:t>
            </w:r>
          </w:p>
        </w:tc>
        <w:tc>
          <w:tcPr>
            <w:tcW w:w="680" w:type="dxa"/>
          </w:tcPr>
          <w:p w:rsidR="00795F72" w:rsidRDefault="00795F72">
            <w:pPr>
              <w:pStyle w:val="ConsPlusNormal"/>
            </w:pPr>
          </w:p>
        </w:tc>
        <w:tc>
          <w:tcPr>
            <w:tcW w:w="1417" w:type="dxa"/>
          </w:tcPr>
          <w:p w:rsidR="00795F72" w:rsidRDefault="00795F72">
            <w:pPr>
              <w:pStyle w:val="ConsPlusNormal"/>
              <w:jc w:val="center"/>
            </w:pPr>
            <w:r>
              <w:t>195047,1</w:t>
            </w:r>
          </w:p>
        </w:tc>
        <w:tc>
          <w:tcPr>
            <w:tcW w:w="1417" w:type="dxa"/>
          </w:tcPr>
          <w:p w:rsidR="00795F72" w:rsidRDefault="00795F72">
            <w:pPr>
              <w:pStyle w:val="ConsPlusNormal"/>
              <w:jc w:val="center"/>
            </w:pPr>
            <w:r>
              <w:t>195047,1</w:t>
            </w:r>
          </w:p>
        </w:tc>
      </w:tr>
      <w:tr w:rsidR="00795F72">
        <w:tc>
          <w:tcPr>
            <w:tcW w:w="2154" w:type="dxa"/>
          </w:tcPr>
          <w:p w:rsidR="00795F72" w:rsidRDefault="00795F72">
            <w:pPr>
              <w:pStyle w:val="ConsPlusNormal"/>
            </w:pPr>
            <w:r>
              <w:t>Основное мероприятие "Оздоровление детей"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16 2 01</w:t>
            </w:r>
          </w:p>
        </w:tc>
        <w:tc>
          <w:tcPr>
            <w:tcW w:w="680" w:type="dxa"/>
          </w:tcPr>
          <w:p w:rsidR="00795F72" w:rsidRDefault="00795F72">
            <w:pPr>
              <w:pStyle w:val="ConsPlusNormal"/>
            </w:pPr>
          </w:p>
        </w:tc>
        <w:tc>
          <w:tcPr>
            <w:tcW w:w="1417" w:type="dxa"/>
          </w:tcPr>
          <w:p w:rsidR="00795F72" w:rsidRDefault="00795F72">
            <w:pPr>
              <w:pStyle w:val="ConsPlusNormal"/>
              <w:jc w:val="center"/>
            </w:pPr>
            <w:r>
              <w:t>195047,1</w:t>
            </w:r>
          </w:p>
        </w:tc>
        <w:tc>
          <w:tcPr>
            <w:tcW w:w="1417" w:type="dxa"/>
          </w:tcPr>
          <w:p w:rsidR="00795F72" w:rsidRDefault="00795F72">
            <w:pPr>
              <w:pStyle w:val="ConsPlusNormal"/>
              <w:jc w:val="center"/>
            </w:pPr>
            <w:r>
              <w:t>195047,1</w:t>
            </w:r>
          </w:p>
        </w:tc>
      </w:tr>
      <w:tr w:rsidR="00795F72">
        <w:tc>
          <w:tcPr>
            <w:tcW w:w="2154" w:type="dxa"/>
          </w:tcPr>
          <w:p w:rsidR="00795F72" w:rsidRDefault="00795F72">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16 2 01 10440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8634,0</w:t>
            </w:r>
          </w:p>
        </w:tc>
        <w:tc>
          <w:tcPr>
            <w:tcW w:w="1417" w:type="dxa"/>
          </w:tcPr>
          <w:p w:rsidR="00795F72" w:rsidRDefault="00795F72">
            <w:pPr>
              <w:pStyle w:val="ConsPlusNormal"/>
              <w:jc w:val="center"/>
            </w:pPr>
            <w:r>
              <w:t>8634,0</w:t>
            </w:r>
          </w:p>
        </w:tc>
      </w:tr>
      <w:tr w:rsidR="00795F72">
        <w:tc>
          <w:tcPr>
            <w:tcW w:w="2154" w:type="dxa"/>
          </w:tcPr>
          <w:p w:rsidR="00795F72" w:rsidRDefault="00795F72">
            <w:pPr>
              <w:pStyle w:val="ConsPlusNormal"/>
            </w:pPr>
            <w:r>
              <w:t>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16 2 01 20460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115733,1</w:t>
            </w:r>
          </w:p>
        </w:tc>
        <w:tc>
          <w:tcPr>
            <w:tcW w:w="1417" w:type="dxa"/>
          </w:tcPr>
          <w:p w:rsidR="00795F72" w:rsidRDefault="00795F72">
            <w:pPr>
              <w:pStyle w:val="ConsPlusNormal"/>
              <w:jc w:val="center"/>
            </w:pPr>
            <w:r>
              <w:t>115733,1</w:t>
            </w:r>
          </w:p>
        </w:tc>
      </w:tr>
      <w:tr w:rsidR="00795F72">
        <w:tc>
          <w:tcPr>
            <w:tcW w:w="2154" w:type="dxa"/>
          </w:tcPr>
          <w:p w:rsidR="00795F72" w:rsidRDefault="00795F72">
            <w:pPr>
              <w:pStyle w:val="ConsPlusNormal"/>
            </w:pPr>
            <w:r>
              <w:t>Организация отдыха детей в каникулярное время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16 2 01 70500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67680,0</w:t>
            </w:r>
          </w:p>
        </w:tc>
        <w:tc>
          <w:tcPr>
            <w:tcW w:w="1417" w:type="dxa"/>
          </w:tcPr>
          <w:p w:rsidR="00795F72" w:rsidRDefault="00795F72">
            <w:pPr>
              <w:pStyle w:val="ConsPlusNormal"/>
              <w:jc w:val="center"/>
            </w:pPr>
            <w:r>
              <w:t>67680,0</w:t>
            </w:r>
          </w:p>
        </w:tc>
      </w:tr>
      <w:tr w:rsidR="00795F72">
        <w:tc>
          <w:tcPr>
            <w:tcW w:w="2154" w:type="dxa"/>
          </w:tcPr>
          <w:p w:rsidR="00795F72" w:rsidRDefault="00795F72">
            <w:pPr>
              <w:pStyle w:val="ConsPlusNormal"/>
            </w:pPr>
            <w:r>
              <w:t>Гранты победителям областного смотра-конкурса на звание "Лучший загородный оздоровительный лагерь"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07</w:t>
            </w:r>
          </w:p>
        </w:tc>
        <w:tc>
          <w:tcPr>
            <w:tcW w:w="1757" w:type="dxa"/>
          </w:tcPr>
          <w:p w:rsidR="00795F72" w:rsidRDefault="00795F72">
            <w:pPr>
              <w:pStyle w:val="ConsPlusNormal"/>
              <w:jc w:val="center"/>
            </w:pPr>
            <w:r>
              <w:t>16 2 01 71310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3000,0</w:t>
            </w:r>
          </w:p>
        </w:tc>
        <w:tc>
          <w:tcPr>
            <w:tcW w:w="1417" w:type="dxa"/>
          </w:tcPr>
          <w:p w:rsidR="00795F72" w:rsidRDefault="00795F72">
            <w:pPr>
              <w:pStyle w:val="ConsPlusNormal"/>
              <w:jc w:val="center"/>
            </w:pPr>
            <w:r>
              <w:t>3000,0</w:t>
            </w:r>
          </w:p>
        </w:tc>
      </w:tr>
      <w:tr w:rsidR="00795F72">
        <w:tc>
          <w:tcPr>
            <w:tcW w:w="2154" w:type="dxa"/>
          </w:tcPr>
          <w:p w:rsidR="00795F72" w:rsidRDefault="00795F72">
            <w:pPr>
              <w:pStyle w:val="ConsPlusNormal"/>
            </w:pPr>
            <w:r>
              <w:t>Другие вопросы в области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796873,4</w:t>
            </w:r>
          </w:p>
        </w:tc>
        <w:tc>
          <w:tcPr>
            <w:tcW w:w="1417" w:type="dxa"/>
          </w:tcPr>
          <w:p w:rsidR="00795F72" w:rsidRDefault="00795F72">
            <w:pPr>
              <w:pStyle w:val="ConsPlusNormal"/>
              <w:jc w:val="center"/>
            </w:pPr>
            <w:r>
              <w:t>800516,2</w:t>
            </w:r>
          </w:p>
        </w:tc>
      </w:tr>
      <w:tr w:rsidR="00795F72">
        <w:tc>
          <w:tcPr>
            <w:tcW w:w="2154" w:type="dxa"/>
          </w:tcPr>
          <w:p w:rsidR="00795F72" w:rsidRDefault="00795F72">
            <w:pPr>
              <w:pStyle w:val="ConsPlusNormal"/>
            </w:pPr>
            <w:r>
              <w:t xml:space="preserve">Государственная </w:t>
            </w:r>
            <w:hyperlink r:id="rId1377" w:history="1">
              <w:r>
                <w:rPr>
                  <w:color w:val="0000FF"/>
                </w:rPr>
                <w:t>программа</w:t>
              </w:r>
            </w:hyperlink>
            <w:r>
              <w:t xml:space="preserve"> Владимирской области "Развитие образования" на 2014 - 2020 годы</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w:t>
            </w:r>
          </w:p>
        </w:tc>
        <w:tc>
          <w:tcPr>
            <w:tcW w:w="680" w:type="dxa"/>
          </w:tcPr>
          <w:p w:rsidR="00795F72" w:rsidRDefault="00795F72">
            <w:pPr>
              <w:pStyle w:val="ConsPlusNormal"/>
            </w:pPr>
          </w:p>
        </w:tc>
        <w:tc>
          <w:tcPr>
            <w:tcW w:w="1417" w:type="dxa"/>
          </w:tcPr>
          <w:p w:rsidR="00795F72" w:rsidRDefault="00795F72">
            <w:pPr>
              <w:pStyle w:val="ConsPlusNormal"/>
              <w:jc w:val="center"/>
            </w:pPr>
            <w:r>
              <w:t>795113,4</w:t>
            </w:r>
          </w:p>
        </w:tc>
        <w:tc>
          <w:tcPr>
            <w:tcW w:w="1417" w:type="dxa"/>
          </w:tcPr>
          <w:p w:rsidR="00795F72" w:rsidRDefault="00795F72">
            <w:pPr>
              <w:pStyle w:val="ConsPlusNormal"/>
              <w:jc w:val="center"/>
            </w:pPr>
            <w:r>
              <w:t>798756,2</w:t>
            </w:r>
          </w:p>
        </w:tc>
      </w:tr>
      <w:tr w:rsidR="00795F72">
        <w:tc>
          <w:tcPr>
            <w:tcW w:w="2154" w:type="dxa"/>
          </w:tcPr>
          <w:p w:rsidR="00795F72" w:rsidRDefault="00795F72">
            <w:pPr>
              <w:pStyle w:val="ConsPlusNormal"/>
            </w:pPr>
            <w:hyperlink r:id="rId1378" w:history="1">
              <w:r>
                <w:rPr>
                  <w:color w:val="0000FF"/>
                </w:rPr>
                <w:t>Подпрограмма</w:t>
              </w:r>
            </w:hyperlink>
            <w:r>
              <w:t xml:space="preserve"> "Развитие профессионального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16 1</w:t>
            </w:r>
          </w:p>
        </w:tc>
        <w:tc>
          <w:tcPr>
            <w:tcW w:w="680" w:type="dxa"/>
          </w:tcPr>
          <w:p w:rsidR="00795F72" w:rsidRDefault="00795F72">
            <w:pPr>
              <w:pStyle w:val="ConsPlusNormal"/>
            </w:pPr>
          </w:p>
        </w:tc>
        <w:tc>
          <w:tcPr>
            <w:tcW w:w="1417" w:type="dxa"/>
          </w:tcPr>
          <w:p w:rsidR="00795F72" w:rsidRDefault="00795F72">
            <w:pPr>
              <w:pStyle w:val="ConsPlusNormal"/>
              <w:jc w:val="center"/>
            </w:pPr>
            <w:r>
              <w:t>864,0</w:t>
            </w:r>
          </w:p>
        </w:tc>
        <w:tc>
          <w:tcPr>
            <w:tcW w:w="1417" w:type="dxa"/>
          </w:tcPr>
          <w:p w:rsidR="00795F72" w:rsidRDefault="00795F72">
            <w:pPr>
              <w:pStyle w:val="ConsPlusNormal"/>
              <w:jc w:val="center"/>
            </w:pPr>
            <w:r>
              <w:t>864,0</w:t>
            </w:r>
          </w:p>
        </w:tc>
      </w:tr>
      <w:tr w:rsidR="00795F72">
        <w:tc>
          <w:tcPr>
            <w:tcW w:w="2154" w:type="dxa"/>
          </w:tcPr>
          <w:p w:rsidR="00795F72" w:rsidRDefault="00795F72">
            <w:pPr>
              <w:pStyle w:val="ConsPlusNormal"/>
            </w:pPr>
            <w:r>
              <w:t>Основное мероприятие "Поддержка талантливой молодежи"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16 1 02</w:t>
            </w:r>
          </w:p>
        </w:tc>
        <w:tc>
          <w:tcPr>
            <w:tcW w:w="680" w:type="dxa"/>
          </w:tcPr>
          <w:p w:rsidR="00795F72" w:rsidRDefault="00795F72">
            <w:pPr>
              <w:pStyle w:val="ConsPlusNormal"/>
            </w:pPr>
          </w:p>
        </w:tc>
        <w:tc>
          <w:tcPr>
            <w:tcW w:w="1417" w:type="dxa"/>
          </w:tcPr>
          <w:p w:rsidR="00795F72" w:rsidRDefault="00795F72">
            <w:pPr>
              <w:pStyle w:val="ConsPlusNormal"/>
              <w:jc w:val="center"/>
            </w:pPr>
            <w:r>
              <w:t>864,0</w:t>
            </w:r>
          </w:p>
        </w:tc>
        <w:tc>
          <w:tcPr>
            <w:tcW w:w="1417" w:type="dxa"/>
          </w:tcPr>
          <w:p w:rsidR="00795F72" w:rsidRDefault="00795F72">
            <w:pPr>
              <w:pStyle w:val="ConsPlusNormal"/>
              <w:jc w:val="center"/>
            </w:pPr>
            <w:r>
              <w:t>864,0</w:t>
            </w:r>
          </w:p>
        </w:tc>
      </w:tr>
      <w:tr w:rsidR="00795F72">
        <w:tc>
          <w:tcPr>
            <w:tcW w:w="2154" w:type="dxa"/>
          </w:tcPr>
          <w:p w:rsidR="00795F72" w:rsidRDefault="00795F72">
            <w:pPr>
              <w:pStyle w:val="ConsPlusNormal"/>
            </w:pPr>
            <w:r>
              <w:t>Гранты молодым ученым (Социальное обеспечение и иные выплаты населению)</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16 1 02 10650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864,0</w:t>
            </w:r>
          </w:p>
        </w:tc>
        <w:tc>
          <w:tcPr>
            <w:tcW w:w="1417" w:type="dxa"/>
          </w:tcPr>
          <w:p w:rsidR="00795F72" w:rsidRDefault="00795F72">
            <w:pPr>
              <w:pStyle w:val="ConsPlusNormal"/>
              <w:jc w:val="center"/>
            </w:pPr>
            <w:r>
              <w:t>864,0</w:t>
            </w:r>
          </w:p>
        </w:tc>
      </w:tr>
      <w:tr w:rsidR="00795F72">
        <w:tc>
          <w:tcPr>
            <w:tcW w:w="2154" w:type="dxa"/>
          </w:tcPr>
          <w:p w:rsidR="00795F72" w:rsidRDefault="00795F72">
            <w:pPr>
              <w:pStyle w:val="ConsPlusNormal"/>
            </w:pPr>
            <w:hyperlink r:id="rId1379" w:history="1">
              <w:r>
                <w:rPr>
                  <w:color w:val="0000FF"/>
                </w:rPr>
                <w:t>Подпрограмма</w:t>
              </w:r>
            </w:hyperlink>
            <w:r>
              <w:t xml:space="preserve"> "Развитие дошкольного, общего и дополнительного образования детей"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16 2</w:t>
            </w:r>
          </w:p>
        </w:tc>
        <w:tc>
          <w:tcPr>
            <w:tcW w:w="680" w:type="dxa"/>
          </w:tcPr>
          <w:p w:rsidR="00795F72" w:rsidRDefault="00795F72">
            <w:pPr>
              <w:pStyle w:val="ConsPlusNormal"/>
            </w:pPr>
          </w:p>
        </w:tc>
        <w:tc>
          <w:tcPr>
            <w:tcW w:w="1417" w:type="dxa"/>
          </w:tcPr>
          <w:p w:rsidR="00795F72" w:rsidRDefault="00795F72">
            <w:pPr>
              <w:pStyle w:val="ConsPlusNormal"/>
              <w:jc w:val="center"/>
            </w:pPr>
            <w:r>
              <w:t>667907,3</w:t>
            </w:r>
          </w:p>
        </w:tc>
        <w:tc>
          <w:tcPr>
            <w:tcW w:w="1417" w:type="dxa"/>
          </w:tcPr>
          <w:p w:rsidR="00795F72" w:rsidRDefault="00795F72">
            <w:pPr>
              <w:pStyle w:val="ConsPlusNormal"/>
              <w:jc w:val="center"/>
            </w:pPr>
            <w:r>
              <w:t>671550,1</w:t>
            </w:r>
          </w:p>
        </w:tc>
      </w:tr>
      <w:tr w:rsidR="00795F72">
        <w:tc>
          <w:tcPr>
            <w:tcW w:w="2154" w:type="dxa"/>
          </w:tcPr>
          <w:p w:rsidR="00795F72" w:rsidRDefault="00795F72">
            <w:pPr>
              <w:pStyle w:val="ConsPlusNormal"/>
            </w:pPr>
            <w:r>
              <w:t>Основное мероприятие "Содействие развитию системы дошкольного, общего и дополнительного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16 2 03</w:t>
            </w:r>
          </w:p>
        </w:tc>
        <w:tc>
          <w:tcPr>
            <w:tcW w:w="680" w:type="dxa"/>
          </w:tcPr>
          <w:p w:rsidR="00795F72" w:rsidRDefault="00795F72">
            <w:pPr>
              <w:pStyle w:val="ConsPlusNormal"/>
            </w:pPr>
          </w:p>
        </w:tc>
        <w:tc>
          <w:tcPr>
            <w:tcW w:w="1417" w:type="dxa"/>
          </w:tcPr>
          <w:p w:rsidR="00795F72" w:rsidRDefault="00795F72">
            <w:pPr>
              <w:pStyle w:val="ConsPlusNormal"/>
              <w:jc w:val="center"/>
            </w:pPr>
            <w:r>
              <w:t>411668,4</w:t>
            </w:r>
          </w:p>
        </w:tc>
        <w:tc>
          <w:tcPr>
            <w:tcW w:w="1417" w:type="dxa"/>
          </w:tcPr>
          <w:p w:rsidR="00795F72" w:rsidRDefault="00795F72">
            <w:pPr>
              <w:pStyle w:val="ConsPlusNormal"/>
              <w:jc w:val="center"/>
            </w:pPr>
            <w:r>
              <w:t>415311,2</w:t>
            </w:r>
          </w:p>
        </w:tc>
      </w:tr>
      <w:tr w:rsidR="00795F72">
        <w:tc>
          <w:tcPr>
            <w:tcW w:w="2154" w:type="dxa"/>
          </w:tcPr>
          <w:p w:rsidR="00795F72" w:rsidRDefault="00795F72">
            <w:pPr>
              <w:pStyle w:val="ConsPlusNormal"/>
            </w:pPr>
            <w:r>
              <w:t xml:space="preserve">Резерв средств на повышение оплаты труда работников бюджетной сферы в соответствии с Указами Президента Российской Федерации от 7 мая 2012 года </w:t>
            </w:r>
            <w:hyperlink r:id="rId1380" w:history="1">
              <w:r>
                <w:rPr>
                  <w:color w:val="0000FF"/>
                </w:rPr>
                <w:t>N 597</w:t>
              </w:r>
            </w:hyperlink>
            <w:r>
              <w:t xml:space="preserve">, от 1 июня 2012 года </w:t>
            </w:r>
            <w:hyperlink r:id="rId1381" w:history="1">
              <w:r>
                <w:rPr>
                  <w:color w:val="0000FF"/>
                </w:rPr>
                <w:t>N 761</w:t>
              </w:r>
            </w:hyperlink>
            <w:r>
              <w:t xml:space="preserve"> и от 28 декабря 2012 года </w:t>
            </w:r>
            <w:hyperlink r:id="rId1382" w:history="1">
              <w:r>
                <w:rPr>
                  <w:color w:val="0000FF"/>
                </w:rPr>
                <w:t>N 1688</w:t>
              </w:r>
            </w:hyperlink>
            <w:r>
              <w:t xml:space="preserve"> (Иные бюджетные ассигнования)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16 2 03 21680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411668,4</w:t>
            </w:r>
          </w:p>
        </w:tc>
        <w:tc>
          <w:tcPr>
            <w:tcW w:w="1417" w:type="dxa"/>
          </w:tcPr>
          <w:p w:rsidR="00795F72" w:rsidRDefault="00795F72">
            <w:pPr>
              <w:pStyle w:val="ConsPlusNormal"/>
              <w:jc w:val="center"/>
            </w:pPr>
            <w:r>
              <w:t>415311,2</w:t>
            </w:r>
          </w:p>
        </w:tc>
      </w:tr>
      <w:tr w:rsidR="00795F72">
        <w:tc>
          <w:tcPr>
            <w:tcW w:w="2154" w:type="dxa"/>
          </w:tcPr>
          <w:p w:rsidR="00795F72" w:rsidRDefault="00795F72">
            <w:pPr>
              <w:pStyle w:val="ConsPlusNormal"/>
            </w:pPr>
            <w:r>
              <w:t xml:space="preserve">Основное </w:t>
            </w:r>
            <w:r>
              <w:lastRenderedPageBreak/>
              <w:t>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w:t>
            </w:r>
            <w:r>
              <w:lastRenderedPageBreak/>
              <w:t>ым программам"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16 2 04</w:t>
            </w:r>
          </w:p>
        </w:tc>
        <w:tc>
          <w:tcPr>
            <w:tcW w:w="680" w:type="dxa"/>
          </w:tcPr>
          <w:p w:rsidR="00795F72" w:rsidRDefault="00795F72">
            <w:pPr>
              <w:pStyle w:val="ConsPlusNormal"/>
            </w:pPr>
          </w:p>
        </w:tc>
        <w:tc>
          <w:tcPr>
            <w:tcW w:w="1417" w:type="dxa"/>
          </w:tcPr>
          <w:p w:rsidR="00795F72" w:rsidRDefault="00795F72">
            <w:pPr>
              <w:pStyle w:val="ConsPlusNormal"/>
              <w:jc w:val="center"/>
            </w:pPr>
            <w:r>
              <w:t>37191,0</w:t>
            </w:r>
          </w:p>
        </w:tc>
        <w:tc>
          <w:tcPr>
            <w:tcW w:w="1417" w:type="dxa"/>
          </w:tcPr>
          <w:p w:rsidR="00795F72" w:rsidRDefault="00795F72">
            <w:pPr>
              <w:pStyle w:val="ConsPlusNormal"/>
              <w:jc w:val="center"/>
            </w:pPr>
            <w:r>
              <w:t>37191,0</w:t>
            </w:r>
          </w:p>
        </w:tc>
      </w:tr>
      <w:tr w:rsidR="00795F72">
        <w:tc>
          <w:tcPr>
            <w:tcW w:w="2154" w:type="dxa"/>
          </w:tcPr>
          <w:p w:rsidR="00795F72" w:rsidRDefault="00795F72">
            <w:pPr>
              <w:pStyle w:val="ConsPlusNormal"/>
            </w:pPr>
            <w:r>
              <w:lastRenderedPageBreak/>
              <w:t>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16 2 04 70480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37191,0</w:t>
            </w:r>
          </w:p>
        </w:tc>
        <w:tc>
          <w:tcPr>
            <w:tcW w:w="1417" w:type="dxa"/>
          </w:tcPr>
          <w:p w:rsidR="00795F72" w:rsidRDefault="00795F72">
            <w:pPr>
              <w:pStyle w:val="ConsPlusNormal"/>
              <w:jc w:val="center"/>
            </w:pPr>
            <w:r>
              <w:t>37191,0</w:t>
            </w:r>
          </w:p>
        </w:tc>
      </w:tr>
      <w:tr w:rsidR="00795F72">
        <w:tc>
          <w:tcPr>
            <w:tcW w:w="2154" w:type="dxa"/>
          </w:tcPr>
          <w:p w:rsidR="00795F72" w:rsidRDefault="00795F72">
            <w:pPr>
              <w:pStyle w:val="ConsPlusNormal"/>
            </w:pPr>
            <w:r>
              <w:t>Основное мероприятие "Предоставление мер социальной поддержки работникам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16 2 06</w:t>
            </w:r>
          </w:p>
        </w:tc>
        <w:tc>
          <w:tcPr>
            <w:tcW w:w="680" w:type="dxa"/>
          </w:tcPr>
          <w:p w:rsidR="00795F72" w:rsidRDefault="00795F72">
            <w:pPr>
              <w:pStyle w:val="ConsPlusNormal"/>
            </w:pPr>
          </w:p>
        </w:tc>
        <w:tc>
          <w:tcPr>
            <w:tcW w:w="1417" w:type="dxa"/>
          </w:tcPr>
          <w:p w:rsidR="00795F72" w:rsidRDefault="00795F72">
            <w:pPr>
              <w:pStyle w:val="ConsPlusNormal"/>
              <w:jc w:val="center"/>
            </w:pPr>
            <w:r>
              <w:t>219047,9</w:t>
            </w:r>
          </w:p>
        </w:tc>
        <w:tc>
          <w:tcPr>
            <w:tcW w:w="1417" w:type="dxa"/>
          </w:tcPr>
          <w:p w:rsidR="00795F72" w:rsidRDefault="00795F72">
            <w:pPr>
              <w:pStyle w:val="ConsPlusNormal"/>
              <w:jc w:val="center"/>
            </w:pPr>
            <w:r>
              <w:t>219047,9</w:t>
            </w:r>
          </w:p>
        </w:tc>
      </w:tr>
      <w:tr w:rsidR="00795F72">
        <w:tc>
          <w:tcPr>
            <w:tcW w:w="2154" w:type="dxa"/>
          </w:tcPr>
          <w:p w:rsidR="00795F72" w:rsidRDefault="00795F72">
            <w:pPr>
              <w:pStyle w:val="ConsPlusNormal"/>
            </w:pPr>
            <w:r>
              <w:t>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16 2 06 22350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10146,9</w:t>
            </w:r>
          </w:p>
        </w:tc>
        <w:tc>
          <w:tcPr>
            <w:tcW w:w="1417" w:type="dxa"/>
          </w:tcPr>
          <w:p w:rsidR="00795F72" w:rsidRDefault="00795F72">
            <w:pPr>
              <w:pStyle w:val="ConsPlusNormal"/>
              <w:jc w:val="center"/>
            </w:pPr>
            <w:r>
              <w:t>10146,9</w:t>
            </w:r>
          </w:p>
        </w:tc>
      </w:tr>
      <w:tr w:rsidR="00795F72">
        <w:tc>
          <w:tcPr>
            <w:tcW w:w="2154" w:type="dxa"/>
          </w:tcPr>
          <w:p w:rsidR="00795F72" w:rsidRDefault="00795F72">
            <w:pPr>
              <w:pStyle w:val="ConsPlusNormal"/>
            </w:pPr>
            <w:r>
              <w:lastRenderedPageBreak/>
              <w:t>Компенсация расходов на оплату жилых помещений, отопления и освещения отдельным категориям граждан в сфере образования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16 2 06 70590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208901,0</w:t>
            </w:r>
          </w:p>
        </w:tc>
        <w:tc>
          <w:tcPr>
            <w:tcW w:w="1417" w:type="dxa"/>
          </w:tcPr>
          <w:p w:rsidR="00795F72" w:rsidRDefault="00795F72">
            <w:pPr>
              <w:pStyle w:val="ConsPlusNormal"/>
              <w:jc w:val="center"/>
            </w:pPr>
            <w:r>
              <w:t>208901,0</w:t>
            </w:r>
          </w:p>
        </w:tc>
      </w:tr>
      <w:tr w:rsidR="00795F72">
        <w:tc>
          <w:tcPr>
            <w:tcW w:w="2154" w:type="dxa"/>
          </w:tcPr>
          <w:p w:rsidR="00795F72" w:rsidRDefault="00795F72">
            <w:pPr>
              <w:pStyle w:val="ConsPlusNormal"/>
            </w:pPr>
            <w:hyperlink r:id="rId1383" w:history="1">
              <w:r>
                <w:rPr>
                  <w:color w:val="0000FF"/>
                </w:rPr>
                <w:t>Подпрограмма</w:t>
              </w:r>
            </w:hyperlink>
            <w:r>
              <w:t xml:space="preserve"> "Развитие системы оценки качества образования и информационной прозрачности системы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16 4</w:t>
            </w:r>
          </w:p>
        </w:tc>
        <w:tc>
          <w:tcPr>
            <w:tcW w:w="680" w:type="dxa"/>
          </w:tcPr>
          <w:p w:rsidR="00795F72" w:rsidRDefault="00795F72">
            <w:pPr>
              <w:pStyle w:val="ConsPlusNormal"/>
            </w:pPr>
          </w:p>
        </w:tc>
        <w:tc>
          <w:tcPr>
            <w:tcW w:w="1417" w:type="dxa"/>
          </w:tcPr>
          <w:p w:rsidR="00795F72" w:rsidRDefault="00795F72">
            <w:pPr>
              <w:pStyle w:val="ConsPlusNormal"/>
              <w:jc w:val="center"/>
            </w:pPr>
            <w:r>
              <w:t>36757,7</w:t>
            </w:r>
          </w:p>
        </w:tc>
        <w:tc>
          <w:tcPr>
            <w:tcW w:w="1417" w:type="dxa"/>
          </w:tcPr>
          <w:p w:rsidR="00795F72" w:rsidRDefault="00795F72">
            <w:pPr>
              <w:pStyle w:val="ConsPlusNormal"/>
              <w:jc w:val="center"/>
            </w:pPr>
            <w:r>
              <w:t>36757,7</w:t>
            </w:r>
          </w:p>
        </w:tc>
      </w:tr>
      <w:tr w:rsidR="00795F72">
        <w:tc>
          <w:tcPr>
            <w:tcW w:w="2154" w:type="dxa"/>
          </w:tcPr>
          <w:p w:rsidR="00795F72" w:rsidRDefault="00795F72">
            <w:pPr>
              <w:pStyle w:val="ConsPlusNormal"/>
            </w:pPr>
            <w:r>
              <w:t>Основное мероприятие "Обеспечение проведения единого государственного экзамена"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16 4 01</w:t>
            </w:r>
          </w:p>
        </w:tc>
        <w:tc>
          <w:tcPr>
            <w:tcW w:w="680" w:type="dxa"/>
          </w:tcPr>
          <w:p w:rsidR="00795F72" w:rsidRDefault="00795F72">
            <w:pPr>
              <w:pStyle w:val="ConsPlusNormal"/>
            </w:pPr>
          </w:p>
        </w:tc>
        <w:tc>
          <w:tcPr>
            <w:tcW w:w="1417" w:type="dxa"/>
          </w:tcPr>
          <w:p w:rsidR="00795F72" w:rsidRDefault="00795F72">
            <w:pPr>
              <w:pStyle w:val="ConsPlusNormal"/>
              <w:jc w:val="center"/>
            </w:pPr>
            <w:r>
              <w:t>28000,0</w:t>
            </w:r>
          </w:p>
        </w:tc>
        <w:tc>
          <w:tcPr>
            <w:tcW w:w="1417" w:type="dxa"/>
          </w:tcPr>
          <w:p w:rsidR="00795F72" w:rsidRDefault="00795F72">
            <w:pPr>
              <w:pStyle w:val="ConsPlusNormal"/>
              <w:jc w:val="center"/>
            </w:pPr>
            <w:r>
              <w:t>28000,0</w:t>
            </w:r>
          </w:p>
        </w:tc>
      </w:tr>
      <w:tr w:rsidR="00795F72">
        <w:tc>
          <w:tcPr>
            <w:tcW w:w="2154" w:type="dxa"/>
          </w:tcPr>
          <w:p w:rsidR="00795F72" w:rsidRDefault="00795F72">
            <w:pPr>
              <w:pStyle w:val="ConsPlusNormal"/>
            </w:pPr>
            <w:r>
              <w:t>Реализация мероприятий, обеспечивающих совершенствование порядка единого государственного экзамена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16 4 01 21340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15024,0</w:t>
            </w:r>
          </w:p>
        </w:tc>
        <w:tc>
          <w:tcPr>
            <w:tcW w:w="1417" w:type="dxa"/>
          </w:tcPr>
          <w:p w:rsidR="00795F72" w:rsidRDefault="00795F72">
            <w:pPr>
              <w:pStyle w:val="ConsPlusNormal"/>
              <w:jc w:val="center"/>
            </w:pPr>
            <w:r>
              <w:t>15024,0</w:t>
            </w:r>
          </w:p>
        </w:tc>
      </w:tr>
      <w:tr w:rsidR="00795F72">
        <w:tc>
          <w:tcPr>
            <w:tcW w:w="2154" w:type="dxa"/>
          </w:tcPr>
          <w:p w:rsidR="00795F72" w:rsidRDefault="00795F72">
            <w:pPr>
              <w:pStyle w:val="ConsPlusNormal"/>
            </w:pPr>
            <w:r>
              <w:t xml:space="preserve">Материально-техническое обеспечение пунктов проведения экзаменов при проведении государственной итоговой аттестации (Предоставление субсидий бюджетным, </w:t>
            </w:r>
            <w:r>
              <w:lastRenderedPageBreak/>
              <w:t>автономным учреждениям и иным некоммерческим организациям)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16 4 01 23290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12976,0</w:t>
            </w:r>
          </w:p>
        </w:tc>
        <w:tc>
          <w:tcPr>
            <w:tcW w:w="1417" w:type="dxa"/>
          </w:tcPr>
          <w:p w:rsidR="00795F72" w:rsidRDefault="00795F72">
            <w:pPr>
              <w:pStyle w:val="ConsPlusNormal"/>
              <w:jc w:val="center"/>
            </w:pPr>
            <w:r>
              <w:t>12976,0</w:t>
            </w:r>
          </w:p>
        </w:tc>
      </w:tr>
      <w:tr w:rsidR="00795F72">
        <w:tc>
          <w:tcPr>
            <w:tcW w:w="2154" w:type="dxa"/>
          </w:tcPr>
          <w:p w:rsidR="00795F72" w:rsidRDefault="00795F72">
            <w:pPr>
              <w:pStyle w:val="ConsPlusNormal"/>
            </w:pPr>
            <w:r>
              <w:t>Основное мероприятие "Осуществление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16 4 04</w:t>
            </w:r>
          </w:p>
        </w:tc>
        <w:tc>
          <w:tcPr>
            <w:tcW w:w="680" w:type="dxa"/>
          </w:tcPr>
          <w:p w:rsidR="00795F72" w:rsidRDefault="00795F72">
            <w:pPr>
              <w:pStyle w:val="ConsPlusNormal"/>
            </w:pPr>
          </w:p>
        </w:tc>
        <w:tc>
          <w:tcPr>
            <w:tcW w:w="1417" w:type="dxa"/>
          </w:tcPr>
          <w:p w:rsidR="00795F72" w:rsidRDefault="00795F72">
            <w:pPr>
              <w:pStyle w:val="ConsPlusNormal"/>
              <w:jc w:val="center"/>
            </w:pPr>
            <w:r>
              <w:t>8757,7</w:t>
            </w:r>
          </w:p>
        </w:tc>
        <w:tc>
          <w:tcPr>
            <w:tcW w:w="1417" w:type="dxa"/>
          </w:tcPr>
          <w:p w:rsidR="00795F72" w:rsidRDefault="00795F72">
            <w:pPr>
              <w:pStyle w:val="ConsPlusNormal"/>
              <w:jc w:val="center"/>
            </w:pPr>
            <w:r>
              <w:t>8757,7</w:t>
            </w:r>
          </w:p>
        </w:tc>
      </w:tr>
      <w:tr w:rsidR="00795F72">
        <w:tc>
          <w:tcPr>
            <w:tcW w:w="2154" w:type="dxa"/>
          </w:tcPr>
          <w:p w:rsidR="00795F72" w:rsidRDefault="00795F72">
            <w:pPr>
              <w:pStyle w:val="ConsPlusNormal"/>
            </w:pPr>
            <w: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lastRenderedPageBreak/>
              <w:t>фондами)</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16 4 04 59900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6563,6</w:t>
            </w:r>
          </w:p>
        </w:tc>
        <w:tc>
          <w:tcPr>
            <w:tcW w:w="1417" w:type="dxa"/>
          </w:tcPr>
          <w:p w:rsidR="00795F72" w:rsidRDefault="00795F72">
            <w:pPr>
              <w:pStyle w:val="ConsPlusNormal"/>
              <w:jc w:val="center"/>
            </w:pPr>
            <w:r>
              <w:t>6563,6</w:t>
            </w:r>
          </w:p>
        </w:tc>
      </w:tr>
      <w:tr w:rsidR="00795F72">
        <w:tc>
          <w:tcPr>
            <w:tcW w:w="2154" w:type="dxa"/>
          </w:tcPr>
          <w:p w:rsidR="00795F72" w:rsidRDefault="00795F72">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16 4 04 59900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2166,5</w:t>
            </w:r>
          </w:p>
        </w:tc>
        <w:tc>
          <w:tcPr>
            <w:tcW w:w="1417" w:type="dxa"/>
          </w:tcPr>
          <w:p w:rsidR="00795F72" w:rsidRDefault="00795F72">
            <w:pPr>
              <w:pStyle w:val="ConsPlusNormal"/>
              <w:jc w:val="center"/>
            </w:pPr>
            <w:r>
              <w:t>2166,5</w:t>
            </w:r>
          </w:p>
        </w:tc>
      </w:tr>
      <w:tr w:rsidR="00795F72">
        <w:tc>
          <w:tcPr>
            <w:tcW w:w="2154" w:type="dxa"/>
          </w:tcPr>
          <w:p w:rsidR="00795F72" w:rsidRDefault="00795F72">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16 4 04 59900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27,6</w:t>
            </w:r>
          </w:p>
        </w:tc>
        <w:tc>
          <w:tcPr>
            <w:tcW w:w="1417" w:type="dxa"/>
          </w:tcPr>
          <w:p w:rsidR="00795F72" w:rsidRDefault="00795F72">
            <w:pPr>
              <w:pStyle w:val="ConsPlusNormal"/>
              <w:jc w:val="center"/>
            </w:pPr>
            <w:r>
              <w:t>27,6</w:t>
            </w:r>
          </w:p>
        </w:tc>
      </w:tr>
      <w:tr w:rsidR="00795F72">
        <w:tc>
          <w:tcPr>
            <w:tcW w:w="2154" w:type="dxa"/>
          </w:tcPr>
          <w:p w:rsidR="00795F72" w:rsidRDefault="00795F72">
            <w:pPr>
              <w:pStyle w:val="ConsPlusNormal"/>
            </w:pPr>
            <w:hyperlink r:id="rId1384" w:history="1">
              <w:r>
                <w:rPr>
                  <w:color w:val="0000FF"/>
                </w:rPr>
                <w:t>Подпрограмма</w:t>
              </w:r>
            </w:hyperlink>
            <w:r>
              <w:t xml:space="preserve"> "Обеспечение реализации Государственной программы Владимирской области "Развитие образования"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16 5</w:t>
            </w:r>
          </w:p>
        </w:tc>
        <w:tc>
          <w:tcPr>
            <w:tcW w:w="680" w:type="dxa"/>
          </w:tcPr>
          <w:p w:rsidR="00795F72" w:rsidRDefault="00795F72">
            <w:pPr>
              <w:pStyle w:val="ConsPlusNormal"/>
            </w:pPr>
          </w:p>
        </w:tc>
        <w:tc>
          <w:tcPr>
            <w:tcW w:w="1417" w:type="dxa"/>
          </w:tcPr>
          <w:p w:rsidR="00795F72" w:rsidRDefault="00795F72">
            <w:pPr>
              <w:pStyle w:val="ConsPlusNormal"/>
              <w:jc w:val="center"/>
            </w:pPr>
            <w:r>
              <w:t>89584,4</w:t>
            </w:r>
          </w:p>
        </w:tc>
        <w:tc>
          <w:tcPr>
            <w:tcW w:w="1417" w:type="dxa"/>
          </w:tcPr>
          <w:p w:rsidR="00795F72" w:rsidRDefault="00795F72">
            <w:pPr>
              <w:pStyle w:val="ConsPlusNormal"/>
              <w:jc w:val="center"/>
            </w:pPr>
            <w:r>
              <w:t>89584,4</w:t>
            </w:r>
          </w:p>
        </w:tc>
      </w:tr>
      <w:tr w:rsidR="00795F72">
        <w:tc>
          <w:tcPr>
            <w:tcW w:w="2154" w:type="dxa"/>
          </w:tcPr>
          <w:p w:rsidR="00795F72" w:rsidRDefault="00795F72">
            <w:pPr>
              <w:pStyle w:val="ConsPlusNormal"/>
            </w:pPr>
            <w:r>
              <w:t xml:space="preserve">Основное мероприятие </w:t>
            </w:r>
            <w:r>
              <w:lastRenderedPageBreak/>
              <w:t>"Выплаты стимулирующего характера руководителям областных государственных организаций отрасли образования"</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16 5 02</w:t>
            </w:r>
          </w:p>
        </w:tc>
        <w:tc>
          <w:tcPr>
            <w:tcW w:w="680" w:type="dxa"/>
          </w:tcPr>
          <w:p w:rsidR="00795F72" w:rsidRDefault="00795F72">
            <w:pPr>
              <w:pStyle w:val="ConsPlusNormal"/>
            </w:pPr>
          </w:p>
        </w:tc>
        <w:tc>
          <w:tcPr>
            <w:tcW w:w="1417" w:type="dxa"/>
          </w:tcPr>
          <w:p w:rsidR="00795F72" w:rsidRDefault="00795F72">
            <w:pPr>
              <w:pStyle w:val="ConsPlusNormal"/>
              <w:jc w:val="center"/>
            </w:pPr>
            <w:r>
              <w:t>845,0</w:t>
            </w:r>
          </w:p>
        </w:tc>
        <w:tc>
          <w:tcPr>
            <w:tcW w:w="1417" w:type="dxa"/>
          </w:tcPr>
          <w:p w:rsidR="00795F72" w:rsidRDefault="00795F72">
            <w:pPr>
              <w:pStyle w:val="ConsPlusNormal"/>
              <w:jc w:val="center"/>
            </w:pPr>
            <w:r>
              <w:t>845,0</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16 5 02 21350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845,0</w:t>
            </w:r>
          </w:p>
        </w:tc>
        <w:tc>
          <w:tcPr>
            <w:tcW w:w="1417" w:type="dxa"/>
          </w:tcPr>
          <w:p w:rsidR="00795F72" w:rsidRDefault="00795F72">
            <w:pPr>
              <w:pStyle w:val="ConsPlusNormal"/>
              <w:jc w:val="center"/>
            </w:pPr>
            <w:r>
              <w:t>845,0</w:t>
            </w:r>
          </w:p>
        </w:tc>
      </w:tr>
      <w:tr w:rsidR="00795F72">
        <w:tc>
          <w:tcPr>
            <w:tcW w:w="2154" w:type="dxa"/>
          </w:tcPr>
          <w:p w:rsidR="00795F72" w:rsidRDefault="00795F72">
            <w:pPr>
              <w:pStyle w:val="ConsPlusNormal"/>
            </w:pPr>
            <w:r>
              <w:t>Основное мероприятие "Обеспечение функций государственных органов"</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16 5 03</w:t>
            </w:r>
          </w:p>
        </w:tc>
        <w:tc>
          <w:tcPr>
            <w:tcW w:w="680" w:type="dxa"/>
          </w:tcPr>
          <w:p w:rsidR="00795F72" w:rsidRDefault="00795F72">
            <w:pPr>
              <w:pStyle w:val="ConsPlusNormal"/>
            </w:pPr>
          </w:p>
        </w:tc>
        <w:tc>
          <w:tcPr>
            <w:tcW w:w="1417" w:type="dxa"/>
          </w:tcPr>
          <w:p w:rsidR="00795F72" w:rsidRDefault="00795F72">
            <w:pPr>
              <w:pStyle w:val="ConsPlusNormal"/>
              <w:jc w:val="center"/>
            </w:pPr>
            <w:r>
              <w:t>33883,2</w:t>
            </w:r>
          </w:p>
        </w:tc>
        <w:tc>
          <w:tcPr>
            <w:tcW w:w="1417" w:type="dxa"/>
          </w:tcPr>
          <w:p w:rsidR="00795F72" w:rsidRDefault="00795F72">
            <w:pPr>
              <w:pStyle w:val="ConsPlusNormal"/>
              <w:jc w:val="center"/>
            </w:pPr>
            <w:r>
              <w:t>33883,2</w:t>
            </w:r>
          </w:p>
        </w:tc>
      </w:tr>
      <w:tr w:rsidR="00795F72">
        <w:tc>
          <w:tcPr>
            <w:tcW w:w="2154"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lastRenderedPageBreak/>
              <w:t>государственными внебюджетными фондами)</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16 5 03 00110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32600,9</w:t>
            </w:r>
          </w:p>
        </w:tc>
        <w:tc>
          <w:tcPr>
            <w:tcW w:w="1417" w:type="dxa"/>
          </w:tcPr>
          <w:p w:rsidR="00795F72" w:rsidRDefault="00795F72">
            <w:pPr>
              <w:pStyle w:val="ConsPlusNormal"/>
              <w:jc w:val="center"/>
            </w:pPr>
            <w:r>
              <w:t>32600,9</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16 5 03 00190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80,2</w:t>
            </w:r>
          </w:p>
        </w:tc>
        <w:tc>
          <w:tcPr>
            <w:tcW w:w="1417" w:type="dxa"/>
          </w:tcPr>
          <w:p w:rsidR="00795F72" w:rsidRDefault="00795F72">
            <w:pPr>
              <w:pStyle w:val="ConsPlusNormal"/>
              <w:jc w:val="center"/>
            </w:pPr>
            <w:r>
              <w:t>80,2</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16 5 03 00190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1193,7</w:t>
            </w:r>
          </w:p>
        </w:tc>
        <w:tc>
          <w:tcPr>
            <w:tcW w:w="1417" w:type="dxa"/>
          </w:tcPr>
          <w:p w:rsidR="00795F72" w:rsidRDefault="00795F72">
            <w:pPr>
              <w:pStyle w:val="ConsPlusNormal"/>
              <w:jc w:val="center"/>
            </w:pPr>
            <w:r>
              <w:t>1193,7</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16 5 03 00190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8,4</w:t>
            </w:r>
          </w:p>
        </w:tc>
        <w:tc>
          <w:tcPr>
            <w:tcW w:w="1417" w:type="dxa"/>
          </w:tcPr>
          <w:p w:rsidR="00795F72" w:rsidRDefault="00795F72">
            <w:pPr>
              <w:pStyle w:val="ConsPlusNormal"/>
              <w:jc w:val="center"/>
            </w:pPr>
            <w:r>
              <w:t>8,4</w:t>
            </w:r>
          </w:p>
        </w:tc>
      </w:tr>
      <w:tr w:rsidR="00795F72">
        <w:tc>
          <w:tcPr>
            <w:tcW w:w="2154" w:type="dxa"/>
          </w:tcPr>
          <w:p w:rsidR="00795F72" w:rsidRDefault="00795F72">
            <w:pPr>
              <w:pStyle w:val="ConsPlusNormal"/>
            </w:pPr>
            <w:r>
              <w:t xml:space="preserve">Основное мероприятие "Осуществление полномочий, предусмотренных федеральными законами от 29.12.2012 </w:t>
            </w:r>
            <w:hyperlink r:id="rId1385" w:history="1">
              <w:r>
                <w:rPr>
                  <w:color w:val="0000FF"/>
                </w:rPr>
                <w:t>N 273-ФЗ</w:t>
              </w:r>
            </w:hyperlink>
            <w:r>
              <w:t xml:space="preserve"> "Об образовании в Российской Федерации", от </w:t>
            </w:r>
            <w:r>
              <w:lastRenderedPageBreak/>
              <w:t xml:space="preserve">21.12.1996 </w:t>
            </w:r>
            <w:hyperlink r:id="rId1386" w:history="1">
              <w:r>
                <w:rPr>
                  <w:color w:val="0000FF"/>
                </w:rPr>
                <w:t>N 159-ФЗ</w:t>
              </w:r>
            </w:hyperlink>
            <w:r>
              <w:t xml:space="preserve"> "О дополнительных гарантиях по социальной поддержке детей-сирот и детей, оставшихся без попечения родителей", от 16.04.2001 </w:t>
            </w:r>
            <w:hyperlink r:id="rId1387" w:history="1">
              <w:r>
                <w:rPr>
                  <w:color w:val="0000FF"/>
                </w:rPr>
                <w:t>N 44-ФЗ</w:t>
              </w:r>
            </w:hyperlink>
            <w:r>
              <w:t xml:space="preserve"> "О государственном банке данных о детях, оставшихся без попечения родителей", от 24.04.2008 </w:t>
            </w:r>
            <w:hyperlink r:id="rId1388" w:history="1">
              <w:r>
                <w:rPr>
                  <w:color w:val="0000FF"/>
                </w:rPr>
                <w:t>N 48-ФЗ</w:t>
              </w:r>
            </w:hyperlink>
            <w:r>
              <w:t xml:space="preserve"> "Об опеке и попечительстве"</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16 5 04</w:t>
            </w:r>
          </w:p>
        </w:tc>
        <w:tc>
          <w:tcPr>
            <w:tcW w:w="680" w:type="dxa"/>
          </w:tcPr>
          <w:p w:rsidR="00795F72" w:rsidRDefault="00795F72">
            <w:pPr>
              <w:pStyle w:val="ConsPlusNormal"/>
            </w:pPr>
          </w:p>
        </w:tc>
        <w:tc>
          <w:tcPr>
            <w:tcW w:w="1417" w:type="dxa"/>
          </w:tcPr>
          <w:p w:rsidR="00795F72" w:rsidRDefault="00795F72">
            <w:pPr>
              <w:pStyle w:val="ConsPlusNormal"/>
              <w:jc w:val="center"/>
            </w:pPr>
            <w:r>
              <w:t>54856,2</w:t>
            </w:r>
          </w:p>
        </w:tc>
        <w:tc>
          <w:tcPr>
            <w:tcW w:w="1417" w:type="dxa"/>
          </w:tcPr>
          <w:p w:rsidR="00795F72" w:rsidRDefault="00795F72">
            <w:pPr>
              <w:pStyle w:val="ConsPlusNormal"/>
              <w:jc w:val="center"/>
            </w:pPr>
            <w:r>
              <w:t>54856,2</w:t>
            </w:r>
          </w:p>
        </w:tc>
      </w:tr>
      <w:tr w:rsidR="00795F72">
        <w:tc>
          <w:tcPr>
            <w:tcW w:w="2154"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16 5 04 Ц0590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54856,2</w:t>
            </w:r>
          </w:p>
        </w:tc>
        <w:tc>
          <w:tcPr>
            <w:tcW w:w="1417" w:type="dxa"/>
          </w:tcPr>
          <w:p w:rsidR="00795F72" w:rsidRDefault="00795F72">
            <w:pPr>
              <w:pStyle w:val="ConsPlusNormal"/>
              <w:jc w:val="center"/>
            </w:pPr>
            <w:r>
              <w:t>54856,2</w:t>
            </w:r>
          </w:p>
        </w:tc>
      </w:tr>
      <w:tr w:rsidR="00795F72">
        <w:tc>
          <w:tcPr>
            <w:tcW w:w="2154" w:type="dxa"/>
          </w:tcPr>
          <w:p w:rsidR="00795F72" w:rsidRDefault="00795F72">
            <w:pPr>
              <w:pStyle w:val="ConsPlusNormal"/>
            </w:pPr>
            <w:r>
              <w:t xml:space="preserve">Государственная </w:t>
            </w:r>
            <w:hyperlink r:id="rId1389" w:history="1">
              <w:r>
                <w:rPr>
                  <w:color w:val="0000FF"/>
                </w:rPr>
                <w:t>программа</w:t>
              </w:r>
            </w:hyperlink>
            <w:r>
              <w:t xml:space="preserve"> Владимирской области "Повышение безопасности дорожного движения во Владимирской области в 2014 - 2020 годах"</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30</w:t>
            </w:r>
          </w:p>
        </w:tc>
        <w:tc>
          <w:tcPr>
            <w:tcW w:w="680" w:type="dxa"/>
          </w:tcPr>
          <w:p w:rsidR="00795F72" w:rsidRDefault="00795F72">
            <w:pPr>
              <w:pStyle w:val="ConsPlusNormal"/>
            </w:pPr>
          </w:p>
        </w:tc>
        <w:tc>
          <w:tcPr>
            <w:tcW w:w="1417" w:type="dxa"/>
          </w:tcPr>
          <w:p w:rsidR="00795F72" w:rsidRDefault="00795F72">
            <w:pPr>
              <w:pStyle w:val="ConsPlusNormal"/>
              <w:jc w:val="center"/>
            </w:pPr>
            <w:r>
              <w:t>1060,0</w:t>
            </w:r>
          </w:p>
        </w:tc>
        <w:tc>
          <w:tcPr>
            <w:tcW w:w="1417" w:type="dxa"/>
          </w:tcPr>
          <w:p w:rsidR="00795F72" w:rsidRDefault="00795F72">
            <w:pPr>
              <w:pStyle w:val="ConsPlusNormal"/>
              <w:jc w:val="center"/>
            </w:pPr>
            <w:r>
              <w:t>1060,0</w:t>
            </w:r>
          </w:p>
        </w:tc>
      </w:tr>
      <w:tr w:rsidR="00795F72">
        <w:tc>
          <w:tcPr>
            <w:tcW w:w="2154" w:type="dxa"/>
          </w:tcPr>
          <w:p w:rsidR="00795F72" w:rsidRDefault="00795F72">
            <w:pPr>
              <w:pStyle w:val="ConsPlusNormal"/>
            </w:pPr>
            <w:r>
              <w:t xml:space="preserve">Основное мероприятие "Развитие системы предупреждения опасного поведения участников </w:t>
            </w:r>
            <w:r>
              <w:lastRenderedPageBreak/>
              <w:t>дорожного движения"</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30 0 01</w:t>
            </w:r>
          </w:p>
        </w:tc>
        <w:tc>
          <w:tcPr>
            <w:tcW w:w="680" w:type="dxa"/>
          </w:tcPr>
          <w:p w:rsidR="00795F72" w:rsidRDefault="00795F72">
            <w:pPr>
              <w:pStyle w:val="ConsPlusNormal"/>
            </w:pPr>
          </w:p>
        </w:tc>
        <w:tc>
          <w:tcPr>
            <w:tcW w:w="1417" w:type="dxa"/>
          </w:tcPr>
          <w:p w:rsidR="00795F72" w:rsidRDefault="00795F72">
            <w:pPr>
              <w:pStyle w:val="ConsPlusNormal"/>
              <w:jc w:val="center"/>
            </w:pPr>
            <w:r>
              <w:t>1060,0</w:t>
            </w:r>
          </w:p>
        </w:tc>
        <w:tc>
          <w:tcPr>
            <w:tcW w:w="1417" w:type="dxa"/>
          </w:tcPr>
          <w:p w:rsidR="00795F72" w:rsidRDefault="00795F72">
            <w:pPr>
              <w:pStyle w:val="ConsPlusNormal"/>
              <w:jc w:val="center"/>
            </w:pPr>
            <w:r>
              <w:t>1060,0</w:t>
            </w:r>
          </w:p>
        </w:tc>
      </w:tr>
      <w:tr w:rsidR="00795F72">
        <w:tc>
          <w:tcPr>
            <w:tcW w:w="2154" w:type="dxa"/>
          </w:tcPr>
          <w:p w:rsidR="00795F72" w:rsidRDefault="00795F72">
            <w:pPr>
              <w:pStyle w:val="ConsPlusNormal"/>
            </w:pPr>
            <w:r>
              <w:t>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30 0 01 20980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60,0</w:t>
            </w:r>
          </w:p>
        </w:tc>
        <w:tc>
          <w:tcPr>
            <w:tcW w:w="1417" w:type="dxa"/>
          </w:tcPr>
          <w:p w:rsidR="00795F72" w:rsidRDefault="00795F72">
            <w:pPr>
              <w:pStyle w:val="ConsPlusNormal"/>
              <w:jc w:val="center"/>
            </w:pPr>
            <w:r>
              <w:t>60,0</w:t>
            </w:r>
          </w:p>
        </w:tc>
      </w:tr>
      <w:tr w:rsidR="00795F72">
        <w:tc>
          <w:tcPr>
            <w:tcW w:w="2154" w:type="dxa"/>
          </w:tcPr>
          <w:p w:rsidR="00795F72" w:rsidRDefault="00795F72">
            <w:pPr>
              <w:pStyle w:val="ConsPlusNormal"/>
            </w:pPr>
            <w:r>
              <w:t>Субсидии на оснащение техническими средствами обучения, оборудованием и учебно-методическими материалами детских автогородков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30 0 01 71360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700,0</w:t>
            </w:r>
          </w:p>
        </w:tc>
        <w:tc>
          <w:tcPr>
            <w:tcW w:w="1417" w:type="dxa"/>
          </w:tcPr>
          <w:p w:rsidR="00795F72" w:rsidRDefault="00795F72">
            <w:pPr>
              <w:pStyle w:val="ConsPlusNormal"/>
              <w:jc w:val="center"/>
            </w:pPr>
            <w:r>
              <w:t>700,0</w:t>
            </w:r>
          </w:p>
        </w:tc>
      </w:tr>
      <w:tr w:rsidR="00795F72">
        <w:tc>
          <w:tcPr>
            <w:tcW w:w="2154" w:type="dxa"/>
          </w:tcPr>
          <w:p w:rsidR="00795F72" w:rsidRDefault="00795F72">
            <w:pPr>
              <w:pStyle w:val="ConsPlusNormal"/>
            </w:pPr>
            <w:r>
              <w:t>Ведомственная целевая программа "Безопасность образовательного учреждения на 2017 - 2019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99 5</w:t>
            </w:r>
          </w:p>
        </w:tc>
        <w:tc>
          <w:tcPr>
            <w:tcW w:w="680" w:type="dxa"/>
          </w:tcPr>
          <w:p w:rsidR="00795F72" w:rsidRDefault="00795F72">
            <w:pPr>
              <w:pStyle w:val="ConsPlusNormal"/>
            </w:pPr>
          </w:p>
        </w:tc>
        <w:tc>
          <w:tcPr>
            <w:tcW w:w="1417" w:type="dxa"/>
          </w:tcPr>
          <w:p w:rsidR="00795F72" w:rsidRDefault="00795F72">
            <w:pPr>
              <w:pStyle w:val="ConsPlusNormal"/>
              <w:jc w:val="center"/>
            </w:pPr>
            <w:r>
              <w:t>700,0</w:t>
            </w:r>
          </w:p>
        </w:tc>
        <w:tc>
          <w:tcPr>
            <w:tcW w:w="1417" w:type="dxa"/>
          </w:tcPr>
          <w:p w:rsidR="00795F72" w:rsidRDefault="00795F72">
            <w:pPr>
              <w:pStyle w:val="ConsPlusNormal"/>
              <w:jc w:val="center"/>
            </w:pPr>
            <w:r>
              <w:t>700,0</w:t>
            </w:r>
          </w:p>
        </w:tc>
      </w:tr>
      <w:tr w:rsidR="00795F72">
        <w:tc>
          <w:tcPr>
            <w:tcW w:w="2154" w:type="dxa"/>
          </w:tcPr>
          <w:p w:rsidR="00795F72" w:rsidRDefault="00795F72">
            <w:pPr>
              <w:pStyle w:val="ConsPlusNormal"/>
            </w:pPr>
            <w:r>
              <w:t xml:space="preserve">Обеспечение комплексной безопасности обучающихся, воспитанников, работников образовательных </w:t>
            </w:r>
            <w:r>
              <w:lastRenderedPageBreak/>
              <w:t>учреждений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99 5 00 21310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700,0</w:t>
            </w:r>
          </w:p>
        </w:tc>
        <w:tc>
          <w:tcPr>
            <w:tcW w:w="1417" w:type="dxa"/>
          </w:tcPr>
          <w:p w:rsidR="00795F72" w:rsidRDefault="00795F72">
            <w:pPr>
              <w:pStyle w:val="ConsPlusNormal"/>
              <w:jc w:val="center"/>
            </w:pPr>
            <w:r>
              <w:t>700,0</w:t>
            </w:r>
          </w:p>
        </w:tc>
      </w:tr>
      <w:tr w:rsidR="00795F72">
        <w:tc>
          <w:tcPr>
            <w:tcW w:w="2154" w:type="dxa"/>
          </w:tcPr>
          <w:p w:rsidR="00795F72" w:rsidRDefault="00795F72">
            <w:pPr>
              <w:pStyle w:val="ConsPlusNormal"/>
            </w:pPr>
            <w:r>
              <w:t>Социальная политика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1104902,6</w:t>
            </w:r>
          </w:p>
        </w:tc>
        <w:tc>
          <w:tcPr>
            <w:tcW w:w="1417" w:type="dxa"/>
          </w:tcPr>
          <w:p w:rsidR="00795F72" w:rsidRDefault="00795F72">
            <w:pPr>
              <w:pStyle w:val="ConsPlusNormal"/>
              <w:jc w:val="center"/>
            </w:pPr>
            <w:r>
              <w:t>1104902,6</w:t>
            </w:r>
          </w:p>
        </w:tc>
      </w:tr>
      <w:tr w:rsidR="00795F72">
        <w:tc>
          <w:tcPr>
            <w:tcW w:w="2154" w:type="dxa"/>
          </w:tcPr>
          <w:p w:rsidR="00795F72" w:rsidRDefault="00795F72">
            <w:pPr>
              <w:pStyle w:val="ConsPlusNormal"/>
            </w:pPr>
            <w:r>
              <w:t>Социальное обеспечение населения</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13387,5</w:t>
            </w:r>
          </w:p>
        </w:tc>
        <w:tc>
          <w:tcPr>
            <w:tcW w:w="1417" w:type="dxa"/>
          </w:tcPr>
          <w:p w:rsidR="00795F72" w:rsidRDefault="00795F72">
            <w:pPr>
              <w:pStyle w:val="ConsPlusNormal"/>
              <w:jc w:val="center"/>
            </w:pPr>
            <w:r>
              <w:t>13387,5</w:t>
            </w:r>
          </w:p>
        </w:tc>
      </w:tr>
      <w:tr w:rsidR="00795F72">
        <w:tc>
          <w:tcPr>
            <w:tcW w:w="2154" w:type="dxa"/>
          </w:tcPr>
          <w:p w:rsidR="00795F72" w:rsidRDefault="00795F72">
            <w:pPr>
              <w:pStyle w:val="ConsPlusNormal"/>
            </w:pPr>
            <w:r>
              <w:t xml:space="preserve">Государственная </w:t>
            </w:r>
            <w:hyperlink r:id="rId1390" w:history="1">
              <w:r>
                <w:rPr>
                  <w:color w:val="0000FF"/>
                </w:rPr>
                <w:t>программа</w:t>
              </w:r>
            </w:hyperlink>
            <w:r>
              <w:t xml:space="preserve"> Владимирской области "Развитие образования" на 2014 - 2020 годы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16</w:t>
            </w:r>
          </w:p>
        </w:tc>
        <w:tc>
          <w:tcPr>
            <w:tcW w:w="680" w:type="dxa"/>
          </w:tcPr>
          <w:p w:rsidR="00795F72" w:rsidRDefault="00795F72">
            <w:pPr>
              <w:pStyle w:val="ConsPlusNormal"/>
            </w:pPr>
          </w:p>
        </w:tc>
        <w:tc>
          <w:tcPr>
            <w:tcW w:w="1417" w:type="dxa"/>
          </w:tcPr>
          <w:p w:rsidR="00795F72" w:rsidRDefault="00795F72">
            <w:pPr>
              <w:pStyle w:val="ConsPlusNormal"/>
              <w:jc w:val="center"/>
            </w:pPr>
            <w:r>
              <w:t>13387,5</w:t>
            </w:r>
          </w:p>
        </w:tc>
        <w:tc>
          <w:tcPr>
            <w:tcW w:w="1417" w:type="dxa"/>
          </w:tcPr>
          <w:p w:rsidR="00795F72" w:rsidRDefault="00795F72">
            <w:pPr>
              <w:pStyle w:val="ConsPlusNormal"/>
              <w:jc w:val="center"/>
            </w:pPr>
            <w:r>
              <w:t>13387,5</w:t>
            </w:r>
          </w:p>
        </w:tc>
      </w:tr>
      <w:tr w:rsidR="00795F72">
        <w:tc>
          <w:tcPr>
            <w:tcW w:w="2154" w:type="dxa"/>
          </w:tcPr>
          <w:p w:rsidR="00795F72" w:rsidRDefault="00795F72">
            <w:pPr>
              <w:pStyle w:val="ConsPlusNormal"/>
            </w:pPr>
            <w:hyperlink r:id="rId1391" w:history="1">
              <w:r>
                <w:rPr>
                  <w:color w:val="0000FF"/>
                </w:rPr>
                <w:t>Подпрограмма</w:t>
              </w:r>
            </w:hyperlink>
            <w:r>
              <w:t xml:space="preserve"> "Развитие дошкольного, общего и дополнительного образования детей"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16 2</w:t>
            </w:r>
          </w:p>
        </w:tc>
        <w:tc>
          <w:tcPr>
            <w:tcW w:w="680" w:type="dxa"/>
          </w:tcPr>
          <w:p w:rsidR="00795F72" w:rsidRDefault="00795F72">
            <w:pPr>
              <w:pStyle w:val="ConsPlusNormal"/>
            </w:pPr>
          </w:p>
        </w:tc>
        <w:tc>
          <w:tcPr>
            <w:tcW w:w="1417" w:type="dxa"/>
          </w:tcPr>
          <w:p w:rsidR="00795F72" w:rsidRDefault="00795F72">
            <w:pPr>
              <w:pStyle w:val="ConsPlusNormal"/>
              <w:jc w:val="center"/>
            </w:pPr>
            <w:r>
              <w:t>13387,5</w:t>
            </w:r>
          </w:p>
        </w:tc>
        <w:tc>
          <w:tcPr>
            <w:tcW w:w="1417" w:type="dxa"/>
          </w:tcPr>
          <w:p w:rsidR="00795F72" w:rsidRDefault="00795F72">
            <w:pPr>
              <w:pStyle w:val="ConsPlusNormal"/>
              <w:jc w:val="center"/>
            </w:pPr>
            <w:r>
              <w:t>13387,5</w:t>
            </w:r>
          </w:p>
        </w:tc>
      </w:tr>
      <w:tr w:rsidR="00795F72">
        <w:tc>
          <w:tcPr>
            <w:tcW w:w="2154" w:type="dxa"/>
          </w:tcPr>
          <w:p w:rsidR="00795F72" w:rsidRDefault="00795F72">
            <w:pPr>
              <w:pStyle w:val="ConsPlusNormal"/>
            </w:pPr>
            <w:r>
              <w:t>Основное мероприятие "Оказание мер социальной поддержки семьям с детьми"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16 2 08</w:t>
            </w:r>
          </w:p>
        </w:tc>
        <w:tc>
          <w:tcPr>
            <w:tcW w:w="680" w:type="dxa"/>
          </w:tcPr>
          <w:p w:rsidR="00795F72" w:rsidRDefault="00795F72">
            <w:pPr>
              <w:pStyle w:val="ConsPlusNormal"/>
            </w:pPr>
          </w:p>
        </w:tc>
        <w:tc>
          <w:tcPr>
            <w:tcW w:w="1417" w:type="dxa"/>
          </w:tcPr>
          <w:p w:rsidR="00795F72" w:rsidRDefault="00795F72">
            <w:pPr>
              <w:pStyle w:val="ConsPlusNormal"/>
              <w:jc w:val="center"/>
            </w:pPr>
            <w:r>
              <w:t>13387,5</w:t>
            </w:r>
          </w:p>
        </w:tc>
        <w:tc>
          <w:tcPr>
            <w:tcW w:w="1417" w:type="dxa"/>
          </w:tcPr>
          <w:p w:rsidR="00795F72" w:rsidRDefault="00795F72">
            <w:pPr>
              <w:pStyle w:val="ConsPlusNormal"/>
              <w:jc w:val="center"/>
            </w:pPr>
            <w:r>
              <w:t>13387,5</w:t>
            </w:r>
          </w:p>
        </w:tc>
      </w:tr>
      <w:tr w:rsidR="00795F72">
        <w:tc>
          <w:tcPr>
            <w:tcW w:w="2154" w:type="dxa"/>
          </w:tcPr>
          <w:p w:rsidR="00795F72" w:rsidRDefault="00795F72">
            <w:pPr>
              <w:pStyle w:val="ConsPlusNormal"/>
            </w:pPr>
            <w:r>
              <w:t>Социальная поддержка детей-инвалидов дошкольного возраста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16 2 08 70540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13387,5</w:t>
            </w:r>
          </w:p>
        </w:tc>
        <w:tc>
          <w:tcPr>
            <w:tcW w:w="1417" w:type="dxa"/>
          </w:tcPr>
          <w:p w:rsidR="00795F72" w:rsidRDefault="00795F72">
            <w:pPr>
              <w:pStyle w:val="ConsPlusNormal"/>
              <w:jc w:val="center"/>
            </w:pPr>
            <w:r>
              <w:t>13387,5</w:t>
            </w:r>
          </w:p>
        </w:tc>
      </w:tr>
      <w:tr w:rsidR="00795F72">
        <w:tc>
          <w:tcPr>
            <w:tcW w:w="2154" w:type="dxa"/>
          </w:tcPr>
          <w:p w:rsidR="00795F72" w:rsidRDefault="00795F72">
            <w:pPr>
              <w:pStyle w:val="ConsPlusNormal"/>
            </w:pPr>
            <w:r>
              <w:t>Охрана семьи и детства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1091515,1</w:t>
            </w:r>
          </w:p>
        </w:tc>
        <w:tc>
          <w:tcPr>
            <w:tcW w:w="1417" w:type="dxa"/>
          </w:tcPr>
          <w:p w:rsidR="00795F72" w:rsidRDefault="00795F72">
            <w:pPr>
              <w:pStyle w:val="ConsPlusNormal"/>
              <w:jc w:val="center"/>
            </w:pPr>
            <w:r>
              <w:t>1091515,1</w:t>
            </w:r>
          </w:p>
        </w:tc>
      </w:tr>
      <w:tr w:rsidR="00795F72">
        <w:tc>
          <w:tcPr>
            <w:tcW w:w="2154" w:type="dxa"/>
          </w:tcPr>
          <w:p w:rsidR="00795F72" w:rsidRDefault="00795F72">
            <w:pPr>
              <w:pStyle w:val="ConsPlusNormal"/>
            </w:pPr>
            <w:r>
              <w:t xml:space="preserve">Государственная </w:t>
            </w:r>
            <w:hyperlink r:id="rId1392" w:history="1">
              <w:r>
                <w:rPr>
                  <w:color w:val="0000FF"/>
                </w:rPr>
                <w:t>программа</w:t>
              </w:r>
            </w:hyperlink>
            <w:r>
              <w:t xml:space="preserve"> Владимирской </w:t>
            </w:r>
            <w:r>
              <w:lastRenderedPageBreak/>
              <w:t>области "Развитие образования" на 2014 - 2020 годы</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w:t>
            </w:r>
          </w:p>
        </w:tc>
        <w:tc>
          <w:tcPr>
            <w:tcW w:w="680" w:type="dxa"/>
          </w:tcPr>
          <w:p w:rsidR="00795F72" w:rsidRDefault="00795F72">
            <w:pPr>
              <w:pStyle w:val="ConsPlusNormal"/>
            </w:pPr>
          </w:p>
        </w:tc>
        <w:tc>
          <w:tcPr>
            <w:tcW w:w="1417" w:type="dxa"/>
          </w:tcPr>
          <w:p w:rsidR="00795F72" w:rsidRDefault="00795F72">
            <w:pPr>
              <w:pStyle w:val="ConsPlusNormal"/>
              <w:jc w:val="center"/>
            </w:pPr>
            <w:r>
              <w:t>1091515,1</w:t>
            </w:r>
          </w:p>
        </w:tc>
        <w:tc>
          <w:tcPr>
            <w:tcW w:w="1417" w:type="dxa"/>
          </w:tcPr>
          <w:p w:rsidR="00795F72" w:rsidRDefault="00795F72">
            <w:pPr>
              <w:pStyle w:val="ConsPlusNormal"/>
              <w:jc w:val="center"/>
            </w:pPr>
            <w:r>
              <w:t>1091515,1</w:t>
            </w:r>
          </w:p>
        </w:tc>
      </w:tr>
      <w:tr w:rsidR="00795F72">
        <w:tc>
          <w:tcPr>
            <w:tcW w:w="2154" w:type="dxa"/>
          </w:tcPr>
          <w:p w:rsidR="00795F72" w:rsidRDefault="00795F72">
            <w:pPr>
              <w:pStyle w:val="ConsPlusNormal"/>
            </w:pPr>
            <w:hyperlink r:id="rId1393" w:history="1">
              <w:r>
                <w:rPr>
                  <w:color w:val="0000FF"/>
                </w:rPr>
                <w:t>Подпрограмма</w:t>
              </w:r>
            </w:hyperlink>
            <w:r>
              <w:t xml:space="preserve"> "Развитие дошкольного, общего и дополнительного образования детей"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16 2</w:t>
            </w:r>
          </w:p>
        </w:tc>
        <w:tc>
          <w:tcPr>
            <w:tcW w:w="680" w:type="dxa"/>
          </w:tcPr>
          <w:p w:rsidR="00795F72" w:rsidRDefault="00795F72">
            <w:pPr>
              <w:pStyle w:val="ConsPlusNormal"/>
            </w:pPr>
          </w:p>
        </w:tc>
        <w:tc>
          <w:tcPr>
            <w:tcW w:w="1417" w:type="dxa"/>
          </w:tcPr>
          <w:p w:rsidR="00795F72" w:rsidRDefault="00795F72">
            <w:pPr>
              <w:pStyle w:val="ConsPlusNormal"/>
              <w:jc w:val="center"/>
            </w:pPr>
            <w:r>
              <w:t>388174,8</w:t>
            </w:r>
          </w:p>
        </w:tc>
        <w:tc>
          <w:tcPr>
            <w:tcW w:w="1417" w:type="dxa"/>
          </w:tcPr>
          <w:p w:rsidR="00795F72" w:rsidRDefault="00795F72">
            <w:pPr>
              <w:pStyle w:val="ConsPlusNormal"/>
              <w:jc w:val="center"/>
            </w:pPr>
            <w:r>
              <w:t>388174,8</w:t>
            </w:r>
          </w:p>
        </w:tc>
      </w:tr>
      <w:tr w:rsidR="00795F72">
        <w:tc>
          <w:tcPr>
            <w:tcW w:w="2154" w:type="dxa"/>
          </w:tcPr>
          <w:p w:rsidR="00795F72" w:rsidRDefault="00795F72">
            <w:pPr>
              <w:pStyle w:val="ConsPlusNormal"/>
            </w:pPr>
            <w:r>
              <w:t>Основное мероприятие "Оказание мер социальной поддержки семьям с детьми"</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16 2 08</w:t>
            </w:r>
          </w:p>
        </w:tc>
        <w:tc>
          <w:tcPr>
            <w:tcW w:w="680" w:type="dxa"/>
          </w:tcPr>
          <w:p w:rsidR="00795F72" w:rsidRDefault="00795F72">
            <w:pPr>
              <w:pStyle w:val="ConsPlusNormal"/>
            </w:pPr>
          </w:p>
        </w:tc>
        <w:tc>
          <w:tcPr>
            <w:tcW w:w="1417" w:type="dxa"/>
          </w:tcPr>
          <w:p w:rsidR="00795F72" w:rsidRDefault="00795F72">
            <w:pPr>
              <w:pStyle w:val="ConsPlusNormal"/>
              <w:jc w:val="center"/>
            </w:pPr>
            <w:r>
              <w:t>388174,8</w:t>
            </w:r>
          </w:p>
        </w:tc>
        <w:tc>
          <w:tcPr>
            <w:tcW w:w="1417" w:type="dxa"/>
          </w:tcPr>
          <w:p w:rsidR="00795F72" w:rsidRDefault="00795F72">
            <w:pPr>
              <w:pStyle w:val="ConsPlusNormal"/>
              <w:jc w:val="center"/>
            </w:pPr>
            <w:r>
              <w:t>388174,8</w:t>
            </w:r>
          </w:p>
        </w:tc>
      </w:tr>
      <w:tr w:rsidR="00795F72">
        <w:tc>
          <w:tcPr>
            <w:tcW w:w="2154" w:type="dxa"/>
          </w:tcPr>
          <w:p w:rsidR="00795F72" w:rsidRDefault="00795F72">
            <w:pPr>
              <w:pStyle w:val="ConsPlusNormal"/>
            </w:pPr>
            <w:r>
              <w:t>Компенсация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16 2 08 70560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388174,8</w:t>
            </w:r>
          </w:p>
        </w:tc>
        <w:tc>
          <w:tcPr>
            <w:tcW w:w="1417" w:type="dxa"/>
          </w:tcPr>
          <w:p w:rsidR="00795F72" w:rsidRDefault="00795F72">
            <w:pPr>
              <w:pStyle w:val="ConsPlusNormal"/>
              <w:jc w:val="center"/>
            </w:pPr>
            <w:r>
              <w:t>388174,8</w:t>
            </w:r>
          </w:p>
        </w:tc>
      </w:tr>
      <w:tr w:rsidR="00795F72">
        <w:tc>
          <w:tcPr>
            <w:tcW w:w="2154" w:type="dxa"/>
          </w:tcPr>
          <w:p w:rsidR="00795F72" w:rsidRDefault="00795F72">
            <w:pPr>
              <w:pStyle w:val="ConsPlusNormal"/>
            </w:pPr>
            <w:hyperlink r:id="rId1394" w:history="1">
              <w:r>
                <w:rPr>
                  <w:color w:val="0000FF"/>
                </w:rPr>
                <w:t>Подпрограмма</w:t>
              </w:r>
            </w:hyperlink>
            <w:r>
              <w:t xml:space="preserve"> "Обеспечение защиты прав и интересов детей-сирот и детей, оставшихся без попечения родителей"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w:t>
            </w:r>
          </w:p>
        </w:tc>
        <w:tc>
          <w:tcPr>
            <w:tcW w:w="680" w:type="dxa"/>
          </w:tcPr>
          <w:p w:rsidR="00795F72" w:rsidRDefault="00795F72">
            <w:pPr>
              <w:pStyle w:val="ConsPlusNormal"/>
            </w:pPr>
          </w:p>
        </w:tc>
        <w:tc>
          <w:tcPr>
            <w:tcW w:w="1417" w:type="dxa"/>
          </w:tcPr>
          <w:p w:rsidR="00795F72" w:rsidRDefault="00795F72">
            <w:pPr>
              <w:pStyle w:val="ConsPlusNormal"/>
              <w:jc w:val="center"/>
            </w:pPr>
            <w:r>
              <w:t>703340,3</w:t>
            </w:r>
          </w:p>
        </w:tc>
        <w:tc>
          <w:tcPr>
            <w:tcW w:w="1417" w:type="dxa"/>
          </w:tcPr>
          <w:p w:rsidR="00795F72" w:rsidRDefault="00795F72">
            <w:pPr>
              <w:pStyle w:val="ConsPlusNormal"/>
              <w:jc w:val="center"/>
            </w:pPr>
            <w:r>
              <w:t>703340,3</w:t>
            </w:r>
          </w:p>
        </w:tc>
      </w:tr>
      <w:tr w:rsidR="00795F72">
        <w:tc>
          <w:tcPr>
            <w:tcW w:w="2154" w:type="dxa"/>
          </w:tcPr>
          <w:p w:rsidR="00795F72" w:rsidRDefault="00795F72">
            <w:pPr>
              <w:pStyle w:val="ConsPlusNormal"/>
            </w:pPr>
            <w:r>
              <w:t>Основное мероприятие "Государственное обеспечение и социальная поддержка детей-сирот и детей, оставшихся без попечения родителей"</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16 3 01</w:t>
            </w:r>
          </w:p>
        </w:tc>
        <w:tc>
          <w:tcPr>
            <w:tcW w:w="680" w:type="dxa"/>
          </w:tcPr>
          <w:p w:rsidR="00795F72" w:rsidRDefault="00795F72">
            <w:pPr>
              <w:pStyle w:val="ConsPlusNormal"/>
            </w:pPr>
          </w:p>
        </w:tc>
        <w:tc>
          <w:tcPr>
            <w:tcW w:w="1417" w:type="dxa"/>
          </w:tcPr>
          <w:p w:rsidR="00795F72" w:rsidRDefault="00795F72">
            <w:pPr>
              <w:pStyle w:val="ConsPlusNormal"/>
              <w:jc w:val="center"/>
            </w:pPr>
            <w:r>
              <w:t>662560,0</w:t>
            </w:r>
          </w:p>
        </w:tc>
        <w:tc>
          <w:tcPr>
            <w:tcW w:w="1417" w:type="dxa"/>
          </w:tcPr>
          <w:p w:rsidR="00795F72" w:rsidRDefault="00795F72">
            <w:pPr>
              <w:pStyle w:val="ConsPlusNormal"/>
              <w:jc w:val="center"/>
            </w:pPr>
            <w:r>
              <w:t>662560,0</w:t>
            </w:r>
          </w:p>
        </w:tc>
      </w:tr>
      <w:tr w:rsidR="00795F72">
        <w:tc>
          <w:tcPr>
            <w:tcW w:w="2154" w:type="dxa"/>
          </w:tcPr>
          <w:p w:rsidR="00795F72" w:rsidRDefault="00795F72">
            <w:pPr>
              <w:pStyle w:val="ConsPlusNormal"/>
            </w:pPr>
            <w:r>
              <w:t xml:space="preserve">Выплата единовременного </w:t>
            </w:r>
            <w:r>
              <w:lastRenderedPageBreak/>
              <w:t>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16 3 01 10460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16,0</w:t>
            </w:r>
          </w:p>
        </w:tc>
        <w:tc>
          <w:tcPr>
            <w:tcW w:w="1417" w:type="dxa"/>
          </w:tcPr>
          <w:p w:rsidR="00795F72" w:rsidRDefault="00795F72">
            <w:pPr>
              <w:pStyle w:val="ConsPlusNormal"/>
              <w:jc w:val="center"/>
            </w:pPr>
            <w:r>
              <w:t>16,0</w:t>
            </w:r>
          </w:p>
        </w:tc>
      </w:tr>
      <w:tr w:rsidR="00795F72">
        <w:tc>
          <w:tcPr>
            <w:tcW w:w="2154" w:type="dxa"/>
          </w:tcPr>
          <w:p w:rsidR="00795F72" w:rsidRDefault="00795F72">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16 3 01 10460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1150,0</w:t>
            </w:r>
          </w:p>
        </w:tc>
        <w:tc>
          <w:tcPr>
            <w:tcW w:w="1417" w:type="dxa"/>
          </w:tcPr>
          <w:p w:rsidR="00795F72" w:rsidRDefault="00795F72">
            <w:pPr>
              <w:pStyle w:val="ConsPlusNormal"/>
              <w:jc w:val="center"/>
            </w:pPr>
            <w:r>
              <w:t>1150,0</w:t>
            </w:r>
          </w:p>
        </w:tc>
      </w:tr>
      <w:tr w:rsidR="00795F72">
        <w:tc>
          <w:tcPr>
            <w:tcW w:w="2154" w:type="dxa"/>
          </w:tcPr>
          <w:p w:rsidR="00795F72" w:rsidRDefault="00795F72">
            <w:pPr>
              <w:pStyle w:val="ConsPlusNormal"/>
            </w:pPr>
            <w:r>
              <w:t>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16 3 01 10470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Выплата единовременного пособия при всех формах устройства детей, лишенных родительского попечения, в семью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16 3 01 52600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w:t>
            </w:r>
          </w:p>
        </w:tc>
        <w:tc>
          <w:tcPr>
            <w:tcW w:w="1417" w:type="dxa"/>
          </w:tcPr>
          <w:p w:rsidR="00795F72" w:rsidRDefault="00795F72">
            <w:pPr>
              <w:pStyle w:val="ConsPlusNormal"/>
              <w:jc w:val="center"/>
            </w:pPr>
            <w:r>
              <w:t>1,0</w:t>
            </w:r>
          </w:p>
        </w:tc>
      </w:tr>
      <w:tr w:rsidR="00795F72">
        <w:tc>
          <w:tcPr>
            <w:tcW w:w="2154" w:type="dxa"/>
          </w:tcPr>
          <w:p w:rsidR="00795F72" w:rsidRDefault="00795F72">
            <w:pPr>
              <w:pStyle w:val="ConsPlusNormal"/>
            </w:pPr>
            <w:r>
              <w:t xml:space="preserve">Выплата </w:t>
            </w:r>
            <w:r>
              <w:lastRenderedPageBreak/>
              <w:t>единовременного пособия при всех формах устройства детей, лишенных родительского попечения, в семью (Социальное обеспечение и иные выплаты населению)</w:t>
            </w:r>
          </w:p>
        </w:tc>
        <w:tc>
          <w:tcPr>
            <w:tcW w:w="624" w:type="dxa"/>
          </w:tcPr>
          <w:p w:rsidR="00795F72" w:rsidRDefault="00795F72">
            <w:pPr>
              <w:pStyle w:val="ConsPlusNormal"/>
              <w:jc w:val="center"/>
            </w:pPr>
            <w:r>
              <w:lastRenderedPageBreak/>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16 3 01 52600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7875,6</w:t>
            </w:r>
          </w:p>
        </w:tc>
        <w:tc>
          <w:tcPr>
            <w:tcW w:w="1417" w:type="dxa"/>
          </w:tcPr>
          <w:p w:rsidR="00795F72" w:rsidRDefault="00795F72">
            <w:pPr>
              <w:pStyle w:val="ConsPlusNormal"/>
              <w:jc w:val="center"/>
            </w:pPr>
            <w:r>
              <w:t>7875,6</w:t>
            </w:r>
          </w:p>
        </w:tc>
      </w:tr>
      <w:tr w:rsidR="00795F72">
        <w:tc>
          <w:tcPr>
            <w:tcW w:w="2154" w:type="dxa"/>
          </w:tcPr>
          <w:p w:rsidR="00795F72" w:rsidRDefault="00795F72">
            <w:pPr>
              <w:pStyle w:val="ConsPlusNormal"/>
            </w:pPr>
            <w:r>
              <w:t>Содержание ребенка в семье опекуна и приемной семье, а также вознаграждение, причитающееся приемному родителю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16 3 01 70650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489480,0</w:t>
            </w:r>
          </w:p>
        </w:tc>
        <w:tc>
          <w:tcPr>
            <w:tcW w:w="1417" w:type="dxa"/>
          </w:tcPr>
          <w:p w:rsidR="00795F72" w:rsidRDefault="00795F72">
            <w:pPr>
              <w:pStyle w:val="ConsPlusNormal"/>
              <w:jc w:val="center"/>
            </w:pPr>
            <w:r>
              <w:t>489480,0</w:t>
            </w:r>
          </w:p>
        </w:tc>
      </w:tr>
      <w:tr w:rsidR="00795F72">
        <w:tc>
          <w:tcPr>
            <w:tcW w:w="2154" w:type="dxa"/>
          </w:tcPr>
          <w:p w:rsidR="00795F72" w:rsidRDefault="00795F72">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16 3 01 71420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115496,6</w:t>
            </w:r>
          </w:p>
        </w:tc>
        <w:tc>
          <w:tcPr>
            <w:tcW w:w="1417" w:type="dxa"/>
          </w:tcPr>
          <w:p w:rsidR="00795F72" w:rsidRDefault="00795F72">
            <w:pPr>
              <w:pStyle w:val="ConsPlusNormal"/>
              <w:jc w:val="center"/>
            </w:pPr>
            <w:r>
              <w:t>115496,6</w:t>
            </w:r>
          </w:p>
        </w:tc>
      </w:tr>
      <w:tr w:rsidR="00795F72">
        <w:tc>
          <w:tcPr>
            <w:tcW w:w="2154" w:type="dxa"/>
          </w:tcPr>
          <w:p w:rsidR="00795F72" w:rsidRDefault="00795F72">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01 R0820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48440,8</w:t>
            </w:r>
          </w:p>
        </w:tc>
        <w:tc>
          <w:tcPr>
            <w:tcW w:w="1417" w:type="dxa"/>
          </w:tcPr>
          <w:p w:rsidR="00795F72" w:rsidRDefault="00795F72">
            <w:pPr>
              <w:pStyle w:val="ConsPlusNormal"/>
              <w:jc w:val="center"/>
            </w:pPr>
            <w:r>
              <w:t>48440,8</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01 R0820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41174,7</w:t>
            </w:r>
          </w:p>
        </w:tc>
        <w:tc>
          <w:tcPr>
            <w:tcW w:w="1417" w:type="dxa"/>
          </w:tcPr>
          <w:p w:rsidR="00795F72" w:rsidRDefault="00795F72">
            <w:pPr>
              <w:pStyle w:val="ConsPlusNormal"/>
              <w:jc w:val="center"/>
            </w:pPr>
            <w:r>
              <w:t>41174,7</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01 R0820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7266,1</w:t>
            </w:r>
          </w:p>
        </w:tc>
        <w:tc>
          <w:tcPr>
            <w:tcW w:w="1417" w:type="dxa"/>
          </w:tcPr>
          <w:p w:rsidR="00795F72" w:rsidRDefault="00795F72">
            <w:pPr>
              <w:pStyle w:val="ConsPlusNormal"/>
              <w:jc w:val="center"/>
            </w:pPr>
            <w:r>
              <w:t>7266,1</w:t>
            </w:r>
          </w:p>
        </w:tc>
      </w:tr>
      <w:tr w:rsidR="00795F72">
        <w:tc>
          <w:tcPr>
            <w:tcW w:w="2154" w:type="dxa"/>
          </w:tcPr>
          <w:p w:rsidR="00795F72" w:rsidRDefault="00795F72">
            <w:pPr>
              <w:pStyle w:val="ConsPlusNormal"/>
            </w:pPr>
            <w:r>
              <w:lastRenderedPageBreak/>
              <w:t>Основное мероприятие "Организация и осуществление деятельности по опеке и попечительству в отношении несовершеннолетних граждан"</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16 3 02</w:t>
            </w:r>
          </w:p>
        </w:tc>
        <w:tc>
          <w:tcPr>
            <w:tcW w:w="680" w:type="dxa"/>
          </w:tcPr>
          <w:p w:rsidR="00795F72" w:rsidRDefault="00795F72">
            <w:pPr>
              <w:pStyle w:val="ConsPlusNormal"/>
            </w:pPr>
          </w:p>
        </w:tc>
        <w:tc>
          <w:tcPr>
            <w:tcW w:w="1417" w:type="dxa"/>
          </w:tcPr>
          <w:p w:rsidR="00795F72" w:rsidRDefault="00795F72">
            <w:pPr>
              <w:pStyle w:val="ConsPlusNormal"/>
              <w:jc w:val="center"/>
            </w:pPr>
            <w:r>
              <w:t>40780,3</w:t>
            </w:r>
          </w:p>
        </w:tc>
        <w:tc>
          <w:tcPr>
            <w:tcW w:w="1417" w:type="dxa"/>
          </w:tcPr>
          <w:p w:rsidR="00795F72" w:rsidRDefault="00795F72">
            <w:pPr>
              <w:pStyle w:val="ConsPlusNormal"/>
              <w:jc w:val="center"/>
            </w:pPr>
            <w:r>
              <w:t>40780,3</w:t>
            </w:r>
          </w:p>
        </w:tc>
      </w:tr>
      <w:tr w:rsidR="00795F72">
        <w:tc>
          <w:tcPr>
            <w:tcW w:w="2154" w:type="dxa"/>
          </w:tcPr>
          <w:p w:rsidR="00795F72" w:rsidRDefault="00795F72">
            <w:pPr>
              <w:pStyle w:val="ConsPlusNormal"/>
            </w:pPr>
            <w:r>
              <w:t>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624" w:type="dxa"/>
          </w:tcPr>
          <w:p w:rsidR="00795F72" w:rsidRDefault="00795F72">
            <w:pPr>
              <w:pStyle w:val="ConsPlusNormal"/>
              <w:jc w:val="center"/>
            </w:pPr>
            <w:r>
              <w:t>574</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16 3 02 70070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40780,3</w:t>
            </w:r>
          </w:p>
        </w:tc>
        <w:tc>
          <w:tcPr>
            <w:tcW w:w="1417" w:type="dxa"/>
          </w:tcPr>
          <w:p w:rsidR="00795F72" w:rsidRDefault="00795F72">
            <w:pPr>
              <w:pStyle w:val="ConsPlusNormal"/>
              <w:jc w:val="center"/>
            </w:pPr>
            <w:r>
              <w:t>40780,3</w:t>
            </w:r>
          </w:p>
        </w:tc>
      </w:tr>
      <w:tr w:rsidR="00795F72">
        <w:tc>
          <w:tcPr>
            <w:tcW w:w="2154" w:type="dxa"/>
          </w:tcPr>
          <w:p w:rsidR="00795F72" w:rsidRDefault="00795F72">
            <w:pPr>
              <w:pStyle w:val="ConsPlusNormal"/>
              <w:outlineLvl w:val="1"/>
            </w:pPr>
            <w:r>
              <w:t>ГОСУДАРСТВЕННАЯ ИНСПЕКЦИЯ ПО ОХРАНЕ И ИСПОЛЬЗОВАНИЮ ЖИВОТНОГО МИРА АДМИНИСТРАЦИИ ВЛАДИМИРСКОЙ ОБЛАСТИ</w:t>
            </w:r>
          </w:p>
        </w:tc>
        <w:tc>
          <w:tcPr>
            <w:tcW w:w="624" w:type="dxa"/>
          </w:tcPr>
          <w:p w:rsidR="00795F72" w:rsidRDefault="00795F72">
            <w:pPr>
              <w:pStyle w:val="ConsPlusNormal"/>
              <w:jc w:val="center"/>
            </w:pPr>
            <w:r>
              <w:t>581</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50388,6</w:t>
            </w:r>
          </w:p>
        </w:tc>
        <w:tc>
          <w:tcPr>
            <w:tcW w:w="1417" w:type="dxa"/>
          </w:tcPr>
          <w:p w:rsidR="00795F72" w:rsidRDefault="00795F72">
            <w:pPr>
              <w:pStyle w:val="ConsPlusNormal"/>
              <w:jc w:val="center"/>
            </w:pPr>
            <w:r>
              <w:t>45861,9</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33,2</w:t>
            </w:r>
          </w:p>
        </w:tc>
        <w:tc>
          <w:tcPr>
            <w:tcW w:w="1417" w:type="dxa"/>
          </w:tcPr>
          <w:p w:rsidR="00795F72" w:rsidRDefault="00795F72">
            <w:pPr>
              <w:pStyle w:val="ConsPlusNormal"/>
              <w:jc w:val="center"/>
            </w:pPr>
            <w:r>
              <w:t>180,3</w:t>
            </w:r>
          </w:p>
        </w:tc>
      </w:tr>
      <w:tr w:rsidR="00795F72">
        <w:tc>
          <w:tcPr>
            <w:tcW w:w="2154" w:type="dxa"/>
          </w:tcPr>
          <w:p w:rsidR="00795F72" w:rsidRDefault="00795F72">
            <w:pPr>
              <w:pStyle w:val="ConsPlusNormal"/>
            </w:pPr>
            <w:r>
              <w:t>Сельское хозяйство и рыболовство</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33,2</w:t>
            </w:r>
          </w:p>
        </w:tc>
        <w:tc>
          <w:tcPr>
            <w:tcW w:w="1417" w:type="dxa"/>
          </w:tcPr>
          <w:p w:rsidR="00795F72" w:rsidRDefault="00795F72">
            <w:pPr>
              <w:pStyle w:val="ConsPlusNormal"/>
              <w:jc w:val="center"/>
            </w:pPr>
            <w:r>
              <w:t>33,2</w:t>
            </w:r>
          </w:p>
        </w:tc>
      </w:tr>
      <w:tr w:rsidR="00795F72">
        <w:tc>
          <w:tcPr>
            <w:tcW w:w="2154" w:type="dxa"/>
          </w:tcPr>
          <w:p w:rsidR="00795F72" w:rsidRDefault="00795F72">
            <w:pPr>
              <w:pStyle w:val="ConsPlusNormal"/>
            </w:pPr>
            <w:r>
              <w:t>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 в 2015 - 2020 годах"</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06</w:t>
            </w:r>
          </w:p>
        </w:tc>
        <w:tc>
          <w:tcPr>
            <w:tcW w:w="680" w:type="dxa"/>
          </w:tcPr>
          <w:p w:rsidR="00795F72" w:rsidRDefault="00795F72">
            <w:pPr>
              <w:pStyle w:val="ConsPlusNormal"/>
            </w:pPr>
          </w:p>
        </w:tc>
        <w:tc>
          <w:tcPr>
            <w:tcW w:w="1417" w:type="dxa"/>
          </w:tcPr>
          <w:p w:rsidR="00795F72" w:rsidRDefault="00795F72">
            <w:pPr>
              <w:pStyle w:val="ConsPlusNormal"/>
              <w:jc w:val="center"/>
            </w:pPr>
            <w:r>
              <w:t>33,2</w:t>
            </w:r>
          </w:p>
        </w:tc>
        <w:tc>
          <w:tcPr>
            <w:tcW w:w="1417" w:type="dxa"/>
          </w:tcPr>
          <w:p w:rsidR="00795F72" w:rsidRDefault="00795F72">
            <w:pPr>
              <w:pStyle w:val="ConsPlusNormal"/>
              <w:jc w:val="center"/>
            </w:pPr>
            <w:r>
              <w:t>33,2</w:t>
            </w:r>
          </w:p>
        </w:tc>
      </w:tr>
      <w:tr w:rsidR="00795F72">
        <w:tc>
          <w:tcPr>
            <w:tcW w:w="2154" w:type="dxa"/>
          </w:tcPr>
          <w:p w:rsidR="00795F72" w:rsidRDefault="00795F72">
            <w:pPr>
              <w:pStyle w:val="ConsPlusNormal"/>
            </w:pPr>
            <w:hyperlink r:id="rId1395" w:history="1">
              <w:r>
                <w:rPr>
                  <w:color w:val="0000FF"/>
                </w:rPr>
                <w:t>Подпрограмма</w:t>
              </w:r>
            </w:hyperlink>
            <w:r>
              <w:t xml:space="preserve"> "Сохранение и </w:t>
            </w:r>
            <w:r>
              <w:lastRenderedPageBreak/>
              <w:t>воспроизводство объектов животного мира, охотничьих ресурсов и водных биологических ресурсов"</w:t>
            </w:r>
          </w:p>
        </w:tc>
        <w:tc>
          <w:tcPr>
            <w:tcW w:w="624" w:type="dxa"/>
          </w:tcPr>
          <w:p w:rsidR="00795F72" w:rsidRDefault="00795F72">
            <w:pPr>
              <w:pStyle w:val="ConsPlusNormal"/>
              <w:jc w:val="center"/>
            </w:pPr>
            <w:r>
              <w:lastRenderedPageBreak/>
              <w:t>581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06 1</w:t>
            </w:r>
          </w:p>
        </w:tc>
        <w:tc>
          <w:tcPr>
            <w:tcW w:w="680" w:type="dxa"/>
          </w:tcPr>
          <w:p w:rsidR="00795F72" w:rsidRDefault="00795F72">
            <w:pPr>
              <w:pStyle w:val="ConsPlusNormal"/>
            </w:pPr>
          </w:p>
        </w:tc>
        <w:tc>
          <w:tcPr>
            <w:tcW w:w="1417" w:type="dxa"/>
          </w:tcPr>
          <w:p w:rsidR="00795F72" w:rsidRDefault="00795F72">
            <w:pPr>
              <w:pStyle w:val="ConsPlusNormal"/>
              <w:jc w:val="center"/>
            </w:pPr>
            <w:r>
              <w:t>33,2</w:t>
            </w:r>
          </w:p>
        </w:tc>
        <w:tc>
          <w:tcPr>
            <w:tcW w:w="1417" w:type="dxa"/>
          </w:tcPr>
          <w:p w:rsidR="00795F72" w:rsidRDefault="00795F72">
            <w:pPr>
              <w:pStyle w:val="ConsPlusNormal"/>
              <w:jc w:val="center"/>
            </w:pPr>
            <w:r>
              <w:t>33,2</w:t>
            </w:r>
          </w:p>
        </w:tc>
      </w:tr>
      <w:tr w:rsidR="00795F72">
        <w:tc>
          <w:tcPr>
            <w:tcW w:w="2154" w:type="dxa"/>
          </w:tcPr>
          <w:p w:rsidR="00795F72" w:rsidRDefault="00795F72">
            <w:pPr>
              <w:pStyle w:val="ConsPlusNormal"/>
            </w:pPr>
            <w:r>
              <w:t>Основное мероприятие "Охрана и воспроизводство объектов животного мира и водных биологических ресурсов"</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06 1 01</w:t>
            </w:r>
          </w:p>
        </w:tc>
        <w:tc>
          <w:tcPr>
            <w:tcW w:w="680" w:type="dxa"/>
          </w:tcPr>
          <w:p w:rsidR="00795F72" w:rsidRDefault="00795F72">
            <w:pPr>
              <w:pStyle w:val="ConsPlusNormal"/>
            </w:pPr>
          </w:p>
        </w:tc>
        <w:tc>
          <w:tcPr>
            <w:tcW w:w="1417" w:type="dxa"/>
          </w:tcPr>
          <w:p w:rsidR="00795F72" w:rsidRDefault="00795F72">
            <w:pPr>
              <w:pStyle w:val="ConsPlusNormal"/>
              <w:jc w:val="center"/>
            </w:pPr>
            <w:r>
              <w:t>33,2</w:t>
            </w:r>
          </w:p>
        </w:tc>
        <w:tc>
          <w:tcPr>
            <w:tcW w:w="1417" w:type="dxa"/>
          </w:tcPr>
          <w:p w:rsidR="00795F72" w:rsidRDefault="00795F72">
            <w:pPr>
              <w:pStyle w:val="ConsPlusNormal"/>
              <w:jc w:val="center"/>
            </w:pPr>
            <w:r>
              <w:t>33,2</w:t>
            </w:r>
          </w:p>
        </w:tc>
      </w:tr>
      <w:tr w:rsidR="00795F72">
        <w:tc>
          <w:tcPr>
            <w:tcW w:w="2154" w:type="dxa"/>
          </w:tcPr>
          <w:p w:rsidR="00795F72" w:rsidRDefault="00795F72">
            <w:pPr>
              <w:pStyle w:val="ConsPlusNormal"/>
            </w:pPr>
            <w:r>
              <w:t>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06 1 01 59100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33,2</w:t>
            </w:r>
          </w:p>
        </w:tc>
        <w:tc>
          <w:tcPr>
            <w:tcW w:w="1417" w:type="dxa"/>
          </w:tcPr>
          <w:p w:rsidR="00795F72" w:rsidRDefault="00795F72">
            <w:pPr>
              <w:pStyle w:val="ConsPlusNormal"/>
              <w:jc w:val="center"/>
            </w:pPr>
            <w:r>
              <w:t>33,2</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147,1</w:t>
            </w:r>
          </w:p>
        </w:tc>
      </w:tr>
      <w:tr w:rsidR="00795F72">
        <w:tc>
          <w:tcPr>
            <w:tcW w:w="2154" w:type="dxa"/>
          </w:tcPr>
          <w:p w:rsidR="00795F72" w:rsidRDefault="00795F72">
            <w:pPr>
              <w:pStyle w:val="ConsPlusNormal"/>
            </w:pPr>
            <w:r>
              <w:t xml:space="preserve">Государственная </w:t>
            </w:r>
            <w:hyperlink r:id="rId1396"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w:t>
            </w:r>
            <w:r>
              <w:lastRenderedPageBreak/>
              <w:t>2020 годы"</w:t>
            </w:r>
          </w:p>
        </w:tc>
        <w:tc>
          <w:tcPr>
            <w:tcW w:w="624" w:type="dxa"/>
          </w:tcPr>
          <w:p w:rsidR="00795F72" w:rsidRDefault="00795F72">
            <w:pPr>
              <w:pStyle w:val="ConsPlusNormal"/>
              <w:jc w:val="center"/>
            </w:pPr>
            <w:r>
              <w:lastRenderedPageBreak/>
              <w:t>581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147,1</w:t>
            </w:r>
          </w:p>
        </w:tc>
      </w:tr>
      <w:tr w:rsidR="00795F72">
        <w:tc>
          <w:tcPr>
            <w:tcW w:w="2154" w:type="dxa"/>
          </w:tcPr>
          <w:p w:rsidR="00795F72" w:rsidRDefault="00795F72">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147,1</w:t>
            </w:r>
          </w:p>
        </w:tc>
      </w:tr>
      <w:tr w:rsidR="00795F72">
        <w:tc>
          <w:tcPr>
            <w:tcW w:w="2154" w:type="dxa"/>
          </w:tcPr>
          <w:p w:rsidR="00795F72" w:rsidRDefault="00795F72">
            <w:pPr>
              <w:pStyle w:val="ConsPlusNormal"/>
            </w:pPr>
            <w:r>
              <w:t>Оснащение навигационно-связным оборудованием автотранспортных средств учреждений, подведомственных Госохотинспекции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10 0 01 23050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147,1</w:t>
            </w:r>
          </w:p>
        </w:tc>
      </w:tr>
      <w:tr w:rsidR="00795F72">
        <w:tc>
          <w:tcPr>
            <w:tcW w:w="2154" w:type="dxa"/>
          </w:tcPr>
          <w:p w:rsidR="00795F72" w:rsidRDefault="00795F72">
            <w:pPr>
              <w:pStyle w:val="ConsPlusNormal"/>
            </w:pPr>
            <w:r>
              <w:t>Охрана окружающей среды</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50355,4</w:t>
            </w:r>
          </w:p>
        </w:tc>
        <w:tc>
          <w:tcPr>
            <w:tcW w:w="1417" w:type="dxa"/>
          </w:tcPr>
          <w:p w:rsidR="00795F72" w:rsidRDefault="00795F72">
            <w:pPr>
              <w:pStyle w:val="ConsPlusNormal"/>
              <w:jc w:val="center"/>
            </w:pPr>
            <w:r>
              <w:t>45681,6</w:t>
            </w:r>
          </w:p>
        </w:tc>
      </w:tr>
      <w:tr w:rsidR="00795F72">
        <w:tc>
          <w:tcPr>
            <w:tcW w:w="2154" w:type="dxa"/>
          </w:tcPr>
          <w:p w:rsidR="00795F72" w:rsidRDefault="00795F72">
            <w:pPr>
              <w:pStyle w:val="ConsPlusNormal"/>
            </w:pPr>
            <w:r>
              <w:t>Охрана объектов растительного и животного мира и среды их обитания</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50355,4</w:t>
            </w:r>
          </w:p>
        </w:tc>
        <w:tc>
          <w:tcPr>
            <w:tcW w:w="1417" w:type="dxa"/>
          </w:tcPr>
          <w:p w:rsidR="00795F72" w:rsidRDefault="00795F72">
            <w:pPr>
              <w:pStyle w:val="ConsPlusNormal"/>
              <w:jc w:val="center"/>
            </w:pPr>
            <w:r>
              <w:t>45681,6</w:t>
            </w:r>
          </w:p>
        </w:tc>
      </w:tr>
      <w:tr w:rsidR="00795F72">
        <w:tc>
          <w:tcPr>
            <w:tcW w:w="2154" w:type="dxa"/>
          </w:tcPr>
          <w:p w:rsidR="00795F72" w:rsidRDefault="00795F72">
            <w:pPr>
              <w:pStyle w:val="ConsPlusNormal"/>
            </w:pPr>
            <w:r>
              <w:t xml:space="preserve">Государственная </w:t>
            </w:r>
            <w:hyperlink r:id="rId1397" w:history="1">
              <w:r>
                <w:rPr>
                  <w:color w:val="0000FF"/>
                </w:rPr>
                <w:t>программа</w:t>
              </w:r>
            </w:hyperlink>
            <w:r>
              <w:t xml:space="preserve"> Владимирской области "Охрана и воспроизводство объектов животного мира и среды их обитания на территории Владимирской области в 2015 - 2020 годах"</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w:t>
            </w:r>
          </w:p>
        </w:tc>
        <w:tc>
          <w:tcPr>
            <w:tcW w:w="680" w:type="dxa"/>
          </w:tcPr>
          <w:p w:rsidR="00795F72" w:rsidRDefault="00795F72">
            <w:pPr>
              <w:pStyle w:val="ConsPlusNormal"/>
            </w:pPr>
          </w:p>
        </w:tc>
        <w:tc>
          <w:tcPr>
            <w:tcW w:w="1417" w:type="dxa"/>
          </w:tcPr>
          <w:p w:rsidR="00795F72" w:rsidRDefault="00795F72">
            <w:pPr>
              <w:pStyle w:val="ConsPlusNormal"/>
              <w:jc w:val="center"/>
            </w:pPr>
            <w:r>
              <w:t>50355,4</w:t>
            </w:r>
          </w:p>
        </w:tc>
        <w:tc>
          <w:tcPr>
            <w:tcW w:w="1417" w:type="dxa"/>
          </w:tcPr>
          <w:p w:rsidR="00795F72" w:rsidRDefault="00795F72">
            <w:pPr>
              <w:pStyle w:val="ConsPlusNormal"/>
              <w:jc w:val="center"/>
            </w:pPr>
            <w:r>
              <w:t>45681,6</w:t>
            </w:r>
          </w:p>
        </w:tc>
      </w:tr>
      <w:tr w:rsidR="00795F72">
        <w:tc>
          <w:tcPr>
            <w:tcW w:w="2154" w:type="dxa"/>
          </w:tcPr>
          <w:p w:rsidR="00795F72" w:rsidRDefault="00795F72">
            <w:pPr>
              <w:pStyle w:val="ConsPlusNormal"/>
            </w:pPr>
            <w:hyperlink r:id="rId1398" w:history="1">
              <w:r>
                <w:rPr>
                  <w:color w:val="0000FF"/>
                </w:rPr>
                <w:t>Подпрограмма</w:t>
              </w:r>
            </w:hyperlink>
            <w:r>
              <w:t xml:space="preserve"> </w:t>
            </w:r>
            <w:r>
              <w:lastRenderedPageBreak/>
              <w:t>"Сохранение и воспроизводство объектов животного мира, охотничьих ресурсов и водных биологических ресурсов"</w:t>
            </w:r>
          </w:p>
        </w:tc>
        <w:tc>
          <w:tcPr>
            <w:tcW w:w="624" w:type="dxa"/>
          </w:tcPr>
          <w:p w:rsidR="00795F72" w:rsidRDefault="00795F72">
            <w:pPr>
              <w:pStyle w:val="ConsPlusNormal"/>
              <w:jc w:val="center"/>
            </w:pPr>
            <w:r>
              <w:lastRenderedPageBreak/>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06 1</w:t>
            </w:r>
          </w:p>
        </w:tc>
        <w:tc>
          <w:tcPr>
            <w:tcW w:w="680" w:type="dxa"/>
          </w:tcPr>
          <w:p w:rsidR="00795F72" w:rsidRDefault="00795F72">
            <w:pPr>
              <w:pStyle w:val="ConsPlusNormal"/>
            </w:pPr>
          </w:p>
        </w:tc>
        <w:tc>
          <w:tcPr>
            <w:tcW w:w="1417" w:type="dxa"/>
          </w:tcPr>
          <w:p w:rsidR="00795F72" w:rsidRDefault="00795F72">
            <w:pPr>
              <w:pStyle w:val="ConsPlusNormal"/>
              <w:jc w:val="center"/>
            </w:pPr>
            <w:r>
              <w:t>10827,1</w:t>
            </w:r>
          </w:p>
        </w:tc>
        <w:tc>
          <w:tcPr>
            <w:tcW w:w="1417" w:type="dxa"/>
          </w:tcPr>
          <w:p w:rsidR="00795F72" w:rsidRDefault="00795F72">
            <w:pPr>
              <w:pStyle w:val="ConsPlusNormal"/>
              <w:jc w:val="center"/>
            </w:pPr>
            <w:r>
              <w:t>10827,1</w:t>
            </w:r>
          </w:p>
        </w:tc>
      </w:tr>
      <w:tr w:rsidR="00795F72">
        <w:tc>
          <w:tcPr>
            <w:tcW w:w="2154" w:type="dxa"/>
          </w:tcPr>
          <w:p w:rsidR="00795F72" w:rsidRDefault="00795F72">
            <w:pPr>
              <w:pStyle w:val="ConsPlusNormal"/>
            </w:pPr>
            <w:r>
              <w:t>Основное мероприятие "Охрана и воспроизводство объектов животного мира и водных биологических ресурсов"</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06 1 01</w:t>
            </w:r>
          </w:p>
        </w:tc>
        <w:tc>
          <w:tcPr>
            <w:tcW w:w="680" w:type="dxa"/>
          </w:tcPr>
          <w:p w:rsidR="00795F72" w:rsidRDefault="00795F72">
            <w:pPr>
              <w:pStyle w:val="ConsPlusNormal"/>
            </w:pPr>
          </w:p>
        </w:tc>
        <w:tc>
          <w:tcPr>
            <w:tcW w:w="1417" w:type="dxa"/>
          </w:tcPr>
          <w:p w:rsidR="00795F72" w:rsidRDefault="00795F72">
            <w:pPr>
              <w:pStyle w:val="ConsPlusNormal"/>
              <w:jc w:val="center"/>
            </w:pPr>
            <w:r>
              <w:t>10827,1</w:t>
            </w:r>
          </w:p>
        </w:tc>
        <w:tc>
          <w:tcPr>
            <w:tcW w:w="1417" w:type="dxa"/>
          </w:tcPr>
          <w:p w:rsidR="00795F72" w:rsidRDefault="00795F72">
            <w:pPr>
              <w:pStyle w:val="ConsPlusNormal"/>
              <w:jc w:val="center"/>
            </w:pPr>
            <w:r>
              <w:t>10827,1</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06 1 01 00590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8291,6</w:t>
            </w:r>
          </w:p>
        </w:tc>
        <w:tc>
          <w:tcPr>
            <w:tcW w:w="1417" w:type="dxa"/>
          </w:tcPr>
          <w:p w:rsidR="00795F72" w:rsidRDefault="00795F72">
            <w:pPr>
              <w:pStyle w:val="ConsPlusNormal"/>
              <w:jc w:val="center"/>
            </w:pPr>
            <w:r>
              <w:t>8291,6</w:t>
            </w:r>
          </w:p>
        </w:tc>
      </w:tr>
      <w:tr w:rsidR="00795F72">
        <w:tc>
          <w:tcPr>
            <w:tcW w:w="2154" w:type="dxa"/>
          </w:tcPr>
          <w:p w:rsidR="00795F72" w:rsidRDefault="00795F72">
            <w:pPr>
              <w:pStyle w:val="ConsPlusNormal"/>
            </w:pPr>
            <w:r>
              <w:t>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06 1 01 20020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2466,5</w:t>
            </w:r>
          </w:p>
        </w:tc>
        <w:tc>
          <w:tcPr>
            <w:tcW w:w="1417" w:type="dxa"/>
          </w:tcPr>
          <w:p w:rsidR="00795F72" w:rsidRDefault="00795F72">
            <w:pPr>
              <w:pStyle w:val="ConsPlusNormal"/>
              <w:jc w:val="center"/>
            </w:pPr>
            <w:r>
              <w:t>2466,5</w:t>
            </w:r>
          </w:p>
        </w:tc>
      </w:tr>
      <w:tr w:rsidR="00795F72">
        <w:tc>
          <w:tcPr>
            <w:tcW w:w="2154" w:type="dxa"/>
          </w:tcPr>
          <w:p w:rsidR="00795F72" w:rsidRDefault="00795F72">
            <w:pPr>
              <w:pStyle w:val="ConsPlusNormal"/>
            </w:pPr>
            <w:r>
              <w:t xml:space="preserve">Осуществление полномочий Российской Федерации в области охраны и использования объектов животного мира (за </w:t>
            </w:r>
            <w:r>
              <w:lastRenderedPageBreak/>
              <w:t>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06 1 01 59200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69,0</w:t>
            </w:r>
          </w:p>
        </w:tc>
        <w:tc>
          <w:tcPr>
            <w:tcW w:w="1417" w:type="dxa"/>
          </w:tcPr>
          <w:p w:rsidR="00795F72" w:rsidRDefault="00795F72">
            <w:pPr>
              <w:pStyle w:val="ConsPlusNormal"/>
              <w:jc w:val="center"/>
            </w:pPr>
            <w:r>
              <w:t>69,0</w:t>
            </w:r>
          </w:p>
        </w:tc>
      </w:tr>
      <w:tr w:rsidR="00795F72">
        <w:tc>
          <w:tcPr>
            <w:tcW w:w="2154" w:type="dxa"/>
          </w:tcPr>
          <w:p w:rsidR="00795F72" w:rsidRDefault="00795F72">
            <w:pPr>
              <w:pStyle w:val="ConsPlusNormal"/>
            </w:pPr>
            <w:hyperlink r:id="rId1399" w:history="1">
              <w:r>
                <w:rPr>
                  <w:color w:val="0000FF"/>
                </w:rPr>
                <w:t>Подпрограмма</w:t>
              </w:r>
            </w:hyperlink>
            <w:r>
              <w:t xml:space="preserve"> "Развитие сети особо охраняемых природных территорий регионального значения"</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06 2</w:t>
            </w:r>
          </w:p>
        </w:tc>
        <w:tc>
          <w:tcPr>
            <w:tcW w:w="680" w:type="dxa"/>
          </w:tcPr>
          <w:p w:rsidR="00795F72" w:rsidRDefault="00795F72">
            <w:pPr>
              <w:pStyle w:val="ConsPlusNormal"/>
            </w:pPr>
          </w:p>
        </w:tc>
        <w:tc>
          <w:tcPr>
            <w:tcW w:w="1417" w:type="dxa"/>
          </w:tcPr>
          <w:p w:rsidR="00795F72" w:rsidRDefault="00795F72">
            <w:pPr>
              <w:pStyle w:val="ConsPlusNormal"/>
              <w:jc w:val="center"/>
            </w:pPr>
            <w:r>
              <w:t>14205,0</w:t>
            </w:r>
          </w:p>
        </w:tc>
        <w:tc>
          <w:tcPr>
            <w:tcW w:w="1417" w:type="dxa"/>
          </w:tcPr>
          <w:p w:rsidR="00795F72" w:rsidRDefault="00795F72">
            <w:pPr>
              <w:pStyle w:val="ConsPlusNormal"/>
              <w:jc w:val="center"/>
            </w:pPr>
            <w:r>
              <w:t>9531,2</w:t>
            </w:r>
          </w:p>
        </w:tc>
      </w:tr>
      <w:tr w:rsidR="00795F72">
        <w:tc>
          <w:tcPr>
            <w:tcW w:w="2154" w:type="dxa"/>
          </w:tcPr>
          <w:p w:rsidR="00795F72" w:rsidRDefault="00795F72">
            <w:pPr>
              <w:pStyle w:val="ConsPlusNormal"/>
            </w:pPr>
            <w:r>
              <w:t>Основное мероприятие "Обеспечение функционирования особо охраняемых природных территорий регионального значения"</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06 2 01</w:t>
            </w:r>
          </w:p>
        </w:tc>
        <w:tc>
          <w:tcPr>
            <w:tcW w:w="680" w:type="dxa"/>
          </w:tcPr>
          <w:p w:rsidR="00795F72" w:rsidRDefault="00795F72">
            <w:pPr>
              <w:pStyle w:val="ConsPlusNormal"/>
            </w:pPr>
          </w:p>
        </w:tc>
        <w:tc>
          <w:tcPr>
            <w:tcW w:w="1417" w:type="dxa"/>
          </w:tcPr>
          <w:p w:rsidR="00795F72" w:rsidRDefault="00795F72">
            <w:pPr>
              <w:pStyle w:val="ConsPlusNormal"/>
              <w:jc w:val="center"/>
            </w:pPr>
            <w:r>
              <w:t>14205,0</w:t>
            </w:r>
          </w:p>
        </w:tc>
        <w:tc>
          <w:tcPr>
            <w:tcW w:w="1417" w:type="dxa"/>
          </w:tcPr>
          <w:p w:rsidR="00795F72" w:rsidRDefault="00795F72">
            <w:pPr>
              <w:pStyle w:val="ConsPlusNormal"/>
              <w:jc w:val="center"/>
            </w:pPr>
            <w:r>
              <w:t>9531,2</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(Капитальные вложения в объекты государственной (муниципальной) собственности)</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06 2 01 00590</w:t>
            </w:r>
          </w:p>
        </w:tc>
        <w:tc>
          <w:tcPr>
            <w:tcW w:w="680" w:type="dxa"/>
          </w:tcPr>
          <w:p w:rsidR="00795F72" w:rsidRDefault="00795F72">
            <w:pPr>
              <w:pStyle w:val="ConsPlusNormal"/>
              <w:jc w:val="center"/>
            </w:pPr>
            <w:r>
              <w:t>400</w:t>
            </w:r>
          </w:p>
        </w:tc>
        <w:tc>
          <w:tcPr>
            <w:tcW w:w="1417" w:type="dxa"/>
          </w:tcPr>
          <w:p w:rsidR="00795F72" w:rsidRDefault="00795F72">
            <w:pPr>
              <w:pStyle w:val="ConsPlusNormal"/>
              <w:jc w:val="center"/>
            </w:pPr>
            <w:r>
              <w:t>4570,0</w:t>
            </w:r>
          </w:p>
        </w:tc>
        <w:tc>
          <w:tcPr>
            <w:tcW w:w="1417" w:type="dxa"/>
          </w:tcPr>
          <w:p w:rsidR="00795F72" w:rsidRDefault="00795F72">
            <w:pPr>
              <w:pStyle w:val="ConsPlusNormal"/>
              <w:jc w:val="center"/>
            </w:pPr>
            <w:r>
              <w:t>0,0</w:t>
            </w:r>
          </w:p>
        </w:tc>
      </w:tr>
      <w:tr w:rsidR="00795F72">
        <w:tc>
          <w:tcPr>
            <w:tcW w:w="2154" w:type="dxa"/>
          </w:tcPr>
          <w:p w:rsidR="00795F72" w:rsidRDefault="00795F72">
            <w:pPr>
              <w:pStyle w:val="ConsPlusNormal"/>
            </w:pPr>
            <w: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w:t>
            </w:r>
            <w:r>
              <w:lastRenderedPageBreak/>
              <w:t>некоммерческим организациям)</w:t>
            </w:r>
          </w:p>
        </w:tc>
        <w:tc>
          <w:tcPr>
            <w:tcW w:w="624" w:type="dxa"/>
          </w:tcPr>
          <w:p w:rsidR="00795F72" w:rsidRDefault="00795F72">
            <w:pPr>
              <w:pStyle w:val="ConsPlusNormal"/>
              <w:jc w:val="center"/>
            </w:pPr>
            <w:r>
              <w:lastRenderedPageBreak/>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06 2 01 00590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7320,6</w:t>
            </w:r>
          </w:p>
        </w:tc>
        <w:tc>
          <w:tcPr>
            <w:tcW w:w="1417" w:type="dxa"/>
          </w:tcPr>
          <w:p w:rsidR="00795F72" w:rsidRDefault="00795F72">
            <w:pPr>
              <w:pStyle w:val="ConsPlusNormal"/>
              <w:jc w:val="center"/>
            </w:pPr>
            <w:r>
              <w:t>7216,8</w:t>
            </w:r>
          </w:p>
        </w:tc>
      </w:tr>
      <w:tr w:rsidR="00795F72">
        <w:tc>
          <w:tcPr>
            <w:tcW w:w="2154" w:type="dxa"/>
          </w:tcPr>
          <w:p w:rsidR="00795F72" w:rsidRDefault="00795F72">
            <w:pPr>
              <w:pStyle w:val="ConsPlusNormal"/>
            </w:pPr>
            <w:r>
              <w:t>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06 2 01 70900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2314,4</w:t>
            </w:r>
          </w:p>
        </w:tc>
        <w:tc>
          <w:tcPr>
            <w:tcW w:w="1417" w:type="dxa"/>
          </w:tcPr>
          <w:p w:rsidR="00795F72" w:rsidRDefault="00795F72">
            <w:pPr>
              <w:pStyle w:val="ConsPlusNormal"/>
              <w:jc w:val="center"/>
            </w:pPr>
            <w:r>
              <w:t>2314,4</w:t>
            </w:r>
          </w:p>
        </w:tc>
      </w:tr>
      <w:tr w:rsidR="00795F72">
        <w:tc>
          <w:tcPr>
            <w:tcW w:w="2154" w:type="dxa"/>
          </w:tcPr>
          <w:p w:rsidR="00795F72" w:rsidRDefault="00795F72">
            <w:pPr>
              <w:pStyle w:val="ConsPlusNormal"/>
            </w:pPr>
            <w:hyperlink r:id="rId1400" w:history="1">
              <w:r>
                <w:rPr>
                  <w:color w:val="0000FF"/>
                </w:rPr>
                <w:t>Подпрограмма</w:t>
              </w:r>
            </w:hyperlink>
            <w:r>
              <w:t xml:space="preserve"> "Обеспечение реализации государственной программы Владимирской области "Охрана и воспроизводство объектов животного мира и среды их обитания на территории Владимирской области в 2015 - 2020 годах"</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06 3</w:t>
            </w:r>
          </w:p>
        </w:tc>
        <w:tc>
          <w:tcPr>
            <w:tcW w:w="680" w:type="dxa"/>
          </w:tcPr>
          <w:p w:rsidR="00795F72" w:rsidRDefault="00795F72">
            <w:pPr>
              <w:pStyle w:val="ConsPlusNormal"/>
            </w:pPr>
          </w:p>
        </w:tc>
        <w:tc>
          <w:tcPr>
            <w:tcW w:w="1417" w:type="dxa"/>
          </w:tcPr>
          <w:p w:rsidR="00795F72" w:rsidRDefault="00795F72">
            <w:pPr>
              <w:pStyle w:val="ConsPlusNormal"/>
              <w:jc w:val="center"/>
            </w:pPr>
            <w:r>
              <w:t>25323,3</w:t>
            </w:r>
          </w:p>
        </w:tc>
        <w:tc>
          <w:tcPr>
            <w:tcW w:w="1417" w:type="dxa"/>
          </w:tcPr>
          <w:p w:rsidR="00795F72" w:rsidRDefault="00795F72">
            <w:pPr>
              <w:pStyle w:val="ConsPlusNormal"/>
              <w:jc w:val="center"/>
            </w:pPr>
            <w:r>
              <w:t>25323,3</w:t>
            </w:r>
          </w:p>
        </w:tc>
      </w:tr>
      <w:tr w:rsidR="00795F72">
        <w:tc>
          <w:tcPr>
            <w:tcW w:w="2154" w:type="dxa"/>
          </w:tcPr>
          <w:p w:rsidR="00795F72" w:rsidRDefault="00795F72">
            <w:pPr>
              <w:pStyle w:val="ConsPlusNormal"/>
            </w:pPr>
            <w:r>
              <w:t>Основное мероприятие "Обеспечение выполнения функций управления в области охраны, воспроизводства и использования объектов животного мира и среды их обитания, а также особо охраняемых природных территорий регионального значения"</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06 3 01</w:t>
            </w:r>
          </w:p>
        </w:tc>
        <w:tc>
          <w:tcPr>
            <w:tcW w:w="680" w:type="dxa"/>
          </w:tcPr>
          <w:p w:rsidR="00795F72" w:rsidRDefault="00795F72">
            <w:pPr>
              <w:pStyle w:val="ConsPlusNormal"/>
            </w:pPr>
          </w:p>
        </w:tc>
        <w:tc>
          <w:tcPr>
            <w:tcW w:w="1417" w:type="dxa"/>
          </w:tcPr>
          <w:p w:rsidR="00795F72" w:rsidRDefault="00795F72">
            <w:pPr>
              <w:pStyle w:val="ConsPlusNormal"/>
              <w:jc w:val="center"/>
            </w:pPr>
            <w:r>
              <w:t>25323,3</w:t>
            </w:r>
          </w:p>
        </w:tc>
        <w:tc>
          <w:tcPr>
            <w:tcW w:w="1417" w:type="dxa"/>
          </w:tcPr>
          <w:p w:rsidR="00795F72" w:rsidRDefault="00795F72">
            <w:pPr>
              <w:pStyle w:val="ConsPlusNormal"/>
              <w:jc w:val="center"/>
            </w:pPr>
            <w:r>
              <w:t>25323,3</w:t>
            </w:r>
          </w:p>
        </w:tc>
      </w:tr>
      <w:tr w:rsidR="00795F72">
        <w:tc>
          <w:tcPr>
            <w:tcW w:w="2154" w:type="dxa"/>
          </w:tcPr>
          <w:p w:rsidR="00795F72" w:rsidRDefault="00795F72">
            <w:pPr>
              <w:pStyle w:val="ConsPlusNormal"/>
            </w:pPr>
            <w:r>
              <w:t xml:space="preserve">Расходы на выплаты по оплате труда работников </w:t>
            </w:r>
            <w:r>
              <w:lastRenderedPageBreak/>
              <w:t>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06 3 01 00110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12005,7</w:t>
            </w:r>
          </w:p>
        </w:tc>
        <w:tc>
          <w:tcPr>
            <w:tcW w:w="1417" w:type="dxa"/>
          </w:tcPr>
          <w:p w:rsidR="00795F72" w:rsidRDefault="00795F72">
            <w:pPr>
              <w:pStyle w:val="ConsPlusNormal"/>
              <w:jc w:val="center"/>
            </w:pPr>
            <w:r>
              <w:t>12005,7</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06 3 01 00190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22,0</w:t>
            </w:r>
          </w:p>
        </w:tc>
        <w:tc>
          <w:tcPr>
            <w:tcW w:w="1417" w:type="dxa"/>
          </w:tcPr>
          <w:p w:rsidR="00795F72" w:rsidRDefault="00795F72">
            <w:pPr>
              <w:pStyle w:val="ConsPlusNormal"/>
              <w:jc w:val="center"/>
            </w:pPr>
            <w:r>
              <w:t>22,0</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06 3 01 00190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3193,4</w:t>
            </w:r>
          </w:p>
        </w:tc>
        <w:tc>
          <w:tcPr>
            <w:tcW w:w="1417" w:type="dxa"/>
          </w:tcPr>
          <w:p w:rsidR="00795F72" w:rsidRDefault="00795F72">
            <w:pPr>
              <w:pStyle w:val="ConsPlusNormal"/>
              <w:jc w:val="center"/>
            </w:pPr>
            <w:r>
              <w:t>3193,4</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06 3 01 00190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62,1</w:t>
            </w:r>
          </w:p>
        </w:tc>
        <w:tc>
          <w:tcPr>
            <w:tcW w:w="1417" w:type="dxa"/>
          </w:tcPr>
          <w:p w:rsidR="00795F72" w:rsidRDefault="00795F72">
            <w:pPr>
              <w:pStyle w:val="ConsPlusNormal"/>
              <w:jc w:val="center"/>
            </w:pPr>
            <w:r>
              <w:t>62,1</w:t>
            </w:r>
          </w:p>
        </w:tc>
      </w:tr>
      <w:tr w:rsidR="00795F72">
        <w:tc>
          <w:tcPr>
            <w:tcW w:w="2154" w:type="dxa"/>
          </w:tcPr>
          <w:p w:rsidR="00795F72" w:rsidRDefault="00795F72">
            <w:pPr>
              <w:pStyle w:val="ConsPlusNormal"/>
            </w:pPr>
            <w:r>
              <w:lastRenderedPageBreak/>
              <w:t>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06 3 01 59700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8955,9</w:t>
            </w:r>
          </w:p>
        </w:tc>
        <w:tc>
          <w:tcPr>
            <w:tcW w:w="1417" w:type="dxa"/>
          </w:tcPr>
          <w:p w:rsidR="00795F72" w:rsidRDefault="00795F72">
            <w:pPr>
              <w:pStyle w:val="ConsPlusNormal"/>
              <w:jc w:val="center"/>
            </w:pPr>
            <w:r>
              <w:t>8955,9</w:t>
            </w:r>
          </w:p>
        </w:tc>
      </w:tr>
      <w:tr w:rsidR="00795F72">
        <w:tc>
          <w:tcPr>
            <w:tcW w:w="2154" w:type="dxa"/>
          </w:tcPr>
          <w:p w:rsidR="00795F72" w:rsidRDefault="00795F72">
            <w:pPr>
              <w:pStyle w:val="ConsPlusNormal"/>
            </w:pPr>
            <w:r>
              <w:t>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581</w:t>
            </w:r>
          </w:p>
        </w:tc>
        <w:tc>
          <w:tcPr>
            <w:tcW w:w="510" w:type="dxa"/>
          </w:tcPr>
          <w:p w:rsidR="00795F72" w:rsidRDefault="00795F72">
            <w:pPr>
              <w:pStyle w:val="ConsPlusNormal"/>
              <w:jc w:val="center"/>
            </w:pPr>
            <w:r>
              <w:t>06</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06 3 01 59700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1084,2</w:t>
            </w:r>
          </w:p>
        </w:tc>
        <w:tc>
          <w:tcPr>
            <w:tcW w:w="1417" w:type="dxa"/>
          </w:tcPr>
          <w:p w:rsidR="00795F72" w:rsidRDefault="00795F72">
            <w:pPr>
              <w:pStyle w:val="ConsPlusNormal"/>
              <w:jc w:val="center"/>
            </w:pPr>
            <w:r>
              <w:t>1084,2</w:t>
            </w:r>
          </w:p>
        </w:tc>
      </w:tr>
      <w:tr w:rsidR="00795F72">
        <w:tc>
          <w:tcPr>
            <w:tcW w:w="2154" w:type="dxa"/>
          </w:tcPr>
          <w:p w:rsidR="00795F72" w:rsidRDefault="00795F72">
            <w:pPr>
              <w:pStyle w:val="ConsPlusNormal"/>
              <w:outlineLvl w:val="1"/>
            </w:pPr>
            <w:r>
              <w:t>ДЕПАРТАМЕНТ СЕЛЬСКОГО ХОЗЯЙСТВА И ПРОДОВОЛЬСТВИЯ АДМИНИСТРАЦИИ ВЛАДИМИРСКОЙ ОБЛАСТИ</w:t>
            </w:r>
          </w:p>
        </w:tc>
        <w:tc>
          <w:tcPr>
            <w:tcW w:w="624" w:type="dxa"/>
          </w:tcPr>
          <w:p w:rsidR="00795F72" w:rsidRDefault="00795F72">
            <w:pPr>
              <w:pStyle w:val="ConsPlusNormal"/>
              <w:jc w:val="center"/>
            </w:pPr>
            <w:r>
              <w:t>582</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1568334,8</w:t>
            </w:r>
          </w:p>
        </w:tc>
        <w:tc>
          <w:tcPr>
            <w:tcW w:w="1417" w:type="dxa"/>
          </w:tcPr>
          <w:p w:rsidR="00795F72" w:rsidRDefault="00795F72">
            <w:pPr>
              <w:pStyle w:val="ConsPlusNormal"/>
              <w:jc w:val="center"/>
            </w:pPr>
            <w:r>
              <w:t>1557106,7</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 xml:space="preserve">Непрограммные расходы иных областных органов </w:t>
            </w:r>
            <w:r>
              <w:lastRenderedPageBreak/>
              <w:t>исполнительной власти</w:t>
            </w:r>
          </w:p>
        </w:tc>
        <w:tc>
          <w:tcPr>
            <w:tcW w:w="624" w:type="dxa"/>
          </w:tcPr>
          <w:p w:rsidR="00795F72" w:rsidRDefault="00795F72">
            <w:pPr>
              <w:pStyle w:val="ConsPlusNormal"/>
              <w:jc w:val="center"/>
            </w:pPr>
            <w:r>
              <w:lastRenderedPageBreak/>
              <w:t>582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Определение стоимости культуртехнической мелиорации по изъятым земельным участкам сельскохозяйственного назначения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99 9 00 23390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1000,0</w:t>
            </w:r>
          </w:p>
        </w:tc>
        <w:tc>
          <w:tcPr>
            <w:tcW w:w="1417" w:type="dxa"/>
          </w:tcPr>
          <w:p w:rsidR="00795F72" w:rsidRDefault="00795F72">
            <w:pPr>
              <w:pStyle w:val="ConsPlusNormal"/>
              <w:jc w:val="center"/>
            </w:pPr>
            <w:r>
              <w:t>1000,0</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1473636,7</w:t>
            </w:r>
          </w:p>
        </w:tc>
        <w:tc>
          <w:tcPr>
            <w:tcW w:w="1417" w:type="dxa"/>
          </w:tcPr>
          <w:p w:rsidR="00795F72" w:rsidRDefault="00795F72">
            <w:pPr>
              <w:pStyle w:val="ConsPlusNormal"/>
              <w:jc w:val="center"/>
            </w:pPr>
            <w:r>
              <w:t>1462408,6</w:t>
            </w:r>
          </w:p>
        </w:tc>
      </w:tr>
      <w:tr w:rsidR="00795F72">
        <w:tc>
          <w:tcPr>
            <w:tcW w:w="2154" w:type="dxa"/>
          </w:tcPr>
          <w:p w:rsidR="00795F72" w:rsidRDefault="00795F72">
            <w:pPr>
              <w:pStyle w:val="ConsPlusNormal"/>
            </w:pPr>
            <w:r>
              <w:t>Сельское хозяйство и рыболовство</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1473636,7</w:t>
            </w:r>
          </w:p>
        </w:tc>
        <w:tc>
          <w:tcPr>
            <w:tcW w:w="1417" w:type="dxa"/>
          </w:tcPr>
          <w:p w:rsidR="00795F72" w:rsidRDefault="00795F72">
            <w:pPr>
              <w:pStyle w:val="ConsPlusNormal"/>
              <w:jc w:val="center"/>
            </w:pPr>
            <w:r>
              <w:t>1460184,0</w:t>
            </w:r>
          </w:p>
        </w:tc>
      </w:tr>
      <w:tr w:rsidR="00795F72">
        <w:tc>
          <w:tcPr>
            <w:tcW w:w="2154" w:type="dxa"/>
          </w:tcPr>
          <w:p w:rsidR="00795F72" w:rsidRDefault="00795F72">
            <w:pPr>
              <w:pStyle w:val="ConsPlusNormal"/>
            </w:pPr>
            <w:r>
              <w:t xml:space="preserve">Государственная </w:t>
            </w:r>
            <w:hyperlink r:id="rId1401" w:history="1">
              <w:r>
                <w:rPr>
                  <w:color w:val="0000FF"/>
                </w:rPr>
                <w:t>программа</w:t>
              </w:r>
            </w:hyperlink>
            <w:r>
              <w:t xml:space="preserve"> развития агропромышленного комплекса Владимирской области на 2013 - 2020 годы</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w:t>
            </w:r>
          </w:p>
        </w:tc>
        <w:tc>
          <w:tcPr>
            <w:tcW w:w="680" w:type="dxa"/>
          </w:tcPr>
          <w:p w:rsidR="00795F72" w:rsidRDefault="00795F72">
            <w:pPr>
              <w:pStyle w:val="ConsPlusNormal"/>
            </w:pPr>
          </w:p>
        </w:tc>
        <w:tc>
          <w:tcPr>
            <w:tcW w:w="1417" w:type="dxa"/>
          </w:tcPr>
          <w:p w:rsidR="00795F72" w:rsidRDefault="00795F72">
            <w:pPr>
              <w:pStyle w:val="ConsPlusNormal"/>
              <w:jc w:val="center"/>
            </w:pPr>
            <w:r>
              <w:t>1473636,7</w:t>
            </w:r>
          </w:p>
        </w:tc>
        <w:tc>
          <w:tcPr>
            <w:tcW w:w="1417" w:type="dxa"/>
          </w:tcPr>
          <w:p w:rsidR="00795F72" w:rsidRDefault="00795F72">
            <w:pPr>
              <w:pStyle w:val="ConsPlusNormal"/>
              <w:jc w:val="center"/>
            </w:pPr>
            <w:r>
              <w:t>1460184,0</w:t>
            </w:r>
          </w:p>
        </w:tc>
      </w:tr>
      <w:tr w:rsidR="00795F72">
        <w:tc>
          <w:tcPr>
            <w:tcW w:w="2154" w:type="dxa"/>
          </w:tcPr>
          <w:p w:rsidR="00795F72" w:rsidRDefault="00795F72">
            <w:pPr>
              <w:pStyle w:val="ConsPlusNormal"/>
            </w:pPr>
            <w:hyperlink r:id="rId1402" w:history="1">
              <w:r>
                <w:rPr>
                  <w:color w:val="0000FF"/>
                </w:rPr>
                <w:t>Подпрограмма</w:t>
              </w:r>
            </w:hyperlink>
            <w:r>
              <w:t xml:space="preserve"> "Развитие подотрасли растениеводства, переработки и реализации продукции растениеводства"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01 1</w:t>
            </w:r>
          </w:p>
        </w:tc>
        <w:tc>
          <w:tcPr>
            <w:tcW w:w="680" w:type="dxa"/>
          </w:tcPr>
          <w:p w:rsidR="00795F72" w:rsidRDefault="00795F72">
            <w:pPr>
              <w:pStyle w:val="ConsPlusNormal"/>
            </w:pPr>
          </w:p>
        </w:tc>
        <w:tc>
          <w:tcPr>
            <w:tcW w:w="1417" w:type="dxa"/>
          </w:tcPr>
          <w:p w:rsidR="00795F72" w:rsidRDefault="00795F72">
            <w:pPr>
              <w:pStyle w:val="ConsPlusNormal"/>
              <w:jc w:val="center"/>
            </w:pPr>
            <w:r>
              <w:t>2500,0</w:t>
            </w:r>
          </w:p>
        </w:tc>
        <w:tc>
          <w:tcPr>
            <w:tcW w:w="1417" w:type="dxa"/>
          </w:tcPr>
          <w:p w:rsidR="00795F72" w:rsidRDefault="00795F72">
            <w:pPr>
              <w:pStyle w:val="ConsPlusNormal"/>
              <w:jc w:val="center"/>
            </w:pPr>
            <w:r>
              <w:t>2500,0</w:t>
            </w:r>
          </w:p>
        </w:tc>
      </w:tr>
      <w:tr w:rsidR="00795F72">
        <w:tc>
          <w:tcPr>
            <w:tcW w:w="2154" w:type="dxa"/>
          </w:tcPr>
          <w:p w:rsidR="00795F72" w:rsidRDefault="00795F72">
            <w:pPr>
              <w:pStyle w:val="ConsPlusNormal"/>
            </w:pPr>
            <w:r>
              <w:t>Основное мероприятие "Поддержка кредитования подотрасли растениеводства"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01 1 03</w:t>
            </w:r>
          </w:p>
        </w:tc>
        <w:tc>
          <w:tcPr>
            <w:tcW w:w="680" w:type="dxa"/>
          </w:tcPr>
          <w:p w:rsidR="00795F72" w:rsidRDefault="00795F72">
            <w:pPr>
              <w:pStyle w:val="ConsPlusNormal"/>
            </w:pPr>
          </w:p>
        </w:tc>
        <w:tc>
          <w:tcPr>
            <w:tcW w:w="1417" w:type="dxa"/>
          </w:tcPr>
          <w:p w:rsidR="00795F72" w:rsidRDefault="00795F72">
            <w:pPr>
              <w:pStyle w:val="ConsPlusNormal"/>
              <w:jc w:val="center"/>
            </w:pPr>
            <w:r>
              <w:t>2500,0</w:t>
            </w:r>
          </w:p>
        </w:tc>
        <w:tc>
          <w:tcPr>
            <w:tcW w:w="1417" w:type="dxa"/>
          </w:tcPr>
          <w:p w:rsidR="00795F72" w:rsidRDefault="00795F72">
            <w:pPr>
              <w:pStyle w:val="ConsPlusNormal"/>
              <w:jc w:val="center"/>
            </w:pPr>
            <w:r>
              <w:t>2500,0</w:t>
            </w:r>
          </w:p>
        </w:tc>
      </w:tr>
      <w:tr w:rsidR="00795F72">
        <w:tc>
          <w:tcPr>
            <w:tcW w:w="2154" w:type="dxa"/>
          </w:tcPr>
          <w:p w:rsidR="00795F72" w:rsidRDefault="00795F72">
            <w:pPr>
              <w:pStyle w:val="ConsPlusNormal"/>
            </w:pPr>
            <w:r>
              <w:t xml:space="preserve">Возмещение части процентной ставки по краткосрочным </w:t>
            </w:r>
            <w:r>
              <w:lastRenderedPageBreak/>
              <w:t>кредитам (займам) на обеспечение отрасли растениеводства материальными ресурсами (Иные бюджетные ассигнования)</w:t>
            </w:r>
          </w:p>
        </w:tc>
        <w:tc>
          <w:tcPr>
            <w:tcW w:w="624" w:type="dxa"/>
          </w:tcPr>
          <w:p w:rsidR="00795F72" w:rsidRDefault="00795F72">
            <w:pPr>
              <w:pStyle w:val="ConsPlusNormal"/>
              <w:jc w:val="center"/>
            </w:pPr>
            <w:r>
              <w:lastRenderedPageBreak/>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01 1 03 60380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2500,0</w:t>
            </w:r>
          </w:p>
        </w:tc>
        <w:tc>
          <w:tcPr>
            <w:tcW w:w="1417" w:type="dxa"/>
          </w:tcPr>
          <w:p w:rsidR="00795F72" w:rsidRDefault="00795F72">
            <w:pPr>
              <w:pStyle w:val="ConsPlusNormal"/>
              <w:jc w:val="center"/>
            </w:pPr>
            <w:r>
              <w:t>2500,0</w:t>
            </w:r>
          </w:p>
        </w:tc>
      </w:tr>
      <w:tr w:rsidR="00795F72">
        <w:tc>
          <w:tcPr>
            <w:tcW w:w="2154" w:type="dxa"/>
          </w:tcPr>
          <w:p w:rsidR="00795F72" w:rsidRDefault="00795F72">
            <w:pPr>
              <w:pStyle w:val="ConsPlusNormal"/>
            </w:pPr>
            <w:hyperlink r:id="rId1403" w:history="1">
              <w:r>
                <w:rPr>
                  <w:color w:val="0000FF"/>
                </w:rPr>
                <w:t>Подпрограмма</w:t>
              </w:r>
            </w:hyperlink>
            <w:r>
              <w:t xml:space="preserve"> "Развитие подотрасли животноводства, переработки и реализации продукции животноводства"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w:t>
            </w:r>
          </w:p>
        </w:tc>
        <w:tc>
          <w:tcPr>
            <w:tcW w:w="680" w:type="dxa"/>
          </w:tcPr>
          <w:p w:rsidR="00795F72" w:rsidRDefault="00795F72">
            <w:pPr>
              <w:pStyle w:val="ConsPlusNormal"/>
            </w:pPr>
          </w:p>
        </w:tc>
        <w:tc>
          <w:tcPr>
            <w:tcW w:w="1417" w:type="dxa"/>
          </w:tcPr>
          <w:p w:rsidR="00795F72" w:rsidRDefault="00795F72">
            <w:pPr>
              <w:pStyle w:val="ConsPlusNormal"/>
              <w:jc w:val="center"/>
            </w:pPr>
            <w:r>
              <w:t>24206,1</w:t>
            </w:r>
          </w:p>
        </w:tc>
        <w:tc>
          <w:tcPr>
            <w:tcW w:w="1417" w:type="dxa"/>
          </w:tcPr>
          <w:p w:rsidR="00795F72" w:rsidRDefault="00795F72">
            <w:pPr>
              <w:pStyle w:val="ConsPlusNormal"/>
              <w:jc w:val="center"/>
            </w:pPr>
            <w:r>
              <w:t>24206,1</w:t>
            </w:r>
          </w:p>
        </w:tc>
      </w:tr>
      <w:tr w:rsidR="00795F72">
        <w:tc>
          <w:tcPr>
            <w:tcW w:w="2154" w:type="dxa"/>
          </w:tcPr>
          <w:p w:rsidR="00795F72" w:rsidRDefault="00795F72">
            <w:pPr>
              <w:pStyle w:val="ConsPlusNormal"/>
            </w:pPr>
            <w:r>
              <w:t>Основное мероприятие "Поддержка мясного животноводства и птицеводства"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01 2 01</w:t>
            </w:r>
          </w:p>
        </w:tc>
        <w:tc>
          <w:tcPr>
            <w:tcW w:w="680" w:type="dxa"/>
          </w:tcPr>
          <w:p w:rsidR="00795F72" w:rsidRDefault="00795F72">
            <w:pPr>
              <w:pStyle w:val="ConsPlusNormal"/>
            </w:pPr>
          </w:p>
        </w:tc>
        <w:tc>
          <w:tcPr>
            <w:tcW w:w="1417" w:type="dxa"/>
          </w:tcPr>
          <w:p w:rsidR="00795F72" w:rsidRDefault="00795F72">
            <w:pPr>
              <w:pStyle w:val="ConsPlusNormal"/>
              <w:jc w:val="center"/>
            </w:pPr>
            <w:r>
              <w:t>12565,0</w:t>
            </w:r>
          </w:p>
        </w:tc>
        <w:tc>
          <w:tcPr>
            <w:tcW w:w="1417" w:type="dxa"/>
          </w:tcPr>
          <w:p w:rsidR="00795F72" w:rsidRDefault="00795F72">
            <w:pPr>
              <w:pStyle w:val="ConsPlusNormal"/>
              <w:jc w:val="center"/>
            </w:pPr>
            <w:r>
              <w:t>12565,0</w:t>
            </w:r>
          </w:p>
        </w:tc>
      </w:tr>
      <w:tr w:rsidR="00795F72">
        <w:tc>
          <w:tcPr>
            <w:tcW w:w="2154" w:type="dxa"/>
          </w:tcPr>
          <w:p w:rsidR="00795F72" w:rsidRDefault="00795F72">
            <w:pPr>
              <w:pStyle w:val="ConsPlusNormal"/>
            </w:pPr>
            <w:r>
              <w:t>Возмещение части затрат на производство мяса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01 2 01 60320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12565,0</w:t>
            </w:r>
          </w:p>
        </w:tc>
        <w:tc>
          <w:tcPr>
            <w:tcW w:w="1417" w:type="dxa"/>
          </w:tcPr>
          <w:p w:rsidR="00795F72" w:rsidRDefault="00795F72">
            <w:pPr>
              <w:pStyle w:val="ConsPlusNormal"/>
              <w:jc w:val="center"/>
            </w:pPr>
            <w:r>
              <w:t>12565,0</w:t>
            </w:r>
          </w:p>
        </w:tc>
      </w:tr>
      <w:tr w:rsidR="00795F72">
        <w:tc>
          <w:tcPr>
            <w:tcW w:w="2154" w:type="dxa"/>
          </w:tcPr>
          <w:p w:rsidR="00795F72" w:rsidRDefault="00795F72">
            <w:pPr>
              <w:pStyle w:val="ConsPlusNormal"/>
            </w:pPr>
            <w:r>
              <w:t>Основное мероприятие "Поддержка племенного коневодства"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01 2 05</w:t>
            </w:r>
          </w:p>
        </w:tc>
        <w:tc>
          <w:tcPr>
            <w:tcW w:w="680" w:type="dxa"/>
          </w:tcPr>
          <w:p w:rsidR="00795F72" w:rsidRDefault="00795F72">
            <w:pPr>
              <w:pStyle w:val="ConsPlusNormal"/>
            </w:pPr>
          </w:p>
        </w:tc>
        <w:tc>
          <w:tcPr>
            <w:tcW w:w="1417" w:type="dxa"/>
          </w:tcPr>
          <w:p w:rsidR="00795F72" w:rsidRDefault="00795F72">
            <w:pPr>
              <w:pStyle w:val="ConsPlusNormal"/>
              <w:jc w:val="center"/>
            </w:pPr>
            <w:r>
              <w:t>8864,8</w:t>
            </w:r>
          </w:p>
        </w:tc>
        <w:tc>
          <w:tcPr>
            <w:tcW w:w="1417" w:type="dxa"/>
          </w:tcPr>
          <w:p w:rsidR="00795F72" w:rsidRDefault="00795F72">
            <w:pPr>
              <w:pStyle w:val="ConsPlusNormal"/>
              <w:jc w:val="center"/>
            </w:pPr>
            <w:r>
              <w:t>8864,8</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01 2 05 00590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8864,8</w:t>
            </w:r>
          </w:p>
        </w:tc>
        <w:tc>
          <w:tcPr>
            <w:tcW w:w="1417" w:type="dxa"/>
          </w:tcPr>
          <w:p w:rsidR="00795F72" w:rsidRDefault="00795F72">
            <w:pPr>
              <w:pStyle w:val="ConsPlusNormal"/>
              <w:jc w:val="center"/>
            </w:pPr>
            <w:r>
              <w:t>8864,8</w:t>
            </w:r>
          </w:p>
        </w:tc>
      </w:tr>
      <w:tr w:rsidR="00795F72">
        <w:tc>
          <w:tcPr>
            <w:tcW w:w="2154" w:type="dxa"/>
          </w:tcPr>
          <w:p w:rsidR="00795F72" w:rsidRDefault="00795F72">
            <w:pPr>
              <w:pStyle w:val="ConsPlusNormal"/>
            </w:pPr>
            <w:r>
              <w:t xml:space="preserve">Основное мероприятие "Оказание </w:t>
            </w:r>
            <w:r>
              <w:lastRenderedPageBreak/>
              <w:t>государственных услуг в области племенного животноводства"</w:t>
            </w:r>
          </w:p>
        </w:tc>
        <w:tc>
          <w:tcPr>
            <w:tcW w:w="624" w:type="dxa"/>
          </w:tcPr>
          <w:p w:rsidR="00795F72" w:rsidRDefault="00795F72">
            <w:pPr>
              <w:pStyle w:val="ConsPlusNormal"/>
              <w:jc w:val="center"/>
            </w:pPr>
            <w:r>
              <w:lastRenderedPageBreak/>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01 2 06</w:t>
            </w:r>
          </w:p>
        </w:tc>
        <w:tc>
          <w:tcPr>
            <w:tcW w:w="680" w:type="dxa"/>
          </w:tcPr>
          <w:p w:rsidR="00795F72" w:rsidRDefault="00795F72">
            <w:pPr>
              <w:pStyle w:val="ConsPlusNormal"/>
            </w:pPr>
          </w:p>
        </w:tc>
        <w:tc>
          <w:tcPr>
            <w:tcW w:w="1417" w:type="dxa"/>
          </w:tcPr>
          <w:p w:rsidR="00795F72" w:rsidRDefault="00795F72">
            <w:pPr>
              <w:pStyle w:val="ConsPlusNormal"/>
              <w:jc w:val="center"/>
            </w:pPr>
            <w:r>
              <w:t>2776,3</w:t>
            </w:r>
          </w:p>
        </w:tc>
        <w:tc>
          <w:tcPr>
            <w:tcW w:w="1417" w:type="dxa"/>
          </w:tcPr>
          <w:p w:rsidR="00795F72" w:rsidRDefault="00795F72">
            <w:pPr>
              <w:pStyle w:val="ConsPlusNormal"/>
              <w:jc w:val="center"/>
            </w:pPr>
            <w:r>
              <w:t>2776,3</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01 2 06 00590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2776,3</w:t>
            </w:r>
          </w:p>
        </w:tc>
        <w:tc>
          <w:tcPr>
            <w:tcW w:w="1417" w:type="dxa"/>
          </w:tcPr>
          <w:p w:rsidR="00795F72" w:rsidRDefault="00795F72">
            <w:pPr>
              <w:pStyle w:val="ConsPlusNormal"/>
              <w:jc w:val="center"/>
            </w:pPr>
            <w:r>
              <w:t>2776,3</w:t>
            </w:r>
          </w:p>
        </w:tc>
      </w:tr>
      <w:tr w:rsidR="00795F72">
        <w:tc>
          <w:tcPr>
            <w:tcW w:w="2154" w:type="dxa"/>
          </w:tcPr>
          <w:p w:rsidR="00795F72" w:rsidRDefault="00795F72">
            <w:pPr>
              <w:pStyle w:val="ConsPlusNormal"/>
            </w:pPr>
            <w:hyperlink r:id="rId1404" w:history="1">
              <w:r>
                <w:rPr>
                  <w:color w:val="0000FF"/>
                </w:rPr>
                <w:t>Подпрограмма</w:t>
              </w:r>
            </w:hyperlink>
            <w:r>
              <w:t xml:space="preserve"> "Развитие мелиорации земель сельскохозяйственного назначения"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01 3</w:t>
            </w:r>
          </w:p>
        </w:tc>
        <w:tc>
          <w:tcPr>
            <w:tcW w:w="680" w:type="dxa"/>
          </w:tcPr>
          <w:p w:rsidR="00795F72" w:rsidRDefault="00795F72">
            <w:pPr>
              <w:pStyle w:val="ConsPlusNormal"/>
            </w:pPr>
          </w:p>
        </w:tc>
        <w:tc>
          <w:tcPr>
            <w:tcW w:w="1417" w:type="dxa"/>
          </w:tcPr>
          <w:p w:rsidR="00795F72" w:rsidRDefault="00795F72">
            <w:pPr>
              <w:pStyle w:val="ConsPlusNormal"/>
              <w:jc w:val="center"/>
            </w:pPr>
            <w:r>
              <w:t>34691,8</w:t>
            </w:r>
          </w:p>
        </w:tc>
        <w:tc>
          <w:tcPr>
            <w:tcW w:w="1417" w:type="dxa"/>
          </w:tcPr>
          <w:p w:rsidR="00795F72" w:rsidRDefault="00795F72">
            <w:pPr>
              <w:pStyle w:val="ConsPlusNormal"/>
              <w:jc w:val="center"/>
            </w:pPr>
            <w:r>
              <w:t>34691,8</w:t>
            </w:r>
          </w:p>
        </w:tc>
      </w:tr>
      <w:tr w:rsidR="00795F72">
        <w:tc>
          <w:tcPr>
            <w:tcW w:w="2154" w:type="dxa"/>
          </w:tcPr>
          <w:p w:rsidR="00795F72" w:rsidRDefault="00795F72">
            <w:pPr>
              <w:pStyle w:val="ConsPlusNormal"/>
            </w:pPr>
            <w:r>
              <w:t>Основное мероприятие "Восстановление мелиоративных систем общего и индивидуального пользования и гидротехнических сооружений"</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01 3 01</w:t>
            </w:r>
          </w:p>
        </w:tc>
        <w:tc>
          <w:tcPr>
            <w:tcW w:w="680" w:type="dxa"/>
          </w:tcPr>
          <w:p w:rsidR="00795F72" w:rsidRDefault="00795F72">
            <w:pPr>
              <w:pStyle w:val="ConsPlusNormal"/>
            </w:pPr>
          </w:p>
        </w:tc>
        <w:tc>
          <w:tcPr>
            <w:tcW w:w="1417" w:type="dxa"/>
          </w:tcPr>
          <w:p w:rsidR="00795F72" w:rsidRDefault="00795F72">
            <w:pPr>
              <w:pStyle w:val="ConsPlusNormal"/>
              <w:jc w:val="center"/>
            </w:pPr>
            <w:r>
              <w:t>9191,8</w:t>
            </w:r>
          </w:p>
        </w:tc>
        <w:tc>
          <w:tcPr>
            <w:tcW w:w="1417" w:type="dxa"/>
          </w:tcPr>
          <w:p w:rsidR="00795F72" w:rsidRDefault="00795F72">
            <w:pPr>
              <w:pStyle w:val="ConsPlusNormal"/>
              <w:jc w:val="center"/>
            </w:pPr>
            <w:r>
              <w:t>9191,8</w:t>
            </w:r>
          </w:p>
        </w:tc>
      </w:tr>
      <w:tr w:rsidR="00795F72">
        <w:tc>
          <w:tcPr>
            <w:tcW w:w="2154" w:type="dxa"/>
          </w:tcPr>
          <w:p w:rsidR="00795F72" w:rsidRDefault="00795F72">
            <w:pPr>
              <w:pStyle w:val="ConsPlusNormal"/>
            </w:pPr>
            <w:r>
              <w:t xml:space="preserve">Реализация мероприятий федеральной целевой </w:t>
            </w:r>
            <w:hyperlink r:id="rId1405" w:history="1">
              <w:r>
                <w:rPr>
                  <w:color w:val="0000FF"/>
                </w:rPr>
                <w:t>программы</w:t>
              </w:r>
            </w:hyperlink>
            <w:r>
              <w:t xml:space="preserve"> "Развитие мелиорации земель сельскохозяйственного назначения на 2014 - 2020 годы"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3 01 R0760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9191,8</w:t>
            </w:r>
          </w:p>
        </w:tc>
        <w:tc>
          <w:tcPr>
            <w:tcW w:w="1417" w:type="dxa"/>
          </w:tcPr>
          <w:p w:rsidR="00795F72" w:rsidRDefault="00795F72">
            <w:pPr>
              <w:pStyle w:val="ConsPlusNormal"/>
              <w:jc w:val="center"/>
            </w:pPr>
            <w:r>
              <w:t>9191,8</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3 01 R0760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7191,8</w:t>
            </w:r>
          </w:p>
        </w:tc>
        <w:tc>
          <w:tcPr>
            <w:tcW w:w="1417" w:type="dxa"/>
          </w:tcPr>
          <w:p w:rsidR="00795F72" w:rsidRDefault="00795F72">
            <w:pPr>
              <w:pStyle w:val="ConsPlusNormal"/>
              <w:jc w:val="center"/>
            </w:pPr>
            <w:r>
              <w:t>7191,8</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3 01 R0760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2000,0</w:t>
            </w:r>
          </w:p>
        </w:tc>
        <w:tc>
          <w:tcPr>
            <w:tcW w:w="1417" w:type="dxa"/>
          </w:tcPr>
          <w:p w:rsidR="00795F72" w:rsidRDefault="00795F72">
            <w:pPr>
              <w:pStyle w:val="ConsPlusNormal"/>
              <w:jc w:val="center"/>
            </w:pPr>
            <w:r>
              <w:t>2000,0</w:t>
            </w:r>
          </w:p>
        </w:tc>
      </w:tr>
      <w:tr w:rsidR="00795F72">
        <w:tc>
          <w:tcPr>
            <w:tcW w:w="2154" w:type="dxa"/>
          </w:tcPr>
          <w:p w:rsidR="00795F72" w:rsidRDefault="00795F72">
            <w:pPr>
              <w:pStyle w:val="ConsPlusNormal"/>
            </w:pPr>
            <w:r>
              <w:lastRenderedPageBreak/>
              <w:t>Основное мероприятие "Воспроизводство плодородия почв"</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01 3 02</w:t>
            </w:r>
          </w:p>
        </w:tc>
        <w:tc>
          <w:tcPr>
            <w:tcW w:w="680" w:type="dxa"/>
          </w:tcPr>
          <w:p w:rsidR="00795F72" w:rsidRDefault="00795F72">
            <w:pPr>
              <w:pStyle w:val="ConsPlusNormal"/>
            </w:pPr>
          </w:p>
        </w:tc>
        <w:tc>
          <w:tcPr>
            <w:tcW w:w="1417" w:type="dxa"/>
          </w:tcPr>
          <w:p w:rsidR="00795F72" w:rsidRDefault="00795F72">
            <w:pPr>
              <w:pStyle w:val="ConsPlusNormal"/>
              <w:jc w:val="center"/>
            </w:pPr>
            <w:r>
              <w:t>25500,0</w:t>
            </w:r>
          </w:p>
        </w:tc>
        <w:tc>
          <w:tcPr>
            <w:tcW w:w="1417" w:type="dxa"/>
          </w:tcPr>
          <w:p w:rsidR="00795F72" w:rsidRDefault="00795F72">
            <w:pPr>
              <w:pStyle w:val="ConsPlusNormal"/>
              <w:jc w:val="center"/>
            </w:pPr>
            <w:r>
              <w:t>25500,0</w:t>
            </w:r>
          </w:p>
        </w:tc>
      </w:tr>
      <w:tr w:rsidR="00795F72">
        <w:tc>
          <w:tcPr>
            <w:tcW w:w="2154" w:type="dxa"/>
          </w:tcPr>
          <w:p w:rsidR="00795F72" w:rsidRDefault="00795F72">
            <w:pPr>
              <w:pStyle w:val="ConsPlusNormal"/>
            </w:pPr>
            <w:r>
              <w:t>Возмещение части затрат на проведение мероприятий по воспроизводству плодородия почв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01 3 02 60500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25500,0</w:t>
            </w:r>
          </w:p>
        </w:tc>
        <w:tc>
          <w:tcPr>
            <w:tcW w:w="1417" w:type="dxa"/>
          </w:tcPr>
          <w:p w:rsidR="00795F72" w:rsidRDefault="00795F72">
            <w:pPr>
              <w:pStyle w:val="ConsPlusNormal"/>
              <w:jc w:val="center"/>
            </w:pPr>
            <w:r>
              <w:t>25500,0</w:t>
            </w:r>
          </w:p>
        </w:tc>
      </w:tr>
      <w:tr w:rsidR="00795F72">
        <w:tc>
          <w:tcPr>
            <w:tcW w:w="2154" w:type="dxa"/>
          </w:tcPr>
          <w:p w:rsidR="00795F72" w:rsidRDefault="00795F72">
            <w:pPr>
              <w:pStyle w:val="ConsPlusNormal"/>
            </w:pPr>
            <w:hyperlink r:id="rId1406" w:history="1">
              <w:r>
                <w:rPr>
                  <w:color w:val="0000FF"/>
                </w:rPr>
                <w:t>Подпрограмма</w:t>
              </w:r>
            </w:hyperlink>
            <w:r>
              <w:t xml:space="preserve"> "Развитие малых форм хозяйствования"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01 4</w:t>
            </w:r>
          </w:p>
        </w:tc>
        <w:tc>
          <w:tcPr>
            <w:tcW w:w="680" w:type="dxa"/>
          </w:tcPr>
          <w:p w:rsidR="00795F72" w:rsidRDefault="00795F72">
            <w:pPr>
              <w:pStyle w:val="ConsPlusNormal"/>
            </w:pPr>
          </w:p>
        </w:tc>
        <w:tc>
          <w:tcPr>
            <w:tcW w:w="1417" w:type="dxa"/>
          </w:tcPr>
          <w:p w:rsidR="00795F72" w:rsidRDefault="00795F72">
            <w:pPr>
              <w:pStyle w:val="ConsPlusNormal"/>
              <w:jc w:val="center"/>
            </w:pPr>
            <w:r>
              <w:t>7714,0</w:t>
            </w:r>
          </w:p>
        </w:tc>
        <w:tc>
          <w:tcPr>
            <w:tcW w:w="1417" w:type="dxa"/>
          </w:tcPr>
          <w:p w:rsidR="00795F72" w:rsidRDefault="00795F72">
            <w:pPr>
              <w:pStyle w:val="ConsPlusNormal"/>
              <w:jc w:val="center"/>
            </w:pPr>
            <w:r>
              <w:t>7714,0</w:t>
            </w:r>
          </w:p>
        </w:tc>
      </w:tr>
      <w:tr w:rsidR="00795F72">
        <w:tc>
          <w:tcPr>
            <w:tcW w:w="2154" w:type="dxa"/>
          </w:tcPr>
          <w:p w:rsidR="00795F72" w:rsidRDefault="00795F72">
            <w:pPr>
              <w:pStyle w:val="ConsPlusNormal"/>
            </w:pPr>
            <w:r>
              <w:t>Основное мероприятие "Поддержка крестьянских (фермерских) хозяйств, сельскохозяйственных потребительских кооперативов"</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01 4 04</w:t>
            </w:r>
          </w:p>
        </w:tc>
        <w:tc>
          <w:tcPr>
            <w:tcW w:w="680" w:type="dxa"/>
          </w:tcPr>
          <w:p w:rsidR="00795F72" w:rsidRDefault="00795F72">
            <w:pPr>
              <w:pStyle w:val="ConsPlusNormal"/>
            </w:pPr>
          </w:p>
        </w:tc>
        <w:tc>
          <w:tcPr>
            <w:tcW w:w="1417" w:type="dxa"/>
          </w:tcPr>
          <w:p w:rsidR="00795F72" w:rsidRDefault="00795F72">
            <w:pPr>
              <w:pStyle w:val="ConsPlusNormal"/>
              <w:jc w:val="center"/>
            </w:pPr>
            <w:r>
              <w:t>7714,0</w:t>
            </w:r>
          </w:p>
        </w:tc>
        <w:tc>
          <w:tcPr>
            <w:tcW w:w="1417" w:type="dxa"/>
          </w:tcPr>
          <w:p w:rsidR="00795F72" w:rsidRDefault="00795F72">
            <w:pPr>
              <w:pStyle w:val="ConsPlusNormal"/>
              <w:jc w:val="center"/>
            </w:pPr>
            <w:r>
              <w:t>7714,0</w:t>
            </w:r>
          </w:p>
        </w:tc>
      </w:tr>
      <w:tr w:rsidR="00795F72">
        <w:tc>
          <w:tcPr>
            <w:tcW w:w="2154" w:type="dxa"/>
          </w:tcPr>
          <w:p w:rsidR="00795F72" w:rsidRDefault="00795F72">
            <w:pPr>
              <w:pStyle w:val="ConsPlusNormal"/>
            </w:pPr>
            <w:r>
              <w:t>Возмещение части затрат крестьянских (фермерских) хозяйств, личных подсобных хозяйств и сельскохозяйственных потребительских кооперативов на развитие и модернизацию производственной базы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01 4 04 60440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7714,0</w:t>
            </w:r>
          </w:p>
        </w:tc>
        <w:tc>
          <w:tcPr>
            <w:tcW w:w="1417" w:type="dxa"/>
          </w:tcPr>
          <w:p w:rsidR="00795F72" w:rsidRDefault="00795F72">
            <w:pPr>
              <w:pStyle w:val="ConsPlusNormal"/>
              <w:jc w:val="center"/>
            </w:pPr>
            <w:r>
              <w:t>7714,0</w:t>
            </w:r>
          </w:p>
        </w:tc>
      </w:tr>
      <w:tr w:rsidR="00795F72">
        <w:tc>
          <w:tcPr>
            <w:tcW w:w="2154" w:type="dxa"/>
          </w:tcPr>
          <w:p w:rsidR="00795F72" w:rsidRDefault="00795F72">
            <w:pPr>
              <w:pStyle w:val="ConsPlusNormal"/>
            </w:pPr>
            <w:hyperlink r:id="rId1407" w:history="1">
              <w:r>
                <w:rPr>
                  <w:color w:val="0000FF"/>
                </w:rPr>
                <w:t>Подпрограмма</w:t>
              </w:r>
            </w:hyperlink>
            <w:r>
              <w:t xml:space="preserve"> "Техническая и технологическая модернизация, инновационное развитие агропромышленного комплекса"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01 5</w:t>
            </w:r>
          </w:p>
        </w:tc>
        <w:tc>
          <w:tcPr>
            <w:tcW w:w="680" w:type="dxa"/>
          </w:tcPr>
          <w:p w:rsidR="00795F72" w:rsidRDefault="00795F72">
            <w:pPr>
              <w:pStyle w:val="ConsPlusNormal"/>
            </w:pPr>
          </w:p>
        </w:tc>
        <w:tc>
          <w:tcPr>
            <w:tcW w:w="1417" w:type="dxa"/>
          </w:tcPr>
          <w:p w:rsidR="00795F72" w:rsidRDefault="00795F72">
            <w:pPr>
              <w:pStyle w:val="ConsPlusNormal"/>
              <w:jc w:val="center"/>
            </w:pPr>
            <w:r>
              <w:t>31491,2</w:t>
            </w:r>
          </w:p>
        </w:tc>
        <w:tc>
          <w:tcPr>
            <w:tcW w:w="1417" w:type="dxa"/>
          </w:tcPr>
          <w:p w:rsidR="00795F72" w:rsidRDefault="00795F72">
            <w:pPr>
              <w:pStyle w:val="ConsPlusNormal"/>
              <w:jc w:val="center"/>
            </w:pPr>
            <w:r>
              <w:t>32199,2</w:t>
            </w:r>
          </w:p>
        </w:tc>
      </w:tr>
      <w:tr w:rsidR="00795F72">
        <w:tc>
          <w:tcPr>
            <w:tcW w:w="2154" w:type="dxa"/>
          </w:tcPr>
          <w:p w:rsidR="00795F72" w:rsidRDefault="00795F72">
            <w:pPr>
              <w:pStyle w:val="ConsPlusNormal"/>
            </w:pPr>
            <w:r>
              <w:lastRenderedPageBreak/>
              <w:t>Основное мероприятие "Обновление парка сельскохозяйственной техники"</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01 5 01</w:t>
            </w:r>
          </w:p>
        </w:tc>
        <w:tc>
          <w:tcPr>
            <w:tcW w:w="680" w:type="dxa"/>
          </w:tcPr>
          <w:p w:rsidR="00795F72" w:rsidRDefault="00795F72">
            <w:pPr>
              <w:pStyle w:val="ConsPlusNormal"/>
            </w:pPr>
          </w:p>
        </w:tc>
        <w:tc>
          <w:tcPr>
            <w:tcW w:w="1417" w:type="dxa"/>
          </w:tcPr>
          <w:p w:rsidR="00795F72" w:rsidRDefault="00795F72">
            <w:pPr>
              <w:pStyle w:val="ConsPlusNormal"/>
              <w:jc w:val="center"/>
            </w:pPr>
            <w:r>
              <w:t>31491,2</w:t>
            </w:r>
          </w:p>
        </w:tc>
        <w:tc>
          <w:tcPr>
            <w:tcW w:w="1417" w:type="dxa"/>
          </w:tcPr>
          <w:p w:rsidR="00795F72" w:rsidRDefault="00795F72">
            <w:pPr>
              <w:pStyle w:val="ConsPlusNormal"/>
              <w:jc w:val="center"/>
            </w:pPr>
            <w:r>
              <w:t>32199,2</w:t>
            </w:r>
          </w:p>
        </w:tc>
      </w:tr>
      <w:tr w:rsidR="00795F72">
        <w:tc>
          <w:tcPr>
            <w:tcW w:w="2154" w:type="dxa"/>
          </w:tcPr>
          <w:p w:rsidR="00795F72" w:rsidRDefault="00795F72">
            <w:pPr>
              <w:pStyle w:val="ConsPlusNormal"/>
            </w:pPr>
            <w:r>
              <w:t>Возмещение части затрат на приобретение энергонасыщенных тракторов, зерноуборочных и кормоуборочных комбайнов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01 5 01 61030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31491,2</w:t>
            </w:r>
          </w:p>
        </w:tc>
        <w:tc>
          <w:tcPr>
            <w:tcW w:w="1417" w:type="dxa"/>
          </w:tcPr>
          <w:p w:rsidR="00795F72" w:rsidRDefault="00795F72">
            <w:pPr>
              <w:pStyle w:val="ConsPlusNormal"/>
              <w:jc w:val="center"/>
            </w:pPr>
            <w:r>
              <w:t>32199,2</w:t>
            </w:r>
          </w:p>
        </w:tc>
      </w:tr>
      <w:tr w:rsidR="00795F72">
        <w:tc>
          <w:tcPr>
            <w:tcW w:w="2154" w:type="dxa"/>
          </w:tcPr>
          <w:p w:rsidR="00795F72" w:rsidRDefault="00795F72">
            <w:pPr>
              <w:pStyle w:val="ConsPlusNormal"/>
            </w:pPr>
            <w:hyperlink r:id="rId1408" w:history="1">
              <w:r>
                <w:rPr>
                  <w:color w:val="0000FF"/>
                </w:rPr>
                <w:t>Подпрограмма</w:t>
              </w:r>
            </w:hyperlink>
            <w:r>
              <w:t xml:space="preserve"> "Обеспечение реализации Государственной программы развития агропромышленного комплекса Владимирской области на 2013 - 2020 годы"</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w:t>
            </w:r>
          </w:p>
        </w:tc>
        <w:tc>
          <w:tcPr>
            <w:tcW w:w="680" w:type="dxa"/>
          </w:tcPr>
          <w:p w:rsidR="00795F72" w:rsidRDefault="00795F72">
            <w:pPr>
              <w:pStyle w:val="ConsPlusNormal"/>
            </w:pPr>
          </w:p>
        </w:tc>
        <w:tc>
          <w:tcPr>
            <w:tcW w:w="1417" w:type="dxa"/>
          </w:tcPr>
          <w:p w:rsidR="00795F72" w:rsidRDefault="00795F72">
            <w:pPr>
              <w:pStyle w:val="ConsPlusNormal"/>
              <w:jc w:val="center"/>
            </w:pPr>
            <w:r>
              <w:t>35329,4</w:t>
            </w:r>
          </w:p>
        </w:tc>
        <w:tc>
          <w:tcPr>
            <w:tcW w:w="1417" w:type="dxa"/>
          </w:tcPr>
          <w:p w:rsidR="00795F72" w:rsidRDefault="00795F72">
            <w:pPr>
              <w:pStyle w:val="ConsPlusNormal"/>
              <w:jc w:val="center"/>
            </w:pPr>
            <w:r>
              <w:t>35329,4</w:t>
            </w:r>
          </w:p>
        </w:tc>
      </w:tr>
      <w:tr w:rsidR="00795F72">
        <w:tc>
          <w:tcPr>
            <w:tcW w:w="2154" w:type="dxa"/>
          </w:tcPr>
          <w:p w:rsidR="00795F72" w:rsidRDefault="00795F72">
            <w:pPr>
              <w:pStyle w:val="ConsPlusNormal"/>
            </w:pPr>
            <w:r>
              <w:t>Основное мероприятие "Обеспечение выполнения функции управления в сфере сельскохозяйственного производства"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01 6 01</w:t>
            </w:r>
          </w:p>
        </w:tc>
        <w:tc>
          <w:tcPr>
            <w:tcW w:w="680" w:type="dxa"/>
          </w:tcPr>
          <w:p w:rsidR="00795F72" w:rsidRDefault="00795F72">
            <w:pPr>
              <w:pStyle w:val="ConsPlusNormal"/>
            </w:pPr>
          </w:p>
        </w:tc>
        <w:tc>
          <w:tcPr>
            <w:tcW w:w="1417" w:type="dxa"/>
          </w:tcPr>
          <w:p w:rsidR="00795F72" w:rsidRDefault="00795F72">
            <w:pPr>
              <w:pStyle w:val="ConsPlusNormal"/>
              <w:jc w:val="center"/>
            </w:pPr>
            <w:r>
              <w:t>35329,4</w:t>
            </w:r>
          </w:p>
        </w:tc>
        <w:tc>
          <w:tcPr>
            <w:tcW w:w="1417" w:type="dxa"/>
          </w:tcPr>
          <w:p w:rsidR="00795F72" w:rsidRDefault="00795F72">
            <w:pPr>
              <w:pStyle w:val="ConsPlusNormal"/>
              <w:jc w:val="center"/>
            </w:pPr>
            <w:r>
              <w:t>35329,4</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01 6 01 00110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32688,8</w:t>
            </w:r>
          </w:p>
        </w:tc>
        <w:tc>
          <w:tcPr>
            <w:tcW w:w="1417" w:type="dxa"/>
          </w:tcPr>
          <w:p w:rsidR="00795F72" w:rsidRDefault="00795F72">
            <w:pPr>
              <w:pStyle w:val="ConsPlusNormal"/>
              <w:jc w:val="center"/>
            </w:pPr>
            <w:r>
              <w:t>32688,8</w:t>
            </w:r>
          </w:p>
        </w:tc>
      </w:tr>
      <w:tr w:rsidR="00795F72">
        <w:tc>
          <w:tcPr>
            <w:tcW w:w="2154" w:type="dxa"/>
          </w:tcPr>
          <w:p w:rsidR="00795F72" w:rsidRDefault="00795F72">
            <w:pPr>
              <w:pStyle w:val="ConsPlusNormal"/>
            </w:pPr>
            <w:r>
              <w:lastRenderedPageBreak/>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01 6 01 00190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432,6</w:t>
            </w:r>
          </w:p>
        </w:tc>
        <w:tc>
          <w:tcPr>
            <w:tcW w:w="1417" w:type="dxa"/>
          </w:tcPr>
          <w:p w:rsidR="00795F72" w:rsidRDefault="00795F72">
            <w:pPr>
              <w:pStyle w:val="ConsPlusNormal"/>
              <w:jc w:val="center"/>
            </w:pPr>
            <w:r>
              <w:t>432,6</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01 6 01 00190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2075,2</w:t>
            </w:r>
          </w:p>
        </w:tc>
        <w:tc>
          <w:tcPr>
            <w:tcW w:w="1417" w:type="dxa"/>
          </w:tcPr>
          <w:p w:rsidR="00795F72" w:rsidRDefault="00795F72">
            <w:pPr>
              <w:pStyle w:val="ConsPlusNormal"/>
              <w:jc w:val="center"/>
            </w:pPr>
            <w:r>
              <w:t>2075,2</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01 6 01 00190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32,8</w:t>
            </w:r>
          </w:p>
        </w:tc>
        <w:tc>
          <w:tcPr>
            <w:tcW w:w="1417" w:type="dxa"/>
          </w:tcPr>
          <w:p w:rsidR="00795F72" w:rsidRDefault="00795F72">
            <w:pPr>
              <w:pStyle w:val="ConsPlusNormal"/>
              <w:jc w:val="center"/>
            </w:pPr>
            <w:r>
              <w:t>32,8</w:t>
            </w:r>
          </w:p>
        </w:tc>
      </w:tr>
      <w:tr w:rsidR="00795F72">
        <w:tc>
          <w:tcPr>
            <w:tcW w:w="2154" w:type="dxa"/>
          </w:tcPr>
          <w:p w:rsidR="00795F72" w:rsidRDefault="00795F72">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01 6 01 22110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hyperlink r:id="rId1409" w:history="1">
              <w:r>
                <w:rPr>
                  <w:color w:val="0000FF"/>
                </w:rPr>
                <w:t>Подпрограмма</w:t>
              </w:r>
            </w:hyperlink>
            <w:r>
              <w:t xml:space="preserve"> </w:t>
            </w:r>
            <w:r>
              <w:lastRenderedPageBreak/>
              <w:t>"Кадровое обеспечение сельскохозяйственного производства и пропаганда передового опыта"</w:t>
            </w:r>
          </w:p>
        </w:tc>
        <w:tc>
          <w:tcPr>
            <w:tcW w:w="624" w:type="dxa"/>
          </w:tcPr>
          <w:p w:rsidR="00795F72" w:rsidRDefault="00795F72">
            <w:pPr>
              <w:pStyle w:val="ConsPlusNormal"/>
              <w:jc w:val="center"/>
            </w:pPr>
            <w:r>
              <w:lastRenderedPageBreak/>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01 7</w:t>
            </w:r>
          </w:p>
        </w:tc>
        <w:tc>
          <w:tcPr>
            <w:tcW w:w="680" w:type="dxa"/>
          </w:tcPr>
          <w:p w:rsidR="00795F72" w:rsidRDefault="00795F72">
            <w:pPr>
              <w:pStyle w:val="ConsPlusNormal"/>
            </w:pPr>
          </w:p>
        </w:tc>
        <w:tc>
          <w:tcPr>
            <w:tcW w:w="1417" w:type="dxa"/>
          </w:tcPr>
          <w:p w:rsidR="00795F72" w:rsidRDefault="00795F72">
            <w:pPr>
              <w:pStyle w:val="ConsPlusNormal"/>
              <w:jc w:val="center"/>
            </w:pPr>
            <w:r>
              <w:t>2453,9</w:t>
            </w:r>
          </w:p>
        </w:tc>
        <w:tc>
          <w:tcPr>
            <w:tcW w:w="1417" w:type="dxa"/>
          </w:tcPr>
          <w:p w:rsidR="00795F72" w:rsidRDefault="00795F72">
            <w:pPr>
              <w:pStyle w:val="ConsPlusNormal"/>
              <w:jc w:val="center"/>
            </w:pPr>
            <w:r>
              <w:t>2453,9</w:t>
            </w:r>
          </w:p>
        </w:tc>
      </w:tr>
      <w:tr w:rsidR="00795F72">
        <w:tc>
          <w:tcPr>
            <w:tcW w:w="2154" w:type="dxa"/>
          </w:tcPr>
          <w:p w:rsidR="00795F72" w:rsidRDefault="00795F72">
            <w:pPr>
              <w:pStyle w:val="ConsPlusNormal"/>
            </w:pPr>
            <w:r>
              <w:t>Основное мероприятие "Привлечение и закрепление в сельскохозяйственном производстве молодых специалистов"</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01 7 01</w:t>
            </w:r>
          </w:p>
        </w:tc>
        <w:tc>
          <w:tcPr>
            <w:tcW w:w="680" w:type="dxa"/>
          </w:tcPr>
          <w:p w:rsidR="00795F72" w:rsidRDefault="00795F72">
            <w:pPr>
              <w:pStyle w:val="ConsPlusNormal"/>
            </w:pPr>
          </w:p>
        </w:tc>
        <w:tc>
          <w:tcPr>
            <w:tcW w:w="1417" w:type="dxa"/>
          </w:tcPr>
          <w:p w:rsidR="00795F72" w:rsidRDefault="00795F72">
            <w:pPr>
              <w:pStyle w:val="ConsPlusNormal"/>
              <w:jc w:val="center"/>
            </w:pPr>
            <w:r>
              <w:t>521,9</w:t>
            </w:r>
          </w:p>
        </w:tc>
        <w:tc>
          <w:tcPr>
            <w:tcW w:w="1417" w:type="dxa"/>
          </w:tcPr>
          <w:p w:rsidR="00795F72" w:rsidRDefault="00795F72">
            <w:pPr>
              <w:pStyle w:val="ConsPlusNormal"/>
              <w:jc w:val="center"/>
            </w:pPr>
            <w:r>
              <w:t>521,9</w:t>
            </w:r>
          </w:p>
        </w:tc>
      </w:tr>
      <w:tr w:rsidR="00795F72">
        <w:tc>
          <w:tcPr>
            <w:tcW w:w="2154" w:type="dxa"/>
          </w:tcPr>
          <w:p w:rsidR="00795F72" w:rsidRDefault="00795F72">
            <w:pPr>
              <w:pStyle w:val="ConsPlusNormal"/>
            </w:pPr>
            <w:r>
              <w:t>Единовременная выплата молодым специалистам, пришедшим на работу в сельское хозяйство области (Социальное обеспечение и иные выплаты населению)</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01 7 01 10020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521,9</w:t>
            </w:r>
          </w:p>
        </w:tc>
        <w:tc>
          <w:tcPr>
            <w:tcW w:w="1417" w:type="dxa"/>
          </w:tcPr>
          <w:p w:rsidR="00795F72" w:rsidRDefault="00795F72">
            <w:pPr>
              <w:pStyle w:val="ConsPlusNormal"/>
              <w:jc w:val="center"/>
            </w:pPr>
            <w:r>
              <w:t>521,9</w:t>
            </w:r>
          </w:p>
        </w:tc>
      </w:tr>
      <w:tr w:rsidR="00795F72">
        <w:tc>
          <w:tcPr>
            <w:tcW w:w="2154" w:type="dxa"/>
          </w:tcPr>
          <w:p w:rsidR="00795F72" w:rsidRDefault="00795F72">
            <w:pPr>
              <w:pStyle w:val="ConsPlusNormal"/>
            </w:pPr>
            <w:r>
              <w:t>Основное мероприятие "Профессиональная переподготовка и повышение квалификации кадров для сельского хозяйства"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01 7 02</w:t>
            </w:r>
          </w:p>
        </w:tc>
        <w:tc>
          <w:tcPr>
            <w:tcW w:w="680" w:type="dxa"/>
          </w:tcPr>
          <w:p w:rsidR="00795F72" w:rsidRDefault="00795F72">
            <w:pPr>
              <w:pStyle w:val="ConsPlusNormal"/>
            </w:pPr>
          </w:p>
        </w:tc>
        <w:tc>
          <w:tcPr>
            <w:tcW w:w="1417" w:type="dxa"/>
          </w:tcPr>
          <w:p w:rsidR="00795F72" w:rsidRDefault="00795F72">
            <w:pPr>
              <w:pStyle w:val="ConsPlusNormal"/>
              <w:jc w:val="center"/>
            </w:pPr>
            <w:r>
              <w:t>1932,0</w:t>
            </w:r>
          </w:p>
        </w:tc>
        <w:tc>
          <w:tcPr>
            <w:tcW w:w="1417" w:type="dxa"/>
          </w:tcPr>
          <w:p w:rsidR="00795F72" w:rsidRDefault="00795F72">
            <w:pPr>
              <w:pStyle w:val="ConsPlusNormal"/>
              <w:jc w:val="center"/>
            </w:pPr>
            <w:r>
              <w:t>1932,0</w:t>
            </w:r>
          </w:p>
        </w:tc>
      </w:tr>
      <w:tr w:rsidR="00795F72">
        <w:tc>
          <w:tcPr>
            <w:tcW w:w="2154" w:type="dxa"/>
          </w:tcPr>
          <w:p w:rsidR="00795F72" w:rsidRDefault="00795F72">
            <w:pPr>
              <w:pStyle w:val="ConsPlusNormal"/>
            </w:pPr>
            <w:r>
              <w:t xml:space="preserve">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01 7 02 20050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01 7 02 20050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1832,0</w:t>
            </w:r>
          </w:p>
        </w:tc>
        <w:tc>
          <w:tcPr>
            <w:tcW w:w="1417" w:type="dxa"/>
          </w:tcPr>
          <w:p w:rsidR="00795F72" w:rsidRDefault="00795F72">
            <w:pPr>
              <w:pStyle w:val="ConsPlusNormal"/>
              <w:jc w:val="center"/>
            </w:pPr>
            <w:r>
              <w:t>1832,0</w:t>
            </w:r>
          </w:p>
        </w:tc>
      </w:tr>
      <w:tr w:rsidR="00795F72">
        <w:tc>
          <w:tcPr>
            <w:tcW w:w="2154" w:type="dxa"/>
          </w:tcPr>
          <w:p w:rsidR="00795F72" w:rsidRDefault="00795F72">
            <w:pPr>
              <w:pStyle w:val="ConsPlusNormal"/>
            </w:pPr>
            <w:hyperlink r:id="rId1410" w:history="1">
              <w:r>
                <w:rPr>
                  <w:color w:val="0000FF"/>
                </w:rPr>
                <w:t>Подпрограмма</w:t>
              </w:r>
            </w:hyperlink>
            <w:r>
              <w:t xml:space="preserve"> "Устойчивое развитие сельских территорий"</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01 8</w:t>
            </w:r>
          </w:p>
        </w:tc>
        <w:tc>
          <w:tcPr>
            <w:tcW w:w="680" w:type="dxa"/>
          </w:tcPr>
          <w:p w:rsidR="00795F72" w:rsidRDefault="00795F72">
            <w:pPr>
              <w:pStyle w:val="ConsPlusNormal"/>
            </w:pPr>
          </w:p>
        </w:tc>
        <w:tc>
          <w:tcPr>
            <w:tcW w:w="1417" w:type="dxa"/>
          </w:tcPr>
          <w:p w:rsidR="00795F72" w:rsidRDefault="00795F72">
            <w:pPr>
              <w:pStyle w:val="ConsPlusNormal"/>
              <w:jc w:val="center"/>
            </w:pPr>
            <w:r>
              <w:t>5077,5</w:t>
            </w:r>
          </w:p>
        </w:tc>
        <w:tc>
          <w:tcPr>
            <w:tcW w:w="1417" w:type="dxa"/>
          </w:tcPr>
          <w:p w:rsidR="00795F72" w:rsidRDefault="00795F72">
            <w:pPr>
              <w:pStyle w:val="ConsPlusNormal"/>
              <w:jc w:val="center"/>
            </w:pPr>
            <w:r>
              <w:t>5077,5</w:t>
            </w:r>
          </w:p>
        </w:tc>
      </w:tr>
      <w:tr w:rsidR="00795F72">
        <w:tc>
          <w:tcPr>
            <w:tcW w:w="2154" w:type="dxa"/>
          </w:tcPr>
          <w:p w:rsidR="00795F72" w:rsidRDefault="00795F72">
            <w:pPr>
              <w:pStyle w:val="ConsPlusNormal"/>
            </w:pPr>
            <w:r>
              <w:t>Основное мероприятие "Реализация общественно значимых проектов местных инициатив граждан, проживающих в сельской местности"</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01 8 03</w:t>
            </w:r>
          </w:p>
        </w:tc>
        <w:tc>
          <w:tcPr>
            <w:tcW w:w="680" w:type="dxa"/>
          </w:tcPr>
          <w:p w:rsidR="00795F72" w:rsidRDefault="00795F72">
            <w:pPr>
              <w:pStyle w:val="ConsPlusNormal"/>
            </w:pPr>
          </w:p>
        </w:tc>
        <w:tc>
          <w:tcPr>
            <w:tcW w:w="1417" w:type="dxa"/>
          </w:tcPr>
          <w:p w:rsidR="00795F72" w:rsidRDefault="00795F72">
            <w:pPr>
              <w:pStyle w:val="ConsPlusNormal"/>
              <w:jc w:val="center"/>
            </w:pPr>
            <w:r>
              <w:t>5077,5</w:t>
            </w:r>
          </w:p>
        </w:tc>
        <w:tc>
          <w:tcPr>
            <w:tcW w:w="1417" w:type="dxa"/>
          </w:tcPr>
          <w:p w:rsidR="00795F72" w:rsidRDefault="00795F72">
            <w:pPr>
              <w:pStyle w:val="ConsPlusNormal"/>
              <w:jc w:val="center"/>
            </w:pPr>
            <w:r>
              <w:t>5077,5</w:t>
            </w:r>
          </w:p>
        </w:tc>
      </w:tr>
      <w:tr w:rsidR="00795F72">
        <w:tc>
          <w:tcPr>
            <w:tcW w:w="2154" w:type="dxa"/>
          </w:tcPr>
          <w:p w:rsidR="00795F72" w:rsidRDefault="00795F72">
            <w:pPr>
              <w:pStyle w:val="ConsPlusNormal"/>
            </w:pPr>
            <w:r>
              <w:t>Поддержка местных инициатив граждан, проживающих в сельской местности (Межбюджетные трансферты)</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01 8 03 71400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4000,0</w:t>
            </w:r>
          </w:p>
        </w:tc>
        <w:tc>
          <w:tcPr>
            <w:tcW w:w="1417" w:type="dxa"/>
          </w:tcPr>
          <w:p w:rsidR="00795F72" w:rsidRDefault="00795F72">
            <w:pPr>
              <w:pStyle w:val="ConsPlusNormal"/>
              <w:jc w:val="center"/>
            </w:pPr>
            <w:r>
              <w:t>4000,0</w:t>
            </w:r>
          </w:p>
        </w:tc>
      </w:tr>
      <w:tr w:rsidR="00795F72">
        <w:tc>
          <w:tcPr>
            <w:tcW w:w="2154" w:type="dxa"/>
          </w:tcPr>
          <w:p w:rsidR="00795F72" w:rsidRDefault="00795F72">
            <w:pPr>
              <w:pStyle w:val="ConsPlusNormal"/>
            </w:pPr>
            <w:r>
              <w:t xml:space="preserve">Реализация мероприятий федеральной целевой </w:t>
            </w:r>
            <w:hyperlink r:id="rId1411" w:history="1">
              <w:r>
                <w:rPr>
                  <w:color w:val="0000FF"/>
                </w:rPr>
                <w:t>программы</w:t>
              </w:r>
            </w:hyperlink>
            <w:r>
              <w:t xml:space="preserve"> "Устойчивое развитие сельских территорий на 2014 - </w:t>
            </w:r>
            <w:r>
              <w:lastRenderedPageBreak/>
              <w:t>2017 годы и на период до 2020 года" (Межбюджетные трансферты)</w:t>
            </w:r>
          </w:p>
        </w:tc>
        <w:tc>
          <w:tcPr>
            <w:tcW w:w="624" w:type="dxa"/>
          </w:tcPr>
          <w:p w:rsidR="00795F72" w:rsidRDefault="00795F72">
            <w:pPr>
              <w:pStyle w:val="ConsPlusNormal"/>
              <w:jc w:val="center"/>
            </w:pPr>
            <w:r>
              <w:lastRenderedPageBreak/>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8 03 R0180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1077,5</w:t>
            </w:r>
          </w:p>
        </w:tc>
        <w:tc>
          <w:tcPr>
            <w:tcW w:w="1417" w:type="dxa"/>
          </w:tcPr>
          <w:p w:rsidR="00795F72" w:rsidRDefault="00795F72">
            <w:pPr>
              <w:pStyle w:val="ConsPlusNormal"/>
              <w:jc w:val="center"/>
            </w:pPr>
            <w:r>
              <w:t>1077,5</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8 03 R0180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447,5</w:t>
            </w:r>
          </w:p>
        </w:tc>
        <w:tc>
          <w:tcPr>
            <w:tcW w:w="1417" w:type="dxa"/>
          </w:tcPr>
          <w:p w:rsidR="00795F72" w:rsidRDefault="00795F72">
            <w:pPr>
              <w:pStyle w:val="ConsPlusNormal"/>
              <w:jc w:val="center"/>
            </w:pPr>
            <w:r>
              <w:t>447,5</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8 03 R0180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630,0</w:t>
            </w:r>
          </w:p>
        </w:tc>
        <w:tc>
          <w:tcPr>
            <w:tcW w:w="1417" w:type="dxa"/>
          </w:tcPr>
          <w:p w:rsidR="00795F72" w:rsidRDefault="00795F72">
            <w:pPr>
              <w:pStyle w:val="ConsPlusNormal"/>
              <w:jc w:val="center"/>
            </w:pPr>
            <w:r>
              <w:t>630,0</w:t>
            </w:r>
          </w:p>
        </w:tc>
      </w:tr>
      <w:tr w:rsidR="00795F72">
        <w:tc>
          <w:tcPr>
            <w:tcW w:w="2154" w:type="dxa"/>
          </w:tcPr>
          <w:p w:rsidR="00795F72" w:rsidRDefault="00795F72">
            <w:pPr>
              <w:pStyle w:val="ConsPlusNormal"/>
            </w:pPr>
            <w:hyperlink r:id="rId1412" w:history="1">
              <w:r>
                <w:rPr>
                  <w:color w:val="0000FF"/>
                </w:rPr>
                <w:t>Подпрограмма</w:t>
              </w:r>
            </w:hyperlink>
            <w:r>
              <w:t xml:space="preserve"> "Развитие овощеводства открытого и защищенного грунта, семенного картофелеводства"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01 9</w:t>
            </w:r>
          </w:p>
        </w:tc>
        <w:tc>
          <w:tcPr>
            <w:tcW w:w="680" w:type="dxa"/>
          </w:tcPr>
          <w:p w:rsidR="00795F72" w:rsidRDefault="00795F72">
            <w:pPr>
              <w:pStyle w:val="ConsPlusNormal"/>
            </w:pP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t>Основное мероприятие "Поддержка производства овощей защищенного грунта"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01 9 02</w:t>
            </w:r>
          </w:p>
        </w:tc>
        <w:tc>
          <w:tcPr>
            <w:tcW w:w="680" w:type="dxa"/>
          </w:tcPr>
          <w:p w:rsidR="00795F72" w:rsidRDefault="00795F72">
            <w:pPr>
              <w:pStyle w:val="ConsPlusNormal"/>
            </w:pP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t>Субсидии сельскохозяйственным товаропроизводителям на возмещение части затрат по приобретению энергоносителей для производства овощей защищенного грунта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01 9 02 60360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hyperlink r:id="rId1413" w:history="1">
              <w:r>
                <w:rPr>
                  <w:color w:val="0000FF"/>
                </w:rPr>
                <w:t>Подпрограмма</w:t>
              </w:r>
            </w:hyperlink>
            <w:r>
              <w:t xml:space="preserve"> "Развитие племенного дела, селекции и семеноводства"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Г</w:t>
            </w:r>
          </w:p>
        </w:tc>
        <w:tc>
          <w:tcPr>
            <w:tcW w:w="680" w:type="dxa"/>
          </w:tcPr>
          <w:p w:rsidR="00795F72" w:rsidRDefault="00795F72">
            <w:pPr>
              <w:pStyle w:val="ConsPlusNormal"/>
            </w:pPr>
          </w:p>
        </w:tc>
        <w:tc>
          <w:tcPr>
            <w:tcW w:w="1417" w:type="dxa"/>
          </w:tcPr>
          <w:p w:rsidR="00795F72" w:rsidRDefault="00795F72">
            <w:pPr>
              <w:pStyle w:val="ConsPlusNormal"/>
              <w:jc w:val="center"/>
            </w:pPr>
            <w:r>
              <w:t>24000,0</w:t>
            </w:r>
          </w:p>
        </w:tc>
        <w:tc>
          <w:tcPr>
            <w:tcW w:w="1417" w:type="dxa"/>
          </w:tcPr>
          <w:p w:rsidR="00795F72" w:rsidRDefault="00795F72">
            <w:pPr>
              <w:pStyle w:val="ConsPlusNormal"/>
              <w:jc w:val="center"/>
            </w:pPr>
            <w:r>
              <w:t>24000,0</w:t>
            </w:r>
          </w:p>
        </w:tc>
      </w:tr>
      <w:tr w:rsidR="00795F72">
        <w:tc>
          <w:tcPr>
            <w:tcW w:w="2154" w:type="dxa"/>
          </w:tcPr>
          <w:p w:rsidR="00795F72" w:rsidRDefault="00795F72">
            <w:pPr>
              <w:pStyle w:val="ConsPlusNormal"/>
            </w:pPr>
            <w:r>
              <w:t>Основное мероприятие "Поддержка элитного семеноводства"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Г 01</w:t>
            </w:r>
          </w:p>
        </w:tc>
        <w:tc>
          <w:tcPr>
            <w:tcW w:w="680" w:type="dxa"/>
          </w:tcPr>
          <w:p w:rsidR="00795F72" w:rsidRDefault="00795F72">
            <w:pPr>
              <w:pStyle w:val="ConsPlusNormal"/>
            </w:pPr>
          </w:p>
        </w:tc>
        <w:tc>
          <w:tcPr>
            <w:tcW w:w="1417" w:type="dxa"/>
          </w:tcPr>
          <w:p w:rsidR="00795F72" w:rsidRDefault="00795F72">
            <w:pPr>
              <w:pStyle w:val="ConsPlusNormal"/>
              <w:jc w:val="center"/>
            </w:pPr>
            <w:r>
              <w:t>6000,0</w:t>
            </w:r>
          </w:p>
        </w:tc>
        <w:tc>
          <w:tcPr>
            <w:tcW w:w="1417" w:type="dxa"/>
          </w:tcPr>
          <w:p w:rsidR="00795F72" w:rsidRDefault="00795F72">
            <w:pPr>
              <w:pStyle w:val="ConsPlusNormal"/>
              <w:jc w:val="center"/>
            </w:pPr>
            <w:r>
              <w:t>6000,0</w:t>
            </w:r>
          </w:p>
        </w:tc>
      </w:tr>
      <w:tr w:rsidR="00795F72">
        <w:tc>
          <w:tcPr>
            <w:tcW w:w="2154" w:type="dxa"/>
          </w:tcPr>
          <w:p w:rsidR="00795F72" w:rsidRDefault="00795F72">
            <w:pPr>
              <w:pStyle w:val="ConsPlusNormal"/>
            </w:pPr>
            <w:r>
              <w:lastRenderedPageBreak/>
              <w:t>Возмещение части затрат на приобретение элитных семян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Г 01 60910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6000,0</w:t>
            </w:r>
          </w:p>
        </w:tc>
        <w:tc>
          <w:tcPr>
            <w:tcW w:w="1417" w:type="dxa"/>
          </w:tcPr>
          <w:p w:rsidR="00795F72" w:rsidRDefault="00795F72">
            <w:pPr>
              <w:pStyle w:val="ConsPlusNormal"/>
              <w:jc w:val="center"/>
            </w:pPr>
            <w:r>
              <w:t>6000,0</w:t>
            </w:r>
          </w:p>
        </w:tc>
      </w:tr>
      <w:tr w:rsidR="00795F72">
        <w:tc>
          <w:tcPr>
            <w:tcW w:w="2154" w:type="dxa"/>
          </w:tcPr>
          <w:p w:rsidR="00795F72" w:rsidRDefault="00795F72">
            <w:pPr>
              <w:pStyle w:val="ConsPlusNormal"/>
            </w:pPr>
            <w:r>
              <w:t>Основное мероприятие "Поддержка племенного животноводства"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Г 02</w:t>
            </w:r>
          </w:p>
        </w:tc>
        <w:tc>
          <w:tcPr>
            <w:tcW w:w="680" w:type="dxa"/>
          </w:tcPr>
          <w:p w:rsidR="00795F72" w:rsidRDefault="00795F72">
            <w:pPr>
              <w:pStyle w:val="ConsPlusNormal"/>
            </w:pPr>
          </w:p>
        </w:tc>
        <w:tc>
          <w:tcPr>
            <w:tcW w:w="1417" w:type="dxa"/>
          </w:tcPr>
          <w:p w:rsidR="00795F72" w:rsidRDefault="00795F72">
            <w:pPr>
              <w:pStyle w:val="ConsPlusNormal"/>
              <w:jc w:val="center"/>
            </w:pPr>
            <w:r>
              <w:t>18000,0</w:t>
            </w:r>
          </w:p>
        </w:tc>
        <w:tc>
          <w:tcPr>
            <w:tcW w:w="1417" w:type="dxa"/>
          </w:tcPr>
          <w:p w:rsidR="00795F72" w:rsidRDefault="00795F72">
            <w:pPr>
              <w:pStyle w:val="ConsPlusNormal"/>
              <w:jc w:val="center"/>
            </w:pPr>
            <w:r>
              <w:t>18000,0</w:t>
            </w:r>
          </w:p>
        </w:tc>
      </w:tr>
      <w:tr w:rsidR="00795F72">
        <w:tc>
          <w:tcPr>
            <w:tcW w:w="2154" w:type="dxa"/>
          </w:tcPr>
          <w:p w:rsidR="00795F72" w:rsidRDefault="00795F72">
            <w:pPr>
              <w:pStyle w:val="ConsPlusNormal"/>
            </w:pPr>
            <w:r>
              <w:t>Возмещение части затрат на приобретение племенного материала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Г 02 60920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18000,0</w:t>
            </w:r>
          </w:p>
        </w:tc>
        <w:tc>
          <w:tcPr>
            <w:tcW w:w="1417" w:type="dxa"/>
          </w:tcPr>
          <w:p w:rsidR="00795F72" w:rsidRDefault="00795F72">
            <w:pPr>
              <w:pStyle w:val="ConsPlusNormal"/>
              <w:jc w:val="center"/>
            </w:pPr>
            <w:r>
              <w:t>18000,0</w:t>
            </w:r>
          </w:p>
        </w:tc>
      </w:tr>
      <w:tr w:rsidR="00795F72">
        <w:tc>
          <w:tcPr>
            <w:tcW w:w="2154" w:type="dxa"/>
          </w:tcPr>
          <w:p w:rsidR="00795F72" w:rsidRDefault="00795F72">
            <w:pPr>
              <w:pStyle w:val="ConsPlusNormal"/>
            </w:pPr>
            <w:hyperlink r:id="rId1414" w:history="1">
              <w:r>
                <w:rPr>
                  <w:color w:val="0000FF"/>
                </w:rPr>
                <w:t>Подпрограмма</w:t>
              </w:r>
            </w:hyperlink>
            <w:r>
              <w:t xml:space="preserve"> "Оздоровление стада крупного рогатого скота от лейкоза"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Ж</w:t>
            </w:r>
          </w:p>
        </w:tc>
        <w:tc>
          <w:tcPr>
            <w:tcW w:w="680" w:type="dxa"/>
          </w:tcPr>
          <w:p w:rsidR="00795F72" w:rsidRDefault="00795F72">
            <w:pPr>
              <w:pStyle w:val="ConsPlusNormal"/>
            </w:pPr>
          </w:p>
        </w:tc>
        <w:tc>
          <w:tcPr>
            <w:tcW w:w="1417" w:type="dxa"/>
          </w:tcPr>
          <w:p w:rsidR="00795F72" w:rsidRDefault="00795F72">
            <w:pPr>
              <w:pStyle w:val="ConsPlusNormal"/>
              <w:jc w:val="center"/>
            </w:pPr>
            <w:r>
              <w:t>38000,0</w:t>
            </w:r>
          </w:p>
        </w:tc>
        <w:tc>
          <w:tcPr>
            <w:tcW w:w="1417" w:type="dxa"/>
          </w:tcPr>
          <w:p w:rsidR="00795F72" w:rsidRDefault="00795F72">
            <w:pPr>
              <w:pStyle w:val="ConsPlusNormal"/>
              <w:jc w:val="center"/>
            </w:pPr>
            <w:r>
              <w:t>38000,0</w:t>
            </w:r>
          </w:p>
        </w:tc>
      </w:tr>
      <w:tr w:rsidR="00795F72">
        <w:tc>
          <w:tcPr>
            <w:tcW w:w="2154" w:type="dxa"/>
          </w:tcPr>
          <w:p w:rsidR="00795F72" w:rsidRDefault="00795F72">
            <w:pPr>
              <w:pStyle w:val="ConsPlusNormal"/>
            </w:pPr>
            <w:r>
              <w:t>Основное мероприятие "Организация мероприятий по борьбе с лейкозом крупного рогатого скота"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Ж 01</w:t>
            </w:r>
          </w:p>
        </w:tc>
        <w:tc>
          <w:tcPr>
            <w:tcW w:w="680" w:type="dxa"/>
          </w:tcPr>
          <w:p w:rsidR="00795F72" w:rsidRDefault="00795F72">
            <w:pPr>
              <w:pStyle w:val="ConsPlusNormal"/>
            </w:pPr>
          </w:p>
        </w:tc>
        <w:tc>
          <w:tcPr>
            <w:tcW w:w="1417" w:type="dxa"/>
          </w:tcPr>
          <w:p w:rsidR="00795F72" w:rsidRDefault="00795F72">
            <w:pPr>
              <w:pStyle w:val="ConsPlusNormal"/>
              <w:jc w:val="center"/>
            </w:pPr>
            <w:r>
              <w:t>38000,0</w:t>
            </w:r>
          </w:p>
        </w:tc>
        <w:tc>
          <w:tcPr>
            <w:tcW w:w="1417" w:type="dxa"/>
          </w:tcPr>
          <w:p w:rsidR="00795F72" w:rsidRDefault="00795F72">
            <w:pPr>
              <w:pStyle w:val="ConsPlusNormal"/>
              <w:jc w:val="center"/>
            </w:pPr>
            <w:r>
              <w:t>38000,0</w:t>
            </w:r>
          </w:p>
        </w:tc>
      </w:tr>
      <w:tr w:rsidR="00795F72">
        <w:tc>
          <w:tcPr>
            <w:tcW w:w="2154" w:type="dxa"/>
          </w:tcPr>
          <w:p w:rsidR="00795F72" w:rsidRDefault="00795F72">
            <w:pPr>
              <w:pStyle w:val="ConsPlusNormal"/>
            </w:pPr>
            <w:r>
              <w:t>Возмещение части затрат на проведение диагностических исследований и замену маточного поголовья крупного рогатого скота, больного или инфицированного вирусом лейкоза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Ж 01 60740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38000,0</w:t>
            </w:r>
          </w:p>
        </w:tc>
        <w:tc>
          <w:tcPr>
            <w:tcW w:w="1417" w:type="dxa"/>
          </w:tcPr>
          <w:p w:rsidR="00795F72" w:rsidRDefault="00795F72">
            <w:pPr>
              <w:pStyle w:val="ConsPlusNormal"/>
              <w:jc w:val="center"/>
            </w:pPr>
            <w:r>
              <w:t>38000,0</w:t>
            </w:r>
          </w:p>
        </w:tc>
      </w:tr>
      <w:tr w:rsidR="00795F72">
        <w:tc>
          <w:tcPr>
            <w:tcW w:w="2154" w:type="dxa"/>
          </w:tcPr>
          <w:p w:rsidR="00795F72" w:rsidRDefault="00795F72">
            <w:pPr>
              <w:pStyle w:val="ConsPlusNormal"/>
            </w:pPr>
            <w:hyperlink r:id="rId1415" w:history="1">
              <w:r>
                <w:rPr>
                  <w:color w:val="0000FF"/>
                </w:rPr>
                <w:t>Подпрограмма</w:t>
              </w:r>
            </w:hyperlink>
            <w:r>
              <w:t xml:space="preserve"> "Развитие отраслей агропромышленного комплекса"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И</w:t>
            </w:r>
          </w:p>
        </w:tc>
        <w:tc>
          <w:tcPr>
            <w:tcW w:w="680" w:type="dxa"/>
          </w:tcPr>
          <w:p w:rsidR="00795F72" w:rsidRDefault="00795F72">
            <w:pPr>
              <w:pStyle w:val="ConsPlusNormal"/>
            </w:pPr>
          </w:p>
        </w:tc>
        <w:tc>
          <w:tcPr>
            <w:tcW w:w="1417" w:type="dxa"/>
          </w:tcPr>
          <w:p w:rsidR="00795F72" w:rsidRDefault="00795F72">
            <w:pPr>
              <w:pStyle w:val="ConsPlusNormal"/>
              <w:jc w:val="center"/>
            </w:pPr>
            <w:r>
              <w:t>575205,2</w:t>
            </w:r>
          </w:p>
        </w:tc>
        <w:tc>
          <w:tcPr>
            <w:tcW w:w="1417" w:type="dxa"/>
          </w:tcPr>
          <w:p w:rsidR="00795F72" w:rsidRDefault="00795F72">
            <w:pPr>
              <w:pStyle w:val="ConsPlusNormal"/>
              <w:jc w:val="center"/>
            </w:pPr>
            <w:r>
              <w:t>561044,5</w:t>
            </w:r>
          </w:p>
        </w:tc>
      </w:tr>
      <w:tr w:rsidR="00795F72">
        <w:tc>
          <w:tcPr>
            <w:tcW w:w="2154" w:type="dxa"/>
          </w:tcPr>
          <w:p w:rsidR="00795F72" w:rsidRDefault="00795F72">
            <w:pPr>
              <w:pStyle w:val="ConsPlusNormal"/>
            </w:pPr>
            <w:r>
              <w:lastRenderedPageBreak/>
              <w:t>Основное мероприятие "Поддержание доходности сельскохозяйственных товаропроизводителей"</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И 01</w:t>
            </w:r>
          </w:p>
        </w:tc>
        <w:tc>
          <w:tcPr>
            <w:tcW w:w="680" w:type="dxa"/>
          </w:tcPr>
          <w:p w:rsidR="00795F72" w:rsidRDefault="00795F72">
            <w:pPr>
              <w:pStyle w:val="ConsPlusNormal"/>
            </w:pPr>
          </w:p>
        </w:tc>
        <w:tc>
          <w:tcPr>
            <w:tcW w:w="1417" w:type="dxa"/>
          </w:tcPr>
          <w:p w:rsidR="00795F72" w:rsidRDefault="00795F72">
            <w:pPr>
              <w:pStyle w:val="ConsPlusNormal"/>
              <w:jc w:val="center"/>
            </w:pPr>
            <w:r>
              <w:t>323050,5</w:t>
            </w:r>
          </w:p>
        </w:tc>
        <w:tc>
          <w:tcPr>
            <w:tcW w:w="1417" w:type="dxa"/>
          </w:tcPr>
          <w:p w:rsidR="00795F72" w:rsidRDefault="00795F72">
            <w:pPr>
              <w:pStyle w:val="ConsPlusNormal"/>
              <w:jc w:val="center"/>
            </w:pPr>
            <w:r>
              <w:t>315049,7</w:t>
            </w:r>
          </w:p>
        </w:tc>
      </w:tr>
      <w:tr w:rsidR="00795F72">
        <w:tc>
          <w:tcPr>
            <w:tcW w:w="2154" w:type="dxa"/>
          </w:tcPr>
          <w:p w:rsidR="00795F72" w:rsidRDefault="00795F72">
            <w:pPr>
              <w:pStyle w:val="ConsPlusNormal"/>
            </w:pPr>
            <w:r>
              <w:t>Оказание несвязанной поддержки сельскохозяйственным товаропроизводителям в области растениеводства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И 01 R5410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76047,2</w:t>
            </w:r>
          </w:p>
        </w:tc>
        <w:tc>
          <w:tcPr>
            <w:tcW w:w="1417" w:type="dxa"/>
          </w:tcPr>
          <w:p w:rsidR="00795F72" w:rsidRDefault="00795F72">
            <w:pPr>
              <w:pStyle w:val="ConsPlusNormal"/>
              <w:jc w:val="center"/>
            </w:pPr>
            <w:r>
              <w:t>74080,5</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И 01 R5410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72244,8</w:t>
            </w:r>
          </w:p>
        </w:tc>
        <w:tc>
          <w:tcPr>
            <w:tcW w:w="1417" w:type="dxa"/>
          </w:tcPr>
          <w:p w:rsidR="00795F72" w:rsidRDefault="00795F72">
            <w:pPr>
              <w:pStyle w:val="ConsPlusNormal"/>
              <w:jc w:val="center"/>
            </w:pPr>
            <w:r>
              <w:t>70376,4</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И 01 R5410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3802,4</w:t>
            </w:r>
          </w:p>
        </w:tc>
        <w:tc>
          <w:tcPr>
            <w:tcW w:w="1417" w:type="dxa"/>
          </w:tcPr>
          <w:p w:rsidR="00795F72" w:rsidRDefault="00795F72">
            <w:pPr>
              <w:pStyle w:val="ConsPlusNormal"/>
              <w:jc w:val="center"/>
            </w:pPr>
            <w:r>
              <w:t>3704,1</w:t>
            </w:r>
          </w:p>
        </w:tc>
      </w:tr>
      <w:tr w:rsidR="00795F72">
        <w:tc>
          <w:tcPr>
            <w:tcW w:w="2154" w:type="dxa"/>
          </w:tcPr>
          <w:p w:rsidR="00795F72" w:rsidRDefault="00795F72">
            <w:pPr>
              <w:pStyle w:val="ConsPlusNormal"/>
            </w:pPr>
            <w:r>
              <w:t>Повышение продуктивности в молочном скотоводстве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И 01 R5420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247003,3</w:t>
            </w:r>
          </w:p>
        </w:tc>
        <w:tc>
          <w:tcPr>
            <w:tcW w:w="1417" w:type="dxa"/>
          </w:tcPr>
          <w:p w:rsidR="00795F72" w:rsidRDefault="00795F72">
            <w:pPr>
              <w:pStyle w:val="ConsPlusNormal"/>
              <w:jc w:val="center"/>
            </w:pPr>
            <w:r>
              <w:t>240969,2</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И 01 R5420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234653,1</w:t>
            </w:r>
          </w:p>
        </w:tc>
        <w:tc>
          <w:tcPr>
            <w:tcW w:w="1417" w:type="dxa"/>
          </w:tcPr>
          <w:p w:rsidR="00795F72" w:rsidRDefault="00795F72">
            <w:pPr>
              <w:pStyle w:val="ConsPlusNormal"/>
              <w:jc w:val="center"/>
            </w:pPr>
            <w:r>
              <w:t>228920,7</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И 01 R5420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12350,2</w:t>
            </w:r>
          </w:p>
        </w:tc>
        <w:tc>
          <w:tcPr>
            <w:tcW w:w="1417" w:type="dxa"/>
          </w:tcPr>
          <w:p w:rsidR="00795F72" w:rsidRDefault="00795F72">
            <w:pPr>
              <w:pStyle w:val="ConsPlusNormal"/>
              <w:jc w:val="center"/>
            </w:pPr>
            <w:r>
              <w:t>12048,5</w:t>
            </w:r>
          </w:p>
        </w:tc>
      </w:tr>
      <w:tr w:rsidR="00795F72">
        <w:tc>
          <w:tcPr>
            <w:tcW w:w="2154" w:type="dxa"/>
          </w:tcPr>
          <w:p w:rsidR="00795F72" w:rsidRDefault="00795F72">
            <w:pPr>
              <w:pStyle w:val="ConsPlusNormal"/>
            </w:pPr>
            <w:r>
              <w:t>Основное мероприятие "Поддержка отдельных подотраслей сельского хозяйства"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И 02</w:t>
            </w:r>
          </w:p>
        </w:tc>
        <w:tc>
          <w:tcPr>
            <w:tcW w:w="680" w:type="dxa"/>
          </w:tcPr>
          <w:p w:rsidR="00795F72" w:rsidRDefault="00795F72">
            <w:pPr>
              <w:pStyle w:val="ConsPlusNormal"/>
            </w:pPr>
          </w:p>
        </w:tc>
        <w:tc>
          <w:tcPr>
            <w:tcW w:w="1417" w:type="dxa"/>
          </w:tcPr>
          <w:p w:rsidR="00795F72" w:rsidRDefault="00795F72">
            <w:pPr>
              <w:pStyle w:val="ConsPlusNormal"/>
              <w:jc w:val="center"/>
            </w:pPr>
            <w:r>
              <w:t>252154,7</w:t>
            </w:r>
          </w:p>
        </w:tc>
        <w:tc>
          <w:tcPr>
            <w:tcW w:w="1417" w:type="dxa"/>
          </w:tcPr>
          <w:p w:rsidR="00795F72" w:rsidRDefault="00795F72">
            <w:pPr>
              <w:pStyle w:val="ConsPlusNormal"/>
              <w:jc w:val="center"/>
            </w:pPr>
            <w:r>
              <w:t>245994,8</w:t>
            </w:r>
          </w:p>
        </w:tc>
      </w:tr>
      <w:tr w:rsidR="00795F72">
        <w:tc>
          <w:tcPr>
            <w:tcW w:w="2154" w:type="dxa"/>
          </w:tcPr>
          <w:p w:rsidR="00795F72" w:rsidRDefault="00795F72">
            <w:pPr>
              <w:pStyle w:val="ConsPlusNormal"/>
            </w:pPr>
            <w:r>
              <w:t xml:space="preserve">Содействие достижению целевых показателей региональных программ развития агропромышленного комплекса (Иные </w:t>
            </w:r>
            <w:r>
              <w:lastRenderedPageBreak/>
              <w:t>бюджетные ассигнования)</w:t>
            </w:r>
          </w:p>
        </w:tc>
        <w:tc>
          <w:tcPr>
            <w:tcW w:w="624" w:type="dxa"/>
          </w:tcPr>
          <w:p w:rsidR="00795F72" w:rsidRDefault="00795F72">
            <w:pPr>
              <w:pStyle w:val="ConsPlusNormal"/>
              <w:jc w:val="center"/>
            </w:pPr>
            <w:r>
              <w:lastRenderedPageBreak/>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И 02 R5430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252154,7</w:t>
            </w:r>
          </w:p>
        </w:tc>
        <w:tc>
          <w:tcPr>
            <w:tcW w:w="1417" w:type="dxa"/>
          </w:tcPr>
          <w:p w:rsidR="00795F72" w:rsidRDefault="00795F72">
            <w:pPr>
              <w:pStyle w:val="ConsPlusNormal"/>
              <w:jc w:val="center"/>
            </w:pPr>
            <w:r>
              <w:t>245994,8</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И 02 R5430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239547,0</w:t>
            </w:r>
          </w:p>
        </w:tc>
        <w:tc>
          <w:tcPr>
            <w:tcW w:w="1417" w:type="dxa"/>
          </w:tcPr>
          <w:p w:rsidR="00795F72" w:rsidRDefault="00795F72">
            <w:pPr>
              <w:pStyle w:val="ConsPlusNormal"/>
              <w:jc w:val="center"/>
            </w:pPr>
            <w:r>
              <w:t>233695,1</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И 02 R5430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12607,7</w:t>
            </w:r>
          </w:p>
        </w:tc>
        <w:tc>
          <w:tcPr>
            <w:tcW w:w="1417" w:type="dxa"/>
          </w:tcPr>
          <w:p w:rsidR="00795F72" w:rsidRDefault="00795F72">
            <w:pPr>
              <w:pStyle w:val="ConsPlusNormal"/>
              <w:jc w:val="center"/>
            </w:pPr>
            <w:r>
              <w:t>12299,7</w:t>
            </w:r>
          </w:p>
        </w:tc>
      </w:tr>
      <w:tr w:rsidR="00795F72">
        <w:tc>
          <w:tcPr>
            <w:tcW w:w="2154" w:type="dxa"/>
          </w:tcPr>
          <w:p w:rsidR="00795F72" w:rsidRDefault="00795F72">
            <w:pPr>
              <w:pStyle w:val="ConsPlusNormal"/>
            </w:pPr>
            <w:hyperlink r:id="rId1416" w:history="1">
              <w:r>
                <w:rPr>
                  <w:color w:val="0000FF"/>
                </w:rPr>
                <w:t>Подпрограмма</w:t>
              </w:r>
            </w:hyperlink>
            <w:r>
              <w:t xml:space="preserve"> "Стимулирование инвестиционной деятельности в агропромышленном комплексе"</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Л</w:t>
            </w:r>
          </w:p>
        </w:tc>
        <w:tc>
          <w:tcPr>
            <w:tcW w:w="680" w:type="dxa"/>
          </w:tcPr>
          <w:p w:rsidR="00795F72" w:rsidRDefault="00795F72">
            <w:pPr>
              <w:pStyle w:val="ConsPlusNormal"/>
            </w:pPr>
          </w:p>
        </w:tc>
        <w:tc>
          <w:tcPr>
            <w:tcW w:w="1417" w:type="dxa"/>
          </w:tcPr>
          <w:p w:rsidR="00795F72" w:rsidRDefault="00795F72">
            <w:pPr>
              <w:pStyle w:val="ConsPlusNormal"/>
              <w:jc w:val="center"/>
            </w:pPr>
            <w:r>
              <w:t>672967,6</w:t>
            </w:r>
          </w:p>
        </w:tc>
        <w:tc>
          <w:tcPr>
            <w:tcW w:w="1417" w:type="dxa"/>
          </w:tcPr>
          <w:p w:rsidR="00795F72" w:rsidRDefault="00795F72">
            <w:pPr>
              <w:pStyle w:val="ConsPlusNormal"/>
              <w:jc w:val="center"/>
            </w:pPr>
            <w:r>
              <w:t>672967,6</w:t>
            </w:r>
          </w:p>
        </w:tc>
      </w:tr>
      <w:tr w:rsidR="00795F72">
        <w:tc>
          <w:tcPr>
            <w:tcW w:w="2154" w:type="dxa"/>
          </w:tcPr>
          <w:p w:rsidR="00795F72" w:rsidRDefault="00795F72">
            <w:pPr>
              <w:pStyle w:val="ConsPlusNormal"/>
            </w:pPr>
            <w:r>
              <w:t>Основное мероприятие "Поддержка инвестиционного кредитования в агропромышленном комплексе"</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Л 01</w:t>
            </w:r>
          </w:p>
        </w:tc>
        <w:tc>
          <w:tcPr>
            <w:tcW w:w="680" w:type="dxa"/>
          </w:tcPr>
          <w:p w:rsidR="00795F72" w:rsidRDefault="00795F72">
            <w:pPr>
              <w:pStyle w:val="ConsPlusNormal"/>
            </w:pPr>
          </w:p>
        </w:tc>
        <w:tc>
          <w:tcPr>
            <w:tcW w:w="1417" w:type="dxa"/>
          </w:tcPr>
          <w:p w:rsidR="00795F72" w:rsidRDefault="00795F72">
            <w:pPr>
              <w:pStyle w:val="ConsPlusNormal"/>
              <w:jc w:val="center"/>
            </w:pPr>
            <w:r>
              <w:t>667535,1</w:t>
            </w:r>
          </w:p>
        </w:tc>
        <w:tc>
          <w:tcPr>
            <w:tcW w:w="1417" w:type="dxa"/>
          </w:tcPr>
          <w:p w:rsidR="00795F72" w:rsidRDefault="00795F72">
            <w:pPr>
              <w:pStyle w:val="ConsPlusNormal"/>
              <w:jc w:val="center"/>
            </w:pPr>
            <w:r>
              <w:t>667535,1</w:t>
            </w:r>
          </w:p>
        </w:tc>
      </w:tr>
      <w:tr w:rsidR="00795F72">
        <w:tc>
          <w:tcPr>
            <w:tcW w:w="2154" w:type="dxa"/>
          </w:tcPr>
          <w:p w:rsidR="00795F72" w:rsidRDefault="00795F72">
            <w:pPr>
              <w:pStyle w:val="ConsPlusNormal"/>
            </w:pPr>
            <w:r>
              <w:t>Возмещение части процентной ставки по инвестиционным кредитам (займам) в агропромышленном комплексе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Л 01 R5440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667535,1</w:t>
            </w:r>
          </w:p>
        </w:tc>
        <w:tc>
          <w:tcPr>
            <w:tcW w:w="1417" w:type="dxa"/>
          </w:tcPr>
          <w:p w:rsidR="00795F72" w:rsidRDefault="00795F72">
            <w:pPr>
              <w:pStyle w:val="ConsPlusNormal"/>
              <w:jc w:val="center"/>
            </w:pPr>
            <w:r>
              <w:t>667535,1</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Л 01 R5440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520677,4</w:t>
            </w:r>
          </w:p>
        </w:tc>
        <w:tc>
          <w:tcPr>
            <w:tcW w:w="1417" w:type="dxa"/>
          </w:tcPr>
          <w:p w:rsidR="00795F72" w:rsidRDefault="00795F72">
            <w:pPr>
              <w:pStyle w:val="ConsPlusNormal"/>
              <w:jc w:val="center"/>
            </w:pPr>
            <w:r>
              <w:t>520677,4</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Л 01 R5440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146857,7</w:t>
            </w:r>
          </w:p>
        </w:tc>
        <w:tc>
          <w:tcPr>
            <w:tcW w:w="1417" w:type="dxa"/>
          </w:tcPr>
          <w:p w:rsidR="00795F72" w:rsidRDefault="00795F72">
            <w:pPr>
              <w:pStyle w:val="ConsPlusNormal"/>
              <w:jc w:val="center"/>
            </w:pPr>
            <w:r>
              <w:t>146857,7</w:t>
            </w:r>
          </w:p>
        </w:tc>
      </w:tr>
      <w:tr w:rsidR="00795F72">
        <w:tc>
          <w:tcPr>
            <w:tcW w:w="2154" w:type="dxa"/>
          </w:tcPr>
          <w:p w:rsidR="00795F72" w:rsidRDefault="00795F72">
            <w:pPr>
              <w:pStyle w:val="ConsPlusNormal"/>
            </w:pPr>
            <w:r>
              <w:t>Основное мероприятие "Строительство и модернизация объектов агропромышленного комплекса"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Л 02</w:t>
            </w:r>
          </w:p>
        </w:tc>
        <w:tc>
          <w:tcPr>
            <w:tcW w:w="680" w:type="dxa"/>
          </w:tcPr>
          <w:p w:rsidR="00795F72" w:rsidRDefault="00795F72">
            <w:pPr>
              <w:pStyle w:val="ConsPlusNormal"/>
            </w:pPr>
          </w:p>
        </w:tc>
        <w:tc>
          <w:tcPr>
            <w:tcW w:w="1417" w:type="dxa"/>
          </w:tcPr>
          <w:p w:rsidR="00795F72" w:rsidRDefault="00795F72">
            <w:pPr>
              <w:pStyle w:val="ConsPlusNormal"/>
              <w:jc w:val="center"/>
            </w:pPr>
            <w:r>
              <w:t>5432,5</w:t>
            </w:r>
          </w:p>
        </w:tc>
        <w:tc>
          <w:tcPr>
            <w:tcW w:w="1417" w:type="dxa"/>
          </w:tcPr>
          <w:p w:rsidR="00795F72" w:rsidRDefault="00795F72">
            <w:pPr>
              <w:pStyle w:val="ConsPlusNormal"/>
              <w:jc w:val="center"/>
            </w:pPr>
            <w:r>
              <w:t>5432,5</w:t>
            </w:r>
          </w:p>
        </w:tc>
      </w:tr>
      <w:tr w:rsidR="00795F72">
        <w:tc>
          <w:tcPr>
            <w:tcW w:w="2154" w:type="dxa"/>
          </w:tcPr>
          <w:p w:rsidR="00795F72" w:rsidRDefault="00795F72">
            <w:pPr>
              <w:pStyle w:val="ConsPlusNormal"/>
            </w:pPr>
            <w:r>
              <w:t xml:space="preserve">Возмещение части прямых понесенных затрат на создание и модернизацию объектов агропромышленного </w:t>
            </w:r>
            <w:r>
              <w:lastRenderedPageBreak/>
              <w:t>комплекса, а также на приобретение техники и оборудования (Иные бюджетные ассигнования)</w:t>
            </w:r>
          </w:p>
        </w:tc>
        <w:tc>
          <w:tcPr>
            <w:tcW w:w="624" w:type="dxa"/>
          </w:tcPr>
          <w:p w:rsidR="00795F72" w:rsidRDefault="00795F72">
            <w:pPr>
              <w:pStyle w:val="ConsPlusNormal"/>
              <w:jc w:val="center"/>
            </w:pPr>
            <w:r>
              <w:lastRenderedPageBreak/>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Л 02 R5450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5432,5</w:t>
            </w:r>
          </w:p>
        </w:tc>
        <w:tc>
          <w:tcPr>
            <w:tcW w:w="1417" w:type="dxa"/>
          </w:tcPr>
          <w:p w:rsidR="00795F72" w:rsidRDefault="00795F72">
            <w:pPr>
              <w:pStyle w:val="ConsPlusNormal"/>
              <w:jc w:val="center"/>
            </w:pPr>
            <w:r>
              <w:t>5432,5</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Л 02 R5450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4346,0</w:t>
            </w:r>
          </w:p>
        </w:tc>
        <w:tc>
          <w:tcPr>
            <w:tcW w:w="1417" w:type="dxa"/>
          </w:tcPr>
          <w:p w:rsidR="00795F72" w:rsidRDefault="00795F72">
            <w:pPr>
              <w:pStyle w:val="ConsPlusNormal"/>
              <w:jc w:val="center"/>
            </w:pPr>
            <w:r>
              <w:t>4346,0</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Л 02 R5450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1086,5</w:t>
            </w:r>
          </w:p>
        </w:tc>
        <w:tc>
          <w:tcPr>
            <w:tcW w:w="1417" w:type="dxa"/>
          </w:tcPr>
          <w:p w:rsidR="00795F72" w:rsidRDefault="00795F72">
            <w:pPr>
              <w:pStyle w:val="ConsPlusNormal"/>
              <w:jc w:val="center"/>
            </w:pPr>
            <w:r>
              <w:t>1086,5</w:t>
            </w:r>
          </w:p>
        </w:tc>
      </w:tr>
      <w:tr w:rsidR="00795F72">
        <w:tc>
          <w:tcPr>
            <w:tcW w:w="2154" w:type="dxa"/>
          </w:tcPr>
          <w:p w:rsidR="00795F72" w:rsidRDefault="00795F72">
            <w:pPr>
              <w:pStyle w:val="ConsPlusNormal"/>
            </w:pPr>
            <w:hyperlink r:id="rId1417" w:history="1">
              <w:r>
                <w:rPr>
                  <w:color w:val="0000FF"/>
                </w:rPr>
                <w:t>Подпрограмма</w:t>
              </w:r>
            </w:hyperlink>
            <w:r>
              <w:t xml:space="preserve"> "Развитие аквакультуры"</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П</w:t>
            </w:r>
          </w:p>
        </w:tc>
        <w:tc>
          <w:tcPr>
            <w:tcW w:w="680" w:type="dxa"/>
          </w:tcPr>
          <w:p w:rsidR="00795F72" w:rsidRDefault="00795F72">
            <w:pPr>
              <w:pStyle w:val="ConsPlusNormal"/>
            </w:pP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t>Основное мероприятие "Поддержка товарной аквакультуры"</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П 01</w:t>
            </w:r>
          </w:p>
        </w:tc>
        <w:tc>
          <w:tcPr>
            <w:tcW w:w="680" w:type="dxa"/>
          </w:tcPr>
          <w:p w:rsidR="00795F72" w:rsidRDefault="00795F72">
            <w:pPr>
              <w:pStyle w:val="ConsPlusNormal"/>
            </w:pP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t>Возмещение части затрат на производство товарной аквакультуры и рыбопосадочного материала (Иные бюджетные ассигнования)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П 01 60760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10000,0</w:t>
            </w:r>
          </w:p>
        </w:tc>
        <w:tc>
          <w:tcPr>
            <w:tcW w:w="1417" w:type="dxa"/>
          </w:tcPr>
          <w:p w:rsidR="00795F72" w:rsidRDefault="00795F72">
            <w:pPr>
              <w:pStyle w:val="ConsPlusNormal"/>
              <w:jc w:val="center"/>
            </w:pPr>
            <w:r>
              <w:t>10000,0</w:t>
            </w:r>
          </w:p>
        </w:tc>
      </w:tr>
      <w:tr w:rsidR="00795F72">
        <w:tc>
          <w:tcPr>
            <w:tcW w:w="2154" w:type="dxa"/>
          </w:tcPr>
          <w:p w:rsidR="00795F72" w:rsidRDefault="00795F72">
            <w:pPr>
              <w:pStyle w:val="ConsPlusNormal"/>
            </w:pPr>
            <w:r>
              <w:t>Связь и информатика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2224,6</w:t>
            </w:r>
          </w:p>
        </w:tc>
      </w:tr>
      <w:tr w:rsidR="00795F72">
        <w:tc>
          <w:tcPr>
            <w:tcW w:w="2154" w:type="dxa"/>
          </w:tcPr>
          <w:p w:rsidR="00795F72" w:rsidRDefault="00795F72">
            <w:pPr>
              <w:pStyle w:val="ConsPlusNormal"/>
            </w:pPr>
            <w:r>
              <w:t xml:space="preserve">Государственная </w:t>
            </w:r>
            <w:hyperlink r:id="rId1418" w:history="1">
              <w:r>
                <w:rPr>
                  <w:color w:val="0000FF"/>
                </w:rPr>
                <w:t>программа</w:t>
              </w:r>
            </w:hyperlink>
            <w:r>
              <w:t xml:space="preserve"> Владимирской области "Информационное общество (2014 - 2020 годы)"</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2224,6</w:t>
            </w:r>
          </w:p>
        </w:tc>
      </w:tr>
      <w:tr w:rsidR="00795F72">
        <w:tc>
          <w:tcPr>
            <w:tcW w:w="2154" w:type="dxa"/>
          </w:tcPr>
          <w:p w:rsidR="00795F72" w:rsidRDefault="00795F72">
            <w:pPr>
              <w:pStyle w:val="ConsPlusNormal"/>
            </w:pPr>
            <w:hyperlink r:id="rId1419" w:history="1">
              <w:r>
                <w:rPr>
                  <w:color w:val="0000FF"/>
                </w:rPr>
                <w:t>Подпрограмма</w:t>
              </w:r>
            </w:hyperlink>
            <w:r>
              <w:t xml:space="preserve">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2224,6</w:t>
            </w:r>
          </w:p>
        </w:tc>
      </w:tr>
      <w:tr w:rsidR="00795F72">
        <w:tc>
          <w:tcPr>
            <w:tcW w:w="2154" w:type="dxa"/>
          </w:tcPr>
          <w:p w:rsidR="00795F72" w:rsidRDefault="00795F72">
            <w:pPr>
              <w:pStyle w:val="ConsPlusNormal"/>
            </w:pPr>
            <w:r>
              <w:lastRenderedPageBreak/>
              <w:t>Основное мероприятие "Развитие регионального и муниципальных элементов (сегментов) системы государственного информационного обеспечения в сфере сельского хозяйства"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09 1 23</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2224,6</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23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2224,6</w:t>
            </w:r>
          </w:p>
        </w:tc>
      </w:tr>
      <w:tr w:rsidR="00795F72">
        <w:tc>
          <w:tcPr>
            <w:tcW w:w="2154" w:type="dxa"/>
          </w:tcPr>
          <w:p w:rsidR="00795F72" w:rsidRDefault="00795F72">
            <w:pPr>
              <w:pStyle w:val="ConsPlusNormal"/>
            </w:pPr>
            <w:r>
              <w:t>Образование</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07</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43387,3</w:t>
            </w:r>
          </w:p>
        </w:tc>
        <w:tc>
          <w:tcPr>
            <w:tcW w:w="1417" w:type="dxa"/>
          </w:tcPr>
          <w:p w:rsidR="00795F72" w:rsidRDefault="00795F72">
            <w:pPr>
              <w:pStyle w:val="ConsPlusNormal"/>
              <w:jc w:val="center"/>
            </w:pPr>
            <w:r>
              <w:t>43387,3</w:t>
            </w:r>
          </w:p>
        </w:tc>
      </w:tr>
      <w:tr w:rsidR="00795F72">
        <w:tc>
          <w:tcPr>
            <w:tcW w:w="2154" w:type="dxa"/>
          </w:tcPr>
          <w:p w:rsidR="00795F72" w:rsidRDefault="00795F72">
            <w:pPr>
              <w:pStyle w:val="ConsPlusNormal"/>
            </w:pPr>
            <w:r>
              <w:t>Среднее профессиональное образование</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43387,3</w:t>
            </w:r>
          </w:p>
        </w:tc>
        <w:tc>
          <w:tcPr>
            <w:tcW w:w="1417" w:type="dxa"/>
          </w:tcPr>
          <w:p w:rsidR="00795F72" w:rsidRDefault="00795F72">
            <w:pPr>
              <w:pStyle w:val="ConsPlusNormal"/>
              <w:jc w:val="center"/>
            </w:pPr>
            <w:r>
              <w:t>43387,3</w:t>
            </w:r>
          </w:p>
        </w:tc>
      </w:tr>
      <w:tr w:rsidR="00795F72">
        <w:tc>
          <w:tcPr>
            <w:tcW w:w="2154" w:type="dxa"/>
          </w:tcPr>
          <w:p w:rsidR="00795F72" w:rsidRDefault="00795F72">
            <w:pPr>
              <w:pStyle w:val="ConsPlusNormal"/>
            </w:pPr>
            <w:r>
              <w:t xml:space="preserve">Государственная </w:t>
            </w:r>
            <w:hyperlink r:id="rId1420" w:history="1">
              <w:r>
                <w:rPr>
                  <w:color w:val="0000FF"/>
                </w:rPr>
                <w:t>программа</w:t>
              </w:r>
            </w:hyperlink>
            <w:r>
              <w:t xml:space="preserve"> развития агропромышленного комплекса Владимирской области на 2013 - 2020 годы</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01</w:t>
            </w:r>
          </w:p>
        </w:tc>
        <w:tc>
          <w:tcPr>
            <w:tcW w:w="680" w:type="dxa"/>
          </w:tcPr>
          <w:p w:rsidR="00795F72" w:rsidRDefault="00795F72">
            <w:pPr>
              <w:pStyle w:val="ConsPlusNormal"/>
            </w:pPr>
          </w:p>
        </w:tc>
        <w:tc>
          <w:tcPr>
            <w:tcW w:w="1417" w:type="dxa"/>
          </w:tcPr>
          <w:p w:rsidR="00795F72" w:rsidRDefault="00795F72">
            <w:pPr>
              <w:pStyle w:val="ConsPlusNormal"/>
              <w:jc w:val="center"/>
            </w:pPr>
            <w:r>
              <w:t>43387,3</w:t>
            </w:r>
          </w:p>
        </w:tc>
        <w:tc>
          <w:tcPr>
            <w:tcW w:w="1417" w:type="dxa"/>
          </w:tcPr>
          <w:p w:rsidR="00795F72" w:rsidRDefault="00795F72">
            <w:pPr>
              <w:pStyle w:val="ConsPlusNormal"/>
              <w:jc w:val="center"/>
            </w:pPr>
            <w:r>
              <w:t>43387,3</w:t>
            </w:r>
          </w:p>
        </w:tc>
      </w:tr>
      <w:tr w:rsidR="00795F72">
        <w:tc>
          <w:tcPr>
            <w:tcW w:w="2154" w:type="dxa"/>
          </w:tcPr>
          <w:p w:rsidR="00795F72" w:rsidRDefault="00795F72">
            <w:pPr>
              <w:pStyle w:val="ConsPlusNormal"/>
            </w:pPr>
            <w:hyperlink r:id="rId1421" w:history="1">
              <w:r>
                <w:rPr>
                  <w:color w:val="0000FF"/>
                </w:rPr>
                <w:t>Подпрограмма</w:t>
              </w:r>
            </w:hyperlink>
            <w:r>
              <w:t xml:space="preserve"> "Кадровое обеспечение сельскохозяйственного производства и пропаганда передового опыта"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01 7</w:t>
            </w:r>
          </w:p>
        </w:tc>
        <w:tc>
          <w:tcPr>
            <w:tcW w:w="680" w:type="dxa"/>
          </w:tcPr>
          <w:p w:rsidR="00795F72" w:rsidRDefault="00795F72">
            <w:pPr>
              <w:pStyle w:val="ConsPlusNormal"/>
            </w:pPr>
          </w:p>
        </w:tc>
        <w:tc>
          <w:tcPr>
            <w:tcW w:w="1417" w:type="dxa"/>
          </w:tcPr>
          <w:p w:rsidR="00795F72" w:rsidRDefault="00795F72">
            <w:pPr>
              <w:pStyle w:val="ConsPlusNormal"/>
              <w:jc w:val="center"/>
            </w:pPr>
            <w:r>
              <w:t>43387,3</w:t>
            </w:r>
          </w:p>
        </w:tc>
        <w:tc>
          <w:tcPr>
            <w:tcW w:w="1417" w:type="dxa"/>
          </w:tcPr>
          <w:p w:rsidR="00795F72" w:rsidRDefault="00795F72">
            <w:pPr>
              <w:pStyle w:val="ConsPlusNormal"/>
              <w:jc w:val="center"/>
            </w:pPr>
            <w:r>
              <w:t>43387,3</w:t>
            </w:r>
          </w:p>
        </w:tc>
      </w:tr>
      <w:tr w:rsidR="00795F72">
        <w:tc>
          <w:tcPr>
            <w:tcW w:w="2154" w:type="dxa"/>
          </w:tcPr>
          <w:p w:rsidR="00795F72" w:rsidRDefault="00795F72">
            <w:pPr>
              <w:pStyle w:val="ConsPlusNormal"/>
            </w:pPr>
            <w:r>
              <w:lastRenderedPageBreak/>
              <w:t>Основное мероприятие "Оказание государственных услуг в сфере образования"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01 7 03</w:t>
            </w:r>
          </w:p>
        </w:tc>
        <w:tc>
          <w:tcPr>
            <w:tcW w:w="680" w:type="dxa"/>
          </w:tcPr>
          <w:p w:rsidR="00795F72" w:rsidRDefault="00795F72">
            <w:pPr>
              <w:pStyle w:val="ConsPlusNormal"/>
            </w:pPr>
          </w:p>
        </w:tc>
        <w:tc>
          <w:tcPr>
            <w:tcW w:w="1417" w:type="dxa"/>
          </w:tcPr>
          <w:p w:rsidR="00795F72" w:rsidRDefault="00795F72">
            <w:pPr>
              <w:pStyle w:val="ConsPlusNormal"/>
              <w:jc w:val="center"/>
            </w:pPr>
            <w:r>
              <w:t>43387,3</w:t>
            </w:r>
          </w:p>
        </w:tc>
        <w:tc>
          <w:tcPr>
            <w:tcW w:w="1417" w:type="dxa"/>
          </w:tcPr>
          <w:p w:rsidR="00795F72" w:rsidRDefault="00795F72">
            <w:pPr>
              <w:pStyle w:val="ConsPlusNormal"/>
              <w:jc w:val="center"/>
            </w:pPr>
            <w:r>
              <w:t>43387,3</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07</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01 7 03 00590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43387,3</w:t>
            </w:r>
          </w:p>
        </w:tc>
        <w:tc>
          <w:tcPr>
            <w:tcW w:w="1417" w:type="dxa"/>
          </w:tcPr>
          <w:p w:rsidR="00795F72" w:rsidRDefault="00795F72">
            <w:pPr>
              <w:pStyle w:val="ConsPlusNormal"/>
              <w:jc w:val="center"/>
            </w:pPr>
            <w:r>
              <w:t>43387,3</w:t>
            </w:r>
          </w:p>
        </w:tc>
      </w:tr>
      <w:tr w:rsidR="00795F72">
        <w:tc>
          <w:tcPr>
            <w:tcW w:w="2154" w:type="dxa"/>
          </w:tcPr>
          <w:p w:rsidR="00795F72" w:rsidRDefault="00795F72">
            <w:pPr>
              <w:pStyle w:val="ConsPlusNormal"/>
            </w:pPr>
            <w:r>
              <w:t>Социальная политика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10</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50310,8</w:t>
            </w:r>
          </w:p>
        </w:tc>
        <w:tc>
          <w:tcPr>
            <w:tcW w:w="1417" w:type="dxa"/>
          </w:tcPr>
          <w:p w:rsidR="00795F72" w:rsidRDefault="00795F72">
            <w:pPr>
              <w:pStyle w:val="ConsPlusNormal"/>
              <w:jc w:val="center"/>
            </w:pPr>
            <w:r>
              <w:t>50310,8</w:t>
            </w:r>
          </w:p>
        </w:tc>
      </w:tr>
      <w:tr w:rsidR="00795F72">
        <w:tc>
          <w:tcPr>
            <w:tcW w:w="2154" w:type="dxa"/>
          </w:tcPr>
          <w:p w:rsidR="00795F72" w:rsidRDefault="00795F72">
            <w:pPr>
              <w:pStyle w:val="ConsPlusNormal"/>
            </w:pPr>
            <w:r>
              <w:t>Социальное обеспечение населения</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50310,8</w:t>
            </w:r>
          </w:p>
        </w:tc>
        <w:tc>
          <w:tcPr>
            <w:tcW w:w="1417" w:type="dxa"/>
          </w:tcPr>
          <w:p w:rsidR="00795F72" w:rsidRDefault="00795F72">
            <w:pPr>
              <w:pStyle w:val="ConsPlusNormal"/>
              <w:jc w:val="center"/>
            </w:pPr>
            <w:r>
              <w:t>50310,8</w:t>
            </w:r>
          </w:p>
        </w:tc>
      </w:tr>
      <w:tr w:rsidR="00795F72">
        <w:tc>
          <w:tcPr>
            <w:tcW w:w="2154" w:type="dxa"/>
          </w:tcPr>
          <w:p w:rsidR="00795F72" w:rsidRDefault="00795F72">
            <w:pPr>
              <w:pStyle w:val="ConsPlusNormal"/>
            </w:pPr>
            <w:r>
              <w:t xml:space="preserve">Государственная </w:t>
            </w:r>
            <w:hyperlink r:id="rId1422" w:history="1">
              <w:r>
                <w:rPr>
                  <w:color w:val="0000FF"/>
                </w:rPr>
                <w:t>программа</w:t>
              </w:r>
            </w:hyperlink>
            <w:r>
              <w:t xml:space="preserve"> развития агропромышленного комплекса Владимирской области на 2013 - 2020 годы</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01</w:t>
            </w:r>
          </w:p>
        </w:tc>
        <w:tc>
          <w:tcPr>
            <w:tcW w:w="680" w:type="dxa"/>
          </w:tcPr>
          <w:p w:rsidR="00795F72" w:rsidRDefault="00795F72">
            <w:pPr>
              <w:pStyle w:val="ConsPlusNormal"/>
            </w:pPr>
          </w:p>
        </w:tc>
        <w:tc>
          <w:tcPr>
            <w:tcW w:w="1417" w:type="dxa"/>
          </w:tcPr>
          <w:p w:rsidR="00795F72" w:rsidRDefault="00795F72">
            <w:pPr>
              <w:pStyle w:val="ConsPlusNormal"/>
              <w:jc w:val="center"/>
            </w:pPr>
            <w:r>
              <w:t>50310,8</w:t>
            </w:r>
          </w:p>
        </w:tc>
        <w:tc>
          <w:tcPr>
            <w:tcW w:w="1417" w:type="dxa"/>
          </w:tcPr>
          <w:p w:rsidR="00795F72" w:rsidRDefault="00795F72">
            <w:pPr>
              <w:pStyle w:val="ConsPlusNormal"/>
              <w:jc w:val="center"/>
            </w:pPr>
            <w:r>
              <w:t>50310,8</w:t>
            </w:r>
          </w:p>
        </w:tc>
      </w:tr>
      <w:tr w:rsidR="00795F72">
        <w:tc>
          <w:tcPr>
            <w:tcW w:w="2154" w:type="dxa"/>
          </w:tcPr>
          <w:p w:rsidR="00795F72" w:rsidRDefault="00795F72">
            <w:pPr>
              <w:pStyle w:val="ConsPlusNormal"/>
            </w:pPr>
            <w:hyperlink r:id="rId1423" w:history="1">
              <w:r>
                <w:rPr>
                  <w:color w:val="0000FF"/>
                </w:rPr>
                <w:t>Подпрограмма</w:t>
              </w:r>
            </w:hyperlink>
            <w:r>
              <w:t xml:space="preserve"> "Устойчивое развитие сельских территорий"</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01 8</w:t>
            </w:r>
          </w:p>
        </w:tc>
        <w:tc>
          <w:tcPr>
            <w:tcW w:w="680" w:type="dxa"/>
          </w:tcPr>
          <w:p w:rsidR="00795F72" w:rsidRDefault="00795F72">
            <w:pPr>
              <w:pStyle w:val="ConsPlusNormal"/>
            </w:pPr>
          </w:p>
        </w:tc>
        <w:tc>
          <w:tcPr>
            <w:tcW w:w="1417" w:type="dxa"/>
          </w:tcPr>
          <w:p w:rsidR="00795F72" w:rsidRDefault="00795F72">
            <w:pPr>
              <w:pStyle w:val="ConsPlusNormal"/>
              <w:jc w:val="center"/>
            </w:pPr>
            <w:r>
              <w:t>50310,8</w:t>
            </w:r>
          </w:p>
        </w:tc>
        <w:tc>
          <w:tcPr>
            <w:tcW w:w="1417" w:type="dxa"/>
          </w:tcPr>
          <w:p w:rsidR="00795F72" w:rsidRDefault="00795F72">
            <w:pPr>
              <w:pStyle w:val="ConsPlusNormal"/>
              <w:jc w:val="center"/>
            </w:pPr>
            <w:r>
              <w:t>50310,8</w:t>
            </w:r>
          </w:p>
        </w:tc>
      </w:tr>
      <w:tr w:rsidR="00795F72">
        <w:tc>
          <w:tcPr>
            <w:tcW w:w="2154" w:type="dxa"/>
          </w:tcPr>
          <w:p w:rsidR="00795F72" w:rsidRDefault="00795F72">
            <w:pPr>
              <w:pStyle w:val="ConsPlusNormal"/>
            </w:pPr>
            <w:r>
              <w:t>Основное мероприятие "Оказание мер социальной поддержки граждан, проживающих в сельской местности"</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01 8 01</w:t>
            </w:r>
          </w:p>
        </w:tc>
        <w:tc>
          <w:tcPr>
            <w:tcW w:w="680" w:type="dxa"/>
          </w:tcPr>
          <w:p w:rsidR="00795F72" w:rsidRDefault="00795F72">
            <w:pPr>
              <w:pStyle w:val="ConsPlusNormal"/>
            </w:pPr>
          </w:p>
        </w:tc>
        <w:tc>
          <w:tcPr>
            <w:tcW w:w="1417" w:type="dxa"/>
          </w:tcPr>
          <w:p w:rsidR="00795F72" w:rsidRDefault="00795F72">
            <w:pPr>
              <w:pStyle w:val="ConsPlusNormal"/>
              <w:jc w:val="center"/>
            </w:pPr>
            <w:r>
              <w:t>50310,8</w:t>
            </w:r>
          </w:p>
        </w:tc>
        <w:tc>
          <w:tcPr>
            <w:tcW w:w="1417" w:type="dxa"/>
          </w:tcPr>
          <w:p w:rsidR="00795F72" w:rsidRDefault="00795F72">
            <w:pPr>
              <w:pStyle w:val="ConsPlusNormal"/>
              <w:jc w:val="center"/>
            </w:pPr>
            <w:r>
              <w:t>50310,8</w:t>
            </w:r>
          </w:p>
        </w:tc>
      </w:tr>
      <w:tr w:rsidR="00795F72">
        <w:tc>
          <w:tcPr>
            <w:tcW w:w="2154" w:type="dxa"/>
          </w:tcPr>
          <w:p w:rsidR="00795F72" w:rsidRDefault="00795F72">
            <w:pPr>
              <w:pStyle w:val="ConsPlusNormal"/>
            </w:pPr>
            <w:r>
              <w:t xml:space="preserve">Реализация мероприятий федеральной целевой </w:t>
            </w:r>
            <w:hyperlink r:id="rId1424" w:history="1">
              <w:r>
                <w:rPr>
                  <w:color w:val="0000FF"/>
                </w:rPr>
                <w:t>программы</w:t>
              </w:r>
            </w:hyperlink>
            <w:r>
              <w:t xml:space="preserve"> </w:t>
            </w:r>
            <w:r>
              <w:lastRenderedPageBreak/>
              <w:t>"Устойчивое развитие сельских территорий на 2014 - 2017 годы и на период до 2020 года" (Социальное обеспечение и иные выплаты населению)</w:t>
            </w:r>
          </w:p>
        </w:tc>
        <w:tc>
          <w:tcPr>
            <w:tcW w:w="624" w:type="dxa"/>
          </w:tcPr>
          <w:p w:rsidR="00795F72" w:rsidRDefault="00795F72">
            <w:pPr>
              <w:pStyle w:val="ConsPlusNormal"/>
              <w:jc w:val="center"/>
            </w:pPr>
            <w:r>
              <w:lastRenderedPageBreak/>
              <w:t>582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01 8 01 R0180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50310,8</w:t>
            </w:r>
          </w:p>
        </w:tc>
        <w:tc>
          <w:tcPr>
            <w:tcW w:w="1417" w:type="dxa"/>
          </w:tcPr>
          <w:p w:rsidR="00795F72" w:rsidRDefault="00795F72">
            <w:pPr>
              <w:pStyle w:val="ConsPlusNormal"/>
              <w:jc w:val="center"/>
            </w:pPr>
            <w:r>
              <w:t>50310,8</w:t>
            </w:r>
          </w:p>
        </w:tc>
      </w:tr>
      <w:tr w:rsidR="00795F72">
        <w:tc>
          <w:tcPr>
            <w:tcW w:w="2154" w:type="dxa"/>
          </w:tcPr>
          <w:p w:rsidR="00795F72" w:rsidRDefault="00795F72">
            <w:pPr>
              <w:pStyle w:val="ConsPlusNormal"/>
            </w:pPr>
            <w:r>
              <w:t>за счет субсидии из федерального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01 8 01 R0180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17193,8</w:t>
            </w:r>
          </w:p>
        </w:tc>
        <w:tc>
          <w:tcPr>
            <w:tcW w:w="1417" w:type="dxa"/>
          </w:tcPr>
          <w:p w:rsidR="00795F72" w:rsidRDefault="00795F72">
            <w:pPr>
              <w:pStyle w:val="ConsPlusNormal"/>
              <w:jc w:val="center"/>
            </w:pPr>
            <w:r>
              <w:t>17193,8</w:t>
            </w:r>
          </w:p>
        </w:tc>
      </w:tr>
      <w:tr w:rsidR="00795F72">
        <w:tc>
          <w:tcPr>
            <w:tcW w:w="2154" w:type="dxa"/>
          </w:tcPr>
          <w:p w:rsidR="00795F72" w:rsidRDefault="00795F72">
            <w:pPr>
              <w:pStyle w:val="ConsPlusNormal"/>
            </w:pPr>
            <w:r>
              <w:t>за счет средств областного бюджета</w:t>
            </w:r>
          </w:p>
        </w:tc>
        <w:tc>
          <w:tcPr>
            <w:tcW w:w="624" w:type="dxa"/>
          </w:tcPr>
          <w:p w:rsidR="00795F72" w:rsidRDefault="00795F72">
            <w:pPr>
              <w:pStyle w:val="ConsPlusNormal"/>
              <w:jc w:val="center"/>
            </w:pPr>
            <w:r>
              <w:t>582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01 8 01 R0180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33117,0</w:t>
            </w:r>
          </w:p>
        </w:tc>
        <w:tc>
          <w:tcPr>
            <w:tcW w:w="1417" w:type="dxa"/>
          </w:tcPr>
          <w:p w:rsidR="00795F72" w:rsidRDefault="00795F72">
            <w:pPr>
              <w:pStyle w:val="ConsPlusNormal"/>
              <w:jc w:val="center"/>
            </w:pPr>
            <w:r>
              <w:t>33117,0</w:t>
            </w:r>
          </w:p>
        </w:tc>
      </w:tr>
      <w:tr w:rsidR="00795F72">
        <w:tc>
          <w:tcPr>
            <w:tcW w:w="2154" w:type="dxa"/>
          </w:tcPr>
          <w:p w:rsidR="00795F72" w:rsidRDefault="00795F72">
            <w:pPr>
              <w:pStyle w:val="ConsPlusNormal"/>
              <w:outlineLvl w:val="1"/>
            </w:pPr>
            <w:r>
              <w:t>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c>
          <w:tcPr>
            <w:tcW w:w="624" w:type="dxa"/>
          </w:tcPr>
          <w:p w:rsidR="00795F72" w:rsidRDefault="00795F72">
            <w:pPr>
              <w:pStyle w:val="ConsPlusNormal"/>
              <w:jc w:val="center"/>
            </w:pPr>
            <w:r>
              <w:t>583</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19801,8</w:t>
            </w:r>
          </w:p>
        </w:tc>
        <w:tc>
          <w:tcPr>
            <w:tcW w:w="1417" w:type="dxa"/>
          </w:tcPr>
          <w:p w:rsidR="00795F72" w:rsidRDefault="00795F72">
            <w:pPr>
              <w:pStyle w:val="ConsPlusNormal"/>
              <w:jc w:val="center"/>
            </w:pPr>
            <w:r>
              <w:t>19407,7</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583</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19801,8</w:t>
            </w:r>
          </w:p>
        </w:tc>
        <w:tc>
          <w:tcPr>
            <w:tcW w:w="1417" w:type="dxa"/>
          </w:tcPr>
          <w:p w:rsidR="00795F72" w:rsidRDefault="00795F72">
            <w:pPr>
              <w:pStyle w:val="ConsPlusNormal"/>
              <w:jc w:val="center"/>
            </w:pPr>
            <w:r>
              <w:t>19407,7</w:t>
            </w:r>
          </w:p>
        </w:tc>
      </w:tr>
      <w:tr w:rsidR="00795F72">
        <w:tc>
          <w:tcPr>
            <w:tcW w:w="2154" w:type="dxa"/>
          </w:tcPr>
          <w:p w:rsidR="00795F72" w:rsidRDefault="00795F72">
            <w:pPr>
              <w:pStyle w:val="ConsPlusNormal"/>
            </w:pPr>
            <w:r>
              <w:t>Сельское хозяйство и рыболовство</w:t>
            </w:r>
          </w:p>
        </w:tc>
        <w:tc>
          <w:tcPr>
            <w:tcW w:w="624" w:type="dxa"/>
          </w:tcPr>
          <w:p w:rsidR="00795F72" w:rsidRDefault="00795F72">
            <w:pPr>
              <w:pStyle w:val="ConsPlusNormal"/>
              <w:jc w:val="center"/>
            </w:pPr>
            <w:r>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19310,4</w:t>
            </w:r>
          </w:p>
        </w:tc>
        <w:tc>
          <w:tcPr>
            <w:tcW w:w="1417" w:type="dxa"/>
          </w:tcPr>
          <w:p w:rsidR="00795F72" w:rsidRDefault="00795F72">
            <w:pPr>
              <w:pStyle w:val="ConsPlusNormal"/>
              <w:jc w:val="center"/>
            </w:pPr>
            <w:r>
              <w:t>19310,4</w:t>
            </w:r>
          </w:p>
        </w:tc>
      </w:tr>
      <w:tr w:rsidR="00795F72">
        <w:tc>
          <w:tcPr>
            <w:tcW w:w="2154" w:type="dxa"/>
          </w:tcPr>
          <w:p w:rsidR="00795F72" w:rsidRDefault="00795F72">
            <w:pPr>
              <w:pStyle w:val="ConsPlusNormal"/>
            </w:pPr>
            <w:r>
              <w:t xml:space="preserve">Государственная </w:t>
            </w:r>
            <w:hyperlink r:id="rId1425" w:history="1">
              <w:r>
                <w:rPr>
                  <w:color w:val="0000FF"/>
                </w:rPr>
                <w:t>программа</w:t>
              </w:r>
            </w:hyperlink>
            <w:r>
              <w:t xml:space="preserve"> развития агропромышленного комплекса Владимирской области на 2013 - 2020 годы</w:t>
            </w:r>
          </w:p>
        </w:tc>
        <w:tc>
          <w:tcPr>
            <w:tcW w:w="624" w:type="dxa"/>
          </w:tcPr>
          <w:p w:rsidR="00795F72" w:rsidRDefault="00795F72">
            <w:pPr>
              <w:pStyle w:val="ConsPlusNormal"/>
              <w:jc w:val="center"/>
            </w:pPr>
            <w:r>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w:t>
            </w:r>
          </w:p>
        </w:tc>
        <w:tc>
          <w:tcPr>
            <w:tcW w:w="680" w:type="dxa"/>
          </w:tcPr>
          <w:p w:rsidR="00795F72" w:rsidRDefault="00795F72">
            <w:pPr>
              <w:pStyle w:val="ConsPlusNormal"/>
            </w:pPr>
          </w:p>
        </w:tc>
        <w:tc>
          <w:tcPr>
            <w:tcW w:w="1417" w:type="dxa"/>
          </w:tcPr>
          <w:p w:rsidR="00795F72" w:rsidRDefault="00795F72">
            <w:pPr>
              <w:pStyle w:val="ConsPlusNormal"/>
              <w:jc w:val="center"/>
            </w:pPr>
            <w:r>
              <w:t>19310,4</w:t>
            </w:r>
          </w:p>
        </w:tc>
        <w:tc>
          <w:tcPr>
            <w:tcW w:w="1417" w:type="dxa"/>
          </w:tcPr>
          <w:p w:rsidR="00795F72" w:rsidRDefault="00795F72">
            <w:pPr>
              <w:pStyle w:val="ConsPlusNormal"/>
              <w:jc w:val="center"/>
            </w:pPr>
            <w:r>
              <w:t>19310,4</w:t>
            </w:r>
          </w:p>
        </w:tc>
      </w:tr>
      <w:tr w:rsidR="00795F72">
        <w:tc>
          <w:tcPr>
            <w:tcW w:w="2154" w:type="dxa"/>
          </w:tcPr>
          <w:p w:rsidR="00795F72" w:rsidRDefault="00795F72">
            <w:pPr>
              <w:pStyle w:val="ConsPlusNormal"/>
            </w:pPr>
            <w:hyperlink r:id="rId1426" w:history="1">
              <w:r>
                <w:rPr>
                  <w:color w:val="0000FF"/>
                </w:rPr>
                <w:t>Подпрограмма</w:t>
              </w:r>
            </w:hyperlink>
            <w:r>
              <w:t xml:space="preserve"> "Обеспечение реализации Государственной программы развития агропромышленного комплекса Владимирской </w:t>
            </w:r>
            <w:r>
              <w:lastRenderedPageBreak/>
              <w:t>области на 2013 - 2020 годы"</w:t>
            </w:r>
          </w:p>
        </w:tc>
        <w:tc>
          <w:tcPr>
            <w:tcW w:w="624" w:type="dxa"/>
          </w:tcPr>
          <w:p w:rsidR="00795F72" w:rsidRDefault="00795F72">
            <w:pPr>
              <w:pStyle w:val="ConsPlusNormal"/>
              <w:jc w:val="center"/>
            </w:pPr>
            <w:r>
              <w:lastRenderedPageBreak/>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w:t>
            </w:r>
          </w:p>
        </w:tc>
        <w:tc>
          <w:tcPr>
            <w:tcW w:w="680" w:type="dxa"/>
          </w:tcPr>
          <w:p w:rsidR="00795F72" w:rsidRDefault="00795F72">
            <w:pPr>
              <w:pStyle w:val="ConsPlusNormal"/>
            </w:pPr>
          </w:p>
        </w:tc>
        <w:tc>
          <w:tcPr>
            <w:tcW w:w="1417" w:type="dxa"/>
          </w:tcPr>
          <w:p w:rsidR="00795F72" w:rsidRDefault="00795F72">
            <w:pPr>
              <w:pStyle w:val="ConsPlusNormal"/>
              <w:jc w:val="center"/>
            </w:pPr>
            <w:r>
              <w:t>19310,4</w:t>
            </w:r>
          </w:p>
        </w:tc>
        <w:tc>
          <w:tcPr>
            <w:tcW w:w="1417" w:type="dxa"/>
          </w:tcPr>
          <w:p w:rsidR="00795F72" w:rsidRDefault="00795F72">
            <w:pPr>
              <w:pStyle w:val="ConsPlusNormal"/>
              <w:jc w:val="center"/>
            </w:pPr>
            <w:r>
              <w:t>19310,4</w:t>
            </w:r>
          </w:p>
        </w:tc>
      </w:tr>
      <w:tr w:rsidR="00795F72">
        <w:tc>
          <w:tcPr>
            <w:tcW w:w="2154" w:type="dxa"/>
          </w:tcPr>
          <w:p w:rsidR="00795F72" w:rsidRDefault="00795F72">
            <w:pPr>
              <w:pStyle w:val="ConsPlusNormal"/>
            </w:pPr>
            <w:r>
              <w:t>Основное мероприятие "Обеспечение государственного надзора за техническим состоянием самоходных машин и других видов техники"</w:t>
            </w:r>
          </w:p>
        </w:tc>
        <w:tc>
          <w:tcPr>
            <w:tcW w:w="624" w:type="dxa"/>
          </w:tcPr>
          <w:p w:rsidR="00795F72" w:rsidRDefault="00795F72">
            <w:pPr>
              <w:pStyle w:val="ConsPlusNormal"/>
              <w:jc w:val="center"/>
            </w:pPr>
            <w:r>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01 6 03</w:t>
            </w:r>
          </w:p>
        </w:tc>
        <w:tc>
          <w:tcPr>
            <w:tcW w:w="680" w:type="dxa"/>
          </w:tcPr>
          <w:p w:rsidR="00795F72" w:rsidRDefault="00795F72">
            <w:pPr>
              <w:pStyle w:val="ConsPlusNormal"/>
            </w:pPr>
          </w:p>
        </w:tc>
        <w:tc>
          <w:tcPr>
            <w:tcW w:w="1417" w:type="dxa"/>
          </w:tcPr>
          <w:p w:rsidR="00795F72" w:rsidRDefault="00795F72">
            <w:pPr>
              <w:pStyle w:val="ConsPlusNormal"/>
              <w:jc w:val="center"/>
            </w:pPr>
            <w:r>
              <w:t>19310,4</w:t>
            </w:r>
          </w:p>
        </w:tc>
        <w:tc>
          <w:tcPr>
            <w:tcW w:w="1417" w:type="dxa"/>
          </w:tcPr>
          <w:p w:rsidR="00795F72" w:rsidRDefault="00795F72">
            <w:pPr>
              <w:pStyle w:val="ConsPlusNormal"/>
              <w:jc w:val="center"/>
            </w:pPr>
            <w:r>
              <w:t>19310,4</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01 6 03 00110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15277,2</w:t>
            </w:r>
          </w:p>
        </w:tc>
        <w:tc>
          <w:tcPr>
            <w:tcW w:w="1417" w:type="dxa"/>
          </w:tcPr>
          <w:p w:rsidR="00795F72" w:rsidRDefault="00795F72">
            <w:pPr>
              <w:pStyle w:val="ConsPlusNormal"/>
              <w:jc w:val="center"/>
            </w:pPr>
            <w:r>
              <w:t>15277,2</w:t>
            </w:r>
          </w:p>
        </w:tc>
      </w:tr>
      <w:tr w:rsidR="00795F72">
        <w:tc>
          <w:tcPr>
            <w:tcW w:w="2154"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01 6 03 00190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32,0</w:t>
            </w:r>
          </w:p>
        </w:tc>
        <w:tc>
          <w:tcPr>
            <w:tcW w:w="1417" w:type="dxa"/>
          </w:tcPr>
          <w:p w:rsidR="00795F72" w:rsidRDefault="00795F72">
            <w:pPr>
              <w:pStyle w:val="ConsPlusNormal"/>
              <w:jc w:val="center"/>
            </w:pPr>
            <w:r>
              <w:t>32,0</w:t>
            </w:r>
          </w:p>
        </w:tc>
      </w:tr>
      <w:tr w:rsidR="00795F72">
        <w:tc>
          <w:tcPr>
            <w:tcW w:w="2154" w:type="dxa"/>
          </w:tcPr>
          <w:p w:rsidR="00795F72" w:rsidRDefault="00795F72">
            <w:pPr>
              <w:pStyle w:val="ConsPlusNormal"/>
            </w:pPr>
            <w:r>
              <w:t xml:space="preserve">Расходы на обеспечение </w:t>
            </w:r>
            <w:r>
              <w:lastRenderedPageBreak/>
              <w:t>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01 6 03 00190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3131,2</w:t>
            </w:r>
          </w:p>
        </w:tc>
        <w:tc>
          <w:tcPr>
            <w:tcW w:w="1417" w:type="dxa"/>
          </w:tcPr>
          <w:p w:rsidR="00795F72" w:rsidRDefault="00795F72">
            <w:pPr>
              <w:pStyle w:val="ConsPlusNormal"/>
              <w:jc w:val="center"/>
            </w:pPr>
            <w:r>
              <w:t>3131,2</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01 6 03 00190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70,0</w:t>
            </w:r>
          </w:p>
        </w:tc>
        <w:tc>
          <w:tcPr>
            <w:tcW w:w="1417" w:type="dxa"/>
          </w:tcPr>
          <w:p w:rsidR="00795F72" w:rsidRDefault="00795F72">
            <w:pPr>
              <w:pStyle w:val="ConsPlusNormal"/>
              <w:jc w:val="center"/>
            </w:pPr>
            <w:r>
              <w:t>70,0</w:t>
            </w:r>
          </w:p>
        </w:tc>
      </w:tr>
      <w:tr w:rsidR="00795F72">
        <w:tc>
          <w:tcPr>
            <w:tcW w:w="2154" w:type="dxa"/>
          </w:tcPr>
          <w:p w:rsidR="00795F72" w:rsidRDefault="00795F72">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01 6 03 22110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800,0</w:t>
            </w:r>
          </w:p>
        </w:tc>
        <w:tc>
          <w:tcPr>
            <w:tcW w:w="1417" w:type="dxa"/>
          </w:tcPr>
          <w:p w:rsidR="00795F72" w:rsidRDefault="00795F72">
            <w:pPr>
              <w:pStyle w:val="ConsPlusNormal"/>
              <w:jc w:val="center"/>
            </w:pPr>
            <w:r>
              <w:t>800,0</w:t>
            </w:r>
          </w:p>
        </w:tc>
      </w:tr>
      <w:tr w:rsidR="00795F72">
        <w:tc>
          <w:tcPr>
            <w:tcW w:w="2154" w:type="dxa"/>
          </w:tcPr>
          <w:p w:rsidR="00795F72" w:rsidRDefault="00795F72">
            <w:pPr>
              <w:pStyle w:val="ConsPlusNormal"/>
            </w:pPr>
            <w:r>
              <w:t>Связь и информатика</w:t>
            </w:r>
          </w:p>
        </w:tc>
        <w:tc>
          <w:tcPr>
            <w:tcW w:w="624" w:type="dxa"/>
          </w:tcPr>
          <w:p w:rsidR="00795F72" w:rsidRDefault="00795F72">
            <w:pPr>
              <w:pStyle w:val="ConsPlusNormal"/>
              <w:jc w:val="center"/>
            </w:pPr>
            <w:r>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491,4</w:t>
            </w:r>
          </w:p>
        </w:tc>
        <w:tc>
          <w:tcPr>
            <w:tcW w:w="1417" w:type="dxa"/>
          </w:tcPr>
          <w:p w:rsidR="00795F72" w:rsidRDefault="00795F72">
            <w:pPr>
              <w:pStyle w:val="ConsPlusNormal"/>
              <w:jc w:val="center"/>
            </w:pPr>
            <w:r>
              <w:t>97,3</w:t>
            </w:r>
          </w:p>
        </w:tc>
      </w:tr>
      <w:tr w:rsidR="00795F72">
        <w:tc>
          <w:tcPr>
            <w:tcW w:w="2154" w:type="dxa"/>
          </w:tcPr>
          <w:p w:rsidR="00795F72" w:rsidRDefault="00795F72">
            <w:pPr>
              <w:pStyle w:val="ConsPlusNormal"/>
            </w:pPr>
            <w:r>
              <w:t xml:space="preserve">Государственная </w:t>
            </w:r>
            <w:hyperlink r:id="rId1427" w:history="1">
              <w:r>
                <w:rPr>
                  <w:color w:val="0000FF"/>
                </w:rPr>
                <w:t>программа</w:t>
              </w:r>
            </w:hyperlink>
            <w:r>
              <w:t xml:space="preserve"> Владимирской области "Информационное общество (2014 - 2020 годы)"</w:t>
            </w:r>
          </w:p>
        </w:tc>
        <w:tc>
          <w:tcPr>
            <w:tcW w:w="624" w:type="dxa"/>
          </w:tcPr>
          <w:p w:rsidR="00795F72" w:rsidRDefault="00795F72">
            <w:pPr>
              <w:pStyle w:val="ConsPlusNormal"/>
              <w:jc w:val="center"/>
            </w:pPr>
            <w:r>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w:t>
            </w:r>
          </w:p>
        </w:tc>
        <w:tc>
          <w:tcPr>
            <w:tcW w:w="680" w:type="dxa"/>
          </w:tcPr>
          <w:p w:rsidR="00795F72" w:rsidRDefault="00795F72">
            <w:pPr>
              <w:pStyle w:val="ConsPlusNormal"/>
            </w:pPr>
          </w:p>
        </w:tc>
        <w:tc>
          <w:tcPr>
            <w:tcW w:w="1417" w:type="dxa"/>
          </w:tcPr>
          <w:p w:rsidR="00795F72" w:rsidRDefault="00795F72">
            <w:pPr>
              <w:pStyle w:val="ConsPlusNormal"/>
              <w:jc w:val="center"/>
            </w:pPr>
            <w:r>
              <w:t>491,4</w:t>
            </w:r>
          </w:p>
        </w:tc>
        <w:tc>
          <w:tcPr>
            <w:tcW w:w="1417" w:type="dxa"/>
          </w:tcPr>
          <w:p w:rsidR="00795F72" w:rsidRDefault="00795F72">
            <w:pPr>
              <w:pStyle w:val="ConsPlusNormal"/>
              <w:jc w:val="center"/>
            </w:pPr>
            <w:r>
              <w:t>97,3</w:t>
            </w:r>
          </w:p>
        </w:tc>
      </w:tr>
      <w:tr w:rsidR="00795F72">
        <w:tc>
          <w:tcPr>
            <w:tcW w:w="2154" w:type="dxa"/>
          </w:tcPr>
          <w:p w:rsidR="00795F72" w:rsidRDefault="00795F72">
            <w:pPr>
              <w:pStyle w:val="ConsPlusNormal"/>
            </w:pPr>
            <w:hyperlink r:id="rId1428" w:history="1">
              <w:r>
                <w:rPr>
                  <w:color w:val="0000FF"/>
                </w:rPr>
                <w:t>Подпрограмма</w:t>
              </w:r>
            </w:hyperlink>
            <w:r>
              <w:t xml:space="preserve">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rsidR="00795F72" w:rsidRDefault="00795F72">
            <w:pPr>
              <w:pStyle w:val="ConsPlusNormal"/>
              <w:jc w:val="center"/>
            </w:pPr>
            <w:r>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w:t>
            </w:r>
          </w:p>
        </w:tc>
        <w:tc>
          <w:tcPr>
            <w:tcW w:w="680" w:type="dxa"/>
          </w:tcPr>
          <w:p w:rsidR="00795F72" w:rsidRDefault="00795F72">
            <w:pPr>
              <w:pStyle w:val="ConsPlusNormal"/>
            </w:pPr>
          </w:p>
        </w:tc>
        <w:tc>
          <w:tcPr>
            <w:tcW w:w="1417" w:type="dxa"/>
          </w:tcPr>
          <w:p w:rsidR="00795F72" w:rsidRDefault="00795F72">
            <w:pPr>
              <w:pStyle w:val="ConsPlusNormal"/>
              <w:jc w:val="center"/>
            </w:pPr>
            <w:r>
              <w:t>491,4</w:t>
            </w:r>
          </w:p>
        </w:tc>
        <w:tc>
          <w:tcPr>
            <w:tcW w:w="1417" w:type="dxa"/>
          </w:tcPr>
          <w:p w:rsidR="00795F72" w:rsidRDefault="00795F72">
            <w:pPr>
              <w:pStyle w:val="ConsPlusNormal"/>
              <w:jc w:val="center"/>
            </w:pPr>
            <w:r>
              <w:t>97,3</w:t>
            </w:r>
          </w:p>
        </w:tc>
      </w:tr>
      <w:tr w:rsidR="00795F72">
        <w:tc>
          <w:tcPr>
            <w:tcW w:w="2154" w:type="dxa"/>
          </w:tcPr>
          <w:p w:rsidR="00795F72" w:rsidRDefault="00795F72">
            <w:pPr>
              <w:pStyle w:val="ConsPlusNormal"/>
            </w:pPr>
            <w:r>
              <w:t xml:space="preserve">Основное </w:t>
            </w:r>
            <w:r>
              <w:lastRenderedPageBreak/>
              <w:t>мероприятие "Развитие информационных систем инспекции гостехнадзора Владимирской области"</w:t>
            </w:r>
          </w:p>
        </w:tc>
        <w:tc>
          <w:tcPr>
            <w:tcW w:w="624" w:type="dxa"/>
          </w:tcPr>
          <w:p w:rsidR="00795F72" w:rsidRDefault="00795F72">
            <w:pPr>
              <w:pStyle w:val="ConsPlusNormal"/>
              <w:jc w:val="center"/>
            </w:pPr>
            <w:r>
              <w:lastRenderedPageBreak/>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09 1 11</w:t>
            </w:r>
          </w:p>
        </w:tc>
        <w:tc>
          <w:tcPr>
            <w:tcW w:w="680" w:type="dxa"/>
          </w:tcPr>
          <w:p w:rsidR="00795F72" w:rsidRDefault="00795F72">
            <w:pPr>
              <w:pStyle w:val="ConsPlusNormal"/>
            </w:pPr>
          </w:p>
        </w:tc>
        <w:tc>
          <w:tcPr>
            <w:tcW w:w="1417" w:type="dxa"/>
          </w:tcPr>
          <w:p w:rsidR="00795F72" w:rsidRDefault="00795F72">
            <w:pPr>
              <w:pStyle w:val="ConsPlusNormal"/>
              <w:jc w:val="center"/>
            </w:pPr>
            <w:r>
              <w:t>491,4</w:t>
            </w:r>
          </w:p>
        </w:tc>
        <w:tc>
          <w:tcPr>
            <w:tcW w:w="1417" w:type="dxa"/>
          </w:tcPr>
          <w:p w:rsidR="00795F72" w:rsidRDefault="00795F72">
            <w:pPr>
              <w:pStyle w:val="ConsPlusNormal"/>
              <w:jc w:val="center"/>
            </w:pPr>
            <w:r>
              <w:t>97,3</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583</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1 11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491,4</w:t>
            </w:r>
          </w:p>
        </w:tc>
        <w:tc>
          <w:tcPr>
            <w:tcW w:w="1417" w:type="dxa"/>
          </w:tcPr>
          <w:p w:rsidR="00795F72" w:rsidRDefault="00795F72">
            <w:pPr>
              <w:pStyle w:val="ConsPlusNormal"/>
              <w:jc w:val="center"/>
            </w:pPr>
            <w:r>
              <w:t>97,3</w:t>
            </w:r>
          </w:p>
        </w:tc>
      </w:tr>
      <w:tr w:rsidR="00795F72">
        <w:tc>
          <w:tcPr>
            <w:tcW w:w="2154" w:type="dxa"/>
          </w:tcPr>
          <w:p w:rsidR="00795F72" w:rsidRDefault="00795F72">
            <w:pPr>
              <w:pStyle w:val="ConsPlusNormal"/>
              <w:outlineLvl w:val="1"/>
            </w:pPr>
            <w:r>
              <w:t>ДЕПАРТАМЕНТ ВЕТЕРИНАРИИ АДМИНИСТРАЦИИ ВЛАДИМИРСКОЙ ОБЛАСТИ</w:t>
            </w:r>
          </w:p>
        </w:tc>
        <w:tc>
          <w:tcPr>
            <w:tcW w:w="624" w:type="dxa"/>
          </w:tcPr>
          <w:p w:rsidR="00795F72" w:rsidRDefault="00795F72">
            <w:pPr>
              <w:pStyle w:val="ConsPlusNormal"/>
              <w:jc w:val="center"/>
            </w:pPr>
            <w:r>
              <w:t>584</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142370,4</w:t>
            </w:r>
          </w:p>
        </w:tc>
        <w:tc>
          <w:tcPr>
            <w:tcW w:w="1417" w:type="dxa"/>
          </w:tcPr>
          <w:p w:rsidR="00795F72" w:rsidRDefault="00795F72">
            <w:pPr>
              <w:pStyle w:val="ConsPlusNormal"/>
              <w:jc w:val="center"/>
            </w:pPr>
            <w:r>
              <w:t>142370,4</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142370,4</w:t>
            </w:r>
          </w:p>
        </w:tc>
        <w:tc>
          <w:tcPr>
            <w:tcW w:w="1417" w:type="dxa"/>
          </w:tcPr>
          <w:p w:rsidR="00795F72" w:rsidRDefault="00795F72">
            <w:pPr>
              <w:pStyle w:val="ConsPlusNormal"/>
              <w:jc w:val="center"/>
            </w:pPr>
            <w:r>
              <w:t>142370,4</w:t>
            </w:r>
          </w:p>
        </w:tc>
      </w:tr>
      <w:tr w:rsidR="00795F72">
        <w:tc>
          <w:tcPr>
            <w:tcW w:w="2154" w:type="dxa"/>
          </w:tcPr>
          <w:p w:rsidR="00795F72" w:rsidRDefault="00795F72">
            <w:pPr>
              <w:pStyle w:val="ConsPlusNormal"/>
            </w:pPr>
            <w:r>
              <w:t>Сельское хозяйство и рыболовство</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142370,4</w:t>
            </w:r>
          </w:p>
        </w:tc>
        <w:tc>
          <w:tcPr>
            <w:tcW w:w="1417" w:type="dxa"/>
          </w:tcPr>
          <w:p w:rsidR="00795F72" w:rsidRDefault="00795F72">
            <w:pPr>
              <w:pStyle w:val="ConsPlusNormal"/>
              <w:jc w:val="center"/>
            </w:pPr>
            <w:r>
              <w:t>142370,4</w:t>
            </w:r>
          </w:p>
        </w:tc>
      </w:tr>
      <w:tr w:rsidR="00795F72">
        <w:tc>
          <w:tcPr>
            <w:tcW w:w="2154" w:type="dxa"/>
          </w:tcPr>
          <w:p w:rsidR="00795F72" w:rsidRDefault="00795F72">
            <w:pPr>
              <w:pStyle w:val="ConsPlusNormal"/>
            </w:pPr>
            <w:r>
              <w:t xml:space="preserve">Государственная </w:t>
            </w:r>
            <w:hyperlink r:id="rId1429" w:history="1">
              <w:r>
                <w:rPr>
                  <w:color w:val="0000FF"/>
                </w:rPr>
                <w:t>программа</w:t>
              </w:r>
            </w:hyperlink>
            <w:r>
              <w:t xml:space="preserve"> развития агропромышленного комплекса Владимирской области на 2013 - 2020 годы</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w:t>
            </w:r>
          </w:p>
        </w:tc>
        <w:tc>
          <w:tcPr>
            <w:tcW w:w="680" w:type="dxa"/>
          </w:tcPr>
          <w:p w:rsidR="00795F72" w:rsidRDefault="00795F72">
            <w:pPr>
              <w:pStyle w:val="ConsPlusNormal"/>
            </w:pPr>
          </w:p>
        </w:tc>
        <w:tc>
          <w:tcPr>
            <w:tcW w:w="1417" w:type="dxa"/>
          </w:tcPr>
          <w:p w:rsidR="00795F72" w:rsidRDefault="00795F72">
            <w:pPr>
              <w:pStyle w:val="ConsPlusNormal"/>
              <w:jc w:val="center"/>
            </w:pPr>
            <w:r>
              <w:t>142370,4</w:t>
            </w:r>
          </w:p>
        </w:tc>
        <w:tc>
          <w:tcPr>
            <w:tcW w:w="1417" w:type="dxa"/>
          </w:tcPr>
          <w:p w:rsidR="00795F72" w:rsidRDefault="00795F72">
            <w:pPr>
              <w:pStyle w:val="ConsPlusNormal"/>
              <w:jc w:val="center"/>
            </w:pPr>
            <w:r>
              <w:t>142370,4</w:t>
            </w:r>
          </w:p>
        </w:tc>
      </w:tr>
      <w:tr w:rsidR="00795F72">
        <w:tc>
          <w:tcPr>
            <w:tcW w:w="2154" w:type="dxa"/>
          </w:tcPr>
          <w:p w:rsidR="00795F72" w:rsidRDefault="00795F72">
            <w:pPr>
              <w:pStyle w:val="ConsPlusNormal"/>
            </w:pPr>
            <w:hyperlink r:id="rId1430" w:history="1">
              <w:r>
                <w:rPr>
                  <w:color w:val="0000FF"/>
                </w:rPr>
                <w:t>Подпрограмма</w:t>
              </w:r>
            </w:hyperlink>
            <w:r>
              <w:t xml:space="preserve"> "Развитие подотрасли животноводства, переработки и реализации продукции животноводства"</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w:t>
            </w:r>
          </w:p>
        </w:tc>
        <w:tc>
          <w:tcPr>
            <w:tcW w:w="680" w:type="dxa"/>
          </w:tcPr>
          <w:p w:rsidR="00795F72" w:rsidRDefault="00795F72">
            <w:pPr>
              <w:pStyle w:val="ConsPlusNormal"/>
            </w:pPr>
          </w:p>
        </w:tc>
        <w:tc>
          <w:tcPr>
            <w:tcW w:w="1417" w:type="dxa"/>
          </w:tcPr>
          <w:p w:rsidR="00795F72" w:rsidRDefault="00795F72">
            <w:pPr>
              <w:pStyle w:val="ConsPlusNormal"/>
              <w:jc w:val="center"/>
            </w:pPr>
            <w:r>
              <w:t>126194,7</w:t>
            </w:r>
          </w:p>
        </w:tc>
        <w:tc>
          <w:tcPr>
            <w:tcW w:w="1417" w:type="dxa"/>
          </w:tcPr>
          <w:p w:rsidR="00795F72" w:rsidRDefault="00795F72">
            <w:pPr>
              <w:pStyle w:val="ConsPlusNormal"/>
              <w:jc w:val="center"/>
            </w:pPr>
            <w:r>
              <w:t>126194,7</w:t>
            </w:r>
          </w:p>
        </w:tc>
      </w:tr>
      <w:tr w:rsidR="00795F72">
        <w:tc>
          <w:tcPr>
            <w:tcW w:w="2154" w:type="dxa"/>
          </w:tcPr>
          <w:p w:rsidR="00795F72" w:rsidRDefault="00795F72">
            <w:pPr>
              <w:pStyle w:val="ConsPlusNormal"/>
            </w:pPr>
            <w:r>
              <w:t xml:space="preserve">Основное мероприятие "Оказание </w:t>
            </w:r>
            <w:r>
              <w:lastRenderedPageBreak/>
              <w:t>государственных услуг в сфере ветеринарии"</w:t>
            </w:r>
          </w:p>
        </w:tc>
        <w:tc>
          <w:tcPr>
            <w:tcW w:w="624" w:type="dxa"/>
          </w:tcPr>
          <w:p w:rsidR="00795F72" w:rsidRDefault="00795F72">
            <w:pPr>
              <w:pStyle w:val="ConsPlusNormal"/>
              <w:jc w:val="center"/>
            </w:pPr>
            <w:r>
              <w:lastRenderedPageBreak/>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01 2 07</w:t>
            </w:r>
          </w:p>
        </w:tc>
        <w:tc>
          <w:tcPr>
            <w:tcW w:w="680" w:type="dxa"/>
          </w:tcPr>
          <w:p w:rsidR="00795F72" w:rsidRDefault="00795F72">
            <w:pPr>
              <w:pStyle w:val="ConsPlusNormal"/>
            </w:pPr>
          </w:p>
        </w:tc>
        <w:tc>
          <w:tcPr>
            <w:tcW w:w="1417" w:type="dxa"/>
          </w:tcPr>
          <w:p w:rsidR="00795F72" w:rsidRDefault="00795F72">
            <w:pPr>
              <w:pStyle w:val="ConsPlusNormal"/>
              <w:jc w:val="center"/>
            </w:pPr>
            <w:r>
              <w:t>108954,7</w:t>
            </w:r>
          </w:p>
        </w:tc>
        <w:tc>
          <w:tcPr>
            <w:tcW w:w="1417" w:type="dxa"/>
          </w:tcPr>
          <w:p w:rsidR="00795F72" w:rsidRDefault="00795F72">
            <w:pPr>
              <w:pStyle w:val="ConsPlusNormal"/>
              <w:jc w:val="center"/>
            </w:pPr>
            <w:r>
              <w:t>108954,7</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01 2 07 00590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108954,7</w:t>
            </w:r>
          </w:p>
        </w:tc>
        <w:tc>
          <w:tcPr>
            <w:tcW w:w="1417" w:type="dxa"/>
          </w:tcPr>
          <w:p w:rsidR="00795F72" w:rsidRDefault="00795F72">
            <w:pPr>
              <w:pStyle w:val="ConsPlusNormal"/>
              <w:jc w:val="center"/>
            </w:pPr>
            <w:r>
              <w:t>108954,7</w:t>
            </w:r>
          </w:p>
        </w:tc>
      </w:tr>
      <w:tr w:rsidR="00795F72">
        <w:tc>
          <w:tcPr>
            <w:tcW w:w="2154" w:type="dxa"/>
          </w:tcPr>
          <w:p w:rsidR="00795F72" w:rsidRDefault="00795F72">
            <w:pPr>
              <w:pStyle w:val="ConsPlusNormal"/>
            </w:pPr>
            <w:r>
              <w:t>Основное мероприятие "Организация и содержание мест захоронения биологических отходов в скотомогильниках"</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01 2 08</w:t>
            </w:r>
          </w:p>
        </w:tc>
        <w:tc>
          <w:tcPr>
            <w:tcW w:w="680" w:type="dxa"/>
          </w:tcPr>
          <w:p w:rsidR="00795F72" w:rsidRDefault="00795F72">
            <w:pPr>
              <w:pStyle w:val="ConsPlusNormal"/>
            </w:pPr>
          </w:p>
        </w:tc>
        <w:tc>
          <w:tcPr>
            <w:tcW w:w="1417" w:type="dxa"/>
          </w:tcPr>
          <w:p w:rsidR="00795F72" w:rsidRDefault="00795F72">
            <w:pPr>
              <w:pStyle w:val="ConsPlusNormal"/>
              <w:jc w:val="center"/>
            </w:pPr>
            <w:r>
              <w:t>840,0</w:t>
            </w:r>
          </w:p>
        </w:tc>
        <w:tc>
          <w:tcPr>
            <w:tcW w:w="1417" w:type="dxa"/>
          </w:tcPr>
          <w:p w:rsidR="00795F72" w:rsidRDefault="00795F72">
            <w:pPr>
              <w:pStyle w:val="ConsPlusNormal"/>
              <w:jc w:val="center"/>
            </w:pPr>
            <w:r>
              <w:t>840,0</w:t>
            </w:r>
          </w:p>
        </w:tc>
      </w:tr>
      <w:tr w:rsidR="00795F72">
        <w:tc>
          <w:tcPr>
            <w:tcW w:w="2154" w:type="dxa"/>
          </w:tcPr>
          <w:p w:rsidR="00795F72" w:rsidRDefault="00795F72">
            <w:pPr>
              <w:pStyle w:val="ConsPlusNormal"/>
            </w:pPr>
            <w:r>
              <w:t>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01 2 08 70120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840,0</w:t>
            </w:r>
          </w:p>
        </w:tc>
        <w:tc>
          <w:tcPr>
            <w:tcW w:w="1417" w:type="dxa"/>
          </w:tcPr>
          <w:p w:rsidR="00795F72" w:rsidRDefault="00795F72">
            <w:pPr>
              <w:pStyle w:val="ConsPlusNormal"/>
              <w:jc w:val="center"/>
            </w:pPr>
            <w:r>
              <w:t>840,0</w:t>
            </w:r>
          </w:p>
        </w:tc>
      </w:tr>
      <w:tr w:rsidR="00795F72">
        <w:tc>
          <w:tcPr>
            <w:tcW w:w="2154" w:type="dxa"/>
          </w:tcPr>
          <w:p w:rsidR="00795F72" w:rsidRDefault="00795F72">
            <w:pPr>
              <w:pStyle w:val="ConsPlusNormal"/>
            </w:pPr>
            <w:r>
              <w:t>Основное мероприятие "Мероприятия в сфере обращения с безнадзорными животными"</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01 2 13</w:t>
            </w:r>
          </w:p>
        </w:tc>
        <w:tc>
          <w:tcPr>
            <w:tcW w:w="680" w:type="dxa"/>
          </w:tcPr>
          <w:p w:rsidR="00795F72" w:rsidRDefault="00795F72">
            <w:pPr>
              <w:pStyle w:val="ConsPlusNormal"/>
            </w:pPr>
          </w:p>
        </w:tc>
        <w:tc>
          <w:tcPr>
            <w:tcW w:w="1417" w:type="dxa"/>
          </w:tcPr>
          <w:p w:rsidR="00795F72" w:rsidRDefault="00795F72">
            <w:pPr>
              <w:pStyle w:val="ConsPlusNormal"/>
              <w:jc w:val="center"/>
            </w:pPr>
            <w:r>
              <w:t>16400,0</w:t>
            </w:r>
          </w:p>
        </w:tc>
        <w:tc>
          <w:tcPr>
            <w:tcW w:w="1417" w:type="dxa"/>
          </w:tcPr>
          <w:p w:rsidR="00795F72" w:rsidRDefault="00795F72">
            <w:pPr>
              <w:pStyle w:val="ConsPlusNormal"/>
              <w:jc w:val="center"/>
            </w:pPr>
            <w:r>
              <w:t>16400,0</w:t>
            </w:r>
          </w:p>
        </w:tc>
      </w:tr>
      <w:tr w:rsidR="00795F72">
        <w:tc>
          <w:tcPr>
            <w:tcW w:w="2154" w:type="dxa"/>
          </w:tcPr>
          <w:p w:rsidR="00795F72" w:rsidRDefault="00795F72">
            <w:pPr>
              <w:pStyle w:val="ConsPlusNormal"/>
            </w:pPr>
            <w:r>
              <w:t xml:space="preserve">Осуществление отдельных государственных полномочий Владимирской области в сфере обращения с </w:t>
            </w:r>
            <w:r>
              <w:lastRenderedPageBreak/>
              <w:t>безнадзорными животными (Межбюджетные трансферты)</w:t>
            </w:r>
          </w:p>
        </w:tc>
        <w:tc>
          <w:tcPr>
            <w:tcW w:w="624" w:type="dxa"/>
          </w:tcPr>
          <w:p w:rsidR="00795F72" w:rsidRDefault="00795F72">
            <w:pPr>
              <w:pStyle w:val="ConsPlusNormal"/>
              <w:jc w:val="center"/>
            </w:pPr>
            <w:r>
              <w:lastRenderedPageBreak/>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01 2 13 70920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16400,0</w:t>
            </w:r>
          </w:p>
        </w:tc>
        <w:tc>
          <w:tcPr>
            <w:tcW w:w="1417" w:type="dxa"/>
          </w:tcPr>
          <w:p w:rsidR="00795F72" w:rsidRDefault="00795F72">
            <w:pPr>
              <w:pStyle w:val="ConsPlusNormal"/>
              <w:jc w:val="center"/>
            </w:pPr>
            <w:r>
              <w:t>16400,0</w:t>
            </w:r>
          </w:p>
        </w:tc>
      </w:tr>
      <w:tr w:rsidR="00795F72">
        <w:tc>
          <w:tcPr>
            <w:tcW w:w="2154" w:type="dxa"/>
          </w:tcPr>
          <w:p w:rsidR="00795F72" w:rsidRDefault="00795F72">
            <w:pPr>
              <w:pStyle w:val="ConsPlusNormal"/>
            </w:pPr>
            <w:hyperlink r:id="rId1431" w:history="1">
              <w:r>
                <w:rPr>
                  <w:color w:val="0000FF"/>
                </w:rPr>
                <w:t>Подпрограмма</w:t>
              </w:r>
            </w:hyperlink>
            <w:r>
              <w:t xml:space="preserve"> "Обеспечение реализации Государственной программы развития агропромышленного комплекса Владимирской области на 2013 - 2020 годы"</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w:t>
            </w:r>
          </w:p>
        </w:tc>
        <w:tc>
          <w:tcPr>
            <w:tcW w:w="680" w:type="dxa"/>
          </w:tcPr>
          <w:p w:rsidR="00795F72" w:rsidRDefault="00795F72">
            <w:pPr>
              <w:pStyle w:val="ConsPlusNormal"/>
            </w:pPr>
          </w:p>
        </w:tc>
        <w:tc>
          <w:tcPr>
            <w:tcW w:w="1417" w:type="dxa"/>
          </w:tcPr>
          <w:p w:rsidR="00795F72" w:rsidRDefault="00795F72">
            <w:pPr>
              <w:pStyle w:val="ConsPlusNormal"/>
              <w:jc w:val="center"/>
            </w:pPr>
            <w:r>
              <w:t>16175,7</w:t>
            </w:r>
          </w:p>
        </w:tc>
        <w:tc>
          <w:tcPr>
            <w:tcW w:w="1417" w:type="dxa"/>
          </w:tcPr>
          <w:p w:rsidR="00795F72" w:rsidRDefault="00795F72">
            <w:pPr>
              <w:pStyle w:val="ConsPlusNormal"/>
              <w:jc w:val="center"/>
            </w:pPr>
            <w:r>
              <w:t>16175,7</w:t>
            </w:r>
          </w:p>
        </w:tc>
      </w:tr>
      <w:tr w:rsidR="00795F72">
        <w:tc>
          <w:tcPr>
            <w:tcW w:w="2154" w:type="dxa"/>
          </w:tcPr>
          <w:p w:rsidR="00795F72" w:rsidRDefault="00795F72">
            <w:pPr>
              <w:pStyle w:val="ConsPlusNormal"/>
            </w:pPr>
            <w:r>
              <w:t>Основное мероприятие "Обеспечение выполнения функции управления в сфере ветеринарии"</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01 6 02</w:t>
            </w:r>
          </w:p>
        </w:tc>
        <w:tc>
          <w:tcPr>
            <w:tcW w:w="680" w:type="dxa"/>
          </w:tcPr>
          <w:p w:rsidR="00795F72" w:rsidRDefault="00795F72">
            <w:pPr>
              <w:pStyle w:val="ConsPlusNormal"/>
            </w:pPr>
          </w:p>
        </w:tc>
        <w:tc>
          <w:tcPr>
            <w:tcW w:w="1417" w:type="dxa"/>
          </w:tcPr>
          <w:p w:rsidR="00795F72" w:rsidRDefault="00795F72">
            <w:pPr>
              <w:pStyle w:val="ConsPlusNormal"/>
              <w:jc w:val="center"/>
            </w:pPr>
            <w:r>
              <w:t>16175,7</w:t>
            </w:r>
          </w:p>
        </w:tc>
        <w:tc>
          <w:tcPr>
            <w:tcW w:w="1417" w:type="dxa"/>
          </w:tcPr>
          <w:p w:rsidR="00795F72" w:rsidRDefault="00795F72">
            <w:pPr>
              <w:pStyle w:val="ConsPlusNormal"/>
              <w:jc w:val="center"/>
            </w:pPr>
            <w:r>
              <w:t>16175,7</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01 6 02 00110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14524,7</w:t>
            </w:r>
          </w:p>
        </w:tc>
        <w:tc>
          <w:tcPr>
            <w:tcW w:w="1417" w:type="dxa"/>
          </w:tcPr>
          <w:p w:rsidR="00795F72" w:rsidRDefault="00795F72">
            <w:pPr>
              <w:pStyle w:val="ConsPlusNormal"/>
              <w:jc w:val="center"/>
            </w:pPr>
            <w:r>
              <w:t>14524,7</w:t>
            </w:r>
          </w:p>
        </w:tc>
      </w:tr>
      <w:tr w:rsidR="00795F72">
        <w:tc>
          <w:tcPr>
            <w:tcW w:w="2154"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01 6 02 00190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90,0</w:t>
            </w:r>
          </w:p>
        </w:tc>
        <w:tc>
          <w:tcPr>
            <w:tcW w:w="1417" w:type="dxa"/>
          </w:tcPr>
          <w:p w:rsidR="00795F72" w:rsidRDefault="00795F72">
            <w:pPr>
              <w:pStyle w:val="ConsPlusNormal"/>
              <w:jc w:val="center"/>
            </w:pPr>
            <w:r>
              <w:t>90,0</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01 6 02 00190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1524,0</w:t>
            </w:r>
          </w:p>
        </w:tc>
        <w:tc>
          <w:tcPr>
            <w:tcW w:w="1417" w:type="dxa"/>
          </w:tcPr>
          <w:p w:rsidR="00795F72" w:rsidRDefault="00795F72">
            <w:pPr>
              <w:pStyle w:val="ConsPlusNormal"/>
              <w:jc w:val="center"/>
            </w:pPr>
            <w:r>
              <w:t>1524,0</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584</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01 6 02 00190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37,0</w:t>
            </w:r>
          </w:p>
        </w:tc>
        <w:tc>
          <w:tcPr>
            <w:tcW w:w="1417" w:type="dxa"/>
          </w:tcPr>
          <w:p w:rsidR="00795F72" w:rsidRDefault="00795F72">
            <w:pPr>
              <w:pStyle w:val="ConsPlusNormal"/>
              <w:jc w:val="center"/>
            </w:pPr>
            <w:r>
              <w:t>37,0</w:t>
            </w:r>
          </w:p>
        </w:tc>
      </w:tr>
      <w:tr w:rsidR="00795F72">
        <w:tc>
          <w:tcPr>
            <w:tcW w:w="2154" w:type="dxa"/>
          </w:tcPr>
          <w:p w:rsidR="00795F72" w:rsidRDefault="00795F72">
            <w:pPr>
              <w:pStyle w:val="ConsPlusNormal"/>
              <w:outlineLvl w:val="1"/>
            </w:pPr>
            <w:r>
              <w:t>ДЕПАРТАМЕНТ АДМИНИСТРАТИВНЫХ ОРГАНОВ И ОБЩЕСТВЕННОЙ БЕЗОПАСНОСТИ АДМИНИСТРАЦИИ ВЛАДИМИРСКОЙ ОБЛАСТИ</w:t>
            </w:r>
          </w:p>
        </w:tc>
        <w:tc>
          <w:tcPr>
            <w:tcW w:w="624" w:type="dxa"/>
          </w:tcPr>
          <w:p w:rsidR="00795F72" w:rsidRDefault="00795F72">
            <w:pPr>
              <w:pStyle w:val="ConsPlusNormal"/>
              <w:jc w:val="center"/>
            </w:pPr>
            <w:r>
              <w:t>588</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362941,3</w:t>
            </w:r>
          </w:p>
        </w:tc>
        <w:tc>
          <w:tcPr>
            <w:tcW w:w="1417" w:type="dxa"/>
          </w:tcPr>
          <w:p w:rsidR="00795F72" w:rsidRDefault="00795F72">
            <w:pPr>
              <w:pStyle w:val="ConsPlusNormal"/>
              <w:jc w:val="center"/>
            </w:pPr>
            <w:r>
              <w:t>362941,3</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182072,3</w:t>
            </w:r>
          </w:p>
        </w:tc>
        <w:tc>
          <w:tcPr>
            <w:tcW w:w="1417" w:type="dxa"/>
          </w:tcPr>
          <w:p w:rsidR="00795F72" w:rsidRDefault="00795F72">
            <w:pPr>
              <w:pStyle w:val="ConsPlusNormal"/>
              <w:jc w:val="center"/>
            </w:pPr>
            <w:r>
              <w:t>182072,3</w:t>
            </w:r>
          </w:p>
        </w:tc>
      </w:tr>
      <w:tr w:rsidR="00795F72">
        <w:tc>
          <w:tcPr>
            <w:tcW w:w="2154" w:type="dxa"/>
          </w:tcPr>
          <w:p w:rsidR="00795F72" w:rsidRDefault="00795F72">
            <w:pPr>
              <w:pStyle w:val="ConsPlusNormal"/>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11045,9</w:t>
            </w:r>
          </w:p>
        </w:tc>
        <w:tc>
          <w:tcPr>
            <w:tcW w:w="1417" w:type="dxa"/>
          </w:tcPr>
          <w:p w:rsidR="00795F72" w:rsidRDefault="00795F72">
            <w:pPr>
              <w:pStyle w:val="ConsPlusNormal"/>
              <w:jc w:val="center"/>
            </w:pPr>
            <w:r>
              <w:t>11045,9</w:t>
            </w:r>
          </w:p>
        </w:tc>
      </w:tr>
      <w:tr w:rsidR="00795F72">
        <w:tc>
          <w:tcPr>
            <w:tcW w:w="2154" w:type="dxa"/>
          </w:tcPr>
          <w:p w:rsidR="00795F72" w:rsidRDefault="00795F72">
            <w:pPr>
              <w:pStyle w:val="ConsPlusNormal"/>
            </w:pPr>
            <w:r>
              <w:t xml:space="preserve">Государственная </w:t>
            </w:r>
            <w:hyperlink r:id="rId1432" w:history="1">
              <w:r>
                <w:rPr>
                  <w:color w:val="0000FF"/>
                </w:rPr>
                <w:t>программа</w:t>
              </w:r>
            </w:hyperlink>
            <w:r>
              <w:t xml:space="preserve"> "Обеспечение </w:t>
            </w:r>
            <w:r>
              <w:lastRenderedPageBreak/>
              <w:t>безопасности населения и территорий во Владимирской области"</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23</w:t>
            </w:r>
          </w:p>
        </w:tc>
        <w:tc>
          <w:tcPr>
            <w:tcW w:w="680" w:type="dxa"/>
          </w:tcPr>
          <w:p w:rsidR="00795F72" w:rsidRDefault="00795F72">
            <w:pPr>
              <w:pStyle w:val="ConsPlusNormal"/>
            </w:pPr>
          </w:p>
        </w:tc>
        <w:tc>
          <w:tcPr>
            <w:tcW w:w="1417" w:type="dxa"/>
          </w:tcPr>
          <w:p w:rsidR="00795F72" w:rsidRDefault="00795F72">
            <w:pPr>
              <w:pStyle w:val="ConsPlusNormal"/>
              <w:jc w:val="center"/>
            </w:pPr>
            <w:r>
              <w:t>11045,9</w:t>
            </w:r>
          </w:p>
        </w:tc>
        <w:tc>
          <w:tcPr>
            <w:tcW w:w="1417" w:type="dxa"/>
          </w:tcPr>
          <w:p w:rsidR="00795F72" w:rsidRDefault="00795F72">
            <w:pPr>
              <w:pStyle w:val="ConsPlusNormal"/>
              <w:jc w:val="center"/>
            </w:pPr>
            <w:r>
              <w:t>11045,9</w:t>
            </w:r>
          </w:p>
        </w:tc>
      </w:tr>
      <w:tr w:rsidR="00795F72">
        <w:tc>
          <w:tcPr>
            <w:tcW w:w="2154" w:type="dxa"/>
          </w:tcPr>
          <w:p w:rsidR="00795F72" w:rsidRDefault="00795F72">
            <w:pPr>
              <w:pStyle w:val="ConsPlusNormal"/>
            </w:pPr>
            <w:hyperlink r:id="rId1433"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23 1</w:t>
            </w:r>
          </w:p>
        </w:tc>
        <w:tc>
          <w:tcPr>
            <w:tcW w:w="680" w:type="dxa"/>
          </w:tcPr>
          <w:p w:rsidR="00795F72" w:rsidRDefault="00795F72">
            <w:pPr>
              <w:pStyle w:val="ConsPlusNormal"/>
            </w:pPr>
          </w:p>
        </w:tc>
        <w:tc>
          <w:tcPr>
            <w:tcW w:w="1417" w:type="dxa"/>
          </w:tcPr>
          <w:p w:rsidR="00795F72" w:rsidRDefault="00795F72">
            <w:pPr>
              <w:pStyle w:val="ConsPlusNormal"/>
              <w:jc w:val="center"/>
            </w:pPr>
            <w:r>
              <w:t>11045,9</w:t>
            </w:r>
          </w:p>
        </w:tc>
        <w:tc>
          <w:tcPr>
            <w:tcW w:w="1417" w:type="dxa"/>
          </w:tcPr>
          <w:p w:rsidR="00795F72" w:rsidRDefault="00795F72">
            <w:pPr>
              <w:pStyle w:val="ConsPlusNormal"/>
              <w:jc w:val="center"/>
            </w:pPr>
            <w:r>
              <w:t>11045,9</w:t>
            </w:r>
          </w:p>
        </w:tc>
      </w:tr>
      <w:tr w:rsidR="00795F72">
        <w:tc>
          <w:tcPr>
            <w:tcW w:w="2154" w:type="dxa"/>
          </w:tcPr>
          <w:p w:rsidR="00795F72" w:rsidRDefault="00795F72">
            <w:pPr>
              <w:pStyle w:val="ConsPlusNormal"/>
            </w:pPr>
            <w:r>
              <w:t>Основное мероприятие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 создание административных комиссий в целях привлечения к административной ответственности, предусмотренной законами субъектов Российской Федерации"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23 1 03</w:t>
            </w:r>
          </w:p>
        </w:tc>
        <w:tc>
          <w:tcPr>
            <w:tcW w:w="680" w:type="dxa"/>
          </w:tcPr>
          <w:p w:rsidR="00795F72" w:rsidRDefault="00795F72">
            <w:pPr>
              <w:pStyle w:val="ConsPlusNormal"/>
            </w:pPr>
          </w:p>
        </w:tc>
        <w:tc>
          <w:tcPr>
            <w:tcW w:w="1417" w:type="dxa"/>
          </w:tcPr>
          <w:p w:rsidR="00795F72" w:rsidRDefault="00795F72">
            <w:pPr>
              <w:pStyle w:val="ConsPlusNormal"/>
              <w:jc w:val="center"/>
            </w:pPr>
            <w:r>
              <w:t>11045,9</w:t>
            </w:r>
          </w:p>
        </w:tc>
        <w:tc>
          <w:tcPr>
            <w:tcW w:w="1417" w:type="dxa"/>
          </w:tcPr>
          <w:p w:rsidR="00795F72" w:rsidRDefault="00795F72">
            <w:pPr>
              <w:pStyle w:val="ConsPlusNormal"/>
              <w:jc w:val="center"/>
            </w:pPr>
            <w:r>
              <w:t>11045,9</w:t>
            </w:r>
          </w:p>
        </w:tc>
      </w:tr>
      <w:tr w:rsidR="00795F72">
        <w:tc>
          <w:tcPr>
            <w:tcW w:w="2154" w:type="dxa"/>
          </w:tcPr>
          <w:p w:rsidR="00795F72" w:rsidRDefault="00795F72">
            <w:pPr>
              <w:pStyle w:val="ConsPlusNormal"/>
            </w:pPr>
            <w:r>
              <w:t>Осуществление отдельных государственных полномочий по вопросам административного законодательства (Межбюджетные трансферты)</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23 1 03 70020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11045,9</w:t>
            </w:r>
          </w:p>
        </w:tc>
        <w:tc>
          <w:tcPr>
            <w:tcW w:w="1417" w:type="dxa"/>
          </w:tcPr>
          <w:p w:rsidR="00795F72" w:rsidRDefault="00795F72">
            <w:pPr>
              <w:pStyle w:val="ConsPlusNormal"/>
              <w:jc w:val="center"/>
            </w:pPr>
            <w:r>
              <w:t>11045,9</w:t>
            </w:r>
          </w:p>
        </w:tc>
      </w:tr>
      <w:tr w:rsidR="00795F72">
        <w:tc>
          <w:tcPr>
            <w:tcW w:w="2154" w:type="dxa"/>
          </w:tcPr>
          <w:p w:rsidR="00795F72" w:rsidRDefault="00795F72">
            <w:pPr>
              <w:pStyle w:val="ConsPlusNormal"/>
            </w:pPr>
            <w:r>
              <w:t>Судебная система</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05</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155818,3</w:t>
            </w:r>
          </w:p>
        </w:tc>
        <w:tc>
          <w:tcPr>
            <w:tcW w:w="1417" w:type="dxa"/>
          </w:tcPr>
          <w:p w:rsidR="00795F72" w:rsidRDefault="00795F72">
            <w:pPr>
              <w:pStyle w:val="ConsPlusNormal"/>
              <w:jc w:val="center"/>
            </w:pPr>
            <w:r>
              <w:t>155818,3</w:t>
            </w:r>
          </w:p>
        </w:tc>
      </w:tr>
      <w:tr w:rsidR="00795F72">
        <w:tc>
          <w:tcPr>
            <w:tcW w:w="2154" w:type="dxa"/>
          </w:tcPr>
          <w:p w:rsidR="00795F72" w:rsidRDefault="00795F72">
            <w:pPr>
              <w:pStyle w:val="ConsPlusNormal"/>
            </w:pPr>
            <w:r>
              <w:t xml:space="preserve">Государственная </w:t>
            </w:r>
            <w:hyperlink r:id="rId1434" w:history="1">
              <w:r>
                <w:rPr>
                  <w:color w:val="0000FF"/>
                </w:rPr>
                <w:t>программа</w:t>
              </w:r>
            </w:hyperlink>
            <w:r>
              <w:t xml:space="preserve"> </w:t>
            </w:r>
            <w:r>
              <w:lastRenderedPageBreak/>
              <w:t>"Обеспечение безопасности населения и территорий во Владимирской области"</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23</w:t>
            </w:r>
          </w:p>
        </w:tc>
        <w:tc>
          <w:tcPr>
            <w:tcW w:w="680" w:type="dxa"/>
          </w:tcPr>
          <w:p w:rsidR="00795F72" w:rsidRDefault="00795F72">
            <w:pPr>
              <w:pStyle w:val="ConsPlusNormal"/>
            </w:pPr>
          </w:p>
        </w:tc>
        <w:tc>
          <w:tcPr>
            <w:tcW w:w="1417" w:type="dxa"/>
          </w:tcPr>
          <w:p w:rsidR="00795F72" w:rsidRDefault="00795F72">
            <w:pPr>
              <w:pStyle w:val="ConsPlusNormal"/>
              <w:jc w:val="center"/>
            </w:pPr>
            <w:r>
              <w:t>155818,3</w:t>
            </w:r>
          </w:p>
        </w:tc>
        <w:tc>
          <w:tcPr>
            <w:tcW w:w="1417" w:type="dxa"/>
          </w:tcPr>
          <w:p w:rsidR="00795F72" w:rsidRDefault="00795F72">
            <w:pPr>
              <w:pStyle w:val="ConsPlusNormal"/>
              <w:jc w:val="center"/>
            </w:pPr>
            <w:r>
              <w:t>155818,3</w:t>
            </w:r>
          </w:p>
        </w:tc>
      </w:tr>
      <w:tr w:rsidR="00795F72">
        <w:tc>
          <w:tcPr>
            <w:tcW w:w="2154" w:type="dxa"/>
          </w:tcPr>
          <w:p w:rsidR="00795F72" w:rsidRDefault="00795F72">
            <w:pPr>
              <w:pStyle w:val="ConsPlusNormal"/>
            </w:pPr>
            <w:hyperlink r:id="rId1435" w:history="1">
              <w:r>
                <w:rPr>
                  <w:color w:val="0000FF"/>
                </w:rPr>
                <w:t>Подпрограмма</w:t>
              </w:r>
            </w:hyperlink>
            <w:r>
              <w:t xml:space="preserve"> "Организация обеспечения деятельности мировых судей во Владимирской области"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23 3</w:t>
            </w:r>
          </w:p>
        </w:tc>
        <w:tc>
          <w:tcPr>
            <w:tcW w:w="680" w:type="dxa"/>
          </w:tcPr>
          <w:p w:rsidR="00795F72" w:rsidRDefault="00795F72">
            <w:pPr>
              <w:pStyle w:val="ConsPlusNormal"/>
            </w:pPr>
          </w:p>
        </w:tc>
        <w:tc>
          <w:tcPr>
            <w:tcW w:w="1417" w:type="dxa"/>
          </w:tcPr>
          <w:p w:rsidR="00795F72" w:rsidRDefault="00795F72">
            <w:pPr>
              <w:pStyle w:val="ConsPlusNormal"/>
              <w:jc w:val="center"/>
            </w:pPr>
            <w:r>
              <w:t>155818,3</w:t>
            </w:r>
          </w:p>
        </w:tc>
        <w:tc>
          <w:tcPr>
            <w:tcW w:w="1417" w:type="dxa"/>
          </w:tcPr>
          <w:p w:rsidR="00795F72" w:rsidRDefault="00795F72">
            <w:pPr>
              <w:pStyle w:val="ConsPlusNormal"/>
              <w:jc w:val="center"/>
            </w:pPr>
            <w:r>
              <w:t>155818,3</w:t>
            </w:r>
          </w:p>
        </w:tc>
      </w:tr>
      <w:tr w:rsidR="00795F72">
        <w:tc>
          <w:tcPr>
            <w:tcW w:w="2154" w:type="dxa"/>
          </w:tcPr>
          <w:p w:rsidR="00795F72" w:rsidRDefault="00795F72">
            <w:pPr>
              <w:pStyle w:val="ConsPlusNormal"/>
            </w:pPr>
            <w:r>
              <w:t>Основное мероприятие "Материально-техническое обеспечение деятельности мировых судей"</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23 3 01</w:t>
            </w:r>
          </w:p>
        </w:tc>
        <w:tc>
          <w:tcPr>
            <w:tcW w:w="680" w:type="dxa"/>
          </w:tcPr>
          <w:p w:rsidR="00795F72" w:rsidRDefault="00795F72">
            <w:pPr>
              <w:pStyle w:val="ConsPlusNormal"/>
            </w:pPr>
          </w:p>
        </w:tc>
        <w:tc>
          <w:tcPr>
            <w:tcW w:w="1417" w:type="dxa"/>
          </w:tcPr>
          <w:p w:rsidR="00795F72" w:rsidRDefault="00795F72">
            <w:pPr>
              <w:pStyle w:val="ConsPlusNormal"/>
              <w:jc w:val="center"/>
            </w:pPr>
            <w:r>
              <w:t>155818,3</w:t>
            </w:r>
          </w:p>
        </w:tc>
        <w:tc>
          <w:tcPr>
            <w:tcW w:w="1417" w:type="dxa"/>
          </w:tcPr>
          <w:p w:rsidR="00795F72" w:rsidRDefault="00795F72">
            <w:pPr>
              <w:pStyle w:val="ConsPlusNormal"/>
              <w:jc w:val="center"/>
            </w:pPr>
            <w:r>
              <w:t>155818,3</w:t>
            </w:r>
          </w:p>
        </w:tc>
      </w:tr>
      <w:tr w:rsidR="00795F72">
        <w:tc>
          <w:tcPr>
            <w:tcW w:w="2154" w:type="dxa"/>
          </w:tcPr>
          <w:p w:rsidR="00795F72" w:rsidRDefault="00795F72">
            <w:pPr>
              <w:pStyle w:val="ConsPlusNormal"/>
            </w:pPr>
            <w:r>
              <w:t>Расходы на выплаты по оплате труда работников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23 3 01 00110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107651,6</w:t>
            </w:r>
          </w:p>
        </w:tc>
        <w:tc>
          <w:tcPr>
            <w:tcW w:w="1417" w:type="dxa"/>
          </w:tcPr>
          <w:p w:rsidR="00795F72" w:rsidRDefault="00795F72">
            <w:pPr>
              <w:pStyle w:val="ConsPlusNormal"/>
              <w:jc w:val="center"/>
            </w:pPr>
            <w:r>
              <w:t>107651,6</w:t>
            </w:r>
          </w:p>
        </w:tc>
      </w:tr>
      <w:tr w:rsidR="00795F72">
        <w:tc>
          <w:tcPr>
            <w:tcW w:w="2154" w:type="dxa"/>
          </w:tcPr>
          <w:p w:rsidR="00795F72" w:rsidRDefault="00795F72">
            <w:pPr>
              <w:pStyle w:val="ConsPlusNormal"/>
            </w:pPr>
            <w:r>
              <w:t xml:space="preserve">Расходы на обеспечение функций государственных органов в части обеспечения деятельности мировых судей (Закупка товаров, работ и услуг для обеспечения государственных </w:t>
            </w:r>
            <w:r>
              <w:lastRenderedPageBreak/>
              <w:t>(муниципальных) нужд)</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23 3 01 00190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41260,4</w:t>
            </w:r>
          </w:p>
        </w:tc>
        <w:tc>
          <w:tcPr>
            <w:tcW w:w="1417" w:type="dxa"/>
          </w:tcPr>
          <w:p w:rsidR="00795F72" w:rsidRDefault="00795F72">
            <w:pPr>
              <w:pStyle w:val="ConsPlusNormal"/>
              <w:jc w:val="center"/>
            </w:pPr>
            <w:r>
              <w:t>41260,4</w:t>
            </w:r>
          </w:p>
        </w:tc>
      </w:tr>
      <w:tr w:rsidR="00795F72">
        <w:tc>
          <w:tcPr>
            <w:tcW w:w="2154" w:type="dxa"/>
          </w:tcPr>
          <w:p w:rsidR="00795F72" w:rsidRDefault="00795F72">
            <w:pPr>
              <w:pStyle w:val="ConsPlusNormal"/>
            </w:pPr>
            <w:r>
              <w:t>Расходы на обеспечение функций государственных органов в части обеспечения деятельности мировых судей (Иные бюджетные ассигнования)</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23 3 01 00190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70,0</w:t>
            </w:r>
          </w:p>
        </w:tc>
        <w:tc>
          <w:tcPr>
            <w:tcW w:w="1417" w:type="dxa"/>
          </w:tcPr>
          <w:p w:rsidR="00795F72" w:rsidRDefault="00795F72">
            <w:pPr>
              <w:pStyle w:val="ConsPlusNormal"/>
              <w:jc w:val="center"/>
            </w:pPr>
            <w:r>
              <w:t>70,0</w:t>
            </w:r>
          </w:p>
        </w:tc>
      </w:tr>
      <w:tr w:rsidR="00795F72">
        <w:tc>
          <w:tcPr>
            <w:tcW w:w="2154" w:type="dxa"/>
          </w:tcPr>
          <w:p w:rsidR="00795F72" w:rsidRDefault="00795F72">
            <w:pPr>
              <w:pStyle w:val="ConsPlusNormal"/>
            </w:pPr>
            <w:r>
              <w:t>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23 3 01 20680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6536,3</w:t>
            </w:r>
          </w:p>
        </w:tc>
        <w:tc>
          <w:tcPr>
            <w:tcW w:w="1417" w:type="dxa"/>
          </w:tcPr>
          <w:p w:rsidR="00795F72" w:rsidRDefault="00795F72">
            <w:pPr>
              <w:pStyle w:val="ConsPlusNormal"/>
              <w:jc w:val="center"/>
            </w:pPr>
            <w:r>
              <w:t>6536,3</w:t>
            </w:r>
          </w:p>
        </w:tc>
      </w:tr>
      <w:tr w:rsidR="00795F72">
        <w:tc>
          <w:tcPr>
            <w:tcW w:w="2154" w:type="dxa"/>
          </w:tcPr>
          <w:p w:rsidR="00795F72" w:rsidRDefault="00795F72">
            <w:pPr>
              <w:pStyle w:val="ConsPlusNormal"/>
            </w:pPr>
            <w:r>
              <w:t>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23 3 01 21860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125,8</w:t>
            </w:r>
          </w:p>
        </w:tc>
        <w:tc>
          <w:tcPr>
            <w:tcW w:w="1417" w:type="dxa"/>
          </w:tcPr>
          <w:p w:rsidR="00795F72" w:rsidRDefault="00795F72">
            <w:pPr>
              <w:pStyle w:val="ConsPlusNormal"/>
              <w:jc w:val="center"/>
            </w:pPr>
            <w:r>
              <w:t>125,8</w:t>
            </w:r>
          </w:p>
        </w:tc>
      </w:tr>
      <w:tr w:rsidR="00795F72">
        <w:tc>
          <w:tcPr>
            <w:tcW w:w="2154" w:type="dxa"/>
          </w:tcPr>
          <w:p w:rsidR="00795F72" w:rsidRDefault="00795F72">
            <w:pPr>
              <w:pStyle w:val="ConsPlusNormal"/>
            </w:pPr>
            <w:r>
              <w:lastRenderedPageBreak/>
              <w:t>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05</w:t>
            </w:r>
          </w:p>
        </w:tc>
        <w:tc>
          <w:tcPr>
            <w:tcW w:w="1757" w:type="dxa"/>
          </w:tcPr>
          <w:p w:rsidR="00795F72" w:rsidRDefault="00795F72">
            <w:pPr>
              <w:pStyle w:val="ConsPlusNormal"/>
              <w:jc w:val="center"/>
            </w:pPr>
            <w:r>
              <w:t>23 3 01 21860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174,2</w:t>
            </w:r>
          </w:p>
        </w:tc>
        <w:tc>
          <w:tcPr>
            <w:tcW w:w="1417" w:type="dxa"/>
          </w:tcPr>
          <w:p w:rsidR="00795F72" w:rsidRDefault="00795F72">
            <w:pPr>
              <w:pStyle w:val="ConsPlusNormal"/>
              <w:jc w:val="center"/>
            </w:pPr>
            <w:r>
              <w:t>174,2</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15208,1</w:t>
            </w:r>
          </w:p>
        </w:tc>
        <w:tc>
          <w:tcPr>
            <w:tcW w:w="1417" w:type="dxa"/>
          </w:tcPr>
          <w:p w:rsidR="00795F72" w:rsidRDefault="00795F72">
            <w:pPr>
              <w:pStyle w:val="ConsPlusNormal"/>
              <w:jc w:val="center"/>
            </w:pPr>
            <w:r>
              <w:t>15208,1</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15208,1</w:t>
            </w:r>
          </w:p>
        </w:tc>
        <w:tc>
          <w:tcPr>
            <w:tcW w:w="1417" w:type="dxa"/>
          </w:tcPr>
          <w:p w:rsidR="00795F72" w:rsidRDefault="00795F72">
            <w:pPr>
              <w:pStyle w:val="ConsPlusNormal"/>
              <w:jc w:val="center"/>
            </w:pPr>
            <w:r>
              <w:t>15208,1</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15208,1</w:t>
            </w:r>
          </w:p>
        </w:tc>
        <w:tc>
          <w:tcPr>
            <w:tcW w:w="1417" w:type="dxa"/>
          </w:tcPr>
          <w:p w:rsidR="00795F72" w:rsidRDefault="00795F72">
            <w:pPr>
              <w:pStyle w:val="ConsPlusNormal"/>
              <w:jc w:val="center"/>
            </w:pPr>
            <w:r>
              <w:t>15208,1</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13506,7</w:t>
            </w:r>
          </w:p>
        </w:tc>
        <w:tc>
          <w:tcPr>
            <w:tcW w:w="1417" w:type="dxa"/>
          </w:tcPr>
          <w:p w:rsidR="00795F72" w:rsidRDefault="00795F72">
            <w:pPr>
              <w:pStyle w:val="ConsPlusNormal"/>
              <w:jc w:val="center"/>
            </w:pPr>
            <w:r>
              <w:t>13506,7</w:t>
            </w:r>
          </w:p>
        </w:tc>
      </w:tr>
      <w:tr w:rsidR="00795F72">
        <w:tc>
          <w:tcPr>
            <w:tcW w:w="2154" w:type="dxa"/>
          </w:tcPr>
          <w:p w:rsidR="00795F72" w:rsidRDefault="00795F72">
            <w:pPr>
              <w:pStyle w:val="ConsPlusNormal"/>
            </w:pPr>
            <w:r>
              <w:t xml:space="preserve">Расходы на обеспечение функций государственных органов (Расходы на </w:t>
            </w:r>
            <w:r>
              <w:lastRenderedPageBreak/>
              <w:t>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81,6</w:t>
            </w:r>
          </w:p>
        </w:tc>
        <w:tc>
          <w:tcPr>
            <w:tcW w:w="1417" w:type="dxa"/>
          </w:tcPr>
          <w:p w:rsidR="00795F72" w:rsidRDefault="00795F72">
            <w:pPr>
              <w:pStyle w:val="ConsPlusNormal"/>
              <w:jc w:val="center"/>
            </w:pPr>
            <w:r>
              <w:t>81,6</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1618,8</w:t>
            </w:r>
          </w:p>
        </w:tc>
        <w:tc>
          <w:tcPr>
            <w:tcW w:w="1417" w:type="dxa"/>
          </w:tcPr>
          <w:p w:rsidR="00795F72" w:rsidRDefault="00795F72">
            <w:pPr>
              <w:pStyle w:val="ConsPlusNormal"/>
              <w:jc w:val="center"/>
            </w:pPr>
            <w:r>
              <w:t>1618,8</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1,0</w:t>
            </w:r>
          </w:p>
        </w:tc>
        <w:tc>
          <w:tcPr>
            <w:tcW w:w="1417" w:type="dxa"/>
          </w:tcPr>
          <w:p w:rsidR="00795F72" w:rsidRDefault="00795F72">
            <w:pPr>
              <w:pStyle w:val="ConsPlusNormal"/>
              <w:jc w:val="center"/>
            </w:pPr>
            <w:r>
              <w:t>1,0</w:t>
            </w:r>
          </w:p>
        </w:tc>
      </w:tr>
      <w:tr w:rsidR="00795F72">
        <w:tc>
          <w:tcPr>
            <w:tcW w:w="2154" w:type="dxa"/>
          </w:tcPr>
          <w:p w:rsidR="00795F72" w:rsidRDefault="00795F72">
            <w:pPr>
              <w:pStyle w:val="ConsPlusNormal"/>
            </w:pPr>
            <w:r>
              <w:t>Национальная безопасность и правоохранительная деятельность</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178898,2</w:t>
            </w:r>
          </w:p>
        </w:tc>
        <w:tc>
          <w:tcPr>
            <w:tcW w:w="1417" w:type="dxa"/>
          </w:tcPr>
          <w:p w:rsidR="00795F72" w:rsidRDefault="00795F72">
            <w:pPr>
              <w:pStyle w:val="ConsPlusNormal"/>
              <w:jc w:val="center"/>
            </w:pPr>
            <w:r>
              <w:t>178898,2</w:t>
            </w:r>
          </w:p>
        </w:tc>
      </w:tr>
      <w:tr w:rsidR="00795F72">
        <w:tc>
          <w:tcPr>
            <w:tcW w:w="2154" w:type="dxa"/>
          </w:tcPr>
          <w:p w:rsidR="00795F72" w:rsidRDefault="00795F72">
            <w:pPr>
              <w:pStyle w:val="ConsPlusNormal"/>
            </w:pPr>
            <w:r>
              <w:t>Защита населения и территории от чрезвычайных ситуаций природного и техногенного характера, гражданская оборона</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178103,2</w:t>
            </w:r>
          </w:p>
        </w:tc>
        <w:tc>
          <w:tcPr>
            <w:tcW w:w="1417" w:type="dxa"/>
          </w:tcPr>
          <w:p w:rsidR="00795F72" w:rsidRDefault="00795F72">
            <w:pPr>
              <w:pStyle w:val="ConsPlusNormal"/>
              <w:jc w:val="center"/>
            </w:pPr>
            <w:r>
              <w:t>178103,2</w:t>
            </w:r>
          </w:p>
        </w:tc>
      </w:tr>
      <w:tr w:rsidR="00795F72">
        <w:tc>
          <w:tcPr>
            <w:tcW w:w="2154" w:type="dxa"/>
          </w:tcPr>
          <w:p w:rsidR="00795F72" w:rsidRDefault="00795F72">
            <w:pPr>
              <w:pStyle w:val="ConsPlusNormal"/>
            </w:pPr>
            <w:r>
              <w:t xml:space="preserve">Государственная </w:t>
            </w:r>
            <w:hyperlink r:id="rId1436" w:history="1">
              <w:r>
                <w:rPr>
                  <w:color w:val="0000FF"/>
                </w:rPr>
                <w:t>программа</w:t>
              </w:r>
            </w:hyperlink>
            <w:r>
              <w:t xml:space="preserve"> "Обеспечение безопасности населения и </w:t>
            </w:r>
            <w:r>
              <w:lastRenderedPageBreak/>
              <w:t>территорий во Владимирской области"</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w:t>
            </w:r>
          </w:p>
        </w:tc>
        <w:tc>
          <w:tcPr>
            <w:tcW w:w="680" w:type="dxa"/>
          </w:tcPr>
          <w:p w:rsidR="00795F72" w:rsidRDefault="00795F72">
            <w:pPr>
              <w:pStyle w:val="ConsPlusNormal"/>
            </w:pPr>
          </w:p>
        </w:tc>
        <w:tc>
          <w:tcPr>
            <w:tcW w:w="1417" w:type="dxa"/>
          </w:tcPr>
          <w:p w:rsidR="00795F72" w:rsidRDefault="00795F72">
            <w:pPr>
              <w:pStyle w:val="ConsPlusNormal"/>
              <w:jc w:val="center"/>
            </w:pPr>
            <w:r>
              <w:t>178103,2</w:t>
            </w:r>
          </w:p>
        </w:tc>
        <w:tc>
          <w:tcPr>
            <w:tcW w:w="1417" w:type="dxa"/>
          </w:tcPr>
          <w:p w:rsidR="00795F72" w:rsidRDefault="00795F72">
            <w:pPr>
              <w:pStyle w:val="ConsPlusNormal"/>
              <w:jc w:val="center"/>
            </w:pPr>
            <w:r>
              <w:t>178103,2</w:t>
            </w:r>
          </w:p>
        </w:tc>
      </w:tr>
      <w:tr w:rsidR="00795F72">
        <w:tc>
          <w:tcPr>
            <w:tcW w:w="2154" w:type="dxa"/>
          </w:tcPr>
          <w:p w:rsidR="00795F72" w:rsidRDefault="00795F72">
            <w:pPr>
              <w:pStyle w:val="ConsPlusNormal"/>
            </w:pPr>
            <w:hyperlink r:id="rId1437" w:history="1">
              <w:r>
                <w:rPr>
                  <w:color w:val="0000FF"/>
                </w:rPr>
                <w:t>Подпрограмма</w:t>
              </w:r>
            </w:hyperlink>
            <w:r>
              <w:t xml:space="preserve"> "Защита населения и территорий от чрезвычайных ситуаций, обеспечение пожарной безопасности и безопасности людей на водных объектах"</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w:t>
            </w:r>
          </w:p>
        </w:tc>
        <w:tc>
          <w:tcPr>
            <w:tcW w:w="680" w:type="dxa"/>
          </w:tcPr>
          <w:p w:rsidR="00795F72" w:rsidRDefault="00795F72">
            <w:pPr>
              <w:pStyle w:val="ConsPlusNormal"/>
            </w:pPr>
          </w:p>
        </w:tc>
        <w:tc>
          <w:tcPr>
            <w:tcW w:w="1417" w:type="dxa"/>
          </w:tcPr>
          <w:p w:rsidR="00795F72" w:rsidRDefault="00795F72">
            <w:pPr>
              <w:pStyle w:val="ConsPlusNormal"/>
              <w:jc w:val="center"/>
            </w:pPr>
            <w:r>
              <w:t>178103,2</w:t>
            </w:r>
          </w:p>
        </w:tc>
        <w:tc>
          <w:tcPr>
            <w:tcW w:w="1417" w:type="dxa"/>
          </w:tcPr>
          <w:p w:rsidR="00795F72" w:rsidRDefault="00795F72">
            <w:pPr>
              <w:pStyle w:val="ConsPlusNormal"/>
              <w:jc w:val="center"/>
            </w:pPr>
            <w:r>
              <w:t>178103,2</w:t>
            </w:r>
          </w:p>
        </w:tc>
      </w:tr>
      <w:tr w:rsidR="00795F72">
        <w:tc>
          <w:tcPr>
            <w:tcW w:w="2154" w:type="dxa"/>
          </w:tcPr>
          <w:p w:rsidR="00795F72" w:rsidRDefault="00795F72">
            <w:pPr>
              <w:pStyle w:val="ConsPlusNormal"/>
            </w:pPr>
            <w:r>
              <w:t xml:space="preserve">Основное мероприятие "Организация и осуществление на межмуниципальном и региональном уровне мероприятий по территориальной обороне и гражданской обороне, защите населения и территории субъекта Российской Федерации,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 организации и осуществления регионального государственного надзора в области </w:t>
            </w:r>
            <w:r>
              <w:lastRenderedPageBreak/>
              <w:t>защиты населения и территорий от чрезвычайных ситуаций регионального, межмуниципального и муниципального характера"</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23 4 01</w:t>
            </w:r>
          </w:p>
        </w:tc>
        <w:tc>
          <w:tcPr>
            <w:tcW w:w="680" w:type="dxa"/>
          </w:tcPr>
          <w:p w:rsidR="00795F72" w:rsidRDefault="00795F72">
            <w:pPr>
              <w:pStyle w:val="ConsPlusNormal"/>
            </w:pPr>
          </w:p>
        </w:tc>
        <w:tc>
          <w:tcPr>
            <w:tcW w:w="1417" w:type="dxa"/>
          </w:tcPr>
          <w:p w:rsidR="00795F72" w:rsidRDefault="00795F72">
            <w:pPr>
              <w:pStyle w:val="ConsPlusNormal"/>
              <w:jc w:val="center"/>
            </w:pPr>
            <w:r>
              <w:t>20680,0</w:t>
            </w:r>
          </w:p>
        </w:tc>
        <w:tc>
          <w:tcPr>
            <w:tcW w:w="1417" w:type="dxa"/>
          </w:tcPr>
          <w:p w:rsidR="00795F72" w:rsidRDefault="00795F72">
            <w:pPr>
              <w:pStyle w:val="ConsPlusNormal"/>
              <w:jc w:val="center"/>
            </w:pPr>
            <w:r>
              <w:t>11980,0</w:t>
            </w:r>
          </w:p>
        </w:tc>
      </w:tr>
      <w:tr w:rsidR="00795F72">
        <w:tc>
          <w:tcPr>
            <w:tcW w:w="2154" w:type="dxa"/>
          </w:tcPr>
          <w:p w:rsidR="00795F72" w:rsidRDefault="00795F72">
            <w:pPr>
              <w:pStyle w:val="ConsPlusNormal"/>
            </w:pPr>
            <w:r>
              <w:t>Расходы на создание, реконструкцию и обслуживание территориальной автоматизированной системы оповещения населения Владимирской области, территориальной системы централизованного оповещения населения, регионального компонента "ОКСИОН" в местах массового пребывания людей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23 4 01 20720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14530,0</w:t>
            </w:r>
          </w:p>
        </w:tc>
        <w:tc>
          <w:tcPr>
            <w:tcW w:w="1417" w:type="dxa"/>
          </w:tcPr>
          <w:p w:rsidR="00795F72" w:rsidRDefault="00795F72">
            <w:pPr>
              <w:pStyle w:val="ConsPlusNormal"/>
              <w:jc w:val="center"/>
            </w:pPr>
            <w:r>
              <w:t>5830,0</w:t>
            </w:r>
          </w:p>
        </w:tc>
      </w:tr>
      <w:tr w:rsidR="00795F72">
        <w:tc>
          <w:tcPr>
            <w:tcW w:w="2154" w:type="dxa"/>
          </w:tcPr>
          <w:p w:rsidR="00795F72" w:rsidRDefault="00795F72">
            <w:pPr>
              <w:pStyle w:val="ConsPlusNormal"/>
            </w:pPr>
            <w:r>
              <w:t>Создание и обслуживание комплексной системы экстренного оповещения населения об угрозе возникновения или о возникновении чрезвычайных ситуаций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23 4 01 21320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6150,0</w:t>
            </w:r>
          </w:p>
        </w:tc>
        <w:tc>
          <w:tcPr>
            <w:tcW w:w="1417" w:type="dxa"/>
          </w:tcPr>
          <w:p w:rsidR="00795F72" w:rsidRDefault="00795F72">
            <w:pPr>
              <w:pStyle w:val="ConsPlusNormal"/>
              <w:jc w:val="center"/>
            </w:pPr>
            <w:r>
              <w:t>6150,0</w:t>
            </w:r>
          </w:p>
        </w:tc>
      </w:tr>
      <w:tr w:rsidR="00795F72">
        <w:tc>
          <w:tcPr>
            <w:tcW w:w="2154" w:type="dxa"/>
          </w:tcPr>
          <w:p w:rsidR="00795F72" w:rsidRDefault="00795F72">
            <w:pPr>
              <w:pStyle w:val="ConsPlusNormal"/>
            </w:pPr>
            <w:r>
              <w:t xml:space="preserve">Основное </w:t>
            </w:r>
            <w:r>
              <w:lastRenderedPageBreak/>
              <w:t>мероприятие "Обеспечение безопасности дорожного движения на дорогах межмуниципального и регионального уровня"</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23 4 02</w:t>
            </w:r>
          </w:p>
        </w:tc>
        <w:tc>
          <w:tcPr>
            <w:tcW w:w="680" w:type="dxa"/>
          </w:tcPr>
          <w:p w:rsidR="00795F72" w:rsidRDefault="00795F72">
            <w:pPr>
              <w:pStyle w:val="ConsPlusNormal"/>
            </w:pPr>
          </w:p>
        </w:tc>
        <w:tc>
          <w:tcPr>
            <w:tcW w:w="1417" w:type="dxa"/>
          </w:tcPr>
          <w:p w:rsidR="00795F72" w:rsidRDefault="00795F72">
            <w:pPr>
              <w:pStyle w:val="ConsPlusNormal"/>
              <w:jc w:val="center"/>
            </w:pPr>
            <w:r>
              <w:t>25157,3</w:t>
            </w:r>
          </w:p>
        </w:tc>
        <w:tc>
          <w:tcPr>
            <w:tcW w:w="1417" w:type="dxa"/>
          </w:tcPr>
          <w:p w:rsidR="00795F72" w:rsidRDefault="00795F72">
            <w:pPr>
              <w:pStyle w:val="ConsPlusNormal"/>
              <w:jc w:val="center"/>
            </w:pPr>
            <w:r>
              <w:t>25157,3</w:t>
            </w:r>
          </w:p>
        </w:tc>
      </w:tr>
      <w:tr w:rsidR="00795F72">
        <w:tc>
          <w:tcPr>
            <w:tcW w:w="2154" w:type="dxa"/>
          </w:tcPr>
          <w:p w:rsidR="00795F72" w:rsidRDefault="00795F72">
            <w:pPr>
              <w:pStyle w:val="ConsPlusNormal"/>
            </w:pPr>
            <w:r>
              <w:t>Расходы на выплаты по оплате труда работников центра фотовидеофиксации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23 4 02 21930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6005,9</w:t>
            </w:r>
          </w:p>
        </w:tc>
        <w:tc>
          <w:tcPr>
            <w:tcW w:w="1417" w:type="dxa"/>
          </w:tcPr>
          <w:p w:rsidR="00795F72" w:rsidRDefault="00795F72">
            <w:pPr>
              <w:pStyle w:val="ConsPlusNormal"/>
              <w:jc w:val="center"/>
            </w:pPr>
            <w:r>
              <w:t>6005,9</w:t>
            </w:r>
          </w:p>
        </w:tc>
      </w:tr>
      <w:tr w:rsidR="00795F72">
        <w:tc>
          <w:tcPr>
            <w:tcW w:w="2154" w:type="dxa"/>
          </w:tcPr>
          <w:p w:rsidR="00795F72" w:rsidRDefault="00795F72">
            <w:pPr>
              <w:pStyle w:val="ConsPlusNormal"/>
            </w:pPr>
            <w:r>
              <w:t>Материально-техническое обеспечение деятельности центра фотовидеофиксации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23 4 02 23210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425,0</w:t>
            </w:r>
          </w:p>
        </w:tc>
        <w:tc>
          <w:tcPr>
            <w:tcW w:w="1417" w:type="dxa"/>
          </w:tcPr>
          <w:p w:rsidR="00795F72" w:rsidRDefault="00795F72">
            <w:pPr>
              <w:pStyle w:val="ConsPlusNormal"/>
              <w:jc w:val="center"/>
            </w:pPr>
            <w:r>
              <w:t>425,0</w:t>
            </w:r>
          </w:p>
        </w:tc>
      </w:tr>
      <w:tr w:rsidR="00795F72">
        <w:tc>
          <w:tcPr>
            <w:tcW w:w="2154" w:type="dxa"/>
          </w:tcPr>
          <w:p w:rsidR="00795F72" w:rsidRDefault="00795F72">
            <w:pPr>
              <w:pStyle w:val="ConsPlusNormal"/>
            </w:pPr>
            <w:r>
              <w:t xml:space="preserve">Материально-техническое обеспечение деятельности центра фотовидеофиксации (Закупка товаров, </w:t>
            </w:r>
            <w:r>
              <w:lastRenderedPageBreak/>
              <w:t>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23 4 02 23210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18726,4</w:t>
            </w:r>
          </w:p>
        </w:tc>
        <w:tc>
          <w:tcPr>
            <w:tcW w:w="1417" w:type="dxa"/>
          </w:tcPr>
          <w:p w:rsidR="00795F72" w:rsidRDefault="00795F72">
            <w:pPr>
              <w:pStyle w:val="ConsPlusNormal"/>
              <w:jc w:val="center"/>
            </w:pPr>
            <w:r>
              <w:t>18726,4</w:t>
            </w:r>
          </w:p>
        </w:tc>
      </w:tr>
      <w:tr w:rsidR="00795F72">
        <w:tc>
          <w:tcPr>
            <w:tcW w:w="2154" w:type="dxa"/>
          </w:tcPr>
          <w:p w:rsidR="00795F72" w:rsidRDefault="00795F72">
            <w:pPr>
              <w:pStyle w:val="ConsPlusNormal"/>
            </w:pPr>
            <w:r>
              <w:t>Основное мероприятие "Формирование и использование резервных фондов субъекта Российской Федерации для финансирования непредвиденных расходов"</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23 4 03</w:t>
            </w:r>
          </w:p>
        </w:tc>
        <w:tc>
          <w:tcPr>
            <w:tcW w:w="680" w:type="dxa"/>
          </w:tcPr>
          <w:p w:rsidR="00795F72" w:rsidRDefault="00795F72">
            <w:pPr>
              <w:pStyle w:val="ConsPlusNormal"/>
            </w:pPr>
          </w:p>
        </w:tc>
        <w:tc>
          <w:tcPr>
            <w:tcW w:w="1417" w:type="dxa"/>
          </w:tcPr>
          <w:p w:rsidR="00795F72" w:rsidRDefault="00795F72">
            <w:pPr>
              <w:pStyle w:val="ConsPlusNormal"/>
              <w:jc w:val="center"/>
            </w:pPr>
            <w:r>
              <w:t>5000,0</w:t>
            </w:r>
          </w:p>
        </w:tc>
        <w:tc>
          <w:tcPr>
            <w:tcW w:w="1417" w:type="dxa"/>
          </w:tcPr>
          <w:p w:rsidR="00795F72" w:rsidRDefault="00795F72">
            <w:pPr>
              <w:pStyle w:val="ConsPlusNormal"/>
              <w:jc w:val="center"/>
            </w:pPr>
            <w:r>
              <w:t>5000,0</w:t>
            </w:r>
          </w:p>
        </w:tc>
      </w:tr>
      <w:tr w:rsidR="00795F72">
        <w:tc>
          <w:tcPr>
            <w:tcW w:w="2154" w:type="dxa"/>
          </w:tcPr>
          <w:p w:rsidR="00795F72" w:rsidRDefault="00795F72">
            <w:pPr>
              <w:pStyle w:val="ConsPlusNormal"/>
            </w:pPr>
            <w:r>
              <w:t>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23 4 03 20710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5000,0</w:t>
            </w:r>
          </w:p>
        </w:tc>
        <w:tc>
          <w:tcPr>
            <w:tcW w:w="1417" w:type="dxa"/>
          </w:tcPr>
          <w:p w:rsidR="00795F72" w:rsidRDefault="00795F72">
            <w:pPr>
              <w:pStyle w:val="ConsPlusNormal"/>
              <w:jc w:val="center"/>
            </w:pPr>
            <w:r>
              <w:t>5000,0</w:t>
            </w:r>
          </w:p>
        </w:tc>
      </w:tr>
      <w:tr w:rsidR="00795F72">
        <w:tc>
          <w:tcPr>
            <w:tcW w:w="2154" w:type="dxa"/>
          </w:tcPr>
          <w:p w:rsidR="00795F72" w:rsidRDefault="00795F72">
            <w:pPr>
              <w:pStyle w:val="ConsPlusNormal"/>
            </w:pPr>
            <w:r>
              <w:t>Основное мероприятие "Материально-техническое и финансовое обеспечение деятельности ГКУВО "Служба ГО, ПБ и ЧС Владимирской области"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23 4 04</w:t>
            </w:r>
          </w:p>
        </w:tc>
        <w:tc>
          <w:tcPr>
            <w:tcW w:w="680" w:type="dxa"/>
          </w:tcPr>
          <w:p w:rsidR="00795F72" w:rsidRDefault="00795F72">
            <w:pPr>
              <w:pStyle w:val="ConsPlusNormal"/>
            </w:pPr>
          </w:p>
        </w:tc>
        <w:tc>
          <w:tcPr>
            <w:tcW w:w="1417" w:type="dxa"/>
          </w:tcPr>
          <w:p w:rsidR="00795F72" w:rsidRDefault="00795F72">
            <w:pPr>
              <w:pStyle w:val="ConsPlusNormal"/>
              <w:jc w:val="center"/>
            </w:pPr>
            <w:r>
              <w:t>100334,0</w:t>
            </w:r>
          </w:p>
        </w:tc>
        <w:tc>
          <w:tcPr>
            <w:tcW w:w="1417" w:type="dxa"/>
          </w:tcPr>
          <w:p w:rsidR="00795F72" w:rsidRDefault="00795F72">
            <w:pPr>
              <w:pStyle w:val="ConsPlusNormal"/>
              <w:jc w:val="center"/>
            </w:pPr>
            <w:r>
              <w:t>101313,7</w:t>
            </w:r>
          </w:p>
        </w:tc>
      </w:tr>
      <w:tr w:rsidR="00795F72">
        <w:tc>
          <w:tcPr>
            <w:tcW w:w="2154" w:type="dxa"/>
          </w:tcPr>
          <w:p w:rsidR="00795F72" w:rsidRDefault="00795F72">
            <w:pPr>
              <w:pStyle w:val="ConsPlusNormal"/>
            </w:pPr>
            <w:r>
              <w:t xml:space="preserve">Расходы по обеспечению деятельности (оказание услуг) государственных учреждений (Расходы на выплаты </w:t>
            </w:r>
            <w: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23 4 04 00590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79797,5</w:t>
            </w:r>
          </w:p>
        </w:tc>
        <w:tc>
          <w:tcPr>
            <w:tcW w:w="1417" w:type="dxa"/>
          </w:tcPr>
          <w:p w:rsidR="00795F72" w:rsidRDefault="00795F72">
            <w:pPr>
              <w:pStyle w:val="ConsPlusNormal"/>
              <w:jc w:val="center"/>
            </w:pPr>
            <w:r>
              <w:t>79797,5</w:t>
            </w:r>
          </w:p>
        </w:tc>
      </w:tr>
      <w:tr w:rsidR="00795F72">
        <w:tc>
          <w:tcPr>
            <w:tcW w:w="2154" w:type="dxa"/>
          </w:tcPr>
          <w:p w:rsidR="00795F72" w:rsidRDefault="00795F72">
            <w:pPr>
              <w:pStyle w:val="ConsPlusNormal"/>
            </w:pPr>
            <w:r>
              <w:t>Расходы по обеспечению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23 4 04 00590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14921,9</w:t>
            </w:r>
          </w:p>
        </w:tc>
        <w:tc>
          <w:tcPr>
            <w:tcW w:w="1417" w:type="dxa"/>
          </w:tcPr>
          <w:p w:rsidR="00795F72" w:rsidRDefault="00795F72">
            <w:pPr>
              <w:pStyle w:val="ConsPlusNormal"/>
              <w:jc w:val="center"/>
            </w:pPr>
            <w:r>
              <w:t>15823,5</w:t>
            </w:r>
          </w:p>
        </w:tc>
      </w:tr>
      <w:tr w:rsidR="00795F72">
        <w:tc>
          <w:tcPr>
            <w:tcW w:w="2154" w:type="dxa"/>
          </w:tcPr>
          <w:p w:rsidR="00795F72" w:rsidRDefault="00795F72">
            <w:pPr>
              <w:pStyle w:val="ConsPlusNormal"/>
            </w:pPr>
            <w:r>
              <w:t>Расходы по обеспечению деятельности (оказание услуг) государственных учреждений (Социальное обеспечение и иные выплаты населению)</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23 4 04 00590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703,1</w:t>
            </w:r>
          </w:p>
        </w:tc>
        <w:tc>
          <w:tcPr>
            <w:tcW w:w="1417" w:type="dxa"/>
          </w:tcPr>
          <w:p w:rsidR="00795F72" w:rsidRDefault="00795F72">
            <w:pPr>
              <w:pStyle w:val="ConsPlusNormal"/>
              <w:jc w:val="center"/>
            </w:pPr>
            <w:r>
              <w:t>781,2</w:t>
            </w:r>
          </w:p>
        </w:tc>
      </w:tr>
      <w:tr w:rsidR="00795F72">
        <w:tc>
          <w:tcPr>
            <w:tcW w:w="2154" w:type="dxa"/>
          </w:tcPr>
          <w:p w:rsidR="00795F72" w:rsidRDefault="00795F72">
            <w:pPr>
              <w:pStyle w:val="ConsPlusNormal"/>
            </w:pPr>
            <w:r>
              <w:t>Расходы по обеспечению деятельности (оказание услуг) государственных учреждений (Иные бюджетные ассигнования)</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23 4 04 00590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4911,5</w:t>
            </w:r>
          </w:p>
        </w:tc>
        <w:tc>
          <w:tcPr>
            <w:tcW w:w="1417" w:type="dxa"/>
          </w:tcPr>
          <w:p w:rsidR="00795F72" w:rsidRDefault="00795F72">
            <w:pPr>
              <w:pStyle w:val="ConsPlusNormal"/>
              <w:jc w:val="center"/>
            </w:pPr>
            <w:r>
              <w:t>4911,5</w:t>
            </w:r>
          </w:p>
        </w:tc>
      </w:tr>
      <w:tr w:rsidR="00795F72">
        <w:tc>
          <w:tcPr>
            <w:tcW w:w="2154" w:type="dxa"/>
          </w:tcPr>
          <w:p w:rsidR="00795F72" w:rsidRDefault="00795F72">
            <w:pPr>
              <w:pStyle w:val="ConsPlusNormal"/>
            </w:pPr>
            <w:r>
              <w:t xml:space="preserve">Основное мероприятие "Осуществление мер по социальной защите граждан, участвующих в деятельности добровольной </w:t>
            </w:r>
            <w:r>
              <w:lastRenderedPageBreak/>
              <w:t>пожарной охраны во Владимирской области"</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23 4 05</w:t>
            </w:r>
          </w:p>
        </w:tc>
        <w:tc>
          <w:tcPr>
            <w:tcW w:w="680" w:type="dxa"/>
          </w:tcPr>
          <w:p w:rsidR="00795F72" w:rsidRDefault="00795F72">
            <w:pPr>
              <w:pStyle w:val="ConsPlusNormal"/>
            </w:pPr>
          </w:p>
        </w:tc>
        <w:tc>
          <w:tcPr>
            <w:tcW w:w="1417" w:type="dxa"/>
          </w:tcPr>
          <w:p w:rsidR="00795F72" w:rsidRDefault="00795F72">
            <w:pPr>
              <w:pStyle w:val="ConsPlusNormal"/>
              <w:jc w:val="center"/>
            </w:pPr>
            <w:r>
              <w:t>920,0</w:t>
            </w:r>
          </w:p>
        </w:tc>
        <w:tc>
          <w:tcPr>
            <w:tcW w:w="1417" w:type="dxa"/>
          </w:tcPr>
          <w:p w:rsidR="00795F72" w:rsidRDefault="00795F72">
            <w:pPr>
              <w:pStyle w:val="ConsPlusNormal"/>
              <w:jc w:val="center"/>
            </w:pPr>
            <w:r>
              <w:t>920,0</w:t>
            </w:r>
          </w:p>
        </w:tc>
      </w:tr>
      <w:tr w:rsidR="00795F72">
        <w:tc>
          <w:tcPr>
            <w:tcW w:w="2154" w:type="dxa"/>
          </w:tcPr>
          <w:p w:rsidR="00795F72" w:rsidRDefault="00795F72">
            <w:pPr>
              <w:pStyle w:val="ConsPlusNormal"/>
            </w:pPr>
            <w:r>
              <w:t>Страхование добровольных пожарных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23 4 05 20770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920,0</w:t>
            </w:r>
          </w:p>
        </w:tc>
        <w:tc>
          <w:tcPr>
            <w:tcW w:w="1417" w:type="dxa"/>
          </w:tcPr>
          <w:p w:rsidR="00795F72" w:rsidRDefault="00795F72">
            <w:pPr>
              <w:pStyle w:val="ConsPlusNormal"/>
              <w:jc w:val="center"/>
            </w:pPr>
            <w:r>
              <w:t>920,0</w:t>
            </w:r>
          </w:p>
        </w:tc>
      </w:tr>
      <w:tr w:rsidR="00795F72">
        <w:tc>
          <w:tcPr>
            <w:tcW w:w="2154" w:type="dxa"/>
          </w:tcPr>
          <w:p w:rsidR="00795F72" w:rsidRDefault="00795F72">
            <w:pPr>
              <w:pStyle w:val="ConsPlusNormal"/>
            </w:pPr>
            <w:r>
              <w:t>Основное мероприятие "Создание, содержание и организация деятельности аварийно-спасательных служб и аварийно-спасательных формирований"</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23 4 07</w:t>
            </w:r>
          </w:p>
        </w:tc>
        <w:tc>
          <w:tcPr>
            <w:tcW w:w="680" w:type="dxa"/>
          </w:tcPr>
          <w:p w:rsidR="00795F72" w:rsidRDefault="00795F72">
            <w:pPr>
              <w:pStyle w:val="ConsPlusNormal"/>
            </w:pPr>
          </w:p>
        </w:tc>
        <w:tc>
          <w:tcPr>
            <w:tcW w:w="1417" w:type="dxa"/>
          </w:tcPr>
          <w:p w:rsidR="00795F72" w:rsidRDefault="00795F72">
            <w:pPr>
              <w:pStyle w:val="ConsPlusNormal"/>
              <w:jc w:val="center"/>
            </w:pPr>
            <w:r>
              <w:t>1943,9</w:t>
            </w:r>
          </w:p>
        </w:tc>
        <w:tc>
          <w:tcPr>
            <w:tcW w:w="1417" w:type="dxa"/>
          </w:tcPr>
          <w:p w:rsidR="00795F72" w:rsidRDefault="00795F72">
            <w:pPr>
              <w:pStyle w:val="ConsPlusNormal"/>
              <w:jc w:val="center"/>
            </w:pPr>
            <w:r>
              <w:t>9664,2</w:t>
            </w:r>
          </w:p>
        </w:tc>
      </w:tr>
      <w:tr w:rsidR="00795F72">
        <w:tc>
          <w:tcPr>
            <w:tcW w:w="2154" w:type="dxa"/>
          </w:tcPr>
          <w:p w:rsidR="00795F72" w:rsidRDefault="00795F72">
            <w:pPr>
              <w:pStyle w:val="ConsPlusNormal"/>
            </w:pPr>
            <w:r>
              <w:t>Обучение работников ГКУВО "Служба ГО, ПБ и ЧС Владимирской области" смежным специальностям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23 4 07 22920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96,0</w:t>
            </w:r>
          </w:p>
        </w:tc>
      </w:tr>
      <w:tr w:rsidR="00795F72">
        <w:tc>
          <w:tcPr>
            <w:tcW w:w="2154" w:type="dxa"/>
          </w:tcPr>
          <w:p w:rsidR="00795F72" w:rsidRDefault="00795F72">
            <w:pPr>
              <w:pStyle w:val="ConsPlusNormal"/>
            </w:pPr>
            <w:r>
              <w:t xml:space="preserve">Обучение работников ГКУВО "Служба ГО, ПБ и ЧС Владимирской области" смежным специальностям (Закупка товаров, </w:t>
            </w:r>
            <w:r>
              <w:lastRenderedPageBreak/>
              <w:t>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23 4 07 22920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379,0</w:t>
            </w:r>
          </w:p>
        </w:tc>
      </w:tr>
      <w:tr w:rsidR="00795F72">
        <w:tc>
          <w:tcPr>
            <w:tcW w:w="2154" w:type="dxa"/>
          </w:tcPr>
          <w:p w:rsidR="00795F72" w:rsidRDefault="00795F72">
            <w:pPr>
              <w:pStyle w:val="ConsPlusNormal"/>
            </w:pPr>
            <w:r>
              <w:t>Модернизация материально-технической базы пожарных и спасательных подразделений, техническое обслуживание аварийно-спасательного оборудования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23 4 07 23010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1943,9</w:t>
            </w:r>
          </w:p>
        </w:tc>
        <w:tc>
          <w:tcPr>
            <w:tcW w:w="1417" w:type="dxa"/>
          </w:tcPr>
          <w:p w:rsidR="00795F72" w:rsidRDefault="00795F72">
            <w:pPr>
              <w:pStyle w:val="ConsPlusNormal"/>
              <w:jc w:val="center"/>
            </w:pPr>
            <w:r>
              <w:t>9189,2</w:t>
            </w:r>
          </w:p>
        </w:tc>
      </w:tr>
      <w:tr w:rsidR="00795F72">
        <w:tc>
          <w:tcPr>
            <w:tcW w:w="2154" w:type="dxa"/>
          </w:tcPr>
          <w:p w:rsidR="00795F72" w:rsidRDefault="00795F72">
            <w:pPr>
              <w:pStyle w:val="ConsPlusNormal"/>
            </w:pPr>
            <w:r>
              <w:t>Основное мероприятие "Организация предоставления дополнительного профессионального образования в ГБОУ ДО ВО "УМЦ по ГОЧС Владимирской области"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23 4 08</w:t>
            </w:r>
          </w:p>
        </w:tc>
        <w:tc>
          <w:tcPr>
            <w:tcW w:w="680" w:type="dxa"/>
          </w:tcPr>
          <w:p w:rsidR="00795F72" w:rsidRDefault="00795F72">
            <w:pPr>
              <w:pStyle w:val="ConsPlusNormal"/>
            </w:pPr>
          </w:p>
        </w:tc>
        <w:tc>
          <w:tcPr>
            <w:tcW w:w="1417" w:type="dxa"/>
          </w:tcPr>
          <w:p w:rsidR="00795F72" w:rsidRDefault="00795F72">
            <w:pPr>
              <w:pStyle w:val="ConsPlusNormal"/>
              <w:jc w:val="center"/>
            </w:pPr>
            <w:r>
              <w:t>6835,8</w:t>
            </w:r>
          </w:p>
        </w:tc>
        <w:tc>
          <w:tcPr>
            <w:tcW w:w="1417" w:type="dxa"/>
          </w:tcPr>
          <w:p w:rsidR="00795F72" w:rsidRDefault="00795F72">
            <w:pPr>
              <w:pStyle w:val="ConsPlusNormal"/>
              <w:jc w:val="center"/>
            </w:pPr>
            <w:r>
              <w:t>6835,8</w:t>
            </w:r>
          </w:p>
        </w:tc>
      </w:tr>
      <w:tr w:rsidR="00795F72">
        <w:tc>
          <w:tcPr>
            <w:tcW w:w="2154" w:type="dxa"/>
          </w:tcPr>
          <w:p w:rsidR="00795F72" w:rsidRDefault="00795F72">
            <w:pPr>
              <w:pStyle w:val="ConsPlusNormal"/>
            </w:pPr>
            <w:r>
              <w:t>Расходы по обеспечению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23 4 08 00590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6835,8</w:t>
            </w:r>
          </w:p>
        </w:tc>
        <w:tc>
          <w:tcPr>
            <w:tcW w:w="1417" w:type="dxa"/>
          </w:tcPr>
          <w:p w:rsidR="00795F72" w:rsidRDefault="00795F72">
            <w:pPr>
              <w:pStyle w:val="ConsPlusNormal"/>
              <w:jc w:val="center"/>
            </w:pPr>
            <w:r>
              <w:t>6835,8</w:t>
            </w:r>
          </w:p>
        </w:tc>
      </w:tr>
      <w:tr w:rsidR="00795F72">
        <w:tc>
          <w:tcPr>
            <w:tcW w:w="2154" w:type="dxa"/>
          </w:tcPr>
          <w:p w:rsidR="00795F72" w:rsidRDefault="00795F72">
            <w:pPr>
              <w:pStyle w:val="ConsPlusNormal"/>
            </w:pPr>
            <w:r>
              <w:t xml:space="preserve">Основное мероприятие "Организация и осуществление на </w:t>
            </w:r>
            <w:r>
              <w:lastRenderedPageBreak/>
              <w:t>межмуниципальном и региональном уровнях мероприятий по обеспечению доступа населения к экстренным оперативным службам с использованием единого номера "112" на территории Владимирской области"</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23 4 09</w:t>
            </w:r>
          </w:p>
        </w:tc>
        <w:tc>
          <w:tcPr>
            <w:tcW w:w="680" w:type="dxa"/>
          </w:tcPr>
          <w:p w:rsidR="00795F72" w:rsidRDefault="00795F72">
            <w:pPr>
              <w:pStyle w:val="ConsPlusNormal"/>
            </w:pPr>
          </w:p>
        </w:tc>
        <w:tc>
          <w:tcPr>
            <w:tcW w:w="1417" w:type="dxa"/>
          </w:tcPr>
          <w:p w:rsidR="00795F72" w:rsidRDefault="00795F72">
            <w:pPr>
              <w:pStyle w:val="ConsPlusNormal"/>
              <w:jc w:val="center"/>
            </w:pPr>
            <w:r>
              <w:t>17232,2</w:t>
            </w:r>
          </w:p>
        </w:tc>
        <w:tc>
          <w:tcPr>
            <w:tcW w:w="1417" w:type="dxa"/>
          </w:tcPr>
          <w:p w:rsidR="00795F72" w:rsidRDefault="00795F72">
            <w:pPr>
              <w:pStyle w:val="ConsPlusNormal"/>
              <w:jc w:val="center"/>
            </w:pPr>
            <w:r>
              <w:t>17232,2</w:t>
            </w:r>
          </w:p>
        </w:tc>
      </w:tr>
      <w:tr w:rsidR="00795F72">
        <w:tc>
          <w:tcPr>
            <w:tcW w:w="2154" w:type="dxa"/>
          </w:tcPr>
          <w:p w:rsidR="00795F72" w:rsidRDefault="00795F72">
            <w:pPr>
              <w:pStyle w:val="ConsPlusNormal"/>
            </w:pPr>
            <w:r>
              <w:t>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09 ЦВ590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9145,1</w:t>
            </w:r>
          </w:p>
        </w:tc>
        <w:tc>
          <w:tcPr>
            <w:tcW w:w="1417" w:type="dxa"/>
          </w:tcPr>
          <w:p w:rsidR="00795F72" w:rsidRDefault="00795F72">
            <w:pPr>
              <w:pStyle w:val="ConsPlusNormal"/>
              <w:jc w:val="center"/>
            </w:pPr>
            <w:r>
              <w:t>9145,1</w:t>
            </w:r>
          </w:p>
        </w:tc>
      </w:tr>
      <w:tr w:rsidR="00795F72">
        <w:tc>
          <w:tcPr>
            <w:tcW w:w="2154" w:type="dxa"/>
          </w:tcPr>
          <w:p w:rsidR="00795F72" w:rsidRDefault="00795F72">
            <w:pPr>
              <w:pStyle w:val="ConsPlusNormal"/>
            </w:pPr>
            <w:r>
              <w:t>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23 4 09 ЦВ590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8087,1</w:t>
            </w:r>
          </w:p>
        </w:tc>
        <w:tc>
          <w:tcPr>
            <w:tcW w:w="1417" w:type="dxa"/>
          </w:tcPr>
          <w:p w:rsidR="00795F72" w:rsidRDefault="00795F72">
            <w:pPr>
              <w:pStyle w:val="ConsPlusNormal"/>
              <w:jc w:val="center"/>
            </w:pPr>
            <w:r>
              <w:t>8087,1</w:t>
            </w:r>
          </w:p>
        </w:tc>
      </w:tr>
      <w:tr w:rsidR="00795F72">
        <w:tc>
          <w:tcPr>
            <w:tcW w:w="2154" w:type="dxa"/>
          </w:tcPr>
          <w:p w:rsidR="00795F72" w:rsidRDefault="00795F72">
            <w:pPr>
              <w:pStyle w:val="ConsPlusNormal"/>
            </w:pPr>
            <w:r>
              <w:t xml:space="preserve">Другие вопросы в области национальной безопасности и </w:t>
            </w:r>
            <w:r>
              <w:lastRenderedPageBreak/>
              <w:t>правоохранительной деятельности</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795,0</w:t>
            </w:r>
          </w:p>
        </w:tc>
        <w:tc>
          <w:tcPr>
            <w:tcW w:w="1417" w:type="dxa"/>
          </w:tcPr>
          <w:p w:rsidR="00795F72" w:rsidRDefault="00795F72">
            <w:pPr>
              <w:pStyle w:val="ConsPlusNormal"/>
              <w:jc w:val="center"/>
            </w:pPr>
            <w:r>
              <w:t>795,0</w:t>
            </w:r>
          </w:p>
        </w:tc>
      </w:tr>
      <w:tr w:rsidR="00795F72">
        <w:tc>
          <w:tcPr>
            <w:tcW w:w="2154" w:type="dxa"/>
          </w:tcPr>
          <w:p w:rsidR="00795F72" w:rsidRDefault="00795F72">
            <w:pPr>
              <w:pStyle w:val="ConsPlusNormal"/>
            </w:pPr>
            <w:r>
              <w:t xml:space="preserve">Государственная </w:t>
            </w:r>
            <w:hyperlink r:id="rId1438" w:history="1">
              <w:r>
                <w:rPr>
                  <w:color w:val="0000FF"/>
                </w:rPr>
                <w:t>программа</w:t>
              </w:r>
            </w:hyperlink>
            <w:r>
              <w:t xml:space="preserve"> "Обеспечение безопасности населения и территорий во Владимирской области"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w:t>
            </w:r>
          </w:p>
        </w:tc>
        <w:tc>
          <w:tcPr>
            <w:tcW w:w="680" w:type="dxa"/>
          </w:tcPr>
          <w:p w:rsidR="00795F72" w:rsidRDefault="00795F72">
            <w:pPr>
              <w:pStyle w:val="ConsPlusNormal"/>
            </w:pPr>
          </w:p>
        </w:tc>
        <w:tc>
          <w:tcPr>
            <w:tcW w:w="1417" w:type="dxa"/>
          </w:tcPr>
          <w:p w:rsidR="00795F72" w:rsidRDefault="00795F72">
            <w:pPr>
              <w:pStyle w:val="ConsPlusNormal"/>
              <w:jc w:val="center"/>
            </w:pPr>
            <w:r>
              <w:t>795,0</w:t>
            </w:r>
          </w:p>
        </w:tc>
        <w:tc>
          <w:tcPr>
            <w:tcW w:w="1417" w:type="dxa"/>
          </w:tcPr>
          <w:p w:rsidR="00795F72" w:rsidRDefault="00795F72">
            <w:pPr>
              <w:pStyle w:val="ConsPlusNormal"/>
              <w:jc w:val="center"/>
            </w:pPr>
            <w:r>
              <w:t>795,0</w:t>
            </w:r>
          </w:p>
        </w:tc>
      </w:tr>
      <w:tr w:rsidR="00795F72">
        <w:tc>
          <w:tcPr>
            <w:tcW w:w="2154" w:type="dxa"/>
          </w:tcPr>
          <w:p w:rsidR="00795F72" w:rsidRDefault="00795F72">
            <w:pPr>
              <w:pStyle w:val="ConsPlusNormal"/>
            </w:pPr>
            <w:hyperlink r:id="rId1439"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w:t>
            </w:r>
          </w:p>
        </w:tc>
        <w:tc>
          <w:tcPr>
            <w:tcW w:w="680" w:type="dxa"/>
          </w:tcPr>
          <w:p w:rsidR="00795F72" w:rsidRDefault="00795F72">
            <w:pPr>
              <w:pStyle w:val="ConsPlusNormal"/>
            </w:pPr>
          </w:p>
        </w:tc>
        <w:tc>
          <w:tcPr>
            <w:tcW w:w="1417" w:type="dxa"/>
          </w:tcPr>
          <w:p w:rsidR="00795F72" w:rsidRDefault="00795F72">
            <w:pPr>
              <w:pStyle w:val="ConsPlusNormal"/>
              <w:jc w:val="center"/>
            </w:pPr>
            <w:r>
              <w:t>440,0</w:t>
            </w:r>
          </w:p>
        </w:tc>
        <w:tc>
          <w:tcPr>
            <w:tcW w:w="1417" w:type="dxa"/>
          </w:tcPr>
          <w:p w:rsidR="00795F72" w:rsidRDefault="00795F72">
            <w:pPr>
              <w:pStyle w:val="ConsPlusNormal"/>
              <w:jc w:val="center"/>
            </w:pPr>
            <w:r>
              <w:t>440,0</w:t>
            </w:r>
          </w:p>
        </w:tc>
      </w:tr>
      <w:tr w:rsidR="00795F72">
        <w:tc>
          <w:tcPr>
            <w:tcW w:w="2154" w:type="dxa"/>
          </w:tcPr>
          <w:p w:rsidR="00795F72" w:rsidRDefault="00795F72">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w:t>
            </w:r>
          </w:p>
        </w:tc>
        <w:tc>
          <w:tcPr>
            <w:tcW w:w="680" w:type="dxa"/>
          </w:tcPr>
          <w:p w:rsidR="00795F72" w:rsidRDefault="00795F72">
            <w:pPr>
              <w:pStyle w:val="ConsPlusNormal"/>
            </w:pP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150,0</w:t>
            </w:r>
          </w:p>
        </w:tc>
      </w:tr>
      <w:tr w:rsidR="00795F72">
        <w:tc>
          <w:tcPr>
            <w:tcW w:w="2154" w:type="dxa"/>
          </w:tcPr>
          <w:p w:rsidR="00795F72" w:rsidRDefault="00795F72">
            <w:pPr>
              <w:pStyle w:val="ConsPlusNormal"/>
            </w:pPr>
            <w:r>
              <w:t xml:space="preserve">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w:t>
            </w:r>
            <w:r>
              <w:lastRenderedPageBreak/>
              <w:t>условиях и порядке ее проведения (Социальное обеспечение и иные выплаты населению)</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23 1 01 20820</w:t>
            </w:r>
          </w:p>
        </w:tc>
        <w:tc>
          <w:tcPr>
            <w:tcW w:w="680" w:type="dxa"/>
          </w:tcPr>
          <w:p w:rsidR="00795F72" w:rsidRDefault="00795F72">
            <w:pPr>
              <w:pStyle w:val="ConsPlusNormal"/>
              <w:jc w:val="center"/>
            </w:pPr>
            <w:r>
              <w:t>300</w:t>
            </w:r>
          </w:p>
        </w:tc>
        <w:tc>
          <w:tcPr>
            <w:tcW w:w="1417" w:type="dxa"/>
          </w:tcPr>
          <w:p w:rsidR="00795F72" w:rsidRDefault="00795F72">
            <w:pPr>
              <w:pStyle w:val="ConsPlusNormal"/>
              <w:jc w:val="center"/>
            </w:pPr>
            <w:r>
              <w:t>150,0</w:t>
            </w:r>
          </w:p>
        </w:tc>
        <w:tc>
          <w:tcPr>
            <w:tcW w:w="1417" w:type="dxa"/>
          </w:tcPr>
          <w:p w:rsidR="00795F72" w:rsidRDefault="00795F72">
            <w:pPr>
              <w:pStyle w:val="ConsPlusNormal"/>
              <w:jc w:val="center"/>
            </w:pPr>
            <w:r>
              <w:t>150,0</w:t>
            </w:r>
          </w:p>
        </w:tc>
      </w:tr>
      <w:tr w:rsidR="00795F72">
        <w:tc>
          <w:tcPr>
            <w:tcW w:w="2154" w:type="dxa"/>
          </w:tcPr>
          <w:p w:rsidR="00795F72" w:rsidRDefault="00795F72">
            <w:pPr>
              <w:pStyle w:val="ConsPlusNormal"/>
            </w:pPr>
            <w:r>
              <w:t>Основное мероприятие "Поддержка граждан и их объединений, участвующих в охране общественного порядка"</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23 1 02</w:t>
            </w:r>
          </w:p>
        </w:tc>
        <w:tc>
          <w:tcPr>
            <w:tcW w:w="680" w:type="dxa"/>
          </w:tcPr>
          <w:p w:rsidR="00795F72" w:rsidRDefault="00795F72">
            <w:pPr>
              <w:pStyle w:val="ConsPlusNormal"/>
            </w:pPr>
          </w:p>
        </w:tc>
        <w:tc>
          <w:tcPr>
            <w:tcW w:w="1417" w:type="dxa"/>
          </w:tcPr>
          <w:p w:rsidR="00795F72" w:rsidRDefault="00795F72">
            <w:pPr>
              <w:pStyle w:val="ConsPlusNormal"/>
              <w:jc w:val="center"/>
            </w:pPr>
            <w:r>
              <w:t>290,0</w:t>
            </w:r>
          </w:p>
        </w:tc>
        <w:tc>
          <w:tcPr>
            <w:tcW w:w="1417" w:type="dxa"/>
          </w:tcPr>
          <w:p w:rsidR="00795F72" w:rsidRDefault="00795F72">
            <w:pPr>
              <w:pStyle w:val="ConsPlusNormal"/>
              <w:jc w:val="center"/>
            </w:pPr>
            <w:r>
              <w:t>290,0</w:t>
            </w:r>
          </w:p>
        </w:tc>
      </w:tr>
      <w:tr w:rsidR="00795F72">
        <w:tc>
          <w:tcPr>
            <w:tcW w:w="2154" w:type="dxa"/>
          </w:tcPr>
          <w:p w:rsidR="00795F72" w:rsidRDefault="00795F72">
            <w:pPr>
              <w:pStyle w:val="ConsPlusNormal"/>
            </w:pPr>
            <w:r>
              <w:t>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23 1 02 20810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290,0</w:t>
            </w:r>
          </w:p>
        </w:tc>
        <w:tc>
          <w:tcPr>
            <w:tcW w:w="1417" w:type="dxa"/>
          </w:tcPr>
          <w:p w:rsidR="00795F72" w:rsidRDefault="00795F72">
            <w:pPr>
              <w:pStyle w:val="ConsPlusNormal"/>
              <w:jc w:val="center"/>
            </w:pPr>
            <w:r>
              <w:t>290,0</w:t>
            </w:r>
          </w:p>
        </w:tc>
      </w:tr>
      <w:tr w:rsidR="00795F72">
        <w:tc>
          <w:tcPr>
            <w:tcW w:w="2154" w:type="dxa"/>
          </w:tcPr>
          <w:p w:rsidR="00795F72" w:rsidRDefault="00795F72">
            <w:pPr>
              <w:pStyle w:val="ConsPlusNormal"/>
            </w:pPr>
            <w:hyperlink r:id="rId1440" w:history="1">
              <w:r>
                <w:rPr>
                  <w:color w:val="0000FF"/>
                </w:rPr>
                <w:t>Подпрограмма</w:t>
              </w:r>
            </w:hyperlink>
            <w:r>
              <w:t xml:space="preserve"> "Противодействие злоупотреблению наркотиками и их незаконному обороту"</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w:t>
            </w:r>
          </w:p>
        </w:tc>
        <w:tc>
          <w:tcPr>
            <w:tcW w:w="680" w:type="dxa"/>
          </w:tcPr>
          <w:p w:rsidR="00795F72" w:rsidRDefault="00795F72">
            <w:pPr>
              <w:pStyle w:val="ConsPlusNormal"/>
            </w:pPr>
          </w:p>
        </w:tc>
        <w:tc>
          <w:tcPr>
            <w:tcW w:w="1417" w:type="dxa"/>
          </w:tcPr>
          <w:p w:rsidR="00795F72" w:rsidRDefault="00795F72">
            <w:pPr>
              <w:pStyle w:val="ConsPlusNormal"/>
              <w:jc w:val="center"/>
            </w:pPr>
            <w:r>
              <w:t>355,0</w:t>
            </w:r>
          </w:p>
        </w:tc>
        <w:tc>
          <w:tcPr>
            <w:tcW w:w="1417" w:type="dxa"/>
          </w:tcPr>
          <w:p w:rsidR="00795F72" w:rsidRDefault="00795F72">
            <w:pPr>
              <w:pStyle w:val="ConsPlusNormal"/>
              <w:jc w:val="center"/>
            </w:pPr>
            <w:r>
              <w:t>355,0</w:t>
            </w:r>
          </w:p>
        </w:tc>
      </w:tr>
      <w:tr w:rsidR="00795F72">
        <w:tc>
          <w:tcPr>
            <w:tcW w:w="2154" w:type="dxa"/>
          </w:tcPr>
          <w:p w:rsidR="00795F72" w:rsidRDefault="00795F72">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w:t>
            </w:r>
          </w:p>
        </w:tc>
        <w:tc>
          <w:tcPr>
            <w:tcW w:w="680" w:type="dxa"/>
          </w:tcPr>
          <w:p w:rsidR="00795F72" w:rsidRDefault="00795F72">
            <w:pPr>
              <w:pStyle w:val="ConsPlusNormal"/>
            </w:pPr>
          </w:p>
        </w:tc>
        <w:tc>
          <w:tcPr>
            <w:tcW w:w="1417" w:type="dxa"/>
          </w:tcPr>
          <w:p w:rsidR="00795F72" w:rsidRDefault="00795F72">
            <w:pPr>
              <w:pStyle w:val="ConsPlusNormal"/>
              <w:jc w:val="center"/>
            </w:pPr>
            <w:r>
              <w:t>355,0</w:t>
            </w:r>
          </w:p>
        </w:tc>
        <w:tc>
          <w:tcPr>
            <w:tcW w:w="1417" w:type="dxa"/>
          </w:tcPr>
          <w:p w:rsidR="00795F72" w:rsidRDefault="00795F72">
            <w:pPr>
              <w:pStyle w:val="ConsPlusNormal"/>
              <w:jc w:val="center"/>
            </w:pPr>
            <w:r>
              <w:t>355,0</w:t>
            </w:r>
          </w:p>
        </w:tc>
      </w:tr>
      <w:tr w:rsidR="00795F72">
        <w:tc>
          <w:tcPr>
            <w:tcW w:w="2154" w:type="dxa"/>
          </w:tcPr>
          <w:p w:rsidR="00795F72" w:rsidRDefault="00795F72">
            <w:pPr>
              <w:pStyle w:val="ConsPlusNormal"/>
            </w:pPr>
            <w:r>
              <w:t xml:space="preserve">Проведение социологического исследования в целях выявления уровня наркотизации и отношения к </w:t>
            </w:r>
            <w:r>
              <w:lastRenderedPageBreak/>
              <w:t>проблемам наркомании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23 2 01 20880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100,0</w:t>
            </w:r>
          </w:p>
        </w:tc>
        <w:tc>
          <w:tcPr>
            <w:tcW w:w="1417" w:type="dxa"/>
          </w:tcPr>
          <w:p w:rsidR="00795F72" w:rsidRDefault="00795F72">
            <w:pPr>
              <w:pStyle w:val="ConsPlusNormal"/>
              <w:jc w:val="center"/>
            </w:pPr>
            <w:r>
              <w:t>100,0</w:t>
            </w:r>
          </w:p>
        </w:tc>
      </w:tr>
      <w:tr w:rsidR="00795F72">
        <w:tc>
          <w:tcPr>
            <w:tcW w:w="2154" w:type="dxa"/>
          </w:tcPr>
          <w:p w:rsidR="00795F72" w:rsidRDefault="00795F72">
            <w:pPr>
              <w:pStyle w:val="ConsPlusNormal"/>
            </w:pPr>
            <w:r>
              <w:t>Изготовление информационных роликов, видеофильмов антинаркотической направленности, демонстрация их в СМИ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23 2 01 21870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200,0</w:t>
            </w:r>
          </w:p>
        </w:tc>
        <w:tc>
          <w:tcPr>
            <w:tcW w:w="1417" w:type="dxa"/>
          </w:tcPr>
          <w:p w:rsidR="00795F72" w:rsidRDefault="00795F72">
            <w:pPr>
              <w:pStyle w:val="ConsPlusNormal"/>
              <w:jc w:val="center"/>
            </w:pPr>
            <w:r>
              <w:t>200,0</w:t>
            </w:r>
          </w:p>
        </w:tc>
      </w:tr>
      <w:tr w:rsidR="00795F72">
        <w:tc>
          <w:tcPr>
            <w:tcW w:w="2154" w:type="dxa"/>
          </w:tcPr>
          <w:p w:rsidR="00795F72" w:rsidRDefault="00795F72">
            <w:pPr>
              <w:pStyle w:val="ConsPlusNormal"/>
            </w:pPr>
            <w:r>
              <w:t>Организация обследований на наркозависимость граждан и приобретение комплектов экспресс-тестов определения содержания наркотиков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03</w:t>
            </w:r>
          </w:p>
        </w:tc>
        <w:tc>
          <w:tcPr>
            <w:tcW w:w="510" w:type="dxa"/>
          </w:tcPr>
          <w:p w:rsidR="00795F72" w:rsidRDefault="00795F72">
            <w:pPr>
              <w:pStyle w:val="ConsPlusNormal"/>
              <w:jc w:val="center"/>
            </w:pPr>
            <w:r>
              <w:t>14</w:t>
            </w:r>
          </w:p>
        </w:tc>
        <w:tc>
          <w:tcPr>
            <w:tcW w:w="1757" w:type="dxa"/>
          </w:tcPr>
          <w:p w:rsidR="00795F72" w:rsidRDefault="00795F72">
            <w:pPr>
              <w:pStyle w:val="ConsPlusNormal"/>
              <w:jc w:val="center"/>
            </w:pPr>
            <w:r>
              <w:t>23 2 01 22800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55,0</w:t>
            </w:r>
          </w:p>
        </w:tc>
        <w:tc>
          <w:tcPr>
            <w:tcW w:w="1417" w:type="dxa"/>
          </w:tcPr>
          <w:p w:rsidR="00795F72" w:rsidRDefault="00795F72">
            <w:pPr>
              <w:pStyle w:val="ConsPlusNormal"/>
              <w:jc w:val="center"/>
            </w:pPr>
            <w:r>
              <w:t>55,0</w:t>
            </w:r>
          </w:p>
        </w:tc>
      </w:tr>
      <w:tr w:rsidR="00795F72">
        <w:tc>
          <w:tcPr>
            <w:tcW w:w="2154" w:type="dxa"/>
          </w:tcPr>
          <w:p w:rsidR="00795F72" w:rsidRDefault="00795F72">
            <w:pPr>
              <w:pStyle w:val="ConsPlusNormal"/>
            </w:pPr>
            <w:r>
              <w:t>Социальная политика</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10</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1970,8</w:t>
            </w:r>
          </w:p>
        </w:tc>
        <w:tc>
          <w:tcPr>
            <w:tcW w:w="1417" w:type="dxa"/>
          </w:tcPr>
          <w:p w:rsidR="00795F72" w:rsidRDefault="00795F72">
            <w:pPr>
              <w:pStyle w:val="ConsPlusNormal"/>
              <w:jc w:val="center"/>
            </w:pPr>
            <w:r>
              <w:t>1970,8</w:t>
            </w:r>
          </w:p>
        </w:tc>
      </w:tr>
      <w:tr w:rsidR="00795F72">
        <w:tc>
          <w:tcPr>
            <w:tcW w:w="2154" w:type="dxa"/>
          </w:tcPr>
          <w:p w:rsidR="00795F72" w:rsidRDefault="00795F72">
            <w:pPr>
              <w:pStyle w:val="ConsPlusNormal"/>
            </w:pPr>
            <w:r>
              <w:t>Другие вопросы в области социальной политики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1970,8</w:t>
            </w:r>
          </w:p>
        </w:tc>
        <w:tc>
          <w:tcPr>
            <w:tcW w:w="1417" w:type="dxa"/>
          </w:tcPr>
          <w:p w:rsidR="00795F72" w:rsidRDefault="00795F72">
            <w:pPr>
              <w:pStyle w:val="ConsPlusNormal"/>
              <w:jc w:val="center"/>
            </w:pPr>
            <w:r>
              <w:t>1970,8</w:t>
            </w:r>
          </w:p>
        </w:tc>
      </w:tr>
      <w:tr w:rsidR="00795F72">
        <w:tc>
          <w:tcPr>
            <w:tcW w:w="2154" w:type="dxa"/>
          </w:tcPr>
          <w:p w:rsidR="00795F72" w:rsidRDefault="00795F72">
            <w:pPr>
              <w:pStyle w:val="ConsPlusNormal"/>
            </w:pPr>
            <w:r>
              <w:t xml:space="preserve">Государственная </w:t>
            </w:r>
            <w:hyperlink r:id="rId1441" w:history="1">
              <w:r>
                <w:rPr>
                  <w:color w:val="0000FF"/>
                </w:rPr>
                <w:t>программа</w:t>
              </w:r>
            </w:hyperlink>
            <w:r>
              <w:t xml:space="preserve"> "Обеспечение безопасности населения и территорий во </w:t>
            </w:r>
            <w:r>
              <w:lastRenderedPageBreak/>
              <w:t>Владимирской области"</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23</w:t>
            </w:r>
          </w:p>
        </w:tc>
        <w:tc>
          <w:tcPr>
            <w:tcW w:w="680" w:type="dxa"/>
          </w:tcPr>
          <w:p w:rsidR="00795F72" w:rsidRDefault="00795F72">
            <w:pPr>
              <w:pStyle w:val="ConsPlusNormal"/>
            </w:pPr>
          </w:p>
        </w:tc>
        <w:tc>
          <w:tcPr>
            <w:tcW w:w="1417" w:type="dxa"/>
          </w:tcPr>
          <w:p w:rsidR="00795F72" w:rsidRDefault="00795F72">
            <w:pPr>
              <w:pStyle w:val="ConsPlusNormal"/>
              <w:jc w:val="center"/>
            </w:pPr>
            <w:r>
              <w:t>1970,8</w:t>
            </w:r>
          </w:p>
        </w:tc>
        <w:tc>
          <w:tcPr>
            <w:tcW w:w="1417" w:type="dxa"/>
          </w:tcPr>
          <w:p w:rsidR="00795F72" w:rsidRDefault="00795F72">
            <w:pPr>
              <w:pStyle w:val="ConsPlusNormal"/>
              <w:jc w:val="center"/>
            </w:pPr>
            <w:r>
              <w:t>1970,8</w:t>
            </w:r>
          </w:p>
        </w:tc>
      </w:tr>
      <w:tr w:rsidR="00795F72">
        <w:tc>
          <w:tcPr>
            <w:tcW w:w="2154" w:type="dxa"/>
          </w:tcPr>
          <w:p w:rsidR="00795F72" w:rsidRDefault="00795F72">
            <w:pPr>
              <w:pStyle w:val="ConsPlusNormal"/>
            </w:pPr>
            <w:hyperlink r:id="rId1442"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23 1</w:t>
            </w:r>
          </w:p>
        </w:tc>
        <w:tc>
          <w:tcPr>
            <w:tcW w:w="680" w:type="dxa"/>
          </w:tcPr>
          <w:p w:rsidR="00795F72" w:rsidRDefault="00795F72">
            <w:pPr>
              <w:pStyle w:val="ConsPlusNormal"/>
            </w:pPr>
          </w:p>
        </w:tc>
        <w:tc>
          <w:tcPr>
            <w:tcW w:w="1417" w:type="dxa"/>
          </w:tcPr>
          <w:p w:rsidR="00795F72" w:rsidRDefault="00795F72">
            <w:pPr>
              <w:pStyle w:val="ConsPlusNormal"/>
              <w:jc w:val="center"/>
            </w:pPr>
            <w:r>
              <w:t>1970,8</w:t>
            </w:r>
          </w:p>
        </w:tc>
        <w:tc>
          <w:tcPr>
            <w:tcW w:w="1417" w:type="dxa"/>
          </w:tcPr>
          <w:p w:rsidR="00795F72" w:rsidRDefault="00795F72">
            <w:pPr>
              <w:pStyle w:val="ConsPlusNormal"/>
              <w:jc w:val="center"/>
            </w:pPr>
            <w:r>
              <w:t>1970,8</w:t>
            </w:r>
          </w:p>
        </w:tc>
      </w:tr>
      <w:tr w:rsidR="00795F72">
        <w:tc>
          <w:tcPr>
            <w:tcW w:w="2154" w:type="dxa"/>
          </w:tcPr>
          <w:p w:rsidR="00795F72" w:rsidRDefault="00795F72">
            <w:pPr>
              <w:pStyle w:val="ConsPlusNormal"/>
            </w:pPr>
            <w:r>
              <w:t>Основное мероприятие "Определение размера, порядка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и компенсаций их расходов на оказание такой помощи"</w:t>
            </w:r>
          </w:p>
        </w:tc>
        <w:tc>
          <w:tcPr>
            <w:tcW w:w="624" w:type="dxa"/>
          </w:tcPr>
          <w:p w:rsidR="00795F72" w:rsidRDefault="00795F72">
            <w:pPr>
              <w:pStyle w:val="ConsPlusNormal"/>
              <w:jc w:val="center"/>
            </w:pPr>
            <w:r>
              <w:t>588</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23 1 04</w:t>
            </w:r>
          </w:p>
        </w:tc>
        <w:tc>
          <w:tcPr>
            <w:tcW w:w="680" w:type="dxa"/>
          </w:tcPr>
          <w:p w:rsidR="00795F72" w:rsidRDefault="00795F72">
            <w:pPr>
              <w:pStyle w:val="ConsPlusNormal"/>
            </w:pPr>
          </w:p>
        </w:tc>
        <w:tc>
          <w:tcPr>
            <w:tcW w:w="1417" w:type="dxa"/>
          </w:tcPr>
          <w:p w:rsidR="00795F72" w:rsidRDefault="00795F72">
            <w:pPr>
              <w:pStyle w:val="ConsPlusNormal"/>
              <w:jc w:val="center"/>
            </w:pPr>
            <w:r>
              <w:t>1970,8</w:t>
            </w:r>
          </w:p>
        </w:tc>
        <w:tc>
          <w:tcPr>
            <w:tcW w:w="1417" w:type="dxa"/>
          </w:tcPr>
          <w:p w:rsidR="00795F72" w:rsidRDefault="00795F72">
            <w:pPr>
              <w:pStyle w:val="ConsPlusNormal"/>
              <w:jc w:val="center"/>
            </w:pPr>
            <w:r>
              <w:t>1970,8</w:t>
            </w:r>
          </w:p>
        </w:tc>
      </w:tr>
      <w:tr w:rsidR="00795F72">
        <w:tc>
          <w:tcPr>
            <w:tcW w:w="2154" w:type="dxa"/>
          </w:tcPr>
          <w:p w:rsidR="00795F72" w:rsidRDefault="00795F72">
            <w:pPr>
              <w:pStyle w:val="ConsPlusNormal"/>
            </w:pPr>
            <w:r>
              <w:t xml:space="preserve">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w:t>
            </w:r>
            <w:r>
              <w:lastRenderedPageBreak/>
              <w:t>некоммерческим организациям)</w:t>
            </w:r>
          </w:p>
        </w:tc>
        <w:tc>
          <w:tcPr>
            <w:tcW w:w="624" w:type="dxa"/>
          </w:tcPr>
          <w:p w:rsidR="00795F72" w:rsidRDefault="00795F72">
            <w:pPr>
              <w:pStyle w:val="ConsPlusNormal"/>
              <w:jc w:val="center"/>
            </w:pPr>
            <w:r>
              <w:lastRenderedPageBreak/>
              <w:t>588</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23 1 04 60040</w:t>
            </w:r>
          </w:p>
        </w:tc>
        <w:tc>
          <w:tcPr>
            <w:tcW w:w="680" w:type="dxa"/>
          </w:tcPr>
          <w:p w:rsidR="00795F72" w:rsidRDefault="00795F72">
            <w:pPr>
              <w:pStyle w:val="ConsPlusNormal"/>
              <w:jc w:val="center"/>
            </w:pPr>
            <w:r>
              <w:t>600</w:t>
            </w:r>
          </w:p>
        </w:tc>
        <w:tc>
          <w:tcPr>
            <w:tcW w:w="1417" w:type="dxa"/>
          </w:tcPr>
          <w:p w:rsidR="00795F72" w:rsidRDefault="00795F72">
            <w:pPr>
              <w:pStyle w:val="ConsPlusNormal"/>
              <w:jc w:val="center"/>
            </w:pPr>
            <w:r>
              <w:t>1970,8</w:t>
            </w:r>
          </w:p>
        </w:tc>
        <w:tc>
          <w:tcPr>
            <w:tcW w:w="1417" w:type="dxa"/>
          </w:tcPr>
          <w:p w:rsidR="00795F72" w:rsidRDefault="00795F72">
            <w:pPr>
              <w:pStyle w:val="ConsPlusNormal"/>
              <w:jc w:val="center"/>
            </w:pPr>
            <w:r>
              <w:t>1970,8</w:t>
            </w:r>
          </w:p>
        </w:tc>
      </w:tr>
      <w:tr w:rsidR="00795F72">
        <w:tc>
          <w:tcPr>
            <w:tcW w:w="2154" w:type="dxa"/>
          </w:tcPr>
          <w:p w:rsidR="00795F72" w:rsidRDefault="00795F72">
            <w:pPr>
              <w:pStyle w:val="ConsPlusNormal"/>
              <w:outlineLvl w:val="1"/>
            </w:pPr>
            <w:r>
              <w:t>ДЕПАРТАМЕНТ ФИНАНСОВ, БЮДЖЕТНОЙ И НАЛОГОВОЙ ПОЛИТИКИ АДМИНИСТРАЦИИ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3854658,6</w:t>
            </w:r>
          </w:p>
        </w:tc>
        <w:tc>
          <w:tcPr>
            <w:tcW w:w="1417" w:type="dxa"/>
          </w:tcPr>
          <w:p w:rsidR="00795F72" w:rsidRDefault="00795F72">
            <w:pPr>
              <w:pStyle w:val="ConsPlusNormal"/>
              <w:jc w:val="center"/>
            </w:pPr>
            <w:r>
              <w:t>4823934,8</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81060,1</w:t>
            </w:r>
          </w:p>
        </w:tc>
        <w:tc>
          <w:tcPr>
            <w:tcW w:w="1417" w:type="dxa"/>
          </w:tcPr>
          <w:p w:rsidR="00795F72" w:rsidRDefault="00795F72">
            <w:pPr>
              <w:pStyle w:val="ConsPlusNormal"/>
              <w:jc w:val="center"/>
            </w:pPr>
            <w:r>
              <w:t>81060,1</w:t>
            </w:r>
          </w:p>
        </w:tc>
      </w:tr>
      <w:tr w:rsidR="00795F72">
        <w:tc>
          <w:tcPr>
            <w:tcW w:w="2154" w:type="dxa"/>
          </w:tcPr>
          <w:p w:rsidR="00795F72" w:rsidRDefault="00795F72">
            <w:pPr>
              <w:pStyle w:val="ConsPlusNormal"/>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3512,9</w:t>
            </w:r>
          </w:p>
        </w:tc>
        <w:tc>
          <w:tcPr>
            <w:tcW w:w="1417" w:type="dxa"/>
          </w:tcPr>
          <w:p w:rsidR="00795F72" w:rsidRDefault="00795F72">
            <w:pPr>
              <w:pStyle w:val="ConsPlusNormal"/>
              <w:jc w:val="center"/>
            </w:pPr>
            <w:r>
              <w:t>3512,9</w:t>
            </w:r>
          </w:p>
        </w:tc>
      </w:tr>
      <w:tr w:rsidR="00795F72">
        <w:tc>
          <w:tcPr>
            <w:tcW w:w="2154" w:type="dxa"/>
          </w:tcPr>
          <w:p w:rsidR="00795F72" w:rsidRDefault="00795F72">
            <w:pPr>
              <w:pStyle w:val="ConsPlusNormal"/>
            </w:pPr>
            <w:r>
              <w:t>Заместители высшего должностного лица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78</w:t>
            </w:r>
          </w:p>
        </w:tc>
        <w:tc>
          <w:tcPr>
            <w:tcW w:w="680" w:type="dxa"/>
          </w:tcPr>
          <w:p w:rsidR="00795F72" w:rsidRDefault="00795F72">
            <w:pPr>
              <w:pStyle w:val="ConsPlusNormal"/>
            </w:pPr>
          </w:p>
        </w:tc>
        <w:tc>
          <w:tcPr>
            <w:tcW w:w="1417" w:type="dxa"/>
          </w:tcPr>
          <w:p w:rsidR="00795F72" w:rsidRDefault="00795F72">
            <w:pPr>
              <w:pStyle w:val="ConsPlusNormal"/>
              <w:jc w:val="center"/>
            </w:pPr>
            <w:r>
              <w:t>3512,9</w:t>
            </w:r>
          </w:p>
        </w:tc>
        <w:tc>
          <w:tcPr>
            <w:tcW w:w="1417" w:type="dxa"/>
          </w:tcPr>
          <w:p w:rsidR="00795F72" w:rsidRDefault="00795F72">
            <w:pPr>
              <w:pStyle w:val="ConsPlusNormal"/>
              <w:jc w:val="center"/>
            </w:pPr>
            <w:r>
              <w:t>3512,9</w:t>
            </w:r>
          </w:p>
        </w:tc>
      </w:tr>
      <w:tr w:rsidR="00795F72">
        <w:tc>
          <w:tcPr>
            <w:tcW w:w="2154" w:type="dxa"/>
          </w:tcPr>
          <w:p w:rsidR="00795F72" w:rsidRDefault="00795F72">
            <w:pPr>
              <w:pStyle w:val="ConsPlusNormal"/>
            </w:pPr>
            <w:r>
              <w:t>Расходы на выплаты по оплате труда заместителей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04</w:t>
            </w:r>
          </w:p>
        </w:tc>
        <w:tc>
          <w:tcPr>
            <w:tcW w:w="1757" w:type="dxa"/>
          </w:tcPr>
          <w:p w:rsidR="00795F72" w:rsidRDefault="00795F72">
            <w:pPr>
              <w:pStyle w:val="ConsPlusNormal"/>
              <w:jc w:val="center"/>
            </w:pPr>
            <w:r>
              <w:t>78 9 00 00110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3512,9</w:t>
            </w:r>
          </w:p>
        </w:tc>
        <w:tc>
          <w:tcPr>
            <w:tcW w:w="1417" w:type="dxa"/>
          </w:tcPr>
          <w:p w:rsidR="00795F72" w:rsidRDefault="00795F72">
            <w:pPr>
              <w:pStyle w:val="ConsPlusNormal"/>
              <w:jc w:val="center"/>
            </w:pPr>
            <w:r>
              <w:t>3512,9</w:t>
            </w:r>
          </w:p>
        </w:tc>
      </w:tr>
      <w:tr w:rsidR="00795F72">
        <w:tc>
          <w:tcPr>
            <w:tcW w:w="2154" w:type="dxa"/>
          </w:tcPr>
          <w:p w:rsidR="00795F72" w:rsidRDefault="00795F72">
            <w:pPr>
              <w:pStyle w:val="ConsPlusNormal"/>
            </w:pPr>
            <w:r>
              <w:lastRenderedPageBreak/>
              <w:t>Обеспечение деятельности финансовых, налоговых и таможенных органов и органов финансового (финансово-бюджетного) надзора</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44828,6</w:t>
            </w:r>
          </w:p>
        </w:tc>
        <w:tc>
          <w:tcPr>
            <w:tcW w:w="1417" w:type="dxa"/>
          </w:tcPr>
          <w:p w:rsidR="00795F72" w:rsidRDefault="00795F72">
            <w:pPr>
              <w:pStyle w:val="ConsPlusNormal"/>
              <w:jc w:val="center"/>
            </w:pPr>
            <w:r>
              <w:t>44828,6</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44828,6</w:t>
            </w:r>
          </w:p>
        </w:tc>
        <w:tc>
          <w:tcPr>
            <w:tcW w:w="1417" w:type="dxa"/>
          </w:tcPr>
          <w:p w:rsidR="00795F72" w:rsidRDefault="00795F72">
            <w:pPr>
              <w:pStyle w:val="ConsPlusNormal"/>
              <w:jc w:val="center"/>
            </w:pPr>
            <w:r>
              <w:t>44828,6</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44828,6</w:t>
            </w:r>
          </w:p>
        </w:tc>
        <w:tc>
          <w:tcPr>
            <w:tcW w:w="1417" w:type="dxa"/>
          </w:tcPr>
          <w:p w:rsidR="00795F72" w:rsidRDefault="00795F72">
            <w:pPr>
              <w:pStyle w:val="ConsPlusNormal"/>
              <w:jc w:val="center"/>
            </w:pPr>
            <w:r>
              <w:t>44828,6</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43295,4</w:t>
            </w:r>
          </w:p>
        </w:tc>
        <w:tc>
          <w:tcPr>
            <w:tcW w:w="1417" w:type="dxa"/>
          </w:tcPr>
          <w:p w:rsidR="00795F72" w:rsidRDefault="00795F72">
            <w:pPr>
              <w:pStyle w:val="ConsPlusNormal"/>
              <w:jc w:val="center"/>
            </w:pPr>
            <w:r>
              <w:t>43295,4</w:t>
            </w:r>
          </w:p>
        </w:tc>
      </w:tr>
      <w:tr w:rsidR="00795F72">
        <w:tc>
          <w:tcPr>
            <w:tcW w:w="2154"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w:t>
            </w:r>
            <w:r>
              <w:lastRenderedPageBreak/>
              <w:t>управления государственными внебюджетными фондами)</w:t>
            </w:r>
          </w:p>
        </w:tc>
        <w:tc>
          <w:tcPr>
            <w:tcW w:w="624" w:type="dxa"/>
          </w:tcPr>
          <w:p w:rsidR="00795F72" w:rsidRDefault="00795F72">
            <w:pPr>
              <w:pStyle w:val="ConsPlusNormal"/>
              <w:jc w:val="center"/>
            </w:pPr>
            <w:r>
              <w:lastRenderedPageBreak/>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300,0</w:t>
            </w:r>
          </w:p>
        </w:tc>
        <w:tc>
          <w:tcPr>
            <w:tcW w:w="1417" w:type="dxa"/>
          </w:tcPr>
          <w:p w:rsidR="00795F72" w:rsidRDefault="00795F72">
            <w:pPr>
              <w:pStyle w:val="ConsPlusNormal"/>
              <w:jc w:val="center"/>
            </w:pPr>
            <w:r>
              <w:t>300,0</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1187,1</w:t>
            </w:r>
          </w:p>
        </w:tc>
        <w:tc>
          <w:tcPr>
            <w:tcW w:w="1417" w:type="dxa"/>
          </w:tcPr>
          <w:p w:rsidR="00795F72" w:rsidRDefault="00795F72">
            <w:pPr>
              <w:pStyle w:val="ConsPlusNormal"/>
              <w:jc w:val="center"/>
            </w:pPr>
            <w:r>
              <w:t>1187,1</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46,1</w:t>
            </w:r>
          </w:p>
        </w:tc>
        <w:tc>
          <w:tcPr>
            <w:tcW w:w="1417" w:type="dxa"/>
          </w:tcPr>
          <w:p w:rsidR="00795F72" w:rsidRDefault="00795F72">
            <w:pPr>
              <w:pStyle w:val="ConsPlusNormal"/>
              <w:jc w:val="center"/>
            </w:pPr>
            <w:r>
              <w:t>46,1</w:t>
            </w:r>
          </w:p>
        </w:tc>
      </w:tr>
      <w:tr w:rsidR="00795F72">
        <w:tc>
          <w:tcPr>
            <w:tcW w:w="2154" w:type="dxa"/>
          </w:tcPr>
          <w:p w:rsidR="00795F72" w:rsidRDefault="00795F72">
            <w:pPr>
              <w:pStyle w:val="ConsPlusNormal"/>
            </w:pPr>
            <w:r>
              <w:t>Резервные фонды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23142,6</w:t>
            </w:r>
          </w:p>
        </w:tc>
        <w:tc>
          <w:tcPr>
            <w:tcW w:w="1417" w:type="dxa"/>
          </w:tcPr>
          <w:p w:rsidR="00795F72" w:rsidRDefault="00795F72">
            <w:pPr>
              <w:pStyle w:val="ConsPlusNormal"/>
              <w:jc w:val="center"/>
            </w:pPr>
            <w:r>
              <w:t>23142,6</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11</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23142,6</w:t>
            </w:r>
          </w:p>
        </w:tc>
        <w:tc>
          <w:tcPr>
            <w:tcW w:w="1417" w:type="dxa"/>
          </w:tcPr>
          <w:p w:rsidR="00795F72" w:rsidRDefault="00795F72">
            <w:pPr>
              <w:pStyle w:val="ConsPlusNormal"/>
              <w:jc w:val="center"/>
            </w:pPr>
            <w:r>
              <w:t>23142,6</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11</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23142,6</w:t>
            </w:r>
          </w:p>
        </w:tc>
        <w:tc>
          <w:tcPr>
            <w:tcW w:w="1417" w:type="dxa"/>
          </w:tcPr>
          <w:p w:rsidR="00795F72" w:rsidRDefault="00795F72">
            <w:pPr>
              <w:pStyle w:val="ConsPlusNormal"/>
              <w:jc w:val="center"/>
            </w:pPr>
            <w:r>
              <w:t>23142,6</w:t>
            </w:r>
          </w:p>
        </w:tc>
      </w:tr>
      <w:tr w:rsidR="00795F72">
        <w:tc>
          <w:tcPr>
            <w:tcW w:w="2154" w:type="dxa"/>
          </w:tcPr>
          <w:p w:rsidR="00795F72" w:rsidRDefault="00795F72">
            <w:pPr>
              <w:pStyle w:val="ConsPlusNormal"/>
            </w:pPr>
            <w:r>
              <w:t>Резервный фонд администрации области (Иные бюджетные ассигнования)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11</w:t>
            </w:r>
          </w:p>
        </w:tc>
        <w:tc>
          <w:tcPr>
            <w:tcW w:w="1757" w:type="dxa"/>
          </w:tcPr>
          <w:p w:rsidR="00795F72" w:rsidRDefault="00795F72">
            <w:pPr>
              <w:pStyle w:val="ConsPlusNormal"/>
              <w:jc w:val="center"/>
            </w:pPr>
            <w:r>
              <w:t>99 9 00 21100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11868,0</w:t>
            </w:r>
          </w:p>
        </w:tc>
        <w:tc>
          <w:tcPr>
            <w:tcW w:w="1417" w:type="dxa"/>
          </w:tcPr>
          <w:p w:rsidR="00795F72" w:rsidRDefault="00795F72">
            <w:pPr>
              <w:pStyle w:val="ConsPlusNormal"/>
              <w:jc w:val="center"/>
            </w:pPr>
            <w:r>
              <w:t>11868,0</w:t>
            </w:r>
          </w:p>
        </w:tc>
      </w:tr>
      <w:tr w:rsidR="00795F72">
        <w:tc>
          <w:tcPr>
            <w:tcW w:w="2154" w:type="dxa"/>
          </w:tcPr>
          <w:p w:rsidR="00795F72" w:rsidRDefault="00795F72">
            <w:pPr>
              <w:pStyle w:val="ConsPlusNormal"/>
            </w:pPr>
            <w:r>
              <w:t>Областной резервный фонд - фонд чрезвычайных ситуаций (Иные бюджетные ассигнования)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11</w:t>
            </w:r>
          </w:p>
        </w:tc>
        <w:tc>
          <w:tcPr>
            <w:tcW w:w="1757" w:type="dxa"/>
          </w:tcPr>
          <w:p w:rsidR="00795F72" w:rsidRDefault="00795F72">
            <w:pPr>
              <w:pStyle w:val="ConsPlusNormal"/>
              <w:jc w:val="center"/>
            </w:pPr>
            <w:r>
              <w:t>99 9 00 21110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11274,6</w:t>
            </w:r>
          </w:p>
        </w:tc>
        <w:tc>
          <w:tcPr>
            <w:tcW w:w="1417" w:type="dxa"/>
          </w:tcPr>
          <w:p w:rsidR="00795F72" w:rsidRDefault="00795F72">
            <w:pPr>
              <w:pStyle w:val="ConsPlusNormal"/>
              <w:jc w:val="center"/>
            </w:pPr>
            <w:r>
              <w:t>11274,6</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9576,0</w:t>
            </w:r>
          </w:p>
        </w:tc>
        <w:tc>
          <w:tcPr>
            <w:tcW w:w="1417" w:type="dxa"/>
          </w:tcPr>
          <w:p w:rsidR="00795F72" w:rsidRDefault="00795F72">
            <w:pPr>
              <w:pStyle w:val="ConsPlusNormal"/>
              <w:jc w:val="center"/>
            </w:pPr>
            <w:r>
              <w:t>9576,0</w:t>
            </w:r>
          </w:p>
        </w:tc>
      </w:tr>
      <w:tr w:rsidR="00795F72">
        <w:tc>
          <w:tcPr>
            <w:tcW w:w="2154" w:type="dxa"/>
          </w:tcPr>
          <w:p w:rsidR="00795F72" w:rsidRDefault="00795F72">
            <w:pPr>
              <w:pStyle w:val="ConsPlusNormal"/>
            </w:pPr>
            <w:r>
              <w:t xml:space="preserve">Непрограммные </w:t>
            </w:r>
            <w:r>
              <w:lastRenderedPageBreak/>
              <w:t>расходы иных областных органов исполнительной власти</w:t>
            </w:r>
          </w:p>
        </w:tc>
        <w:tc>
          <w:tcPr>
            <w:tcW w:w="624" w:type="dxa"/>
          </w:tcPr>
          <w:p w:rsidR="00795F72" w:rsidRDefault="00795F72">
            <w:pPr>
              <w:pStyle w:val="ConsPlusNormal"/>
              <w:jc w:val="center"/>
            </w:pPr>
            <w:r>
              <w:lastRenderedPageBreak/>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9576,0</w:t>
            </w:r>
          </w:p>
        </w:tc>
        <w:tc>
          <w:tcPr>
            <w:tcW w:w="1417" w:type="dxa"/>
          </w:tcPr>
          <w:p w:rsidR="00795F72" w:rsidRDefault="00795F72">
            <w:pPr>
              <w:pStyle w:val="ConsPlusNormal"/>
              <w:jc w:val="center"/>
            </w:pPr>
            <w:r>
              <w:t>9576,0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9576,0</w:t>
            </w:r>
          </w:p>
        </w:tc>
        <w:tc>
          <w:tcPr>
            <w:tcW w:w="1417" w:type="dxa"/>
          </w:tcPr>
          <w:p w:rsidR="00795F72" w:rsidRDefault="00795F72">
            <w:pPr>
              <w:pStyle w:val="ConsPlusNormal"/>
              <w:jc w:val="center"/>
            </w:pPr>
            <w:r>
              <w:t>9576,0</w:t>
            </w:r>
          </w:p>
        </w:tc>
      </w:tr>
      <w:tr w:rsidR="00795F72">
        <w:tc>
          <w:tcPr>
            <w:tcW w:w="2154" w:type="dxa"/>
          </w:tcPr>
          <w:p w:rsidR="00795F72" w:rsidRDefault="00795F72">
            <w:pPr>
              <w:pStyle w:val="ConsPlusNormal"/>
            </w:pPr>
            <w:r>
              <w:t>Выполнение других обязательств государства (Иные бюджетные ассигнования)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99 9 00 21170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76,0</w:t>
            </w:r>
          </w:p>
        </w:tc>
        <w:tc>
          <w:tcPr>
            <w:tcW w:w="1417" w:type="dxa"/>
          </w:tcPr>
          <w:p w:rsidR="00795F72" w:rsidRDefault="00795F72">
            <w:pPr>
              <w:pStyle w:val="ConsPlusNormal"/>
              <w:jc w:val="center"/>
            </w:pPr>
            <w:r>
              <w:t>76,0</w:t>
            </w:r>
          </w:p>
        </w:tc>
      </w:tr>
      <w:tr w:rsidR="00795F72">
        <w:tc>
          <w:tcPr>
            <w:tcW w:w="2154" w:type="dxa"/>
          </w:tcPr>
          <w:p w:rsidR="00795F72" w:rsidRDefault="00795F72">
            <w:pPr>
              <w:pStyle w:val="ConsPlusNormal"/>
            </w:pPr>
            <w:r>
              <w:t>Гранты по результатам использования бюджетных ассигнований главными распорядителями средств областного бюджета (Иные бюджетные ассигнования)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99 9 00 21230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9500,0</w:t>
            </w:r>
          </w:p>
        </w:tc>
        <w:tc>
          <w:tcPr>
            <w:tcW w:w="1417" w:type="dxa"/>
          </w:tcPr>
          <w:p w:rsidR="00795F72" w:rsidRDefault="00795F72">
            <w:pPr>
              <w:pStyle w:val="ConsPlusNormal"/>
              <w:jc w:val="center"/>
            </w:pPr>
            <w:r>
              <w:t>9500,0</w:t>
            </w:r>
          </w:p>
        </w:tc>
      </w:tr>
      <w:tr w:rsidR="00795F72">
        <w:tc>
          <w:tcPr>
            <w:tcW w:w="2154" w:type="dxa"/>
          </w:tcPr>
          <w:p w:rsidR="00795F72" w:rsidRDefault="00795F72">
            <w:pPr>
              <w:pStyle w:val="ConsPlusNormal"/>
            </w:pPr>
            <w:r>
              <w:t>Национальная оборона</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02</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16005,1</w:t>
            </w:r>
          </w:p>
        </w:tc>
        <w:tc>
          <w:tcPr>
            <w:tcW w:w="1417" w:type="dxa"/>
          </w:tcPr>
          <w:p w:rsidR="00795F72" w:rsidRDefault="00795F72">
            <w:pPr>
              <w:pStyle w:val="ConsPlusNormal"/>
              <w:jc w:val="center"/>
            </w:pPr>
            <w:r>
              <w:t>16005,1</w:t>
            </w:r>
          </w:p>
        </w:tc>
      </w:tr>
      <w:tr w:rsidR="00795F72">
        <w:tc>
          <w:tcPr>
            <w:tcW w:w="2154" w:type="dxa"/>
          </w:tcPr>
          <w:p w:rsidR="00795F72" w:rsidRDefault="00795F72">
            <w:pPr>
              <w:pStyle w:val="ConsPlusNormal"/>
            </w:pPr>
            <w:r>
              <w:t>Мобилизационная и вневойсковая подготовка</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02</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16005,1</w:t>
            </w:r>
          </w:p>
        </w:tc>
        <w:tc>
          <w:tcPr>
            <w:tcW w:w="1417" w:type="dxa"/>
          </w:tcPr>
          <w:p w:rsidR="00795F72" w:rsidRDefault="00795F72">
            <w:pPr>
              <w:pStyle w:val="ConsPlusNormal"/>
              <w:jc w:val="center"/>
            </w:pPr>
            <w:r>
              <w:t>16005,1</w:t>
            </w:r>
          </w:p>
        </w:tc>
      </w:tr>
      <w:tr w:rsidR="00795F72">
        <w:tc>
          <w:tcPr>
            <w:tcW w:w="2154" w:type="dxa"/>
          </w:tcPr>
          <w:p w:rsidR="00795F72" w:rsidRDefault="00795F72">
            <w:pPr>
              <w:pStyle w:val="ConsPlusNormal"/>
            </w:pPr>
            <w:r>
              <w:t xml:space="preserve">Государственная </w:t>
            </w:r>
            <w:hyperlink r:id="rId1443" w:history="1">
              <w:r>
                <w:rPr>
                  <w:color w:val="0000FF"/>
                </w:rPr>
                <w:t>программа</w:t>
              </w:r>
            </w:hyperlink>
            <w:r>
              <w:t xml:space="preserve"> Владимирской области "Управление государственными финансами и государственным долгом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02</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w:t>
            </w:r>
          </w:p>
        </w:tc>
        <w:tc>
          <w:tcPr>
            <w:tcW w:w="680" w:type="dxa"/>
          </w:tcPr>
          <w:p w:rsidR="00795F72" w:rsidRDefault="00795F72">
            <w:pPr>
              <w:pStyle w:val="ConsPlusNormal"/>
            </w:pPr>
          </w:p>
        </w:tc>
        <w:tc>
          <w:tcPr>
            <w:tcW w:w="1417" w:type="dxa"/>
          </w:tcPr>
          <w:p w:rsidR="00795F72" w:rsidRDefault="00795F72">
            <w:pPr>
              <w:pStyle w:val="ConsPlusNormal"/>
              <w:jc w:val="center"/>
            </w:pPr>
            <w:r>
              <w:t>16005,1</w:t>
            </w:r>
          </w:p>
        </w:tc>
        <w:tc>
          <w:tcPr>
            <w:tcW w:w="1417" w:type="dxa"/>
          </w:tcPr>
          <w:p w:rsidR="00795F72" w:rsidRDefault="00795F72">
            <w:pPr>
              <w:pStyle w:val="ConsPlusNormal"/>
              <w:jc w:val="center"/>
            </w:pPr>
            <w:r>
              <w:t>16005,1</w:t>
            </w:r>
          </w:p>
        </w:tc>
      </w:tr>
      <w:tr w:rsidR="00795F72">
        <w:tc>
          <w:tcPr>
            <w:tcW w:w="2154" w:type="dxa"/>
          </w:tcPr>
          <w:p w:rsidR="00795F72" w:rsidRDefault="00795F72">
            <w:pPr>
              <w:pStyle w:val="ConsPlusNormal"/>
            </w:pPr>
            <w:hyperlink r:id="rId1444" w:history="1">
              <w:r>
                <w:rPr>
                  <w:color w:val="0000FF"/>
                </w:rPr>
                <w:t>Подпрограмма</w:t>
              </w:r>
            </w:hyperlink>
            <w:r>
              <w:t xml:space="preserve"> "Повышение эффективности бюджетных расходов на содержание органов государственной власти, органов местного </w:t>
            </w:r>
            <w:r>
              <w:lastRenderedPageBreak/>
              <w:t>самоуправления и администрирование субвенций на осуществление первичного воинского учета на территориях, где отсутствуют военные комиссариаты"</w:t>
            </w:r>
          </w:p>
        </w:tc>
        <w:tc>
          <w:tcPr>
            <w:tcW w:w="624" w:type="dxa"/>
          </w:tcPr>
          <w:p w:rsidR="00795F72" w:rsidRDefault="00795F72">
            <w:pPr>
              <w:pStyle w:val="ConsPlusNormal"/>
              <w:jc w:val="center"/>
            </w:pPr>
            <w:r>
              <w:lastRenderedPageBreak/>
              <w:t>592</w:t>
            </w:r>
          </w:p>
        </w:tc>
        <w:tc>
          <w:tcPr>
            <w:tcW w:w="510" w:type="dxa"/>
          </w:tcPr>
          <w:p w:rsidR="00795F72" w:rsidRDefault="00795F72">
            <w:pPr>
              <w:pStyle w:val="ConsPlusNormal"/>
              <w:jc w:val="center"/>
            </w:pPr>
            <w:r>
              <w:t>02</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02 8</w:t>
            </w:r>
          </w:p>
        </w:tc>
        <w:tc>
          <w:tcPr>
            <w:tcW w:w="680" w:type="dxa"/>
          </w:tcPr>
          <w:p w:rsidR="00795F72" w:rsidRDefault="00795F72">
            <w:pPr>
              <w:pStyle w:val="ConsPlusNormal"/>
            </w:pPr>
          </w:p>
        </w:tc>
        <w:tc>
          <w:tcPr>
            <w:tcW w:w="1417" w:type="dxa"/>
          </w:tcPr>
          <w:p w:rsidR="00795F72" w:rsidRDefault="00795F72">
            <w:pPr>
              <w:pStyle w:val="ConsPlusNormal"/>
              <w:jc w:val="center"/>
            </w:pPr>
            <w:r>
              <w:t>16005,1</w:t>
            </w:r>
          </w:p>
        </w:tc>
        <w:tc>
          <w:tcPr>
            <w:tcW w:w="1417" w:type="dxa"/>
          </w:tcPr>
          <w:p w:rsidR="00795F72" w:rsidRDefault="00795F72">
            <w:pPr>
              <w:pStyle w:val="ConsPlusNormal"/>
              <w:jc w:val="center"/>
            </w:pPr>
            <w:r>
              <w:t>16005,1</w:t>
            </w:r>
          </w:p>
        </w:tc>
      </w:tr>
      <w:tr w:rsidR="00795F72">
        <w:tc>
          <w:tcPr>
            <w:tcW w:w="2154" w:type="dxa"/>
          </w:tcPr>
          <w:p w:rsidR="00795F72" w:rsidRDefault="00795F72">
            <w:pPr>
              <w:pStyle w:val="ConsPlusNormal"/>
            </w:pPr>
            <w:r>
              <w:t>Основное мероприятие "Мониторинг расходов на оплату труда работников, осуществляющих полномочия по первичному воинскому учету на территориях, где отсутствуют военные комиссариаты"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02</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02 8 03</w:t>
            </w:r>
          </w:p>
        </w:tc>
        <w:tc>
          <w:tcPr>
            <w:tcW w:w="680" w:type="dxa"/>
          </w:tcPr>
          <w:p w:rsidR="00795F72" w:rsidRDefault="00795F72">
            <w:pPr>
              <w:pStyle w:val="ConsPlusNormal"/>
            </w:pPr>
          </w:p>
        </w:tc>
        <w:tc>
          <w:tcPr>
            <w:tcW w:w="1417" w:type="dxa"/>
          </w:tcPr>
          <w:p w:rsidR="00795F72" w:rsidRDefault="00795F72">
            <w:pPr>
              <w:pStyle w:val="ConsPlusNormal"/>
              <w:jc w:val="center"/>
            </w:pPr>
            <w:r>
              <w:t>16005,1</w:t>
            </w:r>
          </w:p>
        </w:tc>
        <w:tc>
          <w:tcPr>
            <w:tcW w:w="1417" w:type="dxa"/>
          </w:tcPr>
          <w:p w:rsidR="00795F72" w:rsidRDefault="00795F72">
            <w:pPr>
              <w:pStyle w:val="ConsPlusNormal"/>
              <w:jc w:val="center"/>
            </w:pPr>
            <w:r>
              <w:t>16005,1</w:t>
            </w:r>
          </w:p>
        </w:tc>
      </w:tr>
      <w:tr w:rsidR="00795F72">
        <w:tc>
          <w:tcPr>
            <w:tcW w:w="2154" w:type="dxa"/>
          </w:tcPr>
          <w:p w:rsidR="00795F72" w:rsidRDefault="00795F72">
            <w:pPr>
              <w:pStyle w:val="ConsPlusNormal"/>
            </w:pPr>
            <w:r>
              <w:t>Осуществление первичного воинского учета на территориях, где отсутствуют военные комиссариаты (Межбюджетные трансферты)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02</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02 8 03 51180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16005,1</w:t>
            </w:r>
          </w:p>
        </w:tc>
        <w:tc>
          <w:tcPr>
            <w:tcW w:w="1417" w:type="dxa"/>
          </w:tcPr>
          <w:p w:rsidR="00795F72" w:rsidRDefault="00795F72">
            <w:pPr>
              <w:pStyle w:val="ConsPlusNormal"/>
              <w:jc w:val="center"/>
            </w:pPr>
            <w:r>
              <w:t>16005,1</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69119,6</w:t>
            </w:r>
          </w:p>
        </w:tc>
        <w:tc>
          <w:tcPr>
            <w:tcW w:w="1417" w:type="dxa"/>
          </w:tcPr>
          <w:p w:rsidR="00795F72" w:rsidRDefault="00795F72">
            <w:pPr>
              <w:pStyle w:val="ConsPlusNormal"/>
              <w:jc w:val="center"/>
            </w:pPr>
            <w:r>
              <w:t>881594,4</w:t>
            </w:r>
          </w:p>
        </w:tc>
      </w:tr>
      <w:tr w:rsidR="00795F72">
        <w:tc>
          <w:tcPr>
            <w:tcW w:w="2154" w:type="dxa"/>
          </w:tcPr>
          <w:p w:rsidR="00795F72" w:rsidRDefault="00795F72">
            <w:pPr>
              <w:pStyle w:val="ConsPlusNormal"/>
            </w:pPr>
            <w:r>
              <w:t>Связь и информатика</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14119,6</w:t>
            </w:r>
          </w:p>
        </w:tc>
        <w:tc>
          <w:tcPr>
            <w:tcW w:w="1417" w:type="dxa"/>
          </w:tcPr>
          <w:p w:rsidR="00795F72" w:rsidRDefault="00795F72">
            <w:pPr>
              <w:pStyle w:val="ConsPlusNormal"/>
              <w:jc w:val="center"/>
            </w:pPr>
            <w:r>
              <w:t>14119,6</w:t>
            </w:r>
          </w:p>
        </w:tc>
      </w:tr>
      <w:tr w:rsidR="00795F72">
        <w:tc>
          <w:tcPr>
            <w:tcW w:w="2154" w:type="dxa"/>
          </w:tcPr>
          <w:p w:rsidR="00795F72" w:rsidRDefault="00795F72">
            <w:pPr>
              <w:pStyle w:val="ConsPlusNormal"/>
            </w:pPr>
            <w:r>
              <w:t xml:space="preserve">Государственная </w:t>
            </w:r>
            <w:hyperlink r:id="rId1445" w:history="1">
              <w:r>
                <w:rPr>
                  <w:color w:val="0000FF"/>
                </w:rPr>
                <w:t>программа</w:t>
              </w:r>
            </w:hyperlink>
            <w:r>
              <w:t xml:space="preserve"> Владимирской области "Управление государственными финансами и государственным долгом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02</w:t>
            </w:r>
          </w:p>
        </w:tc>
        <w:tc>
          <w:tcPr>
            <w:tcW w:w="680" w:type="dxa"/>
          </w:tcPr>
          <w:p w:rsidR="00795F72" w:rsidRDefault="00795F72">
            <w:pPr>
              <w:pStyle w:val="ConsPlusNormal"/>
            </w:pPr>
          </w:p>
        </w:tc>
        <w:tc>
          <w:tcPr>
            <w:tcW w:w="1417" w:type="dxa"/>
          </w:tcPr>
          <w:p w:rsidR="00795F72" w:rsidRDefault="00795F72">
            <w:pPr>
              <w:pStyle w:val="ConsPlusNormal"/>
              <w:jc w:val="center"/>
            </w:pPr>
            <w:r>
              <w:t>14119,6</w:t>
            </w:r>
          </w:p>
        </w:tc>
        <w:tc>
          <w:tcPr>
            <w:tcW w:w="1417" w:type="dxa"/>
          </w:tcPr>
          <w:p w:rsidR="00795F72" w:rsidRDefault="00795F72">
            <w:pPr>
              <w:pStyle w:val="ConsPlusNormal"/>
              <w:jc w:val="center"/>
            </w:pPr>
            <w:r>
              <w:t>14119,6</w:t>
            </w:r>
          </w:p>
        </w:tc>
      </w:tr>
      <w:tr w:rsidR="00795F72">
        <w:tc>
          <w:tcPr>
            <w:tcW w:w="2154" w:type="dxa"/>
          </w:tcPr>
          <w:p w:rsidR="00795F72" w:rsidRDefault="00795F72">
            <w:pPr>
              <w:pStyle w:val="ConsPlusNormal"/>
            </w:pPr>
            <w:hyperlink r:id="rId1446" w:history="1">
              <w:r>
                <w:rPr>
                  <w:color w:val="0000FF"/>
                </w:rPr>
                <w:t>Подпрограмма</w:t>
              </w:r>
            </w:hyperlink>
            <w:r>
              <w:t xml:space="preserve"> "Совершенствование автоматизированной информационной системы управления бюджетным </w:t>
            </w:r>
            <w:r>
              <w:lastRenderedPageBreak/>
              <w:t>процессом Владимирской области"</w:t>
            </w:r>
          </w:p>
        </w:tc>
        <w:tc>
          <w:tcPr>
            <w:tcW w:w="624" w:type="dxa"/>
          </w:tcPr>
          <w:p w:rsidR="00795F72" w:rsidRDefault="00795F72">
            <w:pPr>
              <w:pStyle w:val="ConsPlusNormal"/>
              <w:jc w:val="center"/>
            </w:pPr>
            <w:r>
              <w:lastRenderedPageBreak/>
              <w:t>592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02 5</w:t>
            </w:r>
          </w:p>
        </w:tc>
        <w:tc>
          <w:tcPr>
            <w:tcW w:w="680" w:type="dxa"/>
          </w:tcPr>
          <w:p w:rsidR="00795F72" w:rsidRDefault="00795F72">
            <w:pPr>
              <w:pStyle w:val="ConsPlusNormal"/>
            </w:pPr>
          </w:p>
        </w:tc>
        <w:tc>
          <w:tcPr>
            <w:tcW w:w="1417" w:type="dxa"/>
          </w:tcPr>
          <w:p w:rsidR="00795F72" w:rsidRDefault="00795F72">
            <w:pPr>
              <w:pStyle w:val="ConsPlusNormal"/>
              <w:jc w:val="center"/>
            </w:pPr>
            <w:r>
              <w:t>14119,6</w:t>
            </w:r>
          </w:p>
        </w:tc>
        <w:tc>
          <w:tcPr>
            <w:tcW w:w="1417" w:type="dxa"/>
          </w:tcPr>
          <w:p w:rsidR="00795F72" w:rsidRDefault="00795F72">
            <w:pPr>
              <w:pStyle w:val="ConsPlusNormal"/>
              <w:jc w:val="center"/>
            </w:pPr>
            <w:r>
              <w:t>14119,6</w:t>
            </w:r>
          </w:p>
        </w:tc>
      </w:tr>
      <w:tr w:rsidR="00795F72">
        <w:tc>
          <w:tcPr>
            <w:tcW w:w="2154" w:type="dxa"/>
          </w:tcPr>
          <w:p w:rsidR="00795F72" w:rsidRDefault="00795F72">
            <w:pPr>
              <w:pStyle w:val="ConsPlusNormal"/>
            </w:pPr>
            <w:r>
              <w:t>Основное мероприятие "Обеспечение функционирования и модернизация автоматизированной информационной системы управления бюджетным процессом. Развитие и модернизация локальной вычислительной сети и рабочих мест, обеспечение работоспособности и безопасности информационных систем, информационной безопасности и защиты данных"</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02 5 01</w:t>
            </w:r>
          </w:p>
        </w:tc>
        <w:tc>
          <w:tcPr>
            <w:tcW w:w="680" w:type="dxa"/>
          </w:tcPr>
          <w:p w:rsidR="00795F72" w:rsidRDefault="00795F72">
            <w:pPr>
              <w:pStyle w:val="ConsPlusNormal"/>
            </w:pPr>
          </w:p>
        </w:tc>
        <w:tc>
          <w:tcPr>
            <w:tcW w:w="1417" w:type="dxa"/>
          </w:tcPr>
          <w:p w:rsidR="00795F72" w:rsidRDefault="00795F72">
            <w:pPr>
              <w:pStyle w:val="ConsPlusNormal"/>
              <w:jc w:val="center"/>
            </w:pPr>
            <w:r>
              <w:t>14119,6</w:t>
            </w:r>
          </w:p>
        </w:tc>
        <w:tc>
          <w:tcPr>
            <w:tcW w:w="1417" w:type="dxa"/>
          </w:tcPr>
          <w:p w:rsidR="00795F72" w:rsidRDefault="00795F72">
            <w:pPr>
              <w:pStyle w:val="ConsPlusNormal"/>
              <w:jc w:val="center"/>
            </w:pPr>
            <w:r>
              <w:t>14119,6</w:t>
            </w:r>
          </w:p>
        </w:tc>
      </w:tr>
      <w:tr w:rsidR="00795F72">
        <w:tc>
          <w:tcPr>
            <w:tcW w:w="2154" w:type="dxa"/>
          </w:tcPr>
          <w:p w:rsidR="00795F72" w:rsidRDefault="00795F72">
            <w:pPr>
              <w:pStyle w:val="ConsPlusNormal"/>
            </w:pPr>
            <w:r>
              <w:t>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02 5 01 21250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14119,6</w:t>
            </w:r>
          </w:p>
        </w:tc>
        <w:tc>
          <w:tcPr>
            <w:tcW w:w="1417" w:type="dxa"/>
          </w:tcPr>
          <w:p w:rsidR="00795F72" w:rsidRDefault="00795F72">
            <w:pPr>
              <w:pStyle w:val="ConsPlusNormal"/>
              <w:jc w:val="center"/>
            </w:pPr>
            <w:r>
              <w:t>14119,6</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55000,0</w:t>
            </w:r>
          </w:p>
        </w:tc>
        <w:tc>
          <w:tcPr>
            <w:tcW w:w="1417" w:type="dxa"/>
          </w:tcPr>
          <w:p w:rsidR="00795F72" w:rsidRDefault="00795F72">
            <w:pPr>
              <w:pStyle w:val="ConsPlusNormal"/>
              <w:jc w:val="center"/>
            </w:pPr>
            <w:r>
              <w:t>867474,8</w:t>
            </w:r>
          </w:p>
        </w:tc>
      </w:tr>
      <w:tr w:rsidR="00795F72">
        <w:tc>
          <w:tcPr>
            <w:tcW w:w="2154" w:type="dxa"/>
          </w:tcPr>
          <w:p w:rsidR="00795F72" w:rsidRDefault="00795F72">
            <w:pPr>
              <w:pStyle w:val="ConsPlusNormal"/>
            </w:pPr>
            <w:r>
              <w:t xml:space="preserve">Непрограммные расходы иных областных органов </w:t>
            </w:r>
            <w:r>
              <w:lastRenderedPageBreak/>
              <w:t>исполнительной власти</w:t>
            </w:r>
          </w:p>
        </w:tc>
        <w:tc>
          <w:tcPr>
            <w:tcW w:w="624" w:type="dxa"/>
          </w:tcPr>
          <w:p w:rsidR="00795F72" w:rsidRDefault="00795F72">
            <w:pPr>
              <w:pStyle w:val="ConsPlusNormal"/>
              <w:jc w:val="center"/>
            </w:pPr>
            <w:r>
              <w:lastRenderedPageBreak/>
              <w:t>592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55000,0</w:t>
            </w:r>
          </w:p>
        </w:tc>
        <w:tc>
          <w:tcPr>
            <w:tcW w:w="1417" w:type="dxa"/>
          </w:tcPr>
          <w:p w:rsidR="00795F72" w:rsidRDefault="00795F72">
            <w:pPr>
              <w:pStyle w:val="ConsPlusNormal"/>
              <w:jc w:val="center"/>
            </w:pPr>
            <w:r>
              <w:t>867474,8</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55000,0</w:t>
            </w:r>
          </w:p>
        </w:tc>
        <w:tc>
          <w:tcPr>
            <w:tcW w:w="1417" w:type="dxa"/>
          </w:tcPr>
          <w:p w:rsidR="00795F72" w:rsidRDefault="00795F72">
            <w:pPr>
              <w:pStyle w:val="ConsPlusNormal"/>
              <w:jc w:val="center"/>
            </w:pPr>
            <w:r>
              <w:t>867474,8</w:t>
            </w:r>
          </w:p>
        </w:tc>
      </w:tr>
      <w:tr w:rsidR="00795F72">
        <w:tc>
          <w:tcPr>
            <w:tcW w:w="2154" w:type="dxa"/>
          </w:tcPr>
          <w:p w:rsidR="00795F72" w:rsidRDefault="00795F72">
            <w:pPr>
              <w:pStyle w:val="ConsPlusNormal"/>
            </w:pPr>
            <w:r>
              <w:t>Резерв на выполнение условий софинансирования участия в федеральных приоритетных проектах и программах (Иные бюджетные ассигнования)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99 9 00 21240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100000,0</w:t>
            </w:r>
          </w:p>
        </w:tc>
      </w:tr>
      <w:tr w:rsidR="00795F72">
        <w:tc>
          <w:tcPr>
            <w:tcW w:w="2154" w:type="dxa"/>
          </w:tcPr>
          <w:p w:rsidR="00795F72" w:rsidRDefault="00795F72">
            <w:pPr>
              <w:pStyle w:val="ConsPlusNormal"/>
            </w:pPr>
            <w:r>
              <w:t>Дополнительная поддержка граждан для обеспечения социальной стабильности (Иные бюджетные ассигнования)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99 9 00 23030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712474,8</w:t>
            </w:r>
          </w:p>
        </w:tc>
      </w:tr>
      <w:tr w:rsidR="00795F72">
        <w:tc>
          <w:tcPr>
            <w:tcW w:w="2154" w:type="dxa"/>
          </w:tcPr>
          <w:p w:rsidR="00795F72" w:rsidRDefault="00795F72">
            <w:pPr>
              <w:pStyle w:val="ConsPlusNormal"/>
            </w:pPr>
            <w:r>
              <w:t xml:space="preserve">Реализация </w:t>
            </w:r>
            <w:hyperlink r:id="rId1447" w:history="1">
              <w:r>
                <w:rPr>
                  <w:color w:val="0000FF"/>
                </w:rPr>
                <w:t>Закона</w:t>
              </w:r>
            </w:hyperlink>
            <w:r>
              <w:t xml:space="preserve"> Владимирской области от 8 апреля 2003 года N 25-ОЗ "О статусе административного центра Владимирской области" (Иные бюджетные ассигнования)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99 9 00 23340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55000,0</w:t>
            </w:r>
          </w:p>
        </w:tc>
        <w:tc>
          <w:tcPr>
            <w:tcW w:w="1417" w:type="dxa"/>
          </w:tcPr>
          <w:p w:rsidR="00795F72" w:rsidRDefault="00795F72">
            <w:pPr>
              <w:pStyle w:val="ConsPlusNormal"/>
              <w:jc w:val="center"/>
            </w:pPr>
            <w:r>
              <w:t>55000,0</w:t>
            </w:r>
          </w:p>
        </w:tc>
      </w:tr>
      <w:tr w:rsidR="00795F72">
        <w:tc>
          <w:tcPr>
            <w:tcW w:w="2154" w:type="dxa"/>
          </w:tcPr>
          <w:p w:rsidR="00795F72" w:rsidRDefault="00795F72">
            <w:pPr>
              <w:pStyle w:val="ConsPlusNormal"/>
            </w:pPr>
            <w:r>
              <w:t>Здравоохранение</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09</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47132,0</w:t>
            </w:r>
          </w:p>
        </w:tc>
        <w:tc>
          <w:tcPr>
            <w:tcW w:w="1417" w:type="dxa"/>
          </w:tcPr>
          <w:p w:rsidR="00795F72" w:rsidRDefault="00795F72">
            <w:pPr>
              <w:pStyle w:val="ConsPlusNormal"/>
              <w:jc w:val="center"/>
            </w:pPr>
            <w:r>
              <w:t>47529,0</w:t>
            </w:r>
          </w:p>
        </w:tc>
      </w:tr>
      <w:tr w:rsidR="00795F72">
        <w:tc>
          <w:tcPr>
            <w:tcW w:w="2154" w:type="dxa"/>
          </w:tcPr>
          <w:p w:rsidR="00795F72" w:rsidRDefault="00795F72">
            <w:pPr>
              <w:pStyle w:val="ConsPlusNormal"/>
            </w:pPr>
            <w:r>
              <w:t>Другие вопросы в области здравоохранения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47132,0</w:t>
            </w:r>
          </w:p>
        </w:tc>
        <w:tc>
          <w:tcPr>
            <w:tcW w:w="1417" w:type="dxa"/>
          </w:tcPr>
          <w:p w:rsidR="00795F72" w:rsidRDefault="00795F72">
            <w:pPr>
              <w:pStyle w:val="ConsPlusNormal"/>
              <w:jc w:val="center"/>
            </w:pPr>
            <w:r>
              <w:t>47529,0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47132,0</w:t>
            </w:r>
          </w:p>
        </w:tc>
        <w:tc>
          <w:tcPr>
            <w:tcW w:w="1417" w:type="dxa"/>
          </w:tcPr>
          <w:p w:rsidR="00795F72" w:rsidRDefault="00795F72">
            <w:pPr>
              <w:pStyle w:val="ConsPlusNormal"/>
              <w:jc w:val="center"/>
            </w:pPr>
            <w:r>
              <w:t>47529,0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47132,0</w:t>
            </w:r>
          </w:p>
        </w:tc>
        <w:tc>
          <w:tcPr>
            <w:tcW w:w="1417" w:type="dxa"/>
          </w:tcPr>
          <w:p w:rsidR="00795F72" w:rsidRDefault="00795F72">
            <w:pPr>
              <w:pStyle w:val="ConsPlusNormal"/>
              <w:jc w:val="center"/>
            </w:pPr>
            <w:r>
              <w:t>47529,0</w:t>
            </w:r>
          </w:p>
        </w:tc>
      </w:tr>
      <w:tr w:rsidR="00795F72">
        <w:tc>
          <w:tcPr>
            <w:tcW w:w="2154" w:type="dxa"/>
          </w:tcPr>
          <w:p w:rsidR="00795F72" w:rsidRDefault="00795F72">
            <w:pPr>
              <w:pStyle w:val="ConsPlusNormal"/>
            </w:pPr>
            <w:r>
              <w:t xml:space="preserve">Расходы на развитие </w:t>
            </w:r>
            <w:r>
              <w:lastRenderedPageBreak/>
              <w:t>сферы здравоохранения (Иные бюджетные ассигнования)</w:t>
            </w:r>
          </w:p>
        </w:tc>
        <w:tc>
          <w:tcPr>
            <w:tcW w:w="624" w:type="dxa"/>
          </w:tcPr>
          <w:p w:rsidR="00795F72" w:rsidRDefault="00795F72">
            <w:pPr>
              <w:pStyle w:val="ConsPlusNormal"/>
              <w:jc w:val="center"/>
            </w:pPr>
            <w:r>
              <w:lastRenderedPageBreak/>
              <w:t>592</w:t>
            </w:r>
          </w:p>
        </w:tc>
        <w:tc>
          <w:tcPr>
            <w:tcW w:w="510" w:type="dxa"/>
          </w:tcPr>
          <w:p w:rsidR="00795F72" w:rsidRDefault="00795F72">
            <w:pPr>
              <w:pStyle w:val="ConsPlusNormal"/>
              <w:jc w:val="center"/>
            </w:pPr>
            <w:r>
              <w:t>09</w:t>
            </w:r>
          </w:p>
        </w:tc>
        <w:tc>
          <w:tcPr>
            <w:tcW w:w="510" w:type="dxa"/>
          </w:tcPr>
          <w:p w:rsidR="00795F72" w:rsidRDefault="00795F72">
            <w:pPr>
              <w:pStyle w:val="ConsPlusNormal"/>
              <w:jc w:val="center"/>
            </w:pPr>
            <w:r>
              <w:t>09</w:t>
            </w:r>
          </w:p>
        </w:tc>
        <w:tc>
          <w:tcPr>
            <w:tcW w:w="1757" w:type="dxa"/>
          </w:tcPr>
          <w:p w:rsidR="00795F72" w:rsidRDefault="00795F72">
            <w:pPr>
              <w:pStyle w:val="ConsPlusNormal"/>
              <w:jc w:val="center"/>
            </w:pPr>
            <w:r>
              <w:t>99 9 00 23350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47132,0</w:t>
            </w:r>
          </w:p>
        </w:tc>
        <w:tc>
          <w:tcPr>
            <w:tcW w:w="1417" w:type="dxa"/>
          </w:tcPr>
          <w:p w:rsidR="00795F72" w:rsidRDefault="00795F72">
            <w:pPr>
              <w:pStyle w:val="ConsPlusNormal"/>
              <w:jc w:val="center"/>
            </w:pPr>
            <w:r>
              <w:t>47529,0</w:t>
            </w:r>
          </w:p>
        </w:tc>
      </w:tr>
      <w:tr w:rsidR="00795F72">
        <w:tc>
          <w:tcPr>
            <w:tcW w:w="2154" w:type="dxa"/>
          </w:tcPr>
          <w:p w:rsidR="00795F72" w:rsidRDefault="00795F72">
            <w:pPr>
              <w:pStyle w:val="ConsPlusNormal"/>
            </w:pPr>
            <w:r>
              <w:t>Социальная политика</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10</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150555,2</w:t>
            </w:r>
          </w:p>
        </w:tc>
        <w:tc>
          <w:tcPr>
            <w:tcW w:w="1417" w:type="dxa"/>
          </w:tcPr>
          <w:p w:rsidR="00795F72" w:rsidRDefault="00795F72">
            <w:pPr>
              <w:pStyle w:val="ConsPlusNormal"/>
              <w:jc w:val="center"/>
            </w:pPr>
            <w:r>
              <w:t>176813,2</w:t>
            </w:r>
          </w:p>
        </w:tc>
      </w:tr>
      <w:tr w:rsidR="00795F72">
        <w:tc>
          <w:tcPr>
            <w:tcW w:w="2154" w:type="dxa"/>
          </w:tcPr>
          <w:p w:rsidR="00795F72" w:rsidRDefault="00795F72">
            <w:pPr>
              <w:pStyle w:val="ConsPlusNormal"/>
            </w:pPr>
            <w:r>
              <w:t>Социальное обеспечение населения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150555,2</w:t>
            </w:r>
          </w:p>
        </w:tc>
        <w:tc>
          <w:tcPr>
            <w:tcW w:w="1417" w:type="dxa"/>
          </w:tcPr>
          <w:p w:rsidR="00795F72" w:rsidRDefault="00795F72">
            <w:pPr>
              <w:pStyle w:val="ConsPlusNormal"/>
              <w:jc w:val="center"/>
            </w:pPr>
            <w:r>
              <w:t>176813,2</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150555,2</w:t>
            </w:r>
          </w:p>
        </w:tc>
        <w:tc>
          <w:tcPr>
            <w:tcW w:w="1417" w:type="dxa"/>
          </w:tcPr>
          <w:p w:rsidR="00795F72" w:rsidRDefault="00795F72">
            <w:pPr>
              <w:pStyle w:val="ConsPlusNormal"/>
              <w:jc w:val="center"/>
            </w:pPr>
            <w:r>
              <w:t>176813,2</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150555,2</w:t>
            </w:r>
          </w:p>
        </w:tc>
        <w:tc>
          <w:tcPr>
            <w:tcW w:w="1417" w:type="dxa"/>
          </w:tcPr>
          <w:p w:rsidR="00795F72" w:rsidRDefault="00795F72">
            <w:pPr>
              <w:pStyle w:val="ConsPlusNormal"/>
              <w:jc w:val="center"/>
            </w:pPr>
            <w:r>
              <w:t>176813,2</w:t>
            </w:r>
          </w:p>
        </w:tc>
      </w:tr>
      <w:tr w:rsidR="00795F72">
        <w:tc>
          <w:tcPr>
            <w:tcW w:w="2154" w:type="dxa"/>
          </w:tcPr>
          <w:p w:rsidR="00795F72" w:rsidRDefault="00795F72">
            <w:pPr>
              <w:pStyle w:val="ConsPlusNormal"/>
            </w:pPr>
            <w:r>
              <w:t>Дополнительная поддержка граждан для обеспечения социальной стабильности (Иные бюджетные ассигнования)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10</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99 9 00 23030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150555,2</w:t>
            </w:r>
          </w:p>
        </w:tc>
        <w:tc>
          <w:tcPr>
            <w:tcW w:w="1417" w:type="dxa"/>
          </w:tcPr>
          <w:p w:rsidR="00795F72" w:rsidRDefault="00795F72">
            <w:pPr>
              <w:pStyle w:val="ConsPlusNormal"/>
              <w:jc w:val="center"/>
            </w:pPr>
            <w:r>
              <w:t>176813,2</w:t>
            </w:r>
          </w:p>
        </w:tc>
      </w:tr>
      <w:tr w:rsidR="00795F72">
        <w:tc>
          <w:tcPr>
            <w:tcW w:w="2154" w:type="dxa"/>
          </w:tcPr>
          <w:p w:rsidR="00795F72" w:rsidRDefault="00795F72">
            <w:pPr>
              <w:pStyle w:val="ConsPlusNormal"/>
            </w:pPr>
            <w:r>
              <w:t>Физическая культура и спорт</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41405,0</w:t>
            </w:r>
          </w:p>
        </w:tc>
        <w:tc>
          <w:tcPr>
            <w:tcW w:w="1417" w:type="dxa"/>
          </w:tcPr>
          <w:p w:rsidR="00795F72" w:rsidRDefault="00795F72">
            <w:pPr>
              <w:pStyle w:val="ConsPlusNormal"/>
              <w:jc w:val="center"/>
            </w:pPr>
            <w:r>
              <w:t>40183,0</w:t>
            </w:r>
          </w:p>
        </w:tc>
      </w:tr>
      <w:tr w:rsidR="00795F72">
        <w:tc>
          <w:tcPr>
            <w:tcW w:w="2154" w:type="dxa"/>
          </w:tcPr>
          <w:p w:rsidR="00795F72" w:rsidRDefault="00795F72">
            <w:pPr>
              <w:pStyle w:val="ConsPlusNormal"/>
            </w:pPr>
            <w:r>
              <w:t>Массовый спорт</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41405,0</w:t>
            </w:r>
          </w:p>
        </w:tc>
        <w:tc>
          <w:tcPr>
            <w:tcW w:w="1417" w:type="dxa"/>
          </w:tcPr>
          <w:p w:rsidR="00795F72" w:rsidRDefault="00795F72">
            <w:pPr>
              <w:pStyle w:val="ConsPlusNormal"/>
              <w:jc w:val="center"/>
            </w:pPr>
            <w:r>
              <w:t>40183,0</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41405,0</w:t>
            </w:r>
          </w:p>
        </w:tc>
        <w:tc>
          <w:tcPr>
            <w:tcW w:w="1417" w:type="dxa"/>
          </w:tcPr>
          <w:p w:rsidR="00795F72" w:rsidRDefault="00795F72">
            <w:pPr>
              <w:pStyle w:val="ConsPlusNormal"/>
              <w:jc w:val="center"/>
            </w:pPr>
            <w:r>
              <w:t>40183,0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41405,0</w:t>
            </w:r>
          </w:p>
        </w:tc>
        <w:tc>
          <w:tcPr>
            <w:tcW w:w="1417" w:type="dxa"/>
          </w:tcPr>
          <w:p w:rsidR="00795F72" w:rsidRDefault="00795F72">
            <w:pPr>
              <w:pStyle w:val="ConsPlusNormal"/>
              <w:jc w:val="center"/>
            </w:pPr>
            <w:r>
              <w:t>40183,0</w:t>
            </w:r>
          </w:p>
        </w:tc>
      </w:tr>
      <w:tr w:rsidR="00795F72">
        <w:tc>
          <w:tcPr>
            <w:tcW w:w="2154" w:type="dxa"/>
          </w:tcPr>
          <w:p w:rsidR="00795F72" w:rsidRDefault="00795F72">
            <w:pPr>
              <w:pStyle w:val="ConsPlusNormal"/>
            </w:pPr>
            <w:r>
              <w:t>Расходы на развитие сферы физической культуры и спорта (Иные бюджетные ассигнования)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11</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99 9 00 23370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41405,0</w:t>
            </w:r>
          </w:p>
        </w:tc>
        <w:tc>
          <w:tcPr>
            <w:tcW w:w="1417" w:type="dxa"/>
          </w:tcPr>
          <w:p w:rsidR="00795F72" w:rsidRDefault="00795F72">
            <w:pPr>
              <w:pStyle w:val="ConsPlusNormal"/>
              <w:jc w:val="center"/>
            </w:pPr>
            <w:r>
              <w:t>40183,0</w:t>
            </w:r>
          </w:p>
        </w:tc>
      </w:tr>
      <w:tr w:rsidR="00795F72">
        <w:tc>
          <w:tcPr>
            <w:tcW w:w="2154" w:type="dxa"/>
          </w:tcPr>
          <w:p w:rsidR="00795F72" w:rsidRDefault="00795F72">
            <w:pPr>
              <w:pStyle w:val="ConsPlusNormal"/>
            </w:pPr>
            <w:r>
              <w:t>Обслуживание государственного и муниципального долга</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13</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212697,1</w:t>
            </w:r>
          </w:p>
        </w:tc>
        <w:tc>
          <w:tcPr>
            <w:tcW w:w="1417" w:type="dxa"/>
          </w:tcPr>
          <w:p w:rsidR="00795F72" w:rsidRDefault="00795F72">
            <w:pPr>
              <w:pStyle w:val="ConsPlusNormal"/>
              <w:jc w:val="center"/>
            </w:pPr>
            <w:r>
              <w:t>344065,5</w:t>
            </w:r>
          </w:p>
        </w:tc>
      </w:tr>
      <w:tr w:rsidR="00795F72">
        <w:tc>
          <w:tcPr>
            <w:tcW w:w="2154" w:type="dxa"/>
          </w:tcPr>
          <w:p w:rsidR="00795F72" w:rsidRDefault="00795F72">
            <w:pPr>
              <w:pStyle w:val="ConsPlusNormal"/>
            </w:pPr>
            <w:r>
              <w:lastRenderedPageBreak/>
              <w:t>Обслуживание государственного внутреннего и муниципального долга</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13</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212697,1</w:t>
            </w:r>
          </w:p>
        </w:tc>
        <w:tc>
          <w:tcPr>
            <w:tcW w:w="1417" w:type="dxa"/>
          </w:tcPr>
          <w:p w:rsidR="00795F72" w:rsidRDefault="00795F72">
            <w:pPr>
              <w:pStyle w:val="ConsPlusNormal"/>
              <w:jc w:val="center"/>
            </w:pPr>
            <w:r>
              <w:t>344065,5</w:t>
            </w:r>
          </w:p>
        </w:tc>
      </w:tr>
      <w:tr w:rsidR="00795F72">
        <w:tc>
          <w:tcPr>
            <w:tcW w:w="2154" w:type="dxa"/>
          </w:tcPr>
          <w:p w:rsidR="00795F72" w:rsidRDefault="00795F72">
            <w:pPr>
              <w:pStyle w:val="ConsPlusNormal"/>
            </w:pPr>
            <w:r>
              <w:t xml:space="preserve">Государственная </w:t>
            </w:r>
            <w:hyperlink r:id="rId1448" w:history="1">
              <w:r>
                <w:rPr>
                  <w:color w:val="0000FF"/>
                </w:rPr>
                <w:t>программа</w:t>
              </w:r>
            </w:hyperlink>
            <w:r>
              <w:t xml:space="preserve"> Владимирской области "Управление государственными финансами и государственным долгом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13</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02</w:t>
            </w:r>
          </w:p>
        </w:tc>
        <w:tc>
          <w:tcPr>
            <w:tcW w:w="680" w:type="dxa"/>
          </w:tcPr>
          <w:p w:rsidR="00795F72" w:rsidRDefault="00795F72">
            <w:pPr>
              <w:pStyle w:val="ConsPlusNormal"/>
            </w:pPr>
          </w:p>
        </w:tc>
        <w:tc>
          <w:tcPr>
            <w:tcW w:w="1417" w:type="dxa"/>
          </w:tcPr>
          <w:p w:rsidR="00795F72" w:rsidRDefault="00795F72">
            <w:pPr>
              <w:pStyle w:val="ConsPlusNormal"/>
              <w:jc w:val="center"/>
            </w:pPr>
            <w:r>
              <w:t>212697,1</w:t>
            </w:r>
          </w:p>
        </w:tc>
        <w:tc>
          <w:tcPr>
            <w:tcW w:w="1417" w:type="dxa"/>
          </w:tcPr>
          <w:p w:rsidR="00795F72" w:rsidRDefault="00795F72">
            <w:pPr>
              <w:pStyle w:val="ConsPlusNormal"/>
              <w:jc w:val="center"/>
            </w:pPr>
            <w:r>
              <w:t>344065,5</w:t>
            </w:r>
          </w:p>
        </w:tc>
      </w:tr>
      <w:tr w:rsidR="00795F72">
        <w:tc>
          <w:tcPr>
            <w:tcW w:w="2154" w:type="dxa"/>
          </w:tcPr>
          <w:p w:rsidR="00795F72" w:rsidRDefault="00795F72">
            <w:pPr>
              <w:pStyle w:val="ConsPlusNormal"/>
            </w:pPr>
            <w:hyperlink r:id="rId1449" w:history="1">
              <w:r>
                <w:rPr>
                  <w:color w:val="0000FF"/>
                </w:rPr>
                <w:t>Подпрограмма</w:t>
              </w:r>
            </w:hyperlink>
            <w:r>
              <w:t xml:space="preserve"> "Управление государственным долгом и государственными финансовыми активами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13</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02 4</w:t>
            </w:r>
          </w:p>
        </w:tc>
        <w:tc>
          <w:tcPr>
            <w:tcW w:w="680" w:type="dxa"/>
          </w:tcPr>
          <w:p w:rsidR="00795F72" w:rsidRDefault="00795F72">
            <w:pPr>
              <w:pStyle w:val="ConsPlusNormal"/>
            </w:pPr>
          </w:p>
        </w:tc>
        <w:tc>
          <w:tcPr>
            <w:tcW w:w="1417" w:type="dxa"/>
          </w:tcPr>
          <w:p w:rsidR="00795F72" w:rsidRDefault="00795F72">
            <w:pPr>
              <w:pStyle w:val="ConsPlusNormal"/>
              <w:jc w:val="center"/>
            </w:pPr>
            <w:r>
              <w:t>212697,1</w:t>
            </w:r>
          </w:p>
        </w:tc>
        <w:tc>
          <w:tcPr>
            <w:tcW w:w="1417" w:type="dxa"/>
          </w:tcPr>
          <w:p w:rsidR="00795F72" w:rsidRDefault="00795F72">
            <w:pPr>
              <w:pStyle w:val="ConsPlusNormal"/>
              <w:jc w:val="center"/>
            </w:pPr>
            <w:r>
              <w:t>344065,5</w:t>
            </w:r>
          </w:p>
        </w:tc>
      </w:tr>
      <w:tr w:rsidR="00795F72">
        <w:tc>
          <w:tcPr>
            <w:tcW w:w="2154" w:type="dxa"/>
          </w:tcPr>
          <w:p w:rsidR="00795F72" w:rsidRDefault="00795F72">
            <w:pPr>
              <w:pStyle w:val="ConsPlusNormal"/>
            </w:pPr>
            <w:r>
              <w:t>Основное мероприятие "Контроль за объемом расходов, направляемых на обслуживание государственного долга, обеспечение своевременных расчетов по обслуживанию государственного долга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13</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02 4 02</w:t>
            </w:r>
          </w:p>
        </w:tc>
        <w:tc>
          <w:tcPr>
            <w:tcW w:w="680" w:type="dxa"/>
          </w:tcPr>
          <w:p w:rsidR="00795F72" w:rsidRDefault="00795F72">
            <w:pPr>
              <w:pStyle w:val="ConsPlusNormal"/>
            </w:pPr>
          </w:p>
        </w:tc>
        <w:tc>
          <w:tcPr>
            <w:tcW w:w="1417" w:type="dxa"/>
          </w:tcPr>
          <w:p w:rsidR="00795F72" w:rsidRDefault="00795F72">
            <w:pPr>
              <w:pStyle w:val="ConsPlusNormal"/>
              <w:jc w:val="center"/>
            </w:pPr>
            <w:r>
              <w:t>212697,1</w:t>
            </w:r>
          </w:p>
        </w:tc>
        <w:tc>
          <w:tcPr>
            <w:tcW w:w="1417" w:type="dxa"/>
          </w:tcPr>
          <w:p w:rsidR="00795F72" w:rsidRDefault="00795F72">
            <w:pPr>
              <w:pStyle w:val="ConsPlusNormal"/>
              <w:jc w:val="center"/>
            </w:pPr>
            <w:r>
              <w:t>344065,5</w:t>
            </w:r>
          </w:p>
        </w:tc>
      </w:tr>
      <w:tr w:rsidR="00795F72">
        <w:tc>
          <w:tcPr>
            <w:tcW w:w="2154" w:type="dxa"/>
          </w:tcPr>
          <w:p w:rsidR="00795F72" w:rsidRDefault="00795F72">
            <w:pPr>
              <w:pStyle w:val="ConsPlusNormal"/>
            </w:pPr>
            <w:r>
              <w:t>Процентные платежи по государственному долгу Владимирской области (Обслуживание государственного (муниципального) долга)</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13</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02 4 02 21090</w:t>
            </w:r>
          </w:p>
        </w:tc>
        <w:tc>
          <w:tcPr>
            <w:tcW w:w="680" w:type="dxa"/>
          </w:tcPr>
          <w:p w:rsidR="00795F72" w:rsidRDefault="00795F72">
            <w:pPr>
              <w:pStyle w:val="ConsPlusNormal"/>
              <w:jc w:val="center"/>
            </w:pPr>
            <w:r>
              <w:t>700</w:t>
            </w:r>
          </w:p>
        </w:tc>
        <w:tc>
          <w:tcPr>
            <w:tcW w:w="1417" w:type="dxa"/>
          </w:tcPr>
          <w:p w:rsidR="00795F72" w:rsidRDefault="00795F72">
            <w:pPr>
              <w:pStyle w:val="ConsPlusNormal"/>
              <w:jc w:val="center"/>
            </w:pPr>
            <w:r>
              <w:t>212697,1</w:t>
            </w:r>
          </w:p>
        </w:tc>
        <w:tc>
          <w:tcPr>
            <w:tcW w:w="1417" w:type="dxa"/>
          </w:tcPr>
          <w:p w:rsidR="00795F72" w:rsidRDefault="00795F72">
            <w:pPr>
              <w:pStyle w:val="ConsPlusNormal"/>
              <w:jc w:val="center"/>
            </w:pPr>
            <w:r>
              <w:t>344065,5</w:t>
            </w:r>
          </w:p>
        </w:tc>
      </w:tr>
      <w:tr w:rsidR="00795F72">
        <w:tc>
          <w:tcPr>
            <w:tcW w:w="2154" w:type="dxa"/>
          </w:tcPr>
          <w:p w:rsidR="00795F72" w:rsidRDefault="00795F72">
            <w:pPr>
              <w:pStyle w:val="ConsPlusNormal"/>
            </w:pPr>
            <w:r>
              <w:t>в том числе:</w:t>
            </w:r>
          </w:p>
        </w:tc>
        <w:tc>
          <w:tcPr>
            <w:tcW w:w="624" w:type="dxa"/>
          </w:tcPr>
          <w:p w:rsidR="00795F72" w:rsidRDefault="00795F72">
            <w:pPr>
              <w:pStyle w:val="ConsPlusNormal"/>
            </w:pP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pPr>
          </w:p>
        </w:tc>
        <w:tc>
          <w:tcPr>
            <w:tcW w:w="1417" w:type="dxa"/>
          </w:tcPr>
          <w:p w:rsidR="00795F72" w:rsidRDefault="00795F72">
            <w:pPr>
              <w:pStyle w:val="ConsPlusNormal"/>
            </w:pPr>
          </w:p>
        </w:tc>
      </w:tr>
      <w:tr w:rsidR="00795F72">
        <w:tc>
          <w:tcPr>
            <w:tcW w:w="2154" w:type="dxa"/>
          </w:tcPr>
          <w:p w:rsidR="00795F72" w:rsidRDefault="00795F72">
            <w:pPr>
              <w:pStyle w:val="ConsPlusNormal"/>
            </w:pPr>
            <w:r>
              <w:t xml:space="preserve">проценты за рассрочку </w:t>
            </w:r>
            <w:r>
              <w:lastRenderedPageBreak/>
              <w:t>реструктурированной в 2012 году задолженности перед Российской Федерацией</w:t>
            </w:r>
          </w:p>
        </w:tc>
        <w:tc>
          <w:tcPr>
            <w:tcW w:w="624" w:type="dxa"/>
          </w:tcPr>
          <w:p w:rsidR="00795F72" w:rsidRDefault="00795F72">
            <w:pPr>
              <w:pStyle w:val="ConsPlusNormal"/>
              <w:jc w:val="center"/>
            </w:pPr>
            <w:r>
              <w:lastRenderedPageBreak/>
              <w:t>592</w:t>
            </w:r>
          </w:p>
        </w:tc>
        <w:tc>
          <w:tcPr>
            <w:tcW w:w="510" w:type="dxa"/>
          </w:tcPr>
          <w:p w:rsidR="00795F72" w:rsidRDefault="00795F72">
            <w:pPr>
              <w:pStyle w:val="ConsPlusNormal"/>
              <w:jc w:val="center"/>
            </w:pPr>
            <w:r>
              <w:t>13</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02 4 02 21090</w:t>
            </w:r>
          </w:p>
        </w:tc>
        <w:tc>
          <w:tcPr>
            <w:tcW w:w="680" w:type="dxa"/>
          </w:tcPr>
          <w:p w:rsidR="00795F72" w:rsidRDefault="00795F72">
            <w:pPr>
              <w:pStyle w:val="ConsPlusNormal"/>
              <w:jc w:val="center"/>
            </w:pPr>
            <w:r>
              <w:t>700</w:t>
            </w:r>
          </w:p>
        </w:tc>
        <w:tc>
          <w:tcPr>
            <w:tcW w:w="1417" w:type="dxa"/>
          </w:tcPr>
          <w:p w:rsidR="00795F72" w:rsidRDefault="00795F72">
            <w:pPr>
              <w:pStyle w:val="ConsPlusNormal"/>
              <w:jc w:val="center"/>
            </w:pPr>
            <w:r>
              <w:t>316,3</w:t>
            </w:r>
          </w:p>
        </w:tc>
        <w:tc>
          <w:tcPr>
            <w:tcW w:w="1417" w:type="dxa"/>
          </w:tcPr>
          <w:p w:rsidR="00795F72" w:rsidRDefault="00795F72">
            <w:pPr>
              <w:pStyle w:val="ConsPlusNormal"/>
              <w:jc w:val="center"/>
            </w:pPr>
            <w:r>
              <w:t>316,3</w:t>
            </w:r>
          </w:p>
        </w:tc>
      </w:tr>
      <w:tr w:rsidR="00795F72">
        <w:tc>
          <w:tcPr>
            <w:tcW w:w="2154" w:type="dxa"/>
          </w:tcPr>
          <w:p w:rsidR="00795F72" w:rsidRDefault="00795F72">
            <w:pPr>
              <w:pStyle w:val="ConsPlusNormal"/>
            </w:pPr>
            <w:r>
              <w:t>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13</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02 4 02 21090</w:t>
            </w:r>
          </w:p>
        </w:tc>
        <w:tc>
          <w:tcPr>
            <w:tcW w:w="680" w:type="dxa"/>
          </w:tcPr>
          <w:p w:rsidR="00795F72" w:rsidRDefault="00795F72">
            <w:pPr>
              <w:pStyle w:val="ConsPlusNormal"/>
              <w:jc w:val="center"/>
            </w:pPr>
            <w:r>
              <w:t>700</w:t>
            </w:r>
          </w:p>
        </w:tc>
        <w:tc>
          <w:tcPr>
            <w:tcW w:w="1417" w:type="dxa"/>
          </w:tcPr>
          <w:p w:rsidR="00795F72" w:rsidRDefault="00795F72">
            <w:pPr>
              <w:pStyle w:val="ConsPlusNormal"/>
              <w:jc w:val="center"/>
            </w:pPr>
            <w:r>
              <w:t>1145,3</w:t>
            </w:r>
          </w:p>
        </w:tc>
        <w:tc>
          <w:tcPr>
            <w:tcW w:w="1417" w:type="dxa"/>
          </w:tcPr>
          <w:p w:rsidR="00795F72" w:rsidRDefault="00795F72">
            <w:pPr>
              <w:pStyle w:val="ConsPlusNormal"/>
              <w:jc w:val="center"/>
            </w:pPr>
            <w:r>
              <w:t>1145,3</w:t>
            </w:r>
          </w:p>
        </w:tc>
      </w:tr>
      <w:tr w:rsidR="00795F72">
        <w:tc>
          <w:tcPr>
            <w:tcW w:w="2154" w:type="dxa"/>
          </w:tcPr>
          <w:p w:rsidR="00795F72" w:rsidRDefault="00795F72">
            <w:pPr>
              <w:pStyle w:val="ConsPlusNormal"/>
            </w:pPr>
            <w:r>
              <w:t>Межбюджетные трансферты общего характера бюджетам бюджетной системы Российской Федерации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3236684,5</w:t>
            </w:r>
          </w:p>
        </w:tc>
        <w:tc>
          <w:tcPr>
            <w:tcW w:w="1417" w:type="dxa"/>
          </w:tcPr>
          <w:p w:rsidR="00795F72" w:rsidRDefault="00795F72">
            <w:pPr>
              <w:pStyle w:val="ConsPlusNormal"/>
              <w:jc w:val="center"/>
            </w:pPr>
            <w:r>
              <w:t>3236684,5</w:t>
            </w:r>
          </w:p>
        </w:tc>
      </w:tr>
      <w:tr w:rsidR="00795F72">
        <w:tc>
          <w:tcPr>
            <w:tcW w:w="2154" w:type="dxa"/>
          </w:tcPr>
          <w:p w:rsidR="00795F72" w:rsidRDefault="00795F72">
            <w:pPr>
              <w:pStyle w:val="ConsPlusNormal"/>
            </w:pPr>
            <w:r>
              <w:t xml:space="preserve">Дотации на выравнивание бюджетной обеспеченности субъектов Российской Федерации и муниципальных </w:t>
            </w:r>
            <w:r>
              <w:lastRenderedPageBreak/>
              <w:t>образований</w:t>
            </w:r>
          </w:p>
        </w:tc>
        <w:tc>
          <w:tcPr>
            <w:tcW w:w="624" w:type="dxa"/>
          </w:tcPr>
          <w:p w:rsidR="00795F72" w:rsidRDefault="00795F72">
            <w:pPr>
              <w:pStyle w:val="ConsPlusNormal"/>
              <w:jc w:val="center"/>
            </w:pPr>
            <w:r>
              <w:lastRenderedPageBreak/>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2006818,0</w:t>
            </w:r>
          </w:p>
        </w:tc>
        <w:tc>
          <w:tcPr>
            <w:tcW w:w="1417" w:type="dxa"/>
          </w:tcPr>
          <w:p w:rsidR="00795F72" w:rsidRDefault="00795F72">
            <w:pPr>
              <w:pStyle w:val="ConsPlusNormal"/>
              <w:jc w:val="center"/>
            </w:pPr>
            <w:r>
              <w:t>1964732,0</w:t>
            </w:r>
          </w:p>
        </w:tc>
      </w:tr>
      <w:tr w:rsidR="00795F72">
        <w:tc>
          <w:tcPr>
            <w:tcW w:w="2154" w:type="dxa"/>
          </w:tcPr>
          <w:p w:rsidR="00795F72" w:rsidRDefault="00795F72">
            <w:pPr>
              <w:pStyle w:val="ConsPlusNormal"/>
            </w:pPr>
            <w:r>
              <w:t xml:space="preserve">Государственная </w:t>
            </w:r>
            <w:hyperlink r:id="rId1450" w:history="1">
              <w:r>
                <w:rPr>
                  <w:color w:val="0000FF"/>
                </w:rPr>
                <w:t>программа</w:t>
              </w:r>
            </w:hyperlink>
            <w:r>
              <w:t xml:space="preserve"> Владимирской области "Управление государственными финансами и государственным долгом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02</w:t>
            </w:r>
          </w:p>
        </w:tc>
        <w:tc>
          <w:tcPr>
            <w:tcW w:w="680" w:type="dxa"/>
          </w:tcPr>
          <w:p w:rsidR="00795F72" w:rsidRDefault="00795F72">
            <w:pPr>
              <w:pStyle w:val="ConsPlusNormal"/>
            </w:pPr>
          </w:p>
        </w:tc>
        <w:tc>
          <w:tcPr>
            <w:tcW w:w="1417" w:type="dxa"/>
          </w:tcPr>
          <w:p w:rsidR="00795F72" w:rsidRDefault="00795F72">
            <w:pPr>
              <w:pStyle w:val="ConsPlusNormal"/>
              <w:jc w:val="center"/>
            </w:pPr>
            <w:r>
              <w:t>2006818,0</w:t>
            </w:r>
          </w:p>
        </w:tc>
        <w:tc>
          <w:tcPr>
            <w:tcW w:w="1417" w:type="dxa"/>
          </w:tcPr>
          <w:p w:rsidR="00795F72" w:rsidRDefault="00795F72">
            <w:pPr>
              <w:pStyle w:val="ConsPlusNormal"/>
              <w:jc w:val="center"/>
            </w:pPr>
            <w:r>
              <w:t>1964732,0</w:t>
            </w:r>
          </w:p>
        </w:tc>
      </w:tr>
      <w:tr w:rsidR="00795F72">
        <w:tc>
          <w:tcPr>
            <w:tcW w:w="2154" w:type="dxa"/>
          </w:tcPr>
          <w:p w:rsidR="00795F72" w:rsidRDefault="00795F72">
            <w:pPr>
              <w:pStyle w:val="ConsPlusNormal"/>
            </w:pPr>
            <w:hyperlink r:id="rId1451" w:history="1">
              <w:r>
                <w:rPr>
                  <w:color w:val="0000FF"/>
                </w:rPr>
                <w:t>Подпрограмма</w:t>
              </w:r>
            </w:hyperlink>
            <w:r>
              <w:t xml:space="preserve">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02 3</w:t>
            </w:r>
          </w:p>
        </w:tc>
        <w:tc>
          <w:tcPr>
            <w:tcW w:w="680" w:type="dxa"/>
          </w:tcPr>
          <w:p w:rsidR="00795F72" w:rsidRDefault="00795F72">
            <w:pPr>
              <w:pStyle w:val="ConsPlusNormal"/>
            </w:pPr>
          </w:p>
        </w:tc>
        <w:tc>
          <w:tcPr>
            <w:tcW w:w="1417" w:type="dxa"/>
          </w:tcPr>
          <w:p w:rsidR="00795F72" w:rsidRDefault="00795F72">
            <w:pPr>
              <w:pStyle w:val="ConsPlusNormal"/>
              <w:jc w:val="center"/>
            </w:pPr>
            <w:r>
              <w:t>2006818,0</w:t>
            </w:r>
          </w:p>
        </w:tc>
        <w:tc>
          <w:tcPr>
            <w:tcW w:w="1417" w:type="dxa"/>
          </w:tcPr>
          <w:p w:rsidR="00795F72" w:rsidRDefault="00795F72">
            <w:pPr>
              <w:pStyle w:val="ConsPlusNormal"/>
              <w:jc w:val="center"/>
            </w:pPr>
            <w:r>
              <w:t>1964732,0</w:t>
            </w:r>
          </w:p>
        </w:tc>
      </w:tr>
      <w:tr w:rsidR="00795F72">
        <w:tc>
          <w:tcPr>
            <w:tcW w:w="2154" w:type="dxa"/>
          </w:tcPr>
          <w:p w:rsidR="00795F72" w:rsidRDefault="00795F72">
            <w:pPr>
              <w:pStyle w:val="ConsPlusNormal"/>
            </w:pPr>
            <w:r>
              <w:t>Основное мероприятие "Выравнивание бюджетной обеспеченности муниципальных образований"</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02 3 01</w:t>
            </w:r>
          </w:p>
        </w:tc>
        <w:tc>
          <w:tcPr>
            <w:tcW w:w="680" w:type="dxa"/>
          </w:tcPr>
          <w:p w:rsidR="00795F72" w:rsidRDefault="00795F72">
            <w:pPr>
              <w:pStyle w:val="ConsPlusNormal"/>
            </w:pPr>
          </w:p>
        </w:tc>
        <w:tc>
          <w:tcPr>
            <w:tcW w:w="1417" w:type="dxa"/>
          </w:tcPr>
          <w:p w:rsidR="00795F72" w:rsidRDefault="00795F72">
            <w:pPr>
              <w:pStyle w:val="ConsPlusNormal"/>
              <w:jc w:val="center"/>
            </w:pPr>
            <w:r>
              <w:t>2006818,0</w:t>
            </w:r>
          </w:p>
        </w:tc>
        <w:tc>
          <w:tcPr>
            <w:tcW w:w="1417" w:type="dxa"/>
          </w:tcPr>
          <w:p w:rsidR="00795F72" w:rsidRDefault="00795F72">
            <w:pPr>
              <w:pStyle w:val="ConsPlusNormal"/>
              <w:jc w:val="center"/>
            </w:pPr>
            <w:r>
              <w:t>1964732,0</w:t>
            </w:r>
          </w:p>
        </w:tc>
      </w:tr>
      <w:tr w:rsidR="00795F72">
        <w:tc>
          <w:tcPr>
            <w:tcW w:w="2154" w:type="dxa"/>
          </w:tcPr>
          <w:p w:rsidR="00795F72" w:rsidRDefault="00795F72">
            <w:pPr>
              <w:pStyle w:val="ConsPlusNormal"/>
            </w:pPr>
            <w:r>
              <w:t>Дотации на выравнивание бюджетной обеспеченности муниципальных районов (городских округов) (Межбюджетные трансферты)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02 3 01 70410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1882710,0</w:t>
            </w:r>
          </w:p>
        </w:tc>
        <w:tc>
          <w:tcPr>
            <w:tcW w:w="1417" w:type="dxa"/>
          </w:tcPr>
          <w:p w:rsidR="00795F72" w:rsidRDefault="00795F72">
            <w:pPr>
              <w:pStyle w:val="ConsPlusNormal"/>
              <w:jc w:val="center"/>
            </w:pPr>
            <w:r>
              <w:t>1840624,0</w:t>
            </w:r>
          </w:p>
        </w:tc>
      </w:tr>
      <w:tr w:rsidR="00795F72">
        <w:tc>
          <w:tcPr>
            <w:tcW w:w="2154" w:type="dxa"/>
          </w:tcPr>
          <w:p w:rsidR="00795F72" w:rsidRDefault="00795F72">
            <w:pPr>
              <w:pStyle w:val="ConsPlusNormal"/>
            </w:pPr>
            <w:r>
              <w:t>Дотации на выравнивание бюджетной обеспеченности поселений городским округам (Межбюджетные трансферты)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02 3 01 70420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124108,0</w:t>
            </w:r>
          </w:p>
        </w:tc>
        <w:tc>
          <w:tcPr>
            <w:tcW w:w="1417" w:type="dxa"/>
          </w:tcPr>
          <w:p w:rsidR="00795F72" w:rsidRDefault="00795F72">
            <w:pPr>
              <w:pStyle w:val="ConsPlusNormal"/>
              <w:jc w:val="center"/>
            </w:pPr>
            <w:r>
              <w:t>124108,0</w:t>
            </w:r>
          </w:p>
        </w:tc>
      </w:tr>
      <w:tr w:rsidR="00795F72">
        <w:tc>
          <w:tcPr>
            <w:tcW w:w="2154" w:type="dxa"/>
          </w:tcPr>
          <w:p w:rsidR="00795F72" w:rsidRDefault="00795F72">
            <w:pPr>
              <w:pStyle w:val="ConsPlusNormal"/>
            </w:pPr>
            <w:r>
              <w:lastRenderedPageBreak/>
              <w:t>Иные дотации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715137,0</w:t>
            </w:r>
          </w:p>
        </w:tc>
        <w:tc>
          <w:tcPr>
            <w:tcW w:w="1417" w:type="dxa"/>
          </w:tcPr>
          <w:p w:rsidR="00795F72" w:rsidRDefault="00795F72">
            <w:pPr>
              <w:pStyle w:val="ConsPlusNormal"/>
              <w:jc w:val="center"/>
            </w:pPr>
            <w:r>
              <w:t>712776,0</w:t>
            </w:r>
          </w:p>
        </w:tc>
      </w:tr>
      <w:tr w:rsidR="00795F72">
        <w:tc>
          <w:tcPr>
            <w:tcW w:w="2154" w:type="dxa"/>
          </w:tcPr>
          <w:p w:rsidR="00795F72" w:rsidRDefault="00795F72">
            <w:pPr>
              <w:pStyle w:val="ConsPlusNormal"/>
            </w:pPr>
            <w:r>
              <w:t xml:space="preserve">Государственная </w:t>
            </w:r>
            <w:hyperlink r:id="rId1452" w:history="1">
              <w:r>
                <w:rPr>
                  <w:color w:val="0000FF"/>
                </w:rPr>
                <w:t>программа</w:t>
              </w:r>
            </w:hyperlink>
            <w:r>
              <w:t xml:space="preserve"> Владимирской области "Управление государственными финансами и государственным долгом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02</w:t>
            </w:r>
          </w:p>
        </w:tc>
        <w:tc>
          <w:tcPr>
            <w:tcW w:w="680" w:type="dxa"/>
          </w:tcPr>
          <w:p w:rsidR="00795F72" w:rsidRDefault="00795F72">
            <w:pPr>
              <w:pStyle w:val="ConsPlusNormal"/>
            </w:pPr>
          </w:p>
        </w:tc>
        <w:tc>
          <w:tcPr>
            <w:tcW w:w="1417" w:type="dxa"/>
          </w:tcPr>
          <w:p w:rsidR="00795F72" w:rsidRDefault="00795F72">
            <w:pPr>
              <w:pStyle w:val="ConsPlusNormal"/>
              <w:jc w:val="center"/>
            </w:pPr>
            <w:r>
              <w:t>538753,0</w:t>
            </w:r>
          </w:p>
        </w:tc>
        <w:tc>
          <w:tcPr>
            <w:tcW w:w="1417" w:type="dxa"/>
          </w:tcPr>
          <w:p w:rsidR="00795F72" w:rsidRDefault="00795F72">
            <w:pPr>
              <w:pStyle w:val="ConsPlusNormal"/>
              <w:jc w:val="center"/>
            </w:pPr>
            <w:r>
              <w:t>538753,0</w:t>
            </w:r>
          </w:p>
        </w:tc>
      </w:tr>
      <w:tr w:rsidR="00795F72">
        <w:tc>
          <w:tcPr>
            <w:tcW w:w="2154" w:type="dxa"/>
          </w:tcPr>
          <w:p w:rsidR="00795F72" w:rsidRDefault="00795F72">
            <w:pPr>
              <w:pStyle w:val="ConsPlusNormal"/>
            </w:pPr>
            <w:hyperlink r:id="rId1453" w:history="1">
              <w:r>
                <w:rPr>
                  <w:color w:val="0000FF"/>
                </w:rPr>
                <w:t>Подпрограмма</w:t>
              </w:r>
            </w:hyperlink>
            <w:r>
              <w:t xml:space="preserve">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02 3</w:t>
            </w:r>
          </w:p>
        </w:tc>
        <w:tc>
          <w:tcPr>
            <w:tcW w:w="680" w:type="dxa"/>
          </w:tcPr>
          <w:p w:rsidR="00795F72" w:rsidRDefault="00795F72">
            <w:pPr>
              <w:pStyle w:val="ConsPlusNormal"/>
            </w:pPr>
          </w:p>
        </w:tc>
        <w:tc>
          <w:tcPr>
            <w:tcW w:w="1417" w:type="dxa"/>
          </w:tcPr>
          <w:p w:rsidR="00795F72" w:rsidRDefault="00795F72">
            <w:pPr>
              <w:pStyle w:val="ConsPlusNormal"/>
              <w:jc w:val="center"/>
            </w:pPr>
            <w:r>
              <w:t>538753,0</w:t>
            </w:r>
          </w:p>
        </w:tc>
        <w:tc>
          <w:tcPr>
            <w:tcW w:w="1417" w:type="dxa"/>
          </w:tcPr>
          <w:p w:rsidR="00795F72" w:rsidRDefault="00795F72">
            <w:pPr>
              <w:pStyle w:val="ConsPlusNormal"/>
              <w:jc w:val="center"/>
            </w:pPr>
            <w:r>
              <w:t>538753,0</w:t>
            </w:r>
          </w:p>
        </w:tc>
      </w:tr>
      <w:tr w:rsidR="00795F72">
        <w:tc>
          <w:tcPr>
            <w:tcW w:w="2154" w:type="dxa"/>
          </w:tcPr>
          <w:p w:rsidR="00795F72" w:rsidRDefault="00795F72">
            <w:pPr>
              <w:pStyle w:val="ConsPlusNormal"/>
            </w:pPr>
            <w:r>
              <w:t>Основное мероприятие "Выравнивание бюджетной обеспеченности муниципальных образований"</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02 3 01</w:t>
            </w:r>
          </w:p>
        </w:tc>
        <w:tc>
          <w:tcPr>
            <w:tcW w:w="680" w:type="dxa"/>
          </w:tcPr>
          <w:p w:rsidR="00795F72" w:rsidRDefault="00795F72">
            <w:pPr>
              <w:pStyle w:val="ConsPlusNormal"/>
            </w:pPr>
          </w:p>
        </w:tc>
        <w:tc>
          <w:tcPr>
            <w:tcW w:w="1417" w:type="dxa"/>
          </w:tcPr>
          <w:p w:rsidR="00795F72" w:rsidRDefault="00795F72">
            <w:pPr>
              <w:pStyle w:val="ConsPlusNormal"/>
              <w:jc w:val="center"/>
            </w:pPr>
            <w:r>
              <w:t>538753,0</w:t>
            </w:r>
          </w:p>
        </w:tc>
        <w:tc>
          <w:tcPr>
            <w:tcW w:w="1417" w:type="dxa"/>
          </w:tcPr>
          <w:p w:rsidR="00795F72" w:rsidRDefault="00795F72">
            <w:pPr>
              <w:pStyle w:val="ConsPlusNormal"/>
              <w:jc w:val="center"/>
            </w:pPr>
            <w:r>
              <w:t>538753,0</w:t>
            </w:r>
          </w:p>
        </w:tc>
      </w:tr>
      <w:tr w:rsidR="00795F72">
        <w:tc>
          <w:tcPr>
            <w:tcW w:w="2154" w:type="dxa"/>
          </w:tcPr>
          <w:p w:rsidR="00795F72" w:rsidRDefault="00795F72">
            <w:pPr>
              <w:pStyle w:val="ConsPlusNormal"/>
            </w:pPr>
            <w:r>
              <w:t>Дополнительные дотации для доведения объемов дотаций на очередной финансовый год муниципальным районам (городским округам) до 90% уровня предыдущего года (Межбюджетные трансферты)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02 3 01 70670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538753,0</w:t>
            </w:r>
          </w:p>
        </w:tc>
        <w:tc>
          <w:tcPr>
            <w:tcW w:w="1417" w:type="dxa"/>
          </w:tcPr>
          <w:p w:rsidR="00795F72" w:rsidRDefault="00795F72">
            <w:pPr>
              <w:pStyle w:val="ConsPlusNormal"/>
              <w:jc w:val="center"/>
            </w:pPr>
            <w:r>
              <w:t>538753,0</w:t>
            </w:r>
          </w:p>
        </w:tc>
      </w:tr>
      <w:tr w:rsidR="00795F72">
        <w:tc>
          <w:tcPr>
            <w:tcW w:w="2154" w:type="dxa"/>
          </w:tcPr>
          <w:p w:rsidR="00795F72" w:rsidRDefault="00795F72">
            <w:pPr>
              <w:pStyle w:val="ConsPlusNormal"/>
            </w:pPr>
            <w:r>
              <w:t xml:space="preserve">Непрограммные расходы иных областных органов исполнительной </w:t>
            </w:r>
            <w:r>
              <w:lastRenderedPageBreak/>
              <w:t>власти</w:t>
            </w:r>
          </w:p>
        </w:tc>
        <w:tc>
          <w:tcPr>
            <w:tcW w:w="624" w:type="dxa"/>
          </w:tcPr>
          <w:p w:rsidR="00795F72" w:rsidRDefault="00795F72">
            <w:pPr>
              <w:pStyle w:val="ConsPlusNormal"/>
              <w:jc w:val="center"/>
            </w:pPr>
            <w:r>
              <w:lastRenderedPageBreak/>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176384,0</w:t>
            </w:r>
          </w:p>
        </w:tc>
        <w:tc>
          <w:tcPr>
            <w:tcW w:w="1417" w:type="dxa"/>
          </w:tcPr>
          <w:p w:rsidR="00795F72" w:rsidRDefault="00795F72">
            <w:pPr>
              <w:pStyle w:val="ConsPlusNormal"/>
              <w:jc w:val="center"/>
            </w:pPr>
            <w:r>
              <w:t>174023,0</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176384,0</w:t>
            </w:r>
          </w:p>
        </w:tc>
        <w:tc>
          <w:tcPr>
            <w:tcW w:w="1417" w:type="dxa"/>
          </w:tcPr>
          <w:p w:rsidR="00795F72" w:rsidRDefault="00795F72">
            <w:pPr>
              <w:pStyle w:val="ConsPlusNormal"/>
              <w:jc w:val="center"/>
            </w:pPr>
            <w:r>
              <w:t>174023,0</w:t>
            </w:r>
          </w:p>
        </w:tc>
      </w:tr>
      <w:tr w:rsidR="00795F72">
        <w:tc>
          <w:tcPr>
            <w:tcW w:w="2154" w:type="dxa"/>
          </w:tcPr>
          <w:p w:rsidR="00795F72" w:rsidRDefault="00795F72">
            <w:pPr>
              <w:pStyle w:val="ConsPlusNormal"/>
            </w:pPr>
            <w:r>
              <w:t>Дотации закрытым административно-территориальным образованиям (Межбюджетные трансферты)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02</w:t>
            </w:r>
          </w:p>
        </w:tc>
        <w:tc>
          <w:tcPr>
            <w:tcW w:w="1757" w:type="dxa"/>
          </w:tcPr>
          <w:p w:rsidR="00795F72" w:rsidRDefault="00795F72">
            <w:pPr>
              <w:pStyle w:val="ConsPlusNormal"/>
              <w:jc w:val="center"/>
            </w:pPr>
            <w:r>
              <w:t>99 9 00 50100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176384,0</w:t>
            </w:r>
          </w:p>
        </w:tc>
        <w:tc>
          <w:tcPr>
            <w:tcW w:w="1417" w:type="dxa"/>
          </w:tcPr>
          <w:p w:rsidR="00795F72" w:rsidRDefault="00795F72">
            <w:pPr>
              <w:pStyle w:val="ConsPlusNormal"/>
              <w:jc w:val="center"/>
            </w:pPr>
            <w:r>
              <w:t>174023,0</w:t>
            </w:r>
          </w:p>
        </w:tc>
      </w:tr>
      <w:tr w:rsidR="00795F72">
        <w:tc>
          <w:tcPr>
            <w:tcW w:w="2154" w:type="dxa"/>
          </w:tcPr>
          <w:p w:rsidR="00795F72" w:rsidRDefault="00795F72">
            <w:pPr>
              <w:pStyle w:val="ConsPlusNormal"/>
            </w:pPr>
            <w:r>
              <w:t>Прочие межбюджетные трансферты общего характера</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514729,5</w:t>
            </w:r>
          </w:p>
        </w:tc>
        <w:tc>
          <w:tcPr>
            <w:tcW w:w="1417" w:type="dxa"/>
          </w:tcPr>
          <w:p w:rsidR="00795F72" w:rsidRDefault="00795F72">
            <w:pPr>
              <w:pStyle w:val="ConsPlusNormal"/>
              <w:jc w:val="center"/>
            </w:pPr>
            <w:r>
              <w:t>559176,5</w:t>
            </w:r>
          </w:p>
        </w:tc>
      </w:tr>
      <w:tr w:rsidR="00795F72">
        <w:tc>
          <w:tcPr>
            <w:tcW w:w="2154" w:type="dxa"/>
          </w:tcPr>
          <w:p w:rsidR="00795F72" w:rsidRDefault="00795F72">
            <w:pPr>
              <w:pStyle w:val="ConsPlusNormal"/>
            </w:pPr>
            <w:r>
              <w:t xml:space="preserve">Государственная </w:t>
            </w:r>
            <w:hyperlink r:id="rId1454" w:history="1">
              <w:r>
                <w:rPr>
                  <w:color w:val="0000FF"/>
                </w:rPr>
                <w:t>программа</w:t>
              </w:r>
            </w:hyperlink>
            <w:r>
              <w:t xml:space="preserve"> Владимирской области "Управление государственными финансами и государственным долгом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w:t>
            </w:r>
          </w:p>
        </w:tc>
        <w:tc>
          <w:tcPr>
            <w:tcW w:w="680" w:type="dxa"/>
          </w:tcPr>
          <w:p w:rsidR="00795F72" w:rsidRDefault="00795F72">
            <w:pPr>
              <w:pStyle w:val="ConsPlusNormal"/>
            </w:pPr>
          </w:p>
        </w:tc>
        <w:tc>
          <w:tcPr>
            <w:tcW w:w="1417" w:type="dxa"/>
          </w:tcPr>
          <w:p w:rsidR="00795F72" w:rsidRDefault="00795F72">
            <w:pPr>
              <w:pStyle w:val="ConsPlusNormal"/>
              <w:jc w:val="center"/>
            </w:pPr>
            <w:r>
              <w:t>514729,5</w:t>
            </w:r>
          </w:p>
        </w:tc>
        <w:tc>
          <w:tcPr>
            <w:tcW w:w="1417" w:type="dxa"/>
          </w:tcPr>
          <w:p w:rsidR="00795F72" w:rsidRDefault="00795F72">
            <w:pPr>
              <w:pStyle w:val="ConsPlusNormal"/>
              <w:jc w:val="center"/>
            </w:pPr>
            <w:r>
              <w:t>559176,5</w:t>
            </w:r>
          </w:p>
        </w:tc>
      </w:tr>
      <w:tr w:rsidR="00795F72">
        <w:tc>
          <w:tcPr>
            <w:tcW w:w="2154" w:type="dxa"/>
          </w:tcPr>
          <w:p w:rsidR="00795F72" w:rsidRDefault="00795F72">
            <w:pPr>
              <w:pStyle w:val="ConsPlusNormal"/>
            </w:pPr>
            <w:hyperlink r:id="rId1455" w:history="1">
              <w:r>
                <w:rPr>
                  <w:color w:val="0000FF"/>
                </w:rPr>
                <w:t>Подпрограмма</w:t>
              </w:r>
            </w:hyperlink>
            <w:r>
              <w:t xml:space="preserve"> "Создание условий для развития доходного потенциала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02 1</w:t>
            </w:r>
          </w:p>
        </w:tc>
        <w:tc>
          <w:tcPr>
            <w:tcW w:w="680" w:type="dxa"/>
          </w:tcPr>
          <w:p w:rsidR="00795F72" w:rsidRDefault="00795F72">
            <w:pPr>
              <w:pStyle w:val="ConsPlusNormal"/>
            </w:pPr>
          </w:p>
        </w:tc>
        <w:tc>
          <w:tcPr>
            <w:tcW w:w="1417" w:type="dxa"/>
          </w:tcPr>
          <w:p w:rsidR="00795F72" w:rsidRDefault="00795F72">
            <w:pPr>
              <w:pStyle w:val="ConsPlusNormal"/>
              <w:jc w:val="center"/>
            </w:pPr>
            <w:r>
              <w:t>25650,0</w:t>
            </w:r>
          </w:p>
        </w:tc>
        <w:tc>
          <w:tcPr>
            <w:tcW w:w="1417" w:type="dxa"/>
          </w:tcPr>
          <w:p w:rsidR="00795F72" w:rsidRDefault="00795F72">
            <w:pPr>
              <w:pStyle w:val="ConsPlusNormal"/>
              <w:jc w:val="center"/>
            </w:pPr>
            <w:r>
              <w:t>25650,0</w:t>
            </w:r>
          </w:p>
        </w:tc>
      </w:tr>
      <w:tr w:rsidR="00795F72">
        <w:tc>
          <w:tcPr>
            <w:tcW w:w="2154" w:type="dxa"/>
          </w:tcPr>
          <w:p w:rsidR="00795F72" w:rsidRDefault="00795F72">
            <w:pPr>
              <w:pStyle w:val="ConsPlusNormal"/>
            </w:pPr>
            <w:r>
              <w:t>Основное мероприятие "Стимулирование увеличения доходного потенциала органов местного самоуправления"</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02 1 04</w:t>
            </w:r>
          </w:p>
        </w:tc>
        <w:tc>
          <w:tcPr>
            <w:tcW w:w="680" w:type="dxa"/>
          </w:tcPr>
          <w:p w:rsidR="00795F72" w:rsidRDefault="00795F72">
            <w:pPr>
              <w:pStyle w:val="ConsPlusNormal"/>
            </w:pPr>
          </w:p>
        </w:tc>
        <w:tc>
          <w:tcPr>
            <w:tcW w:w="1417" w:type="dxa"/>
          </w:tcPr>
          <w:p w:rsidR="00795F72" w:rsidRDefault="00795F72">
            <w:pPr>
              <w:pStyle w:val="ConsPlusNormal"/>
              <w:jc w:val="center"/>
            </w:pPr>
            <w:r>
              <w:t>25650,0</w:t>
            </w:r>
          </w:p>
        </w:tc>
        <w:tc>
          <w:tcPr>
            <w:tcW w:w="1417" w:type="dxa"/>
          </w:tcPr>
          <w:p w:rsidR="00795F72" w:rsidRDefault="00795F72">
            <w:pPr>
              <w:pStyle w:val="ConsPlusNormal"/>
              <w:jc w:val="center"/>
            </w:pPr>
            <w:r>
              <w:t>25650,0</w:t>
            </w:r>
          </w:p>
        </w:tc>
      </w:tr>
      <w:tr w:rsidR="00795F72">
        <w:tc>
          <w:tcPr>
            <w:tcW w:w="2154" w:type="dxa"/>
          </w:tcPr>
          <w:p w:rsidR="00795F72" w:rsidRDefault="00795F72">
            <w:pPr>
              <w:pStyle w:val="ConsPlusNormal"/>
            </w:pPr>
            <w:r>
              <w:t xml:space="preserve">Дотации на сбалансированность местных бюджетов бюджетам муниципальных образований Владимирской области, достигших </w:t>
            </w:r>
            <w:r>
              <w:lastRenderedPageBreak/>
              <w:t>наилучших результатов по увеличению налогового потенциала (Межбюджетные трансферты)</w:t>
            </w:r>
          </w:p>
        </w:tc>
        <w:tc>
          <w:tcPr>
            <w:tcW w:w="624" w:type="dxa"/>
          </w:tcPr>
          <w:p w:rsidR="00795F72" w:rsidRDefault="00795F72">
            <w:pPr>
              <w:pStyle w:val="ConsPlusNormal"/>
              <w:jc w:val="center"/>
            </w:pPr>
            <w:r>
              <w:lastRenderedPageBreak/>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02 1 04 70700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25650,0</w:t>
            </w:r>
          </w:p>
        </w:tc>
        <w:tc>
          <w:tcPr>
            <w:tcW w:w="1417" w:type="dxa"/>
          </w:tcPr>
          <w:p w:rsidR="00795F72" w:rsidRDefault="00795F72">
            <w:pPr>
              <w:pStyle w:val="ConsPlusNormal"/>
              <w:jc w:val="center"/>
            </w:pPr>
            <w:r>
              <w:t>25650,0</w:t>
            </w:r>
          </w:p>
        </w:tc>
      </w:tr>
      <w:tr w:rsidR="00795F72">
        <w:tc>
          <w:tcPr>
            <w:tcW w:w="2154" w:type="dxa"/>
          </w:tcPr>
          <w:p w:rsidR="00795F72" w:rsidRDefault="00795F72">
            <w:pPr>
              <w:pStyle w:val="ConsPlusNormal"/>
            </w:pPr>
            <w:hyperlink r:id="rId1456" w:history="1">
              <w:r>
                <w:rPr>
                  <w:color w:val="0000FF"/>
                </w:rPr>
                <w:t>Подпрограмма</w:t>
              </w:r>
            </w:hyperlink>
            <w:r>
              <w:t xml:space="preserve">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02 3</w:t>
            </w:r>
          </w:p>
        </w:tc>
        <w:tc>
          <w:tcPr>
            <w:tcW w:w="680" w:type="dxa"/>
          </w:tcPr>
          <w:p w:rsidR="00795F72" w:rsidRDefault="00795F72">
            <w:pPr>
              <w:pStyle w:val="ConsPlusNormal"/>
            </w:pPr>
          </w:p>
        </w:tc>
        <w:tc>
          <w:tcPr>
            <w:tcW w:w="1417" w:type="dxa"/>
          </w:tcPr>
          <w:p w:rsidR="00795F72" w:rsidRDefault="00795F72">
            <w:pPr>
              <w:pStyle w:val="ConsPlusNormal"/>
              <w:jc w:val="center"/>
            </w:pPr>
            <w:r>
              <w:t>489079,5</w:t>
            </w:r>
          </w:p>
        </w:tc>
        <w:tc>
          <w:tcPr>
            <w:tcW w:w="1417" w:type="dxa"/>
          </w:tcPr>
          <w:p w:rsidR="00795F72" w:rsidRDefault="00795F72">
            <w:pPr>
              <w:pStyle w:val="ConsPlusNormal"/>
              <w:jc w:val="center"/>
            </w:pPr>
            <w:r>
              <w:t>533526,5</w:t>
            </w:r>
          </w:p>
        </w:tc>
      </w:tr>
      <w:tr w:rsidR="00795F72">
        <w:tc>
          <w:tcPr>
            <w:tcW w:w="2154" w:type="dxa"/>
          </w:tcPr>
          <w:p w:rsidR="00795F72" w:rsidRDefault="00795F72">
            <w:pPr>
              <w:pStyle w:val="ConsPlusNormal"/>
            </w:pPr>
            <w:r>
              <w:t>Основное мероприятие "Выравнивание бюджетной обеспеченности муниципальных образований"</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02 3 01</w:t>
            </w:r>
          </w:p>
        </w:tc>
        <w:tc>
          <w:tcPr>
            <w:tcW w:w="680" w:type="dxa"/>
          </w:tcPr>
          <w:p w:rsidR="00795F72" w:rsidRDefault="00795F72">
            <w:pPr>
              <w:pStyle w:val="ConsPlusNormal"/>
            </w:pPr>
          </w:p>
        </w:tc>
        <w:tc>
          <w:tcPr>
            <w:tcW w:w="1417" w:type="dxa"/>
          </w:tcPr>
          <w:p w:rsidR="00795F72" w:rsidRDefault="00795F72">
            <w:pPr>
              <w:pStyle w:val="ConsPlusNormal"/>
              <w:jc w:val="center"/>
            </w:pPr>
            <w:r>
              <w:t>327585,0</w:t>
            </w:r>
          </w:p>
        </w:tc>
        <w:tc>
          <w:tcPr>
            <w:tcW w:w="1417" w:type="dxa"/>
          </w:tcPr>
          <w:p w:rsidR="00795F72" w:rsidRDefault="00795F72">
            <w:pPr>
              <w:pStyle w:val="ConsPlusNormal"/>
              <w:jc w:val="center"/>
            </w:pPr>
            <w:r>
              <w:t>327585,0</w:t>
            </w:r>
          </w:p>
        </w:tc>
      </w:tr>
      <w:tr w:rsidR="00795F72">
        <w:tc>
          <w:tcPr>
            <w:tcW w:w="2154" w:type="dxa"/>
          </w:tcPr>
          <w:p w:rsidR="00795F72" w:rsidRDefault="00795F72">
            <w:pPr>
              <w:pStyle w:val="ConsPlusNormal"/>
            </w:pPr>
            <w:r>
              <w:t>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02 3 01 70860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327585,0</w:t>
            </w:r>
          </w:p>
        </w:tc>
        <w:tc>
          <w:tcPr>
            <w:tcW w:w="1417" w:type="dxa"/>
          </w:tcPr>
          <w:p w:rsidR="00795F72" w:rsidRDefault="00795F72">
            <w:pPr>
              <w:pStyle w:val="ConsPlusNormal"/>
              <w:jc w:val="center"/>
            </w:pPr>
            <w:r>
              <w:t>327585,0</w:t>
            </w:r>
          </w:p>
        </w:tc>
      </w:tr>
      <w:tr w:rsidR="00795F72">
        <w:tc>
          <w:tcPr>
            <w:tcW w:w="2154" w:type="dxa"/>
          </w:tcPr>
          <w:p w:rsidR="00795F72" w:rsidRDefault="00795F72">
            <w:pPr>
              <w:pStyle w:val="ConsPlusNormal"/>
            </w:pPr>
            <w:r>
              <w:t xml:space="preserve">Основное мероприятие "Обеспечение мер по </w:t>
            </w:r>
            <w:r>
              <w:lastRenderedPageBreak/>
              <w:t>сбалансированности местных бюджетов"</w:t>
            </w:r>
          </w:p>
        </w:tc>
        <w:tc>
          <w:tcPr>
            <w:tcW w:w="624" w:type="dxa"/>
          </w:tcPr>
          <w:p w:rsidR="00795F72" w:rsidRDefault="00795F72">
            <w:pPr>
              <w:pStyle w:val="ConsPlusNormal"/>
              <w:jc w:val="center"/>
            </w:pPr>
            <w:r>
              <w:lastRenderedPageBreak/>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02 3 02</w:t>
            </w:r>
          </w:p>
        </w:tc>
        <w:tc>
          <w:tcPr>
            <w:tcW w:w="680" w:type="dxa"/>
          </w:tcPr>
          <w:p w:rsidR="00795F72" w:rsidRDefault="00795F72">
            <w:pPr>
              <w:pStyle w:val="ConsPlusNormal"/>
            </w:pPr>
          </w:p>
        </w:tc>
        <w:tc>
          <w:tcPr>
            <w:tcW w:w="1417" w:type="dxa"/>
          </w:tcPr>
          <w:p w:rsidR="00795F72" w:rsidRDefault="00795F72">
            <w:pPr>
              <w:pStyle w:val="ConsPlusNormal"/>
              <w:jc w:val="center"/>
            </w:pPr>
            <w:r>
              <w:t>135844,5</w:t>
            </w:r>
          </w:p>
        </w:tc>
        <w:tc>
          <w:tcPr>
            <w:tcW w:w="1417" w:type="dxa"/>
          </w:tcPr>
          <w:p w:rsidR="00795F72" w:rsidRDefault="00795F72">
            <w:pPr>
              <w:pStyle w:val="ConsPlusNormal"/>
              <w:jc w:val="center"/>
            </w:pPr>
            <w:r>
              <w:t>180291,5</w:t>
            </w:r>
          </w:p>
        </w:tc>
      </w:tr>
      <w:tr w:rsidR="00795F72">
        <w:tc>
          <w:tcPr>
            <w:tcW w:w="2154" w:type="dxa"/>
          </w:tcPr>
          <w:p w:rsidR="00795F72" w:rsidRDefault="00795F72">
            <w:pPr>
              <w:pStyle w:val="ConsPlusNormal"/>
            </w:pPr>
            <w:r>
              <w:t>Дотации на сбалансированность местных бюджетов (Межбюджетные трансферты)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02 3 02 70440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110194,5</w:t>
            </w:r>
          </w:p>
        </w:tc>
        <w:tc>
          <w:tcPr>
            <w:tcW w:w="1417" w:type="dxa"/>
          </w:tcPr>
          <w:p w:rsidR="00795F72" w:rsidRDefault="00795F72">
            <w:pPr>
              <w:pStyle w:val="ConsPlusNormal"/>
              <w:jc w:val="center"/>
            </w:pPr>
            <w:r>
              <w:t>154641,5</w:t>
            </w:r>
          </w:p>
        </w:tc>
      </w:tr>
      <w:tr w:rsidR="00795F72">
        <w:tc>
          <w:tcPr>
            <w:tcW w:w="2154" w:type="dxa"/>
          </w:tcPr>
          <w:p w:rsidR="00795F72" w:rsidRDefault="00795F72">
            <w:pPr>
              <w:pStyle w:val="ConsPlusNormal"/>
            </w:pPr>
            <w:r>
              <w:t>Дотации на сбалансированность местных бюджетов бюджетам сельских поселений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02 3 02 70690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25650,0</w:t>
            </w:r>
          </w:p>
        </w:tc>
        <w:tc>
          <w:tcPr>
            <w:tcW w:w="1417" w:type="dxa"/>
          </w:tcPr>
          <w:p w:rsidR="00795F72" w:rsidRDefault="00795F72">
            <w:pPr>
              <w:pStyle w:val="ConsPlusNormal"/>
              <w:jc w:val="center"/>
            </w:pPr>
            <w:r>
              <w:t>25650,0</w:t>
            </w:r>
          </w:p>
        </w:tc>
      </w:tr>
      <w:tr w:rsidR="00795F72">
        <w:tc>
          <w:tcPr>
            <w:tcW w:w="2154" w:type="dxa"/>
          </w:tcPr>
          <w:p w:rsidR="00795F72" w:rsidRDefault="00795F72">
            <w:pPr>
              <w:pStyle w:val="ConsPlusNormal"/>
            </w:pPr>
            <w:r>
              <w:t>Основное мероприятие "Стимулирование повышения качества управления финансами муниципальных образований"</w:t>
            </w:r>
          </w:p>
        </w:tc>
        <w:tc>
          <w:tcPr>
            <w:tcW w:w="624" w:type="dxa"/>
          </w:tcPr>
          <w:p w:rsidR="00795F72" w:rsidRDefault="00795F72">
            <w:pPr>
              <w:pStyle w:val="ConsPlusNormal"/>
              <w:jc w:val="center"/>
            </w:pPr>
            <w:r>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02 3 03</w:t>
            </w:r>
          </w:p>
        </w:tc>
        <w:tc>
          <w:tcPr>
            <w:tcW w:w="680" w:type="dxa"/>
          </w:tcPr>
          <w:p w:rsidR="00795F72" w:rsidRDefault="00795F72">
            <w:pPr>
              <w:pStyle w:val="ConsPlusNormal"/>
            </w:pPr>
          </w:p>
        </w:tc>
        <w:tc>
          <w:tcPr>
            <w:tcW w:w="1417" w:type="dxa"/>
          </w:tcPr>
          <w:p w:rsidR="00795F72" w:rsidRDefault="00795F72">
            <w:pPr>
              <w:pStyle w:val="ConsPlusNormal"/>
              <w:jc w:val="center"/>
            </w:pPr>
            <w:r>
              <w:t>25650,0</w:t>
            </w:r>
          </w:p>
        </w:tc>
        <w:tc>
          <w:tcPr>
            <w:tcW w:w="1417" w:type="dxa"/>
          </w:tcPr>
          <w:p w:rsidR="00795F72" w:rsidRDefault="00795F72">
            <w:pPr>
              <w:pStyle w:val="ConsPlusNormal"/>
              <w:jc w:val="center"/>
            </w:pPr>
            <w:r>
              <w:t>25650,0</w:t>
            </w:r>
          </w:p>
        </w:tc>
      </w:tr>
      <w:tr w:rsidR="00795F72">
        <w:tc>
          <w:tcPr>
            <w:tcW w:w="2154" w:type="dxa"/>
          </w:tcPr>
          <w:p w:rsidR="00795F72" w:rsidRDefault="00795F72">
            <w:pPr>
              <w:pStyle w:val="ConsPlusNormal"/>
            </w:pPr>
            <w:r>
              <w:t xml:space="preserve">Дотации на сбалансированность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w:t>
            </w:r>
            <w:r>
              <w:lastRenderedPageBreak/>
              <w:t>трансферты)</w:t>
            </w:r>
          </w:p>
        </w:tc>
        <w:tc>
          <w:tcPr>
            <w:tcW w:w="624" w:type="dxa"/>
          </w:tcPr>
          <w:p w:rsidR="00795F72" w:rsidRDefault="00795F72">
            <w:pPr>
              <w:pStyle w:val="ConsPlusNormal"/>
              <w:jc w:val="center"/>
            </w:pPr>
            <w:r>
              <w:lastRenderedPageBreak/>
              <w:t>592</w:t>
            </w:r>
          </w:p>
        </w:tc>
        <w:tc>
          <w:tcPr>
            <w:tcW w:w="510" w:type="dxa"/>
          </w:tcPr>
          <w:p w:rsidR="00795F72" w:rsidRDefault="00795F72">
            <w:pPr>
              <w:pStyle w:val="ConsPlusNormal"/>
              <w:jc w:val="center"/>
            </w:pPr>
            <w:r>
              <w:t>14</w:t>
            </w:r>
          </w:p>
        </w:tc>
        <w:tc>
          <w:tcPr>
            <w:tcW w:w="510" w:type="dxa"/>
          </w:tcPr>
          <w:p w:rsidR="00795F72" w:rsidRDefault="00795F72">
            <w:pPr>
              <w:pStyle w:val="ConsPlusNormal"/>
              <w:jc w:val="center"/>
            </w:pPr>
            <w:r>
              <w:t>03</w:t>
            </w:r>
          </w:p>
        </w:tc>
        <w:tc>
          <w:tcPr>
            <w:tcW w:w="1757" w:type="dxa"/>
          </w:tcPr>
          <w:p w:rsidR="00795F72" w:rsidRDefault="00795F72">
            <w:pPr>
              <w:pStyle w:val="ConsPlusNormal"/>
              <w:jc w:val="center"/>
            </w:pPr>
            <w:r>
              <w:t>02 3 03 70430</w:t>
            </w:r>
          </w:p>
        </w:tc>
        <w:tc>
          <w:tcPr>
            <w:tcW w:w="680" w:type="dxa"/>
          </w:tcPr>
          <w:p w:rsidR="00795F72" w:rsidRDefault="00795F72">
            <w:pPr>
              <w:pStyle w:val="ConsPlusNormal"/>
              <w:jc w:val="center"/>
            </w:pPr>
            <w:r>
              <w:t>500</w:t>
            </w:r>
          </w:p>
        </w:tc>
        <w:tc>
          <w:tcPr>
            <w:tcW w:w="1417" w:type="dxa"/>
          </w:tcPr>
          <w:p w:rsidR="00795F72" w:rsidRDefault="00795F72">
            <w:pPr>
              <w:pStyle w:val="ConsPlusNormal"/>
              <w:jc w:val="center"/>
            </w:pPr>
            <w:r>
              <w:t>25650,0</w:t>
            </w:r>
          </w:p>
        </w:tc>
        <w:tc>
          <w:tcPr>
            <w:tcW w:w="1417" w:type="dxa"/>
          </w:tcPr>
          <w:p w:rsidR="00795F72" w:rsidRDefault="00795F72">
            <w:pPr>
              <w:pStyle w:val="ConsPlusNormal"/>
              <w:jc w:val="center"/>
            </w:pPr>
            <w:r>
              <w:t>25650,0</w:t>
            </w:r>
          </w:p>
        </w:tc>
      </w:tr>
      <w:tr w:rsidR="00795F72">
        <w:tc>
          <w:tcPr>
            <w:tcW w:w="2154" w:type="dxa"/>
          </w:tcPr>
          <w:p w:rsidR="00795F72" w:rsidRDefault="00795F72">
            <w:pPr>
              <w:pStyle w:val="ConsPlusNormal"/>
              <w:outlineLvl w:val="1"/>
            </w:pPr>
            <w:r>
              <w:t>КОНТРОЛЬНО-РЕВИЗИОННАЯ ИНСПЕКЦИЯ АДМИНИСТРАЦИИ ВЛАДИМИРСКОЙ ОБЛАСТИ</w:t>
            </w:r>
          </w:p>
        </w:tc>
        <w:tc>
          <w:tcPr>
            <w:tcW w:w="624" w:type="dxa"/>
          </w:tcPr>
          <w:p w:rsidR="00795F72" w:rsidRDefault="00795F72">
            <w:pPr>
              <w:pStyle w:val="ConsPlusNormal"/>
              <w:jc w:val="center"/>
            </w:pPr>
            <w:r>
              <w:t>593</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14131,6</w:t>
            </w:r>
          </w:p>
        </w:tc>
        <w:tc>
          <w:tcPr>
            <w:tcW w:w="1417" w:type="dxa"/>
          </w:tcPr>
          <w:p w:rsidR="00795F72" w:rsidRDefault="00795F72">
            <w:pPr>
              <w:pStyle w:val="ConsPlusNormal"/>
              <w:jc w:val="center"/>
            </w:pPr>
            <w:r>
              <w:t>14131,6</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593</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14131,6</w:t>
            </w:r>
          </w:p>
        </w:tc>
        <w:tc>
          <w:tcPr>
            <w:tcW w:w="1417" w:type="dxa"/>
          </w:tcPr>
          <w:p w:rsidR="00795F72" w:rsidRDefault="00795F72">
            <w:pPr>
              <w:pStyle w:val="ConsPlusNormal"/>
              <w:jc w:val="center"/>
            </w:pPr>
            <w:r>
              <w:t>14131,6</w:t>
            </w:r>
          </w:p>
        </w:tc>
      </w:tr>
      <w:tr w:rsidR="00795F72">
        <w:tc>
          <w:tcPr>
            <w:tcW w:w="2154" w:type="dxa"/>
          </w:tcPr>
          <w:p w:rsidR="00795F72" w:rsidRDefault="00795F72">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624" w:type="dxa"/>
          </w:tcPr>
          <w:p w:rsidR="00795F72" w:rsidRDefault="00795F72">
            <w:pPr>
              <w:pStyle w:val="ConsPlusNormal"/>
              <w:jc w:val="center"/>
            </w:pPr>
            <w:r>
              <w:t>593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14131,6</w:t>
            </w:r>
          </w:p>
        </w:tc>
        <w:tc>
          <w:tcPr>
            <w:tcW w:w="1417" w:type="dxa"/>
          </w:tcPr>
          <w:p w:rsidR="00795F72" w:rsidRDefault="00795F72">
            <w:pPr>
              <w:pStyle w:val="ConsPlusNormal"/>
              <w:jc w:val="center"/>
            </w:pPr>
            <w:r>
              <w:t>14131,6</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593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14131,6</w:t>
            </w:r>
          </w:p>
        </w:tc>
        <w:tc>
          <w:tcPr>
            <w:tcW w:w="1417" w:type="dxa"/>
          </w:tcPr>
          <w:p w:rsidR="00795F72" w:rsidRDefault="00795F72">
            <w:pPr>
              <w:pStyle w:val="ConsPlusNormal"/>
              <w:jc w:val="center"/>
            </w:pPr>
            <w:r>
              <w:t>14131,6</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593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14131,6</w:t>
            </w:r>
          </w:p>
        </w:tc>
        <w:tc>
          <w:tcPr>
            <w:tcW w:w="1417" w:type="dxa"/>
          </w:tcPr>
          <w:p w:rsidR="00795F72" w:rsidRDefault="00795F72">
            <w:pPr>
              <w:pStyle w:val="ConsPlusNormal"/>
              <w:jc w:val="center"/>
            </w:pPr>
            <w:r>
              <w:t>14131,6</w:t>
            </w:r>
          </w:p>
        </w:tc>
      </w:tr>
      <w:tr w:rsidR="00795F72">
        <w:tc>
          <w:tcPr>
            <w:tcW w:w="2154"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593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12903,9</w:t>
            </w:r>
          </w:p>
        </w:tc>
        <w:tc>
          <w:tcPr>
            <w:tcW w:w="1417" w:type="dxa"/>
          </w:tcPr>
          <w:p w:rsidR="00795F72" w:rsidRDefault="00795F72">
            <w:pPr>
              <w:pStyle w:val="ConsPlusNormal"/>
              <w:jc w:val="center"/>
            </w:pPr>
            <w:r>
              <w:t>12903,9</w:t>
            </w:r>
          </w:p>
        </w:tc>
      </w:tr>
      <w:tr w:rsidR="00795F72">
        <w:tc>
          <w:tcPr>
            <w:tcW w:w="2154" w:type="dxa"/>
          </w:tcPr>
          <w:p w:rsidR="00795F72" w:rsidRDefault="00795F72">
            <w:pPr>
              <w:pStyle w:val="ConsPlusNormal"/>
            </w:pPr>
            <w:r>
              <w:t xml:space="preserve">Расходы на обеспечение </w:t>
            </w:r>
            <w:r>
              <w:lastRenderedPageBreak/>
              <w:t>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593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442,0</w:t>
            </w:r>
          </w:p>
        </w:tc>
        <w:tc>
          <w:tcPr>
            <w:tcW w:w="1417" w:type="dxa"/>
          </w:tcPr>
          <w:p w:rsidR="00795F72" w:rsidRDefault="00795F72">
            <w:pPr>
              <w:pStyle w:val="ConsPlusNormal"/>
              <w:jc w:val="center"/>
            </w:pPr>
            <w:r>
              <w:t>442,0</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593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781,2</w:t>
            </w:r>
          </w:p>
        </w:tc>
        <w:tc>
          <w:tcPr>
            <w:tcW w:w="1417" w:type="dxa"/>
          </w:tcPr>
          <w:p w:rsidR="00795F72" w:rsidRDefault="00795F72">
            <w:pPr>
              <w:pStyle w:val="ConsPlusNormal"/>
              <w:jc w:val="center"/>
            </w:pPr>
            <w:r>
              <w:t>781,2</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593</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06</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4,5</w:t>
            </w:r>
          </w:p>
        </w:tc>
        <w:tc>
          <w:tcPr>
            <w:tcW w:w="1417" w:type="dxa"/>
          </w:tcPr>
          <w:p w:rsidR="00795F72" w:rsidRDefault="00795F72">
            <w:pPr>
              <w:pStyle w:val="ConsPlusNormal"/>
              <w:jc w:val="center"/>
            </w:pPr>
            <w:r>
              <w:t>4,5</w:t>
            </w:r>
          </w:p>
        </w:tc>
      </w:tr>
      <w:tr w:rsidR="00795F72">
        <w:tc>
          <w:tcPr>
            <w:tcW w:w="2154" w:type="dxa"/>
          </w:tcPr>
          <w:p w:rsidR="00795F72" w:rsidRDefault="00795F72">
            <w:pPr>
              <w:pStyle w:val="ConsPlusNormal"/>
              <w:outlineLvl w:val="1"/>
            </w:pPr>
            <w:r>
              <w:t>УПОЛНОМОЧЕННЫЙ ПО ПРАВАМ ЧЕЛОВЕКА ВО ВЛАДИМИРСКОЙ ОБЛАСТИ И ЕГО АППАРАТ</w:t>
            </w:r>
          </w:p>
        </w:tc>
        <w:tc>
          <w:tcPr>
            <w:tcW w:w="624" w:type="dxa"/>
          </w:tcPr>
          <w:p w:rsidR="00795F72" w:rsidRDefault="00795F72">
            <w:pPr>
              <w:pStyle w:val="ConsPlusNormal"/>
              <w:jc w:val="center"/>
            </w:pPr>
            <w:r>
              <w:t>595</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7421,1</w:t>
            </w:r>
          </w:p>
        </w:tc>
        <w:tc>
          <w:tcPr>
            <w:tcW w:w="1417" w:type="dxa"/>
          </w:tcPr>
          <w:p w:rsidR="00795F72" w:rsidRDefault="00795F72">
            <w:pPr>
              <w:pStyle w:val="ConsPlusNormal"/>
              <w:jc w:val="center"/>
            </w:pPr>
            <w:r>
              <w:t>7421,1</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595</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7421,1</w:t>
            </w:r>
          </w:p>
        </w:tc>
        <w:tc>
          <w:tcPr>
            <w:tcW w:w="1417" w:type="dxa"/>
          </w:tcPr>
          <w:p w:rsidR="00795F72" w:rsidRDefault="00795F72">
            <w:pPr>
              <w:pStyle w:val="ConsPlusNormal"/>
              <w:jc w:val="center"/>
            </w:pPr>
            <w:r>
              <w:t>7421,1</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595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7421,1</w:t>
            </w:r>
          </w:p>
        </w:tc>
        <w:tc>
          <w:tcPr>
            <w:tcW w:w="1417" w:type="dxa"/>
          </w:tcPr>
          <w:p w:rsidR="00795F72" w:rsidRDefault="00795F72">
            <w:pPr>
              <w:pStyle w:val="ConsPlusNormal"/>
              <w:jc w:val="center"/>
            </w:pPr>
            <w:r>
              <w:t>7421,1</w:t>
            </w:r>
          </w:p>
        </w:tc>
      </w:tr>
      <w:tr w:rsidR="00795F72">
        <w:tc>
          <w:tcPr>
            <w:tcW w:w="2154" w:type="dxa"/>
          </w:tcPr>
          <w:p w:rsidR="00795F72" w:rsidRDefault="00795F72">
            <w:pPr>
              <w:pStyle w:val="ConsPlusNormal"/>
            </w:pPr>
            <w:r>
              <w:t xml:space="preserve">Уполномоченный по правам ребенка во Владимирской </w:t>
            </w:r>
            <w:r>
              <w:lastRenderedPageBreak/>
              <w:t>области</w:t>
            </w:r>
          </w:p>
        </w:tc>
        <w:tc>
          <w:tcPr>
            <w:tcW w:w="624" w:type="dxa"/>
          </w:tcPr>
          <w:p w:rsidR="00795F72" w:rsidRDefault="00795F72">
            <w:pPr>
              <w:pStyle w:val="ConsPlusNormal"/>
              <w:jc w:val="center"/>
            </w:pPr>
            <w:r>
              <w:lastRenderedPageBreak/>
              <w:t>595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91</w:t>
            </w:r>
          </w:p>
        </w:tc>
        <w:tc>
          <w:tcPr>
            <w:tcW w:w="680" w:type="dxa"/>
          </w:tcPr>
          <w:p w:rsidR="00795F72" w:rsidRDefault="00795F72">
            <w:pPr>
              <w:pStyle w:val="ConsPlusNormal"/>
            </w:pPr>
          </w:p>
        </w:tc>
        <w:tc>
          <w:tcPr>
            <w:tcW w:w="1417" w:type="dxa"/>
          </w:tcPr>
          <w:p w:rsidR="00795F72" w:rsidRDefault="00795F72">
            <w:pPr>
              <w:pStyle w:val="ConsPlusNormal"/>
              <w:jc w:val="center"/>
            </w:pPr>
            <w:r>
              <w:t>1298,4</w:t>
            </w:r>
          </w:p>
        </w:tc>
        <w:tc>
          <w:tcPr>
            <w:tcW w:w="1417" w:type="dxa"/>
          </w:tcPr>
          <w:p w:rsidR="00795F72" w:rsidRDefault="00795F72">
            <w:pPr>
              <w:pStyle w:val="ConsPlusNormal"/>
              <w:jc w:val="center"/>
            </w:pPr>
            <w:r>
              <w:t>1298,4</w:t>
            </w:r>
          </w:p>
        </w:tc>
      </w:tr>
      <w:tr w:rsidR="00795F72">
        <w:tc>
          <w:tcPr>
            <w:tcW w:w="2154" w:type="dxa"/>
          </w:tcPr>
          <w:p w:rsidR="00795F72" w:rsidRDefault="00795F72">
            <w:pPr>
              <w:pStyle w:val="ConsPlusNormal"/>
            </w:pPr>
            <w:r>
              <w:t>Уполномоченный по правам ребенка во Владимирской области</w:t>
            </w:r>
          </w:p>
        </w:tc>
        <w:tc>
          <w:tcPr>
            <w:tcW w:w="624" w:type="dxa"/>
          </w:tcPr>
          <w:p w:rsidR="00795F72" w:rsidRDefault="00795F72">
            <w:pPr>
              <w:pStyle w:val="ConsPlusNormal"/>
              <w:jc w:val="center"/>
            </w:pPr>
            <w:r>
              <w:t>595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91 1</w:t>
            </w:r>
          </w:p>
        </w:tc>
        <w:tc>
          <w:tcPr>
            <w:tcW w:w="680" w:type="dxa"/>
          </w:tcPr>
          <w:p w:rsidR="00795F72" w:rsidRDefault="00795F72">
            <w:pPr>
              <w:pStyle w:val="ConsPlusNormal"/>
            </w:pPr>
          </w:p>
        </w:tc>
        <w:tc>
          <w:tcPr>
            <w:tcW w:w="1417" w:type="dxa"/>
          </w:tcPr>
          <w:p w:rsidR="00795F72" w:rsidRDefault="00795F72">
            <w:pPr>
              <w:pStyle w:val="ConsPlusNormal"/>
              <w:jc w:val="center"/>
            </w:pPr>
            <w:r>
              <w:t>1298,4</w:t>
            </w:r>
          </w:p>
        </w:tc>
        <w:tc>
          <w:tcPr>
            <w:tcW w:w="1417" w:type="dxa"/>
          </w:tcPr>
          <w:p w:rsidR="00795F72" w:rsidRDefault="00795F72">
            <w:pPr>
              <w:pStyle w:val="ConsPlusNormal"/>
              <w:jc w:val="center"/>
            </w:pPr>
            <w:r>
              <w:t>1298,4</w:t>
            </w:r>
          </w:p>
        </w:tc>
      </w:tr>
      <w:tr w:rsidR="00795F72">
        <w:tc>
          <w:tcPr>
            <w:tcW w:w="2154" w:type="dxa"/>
          </w:tcPr>
          <w:p w:rsidR="00795F72" w:rsidRDefault="00795F72">
            <w:pPr>
              <w:pStyle w:val="ConsPlusNormal"/>
            </w:pPr>
            <w:r>
              <w:t>Расходы на выплаты по оплате труда Уполномоченного по правам ребенка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595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91 1 00 00110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1298,4</w:t>
            </w:r>
          </w:p>
        </w:tc>
        <w:tc>
          <w:tcPr>
            <w:tcW w:w="1417" w:type="dxa"/>
          </w:tcPr>
          <w:p w:rsidR="00795F72" w:rsidRDefault="00795F72">
            <w:pPr>
              <w:pStyle w:val="ConsPlusNormal"/>
              <w:jc w:val="center"/>
            </w:pPr>
            <w:r>
              <w:t>1298,4</w:t>
            </w:r>
          </w:p>
        </w:tc>
      </w:tr>
      <w:tr w:rsidR="00795F72">
        <w:tc>
          <w:tcPr>
            <w:tcW w:w="2154" w:type="dxa"/>
          </w:tcPr>
          <w:p w:rsidR="00795F72" w:rsidRDefault="00795F72">
            <w:pPr>
              <w:pStyle w:val="ConsPlusNormal"/>
            </w:pPr>
            <w:r>
              <w:t>Уполномоченный по правам человека во Владимирской области и его аппарат</w:t>
            </w:r>
          </w:p>
        </w:tc>
        <w:tc>
          <w:tcPr>
            <w:tcW w:w="624" w:type="dxa"/>
          </w:tcPr>
          <w:p w:rsidR="00795F72" w:rsidRDefault="00795F72">
            <w:pPr>
              <w:pStyle w:val="ConsPlusNormal"/>
              <w:jc w:val="center"/>
            </w:pPr>
            <w:r>
              <w:t>595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92</w:t>
            </w:r>
          </w:p>
        </w:tc>
        <w:tc>
          <w:tcPr>
            <w:tcW w:w="680" w:type="dxa"/>
          </w:tcPr>
          <w:p w:rsidR="00795F72" w:rsidRDefault="00795F72">
            <w:pPr>
              <w:pStyle w:val="ConsPlusNormal"/>
            </w:pPr>
          </w:p>
        </w:tc>
        <w:tc>
          <w:tcPr>
            <w:tcW w:w="1417" w:type="dxa"/>
          </w:tcPr>
          <w:p w:rsidR="00795F72" w:rsidRDefault="00795F72">
            <w:pPr>
              <w:pStyle w:val="ConsPlusNormal"/>
              <w:jc w:val="center"/>
            </w:pPr>
            <w:r>
              <w:t>6122,7</w:t>
            </w:r>
          </w:p>
        </w:tc>
        <w:tc>
          <w:tcPr>
            <w:tcW w:w="1417" w:type="dxa"/>
          </w:tcPr>
          <w:p w:rsidR="00795F72" w:rsidRDefault="00795F72">
            <w:pPr>
              <w:pStyle w:val="ConsPlusNormal"/>
              <w:jc w:val="center"/>
            </w:pPr>
            <w:r>
              <w:t>6122,7</w:t>
            </w:r>
          </w:p>
        </w:tc>
      </w:tr>
      <w:tr w:rsidR="00795F72">
        <w:tc>
          <w:tcPr>
            <w:tcW w:w="2154" w:type="dxa"/>
          </w:tcPr>
          <w:p w:rsidR="00795F72" w:rsidRDefault="00795F72">
            <w:pPr>
              <w:pStyle w:val="ConsPlusNormal"/>
            </w:pPr>
            <w:r>
              <w:t>Уполномоченный по правам человека во Владимирской области</w:t>
            </w:r>
          </w:p>
        </w:tc>
        <w:tc>
          <w:tcPr>
            <w:tcW w:w="624" w:type="dxa"/>
          </w:tcPr>
          <w:p w:rsidR="00795F72" w:rsidRDefault="00795F72">
            <w:pPr>
              <w:pStyle w:val="ConsPlusNormal"/>
              <w:jc w:val="center"/>
            </w:pPr>
            <w:r>
              <w:t>595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92 1</w:t>
            </w:r>
          </w:p>
        </w:tc>
        <w:tc>
          <w:tcPr>
            <w:tcW w:w="680" w:type="dxa"/>
          </w:tcPr>
          <w:p w:rsidR="00795F72" w:rsidRDefault="00795F72">
            <w:pPr>
              <w:pStyle w:val="ConsPlusNormal"/>
            </w:pPr>
          </w:p>
        </w:tc>
        <w:tc>
          <w:tcPr>
            <w:tcW w:w="1417" w:type="dxa"/>
          </w:tcPr>
          <w:p w:rsidR="00795F72" w:rsidRDefault="00795F72">
            <w:pPr>
              <w:pStyle w:val="ConsPlusNormal"/>
              <w:jc w:val="center"/>
            </w:pPr>
            <w:r>
              <w:t>1298,4</w:t>
            </w:r>
          </w:p>
        </w:tc>
        <w:tc>
          <w:tcPr>
            <w:tcW w:w="1417" w:type="dxa"/>
          </w:tcPr>
          <w:p w:rsidR="00795F72" w:rsidRDefault="00795F72">
            <w:pPr>
              <w:pStyle w:val="ConsPlusNormal"/>
              <w:jc w:val="center"/>
            </w:pPr>
            <w:r>
              <w:t>1298,4</w:t>
            </w:r>
          </w:p>
        </w:tc>
      </w:tr>
      <w:tr w:rsidR="00795F72">
        <w:tc>
          <w:tcPr>
            <w:tcW w:w="2154" w:type="dxa"/>
          </w:tcPr>
          <w:p w:rsidR="00795F72" w:rsidRDefault="00795F72">
            <w:pPr>
              <w:pStyle w:val="ConsPlusNormal"/>
            </w:pPr>
            <w:r>
              <w:t xml:space="preserve">Расходы на выплаты по оплате труда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lastRenderedPageBreak/>
              <w:t>государственными внебюджетными фондами)</w:t>
            </w:r>
          </w:p>
        </w:tc>
        <w:tc>
          <w:tcPr>
            <w:tcW w:w="624" w:type="dxa"/>
          </w:tcPr>
          <w:p w:rsidR="00795F72" w:rsidRDefault="00795F72">
            <w:pPr>
              <w:pStyle w:val="ConsPlusNormal"/>
              <w:jc w:val="center"/>
            </w:pPr>
            <w:r>
              <w:lastRenderedPageBreak/>
              <w:t>595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92 1 00 00110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1298,4</w:t>
            </w:r>
          </w:p>
        </w:tc>
        <w:tc>
          <w:tcPr>
            <w:tcW w:w="1417" w:type="dxa"/>
          </w:tcPr>
          <w:p w:rsidR="00795F72" w:rsidRDefault="00795F72">
            <w:pPr>
              <w:pStyle w:val="ConsPlusNormal"/>
              <w:jc w:val="center"/>
            </w:pPr>
            <w:r>
              <w:t>1298,4</w:t>
            </w:r>
          </w:p>
        </w:tc>
      </w:tr>
      <w:tr w:rsidR="00795F72">
        <w:tc>
          <w:tcPr>
            <w:tcW w:w="2154" w:type="dxa"/>
          </w:tcPr>
          <w:p w:rsidR="00795F72" w:rsidRDefault="00795F72">
            <w:pPr>
              <w:pStyle w:val="ConsPlusNormal"/>
            </w:pPr>
            <w:r>
              <w:t>Аппарат Уполномоченного по правам человека во Владимирской области</w:t>
            </w:r>
          </w:p>
        </w:tc>
        <w:tc>
          <w:tcPr>
            <w:tcW w:w="624" w:type="dxa"/>
          </w:tcPr>
          <w:p w:rsidR="00795F72" w:rsidRDefault="00795F72">
            <w:pPr>
              <w:pStyle w:val="ConsPlusNormal"/>
              <w:jc w:val="center"/>
            </w:pPr>
            <w:r>
              <w:t>595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92 9</w:t>
            </w:r>
          </w:p>
        </w:tc>
        <w:tc>
          <w:tcPr>
            <w:tcW w:w="680" w:type="dxa"/>
          </w:tcPr>
          <w:p w:rsidR="00795F72" w:rsidRDefault="00795F72">
            <w:pPr>
              <w:pStyle w:val="ConsPlusNormal"/>
            </w:pPr>
          </w:p>
        </w:tc>
        <w:tc>
          <w:tcPr>
            <w:tcW w:w="1417" w:type="dxa"/>
          </w:tcPr>
          <w:p w:rsidR="00795F72" w:rsidRDefault="00795F72">
            <w:pPr>
              <w:pStyle w:val="ConsPlusNormal"/>
              <w:jc w:val="center"/>
            </w:pPr>
            <w:r>
              <w:t>4824,3</w:t>
            </w:r>
          </w:p>
        </w:tc>
        <w:tc>
          <w:tcPr>
            <w:tcW w:w="1417" w:type="dxa"/>
          </w:tcPr>
          <w:p w:rsidR="00795F72" w:rsidRDefault="00795F72">
            <w:pPr>
              <w:pStyle w:val="ConsPlusNormal"/>
              <w:jc w:val="center"/>
            </w:pPr>
            <w:r>
              <w:t>4824,3</w:t>
            </w:r>
          </w:p>
        </w:tc>
      </w:tr>
      <w:tr w:rsidR="00795F72">
        <w:tc>
          <w:tcPr>
            <w:tcW w:w="2154" w:type="dxa"/>
          </w:tcPr>
          <w:p w:rsidR="00795F72" w:rsidRDefault="00795F72">
            <w:pPr>
              <w:pStyle w:val="ConsPlusNormal"/>
            </w:pPr>
            <w:r>
              <w:t>Расходы на выплаты по оплате труда работников аппарата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595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92 9 00 00110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3885,8</w:t>
            </w:r>
          </w:p>
        </w:tc>
        <w:tc>
          <w:tcPr>
            <w:tcW w:w="1417" w:type="dxa"/>
          </w:tcPr>
          <w:p w:rsidR="00795F72" w:rsidRDefault="00795F72">
            <w:pPr>
              <w:pStyle w:val="ConsPlusNormal"/>
              <w:jc w:val="center"/>
            </w:pPr>
            <w:r>
              <w:t>3885,8</w:t>
            </w:r>
          </w:p>
        </w:tc>
      </w:tr>
      <w:tr w:rsidR="00795F72">
        <w:tc>
          <w:tcPr>
            <w:tcW w:w="2154" w:type="dxa"/>
          </w:tcPr>
          <w:p w:rsidR="00795F72" w:rsidRDefault="00795F72">
            <w:pPr>
              <w:pStyle w:val="ConsPlusNormal"/>
            </w:pPr>
            <w:r>
              <w:t>Расходы на обеспечение функций аппарата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595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92 9 00 00190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120,0</w:t>
            </w:r>
          </w:p>
        </w:tc>
        <w:tc>
          <w:tcPr>
            <w:tcW w:w="1417" w:type="dxa"/>
          </w:tcPr>
          <w:p w:rsidR="00795F72" w:rsidRDefault="00795F72">
            <w:pPr>
              <w:pStyle w:val="ConsPlusNormal"/>
              <w:jc w:val="center"/>
            </w:pPr>
            <w:r>
              <w:t>120,0</w:t>
            </w:r>
          </w:p>
        </w:tc>
      </w:tr>
      <w:tr w:rsidR="00795F72">
        <w:tc>
          <w:tcPr>
            <w:tcW w:w="2154" w:type="dxa"/>
          </w:tcPr>
          <w:p w:rsidR="00795F72" w:rsidRDefault="00795F72">
            <w:pPr>
              <w:pStyle w:val="ConsPlusNormal"/>
            </w:pPr>
            <w:r>
              <w:t xml:space="preserve">Расходы на обеспечение </w:t>
            </w:r>
            <w:r>
              <w:lastRenderedPageBreak/>
              <w:t>функций аппарата Уполномоченного по правам человека во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lastRenderedPageBreak/>
              <w:t>595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92 9 00 00190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818,0</w:t>
            </w:r>
          </w:p>
        </w:tc>
        <w:tc>
          <w:tcPr>
            <w:tcW w:w="1417" w:type="dxa"/>
          </w:tcPr>
          <w:p w:rsidR="00795F72" w:rsidRDefault="00795F72">
            <w:pPr>
              <w:pStyle w:val="ConsPlusNormal"/>
              <w:jc w:val="center"/>
            </w:pPr>
            <w:r>
              <w:t>818,0</w:t>
            </w:r>
          </w:p>
        </w:tc>
      </w:tr>
      <w:tr w:rsidR="00795F72">
        <w:tc>
          <w:tcPr>
            <w:tcW w:w="2154" w:type="dxa"/>
          </w:tcPr>
          <w:p w:rsidR="00795F72" w:rsidRDefault="00795F72">
            <w:pPr>
              <w:pStyle w:val="ConsPlusNormal"/>
            </w:pPr>
            <w:r>
              <w:t>Расходы на обеспечение функций аппарата Уполномоченного по правам человека во Владимирской области (Иные бюджетные ассигнования)</w:t>
            </w:r>
          </w:p>
        </w:tc>
        <w:tc>
          <w:tcPr>
            <w:tcW w:w="624" w:type="dxa"/>
          </w:tcPr>
          <w:p w:rsidR="00795F72" w:rsidRDefault="00795F72">
            <w:pPr>
              <w:pStyle w:val="ConsPlusNormal"/>
              <w:jc w:val="center"/>
            </w:pPr>
            <w:r>
              <w:t>595</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92 9 00 00190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0,5</w:t>
            </w:r>
          </w:p>
        </w:tc>
        <w:tc>
          <w:tcPr>
            <w:tcW w:w="1417" w:type="dxa"/>
          </w:tcPr>
          <w:p w:rsidR="00795F72" w:rsidRDefault="00795F72">
            <w:pPr>
              <w:pStyle w:val="ConsPlusNormal"/>
              <w:jc w:val="center"/>
            </w:pPr>
            <w:r>
              <w:t>0,5</w:t>
            </w:r>
          </w:p>
        </w:tc>
      </w:tr>
      <w:tr w:rsidR="00795F72">
        <w:tc>
          <w:tcPr>
            <w:tcW w:w="2154" w:type="dxa"/>
          </w:tcPr>
          <w:p w:rsidR="00795F72" w:rsidRDefault="00795F72">
            <w:pPr>
              <w:pStyle w:val="ConsPlusNormal"/>
              <w:outlineLvl w:val="1"/>
            </w:pPr>
            <w:r>
              <w:t>УПОЛНОМОЧЕННЫЙ ПО ЗАЩИТЕ ПРАВ ПРЕДПРИНИМАТЕЛЕЙ ВО ВЛАДИМИРСКОЙ ОБЛАСТИ И ЕГО АППАРАТ</w:t>
            </w:r>
          </w:p>
        </w:tc>
        <w:tc>
          <w:tcPr>
            <w:tcW w:w="624" w:type="dxa"/>
          </w:tcPr>
          <w:p w:rsidR="00795F72" w:rsidRDefault="00795F72">
            <w:pPr>
              <w:pStyle w:val="ConsPlusNormal"/>
              <w:jc w:val="center"/>
            </w:pPr>
            <w:r>
              <w:t>596</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3119,4</w:t>
            </w:r>
          </w:p>
        </w:tc>
        <w:tc>
          <w:tcPr>
            <w:tcW w:w="1417" w:type="dxa"/>
          </w:tcPr>
          <w:p w:rsidR="00795F72" w:rsidRDefault="00795F72">
            <w:pPr>
              <w:pStyle w:val="ConsPlusNormal"/>
              <w:jc w:val="center"/>
            </w:pPr>
            <w:r>
              <w:t>3119,4</w:t>
            </w:r>
          </w:p>
        </w:tc>
      </w:tr>
      <w:tr w:rsidR="00795F72">
        <w:tc>
          <w:tcPr>
            <w:tcW w:w="2154" w:type="dxa"/>
          </w:tcPr>
          <w:p w:rsidR="00795F72" w:rsidRDefault="00795F72">
            <w:pPr>
              <w:pStyle w:val="ConsPlusNormal"/>
            </w:pPr>
            <w:r>
              <w:t>Общегосударственные вопросы</w:t>
            </w:r>
          </w:p>
        </w:tc>
        <w:tc>
          <w:tcPr>
            <w:tcW w:w="624" w:type="dxa"/>
          </w:tcPr>
          <w:p w:rsidR="00795F72" w:rsidRDefault="00795F72">
            <w:pPr>
              <w:pStyle w:val="ConsPlusNormal"/>
              <w:jc w:val="center"/>
            </w:pPr>
            <w:r>
              <w:t>596</w:t>
            </w:r>
          </w:p>
        </w:tc>
        <w:tc>
          <w:tcPr>
            <w:tcW w:w="510" w:type="dxa"/>
          </w:tcPr>
          <w:p w:rsidR="00795F72" w:rsidRDefault="00795F72">
            <w:pPr>
              <w:pStyle w:val="ConsPlusNormal"/>
              <w:jc w:val="center"/>
            </w:pPr>
            <w:r>
              <w:t>01</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3119,4</w:t>
            </w:r>
          </w:p>
        </w:tc>
        <w:tc>
          <w:tcPr>
            <w:tcW w:w="1417" w:type="dxa"/>
          </w:tcPr>
          <w:p w:rsidR="00795F72" w:rsidRDefault="00795F72">
            <w:pPr>
              <w:pStyle w:val="ConsPlusNormal"/>
              <w:jc w:val="center"/>
            </w:pPr>
            <w:r>
              <w:t>3119,4</w:t>
            </w:r>
          </w:p>
        </w:tc>
      </w:tr>
      <w:tr w:rsidR="00795F72">
        <w:tc>
          <w:tcPr>
            <w:tcW w:w="2154" w:type="dxa"/>
          </w:tcPr>
          <w:p w:rsidR="00795F72" w:rsidRDefault="00795F72">
            <w:pPr>
              <w:pStyle w:val="ConsPlusNormal"/>
            </w:pPr>
            <w:r>
              <w:t>Другие общегосударственные вопросы</w:t>
            </w:r>
          </w:p>
        </w:tc>
        <w:tc>
          <w:tcPr>
            <w:tcW w:w="624" w:type="dxa"/>
          </w:tcPr>
          <w:p w:rsidR="00795F72" w:rsidRDefault="00795F72">
            <w:pPr>
              <w:pStyle w:val="ConsPlusNormal"/>
              <w:jc w:val="center"/>
            </w:pPr>
            <w:r>
              <w:t>596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3119,4</w:t>
            </w:r>
          </w:p>
        </w:tc>
        <w:tc>
          <w:tcPr>
            <w:tcW w:w="1417" w:type="dxa"/>
          </w:tcPr>
          <w:p w:rsidR="00795F72" w:rsidRDefault="00795F72">
            <w:pPr>
              <w:pStyle w:val="ConsPlusNormal"/>
              <w:jc w:val="center"/>
            </w:pPr>
            <w:r>
              <w:t>3119,4</w:t>
            </w:r>
          </w:p>
        </w:tc>
      </w:tr>
      <w:tr w:rsidR="00795F72">
        <w:tc>
          <w:tcPr>
            <w:tcW w:w="2154" w:type="dxa"/>
          </w:tcPr>
          <w:p w:rsidR="00795F72" w:rsidRDefault="00795F72">
            <w:pPr>
              <w:pStyle w:val="ConsPlusNormal"/>
            </w:pPr>
            <w:r>
              <w:t>Уполномоченный по защите прав предпринимателей во Владимирской области и его аппарат</w:t>
            </w:r>
          </w:p>
        </w:tc>
        <w:tc>
          <w:tcPr>
            <w:tcW w:w="624" w:type="dxa"/>
          </w:tcPr>
          <w:p w:rsidR="00795F72" w:rsidRDefault="00795F72">
            <w:pPr>
              <w:pStyle w:val="ConsPlusNormal"/>
              <w:jc w:val="center"/>
            </w:pPr>
            <w:r>
              <w:t>596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90</w:t>
            </w:r>
          </w:p>
        </w:tc>
        <w:tc>
          <w:tcPr>
            <w:tcW w:w="680" w:type="dxa"/>
          </w:tcPr>
          <w:p w:rsidR="00795F72" w:rsidRDefault="00795F72">
            <w:pPr>
              <w:pStyle w:val="ConsPlusNormal"/>
            </w:pPr>
          </w:p>
        </w:tc>
        <w:tc>
          <w:tcPr>
            <w:tcW w:w="1417" w:type="dxa"/>
          </w:tcPr>
          <w:p w:rsidR="00795F72" w:rsidRDefault="00795F72">
            <w:pPr>
              <w:pStyle w:val="ConsPlusNormal"/>
              <w:jc w:val="center"/>
            </w:pPr>
            <w:r>
              <w:t>3119,4</w:t>
            </w:r>
          </w:p>
        </w:tc>
        <w:tc>
          <w:tcPr>
            <w:tcW w:w="1417" w:type="dxa"/>
          </w:tcPr>
          <w:p w:rsidR="00795F72" w:rsidRDefault="00795F72">
            <w:pPr>
              <w:pStyle w:val="ConsPlusNormal"/>
              <w:jc w:val="center"/>
            </w:pPr>
            <w:r>
              <w:t>3119,4</w:t>
            </w:r>
          </w:p>
        </w:tc>
      </w:tr>
      <w:tr w:rsidR="00795F72">
        <w:tc>
          <w:tcPr>
            <w:tcW w:w="2154" w:type="dxa"/>
          </w:tcPr>
          <w:p w:rsidR="00795F72" w:rsidRDefault="00795F72">
            <w:pPr>
              <w:pStyle w:val="ConsPlusNormal"/>
            </w:pPr>
            <w:r>
              <w:t>Уполномоченный по защите прав предпринимателей во Владимирской области</w:t>
            </w:r>
          </w:p>
        </w:tc>
        <w:tc>
          <w:tcPr>
            <w:tcW w:w="624" w:type="dxa"/>
          </w:tcPr>
          <w:p w:rsidR="00795F72" w:rsidRDefault="00795F72">
            <w:pPr>
              <w:pStyle w:val="ConsPlusNormal"/>
              <w:jc w:val="center"/>
            </w:pPr>
            <w:r>
              <w:t>596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90 1</w:t>
            </w:r>
          </w:p>
        </w:tc>
        <w:tc>
          <w:tcPr>
            <w:tcW w:w="680" w:type="dxa"/>
          </w:tcPr>
          <w:p w:rsidR="00795F72" w:rsidRDefault="00795F72">
            <w:pPr>
              <w:pStyle w:val="ConsPlusNormal"/>
            </w:pPr>
          </w:p>
        </w:tc>
        <w:tc>
          <w:tcPr>
            <w:tcW w:w="1417" w:type="dxa"/>
          </w:tcPr>
          <w:p w:rsidR="00795F72" w:rsidRDefault="00795F72">
            <w:pPr>
              <w:pStyle w:val="ConsPlusNormal"/>
              <w:jc w:val="center"/>
            </w:pPr>
            <w:r>
              <w:t>1298,4</w:t>
            </w:r>
          </w:p>
        </w:tc>
        <w:tc>
          <w:tcPr>
            <w:tcW w:w="1417" w:type="dxa"/>
          </w:tcPr>
          <w:p w:rsidR="00795F72" w:rsidRDefault="00795F72">
            <w:pPr>
              <w:pStyle w:val="ConsPlusNormal"/>
              <w:jc w:val="center"/>
            </w:pPr>
            <w:r>
              <w:t>1298,4</w:t>
            </w:r>
          </w:p>
        </w:tc>
      </w:tr>
      <w:tr w:rsidR="00795F72">
        <w:tc>
          <w:tcPr>
            <w:tcW w:w="2154" w:type="dxa"/>
          </w:tcPr>
          <w:p w:rsidR="00795F72" w:rsidRDefault="00795F72">
            <w:pPr>
              <w:pStyle w:val="ConsPlusNormal"/>
            </w:pPr>
            <w:r>
              <w:t xml:space="preserve">Расходы на выплаты по оплате труда Уполномоченного по защите прав </w:t>
            </w:r>
            <w:r>
              <w:lastRenderedPageBreak/>
              <w:t>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596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90 1 00 00110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1298,4</w:t>
            </w:r>
          </w:p>
        </w:tc>
        <w:tc>
          <w:tcPr>
            <w:tcW w:w="1417" w:type="dxa"/>
          </w:tcPr>
          <w:p w:rsidR="00795F72" w:rsidRDefault="00795F72">
            <w:pPr>
              <w:pStyle w:val="ConsPlusNormal"/>
              <w:jc w:val="center"/>
            </w:pPr>
            <w:r>
              <w:t>1298,4</w:t>
            </w:r>
          </w:p>
        </w:tc>
      </w:tr>
      <w:tr w:rsidR="00795F72">
        <w:tc>
          <w:tcPr>
            <w:tcW w:w="2154" w:type="dxa"/>
          </w:tcPr>
          <w:p w:rsidR="00795F72" w:rsidRDefault="00795F72">
            <w:pPr>
              <w:pStyle w:val="ConsPlusNormal"/>
            </w:pPr>
            <w:r>
              <w:t>Аппарат Уполномоченного по защите прав предпринимателей во Владимирской области</w:t>
            </w:r>
          </w:p>
        </w:tc>
        <w:tc>
          <w:tcPr>
            <w:tcW w:w="624" w:type="dxa"/>
          </w:tcPr>
          <w:p w:rsidR="00795F72" w:rsidRDefault="00795F72">
            <w:pPr>
              <w:pStyle w:val="ConsPlusNormal"/>
              <w:jc w:val="center"/>
            </w:pPr>
            <w:r>
              <w:t>596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90 9</w:t>
            </w:r>
          </w:p>
        </w:tc>
        <w:tc>
          <w:tcPr>
            <w:tcW w:w="680" w:type="dxa"/>
          </w:tcPr>
          <w:p w:rsidR="00795F72" w:rsidRDefault="00795F72">
            <w:pPr>
              <w:pStyle w:val="ConsPlusNormal"/>
            </w:pPr>
          </w:p>
        </w:tc>
        <w:tc>
          <w:tcPr>
            <w:tcW w:w="1417" w:type="dxa"/>
          </w:tcPr>
          <w:p w:rsidR="00795F72" w:rsidRDefault="00795F72">
            <w:pPr>
              <w:pStyle w:val="ConsPlusNormal"/>
              <w:jc w:val="center"/>
            </w:pPr>
            <w:r>
              <w:t>1821,0</w:t>
            </w:r>
          </w:p>
        </w:tc>
        <w:tc>
          <w:tcPr>
            <w:tcW w:w="1417" w:type="dxa"/>
          </w:tcPr>
          <w:p w:rsidR="00795F72" w:rsidRDefault="00795F72">
            <w:pPr>
              <w:pStyle w:val="ConsPlusNormal"/>
              <w:jc w:val="center"/>
            </w:pPr>
            <w:r>
              <w:t>1821,0</w:t>
            </w:r>
          </w:p>
        </w:tc>
      </w:tr>
      <w:tr w:rsidR="00795F72">
        <w:tc>
          <w:tcPr>
            <w:tcW w:w="2154" w:type="dxa"/>
          </w:tcPr>
          <w:p w:rsidR="00795F72" w:rsidRDefault="00795F72">
            <w:pPr>
              <w:pStyle w:val="ConsPlusNormal"/>
            </w:pPr>
            <w:r>
              <w:t>Расходы на выплаты по оплате труда работников аппарата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596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90 9 00 00110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1192,1</w:t>
            </w:r>
          </w:p>
        </w:tc>
        <w:tc>
          <w:tcPr>
            <w:tcW w:w="1417" w:type="dxa"/>
          </w:tcPr>
          <w:p w:rsidR="00795F72" w:rsidRDefault="00795F72">
            <w:pPr>
              <w:pStyle w:val="ConsPlusNormal"/>
              <w:jc w:val="center"/>
            </w:pPr>
            <w:r>
              <w:t>1192,1</w:t>
            </w:r>
          </w:p>
        </w:tc>
      </w:tr>
      <w:tr w:rsidR="00795F72">
        <w:tc>
          <w:tcPr>
            <w:tcW w:w="2154" w:type="dxa"/>
          </w:tcPr>
          <w:p w:rsidR="00795F72" w:rsidRDefault="00795F72">
            <w:pPr>
              <w:pStyle w:val="ConsPlusNormal"/>
            </w:pPr>
            <w:r>
              <w:t xml:space="preserve">Расходы на обеспечение функций аппарата Уполномоченного по защите прав предпринимателей во Владимирской области (Расходы на </w:t>
            </w:r>
            <w:r>
              <w:lastRenderedPageBreak/>
              <w:t>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596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90 9 00 00190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293,0</w:t>
            </w:r>
          </w:p>
        </w:tc>
        <w:tc>
          <w:tcPr>
            <w:tcW w:w="1417" w:type="dxa"/>
          </w:tcPr>
          <w:p w:rsidR="00795F72" w:rsidRDefault="00795F72">
            <w:pPr>
              <w:pStyle w:val="ConsPlusNormal"/>
              <w:jc w:val="center"/>
            </w:pPr>
            <w:r>
              <w:t>293,0</w:t>
            </w:r>
          </w:p>
        </w:tc>
      </w:tr>
      <w:tr w:rsidR="00795F72">
        <w:tc>
          <w:tcPr>
            <w:tcW w:w="2154" w:type="dxa"/>
          </w:tcPr>
          <w:p w:rsidR="00795F72" w:rsidRDefault="00795F72">
            <w:pPr>
              <w:pStyle w:val="ConsPlusNormal"/>
            </w:pPr>
            <w:r>
              <w:t>Расходы на обеспечение функций аппарата Уполномоченного по защите прав предпринимателей во Владимирской области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596</w:t>
            </w:r>
          </w:p>
        </w:tc>
        <w:tc>
          <w:tcPr>
            <w:tcW w:w="510" w:type="dxa"/>
          </w:tcPr>
          <w:p w:rsidR="00795F72" w:rsidRDefault="00795F72">
            <w:pPr>
              <w:pStyle w:val="ConsPlusNormal"/>
              <w:jc w:val="center"/>
            </w:pPr>
            <w:r>
              <w:t>01</w:t>
            </w:r>
          </w:p>
        </w:tc>
        <w:tc>
          <w:tcPr>
            <w:tcW w:w="510" w:type="dxa"/>
          </w:tcPr>
          <w:p w:rsidR="00795F72" w:rsidRDefault="00795F72">
            <w:pPr>
              <w:pStyle w:val="ConsPlusNormal"/>
              <w:jc w:val="center"/>
            </w:pPr>
            <w:r>
              <w:t>13</w:t>
            </w:r>
          </w:p>
        </w:tc>
        <w:tc>
          <w:tcPr>
            <w:tcW w:w="1757" w:type="dxa"/>
          </w:tcPr>
          <w:p w:rsidR="00795F72" w:rsidRDefault="00795F72">
            <w:pPr>
              <w:pStyle w:val="ConsPlusNormal"/>
              <w:jc w:val="center"/>
            </w:pPr>
            <w:r>
              <w:t>90 9 00 00190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335,9</w:t>
            </w:r>
          </w:p>
        </w:tc>
        <w:tc>
          <w:tcPr>
            <w:tcW w:w="1417" w:type="dxa"/>
          </w:tcPr>
          <w:p w:rsidR="00795F72" w:rsidRDefault="00795F72">
            <w:pPr>
              <w:pStyle w:val="ConsPlusNormal"/>
              <w:jc w:val="center"/>
            </w:pPr>
            <w:r>
              <w:t>335,9</w:t>
            </w:r>
          </w:p>
        </w:tc>
      </w:tr>
      <w:tr w:rsidR="00795F72">
        <w:tc>
          <w:tcPr>
            <w:tcW w:w="2154" w:type="dxa"/>
          </w:tcPr>
          <w:p w:rsidR="00795F72" w:rsidRDefault="00795F72">
            <w:pPr>
              <w:pStyle w:val="ConsPlusNormal"/>
              <w:outlineLvl w:val="1"/>
            </w:pPr>
            <w:r>
              <w:t>ГОСУДАРСТВЕННАЯ ИНСПЕКЦИЯ АДМИНИСТРАТИВНО-ТЕХНИЧЕСКОГО НАДЗОРА АДМИНИСТРАЦИИ ВЛАДИМИРСКОЙ ОБЛАСТИ</w:t>
            </w:r>
          </w:p>
        </w:tc>
        <w:tc>
          <w:tcPr>
            <w:tcW w:w="624" w:type="dxa"/>
          </w:tcPr>
          <w:p w:rsidR="00795F72" w:rsidRDefault="00795F72">
            <w:pPr>
              <w:pStyle w:val="ConsPlusNormal"/>
              <w:jc w:val="center"/>
            </w:pPr>
            <w:r>
              <w:t>599</w:t>
            </w:r>
          </w:p>
        </w:tc>
        <w:tc>
          <w:tcPr>
            <w:tcW w:w="510" w:type="dxa"/>
          </w:tcPr>
          <w:p w:rsidR="00795F72" w:rsidRDefault="00795F72">
            <w:pPr>
              <w:pStyle w:val="ConsPlusNormal"/>
            </w:pP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38118,7</w:t>
            </w:r>
          </w:p>
        </w:tc>
        <w:tc>
          <w:tcPr>
            <w:tcW w:w="1417" w:type="dxa"/>
          </w:tcPr>
          <w:p w:rsidR="00795F72" w:rsidRDefault="00795F72">
            <w:pPr>
              <w:pStyle w:val="ConsPlusNormal"/>
              <w:jc w:val="center"/>
            </w:pPr>
            <w:r>
              <w:t>38500,2</w:t>
            </w:r>
          </w:p>
        </w:tc>
      </w:tr>
      <w:tr w:rsidR="00795F72">
        <w:tc>
          <w:tcPr>
            <w:tcW w:w="2154" w:type="dxa"/>
          </w:tcPr>
          <w:p w:rsidR="00795F72" w:rsidRDefault="00795F72">
            <w:pPr>
              <w:pStyle w:val="ConsPlusNormal"/>
            </w:pPr>
            <w:r>
              <w:t>Национальная экономика</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pP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38118,7</w:t>
            </w:r>
          </w:p>
        </w:tc>
        <w:tc>
          <w:tcPr>
            <w:tcW w:w="1417" w:type="dxa"/>
          </w:tcPr>
          <w:p w:rsidR="00795F72" w:rsidRDefault="00795F72">
            <w:pPr>
              <w:pStyle w:val="ConsPlusNormal"/>
              <w:jc w:val="center"/>
            </w:pPr>
            <w:r>
              <w:t>38500,2</w:t>
            </w:r>
          </w:p>
        </w:tc>
      </w:tr>
      <w:tr w:rsidR="00795F72">
        <w:tc>
          <w:tcPr>
            <w:tcW w:w="2154" w:type="dxa"/>
          </w:tcPr>
          <w:p w:rsidR="00795F72" w:rsidRDefault="00795F72">
            <w:pPr>
              <w:pStyle w:val="ConsPlusNormal"/>
            </w:pPr>
            <w:r>
              <w:t>Общеэкономические вопросы</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38078,7</w:t>
            </w:r>
          </w:p>
        </w:tc>
        <w:tc>
          <w:tcPr>
            <w:tcW w:w="1417" w:type="dxa"/>
          </w:tcPr>
          <w:p w:rsidR="00795F72" w:rsidRDefault="00795F72">
            <w:pPr>
              <w:pStyle w:val="ConsPlusNormal"/>
              <w:jc w:val="center"/>
            </w:pPr>
            <w:r>
              <w:t>38078,7</w:t>
            </w:r>
          </w:p>
        </w:tc>
      </w:tr>
      <w:tr w:rsidR="00795F72">
        <w:tc>
          <w:tcPr>
            <w:tcW w:w="2154" w:type="dxa"/>
          </w:tcPr>
          <w:p w:rsidR="00795F72" w:rsidRDefault="00795F72">
            <w:pPr>
              <w:pStyle w:val="ConsPlusNormal"/>
            </w:pPr>
            <w:r>
              <w:t>Непрограммные расходы иных областных органов исполнительной власти</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w:t>
            </w:r>
          </w:p>
        </w:tc>
        <w:tc>
          <w:tcPr>
            <w:tcW w:w="680" w:type="dxa"/>
          </w:tcPr>
          <w:p w:rsidR="00795F72" w:rsidRDefault="00795F72">
            <w:pPr>
              <w:pStyle w:val="ConsPlusNormal"/>
            </w:pPr>
          </w:p>
        </w:tc>
        <w:tc>
          <w:tcPr>
            <w:tcW w:w="1417" w:type="dxa"/>
          </w:tcPr>
          <w:p w:rsidR="00795F72" w:rsidRDefault="00795F72">
            <w:pPr>
              <w:pStyle w:val="ConsPlusNormal"/>
              <w:jc w:val="center"/>
            </w:pPr>
            <w:r>
              <w:t>38078,7</w:t>
            </w:r>
          </w:p>
        </w:tc>
        <w:tc>
          <w:tcPr>
            <w:tcW w:w="1417" w:type="dxa"/>
          </w:tcPr>
          <w:p w:rsidR="00795F72" w:rsidRDefault="00795F72">
            <w:pPr>
              <w:pStyle w:val="ConsPlusNormal"/>
              <w:jc w:val="center"/>
            </w:pPr>
            <w:r>
              <w:t>38078,7</w:t>
            </w:r>
          </w:p>
        </w:tc>
      </w:tr>
      <w:tr w:rsidR="00795F72">
        <w:tc>
          <w:tcPr>
            <w:tcW w:w="2154" w:type="dxa"/>
          </w:tcPr>
          <w:p w:rsidR="00795F72" w:rsidRDefault="00795F72">
            <w:pPr>
              <w:pStyle w:val="ConsPlusNormal"/>
            </w:pPr>
            <w:r>
              <w:t>Иные непрограммные расходы</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99 9</w:t>
            </w:r>
          </w:p>
        </w:tc>
        <w:tc>
          <w:tcPr>
            <w:tcW w:w="680" w:type="dxa"/>
          </w:tcPr>
          <w:p w:rsidR="00795F72" w:rsidRDefault="00795F72">
            <w:pPr>
              <w:pStyle w:val="ConsPlusNormal"/>
            </w:pPr>
          </w:p>
        </w:tc>
        <w:tc>
          <w:tcPr>
            <w:tcW w:w="1417" w:type="dxa"/>
          </w:tcPr>
          <w:p w:rsidR="00795F72" w:rsidRDefault="00795F72">
            <w:pPr>
              <w:pStyle w:val="ConsPlusNormal"/>
              <w:jc w:val="center"/>
            </w:pPr>
            <w:r>
              <w:t>38078,7</w:t>
            </w:r>
          </w:p>
        </w:tc>
        <w:tc>
          <w:tcPr>
            <w:tcW w:w="1417" w:type="dxa"/>
          </w:tcPr>
          <w:p w:rsidR="00795F72" w:rsidRDefault="00795F72">
            <w:pPr>
              <w:pStyle w:val="ConsPlusNormal"/>
              <w:jc w:val="center"/>
            </w:pPr>
            <w:r>
              <w:t>38078,7</w:t>
            </w:r>
          </w:p>
        </w:tc>
      </w:tr>
      <w:tr w:rsidR="00795F72">
        <w:tc>
          <w:tcPr>
            <w:tcW w:w="2154" w:type="dxa"/>
          </w:tcPr>
          <w:p w:rsidR="00795F72" w:rsidRDefault="00795F72">
            <w:pPr>
              <w:pStyle w:val="ConsPlusNormal"/>
            </w:pPr>
            <w:r>
              <w:lastRenderedPageBreak/>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99 9 00 00110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15712,2</w:t>
            </w:r>
          </w:p>
        </w:tc>
        <w:tc>
          <w:tcPr>
            <w:tcW w:w="1417" w:type="dxa"/>
          </w:tcPr>
          <w:p w:rsidR="00795F72" w:rsidRDefault="00795F72">
            <w:pPr>
              <w:pStyle w:val="ConsPlusNormal"/>
              <w:jc w:val="center"/>
            </w:pPr>
            <w:r>
              <w:t>15712,2</w:t>
            </w:r>
          </w:p>
        </w:tc>
      </w:tr>
      <w:tr w:rsidR="00795F72">
        <w:tc>
          <w:tcPr>
            <w:tcW w:w="2154"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4466,2</w:t>
            </w:r>
          </w:p>
        </w:tc>
        <w:tc>
          <w:tcPr>
            <w:tcW w:w="1417" w:type="dxa"/>
          </w:tcPr>
          <w:p w:rsidR="00795F72" w:rsidRDefault="00795F72">
            <w:pPr>
              <w:pStyle w:val="ConsPlusNormal"/>
              <w:jc w:val="center"/>
            </w:pPr>
            <w:r>
              <w:t>4466,2</w:t>
            </w:r>
          </w:p>
        </w:tc>
      </w:tr>
      <w:tr w:rsidR="00795F72">
        <w:tc>
          <w:tcPr>
            <w:tcW w:w="2154"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99 9 00 00190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17,2</w:t>
            </w:r>
          </w:p>
        </w:tc>
        <w:tc>
          <w:tcPr>
            <w:tcW w:w="1417" w:type="dxa"/>
          </w:tcPr>
          <w:p w:rsidR="00795F72" w:rsidRDefault="00795F72">
            <w:pPr>
              <w:pStyle w:val="ConsPlusNormal"/>
              <w:jc w:val="center"/>
            </w:pPr>
            <w:r>
              <w:t>17,2</w:t>
            </w:r>
          </w:p>
        </w:tc>
      </w:tr>
      <w:tr w:rsidR="00795F72">
        <w:tc>
          <w:tcPr>
            <w:tcW w:w="2154" w:type="dxa"/>
          </w:tcPr>
          <w:p w:rsidR="00795F72" w:rsidRDefault="00795F72">
            <w:pPr>
              <w:pStyle w:val="ConsPlusNormal"/>
            </w:pPr>
            <w: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624" w:type="dxa"/>
          </w:tcPr>
          <w:p w:rsidR="00795F72" w:rsidRDefault="00795F72">
            <w:pPr>
              <w:pStyle w:val="ConsPlusNormal"/>
              <w:jc w:val="center"/>
            </w:pPr>
            <w:r>
              <w:lastRenderedPageBreak/>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99 9 00 00590</w:t>
            </w:r>
          </w:p>
        </w:tc>
        <w:tc>
          <w:tcPr>
            <w:tcW w:w="680" w:type="dxa"/>
          </w:tcPr>
          <w:p w:rsidR="00795F72" w:rsidRDefault="00795F72">
            <w:pPr>
              <w:pStyle w:val="ConsPlusNormal"/>
              <w:jc w:val="center"/>
            </w:pPr>
            <w:r>
              <w:t>100</w:t>
            </w:r>
          </w:p>
        </w:tc>
        <w:tc>
          <w:tcPr>
            <w:tcW w:w="1417" w:type="dxa"/>
          </w:tcPr>
          <w:p w:rsidR="00795F72" w:rsidRDefault="00795F72">
            <w:pPr>
              <w:pStyle w:val="ConsPlusNormal"/>
              <w:jc w:val="center"/>
            </w:pPr>
            <w:r>
              <w:t>14524,9</w:t>
            </w:r>
          </w:p>
        </w:tc>
        <w:tc>
          <w:tcPr>
            <w:tcW w:w="1417" w:type="dxa"/>
          </w:tcPr>
          <w:p w:rsidR="00795F72" w:rsidRDefault="00795F72">
            <w:pPr>
              <w:pStyle w:val="ConsPlusNormal"/>
              <w:jc w:val="center"/>
            </w:pPr>
            <w:r>
              <w:t>14524,9</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99 9 00 00590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3345,0</w:t>
            </w:r>
          </w:p>
        </w:tc>
        <w:tc>
          <w:tcPr>
            <w:tcW w:w="1417" w:type="dxa"/>
          </w:tcPr>
          <w:p w:rsidR="00795F72" w:rsidRDefault="00795F72">
            <w:pPr>
              <w:pStyle w:val="ConsPlusNormal"/>
              <w:jc w:val="center"/>
            </w:pPr>
            <w:r>
              <w:t>3345,0</w:t>
            </w:r>
          </w:p>
        </w:tc>
      </w:tr>
      <w:tr w:rsidR="00795F72">
        <w:tc>
          <w:tcPr>
            <w:tcW w:w="2154" w:type="dxa"/>
          </w:tcPr>
          <w:p w:rsidR="00795F72" w:rsidRDefault="00795F72">
            <w:pPr>
              <w:pStyle w:val="ConsPlusNormal"/>
            </w:pPr>
            <w:r>
              <w:t>Расходы на обеспечение деятельности (оказание услуг) государственных учреждений (Иные бюджетные ассигнования)</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01</w:t>
            </w:r>
          </w:p>
        </w:tc>
        <w:tc>
          <w:tcPr>
            <w:tcW w:w="1757" w:type="dxa"/>
          </w:tcPr>
          <w:p w:rsidR="00795F72" w:rsidRDefault="00795F72">
            <w:pPr>
              <w:pStyle w:val="ConsPlusNormal"/>
              <w:jc w:val="center"/>
            </w:pPr>
            <w:r>
              <w:t>99 9 00 00590</w:t>
            </w:r>
          </w:p>
        </w:tc>
        <w:tc>
          <w:tcPr>
            <w:tcW w:w="680" w:type="dxa"/>
          </w:tcPr>
          <w:p w:rsidR="00795F72" w:rsidRDefault="00795F72">
            <w:pPr>
              <w:pStyle w:val="ConsPlusNormal"/>
              <w:jc w:val="center"/>
            </w:pPr>
            <w:r>
              <w:t>800</w:t>
            </w:r>
          </w:p>
        </w:tc>
        <w:tc>
          <w:tcPr>
            <w:tcW w:w="1417" w:type="dxa"/>
          </w:tcPr>
          <w:p w:rsidR="00795F72" w:rsidRDefault="00795F72">
            <w:pPr>
              <w:pStyle w:val="ConsPlusNormal"/>
              <w:jc w:val="center"/>
            </w:pPr>
            <w:r>
              <w:t>13,2</w:t>
            </w:r>
          </w:p>
        </w:tc>
        <w:tc>
          <w:tcPr>
            <w:tcW w:w="1417" w:type="dxa"/>
          </w:tcPr>
          <w:p w:rsidR="00795F72" w:rsidRDefault="00795F72">
            <w:pPr>
              <w:pStyle w:val="ConsPlusNormal"/>
              <w:jc w:val="center"/>
            </w:pPr>
            <w:r>
              <w:t>13,2</w:t>
            </w:r>
          </w:p>
        </w:tc>
      </w:tr>
      <w:tr w:rsidR="00795F72">
        <w:tc>
          <w:tcPr>
            <w:tcW w:w="2154" w:type="dxa"/>
          </w:tcPr>
          <w:p w:rsidR="00795F72" w:rsidRDefault="00795F72">
            <w:pPr>
              <w:pStyle w:val="ConsPlusNormal"/>
            </w:pPr>
            <w:r>
              <w:t>Связь и информатика</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381,5</w:t>
            </w:r>
          </w:p>
        </w:tc>
      </w:tr>
      <w:tr w:rsidR="00795F72">
        <w:tc>
          <w:tcPr>
            <w:tcW w:w="2154" w:type="dxa"/>
          </w:tcPr>
          <w:p w:rsidR="00795F72" w:rsidRDefault="00795F72">
            <w:pPr>
              <w:pStyle w:val="ConsPlusNormal"/>
            </w:pPr>
            <w:r>
              <w:t xml:space="preserve">Государственная </w:t>
            </w:r>
            <w:hyperlink r:id="rId1457" w:history="1">
              <w:r>
                <w:rPr>
                  <w:color w:val="0000FF"/>
                </w:rPr>
                <w:t>программа</w:t>
              </w:r>
            </w:hyperlink>
            <w:r>
              <w:t xml:space="preserve"> Владимирской области "Информационное общество (2014 - 2020 годы)"</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381,5</w:t>
            </w:r>
          </w:p>
        </w:tc>
      </w:tr>
      <w:tr w:rsidR="00795F72">
        <w:tc>
          <w:tcPr>
            <w:tcW w:w="2154" w:type="dxa"/>
          </w:tcPr>
          <w:p w:rsidR="00795F72" w:rsidRDefault="00795F72">
            <w:pPr>
              <w:pStyle w:val="ConsPlusNormal"/>
            </w:pPr>
            <w:hyperlink r:id="rId1458" w:history="1">
              <w:r>
                <w:rPr>
                  <w:color w:val="0000FF"/>
                </w:rPr>
                <w:t>Подпрограмма</w:t>
              </w:r>
            </w:hyperlink>
            <w:r>
              <w:t xml:space="preserve"> "Электронные органы исполнительной власти региона"</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381,5</w:t>
            </w:r>
          </w:p>
        </w:tc>
      </w:tr>
      <w:tr w:rsidR="00795F72">
        <w:tc>
          <w:tcPr>
            <w:tcW w:w="2154" w:type="dxa"/>
          </w:tcPr>
          <w:p w:rsidR="00795F72" w:rsidRDefault="00795F72">
            <w:pPr>
              <w:pStyle w:val="ConsPlusNormal"/>
            </w:pPr>
            <w:r>
              <w:t xml:space="preserve">Основное мероприятие "Развитие информационно-технологической инфраструктуры и обеспечение защиты персональных данных в информационных </w:t>
            </w:r>
            <w:r>
              <w:lastRenderedPageBreak/>
              <w:t>системах государственной инспекции административно-технического надзора администрации области"</w:t>
            </w:r>
          </w:p>
        </w:tc>
        <w:tc>
          <w:tcPr>
            <w:tcW w:w="624" w:type="dxa"/>
          </w:tcPr>
          <w:p w:rsidR="00795F72" w:rsidRDefault="00795F72">
            <w:pPr>
              <w:pStyle w:val="ConsPlusNormal"/>
              <w:jc w:val="center"/>
            </w:pPr>
            <w:r>
              <w:lastRenderedPageBreak/>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09 2 12</w:t>
            </w:r>
          </w:p>
        </w:tc>
        <w:tc>
          <w:tcPr>
            <w:tcW w:w="680" w:type="dxa"/>
          </w:tcPr>
          <w:p w:rsidR="00795F72" w:rsidRDefault="00795F72">
            <w:pPr>
              <w:pStyle w:val="ConsPlusNormal"/>
            </w:pP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381,5</w:t>
            </w:r>
          </w:p>
        </w:tc>
      </w:tr>
      <w:tr w:rsidR="00795F72">
        <w:tc>
          <w:tcPr>
            <w:tcW w:w="2154"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10</w:t>
            </w:r>
          </w:p>
        </w:tc>
        <w:tc>
          <w:tcPr>
            <w:tcW w:w="1757" w:type="dxa"/>
          </w:tcPr>
          <w:p w:rsidR="00795F72" w:rsidRDefault="00795F72">
            <w:pPr>
              <w:pStyle w:val="ConsPlusNormal"/>
              <w:jc w:val="center"/>
            </w:pPr>
            <w:r>
              <w:t>09 2 12 0И191</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0,0</w:t>
            </w:r>
          </w:p>
        </w:tc>
        <w:tc>
          <w:tcPr>
            <w:tcW w:w="1417" w:type="dxa"/>
          </w:tcPr>
          <w:p w:rsidR="00795F72" w:rsidRDefault="00795F72">
            <w:pPr>
              <w:pStyle w:val="ConsPlusNormal"/>
              <w:jc w:val="center"/>
            </w:pPr>
            <w:r>
              <w:t>381,5</w:t>
            </w:r>
          </w:p>
        </w:tc>
      </w:tr>
      <w:tr w:rsidR="00795F72">
        <w:tc>
          <w:tcPr>
            <w:tcW w:w="2154" w:type="dxa"/>
          </w:tcPr>
          <w:p w:rsidR="00795F72" w:rsidRDefault="00795F72">
            <w:pPr>
              <w:pStyle w:val="ConsPlusNormal"/>
            </w:pPr>
            <w:r>
              <w:t>Другие вопросы в области национальной экономики</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pPr>
          </w:p>
        </w:tc>
        <w:tc>
          <w:tcPr>
            <w:tcW w:w="680" w:type="dxa"/>
          </w:tcPr>
          <w:p w:rsidR="00795F72" w:rsidRDefault="00795F72">
            <w:pPr>
              <w:pStyle w:val="ConsPlusNormal"/>
            </w:pPr>
          </w:p>
        </w:tc>
        <w:tc>
          <w:tcPr>
            <w:tcW w:w="1417" w:type="dxa"/>
          </w:tcPr>
          <w:p w:rsidR="00795F72" w:rsidRDefault="00795F72">
            <w:pPr>
              <w:pStyle w:val="ConsPlusNormal"/>
              <w:jc w:val="center"/>
            </w:pPr>
            <w:r>
              <w:t>40,0</w:t>
            </w:r>
          </w:p>
        </w:tc>
        <w:tc>
          <w:tcPr>
            <w:tcW w:w="1417" w:type="dxa"/>
          </w:tcPr>
          <w:p w:rsidR="00795F72" w:rsidRDefault="00795F72">
            <w:pPr>
              <w:pStyle w:val="ConsPlusNormal"/>
              <w:jc w:val="center"/>
            </w:pPr>
            <w:r>
              <w:t>40,0</w:t>
            </w:r>
          </w:p>
        </w:tc>
      </w:tr>
      <w:tr w:rsidR="00795F72">
        <w:tc>
          <w:tcPr>
            <w:tcW w:w="2154" w:type="dxa"/>
          </w:tcPr>
          <w:p w:rsidR="00795F72" w:rsidRDefault="00795F72">
            <w:pPr>
              <w:pStyle w:val="ConsPlusNormal"/>
            </w:pPr>
            <w:r>
              <w:t xml:space="preserve">Государственная </w:t>
            </w:r>
            <w:hyperlink r:id="rId1459"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w:t>
            </w:r>
          </w:p>
        </w:tc>
        <w:tc>
          <w:tcPr>
            <w:tcW w:w="680" w:type="dxa"/>
          </w:tcPr>
          <w:p w:rsidR="00795F72" w:rsidRDefault="00795F72">
            <w:pPr>
              <w:pStyle w:val="ConsPlusNormal"/>
            </w:pPr>
          </w:p>
        </w:tc>
        <w:tc>
          <w:tcPr>
            <w:tcW w:w="1417" w:type="dxa"/>
          </w:tcPr>
          <w:p w:rsidR="00795F72" w:rsidRDefault="00795F72">
            <w:pPr>
              <w:pStyle w:val="ConsPlusNormal"/>
              <w:jc w:val="center"/>
            </w:pPr>
            <w:r>
              <w:t>40,0</w:t>
            </w:r>
          </w:p>
        </w:tc>
        <w:tc>
          <w:tcPr>
            <w:tcW w:w="1417" w:type="dxa"/>
          </w:tcPr>
          <w:p w:rsidR="00795F72" w:rsidRDefault="00795F72">
            <w:pPr>
              <w:pStyle w:val="ConsPlusNormal"/>
              <w:jc w:val="center"/>
            </w:pPr>
            <w:r>
              <w:t>40,0</w:t>
            </w:r>
          </w:p>
        </w:tc>
      </w:tr>
      <w:tr w:rsidR="00795F72">
        <w:tc>
          <w:tcPr>
            <w:tcW w:w="2154" w:type="dxa"/>
          </w:tcPr>
          <w:p w:rsidR="00795F72" w:rsidRDefault="00795F72">
            <w:pPr>
              <w:pStyle w:val="ConsPlusNormal"/>
            </w:pPr>
            <w:r>
              <w:t xml:space="preserve">Основное </w:t>
            </w:r>
            <w:r>
              <w:lastRenderedPageBreak/>
              <w:t>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24" w:type="dxa"/>
          </w:tcPr>
          <w:p w:rsidR="00795F72" w:rsidRDefault="00795F72">
            <w:pPr>
              <w:pStyle w:val="ConsPlusNormal"/>
              <w:jc w:val="center"/>
            </w:pPr>
            <w:r>
              <w:lastRenderedPageBreak/>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w:t>
            </w:r>
          </w:p>
        </w:tc>
        <w:tc>
          <w:tcPr>
            <w:tcW w:w="680" w:type="dxa"/>
          </w:tcPr>
          <w:p w:rsidR="00795F72" w:rsidRDefault="00795F72">
            <w:pPr>
              <w:pStyle w:val="ConsPlusNormal"/>
            </w:pPr>
          </w:p>
        </w:tc>
        <w:tc>
          <w:tcPr>
            <w:tcW w:w="1417" w:type="dxa"/>
          </w:tcPr>
          <w:p w:rsidR="00795F72" w:rsidRDefault="00795F72">
            <w:pPr>
              <w:pStyle w:val="ConsPlusNormal"/>
              <w:jc w:val="center"/>
            </w:pPr>
            <w:r>
              <w:t>40,0</w:t>
            </w:r>
          </w:p>
        </w:tc>
        <w:tc>
          <w:tcPr>
            <w:tcW w:w="1417" w:type="dxa"/>
          </w:tcPr>
          <w:p w:rsidR="00795F72" w:rsidRDefault="00795F72">
            <w:pPr>
              <w:pStyle w:val="ConsPlusNormal"/>
              <w:jc w:val="center"/>
            </w:pPr>
            <w:r>
              <w:t>40,0</w:t>
            </w:r>
          </w:p>
        </w:tc>
      </w:tr>
      <w:tr w:rsidR="00795F72">
        <w:tc>
          <w:tcPr>
            <w:tcW w:w="2154" w:type="dxa"/>
          </w:tcPr>
          <w:p w:rsidR="00795F72" w:rsidRDefault="00795F72">
            <w:pPr>
              <w:pStyle w:val="ConsPlusNormal"/>
            </w:pPr>
            <w:r>
              <w:t>Техническое сопровождение системы мониторинга Государственной инспекции административно-технического надзора и оказание телематических услуг (Закупка товаров, работ и услуг для обеспечения государственных (муниципальных) нужд)</w:t>
            </w:r>
          </w:p>
        </w:tc>
        <w:tc>
          <w:tcPr>
            <w:tcW w:w="624" w:type="dxa"/>
          </w:tcPr>
          <w:p w:rsidR="00795F72" w:rsidRDefault="00795F72">
            <w:pPr>
              <w:pStyle w:val="ConsPlusNormal"/>
              <w:jc w:val="center"/>
            </w:pPr>
            <w:r>
              <w:t>599</w:t>
            </w:r>
          </w:p>
        </w:tc>
        <w:tc>
          <w:tcPr>
            <w:tcW w:w="510" w:type="dxa"/>
          </w:tcPr>
          <w:p w:rsidR="00795F72" w:rsidRDefault="00795F72">
            <w:pPr>
              <w:pStyle w:val="ConsPlusNormal"/>
              <w:jc w:val="center"/>
            </w:pPr>
            <w:r>
              <w:t>04</w:t>
            </w:r>
          </w:p>
        </w:tc>
        <w:tc>
          <w:tcPr>
            <w:tcW w:w="510" w:type="dxa"/>
          </w:tcPr>
          <w:p w:rsidR="00795F72" w:rsidRDefault="00795F72">
            <w:pPr>
              <w:pStyle w:val="ConsPlusNormal"/>
              <w:jc w:val="center"/>
            </w:pPr>
            <w:r>
              <w:t>12</w:t>
            </w:r>
          </w:p>
        </w:tc>
        <w:tc>
          <w:tcPr>
            <w:tcW w:w="1757" w:type="dxa"/>
          </w:tcPr>
          <w:p w:rsidR="00795F72" w:rsidRDefault="00795F72">
            <w:pPr>
              <w:pStyle w:val="ConsPlusNormal"/>
              <w:jc w:val="center"/>
            </w:pPr>
            <w:r>
              <w:t>10 0 01 23060</w:t>
            </w:r>
          </w:p>
        </w:tc>
        <w:tc>
          <w:tcPr>
            <w:tcW w:w="680" w:type="dxa"/>
          </w:tcPr>
          <w:p w:rsidR="00795F72" w:rsidRDefault="00795F72">
            <w:pPr>
              <w:pStyle w:val="ConsPlusNormal"/>
              <w:jc w:val="center"/>
            </w:pPr>
            <w:r>
              <w:t>200</w:t>
            </w:r>
          </w:p>
        </w:tc>
        <w:tc>
          <w:tcPr>
            <w:tcW w:w="1417" w:type="dxa"/>
          </w:tcPr>
          <w:p w:rsidR="00795F72" w:rsidRDefault="00795F72">
            <w:pPr>
              <w:pStyle w:val="ConsPlusNormal"/>
              <w:jc w:val="center"/>
            </w:pPr>
            <w:r>
              <w:t>40,0</w:t>
            </w:r>
          </w:p>
        </w:tc>
        <w:tc>
          <w:tcPr>
            <w:tcW w:w="1417" w:type="dxa"/>
          </w:tcPr>
          <w:p w:rsidR="00795F72" w:rsidRDefault="00795F72">
            <w:pPr>
              <w:pStyle w:val="ConsPlusNormal"/>
              <w:jc w:val="center"/>
            </w:pPr>
            <w:r>
              <w:t>40,0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19</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22" w:name="P40707"/>
      <w:bookmarkEnd w:id="22"/>
      <w:r>
        <w:t>РАСПРЕДЕЛЕНИЕ</w:t>
      </w:r>
    </w:p>
    <w:p w:rsidR="00795F72" w:rsidRDefault="00795F72">
      <w:pPr>
        <w:pStyle w:val="ConsPlusTitle"/>
        <w:jc w:val="center"/>
      </w:pPr>
      <w:r>
        <w:t>БЮДЖЕТНЫХ АССИГНОВАНИЙ ПО РАЗДЕЛАМ, ПОДРАЗДЕЛАМ</w:t>
      </w:r>
    </w:p>
    <w:p w:rsidR="00795F72" w:rsidRDefault="00795F72">
      <w:pPr>
        <w:pStyle w:val="ConsPlusTitle"/>
        <w:jc w:val="center"/>
      </w:pPr>
      <w:r>
        <w:t>КЛАССИФИКАЦИИ РАСХОДОВ ОБЛАСТНОГО БЮДЖЕТА НА 2017 ГОД</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1460" w:history="1">
        <w:r>
          <w:rPr>
            <w:color w:val="0000FF"/>
          </w:rPr>
          <w:t>N 6-ОЗ</w:t>
        </w:r>
      </w:hyperlink>
      <w:r>
        <w:t xml:space="preserve">, от 10.05.2017 </w:t>
      </w:r>
      <w:hyperlink r:id="rId1461" w:history="1">
        <w:r>
          <w:rPr>
            <w:color w:val="0000FF"/>
          </w:rPr>
          <w:t>N 35-ОЗ</w:t>
        </w:r>
      </w:hyperlink>
      <w:r>
        <w:t xml:space="preserve">, от 14.07.2017 </w:t>
      </w:r>
      <w:hyperlink r:id="rId1462" w:history="1">
        <w:r>
          <w:rPr>
            <w:color w:val="0000FF"/>
          </w:rPr>
          <w:t>N 66-ОЗ</w:t>
        </w:r>
      </w:hyperlink>
      <w:r>
        <w:t>,</w:t>
      </w:r>
    </w:p>
    <w:p w:rsidR="00795F72" w:rsidRDefault="00795F72">
      <w:pPr>
        <w:pStyle w:val="ConsPlusNormal"/>
        <w:jc w:val="center"/>
      </w:pPr>
      <w:r>
        <w:t xml:space="preserve">от 25.09.2017 </w:t>
      </w:r>
      <w:hyperlink r:id="rId1463" w:history="1">
        <w:r>
          <w:rPr>
            <w:color w:val="0000FF"/>
          </w:rPr>
          <w:t>N 78-ОЗ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59"/>
        <w:gridCol w:w="641"/>
        <w:gridCol w:w="641"/>
        <w:gridCol w:w="2580"/>
      </w:tblGrid>
      <w:tr w:rsidR="00795F72">
        <w:tc>
          <w:tcPr>
            <w:tcW w:w="5159" w:type="dxa"/>
          </w:tcPr>
          <w:p w:rsidR="00795F72" w:rsidRDefault="00795F72">
            <w:pPr>
              <w:pStyle w:val="ConsPlusNormal"/>
              <w:jc w:val="center"/>
            </w:pPr>
            <w:r>
              <w:t>Наименование</w:t>
            </w:r>
          </w:p>
        </w:tc>
        <w:tc>
          <w:tcPr>
            <w:tcW w:w="641" w:type="dxa"/>
          </w:tcPr>
          <w:p w:rsidR="00795F72" w:rsidRDefault="00795F72">
            <w:pPr>
              <w:pStyle w:val="ConsPlusNormal"/>
              <w:jc w:val="center"/>
            </w:pPr>
            <w:r>
              <w:t>РЗ</w:t>
            </w:r>
          </w:p>
        </w:tc>
        <w:tc>
          <w:tcPr>
            <w:tcW w:w="641" w:type="dxa"/>
          </w:tcPr>
          <w:p w:rsidR="00795F72" w:rsidRDefault="00795F72">
            <w:pPr>
              <w:pStyle w:val="ConsPlusNormal"/>
              <w:jc w:val="center"/>
            </w:pPr>
            <w:r>
              <w:t>ПР</w:t>
            </w:r>
          </w:p>
        </w:tc>
        <w:tc>
          <w:tcPr>
            <w:tcW w:w="2580" w:type="dxa"/>
          </w:tcPr>
          <w:p w:rsidR="00795F72" w:rsidRDefault="00795F72">
            <w:pPr>
              <w:pStyle w:val="ConsPlusNormal"/>
              <w:jc w:val="center"/>
            </w:pPr>
            <w:r>
              <w:t>Сумма</w:t>
            </w:r>
          </w:p>
        </w:tc>
      </w:tr>
      <w:tr w:rsidR="00795F72">
        <w:tblPrEx>
          <w:tblBorders>
            <w:insideH w:val="nil"/>
          </w:tblBorders>
        </w:tblPrEx>
        <w:tc>
          <w:tcPr>
            <w:tcW w:w="5159" w:type="dxa"/>
            <w:tcBorders>
              <w:bottom w:val="nil"/>
            </w:tcBorders>
          </w:tcPr>
          <w:p w:rsidR="00795F72" w:rsidRDefault="00795F72">
            <w:pPr>
              <w:pStyle w:val="ConsPlusNormal"/>
            </w:pPr>
            <w:r>
              <w:t>ИТОГО</w:t>
            </w: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2580" w:type="dxa"/>
            <w:tcBorders>
              <w:bottom w:val="nil"/>
            </w:tcBorders>
          </w:tcPr>
          <w:p w:rsidR="00795F72" w:rsidRDefault="00795F72">
            <w:pPr>
              <w:pStyle w:val="ConsPlusNormal"/>
              <w:jc w:val="center"/>
            </w:pPr>
            <w:r>
              <w:t>51809614,0</w:t>
            </w:r>
          </w:p>
        </w:tc>
      </w:tr>
      <w:tr w:rsidR="00795F72">
        <w:tblPrEx>
          <w:tblBorders>
            <w:insideH w:val="nil"/>
          </w:tblBorders>
        </w:tblPrEx>
        <w:tc>
          <w:tcPr>
            <w:tcW w:w="9021" w:type="dxa"/>
            <w:gridSpan w:val="4"/>
            <w:tcBorders>
              <w:top w:val="nil"/>
            </w:tcBorders>
          </w:tcPr>
          <w:p w:rsidR="00795F72" w:rsidRDefault="00795F72">
            <w:pPr>
              <w:pStyle w:val="ConsPlusNormal"/>
              <w:jc w:val="both"/>
            </w:pPr>
            <w:r>
              <w:lastRenderedPageBreak/>
              <w:t xml:space="preserve">(в ред. </w:t>
            </w:r>
            <w:hyperlink r:id="rId1464" w:history="1">
              <w:r>
                <w:rPr>
                  <w:color w:val="0000FF"/>
                </w:rPr>
                <w:t>Закона</w:t>
              </w:r>
            </w:hyperlink>
            <w:r>
              <w:t xml:space="preserve"> Владимирской области от 25.09.2017 N 78-ОЗ)</w:t>
            </w:r>
          </w:p>
        </w:tc>
      </w:tr>
      <w:tr w:rsidR="00795F72">
        <w:tblPrEx>
          <w:tblBorders>
            <w:insideH w:val="nil"/>
          </w:tblBorders>
        </w:tblPrEx>
        <w:tc>
          <w:tcPr>
            <w:tcW w:w="5159" w:type="dxa"/>
            <w:tcBorders>
              <w:bottom w:val="nil"/>
            </w:tcBorders>
          </w:tcPr>
          <w:p w:rsidR="00795F72" w:rsidRDefault="00795F72">
            <w:pPr>
              <w:pStyle w:val="ConsPlusNormal"/>
            </w:pPr>
            <w:r>
              <w:t>Общегосударственные вопросы</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pPr>
          </w:p>
        </w:tc>
        <w:tc>
          <w:tcPr>
            <w:tcW w:w="2580" w:type="dxa"/>
            <w:tcBorders>
              <w:bottom w:val="nil"/>
            </w:tcBorders>
          </w:tcPr>
          <w:p w:rsidR="00795F72" w:rsidRDefault="00795F72">
            <w:pPr>
              <w:pStyle w:val="ConsPlusNormal"/>
              <w:jc w:val="center"/>
            </w:pPr>
            <w:r>
              <w:t>1089726,3</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65" w:history="1">
              <w:r>
                <w:rPr>
                  <w:color w:val="0000FF"/>
                </w:rPr>
                <w:t>Закона</w:t>
              </w:r>
            </w:hyperlink>
            <w:r>
              <w:t xml:space="preserve"> Владимирской области от 25.09.2017 N 78-ОЗ)</w:t>
            </w:r>
          </w:p>
        </w:tc>
      </w:tr>
      <w:tr w:rsidR="00795F72">
        <w:tc>
          <w:tcPr>
            <w:tcW w:w="5159" w:type="dxa"/>
          </w:tcPr>
          <w:p w:rsidR="00795F72" w:rsidRDefault="00795F72">
            <w:pPr>
              <w:pStyle w:val="ConsPlusNormal"/>
            </w:pPr>
            <w:r>
              <w:t>Функционирование высшего должностного лица субъекта Российской Федерации и муниципального образования</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02</w:t>
            </w:r>
          </w:p>
        </w:tc>
        <w:tc>
          <w:tcPr>
            <w:tcW w:w="2580" w:type="dxa"/>
          </w:tcPr>
          <w:p w:rsidR="00795F72" w:rsidRDefault="00795F72">
            <w:pPr>
              <w:pStyle w:val="ConsPlusNormal"/>
              <w:jc w:val="center"/>
            </w:pPr>
            <w:r>
              <w:t>4056,4</w:t>
            </w:r>
          </w:p>
        </w:tc>
      </w:tr>
      <w:tr w:rsidR="00795F72">
        <w:tc>
          <w:tcPr>
            <w:tcW w:w="5159" w:type="dxa"/>
          </w:tcPr>
          <w:p w:rsidR="00795F72" w:rsidRDefault="00795F72">
            <w:pPr>
              <w:pStyle w:val="ConsPlusNormal"/>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2580" w:type="dxa"/>
          </w:tcPr>
          <w:p w:rsidR="00795F72" w:rsidRDefault="00795F72">
            <w:pPr>
              <w:pStyle w:val="ConsPlusNormal"/>
              <w:jc w:val="center"/>
            </w:pPr>
            <w:r>
              <w:t>88140,8</w:t>
            </w:r>
          </w:p>
        </w:tc>
      </w:tr>
      <w:tr w:rsidR="00795F72">
        <w:tc>
          <w:tcPr>
            <w:tcW w:w="5159" w:type="dxa"/>
          </w:tcPr>
          <w:p w:rsidR="00795F72" w:rsidRDefault="00795F72">
            <w:pPr>
              <w:pStyle w:val="ConsPlusNormal"/>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2580" w:type="dxa"/>
          </w:tcPr>
          <w:p w:rsidR="00795F72" w:rsidRDefault="00795F72">
            <w:pPr>
              <w:pStyle w:val="ConsPlusNormal"/>
              <w:jc w:val="center"/>
            </w:pPr>
            <w:r>
              <w:t>261534,8</w:t>
            </w:r>
          </w:p>
        </w:tc>
      </w:tr>
      <w:tr w:rsidR="00795F72">
        <w:tblPrEx>
          <w:tblBorders>
            <w:insideH w:val="nil"/>
          </w:tblBorders>
        </w:tblPrEx>
        <w:tc>
          <w:tcPr>
            <w:tcW w:w="5159" w:type="dxa"/>
            <w:tcBorders>
              <w:bottom w:val="nil"/>
            </w:tcBorders>
          </w:tcPr>
          <w:p w:rsidR="00795F72" w:rsidRDefault="00795F72">
            <w:pPr>
              <w:pStyle w:val="ConsPlusNormal"/>
            </w:pPr>
            <w:r>
              <w:t>Судебная система</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05</w:t>
            </w:r>
          </w:p>
        </w:tc>
        <w:tc>
          <w:tcPr>
            <w:tcW w:w="2580" w:type="dxa"/>
            <w:tcBorders>
              <w:bottom w:val="nil"/>
            </w:tcBorders>
          </w:tcPr>
          <w:p w:rsidR="00795F72" w:rsidRDefault="00795F72">
            <w:pPr>
              <w:pStyle w:val="ConsPlusNormal"/>
              <w:jc w:val="center"/>
            </w:pPr>
            <w:r>
              <w:t>155912,8</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66" w:history="1">
              <w:r>
                <w:rPr>
                  <w:color w:val="0000FF"/>
                </w:rPr>
                <w:t>Закона</w:t>
              </w:r>
            </w:hyperlink>
            <w:r>
              <w:t xml:space="preserve"> Владимирской области от 14.07.2017 N 66-ОЗ)</w:t>
            </w:r>
          </w:p>
        </w:tc>
      </w:tr>
      <w:tr w:rsidR="00795F72">
        <w:tc>
          <w:tcPr>
            <w:tcW w:w="5159" w:type="dxa"/>
          </w:tcPr>
          <w:p w:rsidR="00795F72" w:rsidRDefault="00795F72">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2580" w:type="dxa"/>
          </w:tcPr>
          <w:p w:rsidR="00795F72" w:rsidRDefault="00795F72">
            <w:pPr>
              <w:pStyle w:val="ConsPlusNormal"/>
              <w:jc w:val="center"/>
            </w:pPr>
            <w:r>
              <w:t>93920,7</w:t>
            </w:r>
          </w:p>
        </w:tc>
      </w:tr>
      <w:tr w:rsidR="00795F72">
        <w:tc>
          <w:tcPr>
            <w:tcW w:w="5159" w:type="dxa"/>
          </w:tcPr>
          <w:p w:rsidR="00795F72" w:rsidRDefault="00795F72">
            <w:pPr>
              <w:pStyle w:val="ConsPlusNormal"/>
            </w:pPr>
            <w:r>
              <w:t>Обеспечение проведения выборов и референдумов</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2580" w:type="dxa"/>
          </w:tcPr>
          <w:p w:rsidR="00795F72" w:rsidRDefault="00795F72">
            <w:pPr>
              <w:pStyle w:val="ConsPlusNormal"/>
              <w:jc w:val="center"/>
            </w:pPr>
            <w:r>
              <w:t>50504,1</w:t>
            </w:r>
          </w:p>
        </w:tc>
      </w:tr>
      <w:tr w:rsidR="00795F72">
        <w:tc>
          <w:tcPr>
            <w:tcW w:w="5159" w:type="dxa"/>
          </w:tcPr>
          <w:p w:rsidR="00795F72" w:rsidRDefault="00795F72">
            <w:pPr>
              <w:pStyle w:val="ConsPlusNormal"/>
            </w:pPr>
            <w:r>
              <w:t>Резервные фонды</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11</w:t>
            </w:r>
          </w:p>
        </w:tc>
        <w:tc>
          <w:tcPr>
            <w:tcW w:w="2580" w:type="dxa"/>
          </w:tcPr>
          <w:p w:rsidR="00795F72" w:rsidRDefault="00795F72">
            <w:pPr>
              <w:pStyle w:val="ConsPlusNormal"/>
              <w:jc w:val="center"/>
            </w:pPr>
            <w:r>
              <w:t>23142,6</w:t>
            </w:r>
          </w:p>
        </w:tc>
      </w:tr>
      <w:tr w:rsidR="00795F72">
        <w:tblPrEx>
          <w:tblBorders>
            <w:insideH w:val="nil"/>
          </w:tblBorders>
        </w:tblPrEx>
        <w:tc>
          <w:tcPr>
            <w:tcW w:w="5159" w:type="dxa"/>
            <w:tcBorders>
              <w:bottom w:val="nil"/>
            </w:tcBorders>
          </w:tcPr>
          <w:p w:rsidR="00795F72" w:rsidRDefault="00795F72">
            <w:pPr>
              <w:pStyle w:val="ConsPlusNormal"/>
            </w:pPr>
            <w:r>
              <w:t>Другие общегосударственные вопросы</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2580" w:type="dxa"/>
            <w:tcBorders>
              <w:bottom w:val="nil"/>
            </w:tcBorders>
          </w:tcPr>
          <w:p w:rsidR="00795F72" w:rsidRDefault="00795F72">
            <w:pPr>
              <w:pStyle w:val="ConsPlusNormal"/>
              <w:jc w:val="center"/>
            </w:pPr>
            <w:r>
              <w:t>412514,1</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67" w:history="1">
              <w:r>
                <w:rPr>
                  <w:color w:val="0000FF"/>
                </w:rPr>
                <w:t>Закона</w:t>
              </w:r>
            </w:hyperlink>
            <w:r>
              <w:t xml:space="preserve"> Владимирской области от 25.09.2017 N 78-ОЗ)</w:t>
            </w:r>
          </w:p>
        </w:tc>
      </w:tr>
      <w:tr w:rsidR="00795F72">
        <w:tc>
          <w:tcPr>
            <w:tcW w:w="5159" w:type="dxa"/>
          </w:tcPr>
          <w:p w:rsidR="00795F72" w:rsidRDefault="00795F72">
            <w:pPr>
              <w:pStyle w:val="ConsPlusNormal"/>
            </w:pPr>
            <w:r>
              <w:t>Национальная оборона</w:t>
            </w:r>
          </w:p>
        </w:tc>
        <w:tc>
          <w:tcPr>
            <w:tcW w:w="641" w:type="dxa"/>
          </w:tcPr>
          <w:p w:rsidR="00795F72" w:rsidRDefault="00795F72">
            <w:pPr>
              <w:pStyle w:val="ConsPlusNormal"/>
              <w:jc w:val="center"/>
            </w:pPr>
            <w:r>
              <w:t>02</w:t>
            </w:r>
          </w:p>
        </w:tc>
        <w:tc>
          <w:tcPr>
            <w:tcW w:w="641" w:type="dxa"/>
          </w:tcPr>
          <w:p w:rsidR="00795F72" w:rsidRDefault="00795F72">
            <w:pPr>
              <w:pStyle w:val="ConsPlusNormal"/>
            </w:pPr>
          </w:p>
        </w:tc>
        <w:tc>
          <w:tcPr>
            <w:tcW w:w="2580" w:type="dxa"/>
          </w:tcPr>
          <w:p w:rsidR="00795F72" w:rsidRDefault="00795F72">
            <w:pPr>
              <w:pStyle w:val="ConsPlusNormal"/>
              <w:jc w:val="center"/>
            </w:pPr>
            <w:r>
              <w:t>16005,1</w:t>
            </w:r>
          </w:p>
        </w:tc>
      </w:tr>
      <w:tr w:rsidR="00795F72">
        <w:tc>
          <w:tcPr>
            <w:tcW w:w="5159" w:type="dxa"/>
          </w:tcPr>
          <w:p w:rsidR="00795F72" w:rsidRDefault="00795F72">
            <w:pPr>
              <w:pStyle w:val="ConsPlusNormal"/>
            </w:pPr>
            <w:r>
              <w:t>Мобилизационная и вневойсковая подготовка</w:t>
            </w:r>
          </w:p>
        </w:tc>
        <w:tc>
          <w:tcPr>
            <w:tcW w:w="641" w:type="dxa"/>
          </w:tcPr>
          <w:p w:rsidR="00795F72" w:rsidRDefault="00795F72">
            <w:pPr>
              <w:pStyle w:val="ConsPlusNormal"/>
              <w:jc w:val="center"/>
            </w:pPr>
            <w:r>
              <w:t>02</w:t>
            </w:r>
          </w:p>
        </w:tc>
        <w:tc>
          <w:tcPr>
            <w:tcW w:w="641" w:type="dxa"/>
          </w:tcPr>
          <w:p w:rsidR="00795F72" w:rsidRDefault="00795F72">
            <w:pPr>
              <w:pStyle w:val="ConsPlusNormal"/>
              <w:jc w:val="center"/>
            </w:pPr>
            <w:r>
              <w:t>03</w:t>
            </w:r>
          </w:p>
        </w:tc>
        <w:tc>
          <w:tcPr>
            <w:tcW w:w="2580" w:type="dxa"/>
          </w:tcPr>
          <w:p w:rsidR="00795F72" w:rsidRDefault="00795F72">
            <w:pPr>
              <w:pStyle w:val="ConsPlusNormal"/>
              <w:jc w:val="center"/>
            </w:pPr>
            <w:r>
              <w:t>16005,1</w:t>
            </w:r>
          </w:p>
        </w:tc>
      </w:tr>
      <w:tr w:rsidR="00795F72">
        <w:tc>
          <w:tcPr>
            <w:tcW w:w="5159" w:type="dxa"/>
          </w:tcPr>
          <w:p w:rsidR="00795F72" w:rsidRDefault="00795F72">
            <w:pPr>
              <w:pStyle w:val="ConsPlusNormal"/>
            </w:pPr>
            <w:r>
              <w:t>Национальная безопасность и правоохранительная деятельность</w:t>
            </w:r>
          </w:p>
        </w:tc>
        <w:tc>
          <w:tcPr>
            <w:tcW w:w="641" w:type="dxa"/>
          </w:tcPr>
          <w:p w:rsidR="00795F72" w:rsidRDefault="00795F72">
            <w:pPr>
              <w:pStyle w:val="ConsPlusNormal"/>
              <w:jc w:val="center"/>
            </w:pPr>
            <w:r>
              <w:t>03</w:t>
            </w:r>
          </w:p>
        </w:tc>
        <w:tc>
          <w:tcPr>
            <w:tcW w:w="641" w:type="dxa"/>
          </w:tcPr>
          <w:p w:rsidR="00795F72" w:rsidRDefault="00795F72">
            <w:pPr>
              <w:pStyle w:val="ConsPlusNormal"/>
            </w:pPr>
          </w:p>
        </w:tc>
        <w:tc>
          <w:tcPr>
            <w:tcW w:w="2580" w:type="dxa"/>
          </w:tcPr>
          <w:p w:rsidR="00795F72" w:rsidRDefault="00795F72">
            <w:pPr>
              <w:pStyle w:val="ConsPlusNormal"/>
              <w:jc w:val="center"/>
            </w:pPr>
            <w:r>
              <w:t>297004,7</w:t>
            </w:r>
          </w:p>
        </w:tc>
      </w:tr>
      <w:tr w:rsidR="00795F72">
        <w:tc>
          <w:tcPr>
            <w:tcW w:w="5159" w:type="dxa"/>
          </w:tcPr>
          <w:p w:rsidR="00795F72" w:rsidRDefault="00795F72">
            <w:pPr>
              <w:pStyle w:val="ConsPlusNormal"/>
            </w:pPr>
            <w:r>
              <w:t>Защита населения и территории от чрезвычайных ситуаций природного и техногенного характера, гражданская оборона</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2580" w:type="dxa"/>
          </w:tcPr>
          <w:p w:rsidR="00795F72" w:rsidRDefault="00795F72">
            <w:pPr>
              <w:pStyle w:val="ConsPlusNormal"/>
              <w:jc w:val="center"/>
            </w:pPr>
            <w:r>
              <w:t>284685,5</w:t>
            </w:r>
          </w:p>
        </w:tc>
      </w:tr>
      <w:tr w:rsidR="00795F72">
        <w:tc>
          <w:tcPr>
            <w:tcW w:w="5159" w:type="dxa"/>
          </w:tcPr>
          <w:p w:rsidR="00795F72" w:rsidRDefault="00795F72">
            <w:pPr>
              <w:pStyle w:val="ConsPlusNormal"/>
            </w:pPr>
            <w:r>
              <w:t>Другие вопросы в области национальной безопасности и правоохранительной деятельности</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2580" w:type="dxa"/>
          </w:tcPr>
          <w:p w:rsidR="00795F72" w:rsidRDefault="00795F72">
            <w:pPr>
              <w:pStyle w:val="ConsPlusNormal"/>
              <w:jc w:val="center"/>
            </w:pPr>
            <w:r>
              <w:t>12319,2</w:t>
            </w:r>
          </w:p>
        </w:tc>
      </w:tr>
      <w:tr w:rsidR="00795F72">
        <w:tblPrEx>
          <w:tblBorders>
            <w:insideH w:val="nil"/>
          </w:tblBorders>
        </w:tblPrEx>
        <w:tc>
          <w:tcPr>
            <w:tcW w:w="5159" w:type="dxa"/>
            <w:tcBorders>
              <w:bottom w:val="nil"/>
            </w:tcBorders>
          </w:tcPr>
          <w:p w:rsidR="00795F72" w:rsidRDefault="00795F72">
            <w:pPr>
              <w:pStyle w:val="ConsPlusNormal"/>
            </w:pPr>
            <w:r>
              <w:t>Национальная экономика</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pPr>
          </w:p>
        </w:tc>
        <w:tc>
          <w:tcPr>
            <w:tcW w:w="2580" w:type="dxa"/>
            <w:tcBorders>
              <w:bottom w:val="nil"/>
            </w:tcBorders>
          </w:tcPr>
          <w:p w:rsidR="00795F72" w:rsidRDefault="00795F72">
            <w:pPr>
              <w:pStyle w:val="ConsPlusNormal"/>
              <w:jc w:val="center"/>
            </w:pPr>
            <w:r>
              <w:t>9596344,5</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68" w:history="1">
              <w:r>
                <w:rPr>
                  <w:color w:val="0000FF"/>
                </w:rPr>
                <w:t>Закона</w:t>
              </w:r>
            </w:hyperlink>
            <w:r>
              <w:t xml:space="preserve"> Владимирской области от 25.09.2017 N 78-ОЗ)</w:t>
            </w:r>
          </w:p>
        </w:tc>
      </w:tr>
      <w:tr w:rsidR="00795F72">
        <w:tc>
          <w:tcPr>
            <w:tcW w:w="5159" w:type="dxa"/>
          </w:tcPr>
          <w:p w:rsidR="00795F72" w:rsidRDefault="00795F72">
            <w:pPr>
              <w:pStyle w:val="ConsPlusNormal"/>
            </w:pPr>
            <w:r>
              <w:t>Общеэкономические вопросы</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2580" w:type="dxa"/>
          </w:tcPr>
          <w:p w:rsidR="00795F72" w:rsidRDefault="00795F72">
            <w:pPr>
              <w:pStyle w:val="ConsPlusNormal"/>
              <w:jc w:val="center"/>
            </w:pPr>
            <w:r>
              <w:t>308388,5</w:t>
            </w:r>
          </w:p>
        </w:tc>
      </w:tr>
      <w:tr w:rsidR="00795F72">
        <w:tblPrEx>
          <w:tblBorders>
            <w:insideH w:val="nil"/>
          </w:tblBorders>
        </w:tblPrEx>
        <w:tc>
          <w:tcPr>
            <w:tcW w:w="5159" w:type="dxa"/>
            <w:tcBorders>
              <w:bottom w:val="nil"/>
            </w:tcBorders>
          </w:tcPr>
          <w:p w:rsidR="00795F72" w:rsidRDefault="00795F72">
            <w:pPr>
              <w:pStyle w:val="ConsPlusNormal"/>
            </w:pPr>
            <w:r>
              <w:t>Сельское хозяйство и рыболовство</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2580" w:type="dxa"/>
            <w:tcBorders>
              <w:bottom w:val="nil"/>
            </w:tcBorders>
          </w:tcPr>
          <w:p w:rsidR="00795F72" w:rsidRDefault="00795F72">
            <w:pPr>
              <w:pStyle w:val="ConsPlusNormal"/>
              <w:jc w:val="center"/>
            </w:pPr>
            <w:r>
              <w:t>1791110,8</w:t>
            </w:r>
          </w:p>
        </w:tc>
      </w:tr>
      <w:tr w:rsidR="00795F72">
        <w:tblPrEx>
          <w:tblBorders>
            <w:insideH w:val="nil"/>
          </w:tblBorders>
        </w:tblPrEx>
        <w:tc>
          <w:tcPr>
            <w:tcW w:w="9021" w:type="dxa"/>
            <w:gridSpan w:val="4"/>
            <w:tcBorders>
              <w:top w:val="nil"/>
            </w:tcBorders>
          </w:tcPr>
          <w:p w:rsidR="00795F72" w:rsidRDefault="00795F72">
            <w:pPr>
              <w:pStyle w:val="ConsPlusNormal"/>
              <w:jc w:val="both"/>
            </w:pPr>
            <w:r>
              <w:lastRenderedPageBreak/>
              <w:t xml:space="preserve">(в ред. </w:t>
            </w:r>
            <w:hyperlink r:id="rId1469" w:history="1">
              <w:r>
                <w:rPr>
                  <w:color w:val="0000FF"/>
                </w:rPr>
                <w:t>Закона</w:t>
              </w:r>
            </w:hyperlink>
            <w:r>
              <w:t xml:space="preserve"> Владимирской области от 14.07.2017 N 66-ОЗ)</w:t>
            </w:r>
          </w:p>
        </w:tc>
      </w:tr>
      <w:tr w:rsidR="00795F72">
        <w:tblPrEx>
          <w:tblBorders>
            <w:insideH w:val="nil"/>
          </w:tblBorders>
        </w:tblPrEx>
        <w:tc>
          <w:tcPr>
            <w:tcW w:w="5159" w:type="dxa"/>
            <w:tcBorders>
              <w:bottom w:val="nil"/>
            </w:tcBorders>
          </w:tcPr>
          <w:p w:rsidR="00795F72" w:rsidRDefault="00795F72">
            <w:pPr>
              <w:pStyle w:val="ConsPlusNormal"/>
            </w:pPr>
            <w:r>
              <w:t>Водное хозяйство</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06</w:t>
            </w:r>
          </w:p>
        </w:tc>
        <w:tc>
          <w:tcPr>
            <w:tcW w:w="2580" w:type="dxa"/>
            <w:tcBorders>
              <w:bottom w:val="nil"/>
            </w:tcBorders>
          </w:tcPr>
          <w:p w:rsidR="00795F72" w:rsidRDefault="00795F72">
            <w:pPr>
              <w:pStyle w:val="ConsPlusNormal"/>
              <w:jc w:val="center"/>
            </w:pPr>
            <w:r>
              <w:t>24172,2</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70" w:history="1">
              <w:r>
                <w:rPr>
                  <w:color w:val="0000FF"/>
                </w:rPr>
                <w:t>Закона</w:t>
              </w:r>
            </w:hyperlink>
            <w:r>
              <w:t xml:space="preserve"> Владимирской области от 10.05.2017 N 35-ОЗ)</w:t>
            </w:r>
          </w:p>
        </w:tc>
      </w:tr>
      <w:tr w:rsidR="00795F72">
        <w:tblPrEx>
          <w:tblBorders>
            <w:insideH w:val="nil"/>
          </w:tblBorders>
        </w:tblPrEx>
        <w:tc>
          <w:tcPr>
            <w:tcW w:w="5159" w:type="dxa"/>
            <w:tcBorders>
              <w:bottom w:val="nil"/>
            </w:tcBorders>
          </w:tcPr>
          <w:p w:rsidR="00795F72" w:rsidRDefault="00795F72">
            <w:pPr>
              <w:pStyle w:val="ConsPlusNormal"/>
            </w:pPr>
            <w:r>
              <w:t>Лесное хозяйство</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07</w:t>
            </w:r>
          </w:p>
        </w:tc>
        <w:tc>
          <w:tcPr>
            <w:tcW w:w="2580" w:type="dxa"/>
            <w:tcBorders>
              <w:bottom w:val="nil"/>
            </w:tcBorders>
          </w:tcPr>
          <w:p w:rsidR="00795F72" w:rsidRDefault="00795F72">
            <w:pPr>
              <w:pStyle w:val="ConsPlusNormal"/>
              <w:jc w:val="center"/>
            </w:pPr>
            <w:r>
              <w:t>488576,4</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71" w:history="1">
              <w:r>
                <w:rPr>
                  <w:color w:val="0000FF"/>
                </w:rPr>
                <w:t>Закона</w:t>
              </w:r>
            </w:hyperlink>
            <w:r>
              <w:t xml:space="preserve"> Владимирской области от 25.09.2017 N 78-ОЗ)</w:t>
            </w:r>
          </w:p>
        </w:tc>
      </w:tr>
      <w:tr w:rsidR="00795F72">
        <w:tblPrEx>
          <w:tblBorders>
            <w:insideH w:val="nil"/>
          </w:tblBorders>
        </w:tblPrEx>
        <w:tc>
          <w:tcPr>
            <w:tcW w:w="5159" w:type="dxa"/>
            <w:tcBorders>
              <w:bottom w:val="nil"/>
            </w:tcBorders>
          </w:tcPr>
          <w:p w:rsidR="00795F72" w:rsidRDefault="00795F72">
            <w:pPr>
              <w:pStyle w:val="ConsPlusNormal"/>
            </w:pPr>
            <w:r>
              <w:t>Транспорт</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2580" w:type="dxa"/>
            <w:tcBorders>
              <w:bottom w:val="nil"/>
            </w:tcBorders>
          </w:tcPr>
          <w:p w:rsidR="00795F72" w:rsidRDefault="00795F72">
            <w:pPr>
              <w:pStyle w:val="ConsPlusNormal"/>
              <w:jc w:val="center"/>
            </w:pPr>
            <w:r>
              <w:t>256693,2</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72" w:history="1">
              <w:r>
                <w:rPr>
                  <w:color w:val="0000FF"/>
                </w:rPr>
                <w:t>Закона</w:t>
              </w:r>
            </w:hyperlink>
            <w:r>
              <w:t xml:space="preserve"> Владимирской области от 25.09.2017 N 78-ОЗ)</w:t>
            </w:r>
          </w:p>
        </w:tc>
      </w:tr>
      <w:tr w:rsidR="00795F72">
        <w:tblPrEx>
          <w:tblBorders>
            <w:insideH w:val="nil"/>
          </w:tblBorders>
        </w:tblPrEx>
        <w:tc>
          <w:tcPr>
            <w:tcW w:w="5159" w:type="dxa"/>
            <w:tcBorders>
              <w:bottom w:val="nil"/>
            </w:tcBorders>
          </w:tcPr>
          <w:p w:rsidR="00795F72" w:rsidRDefault="00795F72">
            <w:pPr>
              <w:pStyle w:val="ConsPlusNormal"/>
            </w:pPr>
            <w:r>
              <w:t>Дорожное хозяйство (дорожные фонды)</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09</w:t>
            </w:r>
          </w:p>
        </w:tc>
        <w:tc>
          <w:tcPr>
            <w:tcW w:w="2580" w:type="dxa"/>
            <w:tcBorders>
              <w:bottom w:val="nil"/>
            </w:tcBorders>
          </w:tcPr>
          <w:p w:rsidR="00795F72" w:rsidRDefault="00795F72">
            <w:pPr>
              <w:pStyle w:val="ConsPlusNormal"/>
              <w:jc w:val="center"/>
            </w:pPr>
            <w:r>
              <w:t>5425733,6</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73" w:history="1">
              <w:r>
                <w:rPr>
                  <w:color w:val="0000FF"/>
                </w:rPr>
                <w:t>Закона</w:t>
              </w:r>
            </w:hyperlink>
            <w:r>
              <w:t xml:space="preserve"> Владимирской области от 10.05.2017 N 35-ОЗ)</w:t>
            </w:r>
          </w:p>
        </w:tc>
      </w:tr>
      <w:tr w:rsidR="00795F72">
        <w:tc>
          <w:tcPr>
            <w:tcW w:w="5159" w:type="dxa"/>
          </w:tcPr>
          <w:p w:rsidR="00795F72" w:rsidRDefault="00795F72">
            <w:pPr>
              <w:pStyle w:val="ConsPlusNormal"/>
            </w:pPr>
            <w:r>
              <w:t>Связь и информатика</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2580" w:type="dxa"/>
          </w:tcPr>
          <w:p w:rsidR="00795F72" w:rsidRDefault="00795F72">
            <w:pPr>
              <w:pStyle w:val="ConsPlusNormal"/>
              <w:jc w:val="center"/>
            </w:pPr>
            <w:r>
              <w:t>139229,0</w:t>
            </w:r>
          </w:p>
        </w:tc>
      </w:tr>
      <w:tr w:rsidR="00795F72">
        <w:tblPrEx>
          <w:tblBorders>
            <w:insideH w:val="nil"/>
          </w:tblBorders>
        </w:tblPrEx>
        <w:tc>
          <w:tcPr>
            <w:tcW w:w="5159" w:type="dxa"/>
            <w:tcBorders>
              <w:bottom w:val="nil"/>
            </w:tcBorders>
          </w:tcPr>
          <w:p w:rsidR="00795F72" w:rsidRDefault="00795F72">
            <w:pPr>
              <w:pStyle w:val="ConsPlusNormal"/>
            </w:pPr>
            <w:r>
              <w:t>Прикладные научные исследования в области национальной экономики</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11</w:t>
            </w:r>
          </w:p>
        </w:tc>
        <w:tc>
          <w:tcPr>
            <w:tcW w:w="2580" w:type="dxa"/>
            <w:tcBorders>
              <w:bottom w:val="nil"/>
            </w:tcBorders>
          </w:tcPr>
          <w:p w:rsidR="00795F72" w:rsidRDefault="00795F72">
            <w:pPr>
              <w:pStyle w:val="ConsPlusNormal"/>
              <w:jc w:val="center"/>
            </w:pPr>
            <w:r>
              <w:t>150,0</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74" w:history="1">
              <w:r>
                <w:rPr>
                  <w:color w:val="0000FF"/>
                </w:rPr>
                <w:t>Закона</w:t>
              </w:r>
            </w:hyperlink>
            <w:r>
              <w:t xml:space="preserve"> Владимирской области от 10.05.2017 N 35-ОЗ)</w:t>
            </w:r>
          </w:p>
        </w:tc>
      </w:tr>
      <w:tr w:rsidR="00795F72">
        <w:tblPrEx>
          <w:tblBorders>
            <w:insideH w:val="nil"/>
          </w:tblBorders>
        </w:tblPrEx>
        <w:tc>
          <w:tcPr>
            <w:tcW w:w="5159" w:type="dxa"/>
            <w:tcBorders>
              <w:bottom w:val="nil"/>
            </w:tcBorders>
          </w:tcPr>
          <w:p w:rsidR="00795F72" w:rsidRDefault="00795F72">
            <w:pPr>
              <w:pStyle w:val="ConsPlusNormal"/>
            </w:pPr>
            <w:r>
              <w:t>Другие вопросы в области национальной экономики</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2580" w:type="dxa"/>
            <w:tcBorders>
              <w:bottom w:val="nil"/>
            </w:tcBorders>
          </w:tcPr>
          <w:p w:rsidR="00795F72" w:rsidRDefault="00795F72">
            <w:pPr>
              <w:pStyle w:val="ConsPlusNormal"/>
              <w:jc w:val="center"/>
            </w:pPr>
            <w:r>
              <w:t>1162290,8</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75" w:history="1">
              <w:r>
                <w:rPr>
                  <w:color w:val="0000FF"/>
                </w:rPr>
                <w:t>Закона</w:t>
              </w:r>
            </w:hyperlink>
            <w:r>
              <w:t xml:space="preserve"> Владимирской области от 25.09.2017 N 78-ОЗ)</w:t>
            </w:r>
          </w:p>
        </w:tc>
      </w:tr>
      <w:tr w:rsidR="00795F72">
        <w:tblPrEx>
          <w:tblBorders>
            <w:insideH w:val="nil"/>
          </w:tblBorders>
        </w:tblPrEx>
        <w:tc>
          <w:tcPr>
            <w:tcW w:w="5159" w:type="dxa"/>
            <w:tcBorders>
              <w:bottom w:val="nil"/>
            </w:tcBorders>
          </w:tcPr>
          <w:p w:rsidR="00795F72" w:rsidRDefault="00795F72">
            <w:pPr>
              <w:pStyle w:val="ConsPlusNormal"/>
            </w:pPr>
            <w:r>
              <w:t>Жилищно-коммунальное хозяйство</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pPr>
          </w:p>
        </w:tc>
        <w:tc>
          <w:tcPr>
            <w:tcW w:w="2580" w:type="dxa"/>
            <w:tcBorders>
              <w:bottom w:val="nil"/>
            </w:tcBorders>
          </w:tcPr>
          <w:p w:rsidR="00795F72" w:rsidRDefault="00795F72">
            <w:pPr>
              <w:pStyle w:val="ConsPlusNormal"/>
              <w:jc w:val="center"/>
            </w:pPr>
            <w:r>
              <w:t>1481894,4</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76" w:history="1">
              <w:r>
                <w:rPr>
                  <w:color w:val="0000FF"/>
                </w:rPr>
                <w:t>Закона</w:t>
              </w:r>
            </w:hyperlink>
            <w:r>
              <w:t xml:space="preserve"> Владимирской области от 25.09.2017 N 78-ОЗ)</w:t>
            </w:r>
          </w:p>
        </w:tc>
      </w:tr>
      <w:tr w:rsidR="00795F72">
        <w:tc>
          <w:tcPr>
            <w:tcW w:w="5159" w:type="dxa"/>
          </w:tcPr>
          <w:p w:rsidR="00795F72" w:rsidRDefault="00795F72">
            <w:pPr>
              <w:pStyle w:val="ConsPlusNormal"/>
            </w:pPr>
            <w:r>
              <w:t>Жилищное хозяйство</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2580" w:type="dxa"/>
          </w:tcPr>
          <w:p w:rsidR="00795F72" w:rsidRDefault="00795F72">
            <w:pPr>
              <w:pStyle w:val="ConsPlusNormal"/>
              <w:jc w:val="center"/>
            </w:pPr>
            <w:r>
              <w:t>379166,8</w:t>
            </w:r>
          </w:p>
        </w:tc>
      </w:tr>
      <w:tr w:rsidR="00795F72">
        <w:tblPrEx>
          <w:tblBorders>
            <w:insideH w:val="nil"/>
          </w:tblBorders>
        </w:tblPrEx>
        <w:tc>
          <w:tcPr>
            <w:tcW w:w="5159" w:type="dxa"/>
            <w:tcBorders>
              <w:bottom w:val="nil"/>
            </w:tcBorders>
          </w:tcPr>
          <w:p w:rsidR="00795F72" w:rsidRDefault="00795F72">
            <w:pPr>
              <w:pStyle w:val="ConsPlusNormal"/>
            </w:pPr>
            <w:r>
              <w:t>Коммунальное хозяйство</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2580" w:type="dxa"/>
            <w:tcBorders>
              <w:bottom w:val="nil"/>
            </w:tcBorders>
          </w:tcPr>
          <w:p w:rsidR="00795F72" w:rsidRDefault="00795F72">
            <w:pPr>
              <w:pStyle w:val="ConsPlusNormal"/>
              <w:jc w:val="center"/>
            </w:pPr>
            <w:r>
              <w:t>645072,2</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77" w:history="1">
              <w:r>
                <w:rPr>
                  <w:color w:val="0000FF"/>
                </w:rPr>
                <w:t>Закона</w:t>
              </w:r>
            </w:hyperlink>
            <w:r>
              <w:t xml:space="preserve"> Владимирской области от 25.09.2017 N 78-ОЗ)</w:t>
            </w:r>
          </w:p>
        </w:tc>
      </w:tr>
      <w:tr w:rsidR="00795F72">
        <w:tblPrEx>
          <w:tblBorders>
            <w:insideH w:val="nil"/>
          </w:tblBorders>
        </w:tblPrEx>
        <w:tc>
          <w:tcPr>
            <w:tcW w:w="5159" w:type="dxa"/>
            <w:tcBorders>
              <w:bottom w:val="nil"/>
            </w:tcBorders>
          </w:tcPr>
          <w:p w:rsidR="00795F72" w:rsidRDefault="00795F72">
            <w:pPr>
              <w:pStyle w:val="ConsPlusNormal"/>
            </w:pPr>
            <w:r>
              <w:t>Благоустройство</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2580" w:type="dxa"/>
            <w:tcBorders>
              <w:bottom w:val="nil"/>
            </w:tcBorders>
          </w:tcPr>
          <w:p w:rsidR="00795F72" w:rsidRDefault="00795F72">
            <w:pPr>
              <w:pStyle w:val="ConsPlusNormal"/>
              <w:jc w:val="center"/>
            </w:pPr>
            <w:r>
              <w:t>345847,3</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78" w:history="1">
              <w:r>
                <w:rPr>
                  <w:color w:val="0000FF"/>
                </w:rPr>
                <w:t>Закона</w:t>
              </w:r>
            </w:hyperlink>
            <w:r>
              <w:t xml:space="preserve"> Владимирской области от 10.05.2017 N 35-ОЗ)</w:t>
            </w:r>
          </w:p>
        </w:tc>
      </w:tr>
      <w:tr w:rsidR="00795F72">
        <w:tc>
          <w:tcPr>
            <w:tcW w:w="5159" w:type="dxa"/>
          </w:tcPr>
          <w:p w:rsidR="00795F72" w:rsidRDefault="00795F72">
            <w:pPr>
              <w:pStyle w:val="ConsPlusNormal"/>
            </w:pPr>
            <w:r>
              <w:t>Другие вопросы в области жилищно-коммунального хозяйства</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2580" w:type="dxa"/>
          </w:tcPr>
          <w:p w:rsidR="00795F72" w:rsidRDefault="00795F72">
            <w:pPr>
              <w:pStyle w:val="ConsPlusNormal"/>
              <w:jc w:val="center"/>
            </w:pPr>
            <w:r>
              <w:t>111808,1</w:t>
            </w:r>
          </w:p>
        </w:tc>
      </w:tr>
      <w:tr w:rsidR="00795F72">
        <w:tblPrEx>
          <w:tblBorders>
            <w:insideH w:val="nil"/>
          </w:tblBorders>
        </w:tblPrEx>
        <w:tc>
          <w:tcPr>
            <w:tcW w:w="5159" w:type="dxa"/>
            <w:tcBorders>
              <w:bottom w:val="nil"/>
            </w:tcBorders>
          </w:tcPr>
          <w:p w:rsidR="00795F72" w:rsidRDefault="00795F72">
            <w:pPr>
              <w:pStyle w:val="ConsPlusNormal"/>
            </w:pPr>
            <w:r>
              <w:t>Охрана окружающей среды</w:t>
            </w:r>
          </w:p>
        </w:tc>
        <w:tc>
          <w:tcPr>
            <w:tcW w:w="641" w:type="dxa"/>
            <w:tcBorders>
              <w:bottom w:val="nil"/>
            </w:tcBorders>
          </w:tcPr>
          <w:p w:rsidR="00795F72" w:rsidRDefault="00795F72">
            <w:pPr>
              <w:pStyle w:val="ConsPlusNormal"/>
              <w:jc w:val="center"/>
            </w:pPr>
            <w:r>
              <w:t>06</w:t>
            </w:r>
          </w:p>
        </w:tc>
        <w:tc>
          <w:tcPr>
            <w:tcW w:w="641" w:type="dxa"/>
            <w:tcBorders>
              <w:bottom w:val="nil"/>
            </w:tcBorders>
          </w:tcPr>
          <w:p w:rsidR="00795F72" w:rsidRDefault="00795F72">
            <w:pPr>
              <w:pStyle w:val="ConsPlusNormal"/>
            </w:pPr>
          </w:p>
        </w:tc>
        <w:tc>
          <w:tcPr>
            <w:tcW w:w="2580" w:type="dxa"/>
            <w:tcBorders>
              <w:bottom w:val="nil"/>
            </w:tcBorders>
          </w:tcPr>
          <w:p w:rsidR="00795F72" w:rsidRDefault="00795F72">
            <w:pPr>
              <w:pStyle w:val="ConsPlusNormal"/>
              <w:jc w:val="center"/>
            </w:pPr>
            <w:r>
              <w:t>80055,6</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79" w:history="1">
              <w:r>
                <w:rPr>
                  <w:color w:val="0000FF"/>
                </w:rPr>
                <w:t>Закона</w:t>
              </w:r>
            </w:hyperlink>
            <w:r>
              <w:t xml:space="preserve"> Владимирской области от 10.05.2017 N 35-ОЗ)</w:t>
            </w:r>
          </w:p>
        </w:tc>
      </w:tr>
      <w:tr w:rsidR="00795F72">
        <w:tc>
          <w:tcPr>
            <w:tcW w:w="5159" w:type="dxa"/>
          </w:tcPr>
          <w:p w:rsidR="00795F72" w:rsidRDefault="00795F72">
            <w:pPr>
              <w:pStyle w:val="ConsPlusNormal"/>
            </w:pPr>
            <w:r>
              <w:t>Экологический контроль</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01</w:t>
            </w:r>
          </w:p>
        </w:tc>
        <w:tc>
          <w:tcPr>
            <w:tcW w:w="2580" w:type="dxa"/>
          </w:tcPr>
          <w:p w:rsidR="00795F72" w:rsidRDefault="00795F72">
            <w:pPr>
              <w:pStyle w:val="ConsPlusNormal"/>
              <w:jc w:val="center"/>
            </w:pPr>
            <w:r>
              <w:t>275,0</w:t>
            </w:r>
          </w:p>
        </w:tc>
      </w:tr>
      <w:tr w:rsidR="00795F72">
        <w:tblPrEx>
          <w:tblBorders>
            <w:insideH w:val="nil"/>
          </w:tblBorders>
        </w:tblPrEx>
        <w:tc>
          <w:tcPr>
            <w:tcW w:w="5159" w:type="dxa"/>
            <w:tcBorders>
              <w:bottom w:val="nil"/>
            </w:tcBorders>
          </w:tcPr>
          <w:p w:rsidR="00795F72" w:rsidRDefault="00795F72">
            <w:pPr>
              <w:pStyle w:val="ConsPlusNormal"/>
            </w:pPr>
            <w:r>
              <w:t>Сбор, удаление отходов и очистка сточных вод</w:t>
            </w:r>
          </w:p>
        </w:tc>
        <w:tc>
          <w:tcPr>
            <w:tcW w:w="641" w:type="dxa"/>
            <w:tcBorders>
              <w:bottom w:val="nil"/>
            </w:tcBorders>
          </w:tcPr>
          <w:p w:rsidR="00795F72" w:rsidRDefault="00795F72">
            <w:pPr>
              <w:pStyle w:val="ConsPlusNormal"/>
              <w:jc w:val="center"/>
            </w:pPr>
            <w:r>
              <w:t>06</w:t>
            </w:r>
          </w:p>
        </w:tc>
        <w:tc>
          <w:tcPr>
            <w:tcW w:w="641" w:type="dxa"/>
            <w:tcBorders>
              <w:bottom w:val="nil"/>
            </w:tcBorders>
          </w:tcPr>
          <w:p w:rsidR="00795F72" w:rsidRDefault="00795F72">
            <w:pPr>
              <w:pStyle w:val="ConsPlusNormal"/>
              <w:jc w:val="center"/>
            </w:pPr>
            <w:r>
              <w:t>02</w:t>
            </w:r>
          </w:p>
        </w:tc>
        <w:tc>
          <w:tcPr>
            <w:tcW w:w="2580" w:type="dxa"/>
            <w:tcBorders>
              <w:bottom w:val="nil"/>
            </w:tcBorders>
          </w:tcPr>
          <w:p w:rsidR="00795F72" w:rsidRDefault="00795F72">
            <w:pPr>
              <w:pStyle w:val="ConsPlusNormal"/>
              <w:jc w:val="center"/>
            </w:pPr>
            <w:r>
              <w:t>62,0</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80" w:history="1">
              <w:r>
                <w:rPr>
                  <w:color w:val="0000FF"/>
                </w:rPr>
                <w:t>Закона</w:t>
              </w:r>
            </w:hyperlink>
            <w:r>
              <w:t xml:space="preserve"> Владимирской области от 10.05.2017 N 35-ОЗ)</w:t>
            </w:r>
          </w:p>
        </w:tc>
      </w:tr>
      <w:tr w:rsidR="00795F72">
        <w:tc>
          <w:tcPr>
            <w:tcW w:w="5159" w:type="dxa"/>
          </w:tcPr>
          <w:p w:rsidR="00795F72" w:rsidRDefault="00795F72">
            <w:pPr>
              <w:pStyle w:val="ConsPlusNormal"/>
            </w:pPr>
            <w:r>
              <w:t>Охрана объектов растительного и животного мира и среды их обитания</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2580" w:type="dxa"/>
          </w:tcPr>
          <w:p w:rsidR="00795F72" w:rsidRDefault="00795F72">
            <w:pPr>
              <w:pStyle w:val="ConsPlusNormal"/>
              <w:jc w:val="center"/>
            </w:pPr>
            <w:r>
              <w:t>51335,5</w:t>
            </w:r>
          </w:p>
        </w:tc>
      </w:tr>
      <w:tr w:rsidR="00795F72">
        <w:tblPrEx>
          <w:tblBorders>
            <w:insideH w:val="nil"/>
          </w:tblBorders>
        </w:tblPrEx>
        <w:tc>
          <w:tcPr>
            <w:tcW w:w="5159" w:type="dxa"/>
            <w:tcBorders>
              <w:bottom w:val="nil"/>
            </w:tcBorders>
          </w:tcPr>
          <w:p w:rsidR="00795F72" w:rsidRDefault="00795F72">
            <w:pPr>
              <w:pStyle w:val="ConsPlusNormal"/>
            </w:pPr>
            <w:r>
              <w:t xml:space="preserve">Другие вопросы в области охраны окружающей </w:t>
            </w:r>
            <w:r>
              <w:lastRenderedPageBreak/>
              <w:t>среды</w:t>
            </w:r>
          </w:p>
        </w:tc>
        <w:tc>
          <w:tcPr>
            <w:tcW w:w="641" w:type="dxa"/>
            <w:tcBorders>
              <w:bottom w:val="nil"/>
            </w:tcBorders>
          </w:tcPr>
          <w:p w:rsidR="00795F72" w:rsidRDefault="00795F72">
            <w:pPr>
              <w:pStyle w:val="ConsPlusNormal"/>
              <w:jc w:val="center"/>
            </w:pPr>
            <w:r>
              <w:lastRenderedPageBreak/>
              <w:t>06</w:t>
            </w:r>
          </w:p>
        </w:tc>
        <w:tc>
          <w:tcPr>
            <w:tcW w:w="641" w:type="dxa"/>
            <w:tcBorders>
              <w:bottom w:val="nil"/>
            </w:tcBorders>
          </w:tcPr>
          <w:p w:rsidR="00795F72" w:rsidRDefault="00795F72">
            <w:pPr>
              <w:pStyle w:val="ConsPlusNormal"/>
              <w:jc w:val="center"/>
            </w:pPr>
            <w:r>
              <w:t>05</w:t>
            </w:r>
          </w:p>
        </w:tc>
        <w:tc>
          <w:tcPr>
            <w:tcW w:w="2580" w:type="dxa"/>
            <w:tcBorders>
              <w:bottom w:val="nil"/>
            </w:tcBorders>
          </w:tcPr>
          <w:p w:rsidR="00795F72" w:rsidRDefault="00795F72">
            <w:pPr>
              <w:pStyle w:val="ConsPlusNormal"/>
              <w:jc w:val="center"/>
            </w:pPr>
            <w:r>
              <w:t>28383,1</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81" w:history="1">
              <w:r>
                <w:rPr>
                  <w:color w:val="0000FF"/>
                </w:rPr>
                <w:t>Закона</w:t>
              </w:r>
            </w:hyperlink>
            <w:r>
              <w:t xml:space="preserve"> Владимирской области от 10.05.2017 N 35-ОЗ)</w:t>
            </w:r>
          </w:p>
        </w:tc>
      </w:tr>
      <w:tr w:rsidR="00795F72">
        <w:tblPrEx>
          <w:tblBorders>
            <w:insideH w:val="nil"/>
          </w:tblBorders>
        </w:tblPrEx>
        <w:tc>
          <w:tcPr>
            <w:tcW w:w="5159" w:type="dxa"/>
            <w:tcBorders>
              <w:bottom w:val="nil"/>
            </w:tcBorders>
          </w:tcPr>
          <w:p w:rsidR="00795F72" w:rsidRDefault="00795F72">
            <w:pPr>
              <w:pStyle w:val="ConsPlusNormal"/>
            </w:pPr>
            <w:r>
              <w:t>Образование</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pPr>
          </w:p>
        </w:tc>
        <w:tc>
          <w:tcPr>
            <w:tcW w:w="2580" w:type="dxa"/>
            <w:tcBorders>
              <w:bottom w:val="nil"/>
            </w:tcBorders>
          </w:tcPr>
          <w:p w:rsidR="00795F72" w:rsidRDefault="00795F72">
            <w:pPr>
              <w:pStyle w:val="ConsPlusNormal"/>
              <w:jc w:val="center"/>
            </w:pPr>
            <w:r>
              <w:t>12463802,9</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82" w:history="1">
              <w:r>
                <w:rPr>
                  <w:color w:val="0000FF"/>
                </w:rPr>
                <w:t>Закона</w:t>
              </w:r>
            </w:hyperlink>
            <w:r>
              <w:t xml:space="preserve"> Владимирской области от 25.09.2017 N 78-ОЗ)</w:t>
            </w:r>
          </w:p>
        </w:tc>
      </w:tr>
      <w:tr w:rsidR="00795F72">
        <w:tc>
          <w:tcPr>
            <w:tcW w:w="5159" w:type="dxa"/>
          </w:tcPr>
          <w:p w:rsidR="00795F72" w:rsidRDefault="00795F72">
            <w:pPr>
              <w:pStyle w:val="ConsPlusNormal"/>
            </w:pPr>
            <w:r>
              <w:t>Дошкольное образование</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2580" w:type="dxa"/>
          </w:tcPr>
          <w:p w:rsidR="00795F72" w:rsidRDefault="00795F72">
            <w:pPr>
              <w:pStyle w:val="ConsPlusNormal"/>
              <w:jc w:val="center"/>
            </w:pPr>
            <w:r>
              <w:t>2878531,0</w:t>
            </w:r>
          </w:p>
        </w:tc>
      </w:tr>
      <w:tr w:rsidR="00795F72">
        <w:tc>
          <w:tcPr>
            <w:tcW w:w="5159" w:type="dxa"/>
          </w:tcPr>
          <w:p w:rsidR="00795F72" w:rsidRDefault="00795F72">
            <w:pPr>
              <w:pStyle w:val="ConsPlusNormal"/>
            </w:pPr>
            <w:r>
              <w:t>Общее образование</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2580" w:type="dxa"/>
          </w:tcPr>
          <w:p w:rsidR="00795F72" w:rsidRDefault="00795F72">
            <w:pPr>
              <w:pStyle w:val="ConsPlusNormal"/>
              <w:jc w:val="center"/>
            </w:pPr>
            <w:r>
              <w:t>6945434,8</w:t>
            </w:r>
          </w:p>
        </w:tc>
      </w:tr>
      <w:tr w:rsidR="00795F72">
        <w:tc>
          <w:tcPr>
            <w:tcW w:w="5159" w:type="dxa"/>
          </w:tcPr>
          <w:p w:rsidR="00795F72" w:rsidRDefault="00795F72">
            <w:pPr>
              <w:pStyle w:val="ConsPlusNormal"/>
            </w:pPr>
            <w:r>
              <w:t>Дополнительное образование детей</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2580" w:type="dxa"/>
          </w:tcPr>
          <w:p w:rsidR="00795F72" w:rsidRDefault="00795F72">
            <w:pPr>
              <w:pStyle w:val="ConsPlusNormal"/>
              <w:jc w:val="center"/>
            </w:pPr>
            <w:r>
              <w:t>114499,3</w:t>
            </w:r>
          </w:p>
        </w:tc>
      </w:tr>
      <w:tr w:rsidR="00795F72">
        <w:tblPrEx>
          <w:tblBorders>
            <w:insideH w:val="nil"/>
          </w:tblBorders>
        </w:tblPrEx>
        <w:tc>
          <w:tcPr>
            <w:tcW w:w="5159" w:type="dxa"/>
            <w:tcBorders>
              <w:bottom w:val="nil"/>
            </w:tcBorders>
          </w:tcPr>
          <w:p w:rsidR="00795F72" w:rsidRDefault="00795F72">
            <w:pPr>
              <w:pStyle w:val="ConsPlusNormal"/>
            </w:pPr>
            <w:r>
              <w:t>Среднее профессиональное образование</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04</w:t>
            </w:r>
          </w:p>
        </w:tc>
        <w:tc>
          <w:tcPr>
            <w:tcW w:w="2580" w:type="dxa"/>
            <w:tcBorders>
              <w:bottom w:val="nil"/>
            </w:tcBorders>
          </w:tcPr>
          <w:p w:rsidR="00795F72" w:rsidRDefault="00795F72">
            <w:pPr>
              <w:pStyle w:val="ConsPlusNormal"/>
              <w:jc w:val="center"/>
            </w:pPr>
            <w:r>
              <w:t>1608345,0</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83" w:history="1">
              <w:r>
                <w:rPr>
                  <w:color w:val="0000FF"/>
                </w:rPr>
                <w:t>Закона</w:t>
              </w:r>
            </w:hyperlink>
            <w:r>
              <w:t xml:space="preserve"> Владимирской области от 14.07.2017 N 66-ОЗ)</w:t>
            </w:r>
          </w:p>
        </w:tc>
      </w:tr>
      <w:tr w:rsidR="00795F72">
        <w:tblPrEx>
          <w:tblBorders>
            <w:insideH w:val="nil"/>
          </w:tblBorders>
        </w:tblPrEx>
        <w:tc>
          <w:tcPr>
            <w:tcW w:w="5159" w:type="dxa"/>
            <w:tcBorders>
              <w:bottom w:val="nil"/>
            </w:tcBorders>
          </w:tcPr>
          <w:p w:rsidR="00795F72" w:rsidRDefault="00795F72">
            <w:pPr>
              <w:pStyle w:val="ConsPlusNormal"/>
            </w:pPr>
            <w:r>
              <w:t>Профессиональная подготовка, переподготовка и повышение квалификации</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2580" w:type="dxa"/>
            <w:tcBorders>
              <w:bottom w:val="nil"/>
            </w:tcBorders>
          </w:tcPr>
          <w:p w:rsidR="00795F72" w:rsidRDefault="00795F72">
            <w:pPr>
              <w:pStyle w:val="ConsPlusNormal"/>
              <w:jc w:val="center"/>
            </w:pPr>
            <w:r>
              <w:t>113831,6</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84" w:history="1">
              <w:r>
                <w:rPr>
                  <w:color w:val="0000FF"/>
                </w:rPr>
                <w:t>Закона</w:t>
              </w:r>
            </w:hyperlink>
            <w:r>
              <w:t xml:space="preserve"> Владимирской области от 25.09.2017 N 78-ОЗ)</w:t>
            </w:r>
          </w:p>
        </w:tc>
      </w:tr>
      <w:tr w:rsidR="00795F72">
        <w:tblPrEx>
          <w:tblBorders>
            <w:insideH w:val="nil"/>
          </w:tblBorders>
        </w:tblPrEx>
        <w:tc>
          <w:tcPr>
            <w:tcW w:w="5159" w:type="dxa"/>
            <w:tcBorders>
              <w:bottom w:val="nil"/>
            </w:tcBorders>
          </w:tcPr>
          <w:p w:rsidR="00795F72" w:rsidRDefault="00795F72">
            <w:pPr>
              <w:pStyle w:val="ConsPlusNormal"/>
            </w:pPr>
            <w:r>
              <w:t>Молодежная политика</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2580" w:type="dxa"/>
            <w:tcBorders>
              <w:bottom w:val="nil"/>
            </w:tcBorders>
          </w:tcPr>
          <w:p w:rsidR="00795F72" w:rsidRDefault="00795F72">
            <w:pPr>
              <w:pStyle w:val="ConsPlusNormal"/>
              <w:jc w:val="center"/>
            </w:pPr>
            <w:r>
              <w:t>394628,5</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85" w:history="1">
              <w:r>
                <w:rPr>
                  <w:color w:val="0000FF"/>
                </w:rPr>
                <w:t>Закона</w:t>
              </w:r>
            </w:hyperlink>
            <w:r>
              <w:t xml:space="preserve"> Владимирской области от 10.05.2017 N 35-ОЗ)</w:t>
            </w:r>
          </w:p>
        </w:tc>
      </w:tr>
      <w:tr w:rsidR="00795F72">
        <w:tc>
          <w:tcPr>
            <w:tcW w:w="5159" w:type="dxa"/>
          </w:tcPr>
          <w:p w:rsidR="00795F72" w:rsidRDefault="00795F72">
            <w:pPr>
              <w:pStyle w:val="ConsPlusNormal"/>
            </w:pPr>
            <w:r>
              <w:t>Другие вопросы в области образования</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2580" w:type="dxa"/>
          </w:tcPr>
          <w:p w:rsidR="00795F72" w:rsidRDefault="00795F72">
            <w:pPr>
              <w:pStyle w:val="ConsPlusNormal"/>
              <w:jc w:val="center"/>
            </w:pPr>
            <w:r>
              <w:t>408532,7</w:t>
            </w:r>
          </w:p>
        </w:tc>
      </w:tr>
      <w:tr w:rsidR="00795F72">
        <w:tblPrEx>
          <w:tblBorders>
            <w:insideH w:val="nil"/>
          </w:tblBorders>
        </w:tblPrEx>
        <w:tc>
          <w:tcPr>
            <w:tcW w:w="5159" w:type="dxa"/>
            <w:tcBorders>
              <w:bottom w:val="nil"/>
            </w:tcBorders>
          </w:tcPr>
          <w:p w:rsidR="00795F72" w:rsidRDefault="00795F72">
            <w:pPr>
              <w:pStyle w:val="ConsPlusNormal"/>
            </w:pPr>
            <w:r>
              <w:t>Культура, кинематография</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pPr>
          </w:p>
        </w:tc>
        <w:tc>
          <w:tcPr>
            <w:tcW w:w="2580" w:type="dxa"/>
            <w:tcBorders>
              <w:bottom w:val="nil"/>
            </w:tcBorders>
          </w:tcPr>
          <w:p w:rsidR="00795F72" w:rsidRDefault="00795F72">
            <w:pPr>
              <w:pStyle w:val="ConsPlusNormal"/>
              <w:jc w:val="center"/>
            </w:pPr>
            <w:r>
              <w:t>1344836,9</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86" w:history="1">
              <w:r>
                <w:rPr>
                  <w:color w:val="0000FF"/>
                </w:rPr>
                <w:t>Закона</w:t>
              </w:r>
            </w:hyperlink>
            <w:r>
              <w:t xml:space="preserve"> Владимирской области от 14.07.2017 N 66-ОЗ)</w:t>
            </w:r>
          </w:p>
        </w:tc>
      </w:tr>
      <w:tr w:rsidR="00795F72">
        <w:tblPrEx>
          <w:tblBorders>
            <w:insideH w:val="nil"/>
          </w:tblBorders>
        </w:tblPrEx>
        <w:tc>
          <w:tcPr>
            <w:tcW w:w="5159" w:type="dxa"/>
            <w:tcBorders>
              <w:bottom w:val="nil"/>
            </w:tcBorders>
          </w:tcPr>
          <w:p w:rsidR="00795F72" w:rsidRDefault="00795F72">
            <w:pPr>
              <w:pStyle w:val="ConsPlusNormal"/>
            </w:pPr>
            <w:r>
              <w:t>Культура</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2580" w:type="dxa"/>
            <w:tcBorders>
              <w:bottom w:val="nil"/>
            </w:tcBorders>
          </w:tcPr>
          <w:p w:rsidR="00795F72" w:rsidRDefault="00795F72">
            <w:pPr>
              <w:pStyle w:val="ConsPlusNormal"/>
              <w:jc w:val="center"/>
            </w:pPr>
            <w:r>
              <w:t>1283231,7</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87" w:history="1">
              <w:r>
                <w:rPr>
                  <w:color w:val="0000FF"/>
                </w:rPr>
                <w:t>Закона</w:t>
              </w:r>
            </w:hyperlink>
            <w:r>
              <w:t xml:space="preserve"> Владимирской области от 14.07.2017 N 66-ОЗ)</w:t>
            </w:r>
          </w:p>
        </w:tc>
      </w:tr>
      <w:tr w:rsidR="00795F72">
        <w:tc>
          <w:tcPr>
            <w:tcW w:w="5159" w:type="dxa"/>
          </w:tcPr>
          <w:p w:rsidR="00795F72" w:rsidRDefault="00795F72">
            <w:pPr>
              <w:pStyle w:val="ConsPlusNormal"/>
            </w:pPr>
            <w:r>
              <w:t>Кинематография</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2580" w:type="dxa"/>
          </w:tcPr>
          <w:p w:rsidR="00795F72" w:rsidRDefault="00795F72">
            <w:pPr>
              <w:pStyle w:val="ConsPlusNormal"/>
              <w:jc w:val="center"/>
            </w:pPr>
            <w:r>
              <w:t>6568,0</w:t>
            </w:r>
          </w:p>
        </w:tc>
      </w:tr>
      <w:tr w:rsidR="00795F72">
        <w:tc>
          <w:tcPr>
            <w:tcW w:w="5159" w:type="dxa"/>
          </w:tcPr>
          <w:p w:rsidR="00795F72" w:rsidRDefault="00795F72">
            <w:pPr>
              <w:pStyle w:val="ConsPlusNormal"/>
            </w:pPr>
            <w:r>
              <w:t>Другие вопросы в области культуры, кинематографии</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2580" w:type="dxa"/>
          </w:tcPr>
          <w:p w:rsidR="00795F72" w:rsidRDefault="00795F72">
            <w:pPr>
              <w:pStyle w:val="ConsPlusNormal"/>
              <w:jc w:val="center"/>
            </w:pPr>
            <w:r>
              <w:t>55037,2</w:t>
            </w:r>
          </w:p>
        </w:tc>
      </w:tr>
      <w:tr w:rsidR="00795F72">
        <w:tblPrEx>
          <w:tblBorders>
            <w:insideH w:val="nil"/>
          </w:tblBorders>
        </w:tblPrEx>
        <w:tc>
          <w:tcPr>
            <w:tcW w:w="5159" w:type="dxa"/>
            <w:tcBorders>
              <w:bottom w:val="nil"/>
            </w:tcBorders>
          </w:tcPr>
          <w:p w:rsidR="00795F72" w:rsidRDefault="00795F72">
            <w:pPr>
              <w:pStyle w:val="ConsPlusNormal"/>
            </w:pPr>
            <w:r>
              <w:t>Здравоохранение</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pPr>
          </w:p>
        </w:tc>
        <w:tc>
          <w:tcPr>
            <w:tcW w:w="2580" w:type="dxa"/>
            <w:tcBorders>
              <w:bottom w:val="nil"/>
            </w:tcBorders>
          </w:tcPr>
          <w:p w:rsidR="00795F72" w:rsidRDefault="00795F72">
            <w:pPr>
              <w:pStyle w:val="ConsPlusNormal"/>
              <w:jc w:val="center"/>
            </w:pPr>
            <w:r>
              <w:t>8831506,0</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88" w:history="1">
              <w:r>
                <w:rPr>
                  <w:color w:val="0000FF"/>
                </w:rPr>
                <w:t>Закона</w:t>
              </w:r>
            </w:hyperlink>
            <w:r>
              <w:t xml:space="preserve"> Владимирской области от 25.09.2017 N 78-ОЗ)</w:t>
            </w:r>
          </w:p>
        </w:tc>
      </w:tr>
      <w:tr w:rsidR="00795F72">
        <w:tblPrEx>
          <w:tblBorders>
            <w:insideH w:val="nil"/>
          </w:tblBorders>
        </w:tblPrEx>
        <w:tc>
          <w:tcPr>
            <w:tcW w:w="5159" w:type="dxa"/>
            <w:tcBorders>
              <w:bottom w:val="nil"/>
            </w:tcBorders>
          </w:tcPr>
          <w:p w:rsidR="00795F72" w:rsidRDefault="00795F72">
            <w:pPr>
              <w:pStyle w:val="ConsPlusNormal"/>
            </w:pPr>
            <w:r>
              <w:t>Стационарная медицинская помощь</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01</w:t>
            </w:r>
          </w:p>
        </w:tc>
        <w:tc>
          <w:tcPr>
            <w:tcW w:w="2580" w:type="dxa"/>
            <w:tcBorders>
              <w:bottom w:val="nil"/>
            </w:tcBorders>
          </w:tcPr>
          <w:p w:rsidR="00795F72" w:rsidRDefault="00795F72">
            <w:pPr>
              <w:pStyle w:val="ConsPlusNormal"/>
              <w:jc w:val="center"/>
            </w:pPr>
            <w:r>
              <w:t>1910537,8</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89" w:history="1">
              <w:r>
                <w:rPr>
                  <w:color w:val="0000FF"/>
                </w:rPr>
                <w:t>Закона</w:t>
              </w:r>
            </w:hyperlink>
            <w:r>
              <w:t xml:space="preserve"> Владимирской области от 14.07.2017 N 66-ОЗ)</w:t>
            </w:r>
          </w:p>
        </w:tc>
      </w:tr>
      <w:tr w:rsidR="00795F72">
        <w:tblPrEx>
          <w:tblBorders>
            <w:insideH w:val="nil"/>
          </w:tblBorders>
        </w:tblPrEx>
        <w:tc>
          <w:tcPr>
            <w:tcW w:w="5159" w:type="dxa"/>
            <w:tcBorders>
              <w:bottom w:val="nil"/>
            </w:tcBorders>
          </w:tcPr>
          <w:p w:rsidR="00795F72" w:rsidRDefault="00795F72">
            <w:pPr>
              <w:pStyle w:val="ConsPlusNormal"/>
            </w:pPr>
            <w:r>
              <w:t>Амбулаторная помощь</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2580" w:type="dxa"/>
            <w:tcBorders>
              <w:bottom w:val="nil"/>
            </w:tcBorders>
          </w:tcPr>
          <w:p w:rsidR="00795F72" w:rsidRDefault="00795F72">
            <w:pPr>
              <w:pStyle w:val="ConsPlusNormal"/>
              <w:jc w:val="center"/>
            </w:pPr>
            <w:r>
              <w:t>1859784,2</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90" w:history="1">
              <w:r>
                <w:rPr>
                  <w:color w:val="0000FF"/>
                </w:rPr>
                <w:t>Закона</w:t>
              </w:r>
            </w:hyperlink>
            <w:r>
              <w:t xml:space="preserve"> Владимирской области от 25.09.2017 N 78-ОЗ)</w:t>
            </w:r>
          </w:p>
        </w:tc>
      </w:tr>
      <w:tr w:rsidR="00795F72">
        <w:tc>
          <w:tcPr>
            <w:tcW w:w="5159" w:type="dxa"/>
          </w:tcPr>
          <w:p w:rsidR="00795F72" w:rsidRDefault="00795F72">
            <w:pPr>
              <w:pStyle w:val="ConsPlusNormal"/>
            </w:pPr>
            <w:r>
              <w:t>Медицинская помощь в дневных стационарах всех типов</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2580" w:type="dxa"/>
          </w:tcPr>
          <w:p w:rsidR="00795F72" w:rsidRDefault="00795F72">
            <w:pPr>
              <w:pStyle w:val="ConsPlusNormal"/>
              <w:jc w:val="center"/>
            </w:pPr>
            <w:r>
              <w:t>32831,6</w:t>
            </w:r>
          </w:p>
        </w:tc>
      </w:tr>
      <w:tr w:rsidR="00795F72">
        <w:tc>
          <w:tcPr>
            <w:tcW w:w="5159" w:type="dxa"/>
          </w:tcPr>
          <w:p w:rsidR="00795F72" w:rsidRDefault="00795F72">
            <w:pPr>
              <w:pStyle w:val="ConsPlusNormal"/>
            </w:pPr>
            <w:r>
              <w:t>Скорая медицинская помощь</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2580" w:type="dxa"/>
          </w:tcPr>
          <w:p w:rsidR="00795F72" w:rsidRDefault="00795F72">
            <w:pPr>
              <w:pStyle w:val="ConsPlusNormal"/>
              <w:jc w:val="center"/>
            </w:pPr>
            <w:r>
              <w:t>179790,6</w:t>
            </w:r>
          </w:p>
        </w:tc>
      </w:tr>
      <w:tr w:rsidR="00795F72">
        <w:tc>
          <w:tcPr>
            <w:tcW w:w="5159" w:type="dxa"/>
          </w:tcPr>
          <w:p w:rsidR="00795F72" w:rsidRDefault="00795F72">
            <w:pPr>
              <w:pStyle w:val="ConsPlusNormal"/>
            </w:pPr>
            <w:r>
              <w:lastRenderedPageBreak/>
              <w:t>Санаторно-оздоровительная помощь</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05</w:t>
            </w:r>
          </w:p>
        </w:tc>
        <w:tc>
          <w:tcPr>
            <w:tcW w:w="2580" w:type="dxa"/>
          </w:tcPr>
          <w:p w:rsidR="00795F72" w:rsidRDefault="00795F72">
            <w:pPr>
              <w:pStyle w:val="ConsPlusNormal"/>
              <w:jc w:val="center"/>
            </w:pPr>
            <w:r>
              <w:t>27169,6</w:t>
            </w:r>
          </w:p>
        </w:tc>
      </w:tr>
      <w:tr w:rsidR="00795F72">
        <w:tc>
          <w:tcPr>
            <w:tcW w:w="5159" w:type="dxa"/>
          </w:tcPr>
          <w:p w:rsidR="00795F72" w:rsidRDefault="00795F72">
            <w:pPr>
              <w:pStyle w:val="ConsPlusNormal"/>
            </w:pPr>
            <w:r>
              <w:t>Заготовка, переработка, хранение и обеспечение безопасности донорской крови и ее компонентов</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06</w:t>
            </w:r>
          </w:p>
        </w:tc>
        <w:tc>
          <w:tcPr>
            <w:tcW w:w="2580" w:type="dxa"/>
          </w:tcPr>
          <w:p w:rsidR="00795F72" w:rsidRDefault="00795F72">
            <w:pPr>
              <w:pStyle w:val="ConsPlusNormal"/>
              <w:jc w:val="center"/>
            </w:pPr>
            <w:r>
              <w:t>196605,6</w:t>
            </w:r>
          </w:p>
        </w:tc>
      </w:tr>
      <w:tr w:rsidR="00795F72">
        <w:tblPrEx>
          <w:tblBorders>
            <w:insideH w:val="nil"/>
          </w:tblBorders>
        </w:tblPrEx>
        <w:tc>
          <w:tcPr>
            <w:tcW w:w="5159" w:type="dxa"/>
            <w:tcBorders>
              <w:bottom w:val="nil"/>
            </w:tcBorders>
          </w:tcPr>
          <w:p w:rsidR="00795F72" w:rsidRDefault="00795F72">
            <w:pPr>
              <w:pStyle w:val="ConsPlusNormal"/>
            </w:pPr>
            <w:r>
              <w:t>Другие вопросы в области здравоохранения</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09</w:t>
            </w:r>
          </w:p>
        </w:tc>
        <w:tc>
          <w:tcPr>
            <w:tcW w:w="2580" w:type="dxa"/>
            <w:tcBorders>
              <w:bottom w:val="nil"/>
            </w:tcBorders>
          </w:tcPr>
          <w:p w:rsidR="00795F72" w:rsidRDefault="00795F72">
            <w:pPr>
              <w:pStyle w:val="ConsPlusNormal"/>
              <w:jc w:val="center"/>
            </w:pPr>
            <w:r>
              <w:t>4624786,6</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91" w:history="1">
              <w:r>
                <w:rPr>
                  <w:color w:val="0000FF"/>
                </w:rPr>
                <w:t>Закона</w:t>
              </w:r>
            </w:hyperlink>
            <w:r>
              <w:t xml:space="preserve"> Владимирской области от 14.07.2017 N 66-ОЗ)</w:t>
            </w:r>
          </w:p>
        </w:tc>
      </w:tr>
      <w:tr w:rsidR="00795F72">
        <w:tblPrEx>
          <w:tblBorders>
            <w:insideH w:val="nil"/>
          </w:tblBorders>
        </w:tblPrEx>
        <w:tc>
          <w:tcPr>
            <w:tcW w:w="5159" w:type="dxa"/>
            <w:tcBorders>
              <w:bottom w:val="nil"/>
            </w:tcBorders>
          </w:tcPr>
          <w:p w:rsidR="00795F72" w:rsidRDefault="00795F72">
            <w:pPr>
              <w:pStyle w:val="ConsPlusNormal"/>
            </w:pPr>
            <w:r>
              <w:t>Социальная политика</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pPr>
          </w:p>
        </w:tc>
        <w:tc>
          <w:tcPr>
            <w:tcW w:w="2580" w:type="dxa"/>
            <w:tcBorders>
              <w:bottom w:val="nil"/>
            </w:tcBorders>
          </w:tcPr>
          <w:p w:rsidR="00795F72" w:rsidRDefault="00795F72">
            <w:pPr>
              <w:pStyle w:val="ConsPlusNormal"/>
              <w:jc w:val="center"/>
            </w:pPr>
            <w:r>
              <w:t>11527245,8</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92" w:history="1">
              <w:r>
                <w:rPr>
                  <w:color w:val="0000FF"/>
                </w:rPr>
                <w:t>Закона</w:t>
              </w:r>
            </w:hyperlink>
            <w:r>
              <w:t xml:space="preserve"> Владимирской области от 25.09.2017 N 78-ОЗ)</w:t>
            </w:r>
          </w:p>
        </w:tc>
      </w:tr>
      <w:tr w:rsidR="00795F72">
        <w:tc>
          <w:tcPr>
            <w:tcW w:w="5159" w:type="dxa"/>
          </w:tcPr>
          <w:p w:rsidR="00795F72" w:rsidRDefault="00795F72">
            <w:pPr>
              <w:pStyle w:val="ConsPlusNormal"/>
            </w:pPr>
            <w:r>
              <w:t>Пенсионное обеспечение</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2580" w:type="dxa"/>
          </w:tcPr>
          <w:p w:rsidR="00795F72" w:rsidRDefault="00795F72">
            <w:pPr>
              <w:pStyle w:val="ConsPlusNormal"/>
              <w:jc w:val="center"/>
            </w:pPr>
            <w:r>
              <w:t>76835,8</w:t>
            </w:r>
          </w:p>
        </w:tc>
      </w:tr>
      <w:tr w:rsidR="00795F72">
        <w:tblPrEx>
          <w:tblBorders>
            <w:insideH w:val="nil"/>
          </w:tblBorders>
        </w:tblPrEx>
        <w:tc>
          <w:tcPr>
            <w:tcW w:w="5159" w:type="dxa"/>
            <w:tcBorders>
              <w:bottom w:val="nil"/>
            </w:tcBorders>
          </w:tcPr>
          <w:p w:rsidR="00795F72" w:rsidRDefault="00795F72">
            <w:pPr>
              <w:pStyle w:val="ConsPlusNormal"/>
            </w:pPr>
            <w:r>
              <w:t>Социальное обслуживание населения</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2580" w:type="dxa"/>
            <w:tcBorders>
              <w:bottom w:val="nil"/>
            </w:tcBorders>
          </w:tcPr>
          <w:p w:rsidR="00795F72" w:rsidRDefault="00795F72">
            <w:pPr>
              <w:pStyle w:val="ConsPlusNormal"/>
              <w:jc w:val="center"/>
            </w:pPr>
            <w:r>
              <w:t>2218075,2</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93" w:history="1">
              <w:r>
                <w:rPr>
                  <w:color w:val="0000FF"/>
                </w:rPr>
                <w:t>Закона</w:t>
              </w:r>
            </w:hyperlink>
            <w:r>
              <w:t xml:space="preserve"> Владимирской области от 14.07.2017 N 66-ОЗ)</w:t>
            </w:r>
          </w:p>
        </w:tc>
      </w:tr>
      <w:tr w:rsidR="00795F72">
        <w:tblPrEx>
          <w:tblBorders>
            <w:insideH w:val="nil"/>
          </w:tblBorders>
        </w:tblPrEx>
        <w:tc>
          <w:tcPr>
            <w:tcW w:w="5159" w:type="dxa"/>
            <w:tcBorders>
              <w:bottom w:val="nil"/>
            </w:tcBorders>
          </w:tcPr>
          <w:p w:rsidR="00795F72" w:rsidRDefault="00795F72">
            <w:pPr>
              <w:pStyle w:val="ConsPlusNormal"/>
            </w:pPr>
            <w:r>
              <w:t>Социальное обеспечение населения</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03</w:t>
            </w:r>
          </w:p>
        </w:tc>
        <w:tc>
          <w:tcPr>
            <w:tcW w:w="2580" w:type="dxa"/>
            <w:tcBorders>
              <w:bottom w:val="nil"/>
            </w:tcBorders>
          </w:tcPr>
          <w:p w:rsidR="00795F72" w:rsidRDefault="00795F72">
            <w:pPr>
              <w:pStyle w:val="ConsPlusNormal"/>
              <w:jc w:val="center"/>
            </w:pPr>
            <w:r>
              <w:t>7056214,2</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94" w:history="1">
              <w:r>
                <w:rPr>
                  <w:color w:val="0000FF"/>
                </w:rPr>
                <w:t>Закона</w:t>
              </w:r>
            </w:hyperlink>
            <w:r>
              <w:t xml:space="preserve"> Владимирской области от 14.07.2017 N 66-ОЗ)</w:t>
            </w:r>
          </w:p>
        </w:tc>
      </w:tr>
      <w:tr w:rsidR="00795F72">
        <w:tblPrEx>
          <w:tblBorders>
            <w:insideH w:val="nil"/>
          </w:tblBorders>
        </w:tblPrEx>
        <w:tc>
          <w:tcPr>
            <w:tcW w:w="5159" w:type="dxa"/>
            <w:tcBorders>
              <w:bottom w:val="nil"/>
            </w:tcBorders>
          </w:tcPr>
          <w:p w:rsidR="00795F72" w:rsidRDefault="00795F72">
            <w:pPr>
              <w:pStyle w:val="ConsPlusNormal"/>
            </w:pPr>
            <w:r>
              <w:t>Охрана семьи и детства</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2580" w:type="dxa"/>
            <w:tcBorders>
              <w:bottom w:val="nil"/>
            </w:tcBorders>
          </w:tcPr>
          <w:p w:rsidR="00795F72" w:rsidRDefault="00795F72">
            <w:pPr>
              <w:pStyle w:val="ConsPlusNormal"/>
              <w:jc w:val="center"/>
            </w:pPr>
            <w:r>
              <w:t>1782100,6</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95" w:history="1">
              <w:r>
                <w:rPr>
                  <w:color w:val="0000FF"/>
                </w:rPr>
                <w:t>Закона</w:t>
              </w:r>
            </w:hyperlink>
            <w:r>
              <w:t xml:space="preserve"> Владимирской области от 25.09.2017 N 78-ОЗ)</w:t>
            </w:r>
          </w:p>
        </w:tc>
      </w:tr>
      <w:tr w:rsidR="00795F72">
        <w:tblPrEx>
          <w:tblBorders>
            <w:insideH w:val="nil"/>
          </w:tblBorders>
        </w:tblPrEx>
        <w:tc>
          <w:tcPr>
            <w:tcW w:w="5159" w:type="dxa"/>
            <w:tcBorders>
              <w:bottom w:val="nil"/>
            </w:tcBorders>
          </w:tcPr>
          <w:p w:rsidR="00795F72" w:rsidRDefault="00795F72">
            <w:pPr>
              <w:pStyle w:val="ConsPlusNormal"/>
            </w:pPr>
            <w:r>
              <w:t>Другие вопросы в области социальной политики</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06</w:t>
            </w:r>
          </w:p>
        </w:tc>
        <w:tc>
          <w:tcPr>
            <w:tcW w:w="2580" w:type="dxa"/>
            <w:tcBorders>
              <w:bottom w:val="nil"/>
            </w:tcBorders>
          </w:tcPr>
          <w:p w:rsidR="00795F72" w:rsidRDefault="00795F72">
            <w:pPr>
              <w:pStyle w:val="ConsPlusNormal"/>
              <w:jc w:val="center"/>
            </w:pPr>
            <w:r>
              <w:t>394020,0</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96" w:history="1">
              <w:r>
                <w:rPr>
                  <w:color w:val="0000FF"/>
                </w:rPr>
                <w:t>Закона</w:t>
              </w:r>
            </w:hyperlink>
            <w:r>
              <w:t xml:space="preserve"> Владимирской области от 10.05.2017 N 35-ОЗ)</w:t>
            </w:r>
          </w:p>
        </w:tc>
      </w:tr>
      <w:tr w:rsidR="00795F72">
        <w:tblPrEx>
          <w:tblBorders>
            <w:insideH w:val="nil"/>
          </w:tblBorders>
        </w:tblPrEx>
        <w:tc>
          <w:tcPr>
            <w:tcW w:w="5159" w:type="dxa"/>
            <w:tcBorders>
              <w:bottom w:val="nil"/>
            </w:tcBorders>
          </w:tcPr>
          <w:p w:rsidR="00795F72" w:rsidRDefault="00795F72">
            <w:pPr>
              <w:pStyle w:val="ConsPlusNormal"/>
            </w:pPr>
            <w:r>
              <w:t>Физическая культура и спорт</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pPr>
          </w:p>
        </w:tc>
        <w:tc>
          <w:tcPr>
            <w:tcW w:w="2580" w:type="dxa"/>
            <w:tcBorders>
              <w:bottom w:val="nil"/>
            </w:tcBorders>
          </w:tcPr>
          <w:p w:rsidR="00795F72" w:rsidRDefault="00795F72">
            <w:pPr>
              <w:pStyle w:val="ConsPlusNormal"/>
              <w:jc w:val="center"/>
            </w:pPr>
            <w:r>
              <w:t>701286,2</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97" w:history="1">
              <w:r>
                <w:rPr>
                  <w:color w:val="0000FF"/>
                </w:rPr>
                <w:t>Закона</w:t>
              </w:r>
            </w:hyperlink>
            <w:r>
              <w:t xml:space="preserve"> Владимирской области от 10.05.2017 N 35-ОЗ)</w:t>
            </w:r>
          </w:p>
        </w:tc>
      </w:tr>
      <w:tr w:rsidR="00795F72">
        <w:tc>
          <w:tcPr>
            <w:tcW w:w="5159" w:type="dxa"/>
          </w:tcPr>
          <w:p w:rsidR="00795F72" w:rsidRDefault="00795F72">
            <w:pPr>
              <w:pStyle w:val="ConsPlusNormal"/>
            </w:pPr>
            <w:r>
              <w:t>Физическая культура</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2580" w:type="dxa"/>
          </w:tcPr>
          <w:p w:rsidR="00795F72" w:rsidRDefault="00795F72">
            <w:pPr>
              <w:pStyle w:val="ConsPlusNormal"/>
              <w:jc w:val="center"/>
            </w:pPr>
            <w:r>
              <w:t>141515,5</w:t>
            </w:r>
          </w:p>
        </w:tc>
      </w:tr>
      <w:tr w:rsidR="00795F72">
        <w:tblPrEx>
          <w:tblBorders>
            <w:insideH w:val="nil"/>
          </w:tblBorders>
        </w:tblPrEx>
        <w:tc>
          <w:tcPr>
            <w:tcW w:w="5159" w:type="dxa"/>
            <w:tcBorders>
              <w:bottom w:val="nil"/>
            </w:tcBorders>
          </w:tcPr>
          <w:p w:rsidR="00795F72" w:rsidRDefault="00795F72">
            <w:pPr>
              <w:pStyle w:val="ConsPlusNormal"/>
            </w:pPr>
            <w:r>
              <w:t>Массовый спорт</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02</w:t>
            </w:r>
          </w:p>
        </w:tc>
        <w:tc>
          <w:tcPr>
            <w:tcW w:w="2580" w:type="dxa"/>
            <w:tcBorders>
              <w:bottom w:val="nil"/>
            </w:tcBorders>
          </w:tcPr>
          <w:p w:rsidR="00795F72" w:rsidRDefault="00795F72">
            <w:pPr>
              <w:pStyle w:val="ConsPlusNormal"/>
              <w:jc w:val="center"/>
            </w:pPr>
            <w:r>
              <w:t>506200,5</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98" w:history="1">
              <w:r>
                <w:rPr>
                  <w:color w:val="0000FF"/>
                </w:rPr>
                <w:t>Закона</w:t>
              </w:r>
            </w:hyperlink>
            <w:r>
              <w:t xml:space="preserve"> Владимирской области от 10.05.2017 N 35-ОЗ)</w:t>
            </w:r>
          </w:p>
        </w:tc>
      </w:tr>
      <w:tr w:rsidR="00795F72">
        <w:tblPrEx>
          <w:tblBorders>
            <w:insideH w:val="nil"/>
          </w:tblBorders>
        </w:tblPrEx>
        <w:tc>
          <w:tcPr>
            <w:tcW w:w="5159" w:type="dxa"/>
            <w:tcBorders>
              <w:bottom w:val="nil"/>
            </w:tcBorders>
          </w:tcPr>
          <w:p w:rsidR="00795F72" w:rsidRDefault="00795F72">
            <w:pPr>
              <w:pStyle w:val="ConsPlusNormal"/>
            </w:pPr>
            <w:r>
              <w:t>Спорт высших достижений</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03</w:t>
            </w:r>
          </w:p>
        </w:tc>
        <w:tc>
          <w:tcPr>
            <w:tcW w:w="2580" w:type="dxa"/>
            <w:tcBorders>
              <w:bottom w:val="nil"/>
            </w:tcBorders>
          </w:tcPr>
          <w:p w:rsidR="00795F72" w:rsidRDefault="00795F72">
            <w:pPr>
              <w:pStyle w:val="ConsPlusNormal"/>
              <w:jc w:val="center"/>
            </w:pPr>
            <w:r>
              <w:t>43367,6</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499" w:history="1">
              <w:r>
                <w:rPr>
                  <w:color w:val="0000FF"/>
                </w:rPr>
                <w:t>Закона</w:t>
              </w:r>
            </w:hyperlink>
            <w:r>
              <w:t xml:space="preserve"> Владимирской области от 10.05.2017 N 35-ОЗ)</w:t>
            </w:r>
          </w:p>
        </w:tc>
      </w:tr>
      <w:tr w:rsidR="00795F72">
        <w:tc>
          <w:tcPr>
            <w:tcW w:w="5159" w:type="dxa"/>
          </w:tcPr>
          <w:p w:rsidR="00795F72" w:rsidRDefault="00795F72">
            <w:pPr>
              <w:pStyle w:val="ConsPlusNormal"/>
            </w:pPr>
            <w:r>
              <w:t>Другие вопросы в области физической культуры и спорта</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05</w:t>
            </w:r>
          </w:p>
        </w:tc>
        <w:tc>
          <w:tcPr>
            <w:tcW w:w="2580" w:type="dxa"/>
          </w:tcPr>
          <w:p w:rsidR="00795F72" w:rsidRDefault="00795F72">
            <w:pPr>
              <w:pStyle w:val="ConsPlusNormal"/>
              <w:jc w:val="center"/>
            </w:pPr>
            <w:r>
              <w:t>10202,6</w:t>
            </w:r>
          </w:p>
        </w:tc>
      </w:tr>
      <w:tr w:rsidR="00795F72">
        <w:tc>
          <w:tcPr>
            <w:tcW w:w="5159" w:type="dxa"/>
          </w:tcPr>
          <w:p w:rsidR="00795F72" w:rsidRDefault="00795F72">
            <w:pPr>
              <w:pStyle w:val="ConsPlusNormal"/>
            </w:pPr>
            <w:r>
              <w:t>Средства массовой информации</w:t>
            </w:r>
          </w:p>
        </w:tc>
        <w:tc>
          <w:tcPr>
            <w:tcW w:w="641" w:type="dxa"/>
          </w:tcPr>
          <w:p w:rsidR="00795F72" w:rsidRDefault="00795F72">
            <w:pPr>
              <w:pStyle w:val="ConsPlusNormal"/>
              <w:jc w:val="center"/>
            </w:pPr>
            <w:r>
              <w:t>12</w:t>
            </w:r>
          </w:p>
        </w:tc>
        <w:tc>
          <w:tcPr>
            <w:tcW w:w="641" w:type="dxa"/>
          </w:tcPr>
          <w:p w:rsidR="00795F72" w:rsidRDefault="00795F72">
            <w:pPr>
              <w:pStyle w:val="ConsPlusNormal"/>
            </w:pPr>
          </w:p>
        </w:tc>
        <w:tc>
          <w:tcPr>
            <w:tcW w:w="2580" w:type="dxa"/>
          </w:tcPr>
          <w:p w:rsidR="00795F72" w:rsidRDefault="00795F72">
            <w:pPr>
              <w:pStyle w:val="ConsPlusNormal"/>
              <w:jc w:val="center"/>
            </w:pPr>
            <w:r>
              <w:t>21637,0</w:t>
            </w:r>
          </w:p>
        </w:tc>
      </w:tr>
      <w:tr w:rsidR="00795F72">
        <w:tc>
          <w:tcPr>
            <w:tcW w:w="5159" w:type="dxa"/>
          </w:tcPr>
          <w:p w:rsidR="00795F72" w:rsidRDefault="00795F72">
            <w:pPr>
              <w:pStyle w:val="ConsPlusNormal"/>
            </w:pPr>
            <w:r>
              <w:t>Периодическая печать и издательства</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02</w:t>
            </w:r>
          </w:p>
        </w:tc>
        <w:tc>
          <w:tcPr>
            <w:tcW w:w="2580" w:type="dxa"/>
          </w:tcPr>
          <w:p w:rsidR="00795F72" w:rsidRDefault="00795F72">
            <w:pPr>
              <w:pStyle w:val="ConsPlusNormal"/>
              <w:jc w:val="center"/>
            </w:pPr>
            <w:r>
              <w:t>18557,0</w:t>
            </w:r>
          </w:p>
        </w:tc>
      </w:tr>
      <w:tr w:rsidR="00795F72">
        <w:tc>
          <w:tcPr>
            <w:tcW w:w="5159" w:type="dxa"/>
          </w:tcPr>
          <w:p w:rsidR="00795F72" w:rsidRDefault="00795F72">
            <w:pPr>
              <w:pStyle w:val="ConsPlusNormal"/>
            </w:pPr>
            <w:r>
              <w:t>Прикладные научные исследования в области средств массовой информации</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03</w:t>
            </w:r>
          </w:p>
        </w:tc>
        <w:tc>
          <w:tcPr>
            <w:tcW w:w="2580" w:type="dxa"/>
          </w:tcPr>
          <w:p w:rsidR="00795F72" w:rsidRDefault="00795F72">
            <w:pPr>
              <w:pStyle w:val="ConsPlusNormal"/>
              <w:jc w:val="center"/>
            </w:pPr>
            <w:r>
              <w:t>2000,0</w:t>
            </w:r>
          </w:p>
        </w:tc>
      </w:tr>
      <w:tr w:rsidR="00795F72">
        <w:tc>
          <w:tcPr>
            <w:tcW w:w="5159" w:type="dxa"/>
          </w:tcPr>
          <w:p w:rsidR="00795F72" w:rsidRDefault="00795F72">
            <w:pPr>
              <w:pStyle w:val="ConsPlusNormal"/>
            </w:pPr>
            <w:r>
              <w:t>Другие вопросы в области средств массовой информации</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2580" w:type="dxa"/>
          </w:tcPr>
          <w:p w:rsidR="00795F72" w:rsidRDefault="00795F72">
            <w:pPr>
              <w:pStyle w:val="ConsPlusNormal"/>
              <w:jc w:val="center"/>
            </w:pPr>
            <w:r>
              <w:t>1080,0</w:t>
            </w:r>
          </w:p>
        </w:tc>
      </w:tr>
      <w:tr w:rsidR="00795F72">
        <w:tc>
          <w:tcPr>
            <w:tcW w:w="5159" w:type="dxa"/>
          </w:tcPr>
          <w:p w:rsidR="00795F72" w:rsidRDefault="00795F72">
            <w:pPr>
              <w:pStyle w:val="ConsPlusNormal"/>
            </w:pPr>
            <w:r>
              <w:t xml:space="preserve">Обслуживание государственного и муниципального </w:t>
            </w:r>
            <w:r>
              <w:lastRenderedPageBreak/>
              <w:t>долга</w:t>
            </w:r>
          </w:p>
        </w:tc>
        <w:tc>
          <w:tcPr>
            <w:tcW w:w="641" w:type="dxa"/>
          </w:tcPr>
          <w:p w:rsidR="00795F72" w:rsidRDefault="00795F72">
            <w:pPr>
              <w:pStyle w:val="ConsPlusNormal"/>
              <w:jc w:val="center"/>
            </w:pPr>
            <w:r>
              <w:lastRenderedPageBreak/>
              <w:t>13</w:t>
            </w:r>
          </w:p>
        </w:tc>
        <w:tc>
          <w:tcPr>
            <w:tcW w:w="641" w:type="dxa"/>
          </w:tcPr>
          <w:p w:rsidR="00795F72" w:rsidRDefault="00795F72">
            <w:pPr>
              <w:pStyle w:val="ConsPlusNormal"/>
            </w:pPr>
          </w:p>
        </w:tc>
        <w:tc>
          <w:tcPr>
            <w:tcW w:w="2580" w:type="dxa"/>
          </w:tcPr>
          <w:p w:rsidR="00795F72" w:rsidRDefault="00795F72">
            <w:pPr>
              <w:pStyle w:val="ConsPlusNormal"/>
              <w:jc w:val="center"/>
            </w:pPr>
            <w:r>
              <w:t>149204,2</w:t>
            </w:r>
          </w:p>
        </w:tc>
      </w:tr>
      <w:tr w:rsidR="00795F72">
        <w:tc>
          <w:tcPr>
            <w:tcW w:w="5159" w:type="dxa"/>
          </w:tcPr>
          <w:p w:rsidR="00795F72" w:rsidRDefault="00795F72">
            <w:pPr>
              <w:pStyle w:val="ConsPlusNormal"/>
            </w:pPr>
            <w:r>
              <w:t>Обслуживание государственного внутреннего и муниципального долга</w:t>
            </w:r>
          </w:p>
        </w:tc>
        <w:tc>
          <w:tcPr>
            <w:tcW w:w="641" w:type="dxa"/>
          </w:tcPr>
          <w:p w:rsidR="00795F72" w:rsidRDefault="00795F72">
            <w:pPr>
              <w:pStyle w:val="ConsPlusNormal"/>
              <w:jc w:val="center"/>
            </w:pPr>
            <w:r>
              <w:t>13</w:t>
            </w:r>
          </w:p>
        </w:tc>
        <w:tc>
          <w:tcPr>
            <w:tcW w:w="641" w:type="dxa"/>
          </w:tcPr>
          <w:p w:rsidR="00795F72" w:rsidRDefault="00795F72">
            <w:pPr>
              <w:pStyle w:val="ConsPlusNormal"/>
              <w:jc w:val="center"/>
            </w:pPr>
            <w:r>
              <w:t>01</w:t>
            </w:r>
          </w:p>
        </w:tc>
        <w:tc>
          <w:tcPr>
            <w:tcW w:w="2580" w:type="dxa"/>
          </w:tcPr>
          <w:p w:rsidR="00795F72" w:rsidRDefault="00795F72">
            <w:pPr>
              <w:pStyle w:val="ConsPlusNormal"/>
              <w:jc w:val="center"/>
            </w:pPr>
            <w:r>
              <w:t>149204,2</w:t>
            </w:r>
          </w:p>
        </w:tc>
      </w:tr>
      <w:tr w:rsidR="00795F72">
        <w:tblPrEx>
          <w:tblBorders>
            <w:insideH w:val="nil"/>
          </w:tblBorders>
        </w:tblPrEx>
        <w:tc>
          <w:tcPr>
            <w:tcW w:w="5159" w:type="dxa"/>
            <w:tcBorders>
              <w:bottom w:val="nil"/>
            </w:tcBorders>
          </w:tcPr>
          <w:p w:rsidR="00795F72" w:rsidRDefault="00795F72">
            <w:pPr>
              <w:pStyle w:val="ConsPlusNormal"/>
            </w:pPr>
            <w:r>
              <w:t>Межбюджетные трансферты общего характера бюджетам бюджетной системы Российской Федерации</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pPr>
          </w:p>
        </w:tc>
        <w:tc>
          <w:tcPr>
            <w:tcW w:w="2580" w:type="dxa"/>
            <w:tcBorders>
              <w:bottom w:val="nil"/>
            </w:tcBorders>
          </w:tcPr>
          <w:p w:rsidR="00795F72" w:rsidRDefault="00795F72">
            <w:pPr>
              <w:pStyle w:val="ConsPlusNormal"/>
              <w:jc w:val="center"/>
            </w:pPr>
            <w:r>
              <w:t>4209064,4</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500" w:history="1">
              <w:r>
                <w:rPr>
                  <w:color w:val="0000FF"/>
                </w:rPr>
                <w:t>Закона</w:t>
              </w:r>
            </w:hyperlink>
            <w:r>
              <w:t xml:space="preserve"> Владимирской области от 14.07.2017 N 66-ОЗ)</w:t>
            </w:r>
          </w:p>
        </w:tc>
      </w:tr>
      <w:tr w:rsidR="00795F72">
        <w:tblPrEx>
          <w:tblBorders>
            <w:insideH w:val="nil"/>
          </w:tblBorders>
        </w:tblPrEx>
        <w:tc>
          <w:tcPr>
            <w:tcW w:w="5159" w:type="dxa"/>
            <w:tcBorders>
              <w:bottom w:val="nil"/>
            </w:tcBorders>
          </w:tcPr>
          <w:p w:rsidR="00795F72" w:rsidRDefault="00795F72">
            <w:pPr>
              <w:pStyle w:val="ConsPlusNormal"/>
            </w:pPr>
            <w:r>
              <w:t>Дотации на выравнивание бюджетной обеспеченности субъектов Российской Федерации и муниципальных образований</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01</w:t>
            </w:r>
          </w:p>
        </w:tc>
        <w:tc>
          <w:tcPr>
            <w:tcW w:w="2580" w:type="dxa"/>
            <w:tcBorders>
              <w:bottom w:val="nil"/>
            </w:tcBorders>
          </w:tcPr>
          <w:p w:rsidR="00795F72" w:rsidRDefault="00795F72">
            <w:pPr>
              <w:pStyle w:val="ConsPlusNormal"/>
              <w:jc w:val="center"/>
            </w:pPr>
            <w:r>
              <w:t>2557043,0</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501" w:history="1">
              <w:r>
                <w:rPr>
                  <w:color w:val="0000FF"/>
                </w:rPr>
                <w:t>Закона</w:t>
              </w:r>
            </w:hyperlink>
            <w:r>
              <w:t xml:space="preserve"> Владимирской области от 25.09.2017 N 78-ОЗ)</w:t>
            </w:r>
          </w:p>
        </w:tc>
      </w:tr>
      <w:tr w:rsidR="00795F72">
        <w:tblPrEx>
          <w:tblBorders>
            <w:insideH w:val="nil"/>
          </w:tblBorders>
        </w:tblPrEx>
        <w:tc>
          <w:tcPr>
            <w:tcW w:w="5159" w:type="dxa"/>
            <w:tcBorders>
              <w:bottom w:val="nil"/>
            </w:tcBorders>
          </w:tcPr>
          <w:p w:rsidR="00795F72" w:rsidRDefault="00795F72">
            <w:pPr>
              <w:pStyle w:val="ConsPlusNormal"/>
            </w:pPr>
            <w:r>
              <w:t>Иные дотации</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02</w:t>
            </w:r>
          </w:p>
        </w:tc>
        <w:tc>
          <w:tcPr>
            <w:tcW w:w="2580" w:type="dxa"/>
            <w:tcBorders>
              <w:bottom w:val="nil"/>
            </w:tcBorders>
          </w:tcPr>
          <w:p w:rsidR="00795F72" w:rsidRDefault="00795F72">
            <w:pPr>
              <w:pStyle w:val="ConsPlusNormal"/>
              <w:jc w:val="center"/>
            </w:pPr>
            <w:r>
              <w:t>224904,0</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502" w:history="1">
              <w:r>
                <w:rPr>
                  <w:color w:val="0000FF"/>
                </w:rPr>
                <w:t>Закона</w:t>
              </w:r>
            </w:hyperlink>
            <w:r>
              <w:t xml:space="preserve"> Владимирской области от 25.09.2017 N 78-ОЗ)</w:t>
            </w:r>
          </w:p>
        </w:tc>
      </w:tr>
      <w:tr w:rsidR="00795F72">
        <w:tblPrEx>
          <w:tblBorders>
            <w:insideH w:val="nil"/>
          </w:tblBorders>
        </w:tblPrEx>
        <w:tc>
          <w:tcPr>
            <w:tcW w:w="5159" w:type="dxa"/>
            <w:tcBorders>
              <w:bottom w:val="nil"/>
            </w:tcBorders>
          </w:tcPr>
          <w:p w:rsidR="00795F72" w:rsidRDefault="00795F72">
            <w:pPr>
              <w:pStyle w:val="ConsPlusNormal"/>
            </w:pPr>
            <w:r>
              <w:t>Прочие межбюджетные трансферты общего характера</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2580" w:type="dxa"/>
            <w:tcBorders>
              <w:bottom w:val="nil"/>
            </w:tcBorders>
          </w:tcPr>
          <w:p w:rsidR="00795F72" w:rsidRDefault="00795F72">
            <w:pPr>
              <w:pStyle w:val="ConsPlusNormal"/>
              <w:jc w:val="center"/>
            </w:pPr>
            <w:r>
              <w:t>1427117,4</w:t>
            </w:r>
          </w:p>
        </w:tc>
      </w:tr>
      <w:tr w:rsidR="00795F72">
        <w:tblPrEx>
          <w:tblBorders>
            <w:insideH w:val="nil"/>
          </w:tblBorders>
        </w:tblPrEx>
        <w:tc>
          <w:tcPr>
            <w:tcW w:w="9021" w:type="dxa"/>
            <w:gridSpan w:val="4"/>
            <w:tcBorders>
              <w:top w:val="nil"/>
            </w:tcBorders>
          </w:tcPr>
          <w:p w:rsidR="00795F72" w:rsidRDefault="00795F72">
            <w:pPr>
              <w:pStyle w:val="ConsPlusNormal"/>
              <w:jc w:val="both"/>
            </w:pPr>
            <w:r>
              <w:t xml:space="preserve">(в ред. </w:t>
            </w:r>
            <w:hyperlink r:id="rId1503" w:history="1">
              <w:r>
                <w:rPr>
                  <w:color w:val="0000FF"/>
                </w:rPr>
                <w:t>Закона</w:t>
              </w:r>
            </w:hyperlink>
            <w:r>
              <w:t xml:space="preserve"> Владимирской области от 14.07.2017 N 66-ОЗ)</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20</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23" w:name="P41074"/>
      <w:bookmarkEnd w:id="23"/>
      <w:r>
        <w:t>РАСПРЕДЕЛЕНИЕ</w:t>
      </w:r>
    </w:p>
    <w:p w:rsidR="00795F72" w:rsidRDefault="00795F72">
      <w:pPr>
        <w:pStyle w:val="ConsPlusTitle"/>
        <w:jc w:val="center"/>
      </w:pPr>
      <w:r>
        <w:t>БЮДЖЕТНЫХ АССИГНОВАНИЙ ПО РАЗДЕЛАМ, ПОДРАЗДЕЛАМ</w:t>
      </w:r>
    </w:p>
    <w:p w:rsidR="00795F72" w:rsidRDefault="00795F72">
      <w:pPr>
        <w:pStyle w:val="ConsPlusTitle"/>
        <w:jc w:val="center"/>
      </w:pPr>
      <w:r>
        <w:t>КЛАССИФИКАЦИИ РАСХОДОВ ОБЛАСТНОГО БЮДЖЕТА НА ПЛАНОВЫЙ ПЕРИОД</w:t>
      </w:r>
    </w:p>
    <w:p w:rsidR="00795F72" w:rsidRDefault="00795F72">
      <w:pPr>
        <w:pStyle w:val="ConsPlusTitle"/>
        <w:jc w:val="center"/>
      </w:pPr>
      <w:r>
        <w:t>2018 И 2019 ГОДОВ</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1504" w:history="1">
        <w:r>
          <w:rPr>
            <w:color w:val="0000FF"/>
          </w:rPr>
          <w:t>N 6-ОЗ</w:t>
        </w:r>
      </w:hyperlink>
      <w:r>
        <w:t xml:space="preserve">, от 25.09.2017 </w:t>
      </w:r>
      <w:hyperlink r:id="rId1505" w:history="1">
        <w:r>
          <w:rPr>
            <w:color w:val="0000FF"/>
          </w:rPr>
          <w:t>N 78-ОЗ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564"/>
        <w:gridCol w:w="591"/>
        <w:gridCol w:w="1854"/>
        <w:gridCol w:w="1854"/>
      </w:tblGrid>
      <w:tr w:rsidR="00795F72">
        <w:tc>
          <w:tcPr>
            <w:tcW w:w="4195" w:type="dxa"/>
            <w:vMerge w:val="restart"/>
          </w:tcPr>
          <w:p w:rsidR="00795F72" w:rsidRDefault="00795F72">
            <w:pPr>
              <w:pStyle w:val="ConsPlusNormal"/>
              <w:jc w:val="center"/>
            </w:pPr>
            <w:r>
              <w:t>Наименование</w:t>
            </w:r>
          </w:p>
        </w:tc>
        <w:tc>
          <w:tcPr>
            <w:tcW w:w="564" w:type="dxa"/>
            <w:vMerge w:val="restart"/>
          </w:tcPr>
          <w:p w:rsidR="00795F72" w:rsidRDefault="00795F72">
            <w:pPr>
              <w:pStyle w:val="ConsPlusNormal"/>
              <w:jc w:val="center"/>
            </w:pPr>
            <w:r>
              <w:t>РЗ</w:t>
            </w:r>
          </w:p>
        </w:tc>
        <w:tc>
          <w:tcPr>
            <w:tcW w:w="591" w:type="dxa"/>
            <w:vMerge w:val="restart"/>
          </w:tcPr>
          <w:p w:rsidR="00795F72" w:rsidRDefault="00795F72">
            <w:pPr>
              <w:pStyle w:val="ConsPlusNormal"/>
              <w:jc w:val="center"/>
            </w:pPr>
            <w:r>
              <w:t>ПР</w:t>
            </w:r>
          </w:p>
        </w:tc>
        <w:tc>
          <w:tcPr>
            <w:tcW w:w="3708" w:type="dxa"/>
            <w:gridSpan w:val="2"/>
          </w:tcPr>
          <w:p w:rsidR="00795F72" w:rsidRDefault="00795F72">
            <w:pPr>
              <w:pStyle w:val="ConsPlusNormal"/>
              <w:jc w:val="center"/>
            </w:pPr>
            <w:r>
              <w:t>Сумма</w:t>
            </w:r>
          </w:p>
        </w:tc>
      </w:tr>
      <w:tr w:rsidR="00795F72">
        <w:tc>
          <w:tcPr>
            <w:tcW w:w="4195" w:type="dxa"/>
            <w:vMerge/>
          </w:tcPr>
          <w:p w:rsidR="00795F72" w:rsidRDefault="00795F72"/>
        </w:tc>
        <w:tc>
          <w:tcPr>
            <w:tcW w:w="564" w:type="dxa"/>
            <w:vMerge/>
          </w:tcPr>
          <w:p w:rsidR="00795F72" w:rsidRDefault="00795F72"/>
        </w:tc>
        <w:tc>
          <w:tcPr>
            <w:tcW w:w="591" w:type="dxa"/>
            <w:vMerge/>
          </w:tcPr>
          <w:p w:rsidR="00795F72" w:rsidRDefault="00795F72"/>
        </w:tc>
        <w:tc>
          <w:tcPr>
            <w:tcW w:w="1854" w:type="dxa"/>
          </w:tcPr>
          <w:p w:rsidR="00795F72" w:rsidRDefault="00795F72">
            <w:pPr>
              <w:pStyle w:val="ConsPlusNormal"/>
              <w:jc w:val="center"/>
            </w:pPr>
            <w:r>
              <w:t>2018 год</w:t>
            </w:r>
          </w:p>
        </w:tc>
        <w:tc>
          <w:tcPr>
            <w:tcW w:w="1854" w:type="dxa"/>
          </w:tcPr>
          <w:p w:rsidR="00795F72" w:rsidRDefault="00795F72">
            <w:pPr>
              <w:pStyle w:val="ConsPlusNormal"/>
              <w:jc w:val="center"/>
            </w:pPr>
            <w:r>
              <w:t>2019 год</w:t>
            </w:r>
          </w:p>
        </w:tc>
      </w:tr>
      <w:tr w:rsidR="00795F72">
        <w:tc>
          <w:tcPr>
            <w:tcW w:w="4195" w:type="dxa"/>
          </w:tcPr>
          <w:p w:rsidR="00795F72" w:rsidRDefault="00795F72">
            <w:pPr>
              <w:pStyle w:val="ConsPlusNormal"/>
            </w:pPr>
            <w:r>
              <w:t>ИТОГО</w:t>
            </w:r>
          </w:p>
        </w:tc>
        <w:tc>
          <w:tcPr>
            <w:tcW w:w="564" w:type="dxa"/>
          </w:tcPr>
          <w:p w:rsidR="00795F72" w:rsidRDefault="00795F72">
            <w:pPr>
              <w:pStyle w:val="ConsPlusNormal"/>
            </w:pPr>
          </w:p>
        </w:tc>
        <w:tc>
          <w:tcPr>
            <w:tcW w:w="591" w:type="dxa"/>
          </w:tcPr>
          <w:p w:rsidR="00795F72" w:rsidRDefault="00795F72">
            <w:pPr>
              <w:pStyle w:val="ConsPlusNormal"/>
            </w:pPr>
          </w:p>
        </w:tc>
        <w:tc>
          <w:tcPr>
            <w:tcW w:w="1854" w:type="dxa"/>
          </w:tcPr>
          <w:p w:rsidR="00795F72" w:rsidRDefault="00795F72">
            <w:pPr>
              <w:pStyle w:val="ConsPlusNormal"/>
              <w:jc w:val="center"/>
            </w:pPr>
            <w:r>
              <w:t>49390080,7</w:t>
            </w:r>
          </w:p>
        </w:tc>
        <w:tc>
          <w:tcPr>
            <w:tcW w:w="1854" w:type="dxa"/>
          </w:tcPr>
          <w:p w:rsidR="00795F72" w:rsidRDefault="00795F72">
            <w:pPr>
              <w:pStyle w:val="ConsPlusNormal"/>
              <w:jc w:val="center"/>
            </w:pPr>
            <w:r>
              <w:t>50477829,6</w:t>
            </w:r>
          </w:p>
        </w:tc>
      </w:tr>
      <w:tr w:rsidR="00795F72">
        <w:tc>
          <w:tcPr>
            <w:tcW w:w="4195" w:type="dxa"/>
          </w:tcPr>
          <w:p w:rsidR="00795F72" w:rsidRDefault="00795F72">
            <w:pPr>
              <w:pStyle w:val="ConsPlusNormal"/>
            </w:pPr>
            <w:r>
              <w:t>Общегосударственные вопросы</w:t>
            </w:r>
          </w:p>
        </w:tc>
        <w:tc>
          <w:tcPr>
            <w:tcW w:w="564" w:type="dxa"/>
          </w:tcPr>
          <w:p w:rsidR="00795F72" w:rsidRDefault="00795F72">
            <w:pPr>
              <w:pStyle w:val="ConsPlusNormal"/>
              <w:jc w:val="center"/>
            </w:pPr>
            <w:r>
              <w:t>01</w:t>
            </w:r>
          </w:p>
        </w:tc>
        <w:tc>
          <w:tcPr>
            <w:tcW w:w="591" w:type="dxa"/>
          </w:tcPr>
          <w:p w:rsidR="00795F72" w:rsidRDefault="00795F72">
            <w:pPr>
              <w:pStyle w:val="ConsPlusNormal"/>
            </w:pPr>
          </w:p>
        </w:tc>
        <w:tc>
          <w:tcPr>
            <w:tcW w:w="1854" w:type="dxa"/>
          </w:tcPr>
          <w:p w:rsidR="00795F72" w:rsidRDefault="00795F72">
            <w:pPr>
              <w:pStyle w:val="ConsPlusNormal"/>
              <w:jc w:val="center"/>
            </w:pPr>
            <w:r>
              <w:t>1102257,1</w:t>
            </w:r>
          </w:p>
        </w:tc>
        <w:tc>
          <w:tcPr>
            <w:tcW w:w="1854" w:type="dxa"/>
          </w:tcPr>
          <w:p w:rsidR="00795F72" w:rsidRDefault="00795F72">
            <w:pPr>
              <w:pStyle w:val="ConsPlusNormal"/>
              <w:jc w:val="center"/>
            </w:pPr>
            <w:r>
              <w:t>1042904,2</w:t>
            </w:r>
          </w:p>
        </w:tc>
      </w:tr>
      <w:tr w:rsidR="00795F72">
        <w:tc>
          <w:tcPr>
            <w:tcW w:w="4195" w:type="dxa"/>
          </w:tcPr>
          <w:p w:rsidR="00795F72" w:rsidRDefault="00795F72">
            <w:pPr>
              <w:pStyle w:val="ConsPlusNormal"/>
            </w:pPr>
            <w:r>
              <w:t xml:space="preserve">Функционирование высшего должностного лица субъекта Российской Федерации и муниципального </w:t>
            </w:r>
            <w:r>
              <w:lastRenderedPageBreak/>
              <w:t>образования</w:t>
            </w:r>
          </w:p>
        </w:tc>
        <w:tc>
          <w:tcPr>
            <w:tcW w:w="564" w:type="dxa"/>
          </w:tcPr>
          <w:p w:rsidR="00795F72" w:rsidRDefault="00795F72">
            <w:pPr>
              <w:pStyle w:val="ConsPlusNormal"/>
              <w:jc w:val="center"/>
            </w:pPr>
            <w:r>
              <w:lastRenderedPageBreak/>
              <w:t>01</w:t>
            </w:r>
          </w:p>
        </w:tc>
        <w:tc>
          <w:tcPr>
            <w:tcW w:w="591" w:type="dxa"/>
          </w:tcPr>
          <w:p w:rsidR="00795F72" w:rsidRDefault="00795F72">
            <w:pPr>
              <w:pStyle w:val="ConsPlusNormal"/>
              <w:jc w:val="center"/>
            </w:pPr>
            <w:r>
              <w:t>02</w:t>
            </w:r>
          </w:p>
        </w:tc>
        <w:tc>
          <w:tcPr>
            <w:tcW w:w="1854" w:type="dxa"/>
          </w:tcPr>
          <w:p w:rsidR="00795F72" w:rsidRDefault="00795F72">
            <w:pPr>
              <w:pStyle w:val="ConsPlusNormal"/>
              <w:jc w:val="center"/>
            </w:pPr>
            <w:r>
              <w:t>4056,4</w:t>
            </w:r>
          </w:p>
        </w:tc>
        <w:tc>
          <w:tcPr>
            <w:tcW w:w="1854" w:type="dxa"/>
          </w:tcPr>
          <w:p w:rsidR="00795F72" w:rsidRDefault="00795F72">
            <w:pPr>
              <w:pStyle w:val="ConsPlusNormal"/>
              <w:jc w:val="center"/>
            </w:pPr>
            <w:r>
              <w:t>4056,4</w:t>
            </w:r>
          </w:p>
        </w:tc>
      </w:tr>
      <w:tr w:rsidR="00795F72">
        <w:tc>
          <w:tcPr>
            <w:tcW w:w="4195" w:type="dxa"/>
          </w:tcPr>
          <w:p w:rsidR="00795F72" w:rsidRDefault="00795F72">
            <w:pPr>
              <w:pStyle w:val="ConsPlusNormal"/>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4" w:type="dxa"/>
          </w:tcPr>
          <w:p w:rsidR="00795F72" w:rsidRDefault="00795F72">
            <w:pPr>
              <w:pStyle w:val="ConsPlusNormal"/>
              <w:jc w:val="center"/>
            </w:pPr>
            <w:r>
              <w:t>01</w:t>
            </w:r>
          </w:p>
        </w:tc>
        <w:tc>
          <w:tcPr>
            <w:tcW w:w="591" w:type="dxa"/>
          </w:tcPr>
          <w:p w:rsidR="00795F72" w:rsidRDefault="00795F72">
            <w:pPr>
              <w:pStyle w:val="ConsPlusNormal"/>
              <w:jc w:val="center"/>
            </w:pPr>
            <w:r>
              <w:t>03</w:t>
            </w:r>
          </w:p>
        </w:tc>
        <w:tc>
          <w:tcPr>
            <w:tcW w:w="1854" w:type="dxa"/>
          </w:tcPr>
          <w:p w:rsidR="00795F72" w:rsidRDefault="00795F72">
            <w:pPr>
              <w:pStyle w:val="ConsPlusNormal"/>
              <w:jc w:val="center"/>
            </w:pPr>
            <w:r>
              <w:t>88140,8</w:t>
            </w:r>
          </w:p>
        </w:tc>
        <w:tc>
          <w:tcPr>
            <w:tcW w:w="1854" w:type="dxa"/>
          </w:tcPr>
          <w:p w:rsidR="00795F72" w:rsidRDefault="00795F72">
            <w:pPr>
              <w:pStyle w:val="ConsPlusNormal"/>
              <w:jc w:val="center"/>
            </w:pPr>
            <w:r>
              <w:t>88140,8</w:t>
            </w:r>
          </w:p>
        </w:tc>
      </w:tr>
      <w:tr w:rsidR="00795F72">
        <w:tc>
          <w:tcPr>
            <w:tcW w:w="4195" w:type="dxa"/>
          </w:tcPr>
          <w:p w:rsidR="00795F72" w:rsidRDefault="00795F72">
            <w:pPr>
              <w:pStyle w:val="ConsPlusNormal"/>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4" w:type="dxa"/>
          </w:tcPr>
          <w:p w:rsidR="00795F72" w:rsidRDefault="00795F72">
            <w:pPr>
              <w:pStyle w:val="ConsPlusNormal"/>
              <w:jc w:val="center"/>
            </w:pPr>
            <w:r>
              <w:t>01</w:t>
            </w:r>
          </w:p>
        </w:tc>
        <w:tc>
          <w:tcPr>
            <w:tcW w:w="591" w:type="dxa"/>
          </w:tcPr>
          <w:p w:rsidR="00795F72" w:rsidRDefault="00795F72">
            <w:pPr>
              <w:pStyle w:val="ConsPlusNormal"/>
              <w:jc w:val="center"/>
            </w:pPr>
            <w:r>
              <w:t>04</w:t>
            </w:r>
          </w:p>
        </w:tc>
        <w:tc>
          <w:tcPr>
            <w:tcW w:w="1854" w:type="dxa"/>
          </w:tcPr>
          <w:p w:rsidR="00795F72" w:rsidRDefault="00795F72">
            <w:pPr>
              <w:pStyle w:val="ConsPlusNormal"/>
              <w:jc w:val="center"/>
            </w:pPr>
            <w:r>
              <w:t>262705,6</w:t>
            </w:r>
          </w:p>
        </w:tc>
        <w:tc>
          <w:tcPr>
            <w:tcW w:w="1854" w:type="dxa"/>
          </w:tcPr>
          <w:p w:rsidR="00795F72" w:rsidRDefault="00795F72">
            <w:pPr>
              <w:pStyle w:val="ConsPlusNormal"/>
              <w:jc w:val="center"/>
            </w:pPr>
            <w:r>
              <w:t>262705,6</w:t>
            </w:r>
          </w:p>
        </w:tc>
      </w:tr>
      <w:tr w:rsidR="00795F72">
        <w:tc>
          <w:tcPr>
            <w:tcW w:w="4195" w:type="dxa"/>
          </w:tcPr>
          <w:p w:rsidR="00795F72" w:rsidRDefault="00795F72">
            <w:pPr>
              <w:pStyle w:val="ConsPlusNormal"/>
            </w:pPr>
            <w:r>
              <w:t>Судебная система</w:t>
            </w:r>
          </w:p>
        </w:tc>
        <w:tc>
          <w:tcPr>
            <w:tcW w:w="564" w:type="dxa"/>
          </w:tcPr>
          <w:p w:rsidR="00795F72" w:rsidRDefault="00795F72">
            <w:pPr>
              <w:pStyle w:val="ConsPlusNormal"/>
              <w:jc w:val="center"/>
            </w:pPr>
            <w:r>
              <w:t>01</w:t>
            </w:r>
          </w:p>
        </w:tc>
        <w:tc>
          <w:tcPr>
            <w:tcW w:w="591" w:type="dxa"/>
          </w:tcPr>
          <w:p w:rsidR="00795F72" w:rsidRDefault="00795F72">
            <w:pPr>
              <w:pStyle w:val="ConsPlusNormal"/>
              <w:jc w:val="center"/>
            </w:pPr>
            <w:r>
              <w:t>05</w:t>
            </w:r>
          </w:p>
        </w:tc>
        <w:tc>
          <w:tcPr>
            <w:tcW w:w="1854" w:type="dxa"/>
          </w:tcPr>
          <w:p w:rsidR="00795F72" w:rsidRDefault="00795F72">
            <w:pPr>
              <w:pStyle w:val="ConsPlusNormal"/>
              <w:jc w:val="center"/>
            </w:pPr>
            <w:r>
              <w:t>155818,3</w:t>
            </w:r>
          </w:p>
        </w:tc>
        <w:tc>
          <w:tcPr>
            <w:tcW w:w="1854" w:type="dxa"/>
          </w:tcPr>
          <w:p w:rsidR="00795F72" w:rsidRDefault="00795F72">
            <w:pPr>
              <w:pStyle w:val="ConsPlusNormal"/>
              <w:jc w:val="center"/>
            </w:pPr>
            <w:r>
              <w:t>155818,3</w:t>
            </w:r>
          </w:p>
        </w:tc>
      </w:tr>
      <w:tr w:rsidR="00795F72">
        <w:tc>
          <w:tcPr>
            <w:tcW w:w="4195" w:type="dxa"/>
          </w:tcPr>
          <w:p w:rsidR="00795F72" w:rsidRDefault="00795F72">
            <w:pPr>
              <w:pStyle w:val="ConsPlusNormal"/>
            </w:pPr>
            <w:r>
              <w:t>Обеспечение деятельности финансовых, налоговых и таможенных органов и органов финансового (финансово-бюджетного) надзора</w:t>
            </w:r>
          </w:p>
        </w:tc>
        <w:tc>
          <w:tcPr>
            <w:tcW w:w="564" w:type="dxa"/>
          </w:tcPr>
          <w:p w:rsidR="00795F72" w:rsidRDefault="00795F72">
            <w:pPr>
              <w:pStyle w:val="ConsPlusNormal"/>
              <w:jc w:val="center"/>
            </w:pPr>
            <w:r>
              <w:t>01</w:t>
            </w:r>
          </w:p>
        </w:tc>
        <w:tc>
          <w:tcPr>
            <w:tcW w:w="591" w:type="dxa"/>
          </w:tcPr>
          <w:p w:rsidR="00795F72" w:rsidRDefault="00795F72">
            <w:pPr>
              <w:pStyle w:val="ConsPlusNormal"/>
              <w:jc w:val="center"/>
            </w:pPr>
            <w:r>
              <w:t>06</w:t>
            </w:r>
          </w:p>
        </w:tc>
        <w:tc>
          <w:tcPr>
            <w:tcW w:w="1854" w:type="dxa"/>
          </w:tcPr>
          <w:p w:rsidR="00795F72" w:rsidRDefault="00795F72">
            <w:pPr>
              <w:pStyle w:val="ConsPlusNormal"/>
              <w:jc w:val="center"/>
            </w:pPr>
            <w:r>
              <w:t>93920,7</w:t>
            </w:r>
          </w:p>
        </w:tc>
        <w:tc>
          <w:tcPr>
            <w:tcW w:w="1854" w:type="dxa"/>
          </w:tcPr>
          <w:p w:rsidR="00795F72" w:rsidRDefault="00795F72">
            <w:pPr>
              <w:pStyle w:val="ConsPlusNormal"/>
              <w:jc w:val="center"/>
            </w:pPr>
            <w:r>
              <w:t>93920,7</w:t>
            </w:r>
          </w:p>
        </w:tc>
      </w:tr>
      <w:tr w:rsidR="00795F72">
        <w:tc>
          <w:tcPr>
            <w:tcW w:w="4195" w:type="dxa"/>
          </w:tcPr>
          <w:p w:rsidR="00795F72" w:rsidRDefault="00795F72">
            <w:pPr>
              <w:pStyle w:val="ConsPlusNormal"/>
            </w:pPr>
            <w:r>
              <w:t>Обеспечение проведения выборов и референдумов</w:t>
            </w:r>
          </w:p>
        </w:tc>
        <w:tc>
          <w:tcPr>
            <w:tcW w:w="564" w:type="dxa"/>
          </w:tcPr>
          <w:p w:rsidR="00795F72" w:rsidRDefault="00795F72">
            <w:pPr>
              <w:pStyle w:val="ConsPlusNormal"/>
              <w:jc w:val="center"/>
            </w:pPr>
            <w:r>
              <w:t>01</w:t>
            </w:r>
          </w:p>
        </w:tc>
        <w:tc>
          <w:tcPr>
            <w:tcW w:w="591" w:type="dxa"/>
          </w:tcPr>
          <w:p w:rsidR="00795F72" w:rsidRDefault="00795F72">
            <w:pPr>
              <w:pStyle w:val="ConsPlusNormal"/>
              <w:jc w:val="center"/>
            </w:pPr>
            <w:r>
              <w:t>07</w:t>
            </w:r>
          </w:p>
        </w:tc>
        <w:tc>
          <w:tcPr>
            <w:tcW w:w="1854" w:type="dxa"/>
          </w:tcPr>
          <w:p w:rsidR="00795F72" w:rsidRDefault="00795F72">
            <w:pPr>
              <w:pStyle w:val="ConsPlusNormal"/>
              <w:jc w:val="center"/>
            </w:pPr>
            <w:r>
              <w:t>110504,1</w:t>
            </w:r>
          </w:p>
        </w:tc>
        <w:tc>
          <w:tcPr>
            <w:tcW w:w="1854" w:type="dxa"/>
          </w:tcPr>
          <w:p w:rsidR="00795F72" w:rsidRDefault="00795F72">
            <w:pPr>
              <w:pStyle w:val="ConsPlusNormal"/>
              <w:jc w:val="center"/>
            </w:pPr>
            <w:r>
              <w:t>50504,1</w:t>
            </w:r>
          </w:p>
        </w:tc>
      </w:tr>
      <w:tr w:rsidR="00795F72">
        <w:tc>
          <w:tcPr>
            <w:tcW w:w="4195" w:type="dxa"/>
          </w:tcPr>
          <w:p w:rsidR="00795F72" w:rsidRDefault="00795F72">
            <w:pPr>
              <w:pStyle w:val="ConsPlusNormal"/>
            </w:pPr>
            <w:r>
              <w:t>Резервные фонды</w:t>
            </w:r>
          </w:p>
        </w:tc>
        <w:tc>
          <w:tcPr>
            <w:tcW w:w="564" w:type="dxa"/>
          </w:tcPr>
          <w:p w:rsidR="00795F72" w:rsidRDefault="00795F72">
            <w:pPr>
              <w:pStyle w:val="ConsPlusNormal"/>
              <w:jc w:val="center"/>
            </w:pPr>
            <w:r>
              <w:t>01</w:t>
            </w:r>
          </w:p>
        </w:tc>
        <w:tc>
          <w:tcPr>
            <w:tcW w:w="591" w:type="dxa"/>
          </w:tcPr>
          <w:p w:rsidR="00795F72" w:rsidRDefault="00795F72">
            <w:pPr>
              <w:pStyle w:val="ConsPlusNormal"/>
              <w:jc w:val="center"/>
            </w:pPr>
            <w:r>
              <w:t>11</w:t>
            </w:r>
          </w:p>
        </w:tc>
        <w:tc>
          <w:tcPr>
            <w:tcW w:w="1854" w:type="dxa"/>
          </w:tcPr>
          <w:p w:rsidR="00795F72" w:rsidRDefault="00795F72">
            <w:pPr>
              <w:pStyle w:val="ConsPlusNormal"/>
              <w:jc w:val="center"/>
            </w:pPr>
            <w:r>
              <w:t>23142,6</w:t>
            </w:r>
          </w:p>
        </w:tc>
        <w:tc>
          <w:tcPr>
            <w:tcW w:w="1854" w:type="dxa"/>
          </w:tcPr>
          <w:p w:rsidR="00795F72" w:rsidRDefault="00795F72">
            <w:pPr>
              <w:pStyle w:val="ConsPlusNormal"/>
              <w:jc w:val="center"/>
            </w:pPr>
            <w:r>
              <w:t>23142,6</w:t>
            </w:r>
          </w:p>
        </w:tc>
      </w:tr>
      <w:tr w:rsidR="00795F72">
        <w:tc>
          <w:tcPr>
            <w:tcW w:w="4195" w:type="dxa"/>
          </w:tcPr>
          <w:p w:rsidR="00795F72" w:rsidRDefault="00795F72">
            <w:pPr>
              <w:pStyle w:val="ConsPlusNormal"/>
            </w:pPr>
            <w:r>
              <w:t>Другие общегосударственные вопросы</w:t>
            </w:r>
          </w:p>
        </w:tc>
        <w:tc>
          <w:tcPr>
            <w:tcW w:w="564" w:type="dxa"/>
          </w:tcPr>
          <w:p w:rsidR="00795F72" w:rsidRDefault="00795F72">
            <w:pPr>
              <w:pStyle w:val="ConsPlusNormal"/>
              <w:jc w:val="center"/>
            </w:pPr>
            <w:r>
              <w:t>01</w:t>
            </w:r>
          </w:p>
        </w:tc>
        <w:tc>
          <w:tcPr>
            <w:tcW w:w="591" w:type="dxa"/>
          </w:tcPr>
          <w:p w:rsidR="00795F72" w:rsidRDefault="00795F72">
            <w:pPr>
              <w:pStyle w:val="ConsPlusNormal"/>
              <w:jc w:val="center"/>
            </w:pPr>
            <w:r>
              <w:t>13</w:t>
            </w:r>
          </w:p>
        </w:tc>
        <w:tc>
          <w:tcPr>
            <w:tcW w:w="1854" w:type="dxa"/>
          </w:tcPr>
          <w:p w:rsidR="00795F72" w:rsidRDefault="00795F72">
            <w:pPr>
              <w:pStyle w:val="ConsPlusNormal"/>
              <w:jc w:val="center"/>
            </w:pPr>
            <w:r>
              <w:t>363968,6</w:t>
            </w:r>
          </w:p>
        </w:tc>
        <w:tc>
          <w:tcPr>
            <w:tcW w:w="1854" w:type="dxa"/>
          </w:tcPr>
          <w:p w:rsidR="00795F72" w:rsidRDefault="00795F72">
            <w:pPr>
              <w:pStyle w:val="ConsPlusNormal"/>
              <w:jc w:val="center"/>
            </w:pPr>
            <w:r>
              <w:t>364615,7</w:t>
            </w:r>
          </w:p>
        </w:tc>
      </w:tr>
      <w:tr w:rsidR="00795F72">
        <w:tc>
          <w:tcPr>
            <w:tcW w:w="4195" w:type="dxa"/>
          </w:tcPr>
          <w:p w:rsidR="00795F72" w:rsidRDefault="00795F72">
            <w:pPr>
              <w:pStyle w:val="ConsPlusNormal"/>
            </w:pPr>
            <w:r>
              <w:t>Национальная оборона</w:t>
            </w:r>
          </w:p>
        </w:tc>
        <w:tc>
          <w:tcPr>
            <w:tcW w:w="564" w:type="dxa"/>
          </w:tcPr>
          <w:p w:rsidR="00795F72" w:rsidRDefault="00795F72">
            <w:pPr>
              <w:pStyle w:val="ConsPlusNormal"/>
              <w:jc w:val="center"/>
            </w:pPr>
            <w:r>
              <w:t>02</w:t>
            </w:r>
          </w:p>
        </w:tc>
        <w:tc>
          <w:tcPr>
            <w:tcW w:w="591" w:type="dxa"/>
          </w:tcPr>
          <w:p w:rsidR="00795F72" w:rsidRDefault="00795F72">
            <w:pPr>
              <w:pStyle w:val="ConsPlusNormal"/>
            </w:pPr>
          </w:p>
        </w:tc>
        <w:tc>
          <w:tcPr>
            <w:tcW w:w="1854" w:type="dxa"/>
          </w:tcPr>
          <w:p w:rsidR="00795F72" w:rsidRDefault="00795F72">
            <w:pPr>
              <w:pStyle w:val="ConsPlusNormal"/>
              <w:jc w:val="center"/>
            </w:pPr>
            <w:r>
              <w:t>16005,1</w:t>
            </w:r>
          </w:p>
        </w:tc>
        <w:tc>
          <w:tcPr>
            <w:tcW w:w="1854" w:type="dxa"/>
          </w:tcPr>
          <w:p w:rsidR="00795F72" w:rsidRDefault="00795F72">
            <w:pPr>
              <w:pStyle w:val="ConsPlusNormal"/>
              <w:jc w:val="center"/>
            </w:pPr>
            <w:r>
              <w:t>16005,1</w:t>
            </w:r>
          </w:p>
        </w:tc>
      </w:tr>
      <w:tr w:rsidR="00795F72">
        <w:tc>
          <w:tcPr>
            <w:tcW w:w="4195" w:type="dxa"/>
          </w:tcPr>
          <w:p w:rsidR="00795F72" w:rsidRDefault="00795F72">
            <w:pPr>
              <w:pStyle w:val="ConsPlusNormal"/>
            </w:pPr>
            <w:r>
              <w:t>Мобилизационная и вневойсковая подготовка</w:t>
            </w:r>
          </w:p>
        </w:tc>
        <w:tc>
          <w:tcPr>
            <w:tcW w:w="564" w:type="dxa"/>
          </w:tcPr>
          <w:p w:rsidR="00795F72" w:rsidRDefault="00795F72">
            <w:pPr>
              <w:pStyle w:val="ConsPlusNormal"/>
              <w:jc w:val="center"/>
            </w:pPr>
            <w:r>
              <w:t>02</w:t>
            </w:r>
          </w:p>
        </w:tc>
        <w:tc>
          <w:tcPr>
            <w:tcW w:w="591" w:type="dxa"/>
          </w:tcPr>
          <w:p w:rsidR="00795F72" w:rsidRDefault="00795F72">
            <w:pPr>
              <w:pStyle w:val="ConsPlusNormal"/>
              <w:jc w:val="center"/>
            </w:pPr>
            <w:r>
              <w:t>03</w:t>
            </w:r>
          </w:p>
        </w:tc>
        <w:tc>
          <w:tcPr>
            <w:tcW w:w="1854" w:type="dxa"/>
          </w:tcPr>
          <w:p w:rsidR="00795F72" w:rsidRDefault="00795F72">
            <w:pPr>
              <w:pStyle w:val="ConsPlusNormal"/>
              <w:jc w:val="center"/>
            </w:pPr>
            <w:r>
              <w:t>16005,1</w:t>
            </w:r>
          </w:p>
        </w:tc>
        <w:tc>
          <w:tcPr>
            <w:tcW w:w="1854" w:type="dxa"/>
          </w:tcPr>
          <w:p w:rsidR="00795F72" w:rsidRDefault="00795F72">
            <w:pPr>
              <w:pStyle w:val="ConsPlusNormal"/>
              <w:jc w:val="center"/>
            </w:pPr>
            <w:r>
              <w:t>16005,1</w:t>
            </w:r>
          </w:p>
        </w:tc>
      </w:tr>
      <w:tr w:rsidR="00795F72">
        <w:tc>
          <w:tcPr>
            <w:tcW w:w="4195" w:type="dxa"/>
          </w:tcPr>
          <w:p w:rsidR="00795F72" w:rsidRDefault="00795F72">
            <w:pPr>
              <w:pStyle w:val="ConsPlusNormal"/>
            </w:pPr>
            <w:r>
              <w:t>Национальная безопасность и правоохранительная деятельность</w:t>
            </w:r>
          </w:p>
        </w:tc>
        <w:tc>
          <w:tcPr>
            <w:tcW w:w="564" w:type="dxa"/>
          </w:tcPr>
          <w:p w:rsidR="00795F72" w:rsidRDefault="00795F72">
            <w:pPr>
              <w:pStyle w:val="ConsPlusNormal"/>
              <w:jc w:val="center"/>
            </w:pPr>
            <w:r>
              <w:t>03</w:t>
            </w:r>
          </w:p>
        </w:tc>
        <w:tc>
          <w:tcPr>
            <w:tcW w:w="591" w:type="dxa"/>
          </w:tcPr>
          <w:p w:rsidR="00795F72" w:rsidRDefault="00795F72">
            <w:pPr>
              <w:pStyle w:val="ConsPlusNormal"/>
            </w:pPr>
          </w:p>
        </w:tc>
        <w:tc>
          <w:tcPr>
            <w:tcW w:w="1854" w:type="dxa"/>
          </w:tcPr>
          <w:p w:rsidR="00795F72" w:rsidRDefault="00795F72">
            <w:pPr>
              <w:pStyle w:val="ConsPlusNormal"/>
              <w:jc w:val="center"/>
            </w:pPr>
            <w:r>
              <w:t>189362,4</w:t>
            </w:r>
          </w:p>
        </w:tc>
        <w:tc>
          <w:tcPr>
            <w:tcW w:w="1854" w:type="dxa"/>
          </w:tcPr>
          <w:p w:rsidR="00795F72" w:rsidRDefault="00795F72">
            <w:pPr>
              <w:pStyle w:val="ConsPlusNormal"/>
              <w:jc w:val="center"/>
            </w:pPr>
            <w:r>
              <w:t>189362,4</w:t>
            </w:r>
          </w:p>
        </w:tc>
      </w:tr>
      <w:tr w:rsidR="00795F72">
        <w:tc>
          <w:tcPr>
            <w:tcW w:w="4195" w:type="dxa"/>
          </w:tcPr>
          <w:p w:rsidR="00795F72" w:rsidRDefault="00795F72">
            <w:pPr>
              <w:pStyle w:val="ConsPlusNormal"/>
            </w:pPr>
            <w:r>
              <w:t>Защита населения и территории от чрезвычайных ситуаций природного и техногенного характера, гражданская оборона</w:t>
            </w:r>
          </w:p>
        </w:tc>
        <w:tc>
          <w:tcPr>
            <w:tcW w:w="564" w:type="dxa"/>
          </w:tcPr>
          <w:p w:rsidR="00795F72" w:rsidRDefault="00795F72">
            <w:pPr>
              <w:pStyle w:val="ConsPlusNormal"/>
              <w:jc w:val="center"/>
            </w:pPr>
            <w:r>
              <w:t>03</w:t>
            </w:r>
          </w:p>
        </w:tc>
        <w:tc>
          <w:tcPr>
            <w:tcW w:w="591" w:type="dxa"/>
          </w:tcPr>
          <w:p w:rsidR="00795F72" w:rsidRDefault="00795F72">
            <w:pPr>
              <w:pStyle w:val="ConsPlusNormal"/>
              <w:jc w:val="center"/>
            </w:pPr>
            <w:r>
              <w:t>09</w:t>
            </w:r>
          </w:p>
        </w:tc>
        <w:tc>
          <w:tcPr>
            <w:tcW w:w="1854" w:type="dxa"/>
          </w:tcPr>
          <w:p w:rsidR="00795F72" w:rsidRDefault="00795F72">
            <w:pPr>
              <w:pStyle w:val="ConsPlusNormal"/>
              <w:jc w:val="center"/>
            </w:pPr>
            <w:r>
              <w:t>178153,2</w:t>
            </w:r>
          </w:p>
        </w:tc>
        <w:tc>
          <w:tcPr>
            <w:tcW w:w="1854" w:type="dxa"/>
          </w:tcPr>
          <w:p w:rsidR="00795F72" w:rsidRDefault="00795F72">
            <w:pPr>
              <w:pStyle w:val="ConsPlusNormal"/>
              <w:jc w:val="center"/>
            </w:pPr>
            <w:r>
              <w:t>178153,2</w:t>
            </w:r>
          </w:p>
        </w:tc>
      </w:tr>
      <w:tr w:rsidR="00795F72">
        <w:tc>
          <w:tcPr>
            <w:tcW w:w="4195" w:type="dxa"/>
          </w:tcPr>
          <w:p w:rsidR="00795F72" w:rsidRDefault="00795F72">
            <w:pPr>
              <w:pStyle w:val="ConsPlusNormal"/>
            </w:pPr>
            <w:r>
              <w:t>Другие вопросы в области национальной безопасности и правоохранительной деятельности</w:t>
            </w:r>
          </w:p>
        </w:tc>
        <w:tc>
          <w:tcPr>
            <w:tcW w:w="564" w:type="dxa"/>
          </w:tcPr>
          <w:p w:rsidR="00795F72" w:rsidRDefault="00795F72">
            <w:pPr>
              <w:pStyle w:val="ConsPlusNormal"/>
              <w:jc w:val="center"/>
            </w:pPr>
            <w:r>
              <w:t>03</w:t>
            </w:r>
          </w:p>
        </w:tc>
        <w:tc>
          <w:tcPr>
            <w:tcW w:w="591" w:type="dxa"/>
          </w:tcPr>
          <w:p w:rsidR="00795F72" w:rsidRDefault="00795F72">
            <w:pPr>
              <w:pStyle w:val="ConsPlusNormal"/>
              <w:jc w:val="center"/>
            </w:pPr>
            <w:r>
              <w:t>14</w:t>
            </w:r>
          </w:p>
        </w:tc>
        <w:tc>
          <w:tcPr>
            <w:tcW w:w="1854" w:type="dxa"/>
          </w:tcPr>
          <w:p w:rsidR="00795F72" w:rsidRDefault="00795F72">
            <w:pPr>
              <w:pStyle w:val="ConsPlusNormal"/>
              <w:jc w:val="center"/>
            </w:pPr>
            <w:r>
              <w:t>11209,2</w:t>
            </w:r>
          </w:p>
        </w:tc>
        <w:tc>
          <w:tcPr>
            <w:tcW w:w="1854" w:type="dxa"/>
          </w:tcPr>
          <w:p w:rsidR="00795F72" w:rsidRDefault="00795F72">
            <w:pPr>
              <w:pStyle w:val="ConsPlusNormal"/>
              <w:jc w:val="center"/>
            </w:pPr>
            <w:r>
              <w:t>11209,2</w:t>
            </w:r>
          </w:p>
        </w:tc>
      </w:tr>
      <w:tr w:rsidR="00795F72">
        <w:tblPrEx>
          <w:tblBorders>
            <w:insideH w:val="nil"/>
          </w:tblBorders>
        </w:tblPrEx>
        <w:tc>
          <w:tcPr>
            <w:tcW w:w="4195" w:type="dxa"/>
            <w:tcBorders>
              <w:bottom w:val="nil"/>
            </w:tcBorders>
          </w:tcPr>
          <w:p w:rsidR="00795F72" w:rsidRDefault="00795F72">
            <w:pPr>
              <w:pStyle w:val="ConsPlusNormal"/>
            </w:pPr>
            <w:r>
              <w:t>Национальная экономика</w:t>
            </w:r>
          </w:p>
        </w:tc>
        <w:tc>
          <w:tcPr>
            <w:tcW w:w="564" w:type="dxa"/>
            <w:tcBorders>
              <w:bottom w:val="nil"/>
            </w:tcBorders>
          </w:tcPr>
          <w:p w:rsidR="00795F72" w:rsidRDefault="00795F72">
            <w:pPr>
              <w:pStyle w:val="ConsPlusNormal"/>
              <w:jc w:val="center"/>
            </w:pPr>
            <w:r>
              <w:t>04</w:t>
            </w:r>
          </w:p>
        </w:tc>
        <w:tc>
          <w:tcPr>
            <w:tcW w:w="591" w:type="dxa"/>
            <w:tcBorders>
              <w:bottom w:val="nil"/>
            </w:tcBorders>
          </w:tcPr>
          <w:p w:rsidR="00795F72" w:rsidRDefault="00795F72">
            <w:pPr>
              <w:pStyle w:val="ConsPlusNormal"/>
            </w:pPr>
          </w:p>
        </w:tc>
        <w:tc>
          <w:tcPr>
            <w:tcW w:w="1854" w:type="dxa"/>
            <w:tcBorders>
              <w:bottom w:val="nil"/>
            </w:tcBorders>
          </w:tcPr>
          <w:p w:rsidR="00795F72" w:rsidRDefault="00795F72">
            <w:pPr>
              <w:pStyle w:val="ConsPlusNormal"/>
              <w:jc w:val="center"/>
            </w:pPr>
            <w:r>
              <w:t>8504914,9</w:t>
            </w:r>
          </w:p>
        </w:tc>
        <w:tc>
          <w:tcPr>
            <w:tcW w:w="1854" w:type="dxa"/>
            <w:tcBorders>
              <w:bottom w:val="nil"/>
            </w:tcBorders>
          </w:tcPr>
          <w:p w:rsidR="00795F72" w:rsidRDefault="00795F72">
            <w:pPr>
              <w:pStyle w:val="ConsPlusNormal"/>
              <w:jc w:val="center"/>
            </w:pPr>
            <w:r>
              <w:t>9598900,3</w:t>
            </w:r>
          </w:p>
        </w:tc>
      </w:tr>
      <w:tr w:rsidR="00795F72">
        <w:tblPrEx>
          <w:tblBorders>
            <w:insideH w:val="nil"/>
          </w:tblBorders>
        </w:tblPrEx>
        <w:tc>
          <w:tcPr>
            <w:tcW w:w="9058" w:type="dxa"/>
            <w:gridSpan w:val="5"/>
            <w:tcBorders>
              <w:top w:val="nil"/>
            </w:tcBorders>
          </w:tcPr>
          <w:p w:rsidR="00795F72" w:rsidRDefault="00795F72">
            <w:pPr>
              <w:pStyle w:val="ConsPlusNormal"/>
              <w:jc w:val="both"/>
            </w:pPr>
            <w:r>
              <w:t xml:space="preserve">(в ред. </w:t>
            </w:r>
            <w:hyperlink r:id="rId1506" w:history="1">
              <w:r>
                <w:rPr>
                  <w:color w:val="0000FF"/>
                </w:rPr>
                <w:t>Закона</w:t>
              </w:r>
            </w:hyperlink>
            <w:r>
              <w:t xml:space="preserve"> Владимирской области от 25.09.2017 N 78-ОЗ)</w:t>
            </w:r>
          </w:p>
        </w:tc>
      </w:tr>
      <w:tr w:rsidR="00795F72">
        <w:tc>
          <w:tcPr>
            <w:tcW w:w="4195" w:type="dxa"/>
          </w:tcPr>
          <w:p w:rsidR="00795F72" w:rsidRDefault="00795F72">
            <w:pPr>
              <w:pStyle w:val="ConsPlusNormal"/>
            </w:pPr>
            <w:r>
              <w:t>Общеэкономические вопросы</w:t>
            </w:r>
          </w:p>
        </w:tc>
        <w:tc>
          <w:tcPr>
            <w:tcW w:w="564" w:type="dxa"/>
          </w:tcPr>
          <w:p w:rsidR="00795F72" w:rsidRDefault="00795F72">
            <w:pPr>
              <w:pStyle w:val="ConsPlusNormal"/>
              <w:jc w:val="center"/>
            </w:pPr>
            <w:r>
              <w:t>04</w:t>
            </w:r>
          </w:p>
        </w:tc>
        <w:tc>
          <w:tcPr>
            <w:tcW w:w="591" w:type="dxa"/>
          </w:tcPr>
          <w:p w:rsidR="00795F72" w:rsidRDefault="00795F72">
            <w:pPr>
              <w:pStyle w:val="ConsPlusNormal"/>
              <w:jc w:val="center"/>
            </w:pPr>
            <w:r>
              <w:t>01</w:t>
            </w:r>
          </w:p>
        </w:tc>
        <w:tc>
          <w:tcPr>
            <w:tcW w:w="1854" w:type="dxa"/>
          </w:tcPr>
          <w:p w:rsidR="00795F72" w:rsidRDefault="00795F72">
            <w:pPr>
              <w:pStyle w:val="ConsPlusNormal"/>
              <w:jc w:val="center"/>
            </w:pPr>
            <w:r>
              <w:t>303790,8</w:t>
            </w:r>
          </w:p>
        </w:tc>
        <w:tc>
          <w:tcPr>
            <w:tcW w:w="1854" w:type="dxa"/>
          </w:tcPr>
          <w:p w:rsidR="00795F72" w:rsidRDefault="00795F72">
            <w:pPr>
              <w:pStyle w:val="ConsPlusNormal"/>
              <w:jc w:val="center"/>
            </w:pPr>
            <w:r>
              <w:t>303790,8</w:t>
            </w:r>
          </w:p>
        </w:tc>
      </w:tr>
      <w:tr w:rsidR="00795F72">
        <w:tc>
          <w:tcPr>
            <w:tcW w:w="4195" w:type="dxa"/>
          </w:tcPr>
          <w:p w:rsidR="00795F72" w:rsidRDefault="00795F72">
            <w:pPr>
              <w:pStyle w:val="ConsPlusNormal"/>
            </w:pPr>
            <w:r>
              <w:t>Сельское хозяйство и рыболовство</w:t>
            </w:r>
          </w:p>
        </w:tc>
        <w:tc>
          <w:tcPr>
            <w:tcW w:w="564" w:type="dxa"/>
          </w:tcPr>
          <w:p w:rsidR="00795F72" w:rsidRDefault="00795F72">
            <w:pPr>
              <w:pStyle w:val="ConsPlusNormal"/>
              <w:jc w:val="center"/>
            </w:pPr>
            <w:r>
              <w:t>04</w:t>
            </w:r>
          </w:p>
        </w:tc>
        <w:tc>
          <w:tcPr>
            <w:tcW w:w="591" w:type="dxa"/>
          </w:tcPr>
          <w:p w:rsidR="00795F72" w:rsidRDefault="00795F72">
            <w:pPr>
              <w:pStyle w:val="ConsPlusNormal"/>
              <w:jc w:val="center"/>
            </w:pPr>
            <w:r>
              <w:t>05</w:t>
            </w:r>
          </w:p>
        </w:tc>
        <w:tc>
          <w:tcPr>
            <w:tcW w:w="1854" w:type="dxa"/>
          </w:tcPr>
          <w:p w:rsidR="00795F72" w:rsidRDefault="00795F72">
            <w:pPr>
              <w:pStyle w:val="ConsPlusNormal"/>
              <w:jc w:val="center"/>
            </w:pPr>
            <w:r>
              <w:t>1735350,7</w:t>
            </w:r>
          </w:p>
        </w:tc>
        <w:tc>
          <w:tcPr>
            <w:tcW w:w="1854" w:type="dxa"/>
          </w:tcPr>
          <w:p w:rsidR="00795F72" w:rsidRDefault="00795F72">
            <w:pPr>
              <w:pStyle w:val="ConsPlusNormal"/>
              <w:jc w:val="center"/>
            </w:pPr>
            <w:r>
              <w:t>1721898,0</w:t>
            </w:r>
          </w:p>
        </w:tc>
      </w:tr>
      <w:tr w:rsidR="00795F72">
        <w:tc>
          <w:tcPr>
            <w:tcW w:w="4195" w:type="dxa"/>
          </w:tcPr>
          <w:p w:rsidR="00795F72" w:rsidRDefault="00795F72">
            <w:pPr>
              <w:pStyle w:val="ConsPlusNormal"/>
            </w:pPr>
            <w:r>
              <w:t>Водное хозяйство</w:t>
            </w:r>
          </w:p>
        </w:tc>
        <w:tc>
          <w:tcPr>
            <w:tcW w:w="564" w:type="dxa"/>
          </w:tcPr>
          <w:p w:rsidR="00795F72" w:rsidRDefault="00795F72">
            <w:pPr>
              <w:pStyle w:val="ConsPlusNormal"/>
              <w:jc w:val="center"/>
            </w:pPr>
            <w:r>
              <w:t>04</w:t>
            </w:r>
          </w:p>
        </w:tc>
        <w:tc>
          <w:tcPr>
            <w:tcW w:w="591" w:type="dxa"/>
          </w:tcPr>
          <w:p w:rsidR="00795F72" w:rsidRDefault="00795F72">
            <w:pPr>
              <w:pStyle w:val="ConsPlusNormal"/>
              <w:jc w:val="center"/>
            </w:pPr>
            <w:r>
              <w:t>06</w:t>
            </w:r>
          </w:p>
        </w:tc>
        <w:tc>
          <w:tcPr>
            <w:tcW w:w="1854" w:type="dxa"/>
          </w:tcPr>
          <w:p w:rsidR="00795F72" w:rsidRDefault="00795F72">
            <w:pPr>
              <w:pStyle w:val="ConsPlusNormal"/>
              <w:jc w:val="center"/>
            </w:pPr>
            <w:r>
              <w:t>35036,7</w:t>
            </w:r>
          </w:p>
        </w:tc>
        <w:tc>
          <w:tcPr>
            <w:tcW w:w="1854" w:type="dxa"/>
          </w:tcPr>
          <w:p w:rsidR="00795F72" w:rsidRDefault="00795F72">
            <w:pPr>
              <w:pStyle w:val="ConsPlusNormal"/>
              <w:jc w:val="center"/>
            </w:pPr>
            <w:r>
              <w:t>34976,0</w:t>
            </w:r>
          </w:p>
        </w:tc>
      </w:tr>
      <w:tr w:rsidR="00795F72">
        <w:tc>
          <w:tcPr>
            <w:tcW w:w="4195" w:type="dxa"/>
          </w:tcPr>
          <w:p w:rsidR="00795F72" w:rsidRDefault="00795F72">
            <w:pPr>
              <w:pStyle w:val="ConsPlusNormal"/>
            </w:pPr>
            <w:r>
              <w:t>Лесное хозяйство</w:t>
            </w:r>
          </w:p>
        </w:tc>
        <w:tc>
          <w:tcPr>
            <w:tcW w:w="564" w:type="dxa"/>
          </w:tcPr>
          <w:p w:rsidR="00795F72" w:rsidRDefault="00795F72">
            <w:pPr>
              <w:pStyle w:val="ConsPlusNormal"/>
              <w:jc w:val="center"/>
            </w:pPr>
            <w:r>
              <w:t>04</w:t>
            </w:r>
          </w:p>
        </w:tc>
        <w:tc>
          <w:tcPr>
            <w:tcW w:w="591" w:type="dxa"/>
          </w:tcPr>
          <w:p w:rsidR="00795F72" w:rsidRDefault="00795F72">
            <w:pPr>
              <w:pStyle w:val="ConsPlusNormal"/>
              <w:jc w:val="center"/>
            </w:pPr>
            <w:r>
              <w:t>07</w:t>
            </w:r>
          </w:p>
        </w:tc>
        <w:tc>
          <w:tcPr>
            <w:tcW w:w="1854" w:type="dxa"/>
          </w:tcPr>
          <w:p w:rsidR="00795F72" w:rsidRDefault="00795F72">
            <w:pPr>
              <w:pStyle w:val="ConsPlusNormal"/>
              <w:jc w:val="center"/>
            </w:pPr>
            <w:r>
              <w:t>493831,8</w:t>
            </w:r>
          </w:p>
        </w:tc>
        <w:tc>
          <w:tcPr>
            <w:tcW w:w="1854" w:type="dxa"/>
          </w:tcPr>
          <w:p w:rsidR="00795F72" w:rsidRDefault="00795F72">
            <w:pPr>
              <w:pStyle w:val="ConsPlusNormal"/>
              <w:jc w:val="center"/>
            </w:pPr>
            <w:r>
              <w:t>502440,0</w:t>
            </w:r>
          </w:p>
        </w:tc>
      </w:tr>
      <w:tr w:rsidR="00795F72">
        <w:tc>
          <w:tcPr>
            <w:tcW w:w="4195" w:type="dxa"/>
          </w:tcPr>
          <w:p w:rsidR="00795F72" w:rsidRDefault="00795F72">
            <w:pPr>
              <w:pStyle w:val="ConsPlusNormal"/>
            </w:pPr>
            <w:r>
              <w:lastRenderedPageBreak/>
              <w:t>Транспорт</w:t>
            </w:r>
          </w:p>
        </w:tc>
        <w:tc>
          <w:tcPr>
            <w:tcW w:w="564" w:type="dxa"/>
          </w:tcPr>
          <w:p w:rsidR="00795F72" w:rsidRDefault="00795F72">
            <w:pPr>
              <w:pStyle w:val="ConsPlusNormal"/>
              <w:jc w:val="center"/>
            </w:pPr>
            <w:r>
              <w:t>04</w:t>
            </w:r>
          </w:p>
        </w:tc>
        <w:tc>
          <w:tcPr>
            <w:tcW w:w="591" w:type="dxa"/>
          </w:tcPr>
          <w:p w:rsidR="00795F72" w:rsidRDefault="00795F72">
            <w:pPr>
              <w:pStyle w:val="ConsPlusNormal"/>
              <w:jc w:val="center"/>
            </w:pPr>
            <w:r>
              <w:t>08</w:t>
            </w:r>
          </w:p>
        </w:tc>
        <w:tc>
          <w:tcPr>
            <w:tcW w:w="1854" w:type="dxa"/>
          </w:tcPr>
          <w:p w:rsidR="00795F72" w:rsidRDefault="00795F72">
            <w:pPr>
              <w:pStyle w:val="ConsPlusNormal"/>
              <w:jc w:val="center"/>
            </w:pPr>
            <w:r>
              <w:t>228895,0</w:t>
            </w:r>
          </w:p>
        </w:tc>
        <w:tc>
          <w:tcPr>
            <w:tcW w:w="1854" w:type="dxa"/>
          </w:tcPr>
          <w:p w:rsidR="00795F72" w:rsidRDefault="00795F72">
            <w:pPr>
              <w:pStyle w:val="ConsPlusNormal"/>
              <w:jc w:val="center"/>
            </w:pPr>
            <w:r>
              <w:t>228895,0</w:t>
            </w:r>
          </w:p>
        </w:tc>
      </w:tr>
      <w:tr w:rsidR="00795F72">
        <w:tc>
          <w:tcPr>
            <w:tcW w:w="4195" w:type="dxa"/>
          </w:tcPr>
          <w:p w:rsidR="00795F72" w:rsidRDefault="00795F72">
            <w:pPr>
              <w:pStyle w:val="ConsPlusNormal"/>
            </w:pPr>
            <w:r>
              <w:t>Дорожное хозяйство (дорожные фонды)</w:t>
            </w:r>
          </w:p>
        </w:tc>
        <w:tc>
          <w:tcPr>
            <w:tcW w:w="564" w:type="dxa"/>
          </w:tcPr>
          <w:p w:rsidR="00795F72" w:rsidRDefault="00795F72">
            <w:pPr>
              <w:pStyle w:val="ConsPlusNormal"/>
              <w:jc w:val="center"/>
            </w:pPr>
            <w:r>
              <w:t>04</w:t>
            </w:r>
          </w:p>
        </w:tc>
        <w:tc>
          <w:tcPr>
            <w:tcW w:w="591" w:type="dxa"/>
          </w:tcPr>
          <w:p w:rsidR="00795F72" w:rsidRDefault="00795F72">
            <w:pPr>
              <w:pStyle w:val="ConsPlusNormal"/>
              <w:jc w:val="center"/>
            </w:pPr>
            <w:r>
              <w:t>09</w:t>
            </w:r>
          </w:p>
        </w:tc>
        <w:tc>
          <w:tcPr>
            <w:tcW w:w="1854" w:type="dxa"/>
          </w:tcPr>
          <w:p w:rsidR="00795F72" w:rsidRDefault="00795F72">
            <w:pPr>
              <w:pStyle w:val="ConsPlusNormal"/>
              <w:jc w:val="center"/>
            </w:pPr>
            <w:r>
              <w:t>5079314,0</w:t>
            </w:r>
          </w:p>
        </w:tc>
        <w:tc>
          <w:tcPr>
            <w:tcW w:w="1854" w:type="dxa"/>
          </w:tcPr>
          <w:p w:rsidR="00795F72" w:rsidRDefault="00795F72">
            <w:pPr>
              <w:pStyle w:val="ConsPlusNormal"/>
              <w:jc w:val="center"/>
            </w:pPr>
            <w:r>
              <w:t>5370343,9</w:t>
            </w:r>
          </w:p>
        </w:tc>
      </w:tr>
      <w:tr w:rsidR="00795F72">
        <w:tc>
          <w:tcPr>
            <w:tcW w:w="4195" w:type="dxa"/>
          </w:tcPr>
          <w:p w:rsidR="00795F72" w:rsidRDefault="00795F72">
            <w:pPr>
              <w:pStyle w:val="ConsPlusNormal"/>
            </w:pPr>
            <w:r>
              <w:t>Связь и информатика</w:t>
            </w:r>
          </w:p>
        </w:tc>
        <w:tc>
          <w:tcPr>
            <w:tcW w:w="564" w:type="dxa"/>
          </w:tcPr>
          <w:p w:rsidR="00795F72" w:rsidRDefault="00795F72">
            <w:pPr>
              <w:pStyle w:val="ConsPlusNormal"/>
              <w:jc w:val="center"/>
            </w:pPr>
            <w:r>
              <w:t>04</w:t>
            </w:r>
          </w:p>
        </w:tc>
        <w:tc>
          <w:tcPr>
            <w:tcW w:w="591" w:type="dxa"/>
          </w:tcPr>
          <w:p w:rsidR="00795F72" w:rsidRDefault="00795F72">
            <w:pPr>
              <w:pStyle w:val="ConsPlusNormal"/>
              <w:jc w:val="center"/>
            </w:pPr>
            <w:r>
              <w:t>10</w:t>
            </w:r>
          </w:p>
        </w:tc>
        <w:tc>
          <w:tcPr>
            <w:tcW w:w="1854" w:type="dxa"/>
          </w:tcPr>
          <w:p w:rsidR="00795F72" w:rsidRDefault="00795F72">
            <w:pPr>
              <w:pStyle w:val="ConsPlusNormal"/>
              <w:jc w:val="center"/>
            </w:pPr>
            <w:r>
              <w:t>130038,4</w:t>
            </w:r>
          </w:p>
        </w:tc>
        <w:tc>
          <w:tcPr>
            <w:tcW w:w="1854" w:type="dxa"/>
          </w:tcPr>
          <w:p w:rsidR="00795F72" w:rsidRDefault="00795F72">
            <w:pPr>
              <w:pStyle w:val="ConsPlusNormal"/>
              <w:jc w:val="center"/>
            </w:pPr>
            <w:r>
              <w:t>125251,1</w:t>
            </w:r>
          </w:p>
        </w:tc>
      </w:tr>
      <w:tr w:rsidR="00795F72">
        <w:tc>
          <w:tcPr>
            <w:tcW w:w="4195" w:type="dxa"/>
          </w:tcPr>
          <w:p w:rsidR="00795F72" w:rsidRDefault="00795F72">
            <w:pPr>
              <w:pStyle w:val="ConsPlusNormal"/>
            </w:pPr>
            <w:r>
              <w:t>Прикладные научные исследования в области национальной экономики</w:t>
            </w:r>
          </w:p>
        </w:tc>
        <w:tc>
          <w:tcPr>
            <w:tcW w:w="564" w:type="dxa"/>
          </w:tcPr>
          <w:p w:rsidR="00795F72" w:rsidRDefault="00795F72">
            <w:pPr>
              <w:pStyle w:val="ConsPlusNormal"/>
              <w:jc w:val="center"/>
            </w:pPr>
            <w:r>
              <w:t>04</w:t>
            </w:r>
          </w:p>
        </w:tc>
        <w:tc>
          <w:tcPr>
            <w:tcW w:w="591" w:type="dxa"/>
          </w:tcPr>
          <w:p w:rsidR="00795F72" w:rsidRDefault="00795F72">
            <w:pPr>
              <w:pStyle w:val="ConsPlusNormal"/>
              <w:jc w:val="center"/>
            </w:pPr>
            <w:r>
              <w:t>11</w:t>
            </w:r>
          </w:p>
        </w:tc>
        <w:tc>
          <w:tcPr>
            <w:tcW w:w="1854" w:type="dxa"/>
          </w:tcPr>
          <w:p w:rsidR="00795F72" w:rsidRDefault="00795F72">
            <w:pPr>
              <w:pStyle w:val="ConsPlusNormal"/>
              <w:jc w:val="center"/>
            </w:pPr>
            <w:r>
              <w:t>4650,0</w:t>
            </w:r>
          </w:p>
        </w:tc>
        <w:tc>
          <w:tcPr>
            <w:tcW w:w="1854" w:type="dxa"/>
          </w:tcPr>
          <w:p w:rsidR="00795F72" w:rsidRDefault="00795F72">
            <w:pPr>
              <w:pStyle w:val="ConsPlusNormal"/>
              <w:jc w:val="center"/>
            </w:pPr>
            <w:r>
              <w:t>4650,0</w:t>
            </w:r>
          </w:p>
        </w:tc>
      </w:tr>
      <w:tr w:rsidR="00795F72">
        <w:tblPrEx>
          <w:tblBorders>
            <w:insideH w:val="nil"/>
          </w:tblBorders>
        </w:tblPrEx>
        <w:tc>
          <w:tcPr>
            <w:tcW w:w="4195" w:type="dxa"/>
            <w:tcBorders>
              <w:bottom w:val="nil"/>
            </w:tcBorders>
          </w:tcPr>
          <w:p w:rsidR="00795F72" w:rsidRDefault="00795F72">
            <w:pPr>
              <w:pStyle w:val="ConsPlusNormal"/>
            </w:pPr>
            <w:r>
              <w:t>Другие вопросы в области национальной экономики</w:t>
            </w:r>
          </w:p>
        </w:tc>
        <w:tc>
          <w:tcPr>
            <w:tcW w:w="564" w:type="dxa"/>
            <w:tcBorders>
              <w:bottom w:val="nil"/>
            </w:tcBorders>
          </w:tcPr>
          <w:p w:rsidR="00795F72" w:rsidRDefault="00795F72">
            <w:pPr>
              <w:pStyle w:val="ConsPlusNormal"/>
              <w:jc w:val="center"/>
            </w:pPr>
            <w:r>
              <w:t>04</w:t>
            </w:r>
          </w:p>
        </w:tc>
        <w:tc>
          <w:tcPr>
            <w:tcW w:w="591" w:type="dxa"/>
            <w:tcBorders>
              <w:bottom w:val="nil"/>
            </w:tcBorders>
          </w:tcPr>
          <w:p w:rsidR="00795F72" w:rsidRDefault="00795F72">
            <w:pPr>
              <w:pStyle w:val="ConsPlusNormal"/>
              <w:jc w:val="center"/>
            </w:pPr>
            <w:r>
              <w:t>12</w:t>
            </w:r>
          </w:p>
        </w:tc>
        <w:tc>
          <w:tcPr>
            <w:tcW w:w="1854" w:type="dxa"/>
            <w:tcBorders>
              <w:bottom w:val="nil"/>
            </w:tcBorders>
          </w:tcPr>
          <w:p w:rsidR="00795F72" w:rsidRDefault="00795F72">
            <w:pPr>
              <w:pStyle w:val="ConsPlusNormal"/>
              <w:jc w:val="center"/>
            </w:pPr>
            <w:r>
              <w:t>494007,5</w:t>
            </w:r>
          </w:p>
        </w:tc>
        <w:tc>
          <w:tcPr>
            <w:tcW w:w="1854" w:type="dxa"/>
            <w:tcBorders>
              <w:bottom w:val="nil"/>
            </w:tcBorders>
          </w:tcPr>
          <w:p w:rsidR="00795F72" w:rsidRDefault="00795F72">
            <w:pPr>
              <w:pStyle w:val="ConsPlusNormal"/>
              <w:jc w:val="center"/>
            </w:pPr>
            <w:r>
              <w:t>1306655,5</w:t>
            </w:r>
          </w:p>
        </w:tc>
      </w:tr>
      <w:tr w:rsidR="00795F72">
        <w:tblPrEx>
          <w:tblBorders>
            <w:insideH w:val="nil"/>
          </w:tblBorders>
        </w:tblPrEx>
        <w:tc>
          <w:tcPr>
            <w:tcW w:w="9058" w:type="dxa"/>
            <w:gridSpan w:val="5"/>
            <w:tcBorders>
              <w:top w:val="nil"/>
            </w:tcBorders>
          </w:tcPr>
          <w:p w:rsidR="00795F72" w:rsidRDefault="00795F72">
            <w:pPr>
              <w:pStyle w:val="ConsPlusNormal"/>
              <w:jc w:val="both"/>
            </w:pPr>
            <w:r>
              <w:t xml:space="preserve">(в ред. </w:t>
            </w:r>
            <w:hyperlink r:id="rId1507" w:history="1">
              <w:r>
                <w:rPr>
                  <w:color w:val="0000FF"/>
                </w:rPr>
                <w:t>Закона</w:t>
              </w:r>
            </w:hyperlink>
            <w:r>
              <w:t xml:space="preserve"> Владимирской области от 25.09.2017 N 78-ОЗ)</w:t>
            </w:r>
          </w:p>
        </w:tc>
      </w:tr>
      <w:tr w:rsidR="00795F72">
        <w:tblPrEx>
          <w:tblBorders>
            <w:insideH w:val="nil"/>
          </w:tblBorders>
        </w:tblPrEx>
        <w:tc>
          <w:tcPr>
            <w:tcW w:w="4195" w:type="dxa"/>
            <w:tcBorders>
              <w:bottom w:val="nil"/>
            </w:tcBorders>
          </w:tcPr>
          <w:p w:rsidR="00795F72" w:rsidRDefault="00795F72">
            <w:pPr>
              <w:pStyle w:val="ConsPlusNormal"/>
            </w:pPr>
            <w:r>
              <w:t>Жилищно-коммунальное хозяйство</w:t>
            </w:r>
          </w:p>
        </w:tc>
        <w:tc>
          <w:tcPr>
            <w:tcW w:w="564" w:type="dxa"/>
            <w:tcBorders>
              <w:bottom w:val="nil"/>
            </w:tcBorders>
          </w:tcPr>
          <w:p w:rsidR="00795F72" w:rsidRDefault="00795F72">
            <w:pPr>
              <w:pStyle w:val="ConsPlusNormal"/>
              <w:jc w:val="center"/>
            </w:pPr>
            <w:r>
              <w:t>05</w:t>
            </w:r>
          </w:p>
        </w:tc>
        <w:tc>
          <w:tcPr>
            <w:tcW w:w="591" w:type="dxa"/>
            <w:tcBorders>
              <w:bottom w:val="nil"/>
            </w:tcBorders>
          </w:tcPr>
          <w:p w:rsidR="00795F72" w:rsidRDefault="00795F72">
            <w:pPr>
              <w:pStyle w:val="ConsPlusNormal"/>
            </w:pPr>
          </w:p>
        </w:tc>
        <w:tc>
          <w:tcPr>
            <w:tcW w:w="1854" w:type="dxa"/>
            <w:tcBorders>
              <w:bottom w:val="nil"/>
            </w:tcBorders>
          </w:tcPr>
          <w:p w:rsidR="00795F72" w:rsidRDefault="00795F72">
            <w:pPr>
              <w:pStyle w:val="ConsPlusNormal"/>
              <w:jc w:val="center"/>
            </w:pPr>
            <w:r>
              <w:t>902984,2</w:t>
            </w:r>
          </w:p>
        </w:tc>
        <w:tc>
          <w:tcPr>
            <w:tcW w:w="1854" w:type="dxa"/>
            <w:tcBorders>
              <w:bottom w:val="nil"/>
            </w:tcBorders>
          </w:tcPr>
          <w:p w:rsidR="00795F72" w:rsidRDefault="00795F72">
            <w:pPr>
              <w:pStyle w:val="ConsPlusNormal"/>
              <w:jc w:val="center"/>
            </w:pPr>
            <w:r>
              <w:t>860173,0</w:t>
            </w:r>
          </w:p>
        </w:tc>
      </w:tr>
      <w:tr w:rsidR="00795F72">
        <w:tblPrEx>
          <w:tblBorders>
            <w:insideH w:val="nil"/>
          </w:tblBorders>
        </w:tblPrEx>
        <w:tc>
          <w:tcPr>
            <w:tcW w:w="9058" w:type="dxa"/>
            <w:gridSpan w:val="5"/>
            <w:tcBorders>
              <w:top w:val="nil"/>
            </w:tcBorders>
          </w:tcPr>
          <w:p w:rsidR="00795F72" w:rsidRDefault="00795F72">
            <w:pPr>
              <w:pStyle w:val="ConsPlusNormal"/>
              <w:jc w:val="both"/>
            </w:pPr>
            <w:r>
              <w:t xml:space="preserve">(в ред. </w:t>
            </w:r>
            <w:hyperlink r:id="rId1508" w:history="1">
              <w:r>
                <w:rPr>
                  <w:color w:val="0000FF"/>
                </w:rPr>
                <w:t>Закона</w:t>
              </w:r>
            </w:hyperlink>
            <w:r>
              <w:t xml:space="preserve"> Владимирской области от 25.09.2017 N 78-ОЗ)</w:t>
            </w:r>
          </w:p>
        </w:tc>
      </w:tr>
      <w:tr w:rsidR="00795F72">
        <w:tc>
          <w:tcPr>
            <w:tcW w:w="4195" w:type="dxa"/>
          </w:tcPr>
          <w:p w:rsidR="00795F72" w:rsidRDefault="00795F72">
            <w:pPr>
              <w:pStyle w:val="ConsPlusNormal"/>
            </w:pPr>
            <w:r>
              <w:t>Жилищное хозяйство</w:t>
            </w:r>
          </w:p>
        </w:tc>
        <w:tc>
          <w:tcPr>
            <w:tcW w:w="564" w:type="dxa"/>
          </w:tcPr>
          <w:p w:rsidR="00795F72" w:rsidRDefault="00795F72">
            <w:pPr>
              <w:pStyle w:val="ConsPlusNormal"/>
              <w:jc w:val="center"/>
            </w:pPr>
            <w:r>
              <w:t>05</w:t>
            </w:r>
          </w:p>
        </w:tc>
        <w:tc>
          <w:tcPr>
            <w:tcW w:w="591" w:type="dxa"/>
          </w:tcPr>
          <w:p w:rsidR="00795F72" w:rsidRDefault="00795F72">
            <w:pPr>
              <w:pStyle w:val="ConsPlusNormal"/>
              <w:jc w:val="center"/>
            </w:pPr>
            <w:r>
              <w:t>01</w:t>
            </w:r>
          </w:p>
        </w:tc>
        <w:tc>
          <w:tcPr>
            <w:tcW w:w="1854" w:type="dxa"/>
          </w:tcPr>
          <w:p w:rsidR="00795F72" w:rsidRDefault="00795F72">
            <w:pPr>
              <w:pStyle w:val="ConsPlusNormal"/>
              <w:jc w:val="center"/>
            </w:pPr>
            <w:r>
              <w:t>343554,9</w:t>
            </w:r>
          </w:p>
        </w:tc>
        <w:tc>
          <w:tcPr>
            <w:tcW w:w="1854" w:type="dxa"/>
          </w:tcPr>
          <w:p w:rsidR="00795F72" w:rsidRDefault="00795F72">
            <w:pPr>
              <w:pStyle w:val="ConsPlusNormal"/>
              <w:jc w:val="center"/>
            </w:pPr>
            <w:r>
              <w:t>346198,3</w:t>
            </w:r>
          </w:p>
        </w:tc>
      </w:tr>
      <w:tr w:rsidR="00795F72">
        <w:tblPrEx>
          <w:tblBorders>
            <w:insideH w:val="nil"/>
          </w:tblBorders>
        </w:tblPrEx>
        <w:tc>
          <w:tcPr>
            <w:tcW w:w="4195" w:type="dxa"/>
            <w:tcBorders>
              <w:bottom w:val="nil"/>
            </w:tcBorders>
          </w:tcPr>
          <w:p w:rsidR="00795F72" w:rsidRDefault="00795F72">
            <w:pPr>
              <w:pStyle w:val="ConsPlusNormal"/>
            </w:pPr>
            <w:r>
              <w:t>Коммунальное хозяйство</w:t>
            </w:r>
          </w:p>
        </w:tc>
        <w:tc>
          <w:tcPr>
            <w:tcW w:w="564" w:type="dxa"/>
            <w:tcBorders>
              <w:bottom w:val="nil"/>
            </w:tcBorders>
          </w:tcPr>
          <w:p w:rsidR="00795F72" w:rsidRDefault="00795F72">
            <w:pPr>
              <w:pStyle w:val="ConsPlusNormal"/>
              <w:jc w:val="center"/>
            </w:pPr>
            <w:r>
              <w:t>05</w:t>
            </w:r>
          </w:p>
        </w:tc>
        <w:tc>
          <w:tcPr>
            <w:tcW w:w="591" w:type="dxa"/>
            <w:tcBorders>
              <w:bottom w:val="nil"/>
            </w:tcBorders>
          </w:tcPr>
          <w:p w:rsidR="00795F72" w:rsidRDefault="00795F72">
            <w:pPr>
              <w:pStyle w:val="ConsPlusNormal"/>
              <w:jc w:val="center"/>
            </w:pPr>
            <w:r>
              <w:t>02</w:t>
            </w:r>
          </w:p>
        </w:tc>
        <w:tc>
          <w:tcPr>
            <w:tcW w:w="1854" w:type="dxa"/>
            <w:tcBorders>
              <w:bottom w:val="nil"/>
            </w:tcBorders>
          </w:tcPr>
          <w:p w:rsidR="00795F72" w:rsidRDefault="00795F72">
            <w:pPr>
              <w:pStyle w:val="ConsPlusNormal"/>
              <w:jc w:val="center"/>
            </w:pPr>
            <w:r>
              <w:t>445880,3</w:t>
            </w:r>
          </w:p>
        </w:tc>
        <w:tc>
          <w:tcPr>
            <w:tcW w:w="1854" w:type="dxa"/>
            <w:tcBorders>
              <w:bottom w:val="nil"/>
            </w:tcBorders>
          </w:tcPr>
          <w:p w:rsidR="00795F72" w:rsidRDefault="00795F72">
            <w:pPr>
              <w:pStyle w:val="ConsPlusNormal"/>
              <w:jc w:val="center"/>
            </w:pPr>
            <w:r>
              <w:t>399420,5</w:t>
            </w:r>
          </w:p>
        </w:tc>
      </w:tr>
      <w:tr w:rsidR="00795F72">
        <w:tblPrEx>
          <w:tblBorders>
            <w:insideH w:val="nil"/>
          </w:tblBorders>
        </w:tblPrEx>
        <w:tc>
          <w:tcPr>
            <w:tcW w:w="9058" w:type="dxa"/>
            <w:gridSpan w:val="5"/>
            <w:tcBorders>
              <w:top w:val="nil"/>
            </w:tcBorders>
          </w:tcPr>
          <w:p w:rsidR="00795F72" w:rsidRDefault="00795F72">
            <w:pPr>
              <w:pStyle w:val="ConsPlusNormal"/>
              <w:jc w:val="both"/>
            </w:pPr>
            <w:r>
              <w:t xml:space="preserve">(в ред. </w:t>
            </w:r>
            <w:hyperlink r:id="rId1509" w:history="1">
              <w:r>
                <w:rPr>
                  <w:color w:val="0000FF"/>
                </w:rPr>
                <w:t>Закона</w:t>
              </w:r>
            </w:hyperlink>
            <w:r>
              <w:t xml:space="preserve"> Владимирской области от 25.09.2017 N 78-ОЗ)</w:t>
            </w:r>
          </w:p>
        </w:tc>
      </w:tr>
      <w:tr w:rsidR="00795F72">
        <w:tc>
          <w:tcPr>
            <w:tcW w:w="4195" w:type="dxa"/>
          </w:tcPr>
          <w:p w:rsidR="00795F72" w:rsidRDefault="00795F72">
            <w:pPr>
              <w:pStyle w:val="ConsPlusNormal"/>
            </w:pPr>
            <w:r>
              <w:t>Другие вопросы в области жилищно-коммунального хозяйства</w:t>
            </w:r>
          </w:p>
        </w:tc>
        <w:tc>
          <w:tcPr>
            <w:tcW w:w="564" w:type="dxa"/>
          </w:tcPr>
          <w:p w:rsidR="00795F72" w:rsidRDefault="00795F72">
            <w:pPr>
              <w:pStyle w:val="ConsPlusNormal"/>
              <w:jc w:val="center"/>
            </w:pPr>
            <w:r>
              <w:t>05</w:t>
            </w:r>
          </w:p>
        </w:tc>
        <w:tc>
          <w:tcPr>
            <w:tcW w:w="591" w:type="dxa"/>
          </w:tcPr>
          <w:p w:rsidR="00795F72" w:rsidRDefault="00795F72">
            <w:pPr>
              <w:pStyle w:val="ConsPlusNormal"/>
              <w:jc w:val="center"/>
            </w:pPr>
            <w:r>
              <w:t>05</w:t>
            </w:r>
          </w:p>
        </w:tc>
        <w:tc>
          <w:tcPr>
            <w:tcW w:w="1854" w:type="dxa"/>
          </w:tcPr>
          <w:p w:rsidR="00795F72" w:rsidRDefault="00795F72">
            <w:pPr>
              <w:pStyle w:val="ConsPlusNormal"/>
              <w:jc w:val="center"/>
            </w:pPr>
            <w:r>
              <w:t>113549,0</w:t>
            </w:r>
          </w:p>
        </w:tc>
        <w:tc>
          <w:tcPr>
            <w:tcW w:w="1854" w:type="dxa"/>
          </w:tcPr>
          <w:p w:rsidR="00795F72" w:rsidRDefault="00795F72">
            <w:pPr>
              <w:pStyle w:val="ConsPlusNormal"/>
              <w:jc w:val="center"/>
            </w:pPr>
            <w:r>
              <w:t>114554,2</w:t>
            </w:r>
          </w:p>
        </w:tc>
      </w:tr>
      <w:tr w:rsidR="00795F72">
        <w:tc>
          <w:tcPr>
            <w:tcW w:w="4195" w:type="dxa"/>
          </w:tcPr>
          <w:p w:rsidR="00795F72" w:rsidRDefault="00795F72">
            <w:pPr>
              <w:pStyle w:val="ConsPlusNormal"/>
            </w:pPr>
            <w:r>
              <w:t>Охрана окружающей среды</w:t>
            </w:r>
          </w:p>
        </w:tc>
        <w:tc>
          <w:tcPr>
            <w:tcW w:w="564" w:type="dxa"/>
          </w:tcPr>
          <w:p w:rsidR="00795F72" w:rsidRDefault="00795F72">
            <w:pPr>
              <w:pStyle w:val="ConsPlusNormal"/>
              <w:jc w:val="center"/>
            </w:pPr>
            <w:r>
              <w:t>06</w:t>
            </w:r>
          </w:p>
        </w:tc>
        <w:tc>
          <w:tcPr>
            <w:tcW w:w="591" w:type="dxa"/>
          </w:tcPr>
          <w:p w:rsidR="00795F72" w:rsidRDefault="00795F72">
            <w:pPr>
              <w:pStyle w:val="ConsPlusNormal"/>
            </w:pPr>
          </w:p>
        </w:tc>
        <w:tc>
          <w:tcPr>
            <w:tcW w:w="1854" w:type="dxa"/>
          </w:tcPr>
          <w:p w:rsidR="00795F72" w:rsidRDefault="00795F72">
            <w:pPr>
              <w:pStyle w:val="ConsPlusNormal"/>
              <w:jc w:val="center"/>
            </w:pPr>
            <w:r>
              <w:t>117999,0</w:t>
            </w:r>
          </w:p>
        </w:tc>
        <w:tc>
          <w:tcPr>
            <w:tcW w:w="1854" w:type="dxa"/>
          </w:tcPr>
          <w:p w:rsidR="00795F72" w:rsidRDefault="00795F72">
            <w:pPr>
              <w:pStyle w:val="ConsPlusNormal"/>
              <w:jc w:val="center"/>
            </w:pPr>
            <w:r>
              <w:t>70901,7</w:t>
            </w:r>
          </w:p>
        </w:tc>
      </w:tr>
      <w:tr w:rsidR="00795F72">
        <w:tc>
          <w:tcPr>
            <w:tcW w:w="4195" w:type="dxa"/>
          </w:tcPr>
          <w:p w:rsidR="00795F72" w:rsidRDefault="00795F72">
            <w:pPr>
              <w:pStyle w:val="ConsPlusNormal"/>
            </w:pPr>
            <w:r>
              <w:t>Экологический контроль</w:t>
            </w:r>
          </w:p>
        </w:tc>
        <w:tc>
          <w:tcPr>
            <w:tcW w:w="564" w:type="dxa"/>
          </w:tcPr>
          <w:p w:rsidR="00795F72" w:rsidRDefault="00795F72">
            <w:pPr>
              <w:pStyle w:val="ConsPlusNormal"/>
              <w:jc w:val="center"/>
            </w:pPr>
            <w:r>
              <w:t>06</w:t>
            </w:r>
          </w:p>
        </w:tc>
        <w:tc>
          <w:tcPr>
            <w:tcW w:w="591" w:type="dxa"/>
          </w:tcPr>
          <w:p w:rsidR="00795F72" w:rsidRDefault="00795F72">
            <w:pPr>
              <w:pStyle w:val="ConsPlusNormal"/>
              <w:jc w:val="center"/>
            </w:pPr>
            <w:r>
              <w:t>01</w:t>
            </w:r>
          </w:p>
        </w:tc>
        <w:tc>
          <w:tcPr>
            <w:tcW w:w="1854" w:type="dxa"/>
          </w:tcPr>
          <w:p w:rsidR="00795F72" w:rsidRDefault="00795F72">
            <w:pPr>
              <w:pStyle w:val="ConsPlusNormal"/>
              <w:jc w:val="center"/>
            </w:pPr>
            <w:r>
              <w:t>275,0</w:t>
            </w:r>
          </w:p>
        </w:tc>
        <w:tc>
          <w:tcPr>
            <w:tcW w:w="1854" w:type="dxa"/>
          </w:tcPr>
          <w:p w:rsidR="00795F72" w:rsidRDefault="00795F72">
            <w:pPr>
              <w:pStyle w:val="ConsPlusNormal"/>
              <w:jc w:val="center"/>
            </w:pPr>
            <w:r>
              <w:t>275,0</w:t>
            </w:r>
          </w:p>
        </w:tc>
      </w:tr>
      <w:tr w:rsidR="00795F72">
        <w:tc>
          <w:tcPr>
            <w:tcW w:w="4195" w:type="dxa"/>
          </w:tcPr>
          <w:p w:rsidR="00795F72" w:rsidRDefault="00795F72">
            <w:pPr>
              <w:pStyle w:val="ConsPlusNormal"/>
            </w:pPr>
            <w:r>
              <w:t>Сбор, удаление отходов и очистка сточных вод</w:t>
            </w:r>
          </w:p>
        </w:tc>
        <w:tc>
          <w:tcPr>
            <w:tcW w:w="564" w:type="dxa"/>
          </w:tcPr>
          <w:p w:rsidR="00795F72" w:rsidRDefault="00795F72">
            <w:pPr>
              <w:pStyle w:val="ConsPlusNormal"/>
              <w:jc w:val="center"/>
            </w:pPr>
            <w:r>
              <w:t>06</w:t>
            </w:r>
          </w:p>
        </w:tc>
        <w:tc>
          <w:tcPr>
            <w:tcW w:w="591" w:type="dxa"/>
          </w:tcPr>
          <w:p w:rsidR="00795F72" w:rsidRDefault="00795F72">
            <w:pPr>
              <w:pStyle w:val="ConsPlusNormal"/>
              <w:jc w:val="center"/>
            </w:pPr>
            <w:r>
              <w:t>02</w:t>
            </w:r>
          </w:p>
        </w:tc>
        <w:tc>
          <w:tcPr>
            <w:tcW w:w="1854" w:type="dxa"/>
          </w:tcPr>
          <w:p w:rsidR="00795F72" w:rsidRDefault="00795F72">
            <w:pPr>
              <w:pStyle w:val="ConsPlusNormal"/>
              <w:jc w:val="center"/>
            </w:pPr>
            <w:r>
              <w:t>5254,7</w:t>
            </w:r>
          </w:p>
        </w:tc>
        <w:tc>
          <w:tcPr>
            <w:tcW w:w="1854" w:type="dxa"/>
          </w:tcPr>
          <w:p w:rsidR="00795F72" w:rsidRDefault="00795F72">
            <w:pPr>
              <w:pStyle w:val="ConsPlusNormal"/>
              <w:jc w:val="center"/>
            </w:pPr>
            <w:r>
              <w:t>5254,7</w:t>
            </w:r>
          </w:p>
        </w:tc>
      </w:tr>
      <w:tr w:rsidR="00795F72">
        <w:tc>
          <w:tcPr>
            <w:tcW w:w="4195" w:type="dxa"/>
          </w:tcPr>
          <w:p w:rsidR="00795F72" w:rsidRDefault="00795F72">
            <w:pPr>
              <w:pStyle w:val="ConsPlusNormal"/>
            </w:pPr>
            <w:r>
              <w:t>Охрана объектов растительного и животного мира и среды их обитания</w:t>
            </w:r>
          </w:p>
        </w:tc>
        <w:tc>
          <w:tcPr>
            <w:tcW w:w="564" w:type="dxa"/>
          </w:tcPr>
          <w:p w:rsidR="00795F72" w:rsidRDefault="00795F72">
            <w:pPr>
              <w:pStyle w:val="ConsPlusNormal"/>
              <w:jc w:val="center"/>
            </w:pPr>
            <w:r>
              <w:t>06</w:t>
            </w:r>
          </w:p>
        </w:tc>
        <w:tc>
          <w:tcPr>
            <w:tcW w:w="591" w:type="dxa"/>
          </w:tcPr>
          <w:p w:rsidR="00795F72" w:rsidRDefault="00795F72">
            <w:pPr>
              <w:pStyle w:val="ConsPlusNormal"/>
              <w:jc w:val="center"/>
            </w:pPr>
            <w:r>
              <w:t>03</w:t>
            </w:r>
          </w:p>
        </w:tc>
        <w:tc>
          <w:tcPr>
            <w:tcW w:w="1854" w:type="dxa"/>
          </w:tcPr>
          <w:p w:rsidR="00795F72" w:rsidRDefault="00795F72">
            <w:pPr>
              <w:pStyle w:val="ConsPlusNormal"/>
              <w:jc w:val="center"/>
            </w:pPr>
            <w:r>
              <w:t>50355,4</w:t>
            </w:r>
          </w:p>
        </w:tc>
        <w:tc>
          <w:tcPr>
            <w:tcW w:w="1854" w:type="dxa"/>
          </w:tcPr>
          <w:p w:rsidR="00795F72" w:rsidRDefault="00795F72">
            <w:pPr>
              <w:pStyle w:val="ConsPlusNormal"/>
              <w:jc w:val="center"/>
            </w:pPr>
            <w:r>
              <w:t>45681,6</w:t>
            </w:r>
          </w:p>
        </w:tc>
      </w:tr>
      <w:tr w:rsidR="00795F72">
        <w:tc>
          <w:tcPr>
            <w:tcW w:w="4195" w:type="dxa"/>
          </w:tcPr>
          <w:p w:rsidR="00795F72" w:rsidRDefault="00795F72">
            <w:pPr>
              <w:pStyle w:val="ConsPlusNormal"/>
            </w:pPr>
            <w:r>
              <w:t>Другие вопросы в области охраны окружающей среды</w:t>
            </w:r>
          </w:p>
        </w:tc>
        <w:tc>
          <w:tcPr>
            <w:tcW w:w="564" w:type="dxa"/>
          </w:tcPr>
          <w:p w:rsidR="00795F72" w:rsidRDefault="00795F72">
            <w:pPr>
              <w:pStyle w:val="ConsPlusNormal"/>
              <w:jc w:val="center"/>
            </w:pPr>
            <w:r>
              <w:t>06</w:t>
            </w:r>
          </w:p>
        </w:tc>
        <w:tc>
          <w:tcPr>
            <w:tcW w:w="591" w:type="dxa"/>
          </w:tcPr>
          <w:p w:rsidR="00795F72" w:rsidRDefault="00795F72">
            <w:pPr>
              <w:pStyle w:val="ConsPlusNormal"/>
              <w:jc w:val="center"/>
            </w:pPr>
            <w:r>
              <w:t>05</w:t>
            </w:r>
          </w:p>
        </w:tc>
        <w:tc>
          <w:tcPr>
            <w:tcW w:w="1854" w:type="dxa"/>
          </w:tcPr>
          <w:p w:rsidR="00795F72" w:rsidRDefault="00795F72">
            <w:pPr>
              <w:pStyle w:val="ConsPlusNormal"/>
              <w:jc w:val="center"/>
            </w:pPr>
            <w:r>
              <w:t>62113,9</w:t>
            </w:r>
          </w:p>
        </w:tc>
        <w:tc>
          <w:tcPr>
            <w:tcW w:w="1854" w:type="dxa"/>
          </w:tcPr>
          <w:p w:rsidR="00795F72" w:rsidRDefault="00795F72">
            <w:pPr>
              <w:pStyle w:val="ConsPlusNormal"/>
              <w:jc w:val="center"/>
            </w:pPr>
            <w:r>
              <w:t>19690,4</w:t>
            </w:r>
          </w:p>
        </w:tc>
      </w:tr>
      <w:tr w:rsidR="00795F72">
        <w:tc>
          <w:tcPr>
            <w:tcW w:w="4195" w:type="dxa"/>
          </w:tcPr>
          <w:p w:rsidR="00795F72" w:rsidRDefault="00795F72">
            <w:pPr>
              <w:pStyle w:val="ConsPlusNormal"/>
            </w:pPr>
            <w:r>
              <w:t>Образование</w:t>
            </w:r>
          </w:p>
        </w:tc>
        <w:tc>
          <w:tcPr>
            <w:tcW w:w="564" w:type="dxa"/>
          </w:tcPr>
          <w:p w:rsidR="00795F72" w:rsidRDefault="00795F72">
            <w:pPr>
              <w:pStyle w:val="ConsPlusNormal"/>
              <w:jc w:val="center"/>
            </w:pPr>
            <w:r>
              <w:t>07</w:t>
            </w:r>
          </w:p>
        </w:tc>
        <w:tc>
          <w:tcPr>
            <w:tcW w:w="591" w:type="dxa"/>
          </w:tcPr>
          <w:p w:rsidR="00795F72" w:rsidRDefault="00795F72">
            <w:pPr>
              <w:pStyle w:val="ConsPlusNormal"/>
            </w:pPr>
          </w:p>
        </w:tc>
        <w:tc>
          <w:tcPr>
            <w:tcW w:w="1854" w:type="dxa"/>
          </w:tcPr>
          <w:p w:rsidR="00795F72" w:rsidRDefault="00795F72">
            <w:pPr>
              <w:pStyle w:val="ConsPlusNormal"/>
              <w:jc w:val="center"/>
            </w:pPr>
            <w:r>
              <w:t>12581958,4</w:t>
            </w:r>
          </w:p>
        </w:tc>
        <w:tc>
          <w:tcPr>
            <w:tcW w:w="1854" w:type="dxa"/>
          </w:tcPr>
          <w:p w:rsidR="00795F72" w:rsidRDefault="00795F72">
            <w:pPr>
              <w:pStyle w:val="ConsPlusNormal"/>
              <w:jc w:val="center"/>
            </w:pPr>
            <w:r>
              <w:t>12584651,2</w:t>
            </w:r>
          </w:p>
        </w:tc>
      </w:tr>
      <w:tr w:rsidR="00795F72">
        <w:tc>
          <w:tcPr>
            <w:tcW w:w="4195" w:type="dxa"/>
          </w:tcPr>
          <w:p w:rsidR="00795F72" w:rsidRDefault="00795F72">
            <w:pPr>
              <w:pStyle w:val="ConsPlusNormal"/>
            </w:pPr>
            <w:r>
              <w:t>Дошкольное образование</w:t>
            </w:r>
          </w:p>
        </w:tc>
        <w:tc>
          <w:tcPr>
            <w:tcW w:w="564" w:type="dxa"/>
          </w:tcPr>
          <w:p w:rsidR="00795F72" w:rsidRDefault="00795F72">
            <w:pPr>
              <w:pStyle w:val="ConsPlusNormal"/>
              <w:jc w:val="center"/>
            </w:pPr>
            <w:r>
              <w:t>07</w:t>
            </w:r>
          </w:p>
        </w:tc>
        <w:tc>
          <w:tcPr>
            <w:tcW w:w="591" w:type="dxa"/>
          </w:tcPr>
          <w:p w:rsidR="00795F72" w:rsidRDefault="00795F72">
            <w:pPr>
              <w:pStyle w:val="ConsPlusNormal"/>
              <w:jc w:val="center"/>
            </w:pPr>
            <w:r>
              <w:t>01</w:t>
            </w:r>
          </w:p>
        </w:tc>
        <w:tc>
          <w:tcPr>
            <w:tcW w:w="1854" w:type="dxa"/>
          </w:tcPr>
          <w:p w:rsidR="00795F72" w:rsidRDefault="00795F72">
            <w:pPr>
              <w:pStyle w:val="ConsPlusNormal"/>
              <w:jc w:val="center"/>
            </w:pPr>
            <w:r>
              <w:t>2878531,0</w:t>
            </w:r>
          </w:p>
        </w:tc>
        <w:tc>
          <w:tcPr>
            <w:tcW w:w="1854" w:type="dxa"/>
          </w:tcPr>
          <w:p w:rsidR="00795F72" w:rsidRDefault="00795F72">
            <w:pPr>
              <w:pStyle w:val="ConsPlusNormal"/>
              <w:jc w:val="center"/>
            </w:pPr>
            <w:r>
              <w:t>2878531,0</w:t>
            </w:r>
          </w:p>
        </w:tc>
      </w:tr>
      <w:tr w:rsidR="00795F72">
        <w:tc>
          <w:tcPr>
            <w:tcW w:w="4195" w:type="dxa"/>
          </w:tcPr>
          <w:p w:rsidR="00795F72" w:rsidRDefault="00795F72">
            <w:pPr>
              <w:pStyle w:val="ConsPlusNormal"/>
            </w:pPr>
            <w:r>
              <w:t>Общее образование</w:t>
            </w:r>
          </w:p>
        </w:tc>
        <w:tc>
          <w:tcPr>
            <w:tcW w:w="564" w:type="dxa"/>
          </w:tcPr>
          <w:p w:rsidR="00795F72" w:rsidRDefault="00795F72">
            <w:pPr>
              <w:pStyle w:val="ConsPlusNormal"/>
              <w:jc w:val="center"/>
            </w:pPr>
            <w:r>
              <w:t>07</w:t>
            </w:r>
          </w:p>
        </w:tc>
        <w:tc>
          <w:tcPr>
            <w:tcW w:w="591" w:type="dxa"/>
          </w:tcPr>
          <w:p w:rsidR="00795F72" w:rsidRDefault="00795F72">
            <w:pPr>
              <w:pStyle w:val="ConsPlusNormal"/>
              <w:jc w:val="center"/>
            </w:pPr>
            <w:r>
              <w:t>02</w:t>
            </w:r>
          </w:p>
        </w:tc>
        <w:tc>
          <w:tcPr>
            <w:tcW w:w="1854" w:type="dxa"/>
          </w:tcPr>
          <w:p w:rsidR="00795F72" w:rsidRDefault="00795F72">
            <w:pPr>
              <w:pStyle w:val="ConsPlusNormal"/>
              <w:jc w:val="center"/>
            </w:pPr>
            <w:r>
              <w:t>6780485,9</w:t>
            </w:r>
          </w:p>
        </w:tc>
        <w:tc>
          <w:tcPr>
            <w:tcW w:w="1854" w:type="dxa"/>
          </w:tcPr>
          <w:p w:rsidR="00795F72" w:rsidRDefault="00795F72">
            <w:pPr>
              <w:pStyle w:val="ConsPlusNormal"/>
              <w:jc w:val="center"/>
            </w:pPr>
            <w:r>
              <w:t>6814536,6</w:t>
            </w:r>
          </w:p>
        </w:tc>
      </w:tr>
      <w:tr w:rsidR="00795F72">
        <w:tc>
          <w:tcPr>
            <w:tcW w:w="4195" w:type="dxa"/>
          </w:tcPr>
          <w:p w:rsidR="00795F72" w:rsidRDefault="00795F72">
            <w:pPr>
              <w:pStyle w:val="ConsPlusNormal"/>
            </w:pPr>
            <w:r>
              <w:t>Дополнительное образование детей</w:t>
            </w:r>
          </w:p>
        </w:tc>
        <w:tc>
          <w:tcPr>
            <w:tcW w:w="564" w:type="dxa"/>
          </w:tcPr>
          <w:p w:rsidR="00795F72" w:rsidRDefault="00795F72">
            <w:pPr>
              <w:pStyle w:val="ConsPlusNormal"/>
              <w:jc w:val="center"/>
            </w:pPr>
            <w:r>
              <w:t>07</w:t>
            </w:r>
          </w:p>
        </w:tc>
        <w:tc>
          <w:tcPr>
            <w:tcW w:w="591" w:type="dxa"/>
          </w:tcPr>
          <w:p w:rsidR="00795F72" w:rsidRDefault="00795F72">
            <w:pPr>
              <w:pStyle w:val="ConsPlusNormal"/>
              <w:jc w:val="center"/>
            </w:pPr>
            <w:r>
              <w:t>03</w:t>
            </w:r>
          </w:p>
        </w:tc>
        <w:tc>
          <w:tcPr>
            <w:tcW w:w="1854" w:type="dxa"/>
          </w:tcPr>
          <w:p w:rsidR="00795F72" w:rsidRDefault="00795F72">
            <w:pPr>
              <w:pStyle w:val="ConsPlusNormal"/>
              <w:jc w:val="center"/>
            </w:pPr>
            <w:r>
              <w:t>84528,4</w:t>
            </w:r>
          </w:p>
        </w:tc>
        <w:tc>
          <w:tcPr>
            <w:tcW w:w="1854" w:type="dxa"/>
          </w:tcPr>
          <w:p w:rsidR="00795F72" w:rsidRDefault="00795F72">
            <w:pPr>
              <w:pStyle w:val="ConsPlusNormal"/>
              <w:jc w:val="center"/>
            </w:pPr>
            <w:r>
              <w:t>50477,7</w:t>
            </w:r>
          </w:p>
        </w:tc>
      </w:tr>
      <w:tr w:rsidR="00795F72">
        <w:tc>
          <w:tcPr>
            <w:tcW w:w="4195" w:type="dxa"/>
          </w:tcPr>
          <w:p w:rsidR="00795F72" w:rsidRDefault="00795F72">
            <w:pPr>
              <w:pStyle w:val="ConsPlusNormal"/>
            </w:pPr>
            <w:r>
              <w:t>Среднее профессиональное образование</w:t>
            </w:r>
          </w:p>
        </w:tc>
        <w:tc>
          <w:tcPr>
            <w:tcW w:w="564" w:type="dxa"/>
          </w:tcPr>
          <w:p w:rsidR="00795F72" w:rsidRDefault="00795F72">
            <w:pPr>
              <w:pStyle w:val="ConsPlusNormal"/>
              <w:jc w:val="center"/>
            </w:pPr>
            <w:r>
              <w:t>07</w:t>
            </w:r>
          </w:p>
        </w:tc>
        <w:tc>
          <w:tcPr>
            <w:tcW w:w="591" w:type="dxa"/>
          </w:tcPr>
          <w:p w:rsidR="00795F72" w:rsidRDefault="00795F72">
            <w:pPr>
              <w:pStyle w:val="ConsPlusNormal"/>
              <w:jc w:val="center"/>
            </w:pPr>
            <w:r>
              <w:t>04</w:t>
            </w:r>
          </w:p>
        </w:tc>
        <w:tc>
          <w:tcPr>
            <w:tcW w:w="1854" w:type="dxa"/>
          </w:tcPr>
          <w:p w:rsidR="00795F72" w:rsidRDefault="00795F72">
            <w:pPr>
              <w:pStyle w:val="ConsPlusNormal"/>
              <w:jc w:val="center"/>
            </w:pPr>
            <w:r>
              <w:t>1587469,6</w:t>
            </w:r>
          </w:p>
        </w:tc>
        <w:tc>
          <w:tcPr>
            <w:tcW w:w="1854" w:type="dxa"/>
          </w:tcPr>
          <w:p w:rsidR="00795F72" w:rsidRDefault="00795F72">
            <w:pPr>
              <w:pStyle w:val="ConsPlusNormal"/>
              <w:jc w:val="center"/>
            </w:pPr>
            <w:r>
              <w:t>1586469,6</w:t>
            </w:r>
          </w:p>
        </w:tc>
      </w:tr>
      <w:tr w:rsidR="00795F72">
        <w:tc>
          <w:tcPr>
            <w:tcW w:w="4195" w:type="dxa"/>
          </w:tcPr>
          <w:p w:rsidR="00795F72" w:rsidRDefault="00795F72">
            <w:pPr>
              <w:pStyle w:val="ConsPlusNormal"/>
            </w:pPr>
            <w:r>
              <w:t>Профессиональная подготовка, переподготовка и повышение квалификации</w:t>
            </w:r>
          </w:p>
        </w:tc>
        <w:tc>
          <w:tcPr>
            <w:tcW w:w="564" w:type="dxa"/>
          </w:tcPr>
          <w:p w:rsidR="00795F72" w:rsidRDefault="00795F72">
            <w:pPr>
              <w:pStyle w:val="ConsPlusNormal"/>
              <w:jc w:val="center"/>
            </w:pPr>
            <w:r>
              <w:t>07</w:t>
            </w:r>
          </w:p>
        </w:tc>
        <w:tc>
          <w:tcPr>
            <w:tcW w:w="591" w:type="dxa"/>
          </w:tcPr>
          <w:p w:rsidR="00795F72" w:rsidRDefault="00795F72">
            <w:pPr>
              <w:pStyle w:val="ConsPlusNormal"/>
              <w:jc w:val="center"/>
            </w:pPr>
            <w:r>
              <w:t>05</w:t>
            </w:r>
          </w:p>
        </w:tc>
        <w:tc>
          <w:tcPr>
            <w:tcW w:w="1854" w:type="dxa"/>
          </w:tcPr>
          <w:p w:rsidR="00795F72" w:rsidRDefault="00795F72">
            <w:pPr>
              <w:pStyle w:val="ConsPlusNormal"/>
              <w:jc w:val="center"/>
            </w:pPr>
            <w:r>
              <w:t>107728,7</w:t>
            </w:r>
          </w:p>
        </w:tc>
        <w:tc>
          <w:tcPr>
            <w:tcW w:w="1854" w:type="dxa"/>
          </w:tcPr>
          <w:p w:rsidR="00795F72" w:rsidRDefault="00795F72">
            <w:pPr>
              <w:pStyle w:val="ConsPlusNormal"/>
              <w:jc w:val="center"/>
            </w:pPr>
            <w:r>
              <w:t>107778,7</w:t>
            </w:r>
          </w:p>
        </w:tc>
      </w:tr>
      <w:tr w:rsidR="00795F72">
        <w:tc>
          <w:tcPr>
            <w:tcW w:w="4195" w:type="dxa"/>
          </w:tcPr>
          <w:p w:rsidR="00795F72" w:rsidRDefault="00795F72">
            <w:pPr>
              <w:pStyle w:val="ConsPlusNormal"/>
            </w:pPr>
            <w:r>
              <w:t>Молодежная политика</w:t>
            </w:r>
          </w:p>
        </w:tc>
        <w:tc>
          <w:tcPr>
            <w:tcW w:w="564" w:type="dxa"/>
          </w:tcPr>
          <w:p w:rsidR="00795F72" w:rsidRDefault="00795F72">
            <w:pPr>
              <w:pStyle w:val="ConsPlusNormal"/>
              <w:jc w:val="center"/>
            </w:pPr>
            <w:r>
              <w:t>07</w:t>
            </w:r>
          </w:p>
        </w:tc>
        <w:tc>
          <w:tcPr>
            <w:tcW w:w="591" w:type="dxa"/>
          </w:tcPr>
          <w:p w:rsidR="00795F72" w:rsidRDefault="00795F72">
            <w:pPr>
              <w:pStyle w:val="ConsPlusNormal"/>
              <w:jc w:val="center"/>
            </w:pPr>
            <w:r>
              <w:t>07</w:t>
            </w:r>
          </w:p>
        </w:tc>
        <w:tc>
          <w:tcPr>
            <w:tcW w:w="1854" w:type="dxa"/>
          </w:tcPr>
          <w:p w:rsidR="00795F72" w:rsidRDefault="00795F72">
            <w:pPr>
              <w:pStyle w:val="ConsPlusNormal"/>
              <w:jc w:val="center"/>
            </w:pPr>
            <w:r>
              <w:t>335576,2</w:t>
            </w:r>
          </w:p>
        </w:tc>
        <w:tc>
          <w:tcPr>
            <w:tcW w:w="1854" w:type="dxa"/>
          </w:tcPr>
          <w:p w:rsidR="00795F72" w:rsidRDefault="00795F72">
            <w:pPr>
              <w:pStyle w:val="ConsPlusNormal"/>
              <w:jc w:val="center"/>
            </w:pPr>
            <w:r>
              <w:t>335576,2</w:t>
            </w:r>
          </w:p>
        </w:tc>
      </w:tr>
      <w:tr w:rsidR="00795F72">
        <w:tc>
          <w:tcPr>
            <w:tcW w:w="4195" w:type="dxa"/>
          </w:tcPr>
          <w:p w:rsidR="00795F72" w:rsidRDefault="00795F72">
            <w:pPr>
              <w:pStyle w:val="ConsPlusNormal"/>
            </w:pPr>
            <w:r>
              <w:t>Другие вопросы в области образования</w:t>
            </w:r>
          </w:p>
        </w:tc>
        <w:tc>
          <w:tcPr>
            <w:tcW w:w="564" w:type="dxa"/>
          </w:tcPr>
          <w:p w:rsidR="00795F72" w:rsidRDefault="00795F72">
            <w:pPr>
              <w:pStyle w:val="ConsPlusNormal"/>
              <w:jc w:val="center"/>
            </w:pPr>
            <w:r>
              <w:t>07</w:t>
            </w:r>
          </w:p>
        </w:tc>
        <w:tc>
          <w:tcPr>
            <w:tcW w:w="591" w:type="dxa"/>
          </w:tcPr>
          <w:p w:rsidR="00795F72" w:rsidRDefault="00795F72">
            <w:pPr>
              <w:pStyle w:val="ConsPlusNormal"/>
              <w:jc w:val="center"/>
            </w:pPr>
            <w:r>
              <w:t>09</w:t>
            </w:r>
          </w:p>
        </w:tc>
        <w:tc>
          <w:tcPr>
            <w:tcW w:w="1854" w:type="dxa"/>
          </w:tcPr>
          <w:p w:rsidR="00795F72" w:rsidRDefault="00795F72">
            <w:pPr>
              <w:pStyle w:val="ConsPlusNormal"/>
              <w:jc w:val="center"/>
            </w:pPr>
            <w:r>
              <w:t>807638,6</w:t>
            </w:r>
          </w:p>
        </w:tc>
        <w:tc>
          <w:tcPr>
            <w:tcW w:w="1854" w:type="dxa"/>
          </w:tcPr>
          <w:p w:rsidR="00795F72" w:rsidRDefault="00795F72">
            <w:pPr>
              <w:pStyle w:val="ConsPlusNormal"/>
              <w:jc w:val="center"/>
            </w:pPr>
            <w:r>
              <w:t>811281,4</w:t>
            </w:r>
          </w:p>
        </w:tc>
      </w:tr>
      <w:tr w:rsidR="00795F72">
        <w:tc>
          <w:tcPr>
            <w:tcW w:w="4195" w:type="dxa"/>
          </w:tcPr>
          <w:p w:rsidR="00795F72" w:rsidRDefault="00795F72">
            <w:pPr>
              <w:pStyle w:val="ConsPlusNormal"/>
            </w:pPr>
            <w:r>
              <w:lastRenderedPageBreak/>
              <w:t>Культура, кинематография</w:t>
            </w:r>
          </w:p>
        </w:tc>
        <w:tc>
          <w:tcPr>
            <w:tcW w:w="564" w:type="dxa"/>
          </w:tcPr>
          <w:p w:rsidR="00795F72" w:rsidRDefault="00795F72">
            <w:pPr>
              <w:pStyle w:val="ConsPlusNormal"/>
              <w:jc w:val="center"/>
            </w:pPr>
            <w:r>
              <w:t>08</w:t>
            </w:r>
          </w:p>
        </w:tc>
        <w:tc>
          <w:tcPr>
            <w:tcW w:w="591" w:type="dxa"/>
          </w:tcPr>
          <w:p w:rsidR="00795F72" w:rsidRDefault="00795F72">
            <w:pPr>
              <w:pStyle w:val="ConsPlusNormal"/>
            </w:pPr>
          </w:p>
        </w:tc>
        <w:tc>
          <w:tcPr>
            <w:tcW w:w="1854" w:type="dxa"/>
          </w:tcPr>
          <w:p w:rsidR="00795F72" w:rsidRDefault="00795F72">
            <w:pPr>
              <w:pStyle w:val="ConsPlusNormal"/>
              <w:jc w:val="center"/>
            </w:pPr>
            <w:r>
              <w:t>1306181,0</w:t>
            </w:r>
          </w:p>
        </w:tc>
        <w:tc>
          <w:tcPr>
            <w:tcW w:w="1854" w:type="dxa"/>
          </w:tcPr>
          <w:p w:rsidR="00795F72" w:rsidRDefault="00795F72">
            <w:pPr>
              <w:pStyle w:val="ConsPlusNormal"/>
              <w:jc w:val="center"/>
            </w:pPr>
            <w:r>
              <w:t>1303531,0</w:t>
            </w:r>
          </w:p>
        </w:tc>
      </w:tr>
      <w:tr w:rsidR="00795F72">
        <w:tc>
          <w:tcPr>
            <w:tcW w:w="4195" w:type="dxa"/>
          </w:tcPr>
          <w:p w:rsidR="00795F72" w:rsidRDefault="00795F72">
            <w:pPr>
              <w:pStyle w:val="ConsPlusNormal"/>
            </w:pPr>
            <w:r>
              <w:t>Культура</w:t>
            </w:r>
          </w:p>
        </w:tc>
        <w:tc>
          <w:tcPr>
            <w:tcW w:w="564" w:type="dxa"/>
          </w:tcPr>
          <w:p w:rsidR="00795F72" w:rsidRDefault="00795F72">
            <w:pPr>
              <w:pStyle w:val="ConsPlusNormal"/>
              <w:jc w:val="center"/>
            </w:pPr>
            <w:r>
              <w:t>08</w:t>
            </w:r>
          </w:p>
        </w:tc>
        <w:tc>
          <w:tcPr>
            <w:tcW w:w="591" w:type="dxa"/>
          </w:tcPr>
          <w:p w:rsidR="00795F72" w:rsidRDefault="00795F72">
            <w:pPr>
              <w:pStyle w:val="ConsPlusNormal"/>
              <w:jc w:val="center"/>
            </w:pPr>
            <w:r>
              <w:t>01</w:t>
            </w:r>
          </w:p>
        </w:tc>
        <w:tc>
          <w:tcPr>
            <w:tcW w:w="1854" w:type="dxa"/>
          </w:tcPr>
          <w:p w:rsidR="00795F72" w:rsidRDefault="00795F72">
            <w:pPr>
              <w:pStyle w:val="ConsPlusNormal"/>
              <w:jc w:val="center"/>
            </w:pPr>
            <w:r>
              <w:t>1244538,8</w:t>
            </w:r>
          </w:p>
        </w:tc>
        <w:tc>
          <w:tcPr>
            <w:tcW w:w="1854" w:type="dxa"/>
          </w:tcPr>
          <w:p w:rsidR="00795F72" w:rsidRDefault="00795F72">
            <w:pPr>
              <w:pStyle w:val="ConsPlusNormal"/>
              <w:jc w:val="center"/>
            </w:pPr>
            <w:r>
              <w:t>1241863,8</w:t>
            </w:r>
          </w:p>
        </w:tc>
      </w:tr>
      <w:tr w:rsidR="00795F72">
        <w:tc>
          <w:tcPr>
            <w:tcW w:w="4195" w:type="dxa"/>
          </w:tcPr>
          <w:p w:rsidR="00795F72" w:rsidRDefault="00795F72">
            <w:pPr>
              <w:pStyle w:val="ConsPlusNormal"/>
            </w:pPr>
            <w:r>
              <w:t>Кинематография</w:t>
            </w:r>
          </w:p>
        </w:tc>
        <w:tc>
          <w:tcPr>
            <w:tcW w:w="564" w:type="dxa"/>
          </w:tcPr>
          <w:p w:rsidR="00795F72" w:rsidRDefault="00795F72">
            <w:pPr>
              <w:pStyle w:val="ConsPlusNormal"/>
              <w:jc w:val="center"/>
            </w:pPr>
            <w:r>
              <w:t>08</w:t>
            </w:r>
          </w:p>
        </w:tc>
        <w:tc>
          <w:tcPr>
            <w:tcW w:w="591" w:type="dxa"/>
          </w:tcPr>
          <w:p w:rsidR="00795F72" w:rsidRDefault="00795F72">
            <w:pPr>
              <w:pStyle w:val="ConsPlusNormal"/>
              <w:jc w:val="center"/>
            </w:pPr>
            <w:r>
              <w:t>02</w:t>
            </w:r>
          </w:p>
        </w:tc>
        <w:tc>
          <w:tcPr>
            <w:tcW w:w="1854" w:type="dxa"/>
          </w:tcPr>
          <w:p w:rsidR="00795F72" w:rsidRDefault="00795F72">
            <w:pPr>
              <w:pStyle w:val="ConsPlusNormal"/>
              <w:jc w:val="center"/>
            </w:pPr>
            <w:r>
              <w:t>6630,0</w:t>
            </w:r>
          </w:p>
        </w:tc>
        <w:tc>
          <w:tcPr>
            <w:tcW w:w="1854" w:type="dxa"/>
          </w:tcPr>
          <w:p w:rsidR="00795F72" w:rsidRDefault="00795F72">
            <w:pPr>
              <w:pStyle w:val="ConsPlusNormal"/>
              <w:jc w:val="center"/>
            </w:pPr>
            <w:r>
              <w:t>6630,0</w:t>
            </w:r>
          </w:p>
        </w:tc>
      </w:tr>
      <w:tr w:rsidR="00795F72">
        <w:tc>
          <w:tcPr>
            <w:tcW w:w="4195" w:type="dxa"/>
          </w:tcPr>
          <w:p w:rsidR="00795F72" w:rsidRDefault="00795F72">
            <w:pPr>
              <w:pStyle w:val="ConsPlusNormal"/>
            </w:pPr>
            <w:r>
              <w:t>Другие вопросы в области культуры, кинематографии</w:t>
            </w:r>
          </w:p>
        </w:tc>
        <w:tc>
          <w:tcPr>
            <w:tcW w:w="564" w:type="dxa"/>
          </w:tcPr>
          <w:p w:rsidR="00795F72" w:rsidRDefault="00795F72">
            <w:pPr>
              <w:pStyle w:val="ConsPlusNormal"/>
              <w:jc w:val="center"/>
            </w:pPr>
            <w:r>
              <w:t>08</w:t>
            </w:r>
          </w:p>
        </w:tc>
        <w:tc>
          <w:tcPr>
            <w:tcW w:w="591" w:type="dxa"/>
          </w:tcPr>
          <w:p w:rsidR="00795F72" w:rsidRDefault="00795F72">
            <w:pPr>
              <w:pStyle w:val="ConsPlusNormal"/>
              <w:jc w:val="center"/>
            </w:pPr>
            <w:r>
              <w:t>04</w:t>
            </w:r>
          </w:p>
        </w:tc>
        <w:tc>
          <w:tcPr>
            <w:tcW w:w="1854" w:type="dxa"/>
          </w:tcPr>
          <w:p w:rsidR="00795F72" w:rsidRDefault="00795F72">
            <w:pPr>
              <w:pStyle w:val="ConsPlusNormal"/>
              <w:jc w:val="center"/>
            </w:pPr>
            <w:r>
              <w:t>55012,2</w:t>
            </w:r>
          </w:p>
        </w:tc>
        <w:tc>
          <w:tcPr>
            <w:tcW w:w="1854" w:type="dxa"/>
          </w:tcPr>
          <w:p w:rsidR="00795F72" w:rsidRDefault="00795F72">
            <w:pPr>
              <w:pStyle w:val="ConsPlusNormal"/>
              <w:jc w:val="center"/>
            </w:pPr>
            <w:r>
              <w:t>55037,2</w:t>
            </w:r>
          </w:p>
        </w:tc>
      </w:tr>
      <w:tr w:rsidR="00795F72">
        <w:tc>
          <w:tcPr>
            <w:tcW w:w="4195" w:type="dxa"/>
          </w:tcPr>
          <w:p w:rsidR="00795F72" w:rsidRDefault="00795F72">
            <w:pPr>
              <w:pStyle w:val="ConsPlusNormal"/>
            </w:pPr>
            <w:r>
              <w:t>Здравоохранение</w:t>
            </w:r>
          </w:p>
        </w:tc>
        <w:tc>
          <w:tcPr>
            <w:tcW w:w="564" w:type="dxa"/>
          </w:tcPr>
          <w:p w:rsidR="00795F72" w:rsidRDefault="00795F72">
            <w:pPr>
              <w:pStyle w:val="ConsPlusNormal"/>
              <w:jc w:val="center"/>
            </w:pPr>
            <w:r>
              <w:t>09</w:t>
            </w:r>
          </w:p>
        </w:tc>
        <w:tc>
          <w:tcPr>
            <w:tcW w:w="591" w:type="dxa"/>
          </w:tcPr>
          <w:p w:rsidR="00795F72" w:rsidRDefault="00795F72">
            <w:pPr>
              <w:pStyle w:val="ConsPlusNormal"/>
            </w:pPr>
          </w:p>
        </w:tc>
        <w:tc>
          <w:tcPr>
            <w:tcW w:w="1854" w:type="dxa"/>
          </w:tcPr>
          <w:p w:rsidR="00795F72" w:rsidRDefault="00795F72">
            <w:pPr>
              <w:pStyle w:val="ConsPlusNormal"/>
              <w:jc w:val="center"/>
            </w:pPr>
            <w:r>
              <w:t>8737404,6</w:t>
            </w:r>
          </w:p>
        </w:tc>
        <w:tc>
          <w:tcPr>
            <w:tcW w:w="1854" w:type="dxa"/>
          </w:tcPr>
          <w:p w:rsidR="00795F72" w:rsidRDefault="00795F72">
            <w:pPr>
              <w:pStyle w:val="ConsPlusNormal"/>
              <w:jc w:val="center"/>
            </w:pPr>
            <w:r>
              <w:t>8737393,5</w:t>
            </w:r>
          </w:p>
        </w:tc>
      </w:tr>
      <w:tr w:rsidR="00795F72">
        <w:tc>
          <w:tcPr>
            <w:tcW w:w="4195" w:type="dxa"/>
          </w:tcPr>
          <w:p w:rsidR="00795F72" w:rsidRDefault="00795F72">
            <w:pPr>
              <w:pStyle w:val="ConsPlusNormal"/>
            </w:pPr>
            <w:r>
              <w:t>Стационарная медицинская помощь</w:t>
            </w:r>
          </w:p>
        </w:tc>
        <w:tc>
          <w:tcPr>
            <w:tcW w:w="564" w:type="dxa"/>
          </w:tcPr>
          <w:p w:rsidR="00795F72" w:rsidRDefault="00795F72">
            <w:pPr>
              <w:pStyle w:val="ConsPlusNormal"/>
              <w:jc w:val="center"/>
            </w:pPr>
            <w:r>
              <w:t>09</w:t>
            </w:r>
          </w:p>
        </w:tc>
        <w:tc>
          <w:tcPr>
            <w:tcW w:w="591" w:type="dxa"/>
          </w:tcPr>
          <w:p w:rsidR="00795F72" w:rsidRDefault="00795F72">
            <w:pPr>
              <w:pStyle w:val="ConsPlusNormal"/>
              <w:jc w:val="center"/>
            </w:pPr>
            <w:r>
              <w:t>01</w:t>
            </w:r>
          </w:p>
        </w:tc>
        <w:tc>
          <w:tcPr>
            <w:tcW w:w="1854" w:type="dxa"/>
          </w:tcPr>
          <w:p w:rsidR="00795F72" w:rsidRDefault="00795F72">
            <w:pPr>
              <w:pStyle w:val="ConsPlusNormal"/>
              <w:jc w:val="center"/>
            </w:pPr>
            <w:r>
              <w:t>1860886,7</w:t>
            </w:r>
          </w:p>
        </w:tc>
        <w:tc>
          <w:tcPr>
            <w:tcW w:w="1854" w:type="dxa"/>
          </w:tcPr>
          <w:p w:rsidR="00795F72" w:rsidRDefault="00795F72">
            <w:pPr>
              <w:pStyle w:val="ConsPlusNormal"/>
              <w:jc w:val="center"/>
            </w:pPr>
            <w:r>
              <w:t>1864037,7</w:t>
            </w:r>
          </w:p>
        </w:tc>
      </w:tr>
      <w:tr w:rsidR="00795F72">
        <w:tc>
          <w:tcPr>
            <w:tcW w:w="4195" w:type="dxa"/>
          </w:tcPr>
          <w:p w:rsidR="00795F72" w:rsidRDefault="00795F72">
            <w:pPr>
              <w:pStyle w:val="ConsPlusNormal"/>
            </w:pPr>
            <w:r>
              <w:t>Амбулаторная помощь</w:t>
            </w:r>
          </w:p>
        </w:tc>
        <w:tc>
          <w:tcPr>
            <w:tcW w:w="564" w:type="dxa"/>
          </w:tcPr>
          <w:p w:rsidR="00795F72" w:rsidRDefault="00795F72">
            <w:pPr>
              <w:pStyle w:val="ConsPlusNormal"/>
              <w:jc w:val="center"/>
            </w:pPr>
            <w:r>
              <w:t>09</w:t>
            </w:r>
          </w:p>
        </w:tc>
        <w:tc>
          <w:tcPr>
            <w:tcW w:w="591" w:type="dxa"/>
          </w:tcPr>
          <w:p w:rsidR="00795F72" w:rsidRDefault="00795F72">
            <w:pPr>
              <w:pStyle w:val="ConsPlusNormal"/>
              <w:jc w:val="center"/>
            </w:pPr>
            <w:r>
              <w:t>02</w:t>
            </w:r>
          </w:p>
        </w:tc>
        <w:tc>
          <w:tcPr>
            <w:tcW w:w="1854" w:type="dxa"/>
          </w:tcPr>
          <w:p w:rsidR="00795F72" w:rsidRDefault="00795F72">
            <w:pPr>
              <w:pStyle w:val="ConsPlusNormal"/>
              <w:jc w:val="center"/>
            </w:pPr>
            <w:r>
              <w:t>1745507,4</w:t>
            </w:r>
          </w:p>
        </w:tc>
        <w:tc>
          <w:tcPr>
            <w:tcW w:w="1854" w:type="dxa"/>
          </w:tcPr>
          <w:p w:rsidR="00795F72" w:rsidRDefault="00795F72">
            <w:pPr>
              <w:pStyle w:val="ConsPlusNormal"/>
              <w:jc w:val="center"/>
            </w:pPr>
            <w:r>
              <w:t>1743389,5</w:t>
            </w:r>
          </w:p>
        </w:tc>
      </w:tr>
      <w:tr w:rsidR="00795F72">
        <w:tc>
          <w:tcPr>
            <w:tcW w:w="4195" w:type="dxa"/>
          </w:tcPr>
          <w:p w:rsidR="00795F72" w:rsidRDefault="00795F72">
            <w:pPr>
              <w:pStyle w:val="ConsPlusNormal"/>
            </w:pPr>
            <w:r>
              <w:t>Медицинская помощь в дневных стационарах всех типов</w:t>
            </w:r>
          </w:p>
        </w:tc>
        <w:tc>
          <w:tcPr>
            <w:tcW w:w="564" w:type="dxa"/>
          </w:tcPr>
          <w:p w:rsidR="00795F72" w:rsidRDefault="00795F72">
            <w:pPr>
              <w:pStyle w:val="ConsPlusNormal"/>
              <w:jc w:val="center"/>
            </w:pPr>
            <w:r>
              <w:t>09</w:t>
            </w:r>
          </w:p>
        </w:tc>
        <w:tc>
          <w:tcPr>
            <w:tcW w:w="591" w:type="dxa"/>
          </w:tcPr>
          <w:p w:rsidR="00795F72" w:rsidRDefault="00795F72">
            <w:pPr>
              <w:pStyle w:val="ConsPlusNormal"/>
              <w:jc w:val="center"/>
            </w:pPr>
            <w:r>
              <w:t>03</w:t>
            </w:r>
          </w:p>
        </w:tc>
        <w:tc>
          <w:tcPr>
            <w:tcW w:w="1854" w:type="dxa"/>
          </w:tcPr>
          <w:p w:rsidR="00795F72" w:rsidRDefault="00795F72">
            <w:pPr>
              <w:pStyle w:val="ConsPlusNormal"/>
              <w:jc w:val="center"/>
            </w:pPr>
            <w:r>
              <w:t>33799,7</w:t>
            </w:r>
          </w:p>
        </w:tc>
        <w:tc>
          <w:tcPr>
            <w:tcW w:w="1854" w:type="dxa"/>
          </w:tcPr>
          <w:p w:rsidR="00795F72" w:rsidRDefault="00795F72">
            <w:pPr>
              <w:pStyle w:val="ConsPlusNormal"/>
              <w:jc w:val="center"/>
            </w:pPr>
            <w:r>
              <w:t>33799,7</w:t>
            </w:r>
          </w:p>
        </w:tc>
      </w:tr>
      <w:tr w:rsidR="00795F72">
        <w:tc>
          <w:tcPr>
            <w:tcW w:w="4195" w:type="dxa"/>
          </w:tcPr>
          <w:p w:rsidR="00795F72" w:rsidRDefault="00795F72">
            <w:pPr>
              <w:pStyle w:val="ConsPlusNormal"/>
            </w:pPr>
            <w:r>
              <w:t>Скорая медицинская помощь</w:t>
            </w:r>
          </w:p>
        </w:tc>
        <w:tc>
          <w:tcPr>
            <w:tcW w:w="564" w:type="dxa"/>
          </w:tcPr>
          <w:p w:rsidR="00795F72" w:rsidRDefault="00795F72">
            <w:pPr>
              <w:pStyle w:val="ConsPlusNormal"/>
              <w:jc w:val="center"/>
            </w:pPr>
            <w:r>
              <w:t>09</w:t>
            </w:r>
          </w:p>
        </w:tc>
        <w:tc>
          <w:tcPr>
            <w:tcW w:w="591" w:type="dxa"/>
          </w:tcPr>
          <w:p w:rsidR="00795F72" w:rsidRDefault="00795F72">
            <w:pPr>
              <w:pStyle w:val="ConsPlusNormal"/>
              <w:jc w:val="center"/>
            </w:pPr>
            <w:r>
              <w:t>04</w:t>
            </w:r>
          </w:p>
        </w:tc>
        <w:tc>
          <w:tcPr>
            <w:tcW w:w="1854" w:type="dxa"/>
          </w:tcPr>
          <w:p w:rsidR="00795F72" w:rsidRDefault="00795F72">
            <w:pPr>
              <w:pStyle w:val="ConsPlusNormal"/>
              <w:jc w:val="center"/>
            </w:pPr>
            <w:r>
              <w:t>187299,9</w:t>
            </w:r>
          </w:p>
        </w:tc>
        <w:tc>
          <w:tcPr>
            <w:tcW w:w="1854" w:type="dxa"/>
          </w:tcPr>
          <w:p w:rsidR="00795F72" w:rsidRDefault="00795F72">
            <w:pPr>
              <w:pStyle w:val="ConsPlusNormal"/>
              <w:jc w:val="center"/>
            </w:pPr>
            <w:r>
              <w:t>187299,9</w:t>
            </w:r>
          </w:p>
        </w:tc>
      </w:tr>
      <w:tr w:rsidR="00795F72">
        <w:tc>
          <w:tcPr>
            <w:tcW w:w="4195" w:type="dxa"/>
          </w:tcPr>
          <w:p w:rsidR="00795F72" w:rsidRDefault="00795F72">
            <w:pPr>
              <w:pStyle w:val="ConsPlusNormal"/>
            </w:pPr>
            <w:r>
              <w:t>Санаторно-оздоровительная помощь</w:t>
            </w:r>
          </w:p>
        </w:tc>
        <w:tc>
          <w:tcPr>
            <w:tcW w:w="564" w:type="dxa"/>
          </w:tcPr>
          <w:p w:rsidR="00795F72" w:rsidRDefault="00795F72">
            <w:pPr>
              <w:pStyle w:val="ConsPlusNormal"/>
              <w:jc w:val="center"/>
            </w:pPr>
            <w:r>
              <w:t>09</w:t>
            </w:r>
          </w:p>
        </w:tc>
        <w:tc>
          <w:tcPr>
            <w:tcW w:w="591" w:type="dxa"/>
          </w:tcPr>
          <w:p w:rsidR="00795F72" w:rsidRDefault="00795F72">
            <w:pPr>
              <w:pStyle w:val="ConsPlusNormal"/>
              <w:jc w:val="center"/>
            </w:pPr>
            <w:r>
              <w:t>05</w:t>
            </w:r>
          </w:p>
        </w:tc>
        <w:tc>
          <w:tcPr>
            <w:tcW w:w="1854" w:type="dxa"/>
          </w:tcPr>
          <w:p w:rsidR="00795F72" w:rsidRDefault="00795F72">
            <w:pPr>
              <w:pStyle w:val="ConsPlusNormal"/>
              <w:jc w:val="center"/>
            </w:pPr>
            <w:r>
              <w:t>28122,8</w:t>
            </w:r>
          </w:p>
        </w:tc>
        <w:tc>
          <w:tcPr>
            <w:tcW w:w="1854" w:type="dxa"/>
          </w:tcPr>
          <w:p w:rsidR="00795F72" w:rsidRDefault="00795F72">
            <w:pPr>
              <w:pStyle w:val="ConsPlusNormal"/>
              <w:jc w:val="center"/>
            </w:pPr>
            <w:r>
              <w:t>28122,8</w:t>
            </w:r>
          </w:p>
        </w:tc>
      </w:tr>
      <w:tr w:rsidR="00795F72">
        <w:tc>
          <w:tcPr>
            <w:tcW w:w="4195" w:type="dxa"/>
          </w:tcPr>
          <w:p w:rsidR="00795F72" w:rsidRDefault="00795F72">
            <w:pPr>
              <w:pStyle w:val="ConsPlusNormal"/>
            </w:pPr>
            <w:r>
              <w:t>Заготовка, переработка, хранение и обеспечение безопасности донорской крови и ее компонентов</w:t>
            </w:r>
          </w:p>
        </w:tc>
        <w:tc>
          <w:tcPr>
            <w:tcW w:w="564" w:type="dxa"/>
          </w:tcPr>
          <w:p w:rsidR="00795F72" w:rsidRDefault="00795F72">
            <w:pPr>
              <w:pStyle w:val="ConsPlusNormal"/>
              <w:jc w:val="center"/>
            </w:pPr>
            <w:r>
              <w:t>09</w:t>
            </w:r>
          </w:p>
        </w:tc>
        <w:tc>
          <w:tcPr>
            <w:tcW w:w="591" w:type="dxa"/>
          </w:tcPr>
          <w:p w:rsidR="00795F72" w:rsidRDefault="00795F72">
            <w:pPr>
              <w:pStyle w:val="ConsPlusNormal"/>
              <w:jc w:val="center"/>
            </w:pPr>
            <w:r>
              <w:t>06</w:t>
            </w:r>
          </w:p>
        </w:tc>
        <w:tc>
          <w:tcPr>
            <w:tcW w:w="1854" w:type="dxa"/>
          </w:tcPr>
          <w:p w:rsidR="00795F72" w:rsidRDefault="00795F72">
            <w:pPr>
              <w:pStyle w:val="ConsPlusNormal"/>
              <w:jc w:val="center"/>
            </w:pPr>
            <w:r>
              <w:t>200000,9</w:t>
            </w:r>
          </w:p>
        </w:tc>
        <w:tc>
          <w:tcPr>
            <w:tcW w:w="1854" w:type="dxa"/>
          </w:tcPr>
          <w:p w:rsidR="00795F72" w:rsidRDefault="00795F72">
            <w:pPr>
              <w:pStyle w:val="ConsPlusNormal"/>
              <w:jc w:val="center"/>
            </w:pPr>
            <w:r>
              <w:t>200000,9</w:t>
            </w:r>
          </w:p>
        </w:tc>
      </w:tr>
      <w:tr w:rsidR="00795F72">
        <w:tc>
          <w:tcPr>
            <w:tcW w:w="4195" w:type="dxa"/>
          </w:tcPr>
          <w:p w:rsidR="00795F72" w:rsidRDefault="00795F72">
            <w:pPr>
              <w:pStyle w:val="ConsPlusNormal"/>
            </w:pPr>
            <w:r>
              <w:t>Другие вопросы в области здравоохранения</w:t>
            </w:r>
          </w:p>
        </w:tc>
        <w:tc>
          <w:tcPr>
            <w:tcW w:w="564" w:type="dxa"/>
          </w:tcPr>
          <w:p w:rsidR="00795F72" w:rsidRDefault="00795F72">
            <w:pPr>
              <w:pStyle w:val="ConsPlusNormal"/>
              <w:jc w:val="center"/>
            </w:pPr>
            <w:r>
              <w:t>09</w:t>
            </w:r>
          </w:p>
        </w:tc>
        <w:tc>
          <w:tcPr>
            <w:tcW w:w="591" w:type="dxa"/>
          </w:tcPr>
          <w:p w:rsidR="00795F72" w:rsidRDefault="00795F72">
            <w:pPr>
              <w:pStyle w:val="ConsPlusNormal"/>
              <w:jc w:val="center"/>
            </w:pPr>
            <w:r>
              <w:t>09</w:t>
            </w:r>
          </w:p>
        </w:tc>
        <w:tc>
          <w:tcPr>
            <w:tcW w:w="1854" w:type="dxa"/>
          </w:tcPr>
          <w:p w:rsidR="00795F72" w:rsidRDefault="00795F72">
            <w:pPr>
              <w:pStyle w:val="ConsPlusNormal"/>
              <w:jc w:val="center"/>
            </w:pPr>
            <w:r>
              <w:t>4681787,2</w:t>
            </w:r>
          </w:p>
        </w:tc>
        <w:tc>
          <w:tcPr>
            <w:tcW w:w="1854" w:type="dxa"/>
          </w:tcPr>
          <w:p w:rsidR="00795F72" w:rsidRDefault="00795F72">
            <w:pPr>
              <w:pStyle w:val="ConsPlusNormal"/>
              <w:jc w:val="center"/>
            </w:pPr>
            <w:r>
              <w:t>4680743,0</w:t>
            </w:r>
          </w:p>
        </w:tc>
      </w:tr>
      <w:tr w:rsidR="00795F72">
        <w:tc>
          <w:tcPr>
            <w:tcW w:w="4195" w:type="dxa"/>
          </w:tcPr>
          <w:p w:rsidR="00795F72" w:rsidRDefault="00795F72">
            <w:pPr>
              <w:pStyle w:val="ConsPlusNormal"/>
            </w:pPr>
            <w:r>
              <w:t>Социальная политика</w:t>
            </w:r>
          </w:p>
        </w:tc>
        <w:tc>
          <w:tcPr>
            <w:tcW w:w="564" w:type="dxa"/>
          </w:tcPr>
          <w:p w:rsidR="00795F72" w:rsidRDefault="00795F72">
            <w:pPr>
              <w:pStyle w:val="ConsPlusNormal"/>
              <w:jc w:val="center"/>
            </w:pPr>
            <w:r>
              <w:t>10</w:t>
            </w:r>
          </w:p>
        </w:tc>
        <w:tc>
          <w:tcPr>
            <w:tcW w:w="591" w:type="dxa"/>
          </w:tcPr>
          <w:p w:rsidR="00795F72" w:rsidRDefault="00795F72">
            <w:pPr>
              <w:pStyle w:val="ConsPlusNormal"/>
            </w:pPr>
          </w:p>
        </w:tc>
        <w:tc>
          <w:tcPr>
            <w:tcW w:w="1854" w:type="dxa"/>
          </w:tcPr>
          <w:p w:rsidR="00795F72" w:rsidRDefault="00795F72">
            <w:pPr>
              <w:pStyle w:val="ConsPlusNormal"/>
              <w:jc w:val="center"/>
            </w:pPr>
            <w:r>
              <w:t>11617822,8</w:t>
            </w:r>
          </w:p>
        </w:tc>
        <w:tc>
          <w:tcPr>
            <w:tcW w:w="1854" w:type="dxa"/>
          </w:tcPr>
          <w:p w:rsidR="00795F72" w:rsidRDefault="00795F72">
            <w:pPr>
              <w:pStyle w:val="ConsPlusNormal"/>
              <w:jc w:val="center"/>
            </w:pPr>
            <w:r>
              <w:t>11690577,6</w:t>
            </w:r>
          </w:p>
        </w:tc>
      </w:tr>
      <w:tr w:rsidR="00795F72">
        <w:tc>
          <w:tcPr>
            <w:tcW w:w="4195" w:type="dxa"/>
          </w:tcPr>
          <w:p w:rsidR="00795F72" w:rsidRDefault="00795F72">
            <w:pPr>
              <w:pStyle w:val="ConsPlusNormal"/>
            </w:pPr>
            <w:r>
              <w:t>Пенсионное обеспечение</w:t>
            </w:r>
          </w:p>
        </w:tc>
        <w:tc>
          <w:tcPr>
            <w:tcW w:w="564" w:type="dxa"/>
          </w:tcPr>
          <w:p w:rsidR="00795F72" w:rsidRDefault="00795F72">
            <w:pPr>
              <w:pStyle w:val="ConsPlusNormal"/>
              <w:jc w:val="center"/>
            </w:pPr>
            <w:r>
              <w:t>10</w:t>
            </w:r>
          </w:p>
        </w:tc>
        <w:tc>
          <w:tcPr>
            <w:tcW w:w="591" w:type="dxa"/>
          </w:tcPr>
          <w:p w:rsidR="00795F72" w:rsidRDefault="00795F72">
            <w:pPr>
              <w:pStyle w:val="ConsPlusNormal"/>
              <w:jc w:val="center"/>
            </w:pPr>
            <w:r>
              <w:t>01</w:t>
            </w:r>
          </w:p>
        </w:tc>
        <w:tc>
          <w:tcPr>
            <w:tcW w:w="1854" w:type="dxa"/>
          </w:tcPr>
          <w:p w:rsidR="00795F72" w:rsidRDefault="00795F72">
            <w:pPr>
              <w:pStyle w:val="ConsPlusNormal"/>
              <w:jc w:val="center"/>
            </w:pPr>
            <w:r>
              <w:t>76835,8</w:t>
            </w:r>
          </w:p>
        </w:tc>
        <w:tc>
          <w:tcPr>
            <w:tcW w:w="1854" w:type="dxa"/>
          </w:tcPr>
          <w:p w:rsidR="00795F72" w:rsidRDefault="00795F72">
            <w:pPr>
              <w:pStyle w:val="ConsPlusNormal"/>
              <w:jc w:val="center"/>
            </w:pPr>
            <w:r>
              <w:t>76835,8</w:t>
            </w:r>
          </w:p>
        </w:tc>
      </w:tr>
      <w:tr w:rsidR="00795F72">
        <w:tc>
          <w:tcPr>
            <w:tcW w:w="4195" w:type="dxa"/>
          </w:tcPr>
          <w:p w:rsidR="00795F72" w:rsidRDefault="00795F72">
            <w:pPr>
              <w:pStyle w:val="ConsPlusNormal"/>
            </w:pPr>
            <w:r>
              <w:t>Социальное обслуживание населения</w:t>
            </w:r>
          </w:p>
        </w:tc>
        <w:tc>
          <w:tcPr>
            <w:tcW w:w="564" w:type="dxa"/>
          </w:tcPr>
          <w:p w:rsidR="00795F72" w:rsidRDefault="00795F72">
            <w:pPr>
              <w:pStyle w:val="ConsPlusNormal"/>
              <w:jc w:val="center"/>
            </w:pPr>
            <w:r>
              <w:t>10</w:t>
            </w:r>
          </w:p>
        </w:tc>
        <w:tc>
          <w:tcPr>
            <w:tcW w:w="591" w:type="dxa"/>
          </w:tcPr>
          <w:p w:rsidR="00795F72" w:rsidRDefault="00795F72">
            <w:pPr>
              <w:pStyle w:val="ConsPlusNormal"/>
              <w:jc w:val="center"/>
            </w:pPr>
            <w:r>
              <w:t>02</w:t>
            </w:r>
          </w:p>
        </w:tc>
        <w:tc>
          <w:tcPr>
            <w:tcW w:w="1854" w:type="dxa"/>
          </w:tcPr>
          <w:p w:rsidR="00795F72" w:rsidRDefault="00795F72">
            <w:pPr>
              <w:pStyle w:val="ConsPlusNormal"/>
              <w:jc w:val="center"/>
            </w:pPr>
            <w:r>
              <w:t>2326817,6</w:t>
            </w:r>
          </w:p>
        </w:tc>
        <w:tc>
          <w:tcPr>
            <w:tcW w:w="1854" w:type="dxa"/>
          </w:tcPr>
          <w:p w:rsidR="00795F72" w:rsidRDefault="00795F72">
            <w:pPr>
              <w:pStyle w:val="ConsPlusNormal"/>
              <w:jc w:val="center"/>
            </w:pPr>
            <w:r>
              <w:t>2334518,1</w:t>
            </w:r>
          </w:p>
        </w:tc>
      </w:tr>
      <w:tr w:rsidR="00795F72">
        <w:tc>
          <w:tcPr>
            <w:tcW w:w="4195" w:type="dxa"/>
          </w:tcPr>
          <w:p w:rsidR="00795F72" w:rsidRDefault="00795F72">
            <w:pPr>
              <w:pStyle w:val="ConsPlusNormal"/>
            </w:pPr>
            <w:r>
              <w:t>Социальное обеспечение населения</w:t>
            </w:r>
          </w:p>
        </w:tc>
        <w:tc>
          <w:tcPr>
            <w:tcW w:w="564" w:type="dxa"/>
          </w:tcPr>
          <w:p w:rsidR="00795F72" w:rsidRDefault="00795F72">
            <w:pPr>
              <w:pStyle w:val="ConsPlusNormal"/>
              <w:jc w:val="center"/>
            </w:pPr>
            <w:r>
              <w:t>10</w:t>
            </w:r>
          </w:p>
        </w:tc>
        <w:tc>
          <w:tcPr>
            <w:tcW w:w="591" w:type="dxa"/>
          </w:tcPr>
          <w:p w:rsidR="00795F72" w:rsidRDefault="00795F72">
            <w:pPr>
              <w:pStyle w:val="ConsPlusNormal"/>
              <w:jc w:val="center"/>
            </w:pPr>
            <w:r>
              <w:t>03</w:t>
            </w:r>
          </w:p>
        </w:tc>
        <w:tc>
          <w:tcPr>
            <w:tcW w:w="1854" w:type="dxa"/>
          </w:tcPr>
          <w:p w:rsidR="00795F72" w:rsidRDefault="00795F72">
            <w:pPr>
              <w:pStyle w:val="ConsPlusNormal"/>
              <w:jc w:val="center"/>
            </w:pPr>
            <w:r>
              <w:t>7046446,8</w:t>
            </w:r>
          </w:p>
        </w:tc>
        <w:tc>
          <w:tcPr>
            <w:tcW w:w="1854" w:type="dxa"/>
          </w:tcPr>
          <w:p w:rsidR="00795F72" w:rsidRDefault="00795F72">
            <w:pPr>
              <w:pStyle w:val="ConsPlusNormal"/>
              <w:jc w:val="center"/>
            </w:pPr>
            <w:r>
              <w:t>7063878,1</w:t>
            </w:r>
          </w:p>
        </w:tc>
      </w:tr>
      <w:tr w:rsidR="00795F72">
        <w:tc>
          <w:tcPr>
            <w:tcW w:w="4195" w:type="dxa"/>
          </w:tcPr>
          <w:p w:rsidR="00795F72" w:rsidRDefault="00795F72">
            <w:pPr>
              <w:pStyle w:val="ConsPlusNormal"/>
            </w:pPr>
            <w:r>
              <w:t>Охрана семьи и детства</w:t>
            </w:r>
          </w:p>
        </w:tc>
        <w:tc>
          <w:tcPr>
            <w:tcW w:w="564" w:type="dxa"/>
          </w:tcPr>
          <w:p w:rsidR="00795F72" w:rsidRDefault="00795F72">
            <w:pPr>
              <w:pStyle w:val="ConsPlusNormal"/>
              <w:jc w:val="center"/>
            </w:pPr>
            <w:r>
              <w:t>10</w:t>
            </w:r>
          </w:p>
        </w:tc>
        <w:tc>
          <w:tcPr>
            <w:tcW w:w="591" w:type="dxa"/>
          </w:tcPr>
          <w:p w:rsidR="00795F72" w:rsidRDefault="00795F72">
            <w:pPr>
              <w:pStyle w:val="ConsPlusNormal"/>
              <w:jc w:val="center"/>
            </w:pPr>
            <w:r>
              <w:t>04</w:t>
            </w:r>
          </w:p>
        </w:tc>
        <w:tc>
          <w:tcPr>
            <w:tcW w:w="1854" w:type="dxa"/>
          </w:tcPr>
          <w:p w:rsidR="00795F72" w:rsidRDefault="00795F72">
            <w:pPr>
              <w:pStyle w:val="ConsPlusNormal"/>
              <w:jc w:val="center"/>
            </w:pPr>
            <w:r>
              <w:t>1798508,4</w:t>
            </w:r>
          </w:p>
        </w:tc>
        <w:tc>
          <w:tcPr>
            <w:tcW w:w="1854" w:type="dxa"/>
          </w:tcPr>
          <w:p w:rsidR="00795F72" w:rsidRDefault="00795F72">
            <w:pPr>
              <w:pStyle w:val="ConsPlusNormal"/>
              <w:jc w:val="center"/>
            </w:pPr>
            <w:r>
              <w:t>1844583,7</w:t>
            </w:r>
          </w:p>
        </w:tc>
      </w:tr>
      <w:tr w:rsidR="00795F72">
        <w:tc>
          <w:tcPr>
            <w:tcW w:w="4195" w:type="dxa"/>
          </w:tcPr>
          <w:p w:rsidR="00795F72" w:rsidRDefault="00795F72">
            <w:pPr>
              <w:pStyle w:val="ConsPlusNormal"/>
            </w:pPr>
            <w:r>
              <w:t>Другие вопросы в области социальной политики</w:t>
            </w:r>
          </w:p>
        </w:tc>
        <w:tc>
          <w:tcPr>
            <w:tcW w:w="564" w:type="dxa"/>
          </w:tcPr>
          <w:p w:rsidR="00795F72" w:rsidRDefault="00795F72">
            <w:pPr>
              <w:pStyle w:val="ConsPlusNormal"/>
              <w:jc w:val="center"/>
            </w:pPr>
            <w:r>
              <w:t>10</w:t>
            </w:r>
          </w:p>
        </w:tc>
        <w:tc>
          <w:tcPr>
            <w:tcW w:w="591" w:type="dxa"/>
          </w:tcPr>
          <w:p w:rsidR="00795F72" w:rsidRDefault="00795F72">
            <w:pPr>
              <w:pStyle w:val="ConsPlusNormal"/>
              <w:jc w:val="center"/>
            </w:pPr>
            <w:r>
              <w:t>06</w:t>
            </w:r>
          </w:p>
        </w:tc>
        <w:tc>
          <w:tcPr>
            <w:tcW w:w="1854" w:type="dxa"/>
          </w:tcPr>
          <w:p w:rsidR="00795F72" w:rsidRDefault="00795F72">
            <w:pPr>
              <w:pStyle w:val="ConsPlusNormal"/>
              <w:jc w:val="center"/>
            </w:pPr>
            <w:r>
              <w:t>369214,2</w:t>
            </w:r>
          </w:p>
        </w:tc>
        <w:tc>
          <w:tcPr>
            <w:tcW w:w="1854" w:type="dxa"/>
          </w:tcPr>
          <w:p w:rsidR="00795F72" w:rsidRDefault="00795F72">
            <w:pPr>
              <w:pStyle w:val="ConsPlusNormal"/>
              <w:jc w:val="center"/>
            </w:pPr>
            <w:r>
              <w:t>370761,9</w:t>
            </w:r>
          </w:p>
        </w:tc>
      </w:tr>
      <w:tr w:rsidR="00795F72">
        <w:tc>
          <w:tcPr>
            <w:tcW w:w="4195" w:type="dxa"/>
          </w:tcPr>
          <w:p w:rsidR="00795F72" w:rsidRDefault="00795F72">
            <w:pPr>
              <w:pStyle w:val="ConsPlusNormal"/>
            </w:pPr>
            <w:r>
              <w:t>Физическая культура и спорт</w:t>
            </w:r>
          </w:p>
        </w:tc>
        <w:tc>
          <w:tcPr>
            <w:tcW w:w="564" w:type="dxa"/>
          </w:tcPr>
          <w:p w:rsidR="00795F72" w:rsidRDefault="00795F72">
            <w:pPr>
              <w:pStyle w:val="ConsPlusNormal"/>
              <w:jc w:val="center"/>
            </w:pPr>
            <w:r>
              <w:t>11</w:t>
            </w:r>
          </w:p>
        </w:tc>
        <w:tc>
          <w:tcPr>
            <w:tcW w:w="591" w:type="dxa"/>
          </w:tcPr>
          <w:p w:rsidR="00795F72" w:rsidRDefault="00795F72">
            <w:pPr>
              <w:pStyle w:val="ConsPlusNormal"/>
            </w:pPr>
          </w:p>
        </w:tc>
        <w:tc>
          <w:tcPr>
            <w:tcW w:w="1854" w:type="dxa"/>
          </w:tcPr>
          <w:p w:rsidR="00795F72" w:rsidRDefault="00795F72">
            <w:pPr>
              <w:pStyle w:val="ConsPlusNormal"/>
              <w:jc w:val="center"/>
            </w:pPr>
            <w:r>
              <w:t>727062,9</w:t>
            </w:r>
          </w:p>
        </w:tc>
        <w:tc>
          <w:tcPr>
            <w:tcW w:w="1854" w:type="dxa"/>
          </w:tcPr>
          <w:p w:rsidR="00795F72" w:rsidRDefault="00795F72">
            <w:pPr>
              <w:pStyle w:val="ConsPlusNormal"/>
              <w:jc w:val="center"/>
            </w:pPr>
            <w:r>
              <w:t>665832,9</w:t>
            </w:r>
          </w:p>
        </w:tc>
      </w:tr>
      <w:tr w:rsidR="00795F72">
        <w:tc>
          <w:tcPr>
            <w:tcW w:w="4195" w:type="dxa"/>
          </w:tcPr>
          <w:p w:rsidR="00795F72" w:rsidRDefault="00795F72">
            <w:pPr>
              <w:pStyle w:val="ConsPlusNormal"/>
            </w:pPr>
            <w:r>
              <w:t>Физическая культура</w:t>
            </w:r>
          </w:p>
        </w:tc>
        <w:tc>
          <w:tcPr>
            <w:tcW w:w="564" w:type="dxa"/>
          </w:tcPr>
          <w:p w:rsidR="00795F72" w:rsidRDefault="00795F72">
            <w:pPr>
              <w:pStyle w:val="ConsPlusNormal"/>
              <w:jc w:val="center"/>
            </w:pPr>
            <w:r>
              <w:t>11</w:t>
            </w:r>
          </w:p>
        </w:tc>
        <w:tc>
          <w:tcPr>
            <w:tcW w:w="591" w:type="dxa"/>
          </w:tcPr>
          <w:p w:rsidR="00795F72" w:rsidRDefault="00795F72">
            <w:pPr>
              <w:pStyle w:val="ConsPlusNormal"/>
              <w:jc w:val="center"/>
            </w:pPr>
            <w:r>
              <w:t>01</w:t>
            </w:r>
          </w:p>
        </w:tc>
        <w:tc>
          <w:tcPr>
            <w:tcW w:w="1854" w:type="dxa"/>
          </w:tcPr>
          <w:p w:rsidR="00795F72" w:rsidRDefault="00795F72">
            <w:pPr>
              <w:pStyle w:val="ConsPlusNormal"/>
              <w:jc w:val="center"/>
            </w:pPr>
            <w:r>
              <w:t>61757,6</w:t>
            </w:r>
          </w:p>
        </w:tc>
        <w:tc>
          <w:tcPr>
            <w:tcW w:w="1854" w:type="dxa"/>
          </w:tcPr>
          <w:p w:rsidR="00795F72" w:rsidRDefault="00795F72">
            <w:pPr>
              <w:pStyle w:val="ConsPlusNormal"/>
              <w:jc w:val="center"/>
            </w:pPr>
            <w:r>
              <w:t>61757,6</w:t>
            </w:r>
          </w:p>
        </w:tc>
      </w:tr>
      <w:tr w:rsidR="00795F72">
        <w:tc>
          <w:tcPr>
            <w:tcW w:w="4195" w:type="dxa"/>
          </w:tcPr>
          <w:p w:rsidR="00795F72" w:rsidRDefault="00795F72">
            <w:pPr>
              <w:pStyle w:val="ConsPlusNormal"/>
            </w:pPr>
            <w:r>
              <w:t>Массовый спорт</w:t>
            </w:r>
          </w:p>
        </w:tc>
        <w:tc>
          <w:tcPr>
            <w:tcW w:w="564" w:type="dxa"/>
          </w:tcPr>
          <w:p w:rsidR="00795F72" w:rsidRDefault="00795F72">
            <w:pPr>
              <w:pStyle w:val="ConsPlusNormal"/>
              <w:jc w:val="center"/>
            </w:pPr>
            <w:r>
              <w:t>11</w:t>
            </w:r>
          </w:p>
        </w:tc>
        <w:tc>
          <w:tcPr>
            <w:tcW w:w="591" w:type="dxa"/>
          </w:tcPr>
          <w:p w:rsidR="00795F72" w:rsidRDefault="00795F72">
            <w:pPr>
              <w:pStyle w:val="ConsPlusNormal"/>
              <w:jc w:val="center"/>
            </w:pPr>
            <w:r>
              <w:t>02</w:t>
            </w:r>
          </w:p>
        </w:tc>
        <w:tc>
          <w:tcPr>
            <w:tcW w:w="1854" w:type="dxa"/>
          </w:tcPr>
          <w:p w:rsidR="00795F72" w:rsidRDefault="00795F72">
            <w:pPr>
              <w:pStyle w:val="ConsPlusNormal"/>
              <w:jc w:val="center"/>
            </w:pPr>
            <w:r>
              <w:t>619348,2</w:t>
            </w:r>
          </w:p>
        </w:tc>
        <w:tc>
          <w:tcPr>
            <w:tcW w:w="1854" w:type="dxa"/>
          </w:tcPr>
          <w:p w:rsidR="00795F72" w:rsidRDefault="00795F72">
            <w:pPr>
              <w:pStyle w:val="ConsPlusNormal"/>
              <w:jc w:val="center"/>
            </w:pPr>
            <w:r>
              <w:t>565118,2</w:t>
            </w:r>
          </w:p>
        </w:tc>
      </w:tr>
      <w:tr w:rsidR="00795F72">
        <w:tc>
          <w:tcPr>
            <w:tcW w:w="4195" w:type="dxa"/>
          </w:tcPr>
          <w:p w:rsidR="00795F72" w:rsidRDefault="00795F72">
            <w:pPr>
              <w:pStyle w:val="ConsPlusNormal"/>
            </w:pPr>
            <w:r>
              <w:t>Спорт высших достижений</w:t>
            </w:r>
          </w:p>
        </w:tc>
        <w:tc>
          <w:tcPr>
            <w:tcW w:w="564" w:type="dxa"/>
          </w:tcPr>
          <w:p w:rsidR="00795F72" w:rsidRDefault="00795F72">
            <w:pPr>
              <w:pStyle w:val="ConsPlusNormal"/>
              <w:jc w:val="center"/>
            </w:pPr>
            <w:r>
              <w:t>11</w:t>
            </w:r>
          </w:p>
        </w:tc>
        <w:tc>
          <w:tcPr>
            <w:tcW w:w="591" w:type="dxa"/>
          </w:tcPr>
          <w:p w:rsidR="00795F72" w:rsidRDefault="00795F72">
            <w:pPr>
              <w:pStyle w:val="ConsPlusNormal"/>
              <w:jc w:val="center"/>
            </w:pPr>
            <w:r>
              <w:t>03</w:t>
            </w:r>
          </w:p>
        </w:tc>
        <w:tc>
          <w:tcPr>
            <w:tcW w:w="1854" w:type="dxa"/>
          </w:tcPr>
          <w:p w:rsidR="00795F72" w:rsidRDefault="00795F72">
            <w:pPr>
              <w:pStyle w:val="ConsPlusNormal"/>
              <w:jc w:val="center"/>
            </w:pPr>
            <w:r>
              <w:t>35754,5</w:t>
            </w:r>
          </w:p>
        </w:tc>
        <w:tc>
          <w:tcPr>
            <w:tcW w:w="1854" w:type="dxa"/>
          </w:tcPr>
          <w:p w:rsidR="00795F72" w:rsidRDefault="00795F72">
            <w:pPr>
              <w:pStyle w:val="ConsPlusNormal"/>
              <w:jc w:val="center"/>
            </w:pPr>
            <w:r>
              <w:t>28754,5</w:t>
            </w:r>
          </w:p>
        </w:tc>
      </w:tr>
      <w:tr w:rsidR="00795F72">
        <w:tc>
          <w:tcPr>
            <w:tcW w:w="4195" w:type="dxa"/>
          </w:tcPr>
          <w:p w:rsidR="00795F72" w:rsidRDefault="00795F72">
            <w:pPr>
              <w:pStyle w:val="ConsPlusNormal"/>
            </w:pPr>
            <w:r>
              <w:t>Другие вопросы в области физической культуры и спорта</w:t>
            </w:r>
          </w:p>
        </w:tc>
        <w:tc>
          <w:tcPr>
            <w:tcW w:w="564" w:type="dxa"/>
          </w:tcPr>
          <w:p w:rsidR="00795F72" w:rsidRDefault="00795F72">
            <w:pPr>
              <w:pStyle w:val="ConsPlusNormal"/>
              <w:jc w:val="center"/>
            </w:pPr>
            <w:r>
              <w:t>11</w:t>
            </w:r>
          </w:p>
        </w:tc>
        <w:tc>
          <w:tcPr>
            <w:tcW w:w="591" w:type="dxa"/>
          </w:tcPr>
          <w:p w:rsidR="00795F72" w:rsidRDefault="00795F72">
            <w:pPr>
              <w:pStyle w:val="ConsPlusNormal"/>
              <w:jc w:val="center"/>
            </w:pPr>
            <w:r>
              <w:t>05</w:t>
            </w:r>
          </w:p>
        </w:tc>
        <w:tc>
          <w:tcPr>
            <w:tcW w:w="1854" w:type="dxa"/>
          </w:tcPr>
          <w:p w:rsidR="00795F72" w:rsidRDefault="00795F72">
            <w:pPr>
              <w:pStyle w:val="ConsPlusNormal"/>
              <w:jc w:val="center"/>
            </w:pPr>
            <w:r>
              <w:t>10202,6</w:t>
            </w:r>
          </w:p>
        </w:tc>
        <w:tc>
          <w:tcPr>
            <w:tcW w:w="1854" w:type="dxa"/>
          </w:tcPr>
          <w:p w:rsidR="00795F72" w:rsidRDefault="00795F72">
            <w:pPr>
              <w:pStyle w:val="ConsPlusNormal"/>
              <w:jc w:val="center"/>
            </w:pPr>
            <w:r>
              <w:t>10202,6</w:t>
            </w:r>
          </w:p>
        </w:tc>
      </w:tr>
      <w:tr w:rsidR="00795F72">
        <w:tc>
          <w:tcPr>
            <w:tcW w:w="4195" w:type="dxa"/>
          </w:tcPr>
          <w:p w:rsidR="00795F72" w:rsidRDefault="00795F72">
            <w:pPr>
              <w:pStyle w:val="ConsPlusNormal"/>
            </w:pPr>
            <w:r>
              <w:t>Средства массовой информации</w:t>
            </w:r>
          </w:p>
        </w:tc>
        <w:tc>
          <w:tcPr>
            <w:tcW w:w="564" w:type="dxa"/>
          </w:tcPr>
          <w:p w:rsidR="00795F72" w:rsidRDefault="00795F72">
            <w:pPr>
              <w:pStyle w:val="ConsPlusNormal"/>
              <w:jc w:val="center"/>
            </w:pPr>
            <w:r>
              <w:t>12</w:t>
            </w:r>
          </w:p>
        </w:tc>
        <w:tc>
          <w:tcPr>
            <w:tcW w:w="591" w:type="dxa"/>
          </w:tcPr>
          <w:p w:rsidR="00795F72" w:rsidRDefault="00795F72">
            <w:pPr>
              <w:pStyle w:val="ConsPlusNormal"/>
            </w:pPr>
          </w:p>
        </w:tc>
        <w:tc>
          <w:tcPr>
            <w:tcW w:w="1854" w:type="dxa"/>
          </w:tcPr>
          <w:p w:rsidR="00795F72" w:rsidRDefault="00795F72">
            <w:pPr>
              <w:pStyle w:val="ConsPlusNormal"/>
              <w:jc w:val="center"/>
            </w:pPr>
            <w:r>
              <w:t>21037,0</w:t>
            </w:r>
          </w:p>
        </w:tc>
        <w:tc>
          <w:tcPr>
            <w:tcW w:w="1854" w:type="dxa"/>
          </w:tcPr>
          <w:p w:rsidR="00795F72" w:rsidRDefault="00795F72">
            <w:pPr>
              <w:pStyle w:val="ConsPlusNormal"/>
              <w:jc w:val="center"/>
            </w:pPr>
            <w:r>
              <w:t>21137,0</w:t>
            </w:r>
          </w:p>
        </w:tc>
      </w:tr>
      <w:tr w:rsidR="00795F72">
        <w:tc>
          <w:tcPr>
            <w:tcW w:w="4195" w:type="dxa"/>
          </w:tcPr>
          <w:p w:rsidR="00795F72" w:rsidRDefault="00795F72">
            <w:pPr>
              <w:pStyle w:val="ConsPlusNormal"/>
            </w:pPr>
            <w:r>
              <w:t>Периодическая печать и издательства</w:t>
            </w:r>
          </w:p>
        </w:tc>
        <w:tc>
          <w:tcPr>
            <w:tcW w:w="564" w:type="dxa"/>
          </w:tcPr>
          <w:p w:rsidR="00795F72" w:rsidRDefault="00795F72">
            <w:pPr>
              <w:pStyle w:val="ConsPlusNormal"/>
              <w:jc w:val="center"/>
            </w:pPr>
            <w:r>
              <w:t>12</w:t>
            </w:r>
          </w:p>
        </w:tc>
        <w:tc>
          <w:tcPr>
            <w:tcW w:w="591" w:type="dxa"/>
          </w:tcPr>
          <w:p w:rsidR="00795F72" w:rsidRDefault="00795F72">
            <w:pPr>
              <w:pStyle w:val="ConsPlusNormal"/>
              <w:jc w:val="center"/>
            </w:pPr>
            <w:r>
              <w:t>02</w:t>
            </w:r>
          </w:p>
        </w:tc>
        <w:tc>
          <w:tcPr>
            <w:tcW w:w="1854" w:type="dxa"/>
          </w:tcPr>
          <w:p w:rsidR="00795F72" w:rsidRDefault="00795F72">
            <w:pPr>
              <w:pStyle w:val="ConsPlusNormal"/>
              <w:jc w:val="center"/>
            </w:pPr>
            <w:r>
              <w:t>18557,0</w:t>
            </w:r>
          </w:p>
        </w:tc>
        <w:tc>
          <w:tcPr>
            <w:tcW w:w="1854" w:type="dxa"/>
          </w:tcPr>
          <w:p w:rsidR="00795F72" w:rsidRDefault="00795F72">
            <w:pPr>
              <w:pStyle w:val="ConsPlusNormal"/>
              <w:jc w:val="center"/>
            </w:pPr>
            <w:r>
              <w:t>18557,0</w:t>
            </w:r>
          </w:p>
        </w:tc>
      </w:tr>
      <w:tr w:rsidR="00795F72">
        <w:tc>
          <w:tcPr>
            <w:tcW w:w="4195" w:type="dxa"/>
          </w:tcPr>
          <w:p w:rsidR="00795F72" w:rsidRDefault="00795F72">
            <w:pPr>
              <w:pStyle w:val="ConsPlusNormal"/>
            </w:pPr>
            <w:r>
              <w:t xml:space="preserve">Прикладные научные исследования в </w:t>
            </w:r>
            <w:r>
              <w:lastRenderedPageBreak/>
              <w:t>области средств массовой информации</w:t>
            </w:r>
          </w:p>
        </w:tc>
        <w:tc>
          <w:tcPr>
            <w:tcW w:w="564" w:type="dxa"/>
          </w:tcPr>
          <w:p w:rsidR="00795F72" w:rsidRDefault="00795F72">
            <w:pPr>
              <w:pStyle w:val="ConsPlusNormal"/>
              <w:jc w:val="center"/>
            </w:pPr>
            <w:r>
              <w:lastRenderedPageBreak/>
              <w:t>12</w:t>
            </w:r>
          </w:p>
        </w:tc>
        <w:tc>
          <w:tcPr>
            <w:tcW w:w="591" w:type="dxa"/>
          </w:tcPr>
          <w:p w:rsidR="00795F72" w:rsidRDefault="00795F72">
            <w:pPr>
              <w:pStyle w:val="ConsPlusNormal"/>
              <w:jc w:val="center"/>
            </w:pPr>
            <w:r>
              <w:t>03</w:t>
            </w:r>
          </w:p>
        </w:tc>
        <w:tc>
          <w:tcPr>
            <w:tcW w:w="1854" w:type="dxa"/>
          </w:tcPr>
          <w:p w:rsidR="00795F72" w:rsidRDefault="00795F72">
            <w:pPr>
              <w:pStyle w:val="ConsPlusNormal"/>
              <w:jc w:val="center"/>
            </w:pPr>
            <w:r>
              <w:t>2000,0</w:t>
            </w:r>
          </w:p>
        </w:tc>
        <w:tc>
          <w:tcPr>
            <w:tcW w:w="1854" w:type="dxa"/>
          </w:tcPr>
          <w:p w:rsidR="00795F72" w:rsidRDefault="00795F72">
            <w:pPr>
              <w:pStyle w:val="ConsPlusNormal"/>
              <w:jc w:val="center"/>
            </w:pPr>
            <w:r>
              <w:t>2000,0</w:t>
            </w:r>
          </w:p>
        </w:tc>
      </w:tr>
      <w:tr w:rsidR="00795F72">
        <w:tc>
          <w:tcPr>
            <w:tcW w:w="4195" w:type="dxa"/>
          </w:tcPr>
          <w:p w:rsidR="00795F72" w:rsidRDefault="00795F72">
            <w:pPr>
              <w:pStyle w:val="ConsPlusNormal"/>
            </w:pPr>
            <w:r>
              <w:t>Другие вопросы в области средств массовой информации</w:t>
            </w:r>
          </w:p>
        </w:tc>
        <w:tc>
          <w:tcPr>
            <w:tcW w:w="564" w:type="dxa"/>
          </w:tcPr>
          <w:p w:rsidR="00795F72" w:rsidRDefault="00795F72">
            <w:pPr>
              <w:pStyle w:val="ConsPlusNormal"/>
              <w:jc w:val="center"/>
            </w:pPr>
            <w:r>
              <w:t>12</w:t>
            </w:r>
          </w:p>
        </w:tc>
        <w:tc>
          <w:tcPr>
            <w:tcW w:w="591" w:type="dxa"/>
          </w:tcPr>
          <w:p w:rsidR="00795F72" w:rsidRDefault="00795F72">
            <w:pPr>
              <w:pStyle w:val="ConsPlusNormal"/>
              <w:jc w:val="center"/>
            </w:pPr>
            <w:r>
              <w:t>04</w:t>
            </w:r>
          </w:p>
        </w:tc>
        <w:tc>
          <w:tcPr>
            <w:tcW w:w="1854" w:type="dxa"/>
          </w:tcPr>
          <w:p w:rsidR="00795F72" w:rsidRDefault="00795F72">
            <w:pPr>
              <w:pStyle w:val="ConsPlusNormal"/>
              <w:jc w:val="center"/>
            </w:pPr>
            <w:r>
              <w:t>480,0</w:t>
            </w:r>
          </w:p>
        </w:tc>
        <w:tc>
          <w:tcPr>
            <w:tcW w:w="1854" w:type="dxa"/>
          </w:tcPr>
          <w:p w:rsidR="00795F72" w:rsidRDefault="00795F72">
            <w:pPr>
              <w:pStyle w:val="ConsPlusNormal"/>
              <w:jc w:val="center"/>
            </w:pPr>
            <w:r>
              <w:t>580,0</w:t>
            </w:r>
          </w:p>
        </w:tc>
      </w:tr>
      <w:tr w:rsidR="00795F72">
        <w:tc>
          <w:tcPr>
            <w:tcW w:w="4195" w:type="dxa"/>
          </w:tcPr>
          <w:p w:rsidR="00795F72" w:rsidRDefault="00795F72">
            <w:pPr>
              <w:pStyle w:val="ConsPlusNormal"/>
            </w:pPr>
            <w:r>
              <w:t>Обслуживание государственного и муниципального долга</w:t>
            </w:r>
          </w:p>
        </w:tc>
        <w:tc>
          <w:tcPr>
            <w:tcW w:w="564" w:type="dxa"/>
          </w:tcPr>
          <w:p w:rsidR="00795F72" w:rsidRDefault="00795F72">
            <w:pPr>
              <w:pStyle w:val="ConsPlusNormal"/>
              <w:jc w:val="center"/>
            </w:pPr>
            <w:r>
              <w:t>13</w:t>
            </w:r>
          </w:p>
        </w:tc>
        <w:tc>
          <w:tcPr>
            <w:tcW w:w="591" w:type="dxa"/>
          </w:tcPr>
          <w:p w:rsidR="00795F72" w:rsidRDefault="00795F72">
            <w:pPr>
              <w:pStyle w:val="ConsPlusNormal"/>
            </w:pPr>
          </w:p>
        </w:tc>
        <w:tc>
          <w:tcPr>
            <w:tcW w:w="1854" w:type="dxa"/>
          </w:tcPr>
          <w:p w:rsidR="00795F72" w:rsidRDefault="00795F72">
            <w:pPr>
              <w:pStyle w:val="ConsPlusNormal"/>
              <w:jc w:val="center"/>
            </w:pPr>
            <w:r>
              <w:t>212697,1</w:t>
            </w:r>
          </w:p>
        </w:tc>
        <w:tc>
          <w:tcPr>
            <w:tcW w:w="1854" w:type="dxa"/>
          </w:tcPr>
          <w:p w:rsidR="00795F72" w:rsidRDefault="00795F72">
            <w:pPr>
              <w:pStyle w:val="ConsPlusNormal"/>
              <w:jc w:val="center"/>
            </w:pPr>
            <w:r>
              <w:t>344065,5</w:t>
            </w:r>
          </w:p>
        </w:tc>
      </w:tr>
      <w:tr w:rsidR="00795F72">
        <w:tc>
          <w:tcPr>
            <w:tcW w:w="4195" w:type="dxa"/>
          </w:tcPr>
          <w:p w:rsidR="00795F72" w:rsidRDefault="00795F72">
            <w:pPr>
              <w:pStyle w:val="ConsPlusNormal"/>
            </w:pPr>
            <w:r>
              <w:t>Обслуживание государственного внутреннего и муниципального долга</w:t>
            </w:r>
          </w:p>
        </w:tc>
        <w:tc>
          <w:tcPr>
            <w:tcW w:w="564" w:type="dxa"/>
          </w:tcPr>
          <w:p w:rsidR="00795F72" w:rsidRDefault="00795F72">
            <w:pPr>
              <w:pStyle w:val="ConsPlusNormal"/>
              <w:jc w:val="center"/>
            </w:pPr>
            <w:r>
              <w:t>13</w:t>
            </w:r>
          </w:p>
        </w:tc>
        <w:tc>
          <w:tcPr>
            <w:tcW w:w="591" w:type="dxa"/>
          </w:tcPr>
          <w:p w:rsidR="00795F72" w:rsidRDefault="00795F72">
            <w:pPr>
              <w:pStyle w:val="ConsPlusNormal"/>
              <w:jc w:val="center"/>
            </w:pPr>
            <w:r>
              <w:t>01</w:t>
            </w:r>
          </w:p>
        </w:tc>
        <w:tc>
          <w:tcPr>
            <w:tcW w:w="1854" w:type="dxa"/>
          </w:tcPr>
          <w:p w:rsidR="00795F72" w:rsidRDefault="00795F72">
            <w:pPr>
              <w:pStyle w:val="ConsPlusNormal"/>
              <w:jc w:val="center"/>
            </w:pPr>
            <w:r>
              <w:t>212697,1</w:t>
            </w:r>
          </w:p>
        </w:tc>
        <w:tc>
          <w:tcPr>
            <w:tcW w:w="1854" w:type="dxa"/>
          </w:tcPr>
          <w:p w:rsidR="00795F72" w:rsidRDefault="00795F72">
            <w:pPr>
              <w:pStyle w:val="ConsPlusNormal"/>
              <w:jc w:val="center"/>
            </w:pPr>
            <w:r>
              <w:t>344065,5</w:t>
            </w:r>
          </w:p>
        </w:tc>
      </w:tr>
      <w:tr w:rsidR="00795F72">
        <w:tc>
          <w:tcPr>
            <w:tcW w:w="4195" w:type="dxa"/>
          </w:tcPr>
          <w:p w:rsidR="00795F72" w:rsidRDefault="00795F72">
            <w:pPr>
              <w:pStyle w:val="ConsPlusNormal"/>
            </w:pPr>
            <w:r>
              <w:t>Межбюджетные трансферты общего характера бюджетам бюджетной системы Российской Федерации</w:t>
            </w:r>
          </w:p>
        </w:tc>
        <w:tc>
          <w:tcPr>
            <w:tcW w:w="564" w:type="dxa"/>
          </w:tcPr>
          <w:p w:rsidR="00795F72" w:rsidRDefault="00795F72">
            <w:pPr>
              <w:pStyle w:val="ConsPlusNormal"/>
              <w:jc w:val="center"/>
            </w:pPr>
            <w:r>
              <w:t>14</w:t>
            </w:r>
          </w:p>
        </w:tc>
        <w:tc>
          <w:tcPr>
            <w:tcW w:w="591" w:type="dxa"/>
          </w:tcPr>
          <w:p w:rsidR="00795F72" w:rsidRDefault="00795F72">
            <w:pPr>
              <w:pStyle w:val="ConsPlusNormal"/>
            </w:pPr>
          </w:p>
        </w:tc>
        <w:tc>
          <w:tcPr>
            <w:tcW w:w="1854" w:type="dxa"/>
          </w:tcPr>
          <w:p w:rsidR="00795F72" w:rsidRDefault="00795F72">
            <w:pPr>
              <w:pStyle w:val="ConsPlusNormal"/>
              <w:jc w:val="center"/>
            </w:pPr>
            <w:r>
              <w:t>3352394,2</w:t>
            </w:r>
          </w:p>
        </w:tc>
        <w:tc>
          <w:tcPr>
            <w:tcW w:w="1854" w:type="dxa"/>
          </w:tcPr>
          <w:p w:rsidR="00795F72" w:rsidRDefault="00795F72">
            <w:pPr>
              <w:pStyle w:val="ConsPlusNormal"/>
              <w:jc w:val="center"/>
            </w:pPr>
            <w:r>
              <w:t>3352394,2</w:t>
            </w:r>
          </w:p>
        </w:tc>
      </w:tr>
      <w:tr w:rsidR="00795F72">
        <w:tc>
          <w:tcPr>
            <w:tcW w:w="4195" w:type="dxa"/>
          </w:tcPr>
          <w:p w:rsidR="00795F72" w:rsidRDefault="00795F72">
            <w:pPr>
              <w:pStyle w:val="ConsPlusNormal"/>
            </w:pPr>
            <w:r>
              <w:t>Дотации на выравнивание бюджетной обеспеченности субъектов Российской Федерации и муниципальных образований</w:t>
            </w:r>
          </w:p>
        </w:tc>
        <w:tc>
          <w:tcPr>
            <w:tcW w:w="564" w:type="dxa"/>
          </w:tcPr>
          <w:p w:rsidR="00795F72" w:rsidRDefault="00795F72">
            <w:pPr>
              <w:pStyle w:val="ConsPlusNormal"/>
              <w:jc w:val="center"/>
            </w:pPr>
            <w:r>
              <w:t>14</w:t>
            </w:r>
          </w:p>
        </w:tc>
        <w:tc>
          <w:tcPr>
            <w:tcW w:w="591" w:type="dxa"/>
          </w:tcPr>
          <w:p w:rsidR="00795F72" w:rsidRDefault="00795F72">
            <w:pPr>
              <w:pStyle w:val="ConsPlusNormal"/>
              <w:jc w:val="center"/>
            </w:pPr>
            <w:r>
              <w:t>01</w:t>
            </w:r>
          </w:p>
        </w:tc>
        <w:tc>
          <w:tcPr>
            <w:tcW w:w="1854" w:type="dxa"/>
          </w:tcPr>
          <w:p w:rsidR="00795F72" w:rsidRDefault="00795F72">
            <w:pPr>
              <w:pStyle w:val="ConsPlusNormal"/>
              <w:jc w:val="center"/>
            </w:pPr>
            <w:r>
              <w:t>2006818,0</w:t>
            </w:r>
          </w:p>
        </w:tc>
        <w:tc>
          <w:tcPr>
            <w:tcW w:w="1854" w:type="dxa"/>
          </w:tcPr>
          <w:p w:rsidR="00795F72" w:rsidRDefault="00795F72">
            <w:pPr>
              <w:pStyle w:val="ConsPlusNormal"/>
              <w:jc w:val="center"/>
            </w:pPr>
            <w:r>
              <w:t>1964732,0</w:t>
            </w:r>
          </w:p>
        </w:tc>
      </w:tr>
      <w:tr w:rsidR="00795F72">
        <w:tc>
          <w:tcPr>
            <w:tcW w:w="4195" w:type="dxa"/>
          </w:tcPr>
          <w:p w:rsidR="00795F72" w:rsidRDefault="00795F72">
            <w:pPr>
              <w:pStyle w:val="ConsPlusNormal"/>
            </w:pPr>
            <w:r>
              <w:t>Иные дотации</w:t>
            </w:r>
          </w:p>
        </w:tc>
        <w:tc>
          <w:tcPr>
            <w:tcW w:w="564" w:type="dxa"/>
          </w:tcPr>
          <w:p w:rsidR="00795F72" w:rsidRDefault="00795F72">
            <w:pPr>
              <w:pStyle w:val="ConsPlusNormal"/>
              <w:jc w:val="center"/>
            </w:pPr>
            <w:r>
              <w:t>14</w:t>
            </w:r>
          </w:p>
        </w:tc>
        <w:tc>
          <w:tcPr>
            <w:tcW w:w="591" w:type="dxa"/>
          </w:tcPr>
          <w:p w:rsidR="00795F72" w:rsidRDefault="00795F72">
            <w:pPr>
              <w:pStyle w:val="ConsPlusNormal"/>
              <w:jc w:val="center"/>
            </w:pPr>
            <w:r>
              <w:t>02</w:t>
            </w:r>
          </w:p>
        </w:tc>
        <w:tc>
          <w:tcPr>
            <w:tcW w:w="1854" w:type="dxa"/>
          </w:tcPr>
          <w:p w:rsidR="00795F72" w:rsidRDefault="00795F72">
            <w:pPr>
              <w:pStyle w:val="ConsPlusNormal"/>
              <w:jc w:val="center"/>
            </w:pPr>
            <w:r>
              <w:t>715137,0</w:t>
            </w:r>
          </w:p>
        </w:tc>
        <w:tc>
          <w:tcPr>
            <w:tcW w:w="1854" w:type="dxa"/>
          </w:tcPr>
          <w:p w:rsidR="00795F72" w:rsidRDefault="00795F72">
            <w:pPr>
              <w:pStyle w:val="ConsPlusNormal"/>
              <w:jc w:val="center"/>
            </w:pPr>
            <w:r>
              <w:t>712776,0</w:t>
            </w:r>
          </w:p>
        </w:tc>
      </w:tr>
      <w:tr w:rsidR="00795F72">
        <w:tc>
          <w:tcPr>
            <w:tcW w:w="4195" w:type="dxa"/>
          </w:tcPr>
          <w:p w:rsidR="00795F72" w:rsidRDefault="00795F72">
            <w:pPr>
              <w:pStyle w:val="ConsPlusNormal"/>
            </w:pPr>
            <w:r>
              <w:t>Прочие межбюджетные трансферты общего характера</w:t>
            </w:r>
          </w:p>
        </w:tc>
        <w:tc>
          <w:tcPr>
            <w:tcW w:w="564" w:type="dxa"/>
          </w:tcPr>
          <w:p w:rsidR="00795F72" w:rsidRDefault="00795F72">
            <w:pPr>
              <w:pStyle w:val="ConsPlusNormal"/>
              <w:jc w:val="center"/>
            </w:pPr>
            <w:r>
              <w:t>14</w:t>
            </w:r>
          </w:p>
        </w:tc>
        <w:tc>
          <w:tcPr>
            <w:tcW w:w="591" w:type="dxa"/>
          </w:tcPr>
          <w:p w:rsidR="00795F72" w:rsidRDefault="00795F72">
            <w:pPr>
              <w:pStyle w:val="ConsPlusNormal"/>
              <w:jc w:val="center"/>
            </w:pPr>
            <w:r>
              <w:t>03</w:t>
            </w:r>
          </w:p>
        </w:tc>
        <w:tc>
          <w:tcPr>
            <w:tcW w:w="1854" w:type="dxa"/>
          </w:tcPr>
          <w:p w:rsidR="00795F72" w:rsidRDefault="00795F72">
            <w:pPr>
              <w:pStyle w:val="ConsPlusNormal"/>
              <w:jc w:val="center"/>
            </w:pPr>
            <w:r>
              <w:t>630439,2</w:t>
            </w:r>
          </w:p>
        </w:tc>
        <w:tc>
          <w:tcPr>
            <w:tcW w:w="1854" w:type="dxa"/>
          </w:tcPr>
          <w:p w:rsidR="00795F72" w:rsidRDefault="00795F72">
            <w:pPr>
              <w:pStyle w:val="ConsPlusNormal"/>
              <w:jc w:val="center"/>
            </w:pPr>
            <w:r>
              <w:t>674886,2</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21</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24" w:name="P41478"/>
      <w:bookmarkEnd w:id="24"/>
      <w:r>
        <w:t>РАСПРЕДЕЛЕНИЕ</w:t>
      </w:r>
    </w:p>
    <w:p w:rsidR="00795F72" w:rsidRDefault="00795F72">
      <w:pPr>
        <w:pStyle w:val="ConsPlusTitle"/>
        <w:jc w:val="center"/>
      </w:pPr>
      <w:r>
        <w:t>БЮДЖЕТНЫХ АССИГНОВАНИЙ ПО ЦЕЛЕВЫМ СТАТЬЯМ (ГОСУДАРСТВЕННЫМ</w:t>
      </w:r>
    </w:p>
    <w:p w:rsidR="00795F72" w:rsidRDefault="00795F72">
      <w:pPr>
        <w:pStyle w:val="ConsPlusTitle"/>
        <w:jc w:val="center"/>
      </w:pPr>
      <w:r>
        <w:t>ПРОГРАММАМ ВЛАДИМИРСКОЙ ОБЛАСТИ И НЕПРОГРАММНЫМ НАПРАВЛЕНИЯМ</w:t>
      </w:r>
    </w:p>
    <w:p w:rsidR="00795F72" w:rsidRDefault="00795F72">
      <w:pPr>
        <w:pStyle w:val="ConsPlusTitle"/>
        <w:jc w:val="center"/>
      </w:pPr>
      <w:r>
        <w:t>ДЕЯТЕЛЬНОСТИ), ГРУППАМ ВИДОВ РАСХОДОВ, РАЗДЕЛАМ, ПОДРАЗДЕЛАМ</w:t>
      </w:r>
    </w:p>
    <w:p w:rsidR="00795F72" w:rsidRDefault="00795F72">
      <w:pPr>
        <w:pStyle w:val="ConsPlusTitle"/>
        <w:jc w:val="center"/>
      </w:pPr>
      <w:r>
        <w:t>КЛАССИФИКАЦИИ РАСХОДОВ ОБЛАСТНОГО БЮДЖЕТА НА 2017 ГОД</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1510" w:history="1">
        <w:r>
          <w:rPr>
            <w:color w:val="0000FF"/>
          </w:rPr>
          <w:t>N 6-ОЗ</w:t>
        </w:r>
      </w:hyperlink>
      <w:r>
        <w:t xml:space="preserve">, от 10.05.2017 </w:t>
      </w:r>
      <w:hyperlink r:id="rId1511" w:history="1">
        <w:r>
          <w:rPr>
            <w:color w:val="0000FF"/>
          </w:rPr>
          <w:t>N 35-ОЗ</w:t>
        </w:r>
      </w:hyperlink>
      <w:r>
        <w:t xml:space="preserve">, от 14.07.2017 </w:t>
      </w:r>
      <w:hyperlink r:id="rId1512" w:history="1">
        <w:r>
          <w:rPr>
            <w:color w:val="0000FF"/>
          </w:rPr>
          <w:t>N 66-ОЗ</w:t>
        </w:r>
      </w:hyperlink>
      <w:r>
        <w:t>,</w:t>
      </w:r>
    </w:p>
    <w:p w:rsidR="00795F72" w:rsidRDefault="00795F72">
      <w:pPr>
        <w:pStyle w:val="ConsPlusNormal"/>
        <w:jc w:val="center"/>
      </w:pPr>
      <w:r>
        <w:t xml:space="preserve">от 25.09.2017 </w:t>
      </w:r>
      <w:hyperlink r:id="rId1513" w:history="1">
        <w:r>
          <w:rPr>
            <w:color w:val="0000FF"/>
          </w:rPr>
          <w:t>N 78-ОЗ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42"/>
        <w:gridCol w:w="1814"/>
        <w:gridCol w:w="701"/>
        <w:gridCol w:w="641"/>
        <w:gridCol w:w="641"/>
        <w:gridCol w:w="1531"/>
      </w:tblGrid>
      <w:tr w:rsidR="00795F72">
        <w:tc>
          <w:tcPr>
            <w:tcW w:w="3742" w:type="dxa"/>
          </w:tcPr>
          <w:p w:rsidR="00795F72" w:rsidRDefault="00795F72">
            <w:pPr>
              <w:pStyle w:val="ConsPlusNormal"/>
              <w:jc w:val="center"/>
            </w:pPr>
            <w:r>
              <w:t>Наименование</w:t>
            </w:r>
          </w:p>
        </w:tc>
        <w:tc>
          <w:tcPr>
            <w:tcW w:w="1814" w:type="dxa"/>
          </w:tcPr>
          <w:p w:rsidR="00795F72" w:rsidRDefault="00795F72">
            <w:pPr>
              <w:pStyle w:val="ConsPlusNormal"/>
              <w:jc w:val="center"/>
            </w:pPr>
            <w:r>
              <w:t>ЦСР</w:t>
            </w:r>
          </w:p>
        </w:tc>
        <w:tc>
          <w:tcPr>
            <w:tcW w:w="701" w:type="dxa"/>
          </w:tcPr>
          <w:p w:rsidR="00795F72" w:rsidRDefault="00795F72">
            <w:pPr>
              <w:pStyle w:val="ConsPlusNormal"/>
              <w:jc w:val="center"/>
            </w:pPr>
            <w:r>
              <w:t>ВР</w:t>
            </w:r>
          </w:p>
        </w:tc>
        <w:tc>
          <w:tcPr>
            <w:tcW w:w="641" w:type="dxa"/>
          </w:tcPr>
          <w:p w:rsidR="00795F72" w:rsidRDefault="00795F72">
            <w:pPr>
              <w:pStyle w:val="ConsPlusNormal"/>
              <w:jc w:val="center"/>
            </w:pPr>
            <w:r>
              <w:t>РЗ</w:t>
            </w:r>
          </w:p>
        </w:tc>
        <w:tc>
          <w:tcPr>
            <w:tcW w:w="641" w:type="dxa"/>
          </w:tcPr>
          <w:p w:rsidR="00795F72" w:rsidRDefault="00795F72">
            <w:pPr>
              <w:pStyle w:val="ConsPlusNormal"/>
              <w:jc w:val="center"/>
            </w:pPr>
            <w:r>
              <w:t>ПР</w:t>
            </w:r>
          </w:p>
        </w:tc>
        <w:tc>
          <w:tcPr>
            <w:tcW w:w="1531" w:type="dxa"/>
          </w:tcPr>
          <w:p w:rsidR="00795F72" w:rsidRDefault="00795F72">
            <w:pPr>
              <w:pStyle w:val="ConsPlusNormal"/>
              <w:jc w:val="center"/>
            </w:pPr>
            <w:r>
              <w:t>Сумма</w:t>
            </w:r>
          </w:p>
        </w:tc>
      </w:tr>
      <w:tr w:rsidR="00795F72">
        <w:tblPrEx>
          <w:tblBorders>
            <w:insideH w:val="nil"/>
          </w:tblBorders>
        </w:tblPrEx>
        <w:tc>
          <w:tcPr>
            <w:tcW w:w="3742" w:type="dxa"/>
            <w:tcBorders>
              <w:bottom w:val="nil"/>
            </w:tcBorders>
          </w:tcPr>
          <w:p w:rsidR="00795F72" w:rsidRDefault="00795F72">
            <w:pPr>
              <w:pStyle w:val="ConsPlusNormal"/>
            </w:pPr>
            <w:r>
              <w:t>ВСЕГО</w:t>
            </w:r>
          </w:p>
        </w:tc>
        <w:tc>
          <w:tcPr>
            <w:tcW w:w="1814" w:type="dxa"/>
            <w:tcBorders>
              <w:bottom w:val="nil"/>
            </w:tcBorders>
          </w:tcPr>
          <w:p w:rsidR="00795F72" w:rsidRDefault="00795F72">
            <w:pPr>
              <w:pStyle w:val="ConsPlusNormal"/>
            </w:pP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51809614,0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14"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515" w:history="1">
              <w:r>
                <w:rPr>
                  <w:color w:val="0000FF"/>
                </w:rPr>
                <w:t>программа</w:t>
              </w:r>
            </w:hyperlink>
            <w:r>
              <w:t xml:space="preserve"> развития агропромышленного комплекса Владимирской области на 2013 - 2020 </w:t>
            </w:r>
            <w:r>
              <w:lastRenderedPageBreak/>
              <w:t>годы</w:t>
            </w:r>
          </w:p>
        </w:tc>
        <w:tc>
          <w:tcPr>
            <w:tcW w:w="1814" w:type="dxa"/>
            <w:tcBorders>
              <w:bottom w:val="nil"/>
            </w:tcBorders>
          </w:tcPr>
          <w:p w:rsidR="00795F72" w:rsidRDefault="00795F72">
            <w:pPr>
              <w:pStyle w:val="ConsPlusNormal"/>
              <w:jc w:val="center"/>
            </w:pPr>
            <w:r>
              <w:lastRenderedPageBreak/>
              <w:t>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2276689,7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16"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hyperlink r:id="rId1517" w:history="1">
              <w:r>
                <w:rPr>
                  <w:color w:val="0000FF"/>
                </w:rPr>
                <w:t>Подпрограмма</w:t>
              </w:r>
            </w:hyperlink>
            <w:r>
              <w:t xml:space="preserve"> "Развитие подотрасли растениеводства, переработки и реализации продукции растениеводства"</w:t>
            </w:r>
          </w:p>
        </w:tc>
        <w:tc>
          <w:tcPr>
            <w:tcW w:w="1814" w:type="dxa"/>
          </w:tcPr>
          <w:p w:rsidR="00795F72" w:rsidRDefault="00795F72">
            <w:pPr>
              <w:pStyle w:val="ConsPlusNormal"/>
              <w:jc w:val="center"/>
            </w:pPr>
            <w:r>
              <w:t>01 1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2500,0</w:t>
            </w:r>
          </w:p>
        </w:tc>
      </w:tr>
      <w:tr w:rsidR="00795F72">
        <w:tc>
          <w:tcPr>
            <w:tcW w:w="3742" w:type="dxa"/>
          </w:tcPr>
          <w:p w:rsidR="00795F72" w:rsidRDefault="00795F72">
            <w:pPr>
              <w:pStyle w:val="ConsPlusNormal"/>
            </w:pPr>
            <w:r>
              <w:t>Основное мероприятие "Поддержка кредитования подотрасли растениеводства"</w:t>
            </w:r>
          </w:p>
        </w:tc>
        <w:tc>
          <w:tcPr>
            <w:tcW w:w="1814" w:type="dxa"/>
          </w:tcPr>
          <w:p w:rsidR="00795F72" w:rsidRDefault="00795F72">
            <w:pPr>
              <w:pStyle w:val="ConsPlusNormal"/>
              <w:jc w:val="center"/>
            </w:pPr>
            <w:r>
              <w:t>01 1 03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2500,0</w:t>
            </w:r>
          </w:p>
        </w:tc>
      </w:tr>
      <w:tr w:rsidR="00795F72">
        <w:tc>
          <w:tcPr>
            <w:tcW w:w="3742" w:type="dxa"/>
          </w:tcPr>
          <w:p w:rsidR="00795F72" w:rsidRDefault="00795F72">
            <w:pPr>
              <w:pStyle w:val="ConsPlusNormal"/>
            </w:pPr>
            <w:r>
              <w:t>Возмещение части процентной ставки по краткосрочным кредитам (займам) на обеспечение отрасли растениеводства материальными ресурсами (Иные бюджетные ассигнования)</w:t>
            </w:r>
          </w:p>
        </w:tc>
        <w:tc>
          <w:tcPr>
            <w:tcW w:w="1814" w:type="dxa"/>
          </w:tcPr>
          <w:p w:rsidR="00795F72" w:rsidRDefault="00795F72">
            <w:pPr>
              <w:pStyle w:val="ConsPlusNormal"/>
              <w:jc w:val="center"/>
            </w:pPr>
            <w:r>
              <w:t>01 1 03 60380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2500,0</w:t>
            </w:r>
          </w:p>
        </w:tc>
      </w:tr>
      <w:tr w:rsidR="00795F72">
        <w:tc>
          <w:tcPr>
            <w:tcW w:w="3742" w:type="dxa"/>
          </w:tcPr>
          <w:p w:rsidR="00795F72" w:rsidRDefault="00795F72">
            <w:pPr>
              <w:pStyle w:val="ConsPlusNormal"/>
            </w:pPr>
            <w:hyperlink r:id="rId1518" w:history="1">
              <w:r>
                <w:rPr>
                  <w:color w:val="0000FF"/>
                </w:rPr>
                <w:t>Подпрограмма</w:t>
              </w:r>
            </w:hyperlink>
            <w:r>
              <w:t xml:space="preserve"> "Развитие подотрасли животноводства, переработки и реализации продукции животноводства"</w:t>
            </w:r>
          </w:p>
        </w:tc>
        <w:tc>
          <w:tcPr>
            <w:tcW w:w="1814" w:type="dxa"/>
          </w:tcPr>
          <w:p w:rsidR="00795F72" w:rsidRDefault="00795F72">
            <w:pPr>
              <w:pStyle w:val="ConsPlusNormal"/>
              <w:jc w:val="center"/>
            </w:pPr>
            <w:r>
              <w:t>01 2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169891,6</w:t>
            </w:r>
          </w:p>
        </w:tc>
      </w:tr>
      <w:tr w:rsidR="00795F72">
        <w:tc>
          <w:tcPr>
            <w:tcW w:w="3742" w:type="dxa"/>
          </w:tcPr>
          <w:p w:rsidR="00795F72" w:rsidRDefault="00795F72">
            <w:pPr>
              <w:pStyle w:val="ConsPlusNormal"/>
            </w:pPr>
            <w:r>
              <w:t>Основное мероприятие "Поддержка мясного животноводства и птицеводства"</w:t>
            </w:r>
          </w:p>
        </w:tc>
        <w:tc>
          <w:tcPr>
            <w:tcW w:w="1814" w:type="dxa"/>
          </w:tcPr>
          <w:p w:rsidR="00795F72" w:rsidRDefault="00795F72">
            <w:pPr>
              <w:pStyle w:val="ConsPlusNormal"/>
              <w:jc w:val="center"/>
            </w:pPr>
            <w:r>
              <w:t>01 2 01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12565,0</w:t>
            </w:r>
          </w:p>
        </w:tc>
      </w:tr>
      <w:tr w:rsidR="00795F72">
        <w:tc>
          <w:tcPr>
            <w:tcW w:w="3742" w:type="dxa"/>
          </w:tcPr>
          <w:p w:rsidR="00795F72" w:rsidRDefault="00795F72">
            <w:pPr>
              <w:pStyle w:val="ConsPlusNormal"/>
            </w:pPr>
            <w:r>
              <w:t>Возмещение части затрат на производство мяса (Иные бюджетные ассигнования)</w:t>
            </w:r>
          </w:p>
        </w:tc>
        <w:tc>
          <w:tcPr>
            <w:tcW w:w="1814" w:type="dxa"/>
          </w:tcPr>
          <w:p w:rsidR="00795F72" w:rsidRDefault="00795F72">
            <w:pPr>
              <w:pStyle w:val="ConsPlusNormal"/>
              <w:jc w:val="center"/>
            </w:pPr>
            <w:r>
              <w:t>01 2 01 60320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12565,0</w:t>
            </w:r>
          </w:p>
        </w:tc>
      </w:tr>
      <w:tr w:rsidR="00795F72">
        <w:tc>
          <w:tcPr>
            <w:tcW w:w="3742" w:type="dxa"/>
          </w:tcPr>
          <w:p w:rsidR="00795F72" w:rsidRDefault="00795F72">
            <w:pPr>
              <w:pStyle w:val="ConsPlusNormal"/>
            </w:pPr>
            <w:r>
              <w:t>Основное мероприятие "Поддержка племенного коневодства"</w:t>
            </w:r>
          </w:p>
        </w:tc>
        <w:tc>
          <w:tcPr>
            <w:tcW w:w="1814" w:type="dxa"/>
          </w:tcPr>
          <w:p w:rsidR="00795F72" w:rsidRDefault="00795F72">
            <w:pPr>
              <w:pStyle w:val="ConsPlusNormal"/>
              <w:jc w:val="center"/>
            </w:pPr>
            <w:r>
              <w:t>01 2 05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11030,6</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01 2 05 00590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11030,6</w:t>
            </w:r>
          </w:p>
        </w:tc>
      </w:tr>
      <w:tr w:rsidR="00795F72">
        <w:tc>
          <w:tcPr>
            <w:tcW w:w="3742" w:type="dxa"/>
          </w:tcPr>
          <w:p w:rsidR="00795F72" w:rsidRDefault="00795F72">
            <w:pPr>
              <w:pStyle w:val="ConsPlusNormal"/>
            </w:pPr>
            <w:r>
              <w:t>Основное мероприятие "Оказание государственных услуг в области племенного животноводства"</w:t>
            </w:r>
          </w:p>
        </w:tc>
        <w:tc>
          <w:tcPr>
            <w:tcW w:w="1814" w:type="dxa"/>
          </w:tcPr>
          <w:p w:rsidR="00795F72" w:rsidRDefault="00795F72">
            <w:pPr>
              <w:pStyle w:val="ConsPlusNormal"/>
              <w:jc w:val="center"/>
            </w:pPr>
            <w:r>
              <w:t>01 2 06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2776,3</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01 2 06 00590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2776,3</w:t>
            </w:r>
          </w:p>
        </w:tc>
      </w:tr>
      <w:tr w:rsidR="00795F72">
        <w:tc>
          <w:tcPr>
            <w:tcW w:w="3742" w:type="dxa"/>
          </w:tcPr>
          <w:p w:rsidR="00795F72" w:rsidRDefault="00795F72">
            <w:pPr>
              <w:pStyle w:val="ConsPlusNormal"/>
            </w:pPr>
            <w:r>
              <w:lastRenderedPageBreak/>
              <w:t>Основное мероприятие "Оказание государственных услуг в сфере ветеринарии"</w:t>
            </w:r>
          </w:p>
        </w:tc>
        <w:tc>
          <w:tcPr>
            <w:tcW w:w="1814" w:type="dxa"/>
          </w:tcPr>
          <w:p w:rsidR="00795F72" w:rsidRDefault="00795F72">
            <w:pPr>
              <w:pStyle w:val="ConsPlusNormal"/>
              <w:jc w:val="center"/>
            </w:pPr>
            <w:r>
              <w:t>01 2 07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109954,7</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01 2 07 00590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109954,7</w:t>
            </w:r>
          </w:p>
        </w:tc>
      </w:tr>
      <w:tr w:rsidR="00795F72">
        <w:tc>
          <w:tcPr>
            <w:tcW w:w="3742" w:type="dxa"/>
          </w:tcPr>
          <w:p w:rsidR="00795F72" w:rsidRDefault="00795F72">
            <w:pPr>
              <w:pStyle w:val="ConsPlusNormal"/>
            </w:pPr>
            <w:r>
              <w:t>Основное мероприятие "Организация и содержание мест захоронения биологических отходов в скотомогильниках"</w:t>
            </w:r>
          </w:p>
        </w:tc>
        <w:tc>
          <w:tcPr>
            <w:tcW w:w="1814" w:type="dxa"/>
          </w:tcPr>
          <w:p w:rsidR="00795F72" w:rsidRDefault="00795F72">
            <w:pPr>
              <w:pStyle w:val="ConsPlusNormal"/>
              <w:jc w:val="center"/>
            </w:pPr>
            <w:r>
              <w:t>01 2 08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4540,0</w:t>
            </w:r>
          </w:p>
        </w:tc>
      </w:tr>
      <w:tr w:rsidR="00795F72">
        <w:tc>
          <w:tcPr>
            <w:tcW w:w="3742" w:type="dxa"/>
          </w:tcPr>
          <w:p w:rsidR="00795F72" w:rsidRDefault="00795F72">
            <w:pPr>
              <w:pStyle w:val="ConsPlusNormal"/>
            </w:pPr>
            <w:r>
              <w:t>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1814" w:type="dxa"/>
          </w:tcPr>
          <w:p w:rsidR="00795F72" w:rsidRDefault="00795F72">
            <w:pPr>
              <w:pStyle w:val="ConsPlusNormal"/>
              <w:jc w:val="center"/>
            </w:pPr>
            <w:r>
              <w:t>01 2 08 70120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4540,0</w:t>
            </w:r>
          </w:p>
        </w:tc>
      </w:tr>
      <w:tr w:rsidR="00795F72">
        <w:tc>
          <w:tcPr>
            <w:tcW w:w="3742" w:type="dxa"/>
          </w:tcPr>
          <w:p w:rsidR="00795F72" w:rsidRDefault="00795F72">
            <w:pPr>
              <w:pStyle w:val="ConsPlusNormal"/>
            </w:pPr>
            <w:r>
              <w:t>Основное мероприятие "Мероприятия по предотвращению возникновения и распространения очагов особо опасных болезней животных и птиц, а также по ликвидации последствий возникновения их очагов"</w:t>
            </w:r>
          </w:p>
        </w:tc>
        <w:tc>
          <w:tcPr>
            <w:tcW w:w="1814" w:type="dxa"/>
          </w:tcPr>
          <w:p w:rsidR="00795F72" w:rsidRDefault="00795F72">
            <w:pPr>
              <w:pStyle w:val="ConsPlusNormal"/>
              <w:jc w:val="center"/>
            </w:pPr>
            <w:r>
              <w:t>01 2 11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12625,0</w:t>
            </w:r>
          </w:p>
        </w:tc>
      </w:tr>
      <w:tr w:rsidR="00795F72">
        <w:tc>
          <w:tcPr>
            <w:tcW w:w="3742" w:type="dxa"/>
          </w:tcPr>
          <w:p w:rsidR="00795F72" w:rsidRDefault="00795F72">
            <w:pPr>
              <w:pStyle w:val="ConsPlusNormal"/>
            </w:pPr>
            <w:r>
              <w:t>Мероприятия по предотвращению возникновения и распространения африканской чумы свиней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01 2 11 23420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12625,0</w:t>
            </w:r>
          </w:p>
        </w:tc>
      </w:tr>
      <w:tr w:rsidR="00795F72">
        <w:tc>
          <w:tcPr>
            <w:tcW w:w="3742" w:type="dxa"/>
          </w:tcPr>
          <w:p w:rsidR="00795F72" w:rsidRDefault="00795F72">
            <w:pPr>
              <w:pStyle w:val="ConsPlusNormal"/>
            </w:pPr>
            <w:r>
              <w:t>Основное мероприятие "Мероприятия в сфере обращения с безнадзорными животными"</w:t>
            </w:r>
          </w:p>
        </w:tc>
        <w:tc>
          <w:tcPr>
            <w:tcW w:w="1814" w:type="dxa"/>
          </w:tcPr>
          <w:p w:rsidR="00795F72" w:rsidRDefault="00795F72">
            <w:pPr>
              <w:pStyle w:val="ConsPlusNormal"/>
              <w:jc w:val="center"/>
            </w:pPr>
            <w:r>
              <w:t>01 2 13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16400,0</w:t>
            </w:r>
          </w:p>
        </w:tc>
      </w:tr>
      <w:tr w:rsidR="00795F72">
        <w:tc>
          <w:tcPr>
            <w:tcW w:w="3742" w:type="dxa"/>
          </w:tcPr>
          <w:p w:rsidR="00795F72" w:rsidRDefault="00795F72">
            <w:pPr>
              <w:pStyle w:val="ConsPlusNormal"/>
            </w:pPr>
            <w:r>
              <w:t>Осуществление отдельных государственных полномочий Владимирской области в сфере обращения с безнадзорными животными (Межбюджетные трансферты)</w:t>
            </w:r>
          </w:p>
        </w:tc>
        <w:tc>
          <w:tcPr>
            <w:tcW w:w="1814" w:type="dxa"/>
          </w:tcPr>
          <w:p w:rsidR="00795F72" w:rsidRDefault="00795F72">
            <w:pPr>
              <w:pStyle w:val="ConsPlusNormal"/>
              <w:jc w:val="center"/>
            </w:pPr>
            <w:r>
              <w:t>01 2 13 70920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16400,0</w:t>
            </w:r>
          </w:p>
        </w:tc>
      </w:tr>
      <w:tr w:rsidR="00795F72">
        <w:tblPrEx>
          <w:tblBorders>
            <w:insideH w:val="nil"/>
          </w:tblBorders>
        </w:tblPrEx>
        <w:tc>
          <w:tcPr>
            <w:tcW w:w="3742" w:type="dxa"/>
            <w:tcBorders>
              <w:bottom w:val="nil"/>
            </w:tcBorders>
          </w:tcPr>
          <w:p w:rsidR="00795F72" w:rsidRDefault="00795F72">
            <w:pPr>
              <w:pStyle w:val="ConsPlusNormal"/>
            </w:pPr>
            <w:hyperlink r:id="rId1519" w:history="1">
              <w:r>
                <w:rPr>
                  <w:color w:val="0000FF"/>
                </w:rPr>
                <w:t>Подпрограмма</w:t>
              </w:r>
            </w:hyperlink>
            <w:r>
              <w:t xml:space="preserve"> "Развитие мелиорации земель сельскохозяйственного назначения"</w:t>
            </w:r>
          </w:p>
        </w:tc>
        <w:tc>
          <w:tcPr>
            <w:tcW w:w="1814" w:type="dxa"/>
            <w:tcBorders>
              <w:bottom w:val="nil"/>
            </w:tcBorders>
          </w:tcPr>
          <w:p w:rsidR="00795F72" w:rsidRDefault="00795F72">
            <w:pPr>
              <w:pStyle w:val="ConsPlusNormal"/>
              <w:jc w:val="center"/>
            </w:pPr>
            <w:r>
              <w:t>01 3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34692,0</w:t>
            </w:r>
          </w:p>
        </w:tc>
      </w:tr>
      <w:tr w:rsidR="00795F72">
        <w:tblPrEx>
          <w:tblBorders>
            <w:insideH w:val="nil"/>
          </w:tblBorders>
        </w:tblPrEx>
        <w:tc>
          <w:tcPr>
            <w:tcW w:w="9070" w:type="dxa"/>
            <w:gridSpan w:val="6"/>
            <w:tcBorders>
              <w:top w:val="nil"/>
            </w:tcBorders>
          </w:tcPr>
          <w:p w:rsidR="00795F72" w:rsidRDefault="00795F72">
            <w:pPr>
              <w:pStyle w:val="ConsPlusNormal"/>
              <w:jc w:val="both"/>
            </w:pPr>
            <w:r>
              <w:lastRenderedPageBreak/>
              <w:t xml:space="preserve">(в ред. </w:t>
            </w:r>
            <w:hyperlink r:id="rId1520"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"Восстановление мелиоративных систем общего и индивидуального пользования и гидротехнических сооружений"</w:t>
            </w:r>
          </w:p>
        </w:tc>
        <w:tc>
          <w:tcPr>
            <w:tcW w:w="1814" w:type="dxa"/>
            <w:tcBorders>
              <w:bottom w:val="nil"/>
            </w:tcBorders>
          </w:tcPr>
          <w:p w:rsidR="00795F72" w:rsidRDefault="00795F72">
            <w:pPr>
              <w:pStyle w:val="ConsPlusNormal"/>
              <w:jc w:val="center"/>
            </w:pPr>
            <w:r>
              <w:t>01 3 01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9192,0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21"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 xml:space="preserve">Реализация мероприятий федеральной целевой </w:t>
            </w:r>
            <w:hyperlink r:id="rId1522" w:history="1">
              <w:r>
                <w:rPr>
                  <w:color w:val="0000FF"/>
                </w:rPr>
                <w:t>программы</w:t>
              </w:r>
            </w:hyperlink>
            <w:r>
              <w:t xml:space="preserve"> "Развитие мелиорации земель сельскохозяйственного назначения на 2014 - 2020 годы" (Иные бюджетные ассигнования)</w:t>
            </w:r>
          </w:p>
        </w:tc>
        <w:tc>
          <w:tcPr>
            <w:tcW w:w="1814" w:type="dxa"/>
            <w:tcBorders>
              <w:bottom w:val="nil"/>
            </w:tcBorders>
          </w:tcPr>
          <w:p w:rsidR="00795F72" w:rsidRDefault="00795F72">
            <w:pPr>
              <w:pStyle w:val="ConsPlusNormal"/>
              <w:jc w:val="center"/>
            </w:pPr>
            <w:r>
              <w:t>01 3 01 R0760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9192,0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23"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01 3 01 R0760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7191,8</w:t>
            </w:r>
          </w:p>
        </w:tc>
      </w:tr>
      <w:tr w:rsidR="00795F72">
        <w:tblPrEx>
          <w:tblBorders>
            <w:insideH w:val="nil"/>
          </w:tblBorders>
        </w:tblPrEx>
        <w:tc>
          <w:tcPr>
            <w:tcW w:w="3742" w:type="dxa"/>
            <w:tcBorders>
              <w:bottom w:val="nil"/>
            </w:tcBorders>
          </w:tcPr>
          <w:p w:rsidR="00795F72" w:rsidRDefault="00795F72">
            <w:pPr>
              <w:pStyle w:val="ConsPlusNormal"/>
            </w:pPr>
            <w:r>
              <w:t>за счет средств областного бюджета</w:t>
            </w:r>
          </w:p>
        </w:tc>
        <w:tc>
          <w:tcPr>
            <w:tcW w:w="1814" w:type="dxa"/>
            <w:tcBorders>
              <w:bottom w:val="nil"/>
            </w:tcBorders>
          </w:tcPr>
          <w:p w:rsidR="00795F72" w:rsidRDefault="00795F72">
            <w:pPr>
              <w:pStyle w:val="ConsPlusNormal"/>
              <w:jc w:val="center"/>
            </w:pPr>
            <w:r>
              <w:t>01 3 01 R0760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2000,2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24"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Основное мероприятие "Воспроизводство плодородия почв"</w:t>
            </w:r>
          </w:p>
        </w:tc>
        <w:tc>
          <w:tcPr>
            <w:tcW w:w="1814" w:type="dxa"/>
          </w:tcPr>
          <w:p w:rsidR="00795F72" w:rsidRDefault="00795F72">
            <w:pPr>
              <w:pStyle w:val="ConsPlusNormal"/>
              <w:jc w:val="center"/>
            </w:pPr>
            <w:r>
              <w:t>01 3 02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25500,0</w:t>
            </w:r>
          </w:p>
        </w:tc>
      </w:tr>
      <w:tr w:rsidR="00795F72">
        <w:tblPrEx>
          <w:tblBorders>
            <w:insideH w:val="nil"/>
          </w:tblBorders>
        </w:tblPrEx>
        <w:tc>
          <w:tcPr>
            <w:tcW w:w="3742" w:type="dxa"/>
            <w:tcBorders>
              <w:bottom w:val="nil"/>
            </w:tcBorders>
          </w:tcPr>
          <w:p w:rsidR="00795F72" w:rsidRDefault="00795F72">
            <w:pPr>
              <w:pStyle w:val="ConsPlusNormal"/>
            </w:pPr>
            <w:r>
              <w:t>Разработка комплексного плана формирования информационных ресурсов о землях сельскохозяйственного назначения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01 3 02 23490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3500,0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525" w:history="1">
              <w:r>
                <w:rPr>
                  <w:color w:val="0000FF"/>
                </w:rPr>
                <w:t>Законом</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Возмещение части затрат на проведение мероприятий по воспроизводству плодородия почв (Иные бюджетные ассигнования)</w:t>
            </w:r>
          </w:p>
        </w:tc>
        <w:tc>
          <w:tcPr>
            <w:tcW w:w="1814" w:type="dxa"/>
            <w:tcBorders>
              <w:bottom w:val="nil"/>
            </w:tcBorders>
          </w:tcPr>
          <w:p w:rsidR="00795F72" w:rsidRDefault="00795F72">
            <w:pPr>
              <w:pStyle w:val="ConsPlusNormal"/>
              <w:jc w:val="center"/>
            </w:pPr>
            <w:r>
              <w:t>01 3 02 60500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22000,0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26"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hyperlink r:id="rId1527" w:history="1">
              <w:r>
                <w:rPr>
                  <w:color w:val="0000FF"/>
                </w:rPr>
                <w:t>Подпрограмма</w:t>
              </w:r>
            </w:hyperlink>
            <w:r>
              <w:t xml:space="preserve"> "Развитие малых форм хозяйствования"</w:t>
            </w:r>
          </w:p>
        </w:tc>
        <w:tc>
          <w:tcPr>
            <w:tcW w:w="1814" w:type="dxa"/>
          </w:tcPr>
          <w:p w:rsidR="00795F72" w:rsidRDefault="00795F72">
            <w:pPr>
              <w:pStyle w:val="ConsPlusNormal"/>
              <w:jc w:val="center"/>
            </w:pPr>
            <w:r>
              <w:t>01 4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7714,0</w:t>
            </w:r>
          </w:p>
        </w:tc>
      </w:tr>
      <w:tr w:rsidR="00795F72">
        <w:tc>
          <w:tcPr>
            <w:tcW w:w="3742" w:type="dxa"/>
          </w:tcPr>
          <w:p w:rsidR="00795F72" w:rsidRDefault="00795F72">
            <w:pPr>
              <w:pStyle w:val="ConsPlusNormal"/>
            </w:pPr>
            <w:r>
              <w:t>Основное мероприятие "Поддержка крестьянских (фермерских) хозяйств, сельскохозяйственных потребительских кооперативов"</w:t>
            </w:r>
          </w:p>
        </w:tc>
        <w:tc>
          <w:tcPr>
            <w:tcW w:w="1814" w:type="dxa"/>
          </w:tcPr>
          <w:p w:rsidR="00795F72" w:rsidRDefault="00795F72">
            <w:pPr>
              <w:pStyle w:val="ConsPlusNormal"/>
              <w:jc w:val="center"/>
            </w:pPr>
            <w:r>
              <w:t>01 4 04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7714,0</w:t>
            </w:r>
          </w:p>
        </w:tc>
      </w:tr>
      <w:tr w:rsidR="00795F72">
        <w:tc>
          <w:tcPr>
            <w:tcW w:w="3742" w:type="dxa"/>
          </w:tcPr>
          <w:p w:rsidR="00795F72" w:rsidRDefault="00795F72">
            <w:pPr>
              <w:pStyle w:val="ConsPlusNormal"/>
            </w:pPr>
            <w:r>
              <w:t xml:space="preserve">Возмещение части затрат крестьянских (фермерских) хозяйств, </w:t>
            </w:r>
            <w:r>
              <w:lastRenderedPageBreak/>
              <w:t>личных подсобных хозяйств и сельскохозяйственных потребительских кооперативов на развитие и модернизацию производственной базы (Иные бюджетные ассигнования)</w:t>
            </w:r>
          </w:p>
        </w:tc>
        <w:tc>
          <w:tcPr>
            <w:tcW w:w="1814" w:type="dxa"/>
          </w:tcPr>
          <w:p w:rsidR="00795F72" w:rsidRDefault="00795F72">
            <w:pPr>
              <w:pStyle w:val="ConsPlusNormal"/>
              <w:jc w:val="center"/>
            </w:pPr>
            <w:r>
              <w:lastRenderedPageBreak/>
              <w:t>01 4 04 60440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7714,0</w:t>
            </w:r>
          </w:p>
        </w:tc>
      </w:tr>
      <w:tr w:rsidR="00795F72">
        <w:tc>
          <w:tcPr>
            <w:tcW w:w="3742" w:type="dxa"/>
          </w:tcPr>
          <w:p w:rsidR="00795F72" w:rsidRDefault="00795F72">
            <w:pPr>
              <w:pStyle w:val="ConsPlusNormal"/>
            </w:pPr>
            <w:hyperlink r:id="rId1528" w:history="1">
              <w:r>
                <w:rPr>
                  <w:color w:val="0000FF"/>
                </w:rPr>
                <w:t>Подпрограмма</w:t>
              </w:r>
            </w:hyperlink>
            <w:r>
              <w:t xml:space="preserve"> "Техническая и технологическая модернизация, инновационное развитие агропромышленного комплекса"</w:t>
            </w:r>
          </w:p>
        </w:tc>
        <w:tc>
          <w:tcPr>
            <w:tcW w:w="1814" w:type="dxa"/>
          </w:tcPr>
          <w:p w:rsidR="00795F72" w:rsidRDefault="00795F72">
            <w:pPr>
              <w:pStyle w:val="ConsPlusNormal"/>
              <w:jc w:val="center"/>
            </w:pPr>
            <w:r>
              <w:t>01 5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128336,1</w:t>
            </w:r>
          </w:p>
        </w:tc>
      </w:tr>
      <w:tr w:rsidR="00795F72">
        <w:tc>
          <w:tcPr>
            <w:tcW w:w="3742" w:type="dxa"/>
          </w:tcPr>
          <w:p w:rsidR="00795F72" w:rsidRDefault="00795F72">
            <w:pPr>
              <w:pStyle w:val="ConsPlusNormal"/>
            </w:pPr>
            <w:r>
              <w:t>Основное мероприятие "Обновление парка сельскохозяйственной техники"</w:t>
            </w:r>
          </w:p>
        </w:tc>
        <w:tc>
          <w:tcPr>
            <w:tcW w:w="1814" w:type="dxa"/>
          </w:tcPr>
          <w:p w:rsidR="00795F72" w:rsidRDefault="00795F72">
            <w:pPr>
              <w:pStyle w:val="ConsPlusNormal"/>
              <w:jc w:val="center"/>
            </w:pPr>
            <w:r>
              <w:t>01 5 01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28336,1</w:t>
            </w:r>
          </w:p>
        </w:tc>
      </w:tr>
      <w:tr w:rsidR="00795F72">
        <w:tc>
          <w:tcPr>
            <w:tcW w:w="3742" w:type="dxa"/>
          </w:tcPr>
          <w:p w:rsidR="00795F72" w:rsidRDefault="00795F72">
            <w:pPr>
              <w:pStyle w:val="ConsPlusNormal"/>
            </w:pPr>
            <w:r>
              <w:t>Возмещение части затрат на приобретение энергонасыщенных тракторов, зерноуборочных и кормоуборочных комбайнов (Иные бюджетные ассигнования)</w:t>
            </w:r>
          </w:p>
        </w:tc>
        <w:tc>
          <w:tcPr>
            <w:tcW w:w="1814" w:type="dxa"/>
          </w:tcPr>
          <w:p w:rsidR="00795F72" w:rsidRDefault="00795F72">
            <w:pPr>
              <w:pStyle w:val="ConsPlusNormal"/>
              <w:jc w:val="center"/>
            </w:pPr>
            <w:r>
              <w:t>01 5 01 61030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28336,1</w:t>
            </w:r>
          </w:p>
        </w:tc>
      </w:tr>
      <w:tr w:rsidR="00795F72">
        <w:tc>
          <w:tcPr>
            <w:tcW w:w="3742" w:type="dxa"/>
          </w:tcPr>
          <w:p w:rsidR="00795F72" w:rsidRDefault="00795F72">
            <w:pPr>
              <w:pStyle w:val="ConsPlusNormal"/>
            </w:pPr>
            <w:r>
              <w:t>Основное мероприятие "Развитие лизинговой деятельности в сельском хозяйстве"</w:t>
            </w:r>
          </w:p>
        </w:tc>
        <w:tc>
          <w:tcPr>
            <w:tcW w:w="1814" w:type="dxa"/>
          </w:tcPr>
          <w:p w:rsidR="00795F72" w:rsidRDefault="00795F72">
            <w:pPr>
              <w:pStyle w:val="ConsPlusNormal"/>
              <w:jc w:val="center"/>
            </w:pPr>
            <w:r>
              <w:t>01 5 02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100000,0</w:t>
            </w:r>
          </w:p>
        </w:tc>
      </w:tr>
      <w:tr w:rsidR="00795F72">
        <w:tc>
          <w:tcPr>
            <w:tcW w:w="3742" w:type="dxa"/>
          </w:tcPr>
          <w:p w:rsidR="00795F72" w:rsidRDefault="00795F72">
            <w:pPr>
              <w:pStyle w:val="ConsPlusNormal"/>
            </w:pPr>
            <w:r>
              <w:t>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01 5 02 60150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100000,0</w:t>
            </w:r>
          </w:p>
        </w:tc>
      </w:tr>
      <w:tr w:rsidR="00795F72">
        <w:tblPrEx>
          <w:tblBorders>
            <w:insideH w:val="nil"/>
          </w:tblBorders>
        </w:tblPrEx>
        <w:tc>
          <w:tcPr>
            <w:tcW w:w="3742" w:type="dxa"/>
            <w:tcBorders>
              <w:bottom w:val="nil"/>
            </w:tcBorders>
          </w:tcPr>
          <w:p w:rsidR="00795F72" w:rsidRDefault="00795F72">
            <w:pPr>
              <w:pStyle w:val="ConsPlusNormal"/>
            </w:pPr>
            <w:hyperlink r:id="rId1529" w:history="1">
              <w:r>
                <w:rPr>
                  <w:color w:val="0000FF"/>
                </w:rPr>
                <w:t>Подпрограмма</w:t>
              </w:r>
            </w:hyperlink>
            <w:r>
              <w:t xml:space="preserve"> "Обеспечение реализации Государственной программы развития агропромышленного комплекса Владимирской области на 2013 - 2020 годы"</w:t>
            </w:r>
          </w:p>
        </w:tc>
        <w:tc>
          <w:tcPr>
            <w:tcW w:w="1814" w:type="dxa"/>
            <w:tcBorders>
              <w:bottom w:val="nil"/>
            </w:tcBorders>
          </w:tcPr>
          <w:p w:rsidR="00795F72" w:rsidRDefault="00795F72">
            <w:pPr>
              <w:pStyle w:val="ConsPlusNormal"/>
              <w:jc w:val="center"/>
            </w:pPr>
            <w:r>
              <w:t>01 6</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71629,5</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30"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"Обеспечение выполнения функции управления в сфере сельскохозяйственного производства"</w:t>
            </w:r>
          </w:p>
        </w:tc>
        <w:tc>
          <w:tcPr>
            <w:tcW w:w="1814" w:type="dxa"/>
            <w:tcBorders>
              <w:bottom w:val="nil"/>
            </w:tcBorders>
          </w:tcPr>
          <w:p w:rsidR="00795F72" w:rsidRDefault="00795F72">
            <w:pPr>
              <w:pStyle w:val="ConsPlusNormal"/>
              <w:jc w:val="center"/>
            </w:pPr>
            <w:r>
              <w:t>01 6 01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36143,4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31"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1814" w:type="dxa"/>
          </w:tcPr>
          <w:p w:rsidR="00795F72" w:rsidRDefault="00795F72">
            <w:pPr>
              <w:pStyle w:val="ConsPlusNormal"/>
              <w:jc w:val="center"/>
            </w:pPr>
            <w:r>
              <w:lastRenderedPageBreak/>
              <w:t>01 6 01 00110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32688,8</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01 6 01 00190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432,6</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01 6 01 00190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2075,2</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01 6 01 00190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32,8</w:t>
            </w:r>
          </w:p>
        </w:tc>
      </w:tr>
      <w:tr w:rsidR="00795F72">
        <w:tc>
          <w:tcPr>
            <w:tcW w:w="3742" w:type="dxa"/>
          </w:tcPr>
          <w:p w:rsidR="00795F72" w:rsidRDefault="00795F72">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01 6 01 22110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100,0</w:t>
            </w:r>
          </w:p>
        </w:tc>
      </w:tr>
      <w:tr w:rsidR="00795F72">
        <w:tblPrEx>
          <w:tblBorders>
            <w:insideH w:val="nil"/>
          </w:tblBorders>
        </w:tblPrEx>
        <w:tc>
          <w:tcPr>
            <w:tcW w:w="3742" w:type="dxa"/>
            <w:tcBorders>
              <w:bottom w:val="nil"/>
            </w:tcBorders>
          </w:tcPr>
          <w:p w:rsidR="00795F72" w:rsidRDefault="00795F72">
            <w:pPr>
              <w:pStyle w:val="ConsPlusNormal"/>
            </w:pPr>
            <w:r>
              <w:t>"Возврат в федеральный бюджет денежных взысканий (штрафов) за нарушение условий договоров (соглашений) о предоставлении субсидий бюджетам субъектов Российской Федерации из федерального бюджета (Иные бюджетные ассигнования)</w:t>
            </w:r>
          </w:p>
        </w:tc>
        <w:tc>
          <w:tcPr>
            <w:tcW w:w="1814" w:type="dxa"/>
            <w:tcBorders>
              <w:bottom w:val="nil"/>
            </w:tcBorders>
          </w:tcPr>
          <w:p w:rsidR="00795F72" w:rsidRDefault="00795F72">
            <w:pPr>
              <w:pStyle w:val="ConsPlusNormal"/>
              <w:jc w:val="center"/>
            </w:pPr>
            <w:r>
              <w:t>01 6 01 23460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814,0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532" w:history="1">
              <w:r>
                <w:rPr>
                  <w:color w:val="0000FF"/>
                </w:rPr>
                <w:t>Законом</w:t>
              </w:r>
            </w:hyperlink>
            <w:r>
              <w:t xml:space="preserve"> Владимирской области от 10.05.2017 N 35-ОЗ)</w:t>
            </w:r>
          </w:p>
        </w:tc>
      </w:tr>
      <w:tr w:rsidR="00795F72">
        <w:tc>
          <w:tcPr>
            <w:tcW w:w="3742" w:type="dxa"/>
          </w:tcPr>
          <w:p w:rsidR="00795F72" w:rsidRDefault="00795F72">
            <w:pPr>
              <w:pStyle w:val="ConsPlusNormal"/>
            </w:pPr>
            <w:r>
              <w:t>Основное мероприятие "Обеспечение выполнения функции управления в сфере ветеринарии"</w:t>
            </w:r>
          </w:p>
        </w:tc>
        <w:tc>
          <w:tcPr>
            <w:tcW w:w="1814" w:type="dxa"/>
          </w:tcPr>
          <w:p w:rsidR="00795F72" w:rsidRDefault="00795F72">
            <w:pPr>
              <w:pStyle w:val="ConsPlusNormal"/>
              <w:jc w:val="center"/>
            </w:pPr>
            <w:r>
              <w:t>01 6 02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16175,7</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01 6 02 00110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14524,7</w:t>
            </w:r>
          </w:p>
        </w:tc>
      </w:tr>
      <w:tr w:rsidR="00795F72">
        <w:tc>
          <w:tcPr>
            <w:tcW w:w="3742" w:type="dxa"/>
          </w:tcPr>
          <w:p w:rsidR="00795F72" w:rsidRDefault="00795F72">
            <w:pPr>
              <w:pStyle w:val="ConsPlusNormal"/>
            </w:pPr>
            <w:r>
              <w:lastRenderedPageBreak/>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01 6 02 00190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90,0</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01 6 02 00190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1524,0</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01 6 02 00190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37,0</w:t>
            </w:r>
          </w:p>
        </w:tc>
      </w:tr>
      <w:tr w:rsidR="00795F72">
        <w:tc>
          <w:tcPr>
            <w:tcW w:w="3742" w:type="dxa"/>
          </w:tcPr>
          <w:p w:rsidR="00795F72" w:rsidRDefault="00795F72">
            <w:pPr>
              <w:pStyle w:val="ConsPlusNormal"/>
            </w:pPr>
            <w:r>
              <w:t>Основное мероприятие "Обеспечение государственного надзора за техническим состоянием самоходных машин и других видов техники"</w:t>
            </w:r>
          </w:p>
        </w:tc>
        <w:tc>
          <w:tcPr>
            <w:tcW w:w="1814" w:type="dxa"/>
          </w:tcPr>
          <w:p w:rsidR="00795F72" w:rsidRDefault="00795F72">
            <w:pPr>
              <w:pStyle w:val="ConsPlusNormal"/>
              <w:jc w:val="center"/>
            </w:pPr>
            <w:r>
              <w:t>01 6 03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19310,4</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01 6 03 00110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15277,2</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01 6 03 00190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32,0</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01 6 03 00190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3131,2</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01 6 03 00190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70,0</w:t>
            </w:r>
          </w:p>
        </w:tc>
      </w:tr>
      <w:tr w:rsidR="00795F72">
        <w:tc>
          <w:tcPr>
            <w:tcW w:w="3742" w:type="dxa"/>
          </w:tcPr>
          <w:p w:rsidR="00795F72" w:rsidRDefault="00795F72">
            <w:pPr>
              <w:pStyle w:val="ConsPlusNormal"/>
            </w:pPr>
            <w:r>
              <w:lastRenderedPageBreak/>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01 6 03 22110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800,0</w:t>
            </w:r>
          </w:p>
        </w:tc>
      </w:tr>
      <w:tr w:rsidR="00795F72">
        <w:tc>
          <w:tcPr>
            <w:tcW w:w="3742" w:type="dxa"/>
          </w:tcPr>
          <w:p w:rsidR="00795F72" w:rsidRDefault="00795F72">
            <w:pPr>
              <w:pStyle w:val="ConsPlusNormal"/>
            </w:pPr>
            <w:hyperlink r:id="rId1533" w:history="1">
              <w:r>
                <w:rPr>
                  <w:color w:val="0000FF"/>
                </w:rPr>
                <w:t>Подпрограмма</w:t>
              </w:r>
            </w:hyperlink>
            <w:r>
              <w:t xml:space="preserve"> "Кадровое обеспечение сельскохозяйственного производства и пропаганда передового опыта"</w:t>
            </w:r>
          </w:p>
        </w:tc>
        <w:tc>
          <w:tcPr>
            <w:tcW w:w="1814" w:type="dxa"/>
          </w:tcPr>
          <w:p w:rsidR="00795F72" w:rsidRDefault="00795F72">
            <w:pPr>
              <w:pStyle w:val="ConsPlusNormal"/>
              <w:jc w:val="center"/>
            </w:pPr>
            <w:r>
              <w:t>01 7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45841,2</w:t>
            </w:r>
          </w:p>
        </w:tc>
      </w:tr>
      <w:tr w:rsidR="00795F72">
        <w:tc>
          <w:tcPr>
            <w:tcW w:w="3742" w:type="dxa"/>
          </w:tcPr>
          <w:p w:rsidR="00795F72" w:rsidRDefault="00795F72">
            <w:pPr>
              <w:pStyle w:val="ConsPlusNormal"/>
            </w:pPr>
            <w:r>
              <w:t>Основное мероприятие "Привлечение и закрепление в сельскохозяйственном производстве молодых специалистов"</w:t>
            </w:r>
          </w:p>
        </w:tc>
        <w:tc>
          <w:tcPr>
            <w:tcW w:w="1814" w:type="dxa"/>
          </w:tcPr>
          <w:p w:rsidR="00795F72" w:rsidRDefault="00795F72">
            <w:pPr>
              <w:pStyle w:val="ConsPlusNormal"/>
              <w:jc w:val="center"/>
            </w:pPr>
            <w:r>
              <w:t>01 7 01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521,9</w:t>
            </w:r>
          </w:p>
        </w:tc>
      </w:tr>
      <w:tr w:rsidR="00795F72">
        <w:tc>
          <w:tcPr>
            <w:tcW w:w="3742" w:type="dxa"/>
          </w:tcPr>
          <w:p w:rsidR="00795F72" w:rsidRDefault="00795F72">
            <w:pPr>
              <w:pStyle w:val="ConsPlusNormal"/>
            </w:pPr>
            <w:r>
              <w:t>Единовременная выплата молодым специалистам, пришедшим на работу в сельское хозяйство области (Социальное обеспечение и иные выплаты населению)</w:t>
            </w:r>
          </w:p>
        </w:tc>
        <w:tc>
          <w:tcPr>
            <w:tcW w:w="1814" w:type="dxa"/>
          </w:tcPr>
          <w:p w:rsidR="00795F72" w:rsidRDefault="00795F72">
            <w:pPr>
              <w:pStyle w:val="ConsPlusNormal"/>
              <w:jc w:val="center"/>
            </w:pPr>
            <w:r>
              <w:t>01 7 01 10020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521,9</w:t>
            </w:r>
          </w:p>
        </w:tc>
      </w:tr>
      <w:tr w:rsidR="00795F72">
        <w:tc>
          <w:tcPr>
            <w:tcW w:w="3742" w:type="dxa"/>
          </w:tcPr>
          <w:p w:rsidR="00795F72" w:rsidRDefault="00795F72">
            <w:pPr>
              <w:pStyle w:val="ConsPlusNormal"/>
            </w:pPr>
            <w:r>
              <w:t>Основное мероприятие "Профессиональная переподготовка и повышение квалификации кадров для сельского хозяйства"</w:t>
            </w:r>
          </w:p>
        </w:tc>
        <w:tc>
          <w:tcPr>
            <w:tcW w:w="1814" w:type="dxa"/>
          </w:tcPr>
          <w:p w:rsidR="00795F72" w:rsidRDefault="00795F72">
            <w:pPr>
              <w:pStyle w:val="ConsPlusNormal"/>
              <w:jc w:val="center"/>
            </w:pPr>
            <w:r>
              <w:t>01 7 02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1932,0</w:t>
            </w:r>
          </w:p>
        </w:tc>
      </w:tr>
      <w:tr w:rsidR="00795F72">
        <w:tc>
          <w:tcPr>
            <w:tcW w:w="3742" w:type="dxa"/>
          </w:tcPr>
          <w:p w:rsidR="00795F72" w:rsidRDefault="00795F72">
            <w:pPr>
              <w:pStyle w:val="ConsPlusNormal"/>
            </w:pPr>
            <w:r>
              <w:t>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01 7 02 20050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01 7 02 20050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1832,0</w:t>
            </w:r>
          </w:p>
        </w:tc>
      </w:tr>
      <w:tr w:rsidR="00795F72">
        <w:tc>
          <w:tcPr>
            <w:tcW w:w="3742" w:type="dxa"/>
          </w:tcPr>
          <w:p w:rsidR="00795F72" w:rsidRDefault="00795F72">
            <w:pPr>
              <w:pStyle w:val="ConsPlusNormal"/>
            </w:pPr>
            <w:r>
              <w:t xml:space="preserve">Основное мероприятие "Оказание </w:t>
            </w:r>
            <w:r>
              <w:lastRenderedPageBreak/>
              <w:t>государственных услуг в сфере образования"</w:t>
            </w:r>
          </w:p>
        </w:tc>
        <w:tc>
          <w:tcPr>
            <w:tcW w:w="1814" w:type="dxa"/>
          </w:tcPr>
          <w:p w:rsidR="00795F72" w:rsidRDefault="00795F72">
            <w:pPr>
              <w:pStyle w:val="ConsPlusNormal"/>
              <w:jc w:val="center"/>
            </w:pPr>
            <w:r>
              <w:lastRenderedPageBreak/>
              <w:t>01 7 03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43387,3</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01 7 03 00590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43387,3</w:t>
            </w:r>
          </w:p>
        </w:tc>
      </w:tr>
      <w:tr w:rsidR="00795F72">
        <w:tc>
          <w:tcPr>
            <w:tcW w:w="3742" w:type="dxa"/>
          </w:tcPr>
          <w:p w:rsidR="00795F72" w:rsidRDefault="00795F72">
            <w:pPr>
              <w:pStyle w:val="ConsPlusNormal"/>
            </w:pPr>
            <w:hyperlink r:id="rId1534" w:history="1">
              <w:r>
                <w:rPr>
                  <w:color w:val="0000FF"/>
                </w:rPr>
                <w:t>Подпрограмма</w:t>
              </w:r>
            </w:hyperlink>
            <w:r>
              <w:t xml:space="preserve"> "Устойчивое развитие сельских территорий"</w:t>
            </w:r>
          </w:p>
        </w:tc>
        <w:tc>
          <w:tcPr>
            <w:tcW w:w="1814" w:type="dxa"/>
          </w:tcPr>
          <w:p w:rsidR="00795F72" w:rsidRDefault="00795F72">
            <w:pPr>
              <w:pStyle w:val="ConsPlusNormal"/>
              <w:jc w:val="center"/>
            </w:pPr>
            <w:r>
              <w:t>01 8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447302,3</w:t>
            </w:r>
          </w:p>
        </w:tc>
      </w:tr>
      <w:tr w:rsidR="00795F72">
        <w:tc>
          <w:tcPr>
            <w:tcW w:w="3742" w:type="dxa"/>
          </w:tcPr>
          <w:p w:rsidR="00795F72" w:rsidRDefault="00795F72">
            <w:pPr>
              <w:pStyle w:val="ConsPlusNormal"/>
            </w:pPr>
            <w:r>
              <w:t>Основное мероприятие "Оказание мер социальной поддержки граждан, проживающих в сельской местности"</w:t>
            </w:r>
          </w:p>
        </w:tc>
        <w:tc>
          <w:tcPr>
            <w:tcW w:w="1814" w:type="dxa"/>
          </w:tcPr>
          <w:p w:rsidR="00795F72" w:rsidRDefault="00795F72">
            <w:pPr>
              <w:pStyle w:val="ConsPlusNormal"/>
              <w:jc w:val="center"/>
            </w:pPr>
            <w:r>
              <w:t>01 8 01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50310,8</w:t>
            </w:r>
          </w:p>
        </w:tc>
      </w:tr>
      <w:tr w:rsidR="00795F72">
        <w:tc>
          <w:tcPr>
            <w:tcW w:w="3742" w:type="dxa"/>
          </w:tcPr>
          <w:p w:rsidR="00795F72" w:rsidRDefault="00795F72">
            <w:pPr>
              <w:pStyle w:val="ConsPlusNormal"/>
            </w:pPr>
            <w:r>
              <w:t xml:space="preserve">Реализация мероприятий федеральной целевой </w:t>
            </w:r>
            <w:hyperlink r:id="rId1535" w:history="1">
              <w:r>
                <w:rPr>
                  <w:color w:val="0000FF"/>
                </w:rPr>
                <w:t>программы</w:t>
              </w:r>
            </w:hyperlink>
            <w:r>
              <w:t xml:space="preserve"> "Устойчивое развитие сельских территорий на 2014 - 2017 годы и на период до 2020 года" (Социальное обеспечение и иные выплаты населению)</w:t>
            </w:r>
          </w:p>
        </w:tc>
        <w:tc>
          <w:tcPr>
            <w:tcW w:w="1814" w:type="dxa"/>
          </w:tcPr>
          <w:p w:rsidR="00795F72" w:rsidRDefault="00795F72">
            <w:pPr>
              <w:pStyle w:val="ConsPlusNormal"/>
              <w:jc w:val="center"/>
            </w:pPr>
            <w:r>
              <w:t>01 8 01 R0180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50310,8</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01 8 01 R0180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17193,8</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01 8 01 R0180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33117,0</w:t>
            </w:r>
          </w:p>
        </w:tc>
      </w:tr>
      <w:tr w:rsidR="00795F72">
        <w:tc>
          <w:tcPr>
            <w:tcW w:w="3742" w:type="dxa"/>
          </w:tcPr>
          <w:p w:rsidR="00795F72" w:rsidRDefault="00795F72">
            <w:pPr>
              <w:pStyle w:val="ConsPlusNormal"/>
            </w:pPr>
            <w:r>
              <w:t>Основное мероприятие "Обеспечение устойчивого развития сельских территорий"</w:t>
            </w:r>
          </w:p>
        </w:tc>
        <w:tc>
          <w:tcPr>
            <w:tcW w:w="1814" w:type="dxa"/>
          </w:tcPr>
          <w:p w:rsidR="00795F72" w:rsidRDefault="00795F72">
            <w:pPr>
              <w:pStyle w:val="ConsPlusNormal"/>
              <w:jc w:val="center"/>
            </w:pPr>
            <w:r>
              <w:t>01 8 02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156473,8</w:t>
            </w:r>
          </w:p>
        </w:tc>
      </w:tr>
      <w:tr w:rsidR="00795F72">
        <w:tc>
          <w:tcPr>
            <w:tcW w:w="3742" w:type="dxa"/>
          </w:tcPr>
          <w:p w:rsidR="00795F72" w:rsidRDefault="00795F72">
            <w:pPr>
              <w:pStyle w:val="ConsPlusNormal"/>
            </w:pPr>
            <w:r>
              <w:t>Строительство объектов здравоохранения в сельской местности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01 8 02 40183</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60000,0</w:t>
            </w:r>
          </w:p>
        </w:tc>
      </w:tr>
      <w:tr w:rsidR="00795F72">
        <w:tc>
          <w:tcPr>
            <w:tcW w:w="3742" w:type="dxa"/>
          </w:tcPr>
          <w:p w:rsidR="00795F72" w:rsidRDefault="00795F72">
            <w:pPr>
              <w:pStyle w:val="ConsPlusNormal"/>
            </w:pPr>
            <w:r>
              <w:t>Строительство и реконструкция учреждений культурно-досугового типа в сельской местности (Межбюджетные трансферты)</w:t>
            </w:r>
          </w:p>
        </w:tc>
        <w:tc>
          <w:tcPr>
            <w:tcW w:w="1814" w:type="dxa"/>
          </w:tcPr>
          <w:p w:rsidR="00795F72" w:rsidRDefault="00795F72">
            <w:pPr>
              <w:pStyle w:val="ConsPlusNormal"/>
              <w:jc w:val="center"/>
            </w:pPr>
            <w:r>
              <w:t>01 8 02 70180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12063,0</w:t>
            </w:r>
          </w:p>
        </w:tc>
      </w:tr>
      <w:tr w:rsidR="00795F72">
        <w:tc>
          <w:tcPr>
            <w:tcW w:w="3742" w:type="dxa"/>
          </w:tcPr>
          <w:p w:rsidR="00795F72" w:rsidRDefault="00795F72">
            <w:pPr>
              <w:pStyle w:val="ConsPlusNormal"/>
            </w:pPr>
            <w:r>
              <w:t xml:space="preserve">Реализация мероприятий федеральной целевой </w:t>
            </w:r>
            <w:hyperlink r:id="rId1536" w:history="1">
              <w:r>
                <w:rPr>
                  <w:color w:val="0000FF"/>
                </w:rPr>
                <w:t>программы</w:t>
              </w:r>
            </w:hyperlink>
            <w:r>
              <w:t xml:space="preserve"> "Устойчивое развитие сельских территорий на 2014 - 2017 годы и на период до 2020 года"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01 8 02 R0180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11777,0</w:t>
            </w:r>
          </w:p>
        </w:tc>
      </w:tr>
      <w:tr w:rsidR="00795F72">
        <w:tc>
          <w:tcPr>
            <w:tcW w:w="3742" w:type="dxa"/>
          </w:tcPr>
          <w:p w:rsidR="00795F72" w:rsidRDefault="00795F72">
            <w:pPr>
              <w:pStyle w:val="ConsPlusNormal"/>
            </w:pPr>
            <w:r>
              <w:t xml:space="preserve">за счет субсидии из федерального </w:t>
            </w:r>
            <w:r>
              <w:lastRenderedPageBreak/>
              <w:t>бюджета</w:t>
            </w:r>
          </w:p>
        </w:tc>
        <w:tc>
          <w:tcPr>
            <w:tcW w:w="1814" w:type="dxa"/>
          </w:tcPr>
          <w:p w:rsidR="00795F72" w:rsidRDefault="00795F72">
            <w:pPr>
              <w:pStyle w:val="ConsPlusNormal"/>
              <w:jc w:val="center"/>
            </w:pPr>
            <w:r>
              <w:lastRenderedPageBreak/>
              <w:t>01 8 02 R0180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1777,0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01 8 02 R0180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10000,0</w:t>
            </w:r>
          </w:p>
        </w:tc>
      </w:tr>
      <w:tr w:rsidR="00795F72">
        <w:tc>
          <w:tcPr>
            <w:tcW w:w="3742" w:type="dxa"/>
          </w:tcPr>
          <w:p w:rsidR="00795F72" w:rsidRDefault="00795F72">
            <w:pPr>
              <w:pStyle w:val="ConsPlusNormal"/>
            </w:pPr>
            <w:r>
              <w:t xml:space="preserve">Реализация мероприятий федеральной целевой </w:t>
            </w:r>
            <w:hyperlink r:id="rId1537" w:history="1">
              <w:r>
                <w:rPr>
                  <w:color w:val="0000FF"/>
                </w:rPr>
                <w:t>программы</w:t>
              </w:r>
            </w:hyperlink>
            <w:r>
              <w:t xml:space="preserve"> "Устойчивое развитие сельских территорий на 2014 - 2017 годы и на период до 2020 года" (Межбюджетные трансферты)</w:t>
            </w:r>
          </w:p>
        </w:tc>
        <w:tc>
          <w:tcPr>
            <w:tcW w:w="1814" w:type="dxa"/>
          </w:tcPr>
          <w:p w:rsidR="00795F72" w:rsidRDefault="00795F72">
            <w:pPr>
              <w:pStyle w:val="ConsPlusNormal"/>
              <w:jc w:val="center"/>
            </w:pPr>
            <w:r>
              <w:t>01 8 02 R0180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72633,8</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01 8 02 R0180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31139,0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01 8 02 R0180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41494,8</w:t>
            </w:r>
          </w:p>
        </w:tc>
      </w:tr>
      <w:tr w:rsidR="00795F72">
        <w:tc>
          <w:tcPr>
            <w:tcW w:w="3742" w:type="dxa"/>
          </w:tcPr>
          <w:p w:rsidR="00795F72" w:rsidRDefault="00795F72">
            <w:pPr>
              <w:pStyle w:val="ConsPlusNormal"/>
            </w:pPr>
            <w:r>
              <w:t>Основное мероприятие "Реализация общественно значимых проектов местных инициатив граждан, проживающих в сельской местности"</w:t>
            </w:r>
          </w:p>
        </w:tc>
        <w:tc>
          <w:tcPr>
            <w:tcW w:w="1814" w:type="dxa"/>
          </w:tcPr>
          <w:p w:rsidR="00795F72" w:rsidRDefault="00795F72">
            <w:pPr>
              <w:pStyle w:val="ConsPlusNormal"/>
              <w:jc w:val="center"/>
            </w:pPr>
            <w:r>
              <w:t>01 8 03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5077,5</w:t>
            </w:r>
          </w:p>
        </w:tc>
      </w:tr>
      <w:tr w:rsidR="00795F72">
        <w:tc>
          <w:tcPr>
            <w:tcW w:w="3742" w:type="dxa"/>
          </w:tcPr>
          <w:p w:rsidR="00795F72" w:rsidRDefault="00795F72">
            <w:pPr>
              <w:pStyle w:val="ConsPlusNormal"/>
            </w:pPr>
            <w:r>
              <w:t>Поддержка местных инициатив граждан, проживающих в сельской местности (Межбюджетные трансферты)</w:t>
            </w:r>
          </w:p>
        </w:tc>
        <w:tc>
          <w:tcPr>
            <w:tcW w:w="1814" w:type="dxa"/>
          </w:tcPr>
          <w:p w:rsidR="00795F72" w:rsidRDefault="00795F72">
            <w:pPr>
              <w:pStyle w:val="ConsPlusNormal"/>
              <w:jc w:val="center"/>
            </w:pPr>
            <w:r>
              <w:t>01 8 03 71400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4000,0</w:t>
            </w:r>
          </w:p>
        </w:tc>
      </w:tr>
      <w:tr w:rsidR="00795F72">
        <w:tc>
          <w:tcPr>
            <w:tcW w:w="3742" w:type="dxa"/>
          </w:tcPr>
          <w:p w:rsidR="00795F72" w:rsidRDefault="00795F72">
            <w:pPr>
              <w:pStyle w:val="ConsPlusNormal"/>
            </w:pPr>
            <w:r>
              <w:t xml:space="preserve">Реализация мероприятий федеральной целевой </w:t>
            </w:r>
            <w:hyperlink r:id="rId1538" w:history="1">
              <w:r>
                <w:rPr>
                  <w:color w:val="0000FF"/>
                </w:rPr>
                <w:t>программы</w:t>
              </w:r>
            </w:hyperlink>
            <w:r>
              <w:t xml:space="preserve"> "Устойчивое развитие сельских территорий на 2014 - 2017 годы и на период до 2020 года" (Межбюджетные трансферты)</w:t>
            </w:r>
          </w:p>
        </w:tc>
        <w:tc>
          <w:tcPr>
            <w:tcW w:w="1814" w:type="dxa"/>
          </w:tcPr>
          <w:p w:rsidR="00795F72" w:rsidRDefault="00795F72">
            <w:pPr>
              <w:pStyle w:val="ConsPlusNormal"/>
              <w:jc w:val="center"/>
            </w:pPr>
            <w:r>
              <w:t>01 8 03 R0180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1077,5</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01 8 03 R0180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447,5</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01 8 03 R0180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630,0</w:t>
            </w:r>
          </w:p>
        </w:tc>
      </w:tr>
      <w:tr w:rsidR="00795F72">
        <w:tc>
          <w:tcPr>
            <w:tcW w:w="3742" w:type="dxa"/>
          </w:tcPr>
          <w:p w:rsidR="00795F72" w:rsidRDefault="00795F72">
            <w:pPr>
              <w:pStyle w:val="ConsPlusNormal"/>
            </w:pPr>
            <w:r>
              <w:t>Основное мероприятие "Осуществление дорожной деятельности по строительству и реконструкции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1814" w:type="dxa"/>
          </w:tcPr>
          <w:p w:rsidR="00795F72" w:rsidRDefault="00795F72">
            <w:pPr>
              <w:pStyle w:val="ConsPlusNormal"/>
              <w:jc w:val="center"/>
            </w:pPr>
            <w:r>
              <w:t>01 8 04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235440,2</w:t>
            </w:r>
          </w:p>
        </w:tc>
      </w:tr>
      <w:tr w:rsidR="00795F72">
        <w:tc>
          <w:tcPr>
            <w:tcW w:w="3742" w:type="dxa"/>
          </w:tcPr>
          <w:p w:rsidR="00795F72" w:rsidRDefault="00795F72">
            <w:pPr>
              <w:pStyle w:val="ConsPlusNormal"/>
            </w:pPr>
            <w:r>
              <w:t xml:space="preserve">Реализация мероприятий федеральной целевой </w:t>
            </w:r>
            <w:hyperlink r:id="rId1539" w:history="1">
              <w:r>
                <w:rPr>
                  <w:color w:val="0000FF"/>
                </w:rPr>
                <w:t>программы</w:t>
              </w:r>
            </w:hyperlink>
            <w:r>
              <w:t xml:space="preserve"> "Устойчивое развитие сельских </w:t>
            </w:r>
            <w:r>
              <w:lastRenderedPageBreak/>
              <w:t>территорий на 2014 - 2017 годы и на период до 2020 года" (Межбюджетные трансферты)</w:t>
            </w:r>
          </w:p>
        </w:tc>
        <w:tc>
          <w:tcPr>
            <w:tcW w:w="1814" w:type="dxa"/>
          </w:tcPr>
          <w:p w:rsidR="00795F72" w:rsidRDefault="00795F72">
            <w:pPr>
              <w:pStyle w:val="ConsPlusNormal"/>
              <w:jc w:val="center"/>
            </w:pPr>
            <w:r>
              <w:lastRenderedPageBreak/>
              <w:t>01 8 04 R0180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235440,2</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01 8 04 R0180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124761,2</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01 8 04 R0180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110679,0</w:t>
            </w:r>
          </w:p>
        </w:tc>
      </w:tr>
      <w:tr w:rsidR="00795F72">
        <w:tc>
          <w:tcPr>
            <w:tcW w:w="3742" w:type="dxa"/>
          </w:tcPr>
          <w:p w:rsidR="00795F72" w:rsidRDefault="00795F72">
            <w:pPr>
              <w:pStyle w:val="ConsPlusNormal"/>
            </w:pPr>
            <w:hyperlink r:id="rId1540" w:history="1">
              <w:r>
                <w:rPr>
                  <w:color w:val="0000FF"/>
                </w:rPr>
                <w:t>Подпрограмма</w:t>
              </w:r>
            </w:hyperlink>
            <w:r>
              <w:t xml:space="preserve"> "Развитие овощеводства открытого и защищенного грунта, семенного картофелеводства"</w:t>
            </w:r>
          </w:p>
        </w:tc>
        <w:tc>
          <w:tcPr>
            <w:tcW w:w="1814" w:type="dxa"/>
          </w:tcPr>
          <w:p w:rsidR="00795F72" w:rsidRDefault="00795F72">
            <w:pPr>
              <w:pStyle w:val="ConsPlusNormal"/>
              <w:jc w:val="center"/>
            </w:pPr>
            <w:r>
              <w:t>01 9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10000,0</w:t>
            </w:r>
          </w:p>
        </w:tc>
      </w:tr>
      <w:tr w:rsidR="00795F72">
        <w:tc>
          <w:tcPr>
            <w:tcW w:w="3742" w:type="dxa"/>
          </w:tcPr>
          <w:p w:rsidR="00795F72" w:rsidRDefault="00795F72">
            <w:pPr>
              <w:pStyle w:val="ConsPlusNormal"/>
            </w:pPr>
            <w:r>
              <w:t>Основное мероприятие "Поддержка производства овощей защищенного грунта"</w:t>
            </w:r>
          </w:p>
        </w:tc>
        <w:tc>
          <w:tcPr>
            <w:tcW w:w="1814" w:type="dxa"/>
          </w:tcPr>
          <w:p w:rsidR="00795F72" w:rsidRDefault="00795F72">
            <w:pPr>
              <w:pStyle w:val="ConsPlusNormal"/>
              <w:jc w:val="center"/>
            </w:pPr>
            <w:r>
              <w:t>01 9 02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10000,0</w:t>
            </w:r>
          </w:p>
        </w:tc>
      </w:tr>
      <w:tr w:rsidR="00795F72">
        <w:tc>
          <w:tcPr>
            <w:tcW w:w="3742" w:type="dxa"/>
          </w:tcPr>
          <w:p w:rsidR="00795F72" w:rsidRDefault="00795F72">
            <w:pPr>
              <w:pStyle w:val="ConsPlusNormal"/>
            </w:pPr>
            <w:r>
              <w:t>Субсидии сельскохозяйственным товаропроизводителям на возмещение части затрат по приобретению энергоносителей для производства овощей защищенного грунта (Иные бюджетные ассигнования)</w:t>
            </w:r>
          </w:p>
        </w:tc>
        <w:tc>
          <w:tcPr>
            <w:tcW w:w="1814" w:type="dxa"/>
          </w:tcPr>
          <w:p w:rsidR="00795F72" w:rsidRDefault="00795F72">
            <w:pPr>
              <w:pStyle w:val="ConsPlusNormal"/>
              <w:jc w:val="center"/>
            </w:pPr>
            <w:r>
              <w:t>01 9 02 60360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10000,0</w:t>
            </w:r>
          </w:p>
        </w:tc>
      </w:tr>
      <w:tr w:rsidR="00795F72">
        <w:tc>
          <w:tcPr>
            <w:tcW w:w="3742" w:type="dxa"/>
          </w:tcPr>
          <w:p w:rsidR="00795F72" w:rsidRDefault="00795F72">
            <w:pPr>
              <w:pStyle w:val="ConsPlusNormal"/>
            </w:pPr>
            <w:hyperlink r:id="rId1541" w:history="1">
              <w:r>
                <w:rPr>
                  <w:color w:val="0000FF"/>
                </w:rPr>
                <w:t>Подпрограмма</w:t>
              </w:r>
            </w:hyperlink>
            <w:r>
              <w:t xml:space="preserve"> "Развитие племенного дела, селекции и семеноводства"</w:t>
            </w:r>
          </w:p>
        </w:tc>
        <w:tc>
          <w:tcPr>
            <w:tcW w:w="1814" w:type="dxa"/>
          </w:tcPr>
          <w:p w:rsidR="00795F72" w:rsidRDefault="00795F72">
            <w:pPr>
              <w:pStyle w:val="ConsPlusNormal"/>
              <w:jc w:val="center"/>
            </w:pPr>
            <w:r>
              <w:t>01 Г</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23000,0</w:t>
            </w:r>
          </w:p>
        </w:tc>
      </w:tr>
      <w:tr w:rsidR="00795F72">
        <w:tc>
          <w:tcPr>
            <w:tcW w:w="3742" w:type="dxa"/>
          </w:tcPr>
          <w:p w:rsidR="00795F72" w:rsidRDefault="00795F72">
            <w:pPr>
              <w:pStyle w:val="ConsPlusNormal"/>
            </w:pPr>
            <w:r>
              <w:t>Основное мероприятие "Поддержка элитного семеноводства"</w:t>
            </w:r>
          </w:p>
        </w:tc>
        <w:tc>
          <w:tcPr>
            <w:tcW w:w="1814" w:type="dxa"/>
          </w:tcPr>
          <w:p w:rsidR="00795F72" w:rsidRDefault="00795F72">
            <w:pPr>
              <w:pStyle w:val="ConsPlusNormal"/>
              <w:jc w:val="center"/>
            </w:pPr>
            <w:r>
              <w:t>01 Г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6000,0</w:t>
            </w:r>
          </w:p>
        </w:tc>
      </w:tr>
      <w:tr w:rsidR="00795F72">
        <w:tc>
          <w:tcPr>
            <w:tcW w:w="3742" w:type="dxa"/>
          </w:tcPr>
          <w:p w:rsidR="00795F72" w:rsidRDefault="00795F72">
            <w:pPr>
              <w:pStyle w:val="ConsPlusNormal"/>
            </w:pPr>
            <w:r>
              <w:t>Возмещение части затрат на приобретение элитных семян (Иные бюджетные ассигнования)</w:t>
            </w:r>
          </w:p>
        </w:tc>
        <w:tc>
          <w:tcPr>
            <w:tcW w:w="1814" w:type="dxa"/>
          </w:tcPr>
          <w:p w:rsidR="00795F72" w:rsidRDefault="00795F72">
            <w:pPr>
              <w:pStyle w:val="ConsPlusNormal"/>
              <w:jc w:val="center"/>
            </w:pPr>
            <w:r>
              <w:t>01 Г 01 60910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6000,0</w:t>
            </w:r>
          </w:p>
        </w:tc>
      </w:tr>
      <w:tr w:rsidR="00795F72">
        <w:tc>
          <w:tcPr>
            <w:tcW w:w="3742" w:type="dxa"/>
          </w:tcPr>
          <w:p w:rsidR="00795F72" w:rsidRDefault="00795F72">
            <w:pPr>
              <w:pStyle w:val="ConsPlusNormal"/>
            </w:pPr>
            <w:r>
              <w:t>Основное мероприятие "Поддержка племенного животноводства"</w:t>
            </w:r>
          </w:p>
        </w:tc>
        <w:tc>
          <w:tcPr>
            <w:tcW w:w="1814" w:type="dxa"/>
          </w:tcPr>
          <w:p w:rsidR="00795F72" w:rsidRDefault="00795F72">
            <w:pPr>
              <w:pStyle w:val="ConsPlusNormal"/>
              <w:jc w:val="center"/>
            </w:pPr>
            <w:r>
              <w:t>01 Г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17000,0</w:t>
            </w:r>
          </w:p>
        </w:tc>
      </w:tr>
      <w:tr w:rsidR="00795F72">
        <w:tc>
          <w:tcPr>
            <w:tcW w:w="3742" w:type="dxa"/>
          </w:tcPr>
          <w:p w:rsidR="00795F72" w:rsidRDefault="00795F72">
            <w:pPr>
              <w:pStyle w:val="ConsPlusNormal"/>
            </w:pPr>
            <w:r>
              <w:t>Возмещение части затрат на приобретение племенного материала (Иные бюджетные ассигнования)</w:t>
            </w:r>
          </w:p>
        </w:tc>
        <w:tc>
          <w:tcPr>
            <w:tcW w:w="1814" w:type="dxa"/>
          </w:tcPr>
          <w:p w:rsidR="00795F72" w:rsidRDefault="00795F72">
            <w:pPr>
              <w:pStyle w:val="ConsPlusNormal"/>
              <w:jc w:val="center"/>
            </w:pPr>
            <w:r>
              <w:t>01 Г 02 60920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17000,0</w:t>
            </w:r>
          </w:p>
        </w:tc>
      </w:tr>
      <w:tr w:rsidR="00795F72">
        <w:tc>
          <w:tcPr>
            <w:tcW w:w="3742" w:type="dxa"/>
          </w:tcPr>
          <w:p w:rsidR="00795F72" w:rsidRDefault="00795F72">
            <w:pPr>
              <w:pStyle w:val="ConsPlusNormal"/>
            </w:pPr>
            <w:hyperlink r:id="rId1542" w:history="1">
              <w:r>
                <w:rPr>
                  <w:color w:val="0000FF"/>
                </w:rPr>
                <w:t>Подпрограмма</w:t>
              </w:r>
            </w:hyperlink>
            <w:r>
              <w:t xml:space="preserve"> "Оздоровление стада крупного рогатого скота от лейкоза"</w:t>
            </w:r>
          </w:p>
        </w:tc>
        <w:tc>
          <w:tcPr>
            <w:tcW w:w="1814" w:type="dxa"/>
          </w:tcPr>
          <w:p w:rsidR="00795F72" w:rsidRDefault="00795F72">
            <w:pPr>
              <w:pStyle w:val="ConsPlusNormal"/>
              <w:jc w:val="center"/>
            </w:pPr>
            <w:r>
              <w:t>01 Ж</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38000,0</w:t>
            </w:r>
          </w:p>
        </w:tc>
      </w:tr>
      <w:tr w:rsidR="00795F72">
        <w:tc>
          <w:tcPr>
            <w:tcW w:w="3742" w:type="dxa"/>
          </w:tcPr>
          <w:p w:rsidR="00795F72" w:rsidRDefault="00795F72">
            <w:pPr>
              <w:pStyle w:val="ConsPlusNormal"/>
            </w:pPr>
            <w:r>
              <w:t>Основное мероприятие "Организация мероприятий по борьбе с лейкозом крупного рогатого скота"</w:t>
            </w:r>
          </w:p>
        </w:tc>
        <w:tc>
          <w:tcPr>
            <w:tcW w:w="1814" w:type="dxa"/>
          </w:tcPr>
          <w:p w:rsidR="00795F72" w:rsidRDefault="00795F72">
            <w:pPr>
              <w:pStyle w:val="ConsPlusNormal"/>
              <w:jc w:val="center"/>
            </w:pPr>
            <w:r>
              <w:t>01 Ж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38000,0</w:t>
            </w:r>
          </w:p>
        </w:tc>
      </w:tr>
      <w:tr w:rsidR="00795F72">
        <w:tc>
          <w:tcPr>
            <w:tcW w:w="3742" w:type="dxa"/>
          </w:tcPr>
          <w:p w:rsidR="00795F72" w:rsidRDefault="00795F72">
            <w:pPr>
              <w:pStyle w:val="ConsPlusNormal"/>
            </w:pPr>
            <w:r>
              <w:t xml:space="preserve">Возмещение части затрат на проведение диагностических исследований и замену маточного поголовья крупного рогатого скота, больного или инфицированного вирусом лейкоза (Иные бюджетные </w:t>
            </w:r>
            <w:r>
              <w:lastRenderedPageBreak/>
              <w:t>ассигнования)</w:t>
            </w:r>
          </w:p>
        </w:tc>
        <w:tc>
          <w:tcPr>
            <w:tcW w:w="1814" w:type="dxa"/>
          </w:tcPr>
          <w:p w:rsidR="00795F72" w:rsidRDefault="00795F72">
            <w:pPr>
              <w:pStyle w:val="ConsPlusNormal"/>
              <w:jc w:val="center"/>
            </w:pPr>
            <w:r>
              <w:lastRenderedPageBreak/>
              <w:t>01 Ж 01 60740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38000,0</w:t>
            </w:r>
          </w:p>
        </w:tc>
      </w:tr>
      <w:tr w:rsidR="00795F72">
        <w:tblPrEx>
          <w:tblBorders>
            <w:insideH w:val="nil"/>
          </w:tblBorders>
        </w:tblPrEx>
        <w:tc>
          <w:tcPr>
            <w:tcW w:w="3742" w:type="dxa"/>
            <w:tcBorders>
              <w:bottom w:val="nil"/>
            </w:tcBorders>
          </w:tcPr>
          <w:p w:rsidR="00795F72" w:rsidRDefault="00795F72">
            <w:pPr>
              <w:pStyle w:val="ConsPlusNormal"/>
            </w:pPr>
            <w:hyperlink r:id="rId1543" w:history="1">
              <w:r>
                <w:rPr>
                  <w:color w:val="0000FF"/>
                </w:rPr>
                <w:t>Подпрограмма</w:t>
              </w:r>
            </w:hyperlink>
            <w:r>
              <w:t xml:space="preserve"> "Развитие отраслей агропромышленного комплекса"</w:t>
            </w:r>
          </w:p>
        </w:tc>
        <w:tc>
          <w:tcPr>
            <w:tcW w:w="1814" w:type="dxa"/>
            <w:tcBorders>
              <w:bottom w:val="nil"/>
            </w:tcBorders>
          </w:tcPr>
          <w:p w:rsidR="00795F72" w:rsidRDefault="00795F72">
            <w:pPr>
              <w:pStyle w:val="ConsPlusNormal"/>
              <w:jc w:val="center"/>
            </w:pPr>
            <w:r>
              <w:t>01 И</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615629,6</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44"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"Поддержание доходности сельскохозяйственных товаропроизводителей"</w:t>
            </w:r>
          </w:p>
        </w:tc>
        <w:tc>
          <w:tcPr>
            <w:tcW w:w="1814" w:type="dxa"/>
          </w:tcPr>
          <w:p w:rsidR="00795F72" w:rsidRDefault="00795F72">
            <w:pPr>
              <w:pStyle w:val="ConsPlusNormal"/>
              <w:jc w:val="center"/>
            </w:pPr>
            <w:r>
              <w:t>01 И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334228,1</w:t>
            </w:r>
          </w:p>
        </w:tc>
      </w:tr>
      <w:tr w:rsidR="00795F72">
        <w:tc>
          <w:tcPr>
            <w:tcW w:w="3742" w:type="dxa"/>
          </w:tcPr>
          <w:p w:rsidR="00795F72" w:rsidRDefault="00795F72">
            <w:pPr>
              <w:pStyle w:val="ConsPlusNormal"/>
            </w:pPr>
            <w:r>
              <w:t>Оказание несвязанной поддержки сельскохозяйственным товаропроизводителям в области растениеводства (Иные бюджетные ассигнования)</w:t>
            </w:r>
          </w:p>
        </w:tc>
        <w:tc>
          <w:tcPr>
            <w:tcW w:w="1814" w:type="dxa"/>
          </w:tcPr>
          <w:p w:rsidR="00795F72" w:rsidRDefault="00795F72">
            <w:pPr>
              <w:pStyle w:val="ConsPlusNormal"/>
              <w:jc w:val="center"/>
            </w:pPr>
            <w:r>
              <w:t>01 И 01 R5410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78794,9</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01 И 01 R5410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74855,1</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01 И 01 R5410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3939,8</w:t>
            </w:r>
          </w:p>
        </w:tc>
      </w:tr>
      <w:tr w:rsidR="00795F72">
        <w:tc>
          <w:tcPr>
            <w:tcW w:w="3742" w:type="dxa"/>
          </w:tcPr>
          <w:p w:rsidR="00795F72" w:rsidRDefault="00795F72">
            <w:pPr>
              <w:pStyle w:val="ConsPlusNormal"/>
            </w:pPr>
            <w:r>
              <w:t>Повышение продуктивности в молочном скотоводстве (Иные бюджетные ассигнования)</w:t>
            </w:r>
          </w:p>
        </w:tc>
        <w:tc>
          <w:tcPr>
            <w:tcW w:w="1814" w:type="dxa"/>
          </w:tcPr>
          <w:p w:rsidR="00795F72" w:rsidRDefault="00795F72">
            <w:pPr>
              <w:pStyle w:val="ConsPlusNormal"/>
              <w:jc w:val="center"/>
            </w:pPr>
            <w:r>
              <w:t>01 И 01 R5420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255433,2</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01 И 01 R5420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242661,5</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01 И 01 R5420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12771,7</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"Поддержка отдельных подотраслей сельского хозяйства"</w:t>
            </w:r>
          </w:p>
        </w:tc>
        <w:tc>
          <w:tcPr>
            <w:tcW w:w="1814" w:type="dxa"/>
            <w:tcBorders>
              <w:bottom w:val="nil"/>
            </w:tcBorders>
          </w:tcPr>
          <w:p w:rsidR="00795F72" w:rsidRDefault="00795F72">
            <w:pPr>
              <w:pStyle w:val="ConsPlusNormal"/>
              <w:jc w:val="center"/>
            </w:pPr>
            <w:r>
              <w:t>01 И 02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281401,5</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45" w:history="1">
              <w:r>
                <w:rPr>
                  <w:color w:val="0000FF"/>
                </w:rPr>
                <w:t>Закона</w:t>
              </w:r>
            </w:hyperlink>
            <w:r>
              <w:t xml:space="preserve"> Владимирской области от 14.07.2017 N 66-ОЗ)</w:t>
            </w:r>
          </w:p>
        </w:tc>
      </w:tr>
      <w:tr w:rsidR="00795F72">
        <w:tblPrEx>
          <w:tblBorders>
            <w:insideH w:val="nil"/>
          </w:tblBorders>
        </w:tblPrEx>
        <w:tc>
          <w:tcPr>
            <w:tcW w:w="9070" w:type="dxa"/>
            <w:gridSpan w:val="6"/>
            <w:tcBorders>
              <w:bottom w:val="nil"/>
            </w:tcBorders>
          </w:tcPr>
          <w:p w:rsidR="00795F72" w:rsidRDefault="00795F72">
            <w:pPr>
              <w:pStyle w:val="ConsPlusNormal"/>
              <w:jc w:val="both"/>
            </w:pPr>
            <w:r>
              <w:t xml:space="preserve">Абзацы сто пятый - сто седьмой исключены. - </w:t>
            </w:r>
            <w:hyperlink r:id="rId1546" w:history="1">
              <w:r>
                <w:rPr>
                  <w:color w:val="0000FF"/>
                </w:rPr>
                <w:t>Закон</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Содействие достижению целевых показателей региональных программ развития агропромышленного комплекса (Иные бюджетные ассигнования)</w:t>
            </w:r>
          </w:p>
        </w:tc>
        <w:tc>
          <w:tcPr>
            <w:tcW w:w="1814" w:type="dxa"/>
            <w:tcBorders>
              <w:bottom w:val="nil"/>
            </w:tcBorders>
          </w:tcPr>
          <w:p w:rsidR="00795F72" w:rsidRDefault="00795F72">
            <w:pPr>
              <w:pStyle w:val="ConsPlusNormal"/>
              <w:jc w:val="center"/>
            </w:pPr>
            <w:r>
              <w:t>01 И 02 R5430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281401,5</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47"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за счет субсидии из федерального бюджета</w:t>
            </w:r>
          </w:p>
        </w:tc>
        <w:tc>
          <w:tcPr>
            <w:tcW w:w="1814" w:type="dxa"/>
            <w:tcBorders>
              <w:bottom w:val="nil"/>
            </w:tcBorders>
          </w:tcPr>
          <w:p w:rsidR="00795F72" w:rsidRDefault="00795F72">
            <w:pPr>
              <w:pStyle w:val="ConsPlusNormal"/>
              <w:jc w:val="center"/>
            </w:pPr>
            <w:r>
              <w:t>01 И 02 R5430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268363,4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48"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за счет средств областного бюджета</w:t>
            </w:r>
          </w:p>
        </w:tc>
        <w:tc>
          <w:tcPr>
            <w:tcW w:w="1814" w:type="dxa"/>
            <w:tcBorders>
              <w:bottom w:val="nil"/>
            </w:tcBorders>
          </w:tcPr>
          <w:p w:rsidR="00795F72" w:rsidRDefault="00795F72">
            <w:pPr>
              <w:pStyle w:val="ConsPlusNormal"/>
              <w:jc w:val="center"/>
            </w:pPr>
            <w:r>
              <w:t>01 И 02 R5430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13038,1</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49"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hyperlink r:id="rId1550" w:history="1">
              <w:r>
                <w:rPr>
                  <w:color w:val="0000FF"/>
                </w:rPr>
                <w:t>Подпрограмма</w:t>
              </w:r>
            </w:hyperlink>
            <w:r>
              <w:t xml:space="preserve"> "Стимулирование инвестиционной деятельности в агропромышленном комплексе"</w:t>
            </w:r>
          </w:p>
        </w:tc>
        <w:tc>
          <w:tcPr>
            <w:tcW w:w="1814" w:type="dxa"/>
          </w:tcPr>
          <w:p w:rsidR="00795F72" w:rsidRDefault="00795F72">
            <w:pPr>
              <w:pStyle w:val="ConsPlusNormal"/>
              <w:jc w:val="center"/>
            </w:pPr>
            <w:r>
              <w:t>01 Л</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672967,6</w:t>
            </w:r>
          </w:p>
        </w:tc>
      </w:tr>
      <w:tr w:rsidR="00795F72">
        <w:tc>
          <w:tcPr>
            <w:tcW w:w="3742" w:type="dxa"/>
          </w:tcPr>
          <w:p w:rsidR="00795F72" w:rsidRDefault="00795F72">
            <w:pPr>
              <w:pStyle w:val="ConsPlusNormal"/>
            </w:pPr>
            <w:r>
              <w:t>Основное мероприятие "Поддержка инвестиционного кредитования в агропромышленном комплексе"</w:t>
            </w:r>
          </w:p>
        </w:tc>
        <w:tc>
          <w:tcPr>
            <w:tcW w:w="1814" w:type="dxa"/>
          </w:tcPr>
          <w:p w:rsidR="00795F72" w:rsidRDefault="00795F72">
            <w:pPr>
              <w:pStyle w:val="ConsPlusNormal"/>
              <w:jc w:val="center"/>
            </w:pPr>
            <w:r>
              <w:t>01 Л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667535,1</w:t>
            </w:r>
          </w:p>
        </w:tc>
      </w:tr>
      <w:tr w:rsidR="00795F72">
        <w:tc>
          <w:tcPr>
            <w:tcW w:w="3742" w:type="dxa"/>
          </w:tcPr>
          <w:p w:rsidR="00795F72" w:rsidRDefault="00795F72">
            <w:pPr>
              <w:pStyle w:val="ConsPlusNormal"/>
            </w:pPr>
            <w:r>
              <w:t>Возмещение части процентной ставки по инвестиционным кредитам (займам) в агропромышленном комплексе (Иные бюджетные ассигнования)</w:t>
            </w:r>
          </w:p>
        </w:tc>
        <w:tc>
          <w:tcPr>
            <w:tcW w:w="1814" w:type="dxa"/>
          </w:tcPr>
          <w:p w:rsidR="00795F72" w:rsidRDefault="00795F72">
            <w:pPr>
              <w:pStyle w:val="ConsPlusNormal"/>
              <w:jc w:val="center"/>
            </w:pPr>
            <w:r>
              <w:t>01 Л 01 R5440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667535,1</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01 Л 01 R5440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520677,4</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01 Л 01 R5440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146857,7</w:t>
            </w:r>
          </w:p>
        </w:tc>
      </w:tr>
      <w:tr w:rsidR="00795F72">
        <w:tc>
          <w:tcPr>
            <w:tcW w:w="3742" w:type="dxa"/>
          </w:tcPr>
          <w:p w:rsidR="00795F72" w:rsidRDefault="00795F72">
            <w:pPr>
              <w:pStyle w:val="ConsPlusNormal"/>
            </w:pPr>
            <w:r>
              <w:t>Основное мероприятие "Строительство и модернизация объектов агропромышленного комплекса"</w:t>
            </w:r>
          </w:p>
        </w:tc>
        <w:tc>
          <w:tcPr>
            <w:tcW w:w="1814" w:type="dxa"/>
          </w:tcPr>
          <w:p w:rsidR="00795F72" w:rsidRDefault="00795F72">
            <w:pPr>
              <w:pStyle w:val="ConsPlusNormal"/>
              <w:jc w:val="center"/>
            </w:pPr>
            <w:r>
              <w:t>01 Л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5432,5</w:t>
            </w:r>
          </w:p>
        </w:tc>
      </w:tr>
      <w:tr w:rsidR="00795F72">
        <w:tc>
          <w:tcPr>
            <w:tcW w:w="3742" w:type="dxa"/>
          </w:tcPr>
          <w:p w:rsidR="00795F72" w:rsidRDefault="00795F72">
            <w:pPr>
              <w:pStyle w:val="ConsPlusNormal"/>
            </w:pPr>
            <w:r>
              <w:t>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 (Иные бюджетные ассигнования)</w:t>
            </w:r>
          </w:p>
        </w:tc>
        <w:tc>
          <w:tcPr>
            <w:tcW w:w="1814" w:type="dxa"/>
          </w:tcPr>
          <w:p w:rsidR="00795F72" w:rsidRDefault="00795F72">
            <w:pPr>
              <w:pStyle w:val="ConsPlusNormal"/>
              <w:jc w:val="center"/>
            </w:pPr>
            <w:r>
              <w:t>01 Л 02 R5450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5432,5</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01 Л 02 R5450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4346,0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01 Л 02 R5450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1086,5</w:t>
            </w:r>
          </w:p>
        </w:tc>
      </w:tr>
      <w:tr w:rsidR="00795F72">
        <w:tblPrEx>
          <w:tblBorders>
            <w:insideH w:val="nil"/>
          </w:tblBorders>
        </w:tblPrEx>
        <w:tc>
          <w:tcPr>
            <w:tcW w:w="3742" w:type="dxa"/>
            <w:tcBorders>
              <w:bottom w:val="nil"/>
            </w:tcBorders>
          </w:tcPr>
          <w:p w:rsidR="00795F72" w:rsidRDefault="00795F72">
            <w:pPr>
              <w:pStyle w:val="ConsPlusNormal"/>
            </w:pPr>
            <w:hyperlink r:id="rId1551" w:history="1">
              <w:r>
                <w:rPr>
                  <w:color w:val="0000FF"/>
                </w:rPr>
                <w:t>Подпрограмма</w:t>
              </w:r>
            </w:hyperlink>
            <w:r>
              <w:t xml:space="preserve"> "Развитие аквакультуры"</w:t>
            </w:r>
          </w:p>
        </w:tc>
        <w:tc>
          <w:tcPr>
            <w:tcW w:w="1814" w:type="dxa"/>
            <w:tcBorders>
              <w:bottom w:val="nil"/>
            </w:tcBorders>
          </w:tcPr>
          <w:p w:rsidR="00795F72" w:rsidRDefault="00795F72">
            <w:pPr>
              <w:pStyle w:val="ConsPlusNormal"/>
              <w:jc w:val="center"/>
            </w:pPr>
            <w:r>
              <w:t>01 П</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9185,8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52"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"Поддержка товарной аквакультуры"</w:t>
            </w:r>
          </w:p>
        </w:tc>
        <w:tc>
          <w:tcPr>
            <w:tcW w:w="1814" w:type="dxa"/>
            <w:tcBorders>
              <w:bottom w:val="nil"/>
            </w:tcBorders>
          </w:tcPr>
          <w:p w:rsidR="00795F72" w:rsidRDefault="00795F72">
            <w:pPr>
              <w:pStyle w:val="ConsPlusNormal"/>
              <w:jc w:val="center"/>
            </w:pPr>
            <w:r>
              <w:t>01 П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9185,8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53"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Возмещение части затрат на производство товарной аквакультуры и рыбопосадочного материала (Иные бюджетные ассигнования)</w:t>
            </w:r>
          </w:p>
        </w:tc>
        <w:tc>
          <w:tcPr>
            <w:tcW w:w="1814" w:type="dxa"/>
            <w:tcBorders>
              <w:bottom w:val="nil"/>
            </w:tcBorders>
          </w:tcPr>
          <w:p w:rsidR="00795F72" w:rsidRDefault="00795F72">
            <w:pPr>
              <w:pStyle w:val="ConsPlusNormal"/>
              <w:jc w:val="center"/>
            </w:pPr>
            <w:r>
              <w:t>01 П 01 60760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9185,8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54"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555" w:history="1">
              <w:r>
                <w:rPr>
                  <w:color w:val="0000FF"/>
                </w:rPr>
                <w:t>программа</w:t>
              </w:r>
            </w:hyperlink>
            <w:r>
              <w:t xml:space="preserve"> Владимирской области "Управление </w:t>
            </w:r>
            <w:r>
              <w:lastRenderedPageBreak/>
              <w:t>государственными финансами и государственным долгом Владимирской области"</w:t>
            </w:r>
          </w:p>
        </w:tc>
        <w:tc>
          <w:tcPr>
            <w:tcW w:w="1814" w:type="dxa"/>
            <w:tcBorders>
              <w:bottom w:val="nil"/>
            </w:tcBorders>
          </w:tcPr>
          <w:p w:rsidR="00795F72" w:rsidRDefault="00795F72">
            <w:pPr>
              <w:pStyle w:val="ConsPlusNormal"/>
              <w:jc w:val="center"/>
            </w:pPr>
            <w:r>
              <w:lastRenderedPageBreak/>
              <w:t>02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3644779,1</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56"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hyperlink r:id="rId1557" w:history="1">
              <w:r>
                <w:rPr>
                  <w:color w:val="0000FF"/>
                </w:rPr>
                <w:t>Подпрограмма</w:t>
              </w:r>
            </w:hyperlink>
            <w:r>
              <w:t xml:space="preserve"> "Создание условий для развития доходного потенциала Владимирской области"</w:t>
            </w:r>
          </w:p>
        </w:tc>
        <w:tc>
          <w:tcPr>
            <w:tcW w:w="1814" w:type="dxa"/>
          </w:tcPr>
          <w:p w:rsidR="00795F72" w:rsidRDefault="00795F72">
            <w:pPr>
              <w:pStyle w:val="ConsPlusNormal"/>
              <w:jc w:val="center"/>
            </w:pPr>
            <w:r>
              <w:t>02 1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25650,0</w:t>
            </w:r>
          </w:p>
        </w:tc>
      </w:tr>
      <w:tr w:rsidR="00795F72">
        <w:tc>
          <w:tcPr>
            <w:tcW w:w="3742" w:type="dxa"/>
          </w:tcPr>
          <w:p w:rsidR="00795F72" w:rsidRDefault="00795F72">
            <w:pPr>
              <w:pStyle w:val="ConsPlusNormal"/>
            </w:pPr>
            <w:r>
              <w:t>Основное мероприятие "Стимулирование увеличения доходного потенциала органов местного самоуправления"</w:t>
            </w:r>
          </w:p>
        </w:tc>
        <w:tc>
          <w:tcPr>
            <w:tcW w:w="1814" w:type="dxa"/>
          </w:tcPr>
          <w:p w:rsidR="00795F72" w:rsidRDefault="00795F72">
            <w:pPr>
              <w:pStyle w:val="ConsPlusNormal"/>
              <w:jc w:val="center"/>
            </w:pPr>
            <w:r>
              <w:t>02 1 04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25650,0</w:t>
            </w:r>
          </w:p>
        </w:tc>
      </w:tr>
      <w:tr w:rsidR="00795F72">
        <w:tc>
          <w:tcPr>
            <w:tcW w:w="3742" w:type="dxa"/>
          </w:tcPr>
          <w:p w:rsidR="00795F72" w:rsidRDefault="00795F72">
            <w:pPr>
              <w:pStyle w:val="ConsPlusNormal"/>
            </w:pPr>
            <w:r>
              <w:t>Дотации на сбалансированность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1814" w:type="dxa"/>
          </w:tcPr>
          <w:p w:rsidR="00795F72" w:rsidRDefault="00795F72">
            <w:pPr>
              <w:pStyle w:val="ConsPlusNormal"/>
              <w:jc w:val="center"/>
            </w:pPr>
            <w:r>
              <w:t>02 1 04 70700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25650,0</w:t>
            </w:r>
          </w:p>
        </w:tc>
      </w:tr>
      <w:tr w:rsidR="00795F72">
        <w:tblPrEx>
          <w:tblBorders>
            <w:insideH w:val="nil"/>
          </w:tblBorders>
        </w:tblPrEx>
        <w:tc>
          <w:tcPr>
            <w:tcW w:w="3742" w:type="dxa"/>
            <w:tcBorders>
              <w:bottom w:val="nil"/>
            </w:tcBorders>
          </w:tcPr>
          <w:p w:rsidR="00795F72" w:rsidRDefault="00795F72">
            <w:pPr>
              <w:pStyle w:val="ConsPlusNormal"/>
            </w:pPr>
            <w:hyperlink r:id="rId1558" w:history="1">
              <w:r>
                <w:rPr>
                  <w:color w:val="0000FF"/>
                </w:rPr>
                <w:t>Подпрограмма</w:t>
              </w:r>
            </w:hyperlink>
            <w:r>
              <w:t xml:space="preserve">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1814" w:type="dxa"/>
            <w:tcBorders>
              <w:bottom w:val="nil"/>
            </w:tcBorders>
          </w:tcPr>
          <w:p w:rsidR="00795F72" w:rsidRDefault="00795F72">
            <w:pPr>
              <w:pStyle w:val="ConsPlusNormal"/>
              <w:jc w:val="center"/>
            </w:pPr>
            <w:r>
              <w:t>02 3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3439800,2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59"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Основное мероприятие "Выравнивание бюджетной обеспеченности муниципальных образований"</w:t>
            </w:r>
          </w:p>
        </w:tc>
        <w:tc>
          <w:tcPr>
            <w:tcW w:w="1814" w:type="dxa"/>
          </w:tcPr>
          <w:p w:rsidR="00795F72" w:rsidRDefault="00795F72">
            <w:pPr>
              <w:pStyle w:val="ConsPlusNormal"/>
              <w:jc w:val="center"/>
            </w:pPr>
            <w:r>
              <w:t>02 3 01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2884628,0</w:t>
            </w:r>
          </w:p>
        </w:tc>
      </w:tr>
      <w:tr w:rsidR="00795F72">
        <w:tc>
          <w:tcPr>
            <w:tcW w:w="3742" w:type="dxa"/>
          </w:tcPr>
          <w:p w:rsidR="00795F72" w:rsidRDefault="00795F72">
            <w:pPr>
              <w:pStyle w:val="ConsPlusNormal"/>
            </w:pPr>
            <w:r>
              <w:t>Дотации на выравнивание бюджетной обеспеченности муниципальных районов (городских округов) (Межбюджетные трансферты)</w:t>
            </w:r>
          </w:p>
        </w:tc>
        <w:tc>
          <w:tcPr>
            <w:tcW w:w="1814" w:type="dxa"/>
          </w:tcPr>
          <w:p w:rsidR="00795F72" w:rsidRDefault="00795F72">
            <w:pPr>
              <w:pStyle w:val="ConsPlusNormal"/>
              <w:jc w:val="center"/>
            </w:pPr>
            <w:r>
              <w:t>02 3 01 70410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1891747,0</w:t>
            </w:r>
          </w:p>
        </w:tc>
      </w:tr>
      <w:tr w:rsidR="00795F72">
        <w:tc>
          <w:tcPr>
            <w:tcW w:w="3742" w:type="dxa"/>
          </w:tcPr>
          <w:p w:rsidR="00795F72" w:rsidRDefault="00795F72">
            <w:pPr>
              <w:pStyle w:val="ConsPlusNormal"/>
            </w:pPr>
            <w:r>
              <w:t>Дотации на выравнивание бюджетной обеспеченности поселений городским округам (Межбюджетные трансферты)</w:t>
            </w:r>
          </w:p>
        </w:tc>
        <w:tc>
          <w:tcPr>
            <w:tcW w:w="1814" w:type="dxa"/>
          </w:tcPr>
          <w:p w:rsidR="00795F72" w:rsidRDefault="00795F72">
            <w:pPr>
              <w:pStyle w:val="ConsPlusNormal"/>
              <w:jc w:val="center"/>
            </w:pPr>
            <w:r>
              <w:t>02 3 01 70420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126543,0</w:t>
            </w:r>
          </w:p>
        </w:tc>
      </w:tr>
      <w:tr w:rsidR="00795F72">
        <w:tblPrEx>
          <w:tblBorders>
            <w:insideH w:val="nil"/>
          </w:tblBorders>
        </w:tblPrEx>
        <w:tc>
          <w:tcPr>
            <w:tcW w:w="3742" w:type="dxa"/>
            <w:tcBorders>
              <w:bottom w:val="nil"/>
            </w:tcBorders>
          </w:tcPr>
          <w:p w:rsidR="00795F72" w:rsidRDefault="00795F72">
            <w:pPr>
              <w:pStyle w:val="ConsPlusNormal"/>
            </w:pPr>
            <w:r>
              <w:t>Дополнительные дотации для доведения объемов дотаций на очередной финансовый год муниципальным районам (городским округам) до 90% уровня предыдущего года (Межбюджетные трансферты)</w:t>
            </w:r>
          </w:p>
        </w:tc>
        <w:tc>
          <w:tcPr>
            <w:tcW w:w="1814" w:type="dxa"/>
            <w:tcBorders>
              <w:bottom w:val="nil"/>
            </w:tcBorders>
          </w:tcPr>
          <w:p w:rsidR="00795F72" w:rsidRDefault="00795F72">
            <w:pPr>
              <w:pStyle w:val="ConsPlusNormal"/>
              <w:jc w:val="center"/>
            </w:pPr>
            <w:r>
              <w:t>02 3 01 70670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01</w:t>
            </w:r>
          </w:p>
        </w:tc>
        <w:tc>
          <w:tcPr>
            <w:tcW w:w="1531" w:type="dxa"/>
            <w:tcBorders>
              <w:bottom w:val="nil"/>
            </w:tcBorders>
          </w:tcPr>
          <w:p w:rsidR="00795F72" w:rsidRDefault="00795F72">
            <w:pPr>
              <w:pStyle w:val="ConsPlusNormal"/>
              <w:jc w:val="center"/>
            </w:pPr>
            <w:r>
              <w:t>538753,0</w:t>
            </w:r>
          </w:p>
        </w:tc>
      </w:tr>
      <w:tr w:rsidR="00795F72">
        <w:tblPrEx>
          <w:tblBorders>
            <w:insideH w:val="nil"/>
          </w:tblBorders>
        </w:tblPrEx>
        <w:tc>
          <w:tcPr>
            <w:tcW w:w="9070" w:type="dxa"/>
            <w:gridSpan w:val="6"/>
            <w:tcBorders>
              <w:top w:val="nil"/>
            </w:tcBorders>
          </w:tcPr>
          <w:p w:rsidR="00795F72" w:rsidRDefault="00795F72">
            <w:pPr>
              <w:pStyle w:val="ConsPlusNormal"/>
              <w:jc w:val="both"/>
            </w:pPr>
            <w:r>
              <w:lastRenderedPageBreak/>
              <w:t xml:space="preserve">(в ред. </w:t>
            </w:r>
            <w:hyperlink r:id="rId1560"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1814" w:type="dxa"/>
          </w:tcPr>
          <w:p w:rsidR="00795F72" w:rsidRDefault="00795F72">
            <w:pPr>
              <w:pStyle w:val="ConsPlusNormal"/>
              <w:jc w:val="center"/>
            </w:pPr>
            <w:r>
              <w:t>02 3 01 70860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327585,0</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"Обеспечение мер по сбалансированности местных бюджетов"</w:t>
            </w:r>
          </w:p>
        </w:tc>
        <w:tc>
          <w:tcPr>
            <w:tcW w:w="1814" w:type="dxa"/>
            <w:tcBorders>
              <w:bottom w:val="nil"/>
            </w:tcBorders>
          </w:tcPr>
          <w:p w:rsidR="00795F72" w:rsidRDefault="00795F72">
            <w:pPr>
              <w:pStyle w:val="ConsPlusNormal"/>
              <w:jc w:val="center"/>
            </w:pPr>
            <w:r>
              <w:t>02 3 02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529522,2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61"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Дотации на сбалансированность местных бюджетов (Межбюджетные трансферты)</w:t>
            </w:r>
          </w:p>
        </w:tc>
        <w:tc>
          <w:tcPr>
            <w:tcW w:w="1814" w:type="dxa"/>
            <w:tcBorders>
              <w:bottom w:val="nil"/>
            </w:tcBorders>
          </w:tcPr>
          <w:p w:rsidR="00795F72" w:rsidRDefault="00795F72">
            <w:pPr>
              <w:pStyle w:val="ConsPlusNormal"/>
              <w:jc w:val="center"/>
            </w:pPr>
            <w:r>
              <w:t>02 3 02 70440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531" w:type="dxa"/>
            <w:tcBorders>
              <w:bottom w:val="nil"/>
            </w:tcBorders>
          </w:tcPr>
          <w:p w:rsidR="00795F72" w:rsidRDefault="00795F72">
            <w:pPr>
              <w:pStyle w:val="ConsPlusNormal"/>
              <w:jc w:val="center"/>
            </w:pPr>
            <w:r>
              <w:t>503872,2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62"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Дотации на сбалансированность местных бюджетов бюджетам сельских поселений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1814" w:type="dxa"/>
          </w:tcPr>
          <w:p w:rsidR="00795F72" w:rsidRDefault="00795F72">
            <w:pPr>
              <w:pStyle w:val="ConsPlusNormal"/>
              <w:jc w:val="center"/>
            </w:pPr>
            <w:r>
              <w:t>02 3 02 70690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25650,0</w:t>
            </w:r>
          </w:p>
        </w:tc>
      </w:tr>
      <w:tr w:rsidR="00795F72">
        <w:tc>
          <w:tcPr>
            <w:tcW w:w="3742" w:type="dxa"/>
          </w:tcPr>
          <w:p w:rsidR="00795F72" w:rsidRDefault="00795F72">
            <w:pPr>
              <w:pStyle w:val="ConsPlusNormal"/>
            </w:pPr>
            <w:r>
              <w:t>Основное мероприятие "Стимулирование повышения качества управления финансами муниципальных образований"</w:t>
            </w:r>
          </w:p>
        </w:tc>
        <w:tc>
          <w:tcPr>
            <w:tcW w:w="1814" w:type="dxa"/>
          </w:tcPr>
          <w:p w:rsidR="00795F72" w:rsidRDefault="00795F72">
            <w:pPr>
              <w:pStyle w:val="ConsPlusNormal"/>
              <w:jc w:val="center"/>
            </w:pPr>
            <w:r>
              <w:t>02 3 03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25650,0</w:t>
            </w:r>
          </w:p>
        </w:tc>
      </w:tr>
      <w:tr w:rsidR="00795F72">
        <w:tc>
          <w:tcPr>
            <w:tcW w:w="3742" w:type="dxa"/>
          </w:tcPr>
          <w:p w:rsidR="00795F72" w:rsidRDefault="00795F72">
            <w:pPr>
              <w:pStyle w:val="ConsPlusNormal"/>
            </w:pPr>
            <w:r>
              <w:t>Дотации на сбалансированность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1814" w:type="dxa"/>
          </w:tcPr>
          <w:p w:rsidR="00795F72" w:rsidRDefault="00795F72">
            <w:pPr>
              <w:pStyle w:val="ConsPlusNormal"/>
              <w:jc w:val="center"/>
            </w:pPr>
            <w:r>
              <w:t>02 3 03 70430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25650,0</w:t>
            </w:r>
          </w:p>
        </w:tc>
      </w:tr>
      <w:tr w:rsidR="00795F72">
        <w:tc>
          <w:tcPr>
            <w:tcW w:w="3742" w:type="dxa"/>
          </w:tcPr>
          <w:p w:rsidR="00795F72" w:rsidRDefault="00795F72">
            <w:pPr>
              <w:pStyle w:val="ConsPlusNormal"/>
            </w:pPr>
            <w:hyperlink r:id="rId1563" w:history="1">
              <w:r>
                <w:rPr>
                  <w:color w:val="0000FF"/>
                </w:rPr>
                <w:t>Подпрограмма</w:t>
              </w:r>
            </w:hyperlink>
            <w:r>
              <w:t xml:space="preserve"> "Управление государственным долгом и государственными финансовыми активами Владимирской области"</w:t>
            </w:r>
          </w:p>
        </w:tc>
        <w:tc>
          <w:tcPr>
            <w:tcW w:w="1814" w:type="dxa"/>
          </w:tcPr>
          <w:p w:rsidR="00795F72" w:rsidRDefault="00795F72">
            <w:pPr>
              <w:pStyle w:val="ConsPlusNormal"/>
              <w:jc w:val="center"/>
            </w:pPr>
            <w:r>
              <w:t>02 4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149204,2</w:t>
            </w:r>
          </w:p>
        </w:tc>
      </w:tr>
      <w:tr w:rsidR="00795F72">
        <w:tc>
          <w:tcPr>
            <w:tcW w:w="3742" w:type="dxa"/>
          </w:tcPr>
          <w:p w:rsidR="00795F72" w:rsidRDefault="00795F72">
            <w:pPr>
              <w:pStyle w:val="ConsPlusNormal"/>
            </w:pPr>
            <w:r>
              <w:t xml:space="preserve">Основное мероприятие "Контроль за </w:t>
            </w:r>
            <w:r>
              <w:lastRenderedPageBreak/>
              <w:t>объемом расходов, направляемых на обслуживание государственного долга, обеспечение своевременных расчетов по обслуживанию государственного долга области"</w:t>
            </w:r>
          </w:p>
        </w:tc>
        <w:tc>
          <w:tcPr>
            <w:tcW w:w="1814" w:type="dxa"/>
          </w:tcPr>
          <w:p w:rsidR="00795F72" w:rsidRDefault="00795F72">
            <w:pPr>
              <w:pStyle w:val="ConsPlusNormal"/>
              <w:jc w:val="center"/>
            </w:pPr>
            <w:r>
              <w:lastRenderedPageBreak/>
              <w:t>02 4 02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149204,2</w:t>
            </w:r>
          </w:p>
        </w:tc>
      </w:tr>
      <w:tr w:rsidR="00795F72">
        <w:tc>
          <w:tcPr>
            <w:tcW w:w="3742" w:type="dxa"/>
          </w:tcPr>
          <w:p w:rsidR="00795F72" w:rsidRDefault="00795F72">
            <w:pPr>
              <w:pStyle w:val="ConsPlusNormal"/>
            </w:pPr>
            <w:r>
              <w:t>Процентные платежи по государственному долгу Владимирской области (Обслуживание государственного (муниципального) долга)</w:t>
            </w:r>
          </w:p>
        </w:tc>
        <w:tc>
          <w:tcPr>
            <w:tcW w:w="1814" w:type="dxa"/>
          </w:tcPr>
          <w:p w:rsidR="00795F72" w:rsidRDefault="00795F72">
            <w:pPr>
              <w:pStyle w:val="ConsPlusNormal"/>
              <w:jc w:val="center"/>
            </w:pPr>
            <w:r>
              <w:t>02 4 02 21090</w:t>
            </w:r>
          </w:p>
        </w:tc>
        <w:tc>
          <w:tcPr>
            <w:tcW w:w="701" w:type="dxa"/>
          </w:tcPr>
          <w:p w:rsidR="00795F72" w:rsidRDefault="00795F72">
            <w:pPr>
              <w:pStyle w:val="ConsPlusNormal"/>
              <w:jc w:val="center"/>
            </w:pPr>
            <w:r>
              <w:t>700</w:t>
            </w:r>
          </w:p>
        </w:tc>
        <w:tc>
          <w:tcPr>
            <w:tcW w:w="641" w:type="dxa"/>
          </w:tcPr>
          <w:p w:rsidR="00795F72" w:rsidRDefault="00795F72">
            <w:pPr>
              <w:pStyle w:val="ConsPlusNormal"/>
              <w:jc w:val="center"/>
            </w:pPr>
            <w:r>
              <w:t>13</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149204,2</w:t>
            </w:r>
          </w:p>
        </w:tc>
      </w:tr>
      <w:tr w:rsidR="00795F72">
        <w:tc>
          <w:tcPr>
            <w:tcW w:w="3742" w:type="dxa"/>
          </w:tcPr>
          <w:p w:rsidR="00795F72" w:rsidRDefault="00795F72">
            <w:pPr>
              <w:pStyle w:val="ConsPlusNormal"/>
            </w:pPr>
            <w:r>
              <w:t>в том числе:</w:t>
            </w:r>
          </w:p>
        </w:tc>
        <w:tc>
          <w:tcPr>
            <w:tcW w:w="1814" w:type="dxa"/>
          </w:tcPr>
          <w:p w:rsidR="00795F72" w:rsidRDefault="00795F72">
            <w:pPr>
              <w:pStyle w:val="ConsPlusNormal"/>
            </w:pP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pPr>
          </w:p>
        </w:tc>
      </w:tr>
      <w:tr w:rsidR="00795F72">
        <w:tc>
          <w:tcPr>
            <w:tcW w:w="3742" w:type="dxa"/>
          </w:tcPr>
          <w:p w:rsidR="00795F72" w:rsidRDefault="00795F72">
            <w:pPr>
              <w:pStyle w:val="ConsPlusNormal"/>
            </w:pPr>
            <w:r>
              <w:t>проценты за рассрочку реструктурированной в 2012 году задолженности перед Российской Федерацией</w:t>
            </w:r>
          </w:p>
        </w:tc>
        <w:tc>
          <w:tcPr>
            <w:tcW w:w="1814" w:type="dxa"/>
          </w:tcPr>
          <w:p w:rsidR="00795F72" w:rsidRDefault="00795F72">
            <w:pPr>
              <w:pStyle w:val="ConsPlusNormal"/>
              <w:jc w:val="center"/>
            </w:pPr>
            <w:r>
              <w:t>02 4 02 21090</w:t>
            </w:r>
          </w:p>
        </w:tc>
        <w:tc>
          <w:tcPr>
            <w:tcW w:w="701" w:type="dxa"/>
          </w:tcPr>
          <w:p w:rsidR="00795F72" w:rsidRDefault="00795F72">
            <w:pPr>
              <w:pStyle w:val="ConsPlusNormal"/>
              <w:jc w:val="center"/>
            </w:pPr>
            <w:r>
              <w:t>700</w:t>
            </w:r>
          </w:p>
        </w:tc>
        <w:tc>
          <w:tcPr>
            <w:tcW w:w="641" w:type="dxa"/>
          </w:tcPr>
          <w:p w:rsidR="00795F72" w:rsidRDefault="00795F72">
            <w:pPr>
              <w:pStyle w:val="ConsPlusNormal"/>
              <w:jc w:val="center"/>
            </w:pPr>
            <w:r>
              <w:t>13</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316,3</w:t>
            </w:r>
          </w:p>
        </w:tc>
      </w:tr>
      <w:tr w:rsidR="00795F72">
        <w:tc>
          <w:tcPr>
            <w:tcW w:w="3742" w:type="dxa"/>
          </w:tcPr>
          <w:p w:rsidR="00795F72" w:rsidRDefault="00795F72">
            <w:pPr>
              <w:pStyle w:val="ConsPlusNormal"/>
            </w:pPr>
            <w:r>
              <w:t>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1814" w:type="dxa"/>
          </w:tcPr>
          <w:p w:rsidR="00795F72" w:rsidRDefault="00795F72">
            <w:pPr>
              <w:pStyle w:val="ConsPlusNormal"/>
              <w:jc w:val="center"/>
            </w:pPr>
            <w:r>
              <w:t>02 4 02 21090</w:t>
            </w:r>
          </w:p>
        </w:tc>
        <w:tc>
          <w:tcPr>
            <w:tcW w:w="701" w:type="dxa"/>
          </w:tcPr>
          <w:p w:rsidR="00795F72" w:rsidRDefault="00795F72">
            <w:pPr>
              <w:pStyle w:val="ConsPlusNormal"/>
              <w:jc w:val="center"/>
            </w:pPr>
            <w:r>
              <w:t>700</w:t>
            </w:r>
          </w:p>
        </w:tc>
        <w:tc>
          <w:tcPr>
            <w:tcW w:w="641" w:type="dxa"/>
          </w:tcPr>
          <w:p w:rsidR="00795F72" w:rsidRDefault="00795F72">
            <w:pPr>
              <w:pStyle w:val="ConsPlusNormal"/>
              <w:jc w:val="center"/>
            </w:pPr>
            <w:r>
              <w:t>13</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1145,3</w:t>
            </w:r>
          </w:p>
        </w:tc>
      </w:tr>
      <w:tr w:rsidR="00795F72">
        <w:tc>
          <w:tcPr>
            <w:tcW w:w="3742" w:type="dxa"/>
          </w:tcPr>
          <w:p w:rsidR="00795F72" w:rsidRDefault="00795F72">
            <w:pPr>
              <w:pStyle w:val="ConsPlusNormal"/>
            </w:pPr>
            <w:hyperlink r:id="rId1564" w:history="1">
              <w:r>
                <w:rPr>
                  <w:color w:val="0000FF"/>
                </w:rPr>
                <w:t>Подпрограмма</w:t>
              </w:r>
            </w:hyperlink>
            <w:r>
              <w:t xml:space="preserve"> "Совершенствование автоматизированной информационной системы управления бюджетным процессом Владимирской области"</w:t>
            </w:r>
          </w:p>
        </w:tc>
        <w:tc>
          <w:tcPr>
            <w:tcW w:w="1814" w:type="dxa"/>
          </w:tcPr>
          <w:p w:rsidR="00795F72" w:rsidRDefault="00795F72">
            <w:pPr>
              <w:pStyle w:val="ConsPlusNormal"/>
              <w:jc w:val="center"/>
            </w:pPr>
            <w:r>
              <w:t>02 5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14119,6</w:t>
            </w:r>
          </w:p>
        </w:tc>
      </w:tr>
      <w:tr w:rsidR="00795F72">
        <w:tc>
          <w:tcPr>
            <w:tcW w:w="3742" w:type="dxa"/>
          </w:tcPr>
          <w:p w:rsidR="00795F72" w:rsidRDefault="00795F72">
            <w:pPr>
              <w:pStyle w:val="ConsPlusNormal"/>
            </w:pPr>
            <w:r>
              <w:t>Основное мероприятие "Обеспечение функционирования и модернизация автоматизированной информационной системы управления бюджетным процессом. Развитие и модернизация локальной вычислительной сети и рабочих мест, обеспечение работоспособности и безопасности информационных систем, информационной безопасности и защиты данных"</w:t>
            </w:r>
          </w:p>
        </w:tc>
        <w:tc>
          <w:tcPr>
            <w:tcW w:w="1814" w:type="dxa"/>
          </w:tcPr>
          <w:p w:rsidR="00795F72" w:rsidRDefault="00795F72">
            <w:pPr>
              <w:pStyle w:val="ConsPlusNormal"/>
              <w:jc w:val="center"/>
            </w:pPr>
            <w:r>
              <w:t>02 5 01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14119,6</w:t>
            </w:r>
          </w:p>
        </w:tc>
      </w:tr>
      <w:tr w:rsidR="00795F72">
        <w:tc>
          <w:tcPr>
            <w:tcW w:w="3742" w:type="dxa"/>
          </w:tcPr>
          <w:p w:rsidR="00795F72" w:rsidRDefault="00795F72">
            <w:pPr>
              <w:pStyle w:val="ConsPlusNormal"/>
            </w:pPr>
            <w:r>
              <w:t xml:space="preserve">Автоматизация составления и </w:t>
            </w:r>
            <w:r>
              <w:lastRenderedPageBreak/>
              <w:t>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02 5 01 21250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14119,6</w:t>
            </w:r>
          </w:p>
        </w:tc>
      </w:tr>
      <w:tr w:rsidR="00795F72">
        <w:tc>
          <w:tcPr>
            <w:tcW w:w="3742" w:type="dxa"/>
          </w:tcPr>
          <w:p w:rsidR="00795F72" w:rsidRDefault="00795F72">
            <w:pPr>
              <w:pStyle w:val="ConsPlusNormal"/>
            </w:pPr>
            <w:hyperlink r:id="rId1565" w:history="1">
              <w:r>
                <w:rPr>
                  <w:color w:val="0000FF"/>
                </w:rPr>
                <w:t>Подпрограмма</w:t>
              </w:r>
            </w:hyperlink>
            <w:r>
              <w:t xml:space="preserve">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первичного воинского учета на территориях, где отсутствуют военные комиссариаты"</w:t>
            </w:r>
          </w:p>
        </w:tc>
        <w:tc>
          <w:tcPr>
            <w:tcW w:w="1814" w:type="dxa"/>
          </w:tcPr>
          <w:p w:rsidR="00795F72" w:rsidRDefault="00795F72">
            <w:pPr>
              <w:pStyle w:val="ConsPlusNormal"/>
              <w:jc w:val="center"/>
            </w:pPr>
            <w:r>
              <w:t>02 8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16005,1</w:t>
            </w:r>
          </w:p>
        </w:tc>
      </w:tr>
      <w:tr w:rsidR="00795F72">
        <w:tc>
          <w:tcPr>
            <w:tcW w:w="3742" w:type="dxa"/>
          </w:tcPr>
          <w:p w:rsidR="00795F72" w:rsidRDefault="00795F72">
            <w:pPr>
              <w:pStyle w:val="ConsPlusNormal"/>
            </w:pPr>
            <w:r>
              <w:t>Основное мероприятие "Мониторинг расходов на оплату труда работников, осуществляющих полномочия по первичному воинскому учету на территориях, где отсутствуют военные комиссариаты"</w:t>
            </w:r>
          </w:p>
        </w:tc>
        <w:tc>
          <w:tcPr>
            <w:tcW w:w="1814" w:type="dxa"/>
          </w:tcPr>
          <w:p w:rsidR="00795F72" w:rsidRDefault="00795F72">
            <w:pPr>
              <w:pStyle w:val="ConsPlusNormal"/>
              <w:jc w:val="center"/>
            </w:pPr>
            <w:r>
              <w:t>02 8 03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16005,1</w:t>
            </w:r>
          </w:p>
        </w:tc>
      </w:tr>
      <w:tr w:rsidR="00795F72">
        <w:tc>
          <w:tcPr>
            <w:tcW w:w="3742" w:type="dxa"/>
          </w:tcPr>
          <w:p w:rsidR="00795F72" w:rsidRDefault="00795F72">
            <w:pPr>
              <w:pStyle w:val="ConsPlusNormal"/>
            </w:pPr>
            <w:r>
              <w:t>Осуществление первичного воинского учета на территориях, где отсутствуют военные комиссариаты (Межбюджетные трансферты)</w:t>
            </w:r>
          </w:p>
        </w:tc>
        <w:tc>
          <w:tcPr>
            <w:tcW w:w="1814" w:type="dxa"/>
          </w:tcPr>
          <w:p w:rsidR="00795F72" w:rsidRDefault="00795F72">
            <w:pPr>
              <w:pStyle w:val="ConsPlusNormal"/>
              <w:jc w:val="center"/>
            </w:pPr>
            <w:r>
              <w:t>02 8 03 51180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02</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16005,1</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566" w:history="1">
              <w:r>
                <w:rPr>
                  <w:color w:val="0000FF"/>
                </w:rPr>
                <w:t>программа</w:t>
              </w:r>
            </w:hyperlink>
            <w:r>
              <w:t xml:space="preserve"> Владимирской области "Развитие лесного хозяйства в лесном фонде на территории Владимирской области на период 2014 - 2020 годов"</w:t>
            </w:r>
          </w:p>
        </w:tc>
        <w:tc>
          <w:tcPr>
            <w:tcW w:w="1814" w:type="dxa"/>
            <w:tcBorders>
              <w:bottom w:val="nil"/>
            </w:tcBorders>
          </w:tcPr>
          <w:p w:rsidR="00795F72" w:rsidRDefault="00795F72">
            <w:pPr>
              <w:pStyle w:val="ConsPlusNormal"/>
              <w:jc w:val="center"/>
            </w:pPr>
            <w:r>
              <w:t>03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541121,4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67"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Основное мероприятие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1814" w:type="dxa"/>
          </w:tcPr>
          <w:p w:rsidR="00795F72" w:rsidRDefault="00795F72">
            <w:pPr>
              <w:pStyle w:val="ConsPlusNormal"/>
              <w:jc w:val="center"/>
            </w:pPr>
            <w:r>
              <w:t>03 0 02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238853,1</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03 0 02 00590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13470,0</w:t>
            </w:r>
          </w:p>
        </w:tc>
      </w:tr>
      <w:tr w:rsidR="00795F72">
        <w:tc>
          <w:tcPr>
            <w:tcW w:w="3742" w:type="dxa"/>
          </w:tcPr>
          <w:p w:rsidR="00795F72" w:rsidRDefault="00795F72">
            <w:pPr>
              <w:pStyle w:val="ConsPlusNormal"/>
            </w:pPr>
            <w:r>
              <w:t xml:space="preserve">Финансовое обеспечение ГАУ ВО </w:t>
            </w:r>
            <w:r>
              <w:lastRenderedPageBreak/>
              <w:t>"Владлесхоз"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03 0 02 51293</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176335,2</w:t>
            </w:r>
          </w:p>
        </w:tc>
      </w:tr>
      <w:tr w:rsidR="00795F72">
        <w:tc>
          <w:tcPr>
            <w:tcW w:w="3742" w:type="dxa"/>
          </w:tcPr>
          <w:p w:rsidR="00795F72" w:rsidRDefault="00795F72">
            <w:pPr>
              <w:pStyle w:val="ConsPlusNormal"/>
            </w:pPr>
            <w:r>
              <w:t>Финансовое обеспечение ГБУ ВО "Владимирская авиабаза"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03 0 02 51294</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49047,9</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1814" w:type="dxa"/>
            <w:tcBorders>
              <w:bottom w:val="nil"/>
            </w:tcBorders>
          </w:tcPr>
          <w:p w:rsidR="00795F72" w:rsidRDefault="00795F72">
            <w:pPr>
              <w:pStyle w:val="ConsPlusNormal"/>
              <w:jc w:val="center"/>
            </w:pPr>
            <w:r>
              <w:t>03 0 03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12209,2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68"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03 0 03 20030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07</w:t>
            </w:r>
          </w:p>
        </w:tc>
        <w:tc>
          <w:tcPr>
            <w:tcW w:w="1531" w:type="dxa"/>
            <w:tcBorders>
              <w:bottom w:val="nil"/>
            </w:tcBorders>
          </w:tcPr>
          <w:p w:rsidR="00795F72" w:rsidRDefault="00795F72">
            <w:pPr>
              <w:pStyle w:val="ConsPlusNormal"/>
              <w:jc w:val="center"/>
            </w:pPr>
            <w:r>
              <w:t>1544,4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69"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03 0 03 51295</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10664,8</w:t>
            </w:r>
          </w:p>
        </w:tc>
      </w:tr>
      <w:tr w:rsidR="00795F72">
        <w:tc>
          <w:tcPr>
            <w:tcW w:w="3742" w:type="dxa"/>
          </w:tcPr>
          <w:p w:rsidR="00795F72" w:rsidRDefault="00795F72">
            <w:pPr>
              <w:pStyle w:val="ConsPlusNormal"/>
            </w:pPr>
            <w:r>
              <w:t>Основное мероприятие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1814" w:type="dxa"/>
          </w:tcPr>
          <w:p w:rsidR="00795F72" w:rsidRDefault="00795F72">
            <w:pPr>
              <w:pStyle w:val="ConsPlusNormal"/>
              <w:jc w:val="center"/>
            </w:pPr>
            <w:r>
              <w:t>03 0 04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202474,0</w:t>
            </w:r>
          </w:p>
        </w:tc>
      </w:tr>
      <w:tr w:rsidR="00795F72">
        <w:tc>
          <w:tcPr>
            <w:tcW w:w="3742" w:type="dxa"/>
          </w:tcPr>
          <w:p w:rsidR="00795F72" w:rsidRDefault="00795F72">
            <w:pPr>
              <w:pStyle w:val="ConsPlusNormal"/>
            </w:pPr>
            <w:r>
              <w:t xml:space="preserve">Расходы на обеспечение </w:t>
            </w:r>
            <w:r>
              <w:lastRenderedPageBreak/>
              <w:t>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03 0 04 00590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797,3</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(Иные бюджетные ассигнования)</w:t>
            </w:r>
          </w:p>
        </w:tc>
        <w:tc>
          <w:tcPr>
            <w:tcW w:w="1814" w:type="dxa"/>
          </w:tcPr>
          <w:p w:rsidR="00795F72" w:rsidRDefault="00795F72">
            <w:pPr>
              <w:pStyle w:val="ConsPlusNormal"/>
              <w:jc w:val="center"/>
            </w:pPr>
            <w:r>
              <w:t>03 0 04 00590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867,3</w:t>
            </w:r>
          </w:p>
        </w:tc>
      </w:tr>
      <w:tr w:rsidR="00795F72">
        <w:tc>
          <w:tcPr>
            <w:tcW w:w="3742" w:type="dxa"/>
          </w:tcPr>
          <w:p w:rsidR="00795F72" w:rsidRDefault="00795F72">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03 0 04 51292</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167045,5</w:t>
            </w:r>
          </w:p>
        </w:tc>
      </w:tr>
      <w:tr w:rsidR="00795F72">
        <w:tc>
          <w:tcPr>
            <w:tcW w:w="3742" w:type="dxa"/>
          </w:tcPr>
          <w:p w:rsidR="00795F72" w:rsidRDefault="00795F72">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03 0 04 51292</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33712,3</w:t>
            </w:r>
          </w:p>
        </w:tc>
      </w:tr>
      <w:tr w:rsidR="00795F72">
        <w:tc>
          <w:tcPr>
            <w:tcW w:w="3742" w:type="dxa"/>
          </w:tcPr>
          <w:p w:rsidR="00795F72" w:rsidRDefault="00795F72">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1814" w:type="dxa"/>
          </w:tcPr>
          <w:p w:rsidR="00795F72" w:rsidRDefault="00795F72">
            <w:pPr>
              <w:pStyle w:val="ConsPlusNormal"/>
              <w:jc w:val="center"/>
            </w:pPr>
            <w:r>
              <w:t>03 0 04 51292</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51,6</w:t>
            </w:r>
          </w:p>
        </w:tc>
      </w:tr>
      <w:tr w:rsidR="00795F72">
        <w:tc>
          <w:tcPr>
            <w:tcW w:w="3742" w:type="dxa"/>
          </w:tcPr>
          <w:p w:rsidR="00795F72" w:rsidRDefault="00795F72">
            <w:pPr>
              <w:pStyle w:val="ConsPlusNormal"/>
            </w:pPr>
            <w:r>
              <w:t>Основное мероприятие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1814" w:type="dxa"/>
          </w:tcPr>
          <w:p w:rsidR="00795F72" w:rsidRDefault="00795F72">
            <w:pPr>
              <w:pStyle w:val="ConsPlusNormal"/>
              <w:jc w:val="center"/>
            </w:pPr>
            <w:r>
              <w:t>03 0 05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35040,1</w:t>
            </w:r>
          </w:p>
        </w:tc>
      </w:tr>
      <w:tr w:rsidR="00795F72">
        <w:tc>
          <w:tcPr>
            <w:tcW w:w="3742" w:type="dxa"/>
          </w:tcPr>
          <w:p w:rsidR="00795F72" w:rsidRDefault="00795F72">
            <w:pPr>
              <w:pStyle w:val="ConsPlusNormal"/>
            </w:pPr>
            <w:r>
              <w:t xml:space="preserve">Расходы на обеспечение функций государственных органов (Закупка товаров, работ и услуг для обеспечения государственных </w:t>
            </w:r>
            <w:r>
              <w:lastRenderedPageBreak/>
              <w:t>(муниципальных) нужд)</w:t>
            </w:r>
          </w:p>
        </w:tc>
        <w:tc>
          <w:tcPr>
            <w:tcW w:w="1814" w:type="dxa"/>
          </w:tcPr>
          <w:p w:rsidR="00795F72" w:rsidRDefault="00795F72">
            <w:pPr>
              <w:pStyle w:val="ConsPlusNormal"/>
              <w:jc w:val="center"/>
            </w:pPr>
            <w:r>
              <w:lastRenderedPageBreak/>
              <w:t>03 0 05 00190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63,4</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03 0 05 00190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147,3</w:t>
            </w:r>
          </w:p>
        </w:tc>
      </w:tr>
      <w:tr w:rsidR="00795F72">
        <w:tc>
          <w:tcPr>
            <w:tcW w:w="3742" w:type="dxa"/>
          </w:tcPr>
          <w:p w:rsidR="00795F72" w:rsidRDefault="00795F72">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03 0 05 51291</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27698,1</w:t>
            </w:r>
          </w:p>
        </w:tc>
      </w:tr>
      <w:tr w:rsidR="00795F72">
        <w:tc>
          <w:tcPr>
            <w:tcW w:w="3742" w:type="dxa"/>
          </w:tcPr>
          <w:p w:rsidR="00795F72" w:rsidRDefault="00795F72">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03 0 05 51291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7125,3</w:t>
            </w:r>
          </w:p>
        </w:tc>
      </w:tr>
      <w:tr w:rsidR="00795F72">
        <w:tc>
          <w:tcPr>
            <w:tcW w:w="3742" w:type="dxa"/>
          </w:tcPr>
          <w:p w:rsidR="00795F72" w:rsidRDefault="00795F72">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(Иные бюджетные ассигнования)</w:t>
            </w:r>
          </w:p>
        </w:tc>
        <w:tc>
          <w:tcPr>
            <w:tcW w:w="1814" w:type="dxa"/>
          </w:tcPr>
          <w:p w:rsidR="00795F72" w:rsidRDefault="00795F72">
            <w:pPr>
              <w:pStyle w:val="ConsPlusNormal"/>
              <w:jc w:val="center"/>
            </w:pPr>
            <w:r>
              <w:t>03 0 05 51291</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6,0</w:t>
            </w:r>
          </w:p>
        </w:tc>
      </w:tr>
      <w:tr w:rsidR="00795F72">
        <w:tc>
          <w:tcPr>
            <w:tcW w:w="3742" w:type="dxa"/>
          </w:tcPr>
          <w:p w:rsidR="00795F72" w:rsidRDefault="00795F72">
            <w:pPr>
              <w:pStyle w:val="ConsPlusNormal"/>
            </w:pPr>
            <w:r>
              <w:t>Основное мероприятие "Подготовка кадров для лесного хозяйства" (предоставление среднего профессионального образования)"</w:t>
            </w:r>
          </w:p>
        </w:tc>
        <w:tc>
          <w:tcPr>
            <w:tcW w:w="1814" w:type="dxa"/>
          </w:tcPr>
          <w:p w:rsidR="00795F72" w:rsidRDefault="00795F72">
            <w:pPr>
              <w:pStyle w:val="ConsPlusNormal"/>
              <w:jc w:val="center"/>
            </w:pPr>
            <w:r>
              <w:t>03 0 06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52545,0</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03 0 06 00590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52545,0</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570" w:history="1">
              <w:r>
                <w:rPr>
                  <w:color w:val="0000FF"/>
                </w:rPr>
                <w:t>программа</w:t>
              </w:r>
            </w:hyperlink>
            <w:r>
              <w:t xml:space="preserve"> Владимирской области "Охрана окружающей среды и рациональное </w:t>
            </w:r>
            <w:r>
              <w:lastRenderedPageBreak/>
              <w:t>природопользование на территории Владимирской области на 2014 - 2020 годы"</w:t>
            </w:r>
          </w:p>
        </w:tc>
        <w:tc>
          <w:tcPr>
            <w:tcW w:w="1814" w:type="dxa"/>
            <w:tcBorders>
              <w:bottom w:val="nil"/>
            </w:tcBorders>
          </w:tcPr>
          <w:p w:rsidR="00795F72" w:rsidRDefault="00795F72">
            <w:pPr>
              <w:pStyle w:val="ConsPlusNormal"/>
              <w:jc w:val="center"/>
            </w:pPr>
            <w:r>
              <w:lastRenderedPageBreak/>
              <w:t>04</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52892,3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71"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hyperlink r:id="rId1572" w:history="1">
              <w:r>
                <w:rPr>
                  <w:color w:val="0000FF"/>
                </w:rPr>
                <w:t>Подпрограмма</w:t>
              </w:r>
            </w:hyperlink>
            <w:r>
              <w:t xml:space="preserve"> "Регулирование качества окружающей среды"</w:t>
            </w:r>
          </w:p>
        </w:tc>
        <w:tc>
          <w:tcPr>
            <w:tcW w:w="1814" w:type="dxa"/>
          </w:tcPr>
          <w:p w:rsidR="00795F72" w:rsidRDefault="00795F72">
            <w:pPr>
              <w:pStyle w:val="ConsPlusNormal"/>
              <w:jc w:val="center"/>
            </w:pPr>
            <w:r>
              <w:t>04 1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711,9</w:t>
            </w:r>
          </w:p>
        </w:tc>
      </w:tr>
      <w:tr w:rsidR="00795F72">
        <w:tc>
          <w:tcPr>
            <w:tcW w:w="3742" w:type="dxa"/>
          </w:tcPr>
          <w:p w:rsidR="00795F72" w:rsidRDefault="00795F72">
            <w:pPr>
              <w:pStyle w:val="ConsPlusNormal"/>
            </w:pPr>
            <w:r>
              <w:t>Основное мероприятие "Осуществление регионального государственного экологического надзора за выполнением требований законодательства в области охраны окружающей среды, в том числе лабораторное, экспертное, информационное и материально-техническое обеспечение регионального государственного экологического надзора"</w:t>
            </w:r>
          </w:p>
        </w:tc>
        <w:tc>
          <w:tcPr>
            <w:tcW w:w="1814" w:type="dxa"/>
          </w:tcPr>
          <w:p w:rsidR="00795F72" w:rsidRDefault="00795F72">
            <w:pPr>
              <w:pStyle w:val="ConsPlusNormal"/>
              <w:jc w:val="center"/>
            </w:pPr>
            <w:r>
              <w:t>04 1 02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275,0</w:t>
            </w:r>
          </w:p>
        </w:tc>
      </w:tr>
      <w:tr w:rsidR="00795F72">
        <w:tc>
          <w:tcPr>
            <w:tcW w:w="3742" w:type="dxa"/>
          </w:tcPr>
          <w:p w:rsidR="00795F72" w:rsidRDefault="00795F72">
            <w:pPr>
              <w:pStyle w:val="ConsPlusNormal"/>
            </w:pPr>
            <w:r>
              <w:t>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04 1 02 20090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275,0</w:t>
            </w:r>
          </w:p>
        </w:tc>
      </w:tr>
      <w:tr w:rsidR="00795F72">
        <w:tc>
          <w:tcPr>
            <w:tcW w:w="3742" w:type="dxa"/>
          </w:tcPr>
          <w:p w:rsidR="00795F72" w:rsidRDefault="00795F72">
            <w:pPr>
              <w:pStyle w:val="ConsPlusNormal"/>
            </w:pPr>
            <w:r>
              <w:t>Основное мероприятие "Обеспечение оказания государственной поддержки проектам, направленным на оздоровление окружающей среды"</w:t>
            </w:r>
          </w:p>
        </w:tc>
        <w:tc>
          <w:tcPr>
            <w:tcW w:w="1814" w:type="dxa"/>
          </w:tcPr>
          <w:p w:rsidR="00795F72" w:rsidRDefault="00795F72">
            <w:pPr>
              <w:pStyle w:val="ConsPlusNormal"/>
              <w:jc w:val="center"/>
            </w:pPr>
            <w:r>
              <w:t>04 1 04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250,0</w:t>
            </w:r>
          </w:p>
        </w:tc>
      </w:tr>
      <w:tr w:rsidR="00795F72">
        <w:tc>
          <w:tcPr>
            <w:tcW w:w="3742" w:type="dxa"/>
          </w:tcPr>
          <w:p w:rsidR="00795F72" w:rsidRDefault="00795F72">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1814" w:type="dxa"/>
          </w:tcPr>
          <w:p w:rsidR="00795F72" w:rsidRDefault="00795F72">
            <w:pPr>
              <w:pStyle w:val="ConsPlusNormal"/>
              <w:jc w:val="center"/>
            </w:pPr>
            <w:r>
              <w:t>04 1 04 60020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250,0</w:t>
            </w:r>
          </w:p>
        </w:tc>
      </w:tr>
      <w:tr w:rsidR="00795F72">
        <w:tc>
          <w:tcPr>
            <w:tcW w:w="3742" w:type="dxa"/>
          </w:tcPr>
          <w:p w:rsidR="00795F72" w:rsidRDefault="00795F72">
            <w:pPr>
              <w:pStyle w:val="ConsPlusNormal"/>
            </w:pPr>
            <w:r>
              <w:t>Основное мероприятие "Организация и проведение государственной экологической экспертизы объектов регионального уровня"</w:t>
            </w:r>
          </w:p>
        </w:tc>
        <w:tc>
          <w:tcPr>
            <w:tcW w:w="1814" w:type="dxa"/>
          </w:tcPr>
          <w:p w:rsidR="00795F72" w:rsidRDefault="00795F72">
            <w:pPr>
              <w:pStyle w:val="ConsPlusNormal"/>
              <w:jc w:val="center"/>
            </w:pPr>
            <w:r>
              <w:t>04 1 05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186,9</w:t>
            </w:r>
          </w:p>
        </w:tc>
      </w:tr>
      <w:tr w:rsidR="00795F72">
        <w:tc>
          <w:tcPr>
            <w:tcW w:w="3742" w:type="dxa"/>
          </w:tcPr>
          <w:p w:rsidR="00795F72" w:rsidRDefault="00795F72">
            <w:pPr>
              <w:pStyle w:val="ConsPlusNormal"/>
            </w:pPr>
            <w:r>
              <w:t xml:space="preserve">Финансовое обеспечение мероприятий в рамках проведения государственной экологической экспертизы (Закупка товаров, работ и услуг для обеспечения </w:t>
            </w:r>
            <w:r>
              <w:lastRenderedPageBreak/>
              <w:t>государственных (муниципальных) нужд)</w:t>
            </w:r>
          </w:p>
        </w:tc>
        <w:tc>
          <w:tcPr>
            <w:tcW w:w="1814" w:type="dxa"/>
          </w:tcPr>
          <w:p w:rsidR="00795F72" w:rsidRDefault="00795F72">
            <w:pPr>
              <w:pStyle w:val="ConsPlusNormal"/>
              <w:jc w:val="center"/>
            </w:pPr>
            <w:r>
              <w:lastRenderedPageBreak/>
              <w:t>04 1 05 20080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186,9</w:t>
            </w:r>
          </w:p>
        </w:tc>
      </w:tr>
      <w:tr w:rsidR="00795F72">
        <w:tc>
          <w:tcPr>
            <w:tcW w:w="3742" w:type="dxa"/>
          </w:tcPr>
          <w:p w:rsidR="00795F72" w:rsidRDefault="00795F72">
            <w:pPr>
              <w:pStyle w:val="ConsPlusNormal"/>
            </w:pPr>
            <w:hyperlink r:id="rId1573" w:history="1">
              <w:r>
                <w:rPr>
                  <w:color w:val="0000FF"/>
                </w:rPr>
                <w:t>Подпрограмма</w:t>
              </w:r>
            </w:hyperlink>
            <w:r>
              <w:t xml:space="preserve"> "Развитие и использование минерально-сырьевой базы общераспространенных полезных ископаемых"</w:t>
            </w:r>
          </w:p>
        </w:tc>
        <w:tc>
          <w:tcPr>
            <w:tcW w:w="1814" w:type="dxa"/>
          </w:tcPr>
          <w:p w:rsidR="00795F72" w:rsidRDefault="00795F72">
            <w:pPr>
              <w:pStyle w:val="ConsPlusNormal"/>
              <w:jc w:val="center"/>
            </w:pPr>
            <w:r>
              <w:t>04 2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322,3</w:t>
            </w:r>
          </w:p>
        </w:tc>
      </w:tr>
      <w:tr w:rsidR="00795F72">
        <w:tc>
          <w:tcPr>
            <w:tcW w:w="3742" w:type="dxa"/>
          </w:tcPr>
          <w:p w:rsidR="00795F72" w:rsidRDefault="00795F72">
            <w:pPr>
              <w:pStyle w:val="ConsPlusNormal"/>
            </w:pPr>
            <w:r>
              <w:t>Основное мероприятие "Составление и ведение территориальных балансов запасов и кадастров месторождений и проявлений общераспространенных полезных ископаемых и учет участков недр, используемых для строительства подземных сооружений, не связанных с добычей полезных ископаемых"</w:t>
            </w:r>
          </w:p>
        </w:tc>
        <w:tc>
          <w:tcPr>
            <w:tcW w:w="1814" w:type="dxa"/>
          </w:tcPr>
          <w:p w:rsidR="00795F72" w:rsidRDefault="00795F72">
            <w:pPr>
              <w:pStyle w:val="ConsPlusNormal"/>
              <w:jc w:val="center"/>
            </w:pPr>
            <w:r>
              <w:t>04 2 04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322,3</w:t>
            </w:r>
          </w:p>
        </w:tc>
      </w:tr>
      <w:tr w:rsidR="00795F72">
        <w:tc>
          <w:tcPr>
            <w:tcW w:w="3742" w:type="dxa"/>
          </w:tcPr>
          <w:p w:rsidR="00795F72" w:rsidRDefault="00795F72">
            <w:pPr>
              <w:pStyle w:val="ConsPlusNormal"/>
            </w:pPr>
            <w:r>
              <w:t>Оплата услуг по ведению территориальных балансов общераспространенных полезных ископаемых и государственных кадастров месторождений на территории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04 2 04 23220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322,3</w:t>
            </w:r>
          </w:p>
        </w:tc>
      </w:tr>
      <w:tr w:rsidR="00795F72">
        <w:tblPrEx>
          <w:tblBorders>
            <w:insideH w:val="nil"/>
          </w:tblBorders>
        </w:tblPrEx>
        <w:tc>
          <w:tcPr>
            <w:tcW w:w="3742" w:type="dxa"/>
            <w:tcBorders>
              <w:bottom w:val="nil"/>
            </w:tcBorders>
          </w:tcPr>
          <w:p w:rsidR="00795F72" w:rsidRDefault="00795F72">
            <w:pPr>
              <w:pStyle w:val="ConsPlusNormal"/>
            </w:pPr>
            <w:hyperlink r:id="rId1574" w:history="1">
              <w:r>
                <w:rPr>
                  <w:color w:val="0000FF"/>
                </w:rPr>
                <w:t>Подпрограмма</w:t>
              </w:r>
            </w:hyperlink>
            <w:r>
              <w:t xml:space="preserve"> "Экологическое просвещение и формирование экологической культуры населения Владимирской области"</w:t>
            </w:r>
          </w:p>
        </w:tc>
        <w:tc>
          <w:tcPr>
            <w:tcW w:w="1814" w:type="dxa"/>
            <w:tcBorders>
              <w:bottom w:val="nil"/>
            </w:tcBorders>
          </w:tcPr>
          <w:p w:rsidR="00795F72" w:rsidRDefault="00795F72">
            <w:pPr>
              <w:pStyle w:val="ConsPlusNormal"/>
              <w:jc w:val="center"/>
            </w:pPr>
            <w:r>
              <w:t>04 3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9100,2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75"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"Экологическое просвещение и информирование населения"</w:t>
            </w:r>
          </w:p>
        </w:tc>
        <w:tc>
          <w:tcPr>
            <w:tcW w:w="1814" w:type="dxa"/>
            <w:tcBorders>
              <w:bottom w:val="nil"/>
            </w:tcBorders>
          </w:tcPr>
          <w:p w:rsidR="00795F72" w:rsidRDefault="00795F72">
            <w:pPr>
              <w:pStyle w:val="ConsPlusNormal"/>
              <w:jc w:val="center"/>
            </w:pPr>
            <w:r>
              <w:t>04 3 01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9100,2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76"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Стипендии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1814" w:type="dxa"/>
          </w:tcPr>
          <w:p w:rsidR="00795F72" w:rsidRDefault="00795F72">
            <w:pPr>
              <w:pStyle w:val="ConsPlusNormal"/>
              <w:jc w:val="center"/>
            </w:pPr>
            <w:r>
              <w:t>04 3 01 10720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24,0</w:t>
            </w:r>
          </w:p>
        </w:tc>
      </w:tr>
      <w:tr w:rsidR="00795F72">
        <w:tblPrEx>
          <w:tblBorders>
            <w:insideH w:val="nil"/>
          </w:tblBorders>
        </w:tblPrEx>
        <w:tc>
          <w:tcPr>
            <w:tcW w:w="3742" w:type="dxa"/>
            <w:tcBorders>
              <w:bottom w:val="nil"/>
            </w:tcBorders>
          </w:tcPr>
          <w:p w:rsidR="00795F72" w:rsidRDefault="00795F72">
            <w:pPr>
              <w:pStyle w:val="ConsPlusNormal"/>
            </w:pPr>
            <w:r>
              <w:t xml:space="preserve">Реализация мероприятий по организации и развитию системы экологического просвещения, воспитания и формирования экологической культуры (Закупка </w:t>
            </w:r>
            <w:r>
              <w:lastRenderedPageBreak/>
              <w:t>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lastRenderedPageBreak/>
              <w:t>04 3 01 20110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06</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9076,2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77"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hyperlink r:id="rId1578" w:history="1">
              <w:r>
                <w:rPr>
                  <w:color w:val="0000FF"/>
                </w:rPr>
                <w:t>Подпрограмма</w:t>
              </w:r>
            </w:hyperlink>
            <w:r>
              <w:t xml:space="preserve"> "Совершенствование системы обращения с отходами производства и потребления во Владимирской области"</w:t>
            </w:r>
          </w:p>
        </w:tc>
        <w:tc>
          <w:tcPr>
            <w:tcW w:w="1814" w:type="dxa"/>
          </w:tcPr>
          <w:p w:rsidR="00795F72" w:rsidRDefault="00795F72">
            <w:pPr>
              <w:pStyle w:val="ConsPlusNormal"/>
              <w:jc w:val="center"/>
            </w:pPr>
            <w:r>
              <w:t>04 4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565,0</w:t>
            </w:r>
          </w:p>
        </w:tc>
      </w:tr>
      <w:tr w:rsidR="00795F72">
        <w:tc>
          <w:tcPr>
            <w:tcW w:w="3742" w:type="dxa"/>
          </w:tcPr>
          <w:p w:rsidR="00795F72" w:rsidRDefault="00795F72">
            <w:pPr>
              <w:pStyle w:val="ConsPlusNormal"/>
            </w:pPr>
            <w:r>
              <w:t>Основное мероприятие "Реализация комплексной схемы обращения с отходами на региональном и муниципальном уровнях с учетом существующей и создаваемой инфраструктуры в сфере обращения с отходами"</w:t>
            </w:r>
          </w:p>
        </w:tc>
        <w:tc>
          <w:tcPr>
            <w:tcW w:w="1814" w:type="dxa"/>
          </w:tcPr>
          <w:p w:rsidR="00795F72" w:rsidRDefault="00795F72">
            <w:pPr>
              <w:pStyle w:val="ConsPlusNormal"/>
              <w:jc w:val="center"/>
            </w:pPr>
            <w:r>
              <w:t>04 4 03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62,0</w:t>
            </w:r>
          </w:p>
        </w:tc>
      </w:tr>
      <w:tr w:rsidR="00795F72">
        <w:tc>
          <w:tcPr>
            <w:tcW w:w="3742" w:type="dxa"/>
          </w:tcPr>
          <w:p w:rsidR="00795F72" w:rsidRDefault="00795F72">
            <w:pPr>
              <w:pStyle w:val="ConsPlusNormal"/>
            </w:pPr>
            <w:r>
              <w:t>Ликвидация мест несанкционированного размещения отходов 1 - 4 классов опасности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04 4 03 20100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62,0</w:t>
            </w:r>
          </w:p>
        </w:tc>
      </w:tr>
      <w:tr w:rsidR="00795F72">
        <w:tc>
          <w:tcPr>
            <w:tcW w:w="3742" w:type="dxa"/>
          </w:tcPr>
          <w:p w:rsidR="00795F72" w:rsidRDefault="00795F72">
            <w:pPr>
              <w:pStyle w:val="ConsPlusNormal"/>
            </w:pPr>
            <w:r>
              <w:t>Основное мероприятие "Государственная поддержка в области охраны окружающей среды в сфере обращения с отходами"</w:t>
            </w:r>
          </w:p>
        </w:tc>
        <w:tc>
          <w:tcPr>
            <w:tcW w:w="1814" w:type="dxa"/>
          </w:tcPr>
          <w:p w:rsidR="00795F72" w:rsidRDefault="00795F72">
            <w:pPr>
              <w:pStyle w:val="ConsPlusNormal"/>
              <w:jc w:val="center"/>
            </w:pPr>
            <w:r>
              <w:t>04 4 04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503,0</w:t>
            </w:r>
          </w:p>
        </w:tc>
      </w:tr>
      <w:tr w:rsidR="00795F72">
        <w:tc>
          <w:tcPr>
            <w:tcW w:w="3742" w:type="dxa"/>
          </w:tcPr>
          <w:p w:rsidR="00795F72" w:rsidRDefault="00795F72">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1814" w:type="dxa"/>
          </w:tcPr>
          <w:p w:rsidR="00795F72" w:rsidRDefault="00795F72">
            <w:pPr>
              <w:pStyle w:val="ConsPlusNormal"/>
              <w:jc w:val="center"/>
            </w:pPr>
            <w:r>
              <w:t>04 4 04 60010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503,0</w:t>
            </w:r>
          </w:p>
        </w:tc>
      </w:tr>
      <w:tr w:rsidR="00795F72">
        <w:tblPrEx>
          <w:tblBorders>
            <w:insideH w:val="nil"/>
          </w:tblBorders>
        </w:tblPrEx>
        <w:tc>
          <w:tcPr>
            <w:tcW w:w="3742" w:type="dxa"/>
            <w:tcBorders>
              <w:bottom w:val="nil"/>
            </w:tcBorders>
          </w:tcPr>
          <w:p w:rsidR="00795F72" w:rsidRDefault="00795F72">
            <w:pPr>
              <w:pStyle w:val="ConsPlusNormal"/>
            </w:pPr>
            <w:hyperlink r:id="rId1579" w:history="1">
              <w:r>
                <w:rPr>
                  <w:color w:val="0000FF"/>
                </w:rPr>
                <w:t>Подпрограмма</w:t>
              </w:r>
            </w:hyperlink>
            <w:r>
              <w:t xml:space="preserve"> "Развитие водохозяйственного комплекса Владимирской области"</w:t>
            </w:r>
          </w:p>
        </w:tc>
        <w:tc>
          <w:tcPr>
            <w:tcW w:w="1814" w:type="dxa"/>
            <w:tcBorders>
              <w:bottom w:val="nil"/>
            </w:tcBorders>
          </w:tcPr>
          <w:p w:rsidR="00795F72" w:rsidRDefault="00795F72">
            <w:pPr>
              <w:pStyle w:val="ConsPlusNormal"/>
              <w:jc w:val="center"/>
            </w:pPr>
            <w:r>
              <w:t>04 5</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24312,2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80"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Основное мероприятие "Реализация полномочий Российской Федерации в области водных отношений"</w:t>
            </w:r>
          </w:p>
        </w:tc>
        <w:tc>
          <w:tcPr>
            <w:tcW w:w="1814" w:type="dxa"/>
          </w:tcPr>
          <w:p w:rsidR="00795F72" w:rsidRDefault="00795F72">
            <w:pPr>
              <w:pStyle w:val="ConsPlusNormal"/>
              <w:jc w:val="center"/>
            </w:pPr>
            <w:r>
              <w:t>04 5 01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7034,0</w:t>
            </w:r>
          </w:p>
        </w:tc>
      </w:tr>
      <w:tr w:rsidR="00795F72">
        <w:tc>
          <w:tcPr>
            <w:tcW w:w="3742" w:type="dxa"/>
          </w:tcPr>
          <w:p w:rsidR="00795F72" w:rsidRDefault="00795F72">
            <w:pPr>
              <w:pStyle w:val="ConsPlusNormal"/>
            </w:pPr>
            <w:r>
              <w:t>Расчистка и дноуглубление русел рек в границах населенных пунктов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04 5 01 51280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7034,0</w:t>
            </w:r>
          </w:p>
        </w:tc>
      </w:tr>
      <w:tr w:rsidR="00795F72">
        <w:tblPrEx>
          <w:tblBorders>
            <w:insideH w:val="nil"/>
          </w:tblBorders>
        </w:tblPrEx>
        <w:tc>
          <w:tcPr>
            <w:tcW w:w="3742" w:type="dxa"/>
            <w:tcBorders>
              <w:bottom w:val="nil"/>
            </w:tcBorders>
          </w:tcPr>
          <w:p w:rsidR="00795F72" w:rsidRDefault="00795F72">
            <w:pPr>
              <w:pStyle w:val="ConsPlusNormal"/>
            </w:pPr>
            <w:r>
              <w:t xml:space="preserve">Основное мероприятие "Охрана </w:t>
            </w:r>
            <w:r>
              <w:lastRenderedPageBreak/>
              <w:t>водных объектов и обеспечение безопасности гидротехнических сооружений"</w:t>
            </w:r>
          </w:p>
        </w:tc>
        <w:tc>
          <w:tcPr>
            <w:tcW w:w="1814" w:type="dxa"/>
            <w:tcBorders>
              <w:bottom w:val="nil"/>
            </w:tcBorders>
          </w:tcPr>
          <w:p w:rsidR="00795F72" w:rsidRDefault="00795F72">
            <w:pPr>
              <w:pStyle w:val="ConsPlusNormal"/>
              <w:jc w:val="center"/>
            </w:pPr>
            <w:r>
              <w:lastRenderedPageBreak/>
              <w:t>04 5 02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17138,2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81"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 xml:space="preserve">Мероприятия федеральной целевой </w:t>
            </w:r>
            <w:hyperlink r:id="rId1582" w:history="1">
              <w:r>
                <w:rPr>
                  <w:color w:val="0000FF"/>
                </w:rPr>
                <w:t>программы</w:t>
              </w:r>
            </w:hyperlink>
            <w:r>
              <w:t xml:space="preserve"> "Развитие водохозяйственного комплекса Российской Федерации в 2012 - 2020 годах" (Межбюджетные трансферты)</w:t>
            </w:r>
          </w:p>
        </w:tc>
        <w:tc>
          <w:tcPr>
            <w:tcW w:w="1814" w:type="dxa"/>
            <w:tcBorders>
              <w:bottom w:val="nil"/>
            </w:tcBorders>
          </w:tcPr>
          <w:p w:rsidR="00795F72" w:rsidRDefault="00795F72">
            <w:pPr>
              <w:pStyle w:val="ConsPlusNormal"/>
              <w:jc w:val="center"/>
            </w:pPr>
            <w:r>
              <w:t>04 5 02 R0160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06</w:t>
            </w:r>
          </w:p>
        </w:tc>
        <w:tc>
          <w:tcPr>
            <w:tcW w:w="1531" w:type="dxa"/>
            <w:tcBorders>
              <w:bottom w:val="nil"/>
            </w:tcBorders>
          </w:tcPr>
          <w:p w:rsidR="00795F72" w:rsidRDefault="00795F72">
            <w:pPr>
              <w:pStyle w:val="ConsPlusNormal"/>
              <w:jc w:val="center"/>
            </w:pPr>
            <w:r>
              <w:t>17138,2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83"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04 5 02 R0160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15424,4</w:t>
            </w:r>
          </w:p>
        </w:tc>
      </w:tr>
      <w:tr w:rsidR="00795F72">
        <w:tblPrEx>
          <w:tblBorders>
            <w:insideH w:val="nil"/>
          </w:tblBorders>
        </w:tblPrEx>
        <w:tc>
          <w:tcPr>
            <w:tcW w:w="3742" w:type="dxa"/>
            <w:tcBorders>
              <w:bottom w:val="nil"/>
            </w:tcBorders>
          </w:tcPr>
          <w:p w:rsidR="00795F72" w:rsidRDefault="00795F72">
            <w:pPr>
              <w:pStyle w:val="ConsPlusNormal"/>
            </w:pPr>
            <w:r>
              <w:t>за счет средств областного бюджета</w:t>
            </w:r>
          </w:p>
        </w:tc>
        <w:tc>
          <w:tcPr>
            <w:tcW w:w="1814" w:type="dxa"/>
            <w:tcBorders>
              <w:bottom w:val="nil"/>
            </w:tcBorders>
          </w:tcPr>
          <w:p w:rsidR="00795F72" w:rsidRDefault="00795F72">
            <w:pPr>
              <w:pStyle w:val="ConsPlusNormal"/>
              <w:jc w:val="center"/>
            </w:pPr>
            <w:r>
              <w:t>04 5 02 R0160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06</w:t>
            </w:r>
          </w:p>
        </w:tc>
        <w:tc>
          <w:tcPr>
            <w:tcW w:w="1531" w:type="dxa"/>
            <w:tcBorders>
              <w:bottom w:val="nil"/>
            </w:tcBorders>
          </w:tcPr>
          <w:p w:rsidR="00795F72" w:rsidRDefault="00795F72">
            <w:pPr>
              <w:pStyle w:val="ConsPlusNormal"/>
              <w:jc w:val="center"/>
            </w:pPr>
            <w:r>
              <w:t>1713,8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584" w:history="1">
              <w:r>
                <w:rPr>
                  <w:color w:val="0000FF"/>
                </w:rPr>
                <w:t>Законом</w:t>
              </w:r>
            </w:hyperlink>
            <w:r>
              <w:t xml:space="preserve"> Владимирской области от 10.05.2017 N 35-ОЗ)</w:t>
            </w:r>
          </w:p>
        </w:tc>
      </w:tr>
      <w:tr w:rsidR="00795F72">
        <w:tblPrEx>
          <w:tblBorders>
            <w:insideH w:val="nil"/>
          </w:tblBorders>
        </w:tblPrEx>
        <w:tc>
          <w:tcPr>
            <w:tcW w:w="9070" w:type="dxa"/>
            <w:gridSpan w:val="6"/>
            <w:tcBorders>
              <w:bottom w:val="nil"/>
            </w:tcBorders>
          </w:tcPr>
          <w:p w:rsidR="00795F72" w:rsidRDefault="00795F72">
            <w:pPr>
              <w:pStyle w:val="ConsPlusNormal"/>
              <w:jc w:val="both"/>
            </w:pPr>
            <w:r>
              <w:t xml:space="preserve">Абзацы сто девяносто пятый - сто девяносто шестой исключены. - </w:t>
            </w:r>
            <w:hyperlink r:id="rId1585" w:history="1">
              <w:r>
                <w:rPr>
                  <w:color w:val="0000FF"/>
                </w:rPr>
                <w:t>Закон</w:t>
              </w:r>
            </w:hyperlink>
            <w:r>
              <w:t xml:space="preserve"> Владимирской области от 10.05.2017 N 35-ОЗ</w:t>
            </w:r>
          </w:p>
        </w:tc>
      </w:tr>
      <w:tr w:rsidR="00795F72">
        <w:tc>
          <w:tcPr>
            <w:tcW w:w="3742" w:type="dxa"/>
          </w:tcPr>
          <w:p w:rsidR="00795F72" w:rsidRDefault="00795F72">
            <w:pPr>
              <w:pStyle w:val="ConsPlusNormal"/>
            </w:pPr>
            <w:r>
              <w:t>Основное мероприятие "Развитие системы государственного мониторинга водных объектов"</w:t>
            </w:r>
          </w:p>
        </w:tc>
        <w:tc>
          <w:tcPr>
            <w:tcW w:w="1814" w:type="dxa"/>
          </w:tcPr>
          <w:p w:rsidR="00795F72" w:rsidRDefault="00795F72">
            <w:pPr>
              <w:pStyle w:val="ConsPlusNormal"/>
              <w:jc w:val="center"/>
            </w:pPr>
            <w:r>
              <w:t>04 5 05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140,0</w:t>
            </w:r>
          </w:p>
        </w:tc>
      </w:tr>
      <w:tr w:rsidR="00795F72">
        <w:tc>
          <w:tcPr>
            <w:tcW w:w="3742" w:type="dxa"/>
          </w:tcPr>
          <w:p w:rsidR="00795F72" w:rsidRDefault="00795F72">
            <w:pPr>
              <w:pStyle w:val="ConsPlusNormal"/>
            </w:pPr>
            <w:r>
              <w:t>Реализация мероприятий по мониторингу водных объектов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04 5 05 20120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140,0</w:t>
            </w:r>
          </w:p>
        </w:tc>
      </w:tr>
      <w:tr w:rsidR="00795F72">
        <w:tc>
          <w:tcPr>
            <w:tcW w:w="3742" w:type="dxa"/>
          </w:tcPr>
          <w:p w:rsidR="00795F72" w:rsidRDefault="00795F72">
            <w:pPr>
              <w:pStyle w:val="ConsPlusNormal"/>
            </w:pPr>
            <w:hyperlink r:id="rId1586" w:history="1">
              <w:r>
                <w:rPr>
                  <w:color w:val="0000FF"/>
                </w:rPr>
                <w:t>Подпрограмма</w:t>
              </w:r>
            </w:hyperlink>
            <w:r>
              <w:t xml:space="preserve"> "Обеспечение реализации государственной программы"</w:t>
            </w:r>
          </w:p>
        </w:tc>
        <w:tc>
          <w:tcPr>
            <w:tcW w:w="1814" w:type="dxa"/>
          </w:tcPr>
          <w:p w:rsidR="00795F72" w:rsidRDefault="00795F72">
            <w:pPr>
              <w:pStyle w:val="ConsPlusNormal"/>
              <w:jc w:val="center"/>
            </w:pPr>
            <w:r>
              <w:t>04 6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17880,7</w:t>
            </w:r>
          </w:p>
        </w:tc>
      </w:tr>
      <w:tr w:rsidR="00795F72">
        <w:tc>
          <w:tcPr>
            <w:tcW w:w="3742" w:type="dxa"/>
          </w:tcPr>
          <w:p w:rsidR="00795F72" w:rsidRDefault="00795F72">
            <w:pPr>
              <w:pStyle w:val="ConsPlusNormal"/>
            </w:pPr>
            <w:r>
              <w:t>Основное мероприятие "Обеспечение выполнения функций управления в сфере природопользования и охраны окружающей среды"</w:t>
            </w:r>
          </w:p>
        </w:tc>
        <w:tc>
          <w:tcPr>
            <w:tcW w:w="1814" w:type="dxa"/>
          </w:tcPr>
          <w:p w:rsidR="00795F72" w:rsidRDefault="00795F72">
            <w:pPr>
              <w:pStyle w:val="ConsPlusNormal"/>
              <w:jc w:val="center"/>
            </w:pPr>
            <w:r>
              <w:t>04 6 01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17880,7</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04 6 01 00110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17179,0</w:t>
            </w:r>
          </w:p>
        </w:tc>
      </w:tr>
      <w:tr w:rsidR="00795F72">
        <w:tc>
          <w:tcPr>
            <w:tcW w:w="3742"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w:t>
            </w:r>
            <w: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lastRenderedPageBreak/>
              <w:t>04 6 01 00190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58,8</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04 6 01 00190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641,4</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04 6 01 00190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1,5</w:t>
            </w:r>
          </w:p>
        </w:tc>
      </w:tr>
      <w:tr w:rsidR="00795F72">
        <w:tc>
          <w:tcPr>
            <w:tcW w:w="3742" w:type="dxa"/>
          </w:tcPr>
          <w:p w:rsidR="00795F72" w:rsidRDefault="00795F72">
            <w:pPr>
              <w:pStyle w:val="ConsPlusNormal"/>
              <w:outlineLvl w:val="1"/>
            </w:pPr>
            <w:r>
              <w:t xml:space="preserve">Государственная </w:t>
            </w:r>
            <w:hyperlink r:id="rId1587" w:history="1">
              <w:r>
                <w:rPr>
                  <w:color w:val="0000FF"/>
                </w:rPr>
                <w:t>программа</w:t>
              </w:r>
            </w:hyperlink>
            <w:r>
              <w:t xml:space="preserve"> Владимирской области "Развитие малого и среднего предпринимательства во Владимирской области на 2014 - 2020 годы"</w:t>
            </w:r>
          </w:p>
        </w:tc>
        <w:tc>
          <w:tcPr>
            <w:tcW w:w="1814" w:type="dxa"/>
          </w:tcPr>
          <w:p w:rsidR="00795F72" w:rsidRDefault="00795F72">
            <w:pPr>
              <w:pStyle w:val="ConsPlusNormal"/>
              <w:jc w:val="center"/>
            </w:pPr>
            <w:r>
              <w:t>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217719,4</w:t>
            </w:r>
          </w:p>
        </w:tc>
      </w:tr>
      <w:tr w:rsidR="00795F72">
        <w:tc>
          <w:tcPr>
            <w:tcW w:w="3742" w:type="dxa"/>
          </w:tcPr>
          <w:p w:rsidR="00795F72" w:rsidRDefault="00795F72">
            <w:pPr>
              <w:pStyle w:val="ConsPlusNormal"/>
            </w:pPr>
            <w:hyperlink r:id="rId1588" w:history="1">
              <w:r>
                <w:rPr>
                  <w:color w:val="0000FF"/>
                </w:rPr>
                <w:t>Подпрограмма</w:t>
              </w:r>
            </w:hyperlink>
            <w:r>
              <w:t xml:space="preserve"> "Финансовая поддержка малого и среднего предпринимательства"</w:t>
            </w:r>
          </w:p>
        </w:tc>
        <w:tc>
          <w:tcPr>
            <w:tcW w:w="1814" w:type="dxa"/>
          </w:tcPr>
          <w:p w:rsidR="00795F72" w:rsidRDefault="00795F72">
            <w:pPr>
              <w:pStyle w:val="ConsPlusNormal"/>
              <w:jc w:val="center"/>
            </w:pPr>
            <w:r>
              <w:t>05 2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217719,4</w:t>
            </w:r>
          </w:p>
        </w:tc>
      </w:tr>
      <w:tr w:rsidR="00795F72">
        <w:tc>
          <w:tcPr>
            <w:tcW w:w="3742" w:type="dxa"/>
          </w:tcPr>
          <w:p w:rsidR="00795F72" w:rsidRDefault="00795F72">
            <w:pPr>
              <w:pStyle w:val="ConsPlusNormal"/>
            </w:pPr>
            <w:r>
              <w:t>Основное мероприятие "Создание и (или) развитие инфраструктуры поддержки субъектов малого и среднего предпринимательства, направленной на содействие развития системы кредитования"</w:t>
            </w:r>
          </w:p>
        </w:tc>
        <w:tc>
          <w:tcPr>
            <w:tcW w:w="1814" w:type="dxa"/>
          </w:tcPr>
          <w:p w:rsidR="00795F72" w:rsidRDefault="00795F72">
            <w:pPr>
              <w:pStyle w:val="ConsPlusNormal"/>
              <w:jc w:val="center"/>
            </w:pPr>
            <w:r>
              <w:t>05 2 01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72590,0</w:t>
            </w:r>
          </w:p>
        </w:tc>
      </w:tr>
      <w:tr w:rsidR="00795F72">
        <w:tc>
          <w:tcPr>
            <w:tcW w:w="3742"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05 2 01 R5270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72590,0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05 2 01 R5270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61701,5</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05 2 01 R5270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10888,5</w:t>
            </w:r>
          </w:p>
        </w:tc>
      </w:tr>
      <w:tr w:rsidR="00795F72">
        <w:tc>
          <w:tcPr>
            <w:tcW w:w="3742" w:type="dxa"/>
          </w:tcPr>
          <w:p w:rsidR="00795F72" w:rsidRDefault="00795F72">
            <w:pPr>
              <w:pStyle w:val="ConsPlusNormal"/>
            </w:pPr>
            <w:r>
              <w:t xml:space="preserve">Основное мероприятие "Создание и (или) развитие инфраструктуры поддержки субъектов малого и среднего предпринимательства, </w:t>
            </w:r>
            <w:r>
              <w:lastRenderedPageBreak/>
              <w:t>осуществляющих деятельность в области промышленного и сельскохозяйственного производства, разработки и внедрения инновационной продукции, в том числе создание и (или) развитие инжиниринговых центров"</w:t>
            </w:r>
          </w:p>
        </w:tc>
        <w:tc>
          <w:tcPr>
            <w:tcW w:w="1814" w:type="dxa"/>
          </w:tcPr>
          <w:p w:rsidR="00795F72" w:rsidRDefault="00795F72">
            <w:pPr>
              <w:pStyle w:val="ConsPlusNormal"/>
              <w:jc w:val="center"/>
            </w:pPr>
            <w:r>
              <w:lastRenderedPageBreak/>
              <w:t>05 2 03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10588,2</w:t>
            </w:r>
          </w:p>
        </w:tc>
      </w:tr>
      <w:tr w:rsidR="00795F72">
        <w:tc>
          <w:tcPr>
            <w:tcW w:w="3742"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05 2 03 R5270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10588,2</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05 2 03 R5270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9000,0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05 2 03 R5270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1588,2</w:t>
            </w:r>
          </w:p>
        </w:tc>
      </w:tr>
      <w:tr w:rsidR="00795F72">
        <w:tc>
          <w:tcPr>
            <w:tcW w:w="3742" w:type="dxa"/>
          </w:tcPr>
          <w:p w:rsidR="00795F72" w:rsidRDefault="00795F72">
            <w:pPr>
              <w:pStyle w:val="ConsPlusNormal"/>
            </w:pPr>
            <w:r>
              <w:t>Основное мероприятие "Создание и (или) развитие инфраструктуры поддержки субъектов малого предпринимательства, оказывающей имущественную поддержку, - бизнес-инкубаторов"</w:t>
            </w:r>
          </w:p>
        </w:tc>
        <w:tc>
          <w:tcPr>
            <w:tcW w:w="1814" w:type="dxa"/>
          </w:tcPr>
          <w:p w:rsidR="00795F72" w:rsidRDefault="00795F72">
            <w:pPr>
              <w:pStyle w:val="ConsPlusNormal"/>
              <w:jc w:val="center"/>
            </w:pPr>
            <w:r>
              <w:t>05 2 07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12000,0</w:t>
            </w:r>
          </w:p>
        </w:tc>
      </w:tr>
      <w:tr w:rsidR="00795F72">
        <w:tc>
          <w:tcPr>
            <w:tcW w:w="3742" w:type="dxa"/>
          </w:tcPr>
          <w:p w:rsidR="00795F72" w:rsidRDefault="00795F72">
            <w:pPr>
              <w:pStyle w:val="ConsPlusNormal"/>
            </w:pPr>
            <w:r>
              <w:t>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05 2 07 БИ592</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12000,0</w:t>
            </w:r>
          </w:p>
        </w:tc>
      </w:tr>
      <w:tr w:rsidR="00795F72">
        <w:tc>
          <w:tcPr>
            <w:tcW w:w="3742" w:type="dxa"/>
          </w:tcPr>
          <w:p w:rsidR="00795F72" w:rsidRDefault="00795F72">
            <w:pPr>
              <w:pStyle w:val="ConsPlusNormal"/>
            </w:pPr>
            <w:r>
              <w:t>Основное мероприятие "Создание и (или) развитие инфраструктуры поддержки субъектов малого и среднего предпринимательства, деятельность которых направлена на оказание консультативной поддержки"</w:t>
            </w:r>
          </w:p>
        </w:tc>
        <w:tc>
          <w:tcPr>
            <w:tcW w:w="1814" w:type="dxa"/>
          </w:tcPr>
          <w:p w:rsidR="00795F72" w:rsidRDefault="00795F72">
            <w:pPr>
              <w:pStyle w:val="ConsPlusNormal"/>
              <w:jc w:val="center"/>
            </w:pPr>
            <w:r>
              <w:t>05 2 10</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3529,4</w:t>
            </w:r>
          </w:p>
        </w:tc>
      </w:tr>
      <w:tr w:rsidR="00795F72">
        <w:tc>
          <w:tcPr>
            <w:tcW w:w="3742" w:type="dxa"/>
          </w:tcPr>
          <w:p w:rsidR="00795F72" w:rsidRDefault="00795F72">
            <w:pPr>
              <w:pStyle w:val="ConsPlusNormal"/>
            </w:pPr>
            <w:r>
              <w:t xml:space="preserve">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w:t>
            </w:r>
            <w:r>
              <w:lastRenderedPageBreak/>
              <w:t>(Предоставление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05 2 10 R5270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3529,4</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05 2 10 R5270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3000,0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05 2 10 R5270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529,4</w:t>
            </w:r>
          </w:p>
        </w:tc>
      </w:tr>
      <w:tr w:rsidR="00795F72">
        <w:tc>
          <w:tcPr>
            <w:tcW w:w="3742" w:type="dxa"/>
          </w:tcPr>
          <w:p w:rsidR="00795F72" w:rsidRDefault="00795F72">
            <w:pPr>
              <w:pStyle w:val="ConsPlusNormal"/>
            </w:pPr>
            <w:r>
              <w:t>Основное мероприятие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1814" w:type="dxa"/>
          </w:tcPr>
          <w:p w:rsidR="00795F72" w:rsidRDefault="00795F72">
            <w:pPr>
              <w:pStyle w:val="ConsPlusNormal"/>
              <w:jc w:val="center"/>
            </w:pPr>
            <w:r>
              <w:t>05 2 11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10070,0</w:t>
            </w:r>
          </w:p>
        </w:tc>
      </w:tr>
      <w:tr w:rsidR="00795F72">
        <w:tc>
          <w:tcPr>
            <w:tcW w:w="3742"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(Межбюджетные трансферты)</w:t>
            </w:r>
          </w:p>
        </w:tc>
        <w:tc>
          <w:tcPr>
            <w:tcW w:w="1814" w:type="dxa"/>
          </w:tcPr>
          <w:p w:rsidR="00795F72" w:rsidRDefault="00795F72">
            <w:pPr>
              <w:pStyle w:val="ConsPlusNormal"/>
              <w:jc w:val="center"/>
            </w:pPr>
            <w:r>
              <w:t>05 2 11 R5270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10070,0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05 2 11 R5270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8559,5</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05 2 11 R5270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1510,5</w:t>
            </w:r>
          </w:p>
        </w:tc>
      </w:tr>
      <w:tr w:rsidR="00795F72">
        <w:tc>
          <w:tcPr>
            <w:tcW w:w="3742" w:type="dxa"/>
          </w:tcPr>
          <w:p w:rsidR="00795F72" w:rsidRDefault="00795F72">
            <w:pPr>
              <w:pStyle w:val="ConsPlusNormal"/>
            </w:pPr>
            <w:r>
              <w:t>Основное мероприятие "Обеспечение деятельности центра (агентства) координации поддержки экспортно ориентированных субъектов малого и среднего предпринимательства Владимирской области"</w:t>
            </w:r>
          </w:p>
        </w:tc>
        <w:tc>
          <w:tcPr>
            <w:tcW w:w="1814" w:type="dxa"/>
          </w:tcPr>
          <w:p w:rsidR="00795F72" w:rsidRDefault="00795F72">
            <w:pPr>
              <w:pStyle w:val="ConsPlusNormal"/>
              <w:jc w:val="center"/>
            </w:pPr>
            <w:r>
              <w:t>05 2 23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8941,8</w:t>
            </w:r>
          </w:p>
        </w:tc>
      </w:tr>
      <w:tr w:rsidR="00795F72">
        <w:tc>
          <w:tcPr>
            <w:tcW w:w="3742" w:type="dxa"/>
          </w:tcPr>
          <w:p w:rsidR="00795F72" w:rsidRDefault="00795F72">
            <w:pPr>
              <w:pStyle w:val="ConsPlusNormal"/>
            </w:pPr>
            <w:r>
              <w:t>Субсидия на обеспечение деятельности автономной некоммерческой организации "Центр координации поддержки экспортно ориентированных субъектов малого и среднего предпринимательства Владимирской области"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05 2 23 60900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3059,4</w:t>
            </w:r>
          </w:p>
        </w:tc>
      </w:tr>
      <w:tr w:rsidR="00795F72">
        <w:tc>
          <w:tcPr>
            <w:tcW w:w="3742" w:type="dxa"/>
          </w:tcPr>
          <w:p w:rsidR="00795F72" w:rsidRDefault="00795F72">
            <w:pPr>
              <w:pStyle w:val="ConsPlusNormal"/>
            </w:pPr>
            <w:r>
              <w:t xml:space="preserve">Государственная поддержка малого и среднего предпринимательства, включая крестьянские (фермерские) </w:t>
            </w:r>
            <w:r>
              <w:lastRenderedPageBreak/>
              <w:t>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05 2 23 R5270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5882,4</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05 2 23 R5270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5000,0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05 2 23 R5270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882,4</w:t>
            </w:r>
          </w:p>
        </w:tc>
      </w:tr>
      <w:tr w:rsidR="00795F72">
        <w:tc>
          <w:tcPr>
            <w:tcW w:w="3742" w:type="dxa"/>
          </w:tcPr>
          <w:p w:rsidR="00795F72" w:rsidRDefault="00795F72">
            <w:pPr>
              <w:pStyle w:val="ConsPlusNormal"/>
            </w:pPr>
            <w:r>
              <w:t>Основное мероприятие "Создание и (или) развитие инфраструктуры поддержки субъектов малого и среднего предпринимательства, направленной на содействие развития системы кредитования"</w:t>
            </w:r>
          </w:p>
        </w:tc>
        <w:tc>
          <w:tcPr>
            <w:tcW w:w="1814" w:type="dxa"/>
          </w:tcPr>
          <w:p w:rsidR="00795F72" w:rsidRDefault="00795F72">
            <w:pPr>
              <w:pStyle w:val="ConsPlusNormal"/>
              <w:jc w:val="center"/>
            </w:pPr>
            <w:r>
              <w:t>05 2 24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100000,0</w:t>
            </w:r>
          </w:p>
        </w:tc>
      </w:tr>
      <w:tr w:rsidR="00795F72">
        <w:tc>
          <w:tcPr>
            <w:tcW w:w="3742" w:type="dxa"/>
          </w:tcPr>
          <w:p w:rsidR="00795F72" w:rsidRDefault="00795F72">
            <w:pPr>
              <w:pStyle w:val="ConsPlusNormal"/>
            </w:pPr>
            <w:r>
              <w:t>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05 2 24 60930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100000,0</w:t>
            </w:r>
          </w:p>
        </w:tc>
      </w:tr>
      <w:tr w:rsidR="00795F72">
        <w:tc>
          <w:tcPr>
            <w:tcW w:w="3742" w:type="dxa"/>
          </w:tcPr>
          <w:p w:rsidR="00795F72" w:rsidRDefault="00795F72">
            <w:pPr>
              <w:pStyle w:val="ConsPlusNormal"/>
              <w:outlineLvl w:val="1"/>
            </w:pPr>
            <w:r>
              <w:t xml:space="preserve">Государственная </w:t>
            </w:r>
            <w:hyperlink r:id="rId1589" w:history="1">
              <w:r>
                <w:rPr>
                  <w:color w:val="0000FF"/>
                </w:rPr>
                <w:t>программа</w:t>
              </w:r>
            </w:hyperlink>
            <w:r>
              <w:t xml:space="preserve"> Владимирской области "Охрана и воспроизводство объектов животного мира и среды их обитания на территории Владимирской области в 2015 - 2020 годах"</w:t>
            </w:r>
          </w:p>
        </w:tc>
        <w:tc>
          <w:tcPr>
            <w:tcW w:w="1814" w:type="dxa"/>
          </w:tcPr>
          <w:p w:rsidR="00795F72" w:rsidRDefault="00795F72">
            <w:pPr>
              <w:pStyle w:val="ConsPlusNormal"/>
              <w:jc w:val="center"/>
            </w:pPr>
            <w:r>
              <w:t>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51368,7</w:t>
            </w:r>
          </w:p>
        </w:tc>
      </w:tr>
      <w:tr w:rsidR="00795F72">
        <w:tc>
          <w:tcPr>
            <w:tcW w:w="3742" w:type="dxa"/>
          </w:tcPr>
          <w:p w:rsidR="00795F72" w:rsidRDefault="00795F72">
            <w:pPr>
              <w:pStyle w:val="ConsPlusNormal"/>
            </w:pPr>
            <w:hyperlink r:id="rId1590" w:history="1">
              <w:r>
                <w:rPr>
                  <w:color w:val="0000FF"/>
                </w:rPr>
                <w:t>Подпрограмма</w:t>
              </w:r>
            </w:hyperlink>
            <w:r>
              <w:t xml:space="preserve"> "Сохранение и воспроизводство объектов животного мира, охотничьих ресурсов и водных биологических ресурсов"</w:t>
            </w:r>
          </w:p>
        </w:tc>
        <w:tc>
          <w:tcPr>
            <w:tcW w:w="1814" w:type="dxa"/>
          </w:tcPr>
          <w:p w:rsidR="00795F72" w:rsidRDefault="00795F72">
            <w:pPr>
              <w:pStyle w:val="ConsPlusNormal"/>
              <w:jc w:val="center"/>
            </w:pPr>
            <w:r>
              <w:t>06 1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10860,3</w:t>
            </w:r>
          </w:p>
        </w:tc>
      </w:tr>
      <w:tr w:rsidR="00795F72">
        <w:tc>
          <w:tcPr>
            <w:tcW w:w="3742" w:type="dxa"/>
          </w:tcPr>
          <w:p w:rsidR="00795F72" w:rsidRDefault="00795F72">
            <w:pPr>
              <w:pStyle w:val="ConsPlusNormal"/>
            </w:pPr>
            <w:r>
              <w:t>Основное мероприятие "Охрана и воспроизводство объектов животного мира и водных биологических ресурсов"</w:t>
            </w:r>
          </w:p>
        </w:tc>
        <w:tc>
          <w:tcPr>
            <w:tcW w:w="1814" w:type="dxa"/>
          </w:tcPr>
          <w:p w:rsidR="00795F72" w:rsidRDefault="00795F72">
            <w:pPr>
              <w:pStyle w:val="ConsPlusNormal"/>
              <w:jc w:val="center"/>
            </w:pPr>
            <w:r>
              <w:t>06 1 01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10860,3</w:t>
            </w:r>
          </w:p>
        </w:tc>
      </w:tr>
      <w:tr w:rsidR="00795F72">
        <w:tc>
          <w:tcPr>
            <w:tcW w:w="3742" w:type="dxa"/>
          </w:tcPr>
          <w:p w:rsidR="00795F72" w:rsidRDefault="00795F72">
            <w:pPr>
              <w:pStyle w:val="ConsPlusNormal"/>
            </w:pPr>
            <w:r>
              <w:t xml:space="preserve">Расходы на обеспечение деятельности (оказание услуг) государственных учреждений (Предоставление субсидий </w:t>
            </w:r>
            <w:r>
              <w:lastRenderedPageBreak/>
              <w:t>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06 1 01 00590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8291,6</w:t>
            </w:r>
          </w:p>
        </w:tc>
      </w:tr>
      <w:tr w:rsidR="00795F72">
        <w:tc>
          <w:tcPr>
            <w:tcW w:w="3742" w:type="dxa"/>
          </w:tcPr>
          <w:p w:rsidR="00795F72" w:rsidRDefault="00795F72">
            <w:pPr>
              <w:pStyle w:val="ConsPlusNormal"/>
            </w:pPr>
            <w:r>
              <w:t>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06 1 01 20020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2466,5</w:t>
            </w:r>
          </w:p>
        </w:tc>
      </w:tr>
      <w:tr w:rsidR="00795F72">
        <w:tc>
          <w:tcPr>
            <w:tcW w:w="3742" w:type="dxa"/>
          </w:tcPr>
          <w:p w:rsidR="00795F72" w:rsidRDefault="00795F72">
            <w:pPr>
              <w:pStyle w:val="ConsPlusNormal"/>
            </w:pPr>
            <w:r>
              <w:t>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06 1 01 59100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33,2</w:t>
            </w:r>
          </w:p>
        </w:tc>
      </w:tr>
      <w:tr w:rsidR="00795F72">
        <w:tc>
          <w:tcPr>
            <w:tcW w:w="3742" w:type="dxa"/>
          </w:tcPr>
          <w:p w:rsidR="00795F72" w:rsidRDefault="00795F72">
            <w:pPr>
              <w:pStyle w:val="ConsPlusNormal"/>
            </w:pPr>
            <w:r>
              <w:t>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06 1 01 59200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69,0</w:t>
            </w:r>
          </w:p>
        </w:tc>
      </w:tr>
      <w:tr w:rsidR="00795F72">
        <w:tc>
          <w:tcPr>
            <w:tcW w:w="3742" w:type="dxa"/>
          </w:tcPr>
          <w:p w:rsidR="00795F72" w:rsidRDefault="00795F72">
            <w:pPr>
              <w:pStyle w:val="ConsPlusNormal"/>
            </w:pPr>
            <w:hyperlink r:id="rId1591" w:history="1">
              <w:r>
                <w:rPr>
                  <w:color w:val="0000FF"/>
                </w:rPr>
                <w:t>Подпрограмма</w:t>
              </w:r>
            </w:hyperlink>
            <w:r>
              <w:t xml:space="preserve"> "Развитие сети особо охраняемых природных территорий регионального значения"</w:t>
            </w:r>
          </w:p>
        </w:tc>
        <w:tc>
          <w:tcPr>
            <w:tcW w:w="1814" w:type="dxa"/>
          </w:tcPr>
          <w:p w:rsidR="00795F72" w:rsidRDefault="00795F72">
            <w:pPr>
              <w:pStyle w:val="ConsPlusNormal"/>
              <w:jc w:val="center"/>
            </w:pPr>
            <w:r>
              <w:t>06 2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15185,1</w:t>
            </w:r>
          </w:p>
        </w:tc>
      </w:tr>
      <w:tr w:rsidR="00795F72">
        <w:tc>
          <w:tcPr>
            <w:tcW w:w="3742" w:type="dxa"/>
          </w:tcPr>
          <w:p w:rsidR="00795F72" w:rsidRDefault="00795F72">
            <w:pPr>
              <w:pStyle w:val="ConsPlusNormal"/>
            </w:pPr>
            <w:r>
              <w:t>Основное мероприятие "Обеспечение функционирования особо охраняемых природных территорий регионального значения"</w:t>
            </w:r>
          </w:p>
        </w:tc>
        <w:tc>
          <w:tcPr>
            <w:tcW w:w="1814" w:type="dxa"/>
          </w:tcPr>
          <w:p w:rsidR="00795F72" w:rsidRDefault="00795F72">
            <w:pPr>
              <w:pStyle w:val="ConsPlusNormal"/>
              <w:jc w:val="center"/>
            </w:pPr>
            <w:r>
              <w:t>06 2 01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15185,1</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06 2 01 00590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12870,7</w:t>
            </w:r>
          </w:p>
        </w:tc>
      </w:tr>
      <w:tr w:rsidR="00795F72">
        <w:tc>
          <w:tcPr>
            <w:tcW w:w="3742" w:type="dxa"/>
          </w:tcPr>
          <w:p w:rsidR="00795F72" w:rsidRDefault="00795F72">
            <w:pPr>
              <w:pStyle w:val="ConsPlusNormal"/>
            </w:pPr>
            <w:r>
              <w:t>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1814" w:type="dxa"/>
          </w:tcPr>
          <w:p w:rsidR="00795F72" w:rsidRDefault="00795F72">
            <w:pPr>
              <w:pStyle w:val="ConsPlusNormal"/>
              <w:jc w:val="center"/>
            </w:pPr>
            <w:r>
              <w:t>06 2 01 70900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2314,4</w:t>
            </w:r>
          </w:p>
        </w:tc>
      </w:tr>
      <w:tr w:rsidR="00795F72">
        <w:tc>
          <w:tcPr>
            <w:tcW w:w="3742" w:type="dxa"/>
          </w:tcPr>
          <w:p w:rsidR="00795F72" w:rsidRDefault="00795F72">
            <w:pPr>
              <w:pStyle w:val="ConsPlusNormal"/>
            </w:pPr>
            <w:hyperlink r:id="rId1592" w:history="1">
              <w:r>
                <w:rPr>
                  <w:color w:val="0000FF"/>
                </w:rPr>
                <w:t>Подпрограмма</w:t>
              </w:r>
            </w:hyperlink>
            <w:r>
              <w:t xml:space="preserve"> "Обеспечение реализации государственной программы Владимирской области "Охрана и воспроизводство объектов животного мира и среды их обитания на территории Владимирской области в 2015 - 2020 годах"</w:t>
            </w:r>
          </w:p>
        </w:tc>
        <w:tc>
          <w:tcPr>
            <w:tcW w:w="1814" w:type="dxa"/>
          </w:tcPr>
          <w:p w:rsidR="00795F72" w:rsidRDefault="00795F72">
            <w:pPr>
              <w:pStyle w:val="ConsPlusNormal"/>
              <w:jc w:val="center"/>
            </w:pPr>
            <w:r>
              <w:t>06 3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25323,3</w:t>
            </w:r>
          </w:p>
        </w:tc>
      </w:tr>
      <w:tr w:rsidR="00795F72">
        <w:tc>
          <w:tcPr>
            <w:tcW w:w="3742" w:type="dxa"/>
          </w:tcPr>
          <w:p w:rsidR="00795F72" w:rsidRDefault="00795F72">
            <w:pPr>
              <w:pStyle w:val="ConsPlusNormal"/>
            </w:pPr>
            <w:r>
              <w:t>Основное мероприятие "Обеспечение выполнения функций управления в области охраны, воспроизводства и использования объектов животного мира и среды их обитания, а также особо охраняемых природных территорий регионального значения"</w:t>
            </w:r>
          </w:p>
        </w:tc>
        <w:tc>
          <w:tcPr>
            <w:tcW w:w="1814" w:type="dxa"/>
          </w:tcPr>
          <w:p w:rsidR="00795F72" w:rsidRDefault="00795F72">
            <w:pPr>
              <w:pStyle w:val="ConsPlusNormal"/>
              <w:jc w:val="center"/>
            </w:pPr>
            <w:r>
              <w:t>06 3 01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25323,3</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06 3 01 00110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12005,7</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06 3 01 00190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22,0</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06 3 01 00190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3193,4</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06 3 01 00190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62,1</w:t>
            </w:r>
          </w:p>
        </w:tc>
      </w:tr>
      <w:tr w:rsidR="00795F72">
        <w:tc>
          <w:tcPr>
            <w:tcW w:w="3742" w:type="dxa"/>
          </w:tcPr>
          <w:p w:rsidR="00795F72" w:rsidRDefault="00795F72">
            <w:pPr>
              <w:pStyle w:val="ConsPlusNormal"/>
            </w:pPr>
            <w:r>
              <w:t xml:space="preserve">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w:t>
            </w:r>
            <w:r>
              <w:lastRenderedPageBreak/>
              <w:t>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lastRenderedPageBreak/>
              <w:t>06 3 01 59700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8955,9</w:t>
            </w:r>
          </w:p>
        </w:tc>
      </w:tr>
      <w:tr w:rsidR="00795F72">
        <w:tc>
          <w:tcPr>
            <w:tcW w:w="3742" w:type="dxa"/>
          </w:tcPr>
          <w:p w:rsidR="00795F72" w:rsidRDefault="00795F72">
            <w:pPr>
              <w:pStyle w:val="ConsPlusNormal"/>
            </w:pPr>
            <w:r>
              <w:t>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06 3 01 59700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06</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1084,2</w:t>
            </w:r>
          </w:p>
        </w:tc>
      </w:tr>
      <w:tr w:rsidR="00795F72">
        <w:tc>
          <w:tcPr>
            <w:tcW w:w="3742" w:type="dxa"/>
          </w:tcPr>
          <w:p w:rsidR="00795F72" w:rsidRDefault="00795F72">
            <w:pPr>
              <w:pStyle w:val="ConsPlusNormal"/>
              <w:outlineLvl w:val="1"/>
            </w:pPr>
            <w:r>
              <w:t xml:space="preserve">Государственная </w:t>
            </w:r>
            <w:hyperlink r:id="rId1593" w:history="1">
              <w:r>
                <w:rPr>
                  <w:color w:val="0000FF"/>
                </w:rPr>
                <w:t>программа</w:t>
              </w:r>
            </w:hyperlink>
            <w:r>
              <w:t xml:space="preserve"> Владимирской области "Привлечение инвестиций на территорию Владимирской области"</w:t>
            </w:r>
          </w:p>
        </w:tc>
        <w:tc>
          <w:tcPr>
            <w:tcW w:w="1814" w:type="dxa"/>
          </w:tcPr>
          <w:p w:rsidR="00795F72" w:rsidRDefault="00795F72">
            <w:pPr>
              <w:pStyle w:val="ConsPlusNormal"/>
              <w:jc w:val="center"/>
            </w:pPr>
            <w:r>
              <w:t>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74057,9</w:t>
            </w:r>
          </w:p>
        </w:tc>
      </w:tr>
      <w:tr w:rsidR="00795F72">
        <w:tc>
          <w:tcPr>
            <w:tcW w:w="3742" w:type="dxa"/>
          </w:tcPr>
          <w:p w:rsidR="00795F72" w:rsidRDefault="00795F72">
            <w:pPr>
              <w:pStyle w:val="ConsPlusNormal"/>
            </w:pPr>
            <w:hyperlink r:id="rId1594" w:history="1">
              <w:r>
                <w:rPr>
                  <w:color w:val="0000FF"/>
                </w:rPr>
                <w:t>Подпрограмма</w:t>
              </w:r>
            </w:hyperlink>
            <w:r>
              <w:t xml:space="preserve"> "Формирование благоприятного инвестиционного климата Владимирской области"</w:t>
            </w:r>
          </w:p>
        </w:tc>
        <w:tc>
          <w:tcPr>
            <w:tcW w:w="1814" w:type="dxa"/>
          </w:tcPr>
          <w:p w:rsidR="00795F72" w:rsidRDefault="00795F72">
            <w:pPr>
              <w:pStyle w:val="ConsPlusNormal"/>
              <w:jc w:val="center"/>
            </w:pPr>
            <w:r>
              <w:t>07 1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50150,0</w:t>
            </w:r>
          </w:p>
        </w:tc>
      </w:tr>
      <w:tr w:rsidR="00795F72">
        <w:tc>
          <w:tcPr>
            <w:tcW w:w="3742" w:type="dxa"/>
          </w:tcPr>
          <w:p w:rsidR="00795F72" w:rsidRDefault="00795F72">
            <w:pPr>
              <w:pStyle w:val="ConsPlusNormal"/>
            </w:pPr>
            <w:r>
              <w:t>Основное мероприятие "Оказание государственной и комплексной поддержки инвестиционной деятельности"</w:t>
            </w:r>
          </w:p>
        </w:tc>
        <w:tc>
          <w:tcPr>
            <w:tcW w:w="1814" w:type="dxa"/>
          </w:tcPr>
          <w:p w:rsidR="00795F72" w:rsidRDefault="00795F72">
            <w:pPr>
              <w:pStyle w:val="ConsPlusNormal"/>
              <w:jc w:val="center"/>
            </w:pPr>
            <w:r>
              <w:t>07 1 01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50150,0</w:t>
            </w:r>
          </w:p>
        </w:tc>
      </w:tr>
      <w:tr w:rsidR="00795F72">
        <w:tc>
          <w:tcPr>
            <w:tcW w:w="3742" w:type="dxa"/>
          </w:tcPr>
          <w:p w:rsidR="00795F72" w:rsidRDefault="00795F72">
            <w:pPr>
              <w:pStyle w:val="ConsPlusNormal"/>
            </w:pPr>
            <w:r>
              <w:t>Участие государственных служащих в обучающих программах, семинарах по инвестиционной деятельности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07 1 01 22700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150,0</w:t>
            </w:r>
          </w:p>
        </w:tc>
      </w:tr>
      <w:tr w:rsidR="00795F72">
        <w:tc>
          <w:tcPr>
            <w:tcW w:w="3742" w:type="dxa"/>
          </w:tcPr>
          <w:p w:rsidR="00795F72" w:rsidRDefault="00795F72">
            <w:pPr>
              <w:pStyle w:val="ConsPlusNormal"/>
            </w:pPr>
            <w:r>
              <w:t>Взнос в уставный капитал акционерного общества "Корпорация развития Владимирской области"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07 1 01 60580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50000,0</w:t>
            </w:r>
          </w:p>
        </w:tc>
      </w:tr>
      <w:tr w:rsidR="00795F72">
        <w:tc>
          <w:tcPr>
            <w:tcW w:w="3742" w:type="dxa"/>
          </w:tcPr>
          <w:p w:rsidR="00795F72" w:rsidRDefault="00795F72">
            <w:pPr>
              <w:pStyle w:val="ConsPlusNormal"/>
            </w:pPr>
            <w:hyperlink r:id="rId1595" w:history="1">
              <w:r>
                <w:rPr>
                  <w:color w:val="0000FF"/>
                </w:rPr>
                <w:t>Подпрограмма</w:t>
              </w:r>
            </w:hyperlink>
            <w:r>
              <w:t xml:space="preserve"> "Продвижение положительного делового имиджа региона"</w:t>
            </w:r>
          </w:p>
        </w:tc>
        <w:tc>
          <w:tcPr>
            <w:tcW w:w="1814" w:type="dxa"/>
          </w:tcPr>
          <w:p w:rsidR="00795F72" w:rsidRDefault="00795F72">
            <w:pPr>
              <w:pStyle w:val="ConsPlusNormal"/>
              <w:jc w:val="center"/>
            </w:pPr>
            <w:r>
              <w:t>07 2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23907,9</w:t>
            </w:r>
          </w:p>
        </w:tc>
      </w:tr>
      <w:tr w:rsidR="00795F72">
        <w:tc>
          <w:tcPr>
            <w:tcW w:w="3742" w:type="dxa"/>
          </w:tcPr>
          <w:p w:rsidR="00795F72" w:rsidRDefault="00795F72">
            <w:pPr>
              <w:pStyle w:val="ConsPlusNormal"/>
            </w:pPr>
            <w:r>
              <w:t>Основное мероприятие "Создание и продвижение положительного имиджа Владимирской области"</w:t>
            </w:r>
          </w:p>
        </w:tc>
        <w:tc>
          <w:tcPr>
            <w:tcW w:w="1814" w:type="dxa"/>
          </w:tcPr>
          <w:p w:rsidR="00795F72" w:rsidRDefault="00795F72">
            <w:pPr>
              <w:pStyle w:val="ConsPlusNormal"/>
              <w:jc w:val="center"/>
            </w:pPr>
            <w:r>
              <w:t>07 2 01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23907,9</w:t>
            </w:r>
          </w:p>
        </w:tc>
      </w:tr>
      <w:tr w:rsidR="00795F72">
        <w:tc>
          <w:tcPr>
            <w:tcW w:w="3742" w:type="dxa"/>
          </w:tcPr>
          <w:p w:rsidR="00795F72" w:rsidRDefault="00795F72">
            <w:pPr>
              <w:pStyle w:val="ConsPlusNormal"/>
            </w:pPr>
            <w:r>
              <w:t>Мероприятия инвестиционной тематики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07 2 01 22710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22972,9</w:t>
            </w:r>
          </w:p>
        </w:tc>
      </w:tr>
      <w:tr w:rsidR="00795F72">
        <w:tc>
          <w:tcPr>
            <w:tcW w:w="3742" w:type="dxa"/>
          </w:tcPr>
          <w:p w:rsidR="00795F72" w:rsidRDefault="00795F72">
            <w:pPr>
              <w:pStyle w:val="ConsPlusNormal"/>
            </w:pPr>
            <w:r>
              <w:t xml:space="preserve">Мероприятия инвестиционной </w:t>
            </w:r>
            <w:r>
              <w:lastRenderedPageBreak/>
              <w:t>тематики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07 2 01 22710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915,0</w:t>
            </w:r>
          </w:p>
        </w:tc>
      </w:tr>
      <w:tr w:rsidR="00795F72">
        <w:tc>
          <w:tcPr>
            <w:tcW w:w="3742" w:type="dxa"/>
          </w:tcPr>
          <w:p w:rsidR="00795F72" w:rsidRDefault="00795F72">
            <w:pPr>
              <w:pStyle w:val="ConsPlusNormal"/>
            </w:pPr>
            <w:r>
              <w:t>Мероприятия инвестиционной тематики (Иные бюджетные ассигнования)</w:t>
            </w:r>
          </w:p>
        </w:tc>
        <w:tc>
          <w:tcPr>
            <w:tcW w:w="1814" w:type="dxa"/>
          </w:tcPr>
          <w:p w:rsidR="00795F72" w:rsidRDefault="00795F72">
            <w:pPr>
              <w:pStyle w:val="ConsPlusNormal"/>
              <w:jc w:val="center"/>
            </w:pPr>
            <w:r>
              <w:t>07 2 01 22710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20,0</w:t>
            </w:r>
          </w:p>
        </w:tc>
      </w:tr>
      <w:tr w:rsidR="00795F72">
        <w:tc>
          <w:tcPr>
            <w:tcW w:w="3742" w:type="dxa"/>
          </w:tcPr>
          <w:p w:rsidR="00795F72" w:rsidRDefault="00795F72">
            <w:pPr>
              <w:pStyle w:val="ConsPlusNormal"/>
              <w:outlineLvl w:val="1"/>
            </w:pPr>
            <w:r>
              <w:t xml:space="preserve">Государственная </w:t>
            </w:r>
            <w:hyperlink r:id="rId1596" w:history="1">
              <w:r>
                <w:rPr>
                  <w:color w:val="0000FF"/>
                </w:rPr>
                <w:t>программа</w:t>
              </w:r>
            </w:hyperlink>
            <w:r>
              <w:t xml:space="preserve"> "Развитие государственной гражданской службы Владимирской области и муниципальной службы во Владимирской области на 2017 - 2019 годы"</w:t>
            </w:r>
          </w:p>
        </w:tc>
        <w:tc>
          <w:tcPr>
            <w:tcW w:w="1814" w:type="dxa"/>
          </w:tcPr>
          <w:p w:rsidR="00795F72" w:rsidRDefault="00795F72">
            <w:pPr>
              <w:pStyle w:val="ConsPlusNormal"/>
              <w:jc w:val="center"/>
            </w:pPr>
            <w:r>
              <w:t>08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8332,7</w:t>
            </w:r>
          </w:p>
        </w:tc>
      </w:tr>
      <w:tr w:rsidR="00795F72">
        <w:tblPrEx>
          <w:tblBorders>
            <w:insideH w:val="nil"/>
          </w:tblBorders>
        </w:tblPrEx>
        <w:tc>
          <w:tcPr>
            <w:tcW w:w="3742" w:type="dxa"/>
            <w:tcBorders>
              <w:bottom w:val="nil"/>
            </w:tcBorders>
          </w:tcPr>
          <w:p w:rsidR="00795F72" w:rsidRDefault="00795F72">
            <w:pPr>
              <w:pStyle w:val="ConsPlusNormal"/>
            </w:pPr>
            <w:hyperlink r:id="rId1597" w:history="1">
              <w:r>
                <w:rPr>
                  <w:color w:val="0000FF"/>
                </w:rPr>
                <w:t>Подпрограмма</w:t>
              </w:r>
            </w:hyperlink>
            <w:r>
              <w:t xml:space="preserve"> "Развитие государственной гражданской службы Владимирской области на 2017 - 2019 годы"</w:t>
            </w:r>
          </w:p>
        </w:tc>
        <w:tc>
          <w:tcPr>
            <w:tcW w:w="1814" w:type="dxa"/>
            <w:tcBorders>
              <w:bottom w:val="nil"/>
            </w:tcBorders>
          </w:tcPr>
          <w:p w:rsidR="00795F72" w:rsidRDefault="00795F72">
            <w:pPr>
              <w:pStyle w:val="ConsPlusNormal"/>
              <w:jc w:val="center"/>
            </w:pPr>
            <w:r>
              <w:t>08 1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3471,0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598"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"Организация дополнительного профессионального образования государственных гражданских служащих по программам повышения квалификации, в том числе формирование научной, учебно-методической базы для организации учебного процесса, проведение консультационных занятий, внедрение в практику обучения новых образовательных программ"</w:t>
            </w:r>
          </w:p>
        </w:tc>
        <w:tc>
          <w:tcPr>
            <w:tcW w:w="1814" w:type="dxa"/>
          </w:tcPr>
          <w:p w:rsidR="00795F72" w:rsidRDefault="00795F72">
            <w:pPr>
              <w:pStyle w:val="ConsPlusNormal"/>
              <w:jc w:val="center"/>
            </w:pPr>
            <w:r>
              <w:t>08 1 06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3321,0</w:t>
            </w:r>
          </w:p>
        </w:tc>
      </w:tr>
      <w:tr w:rsidR="00795F72">
        <w:tc>
          <w:tcPr>
            <w:tcW w:w="3742" w:type="dxa"/>
          </w:tcPr>
          <w:p w:rsidR="00795F72" w:rsidRDefault="00795F72">
            <w:pPr>
              <w:pStyle w:val="ConsPlusNormal"/>
            </w:pPr>
            <w:r>
              <w:t>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08 1 06 21000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3321,0</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"Профессиональное развитие государственных гражданских служащих области"</w:t>
            </w:r>
          </w:p>
        </w:tc>
        <w:tc>
          <w:tcPr>
            <w:tcW w:w="1814" w:type="dxa"/>
            <w:tcBorders>
              <w:bottom w:val="nil"/>
            </w:tcBorders>
          </w:tcPr>
          <w:p w:rsidR="00795F72" w:rsidRDefault="00795F72">
            <w:pPr>
              <w:pStyle w:val="ConsPlusNormal"/>
              <w:jc w:val="center"/>
            </w:pPr>
            <w:r>
              <w:t>08 1 08</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599" w:history="1">
              <w:r>
                <w:rPr>
                  <w:color w:val="0000FF"/>
                </w:rPr>
                <w:t>Законом</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Премии по итогам конкурса "Лучший государственный гражданский служащий Владимирской области" (Социальное обеспечение и иные выплаты населению)</w:t>
            </w:r>
          </w:p>
        </w:tc>
        <w:tc>
          <w:tcPr>
            <w:tcW w:w="1814" w:type="dxa"/>
            <w:tcBorders>
              <w:bottom w:val="nil"/>
            </w:tcBorders>
          </w:tcPr>
          <w:p w:rsidR="00795F72" w:rsidRDefault="00795F72">
            <w:pPr>
              <w:pStyle w:val="ConsPlusNormal"/>
              <w:jc w:val="center"/>
            </w:pPr>
            <w:r>
              <w:t>08 1 08 23610</w:t>
            </w:r>
          </w:p>
        </w:tc>
        <w:tc>
          <w:tcPr>
            <w:tcW w:w="701" w:type="dxa"/>
            <w:tcBorders>
              <w:bottom w:val="nil"/>
            </w:tcBorders>
          </w:tcPr>
          <w:p w:rsidR="00795F72" w:rsidRDefault="00795F72">
            <w:pPr>
              <w:pStyle w:val="ConsPlusNormal"/>
              <w:jc w:val="center"/>
            </w:pPr>
            <w:r>
              <w:t>300</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09</w:t>
            </w:r>
          </w:p>
        </w:tc>
        <w:tc>
          <w:tcPr>
            <w:tcW w:w="1531" w:type="dxa"/>
            <w:tcBorders>
              <w:bottom w:val="nil"/>
            </w:tcBorders>
          </w:tcPr>
          <w:p w:rsidR="00795F72" w:rsidRDefault="00795F72">
            <w:pPr>
              <w:pStyle w:val="ConsPlusNormal"/>
              <w:jc w:val="center"/>
            </w:pPr>
            <w:r>
              <w:t>60,0</w:t>
            </w:r>
          </w:p>
        </w:tc>
      </w:tr>
      <w:tr w:rsidR="00795F72">
        <w:tblPrEx>
          <w:tblBorders>
            <w:insideH w:val="nil"/>
          </w:tblBorders>
        </w:tblPrEx>
        <w:tc>
          <w:tcPr>
            <w:tcW w:w="9070" w:type="dxa"/>
            <w:gridSpan w:val="6"/>
            <w:tcBorders>
              <w:top w:val="nil"/>
            </w:tcBorders>
          </w:tcPr>
          <w:p w:rsidR="00795F72" w:rsidRDefault="00795F72">
            <w:pPr>
              <w:pStyle w:val="ConsPlusNormal"/>
              <w:jc w:val="both"/>
            </w:pPr>
            <w:r>
              <w:lastRenderedPageBreak/>
              <w:t xml:space="preserve">(введено </w:t>
            </w:r>
            <w:hyperlink r:id="rId1600" w:history="1">
              <w:r>
                <w:rPr>
                  <w:color w:val="0000FF"/>
                </w:rPr>
                <w:t>Законом</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08 1 08 23620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09</w:t>
            </w:r>
          </w:p>
        </w:tc>
        <w:tc>
          <w:tcPr>
            <w:tcW w:w="1531" w:type="dxa"/>
            <w:tcBorders>
              <w:bottom w:val="nil"/>
            </w:tcBorders>
          </w:tcPr>
          <w:p w:rsidR="00795F72" w:rsidRDefault="00795F72">
            <w:pPr>
              <w:pStyle w:val="ConsPlusNormal"/>
              <w:jc w:val="center"/>
            </w:pPr>
            <w:r>
              <w:t>90,0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601" w:history="1">
              <w:r>
                <w:rPr>
                  <w:color w:val="0000FF"/>
                </w:rPr>
                <w:t>Законом</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hyperlink r:id="rId1602" w:history="1">
              <w:r>
                <w:rPr>
                  <w:color w:val="0000FF"/>
                </w:rPr>
                <w:t>Подпрограмма</w:t>
              </w:r>
            </w:hyperlink>
            <w:r>
              <w:t xml:space="preserve"> "Развитие муниципальной службы во Владимирской области на 2017 - 2019 годы"</w:t>
            </w:r>
          </w:p>
        </w:tc>
        <w:tc>
          <w:tcPr>
            <w:tcW w:w="1814" w:type="dxa"/>
            <w:tcBorders>
              <w:bottom w:val="nil"/>
            </w:tcBorders>
          </w:tcPr>
          <w:p w:rsidR="00795F72" w:rsidRDefault="00795F72">
            <w:pPr>
              <w:pStyle w:val="ConsPlusNormal"/>
              <w:jc w:val="center"/>
            </w:pPr>
            <w:r>
              <w:t>08 2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4861,7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03"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"Организация дополнительного профессионального образования муниципальных служащих области по программам повышения квалификации, в том числе: формирование научной, учебно-методической базы для организации учебного процесса, проведения консультационных занятий, оказание информационных и образовательных услуг муниципальным служащим"</w:t>
            </w:r>
          </w:p>
        </w:tc>
        <w:tc>
          <w:tcPr>
            <w:tcW w:w="1814" w:type="dxa"/>
            <w:tcBorders>
              <w:bottom w:val="nil"/>
            </w:tcBorders>
          </w:tcPr>
          <w:p w:rsidR="00795F72" w:rsidRDefault="00795F72">
            <w:pPr>
              <w:pStyle w:val="ConsPlusNormal"/>
              <w:jc w:val="center"/>
            </w:pPr>
            <w:r>
              <w:t>08 2 05</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4811,7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04"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08 2 05 22660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09</w:t>
            </w:r>
          </w:p>
        </w:tc>
        <w:tc>
          <w:tcPr>
            <w:tcW w:w="1531" w:type="dxa"/>
            <w:tcBorders>
              <w:bottom w:val="nil"/>
            </w:tcBorders>
          </w:tcPr>
          <w:p w:rsidR="00795F72" w:rsidRDefault="00795F72">
            <w:pPr>
              <w:pStyle w:val="ConsPlusNormal"/>
              <w:jc w:val="center"/>
            </w:pPr>
            <w:r>
              <w:t>4811,7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05"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"Проведение конкурса "Лучший муниципальный служащий Владимирской области"</w:t>
            </w:r>
          </w:p>
        </w:tc>
        <w:tc>
          <w:tcPr>
            <w:tcW w:w="1814" w:type="dxa"/>
          </w:tcPr>
          <w:p w:rsidR="00795F72" w:rsidRDefault="00795F72">
            <w:pPr>
              <w:pStyle w:val="ConsPlusNormal"/>
              <w:jc w:val="center"/>
            </w:pPr>
            <w:r>
              <w:t>08 2 09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50,0</w:t>
            </w:r>
          </w:p>
        </w:tc>
      </w:tr>
      <w:tr w:rsidR="00795F72">
        <w:tc>
          <w:tcPr>
            <w:tcW w:w="3742" w:type="dxa"/>
          </w:tcPr>
          <w:p w:rsidR="00795F72" w:rsidRDefault="00795F72">
            <w:pPr>
              <w:pStyle w:val="ConsPlusNormal"/>
            </w:pPr>
            <w:r>
              <w:t>Премия по итогам конкурса "Лучший муниципальный служащий Владимирской области" (Социальное обеспечение и иные выплаты населению)</w:t>
            </w:r>
          </w:p>
        </w:tc>
        <w:tc>
          <w:tcPr>
            <w:tcW w:w="1814" w:type="dxa"/>
          </w:tcPr>
          <w:p w:rsidR="00795F72" w:rsidRDefault="00795F72">
            <w:pPr>
              <w:pStyle w:val="ConsPlusNormal"/>
              <w:jc w:val="center"/>
            </w:pPr>
            <w:r>
              <w:t>08 2 09 10790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50,0</w:t>
            </w:r>
          </w:p>
        </w:tc>
      </w:tr>
      <w:tr w:rsidR="00795F72">
        <w:tc>
          <w:tcPr>
            <w:tcW w:w="3742" w:type="dxa"/>
          </w:tcPr>
          <w:p w:rsidR="00795F72" w:rsidRDefault="00795F72">
            <w:pPr>
              <w:pStyle w:val="ConsPlusNormal"/>
              <w:outlineLvl w:val="1"/>
            </w:pPr>
            <w:r>
              <w:t xml:space="preserve">Государственная </w:t>
            </w:r>
            <w:hyperlink r:id="rId1606" w:history="1">
              <w:r>
                <w:rPr>
                  <w:color w:val="0000FF"/>
                </w:rPr>
                <w:t>программа</w:t>
              </w:r>
            </w:hyperlink>
            <w:r>
              <w:t xml:space="preserve"> Владимирской области </w:t>
            </w:r>
            <w:r>
              <w:lastRenderedPageBreak/>
              <w:t>"Информационное общество (2014 - 2020 годы)"</w:t>
            </w:r>
          </w:p>
        </w:tc>
        <w:tc>
          <w:tcPr>
            <w:tcW w:w="1814" w:type="dxa"/>
          </w:tcPr>
          <w:p w:rsidR="00795F72" w:rsidRDefault="00795F72">
            <w:pPr>
              <w:pStyle w:val="ConsPlusNormal"/>
              <w:jc w:val="center"/>
            </w:pPr>
            <w:r>
              <w:lastRenderedPageBreak/>
              <w:t>09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125109,4</w:t>
            </w:r>
          </w:p>
        </w:tc>
      </w:tr>
      <w:tr w:rsidR="00795F72">
        <w:tc>
          <w:tcPr>
            <w:tcW w:w="3742" w:type="dxa"/>
          </w:tcPr>
          <w:p w:rsidR="00795F72" w:rsidRDefault="00795F72">
            <w:pPr>
              <w:pStyle w:val="ConsPlusNormal"/>
            </w:pPr>
            <w:hyperlink r:id="rId1607" w:history="1">
              <w:r>
                <w:rPr>
                  <w:color w:val="0000FF"/>
                </w:rPr>
                <w:t>Подпрограмма</w:t>
              </w:r>
            </w:hyperlink>
            <w:r>
              <w:t xml:space="preserve">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1814" w:type="dxa"/>
          </w:tcPr>
          <w:p w:rsidR="00795F72" w:rsidRDefault="00795F72">
            <w:pPr>
              <w:pStyle w:val="ConsPlusNormal"/>
              <w:jc w:val="center"/>
            </w:pPr>
            <w:r>
              <w:t>09 1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74052,6</w:t>
            </w:r>
          </w:p>
        </w:tc>
      </w:tr>
      <w:tr w:rsidR="00795F72">
        <w:tc>
          <w:tcPr>
            <w:tcW w:w="3742" w:type="dxa"/>
          </w:tcPr>
          <w:p w:rsidR="00795F72" w:rsidRDefault="00795F72">
            <w:pPr>
              <w:pStyle w:val="ConsPlusNormal"/>
            </w:pPr>
            <w:r>
              <w:t>Основное мероприятие "Развитие официального портала государственных органов в сети "Интернет"</w:t>
            </w:r>
          </w:p>
        </w:tc>
        <w:tc>
          <w:tcPr>
            <w:tcW w:w="1814" w:type="dxa"/>
          </w:tcPr>
          <w:p w:rsidR="00795F72" w:rsidRDefault="00795F72">
            <w:pPr>
              <w:pStyle w:val="ConsPlusNormal"/>
              <w:jc w:val="center"/>
            </w:pPr>
            <w:r>
              <w:t>09 1 01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2400,0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1 01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2400,0</w:t>
            </w:r>
          </w:p>
        </w:tc>
      </w:tr>
      <w:tr w:rsidR="00795F72">
        <w:tc>
          <w:tcPr>
            <w:tcW w:w="3742" w:type="dxa"/>
          </w:tcPr>
          <w:p w:rsidR="00795F72" w:rsidRDefault="00795F72">
            <w:pPr>
              <w:pStyle w:val="ConsPlusNormal"/>
            </w:pPr>
            <w:r>
              <w:t>Основное мероприятие "Развитие официальных сайтов государственных органов"</w:t>
            </w:r>
          </w:p>
        </w:tc>
        <w:tc>
          <w:tcPr>
            <w:tcW w:w="1814" w:type="dxa"/>
          </w:tcPr>
          <w:p w:rsidR="00795F72" w:rsidRDefault="00795F72">
            <w:pPr>
              <w:pStyle w:val="ConsPlusNormal"/>
              <w:jc w:val="center"/>
            </w:pPr>
            <w:r>
              <w:t>09 1 02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400,0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1 02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400,0</w:t>
            </w:r>
          </w:p>
        </w:tc>
      </w:tr>
      <w:tr w:rsidR="00795F72">
        <w:tc>
          <w:tcPr>
            <w:tcW w:w="3742" w:type="dxa"/>
          </w:tcPr>
          <w:p w:rsidR="00795F72" w:rsidRDefault="00795F72">
            <w:pPr>
              <w:pStyle w:val="ConsPlusNormal"/>
            </w:pPr>
            <w:r>
              <w:t>Основное мероприятие "Развитие и сопровождение в сети "Интернет" единого информационного портала средств массовой информации"</w:t>
            </w:r>
          </w:p>
        </w:tc>
        <w:tc>
          <w:tcPr>
            <w:tcW w:w="1814" w:type="dxa"/>
          </w:tcPr>
          <w:p w:rsidR="00795F72" w:rsidRDefault="00795F72">
            <w:pPr>
              <w:pStyle w:val="ConsPlusNormal"/>
              <w:jc w:val="center"/>
            </w:pPr>
            <w:r>
              <w:t>09 1 03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1 03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200,0</w:t>
            </w:r>
          </w:p>
        </w:tc>
      </w:tr>
      <w:tr w:rsidR="00795F72">
        <w:tc>
          <w:tcPr>
            <w:tcW w:w="3742" w:type="dxa"/>
          </w:tcPr>
          <w:p w:rsidR="00795F72" w:rsidRDefault="00795F72">
            <w:pPr>
              <w:pStyle w:val="ConsPlusNormal"/>
            </w:pPr>
            <w:r>
              <w:t>Основное мероприятие "Развитие инвестиционного Интернет-портала Владимирской области"</w:t>
            </w:r>
          </w:p>
        </w:tc>
        <w:tc>
          <w:tcPr>
            <w:tcW w:w="1814" w:type="dxa"/>
          </w:tcPr>
          <w:p w:rsidR="00795F72" w:rsidRDefault="00795F72">
            <w:pPr>
              <w:pStyle w:val="ConsPlusNormal"/>
              <w:jc w:val="center"/>
            </w:pPr>
            <w:r>
              <w:t>09 1 05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 xml:space="preserve">Финансовое обеспечение выполнения функций государственных органов, оказания </w:t>
            </w:r>
            <w:r>
              <w:lastRenderedPageBreak/>
              <w:t>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09 1 05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Основное мероприятие "Обеспечение доступа к использованию информационных и телекоммуникационных технологий"</w:t>
            </w:r>
          </w:p>
        </w:tc>
        <w:tc>
          <w:tcPr>
            <w:tcW w:w="1814" w:type="dxa"/>
          </w:tcPr>
          <w:p w:rsidR="00795F72" w:rsidRDefault="00795F72">
            <w:pPr>
              <w:pStyle w:val="ConsPlusNormal"/>
              <w:jc w:val="center"/>
            </w:pPr>
            <w:r>
              <w:t>09 1 06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3155,0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1 06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3155,0</w:t>
            </w:r>
          </w:p>
        </w:tc>
      </w:tr>
      <w:tr w:rsidR="00795F72">
        <w:tc>
          <w:tcPr>
            <w:tcW w:w="3742" w:type="dxa"/>
          </w:tcPr>
          <w:p w:rsidR="00795F72" w:rsidRDefault="00795F72">
            <w:pPr>
              <w:pStyle w:val="ConsPlusNormal"/>
            </w:pPr>
            <w:r>
              <w:t>Основное мероприятие "Развитие и обеспечение функционирования инфраструктуры электронного правительства, разработка сервисов предоставления государственных услуг в электронной форме в целях обеспечения предоставления государственных и муниципальных услуг"</w:t>
            </w:r>
          </w:p>
        </w:tc>
        <w:tc>
          <w:tcPr>
            <w:tcW w:w="1814" w:type="dxa"/>
          </w:tcPr>
          <w:p w:rsidR="00795F72" w:rsidRDefault="00795F72">
            <w:pPr>
              <w:pStyle w:val="ConsPlusNormal"/>
              <w:jc w:val="center"/>
            </w:pPr>
            <w:r>
              <w:t>09 1 08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14833,2</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1 08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14833,2</w:t>
            </w:r>
          </w:p>
        </w:tc>
      </w:tr>
      <w:tr w:rsidR="00795F72">
        <w:tc>
          <w:tcPr>
            <w:tcW w:w="3742" w:type="dxa"/>
          </w:tcPr>
          <w:p w:rsidR="00795F72" w:rsidRDefault="00795F72">
            <w:pPr>
              <w:pStyle w:val="ConsPlusNormal"/>
            </w:pPr>
            <w:r>
              <w:t>Основное мероприятие "Развитие информационных систем инспекции гостехнадзора Владимирской области"</w:t>
            </w:r>
          </w:p>
        </w:tc>
        <w:tc>
          <w:tcPr>
            <w:tcW w:w="1814" w:type="dxa"/>
          </w:tcPr>
          <w:p w:rsidR="00795F72" w:rsidRDefault="00795F72">
            <w:pPr>
              <w:pStyle w:val="ConsPlusNormal"/>
              <w:jc w:val="center"/>
            </w:pPr>
            <w:r>
              <w:t>09 1 11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491,4</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1 11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491,4</w:t>
            </w:r>
          </w:p>
        </w:tc>
      </w:tr>
      <w:tr w:rsidR="00795F72">
        <w:tc>
          <w:tcPr>
            <w:tcW w:w="3742" w:type="dxa"/>
          </w:tcPr>
          <w:p w:rsidR="00795F72" w:rsidRDefault="00795F72">
            <w:pPr>
              <w:pStyle w:val="ConsPlusNormal"/>
            </w:pPr>
            <w:r>
              <w:t xml:space="preserve">Основное мероприятие "Развитие, информационное наполнение и технологическая поддержка информационной системы "Государственный реестр объектов </w:t>
            </w:r>
            <w:r>
              <w:lastRenderedPageBreak/>
              <w:t>культурного наследия Владимирской области"</w:t>
            </w:r>
          </w:p>
        </w:tc>
        <w:tc>
          <w:tcPr>
            <w:tcW w:w="1814" w:type="dxa"/>
          </w:tcPr>
          <w:p w:rsidR="00795F72" w:rsidRDefault="00795F72">
            <w:pPr>
              <w:pStyle w:val="ConsPlusNormal"/>
              <w:jc w:val="center"/>
            </w:pPr>
            <w:r>
              <w:lastRenderedPageBreak/>
              <w:t>09 1 12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66,0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1 12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66,0</w:t>
            </w:r>
          </w:p>
        </w:tc>
      </w:tr>
      <w:tr w:rsidR="00795F72">
        <w:tc>
          <w:tcPr>
            <w:tcW w:w="3742" w:type="dxa"/>
          </w:tcPr>
          <w:p w:rsidR="00795F72" w:rsidRDefault="00795F72">
            <w:pPr>
              <w:pStyle w:val="ConsPlusNormal"/>
            </w:pPr>
            <w:r>
              <w:t>Основное мероприятие "Развитие и обслуживание единого регионального информационного пространства системы образования Владимирской области"</w:t>
            </w:r>
          </w:p>
        </w:tc>
        <w:tc>
          <w:tcPr>
            <w:tcW w:w="1814" w:type="dxa"/>
          </w:tcPr>
          <w:p w:rsidR="00795F72" w:rsidRDefault="00795F72">
            <w:pPr>
              <w:pStyle w:val="ConsPlusNormal"/>
              <w:jc w:val="center"/>
            </w:pPr>
            <w:r>
              <w:t>09 1 13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11750,0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1 13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5655,0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09 1 13 0И191</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6095,0</w:t>
            </w:r>
          </w:p>
        </w:tc>
      </w:tr>
      <w:tr w:rsidR="00795F72">
        <w:tc>
          <w:tcPr>
            <w:tcW w:w="3742" w:type="dxa"/>
          </w:tcPr>
          <w:p w:rsidR="00795F72" w:rsidRDefault="00795F72">
            <w:pPr>
              <w:pStyle w:val="ConsPlusNormal"/>
            </w:pPr>
            <w:r>
              <w:t>Основное мероприятие "Предоставление доступа к региональной системе межведомственного электронного взаимодействия с использованием защищенных каналов связи образовательным учреждениям системы образования Владимирской области, участвующим в предоставлении государственных и муниципальных услуг"</w:t>
            </w:r>
          </w:p>
        </w:tc>
        <w:tc>
          <w:tcPr>
            <w:tcW w:w="1814" w:type="dxa"/>
          </w:tcPr>
          <w:p w:rsidR="00795F72" w:rsidRDefault="00795F72">
            <w:pPr>
              <w:pStyle w:val="ConsPlusNormal"/>
              <w:jc w:val="center"/>
            </w:pPr>
            <w:r>
              <w:t>09 1 14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12013,2</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09 1 14 0И191</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12013,2</w:t>
            </w:r>
          </w:p>
        </w:tc>
      </w:tr>
      <w:tr w:rsidR="00795F72">
        <w:tc>
          <w:tcPr>
            <w:tcW w:w="3742" w:type="dxa"/>
          </w:tcPr>
          <w:p w:rsidR="00795F72" w:rsidRDefault="00795F72">
            <w:pPr>
              <w:pStyle w:val="ConsPlusNormal"/>
            </w:pPr>
            <w:r>
              <w:lastRenderedPageBreak/>
              <w:t>Основное мероприятие "Создание и обеспечение функционирования единой региональной сети электронных библиотек системы образования Владимирской области"</w:t>
            </w:r>
          </w:p>
        </w:tc>
        <w:tc>
          <w:tcPr>
            <w:tcW w:w="1814" w:type="dxa"/>
          </w:tcPr>
          <w:p w:rsidR="00795F72" w:rsidRDefault="00795F72">
            <w:pPr>
              <w:pStyle w:val="ConsPlusNormal"/>
              <w:jc w:val="center"/>
            </w:pPr>
            <w:r>
              <w:t>09 1 15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6840,0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09 1 15 0И191</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6840,0</w:t>
            </w:r>
          </w:p>
        </w:tc>
      </w:tr>
      <w:tr w:rsidR="00795F72">
        <w:tc>
          <w:tcPr>
            <w:tcW w:w="3742" w:type="dxa"/>
          </w:tcPr>
          <w:p w:rsidR="00795F72" w:rsidRDefault="00795F72">
            <w:pPr>
              <w:pStyle w:val="ConsPlusNormal"/>
            </w:pPr>
            <w:r>
              <w:t>Основное мероприятие "Развитие и обеспечение функционирования защищенной сети передачи данных региональной системы межведомственного электронного взаимодействия (РСМЭВ)"</w:t>
            </w:r>
          </w:p>
        </w:tc>
        <w:tc>
          <w:tcPr>
            <w:tcW w:w="1814" w:type="dxa"/>
          </w:tcPr>
          <w:p w:rsidR="00795F72" w:rsidRDefault="00795F72">
            <w:pPr>
              <w:pStyle w:val="ConsPlusNormal"/>
              <w:jc w:val="center"/>
            </w:pPr>
            <w:r>
              <w:t>09 1 20</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2375,0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1 20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2375,0</w:t>
            </w:r>
          </w:p>
        </w:tc>
      </w:tr>
      <w:tr w:rsidR="00795F72">
        <w:tc>
          <w:tcPr>
            <w:tcW w:w="3742" w:type="dxa"/>
          </w:tcPr>
          <w:p w:rsidR="00795F72" w:rsidRDefault="00795F72">
            <w:pPr>
              <w:pStyle w:val="ConsPlusNormal"/>
            </w:pPr>
            <w:r>
              <w:t>Основное мероприятие "Создание,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w:t>
            </w:r>
          </w:p>
        </w:tc>
        <w:tc>
          <w:tcPr>
            <w:tcW w:w="1814" w:type="dxa"/>
          </w:tcPr>
          <w:p w:rsidR="00795F72" w:rsidRDefault="00795F72">
            <w:pPr>
              <w:pStyle w:val="ConsPlusNormal"/>
              <w:jc w:val="center"/>
            </w:pPr>
            <w:r>
              <w:t>09 1 21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8750,0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1 21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2420,0</w:t>
            </w:r>
          </w:p>
        </w:tc>
      </w:tr>
      <w:tr w:rsidR="00795F72">
        <w:tc>
          <w:tcPr>
            <w:tcW w:w="3742" w:type="dxa"/>
          </w:tcPr>
          <w:p w:rsidR="00795F72" w:rsidRDefault="00795F72">
            <w:pPr>
              <w:pStyle w:val="ConsPlusNormal"/>
            </w:pPr>
            <w: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w:t>
            </w:r>
            <w:r>
              <w:lastRenderedPageBreak/>
              <w:t>учреждениям и иным некоммерческим организациям)</w:t>
            </w:r>
          </w:p>
        </w:tc>
        <w:tc>
          <w:tcPr>
            <w:tcW w:w="1814" w:type="dxa"/>
          </w:tcPr>
          <w:p w:rsidR="00795F72" w:rsidRDefault="00795F72">
            <w:pPr>
              <w:pStyle w:val="ConsPlusNormal"/>
              <w:jc w:val="center"/>
            </w:pPr>
            <w:r>
              <w:lastRenderedPageBreak/>
              <w:t>09 1 21 0И191</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6330,0</w:t>
            </w:r>
          </w:p>
        </w:tc>
      </w:tr>
      <w:tr w:rsidR="00795F72">
        <w:tc>
          <w:tcPr>
            <w:tcW w:w="3742" w:type="dxa"/>
          </w:tcPr>
          <w:p w:rsidR="00795F72" w:rsidRDefault="00795F72">
            <w:pPr>
              <w:pStyle w:val="ConsPlusNormal"/>
            </w:pPr>
            <w:r>
              <w:t>Основное мероприятие "Поддержка региональных проектов в сфере информационных технологий"</w:t>
            </w:r>
          </w:p>
        </w:tc>
        <w:tc>
          <w:tcPr>
            <w:tcW w:w="1814" w:type="dxa"/>
          </w:tcPr>
          <w:p w:rsidR="00795F72" w:rsidRDefault="00795F72">
            <w:pPr>
              <w:pStyle w:val="ConsPlusNormal"/>
              <w:jc w:val="center"/>
            </w:pPr>
            <w:r>
              <w:t>09 1 24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10678,8</w:t>
            </w:r>
          </w:p>
        </w:tc>
      </w:tr>
      <w:tr w:rsidR="00795F72">
        <w:tc>
          <w:tcPr>
            <w:tcW w:w="3742" w:type="dxa"/>
          </w:tcPr>
          <w:p w:rsidR="00795F72" w:rsidRDefault="00795F72">
            <w:pPr>
              <w:pStyle w:val="ConsPlusNormal"/>
            </w:pPr>
            <w:r>
              <w:t>Поддержка региональных проектов в сфере информационных технологий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1 24 R0280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10678,8</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09 1 24 R0280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9077,0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09 1 24 R0280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1601,8</w:t>
            </w:r>
          </w:p>
        </w:tc>
      </w:tr>
      <w:tr w:rsidR="00795F72">
        <w:tc>
          <w:tcPr>
            <w:tcW w:w="3742" w:type="dxa"/>
          </w:tcPr>
          <w:p w:rsidR="00795F72" w:rsidRDefault="00795F72">
            <w:pPr>
              <w:pStyle w:val="ConsPlusNormal"/>
            </w:pPr>
            <w:hyperlink r:id="rId1608" w:history="1">
              <w:r>
                <w:rPr>
                  <w:color w:val="0000FF"/>
                </w:rPr>
                <w:t>Подпрограмма</w:t>
              </w:r>
            </w:hyperlink>
            <w:r>
              <w:t xml:space="preserve"> "Электронные органы исполнительной власти региона"</w:t>
            </w:r>
          </w:p>
        </w:tc>
        <w:tc>
          <w:tcPr>
            <w:tcW w:w="1814" w:type="dxa"/>
          </w:tcPr>
          <w:p w:rsidR="00795F72" w:rsidRDefault="00795F72">
            <w:pPr>
              <w:pStyle w:val="ConsPlusNormal"/>
              <w:jc w:val="center"/>
            </w:pPr>
            <w:r>
              <w:t>09 2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51056,8</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w:t>
            </w:r>
          </w:p>
        </w:tc>
        <w:tc>
          <w:tcPr>
            <w:tcW w:w="1814" w:type="dxa"/>
            <w:tcBorders>
              <w:bottom w:val="nil"/>
            </w:tcBorders>
          </w:tcPr>
          <w:p w:rsidR="00795F72" w:rsidRDefault="00795F72">
            <w:pPr>
              <w:pStyle w:val="ConsPlusNormal"/>
              <w:jc w:val="center"/>
            </w:pPr>
            <w:r>
              <w:t>09 2 01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1450,0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09"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09 2 01 0И191</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10</w:t>
            </w:r>
          </w:p>
        </w:tc>
        <w:tc>
          <w:tcPr>
            <w:tcW w:w="1531" w:type="dxa"/>
            <w:tcBorders>
              <w:bottom w:val="nil"/>
            </w:tcBorders>
          </w:tcPr>
          <w:p w:rsidR="00795F72" w:rsidRDefault="00795F72">
            <w:pPr>
              <w:pStyle w:val="ConsPlusNormal"/>
              <w:jc w:val="center"/>
            </w:pPr>
            <w:r>
              <w:t>1450,0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10"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"Создание, развитие и обеспечение функционирования автоматизированной информационной системы управления государственной поддержкой малого и среднего предпринимательства"</w:t>
            </w:r>
          </w:p>
        </w:tc>
        <w:tc>
          <w:tcPr>
            <w:tcW w:w="1814" w:type="dxa"/>
          </w:tcPr>
          <w:p w:rsidR="00795F72" w:rsidRDefault="00795F72">
            <w:pPr>
              <w:pStyle w:val="ConsPlusNormal"/>
              <w:jc w:val="center"/>
            </w:pPr>
            <w:r>
              <w:t>09 2 02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500,0</w:t>
            </w:r>
          </w:p>
        </w:tc>
      </w:tr>
      <w:tr w:rsidR="00795F72">
        <w:tc>
          <w:tcPr>
            <w:tcW w:w="3742" w:type="dxa"/>
          </w:tcPr>
          <w:p w:rsidR="00795F72" w:rsidRDefault="00795F72">
            <w:pPr>
              <w:pStyle w:val="ConsPlusNormal"/>
            </w:pPr>
            <w:r>
              <w:t xml:space="preserve">Финансовое обеспечение выполнения функций государственных органов, оказания услуг и выполнения работ (Закупка </w:t>
            </w:r>
            <w:r>
              <w:lastRenderedPageBreak/>
              <w:t>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09 2 02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500,0</w:t>
            </w:r>
          </w:p>
        </w:tc>
      </w:tr>
      <w:tr w:rsidR="00795F72">
        <w:tc>
          <w:tcPr>
            <w:tcW w:w="3742" w:type="dxa"/>
          </w:tcPr>
          <w:p w:rsidR="00795F72" w:rsidRDefault="00795F72">
            <w:pPr>
              <w:pStyle w:val="ConsPlusNormal"/>
            </w:pPr>
            <w:r>
              <w:t>Основное мероприятие "Создание, развитие и обеспечение функционирования региональной автоматизированной информационной системы декларирования и лицензирования розничной продажи алкогольной и спиртосодержащей продукции"</w:t>
            </w:r>
          </w:p>
        </w:tc>
        <w:tc>
          <w:tcPr>
            <w:tcW w:w="1814" w:type="dxa"/>
          </w:tcPr>
          <w:p w:rsidR="00795F72" w:rsidRDefault="00795F72">
            <w:pPr>
              <w:pStyle w:val="ConsPlusNormal"/>
              <w:jc w:val="center"/>
            </w:pPr>
            <w:r>
              <w:t>09 2 03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600,0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2 03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600,0</w:t>
            </w:r>
          </w:p>
        </w:tc>
      </w:tr>
      <w:tr w:rsidR="00795F72">
        <w:tc>
          <w:tcPr>
            <w:tcW w:w="3742" w:type="dxa"/>
          </w:tcPr>
          <w:p w:rsidR="00795F72" w:rsidRDefault="00795F72">
            <w:pPr>
              <w:pStyle w:val="ConsPlusNormal"/>
            </w:pPr>
            <w:r>
              <w:t>Основное мероприятие "Развитие информационной системы "Кадры"</w:t>
            </w:r>
          </w:p>
        </w:tc>
        <w:tc>
          <w:tcPr>
            <w:tcW w:w="1814" w:type="dxa"/>
          </w:tcPr>
          <w:p w:rsidR="00795F72" w:rsidRDefault="00795F72">
            <w:pPr>
              <w:pStyle w:val="ConsPlusNormal"/>
              <w:jc w:val="center"/>
            </w:pPr>
            <w:r>
              <w:t>09 2 05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575,0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2 05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575,0</w:t>
            </w:r>
          </w:p>
        </w:tc>
      </w:tr>
      <w:tr w:rsidR="00795F72">
        <w:tc>
          <w:tcPr>
            <w:tcW w:w="3742" w:type="dxa"/>
          </w:tcPr>
          <w:p w:rsidR="00795F72" w:rsidRDefault="00795F72">
            <w:pPr>
              <w:pStyle w:val="ConsPlusNormal"/>
            </w:pPr>
            <w:r>
              <w:t>Основное мероприятие "Развитие и техническое сопровождение единых информационных систем электронного документооборота"</w:t>
            </w:r>
          </w:p>
        </w:tc>
        <w:tc>
          <w:tcPr>
            <w:tcW w:w="1814" w:type="dxa"/>
          </w:tcPr>
          <w:p w:rsidR="00795F72" w:rsidRDefault="00795F72">
            <w:pPr>
              <w:pStyle w:val="ConsPlusNormal"/>
              <w:jc w:val="center"/>
            </w:pPr>
            <w:r>
              <w:t>09 2 06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10815,0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2 06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10815,0</w:t>
            </w:r>
          </w:p>
        </w:tc>
      </w:tr>
      <w:tr w:rsidR="00795F72">
        <w:tc>
          <w:tcPr>
            <w:tcW w:w="3742" w:type="dxa"/>
          </w:tcPr>
          <w:p w:rsidR="00795F72" w:rsidRDefault="00795F72">
            <w:pPr>
              <w:pStyle w:val="ConsPlusNormal"/>
            </w:pPr>
            <w:r>
              <w:t>Основное мероприятие "Развитие и обеспечение функционирования информационно-технологической инфраструктуры государственных органов, повышение надежности работы аппаратных средств и обеспечение защиты информации"</w:t>
            </w:r>
          </w:p>
        </w:tc>
        <w:tc>
          <w:tcPr>
            <w:tcW w:w="1814" w:type="dxa"/>
          </w:tcPr>
          <w:p w:rsidR="00795F72" w:rsidRDefault="00795F72">
            <w:pPr>
              <w:pStyle w:val="ConsPlusNormal"/>
              <w:jc w:val="center"/>
            </w:pPr>
            <w:r>
              <w:t>09 2 07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18573,4</w:t>
            </w:r>
          </w:p>
        </w:tc>
      </w:tr>
      <w:tr w:rsidR="00795F72">
        <w:tc>
          <w:tcPr>
            <w:tcW w:w="3742" w:type="dxa"/>
          </w:tcPr>
          <w:p w:rsidR="00795F72" w:rsidRDefault="00795F72">
            <w:pPr>
              <w:pStyle w:val="ConsPlusNormal"/>
            </w:pPr>
            <w:r>
              <w:t xml:space="preserve">Финансовое обеспечение выполнения функций </w:t>
            </w:r>
            <w:r>
              <w:lastRenderedPageBreak/>
              <w:t>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09 2 07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18573,4</w:t>
            </w:r>
          </w:p>
        </w:tc>
      </w:tr>
      <w:tr w:rsidR="00795F72">
        <w:tc>
          <w:tcPr>
            <w:tcW w:w="3742" w:type="dxa"/>
          </w:tcPr>
          <w:p w:rsidR="00795F72" w:rsidRDefault="00795F72">
            <w:pPr>
              <w:pStyle w:val="ConsPlusNormal"/>
            </w:pPr>
            <w:r>
              <w:t>Основное мероприятие "Развитие сети видеоконференцсвязи государственных органов и органов местного самоуправления"</w:t>
            </w:r>
          </w:p>
        </w:tc>
        <w:tc>
          <w:tcPr>
            <w:tcW w:w="1814" w:type="dxa"/>
          </w:tcPr>
          <w:p w:rsidR="00795F72" w:rsidRDefault="00795F72">
            <w:pPr>
              <w:pStyle w:val="ConsPlusNormal"/>
              <w:jc w:val="center"/>
            </w:pPr>
            <w:r>
              <w:t>09 2 08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2345,0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2 08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2345,0</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"Развитие единой информационной системы здравоохранения"</w:t>
            </w:r>
          </w:p>
        </w:tc>
        <w:tc>
          <w:tcPr>
            <w:tcW w:w="1814" w:type="dxa"/>
            <w:tcBorders>
              <w:bottom w:val="nil"/>
            </w:tcBorders>
          </w:tcPr>
          <w:p w:rsidR="00795F72" w:rsidRDefault="00795F72">
            <w:pPr>
              <w:pStyle w:val="ConsPlusNormal"/>
              <w:jc w:val="center"/>
            </w:pPr>
            <w:r>
              <w:t>09 2 09</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3178,0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611" w:history="1">
              <w:r>
                <w:rPr>
                  <w:color w:val="0000FF"/>
                </w:rPr>
                <w:t>Законом</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09 2 09 ОИ191</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10</w:t>
            </w:r>
          </w:p>
        </w:tc>
        <w:tc>
          <w:tcPr>
            <w:tcW w:w="1531" w:type="dxa"/>
            <w:tcBorders>
              <w:bottom w:val="nil"/>
            </w:tcBorders>
          </w:tcPr>
          <w:p w:rsidR="00795F72" w:rsidRDefault="00795F72">
            <w:pPr>
              <w:pStyle w:val="ConsPlusNormal"/>
              <w:jc w:val="center"/>
            </w:pPr>
            <w:r>
              <w:t>3178,0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612" w:history="1">
              <w:r>
                <w:rPr>
                  <w:color w:val="0000FF"/>
                </w:rPr>
                <w:t>Законом</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"Создание автоматизированной системы электронного архива департамента имущественных и земельных отношений администрации области"</w:t>
            </w:r>
          </w:p>
        </w:tc>
        <w:tc>
          <w:tcPr>
            <w:tcW w:w="1814" w:type="dxa"/>
          </w:tcPr>
          <w:p w:rsidR="00795F72" w:rsidRDefault="00795F72">
            <w:pPr>
              <w:pStyle w:val="ConsPlusNormal"/>
              <w:jc w:val="center"/>
            </w:pPr>
            <w:r>
              <w:t>09 2 10</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2194,0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2 10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2194,0</w:t>
            </w:r>
          </w:p>
        </w:tc>
      </w:tr>
      <w:tr w:rsidR="00795F72">
        <w:tc>
          <w:tcPr>
            <w:tcW w:w="3742" w:type="dxa"/>
          </w:tcPr>
          <w:p w:rsidR="00795F72" w:rsidRDefault="00795F72">
            <w:pPr>
              <w:pStyle w:val="ConsPlusNormal"/>
            </w:pPr>
            <w:r>
              <w:t>Основное мероприятие "Развитие информационно-технологической инфраструктуры обеспечения деятельности органов государственной власти и учреждений"</w:t>
            </w:r>
          </w:p>
        </w:tc>
        <w:tc>
          <w:tcPr>
            <w:tcW w:w="1814" w:type="dxa"/>
          </w:tcPr>
          <w:p w:rsidR="00795F72" w:rsidRDefault="00795F72">
            <w:pPr>
              <w:pStyle w:val="ConsPlusNormal"/>
              <w:jc w:val="center"/>
            </w:pPr>
            <w:r>
              <w:t>09 2 11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526,4</w:t>
            </w:r>
          </w:p>
        </w:tc>
      </w:tr>
      <w:tr w:rsidR="00795F72">
        <w:tc>
          <w:tcPr>
            <w:tcW w:w="3742" w:type="dxa"/>
          </w:tcPr>
          <w:p w:rsidR="00795F72" w:rsidRDefault="00795F72">
            <w:pPr>
              <w:pStyle w:val="ConsPlusNormal"/>
            </w:pPr>
            <w:r>
              <w:lastRenderedPageBreak/>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2 11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526,4</w:t>
            </w:r>
          </w:p>
        </w:tc>
      </w:tr>
      <w:tr w:rsidR="00795F72">
        <w:tc>
          <w:tcPr>
            <w:tcW w:w="3742" w:type="dxa"/>
          </w:tcPr>
          <w:p w:rsidR="00795F72" w:rsidRDefault="00795F72">
            <w:pPr>
              <w:pStyle w:val="ConsPlusNormal"/>
            </w:pPr>
            <w:r>
              <w:t>Основное мероприятие "Создание, развитие и обеспечение функционирования региональной автоматизированной информационной системы планирования и размещения государственного заказа"</w:t>
            </w:r>
          </w:p>
        </w:tc>
        <w:tc>
          <w:tcPr>
            <w:tcW w:w="1814" w:type="dxa"/>
          </w:tcPr>
          <w:p w:rsidR="00795F72" w:rsidRDefault="00795F72">
            <w:pPr>
              <w:pStyle w:val="ConsPlusNormal"/>
              <w:jc w:val="center"/>
            </w:pPr>
            <w:r>
              <w:t>09 2 16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2000,0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2 16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2000,0</w:t>
            </w:r>
          </w:p>
        </w:tc>
      </w:tr>
      <w:tr w:rsidR="00795F72">
        <w:tc>
          <w:tcPr>
            <w:tcW w:w="3742" w:type="dxa"/>
          </w:tcPr>
          <w:p w:rsidR="00795F72" w:rsidRDefault="00795F72">
            <w:pPr>
              <w:pStyle w:val="ConsPlusNormal"/>
            </w:pPr>
            <w:r>
              <w:t>Основное мероприятие "Комплекс мер по обеспечению информационной безопасности информационно-телекоммуникационной сети администрации области"</w:t>
            </w:r>
          </w:p>
        </w:tc>
        <w:tc>
          <w:tcPr>
            <w:tcW w:w="1814" w:type="dxa"/>
          </w:tcPr>
          <w:p w:rsidR="00795F72" w:rsidRDefault="00795F72">
            <w:pPr>
              <w:pStyle w:val="ConsPlusNormal"/>
              <w:jc w:val="center"/>
            </w:pPr>
            <w:r>
              <w:t>09 2 17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3000,0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2 17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3000,0</w:t>
            </w:r>
          </w:p>
        </w:tc>
      </w:tr>
      <w:tr w:rsidR="00795F72">
        <w:tc>
          <w:tcPr>
            <w:tcW w:w="3742" w:type="dxa"/>
          </w:tcPr>
          <w:p w:rsidR="00795F72" w:rsidRDefault="00795F72">
            <w:pPr>
              <w:pStyle w:val="ConsPlusNormal"/>
            </w:pPr>
            <w:r>
              <w:t>Основное мероприятие "Комплекс мер по переходу на использование отечественного программного и аппаратного обеспечения"</w:t>
            </w:r>
          </w:p>
        </w:tc>
        <w:tc>
          <w:tcPr>
            <w:tcW w:w="1814" w:type="dxa"/>
          </w:tcPr>
          <w:p w:rsidR="00795F72" w:rsidRDefault="00795F72">
            <w:pPr>
              <w:pStyle w:val="ConsPlusNormal"/>
              <w:jc w:val="center"/>
            </w:pPr>
            <w:r>
              <w:t>09 2 18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5300,0</w:t>
            </w:r>
          </w:p>
        </w:tc>
      </w:tr>
      <w:tr w:rsidR="00795F72">
        <w:tc>
          <w:tcPr>
            <w:tcW w:w="3742"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09 2 18 0И191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10</w:t>
            </w:r>
          </w:p>
        </w:tc>
        <w:tc>
          <w:tcPr>
            <w:tcW w:w="1531" w:type="dxa"/>
          </w:tcPr>
          <w:p w:rsidR="00795F72" w:rsidRDefault="00795F72">
            <w:pPr>
              <w:pStyle w:val="ConsPlusNormal"/>
              <w:jc w:val="center"/>
            </w:pPr>
            <w:r>
              <w:t>5300,0</w:t>
            </w:r>
          </w:p>
        </w:tc>
      </w:tr>
      <w:tr w:rsidR="00795F72">
        <w:tc>
          <w:tcPr>
            <w:tcW w:w="3742" w:type="dxa"/>
          </w:tcPr>
          <w:p w:rsidR="00795F72" w:rsidRDefault="00795F72">
            <w:pPr>
              <w:pStyle w:val="ConsPlusNormal"/>
              <w:outlineLvl w:val="1"/>
            </w:pPr>
            <w:r>
              <w:t xml:space="preserve">Государственная </w:t>
            </w:r>
            <w:hyperlink r:id="rId1613" w:history="1">
              <w:r>
                <w:rPr>
                  <w:color w:val="0000FF"/>
                </w:rPr>
                <w:t>программа</w:t>
              </w:r>
            </w:hyperlink>
            <w:r>
              <w:t xml:space="preserve"> Владимирской области </w:t>
            </w:r>
            <w:r>
              <w:lastRenderedPageBreak/>
              <w:t>"Использование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1814" w:type="dxa"/>
          </w:tcPr>
          <w:p w:rsidR="00795F72" w:rsidRDefault="00795F72">
            <w:pPr>
              <w:pStyle w:val="ConsPlusNormal"/>
              <w:jc w:val="center"/>
            </w:pPr>
            <w:r>
              <w:lastRenderedPageBreak/>
              <w:t>10</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7850,5</w:t>
            </w:r>
          </w:p>
        </w:tc>
      </w:tr>
      <w:tr w:rsidR="00795F72">
        <w:tc>
          <w:tcPr>
            <w:tcW w:w="3742" w:type="dxa"/>
          </w:tcPr>
          <w:p w:rsidR="00795F72" w:rsidRDefault="00795F72">
            <w:pPr>
              <w:pStyle w:val="ConsPlusNormal"/>
            </w:pPr>
            <w:r>
              <w:t>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1814" w:type="dxa"/>
          </w:tcPr>
          <w:p w:rsidR="00795F72" w:rsidRDefault="00795F72">
            <w:pPr>
              <w:pStyle w:val="ConsPlusNormal"/>
              <w:jc w:val="center"/>
            </w:pPr>
            <w:r>
              <w:t>10 0 01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7140,5</w:t>
            </w:r>
          </w:p>
        </w:tc>
      </w:tr>
      <w:tr w:rsidR="00795F72">
        <w:tc>
          <w:tcPr>
            <w:tcW w:w="3742" w:type="dxa"/>
          </w:tcPr>
          <w:p w:rsidR="00795F72" w:rsidRDefault="00795F72">
            <w:pPr>
              <w:pStyle w:val="ConsPlusNormal"/>
            </w:pPr>
            <w:r>
              <w:t>Оснащение автотранспорта учреждений здравоохранения, включая автомобили скорой помощи, навигационно-связным оборудованием ГЛОНАСС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10 0 01 21780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6912,5</w:t>
            </w:r>
          </w:p>
        </w:tc>
      </w:tr>
      <w:tr w:rsidR="00795F72">
        <w:tc>
          <w:tcPr>
            <w:tcW w:w="3742" w:type="dxa"/>
          </w:tcPr>
          <w:p w:rsidR="00795F72" w:rsidRDefault="00795F72">
            <w:pPr>
              <w:pStyle w:val="ConsPlusNormal"/>
            </w:pPr>
            <w:r>
              <w:t>Техническое сопровождение системы мониторинга Государственной инспекции административно-технического надзора и оказание телематических услуг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10 0 01 23060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40,0</w:t>
            </w:r>
          </w:p>
        </w:tc>
      </w:tr>
      <w:tr w:rsidR="00795F72">
        <w:tc>
          <w:tcPr>
            <w:tcW w:w="3742" w:type="dxa"/>
          </w:tcPr>
          <w:p w:rsidR="00795F72" w:rsidRDefault="00795F72">
            <w:pPr>
              <w:pStyle w:val="ConsPlusNormal"/>
            </w:pPr>
            <w:r>
              <w:t>Сопровождение системы мониторинга автотранспорта Государственной инспекции по охране объектов культурного наследия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10 0 01 23080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12,0</w:t>
            </w:r>
          </w:p>
        </w:tc>
      </w:tr>
      <w:tr w:rsidR="00795F72">
        <w:tc>
          <w:tcPr>
            <w:tcW w:w="3742" w:type="dxa"/>
          </w:tcPr>
          <w:p w:rsidR="00795F72" w:rsidRDefault="00795F72">
            <w:pPr>
              <w:pStyle w:val="ConsPlusNormal"/>
            </w:pPr>
            <w:r>
              <w:t>Приобретение навигационного оборудования на базе системы ГЛОНАСС для департамента лесного хозяйства и подведомственных учреждений (лесничеств)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10 0 01 23141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176,0</w:t>
            </w:r>
          </w:p>
        </w:tc>
      </w:tr>
      <w:tr w:rsidR="00795F72">
        <w:tc>
          <w:tcPr>
            <w:tcW w:w="3742" w:type="dxa"/>
          </w:tcPr>
          <w:p w:rsidR="00795F72" w:rsidRDefault="00795F72">
            <w:pPr>
              <w:pStyle w:val="ConsPlusNormal"/>
            </w:pPr>
            <w:r>
              <w:t>Основное мероприятие "Развитие геоинформационной системы Владимирской области"</w:t>
            </w:r>
          </w:p>
        </w:tc>
        <w:tc>
          <w:tcPr>
            <w:tcW w:w="1814" w:type="dxa"/>
          </w:tcPr>
          <w:p w:rsidR="00795F72" w:rsidRDefault="00795F72">
            <w:pPr>
              <w:pStyle w:val="ConsPlusNormal"/>
              <w:jc w:val="center"/>
            </w:pPr>
            <w:r>
              <w:t>10 0 02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710,0</w:t>
            </w:r>
          </w:p>
        </w:tc>
      </w:tr>
      <w:tr w:rsidR="00795F72">
        <w:tc>
          <w:tcPr>
            <w:tcW w:w="3742" w:type="dxa"/>
          </w:tcPr>
          <w:p w:rsidR="00795F72" w:rsidRDefault="00795F72">
            <w:pPr>
              <w:pStyle w:val="ConsPlusNormal"/>
            </w:pPr>
            <w:r>
              <w:lastRenderedPageBreak/>
              <w:t>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10 0 02 22670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510,0</w:t>
            </w:r>
          </w:p>
        </w:tc>
      </w:tr>
      <w:tr w:rsidR="00795F72">
        <w:tc>
          <w:tcPr>
            <w:tcW w:w="3742" w:type="dxa"/>
          </w:tcPr>
          <w:p w:rsidR="00795F72" w:rsidRDefault="00795F72">
            <w:pPr>
              <w:pStyle w:val="ConsPlusNormal"/>
            </w:pPr>
            <w:r>
              <w:t>Модернизация компьютерного оборудования в рамках развития геоинформационной системы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10 0 02 23120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200,0</w:t>
            </w:r>
          </w:p>
        </w:tc>
      </w:tr>
      <w:tr w:rsidR="00795F72">
        <w:tc>
          <w:tcPr>
            <w:tcW w:w="3742" w:type="dxa"/>
          </w:tcPr>
          <w:p w:rsidR="00795F72" w:rsidRDefault="00795F72">
            <w:pPr>
              <w:pStyle w:val="ConsPlusNormal"/>
              <w:outlineLvl w:val="1"/>
            </w:pPr>
            <w:r>
              <w:t xml:space="preserve">Государственная </w:t>
            </w:r>
            <w:hyperlink r:id="rId1614" w:history="1">
              <w:r>
                <w:rPr>
                  <w:color w:val="0000FF"/>
                </w:rPr>
                <w:t>программа</w:t>
              </w:r>
            </w:hyperlink>
            <w:r>
              <w:t xml:space="preserve">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 на 2014 - 2019 годы"</w:t>
            </w:r>
          </w:p>
        </w:tc>
        <w:tc>
          <w:tcPr>
            <w:tcW w:w="1814" w:type="dxa"/>
          </w:tcPr>
          <w:p w:rsidR="00795F72" w:rsidRDefault="00795F72">
            <w:pPr>
              <w:pStyle w:val="ConsPlusNormal"/>
              <w:jc w:val="center"/>
            </w:pPr>
            <w:r>
              <w:t>11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59756,0</w:t>
            </w:r>
          </w:p>
        </w:tc>
      </w:tr>
      <w:tr w:rsidR="00795F72">
        <w:tc>
          <w:tcPr>
            <w:tcW w:w="3742" w:type="dxa"/>
          </w:tcPr>
          <w:p w:rsidR="00795F72" w:rsidRDefault="00795F72">
            <w:pPr>
              <w:pStyle w:val="ConsPlusNormal"/>
            </w:pPr>
            <w:r>
              <w:t>Основное мероприятие "Обеспечение предоставления государственных и муниципальных услуг по принципу "одного окна"</w:t>
            </w:r>
          </w:p>
        </w:tc>
        <w:tc>
          <w:tcPr>
            <w:tcW w:w="1814" w:type="dxa"/>
          </w:tcPr>
          <w:p w:rsidR="00795F72" w:rsidRDefault="00795F72">
            <w:pPr>
              <w:pStyle w:val="ConsPlusNormal"/>
              <w:jc w:val="center"/>
            </w:pPr>
            <w:r>
              <w:t>11 0 05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59756,0</w:t>
            </w:r>
          </w:p>
        </w:tc>
      </w:tr>
      <w:tr w:rsidR="00795F72">
        <w:tc>
          <w:tcPr>
            <w:tcW w:w="3742" w:type="dxa"/>
          </w:tcPr>
          <w:p w:rsidR="00795F72" w:rsidRDefault="00795F72">
            <w:pPr>
              <w:pStyle w:val="ConsPlusNormal"/>
            </w:pPr>
            <w:r>
              <w:t>Предоставление государственных и муниципальных услуг по принципу "одного окна" (Межбюджетные трансферты)</w:t>
            </w:r>
          </w:p>
        </w:tc>
        <w:tc>
          <w:tcPr>
            <w:tcW w:w="1814" w:type="dxa"/>
          </w:tcPr>
          <w:p w:rsidR="00795F72" w:rsidRDefault="00795F72">
            <w:pPr>
              <w:pStyle w:val="ConsPlusNormal"/>
              <w:jc w:val="center"/>
            </w:pPr>
            <w:r>
              <w:t>11 0 05 71390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59756,0</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615" w:history="1">
              <w:r>
                <w:rPr>
                  <w:color w:val="0000FF"/>
                </w:rPr>
                <w:t>программа</w:t>
              </w:r>
            </w:hyperlink>
            <w:r>
              <w:t xml:space="preserve"> "Развитие здравоохранения Владимирской области на 2013 - 2020 годы"</w:t>
            </w:r>
          </w:p>
        </w:tc>
        <w:tc>
          <w:tcPr>
            <w:tcW w:w="1814" w:type="dxa"/>
            <w:tcBorders>
              <w:bottom w:val="nil"/>
            </w:tcBorders>
          </w:tcPr>
          <w:p w:rsidR="00795F72" w:rsidRDefault="00795F72">
            <w:pPr>
              <w:pStyle w:val="ConsPlusNormal"/>
              <w:jc w:val="center"/>
            </w:pPr>
            <w:r>
              <w:t>12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8830036,3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16"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hyperlink r:id="rId1617" w:history="1">
              <w:r>
                <w:rPr>
                  <w:color w:val="0000FF"/>
                </w:rPr>
                <w:t>Подпрограмма</w:t>
              </w:r>
            </w:hyperlink>
            <w:r>
              <w:t xml:space="preserve"> "Профилактика заболеваний и формирование здорового образа жизни. Развитие первичной медико-санитарной помощи"</w:t>
            </w:r>
          </w:p>
        </w:tc>
        <w:tc>
          <w:tcPr>
            <w:tcW w:w="1814" w:type="dxa"/>
          </w:tcPr>
          <w:p w:rsidR="00795F72" w:rsidRDefault="00795F72">
            <w:pPr>
              <w:pStyle w:val="ConsPlusNormal"/>
              <w:jc w:val="center"/>
            </w:pPr>
            <w:r>
              <w:t>12 1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769574,8</w:t>
            </w:r>
          </w:p>
        </w:tc>
      </w:tr>
      <w:tr w:rsidR="00795F72">
        <w:tc>
          <w:tcPr>
            <w:tcW w:w="3742" w:type="dxa"/>
          </w:tcPr>
          <w:p w:rsidR="00795F72" w:rsidRDefault="00795F72">
            <w:pPr>
              <w:pStyle w:val="ConsPlusNormal"/>
            </w:pPr>
            <w:r>
              <w:t xml:space="preserve">Основное мероприятие "Развитие системы медицинской профилактики неинфекционных заболеваний и формирование здорового образа жизни, в том числе у детей. Профилактика развития </w:t>
            </w:r>
            <w:r>
              <w:lastRenderedPageBreak/>
              <w:t>зависимостей, включая сокращение потребления табака, алкоголя, наркотических средств и психоактивных веществ, в том числе у детей"</w:t>
            </w:r>
          </w:p>
        </w:tc>
        <w:tc>
          <w:tcPr>
            <w:tcW w:w="1814" w:type="dxa"/>
          </w:tcPr>
          <w:p w:rsidR="00795F72" w:rsidRDefault="00795F72">
            <w:pPr>
              <w:pStyle w:val="ConsPlusNormal"/>
              <w:jc w:val="center"/>
            </w:pPr>
            <w:r>
              <w:lastRenderedPageBreak/>
              <w:t>12 1 01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9325,5</w:t>
            </w:r>
          </w:p>
        </w:tc>
      </w:tr>
      <w:tr w:rsidR="00795F72">
        <w:tc>
          <w:tcPr>
            <w:tcW w:w="3742"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12 1 01 08591</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9325,5</w:t>
            </w:r>
          </w:p>
        </w:tc>
      </w:tr>
      <w:tr w:rsidR="00795F72">
        <w:tc>
          <w:tcPr>
            <w:tcW w:w="3742" w:type="dxa"/>
          </w:tcPr>
          <w:p w:rsidR="00795F72" w:rsidRDefault="00795F72">
            <w:pPr>
              <w:pStyle w:val="ConsPlusNormal"/>
            </w:pPr>
            <w:r>
              <w:t>Основное мероприятие "Профилактика инфекционных заболеваний, включая иммунопрофилактику, в том числе у детей"</w:t>
            </w:r>
          </w:p>
        </w:tc>
        <w:tc>
          <w:tcPr>
            <w:tcW w:w="1814" w:type="dxa"/>
          </w:tcPr>
          <w:p w:rsidR="00795F72" w:rsidRDefault="00795F72">
            <w:pPr>
              <w:pStyle w:val="ConsPlusNormal"/>
              <w:jc w:val="center"/>
            </w:pPr>
            <w:r>
              <w:t>12 1 02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38752,5</w:t>
            </w:r>
          </w:p>
        </w:tc>
      </w:tr>
      <w:tr w:rsidR="00795F72">
        <w:tc>
          <w:tcPr>
            <w:tcW w:w="3742" w:type="dxa"/>
          </w:tcPr>
          <w:p w:rsidR="00795F72" w:rsidRDefault="00795F72">
            <w:pPr>
              <w:pStyle w:val="ConsPlusNormal"/>
            </w:pPr>
            <w:r>
              <w:t>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12 1 02 20310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26352,5</w:t>
            </w:r>
          </w:p>
        </w:tc>
      </w:tr>
      <w:tr w:rsidR="00795F72">
        <w:tc>
          <w:tcPr>
            <w:tcW w:w="3742" w:type="dxa"/>
          </w:tcPr>
          <w:p w:rsidR="00795F72" w:rsidRDefault="00795F72">
            <w:pPr>
              <w:pStyle w:val="ConsPlusNormal"/>
            </w:pPr>
            <w:r>
              <w:t>Обеспечение государственных учреждений здравоохранения медицинскими иммунобиологическими препаратами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12 1 02 20310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12400,0</w:t>
            </w:r>
          </w:p>
        </w:tc>
      </w:tr>
      <w:tr w:rsidR="00795F72">
        <w:tc>
          <w:tcPr>
            <w:tcW w:w="3742" w:type="dxa"/>
          </w:tcPr>
          <w:p w:rsidR="00795F72" w:rsidRDefault="00795F72">
            <w:pPr>
              <w:pStyle w:val="ConsPlusNormal"/>
            </w:pPr>
            <w:r>
              <w:t>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1814" w:type="dxa"/>
          </w:tcPr>
          <w:p w:rsidR="00795F72" w:rsidRDefault="00795F72">
            <w:pPr>
              <w:pStyle w:val="ConsPlusNormal"/>
              <w:jc w:val="center"/>
            </w:pPr>
            <w:r>
              <w:t>12 1 04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553135,7</w:t>
            </w:r>
          </w:p>
        </w:tc>
      </w:tr>
      <w:tr w:rsidR="00795F72">
        <w:tc>
          <w:tcPr>
            <w:tcW w:w="3742" w:type="dxa"/>
          </w:tcPr>
          <w:p w:rsidR="00795F72" w:rsidRDefault="00795F72">
            <w:pPr>
              <w:pStyle w:val="ConsPlusNormal"/>
            </w:pPr>
            <w:r>
              <w:lastRenderedPageBreak/>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12 1 04 01591</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187489,0</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12 1 04 01591</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361603,7</w:t>
            </w:r>
          </w:p>
        </w:tc>
      </w:tr>
      <w:tr w:rsidR="00795F72">
        <w:tc>
          <w:tcPr>
            <w:tcW w:w="3742" w:type="dxa"/>
          </w:tcPr>
          <w:p w:rsidR="00795F72" w:rsidRDefault="00795F72">
            <w:pPr>
              <w:pStyle w:val="ConsPlusNormal"/>
            </w:pPr>
            <w:r>
              <w:t>Расходы на обеспечение деятельности (оказание услуг) поликлиник, амбулаторий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12 1 04 02591</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4043,0</w:t>
            </w:r>
          </w:p>
        </w:tc>
      </w:tr>
      <w:tr w:rsidR="00795F72">
        <w:tc>
          <w:tcPr>
            <w:tcW w:w="3742" w:type="dxa"/>
          </w:tcPr>
          <w:p w:rsidR="00795F72" w:rsidRDefault="00795F72">
            <w:pPr>
              <w:pStyle w:val="ConsPlusNormal"/>
            </w:pPr>
            <w:r>
              <w:t>Основное мероприятие "Обеспечение санитарно-эпидемиологического благополучия населения"</w:t>
            </w:r>
          </w:p>
        </w:tc>
        <w:tc>
          <w:tcPr>
            <w:tcW w:w="1814" w:type="dxa"/>
          </w:tcPr>
          <w:p w:rsidR="00795F72" w:rsidRDefault="00795F72">
            <w:pPr>
              <w:pStyle w:val="ConsPlusNormal"/>
              <w:jc w:val="center"/>
            </w:pPr>
            <w:r>
              <w:t>12 1 05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398,0</w:t>
            </w:r>
          </w:p>
        </w:tc>
      </w:tr>
      <w:tr w:rsidR="00795F72">
        <w:tc>
          <w:tcPr>
            <w:tcW w:w="3742" w:type="dxa"/>
          </w:tcPr>
          <w:p w:rsidR="00795F72" w:rsidRDefault="00795F72">
            <w:pPr>
              <w:pStyle w:val="ConsPlusNormal"/>
            </w:pPr>
            <w:r>
              <w:t>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12 1 05 20340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398,0</w:t>
            </w:r>
          </w:p>
        </w:tc>
      </w:tr>
      <w:tr w:rsidR="00795F72">
        <w:tc>
          <w:tcPr>
            <w:tcW w:w="3742" w:type="dxa"/>
          </w:tcPr>
          <w:p w:rsidR="00795F72" w:rsidRDefault="00795F72">
            <w:pPr>
              <w:pStyle w:val="ConsPlusNormal"/>
            </w:pPr>
            <w:r>
              <w:t>Основное мероприятие "Укрепление материально-технической базы медицинских учреждений"</w:t>
            </w:r>
          </w:p>
        </w:tc>
        <w:tc>
          <w:tcPr>
            <w:tcW w:w="1814" w:type="dxa"/>
          </w:tcPr>
          <w:p w:rsidR="00795F72" w:rsidRDefault="00795F72">
            <w:pPr>
              <w:pStyle w:val="ConsPlusNormal"/>
              <w:jc w:val="center"/>
            </w:pPr>
            <w:r>
              <w:t>12 1 06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167963,1</w:t>
            </w:r>
          </w:p>
        </w:tc>
      </w:tr>
      <w:tr w:rsidR="00795F72">
        <w:tc>
          <w:tcPr>
            <w:tcW w:w="3742" w:type="dxa"/>
          </w:tcPr>
          <w:p w:rsidR="00795F72" w:rsidRDefault="00795F72">
            <w:pPr>
              <w:pStyle w:val="ConsPlusNormal"/>
            </w:pPr>
            <w:r>
              <w:t xml:space="preserve">Расходы на обеспечение </w:t>
            </w:r>
            <w:r>
              <w:lastRenderedPageBreak/>
              <w:t>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12 1 06 01590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110319,7</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12 1 06 01590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57374,0</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12 1 06 01590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269,4</w:t>
            </w:r>
          </w:p>
        </w:tc>
      </w:tr>
      <w:tr w:rsidR="00795F72">
        <w:tc>
          <w:tcPr>
            <w:tcW w:w="3742" w:type="dxa"/>
          </w:tcPr>
          <w:p w:rsidR="00795F72" w:rsidRDefault="00795F72">
            <w:pPr>
              <w:pStyle w:val="ConsPlusNormal"/>
            </w:pPr>
            <w:hyperlink r:id="rId1618" w:history="1">
              <w:r>
                <w:rPr>
                  <w:color w:val="0000FF"/>
                </w:rPr>
                <w:t>Подпрограмма</w:t>
              </w:r>
            </w:hyperlink>
            <w:r>
              <w:t xml:space="preserve">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1814" w:type="dxa"/>
          </w:tcPr>
          <w:p w:rsidR="00795F72" w:rsidRDefault="00795F72">
            <w:pPr>
              <w:pStyle w:val="ConsPlusNormal"/>
              <w:jc w:val="center"/>
            </w:pPr>
            <w:r>
              <w:t>12 2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2133381,0</w:t>
            </w:r>
          </w:p>
        </w:tc>
      </w:tr>
      <w:tr w:rsidR="00795F72">
        <w:tc>
          <w:tcPr>
            <w:tcW w:w="3742" w:type="dxa"/>
          </w:tcPr>
          <w:p w:rsidR="00795F72" w:rsidRDefault="00795F72">
            <w:pPr>
              <w:pStyle w:val="ConsPlusNormal"/>
            </w:pPr>
            <w:r>
              <w:t>Основное мероприятие "Организация оказания медицинской помощи больным туберкулезом"</w:t>
            </w:r>
          </w:p>
        </w:tc>
        <w:tc>
          <w:tcPr>
            <w:tcW w:w="1814" w:type="dxa"/>
          </w:tcPr>
          <w:p w:rsidR="00795F72" w:rsidRDefault="00795F72">
            <w:pPr>
              <w:pStyle w:val="ConsPlusNormal"/>
              <w:jc w:val="center"/>
            </w:pPr>
            <w:r>
              <w:t>12 2 01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319820,2</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12 2 01 01592</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180939,3</w:t>
            </w:r>
          </w:p>
        </w:tc>
      </w:tr>
      <w:tr w:rsidR="00795F72">
        <w:tc>
          <w:tcPr>
            <w:tcW w:w="3742" w:type="dxa"/>
          </w:tcPr>
          <w:p w:rsidR="00795F72" w:rsidRDefault="00795F72">
            <w:pPr>
              <w:pStyle w:val="ConsPlusNormal"/>
            </w:pPr>
            <w:r>
              <w:t xml:space="preserve">Расходы на обеспечение деятельности (оказание услуг) больниц, диспансеров, центров, </w:t>
            </w:r>
            <w:r>
              <w:lastRenderedPageBreak/>
              <w:t>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12 2 01 01592</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58560,9</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12 2 01 01592</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13686,0</w:t>
            </w:r>
          </w:p>
        </w:tc>
      </w:tr>
      <w:tr w:rsidR="00795F72">
        <w:tc>
          <w:tcPr>
            <w:tcW w:w="3742" w:type="dxa"/>
          </w:tcPr>
          <w:p w:rsidR="00795F72" w:rsidRDefault="00795F72">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12 2 01 20360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66634,0</w:t>
            </w:r>
          </w:p>
        </w:tc>
      </w:tr>
      <w:tr w:rsidR="00795F72">
        <w:tc>
          <w:tcPr>
            <w:tcW w:w="3742" w:type="dxa"/>
          </w:tcPr>
          <w:p w:rsidR="00795F72" w:rsidRDefault="00795F72">
            <w:pPr>
              <w:pStyle w:val="ConsPlusNormal"/>
            </w:pPr>
            <w:r>
              <w:t>Основное мероприятие "Организация оказания медицинской помощи лицам, инфицированным вирусом иммунодефицита человека, гепатита B и C"</w:t>
            </w:r>
          </w:p>
        </w:tc>
        <w:tc>
          <w:tcPr>
            <w:tcW w:w="1814" w:type="dxa"/>
          </w:tcPr>
          <w:p w:rsidR="00795F72" w:rsidRDefault="00795F72">
            <w:pPr>
              <w:pStyle w:val="ConsPlusNormal"/>
              <w:jc w:val="center"/>
            </w:pPr>
            <w:r>
              <w:t>12 2 02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78608,9</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12 2 02 01593</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8338,5</w:t>
            </w:r>
          </w:p>
        </w:tc>
      </w:tr>
      <w:tr w:rsidR="00795F72">
        <w:tc>
          <w:tcPr>
            <w:tcW w:w="3742"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w:t>
            </w:r>
            <w:r>
              <w:lastRenderedPageBreak/>
              <w:t>некоммерческим организациям)</w:t>
            </w:r>
          </w:p>
        </w:tc>
        <w:tc>
          <w:tcPr>
            <w:tcW w:w="1814" w:type="dxa"/>
          </w:tcPr>
          <w:p w:rsidR="00795F72" w:rsidRDefault="00795F72">
            <w:pPr>
              <w:pStyle w:val="ConsPlusNormal"/>
              <w:jc w:val="center"/>
            </w:pPr>
            <w:r>
              <w:lastRenderedPageBreak/>
              <w:t>12 2 02 01593</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33197,8</w:t>
            </w:r>
          </w:p>
        </w:tc>
      </w:tr>
      <w:tr w:rsidR="00795F72">
        <w:tc>
          <w:tcPr>
            <w:tcW w:w="3742" w:type="dxa"/>
          </w:tcPr>
          <w:p w:rsidR="00795F72" w:rsidRDefault="00795F72">
            <w:pPr>
              <w:pStyle w:val="ConsPlusNormal"/>
            </w:pPr>
            <w:r>
              <w:t>Расходы на проведение противовирусной терапии пациентам, страдающим хроническими вирусными гепатитами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12 2 02 22170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13000,0</w:t>
            </w:r>
          </w:p>
        </w:tc>
      </w:tr>
      <w:tr w:rsidR="00795F72">
        <w:tc>
          <w:tcPr>
            <w:tcW w:w="3742" w:type="dxa"/>
          </w:tcPr>
          <w:p w:rsidR="00795F72" w:rsidRDefault="00795F72">
            <w:pPr>
              <w:pStyle w:val="ConsPlusNormal"/>
            </w:pPr>
            <w:r>
              <w:t>Реализация отдельных мероприятий по развитию здравоохранения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02 R3820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24072,6</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12 2 02 R3820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21448,6</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12 2 02 R3820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2624,0</w:t>
            </w:r>
          </w:p>
        </w:tc>
      </w:tr>
      <w:tr w:rsidR="00795F72">
        <w:tc>
          <w:tcPr>
            <w:tcW w:w="3742" w:type="dxa"/>
          </w:tcPr>
          <w:p w:rsidR="00795F72" w:rsidRDefault="00795F72">
            <w:pPr>
              <w:pStyle w:val="ConsPlusNormal"/>
            </w:pPr>
            <w:r>
              <w:t>Основное мероприятие "Организация оказания медицинской помощи наркологическим больным"</w:t>
            </w:r>
          </w:p>
        </w:tc>
        <w:tc>
          <w:tcPr>
            <w:tcW w:w="1814" w:type="dxa"/>
          </w:tcPr>
          <w:p w:rsidR="00795F72" w:rsidRDefault="00795F72">
            <w:pPr>
              <w:pStyle w:val="ConsPlusNormal"/>
              <w:jc w:val="center"/>
            </w:pPr>
            <w:r>
              <w:t>12 2 03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158389,0</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12 2 03 01594</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112415,8</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12 2 03 01594</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45182,1</w:t>
            </w:r>
          </w:p>
        </w:tc>
      </w:tr>
      <w:tr w:rsidR="00795F72">
        <w:tc>
          <w:tcPr>
            <w:tcW w:w="3742"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w:t>
            </w:r>
            <w:r>
              <w:lastRenderedPageBreak/>
              <w:t>(Предоставление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12 2 03 01594</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791,1</w:t>
            </w:r>
          </w:p>
        </w:tc>
      </w:tr>
      <w:tr w:rsidR="00795F72">
        <w:tc>
          <w:tcPr>
            <w:tcW w:w="3742" w:type="dxa"/>
          </w:tcPr>
          <w:p w:rsidR="00795F72" w:rsidRDefault="00795F72">
            <w:pPr>
              <w:pStyle w:val="ConsPlusNormal"/>
            </w:pPr>
            <w:r>
              <w:t>Основное мероприятие "Организация оказания медицинской помощи больным с психическими расстройствами и расстройствами поведения"</w:t>
            </w:r>
          </w:p>
        </w:tc>
        <w:tc>
          <w:tcPr>
            <w:tcW w:w="1814" w:type="dxa"/>
          </w:tcPr>
          <w:p w:rsidR="00795F72" w:rsidRDefault="00795F72">
            <w:pPr>
              <w:pStyle w:val="ConsPlusNormal"/>
              <w:jc w:val="center"/>
            </w:pPr>
            <w:r>
              <w:t>12 2 04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643109,4</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12 2 04 01595</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403172,0</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12 2 04 01595</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16504,4</w:t>
            </w:r>
          </w:p>
        </w:tc>
      </w:tr>
      <w:tr w:rsidR="00795F72">
        <w:tc>
          <w:tcPr>
            <w:tcW w:w="3742"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1814" w:type="dxa"/>
          </w:tcPr>
          <w:p w:rsidR="00795F72" w:rsidRDefault="00795F72">
            <w:pPr>
              <w:pStyle w:val="ConsPlusNormal"/>
              <w:jc w:val="center"/>
            </w:pPr>
            <w:r>
              <w:lastRenderedPageBreak/>
              <w:t>12 2 04 01595</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7004,1</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12 2 04 01595</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4059,5</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12 2 04 01595</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175147,5</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12 2 04 01595</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3352,2</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12 2 04 01595</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8542,2</w:t>
            </w:r>
          </w:p>
        </w:tc>
      </w:tr>
      <w:tr w:rsidR="00795F72">
        <w:tc>
          <w:tcPr>
            <w:tcW w:w="3742"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w:t>
            </w:r>
            <w:r>
              <w:lastRenderedPageBreak/>
              <w:t>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12 2 04 01595</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655,3</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12 2 04 01595</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15501,7</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14" w:type="dxa"/>
          </w:tcPr>
          <w:p w:rsidR="00795F72" w:rsidRDefault="00795F72">
            <w:pPr>
              <w:pStyle w:val="ConsPlusNormal"/>
              <w:jc w:val="center"/>
            </w:pPr>
            <w:r>
              <w:t>12 2 04 01595</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8706,1</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14" w:type="dxa"/>
          </w:tcPr>
          <w:p w:rsidR="00795F72" w:rsidRDefault="00795F72">
            <w:pPr>
              <w:pStyle w:val="ConsPlusNormal"/>
              <w:jc w:val="center"/>
            </w:pPr>
            <w:r>
              <w:t>12 2 04 01595</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236,7</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14" w:type="dxa"/>
          </w:tcPr>
          <w:p w:rsidR="00795F72" w:rsidRDefault="00795F72">
            <w:pPr>
              <w:pStyle w:val="ConsPlusNormal"/>
              <w:jc w:val="center"/>
            </w:pPr>
            <w:r>
              <w:t>12 2 04 01595</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191,2</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14" w:type="dxa"/>
          </w:tcPr>
          <w:p w:rsidR="00795F72" w:rsidRDefault="00795F72">
            <w:pPr>
              <w:pStyle w:val="ConsPlusNormal"/>
              <w:jc w:val="center"/>
            </w:pPr>
            <w:r>
              <w:t>12 2 04 01595</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36,5</w:t>
            </w:r>
          </w:p>
        </w:tc>
      </w:tr>
      <w:tr w:rsidR="00795F72">
        <w:tc>
          <w:tcPr>
            <w:tcW w:w="3742" w:type="dxa"/>
          </w:tcPr>
          <w:p w:rsidR="00795F72" w:rsidRDefault="00795F72">
            <w:pPr>
              <w:pStyle w:val="ConsPlusNormal"/>
            </w:pPr>
            <w:r>
              <w:lastRenderedPageBreak/>
              <w:t>Основное мероприятие "Организация оказания медицинской помощи больным сосудистыми заболеваниями"</w:t>
            </w:r>
          </w:p>
        </w:tc>
        <w:tc>
          <w:tcPr>
            <w:tcW w:w="1814" w:type="dxa"/>
          </w:tcPr>
          <w:p w:rsidR="00795F72" w:rsidRDefault="00795F72">
            <w:pPr>
              <w:pStyle w:val="ConsPlusNormal"/>
              <w:jc w:val="center"/>
            </w:pPr>
            <w:r>
              <w:t>12 2 05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947,7</w:t>
            </w:r>
          </w:p>
        </w:tc>
      </w:tr>
      <w:tr w:rsidR="00795F72">
        <w:tc>
          <w:tcPr>
            <w:tcW w:w="3742" w:type="dxa"/>
          </w:tcPr>
          <w:p w:rsidR="00795F72" w:rsidRDefault="00795F72">
            <w:pPr>
              <w:pStyle w:val="ConsPlusNormal"/>
            </w:pPr>
            <w:r>
              <w:t>Оказание дорогостоящих видов медицинской помощи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12 2 05 20390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947,7</w:t>
            </w:r>
          </w:p>
        </w:tc>
      </w:tr>
      <w:tr w:rsidR="00795F72">
        <w:tc>
          <w:tcPr>
            <w:tcW w:w="3742" w:type="dxa"/>
          </w:tcPr>
          <w:p w:rsidR="00795F72" w:rsidRDefault="00795F72">
            <w:pPr>
              <w:pStyle w:val="ConsPlusNormal"/>
            </w:pPr>
            <w:r>
              <w:t>Основное мероприятие "Организация оказания медицинской помощи больным онкологическими заболеваниями"</w:t>
            </w:r>
          </w:p>
        </w:tc>
        <w:tc>
          <w:tcPr>
            <w:tcW w:w="1814" w:type="dxa"/>
          </w:tcPr>
          <w:p w:rsidR="00795F72" w:rsidRDefault="00795F72">
            <w:pPr>
              <w:pStyle w:val="ConsPlusNormal"/>
              <w:jc w:val="center"/>
            </w:pPr>
            <w:r>
              <w:t>12 2 06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974,0</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онкологическими заболеваниями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12 2 06 01596</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974,0</w:t>
            </w:r>
          </w:p>
        </w:tc>
      </w:tr>
      <w:tr w:rsidR="00795F72">
        <w:tc>
          <w:tcPr>
            <w:tcW w:w="3742" w:type="dxa"/>
          </w:tcPr>
          <w:p w:rsidR="00795F72" w:rsidRDefault="00795F72">
            <w:pPr>
              <w:pStyle w:val="ConsPlusNormal"/>
            </w:pPr>
            <w:r>
              <w:t>Основное мероприятие "Организация оказания скорой, в том числе скорой специализированной, медицинской помощи, медицинской эвакуации"</w:t>
            </w:r>
          </w:p>
        </w:tc>
        <w:tc>
          <w:tcPr>
            <w:tcW w:w="1814" w:type="dxa"/>
          </w:tcPr>
          <w:p w:rsidR="00795F72" w:rsidRDefault="00795F72">
            <w:pPr>
              <w:pStyle w:val="ConsPlusNormal"/>
              <w:jc w:val="center"/>
            </w:pPr>
            <w:r>
              <w:t>12 2 07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174344,3</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12 2 07 01597</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111864,0</w:t>
            </w:r>
          </w:p>
        </w:tc>
      </w:tr>
      <w:tr w:rsidR="00795F72">
        <w:tc>
          <w:tcPr>
            <w:tcW w:w="3742" w:type="dxa"/>
          </w:tcPr>
          <w:p w:rsidR="00795F72" w:rsidRDefault="00795F72">
            <w:pPr>
              <w:pStyle w:val="ConsPlusNormal"/>
            </w:pPr>
            <w:r>
              <w:t xml:space="preserve">Расходы на обеспечение деятельности (оказание услуг) поликлиник, амбулаторий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w:t>
            </w:r>
            <w:r>
              <w:lastRenderedPageBreak/>
              <w:t>некоммерческим организациям)</w:t>
            </w:r>
          </w:p>
        </w:tc>
        <w:tc>
          <w:tcPr>
            <w:tcW w:w="1814" w:type="dxa"/>
          </w:tcPr>
          <w:p w:rsidR="00795F72" w:rsidRDefault="00795F72">
            <w:pPr>
              <w:pStyle w:val="ConsPlusNormal"/>
              <w:jc w:val="center"/>
            </w:pPr>
            <w:r>
              <w:lastRenderedPageBreak/>
              <w:t>12 2 07 02592</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670,7</w:t>
            </w:r>
          </w:p>
        </w:tc>
      </w:tr>
      <w:tr w:rsidR="00795F72">
        <w:tc>
          <w:tcPr>
            <w:tcW w:w="3742" w:type="dxa"/>
          </w:tcPr>
          <w:p w:rsidR="00795F72" w:rsidRDefault="00795F72">
            <w:pPr>
              <w:pStyle w:val="ConsPlusNormal"/>
            </w:pPr>
            <w:r>
              <w:t>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12 2 07 04590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60809,6</w:t>
            </w:r>
          </w:p>
        </w:tc>
      </w:tr>
      <w:tr w:rsidR="00795F72">
        <w:tc>
          <w:tcPr>
            <w:tcW w:w="3742" w:type="dxa"/>
          </w:tcPr>
          <w:p w:rsidR="00795F72" w:rsidRDefault="00795F72">
            <w:pPr>
              <w:pStyle w:val="ConsPlusNormal"/>
            </w:pPr>
            <w:r>
              <w:t>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12 2 07 22140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1000,0</w:t>
            </w:r>
          </w:p>
        </w:tc>
      </w:tr>
      <w:tr w:rsidR="00795F72">
        <w:tc>
          <w:tcPr>
            <w:tcW w:w="3742" w:type="dxa"/>
          </w:tcPr>
          <w:p w:rsidR="00795F72" w:rsidRDefault="00795F72">
            <w:pPr>
              <w:pStyle w:val="ConsPlusNormal"/>
            </w:pPr>
            <w:r>
              <w:t>Основное мероприятие "Организация оказания медицинской помощи дерматовенерологическим больным"</w:t>
            </w:r>
          </w:p>
        </w:tc>
        <w:tc>
          <w:tcPr>
            <w:tcW w:w="1814" w:type="dxa"/>
          </w:tcPr>
          <w:p w:rsidR="00795F72" w:rsidRDefault="00795F72">
            <w:pPr>
              <w:pStyle w:val="ConsPlusNormal"/>
              <w:jc w:val="center"/>
            </w:pPr>
            <w:r>
              <w:t>12 2 09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32355,3</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12 2 09 01598</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8886,2</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12 2 09 01598</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21135,6</w:t>
            </w:r>
          </w:p>
        </w:tc>
      </w:tr>
      <w:tr w:rsidR="00795F72">
        <w:tc>
          <w:tcPr>
            <w:tcW w:w="3742"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w:t>
            </w:r>
            <w:r>
              <w:lastRenderedPageBreak/>
              <w:t>некоммерческим организациям)</w:t>
            </w:r>
          </w:p>
        </w:tc>
        <w:tc>
          <w:tcPr>
            <w:tcW w:w="1814" w:type="dxa"/>
          </w:tcPr>
          <w:p w:rsidR="00795F72" w:rsidRDefault="00795F72">
            <w:pPr>
              <w:pStyle w:val="ConsPlusNormal"/>
              <w:jc w:val="center"/>
            </w:pPr>
            <w:r>
              <w:lastRenderedPageBreak/>
              <w:t>12 2 09 01598</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2333,5</w:t>
            </w:r>
          </w:p>
        </w:tc>
      </w:tr>
      <w:tr w:rsidR="00795F72">
        <w:tc>
          <w:tcPr>
            <w:tcW w:w="3742" w:type="dxa"/>
          </w:tcPr>
          <w:p w:rsidR="00795F72" w:rsidRDefault="00795F72">
            <w:pPr>
              <w:pStyle w:val="ConsPlusNormal"/>
            </w:pPr>
            <w:r>
              <w:t>Основное мероприятие "Организация оказания медицинской помощи больным прочими заболеваниями"</w:t>
            </w:r>
          </w:p>
        </w:tc>
        <w:tc>
          <w:tcPr>
            <w:tcW w:w="1814" w:type="dxa"/>
          </w:tcPr>
          <w:p w:rsidR="00795F72" w:rsidRDefault="00795F72">
            <w:pPr>
              <w:pStyle w:val="ConsPlusNormal"/>
              <w:jc w:val="center"/>
            </w:pPr>
            <w:r>
              <w:t>12 2 10</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16369,9</w:t>
            </w:r>
          </w:p>
        </w:tc>
      </w:tr>
      <w:tr w:rsidR="00795F72">
        <w:tc>
          <w:tcPr>
            <w:tcW w:w="3742" w:type="dxa"/>
          </w:tcPr>
          <w:p w:rsidR="00795F72" w:rsidRDefault="00795F72">
            <w:pPr>
              <w:pStyle w:val="ConsPlusNormal"/>
            </w:pPr>
            <w:r>
              <w:t>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12 2 10 21380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988,0</w:t>
            </w:r>
          </w:p>
        </w:tc>
      </w:tr>
      <w:tr w:rsidR="00795F72">
        <w:tc>
          <w:tcPr>
            <w:tcW w:w="3742" w:type="dxa"/>
          </w:tcPr>
          <w:p w:rsidR="00795F72" w:rsidRDefault="00795F72">
            <w:pPr>
              <w:pStyle w:val="ConsPlusNormal"/>
            </w:pPr>
            <w:r>
              <w:t>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12 2 10 22150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15381,9</w:t>
            </w:r>
          </w:p>
        </w:tc>
      </w:tr>
      <w:tr w:rsidR="00795F72">
        <w:tc>
          <w:tcPr>
            <w:tcW w:w="3742" w:type="dxa"/>
          </w:tcPr>
          <w:p w:rsidR="00795F72" w:rsidRDefault="00795F72">
            <w:pPr>
              <w:pStyle w:val="ConsPlusNormal"/>
            </w:pPr>
            <w:r>
              <w:t>Основное мероприятие "Организация оказания высокотехнологичной медицинской помощи"</w:t>
            </w:r>
          </w:p>
        </w:tc>
        <w:tc>
          <w:tcPr>
            <w:tcW w:w="1814" w:type="dxa"/>
          </w:tcPr>
          <w:p w:rsidR="00795F72" w:rsidRDefault="00795F72">
            <w:pPr>
              <w:pStyle w:val="ConsPlusNormal"/>
              <w:jc w:val="center"/>
            </w:pPr>
            <w:r>
              <w:t>12 2 11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135424,6</w:t>
            </w:r>
          </w:p>
        </w:tc>
      </w:tr>
      <w:tr w:rsidR="00795F72">
        <w:tc>
          <w:tcPr>
            <w:tcW w:w="3742" w:type="dxa"/>
          </w:tcPr>
          <w:p w:rsidR="00795F72" w:rsidRDefault="00795F72">
            <w:pPr>
              <w:pStyle w:val="ConsPlusNormal"/>
            </w:pPr>
            <w:r>
              <w:t>Оказание дорогостоящей медицинской помощи за пределами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12 2 11 20500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6000,0</w:t>
            </w:r>
          </w:p>
        </w:tc>
      </w:tr>
      <w:tr w:rsidR="00795F72">
        <w:tc>
          <w:tcPr>
            <w:tcW w:w="3742" w:type="dxa"/>
          </w:tcPr>
          <w:p w:rsidR="00795F72" w:rsidRDefault="00795F72">
            <w:pPr>
              <w:pStyle w:val="ConsPlusNormal"/>
            </w:pPr>
            <w:r>
              <w:t>Оказание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11 R4020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129424,6</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12 2 11 R4020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29424,6</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12 2 11 R4020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100000,0</w:t>
            </w:r>
          </w:p>
        </w:tc>
      </w:tr>
      <w:tr w:rsidR="00795F72">
        <w:tc>
          <w:tcPr>
            <w:tcW w:w="3742" w:type="dxa"/>
          </w:tcPr>
          <w:p w:rsidR="00795F72" w:rsidRDefault="00795F72">
            <w:pPr>
              <w:pStyle w:val="ConsPlusNormal"/>
            </w:pPr>
            <w:r>
              <w:t>Основное мероприятие "Развитие службы крови"</w:t>
            </w:r>
          </w:p>
        </w:tc>
        <w:tc>
          <w:tcPr>
            <w:tcW w:w="1814" w:type="dxa"/>
          </w:tcPr>
          <w:p w:rsidR="00795F72" w:rsidRDefault="00795F72">
            <w:pPr>
              <w:pStyle w:val="ConsPlusNormal"/>
              <w:jc w:val="center"/>
            </w:pPr>
            <w:r>
              <w:t>12 2 12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196605,6</w:t>
            </w:r>
          </w:p>
        </w:tc>
      </w:tr>
      <w:tr w:rsidR="00795F72">
        <w:tc>
          <w:tcPr>
            <w:tcW w:w="3742"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развития службы крови (Предоставление субсидий </w:t>
            </w:r>
            <w:r>
              <w:lastRenderedPageBreak/>
              <w:t>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12 2 12 01599</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4132,5</w:t>
            </w:r>
          </w:p>
        </w:tc>
      </w:tr>
      <w:tr w:rsidR="00795F72">
        <w:tc>
          <w:tcPr>
            <w:tcW w:w="3742" w:type="dxa"/>
          </w:tcPr>
          <w:p w:rsidR="00795F72" w:rsidRDefault="00795F72">
            <w:pPr>
              <w:pStyle w:val="ConsPlusNormal"/>
            </w:pPr>
            <w:r>
              <w:t>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12 2 12 06590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175971,5</w:t>
            </w:r>
          </w:p>
        </w:tc>
      </w:tr>
      <w:tr w:rsidR="00795F72">
        <w:tc>
          <w:tcPr>
            <w:tcW w:w="3742" w:type="dxa"/>
          </w:tcPr>
          <w:p w:rsidR="00795F72" w:rsidRDefault="00795F72">
            <w:pPr>
              <w:pStyle w:val="ConsPlusNormal"/>
            </w:pPr>
            <w:r>
              <w:t>Денежная компенсация донорам крови и (или) ее компонентов (Социальное обеспечение и иные выплаты населению)</w:t>
            </w:r>
          </w:p>
        </w:tc>
        <w:tc>
          <w:tcPr>
            <w:tcW w:w="1814" w:type="dxa"/>
          </w:tcPr>
          <w:p w:rsidR="00795F72" w:rsidRDefault="00795F72">
            <w:pPr>
              <w:pStyle w:val="ConsPlusNormal"/>
              <w:jc w:val="center"/>
            </w:pPr>
            <w:r>
              <w:t>12 2 12 10170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16501,6</w:t>
            </w:r>
          </w:p>
        </w:tc>
      </w:tr>
      <w:tr w:rsidR="00795F72">
        <w:tc>
          <w:tcPr>
            <w:tcW w:w="3742" w:type="dxa"/>
          </w:tcPr>
          <w:p w:rsidR="00795F72" w:rsidRDefault="00795F72">
            <w:pPr>
              <w:pStyle w:val="ConsPlusNormal"/>
            </w:pPr>
            <w:r>
              <w:t>Основное мероприятие "Развитие судебно-медицинской и патологоанатомической служб"</w:t>
            </w:r>
          </w:p>
        </w:tc>
        <w:tc>
          <w:tcPr>
            <w:tcW w:w="1814" w:type="dxa"/>
          </w:tcPr>
          <w:p w:rsidR="00795F72" w:rsidRDefault="00795F72">
            <w:pPr>
              <w:pStyle w:val="ConsPlusNormal"/>
              <w:jc w:val="center"/>
            </w:pPr>
            <w:r>
              <w:t>12 2 13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130271,4</w:t>
            </w:r>
          </w:p>
        </w:tc>
      </w:tr>
      <w:tr w:rsidR="00795F72">
        <w:tc>
          <w:tcPr>
            <w:tcW w:w="3742"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12 2 13 07590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676,8</w:t>
            </w:r>
          </w:p>
        </w:tc>
      </w:tr>
      <w:tr w:rsidR="00795F72">
        <w:tc>
          <w:tcPr>
            <w:tcW w:w="3742"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12 2 13 07590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309,4</w:t>
            </w:r>
          </w:p>
        </w:tc>
      </w:tr>
      <w:tr w:rsidR="00795F72">
        <w:tc>
          <w:tcPr>
            <w:tcW w:w="3742"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12 2 13 07590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31223,5</w:t>
            </w:r>
          </w:p>
        </w:tc>
      </w:tr>
      <w:tr w:rsidR="00795F72">
        <w:tc>
          <w:tcPr>
            <w:tcW w:w="3742" w:type="dxa"/>
          </w:tcPr>
          <w:p w:rsidR="00795F72" w:rsidRDefault="00795F72">
            <w:pPr>
              <w:pStyle w:val="ConsPlusNormal"/>
            </w:pPr>
            <w:r>
              <w:t xml:space="preserve">Расходы на обеспечение </w:t>
            </w:r>
            <w:r>
              <w:lastRenderedPageBreak/>
              <w:t>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1814" w:type="dxa"/>
          </w:tcPr>
          <w:p w:rsidR="00795F72" w:rsidRDefault="00795F72">
            <w:pPr>
              <w:pStyle w:val="ConsPlusNormal"/>
              <w:jc w:val="center"/>
            </w:pPr>
            <w:r>
              <w:lastRenderedPageBreak/>
              <w:t>12 2 13 07590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13,8</w:t>
            </w:r>
          </w:p>
        </w:tc>
      </w:tr>
      <w:tr w:rsidR="00795F72">
        <w:tc>
          <w:tcPr>
            <w:tcW w:w="3742"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и патологоанатомической служб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12 2 13 08592</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98047,9</w:t>
            </w:r>
          </w:p>
        </w:tc>
      </w:tr>
      <w:tr w:rsidR="00795F72">
        <w:tc>
          <w:tcPr>
            <w:tcW w:w="3742" w:type="dxa"/>
          </w:tcPr>
          <w:p w:rsidR="00795F72" w:rsidRDefault="00795F72">
            <w:pPr>
              <w:pStyle w:val="ConsPlusNormal"/>
            </w:pPr>
            <w:r>
              <w:t>Основное мероприятие "Укрепление материально-технической базы медицинских учреждений"</w:t>
            </w:r>
          </w:p>
        </w:tc>
        <w:tc>
          <w:tcPr>
            <w:tcW w:w="1814" w:type="dxa"/>
          </w:tcPr>
          <w:p w:rsidR="00795F72" w:rsidRDefault="00795F72">
            <w:pPr>
              <w:pStyle w:val="ConsPlusNormal"/>
              <w:jc w:val="center"/>
            </w:pPr>
            <w:r>
              <w:t>12 2 14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22344,8</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12 2 14 01590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16232,7</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12 2 14 01590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4712,1</w:t>
            </w:r>
          </w:p>
        </w:tc>
      </w:tr>
      <w:tr w:rsidR="00795F72">
        <w:tc>
          <w:tcPr>
            <w:tcW w:w="3742" w:type="dxa"/>
          </w:tcPr>
          <w:p w:rsidR="00795F72" w:rsidRDefault="00795F72">
            <w:pPr>
              <w:pStyle w:val="ConsPlusNormal"/>
            </w:pPr>
            <w:r>
              <w:t>Приобретение санитарного автотранспорта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12 2 14 20370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1400,0</w:t>
            </w:r>
          </w:p>
        </w:tc>
      </w:tr>
      <w:tr w:rsidR="00795F72">
        <w:tc>
          <w:tcPr>
            <w:tcW w:w="3742" w:type="dxa"/>
          </w:tcPr>
          <w:p w:rsidR="00795F72" w:rsidRDefault="00795F72">
            <w:pPr>
              <w:pStyle w:val="ConsPlusNormal"/>
            </w:pPr>
            <w:r>
              <w:t>Основное мероприятие "Бюджетные инвестиции в объекты капитального строительства"</w:t>
            </w:r>
          </w:p>
        </w:tc>
        <w:tc>
          <w:tcPr>
            <w:tcW w:w="1814" w:type="dxa"/>
          </w:tcPr>
          <w:p w:rsidR="00795F72" w:rsidRDefault="00795F72">
            <w:pPr>
              <w:pStyle w:val="ConsPlusNormal"/>
              <w:jc w:val="center"/>
            </w:pPr>
            <w:r>
              <w:t>12 2 15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223015,9</w:t>
            </w:r>
          </w:p>
        </w:tc>
      </w:tr>
      <w:tr w:rsidR="00795F72">
        <w:tc>
          <w:tcPr>
            <w:tcW w:w="3742" w:type="dxa"/>
          </w:tcPr>
          <w:p w:rsidR="00795F72" w:rsidRDefault="00795F72">
            <w:pPr>
              <w:pStyle w:val="ConsPlusNormal"/>
            </w:pPr>
            <w:r>
              <w:t xml:space="preserve">Создание объектов специализированной медицинской </w:t>
            </w:r>
            <w:r>
              <w:lastRenderedPageBreak/>
              <w:t>помощи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lastRenderedPageBreak/>
              <w:t>12 2 15 40160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7415,9</w:t>
            </w:r>
          </w:p>
        </w:tc>
      </w:tr>
      <w:tr w:rsidR="00795F72">
        <w:tc>
          <w:tcPr>
            <w:tcW w:w="3742" w:type="dxa"/>
          </w:tcPr>
          <w:p w:rsidR="00795F72" w:rsidRDefault="00795F72">
            <w:pPr>
              <w:pStyle w:val="ConsPlusNormal"/>
            </w:pPr>
            <w:r>
              <w:t>Создание объектов специализированной медицинской помощи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12 2 15 40160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10600,0</w:t>
            </w:r>
          </w:p>
        </w:tc>
      </w:tr>
      <w:tr w:rsidR="00795F72">
        <w:tc>
          <w:tcPr>
            <w:tcW w:w="3742" w:type="dxa"/>
          </w:tcPr>
          <w:p w:rsidR="00795F72" w:rsidRDefault="00795F72">
            <w:pPr>
              <w:pStyle w:val="ConsPlusNormal"/>
            </w:pPr>
            <w:r>
              <w:t>Реконструкция незавершенного строительства терапевтического корпуса под акушерский корпус для нужд ГБУЗ ВО "Гусь-Хрустальная ЦГБ"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12 2 15 40320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98207,3</w:t>
            </w:r>
          </w:p>
        </w:tc>
      </w:tr>
      <w:tr w:rsidR="00795F72">
        <w:tc>
          <w:tcPr>
            <w:tcW w:w="3742" w:type="dxa"/>
          </w:tcPr>
          <w:p w:rsidR="00795F72" w:rsidRDefault="00795F72">
            <w:pPr>
              <w:pStyle w:val="ConsPlusNormal"/>
            </w:pPr>
            <w:r>
              <w:t>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12 2 15 40330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10400,0</w:t>
            </w:r>
          </w:p>
        </w:tc>
      </w:tr>
      <w:tr w:rsidR="00795F72">
        <w:tc>
          <w:tcPr>
            <w:tcW w:w="3742" w:type="dxa"/>
          </w:tcPr>
          <w:p w:rsidR="00795F72" w:rsidRDefault="00795F72">
            <w:pPr>
              <w:pStyle w:val="ConsPlusNormal"/>
            </w:pPr>
            <w:r>
              <w:t>Пристройка к лечебному корпусу ЦРБ г. Юрьев-Польский (корректировка 2)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12 2 15 40340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96392,7</w:t>
            </w:r>
          </w:p>
        </w:tc>
      </w:tr>
      <w:tr w:rsidR="00795F72">
        <w:tc>
          <w:tcPr>
            <w:tcW w:w="3742" w:type="dxa"/>
          </w:tcPr>
          <w:p w:rsidR="00795F72" w:rsidRDefault="00795F72">
            <w:pPr>
              <w:pStyle w:val="ConsPlusNormal"/>
            </w:pPr>
            <w:r>
              <w:t>Основное мероприятие "Расходы на обеспечение бесплатным питанием больных активными формами туберкулеза, находящихся на амбулаторно-поликлиническом лечении"</w:t>
            </w:r>
          </w:p>
        </w:tc>
        <w:tc>
          <w:tcPr>
            <w:tcW w:w="1814" w:type="dxa"/>
          </w:tcPr>
          <w:p w:rsidR="00795F72" w:rsidRDefault="00795F72">
            <w:pPr>
              <w:pStyle w:val="ConsPlusNormal"/>
              <w:jc w:val="center"/>
            </w:pPr>
            <w:r>
              <w:t>12 2 16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800,0</w:t>
            </w:r>
          </w:p>
        </w:tc>
      </w:tr>
      <w:tr w:rsidR="00795F72">
        <w:tc>
          <w:tcPr>
            <w:tcW w:w="3742" w:type="dxa"/>
          </w:tcPr>
          <w:p w:rsidR="00795F72" w:rsidRDefault="00795F72">
            <w:pPr>
              <w:pStyle w:val="ConsPlusNormal"/>
            </w:pPr>
            <w:r>
              <w:t>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1814" w:type="dxa"/>
          </w:tcPr>
          <w:p w:rsidR="00795F72" w:rsidRDefault="00795F72">
            <w:pPr>
              <w:pStyle w:val="ConsPlusNormal"/>
              <w:jc w:val="center"/>
            </w:pPr>
            <w:r>
              <w:t>12 2 16 10030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800,0</w:t>
            </w:r>
          </w:p>
        </w:tc>
      </w:tr>
      <w:tr w:rsidR="00795F72">
        <w:tblPrEx>
          <w:tblBorders>
            <w:insideH w:val="nil"/>
          </w:tblBorders>
        </w:tblPrEx>
        <w:tc>
          <w:tcPr>
            <w:tcW w:w="3742" w:type="dxa"/>
            <w:tcBorders>
              <w:bottom w:val="nil"/>
            </w:tcBorders>
          </w:tcPr>
          <w:p w:rsidR="00795F72" w:rsidRDefault="00795F72">
            <w:pPr>
              <w:pStyle w:val="ConsPlusNormal"/>
            </w:pPr>
            <w:hyperlink r:id="rId1619" w:history="1">
              <w:r>
                <w:rPr>
                  <w:color w:val="0000FF"/>
                </w:rPr>
                <w:t>Подпрограмма</w:t>
              </w:r>
            </w:hyperlink>
            <w:r>
              <w:t xml:space="preserve"> "Охрана здоровья матери и ребенка"</w:t>
            </w:r>
          </w:p>
        </w:tc>
        <w:tc>
          <w:tcPr>
            <w:tcW w:w="1814" w:type="dxa"/>
            <w:tcBorders>
              <w:bottom w:val="nil"/>
            </w:tcBorders>
          </w:tcPr>
          <w:p w:rsidR="00795F72" w:rsidRDefault="00795F72">
            <w:pPr>
              <w:pStyle w:val="ConsPlusNormal"/>
              <w:jc w:val="center"/>
            </w:pPr>
            <w:r>
              <w:t>12 3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356872,5</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20"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"Организация оказания акушерской и неонатологической помощи"</w:t>
            </w:r>
          </w:p>
        </w:tc>
        <w:tc>
          <w:tcPr>
            <w:tcW w:w="1814" w:type="dxa"/>
          </w:tcPr>
          <w:p w:rsidR="00795F72" w:rsidRDefault="00795F72">
            <w:pPr>
              <w:pStyle w:val="ConsPlusNormal"/>
              <w:jc w:val="center"/>
            </w:pPr>
            <w:r>
              <w:t>12 3 01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4460,5</w:t>
            </w:r>
          </w:p>
        </w:tc>
      </w:tr>
      <w:tr w:rsidR="00795F72">
        <w:tc>
          <w:tcPr>
            <w:tcW w:w="3742" w:type="dxa"/>
          </w:tcPr>
          <w:p w:rsidR="00795F72" w:rsidRDefault="00795F72">
            <w:pPr>
              <w:pStyle w:val="ConsPlusNormal"/>
            </w:pPr>
            <w:r>
              <w:lastRenderedPageBreak/>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12 3 01 03590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4460,5</w:t>
            </w:r>
          </w:p>
        </w:tc>
      </w:tr>
      <w:tr w:rsidR="00795F72">
        <w:tc>
          <w:tcPr>
            <w:tcW w:w="3742" w:type="dxa"/>
          </w:tcPr>
          <w:p w:rsidR="00795F72" w:rsidRDefault="00795F72">
            <w:pPr>
              <w:pStyle w:val="ConsPlusNormal"/>
            </w:pPr>
            <w:r>
              <w:t>Основное мероприятие "Создание системы раннего выявления и коррекции нарушений развития ребенка"</w:t>
            </w:r>
          </w:p>
        </w:tc>
        <w:tc>
          <w:tcPr>
            <w:tcW w:w="1814" w:type="dxa"/>
          </w:tcPr>
          <w:p w:rsidR="00795F72" w:rsidRDefault="00795F72">
            <w:pPr>
              <w:pStyle w:val="ConsPlusNormal"/>
              <w:jc w:val="center"/>
            </w:pPr>
            <w:r>
              <w:t>12 3 02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538,5</w:t>
            </w:r>
          </w:p>
        </w:tc>
      </w:tr>
      <w:tr w:rsidR="00795F72">
        <w:tc>
          <w:tcPr>
            <w:tcW w:w="3742" w:type="dxa"/>
          </w:tcPr>
          <w:p w:rsidR="00795F72" w:rsidRDefault="00795F72">
            <w:pPr>
              <w:pStyle w:val="ConsPlusNormal"/>
            </w:pPr>
            <w:r>
              <w:t>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12 3 02 20430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530,0</w:t>
            </w:r>
          </w:p>
        </w:tc>
      </w:tr>
      <w:tr w:rsidR="00795F72">
        <w:tc>
          <w:tcPr>
            <w:tcW w:w="3742" w:type="dxa"/>
          </w:tcPr>
          <w:p w:rsidR="00795F72" w:rsidRDefault="00795F72">
            <w:pPr>
              <w:pStyle w:val="ConsPlusNormal"/>
            </w:pPr>
            <w:r>
              <w:t>Оказание дорогостоящих видов медицинской помощи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12 3 02 20450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8,5</w:t>
            </w:r>
          </w:p>
        </w:tc>
      </w:tr>
      <w:tr w:rsidR="00795F72">
        <w:tc>
          <w:tcPr>
            <w:tcW w:w="3742" w:type="dxa"/>
          </w:tcPr>
          <w:p w:rsidR="00795F72" w:rsidRDefault="00795F72">
            <w:pPr>
              <w:pStyle w:val="ConsPlusNormal"/>
            </w:pPr>
            <w:r>
              <w:t>Основное мероприятие "Выхаживание детей с низкой и экстремально низкой массой тела"</w:t>
            </w:r>
          </w:p>
        </w:tc>
        <w:tc>
          <w:tcPr>
            <w:tcW w:w="1814" w:type="dxa"/>
          </w:tcPr>
          <w:p w:rsidR="00795F72" w:rsidRDefault="00795F72">
            <w:pPr>
              <w:pStyle w:val="ConsPlusNormal"/>
              <w:jc w:val="center"/>
            </w:pPr>
            <w:r>
              <w:t>12 3 03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6647,0</w:t>
            </w:r>
          </w:p>
        </w:tc>
      </w:tr>
      <w:tr w:rsidR="00795F72">
        <w:tc>
          <w:tcPr>
            <w:tcW w:w="3742" w:type="dxa"/>
          </w:tcPr>
          <w:p w:rsidR="00795F72" w:rsidRDefault="00795F72">
            <w:pPr>
              <w:pStyle w:val="ConsPlusNormal"/>
            </w:pPr>
            <w:r>
              <w:t>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12 3 03 20440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6467,0</w:t>
            </w:r>
          </w:p>
        </w:tc>
      </w:tr>
      <w:tr w:rsidR="00795F72">
        <w:tc>
          <w:tcPr>
            <w:tcW w:w="3742" w:type="dxa"/>
          </w:tcPr>
          <w:p w:rsidR="00795F72" w:rsidRDefault="00795F72">
            <w:pPr>
              <w:pStyle w:val="ConsPlusNormal"/>
            </w:pPr>
            <w:r>
              <w:t>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12 3 03 20440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180,0</w:t>
            </w:r>
          </w:p>
        </w:tc>
      </w:tr>
      <w:tr w:rsidR="00795F72">
        <w:tc>
          <w:tcPr>
            <w:tcW w:w="3742" w:type="dxa"/>
          </w:tcPr>
          <w:p w:rsidR="00795F72" w:rsidRDefault="00795F72">
            <w:pPr>
              <w:pStyle w:val="ConsPlusNormal"/>
            </w:pPr>
            <w:r>
              <w:t>Основное мероприятие "Развитие специализированной медицинской помощи детям и пациенткам акушерско-гинекологического профиля"</w:t>
            </w:r>
          </w:p>
        </w:tc>
        <w:tc>
          <w:tcPr>
            <w:tcW w:w="1814" w:type="dxa"/>
          </w:tcPr>
          <w:p w:rsidR="00795F72" w:rsidRDefault="00795F72">
            <w:pPr>
              <w:pStyle w:val="ConsPlusNormal"/>
              <w:jc w:val="center"/>
            </w:pPr>
            <w:r>
              <w:t>12 3 04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308348,4</w:t>
            </w:r>
          </w:p>
        </w:tc>
      </w:tr>
      <w:tr w:rsidR="00795F72">
        <w:tc>
          <w:tcPr>
            <w:tcW w:w="3742" w:type="dxa"/>
          </w:tcPr>
          <w:p w:rsidR="00795F72" w:rsidRDefault="00795F72">
            <w:pPr>
              <w:pStyle w:val="ConsPlusNormal"/>
            </w:pPr>
            <w: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w:t>
            </w:r>
            <w:r>
              <w:lastRenderedPageBreak/>
              <w:t>некоммерческим организациям)</w:t>
            </w:r>
          </w:p>
        </w:tc>
        <w:tc>
          <w:tcPr>
            <w:tcW w:w="1814" w:type="dxa"/>
          </w:tcPr>
          <w:p w:rsidR="00795F72" w:rsidRDefault="00795F72">
            <w:pPr>
              <w:pStyle w:val="ConsPlusNormal"/>
              <w:jc w:val="center"/>
            </w:pPr>
            <w:r>
              <w:lastRenderedPageBreak/>
              <w:t>12 3 04 00590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3343,0</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3 04 0159Б</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27745,9</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3 04 0159Б</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16848,3</w:t>
            </w:r>
          </w:p>
        </w:tc>
      </w:tr>
      <w:tr w:rsidR="00795F72">
        <w:tc>
          <w:tcPr>
            <w:tcW w:w="3742" w:type="dxa"/>
          </w:tcPr>
          <w:p w:rsidR="00795F72" w:rsidRDefault="00795F72">
            <w:pPr>
              <w:pStyle w:val="ConsPlusNormal"/>
            </w:pPr>
            <w:r>
              <w:t>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12 3 04 02593</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3769,0</w:t>
            </w:r>
          </w:p>
        </w:tc>
      </w:tr>
      <w:tr w:rsidR="00795F72">
        <w:tc>
          <w:tcPr>
            <w:tcW w:w="3742" w:type="dxa"/>
          </w:tcPr>
          <w:p w:rsidR="00795F72" w:rsidRDefault="00795F72">
            <w:pPr>
              <w:pStyle w:val="ConsPlusNormal"/>
            </w:pPr>
            <w:r>
              <w:t>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12 3 04 09590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199718,5</w:t>
            </w:r>
          </w:p>
        </w:tc>
      </w:tr>
      <w:tr w:rsidR="00795F72">
        <w:tc>
          <w:tcPr>
            <w:tcW w:w="3742" w:type="dxa"/>
          </w:tcPr>
          <w:p w:rsidR="00795F72" w:rsidRDefault="00795F72">
            <w:pPr>
              <w:pStyle w:val="ConsPlusNormal"/>
            </w:pPr>
            <w:r>
              <w:t>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12 3 04 09590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38093,9</w:t>
            </w:r>
          </w:p>
        </w:tc>
      </w:tr>
      <w:tr w:rsidR="00795F72">
        <w:tc>
          <w:tcPr>
            <w:tcW w:w="3742" w:type="dxa"/>
          </w:tcPr>
          <w:p w:rsidR="00795F72" w:rsidRDefault="00795F72">
            <w:pPr>
              <w:pStyle w:val="ConsPlusNormal"/>
            </w:pPr>
            <w:r>
              <w:lastRenderedPageBreak/>
              <w:t>Расходы на обеспечение деятельности (оказание услуг) домов ребенка (Иные бюджетные ассигнования)</w:t>
            </w:r>
          </w:p>
        </w:tc>
        <w:tc>
          <w:tcPr>
            <w:tcW w:w="1814" w:type="dxa"/>
          </w:tcPr>
          <w:p w:rsidR="00795F72" w:rsidRDefault="00795F72">
            <w:pPr>
              <w:pStyle w:val="ConsPlusNormal"/>
              <w:jc w:val="center"/>
            </w:pPr>
            <w:r>
              <w:t>12 3 04 09590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1829,8</w:t>
            </w:r>
          </w:p>
        </w:tc>
      </w:tr>
      <w:tr w:rsidR="00795F72">
        <w:tc>
          <w:tcPr>
            <w:tcW w:w="3742" w:type="dxa"/>
          </w:tcPr>
          <w:p w:rsidR="00795F72" w:rsidRDefault="00795F72">
            <w:pPr>
              <w:pStyle w:val="ConsPlusNormal"/>
            </w:pPr>
            <w:r>
              <w:t>Создание объектов специализированной медицинской помощи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12 3 04 40160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17000,0</w:t>
            </w:r>
          </w:p>
        </w:tc>
      </w:tr>
      <w:tr w:rsidR="00795F72">
        <w:tc>
          <w:tcPr>
            <w:tcW w:w="3742" w:type="dxa"/>
          </w:tcPr>
          <w:p w:rsidR="00795F72" w:rsidRDefault="00795F72">
            <w:pPr>
              <w:pStyle w:val="ConsPlusNormal"/>
            </w:pPr>
            <w:r>
              <w:t>Основное мероприятие "Профилактика абортов. Развитие центра кризисной беременности и кабинетов кризисных ситуаций для беременных женщин"</w:t>
            </w:r>
          </w:p>
        </w:tc>
        <w:tc>
          <w:tcPr>
            <w:tcW w:w="1814" w:type="dxa"/>
          </w:tcPr>
          <w:p w:rsidR="00795F72" w:rsidRDefault="00795F72">
            <w:pPr>
              <w:pStyle w:val="ConsPlusNormal"/>
              <w:jc w:val="center"/>
            </w:pPr>
            <w:r>
              <w:t>12 3 06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193,4</w:t>
            </w:r>
          </w:p>
        </w:tc>
      </w:tr>
      <w:tr w:rsidR="00795F72">
        <w:tc>
          <w:tcPr>
            <w:tcW w:w="3742" w:type="dxa"/>
          </w:tcPr>
          <w:p w:rsidR="00795F72" w:rsidRDefault="00795F72">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12 3 06 03590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193,4</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"Укрепление материально-технической базы медицинских учреждений"</w:t>
            </w:r>
          </w:p>
        </w:tc>
        <w:tc>
          <w:tcPr>
            <w:tcW w:w="1814" w:type="dxa"/>
            <w:tcBorders>
              <w:bottom w:val="nil"/>
            </w:tcBorders>
          </w:tcPr>
          <w:p w:rsidR="00795F72" w:rsidRDefault="00795F72">
            <w:pPr>
              <w:pStyle w:val="ConsPlusNormal"/>
              <w:jc w:val="center"/>
            </w:pPr>
            <w:r>
              <w:t>12 3 07</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36684,7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21"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t>12 3 07 01590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01</w:t>
            </w:r>
          </w:p>
        </w:tc>
        <w:tc>
          <w:tcPr>
            <w:tcW w:w="1531" w:type="dxa"/>
            <w:tcBorders>
              <w:bottom w:val="nil"/>
            </w:tcBorders>
          </w:tcPr>
          <w:p w:rsidR="00795F72" w:rsidRDefault="00795F72">
            <w:pPr>
              <w:pStyle w:val="ConsPlusNormal"/>
              <w:jc w:val="center"/>
            </w:pPr>
            <w:r>
              <w:t>25440,6</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22"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12 3 07 01590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11244,1</w:t>
            </w:r>
          </w:p>
        </w:tc>
      </w:tr>
      <w:tr w:rsidR="00795F72">
        <w:tc>
          <w:tcPr>
            <w:tcW w:w="3742" w:type="dxa"/>
          </w:tcPr>
          <w:p w:rsidR="00795F72" w:rsidRDefault="00795F72">
            <w:pPr>
              <w:pStyle w:val="ConsPlusNormal"/>
            </w:pPr>
            <w:hyperlink r:id="rId1623" w:history="1">
              <w:r>
                <w:rPr>
                  <w:color w:val="0000FF"/>
                </w:rPr>
                <w:t>Подпрограмма</w:t>
              </w:r>
            </w:hyperlink>
            <w:r>
              <w:t xml:space="preserve"> "Развитие медицинской реабилитации и санаторно-курортного лечения, в том </w:t>
            </w:r>
            <w:r>
              <w:lastRenderedPageBreak/>
              <w:t>числе детей"</w:t>
            </w:r>
          </w:p>
        </w:tc>
        <w:tc>
          <w:tcPr>
            <w:tcW w:w="1814" w:type="dxa"/>
          </w:tcPr>
          <w:p w:rsidR="00795F72" w:rsidRDefault="00795F72">
            <w:pPr>
              <w:pStyle w:val="ConsPlusNormal"/>
              <w:jc w:val="center"/>
            </w:pPr>
            <w:r>
              <w:lastRenderedPageBreak/>
              <w:t>12 4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96477,3</w:t>
            </w:r>
          </w:p>
        </w:tc>
      </w:tr>
      <w:tr w:rsidR="00795F72">
        <w:tc>
          <w:tcPr>
            <w:tcW w:w="3742" w:type="dxa"/>
          </w:tcPr>
          <w:p w:rsidR="00795F72" w:rsidRDefault="00795F72">
            <w:pPr>
              <w:pStyle w:val="ConsPlusNormal"/>
            </w:pPr>
            <w:r>
              <w:t>Основное мероприятие "Развитие медицинской реабилитации, в том числе для детей"</w:t>
            </w:r>
          </w:p>
        </w:tc>
        <w:tc>
          <w:tcPr>
            <w:tcW w:w="1814" w:type="dxa"/>
          </w:tcPr>
          <w:p w:rsidR="00795F72" w:rsidRDefault="00795F72">
            <w:pPr>
              <w:pStyle w:val="ConsPlusNormal"/>
              <w:jc w:val="center"/>
            </w:pPr>
            <w:r>
              <w:t>12 4 01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48807,7</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4 01 0159В</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48807,7</w:t>
            </w:r>
          </w:p>
        </w:tc>
      </w:tr>
      <w:tr w:rsidR="00795F72">
        <w:tc>
          <w:tcPr>
            <w:tcW w:w="3742" w:type="dxa"/>
          </w:tcPr>
          <w:p w:rsidR="00795F72" w:rsidRDefault="00795F72">
            <w:pPr>
              <w:pStyle w:val="ConsPlusNormal"/>
            </w:pPr>
            <w:r>
              <w:t>Основное мероприятие "Развитие санаторно-курортного лечения, в том числе для детей"</w:t>
            </w:r>
          </w:p>
        </w:tc>
        <w:tc>
          <w:tcPr>
            <w:tcW w:w="1814" w:type="dxa"/>
          </w:tcPr>
          <w:p w:rsidR="00795F72" w:rsidRDefault="00795F72">
            <w:pPr>
              <w:pStyle w:val="ConsPlusNormal"/>
              <w:jc w:val="center"/>
            </w:pPr>
            <w:r>
              <w:t>12 4 02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47669,6</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12 4 02 05590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27169,6</w:t>
            </w:r>
          </w:p>
        </w:tc>
      </w:tr>
      <w:tr w:rsidR="00795F72">
        <w:tc>
          <w:tcPr>
            <w:tcW w:w="3742" w:type="dxa"/>
          </w:tcPr>
          <w:p w:rsidR="00795F72" w:rsidRDefault="00795F72">
            <w:pPr>
              <w:pStyle w:val="ConsPlusNormal"/>
            </w:pPr>
            <w:r>
              <w:t>Долечивание (реабилитация) работающих граждан, проживающих на территории Владимирской области, непосредственно после стационарного лечения (Социальное обеспечение и иные выплаты населению)</w:t>
            </w:r>
          </w:p>
        </w:tc>
        <w:tc>
          <w:tcPr>
            <w:tcW w:w="1814" w:type="dxa"/>
          </w:tcPr>
          <w:p w:rsidR="00795F72" w:rsidRDefault="00795F72">
            <w:pPr>
              <w:pStyle w:val="ConsPlusNormal"/>
              <w:jc w:val="center"/>
            </w:pPr>
            <w:r>
              <w:t>12 4 02 10530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20500,0</w:t>
            </w:r>
          </w:p>
        </w:tc>
      </w:tr>
      <w:tr w:rsidR="00795F72">
        <w:tc>
          <w:tcPr>
            <w:tcW w:w="3742" w:type="dxa"/>
          </w:tcPr>
          <w:p w:rsidR="00795F72" w:rsidRDefault="00795F72">
            <w:pPr>
              <w:pStyle w:val="ConsPlusNormal"/>
            </w:pPr>
            <w:hyperlink r:id="rId1624" w:history="1">
              <w:r>
                <w:rPr>
                  <w:color w:val="0000FF"/>
                </w:rPr>
                <w:t>Подпрограмма</w:t>
              </w:r>
            </w:hyperlink>
            <w:r>
              <w:t xml:space="preserve"> "Развитие паллиативной помощи, в том числе детям"</w:t>
            </w:r>
          </w:p>
        </w:tc>
        <w:tc>
          <w:tcPr>
            <w:tcW w:w="1814" w:type="dxa"/>
          </w:tcPr>
          <w:p w:rsidR="00795F72" w:rsidRDefault="00795F72">
            <w:pPr>
              <w:pStyle w:val="ConsPlusNormal"/>
              <w:jc w:val="center"/>
            </w:pPr>
            <w:r>
              <w:t>12 5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68893,9</w:t>
            </w:r>
          </w:p>
        </w:tc>
      </w:tr>
      <w:tr w:rsidR="00795F72">
        <w:tc>
          <w:tcPr>
            <w:tcW w:w="3742" w:type="dxa"/>
          </w:tcPr>
          <w:p w:rsidR="00795F72" w:rsidRDefault="00795F72">
            <w:pPr>
              <w:pStyle w:val="ConsPlusNormal"/>
            </w:pPr>
            <w:r>
              <w:t>Основное мероприятие "Оказание паллиативной помощи взрослым"</w:t>
            </w:r>
          </w:p>
        </w:tc>
        <w:tc>
          <w:tcPr>
            <w:tcW w:w="1814" w:type="dxa"/>
          </w:tcPr>
          <w:p w:rsidR="00795F72" w:rsidRDefault="00795F72">
            <w:pPr>
              <w:pStyle w:val="ConsPlusNormal"/>
              <w:jc w:val="center"/>
            </w:pPr>
            <w:r>
              <w:t>12 5 01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66111,8</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5 01 0159Г</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62952,4</w:t>
            </w:r>
          </w:p>
        </w:tc>
      </w:tr>
      <w:tr w:rsidR="00795F72">
        <w:tc>
          <w:tcPr>
            <w:tcW w:w="3742" w:type="dxa"/>
          </w:tcPr>
          <w:p w:rsidR="00795F72" w:rsidRDefault="00795F72">
            <w:pPr>
              <w:pStyle w:val="ConsPlusNormal"/>
            </w:pPr>
            <w:r>
              <w:lastRenderedPageBreak/>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5 01 0159Г</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2809,8</w:t>
            </w:r>
          </w:p>
        </w:tc>
      </w:tr>
      <w:tr w:rsidR="00795F72">
        <w:tc>
          <w:tcPr>
            <w:tcW w:w="3742" w:type="dxa"/>
          </w:tcPr>
          <w:p w:rsidR="00795F72" w:rsidRDefault="00795F72">
            <w:pPr>
              <w:pStyle w:val="ConsPlusNormal"/>
            </w:pPr>
            <w:r>
              <w:t>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12 5 01 02594</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349,6</w:t>
            </w:r>
          </w:p>
        </w:tc>
      </w:tr>
      <w:tr w:rsidR="00795F72">
        <w:tc>
          <w:tcPr>
            <w:tcW w:w="3742" w:type="dxa"/>
          </w:tcPr>
          <w:p w:rsidR="00795F72" w:rsidRDefault="00795F72">
            <w:pPr>
              <w:pStyle w:val="ConsPlusNormal"/>
            </w:pPr>
            <w:r>
              <w:t>Основное мероприятие "Оказание паллиативной помощи детям"</w:t>
            </w:r>
          </w:p>
        </w:tc>
        <w:tc>
          <w:tcPr>
            <w:tcW w:w="1814" w:type="dxa"/>
          </w:tcPr>
          <w:p w:rsidR="00795F72" w:rsidRDefault="00795F72">
            <w:pPr>
              <w:pStyle w:val="ConsPlusNormal"/>
              <w:jc w:val="center"/>
            </w:pPr>
            <w:r>
              <w:t>12 5 02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2782,1</w:t>
            </w:r>
          </w:p>
        </w:tc>
      </w:tr>
      <w:tr w:rsidR="00795F72">
        <w:tc>
          <w:tcPr>
            <w:tcW w:w="3742"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5 02 0159Д</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2782,1</w:t>
            </w:r>
          </w:p>
        </w:tc>
      </w:tr>
      <w:tr w:rsidR="00795F72">
        <w:tblPrEx>
          <w:tblBorders>
            <w:insideH w:val="nil"/>
          </w:tblBorders>
        </w:tblPrEx>
        <w:tc>
          <w:tcPr>
            <w:tcW w:w="3742" w:type="dxa"/>
            <w:tcBorders>
              <w:bottom w:val="nil"/>
            </w:tcBorders>
          </w:tcPr>
          <w:p w:rsidR="00795F72" w:rsidRDefault="00795F72">
            <w:pPr>
              <w:pStyle w:val="ConsPlusNormal"/>
            </w:pPr>
            <w:hyperlink r:id="rId1625" w:history="1">
              <w:r>
                <w:rPr>
                  <w:color w:val="0000FF"/>
                </w:rPr>
                <w:t>Подпрограмма</w:t>
              </w:r>
            </w:hyperlink>
            <w:r>
              <w:t xml:space="preserve"> "Кадровое обеспечение системы здравоохранения"</w:t>
            </w:r>
          </w:p>
        </w:tc>
        <w:tc>
          <w:tcPr>
            <w:tcW w:w="1814" w:type="dxa"/>
            <w:tcBorders>
              <w:bottom w:val="nil"/>
            </w:tcBorders>
          </w:tcPr>
          <w:p w:rsidR="00795F72" w:rsidRDefault="00795F72">
            <w:pPr>
              <w:pStyle w:val="ConsPlusNormal"/>
              <w:jc w:val="center"/>
            </w:pPr>
            <w:r>
              <w:t>12 6</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269211,9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26"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"Совершенствование подготовки, переподготовки и повышения квалификации медицинских работников"</w:t>
            </w:r>
          </w:p>
        </w:tc>
        <w:tc>
          <w:tcPr>
            <w:tcW w:w="1814" w:type="dxa"/>
          </w:tcPr>
          <w:p w:rsidR="00795F72" w:rsidRDefault="00795F72">
            <w:pPr>
              <w:pStyle w:val="ConsPlusNormal"/>
              <w:jc w:val="center"/>
            </w:pPr>
            <w:r>
              <w:t>12 6 01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105662,7</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12 6 01 00590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105662,7</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"Социальная поддержка отдельных категорий медицинских работников"</w:t>
            </w:r>
          </w:p>
        </w:tc>
        <w:tc>
          <w:tcPr>
            <w:tcW w:w="1814" w:type="dxa"/>
            <w:tcBorders>
              <w:bottom w:val="nil"/>
            </w:tcBorders>
          </w:tcPr>
          <w:p w:rsidR="00795F72" w:rsidRDefault="00795F72">
            <w:pPr>
              <w:pStyle w:val="ConsPlusNormal"/>
              <w:jc w:val="center"/>
            </w:pPr>
            <w:r>
              <w:t>12 6 03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163549,2</w:t>
            </w:r>
          </w:p>
        </w:tc>
      </w:tr>
      <w:tr w:rsidR="00795F72">
        <w:tblPrEx>
          <w:tblBorders>
            <w:insideH w:val="nil"/>
          </w:tblBorders>
        </w:tblPrEx>
        <w:tc>
          <w:tcPr>
            <w:tcW w:w="9070" w:type="dxa"/>
            <w:gridSpan w:val="6"/>
            <w:tcBorders>
              <w:top w:val="nil"/>
            </w:tcBorders>
          </w:tcPr>
          <w:p w:rsidR="00795F72" w:rsidRDefault="00795F72">
            <w:pPr>
              <w:pStyle w:val="ConsPlusNormal"/>
              <w:jc w:val="both"/>
            </w:pPr>
            <w:r>
              <w:lastRenderedPageBreak/>
              <w:t xml:space="preserve">(в ред. </w:t>
            </w:r>
            <w:hyperlink r:id="rId1627"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Региональная единовременная компенсационная выплата врачам государственных учреждений здравоохранения Владимирской области (Социальное обеспечение и иные выплаты населению)</w:t>
            </w:r>
          </w:p>
        </w:tc>
        <w:tc>
          <w:tcPr>
            <w:tcW w:w="1814" w:type="dxa"/>
            <w:tcBorders>
              <w:bottom w:val="nil"/>
            </w:tcBorders>
          </w:tcPr>
          <w:p w:rsidR="00795F72" w:rsidRDefault="00795F72">
            <w:pPr>
              <w:pStyle w:val="ConsPlusNormal"/>
              <w:jc w:val="center"/>
            </w:pPr>
            <w:r>
              <w:t>12 6 03 10190</w:t>
            </w:r>
          </w:p>
        </w:tc>
        <w:tc>
          <w:tcPr>
            <w:tcW w:w="701" w:type="dxa"/>
            <w:tcBorders>
              <w:bottom w:val="nil"/>
            </w:tcBorders>
          </w:tcPr>
          <w:p w:rsidR="00795F72" w:rsidRDefault="00795F72">
            <w:pPr>
              <w:pStyle w:val="ConsPlusNormal"/>
              <w:jc w:val="center"/>
            </w:pPr>
            <w:r>
              <w:t>300</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09</w:t>
            </w:r>
          </w:p>
        </w:tc>
        <w:tc>
          <w:tcPr>
            <w:tcW w:w="1531" w:type="dxa"/>
            <w:tcBorders>
              <w:bottom w:val="nil"/>
            </w:tcBorders>
          </w:tcPr>
          <w:p w:rsidR="00795F72" w:rsidRDefault="00795F72">
            <w:pPr>
              <w:pStyle w:val="ConsPlusNormal"/>
              <w:jc w:val="center"/>
            </w:pPr>
            <w:r>
              <w:t>10000,0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28"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1814" w:type="dxa"/>
          </w:tcPr>
          <w:p w:rsidR="00795F72" w:rsidRDefault="00795F72">
            <w:pPr>
              <w:pStyle w:val="ConsPlusNormal"/>
              <w:jc w:val="center"/>
            </w:pPr>
            <w:r>
              <w:t>12 6 03 10200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420,1</w:t>
            </w:r>
          </w:p>
        </w:tc>
      </w:tr>
      <w:tr w:rsidR="00795F72">
        <w:tc>
          <w:tcPr>
            <w:tcW w:w="3742"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1814" w:type="dxa"/>
          </w:tcPr>
          <w:p w:rsidR="00795F72" w:rsidRDefault="00795F72">
            <w:pPr>
              <w:pStyle w:val="ConsPlusNormal"/>
              <w:jc w:val="center"/>
            </w:pPr>
            <w:r>
              <w:t>12 6 03 10200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35,0</w:t>
            </w:r>
          </w:p>
        </w:tc>
      </w:tr>
      <w:tr w:rsidR="00795F72">
        <w:tblPrEx>
          <w:tblBorders>
            <w:insideH w:val="nil"/>
          </w:tblBorders>
        </w:tblPrEx>
        <w:tc>
          <w:tcPr>
            <w:tcW w:w="3742" w:type="dxa"/>
            <w:tcBorders>
              <w:bottom w:val="nil"/>
            </w:tcBorders>
          </w:tcPr>
          <w:p w:rsidR="00795F72" w:rsidRDefault="00795F72">
            <w:pPr>
              <w:pStyle w:val="ConsPlusNormal"/>
            </w:pPr>
            <w:r>
              <w:t>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1814" w:type="dxa"/>
            <w:tcBorders>
              <w:bottom w:val="nil"/>
            </w:tcBorders>
          </w:tcPr>
          <w:p w:rsidR="00795F72" w:rsidRDefault="00795F72">
            <w:pPr>
              <w:pStyle w:val="ConsPlusNormal"/>
              <w:jc w:val="center"/>
            </w:pPr>
            <w:r>
              <w:t>12 6 03 10570</w:t>
            </w:r>
          </w:p>
        </w:tc>
        <w:tc>
          <w:tcPr>
            <w:tcW w:w="701" w:type="dxa"/>
            <w:tcBorders>
              <w:bottom w:val="nil"/>
            </w:tcBorders>
          </w:tcPr>
          <w:p w:rsidR="00795F72" w:rsidRDefault="00795F72">
            <w:pPr>
              <w:pStyle w:val="ConsPlusNormal"/>
              <w:jc w:val="center"/>
            </w:pPr>
            <w:r>
              <w:t>300</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10000,0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29"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Единовременные компенсационные выплаты студентам в рамках целевого приема в медицинских вузах (Социальное обеспечение и иные выплаты населению)</w:t>
            </w:r>
          </w:p>
        </w:tc>
        <w:tc>
          <w:tcPr>
            <w:tcW w:w="1814" w:type="dxa"/>
          </w:tcPr>
          <w:p w:rsidR="00795F72" w:rsidRDefault="00795F72">
            <w:pPr>
              <w:pStyle w:val="ConsPlusNormal"/>
              <w:jc w:val="center"/>
            </w:pPr>
            <w:r>
              <w:t>12 6 03 10580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3600,0</w:t>
            </w:r>
          </w:p>
        </w:tc>
      </w:tr>
      <w:tr w:rsidR="00795F72">
        <w:tc>
          <w:tcPr>
            <w:tcW w:w="3742" w:type="dxa"/>
          </w:tcPr>
          <w:p w:rsidR="00795F72" w:rsidRDefault="00795F72">
            <w:pPr>
              <w:pStyle w:val="ConsPlusNormal"/>
            </w:pPr>
            <w: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w:t>
            </w:r>
            <w:r>
              <w:lastRenderedPageBreak/>
              <w:t>некоммерческим организациям)</w:t>
            </w:r>
          </w:p>
        </w:tc>
        <w:tc>
          <w:tcPr>
            <w:tcW w:w="1814" w:type="dxa"/>
          </w:tcPr>
          <w:p w:rsidR="00795F72" w:rsidRDefault="00795F72">
            <w:pPr>
              <w:pStyle w:val="ConsPlusNormal"/>
              <w:jc w:val="center"/>
            </w:pPr>
            <w:r>
              <w:lastRenderedPageBreak/>
              <w:t>12 6 03 10590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20000,0</w:t>
            </w:r>
          </w:p>
        </w:tc>
      </w:tr>
      <w:tr w:rsidR="00795F72">
        <w:tc>
          <w:tcPr>
            <w:tcW w:w="3742" w:type="dxa"/>
          </w:tcPr>
          <w:p w:rsidR="00795F72" w:rsidRDefault="00795F72">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12 6 03 10600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18000,0</w:t>
            </w:r>
          </w:p>
        </w:tc>
      </w:tr>
      <w:tr w:rsidR="00795F72">
        <w:tc>
          <w:tcPr>
            <w:tcW w:w="3742" w:type="dxa"/>
          </w:tcPr>
          <w:p w:rsidR="00795F72" w:rsidRDefault="00795F72">
            <w:pPr>
              <w:pStyle w:val="ConsPlusNormal"/>
            </w:pPr>
            <w:r>
              <w:t>Единовременные компенсационные выплаты медицинским работникам (Социальное обеспечение и иные выплаты населению)</w:t>
            </w:r>
          </w:p>
        </w:tc>
        <w:tc>
          <w:tcPr>
            <w:tcW w:w="1814" w:type="dxa"/>
          </w:tcPr>
          <w:p w:rsidR="00795F72" w:rsidRDefault="00795F72">
            <w:pPr>
              <w:pStyle w:val="ConsPlusNormal"/>
              <w:jc w:val="center"/>
            </w:pPr>
            <w:r>
              <w:t>12 6 03 11360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5200,0</w:t>
            </w:r>
          </w:p>
        </w:tc>
      </w:tr>
      <w:tr w:rsidR="00795F72">
        <w:tc>
          <w:tcPr>
            <w:tcW w:w="3742"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12 6 03 21700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4304,4</w:t>
            </w:r>
          </w:p>
        </w:tc>
      </w:tr>
      <w:tr w:rsidR="00795F72">
        <w:tc>
          <w:tcPr>
            <w:tcW w:w="3742"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12 6 03 21700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8326,9</w:t>
            </w:r>
          </w:p>
        </w:tc>
      </w:tr>
      <w:tr w:rsidR="00795F72">
        <w:tc>
          <w:tcPr>
            <w:tcW w:w="3742" w:type="dxa"/>
          </w:tcPr>
          <w:p w:rsidR="00795F72" w:rsidRDefault="00795F72">
            <w:pPr>
              <w:pStyle w:val="ConsPlusNormal"/>
            </w:pPr>
            <w: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w:t>
            </w:r>
            <w:r>
              <w:lastRenderedPageBreak/>
              <w:t>некоммерческим организациям)</w:t>
            </w:r>
          </w:p>
        </w:tc>
        <w:tc>
          <w:tcPr>
            <w:tcW w:w="1814" w:type="dxa"/>
          </w:tcPr>
          <w:p w:rsidR="00795F72" w:rsidRDefault="00795F72">
            <w:pPr>
              <w:pStyle w:val="ConsPlusNormal"/>
              <w:jc w:val="center"/>
            </w:pPr>
            <w:r>
              <w:lastRenderedPageBreak/>
              <w:t>12 6 03 21700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28329,4</w:t>
            </w:r>
          </w:p>
        </w:tc>
      </w:tr>
      <w:tr w:rsidR="00795F72">
        <w:tc>
          <w:tcPr>
            <w:tcW w:w="3742"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12 6 03 21700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283,5</w:t>
            </w:r>
          </w:p>
        </w:tc>
      </w:tr>
      <w:tr w:rsidR="00795F72">
        <w:tc>
          <w:tcPr>
            <w:tcW w:w="3742"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12 6 03 21700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1588,9</w:t>
            </w:r>
          </w:p>
        </w:tc>
      </w:tr>
      <w:tr w:rsidR="00795F72">
        <w:tc>
          <w:tcPr>
            <w:tcW w:w="3742"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12 6 03 21700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228,6</w:t>
            </w:r>
          </w:p>
        </w:tc>
      </w:tr>
      <w:tr w:rsidR="00795F72">
        <w:tc>
          <w:tcPr>
            <w:tcW w:w="3742"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12 6 03 21880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1236,0</w:t>
            </w:r>
          </w:p>
        </w:tc>
      </w:tr>
      <w:tr w:rsidR="00795F72">
        <w:tc>
          <w:tcPr>
            <w:tcW w:w="3742"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12 6 03 21880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25188,6</w:t>
            </w:r>
          </w:p>
        </w:tc>
      </w:tr>
      <w:tr w:rsidR="00795F72">
        <w:tc>
          <w:tcPr>
            <w:tcW w:w="3742" w:type="dxa"/>
          </w:tcPr>
          <w:p w:rsidR="00795F72" w:rsidRDefault="00795F72">
            <w:pPr>
              <w:pStyle w:val="ConsPlusNormal"/>
            </w:pPr>
            <w:r>
              <w:t xml:space="preserve">Ежемесячная денежная компенсация </w:t>
            </w:r>
            <w:r>
              <w:lastRenderedPageBreak/>
              <w:t>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12 6 03 21880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15179,8</w:t>
            </w:r>
          </w:p>
        </w:tc>
      </w:tr>
      <w:tr w:rsidR="00795F72">
        <w:tc>
          <w:tcPr>
            <w:tcW w:w="3742"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12 6 03 21880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3588,0</w:t>
            </w:r>
          </w:p>
        </w:tc>
      </w:tr>
      <w:tr w:rsidR="00795F72">
        <w:tc>
          <w:tcPr>
            <w:tcW w:w="3742"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12 6 03 21880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240,0</w:t>
            </w:r>
          </w:p>
        </w:tc>
      </w:tr>
      <w:tr w:rsidR="00795F72">
        <w:tc>
          <w:tcPr>
            <w:tcW w:w="3742" w:type="dxa"/>
          </w:tcPr>
          <w:p w:rsidR="00795F72" w:rsidRDefault="00795F72">
            <w:pPr>
              <w:pStyle w:val="ConsPlusNormal"/>
            </w:pPr>
            <w:r>
              <w:t xml:space="preserve">Единовременные компенсационные выплаты медицинским работникам в соответствии со </w:t>
            </w:r>
            <w:hyperlink r:id="rId1630" w:history="1">
              <w:r>
                <w:rPr>
                  <w:color w:val="0000FF"/>
                </w:rPr>
                <w:t>статьей 51</w:t>
              </w:r>
            </w:hyperlink>
            <w:r>
              <w:t xml:space="preserve"> Федерального закона от 29 ноября 2010 года N 326-ФЗ (Социальное обеспечение и иные выплаты населению)</w:t>
            </w:r>
          </w:p>
        </w:tc>
        <w:tc>
          <w:tcPr>
            <w:tcW w:w="1814" w:type="dxa"/>
          </w:tcPr>
          <w:p w:rsidR="00795F72" w:rsidRDefault="00795F72">
            <w:pPr>
              <w:pStyle w:val="ConsPlusNormal"/>
              <w:jc w:val="center"/>
            </w:pPr>
            <w:r>
              <w:t>12 6 03 51360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7800,0</w:t>
            </w:r>
          </w:p>
        </w:tc>
      </w:tr>
      <w:tr w:rsidR="00795F72">
        <w:tblPrEx>
          <w:tblBorders>
            <w:insideH w:val="nil"/>
          </w:tblBorders>
        </w:tblPrEx>
        <w:tc>
          <w:tcPr>
            <w:tcW w:w="3742" w:type="dxa"/>
            <w:tcBorders>
              <w:bottom w:val="nil"/>
            </w:tcBorders>
          </w:tcPr>
          <w:p w:rsidR="00795F72" w:rsidRDefault="00795F72">
            <w:pPr>
              <w:pStyle w:val="ConsPlusNormal"/>
            </w:pPr>
            <w:hyperlink r:id="rId1631" w:history="1">
              <w:r>
                <w:rPr>
                  <w:color w:val="0000FF"/>
                </w:rPr>
                <w:t>Подпрограмма</w:t>
              </w:r>
            </w:hyperlink>
            <w:r>
              <w:t xml:space="preserve"> "Совершенствование системы лекарственного обеспечения, в том числе в амбулаторных условиях"</w:t>
            </w:r>
          </w:p>
        </w:tc>
        <w:tc>
          <w:tcPr>
            <w:tcW w:w="1814" w:type="dxa"/>
            <w:tcBorders>
              <w:bottom w:val="nil"/>
            </w:tcBorders>
          </w:tcPr>
          <w:p w:rsidR="00795F72" w:rsidRDefault="00795F72">
            <w:pPr>
              <w:pStyle w:val="ConsPlusNormal"/>
              <w:jc w:val="center"/>
            </w:pPr>
            <w:r>
              <w:t>12 8</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1036049,0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32"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"Реализация отдельных полномочий в области обеспечения лекарственными препаратами, изделиями медицинского назначения, а также специализированными продуктами лечебного питания"</w:t>
            </w:r>
          </w:p>
        </w:tc>
        <w:tc>
          <w:tcPr>
            <w:tcW w:w="1814" w:type="dxa"/>
            <w:tcBorders>
              <w:bottom w:val="nil"/>
            </w:tcBorders>
          </w:tcPr>
          <w:p w:rsidR="00795F72" w:rsidRDefault="00795F72">
            <w:pPr>
              <w:pStyle w:val="ConsPlusNormal"/>
              <w:jc w:val="center"/>
            </w:pPr>
            <w:r>
              <w:t>12 8 01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309518,8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33"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Реализация отдельных полномочий в области лекарственного обеспечения (Социальное обеспечение и иные выплаты населению)</w:t>
            </w:r>
          </w:p>
        </w:tc>
        <w:tc>
          <w:tcPr>
            <w:tcW w:w="1814" w:type="dxa"/>
          </w:tcPr>
          <w:p w:rsidR="00795F72" w:rsidRDefault="00795F72">
            <w:pPr>
              <w:pStyle w:val="ConsPlusNormal"/>
              <w:jc w:val="center"/>
            </w:pPr>
            <w:r>
              <w:t>12 8 01 51610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82211,5</w:t>
            </w:r>
          </w:p>
        </w:tc>
      </w:tr>
      <w:tr w:rsidR="00795F72">
        <w:tblPrEx>
          <w:tblBorders>
            <w:insideH w:val="nil"/>
          </w:tblBorders>
        </w:tblPrEx>
        <w:tc>
          <w:tcPr>
            <w:tcW w:w="3742" w:type="dxa"/>
            <w:tcBorders>
              <w:bottom w:val="nil"/>
            </w:tcBorders>
          </w:tcPr>
          <w:p w:rsidR="00795F72" w:rsidRDefault="00795F72">
            <w:pPr>
              <w:pStyle w:val="ConsPlusNormal"/>
            </w:pPr>
            <w:r>
              <w:lastRenderedPageBreak/>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1814" w:type="dxa"/>
            <w:tcBorders>
              <w:bottom w:val="nil"/>
            </w:tcBorders>
          </w:tcPr>
          <w:p w:rsidR="00795F72" w:rsidRDefault="00795F72">
            <w:pPr>
              <w:pStyle w:val="ConsPlusNormal"/>
              <w:jc w:val="center"/>
            </w:pPr>
            <w:r>
              <w:t>12 8 01 54600</w:t>
            </w:r>
          </w:p>
        </w:tc>
        <w:tc>
          <w:tcPr>
            <w:tcW w:w="701" w:type="dxa"/>
            <w:tcBorders>
              <w:bottom w:val="nil"/>
            </w:tcBorders>
          </w:tcPr>
          <w:p w:rsidR="00795F72" w:rsidRDefault="00795F72">
            <w:pPr>
              <w:pStyle w:val="ConsPlusNormal"/>
              <w:jc w:val="center"/>
            </w:pPr>
            <w:r>
              <w:t>300</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227307,3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34"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Основное мероприятие "Приобретение лекарственных препаратов для больных злокачественными новообразованиями лимфоидной, кроветворной и родственной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1814" w:type="dxa"/>
          </w:tcPr>
          <w:p w:rsidR="00795F72" w:rsidRDefault="00795F72">
            <w:pPr>
              <w:pStyle w:val="ConsPlusNormal"/>
              <w:jc w:val="center"/>
            </w:pPr>
            <w:r>
              <w:t>12 8 02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9062,0</w:t>
            </w:r>
          </w:p>
        </w:tc>
      </w:tr>
      <w:tr w:rsidR="00795F72">
        <w:tc>
          <w:tcPr>
            <w:tcW w:w="3742"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хранения и отпуска лекарственных препаратов и изделий медицинского назначения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12 8 02 08593</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9062,0</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"Исполнение мер социальной поддержки отдельных категорий граждан по зубопротезированию и лекарственному обеспечению"</w:t>
            </w:r>
          </w:p>
        </w:tc>
        <w:tc>
          <w:tcPr>
            <w:tcW w:w="1814" w:type="dxa"/>
            <w:tcBorders>
              <w:bottom w:val="nil"/>
            </w:tcBorders>
          </w:tcPr>
          <w:p w:rsidR="00795F72" w:rsidRDefault="00795F72">
            <w:pPr>
              <w:pStyle w:val="ConsPlusNormal"/>
              <w:jc w:val="center"/>
            </w:pPr>
            <w:r>
              <w:t>12 8 03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539299,6</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35"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Зубопротезирование и лекарственное обеспечение отдельных категорий граждан (Социальное обеспечение и иные выплаты населению)</w:t>
            </w:r>
          </w:p>
        </w:tc>
        <w:tc>
          <w:tcPr>
            <w:tcW w:w="1814" w:type="dxa"/>
          </w:tcPr>
          <w:p w:rsidR="00795F72" w:rsidRDefault="00795F72">
            <w:pPr>
              <w:pStyle w:val="ConsPlusNormal"/>
              <w:jc w:val="center"/>
            </w:pPr>
            <w:r>
              <w:t>12 8 03 10800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265814,1</w:t>
            </w:r>
          </w:p>
        </w:tc>
      </w:tr>
      <w:tr w:rsidR="00795F72">
        <w:tblPrEx>
          <w:tblBorders>
            <w:insideH w:val="nil"/>
          </w:tblBorders>
        </w:tblPrEx>
        <w:tc>
          <w:tcPr>
            <w:tcW w:w="3742" w:type="dxa"/>
            <w:tcBorders>
              <w:bottom w:val="nil"/>
            </w:tcBorders>
          </w:tcPr>
          <w:p w:rsidR="00795F72" w:rsidRDefault="00795F72">
            <w:pPr>
              <w:pStyle w:val="ConsPlusNormal"/>
            </w:pPr>
            <w:r>
              <w:t xml:space="preserve">Зубопротезирование и лекарственное </w:t>
            </w:r>
            <w:r>
              <w:lastRenderedPageBreak/>
              <w:t>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lastRenderedPageBreak/>
              <w:t>12 8 03 21890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09</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273485,5</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36"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"Приобретение лекарственных препаратов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814" w:type="dxa"/>
          </w:tcPr>
          <w:p w:rsidR="00795F72" w:rsidRDefault="00795F72">
            <w:pPr>
              <w:pStyle w:val="ConsPlusNormal"/>
              <w:jc w:val="center"/>
            </w:pPr>
            <w:r>
              <w:t>12 8 04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162186,9</w:t>
            </w:r>
          </w:p>
        </w:tc>
      </w:tr>
      <w:tr w:rsidR="00795F72">
        <w:tc>
          <w:tcPr>
            <w:tcW w:w="3742" w:type="dxa"/>
          </w:tcPr>
          <w:p w:rsidR="00795F72" w:rsidRDefault="00795F72">
            <w:pPr>
              <w:pStyle w:val="ConsPlusNormal"/>
            </w:pPr>
            <w:r>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12 8 04 10230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162186,9</w:t>
            </w:r>
          </w:p>
        </w:tc>
      </w:tr>
      <w:tr w:rsidR="00795F72">
        <w:tc>
          <w:tcPr>
            <w:tcW w:w="3742" w:type="dxa"/>
          </w:tcPr>
          <w:p w:rsidR="00795F72" w:rsidRDefault="00795F72">
            <w:pPr>
              <w:pStyle w:val="ConsPlusNormal"/>
            </w:pPr>
            <w:r>
              <w:t>Основное мероприятие "Организация обеспечения расходными материалами детей, страдающих сахарным диабетом первого типа и переведенных на помповую инсулинотерапию"</w:t>
            </w:r>
          </w:p>
        </w:tc>
        <w:tc>
          <w:tcPr>
            <w:tcW w:w="1814" w:type="dxa"/>
          </w:tcPr>
          <w:p w:rsidR="00795F72" w:rsidRDefault="00795F72">
            <w:pPr>
              <w:pStyle w:val="ConsPlusNormal"/>
              <w:jc w:val="center"/>
            </w:pPr>
            <w:r>
              <w:t>12 8 05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13220,0</w:t>
            </w:r>
          </w:p>
        </w:tc>
      </w:tr>
      <w:tr w:rsidR="00795F72">
        <w:tc>
          <w:tcPr>
            <w:tcW w:w="3742" w:type="dxa"/>
          </w:tcPr>
          <w:p w:rsidR="00795F72" w:rsidRDefault="00795F72">
            <w:pPr>
              <w:pStyle w:val="ConsPlusNormal"/>
            </w:pPr>
            <w:r>
              <w:t>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12 8 05 20480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13220,0</w:t>
            </w:r>
          </w:p>
        </w:tc>
      </w:tr>
      <w:tr w:rsidR="00795F72">
        <w:tc>
          <w:tcPr>
            <w:tcW w:w="3742" w:type="dxa"/>
          </w:tcPr>
          <w:p w:rsidR="00795F72" w:rsidRDefault="00795F72">
            <w:pPr>
              <w:pStyle w:val="ConsPlusNormal"/>
            </w:pPr>
            <w:r>
              <w:t>Основное мероприятие "Совершенствование организации проведения исследований лекарственных средств и лекарственного растительного сырья"</w:t>
            </w:r>
          </w:p>
        </w:tc>
        <w:tc>
          <w:tcPr>
            <w:tcW w:w="1814" w:type="dxa"/>
          </w:tcPr>
          <w:p w:rsidR="00795F72" w:rsidRDefault="00795F72">
            <w:pPr>
              <w:pStyle w:val="ConsPlusNormal"/>
              <w:jc w:val="center"/>
            </w:pPr>
            <w:r>
              <w:t>12 8 07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2761,7</w:t>
            </w:r>
          </w:p>
        </w:tc>
      </w:tr>
      <w:tr w:rsidR="00795F72">
        <w:tc>
          <w:tcPr>
            <w:tcW w:w="3742" w:type="dxa"/>
          </w:tcPr>
          <w:p w:rsidR="00795F72" w:rsidRDefault="00795F72">
            <w:pPr>
              <w:pStyle w:val="ConsPlusNormal"/>
            </w:pPr>
            <w:r>
              <w:lastRenderedPageBreak/>
              <w:t>Расходы на обеспечение деятельности (оказание услуг) учреждений, обеспечивающих предоставление услуг в сфере здравоохранения в части проведения исследований лекарственных средств и лекарственного растительного сырья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12 8 07 08594</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2761,7</w:t>
            </w:r>
          </w:p>
        </w:tc>
      </w:tr>
      <w:tr w:rsidR="00795F72">
        <w:tc>
          <w:tcPr>
            <w:tcW w:w="3742" w:type="dxa"/>
          </w:tcPr>
          <w:p w:rsidR="00795F72" w:rsidRDefault="00795F72">
            <w:pPr>
              <w:pStyle w:val="ConsPlusNormal"/>
            </w:pPr>
            <w:hyperlink r:id="rId1637" w:history="1">
              <w:r>
                <w:rPr>
                  <w:color w:val="0000FF"/>
                </w:rPr>
                <w:t>Подпрограмма</w:t>
              </w:r>
            </w:hyperlink>
            <w:r>
              <w:t xml:space="preserve"> "Развитие информатизации в здравоохранении"</w:t>
            </w:r>
          </w:p>
        </w:tc>
        <w:tc>
          <w:tcPr>
            <w:tcW w:w="1814" w:type="dxa"/>
          </w:tcPr>
          <w:p w:rsidR="00795F72" w:rsidRDefault="00795F72">
            <w:pPr>
              <w:pStyle w:val="ConsPlusNormal"/>
              <w:jc w:val="center"/>
            </w:pPr>
            <w:r>
              <w:t>12 9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42785,1</w:t>
            </w:r>
          </w:p>
        </w:tc>
      </w:tr>
      <w:tr w:rsidR="00795F72">
        <w:tc>
          <w:tcPr>
            <w:tcW w:w="3742" w:type="dxa"/>
          </w:tcPr>
          <w:p w:rsidR="00795F72" w:rsidRDefault="00795F72">
            <w:pPr>
              <w:pStyle w:val="ConsPlusNormal"/>
            </w:pPr>
            <w:r>
              <w:t>Основное мероприятие "Создание, модернизация и техническое обслуживание информационно-технологической инфраструктуры департамента здравоохранения администрации области и подведомственных учреждений, необходимой для внедрения и функционирования прикладных информационных систем в здравоохранении"</w:t>
            </w:r>
          </w:p>
        </w:tc>
        <w:tc>
          <w:tcPr>
            <w:tcW w:w="1814" w:type="dxa"/>
          </w:tcPr>
          <w:p w:rsidR="00795F72" w:rsidRDefault="00795F72">
            <w:pPr>
              <w:pStyle w:val="ConsPlusNormal"/>
              <w:jc w:val="center"/>
            </w:pPr>
            <w:r>
              <w:t>12 9 02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42785,1</w:t>
            </w:r>
          </w:p>
        </w:tc>
      </w:tr>
      <w:tr w:rsidR="00795F72">
        <w:tc>
          <w:tcPr>
            <w:tcW w:w="3742" w:type="dxa"/>
          </w:tcPr>
          <w:p w:rsidR="00795F72" w:rsidRDefault="00795F72">
            <w:pPr>
              <w:pStyle w:val="ConsPlusNormal"/>
            </w:pPr>
            <w:r>
              <w:t>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12 9 02 08595</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21266,6</w:t>
            </w:r>
          </w:p>
        </w:tc>
      </w:tr>
      <w:tr w:rsidR="00795F72">
        <w:tc>
          <w:tcPr>
            <w:tcW w:w="3742" w:type="dxa"/>
          </w:tcPr>
          <w:p w:rsidR="00795F72" w:rsidRDefault="00795F72">
            <w:pPr>
              <w:pStyle w:val="ConsPlusNormal"/>
            </w:pPr>
            <w:r>
              <w:t>Развитие информатизации здравоохранения в учреждениях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12 9 02 22160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21518,5</w:t>
            </w:r>
          </w:p>
        </w:tc>
      </w:tr>
      <w:tr w:rsidR="00795F72">
        <w:tc>
          <w:tcPr>
            <w:tcW w:w="3742" w:type="dxa"/>
          </w:tcPr>
          <w:p w:rsidR="00795F72" w:rsidRDefault="00795F72">
            <w:pPr>
              <w:pStyle w:val="ConsPlusNormal"/>
            </w:pPr>
            <w:hyperlink r:id="rId1638" w:history="1">
              <w:r>
                <w:rPr>
                  <w:color w:val="0000FF"/>
                </w:rPr>
                <w:t>Подпрограмма</w:t>
              </w:r>
            </w:hyperlink>
            <w:r>
              <w:t xml:space="preserve"> "Совершенствование системы территориального планирования здравоохранения области"</w:t>
            </w:r>
          </w:p>
        </w:tc>
        <w:tc>
          <w:tcPr>
            <w:tcW w:w="1814" w:type="dxa"/>
          </w:tcPr>
          <w:p w:rsidR="00795F72" w:rsidRDefault="00795F72">
            <w:pPr>
              <w:pStyle w:val="ConsPlusNormal"/>
              <w:jc w:val="center"/>
            </w:pPr>
            <w:r>
              <w:t>12 Б</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4056790,8</w:t>
            </w:r>
          </w:p>
        </w:tc>
      </w:tr>
      <w:tr w:rsidR="00795F72">
        <w:tc>
          <w:tcPr>
            <w:tcW w:w="3742" w:type="dxa"/>
          </w:tcPr>
          <w:p w:rsidR="00795F72" w:rsidRDefault="00795F72">
            <w:pPr>
              <w:pStyle w:val="ConsPlusNormal"/>
            </w:pPr>
            <w:r>
              <w:t xml:space="preserve">Основное мероприятие "Осуществление экспертизы заболеваний, связанных с профессией работников предприятий </w:t>
            </w:r>
            <w:r>
              <w:lastRenderedPageBreak/>
              <w:t>и организаций Владимирской области"</w:t>
            </w:r>
          </w:p>
        </w:tc>
        <w:tc>
          <w:tcPr>
            <w:tcW w:w="1814" w:type="dxa"/>
          </w:tcPr>
          <w:p w:rsidR="00795F72" w:rsidRDefault="00795F72">
            <w:pPr>
              <w:pStyle w:val="ConsPlusNormal"/>
              <w:jc w:val="center"/>
            </w:pPr>
            <w:r>
              <w:lastRenderedPageBreak/>
              <w:t>12 Б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577,5</w:t>
            </w:r>
          </w:p>
        </w:tc>
      </w:tr>
      <w:tr w:rsidR="00795F72">
        <w:tc>
          <w:tcPr>
            <w:tcW w:w="3742" w:type="dxa"/>
          </w:tcPr>
          <w:p w:rsidR="00795F72" w:rsidRDefault="00795F72">
            <w:pPr>
              <w:pStyle w:val="ConsPlusNormal"/>
            </w:pPr>
            <w:r>
              <w:t>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12 Б 04 20510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577,5</w:t>
            </w:r>
          </w:p>
        </w:tc>
      </w:tr>
      <w:tr w:rsidR="00795F72">
        <w:tc>
          <w:tcPr>
            <w:tcW w:w="3742" w:type="dxa"/>
          </w:tcPr>
          <w:p w:rsidR="00795F72" w:rsidRDefault="00795F72">
            <w:pPr>
              <w:pStyle w:val="ConsPlusNormal"/>
            </w:pPr>
            <w:r>
              <w:t>Основное мероприятие "Обеспечение деятельности (оказание услуг) учреждений, обеспечивающих предоставление услуг в сфере здравоохранения"</w:t>
            </w:r>
          </w:p>
        </w:tc>
        <w:tc>
          <w:tcPr>
            <w:tcW w:w="1814" w:type="dxa"/>
          </w:tcPr>
          <w:p w:rsidR="00795F72" w:rsidRDefault="00795F72">
            <w:pPr>
              <w:pStyle w:val="ConsPlusNormal"/>
              <w:jc w:val="center"/>
            </w:pPr>
            <w:r>
              <w:t>12 Б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23268,5</w:t>
            </w:r>
          </w:p>
        </w:tc>
      </w:tr>
      <w:tr w:rsidR="00795F72">
        <w:tc>
          <w:tcPr>
            <w:tcW w:w="3742" w:type="dxa"/>
          </w:tcPr>
          <w:p w:rsidR="00795F72" w:rsidRDefault="00795F72">
            <w:pPr>
              <w:pStyle w:val="ConsPlusNormal"/>
            </w:pPr>
            <w:r>
              <w:t>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12 Б 05 08596</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23268,5</w:t>
            </w:r>
          </w:p>
        </w:tc>
      </w:tr>
      <w:tr w:rsidR="00795F72">
        <w:tc>
          <w:tcPr>
            <w:tcW w:w="3742" w:type="dxa"/>
          </w:tcPr>
          <w:p w:rsidR="00795F72" w:rsidRDefault="00795F72">
            <w:pPr>
              <w:pStyle w:val="ConsPlusNormal"/>
            </w:pPr>
            <w:r>
              <w:t>Основное мероприятие "Обеспечение функций государственных органов"</w:t>
            </w:r>
          </w:p>
        </w:tc>
        <w:tc>
          <w:tcPr>
            <w:tcW w:w="1814" w:type="dxa"/>
          </w:tcPr>
          <w:p w:rsidR="00795F72" w:rsidRDefault="00795F72">
            <w:pPr>
              <w:pStyle w:val="ConsPlusNormal"/>
              <w:jc w:val="center"/>
            </w:pPr>
            <w:r>
              <w:t>12 Б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58228,0</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12 Б 06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55334,8</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12 Б 06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280,0</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12 Б 06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2463,2</w:t>
            </w:r>
          </w:p>
        </w:tc>
      </w:tr>
      <w:tr w:rsidR="00795F72">
        <w:tc>
          <w:tcPr>
            <w:tcW w:w="3742" w:type="dxa"/>
          </w:tcPr>
          <w:p w:rsidR="00795F72" w:rsidRDefault="00795F72">
            <w:pPr>
              <w:pStyle w:val="ConsPlusNormal"/>
            </w:pPr>
            <w:r>
              <w:lastRenderedPageBreak/>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12 Б 06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150,0</w:t>
            </w:r>
          </w:p>
        </w:tc>
      </w:tr>
      <w:tr w:rsidR="00795F72">
        <w:tc>
          <w:tcPr>
            <w:tcW w:w="3742" w:type="dxa"/>
          </w:tcPr>
          <w:p w:rsidR="00795F72" w:rsidRDefault="00795F72">
            <w:pPr>
              <w:pStyle w:val="ConsPlusNormal"/>
            </w:pPr>
            <w:r>
              <w:t>Основное мероприятие "Осуществление переданных полномочий Российской Федерации в сфере охраны здоровья граждан"</w:t>
            </w:r>
          </w:p>
        </w:tc>
        <w:tc>
          <w:tcPr>
            <w:tcW w:w="1814" w:type="dxa"/>
          </w:tcPr>
          <w:p w:rsidR="00795F72" w:rsidRDefault="00795F72">
            <w:pPr>
              <w:pStyle w:val="ConsPlusNormal"/>
              <w:jc w:val="center"/>
            </w:pPr>
            <w:r>
              <w:t>12 Б 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1884,1</w:t>
            </w:r>
          </w:p>
        </w:tc>
      </w:tr>
      <w:tr w:rsidR="00795F72">
        <w:tc>
          <w:tcPr>
            <w:tcW w:w="3742" w:type="dxa"/>
          </w:tcPr>
          <w:p w:rsidR="00795F72" w:rsidRDefault="00795F72">
            <w:pPr>
              <w:pStyle w:val="ConsPlusNormal"/>
            </w:pPr>
            <w:r>
              <w:t>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12 Б 07 59800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1883,0</w:t>
            </w:r>
          </w:p>
        </w:tc>
      </w:tr>
      <w:tr w:rsidR="00795F72">
        <w:tc>
          <w:tcPr>
            <w:tcW w:w="3742" w:type="dxa"/>
          </w:tcPr>
          <w:p w:rsidR="00795F72" w:rsidRDefault="00795F72">
            <w:pPr>
              <w:pStyle w:val="ConsPlusNormal"/>
            </w:pPr>
            <w:r>
              <w:t>Осуществление переданных полномочий Российской Федерации в сфере охраны здоровья граждан (Иные бюджетные ассигнования)</w:t>
            </w:r>
          </w:p>
        </w:tc>
        <w:tc>
          <w:tcPr>
            <w:tcW w:w="1814" w:type="dxa"/>
          </w:tcPr>
          <w:p w:rsidR="00795F72" w:rsidRDefault="00795F72">
            <w:pPr>
              <w:pStyle w:val="ConsPlusNormal"/>
              <w:jc w:val="center"/>
            </w:pPr>
            <w:r>
              <w:t>12 Б 07 59800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1,1</w:t>
            </w:r>
          </w:p>
        </w:tc>
      </w:tr>
      <w:tr w:rsidR="00795F72">
        <w:tc>
          <w:tcPr>
            <w:tcW w:w="3742" w:type="dxa"/>
          </w:tcPr>
          <w:p w:rsidR="00795F72" w:rsidRDefault="00795F72">
            <w:pPr>
              <w:pStyle w:val="ConsPlusNormal"/>
            </w:pPr>
            <w:r>
              <w:t>Основное мероприятие "Единовременные денежные пособия в случае гибели работников государственных учреждений здравоохранения Владимирской области"</w:t>
            </w:r>
          </w:p>
        </w:tc>
        <w:tc>
          <w:tcPr>
            <w:tcW w:w="1814" w:type="dxa"/>
          </w:tcPr>
          <w:p w:rsidR="00795F72" w:rsidRDefault="00795F72">
            <w:pPr>
              <w:pStyle w:val="ConsPlusNormal"/>
              <w:jc w:val="center"/>
            </w:pPr>
            <w:r>
              <w:t>12 Б 08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553,4</w:t>
            </w:r>
          </w:p>
        </w:tc>
      </w:tr>
      <w:tr w:rsidR="00795F72">
        <w:tc>
          <w:tcPr>
            <w:tcW w:w="3742" w:type="dxa"/>
          </w:tcPr>
          <w:p w:rsidR="00795F72" w:rsidRDefault="00795F72">
            <w:pPr>
              <w:pStyle w:val="ConsPlusNormal"/>
            </w:pPr>
            <w:r>
              <w:t>Выплаты единовременного денежного пособия в случае гибели работников государственных учреждений здравоохранения Владимирской области (Социальное обеспечение и иные выплаты населению)</w:t>
            </w:r>
          </w:p>
        </w:tc>
        <w:tc>
          <w:tcPr>
            <w:tcW w:w="1814" w:type="dxa"/>
          </w:tcPr>
          <w:p w:rsidR="00795F72" w:rsidRDefault="00795F72">
            <w:pPr>
              <w:pStyle w:val="ConsPlusNormal"/>
              <w:jc w:val="center"/>
            </w:pPr>
            <w:r>
              <w:t>12 Б 08 10240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553,4</w:t>
            </w:r>
          </w:p>
        </w:tc>
      </w:tr>
      <w:tr w:rsidR="00795F72">
        <w:tc>
          <w:tcPr>
            <w:tcW w:w="3742" w:type="dxa"/>
          </w:tcPr>
          <w:p w:rsidR="00795F72" w:rsidRDefault="00795F72">
            <w:pPr>
              <w:pStyle w:val="ConsPlusNormal"/>
            </w:pPr>
            <w:r>
              <w:t>Основное мероприятие "Организация обязательного медицинского страхования неработающего населения Владимирской области"</w:t>
            </w:r>
          </w:p>
        </w:tc>
        <w:tc>
          <w:tcPr>
            <w:tcW w:w="1814" w:type="dxa"/>
          </w:tcPr>
          <w:p w:rsidR="00795F72" w:rsidRDefault="00795F72">
            <w:pPr>
              <w:pStyle w:val="ConsPlusNormal"/>
              <w:jc w:val="center"/>
            </w:pPr>
            <w:r>
              <w:t>12 Б 09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3972279,3</w:t>
            </w:r>
          </w:p>
        </w:tc>
      </w:tr>
      <w:tr w:rsidR="00795F72">
        <w:tc>
          <w:tcPr>
            <w:tcW w:w="3742" w:type="dxa"/>
          </w:tcPr>
          <w:p w:rsidR="00795F72" w:rsidRDefault="00795F72">
            <w:pPr>
              <w:pStyle w:val="ConsPlusNormal"/>
            </w:pPr>
            <w:r>
              <w:t>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1814" w:type="dxa"/>
          </w:tcPr>
          <w:p w:rsidR="00795F72" w:rsidRDefault="00795F72">
            <w:pPr>
              <w:pStyle w:val="ConsPlusNormal"/>
              <w:jc w:val="center"/>
            </w:pPr>
            <w:r>
              <w:t>12 Б 09 10160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3972279,3</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639"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w:t>
            </w:r>
            <w:r>
              <w:lastRenderedPageBreak/>
              <w:t>2014 - 2020 годы"</w:t>
            </w:r>
          </w:p>
        </w:tc>
        <w:tc>
          <w:tcPr>
            <w:tcW w:w="1814" w:type="dxa"/>
            <w:tcBorders>
              <w:bottom w:val="nil"/>
            </w:tcBorders>
          </w:tcPr>
          <w:p w:rsidR="00795F72" w:rsidRDefault="00795F72">
            <w:pPr>
              <w:pStyle w:val="ConsPlusNormal"/>
              <w:jc w:val="center"/>
            </w:pPr>
            <w:r>
              <w:lastRenderedPageBreak/>
              <w:t>13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7430440,6</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40"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hyperlink r:id="rId1641" w:history="1">
              <w:r>
                <w:rPr>
                  <w:color w:val="0000FF"/>
                </w:rPr>
                <w:t>Подпрограмма</w:t>
              </w:r>
            </w:hyperlink>
            <w:r>
              <w:t xml:space="preserve"> "Совершенствование системы социальной поддержки отдельных категорий граждан"</w:t>
            </w:r>
          </w:p>
        </w:tc>
        <w:tc>
          <w:tcPr>
            <w:tcW w:w="1814" w:type="dxa"/>
            <w:tcBorders>
              <w:bottom w:val="nil"/>
            </w:tcBorders>
          </w:tcPr>
          <w:p w:rsidR="00795F72" w:rsidRDefault="00795F72">
            <w:pPr>
              <w:pStyle w:val="ConsPlusNormal"/>
              <w:jc w:val="center"/>
            </w:pPr>
            <w:r>
              <w:t>13 1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5081325,2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42"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"Оказание мер социальной поддержки ветеранам труда"</w:t>
            </w:r>
          </w:p>
        </w:tc>
        <w:tc>
          <w:tcPr>
            <w:tcW w:w="1814" w:type="dxa"/>
          </w:tcPr>
          <w:p w:rsidR="00795F72" w:rsidRDefault="00795F72">
            <w:pPr>
              <w:pStyle w:val="ConsPlusNormal"/>
              <w:jc w:val="center"/>
            </w:pPr>
            <w:r>
              <w:t>13 1 01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1564039,3</w:t>
            </w:r>
          </w:p>
        </w:tc>
      </w:tr>
      <w:tr w:rsidR="00795F72">
        <w:tc>
          <w:tcPr>
            <w:tcW w:w="3742" w:type="dxa"/>
          </w:tcPr>
          <w:p w:rsidR="00795F72" w:rsidRDefault="00795F72">
            <w:pPr>
              <w:pStyle w:val="ConsPlusNormal"/>
            </w:pPr>
            <w:r>
              <w:t>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13 1 01 10050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23282,5</w:t>
            </w:r>
          </w:p>
        </w:tc>
      </w:tr>
      <w:tr w:rsidR="00795F72">
        <w:tc>
          <w:tcPr>
            <w:tcW w:w="3742" w:type="dxa"/>
          </w:tcPr>
          <w:p w:rsidR="00795F72" w:rsidRDefault="00795F72">
            <w:pPr>
              <w:pStyle w:val="ConsPlusNormal"/>
            </w:pPr>
            <w:r>
              <w:t>Обеспечение мер социальной поддержки ветеранов труда (Социальное обеспечение и иные выплаты населению)</w:t>
            </w:r>
          </w:p>
        </w:tc>
        <w:tc>
          <w:tcPr>
            <w:tcW w:w="1814" w:type="dxa"/>
          </w:tcPr>
          <w:p w:rsidR="00795F72" w:rsidRDefault="00795F72">
            <w:pPr>
              <w:pStyle w:val="ConsPlusNormal"/>
              <w:jc w:val="center"/>
            </w:pPr>
            <w:r>
              <w:t>13 1 01 10050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1540756,8</w:t>
            </w:r>
          </w:p>
        </w:tc>
      </w:tr>
      <w:tr w:rsidR="00795F72">
        <w:tc>
          <w:tcPr>
            <w:tcW w:w="3742" w:type="dxa"/>
          </w:tcPr>
          <w:p w:rsidR="00795F72" w:rsidRDefault="00795F72">
            <w:pPr>
              <w:pStyle w:val="ConsPlusNormal"/>
            </w:pPr>
            <w:r>
              <w:t>Основное мероприятие "Оказание мер социальной поддержки труженикам тыла"</w:t>
            </w:r>
          </w:p>
        </w:tc>
        <w:tc>
          <w:tcPr>
            <w:tcW w:w="1814" w:type="dxa"/>
          </w:tcPr>
          <w:p w:rsidR="00795F72" w:rsidRDefault="00795F72">
            <w:pPr>
              <w:pStyle w:val="ConsPlusNormal"/>
              <w:jc w:val="center"/>
            </w:pPr>
            <w:r>
              <w:t>13 1 02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149048,7</w:t>
            </w:r>
          </w:p>
        </w:tc>
      </w:tr>
      <w:tr w:rsidR="00795F72">
        <w:tc>
          <w:tcPr>
            <w:tcW w:w="3742" w:type="dxa"/>
          </w:tcPr>
          <w:p w:rsidR="00795F72" w:rsidRDefault="00795F72">
            <w:pPr>
              <w:pStyle w:val="ConsPlusNormal"/>
            </w:pPr>
            <w:r>
              <w:t>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13 1 02 10060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2114,3</w:t>
            </w:r>
          </w:p>
        </w:tc>
      </w:tr>
      <w:tr w:rsidR="00795F72">
        <w:tc>
          <w:tcPr>
            <w:tcW w:w="3742" w:type="dxa"/>
          </w:tcPr>
          <w:p w:rsidR="00795F72" w:rsidRDefault="00795F72">
            <w:pPr>
              <w:pStyle w:val="ConsPlusNormal"/>
            </w:pPr>
            <w:r>
              <w:t>Обеспечение мер социальной поддержки тружеников тыла (Социальное обеспечение и иные выплаты населению)</w:t>
            </w:r>
          </w:p>
        </w:tc>
        <w:tc>
          <w:tcPr>
            <w:tcW w:w="1814" w:type="dxa"/>
          </w:tcPr>
          <w:p w:rsidR="00795F72" w:rsidRDefault="00795F72">
            <w:pPr>
              <w:pStyle w:val="ConsPlusNormal"/>
              <w:jc w:val="center"/>
            </w:pPr>
            <w:r>
              <w:t>13 1 02 10060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146934,4</w:t>
            </w:r>
          </w:p>
        </w:tc>
      </w:tr>
      <w:tr w:rsidR="00795F72">
        <w:tc>
          <w:tcPr>
            <w:tcW w:w="3742" w:type="dxa"/>
          </w:tcPr>
          <w:p w:rsidR="00795F72" w:rsidRDefault="00795F72">
            <w:pPr>
              <w:pStyle w:val="ConsPlusNormal"/>
            </w:pPr>
            <w:r>
              <w:t>Основное мероприятие "Оказание мер социальной поддержки лиц, имеющих продолжительный стаж"</w:t>
            </w:r>
          </w:p>
        </w:tc>
        <w:tc>
          <w:tcPr>
            <w:tcW w:w="1814" w:type="dxa"/>
          </w:tcPr>
          <w:p w:rsidR="00795F72" w:rsidRDefault="00795F72">
            <w:pPr>
              <w:pStyle w:val="ConsPlusNormal"/>
              <w:jc w:val="center"/>
            </w:pPr>
            <w:r>
              <w:t>13 1 03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192080,7</w:t>
            </w:r>
          </w:p>
        </w:tc>
      </w:tr>
      <w:tr w:rsidR="00795F72">
        <w:tc>
          <w:tcPr>
            <w:tcW w:w="3742" w:type="dxa"/>
          </w:tcPr>
          <w:p w:rsidR="00795F72" w:rsidRDefault="00795F72">
            <w:pPr>
              <w:pStyle w:val="ConsPlusNormal"/>
            </w:pPr>
            <w:r>
              <w:t>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13 1 03 10320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2770,0</w:t>
            </w:r>
          </w:p>
        </w:tc>
      </w:tr>
      <w:tr w:rsidR="00795F72">
        <w:tc>
          <w:tcPr>
            <w:tcW w:w="3742" w:type="dxa"/>
          </w:tcPr>
          <w:p w:rsidR="00795F72" w:rsidRDefault="00795F72">
            <w:pPr>
              <w:pStyle w:val="ConsPlusNormal"/>
            </w:pPr>
            <w:r>
              <w:t xml:space="preserve">Расходы на реализацию мер социальной поддержки лиц, имеющих продолжительный стаж </w:t>
            </w:r>
            <w:r>
              <w:lastRenderedPageBreak/>
              <w:t>работы (Социальное обеспечение и иные выплаты населению)</w:t>
            </w:r>
          </w:p>
        </w:tc>
        <w:tc>
          <w:tcPr>
            <w:tcW w:w="1814" w:type="dxa"/>
          </w:tcPr>
          <w:p w:rsidR="00795F72" w:rsidRDefault="00795F72">
            <w:pPr>
              <w:pStyle w:val="ConsPlusNormal"/>
              <w:jc w:val="center"/>
            </w:pPr>
            <w:r>
              <w:lastRenderedPageBreak/>
              <w:t>13 1 03 10320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189310,7</w:t>
            </w:r>
          </w:p>
        </w:tc>
      </w:tr>
      <w:tr w:rsidR="00795F72">
        <w:tc>
          <w:tcPr>
            <w:tcW w:w="3742" w:type="dxa"/>
          </w:tcPr>
          <w:p w:rsidR="00795F72" w:rsidRDefault="00795F72">
            <w:pPr>
              <w:pStyle w:val="ConsPlusNormal"/>
            </w:pPr>
            <w:r>
              <w:t>Основное мероприятие "Оказание мер социальной поддержки реабилитированным лицам и лицам, признанным пострадавшими от политических репрессий"</w:t>
            </w:r>
          </w:p>
        </w:tc>
        <w:tc>
          <w:tcPr>
            <w:tcW w:w="1814" w:type="dxa"/>
          </w:tcPr>
          <w:p w:rsidR="00795F72" w:rsidRDefault="00795F72">
            <w:pPr>
              <w:pStyle w:val="ConsPlusNormal"/>
              <w:jc w:val="center"/>
            </w:pPr>
            <w:r>
              <w:t>13 1 04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22246,8</w:t>
            </w:r>
          </w:p>
        </w:tc>
      </w:tr>
      <w:tr w:rsidR="00795F72">
        <w:tc>
          <w:tcPr>
            <w:tcW w:w="3742" w:type="dxa"/>
          </w:tcPr>
          <w:p w:rsidR="00795F72" w:rsidRDefault="00795F72">
            <w:pPr>
              <w:pStyle w:val="ConsPlusNormal"/>
            </w:pPr>
            <w:r>
              <w:t>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13 1 04 10070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288,6</w:t>
            </w:r>
          </w:p>
        </w:tc>
      </w:tr>
      <w:tr w:rsidR="00795F72">
        <w:tc>
          <w:tcPr>
            <w:tcW w:w="3742" w:type="dxa"/>
          </w:tcPr>
          <w:p w:rsidR="00795F72" w:rsidRDefault="00795F72">
            <w:pPr>
              <w:pStyle w:val="ConsPlusNormal"/>
            </w:pPr>
            <w:r>
              <w:t>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1814" w:type="dxa"/>
          </w:tcPr>
          <w:p w:rsidR="00795F72" w:rsidRDefault="00795F72">
            <w:pPr>
              <w:pStyle w:val="ConsPlusNormal"/>
              <w:jc w:val="center"/>
            </w:pPr>
            <w:r>
              <w:t>13 1 04 10070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21958,2</w:t>
            </w:r>
          </w:p>
        </w:tc>
      </w:tr>
      <w:tr w:rsidR="00795F72">
        <w:tc>
          <w:tcPr>
            <w:tcW w:w="3742" w:type="dxa"/>
          </w:tcPr>
          <w:p w:rsidR="00795F72" w:rsidRDefault="00795F72">
            <w:pPr>
              <w:pStyle w:val="ConsPlusNormal"/>
            </w:pPr>
            <w:r>
              <w:t>Основное мероприятие "Оказание мер социальной поддержки лицам, удостоенным звания "Почетный гражданин Владимирской области"</w:t>
            </w:r>
          </w:p>
        </w:tc>
        <w:tc>
          <w:tcPr>
            <w:tcW w:w="1814" w:type="dxa"/>
          </w:tcPr>
          <w:p w:rsidR="00795F72" w:rsidRDefault="00795F72">
            <w:pPr>
              <w:pStyle w:val="ConsPlusNormal"/>
              <w:jc w:val="center"/>
            </w:pPr>
            <w:r>
              <w:t>13 1 05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473,9</w:t>
            </w:r>
          </w:p>
        </w:tc>
      </w:tr>
      <w:tr w:rsidR="00795F72">
        <w:tc>
          <w:tcPr>
            <w:tcW w:w="3742" w:type="dxa"/>
          </w:tcPr>
          <w:p w:rsidR="00795F72" w:rsidRDefault="00795F72">
            <w:pPr>
              <w:pStyle w:val="ConsPlusNormal"/>
            </w:pPr>
            <w:r>
              <w:t>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13 1 05 10310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5,0</w:t>
            </w:r>
          </w:p>
        </w:tc>
      </w:tr>
      <w:tr w:rsidR="00795F72">
        <w:tc>
          <w:tcPr>
            <w:tcW w:w="3742" w:type="dxa"/>
          </w:tcPr>
          <w:p w:rsidR="00795F72" w:rsidRDefault="00795F72">
            <w:pPr>
              <w:pStyle w:val="ConsPlusNormal"/>
            </w:pPr>
            <w:r>
              <w:t>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1814" w:type="dxa"/>
          </w:tcPr>
          <w:p w:rsidR="00795F72" w:rsidRDefault="00795F72">
            <w:pPr>
              <w:pStyle w:val="ConsPlusNormal"/>
              <w:jc w:val="center"/>
            </w:pPr>
            <w:r>
              <w:t>13 1 05 10310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468,9</w:t>
            </w:r>
          </w:p>
        </w:tc>
      </w:tr>
      <w:tr w:rsidR="00795F72">
        <w:tc>
          <w:tcPr>
            <w:tcW w:w="3742" w:type="dxa"/>
          </w:tcPr>
          <w:p w:rsidR="00795F72" w:rsidRDefault="00795F72">
            <w:pPr>
              <w:pStyle w:val="ConsPlusNormal"/>
            </w:pPr>
            <w:r>
              <w:t>Основное мероприятие "Предоставление отдельным категориям граждан государственной социальной помощи"</w:t>
            </w:r>
          </w:p>
        </w:tc>
        <w:tc>
          <w:tcPr>
            <w:tcW w:w="1814" w:type="dxa"/>
          </w:tcPr>
          <w:p w:rsidR="00795F72" w:rsidRDefault="00795F72">
            <w:pPr>
              <w:pStyle w:val="ConsPlusNormal"/>
              <w:jc w:val="center"/>
            </w:pPr>
            <w:r>
              <w:t>13 1 06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19722,1</w:t>
            </w:r>
          </w:p>
        </w:tc>
      </w:tr>
      <w:tr w:rsidR="00795F72">
        <w:tc>
          <w:tcPr>
            <w:tcW w:w="3742" w:type="dxa"/>
          </w:tcPr>
          <w:p w:rsidR="00795F72" w:rsidRDefault="00795F72">
            <w:pPr>
              <w:pStyle w:val="ConsPlusNormal"/>
            </w:pPr>
            <w: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(Закупка </w:t>
            </w:r>
            <w:r>
              <w:lastRenderedPageBreak/>
              <w:t>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13 1 06 10290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189,0</w:t>
            </w:r>
          </w:p>
        </w:tc>
      </w:tr>
      <w:tr w:rsidR="00795F72">
        <w:tc>
          <w:tcPr>
            <w:tcW w:w="3742" w:type="dxa"/>
          </w:tcPr>
          <w:p w:rsidR="00795F72" w:rsidRDefault="00795F72">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1814" w:type="dxa"/>
          </w:tcPr>
          <w:p w:rsidR="00795F72" w:rsidRDefault="00795F72">
            <w:pPr>
              <w:pStyle w:val="ConsPlusNormal"/>
              <w:jc w:val="center"/>
            </w:pPr>
            <w:r>
              <w:t>13 1 06 10290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19533,1</w:t>
            </w:r>
          </w:p>
        </w:tc>
      </w:tr>
      <w:tr w:rsidR="00795F72">
        <w:tc>
          <w:tcPr>
            <w:tcW w:w="3742" w:type="dxa"/>
          </w:tcPr>
          <w:p w:rsidR="00795F72" w:rsidRDefault="00795F72">
            <w:pPr>
              <w:pStyle w:val="ConsPlusNormal"/>
            </w:pPr>
            <w:r>
              <w:t>Основное мероприятие "Осуществление компенсационных выплат отдельным категориям граждан на строительство газовых сетей"</w:t>
            </w:r>
          </w:p>
        </w:tc>
        <w:tc>
          <w:tcPr>
            <w:tcW w:w="1814" w:type="dxa"/>
          </w:tcPr>
          <w:p w:rsidR="00795F72" w:rsidRDefault="00795F72">
            <w:pPr>
              <w:pStyle w:val="ConsPlusNormal"/>
              <w:jc w:val="center"/>
            </w:pPr>
            <w:r>
              <w:t>13 1 07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28817,3</w:t>
            </w:r>
          </w:p>
        </w:tc>
      </w:tr>
      <w:tr w:rsidR="00795F72">
        <w:tc>
          <w:tcPr>
            <w:tcW w:w="3742" w:type="dxa"/>
          </w:tcPr>
          <w:p w:rsidR="00795F72" w:rsidRDefault="00795F72">
            <w:pPr>
              <w:pStyle w:val="ConsPlusNormal"/>
            </w:pPr>
            <w:r>
              <w:t>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13 1 07 10300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338,2</w:t>
            </w:r>
          </w:p>
        </w:tc>
      </w:tr>
      <w:tr w:rsidR="00795F72">
        <w:tc>
          <w:tcPr>
            <w:tcW w:w="3742" w:type="dxa"/>
          </w:tcPr>
          <w:p w:rsidR="00795F72" w:rsidRDefault="00795F72">
            <w:pPr>
              <w:pStyle w:val="ConsPlusNormal"/>
            </w:pPr>
            <w:r>
              <w:t>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1814" w:type="dxa"/>
          </w:tcPr>
          <w:p w:rsidR="00795F72" w:rsidRDefault="00795F72">
            <w:pPr>
              <w:pStyle w:val="ConsPlusNormal"/>
              <w:jc w:val="center"/>
            </w:pPr>
            <w:r>
              <w:t>13 1 07 10300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28479,1</w:t>
            </w:r>
          </w:p>
        </w:tc>
      </w:tr>
      <w:tr w:rsidR="00795F72">
        <w:tc>
          <w:tcPr>
            <w:tcW w:w="3742" w:type="dxa"/>
          </w:tcPr>
          <w:p w:rsidR="00795F72" w:rsidRDefault="00795F72">
            <w:pPr>
              <w:pStyle w:val="ConsPlusNormal"/>
            </w:pPr>
            <w:r>
              <w:t>Основное мероприятие "Пенсионное обеспечение отдельных категорий граждан"</w:t>
            </w:r>
          </w:p>
        </w:tc>
        <w:tc>
          <w:tcPr>
            <w:tcW w:w="1814" w:type="dxa"/>
          </w:tcPr>
          <w:p w:rsidR="00795F72" w:rsidRDefault="00795F72">
            <w:pPr>
              <w:pStyle w:val="ConsPlusNormal"/>
              <w:jc w:val="center"/>
            </w:pPr>
            <w:r>
              <w:t>13 1 08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77100,8</w:t>
            </w:r>
          </w:p>
        </w:tc>
      </w:tr>
      <w:tr w:rsidR="00795F72">
        <w:tc>
          <w:tcPr>
            <w:tcW w:w="3742" w:type="dxa"/>
          </w:tcPr>
          <w:p w:rsidR="00795F72" w:rsidRDefault="00795F72">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13 1 08 10280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2,0</w:t>
            </w:r>
          </w:p>
        </w:tc>
      </w:tr>
      <w:tr w:rsidR="00795F72">
        <w:tc>
          <w:tcPr>
            <w:tcW w:w="3742" w:type="dxa"/>
          </w:tcPr>
          <w:p w:rsidR="00795F72" w:rsidRDefault="00795F72">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1814" w:type="dxa"/>
          </w:tcPr>
          <w:p w:rsidR="00795F72" w:rsidRDefault="00795F72">
            <w:pPr>
              <w:pStyle w:val="ConsPlusNormal"/>
              <w:jc w:val="center"/>
            </w:pPr>
            <w:r>
              <w:t>13 1 08 10280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263,0</w:t>
            </w:r>
          </w:p>
        </w:tc>
      </w:tr>
      <w:tr w:rsidR="00795F72">
        <w:tc>
          <w:tcPr>
            <w:tcW w:w="3742" w:type="dxa"/>
          </w:tcPr>
          <w:p w:rsidR="00795F72" w:rsidRDefault="00795F72">
            <w:pPr>
              <w:pStyle w:val="ConsPlusNormal"/>
            </w:pPr>
            <w:r>
              <w:t xml:space="preserve">Ежемесячная доплата к </w:t>
            </w:r>
            <w:r>
              <w:lastRenderedPageBreak/>
              <w:t>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13 1 08 10640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3,3</w:t>
            </w:r>
          </w:p>
        </w:tc>
      </w:tr>
      <w:tr w:rsidR="00795F72">
        <w:tc>
          <w:tcPr>
            <w:tcW w:w="3742" w:type="dxa"/>
          </w:tcPr>
          <w:p w:rsidR="00795F72" w:rsidRDefault="00795F72">
            <w:pPr>
              <w:pStyle w:val="ConsPlusNormal"/>
            </w:pPr>
            <w:r>
              <w:t>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1814" w:type="dxa"/>
          </w:tcPr>
          <w:p w:rsidR="00795F72" w:rsidRDefault="00795F72">
            <w:pPr>
              <w:pStyle w:val="ConsPlusNormal"/>
              <w:jc w:val="center"/>
            </w:pPr>
            <w:r>
              <w:t>13 1 08 10640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322,8</w:t>
            </w:r>
          </w:p>
        </w:tc>
      </w:tr>
      <w:tr w:rsidR="00795F72">
        <w:tc>
          <w:tcPr>
            <w:tcW w:w="3742" w:type="dxa"/>
          </w:tcPr>
          <w:p w:rsidR="00795F72" w:rsidRDefault="00795F72">
            <w:pPr>
              <w:pStyle w:val="ConsPlusNormal"/>
            </w:pPr>
            <w:r>
              <w:t>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13 1 08 20950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710,7</w:t>
            </w:r>
          </w:p>
        </w:tc>
      </w:tr>
      <w:tr w:rsidR="00795F72">
        <w:tc>
          <w:tcPr>
            <w:tcW w:w="3742" w:type="dxa"/>
          </w:tcPr>
          <w:p w:rsidR="00795F72" w:rsidRDefault="00795F72">
            <w:pPr>
              <w:pStyle w:val="ConsPlusNormal"/>
            </w:pPr>
            <w:r>
              <w:t>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1814" w:type="dxa"/>
          </w:tcPr>
          <w:p w:rsidR="00795F72" w:rsidRDefault="00795F72">
            <w:pPr>
              <w:pStyle w:val="ConsPlusNormal"/>
              <w:jc w:val="center"/>
            </w:pPr>
            <w:r>
              <w:t>13 1 08 20950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75799,0</w:t>
            </w:r>
          </w:p>
        </w:tc>
      </w:tr>
      <w:tr w:rsidR="00795F72">
        <w:tc>
          <w:tcPr>
            <w:tcW w:w="3742" w:type="dxa"/>
          </w:tcPr>
          <w:p w:rsidR="00795F72" w:rsidRDefault="00795F72">
            <w:pPr>
              <w:pStyle w:val="ConsPlusNormal"/>
            </w:pPr>
            <w:r>
              <w:t>Основное мероприятие "Обеспечение выплаты ежемесячного денежного содержания выдающимся спортсменам и тренерам"</w:t>
            </w:r>
          </w:p>
        </w:tc>
        <w:tc>
          <w:tcPr>
            <w:tcW w:w="1814" w:type="dxa"/>
          </w:tcPr>
          <w:p w:rsidR="00795F72" w:rsidRDefault="00795F72">
            <w:pPr>
              <w:pStyle w:val="ConsPlusNormal"/>
              <w:jc w:val="center"/>
            </w:pPr>
            <w:r>
              <w:t>13 1 09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534,5</w:t>
            </w:r>
          </w:p>
        </w:tc>
      </w:tr>
      <w:tr w:rsidR="00795F72">
        <w:tc>
          <w:tcPr>
            <w:tcW w:w="3742" w:type="dxa"/>
          </w:tcPr>
          <w:p w:rsidR="00795F72" w:rsidRDefault="00795F72">
            <w:pPr>
              <w:pStyle w:val="ConsPlusNormal"/>
            </w:pPr>
            <w:r>
              <w:t>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13 1 09 10270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5,3</w:t>
            </w:r>
          </w:p>
        </w:tc>
      </w:tr>
      <w:tr w:rsidR="00795F72">
        <w:tc>
          <w:tcPr>
            <w:tcW w:w="3742" w:type="dxa"/>
          </w:tcPr>
          <w:p w:rsidR="00795F72" w:rsidRDefault="00795F72">
            <w:pPr>
              <w:pStyle w:val="ConsPlusNormal"/>
            </w:pPr>
            <w:r>
              <w:t>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1814" w:type="dxa"/>
          </w:tcPr>
          <w:p w:rsidR="00795F72" w:rsidRDefault="00795F72">
            <w:pPr>
              <w:pStyle w:val="ConsPlusNormal"/>
              <w:jc w:val="center"/>
            </w:pPr>
            <w:r>
              <w:t>13 1 09 10270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529,2</w:t>
            </w:r>
          </w:p>
        </w:tc>
      </w:tr>
      <w:tr w:rsidR="00795F72">
        <w:tc>
          <w:tcPr>
            <w:tcW w:w="3742" w:type="dxa"/>
          </w:tcPr>
          <w:p w:rsidR="00795F72" w:rsidRDefault="00795F72">
            <w:pPr>
              <w:pStyle w:val="ConsPlusNormal"/>
            </w:pPr>
            <w:r>
              <w:t>Основное мероприятие "Обеспечение выплаты социального пособия на погребение и возмещение расходов по гарантированному перечню услуг по погребению"</w:t>
            </w:r>
          </w:p>
        </w:tc>
        <w:tc>
          <w:tcPr>
            <w:tcW w:w="1814" w:type="dxa"/>
          </w:tcPr>
          <w:p w:rsidR="00795F72" w:rsidRDefault="00795F72">
            <w:pPr>
              <w:pStyle w:val="ConsPlusNormal"/>
              <w:jc w:val="center"/>
            </w:pPr>
            <w:r>
              <w:t>13 1 10</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14975,1</w:t>
            </w:r>
          </w:p>
        </w:tc>
      </w:tr>
      <w:tr w:rsidR="00795F72">
        <w:tc>
          <w:tcPr>
            <w:tcW w:w="3742" w:type="dxa"/>
          </w:tcPr>
          <w:p w:rsidR="00795F72" w:rsidRDefault="00795F72">
            <w:pPr>
              <w:pStyle w:val="ConsPlusNormal"/>
            </w:pPr>
            <w:r>
              <w:t xml:space="preserve">Выплата социального пособия на погребение и возмещение расходов по гарантированному перечню услуг </w:t>
            </w:r>
            <w:r>
              <w:lastRenderedPageBreak/>
              <w:t>по погребению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13 1 10 10260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221,0</w:t>
            </w:r>
          </w:p>
        </w:tc>
      </w:tr>
      <w:tr w:rsidR="00795F72">
        <w:tc>
          <w:tcPr>
            <w:tcW w:w="3742" w:type="dxa"/>
          </w:tcPr>
          <w:p w:rsidR="00795F72" w:rsidRDefault="00795F72">
            <w:pPr>
              <w:pStyle w:val="ConsPlusNormal"/>
            </w:pPr>
            <w:r>
              <w:t>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1814" w:type="dxa"/>
          </w:tcPr>
          <w:p w:rsidR="00795F72" w:rsidRDefault="00795F72">
            <w:pPr>
              <w:pStyle w:val="ConsPlusNormal"/>
              <w:jc w:val="center"/>
            </w:pPr>
            <w:r>
              <w:t>13 1 10 10260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14754,1</w:t>
            </w:r>
          </w:p>
        </w:tc>
      </w:tr>
      <w:tr w:rsidR="00795F72">
        <w:tc>
          <w:tcPr>
            <w:tcW w:w="3742" w:type="dxa"/>
          </w:tcPr>
          <w:p w:rsidR="00795F72" w:rsidRDefault="00795F72">
            <w:pPr>
              <w:pStyle w:val="ConsPlusNormal"/>
            </w:pPr>
            <w:r>
              <w:t>Основное мероприятие "Оказание мер социальной поддержки по оплате жилищно-коммунальных услуг отдельным категориям граждан"</w:t>
            </w:r>
          </w:p>
        </w:tc>
        <w:tc>
          <w:tcPr>
            <w:tcW w:w="1814" w:type="dxa"/>
          </w:tcPr>
          <w:p w:rsidR="00795F72" w:rsidRDefault="00795F72">
            <w:pPr>
              <w:pStyle w:val="ConsPlusNormal"/>
              <w:jc w:val="center"/>
            </w:pPr>
            <w:r>
              <w:t>13 1 11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1410174,0</w:t>
            </w:r>
          </w:p>
        </w:tc>
      </w:tr>
      <w:tr w:rsidR="00795F72">
        <w:tc>
          <w:tcPr>
            <w:tcW w:w="3742" w:type="dxa"/>
          </w:tcPr>
          <w:p w:rsidR="00795F72" w:rsidRDefault="00795F72">
            <w:pPr>
              <w:pStyle w:val="ConsPlusNormal"/>
            </w:pPr>
            <w:r>
              <w:t>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13 1 11 52500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26139,7</w:t>
            </w:r>
          </w:p>
        </w:tc>
      </w:tr>
      <w:tr w:rsidR="00795F72">
        <w:tc>
          <w:tcPr>
            <w:tcW w:w="3742" w:type="dxa"/>
          </w:tcPr>
          <w:p w:rsidR="00795F72" w:rsidRDefault="00795F72">
            <w:pPr>
              <w:pStyle w:val="ConsPlusNormal"/>
            </w:pPr>
            <w:r>
              <w:t>Оплата жилищно-коммунальных услуг отдельным категориям граждан (Социальное обеспечение и иные выплаты населению)</w:t>
            </w:r>
          </w:p>
        </w:tc>
        <w:tc>
          <w:tcPr>
            <w:tcW w:w="1814" w:type="dxa"/>
          </w:tcPr>
          <w:p w:rsidR="00795F72" w:rsidRDefault="00795F72">
            <w:pPr>
              <w:pStyle w:val="ConsPlusNormal"/>
              <w:jc w:val="center"/>
            </w:pPr>
            <w:r>
              <w:t>13 1 11 52500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1384034,3</w:t>
            </w:r>
          </w:p>
        </w:tc>
      </w:tr>
      <w:tr w:rsidR="00795F72">
        <w:tc>
          <w:tcPr>
            <w:tcW w:w="3742" w:type="dxa"/>
          </w:tcPr>
          <w:p w:rsidR="00795F72" w:rsidRDefault="00795F72">
            <w:pPr>
              <w:pStyle w:val="ConsPlusNormal"/>
            </w:pPr>
            <w:r>
              <w:t>Основное мероприятие "Оказание мер социальной поддержки гражданам при возникновении поствакцинальных осложнений"</w:t>
            </w:r>
          </w:p>
        </w:tc>
        <w:tc>
          <w:tcPr>
            <w:tcW w:w="1814" w:type="dxa"/>
          </w:tcPr>
          <w:p w:rsidR="00795F72" w:rsidRDefault="00795F72">
            <w:pPr>
              <w:pStyle w:val="ConsPlusNormal"/>
              <w:jc w:val="center"/>
            </w:pPr>
            <w:r>
              <w:t>13 1 12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15,1</w:t>
            </w:r>
          </w:p>
        </w:tc>
      </w:tr>
      <w:tr w:rsidR="00795F72">
        <w:tc>
          <w:tcPr>
            <w:tcW w:w="3742" w:type="dxa"/>
          </w:tcPr>
          <w:p w:rsidR="00795F72" w:rsidRDefault="00795F72">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643" w:history="1">
              <w:r>
                <w:rPr>
                  <w:color w:val="0000FF"/>
                </w:rPr>
                <w:t>законом</w:t>
              </w:r>
            </w:hyperlink>
            <w: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13 1 12 52400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0,2</w:t>
            </w:r>
          </w:p>
        </w:tc>
      </w:tr>
      <w:tr w:rsidR="00795F72">
        <w:tc>
          <w:tcPr>
            <w:tcW w:w="3742" w:type="dxa"/>
          </w:tcPr>
          <w:p w:rsidR="00795F72" w:rsidRDefault="00795F72">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644" w:history="1">
              <w:r>
                <w:rPr>
                  <w:color w:val="0000FF"/>
                </w:rPr>
                <w:t>законом</w:t>
              </w:r>
            </w:hyperlink>
            <w:r>
              <w:t xml:space="preserve"> от 17 сентября 1998 года N 157-ФЗ "Об иммунопрофилактике </w:t>
            </w:r>
            <w:r>
              <w:lastRenderedPageBreak/>
              <w:t>инфекционных болезней" (Социальное обеспечение и иные выплаты населению)</w:t>
            </w:r>
          </w:p>
        </w:tc>
        <w:tc>
          <w:tcPr>
            <w:tcW w:w="1814" w:type="dxa"/>
          </w:tcPr>
          <w:p w:rsidR="00795F72" w:rsidRDefault="00795F72">
            <w:pPr>
              <w:pStyle w:val="ConsPlusNormal"/>
              <w:jc w:val="center"/>
            </w:pPr>
            <w:r>
              <w:lastRenderedPageBreak/>
              <w:t>13 1 12 52400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14,9</w:t>
            </w:r>
          </w:p>
        </w:tc>
      </w:tr>
      <w:tr w:rsidR="00795F72">
        <w:tc>
          <w:tcPr>
            <w:tcW w:w="3742" w:type="dxa"/>
          </w:tcPr>
          <w:p w:rsidR="00795F72" w:rsidRDefault="00795F72">
            <w:pPr>
              <w:pStyle w:val="ConsPlusNormal"/>
            </w:pPr>
            <w:r>
              <w:t>Основное мероприятие "Обеспечение единовременных выплат членам семей отдельных категорий граждан"</w:t>
            </w:r>
          </w:p>
        </w:tc>
        <w:tc>
          <w:tcPr>
            <w:tcW w:w="1814" w:type="dxa"/>
          </w:tcPr>
          <w:p w:rsidR="00795F72" w:rsidRDefault="00795F72">
            <w:pPr>
              <w:pStyle w:val="ConsPlusNormal"/>
              <w:jc w:val="center"/>
            </w:pPr>
            <w:r>
              <w:t>13 1 13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21853,0</w:t>
            </w:r>
          </w:p>
        </w:tc>
      </w:tr>
      <w:tr w:rsidR="00795F72">
        <w:tc>
          <w:tcPr>
            <w:tcW w:w="3742" w:type="dxa"/>
          </w:tcPr>
          <w:p w:rsidR="00795F72" w:rsidRDefault="00795F72">
            <w:pPr>
              <w:pStyle w:val="ConsPlusNormal"/>
            </w:pPr>
            <w:r>
              <w:t>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13 1 13 10340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322,6</w:t>
            </w:r>
          </w:p>
        </w:tc>
      </w:tr>
      <w:tr w:rsidR="00795F72">
        <w:tc>
          <w:tcPr>
            <w:tcW w:w="3742" w:type="dxa"/>
          </w:tcPr>
          <w:p w:rsidR="00795F72" w:rsidRDefault="00795F72">
            <w:pPr>
              <w:pStyle w:val="ConsPlusNormal"/>
            </w:pPr>
            <w:r>
              <w:t>Ежегодная денежная выплата членам семей отдельных категорий граждан (Социальное обеспечение и иные выплаты населению)</w:t>
            </w:r>
          </w:p>
        </w:tc>
        <w:tc>
          <w:tcPr>
            <w:tcW w:w="1814" w:type="dxa"/>
          </w:tcPr>
          <w:p w:rsidR="00795F72" w:rsidRDefault="00795F72">
            <w:pPr>
              <w:pStyle w:val="ConsPlusNormal"/>
              <w:jc w:val="center"/>
            </w:pPr>
            <w:r>
              <w:t>13 1 13 10340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21530,4</w:t>
            </w:r>
          </w:p>
        </w:tc>
      </w:tr>
      <w:tr w:rsidR="00795F72">
        <w:tc>
          <w:tcPr>
            <w:tcW w:w="3742" w:type="dxa"/>
          </w:tcPr>
          <w:p w:rsidR="00795F72" w:rsidRDefault="00795F72">
            <w:pPr>
              <w:pStyle w:val="ConsPlusNormal"/>
            </w:pPr>
            <w:r>
              <w:t>Основное мероприятие "Оказание мер социальной поддержки гражданам на оплату жилого помещения и коммунальных услуг"</w:t>
            </w:r>
          </w:p>
        </w:tc>
        <w:tc>
          <w:tcPr>
            <w:tcW w:w="1814" w:type="dxa"/>
          </w:tcPr>
          <w:p w:rsidR="00795F72" w:rsidRDefault="00795F72">
            <w:pPr>
              <w:pStyle w:val="ConsPlusNormal"/>
              <w:jc w:val="center"/>
            </w:pPr>
            <w:r>
              <w:t>13 1 14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957975,7</w:t>
            </w:r>
          </w:p>
        </w:tc>
      </w:tr>
      <w:tr w:rsidR="00795F72">
        <w:tc>
          <w:tcPr>
            <w:tcW w:w="3742" w:type="dxa"/>
          </w:tcPr>
          <w:p w:rsidR="00795F72" w:rsidRDefault="00795F72">
            <w:pPr>
              <w:pStyle w:val="ConsPlusNormal"/>
            </w:pPr>
            <w:r>
              <w:t>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13 1 14 10040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14747,7</w:t>
            </w:r>
          </w:p>
        </w:tc>
      </w:tr>
      <w:tr w:rsidR="00795F72">
        <w:tc>
          <w:tcPr>
            <w:tcW w:w="3742" w:type="dxa"/>
          </w:tcPr>
          <w:p w:rsidR="00795F72" w:rsidRDefault="00795F72">
            <w:pPr>
              <w:pStyle w:val="ConsPlusNormal"/>
            </w:pPr>
            <w:r>
              <w:t>Предоставление гражданам субсидий на оплату жилого помещения и коммунальных услуг (Социальное обеспечение и иные выплаты населению)</w:t>
            </w:r>
          </w:p>
        </w:tc>
        <w:tc>
          <w:tcPr>
            <w:tcW w:w="1814" w:type="dxa"/>
          </w:tcPr>
          <w:p w:rsidR="00795F72" w:rsidRDefault="00795F72">
            <w:pPr>
              <w:pStyle w:val="ConsPlusNormal"/>
              <w:jc w:val="center"/>
            </w:pPr>
            <w:r>
              <w:t>13 1 14 10040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943228,0</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"Оказание мер социальной поддержки лицам, награжденным нагрудным знаком "Почетный донор России"</w:t>
            </w:r>
          </w:p>
        </w:tc>
        <w:tc>
          <w:tcPr>
            <w:tcW w:w="1814" w:type="dxa"/>
            <w:tcBorders>
              <w:bottom w:val="nil"/>
            </w:tcBorders>
          </w:tcPr>
          <w:p w:rsidR="00795F72" w:rsidRDefault="00795F72">
            <w:pPr>
              <w:pStyle w:val="ConsPlusNormal"/>
              <w:jc w:val="center"/>
            </w:pPr>
            <w:r>
              <w:t>13 1 15</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127687,2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45"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13 1 15 52200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03</w:t>
            </w:r>
          </w:p>
        </w:tc>
        <w:tc>
          <w:tcPr>
            <w:tcW w:w="1531" w:type="dxa"/>
            <w:tcBorders>
              <w:bottom w:val="nil"/>
            </w:tcBorders>
          </w:tcPr>
          <w:p w:rsidR="00795F72" w:rsidRDefault="00795F72">
            <w:pPr>
              <w:pStyle w:val="ConsPlusNormal"/>
              <w:jc w:val="center"/>
            </w:pPr>
            <w:r>
              <w:t>1885,6</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46"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lastRenderedPageBreak/>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1814" w:type="dxa"/>
            <w:tcBorders>
              <w:bottom w:val="nil"/>
            </w:tcBorders>
          </w:tcPr>
          <w:p w:rsidR="00795F72" w:rsidRDefault="00795F72">
            <w:pPr>
              <w:pStyle w:val="ConsPlusNormal"/>
              <w:jc w:val="center"/>
            </w:pPr>
            <w:r>
              <w:t>13 1 15 52200</w:t>
            </w:r>
          </w:p>
        </w:tc>
        <w:tc>
          <w:tcPr>
            <w:tcW w:w="701" w:type="dxa"/>
            <w:tcBorders>
              <w:bottom w:val="nil"/>
            </w:tcBorders>
          </w:tcPr>
          <w:p w:rsidR="00795F72" w:rsidRDefault="00795F72">
            <w:pPr>
              <w:pStyle w:val="ConsPlusNormal"/>
              <w:jc w:val="center"/>
            </w:pPr>
            <w:r>
              <w:t>300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03</w:t>
            </w:r>
          </w:p>
        </w:tc>
        <w:tc>
          <w:tcPr>
            <w:tcW w:w="1531" w:type="dxa"/>
            <w:tcBorders>
              <w:bottom w:val="nil"/>
            </w:tcBorders>
          </w:tcPr>
          <w:p w:rsidR="00795F72" w:rsidRDefault="00795F72">
            <w:pPr>
              <w:pStyle w:val="ConsPlusNormal"/>
              <w:jc w:val="center"/>
            </w:pPr>
            <w:r>
              <w:t>125801,6</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47"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"Юридическая помощь в труднодоступных местностях"</w:t>
            </w:r>
          </w:p>
        </w:tc>
        <w:tc>
          <w:tcPr>
            <w:tcW w:w="1814" w:type="dxa"/>
          </w:tcPr>
          <w:p w:rsidR="00795F72" w:rsidRDefault="00795F72">
            <w:pPr>
              <w:pStyle w:val="ConsPlusNormal"/>
              <w:jc w:val="center"/>
            </w:pPr>
            <w:r>
              <w:t>13 1 16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300,0</w:t>
            </w:r>
          </w:p>
        </w:tc>
      </w:tr>
      <w:tr w:rsidR="00795F72">
        <w:tc>
          <w:tcPr>
            <w:tcW w:w="3742" w:type="dxa"/>
          </w:tcPr>
          <w:p w:rsidR="00795F72" w:rsidRDefault="00795F72">
            <w:pPr>
              <w:pStyle w:val="ConsPlusNormal"/>
            </w:pPr>
            <w:r>
              <w:t>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13 1 16 20150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300,0</w:t>
            </w:r>
          </w:p>
        </w:tc>
      </w:tr>
      <w:tr w:rsidR="00795F72">
        <w:tc>
          <w:tcPr>
            <w:tcW w:w="3742" w:type="dxa"/>
          </w:tcPr>
          <w:p w:rsidR="00795F72" w:rsidRDefault="00795F72">
            <w:pPr>
              <w:pStyle w:val="ConsPlusNormal"/>
            </w:pPr>
            <w:r>
              <w:t>Основное мероприятие "Обеспечение деятельности (оказание услуг) учреждений социальной защиты населения"</w:t>
            </w:r>
          </w:p>
        </w:tc>
        <w:tc>
          <w:tcPr>
            <w:tcW w:w="1814" w:type="dxa"/>
          </w:tcPr>
          <w:p w:rsidR="00795F72" w:rsidRDefault="00795F72">
            <w:pPr>
              <w:pStyle w:val="ConsPlusNormal"/>
              <w:jc w:val="center"/>
            </w:pPr>
            <w:r>
              <w:t>13 1 17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302031,2</w:t>
            </w:r>
          </w:p>
        </w:tc>
      </w:tr>
      <w:tr w:rsidR="00795F72">
        <w:tc>
          <w:tcPr>
            <w:tcW w:w="3742" w:type="dxa"/>
          </w:tcPr>
          <w:p w:rsidR="00795F72" w:rsidRDefault="00795F72">
            <w:pPr>
              <w:pStyle w:val="ConsPlusNormal"/>
            </w:pPr>
            <w:r>
              <w:t>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13 1 17 Ф0590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254744,3</w:t>
            </w:r>
          </w:p>
        </w:tc>
      </w:tr>
      <w:tr w:rsidR="00795F72">
        <w:tc>
          <w:tcPr>
            <w:tcW w:w="3742" w:type="dxa"/>
          </w:tcPr>
          <w:p w:rsidR="00795F72" w:rsidRDefault="00795F72">
            <w:pPr>
              <w:pStyle w:val="ConsPlusNormal"/>
            </w:pPr>
            <w:r>
              <w:t>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17 Ф0590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46925,3</w:t>
            </w:r>
          </w:p>
        </w:tc>
      </w:tr>
      <w:tr w:rsidR="00795F72">
        <w:tc>
          <w:tcPr>
            <w:tcW w:w="3742" w:type="dxa"/>
          </w:tcPr>
          <w:p w:rsidR="00795F72" w:rsidRDefault="00795F72">
            <w:pPr>
              <w:pStyle w:val="ConsPlusNormal"/>
            </w:pPr>
            <w:r>
              <w:t>Расходы на обеспечение деятельности (оказание услуг) учреждений социальной защиты населения (Иные бюджетные ассигнования)</w:t>
            </w:r>
          </w:p>
        </w:tc>
        <w:tc>
          <w:tcPr>
            <w:tcW w:w="1814" w:type="dxa"/>
          </w:tcPr>
          <w:p w:rsidR="00795F72" w:rsidRDefault="00795F72">
            <w:pPr>
              <w:pStyle w:val="ConsPlusNormal"/>
              <w:jc w:val="center"/>
            </w:pPr>
            <w:r>
              <w:t>13 1 17 Ф0590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361,6</w:t>
            </w:r>
          </w:p>
        </w:tc>
      </w:tr>
      <w:tr w:rsidR="00795F72">
        <w:tc>
          <w:tcPr>
            <w:tcW w:w="3742" w:type="dxa"/>
          </w:tcPr>
          <w:p w:rsidR="00795F72" w:rsidRDefault="00795F72">
            <w:pPr>
              <w:pStyle w:val="ConsPlusNormal"/>
            </w:pPr>
            <w:r>
              <w:t xml:space="preserve">Основное мероприятие "Оказание мер социальной поддержки членам </w:t>
            </w:r>
            <w:r>
              <w:lastRenderedPageBreak/>
              <w:t>семьи военнослужащих, проходящих военную службу по призыву"</w:t>
            </w:r>
          </w:p>
        </w:tc>
        <w:tc>
          <w:tcPr>
            <w:tcW w:w="1814" w:type="dxa"/>
          </w:tcPr>
          <w:p w:rsidR="00795F72" w:rsidRDefault="00795F72">
            <w:pPr>
              <w:pStyle w:val="ConsPlusNormal"/>
              <w:jc w:val="center"/>
            </w:pPr>
            <w:r>
              <w:lastRenderedPageBreak/>
              <w:t>13 1 18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8433,0</w:t>
            </w:r>
          </w:p>
        </w:tc>
      </w:tr>
      <w:tr w:rsidR="00795F72">
        <w:tc>
          <w:tcPr>
            <w:tcW w:w="3742" w:type="dxa"/>
          </w:tcPr>
          <w:p w:rsidR="00795F72" w:rsidRDefault="00795F72">
            <w:pPr>
              <w:pStyle w:val="ConsPlusNormal"/>
            </w:pPr>
            <w: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1648" w:history="1">
              <w:r>
                <w:rPr>
                  <w:color w:val="0000FF"/>
                </w:rPr>
                <w:t>законом</w:t>
              </w:r>
            </w:hyperlink>
            <w:r>
              <w:t xml:space="preserve"> от 19 мая 1995 года N 81-ФЗ "О государственных пособиях гражданам, имеющим детей" (Социальное обеспечение и иные выплаты населению)</w:t>
            </w:r>
          </w:p>
        </w:tc>
        <w:tc>
          <w:tcPr>
            <w:tcW w:w="1814" w:type="dxa"/>
          </w:tcPr>
          <w:p w:rsidR="00795F72" w:rsidRDefault="00795F72">
            <w:pPr>
              <w:pStyle w:val="ConsPlusNormal"/>
              <w:jc w:val="center"/>
            </w:pPr>
            <w:r>
              <w:t>13 1 18 52700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8433,0</w:t>
            </w:r>
          </w:p>
        </w:tc>
      </w:tr>
      <w:tr w:rsidR="00795F72">
        <w:tc>
          <w:tcPr>
            <w:tcW w:w="3742" w:type="dxa"/>
          </w:tcPr>
          <w:p w:rsidR="00795F72" w:rsidRDefault="00795F72">
            <w:pPr>
              <w:pStyle w:val="ConsPlusNormal"/>
            </w:pPr>
            <w:r>
              <w:t>Основное мероприятие "Дополнительная государственная поддержка многодетных семей, награжденных орденом "Родительская слава"</w:t>
            </w:r>
          </w:p>
        </w:tc>
        <w:tc>
          <w:tcPr>
            <w:tcW w:w="1814" w:type="dxa"/>
          </w:tcPr>
          <w:p w:rsidR="00795F72" w:rsidRDefault="00795F72">
            <w:pPr>
              <w:pStyle w:val="ConsPlusNormal"/>
              <w:jc w:val="center"/>
            </w:pPr>
            <w:r>
              <w:t>13 1 19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37,7</w:t>
            </w:r>
          </w:p>
        </w:tc>
      </w:tr>
      <w:tr w:rsidR="00795F72">
        <w:tc>
          <w:tcPr>
            <w:tcW w:w="3742" w:type="dxa"/>
          </w:tcPr>
          <w:p w:rsidR="00795F72" w:rsidRDefault="00795F72">
            <w:pPr>
              <w:pStyle w:val="ConsPlusNormal"/>
            </w:pPr>
            <w:r>
              <w:t>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13 1 19 10330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0,4</w:t>
            </w:r>
          </w:p>
        </w:tc>
      </w:tr>
      <w:tr w:rsidR="00795F72">
        <w:tc>
          <w:tcPr>
            <w:tcW w:w="3742" w:type="dxa"/>
          </w:tcPr>
          <w:p w:rsidR="00795F72" w:rsidRDefault="00795F72">
            <w:pPr>
              <w:pStyle w:val="ConsPlusNormal"/>
            </w:pPr>
            <w:r>
              <w:t>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1814" w:type="dxa"/>
          </w:tcPr>
          <w:p w:rsidR="00795F72" w:rsidRDefault="00795F72">
            <w:pPr>
              <w:pStyle w:val="ConsPlusNormal"/>
              <w:jc w:val="center"/>
            </w:pPr>
            <w:r>
              <w:t>13 1 19 10330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37,3</w:t>
            </w:r>
          </w:p>
        </w:tc>
      </w:tr>
      <w:tr w:rsidR="00795F72">
        <w:tc>
          <w:tcPr>
            <w:tcW w:w="3742" w:type="dxa"/>
          </w:tcPr>
          <w:p w:rsidR="00795F72" w:rsidRDefault="00795F72">
            <w:pPr>
              <w:pStyle w:val="ConsPlusNormal"/>
            </w:pPr>
            <w:r>
              <w:t>Основное мероприятие "Обеспечение денежных выплат супругам к юбилеям их совместной жизни"</w:t>
            </w:r>
          </w:p>
        </w:tc>
        <w:tc>
          <w:tcPr>
            <w:tcW w:w="1814" w:type="dxa"/>
          </w:tcPr>
          <w:p w:rsidR="00795F72" w:rsidRDefault="00795F72">
            <w:pPr>
              <w:pStyle w:val="ConsPlusNormal"/>
              <w:jc w:val="center"/>
            </w:pPr>
            <w:r>
              <w:t>13 1 20</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109251,7</w:t>
            </w:r>
          </w:p>
        </w:tc>
      </w:tr>
      <w:tr w:rsidR="00795F72">
        <w:tc>
          <w:tcPr>
            <w:tcW w:w="3742" w:type="dxa"/>
          </w:tcPr>
          <w:p w:rsidR="00795F72" w:rsidRDefault="00795F72">
            <w:pPr>
              <w:pStyle w:val="ConsPlusNormal"/>
            </w:pPr>
            <w:r>
              <w:t>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13 1 20 10550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1081,7</w:t>
            </w:r>
          </w:p>
        </w:tc>
      </w:tr>
      <w:tr w:rsidR="00795F72">
        <w:tc>
          <w:tcPr>
            <w:tcW w:w="3742" w:type="dxa"/>
          </w:tcPr>
          <w:p w:rsidR="00795F72" w:rsidRDefault="00795F72">
            <w:pPr>
              <w:pStyle w:val="ConsPlusNormal"/>
            </w:pPr>
            <w:r>
              <w:t>Единовременная денежная выплата супругам к юбилеям их совместной жизни (Социальное обеспечение и иные выплаты населению)</w:t>
            </w:r>
          </w:p>
        </w:tc>
        <w:tc>
          <w:tcPr>
            <w:tcW w:w="1814" w:type="dxa"/>
          </w:tcPr>
          <w:p w:rsidR="00795F72" w:rsidRDefault="00795F72">
            <w:pPr>
              <w:pStyle w:val="ConsPlusNormal"/>
              <w:jc w:val="center"/>
            </w:pPr>
            <w:r>
              <w:t>13 1 20 10550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108170,0</w:t>
            </w:r>
          </w:p>
        </w:tc>
      </w:tr>
      <w:tr w:rsidR="00795F72">
        <w:tc>
          <w:tcPr>
            <w:tcW w:w="3742" w:type="dxa"/>
          </w:tcPr>
          <w:p w:rsidR="00795F72" w:rsidRDefault="00795F72">
            <w:pPr>
              <w:pStyle w:val="ConsPlusNormal"/>
            </w:pPr>
            <w:r>
              <w:t xml:space="preserve">Основное мероприятие "Оказание социальной поддержки по оплате </w:t>
            </w:r>
            <w:r>
              <w:lastRenderedPageBreak/>
              <w:t>жилого помещения и коммунальных услуг лицам, награжденным знаком "Жителю блокадного Ленинграда"</w:t>
            </w:r>
          </w:p>
        </w:tc>
        <w:tc>
          <w:tcPr>
            <w:tcW w:w="1814" w:type="dxa"/>
          </w:tcPr>
          <w:p w:rsidR="00795F72" w:rsidRDefault="00795F72">
            <w:pPr>
              <w:pStyle w:val="ConsPlusNormal"/>
              <w:jc w:val="center"/>
            </w:pPr>
            <w:r>
              <w:lastRenderedPageBreak/>
              <w:t>13 1 21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939,3</w:t>
            </w:r>
          </w:p>
        </w:tc>
      </w:tr>
      <w:tr w:rsidR="00795F72">
        <w:tc>
          <w:tcPr>
            <w:tcW w:w="3742" w:type="dxa"/>
          </w:tcPr>
          <w:p w:rsidR="00795F72" w:rsidRDefault="00795F72">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13 1 21 10210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13,0</w:t>
            </w:r>
          </w:p>
        </w:tc>
      </w:tr>
      <w:tr w:rsidR="00795F72">
        <w:tc>
          <w:tcPr>
            <w:tcW w:w="3742" w:type="dxa"/>
          </w:tcPr>
          <w:p w:rsidR="00795F72" w:rsidRDefault="00795F72">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1814" w:type="dxa"/>
          </w:tcPr>
          <w:p w:rsidR="00795F72" w:rsidRDefault="00795F72">
            <w:pPr>
              <w:pStyle w:val="ConsPlusNormal"/>
              <w:jc w:val="center"/>
            </w:pPr>
            <w:r>
              <w:t>13 1 21 10210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926,3</w:t>
            </w:r>
          </w:p>
        </w:tc>
      </w:tr>
      <w:tr w:rsidR="00795F72">
        <w:tc>
          <w:tcPr>
            <w:tcW w:w="3742" w:type="dxa"/>
          </w:tcPr>
          <w:p w:rsidR="00795F72" w:rsidRDefault="00795F72">
            <w:pPr>
              <w:pStyle w:val="ConsPlusNormal"/>
            </w:pPr>
            <w:r>
              <w:t>Основное мероприятие "Обеспечение выплаты ежемесячного денежного вознаграждения "персональному помощнику" для инвалидов с тяжелыми ограничениями функций опорно-двигательного аппарата"</w:t>
            </w:r>
          </w:p>
        </w:tc>
        <w:tc>
          <w:tcPr>
            <w:tcW w:w="1814" w:type="dxa"/>
          </w:tcPr>
          <w:p w:rsidR="00795F72" w:rsidRDefault="00795F72">
            <w:pPr>
              <w:pStyle w:val="ConsPlusNormal"/>
              <w:jc w:val="center"/>
            </w:pPr>
            <w:r>
              <w:t>13 1 22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5561,4</w:t>
            </w:r>
          </w:p>
        </w:tc>
      </w:tr>
      <w:tr w:rsidR="00795F72">
        <w:tc>
          <w:tcPr>
            <w:tcW w:w="3742" w:type="dxa"/>
          </w:tcPr>
          <w:p w:rsidR="00795F72" w:rsidRDefault="00795F72">
            <w:pPr>
              <w:pStyle w:val="ConsPlusNormal"/>
            </w:pPr>
            <w:r>
              <w:t>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1814" w:type="dxa"/>
          </w:tcPr>
          <w:p w:rsidR="00795F72" w:rsidRDefault="00795F72">
            <w:pPr>
              <w:pStyle w:val="ConsPlusNormal"/>
              <w:jc w:val="center"/>
            </w:pPr>
            <w:r>
              <w:t>13 1 22 10110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5561,4</w:t>
            </w:r>
          </w:p>
        </w:tc>
      </w:tr>
      <w:tr w:rsidR="00795F72">
        <w:tc>
          <w:tcPr>
            <w:tcW w:w="3742" w:type="dxa"/>
          </w:tcPr>
          <w:p w:rsidR="00795F72" w:rsidRDefault="00795F72">
            <w:pPr>
              <w:pStyle w:val="ConsPlusNormal"/>
            </w:pPr>
            <w:r>
              <w:t>Основное мероприятие "Обеспечение выплаты денежных компенсаций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814" w:type="dxa"/>
          </w:tcPr>
          <w:p w:rsidR="00795F72" w:rsidRDefault="00795F72">
            <w:pPr>
              <w:pStyle w:val="ConsPlusNormal"/>
              <w:jc w:val="center"/>
            </w:pPr>
            <w:r>
              <w:t>13 1 23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30,3</w:t>
            </w:r>
          </w:p>
        </w:tc>
      </w:tr>
      <w:tr w:rsidR="00795F72">
        <w:tc>
          <w:tcPr>
            <w:tcW w:w="3742" w:type="dxa"/>
          </w:tcPr>
          <w:p w:rsidR="00795F72" w:rsidRDefault="00795F72">
            <w:pPr>
              <w:pStyle w:val="ConsPlusNormal"/>
            </w:pPr>
            <w: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w:t>
            </w:r>
            <w:r>
              <w:lastRenderedPageBreak/>
              <w:t>(муниципальных) нужд)</w:t>
            </w:r>
          </w:p>
        </w:tc>
        <w:tc>
          <w:tcPr>
            <w:tcW w:w="1814" w:type="dxa"/>
          </w:tcPr>
          <w:p w:rsidR="00795F72" w:rsidRDefault="00795F72">
            <w:pPr>
              <w:pStyle w:val="ConsPlusNormal"/>
              <w:jc w:val="center"/>
            </w:pPr>
            <w:r>
              <w:lastRenderedPageBreak/>
              <w:t>13 1 23 10120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0,3</w:t>
            </w:r>
          </w:p>
        </w:tc>
      </w:tr>
      <w:tr w:rsidR="00795F72">
        <w:tc>
          <w:tcPr>
            <w:tcW w:w="3742" w:type="dxa"/>
          </w:tcPr>
          <w:p w:rsidR="00795F72" w:rsidRDefault="00795F72">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1814" w:type="dxa"/>
          </w:tcPr>
          <w:p w:rsidR="00795F72" w:rsidRDefault="00795F72">
            <w:pPr>
              <w:pStyle w:val="ConsPlusNormal"/>
              <w:jc w:val="center"/>
            </w:pPr>
            <w:r>
              <w:t>13 1 23 10120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30,0</w:t>
            </w:r>
          </w:p>
        </w:tc>
      </w:tr>
      <w:tr w:rsidR="00795F72">
        <w:tc>
          <w:tcPr>
            <w:tcW w:w="3742" w:type="dxa"/>
          </w:tcPr>
          <w:p w:rsidR="00795F72" w:rsidRDefault="00795F72">
            <w:pPr>
              <w:pStyle w:val="ConsPlusNormal"/>
            </w:pPr>
            <w:r>
              <w:t>Основное мероприятие "Обеспечение выплаты денежных компенсаций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814" w:type="dxa"/>
          </w:tcPr>
          <w:p w:rsidR="00795F72" w:rsidRDefault="00795F72">
            <w:pPr>
              <w:pStyle w:val="ConsPlusNormal"/>
              <w:jc w:val="center"/>
            </w:pPr>
            <w:r>
              <w:t>13 1 24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5,0</w:t>
            </w:r>
          </w:p>
        </w:tc>
      </w:tr>
      <w:tr w:rsidR="00795F72">
        <w:tc>
          <w:tcPr>
            <w:tcW w:w="3742" w:type="dxa"/>
          </w:tcPr>
          <w:p w:rsidR="00795F72" w:rsidRDefault="00795F72">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13 1 24 10130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0,1</w:t>
            </w:r>
          </w:p>
        </w:tc>
      </w:tr>
      <w:tr w:rsidR="00795F72">
        <w:tc>
          <w:tcPr>
            <w:tcW w:w="3742" w:type="dxa"/>
          </w:tcPr>
          <w:p w:rsidR="00795F72" w:rsidRDefault="00795F72">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1814" w:type="dxa"/>
          </w:tcPr>
          <w:p w:rsidR="00795F72" w:rsidRDefault="00795F72">
            <w:pPr>
              <w:pStyle w:val="ConsPlusNormal"/>
              <w:jc w:val="center"/>
            </w:pPr>
            <w:r>
              <w:t>13 1 24 10130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4,9</w:t>
            </w:r>
          </w:p>
        </w:tc>
      </w:tr>
      <w:tr w:rsidR="00795F72">
        <w:tc>
          <w:tcPr>
            <w:tcW w:w="3742" w:type="dxa"/>
          </w:tcPr>
          <w:p w:rsidR="00795F72" w:rsidRDefault="00795F72">
            <w:pPr>
              <w:pStyle w:val="ConsPlusNormal"/>
            </w:pPr>
            <w:r>
              <w:t>Основное мероприятие "Обеспечение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814" w:type="dxa"/>
          </w:tcPr>
          <w:p w:rsidR="00795F72" w:rsidRDefault="00795F72">
            <w:pPr>
              <w:pStyle w:val="ConsPlusNormal"/>
              <w:jc w:val="center"/>
            </w:pPr>
            <w:r>
              <w:t>13 1 25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314,9</w:t>
            </w:r>
          </w:p>
        </w:tc>
      </w:tr>
      <w:tr w:rsidR="00795F72">
        <w:tc>
          <w:tcPr>
            <w:tcW w:w="3742" w:type="dxa"/>
          </w:tcPr>
          <w:p w:rsidR="00795F72" w:rsidRDefault="00795F72">
            <w:pPr>
              <w:pStyle w:val="ConsPlusNormal"/>
            </w:pPr>
            <w:r>
              <w:t xml:space="preserve">Выплаты инвалидам компенсаций страховых премий по договорам обязательного страхования гражданской ответственности </w:t>
            </w:r>
            <w:r>
              <w:lastRenderedPageBreak/>
              <w:t xml:space="preserve">владельцев транспортных средств в соответствии с Федеральным </w:t>
            </w:r>
            <w:hyperlink r:id="rId1649"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13 1 25 52800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3,2</w:t>
            </w:r>
          </w:p>
        </w:tc>
      </w:tr>
      <w:tr w:rsidR="00795F72">
        <w:tc>
          <w:tcPr>
            <w:tcW w:w="3742" w:type="dxa"/>
          </w:tcPr>
          <w:p w:rsidR="00795F72" w:rsidRDefault="00795F72">
            <w:pPr>
              <w:pStyle w:val="ConsPlusNormal"/>
            </w:pPr>
            <w: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1650"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(Социальное обеспечение и иные выплаты населению)</w:t>
            </w:r>
          </w:p>
        </w:tc>
        <w:tc>
          <w:tcPr>
            <w:tcW w:w="1814" w:type="dxa"/>
          </w:tcPr>
          <w:p w:rsidR="00795F72" w:rsidRDefault="00795F72">
            <w:pPr>
              <w:pStyle w:val="ConsPlusNormal"/>
              <w:jc w:val="center"/>
            </w:pPr>
            <w:r>
              <w:t>13 1 25 52800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311,7</w:t>
            </w:r>
          </w:p>
        </w:tc>
      </w:tr>
      <w:tr w:rsidR="00795F72">
        <w:tc>
          <w:tcPr>
            <w:tcW w:w="3742" w:type="dxa"/>
          </w:tcPr>
          <w:p w:rsidR="00795F72" w:rsidRDefault="00795F72">
            <w:pPr>
              <w:pStyle w:val="ConsPlusNormal"/>
            </w:pPr>
            <w:r>
              <w:t>Основное мероприятие "Обеспечение выплаты ежемесячного денежного вознаграждения, причитающегося опекунам недееспособных граждан"</w:t>
            </w:r>
          </w:p>
        </w:tc>
        <w:tc>
          <w:tcPr>
            <w:tcW w:w="1814" w:type="dxa"/>
          </w:tcPr>
          <w:p w:rsidR="00795F72" w:rsidRDefault="00795F72">
            <w:pPr>
              <w:pStyle w:val="ConsPlusNormal"/>
              <w:jc w:val="center"/>
            </w:pPr>
            <w:r>
              <w:t>13 1 26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17349,8</w:t>
            </w:r>
          </w:p>
        </w:tc>
      </w:tr>
      <w:tr w:rsidR="00795F72">
        <w:tc>
          <w:tcPr>
            <w:tcW w:w="3742" w:type="dxa"/>
          </w:tcPr>
          <w:p w:rsidR="00795F72" w:rsidRDefault="00795F72">
            <w:pPr>
              <w:pStyle w:val="ConsPlusNormal"/>
            </w:pPr>
            <w:r>
              <w:t>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1814" w:type="dxa"/>
          </w:tcPr>
          <w:p w:rsidR="00795F72" w:rsidRDefault="00795F72">
            <w:pPr>
              <w:pStyle w:val="ConsPlusNormal"/>
              <w:jc w:val="center"/>
            </w:pPr>
            <w:r>
              <w:t>13 1 26 10450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17349,8</w:t>
            </w:r>
          </w:p>
        </w:tc>
      </w:tr>
      <w:tr w:rsidR="00795F72">
        <w:tc>
          <w:tcPr>
            <w:tcW w:w="3742" w:type="dxa"/>
          </w:tcPr>
          <w:p w:rsidR="00795F72" w:rsidRDefault="00795F72">
            <w:pPr>
              <w:pStyle w:val="ConsPlusNormal"/>
            </w:pPr>
            <w:r>
              <w:t>Основное мероприятие "Оказание отдельных мер социальной поддержки гражданам, подвергшимся воздействию радиации"</w:t>
            </w:r>
          </w:p>
        </w:tc>
        <w:tc>
          <w:tcPr>
            <w:tcW w:w="1814" w:type="dxa"/>
          </w:tcPr>
          <w:p w:rsidR="00795F72" w:rsidRDefault="00795F72">
            <w:pPr>
              <w:pStyle w:val="ConsPlusNormal"/>
              <w:jc w:val="center"/>
            </w:pPr>
            <w:r>
              <w:t>13 1 29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20306,8</w:t>
            </w:r>
          </w:p>
        </w:tc>
      </w:tr>
      <w:tr w:rsidR="00795F72">
        <w:tc>
          <w:tcPr>
            <w:tcW w:w="3742" w:type="dxa"/>
          </w:tcPr>
          <w:p w:rsidR="00795F72" w:rsidRDefault="00795F72">
            <w:pPr>
              <w:pStyle w:val="ConsPlusNormal"/>
            </w:pPr>
            <w: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13 1 29 51370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300,0</w:t>
            </w:r>
          </w:p>
        </w:tc>
      </w:tr>
      <w:tr w:rsidR="00795F72">
        <w:tc>
          <w:tcPr>
            <w:tcW w:w="3742" w:type="dxa"/>
          </w:tcPr>
          <w:p w:rsidR="00795F72" w:rsidRDefault="00795F72">
            <w:pPr>
              <w:pStyle w:val="ConsPlusNormal"/>
            </w:pPr>
            <w:r>
              <w:t xml:space="preserve">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w:t>
            </w:r>
            <w:r>
              <w:lastRenderedPageBreak/>
              <w:t>(Социальное обеспечение и иные выплаты населению)</w:t>
            </w:r>
          </w:p>
        </w:tc>
        <w:tc>
          <w:tcPr>
            <w:tcW w:w="1814" w:type="dxa"/>
          </w:tcPr>
          <w:p w:rsidR="00795F72" w:rsidRDefault="00795F72">
            <w:pPr>
              <w:pStyle w:val="ConsPlusNormal"/>
              <w:jc w:val="center"/>
            </w:pPr>
            <w:r>
              <w:lastRenderedPageBreak/>
              <w:t>13 1 29 51370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20006,8</w:t>
            </w:r>
          </w:p>
        </w:tc>
      </w:tr>
      <w:tr w:rsidR="00795F72">
        <w:tc>
          <w:tcPr>
            <w:tcW w:w="3742" w:type="dxa"/>
          </w:tcPr>
          <w:p w:rsidR="00795F72" w:rsidRDefault="00795F72">
            <w:pPr>
              <w:pStyle w:val="ConsPlusNormal"/>
            </w:pPr>
            <w:r>
              <w:t>Основное мероприятие "Меры социальной поддержки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w:t>
            </w:r>
          </w:p>
        </w:tc>
        <w:tc>
          <w:tcPr>
            <w:tcW w:w="1814" w:type="dxa"/>
          </w:tcPr>
          <w:p w:rsidR="00795F72" w:rsidRDefault="00795F72">
            <w:pPr>
              <w:pStyle w:val="ConsPlusNormal"/>
              <w:jc w:val="center"/>
            </w:pPr>
            <w:r>
              <w:t>13 1 30</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200,7</w:t>
            </w:r>
          </w:p>
        </w:tc>
      </w:tr>
      <w:tr w:rsidR="00795F72">
        <w:tc>
          <w:tcPr>
            <w:tcW w:w="3742"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1814" w:type="dxa"/>
          </w:tcPr>
          <w:p w:rsidR="00795F72" w:rsidRDefault="00795F72">
            <w:pPr>
              <w:pStyle w:val="ConsPlusNormal"/>
              <w:jc w:val="center"/>
            </w:pPr>
            <w:r>
              <w:t>13 1 30 10740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200,7</w:t>
            </w:r>
          </w:p>
        </w:tc>
      </w:tr>
      <w:tr w:rsidR="00795F72">
        <w:tc>
          <w:tcPr>
            <w:tcW w:w="3742" w:type="dxa"/>
          </w:tcPr>
          <w:p w:rsidR="00795F72" w:rsidRDefault="00795F72">
            <w:pPr>
              <w:pStyle w:val="ConsPlusNormal"/>
            </w:pPr>
            <w:r>
              <w:t>Основное мероприятие "Оказание мер социальной поддержки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814" w:type="dxa"/>
          </w:tcPr>
          <w:p w:rsidR="00795F72" w:rsidRDefault="00795F72">
            <w:pPr>
              <w:pStyle w:val="ConsPlusNormal"/>
              <w:jc w:val="center"/>
            </w:pPr>
            <w:r>
              <w:t>13 1 31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29819,2</w:t>
            </w:r>
          </w:p>
        </w:tc>
      </w:tr>
      <w:tr w:rsidR="00795F72">
        <w:tc>
          <w:tcPr>
            <w:tcW w:w="3742" w:type="dxa"/>
          </w:tcPr>
          <w:p w:rsidR="00795F72" w:rsidRDefault="00795F72">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13 1 31 10770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391,0</w:t>
            </w:r>
          </w:p>
        </w:tc>
      </w:tr>
      <w:tr w:rsidR="00795F72">
        <w:tc>
          <w:tcPr>
            <w:tcW w:w="3742" w:type="dxa"/>
          </w:tcPr>
          <w:p w:rsidR="00795F72" w:rsidRDefault="00795F72">
            <w:pPr>
              <w:pStyle w:val="ConsPlusNormal"/>
            </w:pPr>
            <w:r>
              <w:t>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1814" w:type="dxa"/>
          </w:tcPr>
          <w:p w:rsidR="00795F72" w:rsidRDefault="00795F72">
            <w:pPr>
              <w:pStyle w:val="ConsPlusNormal"/>
              <w:jc w:val="center"/>
            </w:pPr>
            <w:r>
              <w:t>13 1 31 R4620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29428,2</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1 31 R4620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25014,0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1 31 R4620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4414,2</w:t>
            </w:r>
          </w:p>
        </w:tc>
      </w:tr>
      <w:tr w:rsidR="00795F72">
        <w:tc>
          <w:tcPr>
            <w:tcW w:w="3742" w:type="dxa"/>
          </w:tcPr>
          <w:p w:rsidR="00795F72" w:rsidRDefault="00795F72">
            <w:pPr>
              <w:pStyle w:val="ConsPlusNormal"/>
            </w:pPr>
            <w:hyperlink r:id="rId1651" w:history="1">
              <w:r>
                <w:rPr>
                  <w:color w:val="0000FF"/>
                </w:rPr>
                <w:t>Подпрограмма</w:t>
              </w:r>
            </w:hyperlink>
            <w:r>
              <w:t xml:space="preserve"> "Обеспечение </w:t>
            </w:r>
            <w:r>
              <w:lastRenderedPageBreak/>
              <w:t>пожарной безопасности"</w:t>
            </w:r>
          </w:p>
        </w:tc>
        <w:tc>
          <w:tcPr>
            <w:tcW w:w="1814" w:type="dxa"/>
          </w:tcPr>
          <w:p w:rsidR="00795F72" w:rsidRDefault="00795F72">
            <w:pPr>
              <w:pStyle w:val="ConsPlusNormal"/>
              <w:jc w:val="center"/>
            </w:pPr>
            <w:r>
              <w:lastRenderedPageBreak/>
              <w:t>13 2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11275,1</w:t>
            </w:r>
          </w:p>
        </w:tc>
      </w:tr>
      <w:tr w:rsidR="00795F72">
        <w:tc>
          <w:tcPr>
            <w:tcW w:w="3742" w:type="dxa"/>
          </w:tcPr>
          <w:p w:rsidR="00795F72" w:rsidRDefault="00795F72">
            <w:pPr>
              <w:pStyle w:val="ConsPlusNormal"/>
            </w:pPr>
            <w:r>
              <w:t>Основное мероприятие "Обеспечение планово-предупредительных мероприятий по комплексной безопасности учреждений"</w:t>
            </w:r>
          </w:p>
        </w:tc>
        <w:tc>
          <w:tcPr>
            <w:tcW w:w="1814" w:type="dxa"/>
          </w:tcPr>
          <w:p w:rsidR="00795F72" w:rsidRDefault="00795F72">
            <w:pPr>
              <w:pStyle w:val="ConsPlusNormal"/>
              <w:jc w:val="center"/>
            </w:pPr>
            <w:r>
              <w:t>13 2 01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11275,1</w:t>
            </w:r>
          </w:p>
        </w:tc>
      </w:tr>
      <w:tr w:rsidR="00795F72">
        <w:tc>
          <w:tcPr>
            <w:tcW w:w="3742" w:type="dxa"/>
          </w:tcPr>
          <w:p w:rsidR="00795F72" w:rsidRDefault="00795F72">
            <w:pPr>
              <w:pStyle w:val="ConsPlusNormal"/>
            </w:pPr>
            <w:r>
              <w:t>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13 2 01 20160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4054,3</w:t>
            </w:r>
          </w:p>
        </w:tc>
      </w:tr>
      <w:tr w:rsidR="00795F72">
        <w:tc>
          <w:tcPr>
            <w:tcW w:w="3742" w:type="dxa"/>
          </w:tcPr>
          <w:p w:rsidR="00795F72" w:rsidRDefault="00795F72">
            <w:pPr>
              <w:pStyle w:val="ConsPlusNormal"/>
            </w:pPr>
            <w:r>
              <w:t>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13 2 01 20160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7220,8</w:t>
            </w:r>
          </w:p>
        </w:tc>
      </w:tr>
      <w:tr w:rsidR="00795F72">
        <w:tblPrEx>
          <w:tblBorders>
            <w:insideH w:val="nil"/>
          </w:tblBorders>
        </w:tblPrEx>
        <w:tc>
          <w:tcPr>
            <w:tcW w:w="3742" w:type="dxa"/>
            <w:tcBorders>
              <w:bottom w:val="nil"/>
            </w:tcBorders>
          </w:tcPr>
          <w:p w:rsidR="00795F72" w:rsidRDefault="00795F72">
            <w:pPr>
              <w:pStyle w:val="ConsPlusNormal"/>
            </w:pPr>
            <w:hyperlink r:id="rId1652" w:history="1">
              <w:r>
                <w:rPr>
                  <w:color w:val="0000FF"/>
                </w:rPr>
                <w:t>Подпрограмма</w:t>
              </w:r>
            </w:hyperlink>
            <w:r>
              <w:t xml:space="preserve"> "Старшее поколение"</w:t>
            </w:r>
          </w:p>
        </w:tc>
        <w:tc>
          <w:tcPr>
            <w:tcW w:w="1814" w:type="dxa"/>
            <w:tcBorders>
              <w:bottom w:val="nil"/>
            </w:tcBorders>
          </w:tcPr>
          <w:p w:rsidR="00795F72" w:rsidRDefault="00795F72">
            <w:pPr>
              <w:pStyle w:val="ConsPlusNormal"/>
              <w:jc w:val="center"/>
            </w:pPr>
            <w:r>
              <w:t>13 3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1456021,3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53"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"Обеспечение деятельности (оказание услуг) домов-интернатов для престарелых и инвалидов"</w:t>
            </w:r>
          </w:p>
        </w:tc>
        <w:tc>
          <w:tcPr>
            <w:tcW w:w="1814" w:type="dxa"/>
          </w:tcPr>
          <w:p w:rsidR="00795F72" w:rsidRDefault="00795F72">
            <w:pPr>
              <w:pStyle w:val="ConsPlusNormal"/>
              <w:jc w:val="center"/>
            </w:pPr>
            <w:r>
              <w:t>13 3 01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695384,9</w:t>
            </w:r>
          </w:p>
        </w:tc>
      </w:tr>
      <w:tr w:rsidR="00795F72">
        <w:tc>
          <w:tcPr>
            <w:tcW w:w="3742" w:type="dxa"/>
          </w:tcPr>
          <w:p w:rsidR="00795F72" w:rsidRDefault="00795F72">
            <w:pPr>
              <w:pStyle w:val="ConsPlusNormal"/>
            </w:pPr>
            <w:r>
              <w:t>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3 01 ДИ590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695384,9</w:t>
            </w:r>
          </w:p>
        </w:tc>
      </w:tr>
      <w:tr w:rsidR="00795F72">
        <w:tc>
          <w:tcPr>
            <w:tcW w:w="3742" w:type="dxa"/>
          </w:tcPr>
          <w:p w:rsidR="00795F72" w:rsidRDefault="00795F72">
            <w:pPr>
              <w:pStyle w:val="ConsPlusNormal"/>
            </w:pPr>
            <w:r>
              <w:t>Основное мероприятие "Обеспечение деятельности (оказание услуг) учреждений социального обслуживания населения"</w:t>
            </w:r>
          </w:p>
        </w:tc>
        <w:tc>
          <w:tcPr>
            <w:tcW w:w="1814" w:type="dxa"/>
          </w:tcPr>
          <w:p w:rsidR="00795F72" w:rsidRDefault="00795F72">
            <w:pPr>
              <w:pStyle w:val="ConsPlusNormal"/>
              <w:jc w:val="center"/>
            </w:pPr>
            <w:r>
              <w:t>13 3 02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525039,6</w:t>
            </w:r>
          </w:p>
        </w:tc>
      </w:tr>
      <w:tr w:rsidR="00795F72">
        <w:tc>
          <w:tcPr>
            <w:tcW w:w="3742" w:type="dxa"/>
          </w:tcPr>
          <w:p w:rsidR="00795F72" w:rsidRDefault="00795F72">
            <w:pPr>
              <w:pStyle w:val="ConsPlusNormal"/>
            </w:pPr>
            <w:r>
              <w:t xml:space="preserve">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1814" w:type="dxa"/>
          </w:tcPr>
          <w:p w:rsidR="00795F72" w:rsidRDefault="00795F72">
            <w:pPr>
              <w:pStyle w:val="ConsPlusNormal"/>
              <w:jc w:val="center"/>
            </w:pPr>
            <w:r>
              <w:lastRenderedPageBreak/>
              <w:t>13 3 02 Ч0590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19364,2</w:t>
            </w:r>
          </w:p>
        </w:tc>
      </w:tr>
      <w:tr w:rsidR="00795F72">
        <w:tc>
          <w:tcPr>
            <w:tcW w:w="3742" w:type="dxa"/>
          </w:tcPr>
          <w:p w:rsidR="00795F72" w:rsidRDefault="00795F72">
            <w:pPr>
              <w:pStyle w:val="ConsPlusNormal"/>
            </w:pPr>
            <w:r>
              <w:t>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3 02 Ч0590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9272,0</w:t>
            </w:r>
          </w:p>
        </w:tc>
      </w:tr>
      <w:tr w:rsidR="00795F72">
        <w:tc>
          <w:tcPr>
            <w:tcW w:w="3742" w:type="dxa"/>
          </w:tcPr>
          <w:p w:rsidR="00795F72" w:rsidRDefault="00795F72">
            <w:pPr>
              <w:pStyle w:val="ConsPlusNormal"/>
            </w:pPr>
            <w:r>
              <w:t>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3 02 Ч0590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495308,4</w:t>
            </w:r>
          </w:p>
        </w:tc>
      </w:tr>
      <w:tr w:rsidR="00795F72">
        <w:tc>
          <w:tcPr>
            <w:tcW w:w="3742" w:type="dxa"/>
          </w:tcPr>
          <w:p w:rsidR="00795F72" w:rsidRDefault="00795F72">
            <w:pPr>
              <w:pStyle w:val="ConsPlusNormal"/>
            </w:pPr>
            <w:r>
              <w:t>Расходы на обеспечение деятельности (оказание услуг) учреждений социального обслуживания населения (Иные бюджетные ассигнования)</w:t>
            </w:r>
          </w:p>
        </w:tc>
        <w:tc>
          <w:tcPr>
            <w:tcW w:w="1814" w:type="dxa"/>
          </w:tcPr>
          <w:p w:rsidR="00795F72" w:rsidRDefault="00795F72">
            <w:pPr>
              <w:pStyle w:val="ConsPlusNormal"/>
              <w:jc w:val="center"/>
            </w:pPr>
            <w:r>
              <w:t>13 3 02 Ч0590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1095,0</w:t>
            </w:r>
          </w:p>
        </w:tc>
      </w:tr>
      <w:tr w:rsidR="00795F72">
        <w:tc>
          <w:tcPr>
            <w:tcW w:w="3742" w:type="dxa"/>
          </w:tcPr>
          <w:p w:rsidR="00795F72" w:rsidRDefault="00795F72">
            <w:pPr>
              <w:pStyle w:val="ConsPlusNormal"/>
            </w:pPr>
            <w:r>
              <w:t>Основное мероприятие "Обеспечение деятельности (оказание услуг) централизованных бухгалтерий в сфере социальной защиты населения"</w:t>
            </w:r>
          </w:p>
        </w:tc>
        <w:tc>
          <w:tcPr>
            <w:tcW w:w="1814" w:type="dxa"/>
          </w:tcPr>
          <w:p w:rsidR="00795F72" w:rsidRDefault="00795F72">
            <w:pPr>
              <w:pStyle w:val="ConsPlusNormal"/>
              <w:jc w:val="center"/>
            </w:pPr>
            <w:r>
              <w:t>13 3 03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9377,7</w:t>
            </w:r>
          </w:p>
        </w:tc>
      </w:tr>
      <w:tr w:rsidR="00795F72">
        <w:tc>
          <w:tcPr>
            <w:tcW w:w="3742" w:type="dxa"/>
          </w:tcPr>
          <w:p w:rsidR="00795F72" w:rsidRDefault="00795F72">
            <w:pPr>
              <w:pStyle w:val="ConsPlusNormal"/>
            </w:pPr>
            <w:r>
              <w:t>Расходы на обеспечение деятельности (оказание услуг) централизованных бухгалтерий в сфере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13 3 03 ЦБ590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7157,0</w:t>
            </w:r>
          </w:p>
        </w:tc>
      </w:tr>
      <w:tr w:rsidR="00795F72">
        <w:tc>
          <w:tcPr>
            <w:tcW w:w="3742" w:type="dxa"/>
          </w:tcPr>
          <w:p w:rsidR="00795F72" w:rsidRDefault="00795F72">
            <w:pPr>
              <w:pStyle w:val="ConsPlusNormal"/>
            </w:pPr>
            <w:r>
              <w:t>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3 03 ЦБ590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2214,0</w:t>
            </w:r>
          </w:p>
        </w:tc>
      </w:tr>
      <w:tr w:rsidR="00795F72">
        <w:tc>
          <w:tcPr>
            <w:tcW w:w="3742" w:type="dxa"/>
          </w:tcPr>
          <w:p w:rsidR="00795F72" w:rsidRDefault="00795F72">
            <w:pPr>
              <w:pStyle w:val="ConsPlusNormal"/>
            </w:pPr>
            <w:r>
              <w:t xml:space="preserve">Расходы на обеспечение деятельности (оказание услуг) централизованных бухгалтерий в </w:t>
            </w:r>
            <w:r>
              <w:lastRenderedPageBreak/>
              <w:t>сфере социальной защиты населения (Иные бюджетные ассигнования)</w:t>
            </w:r>
          </w:p>
        </w:tc>
        <w:tc>
          <w:tcPr>
            <w:tcW w:w="1814" w:type="dxa"/>
          </w:tcPr>
          <w:p w:rsidR="00795F72" w:rsidRDefault="00795F72">
            <w:pPr>
              <w:pStyle w:val="ConsPlusNormal"/>
              <w:jc w:val="center"/>
            </w:pPr>
            <w:r>
              <w:lastRenderedPageBreak/>
              <w:t>13 3 03 ЦБ590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6,7</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"Обеспечение модернизации и развития материально-технической базы учреждений"</w:t>
            </w:r>
          </w:p>
        </w:tc>
        <w:tc>
          <w:tcPr>
            <w:tcW w:w="1814" w:type="dxa"/>
            <w:tcBorders>
              <w:bottom w:val="nil"/>
            </w:tcBorders>
          </w:tcPr>
          <w:p w:rsidR="00795F72" w:rsidRDefault="00795F72">
            <w:pPr>
              <w:pStyle w:val="ConsPlusNormal"/>
              <w:jc w:val="center"/>
            </w:pPr>
            <w:r>
              <w:t>13 3 04</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47846,7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54"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13 3 04 20180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1700,0</w:t>
            </w:r>
          </w:p>
        </w:tc>
      </w:tr>
      <w:tr w:rsidR="00795F72">
        <w:tblPrEx>
          <w:tblBorders>
            <w:insideH w:val="nil"/>
          </w:tblBorders>
        </w:tblPrEx>
        <w:tc>
          <w:tcPr>
            <w:tcW w:w="3742" w:type="dxa"/>
            <w:tcBorders>
              <w:bottom w:val="nil"/>
            </w:tcBorders>
          </w:tcPr>
          <w:p w:rsidR="00795F72" w:rsidRDefault="00795F72">
            <w:pPr>
              <w:pStyle w:val="ConsPlusNormal"/>
            </w:pPr>
            <w:r>
              <w:t>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t>13 3 04 20180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46146,7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55"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"Оказание государственной поддержки автономной некоммерческой организации "Центр социальной поддержки людей зрелого возраста "ПЯТЬДЕСЯТ ПЛЮС" во Владимирской области"</w:t>
            </w:r>
          </w:p>
        </w:tc>
        <w:tc>
          <w:tcPr>
            <w:tcW w:w="1814" w:type="dxa"/>
          </w:tcPr>
          <w:p w:rsidR="00795F72" w:rsidRDefault="00795F72">
            <w:pPr>
              <w:pStyle w:val="ConsPlusNormal"/>
              <w:jc w:val="center"/>
            </w:pPr>
            <w:r>
              <w:t>13 3 05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6046,0</w:t>
            </w:r>
          </w:p>
        </w:tc>
      </w:tr>
      <w:tr w:rsidR="00795F72">
        <w:tc>
          <w:tcPr>
            <w:tcW w:w="3742" w:type="dxa"/>
          </w:tcPr>
          <w:p w:rsidR="00795F72" w:rsidRDefault="00795F72">
            <w:pPr>
              <w:pStyle w:val="ConsPlusNormal"/>
            </w:pPr>
            <w:r>
              <w:t>Субсидии автономной некоммерческой организации "Центр социальной поддержки людей зрелого возраста "ПЯТЬДЕСЯТ ПЛЮС" во Владимирской области"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13 3 05 60620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6046,0</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"Организация и проведение форума-выставки "50 ПЛЮС. Все плюсы зрелого возраста"</w:t>
            </w:r>
          </w:p>
        </w:tc>
        <w:tc>
          <w:tcPr>
            <w:tcW w:w="1814" w:type="dxa"/>
            <w:tcBorders>
              <w:bottom w:val="nil"/>
            </w:tcBorders>
          </w:tcPr>
          <w:p w:rsidR="00795F72" w:rsidRDefault="00795F72">
            <w:pPr>
              <w:pStyle w:val="ConsPlusNormal"/>
              <w:jc w:val="center"/>
            </w:pPr>
            <w:r>
              <w:t>13 3 06</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656" w:history="1">
              <w:r>
                <w:rPr>
                  <w:color w:val="0000FF"/>
                </w:rPr>
                <w:t>Законом</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 xml:space="preserve">Субсидии автономной некоммерческой организации "Центр социальной поддержки людей зрелого возраста "ПЯТЬДЕСЯТ ПЛЮС", </w:t>
            </w:r>
            <w:r>
              <w:lastRenderedPageBreak/>
              <w:t>г. Москва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lastRenderedPageBreak/>
              <w:t>13 3 06 60950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06</w:t>
            </w: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657" w:history="1">
              <w:r>
                <w:rPr>
                  <w:color w:val="0000FF"/>
                </w:rPr>
                <w:t>Законом</w:t>
              </w:r>
            </w:hyperlink>
            <w:r>
              <w:t xml:space="preserve"> Владимирской области от 10.05.2017 N 35-ОЗ)</w:t>
            </w:r>
          </w:p>
        </w:tc>
      </w:tr>
      <w:tr w:rsidR="00795F72">
        <w:tc>
          <w:tcPr>
            <w:tcW w:w="3742" w:type="dxa"/>
          </w:tcPr>
          <w:p w:rsidR="00795F72" w:rsidRDefault="00795F72">
            <w:pPr>
              <w:pStyle w:val="ConsPlusNormal"/>
            </w:pPr>
            <w:r>
              <w:t>Основное мероприятие "Обеспечение ежемесячного денежного вознаграждения лицу, организовавшему приемную семью для граждан пожилого возраста и инвалидов"</w:t>
            </w:r>
          </w:p>
        </w:tc>
        <w:tc>
          <w:tcPr>
            <w:tcW w:w="1814" w:type="dxa"/>
          </w:tcPr>
          <w:p w:rsidR="00795F72" w:rsidRDefault="00795F72">
            <w:pPr>
              <w:pStyle w:val="ConsPlusNormal"/>
              <w:jc w:val="center"/>
            </w:pPr>
            <w:r>
              <w:t>13 3 07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9402,5</w:t>
            </w:r>
          </w:p>
        </w:tc>
      </w:tr>
      <w:tr w:rsidR="00795F72">
        <w:tc>
          <w:tcPr>
            <w:tcW w:w="3742" w:type="dxa"/>
          </w:tcPr>
          <w:p w:rsidR="00795F72" w:rsidRDefault="00795F72">
            <w:pPr>
              <w:pStyle w:val="ConsPlusNormal"/>
            </w:pPr>
            <w:r>
              <w:t>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1814" w:type="dxa"/>
          </w:tcPr>
          <w:p w:rsidR="00795F72" w:rsidRDefault="00795F72">
            <w:pPr>
              <w:pStyle w:val="ConsPlusNormal"/>
              <w:jc w:val="center"/>
            </w:pPr>
            <w:r>
              <w:t>13 3 07 10080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9402,5</w:t>
            </w:r>
          </w:p>
        </w:tc>
      </w:tr>
      <w:tr w:rsidR="00795F72">
        <w:tc>
          <w:tcPr>
            <w:tcW w:w="3742" w:type="dxa"/>
          </w:tcPr>
          <w:p w:rsidR="00795F72" w:rsidRDefault="00795F72">
            <w:pPr>
              <w:pStyle w:val="ConsPlusNormal"/>
            </w:pPr>
            <w:r>
              <w:t>Основное мероприятие "Выплата персональных призов администрации области гражданам пенсионного возраста "За социальную активность"</w:t>
            </w:r>
          </w:p>
        </w:tc>
        <w:tc>
          <w:tcPr>
            <w:tcW w:w="1814" w:type="dxa"/>
          </w:tcPr>
          <w:p w:rsidR="00795F72" w:rsidRDefault="00795F72">
            <w:pPr>
              <w:pStyle w:val="ConsPlusNormal"/>
              <w:jc w:val="center"/>
            </w:pPr>
            <w:r>
              <w:t>13 3 08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28,8</w:t>
            </w:r>
          </w:p>
        </w:tc>
      </w:tr>
      <w:tr w:rsidR="00795F72">
        <w:tc>
          <w:tcPr>
            <w:tcW w:w="3742" w:type="dxa"/>
          </w:tcPr>
          <w:p w:rsidR="00795F72" w:rsidRDefault="00795F72">
            <w:pPr>
              <w:pStyle w:val="ConsPlusNormal"/>
            </w:pPr>
            <w:r>
              <w:t>Финансовое обеспечение персональных призов администрации области гражданам пенсионного возраста "За социальную активность"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13 3 08 20320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28,8</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"Укрепление материально-технической базы учреждений социального обслуживания и оказание адресной социальной помощи неработающим пенсионерам по социальной программе"</w:t>
            </w:r>
          </w:p>
        </w:tc>
        <w:tc>
          <w:tcPr>
            <w:tcW w:w="1814" w:type="dxa"/>
            <w:tcBorders>
              <w:bottom w:val="nil"/>
            </w:tcBorders>
          </w:tcPr>
          <w:p w:rsidR="00795F72" w:rsidRDefault="00795F72">
            <w:pPr>
              <w:pStyle w:val="ConsPlusNormal"/>
              <w:jc w:val="center"/>
            </w:pPr>
            <w:r>
              <w:t>13 3 09</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149083,3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58"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Расходы на укрепление материально-технической базы учреждений социального обслуживания, оказание адресной помощи неработающим пенсионерам, обучение компьютерной грамотности неработающих пенсионеров по социальной программе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13 3 09 23590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147,4</w:t>
            </w:r>
          </w:p>
        </w:tc>
      </w:tr>
      <w:tr w:rsidR="00795F72">
        <w:tblPrEx>
          <w:tblBorders>
            <w:insideH w:val="nil"/>
          </w:tblBorders>
        </w:tblPrEx>
        <w:tc>
          <w:tcPr>
            <w:tcW w:w="9070" w:type="dxa"/>
            <w:gridSpan w:val="6"/>
            <w:tcBorders>
              <w:top w:val="nil"/>
            </w:tcBorders>
          </w:tcPr>
          <w:p w:rsidR="00795F72" w:rsidRDefault="00795F72">
            <w:pPr>
              <w:pStyle w:val="ConsPlusNormal"/>
              <w:jc w:val="both"/>
            </w:pPr>
            <w:r>
              <w:lastRenderedPageBreak/>
              <w:t xml:space="preserve">(введено </w:t>
            </w:r>
            <w:hyperlink r:id="rId1659" w:history="1">
              <w:r>
                <w:rPr>
                  <w:color w:val="0000FF"/>
                </w:rPr>
                <w:t>Законом</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Расходы на укрепление материально-технической базы учреждений социального обслуживания, оказание адресной помощи неработающим пенсионерам, обучение компьютерной грамотности неработающих пенсионеров по социальной программе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t>13 3 09 23590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3935,9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660" w:history="1">
              <w:r>
                <w:rPr>
                  <w:color w:val="0000FF"/>
                </w:rPr>
                <w:t>Законом</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Строительство стационарных учреждений социального обслуживания населения (Капитальные вложения в объекты государственной (муниципальной) собственности)</w:t>
            </w:r>
          </w:p>
        </w:tc>
        <w:tc>
          <w:tcPr>
            <w:tcW w:w="1814" w:type="dxa"/>
            <w:tcBorders>
              <w:bottom w:val="nil"/>
            </w:tcBorders>
          </w:tcPr>
          <w:p w:rsidR="00795F72" w:rsidRDefault="00795F72">
            <w:pPr>
              <w:pStyle w:val="ConsPlusNormal"/>
              <w:jc w:val="center"/>
            </w:pPr>
            <w:r>
              <w:t>13 3 09 40270</w:t>
            </w:r>
          </w:p>
        </w:tc>
        <w:tc>
          <w:tcPr>
            <w:tcW w:w="701" w:type="dxa"/>
            <w:tcBorders>
              <w:bottom w:val="nil"/>
            </w:tcBorders>
          </w:tcPr>
          <w:p w:rsidR="00795F72" w:rsidRDefault="00795F72">
            <w:pPr>
              <w:pStyle w:val="ConsPlusNormal"/>
              <w:jc w:val="center"/>
            </w:pPr>
            <w:r>
              <w:t>400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12489,2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61"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Реконструкция объектов ГБУСОВО "Вязниковский дом-интернат" по адресу: Владимирская область, г. Вязники, ул. Южная, д. 41, по социальной программе (Капитальные вложения в объекты государственной (муниципальной) собственности)</w:t>
            </w:r>
          </w:p>
        </w:tc>
        <w:tc>
          <w:tcPr>
            <w:tcW w:w="1814" w:type="dxa"/>
            <w:tcBorders>
              <w:bottom w:val="nil"/>
            </w:tcBorders>
          </w:tcPr>
          <w:p w:rsidR="00795F72" w:rsidRDefault="00795F72">
            <w:pPr>
              <w:pStyle w:val="ConsPlusNormal"/>
              <w:jc w:val="center"/>
            </w:pPr>
            <w:r>
              <w:t>13 3 09 40280</w:t>
            </w:r>
          </w:p>
        </w:tc>
        <w:tc>
          <w:tcPr>
            <w:tcW w:w="701" w:type="dxa"/>
            <w:tcBorders>
              <w:bottom w:val="nil"/>
            </w:tcBorders>
          </w:tcPr>
          <w:p w:rsidR="00795F72" w:rsidRDefault="00795F72">
            <w:pPr>
              <w:pStyle w:val="ConsPlusNormal"/>
              <w:jc w:val="center"/>
            </w:pPr>
            <w:r>
              <w:t>400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132510,8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62" w:history="1">
              <w:r>
                <w:rPr>
                  <w:color w:val="0000FF"/>
                </w:rPr>
                <w:t>Закона</w:t>
              </w:r>
            </w:hyperlink>
            <w:r>
              <w:t xml:space="preserve"> Владимирской области от 14.07.2017 N 66-ОЗ)</w:t>
            </w:r>
          </w:p>
        </w:tc>
      </w:tr>
      <w:tr w:rsidR="00795F72">
        <w:tblPrEx>
          <w:tblBorders>
            <w:insideH w:val="nil"/>
          </w:tblBorders>
        </w:tblPrEx>
        <w:tc>
          <w:tcPr>
            <w:tcW w:w="9070" w:type="dxa"/>
            <w:gridSpan w:val="6"/>
            <w:tcBorders>
              <w:bottom w:val="nil"/>
            </w:tcBorders>
          </w:tcPr>
          <w:p w:rsidR="00795F72" w:rsidRDefault="00795F72">
            <w:pPr>
              <w:pStyle w:val="ConsPlusNormal"/>
              <w:jc w:val="both"/>
            </w:pPr>
            <w:r>
              <w:t xml:space="preserve">Абзац исключен. - </w:t>
            </w:r>
            <w:hyperlink r:id="rId1663" w:history="1">
              <w:r>
                <w:rPr>
                  <w:color w:val="0000FF"/>
                </w:rPr>
                <w:t>Закон</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"Реализация социальных программ субъектов Российской Федерации, связанных с укреплением материально-технической базы учреждений социального обслуживания населения и оказанием адресной социальной помощи неработающим пенсионерам"</w:t>
            </w:r>
          </w:p>
        </w:tc>
        <w:tc>
          <w:tcPr>
            <w:tcW w:w="1814" w:type="dxa"/>
            <w:tcBorders>
              <w:bottom w:val="nil"/>
            </w:tcBorders>
          </w:tcPr>
          <w:p w:rsidR="00795F72" w:rsidRDefault="00795F72">
            <w:pPr>
              <w:pStyle w:val="ConsPlusNormal"/>
              <w:jc w:val="center"/>
            </w:pPr>
            <w:r>
              <w:t>13 3 10</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3586,8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664" w:history="1">
              <w:r>
                <w:rPr>
                  <w:color w:val="0000FF"/>
                </w:rPr>
                <w:t>Законом</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 xml:space="preserve">Софинансирование социальных программ субъектов Российской Федерации, связанных с укреплением материально-технической базы учреждений социального </w:t>
            </w:r>
            <w:r>
              <w:lastRenderedPageBreak/>
              <w:t>обслуживания населения, оказанием адресной социальной помощи неработающим пенсионерам, обучением компьютерной грамотности неработающих пенсионеров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lastRenderedPageBreak/>
              <w:t>13 3 10 52090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522,7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665" w:history="1">
              <w:r>
                <w:rPr>
                  <w:color w:val="0000FF"/>
                </w:rPr>
                <w:t>Законом</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Софинансирование социальных программ субъектов Российской Федерации, связанных с укреплением материально-технической базы учреждений социального обслуживания населения, оказанием адресной социальной помощи неработающим пенсионерам, обучением компьютерной грамотности неработающих пенсионеров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t>13 3 10 52090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3064,1</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666" w:history="1">
              <w:r>
                <w:rPr>
                  <w:color w:val="0000FF"/>
                </w:rPr>
                <w:t>Законом</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"Мероприятия по организации свободного времени и культурного досуга пожилых людей"</w:t>
            </w:r>
          </w:p>
        </w:tc>
        <w:tc>
          <w:tcPr>
            <w:tcW w:w="1814" w:type="dxa"/>
          </w:tcPr>
          <w:p w:rsidR="00795F72" w:rsidRDefault="00795F72">
            <w:pPr>
              <w:pStyle w:val="ConsPlusNormal"/>
              <w:jc w:val="center"/>
            </w:pPr>
            <w:r>
              <w:t>13 3 11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25,0</w:t>
            </w:r>
          </w:p>
        </w:tc>
      </w:tr>
      <w:tr w:rsidR="00795F72">
        <w:tc>
          <w:tcPr>
            <w:tcW w:w="3742" w:type="dxa"/>
          </w:tcPr>
          <w:p w:rsidR="00795F72" w:rsidRDefault="00795F72">
            <w:pPr>
              <w:pStyle w:val="ConsPlusNormal"/>
            </w:pPr>
            <w:r>
              <w:t>Организация свободного времени и культурного досуга пожилых людей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13 3 11 21810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25,0</w:t>
            </w:r>
          </w:p>
        </w:tc>
      </w:tr>
      <w:tr w:rsidR="00795F72">
        <w:tc>
          <w:tcPr>
            <w:tcW w:w="3742" w:type="dxa"/>
          </w:tcPr>
          <w:p w:rsidR="00795F72" w:rsidRDefault="00795F72">
            <w:pPr>
              <w:pStyle w:val="ConsPlusNormal"/>
            </w:pPr>
            <w:r>
              <w:t>Основное мероприятие "Совершенствование социального обслуживания граждан пожилого возраста, развитие инновационных форм предоставления социальных услуг"</w:t>
            </w:r>
          </w:p>
        </w:tc>
        <w:tc>
          <w:tcPr>
            <w:tcW w:w="1814" w:type="dxa"/>
          </w:tcPr>
          <w:p w:rsidR="00795F72" w:rsidRDefault="00795F72">
            <w:pPr>
              <w:pStyle w:val="ConsPlusNormal"/>
              <w:jc w:val="center"/>
            </w:pPr>
            <w:r>
              <w:t>13 3 12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5000,0</w:t>
            </w:r>
          </w:p>
        </w:tc>
      </w:tr>
      <w:tr w:rsidR="00795F72">
        <w:tc>
          <w:tcPr>
            <w:tcW w:w="3742" w:type="dxa"/>
          </w:tcPr>
          <w:p w:rsidR="00795F72" w:rsidRDefault="00795F72">
            <w:pPr>
              <w:pStyle w:val="ConsPlusNormal"/>
            </w:pPr>
            <w: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w:t>
            </w:r>
            <w:r>
              <w:lastRenderedPageBreak/>
              <w:t>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13 3 12 60850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2690,0</w:t>
            </w:r>
          </w:p>
        </w:tc>
      </w:tr>
      <w:tr w:rsidR="00795F72">
        <w:tc>
          <w:tcPr>
            <w:tcW w:w="3742" w:type="dxa"/>
          </w:tcPr>
          <w:p w:rsidR="00795F72" w:rsidRDefault="00795F72">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1814" w:type="dxa"/>
          </w:tcPr>
          <w:p w:rsidR="00795F72" w:rsidRDefault="00795F72">
            <w:pPr>
              <w:pStyle w:val="ConsPlusNormal"/>
              <w:jc w:val="center"/>
            </w:pPr>
            <w:r>
              <w:t>13 3 12 60850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2310,0</w:t>
            </w:r>
          </w:p>
        </w:tc>
      </w:tr>
      <w:tr w:rsidR="00795F72">
        <w:tc>
          <w:tcPr>
            <w:tcW w:w="3742" w:type="dxa"/>
          </w:tcPr>
          <w:p w:rsidR="00795F72" w:rsidRDefault="00795F72">
            <w:pPr>
              <w:pStyle w:val="ConsPlusNormal"/>
            </w:pPr>
            <w:r>
              <w:t>Основное мероприятие "Повышение социальной защищенности пожилых людей"</w:t>
            </w:r>
          </w:p>
        </w:tc>
        <w:tc>
          <w:tcPr>
            <w:tcW w:w="1814" w:type="dxa"/>
          </w:tcPr>
          <w:p w:rsidR="00795F72" w:rsidRDefault="00795F72">
            <w:pPr>
              <w:pStyle w:val="ConsPlusNormal"/>
              <w:jc w:val="center"/>
            </w:pPr>
            <w:r>
              <w:t>13 3 15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200,0</w:t>
            </w:r>
          </w:p>
        </w:tc>
      </w:tr>
      <w:tr w:rsidR="00795F72">
        <w:tc>
          <w:tcPr>
            <w:tcW w:w="3742" w:type="dxa"/>
          </w:tcPr>
          <w:p w:rsidR="00795F72" w:rsidRDefault="00795F72">
            <w:pPr>
              <w:pStyle w:val="ConsPlusNormal"/>
            </w:pPr>
            <w:r>
              <w:t>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1814" w:type="dxa"/>
          </w:tcPr>
          <w:p w:rsidR="00795F72" w:rsidRDefault="00795F72">
            <w:pPr>
              <w:pStyle w:val="ConsPlusNormal"/>
              <w:jc w:val="center"/>
            </w:pPr>
            <w:r>
              <w:t>13 3 15 10520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200,0</w:t>
            </w:r>
          </w:p>
        </w:tc>
      </w:tr>
      <w:tr w:rsidR="00795F72">
        <w:tblPrEx>
          <w:tblBorders>
            <w:insideH w:val="nil"/>
          </w:tblBorders>
        </w:tblPrEx>
        <w:tc>
          <w:tcPr>
            <w:tcW w:w="3742" w:type="dxa"/>
            <w:tcBorders>
              <w:bottom w:val="nil"/>
            </w:tcBorders>
          </w:tcPr>
          <w:p w:rsidR="00795F72" w:rsidRDefault="00795F72">
            <w:pPr>
              <w:pStyle w:val="ConsPlusNormal"/>
            </w:pPr>
            <w:hyperlink r:id="rId1667" w:history="1">
              <w:r>
                <w:rPr>
                  <w:color w:val="0000FF"/>
                </w:rPr>
                <w:t>Подпрограмма</w:t>
              </w:r>
            </w:hyperlink>
            <w:r>
              <w:t xml:space="preserve"> "Совершенствование социального обслуживания семьи и детей, находящихся в трудной жизненной ситуации"</w:t>
            </w:r>
          </w:p>
        </w:tc>
        <w:tc>
          <w:tcPr>
            <w:tcW w:w="1814" w:type="dxa"/>
            <w:tcBorders>
              <w:bottom w:val="nil"/>
            </w:tcBorders>
          </w:tcPr>
          <w:p w:rsidR="00795F72" w:rsidRDefault="00795F72">
            <w:pPr>
              <w:pStyle w:val="ConsPlusNormal"/>
              <w:jc w:val="center"/>
            </w:pPr>
            <w:r>
              <w:t>13 4</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393746,7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68"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"Обеспечение деятельности (оказание услуг) учреждений социального обслуживания населения"</w:t>
            </w:r>
          </w:p>
        </w:tc>
        <w:tc>
          <w:tcPr>
            <w:tcW w:w="1814" w:type="dxa"/>
          </w:tcPr>
          <w:p w:rsidR="00795F72" w:rsidRDefault="00795F72">
            <w:pPr>
              <w:pStyle w:val="ConsPlusNormal"/>
              <w:jc w:val="center"/>
            </w:pPr>
            <w:r>
              <w:t>13 4 01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252962,2</w:t>
            </w:r>
          </w:p>
        </w:tc>
      </w:tr>
      <w:tr w:rsidR="00795F72">
        <w:tc>
          <w:tcPr>
            <w:tcW w:w="3742" w:type="dxa"/>
          </w:tcPr>
          <w:p w:rsidR="00795F72" w:rsidRDefault="00795F72">
            <w:pPr>
              <w:pStyle w:val="ConsPlusNormal"/>
            </w:pPr>
            <w:r>
              <w:t>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13 4 01 Ч0591</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186939,8</w:t>
            </w:r>
          </w:p>
        </w:tc>
      </w:tr>
      <w:tr w:rsidR="00795F72">
        <w:tc>
          <w:tcPr>
            <w:tcW w:w="3742" w:type="dxa"/>
          </w:tcPr>
          <w:p w:rsidR="00795F72" w:rsidRDefault="00795F72">
            <w:pPr>
              <w:pStyle w:val="ConsPlusNormal"/>
            </w:pPr>
            <w:r>
              <w:t>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4 01 Ч0591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62048,4</w:t>
            </w:r>
          </w:p>
        </w:tc>
      </w:tr>
      <w:tr w:rsidR="00795F72">
        <w:tc>
          <w:tcPr>
            <w:tcW w:w="3742" w:type="dxa"/>
          </w:tcPr>
          <w:p w:rsidR="00795F72" w:rsidRDefault="00795F72">
            <w:pPr>
              <w:pStyle w:val="ConsPlusNormal"/>
            </w:pPr>
            <w:r>
              <w:lastRenderedPageBreak/>
              <w:t>Расходы на обеспечение деятельности (оказание услуг) учреждений социальной помощи семье, женщинам и детям (Иные бюджетные ассигнования)</w:t>
            </w:r>
          </w:p>
        </w:tc>
        <w:tc>
          <w:tcPr>
            <w:tcW w:w="1814" w:type="dxa"/>
          </w:tcPr>
          <w:p w:rsidR="00795F72" w:rsidRDefault="00795F72">
            <w:pPr>
              <w:pStyle w:val="ConsPlusNormal"/>
              <w:jc w:val="center"/>
            </w:pPr>
            <w:r>
              <w:t>13 4 01 Ч0591</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3974,0</w:t>
            </w:r>
          </w:p>
        </w:tc>
      </w:tr>
      <w:tr w:rsidR="00795F72">
        <w:tc>
          <w:tcPr>
            <w:tcW w:w="3742" w:type="dxa"/>
          </w:tcPr>
          <w:p w:rsidR="00795F72" w:rsidRDefault="00795F72">
            <w:pPr>
              <w:pStyle w:val="ConsPlusNormal"/>
            </w:pPr>
            <w:r>
              <w:t>Основное мероприятие "Обеспечение деятельности (оказание услуг) домов-интернатов для престарелых и инвалидов"</w:t>
            </w:r>
          </w:p>
        </w:tc>
        <w:tc>
          <w:tcPr>
            <w:tcW w:w="1814" w:type="dxa"/>
          </w:tcPr>
          <w:p w:rsidR="00795F72" w:rsidRDefault="00795F72">
            <w:pPr>
              <w:pStyle w:val="ConsPlusNormal"/>
              <w:jc w:val="center"/>
            </w:pPr>
            <w:r>
              <w:t>13 4 02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92484,5</w:t>
            </w:r>
          </w:p>
        </w:tc>
      </w:tr>
      <w:tr w:rsidR="00795F72">
        <w:tc>
          <w:tcPr>
            <w:tcW w:w="3742" w:type="dxa"/>
          </w:tcPr>
          <w:p w:rsidR="00795F72" w:rsidRDefault="00795F72">
            <w:pPr>
              <w:pStyle w:val="ConsPlusNormal"/>
            </w:pPr>
            <w:r>
              <w:t>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13 4 02 ДИ591</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59281,5</w:t>
            </w:r>
          </w:p>
        </w:tc>
      </w:tr>
      <w:tr w:rsidR="00795F72">
        <w:tc>
          <w:tcPr>
            <w:tcW w:w="3742" w:type="dxa"/>
          </w:tcPr>
          <w:p w:rsidR="00795F72" w:rsidRDefault="00795F72">
            <w:pPr>
              <w:pStyle w:val="ConsPlusNormal"/>
            </w:pPr>
            <w:r>
              <w:t>Расходы на обеспечение деятельности (оказание услуг) ГКУСОВО "Кольчугинский детский дом-интернат для умственно отсталых детей"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4 02 ДИ591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31737,9</w:t>
            </w:r>
          </w:p>
        </w:tc>
      </w:tr>
      <w:tr w:rsidR="00795F72">
        <w:tc>
          <w:tcPr>
            <w:tcW w:w="3742" w:type="dxa"/>
          </w:tcPr>
          <w:p w:rsidR="00795F72" w:rsidRDefault="00795F72">
            <w:pPr>
              <w:pStyle w:val="ConsPlusNormal"/>
            </w:pPr>
            <w:r>
              <w:t>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1814" w:type="dxa"/>
          </w:tcPr>
          <w:p w:rsidR="00795F72" w:rsidRDefault="00795F72">
            <w:pPr>
              <w:pStyle w:val="ConsPlusNormal"/>
              <w:jc w:val="center"/>
            </w:pPr>
            <w:r>
              <w:t>13 4 02 ДИ591</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1465,1</w:t>
            </w:r>
          </w:p>
        </w:tc>
      </w:tr>
      <w:tr w:rsidR="00795F72">
        <w:tc>
          <w:tcPr>
            <w:tcW w:w="3742" w:type="dxa"/>
          </w:tcPr>
          <w:p w:rsidR="00795F72" w:rsidRDefault="00795F72">
            <w:pPr>
              <w:pStyle w:val="ConsPlusNormal"/>
            </w:pPr>
            <w:r>
              <w:t>Основное мероприятие "Обеспечение модернизации и развития материально-технической базы учреждений"</w:t>
            </w:r>
          </w:p>
        </w:tc>
        <w:tc>
          <w:tcPr>
            <w:tcW w:w="1814" w:type="dxa"/>
          </w:tcPr>
          <w:p w:rsidR="00795F72" w:rsidRDefault="00795F72">
            <w:pPr>
              <w:pStyle w:val="ConsPlusNormal"/>
              <w:jc w:val="center"/>
            </w:pPr>
            <w:r>
              <w:t>13 4 03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13160,0</w:t>
            </w:r>
          </w:p>
        </w:tc>
      </w:tr>
      <w:tr w:rsidR="00795F72">
        <w:tc>
          <w:tcPr>
            <w:tcW w:w="3742" w:type="dxa"/>
          </w:tcPr>
          <w:p w:rsidR="00795F72" w:rsidRDefault="00795F72">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13 4 03 20190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13160,0</w:t>
            </w:r>
          </w:p>
        </w:tc>
      </w:tr>
      <w:tr w:rsidR="00795F72">
        <w:tc>
          <w:tcPr>
            <w:tcW w:w="3742" w:type="dxa"/>
          </w:tcPr>
          <w:p w:rsidR="00795F72" w:rsidRDefault="00795F72">
            <w:pPr>
              <w:pStyle w:val="ConsPlusNormal"/>
            </w:pPr>
            <w:r>
              <w:t xml:space="preserve">Основное мероприятие "Обеспечение перевозки несовершеннолетних, </w:t>
            </w:r>
            <w:r>
              <w:lastRenderedPageBreak/>
              <w:t>самовольно ушедших из семей, детских домов, школ-интернатов, специальных учебно-воспитательных и иных детских учреждений"</w:t>
            </w:r>
          </w:p>
        </w:tc>
        <w:tc>
          <w:tcPr>
            <w:tcW w:w="1814" w:type="dxa"/>
          </w:tcPr>
          <w:p w:rsidR="00795F72" w:rsidRDefault="00795F72">
            <w:pPr>
              <w:pStyle w:val="ConsPlusNormal"/>
              <w:jc w:val="center"/>
            </w:pPr>
            <w:r>
              <w:lastRenderedPageBreak/>
              <w:t>13 4 04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40,0</w:t>
            </w:r>
          </w:p>
        </w:tc>
      </w:tr>
      <w:tr w:rsidR="00795F72">
        <w:tc>
          <w:tcPr>
            <w:tcW w:w="3742" w:type="dxa"/>
          </w:tcPr>
          <w:p w:rsidR="00795F72" w:rsidRDefault="00795F72">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13 4 04 59400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20,0</w:t>
            </w:r>
          </w:p>
        </w:tc>
      </w:tr>
      <w:tr w:rsidR="00795F72">
        <w:tc>
          <w:tcPr>
            <w:tcW w:w="3742" w:type="dxa"/>
          </w:tcPr>
          <w:p w:rsidR="00795F72" w:rsidRDefault="00795F72">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13 4 04 59400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20,0</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"Организация и обеспечение отдыха и оздоровления детей"</w:t>
            </w:r>
          </w:p>
        </w:tc>
        <w:tc>
          <w:tcPr>
            <w:tcW w:w="1814" w:type="dxa"/>
            <w:tcBorders>
              <w:bottom w:val="nil"/>
            </w:tcBorders>
          </w:tcPr>
          <w:p w:rsidR="00795F72" w:rsidRDefault="00795F72">
            <w:pPr>
              <w:pStyle w:val="ConsPlusNormal"/>
              <w:jc w:val="center"/>
            </w:pPr>
            <w:r>
              <w:t>13 4 05</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35100,0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69"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Проведение оздоровительной кампании детей (Социальное обеспечение и иные выплаты населению)</w:t>
            </w:r>
          </w:p>
        </w:tc>
        <w:tc>
          <w:tcPr>
            <w:tcW w:w="1814" w:type="dxa"/>
          </w:tcPr>
          <w:p w:rsidR="00795F72" w:rsidRDefault="00795F72">
            <w:pPr>
              <w:pStyle w:val="ConsPlusNormal"/>
              <w:jc w:val="center"/>
            </w:pPr>
            <w:r>
              <w:t>13 4 05 10750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33600,0</w:t>
            </w:r>
          </w:p>
        </w:tc>
      </w:tr>
      <w:tr w:rsidR="00795F72">
        <w:tblPrEx>
          <w:tblBorders>
            <w:insideH w:val="nil"/>
          </w:tblBorders>
        </w:tblPrEx>
        <w:tc>
          <w:tcPr>
            <w:tcW w:w="3742" w:type="dxa"/>
            <w:tcBorders>
              <w:bottom w:val="nil"/>
            </w:tcBorders>
          </w:tcPr>
          <w:p w:rsidR="00795F72" w:rsidRDefault="00795F72">
            <w:pPr>
              <w:pStyle w:val="ConsPlusNormal"/>
            </w:pPr>
            <w:r>
              <w:t>Организация оздоровительно-реабилитационных групп для детей с ограниченными возможностями здоровья в рамках реализации проекта "На каникулах"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13 4 05 23600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1500,0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670" w:history="1">
              <w:r>
                <w:rPr>
                  <w:color w:val="0000FF"/>
                </w:rPr>
                <w:t>Законом</w:t>
              </w:r>
            </w:hyperlink>
            <w:r>
              <w:t xml:space="preserve"> Владимирской области от 14.07.2017 N 66-ОЗ)</w:t>
            </w:r>
          </w:p>
        </w:tc>
      </w:tr>
      <w:tr w:rsidR="00795F72">
        <w:tc>
          <w:tcPr>
            <w:tcW w:w="3742" w:type="dxa"/>
          </w:tcPr>
          <w:p w:rsidR="00795F72" w:rsidRDefault="00795F72">
            <w:pPr>
              <w:pStyle w:val="ConsPlusNormal"/>
            </w:pPr>
            <w:hyperlink r:id="rId1671" w:history="1">
              <w:r>
                <w:rPr>
                  <w:color w:val="0000FF"/>
                </w:rPr>
                <w:t>Подпрограмма</w:t>
              </w:r>
            </w:hyperlink>
            <w:r>
              <w:t xml:space="preserve"> "Доступная среда"</w:t>
            </w:r>
          </w:p>
        </w:tc>
        <w:tc>
          <w:tcPr>
            <w:tcW w:w="1814" w:type="dxa"/>
          </w:tcPr>
          <w:p w:rsidR="00795F72" w:rsidRDefault="00795F72">
            <w:pPr>
              <w:pStyle w:val="ConsPlusNormal"/>
              <w:jc w:val="center"/>
            </w:pPr>
            <w:r>
              <w:t>13 6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80395,4</w:t>
            </w:r>
          </w:p>
        </w:tc>
      </w:tr>
      <w:tr w:rsidR="00795F72">
        <w:tc>
          <w:tcPr>
            <w:tcW w:w="3742" w:type="dxa"/>
          </w:tcPr>
          <w:p w:rsidR="00795F72" w:rsidRDefault="00795F72">
            <w:pPr>
              <w:pStyle w:val="ConsPlusNormal"/>
            </w:pPr>
            <w:r>
              <w:t xml:space="preserve">Основное мероприятие "Мероприятия по повышению уровня </w:t>
            </w:r>
            <w:r>
              <w:lastRenderedPageBreak/>
              <w:t>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814" w:type="dxa"/>
          </w:tcPr>
          <w:p w:rsidR="00795F72" w:rsidRDefault="00795F72">
            <w:pPr>
              <w:pStyle w:val="ConsPlusNormal"/>
              <w:jc w:val="center"/>
            </w:pPr>
            <w:r>
              <w:lastRenderedPageBreak/>
              <w:t>13 6 02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57064,1</w:t>
            </w:r>
          </w:p>
        </w:tc>
      </w:tr>
      <w:tr w:rsidR="00795F72">
        <w:tc>
          <w:tcPr>
            <w:tcW w:w="3742" w:type="dxa"/>
          </w:tcPr>
          <w:p w:rsidR="00795F72" w:rsidRDefault="00795F72">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13 6 02 23430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932,4</w:t>
            </w:r>
          </w:p>
        </w:tc>
      </w:tr>
      <w:tr w:rsidR="00795F72">
        <w:tc>
          <w:tcPr>
            <w:tcW w:w="3742" w:type="dxa"/>
          </w:tcPr>
          <w:p w:rsidR="00795F72" w:rsidRDefault="00795F72">
            <w:pPr>
              <w:pStyle w:val="ConsPlusNormal"/>
            </w:pPr>
            <w:r>
              <w:t>Проведение мероприятий по созданию в дошкольных образовательных организациях условий для получения детьми-инвалидами качественного образования (Межбюджетные трансферты)</w:t>
            </w:r>
          </w:p>
        </w:tc>
        <w:tc>
          <w:tcPr>
            <w:tcW w:w="1814" w:type="dxa"/>
          </w:tcPr>
          <w:p w:rsidR="00795F72" w:rsidRDefault="00795F72">
            <w:pPr>
              <w:pStyle w:val="ConsPlusNormal"/>
              <w:jc w:val="center"/>
            </w:pPr>
            <w:r>
              <w:t>13 6 02 71430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4074,9</w:t>
            </w:r>
          </w:p>
        </w:tc>
      </w:tr>
      <w:tr w:rsidR="00795F72">
        <w:tblPrEx>
          <w:tblBorders>
            <w:insideH w:val="nil"/>
          </w:tblBorders>
        </w:tblPrEx>
        <w:tc>
          <w:tcPr>
            <w:tcW w:w="3742" w:type="dxa"/>
            <w:tcBorders>
              <w:bottom w:val="nil"/>
            </w:tcBorders>
          </w:tcPr>
          <w:p w:rsidR="00795F72" w:rsidRDefault="00795F72">
            <w:pPr>
              <w:pStyle w:val="ConsPlusNormal"/>
            </w:pPr>
            <w:r>
              <w:t>Формирование доступной транспортной и пешеходной инфраструктуры (приобретение автобусов, оборудованных для перевозки инвалидов, для осуществления регулярных перевозок) (Межбюджетные трансферты)</w:t>
            </w:r>
          </w:p>
        </w:tc>
        <w:tc>
          <w:tcPr>
            <w:tcW w:w="1814" w:type="dxa"/>
            <w:tcBorders>
              <w:bottom w:val="nil"/>
            </w:tcBorders>
          </w:tcPr>
          <w:p w:rsidR="00795F72" w:rsidRDefault="00795F72">
            <w:pPr>
              <w:pStyle w:val="ConsPlusNormal"/>
              <w:jc w:val="center"/>
            </w:pPr>
            <w:r>
              <w:t>13 6 02 71450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531" w:type="dxa"/>
            <w:tcBorders>
              <w:bottom w:val="nil"/>
            </w:tcBorders>
          </w:tcPr>
          <w:p w:rsidR="00795F72" w:rsidRDefault="00795F72">
            <w:pPr>
              <w:pStyle w:val="ConsPlusNormal"/>
              <w:jc w:val="center"/>
            </w:pPr>
            <w:r>
              <w:t>261,8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672" w:history="1">
              <w:r>
                <w:rPr>
                  <w:color w:val="0000FF"/>
                </w:rPr>
                <w:t>Законом</w:t>
              </w:r>
            </w:hyperlink>
            <w:r>
              <w:t xml:space="preserve"> Владимирской области от 10.05.2017 N 35-ОЗ)</w:t>
            </w:r>
          </w:p>
        </w:tc>
      </w:tr>
      <w:tr w:rsidR="00795F72">
        <w:tc>
          <w:tcPr>
            <w:tcW w:w="3742" w:type="dxa"/>
          </w:tcPr>
          <w:p w:rsidR="00795F72" w:rsidRDefault="00795F72">
            <w:pPr>
              <w:pStyle w:val="ConsPlusNormal"/>
            </w:pPr>
            <w:r>
              <w:t xml:space="preserve">Мероприятия государственной </w:t>
            </w:r>
            <w:hyperlink r:id="rId1673"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597,7</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418,4</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179,3</w:t>
            </w:r>
          </w:p>
        </w:tc>
      </w:tr>
      <w:tr w:rsidR="00795F72">
        <w:tc>
          <w:tcPr>
            <w:tcW w:w="3742" w:type="dxa"/>
          </w:tcPr>
          <w:p w:rsidR="00795F72" w:rsidRDefault="00795F72">
            <w:pPr>
              <w:pStyle w:val="ConsPlusNormal"/>
            </w:pPr>
            <w:r>
              <w:t xml:space="preserve">Мероприятия государственной </w:t>
            </w:r>
            <w:hyperlink r:id="rId1674"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11725,2</w:t>
            </w:r>
          </w:p>
        </w:tc>
      </w:tr>
      <w:tr w:rsidR="00795F72">
        <w:tc>
          <w:tcPr>
            <w:tcW w:w="3742" w:type="dxa"/>
          </w:tcPr>
          <w:p w:rsidR="00795F72" w:rsidRDefault="00795F72">
            <w:pPr>
              <w:pStyle w:val="ConsPlusNormal"/>
            </w:pPr>
            <w:r>
              <w:lastRenderedPageBreak/>
              <w:t>за счет субсидии из федерального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11725,2</w:t>
            </w:r>
          </w:p>
        </w:tc>
      </w:tr>
      <w:tr w:rsidR="00795F72">
        <w:tblPrEx>
          <w:tblBorders>
            <w:insideH w:val="nil"/>
          </w:tblBorders>
        </w:tblPrEx>
        <w:tc>
          <w:tcPr>
            <w:tcW w:w="3742" w:type="dxa"/>
            <w:tcBorders>
              <w:bottom w:val="nil"/>
            </w:tcBorders>
          </w:tcPr>
          <w:p w:rsidR="00795F72" w:rsidRDefault="00795F72">
            <w:pPr>
              <w:pStyle w:val="ConsPlusNormal"/>
            </w:pPr>
            <w:r>
              <w:t xml:space="preserve">Мероприятия государственной </w:t>
            </w:r>
            <w:hyperlink r:id="rId1675" w:history="1">
              <w:r>
                <w:rPr>
                  <w:color w:val="0000FF"/>
                </w:rPr>
                <w:t>программы</w:t>
              </w:r>
            </w:hyperlink>
            <w:r>
              <w:t xml:space="preserve"> Российской Федерации "Доступная среда" на 2011 - 2020 годы (Межбюджетные трансферты)</w:t>
            </w:r>
          </w:p>
        </w:tc>
        <w:tc>
          <w:tcPr>
            <w:tcW w:w="1814" w:type="dxa"/>
            <w:tcBorders>
              <w:bottom w:val="nil"/>
            </w:tcBorders>
          </w:tcPr>
          <w:p w:rsidR="00795F72" w:rsidRDefault="00795F72">
            <w:pPr>
              <w:pStyle w:val="ConsPlusNormal"/>
              <w:jc w:val="center"/>
            </w:pPr>
            <w:r>
              <w:t>13 6 02 R0270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531" w:type="dxa"/>
            <w:tcBorders>
              <w:bottom w:val="nil"/>
            </w:tcBorders>
          </w:tcPr>
          <w:p w:rsidR="00795F72" w:rsidRDefault="00795F72">
            <w:pPr>
              <w:pStyle w:val="ConsPlusNormal"/>
              <w:jc w:val="center"/>
            </w:pPr>
            <w:r>
              <w:t>2488,0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76"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531" w:type="dxa"/>
          </w:tcPr>
          <w:p w:rsidR="00795F72" w:rsidRDefault="00795F72">
            <w:pPr>
              <w:pStyle w:val="ConsPlusNormal"/>
              <w:jc w:val="center"/>
            </w:pPr>
            <w:r>
              <w:t>2114,8</w:t>
            </w:r>
          </w:p>
        </w:tc>
      </w:tr>
      <w:tr w:rsidR="00795F72">
        <w:tblPrEx>
          <w:tblBorders>
            <w:insideH w:val="nil"/>
          </w:tblBorders>
        </w:tblPrEx>
        <w:tc>
          <w:tcPr>
            <w:tcW w:w="3742" w:type="dxa"/>
            <w:tcBorders>
              <w:bottom w:val="nil"/>
            </w:tcBorders>
          </w:tcPr>
          <w:p w:rsidR="00795F72" w:rsidRDefault="00795F72">
            <w:pPr>
              <w:pStyle w:val="ConsPlusNormal"/>
            </w:pPr>
            <w:r>
              <w:t>за счет средств областного бюджета</w:t>
            </w:r>
          </w:p>
        </w:tc>
        <w:tc>
          <w:tcPr>
            <w:tcW w:w="1814" w:type="dxa"/>
            <w:tcBorders>
              <w:bottom w:val="nil"/>
            </w:tcBorders>
          </w:tcPr>
          <w:p w:rsidR="00795F72" w:rsidRDefault="00795F72">
            <w:pPr>
              <w:pStyle w:val="ConsPlusNormal"/>
              <w:jc w:val="center"/>
            </w:pPr>
            <w:r>
              <w:t>13 6 02 R0270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531" w:type="dxa"/>
            <w:tcBorders>
              <w:bottom w:val="nil"/>
            </w:tcBorders>
          </w:tcPr>
          <w:p w:rsidR="00795F72" w:rsidRDefault="00795F72">
            <w:pPr>
              <w:pStyle w:val="ConsPlusNormal"/>
              <w:jc w:val="center"/>
            </w:pPr>
            <w:r>
              <w:t>373,2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677"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 xml:space="preserve">Мероприятия государственной </w:t>
            </w:r>
            <w:hyperlink r:id="rId1678" w:history="1">
              <w:r>
                <w:rPr>
                  <w:color w:val="0000FF"/>
                </w:rPr>
                <w:t>программы</w:t>
              </w:r>
            </w:hyperlink>
            <w:r>
              <w:t xml:space="preserve"> Российской Федерации "Доступная среда" на 2011 - 2020 годы (Межбюджетные трансферты)</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5025,1</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5025,1</w:t>
            </w:r>
          </w:p>
        </w:tc>
      </w:tr>
      <w:tr w:rsidR="00795F72">
        <w:tc>
          <w:tcPr>
            <w:tcW w:w="3742" w:type="dxa"/>
          </w:tcPr>
          <w:p w:rsidR="00795F72" w:rsidRDefault="00795F72">
            <w:pPr>
              <w:pStyle w:val="ConsPlusNormal"/>
            </w:pPr>
            <w:r>
              <w:t xml:space="preserve">Мероприятия государственной </w:t>
            </w:r>
            <w:hyperlink r:id="rId1679"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10291,9</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7474,3</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2817,6</w:t>
            </w:r>
          </w:p>
        </w:tc>
      </w:tr>
      <w:tr w:rsidR="00795F72">
        <w:tc>
          <w:tcPr>
            <w:tcW w:w="3742" w:type="dxa"/>
          </w:tcPr>
          <w:p w:rsidR="00795F72" w:rsidRDefault="00795F72">
            <w:pPr>
              <w:pStyle w:val="ConsPlusNormal"/>
            </w:pPr>
            <w:r>
              <w:t xml:space="preserve">Мероприятия государственной </w:t>
            </w:r>
            <w:hyperlink r:id="rId1680"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3377,0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2540,0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837,0</w:t>
            </w:r>
          </w:p>
        </w:tc>
      </w:tr>
      <w:tr w:rsidR="00795F72">
        <w:tc>
          <w:tcPr>
            <w:tcW w:w="3742" w:type="dxa"/>
          </w:tcPr>
          <w:p w:rsidR="00795F72" w:rsidRDefault="00795F72">
            <w:pPr>
              <w:pStyle w:val="ConsPlusNormal"/>
            </w:pPr>
            <w:r>
              <w:t xml:space="preserve">Мероприятия государственной </w:t>
            </w:r>
            <w:hyperlink r:id="rId1681"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w:t>
            </w:r>
            <w:r>
              <w:lastRenderedPageBreak/>
              <w:t>некоммерческим организациям)</w:t>
            </w:r>
          </w:p>
        </w:tc>
        <w:tc>
          <w:tcPr>
            <w:tcW w:w="1814" w:type="dxa"/>
          </w:tcPr>
          <w:p w:rsidR="00795F72" w:rsidRDefault="00795F72">
            <w:pPr>
              <w:pStyle w:val="ConsPlusNormal"/>
              <w:jc w:val="center"/>
            </w:pPr>
            <w:r>
              <w:lastRenderedPageBreak/>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12687,4</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8626,4</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4061,0</w:t>
            </w:r>
          </w:p>
        </w:tc>
      </w:tr>
      <w:tr w:rsidR="00795F72">
        <w:tc>
          <w:tcPr>
            <w:tcW w:w="3742" w:type="dxa"/>
          </w:tcPr>
          <w:p w:rsidR="00795F72" w:rsidRDefault="00795F72">
            <w:pPr>
              <w:pStyle w:val="ConsPlusNormal"/>
            </w:pPr>
            <w:r>
              <w:t xml:space="preserve">Мероприятия государственной </w:t>
            </w:r>
            <w:hyperlink r:id="rId1682"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3339,0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3339,0</w:t>
            </w:r>
          </w:p>
        </w:tc>
      </w:tr>
      <w:tr w:rsidR="00795F72">
        <w:tc>
          <w:tcPr>
            <w:tcW w:w="3742" w:type="dxa"/>
          </w:tcPr>
          <w:p w:rsidR="00795F72" w:rsidRDefault="00795F72">
            <w:pPr>
              <w:pStyle w:val="ConsPlusNormal"/>
            </w:pPr>
            <w:r>
              <w:t xml:space="preserve">Мероприятия государственной </w:t>
            </w:r>
            <w:hyperlink r:id="rId1683"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1157,0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697,0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460,0</w:t>
            </w:r>
          </w:p>
        </w:tc>
      </w:tr>
      <w:tr w:rsidR="00795F72">
        <w:tc>
          <w:tcPr>
            <w:tcW w:w="3742" w:type="dxa"/>
          </w:tcPr>
          <w:p w:rsidR="00795F72" w:rsidRDefault="00795F72">
            <w:pPr>
              <w:pStyle w:val="ConsPlusNormal"/>
            </w:pPr>
            <w:r>
              <w:t xml:space="preserve">Мероприятия государственной </w:t>
            </w:r>
            <w:hyperlink r:id="rId1684"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1106,7</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666,7</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02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440,0</w:t>
            </w:r>
          </w:p>
        </w:tc>
      </w:tr>
      <w:tr w:rsidR="00795F72">
        <w:tc>
          <w:tcPr>
            <w:tcW w:w="3742" w:type="dxa"/>
          </w:tcPr>
          <w:p w:rsidR="00795F72" w:rsidRDefault="00795F72">
            <w:pPr>
              <w:pStyle w:val="ConsPlusNormal"/>
            </w:pPr>
            <w:r>
              <w:t>Основное мероприятие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w:t>
            </w:r>
          </w:p>
        </w:tc>
        <w:tc>
          <w:tcPr>
            <w:tcW w:w="1814" w:type="dxa"/>
          </w:tcPr>
          <w:p w:rsidR="00795F72" w:rsidRDefault="00795F72">
            <w:pPr>
              <w:pStyle w:val="ConsPlusNormal"/>
              <w:jc w:val="center"/>
            </w:pPr>
            <w:r>
              <w:t>13 6 04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640,7</w:t>
            </w:r>
          </w:p>
        </w:tc>
      </w:tr>
      <w:tr w:rsidR="00795F72">
        <w:tc>
          <w:tcPr>
            <w:tcW w:w="3742" w:type="dxa"/>
          </w:tcPr>
          <w:p w:rsidR="00795F72" w:rsidRDefault="00795F72">
            <w:pPr>
              <w:pStyle w:val="ConsPlusNormal"/>
            </w:pPr>
            <w:r>
              <w:lastRenderedPageBreak/>
              <w:t xml:space="preserve">Мероприятия государственной </w:t>
            </w:r>
            <w:hyperlink r:id="rId1685"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6 04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389,1</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6 04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239,1</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04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150,0</w:t>
            </w:r>
          </w:p>
        </w:tc>
      </w:tr>
      <w:tr w:rsidR="00795F72">
        <w:tc>
          <w:tcPr>
            <w:tcW w:w="3742" w:type="dxa"/>
          </w:tcPr>
          <w:p w:rsidR="00795F72" w:rsidRDefault="00795F72">
            <w:pPr>
              <w:pStyle w:val="ConsPlusNormal"/>
            </w:pPr>
            <w:r>
              <w:t xml:space="preserve">Мероприятия государственной </w:t>
            </w:r>
            <w:hyperlink r:id="rId1686"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6 04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251,6</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6 04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151,6</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04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1814" w:type="dxa"/>
          </w:tcPr>
          <w:p w:rsidR="00795F72" w:rsidRDefault="00795F72">
            <w:pPr>
              <w:pStyle w:val="ConsPlusNormal"/>
              <w:jc w:val="center"/>
            </w:pPr>
            <w:r>
              <w:t>13 6 05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14988,8</w:t>
            </w:r>
          </w:p>
        </w:tc>
      </w:tr>
      <w:tr w:rsidR="00795F72">
        <w:tc>
          <w:tcPr>
            <w:tcW w:w="3742" w:type="dxa"/>
          </w:tcPr>
          <w:p w:rsidR="00795F72" w:rsidRDefault="00795F72">
            <w:pPr>
              <w:pStyle w:val="ConsPlusNormal"/>
            </w:pPr>
            <w:r>
              <w:t xml:space="preserve">Мероприятия государственной </w:t>
            </w:r>
            <w:hyperlink r:id="rId1687"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6 05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8568,8</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6 05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3623,8</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05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4945,0</w:t>
            </w:r>
          </w:p>
        </w:tc>
      </w:tr>
      <w:tr w:rsidR="00795F72">
        <w:tc>
          <w:tcPr>
            <w:tcW w:w="3742" w:type="dxa"/>
          </w:tcPr>
          <w:p w:rsidR="00795F72" w:rsidRDefault="00795F72">
            <w:pPr>
              <w:pStyle w:val="ConsPlusNormal"/>
            </w:pPr>
            <w:r>
              <w:t xml:space="preserve">Мероприятия государственной </w:t>
            </w:r>
            <w:hyperlink r:id="rId1688"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6 05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2958,0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6 05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2034,0</w:t>
            </w:r>
          </w:p>
        </w:tc>
      </w:tr>
      <w:tr w:rsidR="00795F72">
        <w:tc>
          <w:tcPr>
            <w:tcW w:w="3742" w:type="dxa"/>
          </w:tcPr>
          <w:p w:rsidR="00795F72" w:rsidRDefault="00795F72">
            <w:pPr>
              <w:pStyle w:val="ConsPlusNormal"/>
            </w:pPr>
            <w:r>
              <w:lastRenderedPageBreak/>
              <w:t>за счет средств областного бюджета</w:t>
            </w:r>
          </w:p>
        </w:tc>
        <w:tc>
          <w:tcPr>
            <w:tcW w:w="1814" w:type="dxa"/>
          </w:tcPr>
          <w:p w:rsidR="00795F72" w:rsidRDefault="00795F72">
            <w:pPr>
              <w:pStyle w:val="ConsPlusNormal"/>
              <w:jc w:val="center"/>
            </w:pPr>
            <w:r>
              <w:t>13 6 05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924,0</w:t>
            </w:r>
          </w:p>
        </w:tc>
      </w:tr>
      <w:tr w:rsidR="00795F72">
        <w:tc>
          <w:tcPr>
            <w:tcW w:w="3742" w:type="dxa"/>
          </w:tcPr>
          <w:p w:rsidR="00795F72" w:rsidRDefault="00795F72">
            <w:pPr>
              <w:pStyle w:val="ConsPlusNormal"/>
            </w:pPr>
            <w:r>
              <w:t xml:space="preserve">Мероприятия государственной </w:t>
            </w:r>
            <w:hyperlink r:id="rId1689"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6 05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3462,0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13 6 05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1880,0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05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1582,0</w:t>
            </w:r>
          </w:p>
        </w:tc>
      </w:tr>
      <w:tr w:rsidR="00795F72">
        <w:tc>
          <w:tcPr>
            <w:tcW w:w="3742" w:type="dxa"/>
          </w:tcPr>
          <w:p w:rsidR="00795F72" w:rsidRDefault="00795F72">
            <w:pPr>
              <w:pStyle w:val="ConsPlusNormal"/>
            </w:pPr>
            <w:r>
              <w:t>Основное мероприятие "Изготовление и ремонт протезно-ортопедических изделий"</w:t>
            </w:r>
          </w:p>
        </w:tc>
        <w:tc>
          <w:tcPr>
            <w:tcW w:w="1814" w:type="dxa"/>
          </w:tcPr>
          <w:p w:rsidR="00795F72" w:rsidRDefault="00795F72">
            <w:pPr>
              <w:pStyle w:val="ConsPlusNormal"/>
              <w:jc w:val="center"/>
            </w:pPr>
            <w:r>
              <w:t>13 6 06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3600,0</w:t>
            </w:r>
          </w:p>
        </w:tc>
      </w:tr>
      <w:tr w:rsidR="00795F72">
        <w:tc>
          <w:tcPr>
            <w:tcW w:w="3742" w:type="dxa"/>
          </w:tcPr>
          <w:p w:rsidR="00795F72" w:rsidRDefault="00795F72">
            <w:pPr>
              <w:pStyle w:val="ConsPlusNormal"/>
            </w:pPr>
            <w:r>
              <w:t xml:space="preserve">Мероприятия государственной </w:t>
            </w:r>
            <w:hyperlink r:id="rId1690" w:history="1">
              <w:r>
                <w:rPr>
                  <w:color w:val="0000FF"/>
                </w:rPr>
                <w:t>программы</w:t>
              </w:r>
            </w:hyperlink>
            <w:r>
              <w:t xml:space="preserve"> Российской Федерации "Доступная среда" на 2011 - 2020 годы (Социальное обеспечение и иные выплаты населению)</w:t>
            </w:r>
          </w:p>
        </w:tc>
        <w:tc>
          <w:tcPr>
            <w:tcW w:w="1814" w:type="dxa"/>
          </w:tcPr>
          <w:p w:rsidR="00795F72" w:rsidRDefault="00795F72">
            <w:pPr>
              <w:pStyle w:val="ConsPlusNormal"/>
              <w:jc w:val="center"/>
            </w:pPr>
            <w:r>
              <w:t>13 6 06 R0270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3600,0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06 R0270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3600,0</w:t>
            </w:r>
          </w:p>
        </w:tc>
      </w:tr>
      <w:tr w:rsidR="00795F72">
        <w:tc>
          <w:tcPr>
            <w:tcW w:w="3742" w:type="dxa"/>
          </w:tcPr>
          <w:p w:rsidR="00795F72" w:rsidRDefault="00795F72">
            <w:pPr>
              <w:pStyle w:val="ConsPlusNormal"/>
            </w:pPr>
            <w:r>
              <w:t>Основное мероприятие "Приобретение средств социальной адаптации для инвалидов"</w:t>
            </w:r>
          </w:p>
        </w:tc>
        <w:tc>
          <w:tcPr>
            <w:tcW w:w="1814" w:type="dxa"/>
          </w:tcPr>
          <w:p w:rsidR="00795F72" w:rsidRDefault="00795F72">
            <w:pPr>
              <w:pStyle w:val="ConsPlusNormal"/>
              <w:jc w:val="center"/>
            </w:pPr>
            <w:r>
              <w:t>13 6 07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3741,0</w:t>
            </w:r>
          </w:p>
        </w:tc>
      </w:tr>
      <w:tr w:rsidR="00795F72">
        <w:tc>
          <w:tcPr>
            <w:tcW w:w="3742" w:type="dxa"/>
          </w:tcPr>
          <w:p w:rsidR="00795F72" w:rsidRDefault="00795F72">
            <w:pPr>
              <w:pStyle w:val="ConsPlusNormal"/>
            </w:pPr>
            <w:r>
              <w:t xml:space="preserve">Мероприятия государственной </w:t>
            </w:r>
            <w:hyperlink r:id="rId1691" w:history="1">
              <w:r>
                <w:rPr>
                  <w:color w:val="0000FF"/>
                </w:rPr>
                <w:t>программы</w:t>
              </w:r>
            </w:hyperlink>
            <w:r>
              <w:t xml:space="preserve"> Российской Федерации "Доступная среда" на 2011 - 2020 годы (Социальное обеспечение и иные выплаты населению)</w:t>
            </w:r>
          </w:p>
        </w:tc>
        <w:tc>
          <w:tcPr>
            <w:tcW w:w="1814" w:type="dxa"/>
          </w:tcPr>
          <w:p w:rsidR="00795F72" w:rsidRDefault="00795F72">
            <w:pPr>
              <w:pStyle w:val="ConsPlusNormal"/>
              <w:jc w:val="center"/>
            </w:pPr>
            <w:r>
              <w:t>13 6 07 R0270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3741,0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07 R0270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3741,0</w:t>
            </w:r>
          </w:p>
        </w:tc>
      </w:tr>
      <w:tr w:rsidR="00795F72">
        <w:tc>
          <w:tcPr>
            <w:tcW w:w="3742" w:type="dxa"/>
          </w:tcPr>
          <w:p w:rsidR="00795F72" w:rsidRDefault="00795F72">
            <w:pPr>
              <w:pStyle w:val="ConsPlusNormal"/>
            </w:pPr>
            <w:r>
              <w:t>Основное мероприятие "Оказание поддержки отдельным общественным организациям и иным некоммерческим объединениям"</w:t>
            </w:r>
          </w:p>
        </w:tc>
        <w:tc>
          <w:tcPr>
            <w:tcW w:w="1814" w:type="dxa"/>
          </w:tcPr>
          <w:p w:rsidR="00795F72" w:rsidRDefault="00795F72">
            <w:pPr>
              <w:pStyle w:val="ConsPlusNormal"/>
              <w:jc w:val="center"/>
            </w:pPr>
            <w:r>
              <w:t>13 6 08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332,0</w:t>
            </w:r>
          </w:p>
        </w:tc>
      </w:tr>
      <w:tr w:rsidR="00795F72">
        <w:tc>
          <w:tcPr>
            <w:tcW w:w="3742" w:type="dxa"/>
          </w:tcPr>
          <w:p w:rsidR="00795F72" w:rsidRDefault="00795F72">
            <w:pPr>
              <w:pStyle w:val="ConsPlusNormal"/>
            </w:pPr>
            <w:r>
              <w:t xml:space="preserve">Мероприятия государственной </w:t>
            </w:r>
            <w:hyperlink r:id="rId1692"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6 08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332,0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08 R0270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332,0</w:t>
            </w:r>
          </w:p>
        </w:tc>
      </w:tr>
      <w:tr w:rsidR="00795F72">
        <w:tc>
          <w:tcPr>
            <w:tcW w:w="3742" w:type="dxa"/>
          </w:tcPr>
          <w:p w:rsidR="00795F72" w:rsidRDefault="00795F72">
            <w:pPr>
              <w:pStyle w:val="ConsPlusNormal"/>
            </w:pPr>
            <w:r>
              <w:t xml:space="preserve">Основное мероприятие "Выплата персональных призов администрации </w:t>
            </w:r>
            <w:r>
              <w:lastRenderedPageBreak/>
              <w:t>области для инвалидов "За социальную и творческую активность"</w:t>
            </w:r>
          </w:p>
        </w:tc>
        <w:tc>
          <w:tcPr>
            <w:tcW w:w="1814" w:type="dxa"/>
          </w:tcPr>
          <w:p w:rsidR="00795F72" w:rsidRDefault="00795F72">
            <w:pPr>
              <w:pStyle w:val="ConsPlusNormal"/>
              <w:jc w:val="center"/>
            </w:pPr>
            <w:r>
              <w:lastRenderedPageBreak/>
              <w:t>13 6 09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28,8</w:t>
            </w:r>
          </w:p>
        </w:tc>
      </w:tr>
      <w:tr w:rsidR="00795F72">
        <w:tc>
          <w:tcPr>
            <w:tcW w:w="3742" w:type="dxa"/>
          </w:tcPr>
          <w:p w:rsidR="00795F72" w:rsidRDefault="00795F72">
            <w:pPr>
              <w:pStyle w:val="ConsPlusNormal"/>
            </w:pPr>
            <w:r>
              <w:t xml:space="preserve">Мероприятия государственной </w:t>
            </w:r>
            <w:hyperlink r:id="rId1693"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6 09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28,8</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13 6 09 R0270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28,8</w:t>
            </w:r>
          </w:p>
        </w:tc>
      </w:tr>
      <w:tr w:rsidR="00795F72">
        <w:tc>
          <w:tcPr>
            <w:tcW w:w="3742" w:type="dxa"/>
          </w:tcPr>
          <w:p w:rsidR="00795F72" w:rsidRDefault="00795F72">
            <w:pPr>
              <w:pStyle w:val="ConsPlusNormal"/>
            </w:pPr>
            <w:hyperlink r:id="rId1694" w:history="1">
              <w:r>
                <w:rPr>
                  <w:color w:val="0000FF"/>
                </w:rPr>
                <w:t>Подпрограмма</w:t>
              </w:r>
            </w:hyperlink>
            <w:r>
              <w:t xml:space="preserve"> "Развитие информационных технологий, элементов электронного правительства, повышение информированности граждан"</w:t>
            </w:r>
          </w:p>
        </w:tc>
        <w:tc>
          <w:tcPr>
            <w:tcW w:w="1814" w:type="dxa"/>
          </w:tcPr>
          <w:p w:rsidR="00795F72" w:rsidRDefault="00795F72">
            <w:pPr>
              <w:pStyle w:val="ConsPlusNormal"/>
              <w:jc w:val="center"/>
            </w:pPr>
            <w:r>
              <w:t>13 7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8195,0</w:t>
            </w:r>
          </w:p>
        </w:tc>
      </w:tr>
      <w:tr w:rsidR="00795F72">
        <w:tc>
          <w:tcPr>
            <w:tcW w:w="3742" w:type="dxa"/>
          </w:tcPr>
          <w:p w:rsidR="00795F72" w:rsidRDefault="00795F72">
            <w:pPr>
              <w:pStyle w:val="ConsPlusNormal"/>
            </w:pPr>
            <w:r>
              <w:t>Основное мероприятие "Развитие информационных технологий"</w:t>
            </w:r>
          </w:p>
        </w:tc>
        <w:tc>
          <w:tcPr>
            <w:tcW w:w="1814" w:type="dxa"/>
          </w:tcPr>
          <w:p w:rsidR="00795F72" w:rsidRDefault="00795F72">
            <w:pPr>
              <w:pStyle w:val="ConsPlusNormal"/>
              <w:jc w:val="center"/>
            </w:pPr>
            <w:r>
              <w:t>13 7 01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8195,0</w:t>
            </w:r>
          </w:p>
        </w:tc>
      </w:tr>
      <w:tr w:rsidR="00795F72">
        <w:tc>
          <w:tcPr>
            <w:tcW w:w="3742" w:type="dxa"/>
          </w:tcPr>
          <w:p w:rsidR="00795F72" w:rsidRDefault="00795F72">
            <w:pPr>
              <w:pStyle w:val="ConsPlusNormal"/>
            </w:pPr>
            <w:r>
              <w:t>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13 7 01 20250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8195,0</w:t>
            </w:r>
          </w:p>
        </w:tc>
      </w:tr>
      <w:tr w:rsidR="00795F72">
        <w:tc>
          <w:tcPr>
            <w:tcW w:w="3742" w:type="dxa"/>
          </w:tcPr>
          <w:p w:rsidR="00795F72" w:rsidRDefault="00795F72">
            <w:pPr>
              <w:pStyle w:val="ConsPlusNormal"/>
            </w:pPr>
            <w:hyperlink r:id="rId1695" w:history="1">
              <w:r>
                <w:rPr>
                  <w:color w:val="0000FF"/>
                </w:rPr>
                <w:t>Подпрограмма</w:t>
              </w:r>
            </w:hyperlink>
            <w:r>
              <w:t xml:space="preserve"> "Совершенствование системы оплаты труда работников государственных учреждений социального обслуживания Владимирской области"</w:t>
            </w:r>
          </w:p>
        </w:tc>
        <w:tc>
          <w:tcPr>
            <w:tcW w:w="1814" w:type="dxa"/>
          </w:tcPr>
          <w:p w:rsidR="00795F72" w:rsidRDefault="00795F72">
            <w:pPr>
              <w:pStyle w:val="ConsPlusNormal"/>
              <w:jc w:val="center"/>
            </w:pPr>
            <w:r>
              <w:t>13 8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397119,9</w:t>
            </w:r>
          </w:p>
        </w:tc>
      </w:tr>
      <w:tr w:rsidR="00795F72">
        <w:tc>
          <w:tcPr>
            <w:tcW w:w="3742" w:type="dxa"/>
          </w:tcPr>
          <w:p w:rsidR="00795F72" w:rsidRDefault="00795F72">
            <w:pPr>
              <w:pStyle w:val="ConsPlusNormal"/>
            </w:pPr>
            <w:r>
              <w:t>Основное мероприятие "Реализация Указов Президента Российской Федерации от 7 мая 2012 N 597 и от 28 декабря 2012 N 1688"</w:t>
            </w:r>
          </w:p>
        </w:tc>
        <w:tc>
          <w:tcPr>
            <w:tcW w:w="1814" w:type="dxa"/>
          </w:tcPr>
          <w:p w:rsidR="00795F72" w:rsidRDefault="00795F72">
            <w:pPr>
              <w:pStyle w:val="ConsPlusNormal"/>
              <w:jc w:val="center"/>
            </w:pPr>
            <w:r>
              <w:t>13 8 01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397119,9</w:t>
            </w:r>
          </w:p>
        </w:tc>
      </w:tr>
      <w:tr w:rsidR="00795F72">
        <w:tc>
          <w:tcPr>
            <w:tcW w:w="3742" w:type="dxa"/>
          </w:tcPr>
          <w:p w:rsidR="00795F72" w:rsidRDefault="00795F72">
            <w:pPr>
              <w:pStyle w:val="ConsPlusNormal"/>
            </w:pPr>
            <w:r>
              <w:t xml:space="preserve">Повышение оплаты труда отдельных категорий работников в соответствии с Указами Президента Российской Федерации от 7 мая 2012 года </w:t>
            </w:r>
            <w:hyperlink r:id="rId1696" w:history="1">
              <w:r>
                <w:rPr>
                  <w:color w:val="0000FF"/>
                </w:rPr>
                <w:t>N 597</w:t>
              </w:r>
            </w:hyperlink>
            <w:r>
              <w:t xml:space="preserve"> и от 28 декабря 2012 года </w:t>
            </w:r>
            <w:hyperlink r:id="rId1697" w:history="1">
              <w:r>
                <w:rPr>
                  <w:color w:val="0000FF"/>
                </w:rPr>
                <w:t>N 1688</w:t>
              </w:r>
            </w:hyperlink>
            <w: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13 8 01 20200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397119,9</w:t>
            </w:r>
          </w:p>
        </w:tc>
      </w:tr>
      <w:tr w:rsidR="00795F72">
        <w:tc>
          <w:tcPr>
            <w:tcW w:w="3742" w:type="dxa"/>
          </w:tcPr>
          <w:p w:rsidR="00795F72" w:rsidRDefault="00795F72">
            <w:pPr>
              <w:pStyle w:val="ConsPlusNormal"/>
            </w:pPr>
            <w:hyperlink r:id="rId1698" w:history="1">
              <w:r>
                <w:rPr>
                  <w:color w:val="0000FF"/>
                </w:rPr>
                <w:t>Подпрограмма</w:t>
              </w:r>
            </w:hyperlink>
            <w:r>
              <w:t xml:space="preserve"> "Кадровое обеспечение отрасли"</w:t>
            </w:r>
          </w:p>
        </w:tc>
        <w:tc>
          <w:tcPr>
            <w:tcW w:w="1814" w:type="dxa"/>
          </w:tcPr>
          <w:p w:rsidR="00795F72" w:rsidRDefault="00795F72">
            <w:pPr>
              <w:pStyle w:val="ConsPlusNormal"/>
              <w:jc w:val="center"/>
            </w:pPr>
            <w:r>
              <w:t>13 9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1192,0</w:t>
            </w:r>
          </w:p>
        </w:tc>
      </w:tr>
      <w:tr w:rsidR="00795F72">
        <w:tc>
          <w:tcPr>
            <w:tcW w:w="3742" w:type="dxa"/>
          </w:tcPr>
          <w:p w:rsidR="00795F72" w:rsidRDefault="00795F72">
            <w:pPr>
              <w:pStyle w:val="ConsPlusNormal"/>
            </w:pPr>
            <w:r>
              <w:lastRenderedPageBreak/>
              <w:t>Основное мероприятие "Обеспечение подготовки и дополнительного профессионального образования работников, проведения областных массовых мероприятий"</w:t>
            </w:r>
          </w:p>
        </w:tc>
        <w:tc>
          <w:tcPr>
            <w:tcW w:w="1814" w:type="dxa"/>
          </w:tcPr>
          <w:p w:rsidR="00795F72" w:rsidRDefault="00795F72">
            <w:pPr>
              <w:pStyle w:val="ConsPlusNormal"/>
              <w:jc w:val="center"/>
            </w:pPr>
            <w:r>
              <w:t>13 9 01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1192,0</w:t>
            </w:r>
          </w:p>
        </w:tc>
      </w:tr>
      <w:tr w:rsidR="00795F72">
        <w:tc>
          <w:tcPr>
            <w:tcW w:w="3742" w:type="dxa"/>
          </w:tcPr>
          <w:p w:rsidR="00795F72" w:rsidRDefault="00795F72">
            <w:pPr>
              <w:pStyle w:val="ConsPlusNormal"/>
            </w:pPr>
            <w:r>
              <w:t>Подготовка и дополнительное профессиональное образование работников, проведение областных массовых мероприятий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13 9 01 20220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367,0</w:t>
            </w:r>
          </w:p>
        </w:tc>
      </w:tr>
      <w:tr w:rsidR="00795F72">
        <w:tc>
          <w:tcPr>
            <w:tcW w:w="3742" w:type="dxa"/>
          </w:tcPr>
          <w:p w:rsidR="00795F72" w:rsidRDefault="00795F72">
            <w:pPr>
              <w:pStyle w:val="ConsPlusNormal"/>
            </w:pPr>
            <w:r>
              <w:t>Подготовка и дополнительное профессиональное образование работников, проведение областных массовых мероприятий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13 9 01 20220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339,0</w:t>
            </w:r>
          </w:p>
        </w:tc>
      </w:tr>
      <w:tr w:rsidR="00795F72">
        <w:tc>
          <w:tcPr>
            <w:tcW w:w="3742" w:type="dxa"/>
          </w:tcPr>
          <w:p w:rsidR="00795F72" w:rsidRDefault="00795F72">
            <w:pPr>
              <w:pStyle w:val="ConsPlusNormal"/>
            </w:pPr>
            <w:r>
              <w:t>Подготовка и дополнительное профессиональное образование работников, проведение областных массовых мероприятий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13 9 01 20220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486,0</w:t>
            </w:r>
          </w:p>
        </w:tc>
      </w:tr>
      <w:tr w:rsidR="00795F72">
        <w:tc>
          <w:tcPr>
            <w:tcW w:w="3742" w:type="dxa"/>
          </w:tcPr>
          <w:p w:rsidR="00795F72" w:rsidRDefault="00795F72">
            <w:pPr>
              <w:pStyle w:val="ConsPlusNormal"/>
            </w:pPr>
            <w:hyperlink r:id="rId1699" w:history="1">
              <w:r>
                <w:rPr>
                  <w:color w:val="0000FF"/>
                </w:rPr>
                <w:t>Подпрограмма</w:t>
              </w:r>
            </w:hyperlink>
            <w:r>
              <w:t xml:space="preserve"> "Мир один на всех"</w:t>
            </w:r>
          </w:p>
        </w:tc>
        <w:tc>
          <w:tcPr>
            <w:tcW w:w="1814" w:type="dxa"/>
          </w:tcPr>
          <w:p w:rsidR="00795F72" w:rsidRDefault="00795F72">
            <w:pPr>
              <w:pStyle w:val="ConsPlusNormal"/>
              <w:jc w:val="center"/>
            </w:pPr>
            <w:r>
              <w:t>13 Б</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1170,0</w:t>
            </w:r>
          </w:p>
        </w:tc>
      </w:tr>
      <w:tr w:rsidR="00795F72">
        <w:tc>
          <w:tcPr>
            <w:tcW w:w="3742" w:type="dxa"/>
          </w:tcPr>
          <w:p w:rsidR="00795F72" w:rsidRDefault="00795F72">
            <w:pPr>
              <w:pStyle w:val="ConsPlusNormal"/>
            </w:pPr>
            <w:r>
              <w:t>Основное мероприятие "Создание условий для успешной социальной интеграции в общество детей-инвалидов и их семей, минимизация нарушений здоровья детей и профилактика инвалидности в раннем возрасте"</w:t>
            </w:r>
          </w:p>
        </w:tc>
        <w:tc>
          <w:tcPr>
            <w:tcW w:w="1814" w:type="dxa"/>
          </w:tcPr>
          <w:p w:rsidR="00795F72" w:rsidRDefault="00795F72">
            <w:pPr>
              <w:pStyle w:val="ConsPlusNormal"/>
              <w:jc w:val="center"/>
            </w:pPr>
            <w:r>
              <w:t>13 Б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1170,0</w:t>
            </w:r>
          </w:p>
        </w:tc>
      </w:tr>
      <w:tr w:rsidR="00795F72">
        <w:tc>
          <w:tcPr>
            <w:tcW w:w="3742" w:type="dxa"/>
          </w:tcPr>
          <w:p w:rsidR="00795F72" w:rsidRDefault="00795F72">
            <w:pPr>
              <w:pStyle w:val="ConsPlusNormal"/>
            </w:pPr>
            <w:r>
              <w:t>Создание условий для успешной социальной интеграции в общество детей-инвалидов и их семей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13 Б 01 22280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139,2</w:t>
            </w:r>
          </w:p>
        </w:tc>
      </w:tr>
      <w:tr w:rsidR="00795F72">
        <w:tc>
          <w:tcPr>
            <w:tcW w:w="3742" w:type="dxa"/>
          </w:tcPr>
          <w:p w:rsidR="00795F72" w:rsidRDefault="00795F72">
            <w:pPr>
              <w:pStyle w:val="ConsPlusNormal"/>
            </w:pPr>
            <w:r>
              <w:t xml:space="preserve">Создание условий для успешной социальной интеграции в общество </w:t>
            </w:r>
            <w:r>
              <w:lastRenderedPageBreak/>
              <w:t>детей-инвалидов и их семей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13 Б 01 22280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1030,8</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700" w:history="1">
              <w:r>
                <w:rPr>
                  <w:color w:val="0000FF"/>
                </w:rPr>
                <w:t>программа</w:t>
              </w:r>
            </w:hyperlink>
            <w:r>
              <w:t xml:space="preserve"> Владимирской области "О мерах по повышению информированности населения о социально-экономическом развитии Владимирской области на 2017 - 2019 годы"</w:t>
            </w:r>
          </w:p>
        </w:tc>
        <w:tc>
          <w:tcPr>
            <w:tcW w:w="1814" w:type="dxa"/>
            <w:tcBorders>
              <w:bottom w:val="nil"/>
            </w:tcBorders>
          </w:tcPr>
          <w:p w:rsidR="00795F72" w:rsidRDefault="00795F72">
            <w:pPr>
              <w:pStyle w:val="ConsPlusNormal"/>
              <w:jc w:val="center"/>
            </w:pPr>
            <w:r>
              <w:t>15</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47322,3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01"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"Организация информирования населения Владимирской области"</w:t>
            </w:r>
          </w:p>
        </w:tc>
        <w:tc>
          <w:tcPr>
            <w:tcW w:w="1814" w:type="dxa"/>
            <w:tcBorders>
              <w:bottom w:val="nil"/>
            </w:tcBorders>
          </w:tcPr>
          <w:p w:rsidR="00795F72" w:rsidRDefault="00795F72">
            <w:pPr>
              <w:pStyle w:val="ConsPlusNormal"/>
              <w:jc w:val="center"/>
            </w:pPr>
            <w:r>
              <w:t>15 0 01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46293,3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02"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15 0 01 98731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7685,2</w:t>
            </w:r>
          </w:p>
        </w:tc>
      </w:tr>
      <w:tr w:rsidR="00795F72">
        <w:tblPrEx>
          <w:tblBorders>
            <w:insideH w:val="nil"/>
          </w:tblBorders>
        </w:tblPrEx>
        <w:tc>
          <w:tcPr>
            <w:tcW w:w="3742" w:type="dxa"/>
            <w:tcBorders>
              <w:bottom w:val="nil"/>
            </w:tcBorders>
          </w:tcPr>
          <w:p w:rsidR="00795F72" w:rsidRDefault="00795F72">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15 0 01 98734</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531" w:type="dxa"/>
            <w:tcBorders>
              <w:bottom w:val="nil"/>
            </w:tcBorders>
          </w:tcPr>
          <w:p w:rsidR="00795F72" w:rsidRDefault="00795F72">
            <w:pPr>
              <w:pStyle w:val="ConsPlusNormal"/>
              <w:jc w:val="center"/>
            </w:pPr>
            <w:r>
              <w:t>38608,1</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03"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 xml:space="preserve">Основное мероприятие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администрации </w:t>
            </w:r>
            <w:r>
              <w:lastRenderedPageBreak/>
              <w:t>области"</w:t>
            </w:r>
          </w:p>
        </w:tc>
        <w:tc>
          <w:tcPr>
            <w:tcW w:w="1814" w:type="dxa"/>
          </w:tcPr>
          <w:p w:rsidR="00795F72" w:rsidRDefault="00795F72">
            <w:pPr>
              <w:pStyle w:val="ConsPlusNormal"/>
              <w:jc w:val="center"/>
            </w:pPr>
            <w:r>
              <w:lastRenderedPageBreak/>
              <w:t>15 0 02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533,8</w:t>
            </w:r>
          </w:p>
        </w:tc>
      </w:tr>
      <w:tr w:rsidR="00795F72">
        <w:tc>
          <w:tcPr>
            <w:tcW w:w="3742" w:type="dxa"/>
          </w:tcPr>
          <w:p w:rsidR="00795F72" w:rsidRDefault="00795F72">
            <w:pPr>
              <w:pStyle w:val="ConsPlusNormal"/>
            </w:pPr>
            <w:r>
              <w:t>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15 0 02 0И192</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228,8</w:t>
            </w:r>
          </w:p>
        </w:tc>
      </w:tr>
      <w:tr w:rsidR="00795F72">
        <w:tc>
          <w:tcPr>
            <w:tcW w:w="3742" w:type="dxa"/>
          </w:tcPr>
          <w:p w:rsidR="00795F72" w:rsidRDefault="00795F72">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1814" w:type="dxa"/>
          </w:tcPr>
          <w:p w:rsidR="00795F72" w:rsidRDefault="00795F72">
            <w:pPr>
              <w:pStyle w:val="ConsPlusNormal"/>
              <w:jc w:val="center"/>
            </w:pPr>
            <w:r>
              <w:t>15 0 02 10680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305,0</w:t>
            </w:r>
          </w:p>
        </w:tc>
      </w:tr>
      <w:tr w:rsidR="00795F72">
        <w:tc>
          <w:tcPr>
            <w:tcW w:w="3742" w:type="dxa"/>
          </w:tcPr>
          <w:p w:rsidR="00795F72" w:rsidRDefault="00795F72">
            <w:pPr>
              <w:pStyle w:val="ConsPlusNormal"/>
            </w:pPr>
            <w:r>
              <w:t>Основное мероприятие "Повышение качества информационного сопровождения деятельности органов государственной власти"</w:t>
            </w:r>
          </w:p>
        </w:tc>
        <w:tc>
          <w:tcPr>
            <w:tcW w:w="1814" w:type="dxa"/>
          </w:tcPr>
          <w:p w:rsidR="00795F72" w:rsidRDefault="00795F72">
            <w:pPr>
              <w:pStyle w:val="ConsPlusNormal"/>
              <w:jc w:val="center"/>
            </w:pPr>
            <w:r>
              <w:t>15 0 03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495,2</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15 0 03 00190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38,6</w:t>
            </w:r>
          </w:p>
        </w:tc>
      </w:tr>
      <w:tr w:rsidR="00795F72">
        <w:tc>
          <w:tcPr>
            <w:tcW w:w="3742" w:type="dxa"/>
          </w:tcPr>
          <w:p w:rsidR="00795F72" w:rsidRDefault="00795F72">
            <w:pPr>
              <w:pStyle w:val="ConsPlusNormal"/>
            </w:pPr>
            <w:r>
              <w:t>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15 0 03 0И193</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137,4</w:t>
            </w:r>
          </w:p>
        </w:tc>
      </w:tr>
      <w:tr w:rsidR="00795F72">
        <w:tc>
          <w:tcPr>
            <w:tcW w:w="3742" w:type="dxa"/>
          </w:tcPr>
          <w:p w:rsidR="00795F72" w:rsidRDefault="00795F72">
            <w:pPr>
              <w:pStyle w:val="ConsPlusNormal"/>
            </w:pPr>
            <w:r>
              <w:t>Информационное редактирование и продвижение регионального единого информационного портала "Средства массовой информации Владимирской области", проведение социологических опросов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15 0 03 0И194</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319,2</w:t>
            </w:r>
          </w:p>
        </w:tc>
      </w:tr>
      <w:tr w:rsidR="00795F72">
        <w:tblPrEx>
          <w:tblBorders>
            <w:insideH w:val="nil"/>
          </w:tblBorders>
        </w:tblPrEx>
        <w:tc>
          <w:tcPr>
            <w:tcW w:w="3742" w:type="dxa"/>
            <w:tcBorders>
              <w:bottom w:val="nil"/>
            </w:tcBorders>
          </w:tcPr>
          <w:p w:rsidR="00795F72" w:rsidRDefault="00795F72">
            <w:pPr>
              <w:pStyle w:val="ConsPlusNormal"/>
              <w:outlineLvl w:val="1"/>
            </w:pPr>
            <w:r>
              <w:lastRenderedPageBreak/>
              <w:t xml:space="preserve">Государственная </w:t>
            </w:r>
            <w:hyperlink r:id="rId1704" w:history="1">
              <w:r>
                <w:rPr>
                  <w:color w:val="0000FF"/>
                </w:rPr>
                <w:t>программа</w:t>
              </w:r>
            </w:hyperlink>
            <w:r>
              <w:t xml:space="preserve"> Владимирской области "Развитие образования" на 2014 - 2020 годы</w:t>
            </w:r>
          </w:p>
        </w:tc>
        <w:tc>
          <w:tcPr>
            <w:tcW w:w="1814" w:type="dxa"/>
            <w:tcBorders>
              <w:bottom w:val="nil"/>
            </w:tcBorders>
          </w:tcPr>
          <w:p w:rsidR="00795F72" w:rsidRDefault="00795F72">
            <w:pPr>
              <w:pStyle w:val="ConsPlusNormal"/>
              <w:jc w:val="center"/>
            </w:pPr>
            <w:r>
              <w:t>16</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12924426,3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05"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hyperlink r:id="rId1706" w:history="1">
              <w:r>
                <w:rPr>
                  <w:color w:val="0000FF"/>
                </w:rPr>
                <w:t>Подпрограмма</w:t>
              </w:r>
            </w:hyperlink>
            <w:r>
              <w:t xml:space="preserve"> "Развитие профессионального образования"</w:t>
            </w:r>
          </w:p>
        </w:tc>
        <w:tc>
          <w:tcPr>
            <w:tcW w:w="1814" w:type="dxa"/>
          </w:tcPr>
          <w:p w:rsidR="00795F72" w:rsidRDefault="00795F72">
            <w:pPr>
              <w:pStyle w:val="ConsPlusNormal"/>
              <w:jc w:val="center"/>
            </w:pPr>
            <w:r>
              <w:t>16 1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1198694,8</w:t>
            </w:r>
          </w:p>
        </w:tc>
      </w:tr>
      <w:tr w:rsidR="00795F72">
        <w:tc>
          <w:tcPr>
            <w:tcW w:w="3742" w:type="dxa"/>
          </w:tcPr>
          <w:p w:rsidR="00795F72" w:rsidRDefault="00795F72">
            <w:pPr>
              <w:pStyle w:val="ConsPlusNormal"/>
            </w:pPr>
            <w:r>
              <w:t>Основное мероприятие "Реализация образовательных программ среднего профессионального образования и профессионального обучения"</w:t>
            </w:r>
          </w:p>
        </w:tc>
        <w:tc>
          <w:tcPr>
            <w:tcW w:w="1814" w:type="dxa"/>
          </w:tcPr>
          <w:p w:rsidR="00795F72" w:rsidRDefault="00795F72">
            <w:pPr>
              <w:pStyle w:val="ConsPlusNormal"/>
              <w:jc w:val="center"/>
            </w:pPr>
            <w:r>
              <w:t>16 1 01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1192081,4</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16 1 01 00590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1187090,7</w:t>
            </w:r>
          </w:p>
        </w:tc>
      </w:tr>
      <w:tr w:rsidR="00795F72">
        <w:tc>
          <w:tcPr>
            <w:tcW w:w="3742" w:type="dxa"/>
          </w:tcPr>
          <w:p w:rsidR="00795F72" w:rsidRDefault="00795F72">
            <w:pPr>
              <w:pStyle w:val="ConsPlusNormal"/>
            </w:pPr>
            <w:r>
              <w:t>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16 1 01 60820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4990,7</w:t>
            </w:r>
          </w:p>
        </w:tc>
      </w:tr>
      <w:tr w:rsidR="00795F72">
        <w:tc>
          <w:tcPr>
            <w:tcW w:w="3742" w:type="dxa"/>
          </w:tcPr>
          <w:p w:rsidR="00795F72" w:rsidRDefault="00795F72">
            <w:pPr>
              <w:pStyle w:val="ConsPlusNormal"/>
            </w:pPr>
            <w:r>
              <w:t>Основное мероприятие "Поддержка талантливой молодежи"</w:t>
            </w:r>
          </w:p>
        </w:tc>
        <w:tc>
          <w:tcPr>
            <w:tcW w:w="1814" w:type="dxa"/>
          </w:tcPr>
          <w:p w:rsidR="00795F72" w:rsidRDefault="00795F72">
            <w:pPr>
              <w:pStyle w:val="ConsPlusNormal"/>
              <w:jc w:val="center"/>
            </w:pPr>
            <w:r>
              <w:t>16 1 02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6613,4</w:t>
            </w:r>
          </w:p>
        </w:tc>
      </w:tr>
      <w:tr w:rsidR="00795F72">
        <w:tc>
          <w:tcPr>
            <w:tcW w:w="3742" w:type="dxa"/>
          </w:tcPr>
          <w:p w:rsidR="00795F72" w:rsidRDefault="00795F72">
            <w:pPr>
              <w:pStyle w:val="ConsPlusNormal"/>
            </w:pPr>
            <w:r>
              <w:t>Гранты молодым ученым (Социальное обеспечение и иные выплаты населению)</w:t>
            </w:r>
          </w:p>
        </w:tc>
        <w:tc>
          <w:tcPr>
            <w:tcW w:w="1814" w:type="dxa"/>
          </w:tcPr>
          <w:p w:rsidR="00795F72" w:rsidRDefault="00795F72">
            <w:pPr>
              <w:pStyle w:val="ConsPlusNormal"/>
              <w:jc w:val="center"/>
            </w:pPr>
            <w:r>
              <w:t>16 1 02 10650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864,0</w:t>
            </w:r>
          </w:p>
        </w:tc>
      </w:tr>
      <w:tr w:rsidR="00795F72">
        <w:tc>
          <w:tcPr>
            <w:tcW w:w="3742" w:type="dxa"/>
          </w:tcPr>
          <w:p w:rsidR="00795F72" w:rsidRDefault="00795F72">
            <w:pPr>
              <w:pStyle w:val="ConsPlusNormal"/>
            </w:pPr>
            <w:r>
              <w:t>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16 1 02 21260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1080,0</w:t>
            </w:r>
          </w:p>
        </w:tc>
      </w:tr>
      <w:tr w:rsidR="00795F72">
        <w:tc>
          <w:tcPr>
            <w:tcW w:w="3742" w:type="dxa"/>
          </w:tcPr>
          <w:p w:rsidR="00795F72" w:rsidRDefault="00795F72">
            <w:pPr>
              <w:pStyle w:val="ConsPlusNormal"/>
            </w:pPr>
            <w:r>
              <w:t xml:space="preserve">Проведение открытого регионального чемпионата "Ворлдскиллс Россия" (Предоставление субсидий </w:t>
            </w:r>
            <w:r>
              <w:lastRenderedPageBreak/>
              <w:t>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16 1 02 23280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4669,4</w:t>
            </w:r>
          </w:p>
        </w:tc>
      </w:tr>
      <w:tr w:rsidR="00795F72">
        <w:tblPrEx>
          <w:tblBorders>
            <w:insideH w:val="nil"/>
          </w:tblBorders>
        </w:tblPrEx>
        <w:tc>
          <w:tcPr>
            <w:tcW w:w="3742" w:type="dxa"/>
            <w:tcBorders>
              <w:bottom w:val="nil"/>
            </w:tcBorders>
          </w:tcPr>
          <w:p w:rsidR="00795F72" w:rsidRDefault="00795F72">
            <w:pPr>
              <w:pStyle w:val="ConsPlusNormal"/>
            </w:pPr>
            <w:hyperlink r:id="rId1707" w:history="1">
              <w:r>
                <w:rPr>
                  <w:color w:val="0000FF"/>
                </w:rPr>
                <w:t>Подпрограмма</w:t>
              </w:r>
            </w:hyperlink>
            <w:r>
              <w:t xml:space="preserve"> "Развитие дошкольного, общего и дополнительного образования детей"</w:t>
            </w:r>
          </w:p>
        </w:tc>
        <w:tc>
          <w:tcPr>
            <w:tcW w:w="1814" w:type="dxa"/>
            <w:tcBorders>
              <w:bottom w:val="nil"/>
            </w:tcBorders>
          </w:tcPr>
          <w:p w:rsidR="00795F72" w:rsidRDefault="00795F72">
            <w:pPr>
              <w:pStyle w:val="ConsPlusNormal"/>
              <w:jc w:val="center"/>
            </w:pPr>
            <w:r>
              <w:t>16 2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10616848,4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08"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"Оздоровление детей"</w:t>
            </w:r>
          </w:p>
        </w:tc>
        <w:tc>
          <w:tcPr>
            <w:tcW w:w="1814" w:type="dxa"/>
            <w:tcBorders>
              <w:bottom w:val="nil"/>
            </w:tcBorders>
          </w:tcPr>
          <w:p w:rsidR="00795F72" w:rsidRDefault="00795F72">
            <w:pPr>
              <w:pStyle w:val="ConsPlusNormal"/>
              <w:jc w:val="center"/>
            </w:pPr>
            <w:r>
              <w:t>16 2 01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245047,1</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09"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1814" w:type="dxa"/>
          </w:tcPr>
          <w:p w:rsidR="00795F72" w:rsidRDefault="00795F72">
            <w:pPr>
              <w:pStyle w:val="ConsPlusNormal"/>
              <w:jc w:val="center"/>
            </w:pPr>
            <w:r>
              <w:t>16 2 01 10440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8634,0</w:t>
            </w:r>
          </w:p>
        </w:tc>
      </w:tr>
      <w:tr w:rsidR="00795F72">
        <w:tc>
          <w:tcPr>
            <w:tcW w:w="3742" w:type="dxa"/>
          </w:tcPr>
          <w:p w:rsidR="00795F72" w:rsidRDefault="00795F72">
            <w:pPr>
              <w:pStyle w:val="ConsPlusNormal"/>
            </w:pPr>
            <w:r>
              <w:t>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16 2 01 20460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115733,1</w:t>
            </w:r>
          </w:p>
        </w:tc>
      </w:tr>
      <w:tr w:rsidR="00795F72">
        <w:tc>
          <w:tcPr>
            <w:tcW w:w="3742" w:type="dxa"/>
          </w:tcPr>
          <w:p w:rsidR="00795F72" w:rsidRDefault="00795F72">
            <w:pPr>
              <w:pStyle w:val="ConsPlusNormal"/>
            </w:pPr>
            <w:r>
              <w:t>Организация отдыха детей в каникулярное время (Межбюджетные трансферты)</w:t>
            </w:r>
          </w:p>
        </w:tc>
        <w:tc>
          <w:tcPr>
            <w:tcW w:w="1814" w:type="dxa"/>
          </w:tcPr>
          <w:p w:rsidR="00795F72" w:rsidRDefault="00795F72">
            <w:pPr>
              <w:pStyle w:val="ConsPlusNormal"/>
              <w:jc w:val="center"/>
            </w:pPr>
            <w:r>
              <w:t>16 2 01 70500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67680,0</w:t>
            </w:r>
          </w:p>
        </w:tc>
      </w:tr>
      <w:tr w:rsidR="00795F72">
        <w:tblPrEx>
          <w:tblBorders>
            <w:insideH w:val="nil"/>
          </w:tblBorders>
        </w:tblPrEx>
        <w:tc>
          <w:tcPr>
            <w:tcW w:w="3742" w:type="dxa"/>
            <w:tcBorders>
              <w:bottom w:val="nil"/>
            </w:tcBorders>
          </w:tcPr>
          <w:p w:rsidR="00795F72" w:rsidRDefault="00795F72">
            <w:pPr>
              <w:pStyle w:val="ConsPlusNormal"/>
            </w:pPr>
            <w:r>
              <w:t>Организация отдыха детей в каникулярное время (Иные бюджетные ассигнования)</w:t>
            </w:r>
          </w:p>
        </w:tc>
        <w:tc>
          <w:tcPr>
            <w:tcW w:w="1814" w:type="dxa"/>
            <w:tcBorders>
              <w:bottom w:val="nil"/>
            </w:tcBorders>
          </w:tcPr>
          <w:p w:rsidR="00795F72" w:rsidRDefault="00795F72">
            <w:pPr>
              <w:pStyle w:val="ConsPlusNormal"/>
              <w:jc w:val="center"/>
            </w:pPr>
            <w:r>
              <w:t>16 2 01 70500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1531" w:type="dxa"/>
            <w:tcBorders>
              <w:bottom w:val="nil"/>
            </w:tcBorders>
          </w:tcPr>
          <w:p w:rsidR="00795F72" w:rsidRDefault="00795F72">
            <w:pPr>
              <w:pStyle w:val="ConsPlusNormal"/>
              <w:jc w:val="center"/>
            </w:pPr>
            <w:r>
              <w:t>50000,0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10" w:history="1">
              <w:r>
                <w:rPr>
                  <w:color w:val="0000FF"/>
                </w:rPr>
                <w:t>Законом</w:t>
              </w:r>
            </w:hyperlink>
            <w:r>
              <w:t xml:space="preserve"> Владимирской области от 10.05.2017 N 35-ОЗ)</w:t>
            </w:r>
          </w:p>
        </w:tc>
      </w:tr>
      <w:tr w:rsidR="00795F72">
        <w:tc>
          <w:tcPr>
            <w:tcW w:w="3742" w:type="dxa"/>
          </w:tcPr>
          <w:p w:rsidR="00795F72" w:rsidRDefault="00795F72">
            <w:pPr>
              <w:pStyle w:val="ConsPlusNormal"/>
            </w:pPr>
            <w:r>
              <w:t>Гранты победителям областного смотра-конкурса на звание "Лучший загородный оздоровительный лагерь" (Межбюджетные трансферты)</w:t>
            </w:r>
          </w:p>
        </w:tc>
        <w:tc>
          <w:tcPr>
            <w:tcW w:w="1814" w:type="dxa"/>
          </w:tcPr>
          <w:p w:rsidR="00795F72" w:rsidRDefault="00795F72">
            <w:pPr>
              <w:pStyle w:val="ConsPlusNormal"/>
              <w:jc w:val="center"/>
            </w:pPr>
            <w:r>
              <w:t>16 2 01 71310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3000,0</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"Проведение мероприятий в сфере образования"</w:t>
            </w:r>
          </w:p>
        </w:tc>
        <w:tc>
          <w:tcPr>
            <w:tcW w:w="1814" w:type="dxa"/>
            <w:tcBorders>
              <w:bottom w:val="nil"/>
            </w:tcBorders>
          </w:tcPr>
          <w:p w:rsidR="00795F72" w:rsidRDefault="00795F72">
            <w:pPr>
              <w:pStyle w:val="ConsPlusNormal"/>
              <w:jc w:val="center"/>
            </w:pPr>
            <w:r>
              <w:t>16 2 02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10162,0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11"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 xml:space="preserve">Расходы на проведение областных мероприятий (Предоставление субсидий бюджетным, автономным учреждениям и иным </w:t>
            </w:r>
            <w:r>
              <w:lastRenderedPageBreak/>
              <w:t>некоммерческим организациям)</w:t>
            </w:r>
          </w:p>
        </w:tc>
        <w:tc>
          <w:tcPr>
            <w:tcW w:w="1814" w:type="dxa"/>
            <w:tcBorders>
              <w:bottom w:val="nil"/>
            </w:tcBorders>
          </w:tcPr>
          <w:p w:rsidR="00795F72" w:rsidRDefault="00795F72">
            <w:pPr>
              <w:pStyle w:val="ConsPlusNormal"/>
              <w:jc w:val="center"/>
            </w:pPr>
            <w:r>
              <w:lastRenderedPageBreak/>
              <w:t>16 2 02 21370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10162,0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12"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Основное мероприятие "Содействие развитию системы дошкольного, общего и дополнительного образования"</w:t>
            </w:r>
          </w:p>
        </w:tc>
        <w:tc>
          <w:tcPr>
            <w:tcW w:w="1814" w:type="dxa"/>
          </w:tcPr>
          <w:p w:rsidR="00795F72" w:rsidRDefault="00795F72">
            <w:pPr>
              <w:pStyle w:val="ConsPlusNormal"/>
              <w:jc w:val="center"/>
            </w:pPr>
            <w:r>
              <w:t>16 2 03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840463,6</w:t>
            </w:r>
          </w:p>
        </w:tc>
      </w:tr>
      <w:tr w:rsidR="00795F72">
        <w:tc>
          <w:tcPr>
            <w:tcW w:w="3742" w:type="dxa"/>
          </w:tcPr>
          <w:p w:rsidR="00795F72" w:rsidRDefault="00795F72">
            <w:pPr>
              <w:pStyle w:val="ConsPlusNormal"/>
            </w:pPr>
            <w:r>
              <w:t>Организация дистанционного образования детей-инвалидов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16 2 03 21290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1000,0</w:t>
            </w:r>
          </w:p>
        </w:tc>
      </w:tr>
      <w:tr w:rsidR="00795F72">
        <w:tc>
          <w:tcPr>
            <w:tcW w:w="3742" w:type="dxa"/>
          </w:tcPr>
          <w:p w:rsidR="00795F72" w:rsidRDefault="00795F72">
            <w:pPr>
              <w:pStyle w:val="ConsPlusNormal"/>
            </w:pPr>
            <w:r>
              <w:t>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16 2 03 24980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17575,7</w:t>
            </w:r>
          </w:p>
        </w:tc>
      </w:tr>
      <w:tr w:rsidR="00795F72">
        <w:tc>
          <w:tcPr>
            <w:tcW w:w="3742" w:type="dxa"/>
          </w:tcPr>
          <w:p w:rsidR="00795F72" w:rsidRDefault="00795F72">
            <w:pPr>
              <w:pStyle w:val="ConsPlusNormal"/>
            </w:pPr>
            <w:r>
              <w:t xml:space="preserve">Софинансирование расходных обязательств муниципальных образований, возникающих при доведении средней заработной платы педагогических работников муниципальных образовательных организаций дополнительного образования детей до уровня, установленного </w:t>
            </w:r>
            <w:hyperlink r:id="rId1713" w:history="1">
              <w:r>
                <w:rPr>
                  <w:color w:val="0000FF"/>
                </w:rPr>
                <w:t>Указом</w:t>
              </w:r>
            </w:hyperlink>
            <w:r>
              <w:t xml:space="preserve"> Президента Российской Федерации от 1 июня 2012 года N 761 (Межбюджетные трансферты)</w:t>
            </w:r>
          </w:p>
        </w:tc>
        <w:tc>
          <w:tcPr>
            <w:tcW w:w="1814" w:type="dxa"/>
          </w:tcPr>
          <w:p w:rsidR="00795F72" w:rsidRDefault="00795F72">
            <w:pPr>
              <w:pStyle w:val="ConsPlusNormal"/>
              <w:jc w:val="center"/>
            </w:pPr>
            <w:r>
              <w:t>16 2 03 70460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37083,0</w:t>
            </w:r>
          </w:p>
        </w:tc>
      </w:tr>
      <w:tr w:rsidR="00795F72">
        <w:tc>
          <w:tcPr>
            <w:tcW w:w="3742" w:type="dxa"/>
          </w:tcPr>
          <w:p w:rsidR="00795F72" w:rsidRDefault="00795F72">
            <w:pPr>
              <w:pStyle w:val="ConsPlusNormal"/>
            </w:pPr>
            <w:r>
              <w:t>Дополнительное финансовое обеспечение мероприятий по организации питания обучающихся 1 - 4 классов в муниципальных образовательных организациях, в частных общеобразовательных организациях по имеющим государственную аккредитацию основным общеобразовательным программам (Межбюджетные трансферты)</w:t>
            </w:r>
          </w:p>
        </w:tc>
        <w:tc>
          <w:tcPr>
            <w:tcW w:w="1814" w:type="dxa"/>
          </w:tcPr>
          <w:p w:rsidR="00795F72" w:rsidRDefault="00795F72">
            <w:pPr>
              <w:pStyle w:val="ConsPlusNormal"/>
              <w:jc w:val="center"/>
            </w:pPr>
            <w:r>
              <w:t>16 2 03 70510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150073,0</w:t>
            </w:r>
          </w:p>
        </w:tc>
      </w:tr>
      <w:tr w:rsidR="00795F72">
        <w:tc>
          <w:tcPr>
            <w:tcW w:w="3742" w:type="dxa"/>
          </w:tcPr>
          <w:p w:rsidR="00795F72" w:rsidRDefault="00795F72">
            <w:pPr>
              <w:pStyle w:val="ConsPlusNormal"/>
            </w:pPr>
            <w:r>
              <w:t xml:space="preserve">Капитальные вложения в объекты муниципальной собственности </w:t>
            </w:r>
            <w:r>
              <w:lastRenderedPageBreak/>
              <w:t>(Межбюджетные трансферты)</w:t>
            </w:r>
          </w:p>
        </w:tc>
        <w:tc>
          <w:tcPr>
            <w:tcW w:w="1814" w:type="dxa"/>
          </w:tcPr>
          <w:p w:rsidR="00795F72" w:rsidRDefault="00795F72">
            <w:pPr>
              <w:pStyle w:val="ConsPlusNormal"/>
              <w:jc w:val="center"/>
            </w:pPr>
            <w:r>
              <w:lastRenderedPageBreak/>
              <w:t>16 2 03 71120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291773,3</w:t>
            </w:r>
          </w:p>
        </w:tc>
      </w:tr>
      <w:tr w:rsidR="00795F72">
        <w:tc>
          <w:tcPr>
            <w:tcW w:w="3742" w:type="dxa"/>
          </w:tcPr>
          <w:p w:rsidR="00795F72" w:rsidRDefault="00795F72">
            <w:pPr>
              <w:pStyle w:val="ConsPlusNormal"/>
            </w:pPr>
            <w:r>
              <w:t>Капитальные вложения в объекты муниципальной собственности (Межбюджетные трансферты)</w:t>
            </w:r>
          </w:p>
        </w:tc>
        <w:tc>
          <w:tcPr>
            <w:tcW w:w="1814" w:type="dxa"/>
          </w:tcPr>
          <w:p w:rsidR="00795F72" w:rsidRDefault="00795F72">
            <w:pPr>
              <w:pStyle w:val="ConsPlusNormal"/>
              <w:jc w:val="center"/>
            </w:pPr>
            <w:r>
              <w:t>16 2 03 71120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56046,7</w:t>
            </w:r>
          </w:p>
        </w:tc>
      </w:tr>
      <w:tr w:rsidR="00795F72">
        <w:tc>
          <w:tcPr>
            <w:tcW w:w="3742" w:type="dxa"/>
          </w:tcPr>
          <w:p w:rsidR="00795F72" w:rsidRDefault="00795F72">
            <w:pPr>
              <w:pStyle w:val="ConsPlusNormal"/>
            </w:pPr>
            <w:r>
              <w:t>Приобретение транспортных средств для подвоза обучающихся сельских школ (Межбюджетные трансферты)</w:t>
            </w:r>
          </w:p>
        </w:tc>
        <w:tc>
          <w:tcPr>
            <w:tcW w:w="1814" w:type="dxa"/>
          </w:tcPr>
          <w:p w:rsidR="00795F72" w:rsidRDefault="00795F72">
            <w:pPr>
              <w:pStyle w:val="ConsPlusNormal"/>
              <w:jc w:val="center"/>
            </w:pPr>
            <w:r>
              <w:t>16 2 03 71320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15000,0</w:t>
            </w:r>
          </w:p>
        </w:tc>
      </w:tr>
      <w:tr w:rsidR="00795F72">
        <w:tc>
          <w:tcPr>
            <w:tcW w:w="3742" w:type="dxa"/>
          </w:tcPr>
          <w:p w:rsidR="00795F72" w:rsidRDefault="00795F72">
            <w:pPr>
              <w:pStyle w:val="ConsPlusNormal"/>
            </w:pPr>
            <w:r>
              <w:t>Повышение качества образования в школах с низкими результатами обучения и в школах, функционирующих в неблагоприятных социальных условиях, путем реализации региональных проектов и распространение их результатов (Межбюджетные трансферты)</w:t>
            </w:r>
          </w:p>
        </w:tc>
        <w:tc>
          <w:tcPr>
            <w:tcW w:w="1814" w:type="dxa"/>
          </w:tcPr>
          <w:p w:rsidR="00795F72" w:rsidRDefault="00795F72">
            <w:pPr>
              <w:pStyle w:val="ConsPlusNormal"/>
              <w:jc w:val="center"/>
            </w:pPr>
            <w:r>
              <w:t>16 2 03 71440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2000,0</w:t>
            </w:r>
          </w:p>
        </w:tc>
      </w:tr>
      <w:tr w:rsidR="00795F72">
        <w:tc>
          <w:tcPr>
            <w:tcW w:w="3742" w:type="dxa"/>
          </w:tcPr>
          <w:p w:rsidR="00795F72" w:rsidRDefault="00795F72">
            <w:pPr>
              <w:pStyle w:val="ConsPlusNormal"/>
            </w:pPr>
            <w:r>
              <w:t>Создание в общеобразовательных организациях, расположенных в сельской местности, условий для занятий физической культурой и спортом (Межбюджетные трансферты)</w:t>
            </w:r>
          </w:p>
        </w:tc>
        <w:tc>
          <w:tcPr>
            <w:tcW w:w="1814" w:type="dxa"/>
          </w:tcPr>
          <w:p w:rsidR="00795F72" w:rsidRDefault="00795F72">
            <w:pPr>
              <w:pStyle w:val="ConsPlusNormal"/>
              <w:jc w:val="center"/>
            </w:pPr>
            <w:r>
              <w:t>16 2 03 R0970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20948,6</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16 2 03 R0970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14664,0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16 2 03 R0970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6284,6</w:t>
            </w:r>
          </w:p>
        </w:tc>
      </w:tr>
      <w:tr w:rsidR="00795F72">
        <w:tc>
          <w:tcPr>
            <w:tcW w:w="3742" w:type="dxa"/>
          </w:tcPr>
          <w:p w:rsidR="00795F72" w:rsidRDefault="00795F72">
            <w:pPr>
              <w:pStyle w:val="ConsPlusNormal"/>
            </w:pPr>
            <w:r>
              <w:t xml:space="preserve">Реализация мероприятий федеральной целевой </w:t>
            </w:r>
            <w:hyperlink r:id="rId1714" w:history="1">
              <w:r>
                <w:rPr>
                  <w:color w:val="0000FF"/>
                </w:rPr>
                <w:t>программы</w:t>
              </w:r>
            </w:hyperlink>
            <w:r>
              <w:t xml:space="preserve"> развития образования на 2016 - 2020 годы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2 03 R4980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1697,3</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16 2 03 R4980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1188,1</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16 2 03 R4980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509,2</w:t>
            </w:r>
          </w:p>
        </w:tc>
      </w:tr>
      <w:tr w:rsidR="00795F72">
        <w:tc>
          <w:tcPr>
            <w:tcW w:w="3742" w:type="dxa"/>
          </w:tcPr>
          <w:p w:rsidR="00795F72" w:rsidRDefault="00795F72">
            <w:pPr>
              <w:pStyle w:val="ConsPlusNormal"/>
            </w:pPr>
            <w:r>
              <w:t>Реализация мероприятий по содействию создания в субъектах Российской Федерации новых мест в общеобразовательных организациях (Межбюджетные трансферты)</w:t>
            </w:r>
          </w:p>
        </w:tc>
        <w:tc>
          <w:tcPr>
            <w:tcW w:w="1814" w:type="dxa"/>
          </w:tcPr>
          <w:p w:rsidR="00795F72" w:rsidRDefault="00795F72">
            <w:pPr>
              <w:pStyle w:val="ConsPlusNormal"/>
              <w:jc w:val="center"/>
            </w:pPr>
            <w:r>
              <w:t>16 2 03 R5200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247266,0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16 2 03 R5200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173086,0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16 2 03 R5200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74180,0</w:t>
            </w:r>
          </w:p>
        </w:tc>
      </w:tr>
      <w:tr w:rsidR="00795F72">
        <w:tc>
          <w:tcPr>
            <w:tcW w:w="3742" w:type="dxa"/>
          </w:tcPr>
          <w:p w:rsidR="00795F72" w:rsidRDefault="00795F72">
            <w:pPr>
              <w:pStyle w:val="ConsPlusNormal"/>
            </w:pPr>
            <w:r>
              <w:lastRenderedPageBreak/>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814" w:type="dxa"/>
          </w:tcPr>
          <w:p w:rsidR="00795F72" w:rsidRDefault="00795F72">
            <w:pPr>
              <w:pStyle w:val="ConsPlusNormal"/>
              <w:jc w:val="center"/>
            </w:pPr>
            <w:r>
              <w:t>16 2 04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8001125,2</w:t>
            </w:r>
          </w:p>
        </w:tc>
      </w:tr>
      <w:tr w:rsidR="00795F72">
        <w:tc>
          <w:tcPr>
            <w:tcW w:w="3742" w:type="dxa"/>
          </w:tcPr>
          <w:p w:rsidR="00795F72" w:rsidRDefault="00795F72">
            <w:pPr>
              <w:pStyle w:val="ConsPlusNormal"/>
            </w:pPr>
            <w:r>
              <w:t>Субсидия негосударственному общеобразовательному учреждению "Православная гимназия Преподобного Илии Муромца"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16 2 04 60230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8714,2</w:t>
            </w:r>
          </w:p>
        </w:tc>
      </w:tr>
      <w:tr w:rsidR="00795F72">
        <w:tc>
          <w:tcPr>
            <w:tcW w:w="3742" w:type="dxa"/>
          </w:tcPr>
          <w:p w:rsidR="00795F72" w:rsidRDefault="00795F72">
            <w:pPr>
              <w:pStyle w:val="ConsPlusNormal"/>
            </w:pPr>
            <w: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1814" w:type="dxa"/>
          </w:tcPr>
          <w:p w:rsidR="00795F72" w:rsidRDefault="00795F72">
            <w:pPr>
              <w:pStyle w:val="ConsPlusNormal"/>
              <w:jc w:val="center"/>
            </w:pPr>
            <w:r>
              <w:t>16 2 04 70470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5085789,0</w:t>
            </w:r>
          </w:p>
        </w:tc>
      </w:tr>
      <w:tr w:rsidR="00795F72">
        <w:tc>
          <w:tcPr>
            <w:tcW w:w="3742" w:type="dxa"/>
          </w:tcPr>
          <w:p w:rsidR="00795F72" w:rsidRDefault="00795F72">
            <w:pPr>
              <w:pStyle w:val="ConsPlusNormal"/>
            </w:pPr>
            <w:r>
              <w:t xml:space="preserve">Финансовое обеспечение получения дошкольного образования в частных дошкольных образовательных </w:t>
            </w:r>
            <w:r>
              <w:lastRenderedPageBreak/>
              <w:t>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1814" w:type="dxa"/>
          </w:tcPr>
          <w:p w:rsidR="00795F72" w:rsidRDefault="00795F72">
            <w:pPr>
              <w:pStyle w:val="ConsPlusNormal"/>
              <w:jc w:val="center"/>
            </w:pPr>
            <w:r>
              <w:lastRenderedPageBreak/>
              <w:t>16 2 04 70480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37191,0</w:t>
            </w:r>
          </w:p>
        </w:tc>
      </w:tr>
      <w:tr w:rsidR="00795F72">
        <w:tc>
          <w:tcPr>
            <w:tcW w:w="3742" w:type="dxa"/>
          </w:tcPr>
          <w:p w:rsidR="00795F72" w:rsidRDefault="00795F72">
            <w:pPr>
              <w:pStyle w:val="ConsPlusNormal"/>
            </w:pPr>
            <w:r>
              <w:t>Обеспечение государственных гарантий реализации прав на получение общедоступного и бесплатного дошкольного образования (Межбюджетные трансферты)</w:t>
            </w:r>
          </w:p>
        </w:tc>
        <w:tc>
          <w:tcPr>
            <w:tcW w:w="1814" w:type="dxa"/>
          </w:tcPr>
          <w:p w:rsidR="00795F72" w:rsidRDefault="00795F72">
            <w:pPr>
              <w:pStyle w:val="ConsPlusNormal"/>
              <w:jc w:val="center"/>
            </w:pPr>
            <w:r>
              <w:t>16 2 04 70490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2869431,0</w:t>
            </w:r>
          </w:p>
        </w:tc>
      </w:tr>
      <w:tr w:rsidR="00795F72">
        <w:tc>
          <w:tcPr>
            <w:tcW w:w="3742" w:type="dxa"/>
          </w:tcPr>
          <w:p w:rsidR="00795F72" w:rsidRDefault="00795F72">
            <w:pPr>
              <w:pStyle w:val="ConsPlusNormal"/>
            </w:pPr>
            <w:r>
              <w:t>Основное мероприятие "Организация предоставления общего образования в государственных образовательных организациях, создание условий для осуществления присмотра и ухода за детьми, содержания детей в государственных образовательных организациях"</w:t>
            </w:r>
          </w:p>
        </w:tc>
        <w:tc>
          <w:tcPr>
            <w:tcW w:w="1814" w:type="dxa"/>
          </w:tcPr>
          <w:p w:rsidR="00795F72" w:rsidRDefault="00795F72">
            <w:pPr>
              <w:pStyle w:val="ConsPlusNormal"/>
              <w:jc w:val="center"/>
            </w:pPr>
            <w:r>
              <w:t>16 2 05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817234,5</w:t>
            </w:r>
          </w:p>
        </w:tc>
      </w:tr>
      <w:tr w:rsidR="00795F72">
        <w:tc>
          <w:tcPr>
            <w:tcW w:w="3742" w:type="dxa"/>
          </w:tcPr>
          <w:p w:rsidR="00795F72" w:rsidRDefault="00795F72">
            <w:pPr>
              <w:pStyle w:val="ConsPlusNormal"/>
            </w:pPr>
            <w:r>
              <w:t>Расходы на обеспечение деятельности (оказание услуг)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16 2 05 ШБ590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493471,9</w:t>
            </w:r>
          </w:p>
        </w:tc>
      </w:tr>
      <w:tr w:rsidR="00795F72">
        <w:tc>
          <w:tcPr>
            <w:tcW w:w="3742" w:type="dxa"/>
          </w:tcPr>
          <w:p w:rsidR="00795F72" w:rsidRDefault="00795F72">
            <w:pPr>
              <w:pStyle w:val="ConsPlusNormal"/>
            </w:pPr>
            <w:r>
              <w:t>Расходы на обеспечение деятельности (оказание услуг) специальных (коррекционных) учреждений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16 2 05 ШБ590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174192,4</w:t>
            </w:r>
          </w:p>
        </w:tc>
      </w:tr>
      <w:tr w:rsidR="00795F72">
        <w:tc>
          <w:tcPr>
            <w:tcW w:w="3742" w:type="dxa"/>
          </w:tcPr>
          <w:p w:rsidR="00795F72" w:rsidRDefault="00795F72">
            <w:pPr>
              <w:pStyle w:val="ConsPlusNormal"/>
            </w:pPr>
            <w:r>
              <w:t>Расходы на обеспечение деятельности (оказание услуг) специальных (коррекционных) учреждений (Социальное обеспечение и иные выплаты населению)</w:t>
            </w:r>
          </w:p>
        </w:tc>
        <w:tc>
          <w:tcPr>
            <w:tcW w:w="1814" w:type="dxa"/>
          </w:tcPr>
          <w:p w:rsidR="00795F72" w:rsidRDefault="00795F72">
            <w:pPr>
              <w:pStyle w:val="ConsPlusNormal"/>
              <w:jc w:val="center"/>
            </w:pPr>
            <w:r>
              <w:t>16 2 05 ШБ590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1221,9</w:t>
            </w:r>
          </w:p>
        </w:tc>
      </w:tr>
      <w:tr w:rsidR="00795F72">
        <w:tc>
          <w:tcPr>
            <w:tcW w:w="3742" w:type="dxa"/>
          </w:tcPr>
          <w:p w:rsidR="00795F72" w:rsidRDefault="00795F72">
            <w:pPr>
              <w:pStyle w:val="ConsPlusNormal"/>
            </w:pPr>
            <w:r>
              <w:lastRenderedPageBreak/>
              <w:t>Расходы на обеспечение деятельности (оказание услуг) специальных (коррекционных) учреждений (Иные бюджетные ассигнования)</w:t>
            </w:r>
          </w:p>
        </w:tc>
        <w:tc>
          <w:tcPr>
            <w:tcW w:w="1814" w:type="dxa"/>
          </w:tcPr>
          <w:p w:rsidR="00795F72" w:rsidRDefault="00795F72">
            <w:pPr>
              <w:pStyle w:val="ConsPlusNormal"/>
              <w:jc w:val="center"/>
            </w:pPr>
            <w:r>
              <w:t>16 2 05 ШБ590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16491,4</w:t>
            </w:r>
          </w:p>
        </w:tc>
      </w:tr>
      <w:tr w:rsidR="00795F72">
        <w:tc>
          <w:tcPr>
            <w:tcW w:w="3742" w:type="dxa"/>
          </w:tcPr>
          <w:p w:rsidR="00795F72" w:rsidRDefault="00795F72">
            <w:pPr>
              <w:pStyle w:val="ConsPlusNormal"/>
            </w:pPr>
            <w:r>
              <w:t>Расходы на обеспечение деятельности (оказание услуг)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16 2 05 ШД590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34600,4</w:t>
            </w:r>
          </w:p>
        </w:tc>
      </w:tr>
      <w:tr w:rsidR="00795F72">
        <w:tc>
          <w:tcPr>
            <w:tcW w:w="3742" w:type="dxa"/>
          </w:tcPr>
          <w:p w:rsidR="00795F72" w:rsidRDefault="00795F72">
            <w:pPr>
              <w:pStyle w:val="ConsPlusNormal"/>
            </w:pPr>
            <w:r>
              <w:t>Расходы на обеспечение деятельности (оказание услуг)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16 2 05 ШД590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1583,5</w:t>
            </w:r>
          </w:p>
        </w:tc>
      </w:tr>
      <w:tr w:rsidR="00795F72">
        <w:tc>
          <w:tcPr>
            <w:tcW w:w="3742" w:type="dxa"/>
          </w:tcPr>
          <w:p w:rsidR="00795F72" w:rsidRDefault="00795F72">
            <w:pPr>
              <w:pStyle w:val="ConsPlusNormal"/>
            </w:pPr>
            <w:r>
              <w:t>Расходы на обеспечение деятельности (оказание услуг) школ-детских садов, школ начальных, неполных средних и средних (Иные бюджетные ассигнования)</w:t>
            </w:r>
          </w:p>
        </w:tc>
        <w:tc>
          <w:tcPr>
            <w:tcW w:w="1814" w:type="dxa"/>
          </w:tcPr>
          <w:p w:rsidR="00795F72" w:rsidRDefault="00795F72">
            <w:pPr>
              <w:pStyle w:val="ConsPlusNormal"/>
              <w:jc w:val="center"/>
            </w:pPr>
            <w:r>
              <w:t>16 2 05 ШД590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15,0</w:t>
            </w:r>
          </w:p>
        </w:tc>
      </w:tr>
      <w:tr w:rsidR="00795F72">
        <w:tc>
          <w:tcPr>
            <w:tcW w:w="3742" w:type="dxa"/>
          </w:tcPr>
          <w:p w:rsidR="00795F72" w:rsidRDefault="00795F72">
            <w:pPr>
              <w:pStyle w:val="ConsPlusNormal"/>
            </w:pPr>
            <w:r>
              <w:t>Расходы на обеспечение деятельности (оказание услуг)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16 2 05 ШИ590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55309,6</w:t>
            </w:r>
          </w:p>
        </w:tc>
      </w:tr>
      <w:tr w:rsidR="00795F72">
        <w:tc>
          <w:tcPr>
            <w:tcW w:w="3742" w:type="dxa"/>
          </w:tcPr>
          <w:p w:rsidR="00795F72" w:rsidRDefault="00795F72">
            <w:pPr>
              <w:pStyle w:val="ConsPlusNormal"/>
            </w:pPr>
            <w:r>
              <w:t>Расходы на обеспечение деятельности (оказание услуг) школ-интернатов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16 2 05 ШИ590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36996,9</w:t>
            </w:r>
          </w:p>
        </w:tc>
      </w:tr>
      <w:tr w:rsidR="00795F72">
        <w:tc>
          <w:tcPr>
            <w:tcW w:w="3742" w:type="dxa"/>
          </w:tcPr>
          <w:p w:rsidR="00795F72" w:rsidRDefault="00795F72">
            <w:pPr>
              <w:pStyle w:val="ConsPlusNormal"/>
            </w:pPr>
            <w:r>
              <w:t>Расходы на обеспечение деятельности (оказание услуг) школ-интернатов (Иные бюджетные ассигнования)</w:t>
            </w:r>
          </w:p>
        </w:tc>
        <w:tc>
          <w:tcPr>
            <w:tcW w:w="1814" w:type="dxa"/>
          </w:tcPr>
          <w:p w:rsidR="00795F72" w:rsidRDefault="00795F72">
            <w:pPr>
              <w:pStyle w:val="ConsPlusNormal"/>
              <w:jc w:val="center"/>
            </w:pPr>
            <w:r>
              <w:t>16 2 05 ШИ590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3351,5</w:t>
            </w:r>
          </w:p>
        </w:tc>
      </w:tr>
      <w:tr w:rsidR="00795F72">
        <w:tc>
          <w:tcPr>
            <w:tcW w:w="3742" w:type="dxa"/>
          </w:tcPr>
          <w:p w:rsidR="00795F72" w:rsidRDefault="00795F72">
            <w:pPr>
              <w:pStyle w:val="ConsPlusNormal"/>
            </w:pPr>
            <w:r>
              <w:lastRenderedPageBreak/>
              <w:t>Основное мероприятие "Предоставление мер социальной поддержки работникам образования"</w:t>
            </w:r>
          </w:p>
        </w:tc>
        <w:tc>
          <w:tcPr>
            <w:tcW w:w="1814" w:type="dxa"/>
          </w:tcPr>
          <w:p w:rsidR="00795F72" w:rsidRDefault="00795F72">
            <w:pPr>
              <w:pStyle w:val="ConsPlusNormal"/>
              <w:jc w:val="center"/>
            </w:pPr>
            <w:r>
              <w:t>16 2 06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220771,6</w:t>
            </w:r>
          </w:p>
        </w:tc>
      </w:tr>
      <w:tr w:rsidR="00795F72">
        <w:tc>
          <w:tcPr>
            <w:tcW w:w="3742" w:type="dxa"/>
          </w:tcPr>
          <w:p w:rsidR="00795F72" w:rsidRDefault="00795F72">
            <w:pPr>
              <w:pStyle w:val="ConsPlusNormal"/>
            </w:pPr>
            <w:r>
              <w:t>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1814" w:type="dxa"/>
          </w:tcPr>
          <w:p w:rsidR="00795F72" w:rsidRDefault="00795F72">
            <w:pPr>
              <w:pStyle w:val="ConsPlusNormal"/>
              <w:jc w:val="center"/>
            </w:pPr>
            <w:r>
              <w:t>16 2 06 10630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1723,7</w:t>
            </w:r>
          </w:p>
        </w:tc>
      </w:tr>
      <w:tr w:rsidR="00795F72">
        <w:tc>
          <w:tcPr>
            <w:tcW w:w="3742" w:type="dxa"/>
          </w:tcPr>
          <w:p w:rsidR="00795F72" w:rsidRDefault="00795F72">
            <w:pPr>
              <w:pStyle w:val="ConsPlusNormal"/>
            </w:pPr>
            <w:r>
              <w:t>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16 2 06 22350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10146,9</w:t>
            </w:r>
          </w:p>
        </w:tc>
      </w:tr>
      <w:tr w:rsidR="00795F72">
        <w:tc>
          <w:tcPr>
            <w:tcW w:w="3742" w:type="dxa"/>
          </w:tcPr>
          <w:p w:rsidR="00795F72" w:rsidRDefault="00795F72">
            <w:pPr>
              <w:pStyle w:val="ConsPlusNormal"/>
            </w:pPr>
            <w:r>
              <w:t>Компенсация расходов на оплату жилых помещений, отопления и освещения отдельным категориям граждан в сфере образования (Межбюджетные трансферты)</w:t>
            </w:r>
          </w:p>
        </w:tc>
        <w:tc>
          <w:tcPr>
            <w:tcW w:w="1814" w:type="dxa"/>
          </w:tcPr>
          <w:p w:rsidR="00795F72" w:rsidRDefault="00795F72">
            <w:pPr>
              <w:pStyle w:val="ConsPlusNormal"/>
              <w:jc w:val="center"/>
            </w:pPr>
            <w:r>
              <w:t>16 2 06 70590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208901,0</w:t>
            </w:r>
          </w:p>
        </w:tc>
      </w:tr>
      <w:tr w:rsidR="00795F72">
        <w:tc>
          <w:tcPr>
            <w:tcW w:w="3742" w:type="dxa"/>
          </w:tcPr>
          <w:p w:rsidR="00795F72" w:rsidRDefault="00795F72">
            <w:pPr>
              <w:pStyle w:val="ConsPlusNormal"/>
            </w:pPr>
            <w:r>
              <w:t>Основное мероприятие "Организация предоставления дополнительного профессионального образования"</w:t>
            </w:r>
          </w:p>
        </w:tc>
        <w:tc>
          <w:tcPr>
            <w:tcW w:w="1814" w:type="dxa"/>
          </w:tcPr>
          <w:p w:rsidR="00795F72" w:rsidRDefault="00795F72">
            <w:pPr>
              <w:pStyle w:val="ConsPlusNormal"/>
              <w:jc w:val="center"/>
            </w:pPr>
            <w:r>
              <w:t>16 2 07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80482,1</w:t>
            </w:r>
          </w:p>
        </w:tc>
      </w:tr>
      <w:tr w:rsidR="00795F72">
        <w:tc>
          <w:tcPr>
            <w:tcW w:w="3742" w:type="dxa"/>
          </w:tcPr>
          <w:p w:rsidR="00795F72" w:rsidRDefault="00795F72">
            <w:pPr>
              <w:pStyle w:val="ConsPlusNormal"/>
            </w:pPr>
            <w:r>
              <w:t>Расходы на обеспечение деятельности (оказание услуг)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2 07 И0590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80482,1</w:t>
            </w:r>
          </w:p>
        </w:tc>
      </w:tr>
      <w:tr w:rsidR="00795F72">
        <w:tc>
          <w:tcPr>
            <w:tcW w:w="3742" w:type="dxa"/>
          </w:tcPr>
          <w:p w:rsidR="00795F72" w:rsidRDefault="00795F72">
            <w:pPr>
              <w:pStyle w:val="ConsPlusNormal"/>
            </w:pPr>
            <w:r>
              <w:t>Основное мероприятие "Оказание мер социальной поддержки семьям с детьми"</w:t>
            </w:r>
          </w:p>
        </w:tc>
        <w:tc>
          <w:tcPr>
            <w:tcW w:w="1814" w:type="dxa"/>
          </w:tcPr>
          <w:p w:rsidR="00795F72" w:rsidRDefault="00795F72">
            <w:pPr>
              <w:pStyle w:val="ConsPlusNormal"/>
              <w:jc w:val="center"/>
            </w:pPr>
            <w:r>
              <w:t>16 2 08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401562,3</w:t>
            </w:r>
          </w:p>
        </w:tc>
      </w:tr>
      <w:tr w:rsidR="00795F72">
        <w:tc>
          <w:tcPr>
            <w:tcW w:w="3742" w:type="dxa"/>
          </w:tcPr>
          <w:p w:rsidR="00795F72" w:rsidRDefault="00795F72">
            <w:pPr>
              <w:pStyle w:val="ConsPlusNormal"/>
            </w:pPr>
            <w:r>
              <w:t>Социальная поддержка детей-инвалидов дошкольного возраста (Межбюджетные трансферты)</w:t>
            </w:r>
          </w:p>
        </w:tc>
        <w:tc>
          <w:tcPr>
            <w:tcW w:w="1814" w:type="dxa"/>
          </w:tcPr>
          <w:p w:rsidR="00795F72" w:rsidRDefault="00795F72">
            <w:pPr>
              <w:pStyle w:val="ConsPlusNormal"/>
              <w:jc w:val="center"/>
            </w:pPr>
            <w:r>
              <w:t>16 2 08 70540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13387,5</w:t>
            </w:r>
          </w:p>
        </w:tc>
      </w:tr>
      <w:tr w:rsidR="00795F72">
        <w:tc>
          <w:tcPr>
            <w:tcW w:w="3742" w:type="dxa"/>
          </w:tcPr>
          <w:p w:rsidR="00795F72" w:rsidRDefault="00795F72">
            <w:pPr>
              <w:pStyle w:val="ConsPlusNormal"/>
            </w:pPr>
            <w:r>
              <w:t xml:space="preserve">Компенсация части родительской платы за присмотр и уход за детьми в образовательных организациях, реализующих образовательную </w:t>
            </w:r>
            <w:r>
              <w:lastRenderedPageBreak/>
              <w:t>программу дошкольного образования (Межбюджетные трансферты)</w:t>
            </w:r>
          </w:p>
        </w:tc>
        <w:tc>
          <w:tcPr>
            <w:tcW w:w="1814" w:type="dxa"/>
          </w:tcPr>
          <w:p w:rsidR="00795F72" w:rsidRDefault="00795F72">
            <w:pPr>
              <w:pStyle w:val="ConsPlusNormal"/>
              <w:jc w:val="center"/>
            </w:pPr>
            <w:r>
              <w:lastRenderedPageBreak/>
              <w:t>16 2 08 70560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388174,8</w:t>
            </w:r>
          </w:p>
        </w:tc>
      </w:tr>
      <w:tr w:rsidR="00795F72">
        <w:tc>
          <w:tcPr>
            <w:tcW w:w="3742" w:type="dxa"/>
          </w:tcPr>
          <w:p w:rsidR="00795F72" w:rsidRDefault="00795F72">
            <w:pPr>
              <w:pStyle w:val="ConsPlusNormal"/>
            </w:pPr>
            <w:hyperlink r:id="rId1715" w:history="1">
              <w:r>
                <w:rPr>
                  <w:color w:val="0000FF"/>
                </w:rPr>
                <w:t>Подпрограмма</w:t>
              </w:r>
            </w:hyperlink>
            <w:r>
              <w:t xml:space="preserve"> "Обеспечение защиты прав и интересов детей-сирот и детей, оставшихся без попечения родителей"</w:t>
            </w:r>
          </w:p>
        </w:tc>
        <w:tc>
          <w:tcPr>
            <w:tcW w:w="1814" w:type="dxa"/>
          </w:tcPr>
          <w:p w:rsidR="00795F72" w:rsidRDefault="00795F72">
            <w:pPr>
              <w:pStyle w:val="ConsPlusNormal"/>
              <w:jc w:val="center"/>
            </w:pPr>
            <w:r>
              <w:t>16 3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923921,2</w:t>
            </w:r>
          </w:p>
        </w:tc>
      </w:tr>
      <w:tr w:rsidR="00795F72">
        <w:tc>
          <w:tcPr>
            <w:tcW w:w="3742" w:type="dxa"/>
          </w:tcPr>
          <w:p w:rsidR="00795F72" w:rsidRDefault="00795F72">
            <w:pPr>
              <w:pStyle w:val="ConsPlusNormal"/>
            </w:pPr>
            <w:r>
              <w:t>Основное мероприятие "Государственное обеспечение и социальная поддержка детей-сирот и детей, оставшихся без попечения родителей"</w:t>
            </w:r>
          </w:p>
        </w:tc>
        <w:tc>
          <w:tcPr>
            <w:tcW w:w="1814" w:type="dxa"/>
          </w:tcPr>
          <w:p w:rsidR="00795F72" w:rsidRDefault="00795F72">
            <w:pPr>
              <w:pStyle w:val="ConsPlusNormal"/>
              <w:jc w:val="center"/>
            </w:pPr>
            <w:r>
              <w:t>16 3 01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883140,9</w:t>
            </w:r>
          </w:p>
        </w:tc>
      </w:tr>
      <w:tr w:rsidR="00795F72">
        <w:tc>
          <w:tcPr>
            <w:tcW w:w="3742" w:type="dxa"/>
          </w:tcPr>
          <w:p w:rsidR="00795F72" w:rsidRDefault="00795F72">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16 3 01 10460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16,0</w:t>
            </w:r>
          </w:p>
        </w:tc>
      </w:tr>
      <w:tr w:rsidR="00795F72">
        <w:tc>
          <w:tcPr>
            <w:tcW w:w="3742" w:type="dxa"/>
          </w:tcPr>
          <w:p w:rsidR="00795F72" w:rsidRDefault="00795F72">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1814" w:type="dxa"/>
          </w:tcPr>
          <w:p w:rsidR="00795F72" w:rsidRDefault="00795F72">
            <w:pPr>
              <w:pStyle w:val="ConsPlusNormal"/>
              <w:jc w:val="center"/>
            </w:pPr>
            <w:r>
              <w:t>16 3 01 10460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1150,0</w:t>
            </w:r>
          </w:p>
        </w:tc>
      </w:tr>
      <w:tr w:rsidR="00795F72">
        <w:tc>
          <w:tcPr>
            <w:tcW w:w="3742" w:type="dxa"/>
          </w:tcPr>
          <w:p w:rsidR="00795F72" w:rsidRDefault="00795F72">
            <w:pPr>
              <w:pStyle w:val="ConsPlusNormal"/>
            </w:pPr>
            <w:r>
              <w:t>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1814" w:type="dxa"/>
          </w:tcPr>
          <w:p w:rsidR="00795F72" w:rsidRDefault="00795F72">
            <w:pPr>
              <w:pStyle w:val="ConsPlusNormal"/>
              <w:jc w:val="center"/>
            </w:pPr>
            <w:r>
              <w:t>16 3 01 10470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Выплата единовременного пособия при всех формах устройства детей, лишенных родительского попечения, в семью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16 3 01 52600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1,0</w:t>
            </w:r>
          </w:p>
        </w:tc>
      </w:tr>
      <w:tr w:rsidR="00795F72">
        <w:tc>
          <w:tcPr>
            <w:tcW w:w="3742" w:type="dxa"/>
          </w:tcPr>
          <w:p w:rsidR="00795F72" w:rsidRDefault="00795F72">
            <w:pPr>
              <w:pStyle w:val="ConsPlusNormal"/>
            </w:pPr>
            <w:r>
              <w:t>Выплата единовременного пособия при всех формах устройства детей, лишенных родительского попечения, в семью (Социальное обеспечение и иные выплаты населению)</w:t>
            </w:r>
          </w:p>
        </w:tc>
        <w:tc>
          <w:tcPr>
            <w:tcW w:w="1814" w:type="dxa"/>
          </w:tcPr>
          <w:p w:rsidR="00795F72" w:rsidRDefault="00795F72">
            <w:pPr>
              <w:pStyle w:val="ConsPlusNormal"/>
              <w:jc w:val="center"/>
            </w:pPr>
            <w:r>
              <w:t>16 3 01 52600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7875,6</w:t>
            </w:r>
          </w:p>
        </w:tc>
      </w:tr>
      <w:tr w:rsidR="00795F72">
        <w:tc>
          <w:tcPr>
            <w:tcW w:w="3742" w:type="dxa"/>
          </w:tcPr>
          <w:p w:rsidR="00795F72" w:rsidRDefault="00795F72">
            <w:pPr>
              <w:pStyle w:val="ConsPlusNormal"/>
            </w:pPr>
            <w:r>
              <w:t xml:space="preserve">Содержание ребенка в семье опекуна и приемной семье, а также вознаграждение, причитающееся </w:t>
            </w:r>
            <w:r>
              <w:lastRenderedPageBreak/>
              <w:t>приемному родителю (Межбюджетные трансферты)</w:t>
            </w:r>
          </w:p>
        </w:tc>
        <w:tc>
          <w:tcPr>
            <w:tcW w:w="1814" w:type="dxa"/>
          </w:tcPr>
          <w:p w:rsidR="00795F72" w:rsidRDefault="00795F72">
            <w:pPr>
              <w:pStyle w:val="ConsPlusNormal"/>
              <w:jc w:val="center"/>
            </w:pPr>
            <w:r>
              <w:lastRenderedPageBreak/>
              <w:t>16 3 01 70650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489480,0</w:t>
            </w:r>
          </w:p>
        </w:tc>
      </w:tr>
      <w:tr w:rsidR="00795F72">
        <w:tc>
          <w:tcPr>
            <w:tcW w:w="3742" w:type="dxa"/>
          </w:tcPr>
          <w:p w:rsidR="00795F72" w:rsidRDefault="00795F72">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814" w:type="dxa"/>
          </w:tcPr>
          <w:p w:rsidR="00795F72" w:rsidRDefault="00795F72">
            <w:pPr>
              <w:pStyle w:val="ConsPlusNormal"/>
              <w:jc w:val="center"/>
            </w:pPr>
            <w:r>
              <w:t>16 3 01 71420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115496,6</w:t>
            </w:r>
          </w:p>
        </w:tc>
      </w:tr>
      <w:tr w:rsidR="00795F72">
        <w:tc>
          <w:tcPr>
            <w:tcW w:w="3742" w:type="dxa"/>
          </w:tcPr>
          <w:p w:rsidR="00795F72" w:rsidRDefault="00795F72">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814" w:type="dxa"/>
          </w:tcPr>
          <w:p w:rsidR="00795F72" w:rsidRDefault="00795F72">
            <w:pPr>
              <w:pStyle w:val="ConsPlusNormal"/>
              <w:jc w:val="center"/>
            </w:pPr>
            <w:r>
              <w:t>16 3 01 R0820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48440,8</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16 3 01 R0820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41174,7</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16 3 01 R0820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7266,1</w:t>
            </w:r>
          </w:p>
        </w:tc>
      </w:tr>
      <w:tr w:rsidR="00795F72">
        <w:tc>
          <w:tcPr>
            <w:tcW w:w="3742" w:type="dxa"/>
          </w:tcPr>
          <w:p w:rsidR="00795F72" w:rsidRDefault="00795F72">
            <w:pPr>
              <w:pStyle w:val="ConsPlusNormal"/>
            </w:pPr>
            <w:r>
              <w:t>Расходы на обеспечение деятельности (оказание услуг)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16 3 01 ДД590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143497,1</w:t>
            </w:r>
          </w:p>
        </w:tc>
      </w:tr>
      <w:tr w:rsidR="00795F72">
        <w:tc>
          <w:tcPr>
            <w:tcW w:w="3742" w:type="dxa"/>
          </w:tcPr>
          <w:p w:rsidR="00795F72" w:rsidRDefault="00795F72">
            <w:pPr>
              <w:pStyle w:val="ConsPlusNormal"/>
            </w:pPr>
            <w:r>
              <w:t>Расходы на обеспечение деятельности (оказание услуг) детских домов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16 3 01 ДД590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64429,4</w:t>
            </w:r>
          </w:p>
        </w:tc>
      </w:tr>
      <w:tr w:rsidR="00795F72">
        <w:tc>
          <w:tcPr>
            <w:tcW w:w="3742" w:type="dxa"/>
          </w:tcPr>
          <w:p w:rsidR="00795F72" w:rsidRDefault="00795F72">
            <w:pPr>
              <w:pStyle w:val="ConsPlusNormal"/>
            </w:pPr>
            <w:r>
              <w:t>Расходы на обеспечение деятельности (оказание услуг) детских домов (Социальное обеспечение и иные выплаты населению)</w:t>
            </w:r>
          </w:p>
        </w:tc>
        <w:tc>
          <w:tcPr>
            <w:tcW w:w="1814" w:type="dxa"/>
          </w:tcPr>
          <w:p w:rsidR="00795F72" w:rsidRDefault="00795F72">
            <w:pPr>
              <w:pStyle w:val="ConsPlusNormal"/>
              <w:jc w:val="center"/>
            </w:pPr>
            <w:r>
              <w:t>16 3 01 ДД590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5205,6</w:t>
            </w:r>
          </w:p>
        </w:tc>
      </w:tr>
      <w:tr w:rsidR="00795F72">
        <w:tc>
          <w:tcPr>
            <w:tcW w:w="3742" w:type="dxa"/>
          </w:tcPr>
          <w:p w:rsidR="00795F72" w:rsidRDefault="00795F72">
            <w:pPr>
              <w:pStyle w:val="ConsPlusNormal"/>
            </w:pPr>
            <w:r>
              <w:t>Расходы на обеспечение деятельности (оказание услуг) детских домов (Иные бюджетные ассигнования)</w:t>
            </w:r>
          </w:p>
        </w:tc>
        <w:tc>
          <w:tcPr>
            <w:tcW w:w="1814" w:type="dxa"/>
          </w:tcPr>
          <w:p w:rsidR="00795F72" w:rsidRDefault="00795F72">
            <w:pPr>
              <w:pStyle w:val="ConsPlusNormal"/>
              <w:jc w:val="center"/>
            </w:pPr>
            <w:r>
              <w:t>16 3 01 ДД590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7448,8</w:t>
            </w:r>
          </w:p>
        </w:tc>
      </w:tr>
      <w:tr w:rsidR="00795F72">
        <w:tc>
          <w:tcPr>
            <w:tcW w:w="3742" w:type="dxa"/>
          </w:tcPr>
          <w:p w:rsidR="00795F72" w:rsidRDefault="00795F72">
            <w:pPr>
              <w:pStyle w:val="ConsPlusNormal"/>
            </w:pPr>
            <w:r>
              <w:t xml:space="preserve">Основное мероприятие "Организация и осуществление деятельности по </w:t>
            </w:r>
            <w:r>
              <w:lastRenderedPageBreak/>
              <w:t>опеке и попечительству в отношении несовершеннолетних граждан"</w:t>
            </w:r>
          </w:p>
        </w:tc>
        <w:tc>
          <w:tcPr>
            <w:tcW w:w="1814" w:type="dxa"/>
          </w:tcPr>
          <w:p w:rsidR="00795F72" w:rsidRDefault="00795F72">
            <w:pPr>
              <w:pStyle w:val="ConsPlusNormal"/>
              <w:jc w:val="center"/>
            </w:pPr>
            <w:r>
              <w:lastRenderedPageBreak/>
              <w:t>16 3 02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40780,3</w:t>
            </w:r>
          </w:p>
        </w:tc>
      </w:tr>
      <w:tr w:rsidR="00795F72">
        <w:tc>
          <w:tcPr>
            <w:tcW w:w="3742" w:type="dxa"/>
          </w:tcPr>
          <w:p w:rsidR="00795F72" w:rsidRDefault="00795F72">
            <w:pPr>
              <w:pStyle w:val="ConsPlusNormal"/>
            </w:pPr>
            <w:r>
              <w:t>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1814" w:type="dxa"/>
          </w:tcPr>
          <w:p w:rsidR="00795F72" w:rsidRDefault="00795F72">
            <w:pPr>
              <w:pStyle w:val="ConsPlusNormal"/>
              <w:jc w:val="center"/>
            </w:pPr>
            <w:r>
              <w:t>16 3 02 70070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40780,3</w:t>
            </w:r>
          </w:p>
        </w:tc>
      </w:tr>
      <w:tr w:rsidR="00795F72">
        <w:tc>
          <w:tcPr>
            <w:tcW w:w="3742" w:type="dxa"/>
          </w:tcPr>
          <w:p w:rsidR="00795F72" w:rsidRDefault="00795F72">
            <w:pPr>
              <w:pStyle w:val="ConsPlusNormal"/>
            </w:pPr>
            <w:hyperlink r:id="rId1716" w:history="1">
              <w:r>
                <w:rPr>
                  <w:color w:val="0000FF"/>
                </w:rPr>
                <w:t>Подпрограмма</w:t>
              </w:r>
            </w:hyperlink>
            <w:r>
              <w:t xml:space="preserve"> "Развитие системы оценки качества образования и информационной прозрачности системы образования"</w:t>
            </w:r>
          </w:p>
        </w:tc>
        <w:tc>
          <w:tcPr>
            <w:tcW w:w="1814" w:type="dxa"/>
          </w:tcPr>
          <w:p w:rsidR="00795F72" w:rsidRDefault="00795F72">
            <w:pPr>
              <w:pStyle w:val="ConsPlusNormal"/>
              <w:jc w:val="center"/>
            </w:pPr>
            <w:r>
              <w:t>16 4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66393,6</w:t>
            </w:r>
          </w:p>
        </w:tc>
      </w:tr>
      <w:tr w:rsidR="00795F72">
        <w:tc>
          <w:tcPr>
            <w:tcW w:w="3742" w:type="dxa"/>
          </w:tcPr>
          <w:p w:rsidR="00795F72" w:rsidRDefault="00795F72">
            <w:pPr>
              <w:pStyle w:val="ConsPlusNormal"/>
            </w:pPr>
            <w:r>
              <w:t>Основное мероприятие "Обеспечение проведения единого государственного экзамена"</w:t>
            </w:r>
          </w:p>
        </w:tc>
        <w:tc>
          <w:tcPr>
            <w:tcW w:w="1814" w:type="dxa"/>
          </w:tcPr>
          <w:p w:rsidR="00795F72" w:rsidRDefault="00795F72">
            <w:pPr>
              <w:pStyle w:val="ConsPlusNormal"/>
              <w:jc w:val="center"/>
            </w:pPr>
            <w:r>
              <w:t>16 4 01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48235,9</w:t>
            </w:r>
          </w:p>
        </w:tc>
      </w:tr>
      <w:tr w:rsidR="00795F72">
        <w:tc>
          <w:tcPr>
            <w:tcW w:w="3742" w:type="dxa"/>
          </w:tcPr>
          <w:p w:rsidR="00795F72" w:rsidRDefault="00795F72">
            <w:pPr>
              <w:pStyle w:val="ConsPlusNormal"/>
            </w:pPr>
            <w:r>
              <w:t>Реализация мероприятий, обеспечивающих совершенствование порядка единого государственного экзамена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16 4 01 21340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15024,0</w:t>
            </w:r>
          </w:p>
        </w:tc>
      </w:tr>
      <w:tr w:rsidR="00795F72">
        <w:tc>
          <w:tcPr>
            <w:tcW w:w="3742" w:type="dxa"/>
          </w:tcPr>
          <w:p w:rsidR="00795F72" w:rsidRDefault="00795F72">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16 4 01 22020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35,3</w:t>
            </w:r>
          </w:p>
        </w:tc>
      </w:tr>
      <w:tr w:rsidR="00795F72">
        <w:tc>
          <w:tcPr>
            <w:tcW w:w="3742" w:type="dxa"/>
          </w:tcPr>
          <w:p w:rsidR="00795F72" w:rsidRDefault="00795F72">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16 4 01 22020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215,7</w:t>
            </w:r>
          </w:p>
        </w:tc>
      </w:tr>
      <w:tr w:rsidR="00795F72">
        <w:tc>
          <w:tcPr>
            <w:tcW w:w="3742" w:type="dxa"/>
          </w:tcPr>
          <w:p w:rsidR="00795F72" w:rsidRDefault="00795F72">
            <w:pPr>
              <w:pStyle w:val="ConsPlusNormal"/>
            </w:pPr>
            <w:r>
              <w:t xml:space="preserve">Развитие национально-региональной системы независимой оценки качества образования через реализацию пилотных региональных проектов и создание национальных механизмов оценки качества </w:t>
            </w:r>
            <w:r>
              <w:lastRenderedPageBreak/>
              <w:t>(Предоставление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16 4 01 23450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6679,8</w:t>
            </w:r>
          </w:p>
        </w:tc>
      </w:tr>
      <w:tr w:rsidR="00795F72">
        <w:tc>
          <w:tcPr>
            <w:tcW w:w="3742" w:type="dxa"/>
          </w:tcPr>
          <w:p w:rsidR="00795F72" w:rsidRDefault="00795F72">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(Межбюджетные трансферты)</w:t>
            </w:r>
          </w:p>
        </w:tc>
        <w:tc>
          <w:tcPr>
            <w:tcW w:w="1814" w:type="dxa"/>
          </w:tcPr>
          <w:p w:rsidR="00795F72" w:rsidRDefault="00795F72">
            <w:pPr>
              <w:pStyle w:val="ConsPlusNormal"/>
              <w:jc w:val="center"/>
            </w:pPr>
            <w:r>
              <w:t>16 4 01 70960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13657,1</w:t>
            </w:r>
          </w:p>
        </w:tc>
      </w:tr>
      <w:tr w:rsidR="00795F72">
        <w:tc>
          <w:tcPr>
            <w:tcW w:w="3742" w:type="dxa"/>
          </w:tcPr>
          <w:p w:rsidR="00795F72" w:rsidRDefault="00795F72">
            <w:pPr>
              <w:pStyle w:val="ConsPlusNormal"/>
            </w:pPr>
            <w:r>
              <w:t xml:space="preserve">Реализация мероприятий федеральной целевой </w:t>
            </w:r>
            <w:hyperlink r:id="rId1717" w:history="1">
              <w:r>
                <w:rPr>
                  <w:color w:val="0000FF"/>
                </w:rPr>
                <w:t>программы</w:t>
              </w:r>
            </w:hyperlink>
            <w:r>
              <w:t xml:space="preserve"> развития образования на 2016 - 2020 годы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4 01 R4980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12624,0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16 4 01 R4980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8837,0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16 4 01 R4980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3787,0</w:t>
            </w:r>
          </w:p>
        </w:tc>
      </w:tr>
      <w:tr w:rsidR="00795F72">
        <w:tc>
          <w:tcPr>
            <w:tcW w:w="3742" w:type="dxa"/>
          </w:tcPr>
          <w:p w:rsidR="00795F72" w:rsidRDefault="00795F72">
            <w:pPr>
              <w:pStyle w:val="ConsPlusNormal"/>
            </w:pPr>
            <w:r>
              <w:t>Основное мероприятие "Развитие кадрового потенциала системы дошкольного, общего и профессионального образования"</w:t>
            </w:r>
          </w:p>
        </w:tc>
        <w:tc>
          <w:tcPr>
            <w:tcW w:w="1814" w:type="dxa"/>
          </w:tcPr>
          <w:p w:rsidR="00795F72" w:rsidRDefault="00795F72">
            <w:pPr>
              <w:pStyle w:val="ConsPlusNormal"/>
              <w:jc w:val="center"/>
            </w:pPr>
            <w:r>
              <w:t>16 4 02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1400,0</w:t>
            </w:r>
          </w:p>
        </w:tc>
      </w:tr>
      <w:tr w:rsidR="00795F72">
        <w:tc>
          <w:tcPr>
            <w:tcW w:w="3742" w:type="dxa"/>
          </w:tcPr>
          <w:p w:rsidR="00795F72" w:rsidRDefault="00795F72">
            <w:pPr>
              <w:pStyle w:val="ConsPlusNormal"/>
            </w:pPr>
            <w:r>
              <w:t>Денежное поощрение лучших мастеров производственного обучения (Социальное обеспечение и иные выплаты населению)</w:t>
            </w:r>
          </w:p>
        </w:tc>
        <w:tc>
          <w:tcPr>
            <w:tcW w:w="1814" w:type="dxa"/>
          </w:tcPr>
          <w:p w:rsidR="00795F72" w:rsidRDefault="00795F72">
            <w:pPr>
              <w:pStyle w:val="ConsPlusNormal"/>
              <w:jc w:val="center"/>
            </w:pPr>
            <w:r>
              <w:t>16 4 02 10810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400,0</w:t>
            </w:r>
          </w:p>
        </w:tc>
      </w:tr>
      <w:tr w:rsidR="00795F72">
        <w:tc>
          <w:tcPr>
            <w:tcW w:w="3742" w:type="dxa"/>
          </w:tcPr>
          <w:p w:rsidR="00795F72" w:rsidRDefault="00795F72">
            <w:pPr>
              <w:pStyle w:val="ConsPlusNormal"/>
            </w:pPr>
            <w:r>
              <w:t>Поощрение лучших учителей - лауреатов областного конкурса (Межбюджетные трансферты)</w:t>
            </w:r>
          </w:p>
        </w:tc>
        <w:tc>
          <w:tcPr>
            <w:tcW w:w="1814" w:type="dxa"/>
          </w:tcPr>
          <w:p w:rsidR="00795F72" w:rsidRDefault="00795F72">
            <w:pPr>
              <w:pStyle w:val="ConsPlusNormal"/>
              <w:jc w:val="center"/>
            </w:pPr>
            <w:r>
              <w:t>16 4 02 70880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1000,0</w:t>
            </w:r>
          </w:p>
        </w:tc>
      </w:tr>
      <w:tr w:rsidR="00795F72">
        <w:tc>
          <w:tcPr>
            <w:tcW w:w="3742" w:type="dxa"/>
          </w:tcPr>
          <w:p w:rsidR="00795F72" w:rsidRDefault="00795F72">
            <w:pPr>
              <w:pStyle w:val="ConsPlusNormal"/>
            </w:pPr>
            <w:r>
              <w:t>Основное мероприятие "Государственная поддержка образовательных организаций"</w:t>
            </w:r>
          </w:p>
        </w:tc>
        <w:tc>
          <w:tcPr>
            <w:tcW w:w="1814" w:type="dxa"/>
          </w:tcPr>
          <w:p w:rsidR="00795F72" w:rsidRDefault="00795F72">
            <w:pPr>
              <w:pStyle w:val="ConsPlusNormal"/>
              <w:jc w:val="center"/>
            </w:pPr>
            <w:r>
              <w:t>16 4 03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8000,0</w:t>
            </w:r>
          </w:p>
        </w:tc>
      </w:tr>
      <w:tr w:rsidR="00795F72">
        <w:tc>
          <w:tcPr>
            <w:tcW w:w="3742" w:type="dxa"/>
          </w:tcPr>
          <w:p w:rsidR="00795F72" w:rsidRDefault="00795F72">
            <w:pPr>
              <w:pStyle w:val="ConsPlusNormal"/>
            </w:pPr>
            <w:r>
              <w:t>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16 4 03 21280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3000,0</w:t>
            </w:r>
          </w:p>
        </w:tc>
      </w:tr>
      <w:tr w:rsidR="00795F72">
        <w:tc>
          <w:tcPr>
            <w:tcW w:w="3742" w:type="dxa"/>
          </w:tcPr>
          <w:p w:rsidR="00795F72" w:rsidRDefault="00795F72">
            <w:pPr>
              <w:pStyle w:val="ConsPlusNormal"/>
            </w:pPr>
            <w:r>
              <w:t xml:space="preserve">Государственная поддержка </w:t>
            </w:r>
            <w:r>
              <w:lastRenderedPageBreak/>
              <w:t>муниципальных общеобразовательных организаций, внедряющих инновационные образовательные программы (Межбюджетные трансферты)</w:t>
            </w:r>
          </w:p>
        </w:tc>
        <w:tc>
          <w:tcPr>
            <w:tcW w:w="1814" w:type="dxa"/>
          </w:tcPr>
          <w:p w:rsidR="00795F72" w:rsidRDefault="00795F72">
            <w:pPr>
              <w:pStyle w:val="ConsPlusNormal"/>
              <w:jc w:val="center"/>
            </w:pPr>
            <w:r>
              <w:lastRenderedPageBreak/>
              <w:t>16 4 03 70520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5000,0</w:t>
            </w:r>
          </w:p>
        </w:tc>
      </w:tr>
      <w:tr w:rsidR="00795F72">
        <w:tc>
          <w:tcPr>
            <w:tcW w:w="3742" w:type="dxa"/>
          </w:tcPr>
          <w:p w:rsidR="00795F72" w:rsidRDefault="00795F72">
            <w:pPr>
              <w:pStyle w:val="ConsPlusNormal"/>
            </w:pPr>
            <w:r>
              <w:t>Основное мероприятие "Осуществление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w:t>
            </w:r>
          </w:p>
        </w:tc>
        <w:tc>
          <w:tcPr>
            <w:tcW w:w="1814" w:type="dxa"/>
          </w:tcPr>
          <w:p w:rsidR="00795F72" w:rsidRDefault="00795F72">
            <w:pPr>
              <w:pStyle w:val="ConsPlusNormal"/>
              <w:jc w:val="center"/>
            </w:pPr>
            <w:r>
              <w:t>16 4 04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8757,7</w:t>
            </w:r>
          </w:p>
        </w:tc>
      </w:tr>
      <w:tr w:rsidR="00795F72">
        <w:tc>
          <w:tcPr>
            <w:tcW w:w="3742" w:type="dxa"/>
          </w:tcPr>
          <w:p w:rsidR="00795F72" w:rsidRDefault="00795F72">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16 4 04 59900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6513,6</w:t>
            </w:r>
          </w:p>
        </w:tc>
      </w:tr>
      <w:tr w:rsidR="00795F72">
        <w:tc>
          <w:tcPr>
            <w:tcW w:w="3742" w:type="dxa"/>
          </w:tcPr>
          <w:p w:rsidR="00795F72" w:rsidRDefault="00795F72">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16 4 04 59900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2216,5</w:t>
            </w:r>
          </w:p>
        </w:tc>
      </w:tr>
      <w:tr w:rsidR="00795F72">
        <w:tc>
          <w:tcPr>
            <w:tcW w:w="3742" w:type="dxa"/>
          </w:tcPr>
          <w:p w:rsidR="00795F72" w:rsidRDefault="00795F72">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1814" w:type="dxa"/>
          </w:tcPr>
          <w:p w:rsidR="00795F72" w:rsidRDefault="00795F72">
            <w:pPr>
              <w:pStyle w:val="ConsPlusNormal"/>
              <w:jc w:val="center"/>
            </w:pPr>
            <w:r>
              <w:t>16 4 04 59900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27,6</w:t>
            </w:r>
          </w:p>
        </w:tc>
      </w:tr>
      <w:tr w:rsidR="00795F72">
        <w:tblPrEx>
          <w:tblBorders>
            <w:insideH w:val="nil"/>
          </w:tblBorders>
        </w:tblPrEx>
        <w:tc>
          <w:tcPr>
            <w:tcW w:w="3742" w:type="dxa"/>
            <w:tcBorders>
              <w:bottom w:val="nil"/>
            </w:tcBorders>
          </w:tcPr>
          <w:p w:rsidR="00795F72" w:rsidRDefault="00795F72">
            <w:pPr>
              <w:pStyle w:val="ConsPlusNormal"/>
            </w:pPr>
            <w:hyperlink r:id="rId1718" w:history="1">
              <w:r>
                <w:rPr>
                  <w:color w:val="0000FF"/>
                </w:rPr>
                <w:t>Подпрограмма</w:t>
              </w:r>
            </w:hyperlink>
            <w:r>
              <w:t xml:space="preserve"> "Обеспечение реализации Государственной программы Владимирской области "Развитие образования" на 2014 - 2020 годы"</w:t>
            </w:r>
          </w:p>
        </w:tc>
        <w:tc>
          <w:tcPr>
            <w:tcW w:w="1814" w:type="dxa"/>
            <w:tcBorders>
              <w:bottom w:val="nil"/>
            </w:tcBorders>
          </w:tcPr>
          <w:p w:rsidR="00795F72" w:rsidRDefault="00795F72">
            <w:pPr>
              <w:pStyle w:val="ConsPlusNormal"/>
              <w:jc w:val="center"/>
            </w:pPr>
            <w:r>
              <w:t>16 5</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118568,3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19"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"Содействие подготовке управленческих кадров для организаций народного хозяйства Российской Федерации"</w:t>
            </w:r>
          </w:p>
        </w:tc>
        <w:tc>
          <w:tcPr>
            <w:tcW w:w="1814" w:type="dxa"/>
            <w:tcBorders>
              <w:bottom w:val="nil"/>
            </w:tcBorders>
          </w:tcPr>
          <w:p w:rsidR="00795F72" w:rsidRDefault="00795F72">
            <w:pPr>
              <w:pStyle w:val="ConsPlusNormal"/>
              <w:jc w:val="center"/>
            </w:pPr>
            <w:r>
              <w:t>16 5 01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1940,7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20"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t>16 5 01 R0660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1940,7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21"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за счет субсидии из федерального бюджета</w:t>
            </w:r>
          </w:p>
        </w:tc>
        <w:tc>
          <w:tcPr>
            <w:tcW w:w="1814" w:type="dxa"/>
            <w:tcBorders>
              <w:bottom w:val="nil"/>
            </w:tcBorders>
          </w:tcPr>
          <w:p w:rsidR="00795F72" w:rsidRDefault="00795F72">
            <w:pPr>
              <w:pStyle w:val="ConsPlusNormal"/>
              <w:jc w:val="center"/>
            </w:pPr>
            <w:r>
              <w:t>16 5 01 R0660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727,7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22" w:history="1">
              <w:r>
                <w:rPr>
                  <w:color w:val="0000FF"/>
                </w:rPr>
                <w:t>Законом</w:t>
              </w:r>
            </w:hyperlink>
            <w:r>
              <w:t xml:space="preserve"> Владимирской области от 10.05.2017 N 35-ОЗ)</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16 5 01 R0660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1213,0</w:t>
            </w:r>
          </w:p>
        </w:tc>
      </w:tr>
      <w:tr w:rsidR="00795F72">
        <w:tc>
          <w:tcPr>
            <w:tcW w:w="3742" w:type="dxa"/>
          </w:tcPr>
          <w:p w:rsidR="00795F72" w:rsidRDefault="00795F72">
            <w:pPr>
              <w:pStyle w:val="ConsPlusNormal"/>
            </w:pPr>
            <w:r>
              <w:t>Основное мероприятие "Выплаты стимулирующего характера руководителям областных государственных организаций отрасли образования"</w:t>
            </w:r>
          </w:p>
        </w:tc>
        <w:tc>
          <w:tcPr>
            <w:tcW w:w="1814" w:type="dxa"/>
          </w:tcPr>
          <w:p w:rsidR="00795F72" w:rsidRDefault="00795F72">
            <w:pPr>
              <w:pStyle w:val="ConsPlusNormal"/>
              <w:jc w:val="center"/>
            </w:pPr>
            <w:r>
              <w:t>16 5 02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27888,2</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16 5 02 21350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14518,3</w:t>
            </w:r>
          </w:p>
        </w:tc>
      </w:tr>
      <w:tr w:rsidR="00795F72">
        <w:tc>
          <w:tcPr>
            <w:tcW w:w="3742" w:type="dxa"/>
          </w:tcPr>
          <w:p w:rsidR="00795F72" w:rsidRDefault="00795F72">
            <w:pPr>
              <w:pStyle w:val="ConsPlusNormal"/>
            </w:pPr>
            <w:r>
              <w:t xml:space="preserve">Расходы на обеспечение деятельности (оказание услуг) </w:t>
            </w:r>
            <w:r>
              <w:lastRenderedPageBreak/>
              <w:t>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16 5 02 21350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11129,7</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16 5 02 21350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1395,2</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16 5 02 21350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845,0</w:t>
            </w:r>
          </w:p>
        </w:tc>
      </w:tr>
      <w:tr w:rsidR="00795F72">
        <w:tc>
          <w:tcPr>
            <w:tcW w:w="3742" w:type="dxa"/>
          </w:tcPr>
          <w:p w:rsidR="00795F72" w:rsidRDefault="00795F72">
            <w:pPr>
              <w:pStyle w:val="ConsPlusNormal"/>
            </w:pPr>
            <w:r>
              <w:t>Основное мероприятие "Обеспечение функций государственных органов"</w:t>
            </w:r>
          </w:p>
        </w:tc>
        <w:tc>
          <w:tcPr>
            <w:tcW w:w="1814" w:type="dxa"/>
          </w:tcPr>
          <w:p w:rsidR="00795F72" w:rsidRDefault="00795F72">
            <w:pPr>
              <w:pStyle w:val="ConsPlusNormal"/>
              <w:jc w:val="center"/>
            </w:pPr>
            <w:r>
              <w:t>16 5 03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33883,2</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16 5 03 00110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32600,9</w:t>
            </w:r>
          </w:p>
        </w:tc>
      </w:tr>
      <w:tr w:rsidR="00795F72">
        <w:tc>
          <w:tcPr>
            <w:tcW w:w="3742"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w:t>
            </w:r>
            <w:r>
              <w:lastRenderedPageBreak/>
              <w:t>управления государственными внебюджетными фондами)</w:t>
            </w:r>
          </w:p>
        </w:tc>
        <w:tc>
          <w:tcPr>
            <w:tcW w:w="1814" w:type="dxa"/>
          </w:tcPr>
          <w:p w:rsidR="00795F72" w:rsidRDefault="00795F72">
            <w:pPr>
              <w:pStyle w:val="ConsPlusNormal"/>
              <w:jc w:val="center"/>
            </w:pPr>
            <w:r>
              <w:lastRenderedPageBreak/>
              <w:t>16 5 03 00190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80,2</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16 5 03 00190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1193,7</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16 5 03 00190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8,4</w:t>
            </w:r>
          </w:p>
        </w:tc>
      </w:tr>
      <w:tr w:rsidR="00795F72">
        <w:tc>
          <w:tcPr>
            <w:tcW w:w="3742" w:type="dxa"/>
          </w:tcPr>
          <w:p w:rsidR="00795F72" w:rsidRDefault="00795F72">
            <w:pPr>
              <w:pStyle w:val="ConsPlusNormal"/>
            </w:pPr>
            <w:r>
              <w:t xml:space="preserve">Основное мероприятие "Осуществление полномочий, предусмотренных федеральными законами от 29.12.2012 </w:t>
            </w:r>
            <w:hyperlink r:id="rId1723" w:history="1">
              <w:r>
                <w:rPr>
                  <w:color w:val="0000FF"/>
                </w:rPr>
                <w:t>N 273-ФЗ</w:t>
              </w:r>
            </w:hyperlink>
            <w:r>
              <w:t xml:space="preserve"> "Об образовании в Российской Федерации", от 21.12.1996 </w:t>
            </w:r>
            <w:hyperlink r:id="rId1724" w:history="1">
              <w:r>
                <w:rPr>
                  <w:color w:val="0000FF"/>
                </w:rPr>
                <w:t>N 159-ФЗ</w:t>
              </w:r>
            </w:hyperlink>
            <w:r>
              <w:t xml:space="preserve"> "О дополнительных гарантиях по социальной поддержке детей-сирот и детей, оставшихся без попечения родителей", от 16.04.2001 </w:t>
            </w:r>
            <w:hyperlink r:id="rId1725" w:history="1">
              <w:r>
                <w:rPr>
                  <w:color w:val="0000FF"/>
                </w:rPr>
                <w:t>N 44-ФЗ</w:t>
              </w:r>
            </w:hyperlink>
            <w:r>
              <w:t xml:space="preserve"> "О государственном банке данных о детях, оставшихся без попечения родителей", от 24.04.2008 </w:t>
            </w:r>
            <w:hyperlink r:id="rId1726" w:history="1">
              <w:r>
                <w:rPr>
                  <w:color w:val="0000FF"/>
                </w:rPr>
                <w:t>N 48-ФЗ</w:t>
              </w:r>
            </w:hyperlink>
            <w:r>
              <w:t xml:space="preserve"> "Об опеке и попечительстве"</w:t>
            </w:r>
          </w:p>
        </w:tc>
        <w:tc>
          <w:tcPr>
            <w:tcW w:w="1814" w:type="dxa"/>
          </w:tcPr>
          <w:p w:rsidR="00795F72" w:rsidRDefault="00795F72">
            <w:pPr>
              <w:pStyle w:val="ConsPlusNormal"/>
              <w:jc w:val="center"/>
            </w:pPr>
            <w:r>
              <w:t>16 5 04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54856,2</w:t>
            </w:r>
          </w:p>
        </w:tc>
      </w:tr>
      <w:tr w:rsidR="00795F72">
        <w:tc>
          <w:tcPr>
            <w:tcW w:w="3742"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16 5 04 Ц0590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54856,2</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727" w:history="1">
              <w:r>
                <w:rPr>
                  <w:color w:val="0000FF"/>
                </w:rPr>
                <w:t>программа</w:t>
              </w:r>
            </w:hyperlink>
            <w:r>
              <w:t xml:space="preserve"> Владимирской области "Развитие физической культуры и спорта во Владимирской области"</w:t>
            </w:r>
          </w:p>
        </w:tc>
        <w:tc>
          <w:tcPr>
            <w:tcW w:w="1814" w:type="dxa"/>
            <w:tcBorders>
              <w:bottom w:val="nil"/>
            </w:tcBorders>
          </w:tcPr>
          <w:p w:rsidR="00795F72" w:rsidRDefault="00795F72">
            <w:pPr>
              <w:pStyle w:val="ConsPlusNormal"/>
              <w:jc w:val="center"/>
            </w:pPr>
            <w:r>
              <w:t>17</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666317,7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28"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hyperlink r:id="rId1729" w:history="1">
              <w:r>
                <w:rPr>
                  <w:color w:val="0000FF"/>
                </w:rPr>
                <w:t>Подпрограмма</w:t>
              </w:r>
            </w:hyperlink>
            <w:r>
              <w:t xml:space="preserve"> "Развитие физической культуры и массового спорта"</w:t>
            </w:r>
          </w:p>
        </w:tc>
        <w:tc>
          <w:tcPr>
            <w:tcW w:w="1814" w:type="dxa"/>
            <w:tcBorders>
              <w:bottom w:val="nil"/>
            </w:tcBorders>
          </w:tcPr>
          <w:p w:rsidR="00795F72" w:rsidRDefault="00795F72">
            <w:pPr>
              <w:pStyle w:val="ConsPlusNormal"/>
              <w:jc w:val="center"/>
            </w:pPr>
            <w:r>
              <w:t>17 1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434964,8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30"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Основное мероприятие "Совершенствование системы физического воспитания различных категорий и групп населения"</w:t>
            </w:r>
          </w:p>
        </w:tc>
        <w:tc>
          <w:tcPr>
            <w:tcW w:w="1814" w:type="dxa"/>
          </w:tcPr>
          <w:p w:rsidR="00795F72" w:rsidRDefault="00795F72">
            <w:pPr>
              <w:pStyle w:val="ConsPlusNormal"/>
              <w:jc w:val="center"/>
            </w:pPr>
            <w:r>
              <w:t>17 1 01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86097,6</w:t>
            </w:r>
          </w:p>
        </w:tc>
      </w:tr>
      <w:tr w:rsidR="00795F72">
        <w:tc>
          <w:tcPr>
            <w:tcW w:w="3742" w:type="dxa"/>
          </w:tcPr>
          <w:p w:rsidR="00795F72" w:rsidRDefault="00795F72">
            <w:pPr>
              <w:pStyle w:val="ConsPlusNormal"/>
            </w:pPr>
            <w:r>
              <w:t xml:space="preserve">Расходы на обеспечение </w:t>
            </w:r>
            <w:r>
              <w:lastRenderedPageBreak/>
              <w:t>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17 1 01 00590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5000,0</w:t>
            </w:r>
          </w:p>
        </w:tc>
      </w:tr>
      <w:tr w:rsidR="00795F72">
        <w:tc>
          <w:tcPr>
            <w:tcW w:w="3742" w:type="dxa"/>
          </w:tcPr>
          <w:p w:rsidR="00795F72" w:rsidRDefault="00795F72">
            <w:pPr>
              <w:pStyle w:val="ConsPlusNormal"/>
            </w:pPr>
            <w:r>
              <w:t>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17 1 01 21410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97,6</w:t>
            </w:r>
          </w:p>
        </w:tc>
      </w:tr>
      <w:tr w:rsidR="00795F72">
        <w:tc>
          <w:tcPr>
            <w:tcW w:w="3742" w:type="dxa"/>
          </w:tcPr>
          <w:p w:rsidR="00795F72" w:rsidRDefault="00795F72">
            <w:pPr>
              <w:pStyle w:val="ConsPlusNormal"/>
            </w:pPr>
            <w:r>
              <w:t>Организация центра тестирования в рамках проекта "Помощь родителям в выборе вида спорта для детей"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17 1 01 23410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5000,0</w:t>
            </w:r>
          </w:p>
        </w:tc>
      </w:tr>
      <w:tr w:rsidR="00795F72">
        <w:tc>
          <w:tcPr>
            <w:tcW w:w="3742" w:type="dxa"/>
          </w:tcPr>
          <w:p w:rsidR="00795F72" w:rsidRDefault="00795F72">
            <w:pPr>
              <w:pStyle w:val="ConsPlusNormal"/>
            </w:pPr>
            <w:r>
              <w:t>Строительство объектов спортивной направленности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17 1 01 40290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25200,0</w:t>
            </w:r>
          </w:p>
        </w:tc>
      </w:tr>
      <w:tr w:rsidR="00795F72">
        <w:tc>
          <w:tcPr>
            <w:tcW w:w="3742" w:type="dxa"/>
          </w:tcPr>
          <w:p w:rsidR="00795F72" w:rsidRDefault="00795F72">
            <w:pPr>
              <w:pStyle w:val="ConsPlusNormal"/>
            </w:pPr>
            <w:r>
              <w:t>Реконструкция спортивно-оздоровительного центра "Олимп" в Собинском районе (ФОК с плавательным бассейном)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17 1 01 40310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50800,0</w:t>
            </w:r>
          </w:p>
        </w:tc>
      </w:tr>
      <w:tr w:rsidR="00795F72">
        <w:tc>
          <w:tcPr>
            <w:tcW w:w="3742" w:type="dxa"/>
          </w:tcPr>
          <w:p w:rsidR="00795F72" w:rsidRDefault="00795F72">
            <w:pPr>
              <w:pStyle w:val="ConsPlusNormal"/>
            </w:pPr>
            <w:r>
              <w:t xml:space="preserve">Основное мероприятие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w:t>
            </w:r>
            <w:r>
              <w:lastRenderedPageBreak/>
              <w:t>районов Владимирской области"</w:t>
            </w:r>
          </w:p>
        </w:tc>
        <w:tc>
          <w:tcPr>
            <w:tcW w:w="1814" w:type="dxa"/>
          </w:tcPr>
          <w:p w:rsidR="00795F72" w:rsidRDefault="00795F72">
            <w:pPr>
              <w:pStyle w:val="ConsPlusNormal"/>
              <w:jc w:val="center"/>
            </w:pPr>
            <w:r>
              <w:lastRenderedPageBreak/>
              <w:t>17 1 02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178,8</w:t>
            </w:r>
          </w:p>
        </w:tc>
      </w:tr>
      <w:tr w:rsidR="00795F72">
        <w:tc>
          <w:tcPr>
            <w:tcW w:w="3742" w:type="dxa"/>
          </w:tcPr>
          <w:p w:rsidR="00795F72" w:rsidRDefault="00795F72">
            <w:pPr>
              <w:pStyle w:val="ConsPlusNormal"/>
            </w:pPr>
            <w:r>
              <w:t>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17 1 02 21420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178,8</w:t>
            </w:r>
          </w:p>
        </w:tc>
      </w:tr>
      <w:tr w:rsidR="00795F72">
        <w:tc>
          <w:tcPr>
            <w:tcW w:w="3742" w:type="dxa"/>
          </w:tcPr>
          <w:p w:rsidR="00795F72" w:rsidRDefault="00795F72">
            <w:pPr>
              <w:pStyle w:val="ConsPlusNormal"/>
            </w:pPr>
            <w:r>
              <w:t>Основное мероприятие "Поддержка муниципальных образований в части развития инфраструктуры физической культуры и спорта"</w:t>
            </w:r>
          </w:p>
        </w:tc>
        <w:tc>
          <w:tcPr>
            <w:tcW w:w="1814" w:type="dxa"/>
          </w:tcPr>
          <w:p w:rsidR="00795F72" w:rsidRDefault="00795F72">
            <w:pPr>
              <w:pStyle w:val="ConsPlusNormal"/>
              <w:jc w:val="center"/>
            </w:pPr>
            <w:r>
              <w:t>17 1 03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334834,0</w:t>
            </w:r>
          </w:p>
        </w:tc>
      </w:tr>
      <w:tr w:rsidR="00795F72">
        <w:tc>
          <w:tcPr>
            <w:tcW w:w="3742" w:type="dxa"/>
          </w:tcPr>
          <w:p w:rsidR="00795F72" w:rsidRDefault="00795F72">
            <w:pPr>
              <w:pStyle w:val="ConsPlusNormal"/>
            </w:pPr>
            <w:r>
              <w:t>Софинансирование строительства объектов спортивной направленности (Межбюджетные трансферты)</w:t>
            </w:r>
          </w:p>
        </w:tc>
        <w:tc>
          <w:tcPr>
            <w:tcW w:w="1814" w:type="dxa"/>
          </w:tcPr>
          <w:p w:rsidR="00795F72" w:rsidRDefault="00795F72">
            <w:pPr>
              <w:pStyle w:val="ConsPlusNormal"/>
              <w:jc w:val="center"/>
            </w:pPr>
            <w:r>
              <w:t>17 1 03 71410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124535,0</w:t>
            </w:r>
          </w:p>
        </w:tc>
      </w:tr>
      <w:tr w:rsidR="00795F72">
        <w:tc>
          <w:tcPr>
            <w:tcW w:w="3742" w:type="dxa"/>
          </w:tcPr>
          <w:p w:rsidR="00795F72" w:rsidRDefault="00795F72">
            <w:pPr>
              <w:pStyle w:val="ConsPlusNormal"/>
            </w:pPr>
            <w:r>
              <w:t xml:space="preserve">Финансовое обеспечение мероприятий федеральной целевой </w:t>
            </w:r>
            <w:hyperlink r:id="rId1731" w:history="1">
              <w:r>
                <w:rPr>
                  <w:color w:val="0000FF"/>
                </w:rPr>
                <w:t>программы</w:t>
              </w:r>
            </w:hyperlink>
            <w:r>
              <w:t xml:space="preserve"> "Развитие физической культуры и спорта в Российской Федерации на 2016 - 2020 годы" (Межбюджетные трансферты)</w:t>
            </w:r>
          </w:p>
        </w:tc>
        <w:tc>
          <w:tcPr>
            <w:tcW w:w="1814" w:type="dxa"/>
          </w:tcPr>
          <w:p w:rsidR="00795F72" w:rsidRDefault="00795F72">
            <w:pPr>
              <w:pStyle w:val="ConsPlusNormal"/>
              <w:jc w:val="center"/>
            </w:pPr>
            <w:r>
              <w:t>17 1 03 R4950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210299,0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17 1 03 R4950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95910,0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17 1 03 R4950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114389,0</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"Утверждение и реализация календарных планов официальных физкультурных мероприятий и спортивных мероприятий Владимирской области"</w:t>
            </w:r>
          </w:p>
        </w:tc>
        <w:tc>
          <w:tcPr>
            <w:tcW w:w="1814" w:type="dxa"/>
            <w:tcBorders>
              <w:bottom w:val="nil"/>
            </w:tcBorders>
          </w:tcPr>
          <w:p w:rsidR="00795F72" w:rsidRDefault="00795F72">
            <w:pPr>
              <w:pStyle w:val="ConsPlusNormal"/>
              <w:jc w:val="center"/>
            </w:pPr>
            <w:r>
              <w:t>17 1 04</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11800,0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32"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Проведение массовых спортивных мероприятий для всех групп населения согласно календарному плану физкультурно-оздоровительных и спортивных мероприятий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17 1 04 21430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6800,0</w:t>
            </w:r>
          </w:p>
        </w:tc>
      </w:tr>
      <w:tr w:rsidR="00795F72">
        <w:tblPrEx>
          <w:tblBorders>
            <w:insideH w:val="nil"/>
          </w:tblBorders>
        </w:tblPrEx>
        <w:tc>
          <w:tcPr>
            <w:tcW w:w="3742" w:type="dxa"/>
            <w:tcBorders>
              <w:bottom w:val="nil"/>
            </w:tcBorders>
          </w:tcPr>
          <w:p w:rsidR="00795F72" w:rsidRDefault="00795F72">
            <w:pPr>
              <w:pStyle w:val="ConsPlusNormal"/>
            </w:pPr>
            <w:r>
              <w:t xml:space="preserve">"Проведение массовых спортивных мероприятий для всех групп населения согласно календарному плану физкультурно-оздоровительных и спортивных </w:t>
            </w:r>
            <w:r>
              <w:lastRenderedPageBreak/>
              <w:t>мероприятий (Иные бюджетные ассигнования)</w:t>
            </w:r>
          </w:p>
        </w:tc>
        <w:tc>
          <w:tcPr>
            <w:tcW w:w="1814" w:type="dxa"/>
            <w:tcBorders>
              <w:bottom w:val="nil"/>
            </w:tcBorders>
          </w:tcPr>
          <w:p w:rsidR="00795F72" w:rsidRDefault="00795F72">
            <w:pPr>
              <w:pStyle w:val="ConsPlusNormal"/>
              <w:jc w:val="center"/>
            </w:pPr>
            <w:r>
              <w:lastRenderedPageBreak/>
              <w:t>17 1 04 21430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33" w:history="1">
              <w:r>
                <w:rPr>
                  <w:color w:val="0000FF"/>
                </w:rPr>
                <w:t>Законом</w:t>
              </w:r>
            </w:hyperlink>
            <w:r>
              <w:t xml:space="preserve"> Владимирской области от 10.05.2017 N 35-ОЗ)</w:t>
            </w:r>
          </w:p>
        </w:tc>
      </w:tr>
      <w:tr w:rsidR="00795F72">
        <w:tc>
          <w:tcPr>
            <w:tcW w:w="3742" w:type="dxa"/>
          </w:tcPr>
          <w:p w:rsidR="00795F72" w:rsidRDefault="00795F72">
            <w:pPr>
              <w:pStyle w:val="ConsPlusNormal"/>
            </w:pPr>
            <w:r>
              <w:t>Основное мероприятие "Организация и обеспечение отдыха и оздоровления детей"</w:t>
            </w:r>
          </w:p>
        </w:tc>
        <w:tc>
          <w:tcPr>
            <w:tcW w:w="1814" w:type="dxa"/>
          </w:tcPr>
          <w:p w:rsidR="00795F72" w:rsidRDefault="00795F72">
            <w:pPr>
              <w:pStyle w:val="ConsPlusNormal"/>
              <w:jc w:val="center"/>
            </w:pPr>
            <w:r>
              <w:t>17 1 05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354,4</w:t>
            </w:r>
          </w:p>
        </w:tc>
      </w:tr>
      <w:tr w:rsidR="00795F72">
        <w:tc>
          <w:tcPr>
            <w:tcW w:w="3742" w:type="dxa"/>
          </w:tcPr>
          <w:p w:rsidR="00795F72" w:rsidRDefault="00795F72">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1814" w:type="dxa"/>
          </w:tcPr>
          <w:p w:rsidR="00795F72" w:rsidRDefault="00795F72">
            <w:pPr>
              <w:pStyle w:val="ConsPlusNormal"/>
              <w:jc w:val="center"/>
            </w:pPr>
            <w:r>
              <w:t>17 1 05 10440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354,4</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"Поэтапное внедрение Всероссийского физкультурно-спортивного комплекса "Готов к труду и обороне" (ГТО)</w:t>
            </w:r>
          </w:p>
        </w:tc>
        <w:tc>
          <w:tcPr>
            <w:tcW w:w="1814" w:type="dxa"/>
            <w:tcBorders>
              <w:bottom w:val="nil"/>
            </w:tcBorders>
          </w:tcPr>
          <w:p w:rsidR="00795F72" w:rsidRDefault="00795F72">
            <w:pPr>
              <w:pStyle w:val="ConsPlusNormal"/>
              <w:jc w:val="center"/>
            </w:pPr>
            <w:r>
              <w:t>17 1 06</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1700,0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34" w:history="1">
              <w:r>
                <w:rPr>
                  <w:color w:val="0000FF"/>
                </w:rPr>
                <w:t>Законом</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Выполнение мероприятий по поэтапному внедрению Всероссийского физкультурно-спортивного комплекса "Готов к труду и обороне" (ГТО) (Иные бюджетные ассигнования)</w:t>
            </w:r>
          </w:p>
        </w:tc>
        <w:tc>
          <w:tcPr>
            <w:tcW w:w="1814" w:type="dxa"/>
            <w:tcBorders>
              <w:bottom w:val="nil"/>
            </w:tcBorders>
          </w:tcPr>
          <w:p w:rsidR="00795F72" w:rsidRDefault="00795F72">
            <w:pPr>
              <w:pStyle w:val="ConsPlusNormal"/>
              <w:jc w:val="center"/>
            </w:pPr>
            <w:r>
              <w:t>17 1 06 23480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03</w:t>
            </w:r>
          </w:p>
        </w:tc>
        <w:tc>
          <w:tcPr>
            <w:tcW w:w="1531" w:type="dxa"/>
            <w:tcBorders>
              <w:bottom w:val="nil"/>
            </w:tcBorders>
          </w:tcPr>
          <w:p w:rsidR="00795F72" w:rsidRDefault="00795F72">
            <w:pPr>
              <w:pStyle w:val="ConsPlusNormal"/>
              <w:jc w:val="center"/>
            </w:pPr>
            <w:r>
              <w:t>1700,0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35" w:history="1">
              <w:r>
                <w:rPr>
                  <w:color w:val="0000FF"/>
                </w:rPr>
                <w:t>Законом</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hyperlink r:id="rId1736" w:history="1">
              <w:r>
                <w:rPr>
                  <w:color w:val="0000FF"/>
                </w:rPr>
                <w:t>Подпрограмма</w:t>
              </w:r>
            </w:hyperlink>
            <w:r>
              <w:t xml:space="preserve"> "Развитие спорта высших достижений и системы подготовки спортивного резерва во Владимирской области"</w:t>
            </w:r>
          </w:p>
        </w:tc>
        <w:tc>
          <w:tcPr>
            <w:tcW w:w="1814" w:type="dxa"/>
            <w:tcBorders>
              <w:bottom w:val="nil"/>
            </w:tcBorders>
          </w:tcPr>
          <w:p w:rsidR="00795F72" w:rsidRDefault="00795F72">
            <w:pPr>
              <w:pStyle w:val="ConsPlusNormal"/>
              <w:jc w:val="center"/>
            </w:pPr>
            <w:r>
              <w:t>17 2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50427,8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37"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Основное мероприятие "Учреждение почетных званий, наград, премий и иных форм поощрения в области физической культуры и спорта"</w:t>
            </w:r>
          </w:p>
        </w:tc>
        <w:tc>
          <w:tcPr>
            <w:tcW w:w="1814" w:type="dxa"/>
          </w:tcPr>
          <w:p w:rsidR="00795F72" w:rsidRDefault="00795F72">
            <w:pPr>
              <w:pStyle w:val="ConsPlusNormal"/>
              <w:jc w:val="center"/>
            </w:pPr>
            <w:r>
              <w:t>17 2 01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2553,4</w:t>
            </w:r>
          </w:p>
        </w:tc>
      </w:tr>
      <w:tr w:rsidR="00795F72">
        <w:tc>
          <w:tcPr>
            <w:tcW w:w="3742" w:type="dxa"/>
          </w:tcPr>
          <w:p w:rsidR="00795F72" w:rsidRDefault="00795F72">
            <w:pPr>
              <w:pStyle w:val="ConsPlusNormal"/>
            </w:pPr>
            <w:r>
              <w:t>Выплата премий в области физической культуры и спорта (Социальное обеспечение и иные выплаты населению)</w:t>
            </w:r>
          </w:p>
        </w:tc>
        <w:tc>
          <w:tcPr>
            <w:tcW w:w="1814" w:type="dxa"/>
          </w:tcPr>
          <w:p w:rsidR="00795F72" w:rsidRDefault="00795F72">
            <w:pPr>
              <w:pStyle w:val="ConsPlusNormal"/>
              <w:jc w:val="center"/>
            </w:pPr>
            <w:r>
              <w:t>17 2 01 10500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142,7</w:t>
            </w:r>
          </w:p>
        </w:tc>
      </w:tr>
      <w:tr w:rsidR="00795F72">
        <w:tc>
          <w:tcPr>
            <w:tcW w:w="3742" w:type="dxa"/>
          </w:tcPr>
          <w:p w:rsidR="00795F72" w:rsidRDefault="00795F72">
            <w:pPr>
              <w:pStyle w:val="ConsPlusNormal"/>
            </w:pPr>
            <w:r>
              <w:t>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1814" w:type="dxa"/>
          </w:tcPr>
          <w:p w:rsidR="00795F72" w:rsidRDefault="00795F72">
            <w:pPr>
              <w:pStyle w:val="ConsPlusNormal"/>
              <w:jc w:val="center"/>
            </w:pPr>
            <w:r>
              <w:t>17 2 01 10510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2410,7</w:t>
            </w:r>
          </w:p>
        </w:tc>
      </w:tr>
      <w:tr w:rsidR="00795F72">
        <w:tc>
          <w:tcPr>
            <w:tcW w:w="3742" w:type="dxa"/>
          </w:tcPr>
          <w:p w:rsidR="00795F72" w:rsidRDefault="00795F72">
            <w:pPr>
              <w:pStyle w:val="ConsPlusNormal"/>
            </w:pPr>
            <w:r>
              <w:t xml:space="preserve">Основное мероприятие "Обеспечение </w:t>
            </w:r>
            <w:r>
              <w:lastRenderedPageBreak/>
              <w:t>подготовки спортивного резерва для спортивных сборных команд Владимирской области"</w:t>
            </w:r>
          </w:p>
        </w:tc>
        <w:tc>
          <w:tcPr>
            <w:tcW w:w="1814" w:type="dxa"/>
          </w:tcPr>
          <w:p w:rsidR="00795F72" w:rsidRDefault="00795F72">
            <w:pPr>
              <w:pStyle w:val="ConsPlusNormal"/>
              <w:jc w:val="center"/>
            </w:pPr>
            <w:r>
              <w:lastRenderedPageBreak/>
              <w:t>17 2 02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32074,4</w:t>
            </w:r>
          </w:p>
        </w:tc>
      </w:tr>
      <w:tr w:rsidR="00795F72">
        <w:tc>
          <w:tcPr>
            <w:tcW w:w="3742" w:type="dxa"/>
          </w:tcPr>
          <w:p w:rsidR="00795F72" w:rsidRDefault="00795F72">
            <w:pPr>
              <w:pStyle w:val="ConsPlusNormal"/>
            </w:pPr>
            <w:r>
              <w:t>Выплата заработной платы спортсменам-инструкторам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17 2 02 21500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5086,0</w:t>
            </w:r>
          </w:p>
        </w:tc>
      </w:tr>
      <w:tr w:rsidR="00795F72">
        <w:tc>
          <w:tcPr>
            <w:tcW w:w="3742" w:type="dxa"/>
          </w:tcPr>
          <w:p w:rsidR="00795F72" w:rsidRDefault="00795F72">
            <w:pPr>
              <w:pStyle w:val="ConsPlusNormal"/>
            </w:pPr>
            <w:r>
              <w:t>Адресная финансовая поддержка спортивных организаций, осуществляющих подготовку спортивного резерва для сборных команд Российской Федерации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2 02 R0810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7223,6</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17 2 02 R0810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6140,0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17 2 02 R0810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1083,6</w:t>
            </w:r>
          </w:p>
        </w:tc>
      </w:tr>
      <w:tr w:rsidR="00795F72">
        <w:tc>
          <w:tcPr>
            <w:tcW w:w="3742" w:type="dxa"/>
          </w:tcPr>
          <w:p w:rsidR="00795F72" w:rsidRDefault="00795F72">
            <w:pPr>
              <w:pStyle w:val="ConsPlusNormal"/>
            </w:pPr>
            <w:r>
              <w:t xml:space="preserve">Финансовое обеспечение мероприятий федеральной целевой </w:t>
            </w:r>
            <w:hyperlink r:id="rId1738" w:history="1">
              <w:r>
                <w:rPr>
                  <w:color w:val="0000FF"/>
                </w:rPr>
                <w:t>программы</w:t>
              </w:r>
            </w:hyperlink>
            <w:r>
              <w:t xml:space="preserve"> "Развитие физической культуры и спорта в Российской Федерации на 2016 - 2020 годы"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2 02 R4950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19764,8</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17 2 02 R4950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16800,0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17 2 02 R4950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2964,8</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"Участие в официальных всероссийских и международных мероприятиях, в т.ч. по паралимпийским и сурдлимпийским видам спорта"</w:t>
            </w:r>
          </w:p>
        </w:tc>
        <w:tc>
          <w:tcPr>
            <w:tcW w:w="1814" w:type="dxa"/>
            <w:tcBorders>
              <w:bottom w:val="nil"/>
            </w:tcBorders>
          </w:tcPr>
          <w:p w:rsidR="00795F72" w:rsidRDefault="00795F72">
            <w:pPr>
              <w:pStyle w:val="ConsPlusNormal"/>
              <w:jc w:val="center"/>
            </w:pPr>
            <w:r>
              <w:t>17 2 03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15800,0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39"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 xml:space="preserve">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w:t>
            </w:r>
            <w:r>
              <w:lastRenderedPageBreak/>
              <w:t>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17 2 03 21440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12500,0</w:t>
            </w:r>
          </w:p>
        </w:tc>
      </w:tr>
      <w:tr w:rsidR="00795F72">
        <w:tblPrEx>
          <w:tblBorders>
            <w:insideH w:val="nil"/>
          </w:tblBorders>
        </w:tblPrEx>
        <w:tc>
          <w:tcPr>
            <w:tcW w:w="3742" w:type="dxa"/>
            <w:tcBorders>
              <w:bottom w:val="nil"/>
            </w:tcBorders>
            <w:vAlign w:val="center"/>
          </w:tcPr>
          <w:p w:rsidR="00795F72" w:rsidRDefault="00795F72">
            <w:pPr>
              <w:pStyle w:val="ConsPlusNormal"/>
            </w:pPr>
            <w:r>
              <w:t>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(Иные бюджетные ассигнования)</w:t>
            </w:r>
          </w:p>
        </w:tc>
        <w:tc>
          <w:tcPr>
            <w:tcW w:w="1814" w:type="dxa"/>
            <w:tcBorders>
              <w:bottom w:val="nil"/>
            </w:tcBorders>
          </w:tcPr>
          <w:p w:rsidR="00795F72" w:rsidRDefault="00795F72">
            <w:pPr>
              <w:pStyle w:val="ConsPlusNormal"/>
              <w:jc w:val="center"/>
            </w:pPr>
            <w:r>
              <w:t>17 2 03 21440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11</w:t>
            </w:r>
          </w:p>
        </w:tc>
        <w:tc>
          <w:tcPr>
            <w:tcW w:w="641" w:type="dxa"/>
            <w:tcBorders>
              <w:bottom w:val="nil"/>
            </w:tcBorders>
          </w:tcPr>
          <w:p w:rsidR="00795F72" w:rsidRDefault="00795F72">
            <w:pPr>
              <w:pStyle w:val="ConsPlusNormal"/>
              <w:jc w:val="center"/>
            </w:pPr>
            <w:r>
              <w:t>03</w:t>
            </w:r>
          </w:p>
        </w:tc>
        <w:tc>
          <w:tcPr>
            <w:tcW w:w="1531" w:type="dxa"/>
            <w:tcBorders>
              <w:bottom w:val="nil"/>
            </w:tcBorders>
          </w:tcPr>
          <w:p w:rsidR="00795F72" w:rsidRDefault="00795F72">
            <w:pPr>
              <w:pStyle w:val="ConsPlusNormal"/>
              <w:jc w:val="center"/>
            </w:pPr>
            <w:r>
              <w:t>3300,0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40" w:history="1">
              <w:r>
                <w:rPr>
                  <w:color w:val="0000FF"/>
                </w:rPr>
                <w:t>Законом</w:t>
              </w:r>
            </w:hyperlink>
            <w:r>
              <w:t xml:space="preserve"> Владимирской области от 10.05.2017 N 35-ОЗ)</w:t>
            </w:r>
          </w:p>
        </w:tc>
      </w:tr>
      <w:tr w:rsidR="00795F72">
        <w:tc>
          <w:tcPr>
            <w:tcW w:w="3742" w:type="dxa"/>
          </w:tcPr>
          <w:p w:rsidR="00795F72" w:rsidRDefault="00795F72">
            <w:pPr>
              <w:pStyle w:val="ConsPlusNormal"/>
            </w:pPr>
            <w:hyperlink r:id="rId1741" w:history="1">
              <w:r>
                <w:rPr>
                  <w:color w:val="0000FF"/>
                </w:rPr>
                <w:t>Подпрограмма</w:t>
              </w:r>
            </w:hyperlink>
            <w:r>
              <w:t xml:space="preserve"> "Развитие детско-юношеского футбола во Владимирской области"</w:t>
            </w:r>
          </w:p>
        </w:tc>
        <w:tc>
          <w:tcPr>
            <w:tcW w:w="1814" w:type="dxa"/>
          </w:tcPr>
          <w:p w:rsidR="00795F72" w:rsidRDefault="00795F72">
            <w:pPr>
              <w:pStyle w:val="ConsPlusNormal"/>
              <w:jc w:val="center"/>
            </w:pPr>
            <w:r>
              <w:t>17 3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848,8</w:t>
            </w:r>
          </w:p>
        </w:tc>
      </w:tr>
      <w:tr w:rsidR="00795F72">
        <w:tc>
          <w:tcPr>
            <w:tcW w:w="3742" w:type="dxa"/>
          </w:tcPr>
          <w:p w:rsidR="00795F72" w:rsidRDefault="00795F72">
            <w:pPr>
              <w:pStyle w:val="ConsPlusNormal"/>
            </w:pPr>
            <w:r>
              <w:t>Основное мероприятие "Организация развития национальных видов спорта"</w:t>
            </w:r>
          </w:p>
        </w:tc>
        <w:tc>
          <w:tcPr>
            <w:tcW w:w="1814" w:type="dxa"/>
          </w:tcPr>
          <w:p w:rsidR="00795F72" w:rsidRDefault="00795F72">
            <w:pPr>
              <w:pStyle w:val="ConsPlusNormal"/>
              <w:jc w:val="center"/>
            </w:pPr>
            <w:r>
              <w:t>17 3 01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125,0</w:t>
            </w:r>
          </w:p>
        </w:tc>
      </w:tr>
      <w:tr w:rsidR="00795F72">
        <w:tc>
          <w:tcPr>
            <w:tcW w:w="3742"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17 3 01 21450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125,0</w:t>
            </w:r>
          </w:p>
        </w:tc>
      </w:tr>
      <w:tr w:rsidR="00795F72">
        <w:tc>
          <w:tcPr>
            <w:tcW w:w="3742" w:type="dxa"/>
          </w:tcPr>
          <w:p w:rsidR="00795F72" w:rsidRDefault="00795F72">
            <w:pPr>
              <w:pStyle w:val="ConsPlusNormal"/>
            </w:pPr>
            <w:r>
              <w:t>Основное мероприятие "Организация и проведение 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w:t>
            </w:r>
          </w:p>
        </w:tc>
        <w:tc>
          <w:tcPr>
            <w:tcW w:w="1814" w:type="dxa"/>
          </w:tcPr>
          <w:p w:rsidR="00795F72" w:rsidRDefault="00795F72">
            <w:pPr>
              <w:pStyle w:val="ConsPlusNormal"/>
              <w:jc w:val="center"/>
            </w:pPr>
            <w:r>
              <w:t>17 3 02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723,8</w:t>
            </w:r>
          </w:p>
        </w:tc>
      </w:tr>
      <w:tr w:rsidR="00795F72">
        <w:tc>
          <w:tcPr>
            <w:tcW w:w="3742" w:type="dxa"/>
          </w:tcPr>
          <w:p w:rsidR="00795F72" w:rsidRDefault="00795F72">
            <w:pPr>
              <w:pStyle w:val="ConsPlusNormal"/>
            </w:pPr>
            <w:r>
              <w:t>Проведение тренировочных мероприятий и командирование учащихся школ на официальные спортивные соревнования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17 3 02 21460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723,8</w:t>
            </w:r>
          </w:p>
        </w:tc>
      </w:tr>
      <w:tr w:rsidR="00795F72">
        <w:tc>
          <w:tcPr>
            <w:tcW w:w="3742" w:type="dxa"/>
          </w:tcPr>
          <w:p w:rsidR="00795F72" w:rsidRDefault="00795F72">
            <w:pPr>
              <w:pStyle w:val="ConsPlusNormal"/>
            </w:pPr>
            <w:hyperlink r:id="rId1742" w:history="1">
              <w:r>
                <w:rPr>
                  <w:color w:val="0000FF"/>
                </w:rPr>
                <w:t>Подпрограмма</w:t>
              </w:r>
            </w:hyperlink>
            <w:r>
              <w:t xml:space="preserve"> "Управление отраслью физической культуры и спорта"</w:t>
            </w:r>
          </w:p>
        </w:tc>
        <w:tc>
          <w:tcPr>
            <w:tcW w:w="1814" w:type="dxa"/>
          </w:tcPr>
          <w:p w:rsidR="00795F72" w:rsidRDefault="00795F72">
            <w:pPr>
              <w:pStyle w:val="ConsPlusNormal"/>
              <w:jc w:val="center"/>
            </w:pPr>
            <w:r>
              <w:t>17 4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180076,3</w:t>
            </w:r>
          </w:p>
        </w:tc>
      </w:tr>
      <w:tr w:rsidR="00795F72">
        <w:tc>
          <w:tcPr>
            <w:tcW w:w="3742" w:type="dxa"/>
          </w:tcPr>
          <w:p w:rsidR="00795F72" w:rsidRDefault="00795F72">
            <w:pPr>
              <w:pStyle w:val="ConsPlusNormal"/>
            </w:pPr>
            <w:r>
              <w:lastRenderedPageBreak/>
              <w:t>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1814" w:type="dxa"/>
          </w:tcPr>
          <w:p w:rsidR="00795F72" w:rsidRDefault="00795F72">
            <w:pPr>
              <w:pStyle w:val="ConsPlusNormal"/>
              <w:jc w:val="center"/>
            </w:pPr>
            <w:r>
              <w:t>17 4 01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179850,3</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17 4 01 00590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33684,6</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17 4 01 00590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95059,4</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17 4 01 00590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7450,6</w:t>
            </w:r>
          </w:p>
        </w:tc>
      </w:tr>
      <w:tr w:rsidR="00795F72">
        <w:tc>
          <w:tcPr>
            <w:tcW w:w="3742"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17 4 01 21450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3323,9</w:t>
            </w:r>
          </w:p>
        </w:tc>
      </w:tr>
      <w:tr w:rsidR="00795F72">
        <w:tc>
          <w:tcPr>
            <w:tcW w:w="3742"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17 4 01 21450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31473,4</w:t>
            </w:r>
          </w:p>
        </w:tc>
      </w:tr>
      <w:tr w:rsidR="00795F72">
        <w:tc>
          <w:tcPr>
            <w:tcW w:w="3742"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17 4 01 21450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2600,0</w:t>
            </w:r>
          </w:p>
        </w:tc>
      </w:tr>
      <w:tr w:rsidR="00795F72">
        <w:tc>
          <w:tcPr>
            <w:tcW w:w="3742" w:type="dxa"/>
          </w:tcPr>
          <w:p w:rsidR="00795F72" w:rsidRDefault="00795F72">
            <w:pPr>
              <w:pStyle w:val="ConsPlusNormal"/>
            </w:pPr>
            <w:r>
              <w:lastRenderedPageBreak/>
              <w:t>Проведение тренировочных мероприятий и командирование учащихся школ на официальные спортивные соревнования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17 4 01 21460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4308,4</w:t>
            </w:r>
          </w:p>
        </w:tc>
      </w:tr>
      <w:tr w:rsidR="00795F72">
        <w:tc>
          <w:tcPr>
            <w:tcW w:w="3742" w:type="dxa"/>
          </w:tcPr>
          <w:p w:rsidR="00795F72" w:rsidRDefault="00795F72">
            <w:pPr>
              <w:pStyle w:val="ConsPlusNormal"/>
            </w:pPr>
            <w:r>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17 4 01 21510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350,0</w:t>
            </w:r>
          </w:p>
        </w:tc>
      </w:tr>
      <w:tr w:rsidR="00795F72">
        <w:tc>
          <w:tcPr>
            <w:tcW w:w="3742" w:type="dxa"/>
          </w:tcPr>
          <w:p w:rsidR="00795F72" w:rsidRDefault="00795F72">
            <w:pPr>
              <w:pStyle w:val="ConsPlusNormal"/>
            </w:pPr>
            <w:r>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17 4 01 21510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1400,0</w:t>
            </w:r>
          </w:p>
        </w:tc>
      </w:tr>
      <w:tr w:rsidR="00795F72">
        <w:tc>
          <w:tcPr>
            <w:tcW w:w="3742" w:type="dxa"/>
          </w:tcPr>
          <w:p w:rsidR="00795F72" w:rsidRDefault="00795F72">
            <w:pPr>
              <w:pStyle w:val="ConsPlusNormal"/>
            </w:pPr>
            <w:r>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17 4 01 21510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200,0</w:t>
            </w:r>
          </w:p>
        </w:tc>
      </w:tr>
      <w:tr w:rsidR="00795F72">
        <w:tc>
          <w:tcPr>
            <w:tcW w:w="3742" w:type="dxa"/>
          </w:tcPr>
          <w:p w:rsidR="00795F72" w:rsidRDefault="00795F72">
            <w:pPr>
              <w:pStyle w:val="ConsPlusNormal"/>
            </w:pPr>
            <w:r>
              <w:t>Основное мероприятие "Организация подготовки и дополнительного профессионального образования кадров в области физической культуры и спорта"</w:t>
            </w:r>
          </w:p>
        </w:tc>
        <w:tc>
          <w:tcPr>
            <w:tcW w:w="1814" w:type="dxa"/>
          </w:tcPr>
          <w:p w:rsidR="00795F72" w:rsidRDefault="00795F72">
            <w:pPr>
              <w:pStyle w:val="ConsPlusNormal"/>
              <w:jc w:val="center"/>
            </w:pPr>
            <w:r>
              <w:t>17 4 02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226,0</w:t>
            </w:r>
          </w:p>
        </w:tc>
      </w:tr>
      <w:tr w:rsidR="00795F72">
        <w:tc>
          <w:tcPr>
            <w:tcW w:w="3742" w:type="dxa"/>
          </w:tcPr>
          <w:p w:rsidR="00795F72" w:rsidRDefault="00795F72">
            <w:pPr>
              <w:pStyle w:val="ConsPlusNormal"/>
            </w:pPr>
            <w:r>
              <w:t xml:space="preserve">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w:t>
            </w:r>
            <w:r>
              <w:lastRenderedPageBreak/>
              <w:t>обеспечения государственных (муниципальных) нужд)</w:t>
            </w:r>
          </w:p>
        </w:tc>
        <w:tc>
          <w:tcPr>
            <w:tcW w:w="1814" w:type="dxa"/>
          </w:tcPr>
          <w:p w:rsidR="00795F72" w:rsidRDefault="00795F72">
            <w:pPr>
              <w:pStyle w:val="ConsPlusNormal"/>
              <w:jc w:val="center"/>
            </w:pPr>
            <w:r>
              <w:lastRenderedPageBreak/>
              <w:t>17 4 02 21490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226,0</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743"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1814" w:type="dxa"/>
            <w:tcBorders>
              <w:bottom w:val="nil"/>
            </w:tcBorders>
          </w:tcPr>
          <w:p w:rsidR="00795F72" w:rsidRDefault="00795F72">
            <w:pPr>
              <w:pStyle w:val="ConsPlusNormal"/>
              <w:jc w:val="center"/>
            </w:pPr>
            <w:r>
              <w:t>18</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2277599,9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44"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hyperlink r:id="rId1745" w:history="1">
              <w:r>
                <w:rPr>
                  <w:color w:val="0000FF"/>
                </w:rPr>
                <w:t>Подпрограмма</w:t>
              </w:r>
            </w:hyperlink>
            <w:r>
              <w:t xml:space="preserve"> "Укрепление института семьи"</w:t>
            </w:r>
          </w:p>
        </w:tc>
        <w:tc>
          <w:tcPr>
            <w:tcW w:w="1814" w:type="dxa"/>
          </w:tcPr>
          <w:p w:rsidR="00795F72" w:rsidRDefault="00795F72">
            <w:pPr>
              <w:pStyle w:val="ConsPlusNormal"/>
              <w:jc w:val="center"/>
            </w:pPr>
            <w:r>
              <w:t>18 1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12287,2</w:t>
            </w:r>
          </w:p>
        </w:tc>
      </w:tr>
      <w:tr w:rsidR="00795F72">
        <w:tc>
          <w:tcPr>
            <w:tcW w:w="3742" w:type="dxa"/>
          </w:tcPr>
          <w:p w:rsidR="00795F72" w:rsidRDefault="00795F72">
            <w:pPr>
              <w:pStyle w:val="ConsPlusNormal"/>
            </w:pPr>
            <w:r>
              <w:t>Основное мероприятие "Анализ демографической ситуации в области и издание методических пособий"</w:t>
            </w:r>
          </w:p>
        </w:tc>
        <w:tc>
          <w:tcPr>
            <w:tcW w:w="1814" w:type="dxa"/>
          </w:tcPr>
          <w:p w:rsidR="00795F72" w:rsidRDefault="00795F72">
            <w:pPr>
              <w:pStyle w:val="ConsPlusNormal"/>
              <w:jc w:val="center"/>
            </w:pPr>
            <w:r>
              <w:t>18 1 01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136,3</w:t>
            </w:r>
          </w:p>
        </w:tc>
      </w:tr>
      <w:tr w:rsidR="00795F72">
        <w:tc>
          <w:tcPr>
            <w:tcW w:w="3742" w:type="dxa"/>
          </w:tcPr>
          <w:p w:rsidR="00795F72" w:rsidRDefault="00795F72">
            <w:pPr>
              <w:pStyle w:val="ConsPlusNormal"/>
            </w:pPr>
            <w:r>
              <w:t>Разработка и издание методических пособий, изготовление печатной продукции и информационных бюллетеней по вопросам жизнедеятельности семьи и детства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18 1 01 21520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136,3</w:t>
            </w:r>
          </w:p>
        </w:tc>
      </w:tr>
      <w:tr w:rsidR="00795F72">
        <w:tc>
          <w:tcPr>
            <w:tcW w:w="3742" w:type="dxa"/>
          </w:tcPr>
          <w:p w:rsidR="00795F72" w:rsidRDefault="00795F72">
            <w:pPr>
              <w:pStyle w:val="ConsPlusNormal"/>
            </w:pPr>
            <w:r>
              <w:t>Основное мероприятие "Меры по повышению престижа семьи и брака, значимости семейных ценностей и традиций"</w:t>
            </w:r>
          </w:p>
        </w:tc>
        <w:tc>
          <w:tcPr>
            <w:tcW w:w="1814" w:type="dxa"/>
          </w:tcPr>
          <w:p w:rsidR="00795F72" w:rsidRDefault="00795F72">
            <w:pPr>
              <w:pStyle w:val="ConsPlusNormal"/>
              <w:jc w:val="center"/>
            </w:pPr>
            <w:r>
              <w:t>18 1 02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12150,9</w:t>
            </w:r>
          </w:p>
        </w:tc>
      </w:tr>
      <w:tr w:rsidR="00795F72">
        <w:tc>
          <w:tcPr>
            <w:tcW w:w="3742" w:type="dxa"/>
          </w:tcPr>
          <w:p w:rsidR="00795F72" w:rsidRDefault="00795F72">
            <w:pPr>
              <w:pStyle w:val="ConsPlusNormal"/>
            </w:pPr>
            <w:r>
              <w:t>Премии семьям, награжденным почетным знаком "Родительская слава Земли Владимирской" (Социальное обеспечение и иные выплаты населению)</w:t>
            </w:r>
          </w:p>
        </w:tc>
        <w:tc>
          <w:tcPr>
            <w:tcW w:w="1814" w:type="dxa"/>
          </w:tcPr>
          <w:p w:rsidR="00795F72" w:rsidRDefault="00795F72">
            <w:pPr>
              <w:pStyle w:val="ConsPlusNormal"/>
              <w:jc w:val="center"/>
            </w:pPr>
            <w:r>
              <w:t>18 1 02 10670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300,0</w:t>
            </w:r>
          </w:p>
        </w:tc>
      </w:tr>
      <w:tr w:rsidR="00795F72">
        <w:tc>
          <w:tcPr>
            <w:tcW w:w="3742" w:type="dxa"/>
          </w:tcPr>
          <w:p w:rsidR="00795F72" w:rsidRDefault="00795F72">
            <w:pPr>
              <w:pStyle w:val="ConsPlusNormal"/>
            </w:pPr>
            <w:r>
              <w:t>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1814" w:type="dxa"/>
          </w:tcPr>
          <w:p w:rsidR="00795F72" w:rsidRDefault="00795F72">
            <w:pPr>
              <w:pStyle w:val="ConsPlusNormal"/>
              <w:jc w:val="center"/>
            </w:pPr>
            <w:r>
              <w:t>18 1 02 10681</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50,0</w:t>
            </w:r>
          </w:p>
        </w:tc>
      </w:tr>
      <w:tr w:rsidR="00795F72">
        <w:tc>
          <w:tcPr>
            <w:tcW w:w="3742" w:type="dxa"/>
          </w:tcPr>
          <w:p w:rsidR="00795F72" w:rsidRDefault="00795F72">
            <w:pPr>
              <w:pStyle w:val="ConsPlusNormal"/>
            </w:pPr>
            <w:r>
              <w:t>Организация и проведение областных конкурсов, праздников, акций и иных мероприятий, направленных на повышение престижа семьи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18 1 02 21530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1800,9</w:t>
            </w:r>
          </w:p>
        </w:tc>
      </w:tr>
      <w:tr w:rsidR="00795F72">
        <w:tc>
          <w:tcPr>
            <w:tcW w:w="3742" w:type="dxa"/>
          </w:tcPr>
          <w:p w:rsidR="00795F72" w:rsidRDefault="00795F72">
            <w:pPr>
              <w:pStyle w:val="ConsPlusNormal"/>
            </w:pPr>
            <w:r>
              <w:t xml:space="preserve">Субсидии на организацию и </w:t>
            </w:r>
            <w:r>
              <w:lastRenderedPageBreak/>
              <w:t>проведение областных конкурсов, праздников, акций и иных мероприятий, направленных на повышение престижа семьи (Межбюджетные трансферты)</w:t>
            </w:r>
          </w:p>
        </w:tc>
        <w:tc>
          <w:tcPr>
            <w:tcW w:w="1814" w:type="dxa"/>
          </w:tcPr>
          <w:p w:rsidR="00795F72" w:rsidRDefault="00795F72">
            <w:pPr>
              <w:pStyle w:val="ConsPlusNormal"/>
              <w:jc w:val="center"/>
            </w:pPr>
            <w:r>
              <w:lastRenderedPageBreak/>
              <w:t>18 1 02 71530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10000,0</w:t>
            </w:r>
          </w:p>
        </w:tc>
      </w:tr>
      <w:tr w:rsidR="00795F72">
        <w:tblPrEx>
          <w:tblBorders>
            <w:insideH w:val="nil"/>
          </w:tblBorders>
        </w:tblPrEx>
        <w:tc>
          <w:tcPr>
            <w:tcW w:w="3742" w:type="dxa"/>
            <w:tcBorders>
              <w:bottom w:val="nil"/>
            </w:tcBorders>
          </w:tcPr>
          <w:p w:rsidR="00795F72" w:rsidRDefault="00795F72">
            <w:pPr>
              <w:pStyle w:val="ConsPlusNormal"/>
            </w:pPr>
            <w:hyperlink r:id="rId1746" w:history="1">
              <w:r>
                <w:rPr>
                  <w:color w:val="0000FF"/>
                </w:rPr>
                <w:t>Подпрограмма</w:t>
              </w:r>
            </w:hyperlink>
            <w:r>
              <w:t xml:space="preserve"> "Социальная поддержка семьи и детства"</w:t>
            </w:r>
          </w:p>
        </w:tc>
        <w:tc>
          <w:tcPr>
            <w:tcW w:w="1814" w:type="dxa"/>
            <w:tcBorders>
              <w:bottom w:val="nil"/>
            </w:tcBorders>
          </w:tcPr>
          <w:p w:rsidR="00795F72" w:rsidRDefault="00795F72">
            <w:pPr>
              <w:pStyle w:val="ConsPlusNormal"/>
              <w:jc w:val="center"/>
            </w:pPr>
            <w:r>
              <w:t>18 2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2249652,7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47"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"Оказание мер государственной поддержки в связи с беременностью и родами, а также гражданам, имеющим детей"</w:t>
            </w:r>
          </w:p>
        </w:tc>
        <w:tc>
          <w:tcPr>
            <w:tcW w:w="1814" w:type="dxa"/>
            <w:tcBorders>
              <w:bottom w:val="nil"/>
            </w:tcBorders>
          </w:tcPr>
          <w:p w:rsidR="00795F72" w:rsidRDefault="00795F72">
            <w:pPr>
              <w:pStyle w:val="ConsPlusNormal"/>
              <w:jc w:val="center"/>
            </w:pPr>
            <w:r>
              <w:t>18 2 01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2249652,7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48"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18 2 01 10140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0,3</w:t>
            </w:r>
          </w:p>
        </w:tc>
      </w:tr>
      <w:tr w:rsidR="00795F72">
        <w:tc>
          <w:tcPr>
            <w:tcW w:w="3742" w:type="dxa"/>
          </w:tcPr>
          <w:p w:rsidR="00795F72" w:rsidRDefault="00795F72">
            <w:pPr>
              <w:pStyle w:val="ConsPlusNormal"/>
            </w:pPr>
            <w:r>
              <w:t>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1814" w:type="dxa"/>
          </w:tcPr>
          <w:p w:rsidR="00795F72" w:rsidRDefault="00795F72">
            <w:pPr>
              <w:pStyle w:val="ConsPlusNormal"/>
              <w:jc w:val="center"/>
            </w:pPr>
            <w:r>
              <w:t>18 2 01 10140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24,0</w:t>
            </w:r>
          </w:p>
        </w:tc>
      </w:tr>
      <w:tr w:rsidR="00795F72">
        <w:tc>
          <w:tcPr>
            <w:tcW w:w="3742" w:type="dxa"/>
          </w:tcPr>
          <w:p w:rsidR="00795F72" w:rsidRDefault="00795F72">
            <w:pPr>
              <w:pStyle w:val="ConsPlusNormal"/>
            </w:pPr>
            <w:r>
              <w:t>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18 2 01 10150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2428,8</w:t>
            </w:r>
          </w:p>
        </w:tc>
      </w:tr>
      <w:tr w:rsidR="00795F72">
        <w:tc>
          <w:tcPr>
            <w:tcW w:w="3742" w:type="dxa"/>
          </w:tcPr>
          <w:p w:rsidR="00795F72" w:rsidRDefault="00795F72">
            <w:pPr>
              <w:pStyle w:val="ConsPlusNormal"/>
            </w:pPr>
            <w:r>
              <w:t>Обеспечение мер социальной поддержки многодетных семей (Социальное обеспечение и иные выплаты населению)</w:t>
            </w:r>
          </w:p>
        </w:tc>
        <w:tc>
          <w:tcPr>
            <w:tcW w:w="1814" w:type="dxa"/>
          </w:tcPr>
          <w:p w:rsidR="00795F72" w:rsidRDefault="00795F72">
            <w:pPr>
              <w:pStyle w:val="ConsPlusNormal"/>
              <w:jc w:val="center"/>
            </w:pPr>
            <w:r>
              <w:t>18 2 01 10150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255524,3</w:t>
            </w:r>
          </w:p>
        </w:tc>
      </w:tr>
      <w:tr w:rsidR="00795F72">
        <w:tc>
          <w:tcPr>
            <w:tcW w:w="3742" w:type="dxa"/>
          </w:tcPr>
          <w:p w:rsidR="00795F72" w:rsidRDefault="00795F72">
            <w:pPr>
              <w:pStyle w:val="ConsPlusNormal"/>
            </w:pPr>
            <w:r>
              <w:t>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18 2 01 10350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1164,2</w:t>
            </w:r>
          </w:p>
        </w:tc>
      </w:tr>
      <w:tr w:rsidR="00795F72">
        <w:tc>
          <w:tcPr>
            <w:tcW w:w="3742" w:type="dxa"/>
          </w:tcPr>
          <w:p w:rsidR="00795F72" w:rsidRDefault="00795F72">
            <w:pPr>
              <w:pStyle w:val="ConsPlusNormal"/>
            </w:pPr>
            <w:r>
              <w:t>Предоставление областного материнского (семейного) капитала (Социальное обеспечение и иные выплаты населению)</w:t>
            </w:r>
          </w:p>
        </w:tc>
        <w:tc>
          <w:tcPr>
            <w:tcW w:w="1814" w:type="dxa"/>
          </w:tcPr>
          <w:p w:rsidR="00795F72" w:rsidRDefault="00795F72">
            <w:pPr>
              <w:pStyle w:val="ConsPlusNormal"/>
              <w:jc w:val="center"/>
            </w:pPr>
            <w:r>
              <w:t>18 2 01 10350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116424,0</w:t>
            </w:r>
          </w:p>
        </w:tc>
      </w:tr>
      <w:tr w:rsidR="00795F72">
        <w:tc>
          <w:tcPr>
            <w:tcW w:w="3742" w:type="dxa"/>
          </w:tcPr>
          <w:p w:rsidR="00795F72" w:rsidRDefault="00795F72">
            <w:pPr>
              <w:pStyle w:val="ConsPlusNormal"/>
            </w:pPr>
            <w:r>
              <w:lastRenderedPageBreak/>
              <w:t>Ежемесячное пособие на ребенка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18 2 01 10360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10,2</w:t>
            </w:r>
          </w:p>
        </w:tc>
      </w:tr>
      <w:tr w:rsidR="00795F72">
        <w:tc>
          <w:tcPr>
            <w:tcW w:w="3742" w:type="dxa"/>
          </w:tcPr>
          <w:p w:rsidR="00795F72" w:rsidRDefault="00795F72">
            <w:pPr>
              <w:pStyle w:val="ConsPlusNormal"/>
            </w:pPr>
            <w:r>
              <w:t>Ежемесячное пособие на ребенка (Социальное обеспечение и иные выплаты населению)</w:t>
            </w:r>
          </w:p>
        </w:tc>
        <w:tc>
          <w:tcPr>
            <w:tcW w:w="1814" w:type="dxa"/>
          </w:tcPr>
          <w:p w:rsidR="00795F72" w:rsidRDefault="00795F72">
            <w:pPr>
              <w:pStyle w:val="ConsPlusNormal"/>
              <w:jc w:val="center"/>
            </w:pPr>
            <w:r>
              <w:t>18 2 01 10360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464874,4</w:t>
            </w:r>
          </w:p>
        </w:tc>
      </w:tr>
      <w:tr w:rsidR="00795F72">
        <w:tc>
          <w:tcPr>
            <w:tcW w:w="3742" w:type="dxa"/>
          </w:tcPr>
          <w:p w:rsidR="00795F72" w:rsidRDefault="00795F72">
            <w:pPr>
              <w:pStyle w:val="ConsPlusNormal"/>
            </w:pPr>
            <w:r>
              <w:t>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18 2 01 10370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1072,0</w:t>
            </w:r>
          </w:p>
        </w:tc>
      </w:tr>
      <w:tr w:rsidR="00795F72">
        <w:tc>
          <w:tcPr>
            <w:tcW w:w="3742" w:type="dxa"/>
          </w:tcPr>
          <w:p w:rsidR="00795F72" w:rsidRDefault="00795F72">
            <w:pPr>
              <w:pStyle w:val="ConsPlusNormal"/>
            </w:pPr>
            <w:r>
              <w:t>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1814" w:type="dxa"/>
          </w:tcPr>
          <w:p w:rsidR="00795F72" w:rsidRDefault="00795F72">
            <w:pPr>
              <w:pStyle w:val="ConsPlusNormal"/>
              <w:jc w:val="center"/>
            </w:pPr>
            <w:r>
              <w:t>18 2 01 10370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107246,2</w:t>
            </w:r>
          </w:p>
        </w:tc>
      </w:tr>
      <w:tr w:rsidR="00795F72">
        <w:tc>
          <w:tcPr>
            <w:tcW w:w="3742" w:type="dxa"/>
          </w:tcPr>
          <w:p w:rsidR="00795F72" w:rsidRDefault="00795F72">
            <w:pPr>
              <w:pStyle w:val="ConsPlusNormal"/>
            </w:pPr>
            <w:r>
              <w:t>Региональные выплаты при рождении детей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18 2 01 10400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473,0</w:t>
            </w:r>
          </w:p>
        </w:tc>
      </w:tr>
      <w:tr w:rsidR="00795F72">
        <w:tc>
          <w:tcPr>
            <w:tcW w:w="3742" w:type="dxa"/>
          </w:tcPr>
          <w:p w:rsidR="00795F72" w:rsidRDefault="00795F72">
            <w:pPr>
              <w:pStyle w:val="ConsPlusNormal"/>
            </w:pPr>
            <w:r>
              <w:t>Региональные выплаты при рождении детей (Социальное обеспечение и иные выплаты населению)</w:t>
            </w:r>
          </w:p>
        </w:tc>
        <w:tc>
          <w:tcPr>
            <w:tcW w:w="1814" w:type="dxa"/>
          </w:tcPr>
          <w:p w:rsidR="00795F72" w:rsidRDefault="00795F72">
            <w:pPr>
              <w:pStyle w:val="ConsPlusNormal"/>
              <w:jc w:val="center"/>
            </w:pPr>
            <w:r>
              <w:t>18 2 01 10400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47287,5</w:t>
            </w:r>
          </w:p>
        </w:tc>
      </w:tr>
      <w:tr w:rsidR="00795F72">
        <w:tc>
          <w:tcPr>
            <w:tcW w:w="3742" w:type="dxa"/>
          </w:tcPr>
          <w:p w:rsidR="00795F72" w:rsidRDefault="00795F72">
            <w:pPr>
              <w:pStyle w:val="ConsPlusNormal"/>
            </w:pPr>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1749" w:history="1">
              <w:r>
                <w:rPr>
                  <w:color w:val="0000FF"/>
                </w:rPr>
                <w:t>законом</w:t>
              </w:r>
            </w:hyperlink>
            <w:r>
              <w:t xml:space="preserve"> от 19 мая 1995 года N 81-ФЗ "О государственных пособиях гражданам, имеющим детей"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18 2 01 53800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8,9</w:t>
            </w:r>
          </w:p>
        </w:tc>
      </w:tr>
      <w:tr w:rsidR="00795F72">
        <w:tc>
          <w:tcPr>
            <w:tcW w:w="3742" w:type="dxa"/>
          </w:tcPr>
          <w:p w:rsidR="00795F72" w:rsidRDefault="00795F72">
            <w:pPr>
              <w:pStyle w:val="ConsPlusNormal"/>
            </w:pPr>
            <w:r>
              <w:t xml:space="preserve">Выплата государственных пособий </w:t>
            </w:r>
            <w:r>
              <w:lastRenderedPageBreak/>
              <w:t xml:space="preserve">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1750" w:history="1">
              <w:r>
                <w:rPr>
                  <w:color w:val="0000FF"/>
                </w:rPr>
                <w:t>законом</w:t>
              </w:r>
            </w:hyperlink>
            <w:r>
              <w:t xml:space="preserve"> от 19 мая 1995 года N 81-ФЗ "О государственных пособиях гражданам, имеющим детей" (Социальное обеспечение и иные выплаты населению)</w:t>
            </w:r>
          </w:p>
        </w:tc>
        <w:tc>
          <w:tcPr>
            <w:tcW w:w="1814" w:type="dxa"/>
          </w:tcPr>
          <w:p w:rsidR="00795F72" w:rsidRDefault="00795F72">
            <w:pPr>
              <w:pStyle w:val="ConsPlusNormal"/>
              <w:jc w:val="center"/>
            </w:pPr>
            <w:r>
              <w:lastRenderedPageBreak/>
              <w:t>18 2 01 53800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471040,1</w:t>
            </w:r>
          </w:p>
        </w:tc>
      </w:tr>
      <w:tr w:rsidR="00795F72">
        <w:tc>
          <w:tcPr>
            <w:tcW w:w="3742" w:type="dxa"/>
          </w:tcPr>
          <w:p w:rsidR="00795F72" w:rsidRDefault="00795F72">
            <w:pPr>
              <w:pStyle w:val="ConsPlusNormal"/>
            </w:pPr>
            <w:r>
              <w:t>Оздоровление многодетных и малообеспеченных семей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18 2 01 60600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100000,0</w:t>
            </w:r>
          </w:p>
        </w:tc>
      </w:tr>
      <w:tr w:rsidR="00795F72">
        <w:tblPrEx>
          <w:tblBorders>
            <w:insideH w:val="nil"/>
          </w:tblBorders>
        </w:tblPrEx>
        <w:tc>
          <w:tcPr>
            <w:tcW w:w="3742" w:type="dxa"/>
            <w:tcBorders>
              <w:bottom w:val="nil"/>
            </w:tcBorders>
          </w:tcPr>
          <w:p w:rsidR="00795F72" w:rsidRDefault="00795F72">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18 2 01 R0840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531" w:type="dxa"/>
            <w:tcBorders>
              <w:bottom w:val="nil"/>
            </w:tcBorders>
          </w:tcPr>
          <w:p w:rsidR="00795F72" w:rsidRDefault="00795F72">
            <w:pPr>
              <w:pStyle w:val="ConsPlusNormal"/>
              <w:jc w:val="center"/>
            </w:pPr>
            <w:r>
              <w:t>6753,2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51"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за счет средств областного бюджета</w:t>
            </w:r>
          </w:p>
        </w:tc>
        <w:tc>
          <w:tcPr>
            <w:tcW w:w="1814" w:type="dxa"/>
            <w:tcBorders>
              <w:bottom w:val="nil"/>
            </w:tcBorders>
          </w:tcPr>
          <w:p w:rsidR="00795F72" w:rsidRDefault="00795F72">
            <w:pPr>
              <w:pStyle w:val="ConsPlusNormal"/>
              <w:jc w:val="center"/>
            </w:pPr>
            <w:r>
              <w:t>18 2 01 R0840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531" w:type="dxa"/>
            <w:tcBorders>
              <w:bottom w:val="nil"/>
            </w:tcBorders>
          </w:tcPr>
          <w:p w:rsidR="00795F72" w:rsidRDefault="00795F72">
            <w:pPr>
              <w:pStyle w:val="ConsPlusNormal"/>
              <w:jc w:val="center"/>
            </w:pPr>
            <w:r>
              <w:t>6753,2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52"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814" w:type="dxa"/>
            <w:tcBorders>
              <w:bottom w:val="nil"/>
            </w:tcBorders>
          </w:tcPr>
          <w:p w:rsidR="00795F72" w:rsidRDefault="00795F72">
            <w:pPr>
              <w:pStyle w:val="ConsPlusNormal"/>
              <w:jc w:val="center"/>
            </w:pPr>
            <w:r>
              <w:t>18 2 01 R0840</w:t>
            </w:r>
          </w:p>
        </w:tc>
        <w:tc>
          <w:tcPr>
            <w:tcW w:w="701" w:type="dxa"/>
            <w:tcBorders>
              <w:bottom w:val="nil"/>
            </w:tcBorders>
          </w:tcPr>
          <w:p w:rsidR="00795F72" w:rsidRDefault="00795F72">
            <w:pPr>
              <w:pStyle w:val="ConsPlusNormal"/>
              <w:jc w:val="center"/>
            </w:pPr>
            <w:r>
              <w:t>300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531" w:type="dxa"/>
            <w:tcBorders>
              <w:bottom w:val="nil"/>
            </w:tcBorders>
          </w:tcPr>
          <w:p w:rsidR="00795F72" w:rsidRDefault="00795F72">
            <w:pPr>
              <w:pStyle w:val="ConsPlusNormal"/>
              <w:jc w:val="center"/>
            </w:pPr>
            <w:r>
              <w:t>675321,6</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53"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за счет субсидии из федерального бюджета</w:t>
            </w:r>
          </w:p>
        </w:tc>
        <w:tc>
          <w:tcPr>
            <w:tcW w:w="1814" w:type="dxa"/>
            <w:tcBorders>
              <w:bottom w:val="nil"/>
            </w:tcBorders>
          </w:tcPr>
          <w:p w:rsidR="00795F72" w:rsidRDefault="00795F72">
            <w:pPr>
              <w:pStyle w:val="ConsPlusNormal"/>
              <w:jc w:val="center"/>
            </w:pPr>
            <w:r>
              <w:t>18 2 01 R0840</w:t>
            </w:r>
          </w:p>
        </w:tc>
        <w:tc>
          <w:tcPr>
            <w:tcW w:w="701" w:type="dxa"/>
            <w:tcBorders>
              <w:bottom w:val="nil"/>
            </w:tcBorders>
          </w:tcPr>
          <w:p w:rsidR="00795F72" w:rsidRDefault="00795F72">
            <w:pPr>
              <w:pStyle w:val="ConsPlusNormal"/>
              <w:jc w:val="center"/>
            </w:pPr>
            <w:r>
              <w:t>300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531" w:type="dxa"/>
            <w:tcBorders>
              <w:bottom w:val="nil"/>
            </w:tcBorders>
          </w:tcPr>
          <w:p w:rsidR="00795F72" w:rsidRDefault="00795F72">
            <w:pPr>
              <w:pStyle w:val="ConsPlusNormal"/>
              <w:jc w:val="center"/>
            </w:pPr>
            <w:r>
              <w:t>309297,3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54"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за счет средств областного бюджета</w:t>
            </w:r>
          </w:p>
        </w:tc>
        <w:tc>
          <w:tcPr>
            <w:tcW w:w="1814" w:type="dxa"/>
            <w:tcBorders>
              <w:bottom w:val="nil"/>
            </w:tcBorders>
          </w:tcPr>
          <w:p w:rsidR="00795F72" w:rsidRDefault="00795F72">
            <w:pPr>
              <w:pStyle w:val="ConsPlusNormal"/>
              <w:jc w:val="center"/>
            </w:pPr>
            <w:r>
              <w:t>18 2 01 R0840</w:t>
            </w:r>
          </w:p>
        </w:tc>
        <w:tc>
          <w:tcPr>
            <w:tcW w:w="701" w:type="dxa"/>
            <w:tcBorders>
              <w:bottom w:val="nil"/>
            </w:tcBorders>
          </w:tcPr>
          <w:p w:rsidR="00795F72" w:rsidRDefault="00795F72">
            <w:pPr>
              <w:pStyle w:val="ConsPlusNormal"/>
              <w:jc w:val="center"/>
            </w:pPr>
            <w:r>
              <w:t>300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04</w:t>
            </w:r>
          </w:p>
        </w:tc>
        <w:tc>
          <w:tcPr>
            <w:tcW w:w="1531" w:type="dxa"/>
            <w:tcBorders>
              <w:bottom w:val="nil"/>
            </w:tcBorders>
          </w:tcPr>
          <w:p w:rsidR="00795F72" w:rsidRDefault="00795F72">
            <w:pPr>
              <w:pStyle w:val="ConsPlusNormal"/>
              <w:jc w:val="center"/>
            </w:pPr>
            <w:r>
              <w:t>366024,3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55"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hyperlink r:id="rId1756" w:history="1">
              <w:r>
                <w:rPr>
                  <w:color w:val="0000FF"/>
                </w:rPr>
                <w:t>Подпрограмма</w:t>
              </w:r>
            </w:hyperlink>
            <w:r>
              <w:t xml:space="preserve"> "Развитие потенциала молодежи"</w:t>
            </w:r>
          </w:p>
        </w:tc>
        <w:tc>
          <w:tcPr>
            <w:tcW w:w="1814" w:type="dxa"/>
            <w:tcBorders>
              <w:bottom w:val="nil"/>
            </w:tcBorders>
          </w:tcPr>
          <w:p w:rsidR="00795F72" w:rsidRDefault="00795F72">
            <w:pPr>
              <w:pStyle w:val="ConsPlusNormal"/>
              <w:jc w:val="center"/>
            </w:pPr>
            <w:r>
              <w:t>18 4</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15660,0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57"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"Меры по созданию благоприятных условий и возможностей для проявления и развития потенциала молодежи"</w:t>
            </w:r>
          </w:p>
        </w:tc>
        <w:tc>
          <w:tcPr>
            <w:tcW w:w="1814" w:type="dxa"/>
            <w:tcBorders>
              <w:bottom w:val="nil"/>
            </w:tcBorders>
          </w:tcPr>
          <w:p w:rsidR="00795F72" w:rsidRDefault="00795F72">
            <w:pPr>
              <w:pStyle w:val="ConsPlusNormal"/>
              <w:jc w:val="center"/>
            </w:pPr>
            <w:r>
              <w:t>18 4 01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12257,3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58"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18 4 01 00190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60,0</w:t>
            </w:r>
          </w:p>
        </w:tc>
      </w:tr>
      <w:tr w:rsidR="00795F72">
        <w:tc>
          <w:tcPr>
            <w:tcW w:w="3742" w:type="dxa"/>
          </w:tcPr>
          <w:p w:rsidR="00795F72" w:rsidRDefault="00795F72">
            <w:pPr>
              <w:pStyle w:val="ConsPlusNormal"/>
            </w:pPr>
            <w:r>
              <w:t>Премии за достижения в патриотическом воспитании молодежи (Социальное обеспечение и иные выплаты населению)</w:t>
            </w:r>
          </w:p>
        </w:tc>
        <w:tc>
          <w:tcPr>
            <w:tcW w:w="1814" w:type="dxa"/>
          </w:tcPr>
          <w:p w:rsidR="00795F72" w:rsidRDefault="00795F72">
            <w:pPr>
              <w:pStyle w:val="ConsPlusNormal"/>
              <w:jc w:val="center"/>
            </w:pPr>
            <w:r>
              <w:t>18 4 01 10660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34,5</w:t>
            </w:r>
          </w:p>
        </w:tc>
      </w:tr>
      <w:tr w:rsidR="00795F72">
        <w:tc>
          <w:tcPr>
            <w:tcW w:w="3742" w:type="dxa"/>
          </w:tcPr>
          <w:p w:rsidR="00795F72" w:rsidRDefault="00795F72">
            <w:pPr>
              <w:pStyle w:val="ConsPlusNormal"/>
            </w:pPr>
            <w:r>
              <w:t>Персональные стипендии администрации области "Надежда Земли Владимирской" (Социальное обеспечение и иные выплаты населению)</w:t>
            </w:r>
          </w:p>
        </w:tc>
        <w:tc>
          <w:tcPr>
            <w:tcW w:w="1814" w:type="dxa"/>
          </w:tcPr>
          <w:p w:rsidR="00795F72" w:rsidRDefault="00795F72">
            <w:pPr>
              <w:pStyle w:val="ConsPlusNormal"/>
              <w:jc w:val="center"/>
            </w:pPr>
            <w:r>
              <w:t>18 4 01 10710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1050,0</w:t>
            </w:r>
          </w:p>
        </w:tc>
      </w:tr>
      <w:tr w:rsidR="00795F72">
        <w:tc>
          <w:tcPr>
            <w:tcW w:w="3742" w:type="dxa"/>
          </w:tcPr>
          <w:p w:rsidR="00795F72" w:rsidRDefault="00795F72">
            <w:pPr>
              <w:pStyle w:val="ConsPlusNormal"/>
            </w:pPr>
            <w:r>
              <w:t>Премии молодым специалистам за достижения в профессиональной деятельности в инженерно-технической сфере (Социальное обеспечение и иные выплаты населению)</w:t>
            </w:r>
          </w:p>
        </w:tc>
        <w:tc>
          <w:tcPr>
            <w:tcW w:w="1814" w:type="dxa"/>
          </w:tcPr>
          <w:p w:rsidR="00795F72" w:rsidRDefault="00795F72">
            <w:pPr>
              <w:pStyle w:val="ConsPlusNormal"/>
              <w:jc w:val="center"/>
            </w:pPr>
            <w:r>
              <w:t>18 4 01 10780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30,0</w:t>
            </w:r>
          </w:p>
        </w:tc>
      </w:tr>
      <w:tr w:rsidR="00795F72">
        <w:tc>
          <w:tcPr>
            <w:tcW w:w="3742" w:type="dxa"/>
          </w:tcPr>
          <w:p w:rsidR="00795F72" w:rsidRDefault="00795F72">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18 4 01 21550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4594,8</w:t>
            </w:r>
          </w:p>
        </w:tc>
      </w:tr>
      <w:tr w:rsidR="00795F72">
        <w:tc>
          <w:tcPr>
            <w:tcW w:w="3742" w:type="dxa"/>
          </w:tcPr>
          <w:p w:rsidR="00795F72" w:rsidRDefault="00795F72">
            <w:pPr>
              <w:pStyle w:val="ConsPlusNormal"/>
            </w:pPr>
            <w:r>
              <w:t xml:space="preserve">Организация и проведение мероприятий, направленных на </w:t>
            </w:r>
            <w:r>
              <w:lastRenderedPageBreak/>
              <w:t>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18 4 01 21550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145,0</w:t>
            </w:r>
          </w:p>
        </w:tc>
      </w:tr>
      <w:tr w:rsidR="00795F72">
        <w:tblPrEx>
          <w:tblBorders>
            <w:insideH w:val="nil"/>
          </w:tblBorders>
        </w:tblPrEx>
        <w:tc>
          <w:tcPr>
            <w:tcW w:w="3742" w:type="dxa"/>
            <w:tcBorders>
              <w:bottom w:val="nil"/>
            </w:tcBorders>
          </w:tcPr>
          <w:p w:rsidR="00795F72" w:rsidRDefault="00795F72">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(Иные бюджетные ассигнования)</w:t>
            </w:r>
          </w:p>
        </w:tc>
        <w:tc>
          <w:tcPr>
            <w:tcW w:w="1814" w:type="dxa"/>
            <w:tcBorders>
              <w:bottom w:val="nil"/>
            </w:tcBorders>
          </w:tcPr>
          <w:p w:rsidR="00795F72" w:rsidRDefault="00795F72">
            <w:pPr>
              <w:pStyle w:val="ConsPlusNormal"/>
              <w:jc w:val="center"/>
            </w:pPr>
            <w:r>
              <w:t>18 4 01 21550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07</w:t>
            </w:r>
          </w:p>
        </w:tc>
        <w:tc>
          <w:tcPr>
            <w:tcW w:w="1531" w:type="dxa"/>
            <w:tcBorders>
              <w:bottom w:val="nil"/>
            </w:tcBorders>
          </w:tcPr>
          <w:p w:rsidR="00795F72" w:rsidRDefault="00795F72">
            <w:pPr>
              <w:pStyle w:val="ConsPlusNormal"/>
              <w:jc w:val="center"/>
            </w:pPr>
            <w:r>
              <w:t>5000,0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59" w:history="1">
              <w:r>
                <w:rPr>
                  <w:color w:val="0000FF"/>
                </w:rPr>
                <w:t>Законом</w:t>
              </w:r>
            </w:hyperlink>
            <w:r>
              <w:t xml:space="preserve"> Владимирской области от 10.05.2017 N 35-ОЗ)</w:t>
            </w:r>
          </w:p>
        </w:tc>
      </w:tr>
      <w:tr w:rsidR="00795F72">
        <w:tc>
          <w:tcPr>
            <w:tcW w:w="3742" w:type="dxa"/>
          </w:tcPr>
          <w:p w:rsidR="00795F72" w:rsidRDefault="00795F72">
            <w:pPr>
              <w:pStyle w:val="ConsPlusNormal"/>
            </w:pPr>
            <w:r>
              <w:t>Проведение торжественной церемонии по вручению персональных стипендий "Надежда Земли Владимирской"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18 4 01 21560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143,0</w:t>
            </w:r>
          </w:p>
        </w:tc>
      </w:tr>
      <w:tr w:rsidR="00795F72">
        <w:tc>
          <w:tcPr>
            <w:tcW w:w="3742" w:type="dxa"/>
          </w:tcPr>
          <w:p w:rsidR="00795F72" w:rsidRDefault="00795F72">
            <w:pPr>
              <w:pStyle w:val="ConsPlusNormal"/>
            </w:pPr>
            <w:r>
              <w:t>Реализация проектов-победителей конкурсов в сфере молодежной политики (Межбюджетные трансферты)</w:t>
            </w:r>
          </w:p>
        </w:tc>
        <w:tc>
          <w:tcPr>
            <w:tcW w:w="1814" w:type="dxa"/>
          </w:tcPr>
          <w:p w:rsidR="00795F72" w:rsidRDefault="00795F72">
            <w:pPr>
              <w:pStyle w:val="ConsPlusNormal"/>
              <w:jc w:val="center"/>
            </w:pPr>
            <w:r>
              <w:t>18 4 01 70630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1200,0</w:t>
            </w:r>
          </w:p>
        </w:tc>
      </w:tr>
      <w:tr w:rsidR="00795F72">
        <w:tc>
          <w:tcPr>
            <w:tcW w:w="3742" w:type="dxa"/>
          </w:tcPr>
          <w:p w:rsidR="00795F72" w:rsidRDefault="00795F72">
            <w:pPr>
              <w:pStyle w:val="ConsPlusNormal"/>
            </w:pPr>
            <w:r>
              <w:t>Основное мероприятие "Меры по поддержке молодежного предпринимательства - популяризация, вовлечение, обучение, повышение предпринимательских компетенций, проведение конкурсов, сопровождение и поддержка молодых предпринимателей, обеспечение участия в мероприятиях различного уровня по тематике молодежного предпринимательства, осуществление мониторинга"</w:t>
            </w:r>
          </w:p>
        </w:tc>
        <w:tc>
          <w:tcPr>
            <w:tcW w:w="1814" w:type="dxa"/>
          </w:tcPr>
          <w:p w:rsidR="00795F72" w:rsidRDefault="00795F72">
            <w:pPr>
              <w:pStyle w:val="ConsPlusNormal"/>
              <w:jc w:val="center"/>
            </w:pPr>
            <w:r>
              <w:t>18 4 02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3402,7</w:t>
            </w:r>
          </w:p>
        </w:tc>
      </w:tr>
      <w:tr w:rsidR="00795F72">
        <w:tc>
          <w:tcPr>
            <w:tcW w:w="3742" w:type="dxa"/>
          </w:tcPr>
          <w:p w:rsidR="00795F72" w:rsidRDefault="00795F72">
            <w:pPr>
              <w:pStyle w:val="ConsPlusNormal"/>
            </w:pPr>
            <w:r>
              <w:t xml:space="preserve">Государственная поддержка малого и среднего предпринимательства, включая крестьянские (фермерские) </w:t>
            </w:r>
            <w:r>
              <w:lastRenderedPageBreak/>
              <w:t>хозяйства, а также на реализацию мероприятий по поддержке молодежного предпринимательства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18 4 02 R5270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3402,7</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18 4 02 R5270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2892,3</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18 4 02 R5270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510,4</w:t>
            </w:r>
          </w:p>
        </w:tc>
      </w:tr>
      <w:tr w:rsidR="00795F72">
        <w:tc>
          <w:tcPr>
            <w:tcW w:w="3742" w:type="dxa"/>
          </w:tcPr>
          <w:p w:rsidR="00795F72" w:rsidRDefault="00795F72">
            <w:pPr>
              <w:pStyle w:val="ConsPlusNormal"/>
              <w:outlineLvl w:val="1"/>
            </w:pPr>
            <w:r>
              <w:t xml:space="preserve">Государственная </w:t>
            </w:r>
            <w:hyperlink r:id="rId1760" w:history="1">
              <w:r>
                <w:rPr>
                  <w:color w:val="0000FF"/>
                </w:rPr>
                <w:t>программа</w:t>
              </w:r>
            </w:hyperlink>
            <w:r>
              <w:t xml:space="preserve"> Владимирской области "Поддержка социально ориентированных некоммерческих организаций Владимирской области на 2014 - 2020 годы"</w:t>
            </w:r>
          </w:p>
        </w:tc>
        <w:tc>
          <w:tcPr>
            <w:tcW w:w="1814" w:type="dxa"/>
          </w:tcPr>
          <w:p w:rsidR="00795F72" w:rsidRDefault="00795F72">
            <w:pPr>
              <w:pStyle w:val="ConsPlusNormal"/>
              <w:jc w:val="center"/>
            </w:pPr>
            <w:r>
              <w:t>19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35313,7</w:t>
            </w:r>
          </w:p>
        </w:tc>
      </w:tr>
      <w:tr w:rsidR="00795F72">
        <w:tc>
          <w:tcPr>
            <w:tcW w:w="3742" w:type="dxa"/>
          </w:tcPr>
          <w:p w:rsidR="00795F72" w:rsidRDefault="00795F72">
            <w:pPr>
              <w:pStyle w:val="ConsPlusNormal"/>
            </w:pPr>
            <w:r>
              <w:t>Основное мероприятие "Создание условий для развития социально ориентированных некоммерческих организаций"</w:t>
            </w:r>
          </w:p>
        </w:tc>
        <w:tc>
          <w:tcPr>
            <w:tcW w:w="1814" w:type="dxa"/>
          </w:tcPr>
          <w:p w:rsidR="00795F72" w:rsidRDefault="00795F72">
            <w:pPr>
              <w:pStyle w:val="ConsPlusNormal"/>
              <w:jc w:val="center"/>
            </w:pPr>
            <w:r>
              <w:t>19 0 01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35013,7</w:t>
            </w:r>
          </w:p>
        </w:tc>
      </w:tr>
      <w:tr w:rsidR="00795F72">
        <w:tblPrEx>
          <w:tblBorders>
            <w:insideH w:val="nil"/>
          </w:tblBorders>
        </w:tblPrEx>
        <w:tc>
          <w:tcPr>
            <w:tcW w:w="3742" w:type="dxa"/>
            <w:tcBorders>
              <w:bottom w:val="nil"/>
            </w:tcBorders>
          </w:tcPr>
          <w:p w:rsidR="00795F72" w:rsidRDefault="00795F72">
            <w:pPr>
              <w:pStyle w:val="ConsPlusNormal"/>
            </w:pPr>
            <w:r>
              <w:t>Премии за особые заслуги в общественной и благотворительной деятельности (Социальное обеспечение и иные выплаты населению)</w:t>
            </w:r>
          </w:p>
        </w:tc>
        <w:tc>
          <w:tcPr>
            <w:tcW w:w="1814" w:type="dxa"/>
            <w:tcBorders>
              <w:bottom w:val="nil"/>
            </w:tcBorders>
          </w:tcPr>
          <w:p w:rsidR="00795F72" w:rsidRDefault="00795F72">
            <w:pPr>
              <w:pStyle w:val="ConsPlusNormal"/>
              <w:jc w:val="center"/>
            </w:pPr>
            <w:r>
              <w:t>19 0 01 10820</w:t>
            </w:r>
          </w:p>
        </w:tc>
        <w:tc>
          <w:tcPr>
            <w:tcW w:w="701" w:type="dxa"/>
            <w:tcBorders>
              <w:bottom w:val="nil"/>
            </w:tcBorders>
          </w:tcPr>
          <w:p w:rsidR="00795F72" w:rsidRDefault="00795F72">
            <w:pPr>
              <w:pStyle w:val="ConsPlusNormal"/>
              <w:jc w:val="center"/>
            </w:pPr>
            <w:r>
              <w:t>300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06</w:t>
            </w:r>
          </w:p>
        </w:tc>
        <w:tc>
          <w:tcPr>
            <w:tcW w:w="1531" w:type="dxa"/>
            <w:tcBorders>
              <w:bottom w:val="nil"/>
            </w:tcBorders>
          </w:tcPr>
          <w:p w:rsidR="00795F72" w:rsidRDefault="00795F72">
            <w:pPr>
              <w:pStyle w:val="ConsPlusNormal"/>
              <w:jc w:val="center"/>
            </w:pPr>
            <w:r>
              <w:t>4500,0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61"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Организация и проведение социологических исследований и ярмарки-презентации по вопросам деятельности социально ориентированных некоммерческих организаций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19 0 01 21690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50,0</w:t>
            </w:r>
          </w:p>
        </w:tc>
      </w:tr>
      <w:tr w:rsidR="00795F72">
        <w:tc>
          <w:tcPr>
            <w:tcW w:w="3742" w:type="dxa"/>
          </w:tcPr>
          <w:p w:rsidR="00795F72" w:rsidRDefault="00795F72">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19 0 01 60270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2850,0</w:t>
            </w:r>
          </w:p>
        </w:tc>
      </w:tr>
      <w:tr w:rsidR="00795F72">
        <w:tc>
          <w:tcPr>
            <w:tcW w:w="3742" w:type="dxa"/>
          </w:tcPr>
          <w:p w:rsidR="00795F72" w:rsidRDefault="00795F72">
            <w:pPr>
              <w:pStyle w:val="ConsPlusNormal"/>
            </w:pPr>
            <w:r>
              <w:t xml:space="preserve">Субсидии общественным писательским организациям (Предоставление субсидий </w:t>
            </w:r>
            <w:r>
              <w:lastRenderedPageBreak/>
              <w:t>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19 0 01 60300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270,0</w:t>
            </w:r>
          </w:p>
        </w:tc>
      </w:tr>
      <w:tr w:rsidR="00795F72">
        <w:tc>
          <w:tcPr>
            <w:tcW w:w="3742" w:type="dxa"/>
          </w:tcPr>
          <w:p w:rsidR="00795F72" w:rsidRDefault="00795F72">
            <w:pPr>
              <w:pStyle w:val="ConsPlusNormal"/>
            </w:pPr>
            <w:r>
              <w:t>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19 0 01 60570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18000,0</w:t>
            </w:r>
          </w:p>
        </w:tc>
      </w:tr>
      <w:tr w:rsidR="00795F72">
        <w:tc>
          <w:tcPr>
            <w:tcW w:w="3742" w:type="dxa"/>
          </w:tcPr>
          <w:p w:rsidR="00795F72" w:rsidRDefault="00795F72">
            <w:pPr>
              <w:pStyle w:val="ConsPlusNormal"/>
            </w:pPr>
            <w:r>
              <w:t>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19 0 01 60571</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4000,0</w:t>
            </w:r>
          </w:p>
        </w:tc>
      </w:tr>
      <w:tr w:rsidR="00795F72">
        <w:tc>
          <w:tcPr>
            <w:tcW w:w="3742" w:type="dxa"/>
          </w:tcPr>
          <w:p w:rsidR="00795F72" w:rsidRDefault="00795F72">
            <w:pPr>
              <w:pStyle w:val="ConsPlusNormal"/>
            </w:pPr>
            <w:r>
              <w:t>Субсидии автономной некоммерческой организации "Дом некоммерческих организаций Владимирской области"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19 0 01 60572</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2000,0</w:t>
            </w:r>
          </w:p>
        </w:tc>
      </w:tr>
      <w:tr w:rsidR="00795F72">
        <w:tc>
          <w:tcPr>
            <w:tcW w:w="3742" w:type="dxa"/>
          </w:tcPr>
          <w:p w:rsidR="00795F72" w:rsidRDefault="00795F72">
            <w:pPr>
              <w:pStyle w:val="ConsPlusNormal"/>
            </w:pPr>
            <w:r>
              <w:t>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19 0 01 60730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1843,7</w:t>
            </w:r>
          </w:p>
        </w:tc>
      </w:tr>
      <w:tr w:rsidR="00795F72">
        <w:tblPrEx>
          <w:tblBorders>
            <w:insideH w:val="nil"/>
          </w:tblBorders>
        </w:tblPrEx>
        <w:tc>
          <w:tcPr>
            <w:tcW w:w="3742" w:type="dxa"/>
            <w:tcBorders>
              <w:bottom w:val="nil"/>
            </w:tcBorders>
          </w:tcPr>
          <w:p w:rsidR="00795F72" w:rsidRDefault="00795F72">
            <w:pPr>
              <w:pStyle w:val="ConsPlusNormal"/>
            </w:pPr>
            <w:r>
              <w:t>Субсидии региональному отделению Общероссийской общественно-государственной организации "Добровольное общество содействия армии, авиации и флоту России" Владимирской области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t>19 0 01 60970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10</w:t>
            </w:r>
          </w:p>
        </w:tc>
        <w:tc>
          <w:tcPr>
            <w:tcW w:w="641" w:type="dxa"/>
            <w:tcBorders>
              <w:bottom w:val="nil"/>
            </w:tcBorders>
          </w:tcPr>
          <w:p w:rsidR="00795F72" w:rsidRDefault="00795F72">
            <w:pPr>
              <w:pStyle w:val="ConsPlusNormal"/>
              <w:jc w:val="center"/>
            </w:pPr>
            <w:r>
              <w:t>06</w:t>
            </w:r>
          </w:p>
        </w:tc>
        <w:tc>
          <w:tcPr>
            <w:tcW w:w="1531" w:type="dxa"/>
            <w:tcBorders>
              <w:bottom w:val="nil"/>
            </w:tcBorders>
          </w:tcPr>
          <w:p w:rsidR="00795F72" w:rsidRDefault="00795F72">
            <w:pPr>
              <w:pStyle w:val="ConsPlusNormal"/>
              <w:jc w:val="center"/>
            </w:pPr>
            <w:r>
              <w:t>1500,0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62" w:history="1">
              <w:r>
                <w:rPr>
                  <w:color w:val="0000FF"/>
                </w:rPr>
                <w:t>Законом</w:t>
              </w:r>
            </w:hyperlink>
            <w:r>
              <w:t xml:space="preserve"> Владимирской области от 25.09.2017 N 78-ОЗ)</w:t>
            </w:r>
          </w:p>
        </w:tc>
      </w:tr>
      <w:tr w:rsidR="00795F72">
        <w:tc>
          <w:tcPr>
            <w:tcW w:w="3742" w:type="dxa"/>
          </w:tcPr>
          <w:p w:rsidR="00795F72" w:rsidRDefault="00795F72">
            <w:pPr>
              <w:pStyle w:val="ConsPlusNormal"/>
            </w:pPr>
            <w:r>
              <w:t xml:space="preserve">Основное мероприятие "Предоставление информационной поддержки социально ориентированным некоммерческим </w:t>
            </w:r>
            <w:r>
              <w:lastRenderedPageBreak/>
              <w:t>организациям"</w:t>
            </w:r>
          </w:p>
        </w:tc>
        <w:tc>
          <w:tcPr>
            <w:tcW w:w="1814" w:type="dxa"/>
          </w:tcPr>
          <w:p w:rsidR="00795F72" w:rsidRDefault="00795F72">
            <w:pPr>
              <w:pStyle w:val="ConsPlusNormal"/>
              <w:jc w:val="center"/>
            </w:pPr>
            <w:r>
              <w:lastRenderedPageBreak/>
              <w:t>19 0 02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240,0</w:t>
            </w:r>
          </w:p>
        </w:tc>
      </w:tr>
      <w:tr w:rsidR="00795F72">
        <w:tc>
          <w:tcPr>
            <w:tcW w:w="3742" w:type="dxa"/>
          </w:tcPr>
          <w:p w:rsidR="00795F72" w:rsidRDefault="00795F72">
            <w:pPr>
              <w:pStyle w:val="ConsPlusNormal"/>
            </w:pPr>
            <w:r>
              <w:t>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1814" w:type="dxa"/>
          </w:tcPr>
          <w:p w:rsidR="00795F72" w:rsidRDefault="00795F72">
            <w:pPr>
              <w:pStyle w:val="ConsPlusNormal"/>
              <w:jc w:val="center"/>
            </w:pPr>
            <w:r>
              <w:t>19 0 02 10682</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25,0</w:t>
            </w:r>
          </w:p>
        </w:tc>
      </w:tr>
      <w:tr w:rsidR="00795F72">
        <w:tc>
          <w:tcPr>
            <w:tcW w:w="3742" w:type="dxa"/>
          </w:tcPr>
          <w:p w:rsidR="00795F72" w:rsidRDefault="00795F72">
            <w:pPr>
              <w:pStyle w:val="ConsPlusNormal"/>
            </w:pPr>
            <w:r>
              <w:t>Субсидии, предоставляемые средствам массовой информации на конкурсной основе,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19 0 02 60280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215,0</w:t>
            </w:r>
          </w:p>
        </w:tc>
      </w:tr>
      <w:tr w:rsidR="00795F72">
        <w:tc>
          <w:tcPr>
            <w:tcW w:w="3742" w:type="dxa"/>
          </w:tcPr>
          <w:p w:rsidR="00795F72" w:rsidRDefault="00795F72">
            <w:pPr>
              <w:pStyle w:val="ConsPlusNormal"/>
            </w:pPr>
            <w:r>
              <w:t>Основное мероприятие "Предоставление консультационной и координационной поддержки социально ориентированным некоммерческим организациям, поддержки в области подготовки, дополнительного профессионального образования работников и добровольцев социально ориентированных некоммерческих организаций, а также привлечение социально ориентированных некоммерческих организаций к реализации государственной политики в социальной сфере"</w:t>
            </w:r>
          </w:p>
        </w:tc>
        <w:tc>
          <w:tcPr>
            <w:tcW w:w="1814" w:type="dxa"/>
          </w:tcPr>
          <w:p w:rsidR="00795F72" w:rsidRDefault="00795F72">
            <w:pPr>
              <w:pStyle w:val="ConsPlusNormal"/>
              <w:jc w:val="center"/>
            </w:pPr>
            <w:r>
              <w:t>19 0 03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60,0</w:t>
            </w:r>
          </w:p>
        </w:tc>
      </w:tr>
      <w:tr w:rsidR="00795F72">
        <w:tc>
          <w:tcPr>
            <w:tcW w:w="3742" w:type="dxa"/>
          </w:tcPr>
          <w:p w:rsidR="00795F72" w:rsidRDefault="00795F72">
            <w:pPr>
              <w:pStyle w:val="ConsPlusNormal"/>
            </w:pPr>
            <w:r>
              <w:t>Организация работы общественных приемных, оказывающих юридические услуги социально незащищенным категориям населения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19 0 03 21720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60,0</w:t>
            </w:r>
          </w:p>
        </w:tc>
      </w:tr>
      <w:tr w:rsidR="00795F72">
        <w:tc>
          <w:tcPr>
            <w:tcW w:w="3742" w:type="dxa"/>
          </w:tcPr>
          <w:p w:rsidR="00795F72" w:rsidRDefault="00795F72">
            <w:pPr>
              <w:pStyle w:val="ConsPlusNormal"/>
              <w:outlineLvl w:val="1"/>
            </w:pPr>
            <w:r>
              <w:t xml:space="preserve">Государственная </w:t>
            </w:r>
            <w:hyperlink r:id="rId1763" w:history="1">
              <w:r>
                <w:rPr>
                  <w:color w:val="0000FF"/>
                </w:rPr>
                <w:t>программа</w:t>
              </w:r>
            </w:hyperlink>
            <w:r>
              <w:t xml:space="preserve"> Владимирской области "Обеспечение информационной безопасности детей, производства информационной продукции для </w:t>
            </w:r>
            <w:r>
              <w:lastRenderedPageBreak/>
              <w:t>детей и оборота информационной продукции во Владимирской области на 2014 - 2020 годы"</w:t>
            </w:r>
          </w:p>
        </w:tc>
        <w:tc>
          <w:tcPr>
            <w:tcW w:w="1814" w:type="dxa"/>
          </w:tcPr>
          <w:p w:rsidR="00795F72" w:rsidRDefault="00795F72">
            <w:pPr>
              <w:pStyle w:val="ConsPlusNormal"/>
              <w:jc w:val="center"/>
            </w:pPr>
            <w:r>
              <w:lastRenderedPageBreak/>
              <w:t>20</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1717,6</w:t>
            </w:r>
          </w:p>
        </w:tc>
      </w:tr>
      <w:tr w:rsidR="00795F72">
        <w:tc>
          <w:tcPr>
            <w:tcW w:w="3742" w:type="dxa"/>
          </w:tcPr>
          <w:p w:rsidR="00795F72" w:rsidRDefault="00795F72">
            <w:pPr>
              <w:pStyle w:val="ConsPlusNormal"/>
            </w:pPr>
            <w:hyperlink r:id="rId1764" w:history="1">
              <w:r>
                <w:rPr>
                  <w:color w:val="0000FF"/>
                </w:rPr>
                <w:t>Подпрограмма</w:t>
              </w:r>
            </w:hyperlink>
            <w:r>
              <w:t xml:space="preserve"> "Профилактика у детей и подростков Интернет-зависимости, игровой зависимости и правонарушений с использованием информационно-телекоммуникационных технологий, формирование у несовершеннолетних навыков ответственного и безопасного поведения в современной информационно-телекоммуникационной среде через обучение их способам защиты от вредной информации"</w:t>
            </w:r>
          </w:p>
        </w:tc>
        <w:tc>
          <w:tcPr>
            <w:tcW w:w="1814" w:type="dxa"/>
          </w:tcPr>
          <w:p w:rsidR="00795F72" w:rsidRDefault="00795F72">
            <w:pPr>
              <w:pStyle w:val="ConsPlusNormal"/>
              <w:jc w:val="center"/>
            </w:pPr>
            <w:r>
              <w:t>20 3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693,9</w:t>
            </w:r>
          </w:p>
        </w:tc>
      </w:tr>
      <w:tr w:rsidR="00795F72">
        <w:tc>
          <w:tcPr>
            <w:tcW w:w="3742" w:type="dxa"/>
          </w:tcPr>
          <w:p w:rsidR="00795F72" w:rsidRDefault="00795F72">
            <w:pPr>
              <w:pStyle w:val="ConsPlusNormal"/>
            </w:pPr>
            <w:r>
              <w:t>Основное мероприятие "Организация работы по защите детей от информации, причиняющей вред их здоровью и развитию"</w:t>
            </w:r>
          </w:p>
        </w:tc>
        <w:tc>
          <w:tcPr>
            <w:tcW w:w="1814" w:type="dxa"/>
          </w:tcPr>
          <w:p w:rsidR="00795F72" w:rsidRDefault="00795F72">
            <w:pPr>
              <w:pStyle w:val="ConsPlusNormal"/>
              <w:jc w:val="center"/>
            </w:pPr>
            <w:r>
              <w:t>20 3 01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693,9</w:t>
            </w:r>
          </w:p>
        </w:tc>
      </w:tr>
      <w:tr w:rsidR="00795F72">
        <w:tc>
          <w:tcPr>
            <w:tcW w:w="3742" w:type="dxa"/>
          </w:tcPr>
          <w:p w:rsidR="00795F72" w:rsidRDefault="00795F72">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20 3 01 21590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60,0</w:t>
            </w:r>
          </w:p>
        </w:tc>
      </w:tr>
      <w:tr w:rsidR="00795F72">
        <w:tc>
          <w:tcPr>
            <w:tcW w:w="3742" w:type="dxa"/>
          </w:tcPr>
          <w:p w:rsidR="00795F72" w:rsidRDefault="00795F72">
            <w:pPr>
              <w:pStyle w:val="ConsPlusNormal"/>
            </w:pPr>
            <w:r>
              <w:t>Подписка на полнотекстовые электронные базы данных, содержащие книги, в том числе учебники и учебные пособия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20 3 01 21600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500,0</w:t>
            </w:r>
          </w:p>
        </w:tc>
      </w:tr>
      <w:tr w:rsidR="00795F72">
        <w:tc>
          <w:tcPr>
            <w:tcW w:w="3742" w:type="dxa"/>
          </w:tcPr>
          <w:p w:rsidR="00795F72" w:rsidRDefault="00795F72">
            <w:pPr>
              <w:pStyle w:val="ConsPlusNormal"/>
            </w:pPr>
            <w:r>
              <w:t>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20 3 01 21610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65,0</w:t>
            </w:r>
          </w:p>
        </w:tc>
      </w:tr>
      <w:tr w:rsidR="00795F72">
        <w:tc>
          <w:tcPr>
            <w:tcW w:w="3742" w:type="dxa"/>
          </w:tcPr>
          <w:p w:rsidR="00795F72" w:rsidRDefault="00795F72">
            <w:pPr>
              <w:pStyle w:val="ConsPlusNormal"/>
            </w:pPr>
            <w:r>
              <w:t xml:space="preserve">Абонентское обслуживание многоканальной горячей телефонной линии, направленной на выявление преступлений в отношении несовершеннолетних (Закупка </w:t>
            </w:r>
            <w:r>
              <w:lastRenderedPageBreak/>
              <w:t>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20 3 01 21620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68,9</w:t>
            </w:r>
          </w:p>
        </w:tc>
      </w:tr>
      <w:tr w:rsidR="00795F72">
        <w:tc>
          <w:tcPr>
            <w:tcW w:w="3742" w:type="dxa"/>
          </w:tcPr>
          <w:p w:rsidR="00795F72" w:rsidRDefault="00795F72">
            <w:pPr>
              <w:pStyle w:val="ConsPlusNormal"/>
            </w:pPr>
            <w:hyperlink r:id="rId1765" w:history="1">
              <w:r>
                <w:rPr>
                  <w:color w:val="0000FF"/>
                </w:rPr>
                <w:t>Подпрограмма</w:t>
              </w:r>
            </w:hyperlink>
            <w:r>
              <w:t xml:space="preserve"> "Информационное просвещение граждан о возможности защиты детей от информации, причиняющей вред их здоровью и развитию"</w:t>
            </w:r>
          </w:p>
        </w:tc>
        <w:tc>
          <w:tcPr>
            <w:tcW w:w="1814" w:type="dxa"/>
          </w:tcPr>
          <w:p w:rsidR="00795F72" w:rsidRDefault="00795F72">
            <w:pPr>
              <w:pStyle w:val="ConsPlusNormal"/>
              <w:jc w:val="center"/>
            </w:pPr>
            <w:r>
              <w:t>20 4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1023,7</w:t>
            </w:r>
          </w:p>
        </w:tc>
      </w:tr>
      <w:tr w:rsidR="00795F72">
        <w:tc>
          <w:tcPr>
            <w:tcW w:w="3742" w:type="dxa"/>
          </w:tcPr>
          <w:p w:rsidR="00795F72" w:rsidRDefault="00795F72">
            <w:pPr>
              <w:pStyle w:val="ConsPlusNormal"/>
            </w:pPr>
            <w:r>
              <w:t>Основное мероприятие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1814" w:type="dxa"/>
          </w:tcPr>
          <w:p w:rsidR="00795F72" w:rsidRDefault="00795F72">
            <w:pPr>
              <w:pStyle w:val="ConsPlusNormal"/>
              <w:jc w:val="center"/>
            </w:pPr>
            <w:r>
              <w:t>20 4 01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1023,7</w:t>
            </w:r>
          </w:p>
        </w:tc>
      </w:tr>
      <w:tr w:rsidR="00795F72">
        <w:tc>
          <w:tcPr>
            <w:tcW w:w="3742" w:type="dxa"/>
          </w:tcPr>
          <w:p w:rsidR="00795F72" w:rsidRDefault="00795F72">
            <w:pPr>
              <w:pStyle w:val="ConsPlusNormal"/>
            </w:pPr>
            <w:r>
              <w:t>Проведение интернет-опроса "Оценка информационного просвещения жителей Владимирской области о возможностях защиты детей от информации, причиняющей вред их здоровью"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20 4 01 21630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63,7</w:t>
            </w:r>
          </w:p>
        </w:tc>
      </w:tr>
      <w:tr w:rsidR="00795F72">
        <w:tc>
          <w:tcPr>
            <w:tcW w:w="3742" w:type="dxa"/>
          </w:tcPr>
          <w:p w:rsidR="00795F72" w:rsidRDefault="00795F72">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20 4 01 21640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760,0</w:t>
            </w:r>
          </w:p>
        </w:tc>
      </w:tr>
      <w:tr w:rsidR="00795F72">
        <w:tc>
          <w:tcPr>
            <w:tcW w:w="3742" w:type="dxa"/>
          </w:tcPr>
          <w:p w:rsidR="00795F72" w:rsidRDefault="00795F72">
            <w:pPr>
              <w:pStyle w:val="ConsPlusNormal"/>
            </w:pPr>
            <w:r>
              <w:t>Организация и проведение конкурса социальной рекламы, направленной на предотвращение роста негативной для детей информации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20 4 01 21660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150,0</w:t>
            </w:r>
          </w:p>
        </w:tc>
      </w:tr>
      <w:tr w:rsidR="00795F72">
        <w:tc>
          <w:tcPr>
            <w:tcW w:w="3742" w:type="dxa"/>
          </w:tcPr>
          <w:p w:rsidR="00795F72" w:rsidRDefault="00795F72">
            <w:pPr>
              <w:pStyle w:val="ConsPlusNormal"/>
            </w:pPr>
            <w:r>
              <w:t>Проведение акции по выдаче материалов для родителей по тематике обеспечения информационной безопасности детей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20 4 01 21670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50,0</w:t>
            </w:r>
          </w:p>
        </w:tc>
      </w:tr>
      <w:tr w:rsidR="00795F72">
        <w:tc>
          <w:tcPr>
            <w:tcW w:w="3742" w:type="dxa"/>
          </w:tcPr>
          <w:p w:rsidR="00795F72" w:rsidRDefault="00795F72">
            <w:pPr>
              <w:pStyle w:val="ConsPlusNormal"/>
              <w:outlineLvl w:val="1"/>
            </w:pPr>
            <w:r>
              <w:lastRenderedPageBreak/>
              <w:t xml:space="preserve">Государственная </w:t>
            </w:r>
            <w:hyperlink r:id="rId1766" w:history="1">
              <w:r>
                <w:rPr>
                  <w:color w:val="0000FF"/>
                </w:rPr>
                <w:t>программа</w:t>
              </w:r>
            </w:hyperlink>
            <w:r>
              <w:t xml:space="preserve"> "Энергосбережение и повышение энергетической эффективности во Владимирской области на период до 2020 года"</w:t>
            </w:r>
          </w:p>
        </w:tc>
        <w:tc>
          <w:tcPr>
            <w:tcW w:w="1814" w:type="dxa"/>
          </w:tcPr>
          <w:p w:rsidR="00795F72" w:rsidRDefault="00795F72">
            <w:pPr>
              <w:pStyle w:val="ConsPlusNormal"/>
              <w:jc w:val="center"/>
            </w:pPr>
            <w:r>
              <w:t>21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175189,5</w:t>
            </w:r>
          </w:p>
        </w:tc>
      </w:tr>
      <w:tr w:rsidR="00795F72">
        <w:tc>
          <w:tcPr>
            <w:tcW w:w="3742" w:type="dxa"/>
          </w:tcPr>
          <w:p w:rsidR="00795F72" w:rsidRDefault="00795F72">
            <w:pPr>
              <w:pStyle w:val="ConsPlusNormal"/>
            </w:pPr>
            <w:hyperlink r:id="rId1767" w:history="1">
              <w:r>
                <w:rPr>
                  <w:color w:val="0000FF"/>
                </w:rPr>
                <w:t>Подпрограмма</w:t>
              </w:r>
            </w:hyperlink>
            <w:r>
              <w:t xml:space="preserve"> "Энергосбережение и повышение энергетической эффективности в энергетическом комплексе области"</w:t>
            </w:r>
          </w:p>
        </w:tc>
        <w:tc>
          <w:tcPr>
            <w:tcW w:w="1814" w:type="dxa"/>
          </w:tcPr>
          <w:p w:rsidR="00795F72" w:rsidRDefault="00795F72">
            <w:pPr>
              <w:pStyle w:val="ConsPlusNormal"/>
              <w:jc w:val="center"/>
            </w:pPr>
            <w:r>
              <w:t>21 1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160810,0</w:t>
            </w:r>
          </w:p>
        </w:tc>
      </w:tr>
      <w:tr w:rsidR="00795F72">
        <w:tblPrEx>
          <w:tblBorders>
            <w:insideH w:val="nil"/>
          </w:tblBorders>
        </w:tblPrEx>
        <w:tc>
          <w:tcPr>
            <w:tcW w:w="9070" w:type="dxa"/>
            <w:gridSpan w:val="6"/>
            <w:tcBorders>
              <w:bottom w:val="nil"/>
            </w:tcBorders>
          </w:tcPr>
          <w:p w:rsidR="00795F72" w:rsidRDefault="00795F72">
            <w:pPr>
              <w:pStyle w:val="ConsPlusNormal"/>
              <w:jc w:val="both"/>
            </w:pPr>
            <w:r>
              <w:t xml:space="preserve">Абзацы исключены. - </w:t>
            </w:r>
            <w:hyperlink r:id="rId1768" w:history="1">
              <w:r>
                <w:rPr>
                  <w:color w:val="0000FF"/>
                </w:rPr>
                <w:t>Закон</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"Строительство, реконструкция и модернизация систем (объектов) коммунальной инфраструктуры в сфере теплоснабжения, водоснабжения, водоотведения и очистки сточных вод"</w:t>
            </w:r>
          </w:p>
        </w:tc>
        <w:tc>
          <w:tcPr>
            <w:tcW w:w="1814" w:type="dxa"/>
            <w:tcBorders>
              <w:bottom w:val="nil"/>
            </w:tcBorders>
          </w:tcPr>
          <w:p w:rsidR="00795F72" w:rsidRDefault="00795F72">
            <w:pPr>
              <w:pStyle w:val="ConsPlusNormal"/>
              <w:jc w:val="center"/>
            </w:pPr>
            <w:r>
              <w:t>21 1 08</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65943,2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69"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Модернизация котельного оборудования, газификация котельных, строительство объектов коммунальной инфраструктуры (Межбюджетные трансферты)</w:t>
            </w:r>
          </w:p>
        </w:tc>
        <w:tc>
          <w:tcPr>
            <w:tcW w:w="1814" w:type="dxa"/>
            <w:tcBorders>
              <w:bottom w:val="nil"/>
            </w:tcBorders>
          </w:tcPr>
          <w:p w:rsidR="00795F72" w:rsidRDefault="00795F72">
            <w:pPr>
              <w:pStyle w:val="ConsPlusNormal"/>
              <w:jc w:val="center"/>
            </w:pPr>
            <w:r>
              <w:t>21 1 08 71250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65943,2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70"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"Мероприятия по возмещению части затрат хозяйствующим субъектам на приобретенное энергоэффективное оборудование"</w:t>
            </w:r>
          </w:p>
        </w:tc>
        <w:tc>
          <w:tcPr>
            <w:tcW w:w="1814" w:type="dxa"/>
            <w:tcBorders>
              <w:bottom w:val="nil"/>
            </w:tcBorders>
          </w:tcPr>
          <w:p w:rsidR="00795F72" w:rsidRDefault="00795F72">
            <w:pPr>
              <w:pStyle w:val="ConsPlusNormal"/>
              <w:jc w:val="center"/>
            </w:pPr>
            <w:r>
              <w:t>21 1 10</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94866,8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71"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Возмещение части затрат на приобретенное энергоэффективное оборудование (Иные бюджетные ассигнования)</w:t>
            </w:r>
          </w:p>
        </w:tc>
        <w:tc>
          <w:tcPr>
            <w:tcW w:w="1814" w:type="dxa"/>
            <w:tcBorders>
              <w:bottom w:val="nil"/>
            </w:tcBorders>
          </w:tcPr>
          <w:p w:rsidR="00795F72" w:rsidRDefault="00795F72">
            <w:pPr>
              <w:pStyle w:val="ConsPlusNormal"/>
              <w:jc w:val="center"/>
            </w:pPr>
            <w:r>
              <w:t>21 1 10 60130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94866,8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72"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hyperlink r:id="rId1773" w:history="1">
              <w:r>
                <w:rPr>
                  <w:color w:val="0000FF"/>
                </w:rPr>
                <w:t>Подпрограмма</w:t>
              </w:r>
            </w:hyperlink>
            <w:r>
              <w:t xml:space="preserve"> "Энергосбережение и повышение энергетической эффективности в государственных учреждениях Владимирской области"</w:t>
            </w:r>
          </w:p>
        </w:tc>
        <w:tc>
          <w:tcPr>
            <w:tcW w:w="1814" w:type="dxa"/>
          </w:tcPr>
          <w:p w:rsidR="00795F72" w:rsidRDefault="00795F72">
            <w:pPr>
              <w:pStyle w:val="ConsPlusNormal"/>
              <w:jc w:val="center"/>
            </w:pPr>
            <w:r>
              <w:t>21 5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14379,5</w:t>
            </w:r>
          </w:p>
        </w:tc>
      </w:tr>
      <w:tr w:rsidR="00795F72">
        <w:tc>
          <w:tcPr>
            <w:tcW w:w="3742" w:type="dxa"/>
          </w:tcPr>
          <w:p w:rsidR="00795F72" w:rsidRDefault="00795F72">
            <w:pPr>
              <w:pStyle w:val="ConsPlusNormal"/>
            </w:pPr>
            <w:r>
              <w:t>Основное мероприятие "Мероприятия, направленные на снижение потребления ТЭР учреждениями"</w:t>
            </w:r>
          </w:p>
        </w:tc>
        <w:tc>
          <w:tcPr>
            <w:tcW w:w="1814" w:type="dxa"/>
          </w:tcPr>
          <w:p w:rsidR="00795F72" w:rsidRDefault="00795F72">
            <w:pPr>
              <w:pStyle w:val="ConsPlusNormal"/>
              <w:jc w:val="center"/>
            </w:pPr>
            <w:r>
              <w:t>21 5 01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14379,5</w:t>
            </w:r>
          </w:p>
        </w:tc>
      </w:tr>
      <w:tr w:rsidR="00795F72">
        <w:tc>
          <w:tcPr>
            <w:tcW w:w="3742" w:type="dxa"/>
          </w:tcPr>
          <w:p w:rsidR="00795F72" w:rsidRDefault="00795F72">
            <w:pPr>
              <w:pStyle w:val="ConsPlusNormal"/>
            </w:pPr>
            <w:r>
              <w:lastRenderedPageBreak/>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21 5 01 20830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3818,0</w:t>
            </w:r>
          </w:p>
        </w:tc>
      </w:tr>
      <w:tr w:rsidR="00795F72">
        <w:tc>
          <w:tcPr>
            <w:tcW w:w="3742"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21 5 01 20830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2000,0</w:t>
            </w:r>
          </w:p>
        </w:tc>
      </w:tr>
      <w:tr w:rsidR="00795F72">
        <w:tc>
          <w:tcPr>
            <w:tcW w:w="3742"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21 5 01 20830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1528,0</w:t>
            </w:r>
          </w:p>
        </w:tc>
      </w:tr>
      <w:tr w:rsidR="00795F72">
        <w:tc>
          <w:tcPr>
            <w:tcW w:w="3742"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21 5 01 20830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655,5</w:t>
            </w:r>
          </w:p>
        </w:tc>
      </w:tr>
      <w:tr w:rsidR="00795F72">
        <w:tc>
          <w:tcPr>
            <w:tcW w:w="3742" w:type="dxa"/>
          </w:tcPr>
          <w:p w:rsidR="00795F72" w:rsidRDefault="00795F72">
            <w:pPr>
              <w:pStyle w:val="ConsPlusNormal"/>
            </w:pPr>
            <w: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w:t>
            </w:r>
            <w:r>
              <w:lastRenderedPageBreak/>
              <w:t>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21 5 01 20830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6178,0</w:t>
            </w:r>
          </w:p>
        </w:tc>
      </w:tr>
      <w:tr w:rsidR="00795F72">
        <w:tc>
          <w:tcPr>
            <w:tcW w:w="3742"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21 5 01 20830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200,0</w:t>
            </w:r>
          </w:p>
        </w:tc>
      </w:tr>
      <w:tr w:rsidR="00795F72">
        <w:tc>
          <w:tcPr>
            <w:tcW w:w="3742" w:type="dxa"/>
          </w:tcPr>
          <w:p w:rsidR="00795F72" w:rsidRDefault="00795F72">
            <w:pPr>
              <w:pStyle w:val="ConsPlusNormal"/>
              <w:outlineLvl w:val="1"/>
            </w:pPr>
            <w:r>
              <w:t xml:space="preserve">Государственная </w:t>
            </w:r>
            <w:hyperlink r:id="rId1774" w:history="1">
              <w:r>
                <w:rPr>
                  <w:color w:val="0000FF"/>
                </w:rPr>
                <w:t>программа</w:t>
              </w:r>
            </w:hyperlink>
            <w:r>
              <w:t xml:space="preserve"> Владимирской области "Управление государственной собственностью"</w:t>
            </w:r>
          </w:p>
        </w:tc>
        <w:tc>
          <w:tcPr>
            <w:tcW w:w="1814" w:type="dxa"/>
          </w:tcPr>
          <w:p w:rsidR="00795F72" w:rsidRDefault="00795F72">
            <w:pPr>
              <w:pStyle w:val="ConsPlusNormal"/>
              <w:jc w:val="center"/>
            </w:pPr>
            <w:r>
              <w:t>22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4250,0</w:t>
            </w:r>
          </w:p>
        </w:tc>
      </w:tr>
      <w:tr w:rsidR="00795F72">
        <w:tc>
          <w:tcPr>
            <w:tcW w:w="3742" w:type="dxa"/>
          </w:tcPr>
          <w:p w:rsidR="00795F72" w:rsidRDefault="00795F72">
            <w:pPr>
              <w:pStyle w:val="ConsPlusNormal"/>
            </w:pPr>
            <w:r>
              <w:t>Основное мероприятие "Осуществление государственной регистрации прав на объекты недвижимости"</w:t>
            </w:r>
          </w:p>
        </w:tc>
        <w:tc>
          <w:tcPr>
            <w:tcW w:w="1814" w:type="dxa"/>
          </w:tcPr>
          <w:p w:rsidR="00795F72" w:rsidRDefault="00795F72">
            <w:pPr>
              <w:pStyle w:val="ConsPlusNormal"/>
              <w:jc w:val="center"/>
            </w:pPr>
            <w:r>
              <w:t>22 0 01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2000,0</w:t>
            </w:r>
          </w:p>
        </w:tc>
      </w:tr>
      <w:tr w:rsidR="00795F72">
        <w:tc>
          <w:tcPr>
            <w:tcW w:w="3742" w:type="dxa"/>
          </w:tcPr>
          <w:p w:rsidR="00795F72" w:rsidRDefault="00795F72">
            <w:pPr>
              <w:pStyle w:val="ConsPlusNormal"/>
            </w:pPr>
            <w:r>
              <w:t>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22 0 01 21830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236,0</w:t>
            </w:r>
          </w:p>
        </w:tc>
      </w:tr>
      <w:tr w:rsidR="00795F72">
        <w:tc>
          <w:tcPr>
            <w:tcW w:w="3742" w:type="dxa"/>
          </w:tcPr>
          <w:p w:rsidR="00795F72" w:rsidRDefault="00795F72">
            <w:pPr>
              <w:pStyle w:val="ConsPlusNormal"/>
            </w:pPr>
            <w:r>
              <w:t>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22 0 01 21830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1764,0</w:t>
            </w:r>
          </w:p>
        </w:tc>
      </w:tr>
      <w:tr w:rsidR="00795F72">
        <w:tc>
          <w:tcPr>
            <w:tcW w:w="3742" w:type="dxa"/>
          </w:tcPr>
          <w:p w:rsidR="00795F72" w:rsidRDefault="00795F72">
            <w:pPr>
              <w:pStyle w:val="ConsPlusNormal"/>
            </w:pPr>
            <w:r>
              <w:t>Основное мероприятие "Осуществление управления и распоряжения земельными участками, находящимися в собственности Владимирской области, и иных полномочий в области земельных отношений"</w:t>
            </w:r>
          </w:p>
        </w:tc>
        <w:tc>
          <w:tcPr>
            <w:tcW w:w="1814" w:type="dxa"/>
          </w:tcPr>
          <w:p w:rsidR="00795F72" w:rsidRDefault="00795F72">
            <w:pPr>
              <w:pStyle w:val="ConsPlusNormal"/>
              <w:jc w:val="center"/>
            </w:pPr>
            <w:r>
              <w:t>22 0 02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1950,0</w:t>
            </w:r>
          </w:p>
        </w:tc>
      </w:tr>
      <w:tr w:rsidR="00795F72">
        <w:tc>
          <w:tcPr>
            <w:tcW w:w="3742" w:type="dxa"/>
          </w:tcPr>
          <w:p w:rsidR="00795F72" w:rsidRDefault="00795F72">
            <w:pPr>
              <w:pStyle w:val="ConsPlusNormal"/>
            </w:pPr>
            <w:r>
              <w:t xml:space="preserve">Выполнение кадастровых работ в отношении земельных участков, услуг по рыночной оценке земельных участков и прав на них, организация и </w:t>
            </w:r>
            <w:r>
              <w:lastRenderedPageBreak/>
              <w:t>проведение торгов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22 0 02 21850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1950,0</w:t>
            </w:r>
          </w:p>
        </w:tc>
      </w:tr>
      <w:tr w:rsidR="00795F72">
        <w:tc>
          <w:tcPr>
            <w:tcW w:w="3742" w:type="dxa"/>
          </w:tcPr>
          <w:p w:rsidR="00795F72" w:rsidRDefault="00795F72">
            <w:pPr>
              <w:pStyle w:val="ConsPlusNormal"/>
            </w:pPr>
            <w:r>
              <w:t>Основное мероприятие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1814" w:type="dxa"/>
          </w:tcPr>
          <w:p w:rsidR="00795F72" w:rsidRDefault="00795F72">
            <w:pPr>
              <w:pStyle w:val="ConsPlusNormal"/>
              <w:jc w:val="center"/>
            </w:pPr>
            <w:r>
              <w:t>22 0 03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300,0</w:t>
            </w:r>
          </w:p>
        </w:tc>
      </w:tr>
      <w:tr w:rsidR="00795F72">
        <w:tc>
          <w:tcPr>
            <w:tcW w:w="3742" w:type="dxa"/>
          </w:tcPr>
          <w:p w:rsidR="00795F72" w:rsidRDefault="00795F72">
            <w:pPr>
              <w:pStyle w:val="ConsPlusNormal"/>
            </w:pPr>
            <w:r>
              <w:t>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22 0 03 21840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300,0</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775" w:history="1">
              <w:r>
                <w:rPr>
                  <w:color w:val="0000FF"/>
                </w:rPr>
                <w:t>программа</w:t>
              </w:r>
            </w:hyperlink>
            <w:r>
              <w:t xml:space="preserve"> "Обеспечение безопасности населения и территорий во Владимирской области"</w:t>
            </w:r>
          </w:p>
        </w:tc>
        <w:tc>
          <w:tcPr>
            <w:tcW w:w="1814" w:type="dxa"/>
            <w:tcBorders>
              <w:bottom w:val="nil"/>
            </w:tcBorders>
          </w:tcPr>
          <w:p w:rsidR="00795F72" w:rsidRDefault="00795F72">
            <w:pPr>
              <w:pStyle w:val="ConsPlusNormal"/>
              <w:jc w:val="center"/>
            </w:pPr>
            <w:r>
              <w:t>23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465584,2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76"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hyperlink r:id="rId1777"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1814" w:type="dxa"/>
            <w:tcBorders>
              <w:bottom w:val="nil"/>
            </w:tcBorders>
          </w:tcPr>
          <w:p w:rsidR="00795F72" w:rsidRDefault="00795F72">
            <w:pPr>
              <w:pStyle w:val="ConsPlusNormal"/>
              <w:jc w:val="center"/>
            </w:pPr>
            <w:r>
              <w:t>23 1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23150,4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78"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1814" w:type="dxa"/>
          </w:tcPr>
          <w:p w:rsidR="00795F72" w:rsidRDefault="00795F72">
            <w:pPr>
              <w:pStyle w:val="ConsPlusNormal"/>
              <w:jc w:val="center"/>
            </w:pPr>
            <w:r>
              <w:t>23 1 01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9649,2</w:t>
            </w:r>
          </w:p>
        </w:tc>
      </w:tr>
      <w:tr w:rsidR="00795F72">
        <w:tc>
          <w:tcPr>
            <w:tcW w:w="3742" w:type="dxa"/>
          </w:tcPr>
          <w:p w:rsidR="00795F72" w:rsidRDefault="00795F72">
            <w:pPr>
              <w:pStyle w:val="ConsPlusNormal"/>
            </w:pPr>
            <w:r>
              <w:t>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1814" w:type="dxa"/>
          </w:tcPr>
          <w:p w:rsidR="00795F72" w:rsidRDefault="00795F72">
            <w:pPr>
              <w:pStyle w:val="ConsPlusNormal"/>
              <w:jc w:val="center"/>
            </w:pPr>
            <w:r>
              <w:t>23 1 01 10683</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120,0</w:t>
            </w:r>
          </w:p>
        </w:tc>
      </w:tr>
      <w:tr w:rsidR="00795F72">
        <w:tc>
          <w:tcPr>
            <w:tcW w:w="3742" w:type="dxa"/>
          </w:tcPr>
          <w:p w:rsidR="00795F72" w:rsidRDefault="00795F72">
            <w:pPr>
              <w:pStyle w:val="ConsPlusNormal"/>
            </w:pPr>
            <w:r>
              <w:t xml:space="preserve">Организация работы по возмездному принятию у населения незаконно хранящегося огнестрельного и газового оружия, боеприпасов, </w:t>
            </w:r>
            <w:r>
              <w:lastRenderedPageBreak/>
              <w:t>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1814" w:type="dxa"/>
          </w:tcPr>
          <w:p w:rsidR="00795F72" w:rsidRDefault="00795F72">
            <w:pPr>
              <w:pStyle w:val="ConsPlusNormal"/>
              <w:jc w:val="center"/>
            </w:pPr>
            <w:r>
              <w:lastRenderedPageBreak/>
              <w:t>23 1 01 20820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150,0</w:t>
            </w:r>
          </w:p>
        </w:tc>
      </w:tr>
      <w:tr w:rsidR="00795F72">
        <w:tc>
          <w:tcPr>
            <w:tcW w:w="3742" w:type="dxa"/>
          </w:tcPr>
          <w:p w:rsidR="00795F72" w:rsidRDefault="00795F72">
            <w:pPr>
              <w:pStyle w:val="ConsPlusNormal"/>
            </w:pPr>
            <w:r>
              <w:t>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23 1 01 20860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737,4</w:t>
            </w:r>
          </w:p>
        </w:tc>
      </w:tr>
      <w:tr w:rsidR="00795F72">
        <w:tc>
          <w:tcPr>
            <w:tcW w:w="3742" w:type="dxa"/>
          </w:tcPr>
          <w:p w:rsidR="00795F72" w:rsidRDefault="00795F72">
            <w:pPr>
              <w:pStyle w:val="ConsPlusNormal"/>
            </w:pPr>
            <w:r>
              <w:t>Субсидии бюджетным и автономным учреждениям на оборудование спортивных площадок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23 1 01 22750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1584,3</w:t>
            </w:r>
          </w:p>
        </w:tc>
      </w:tr>
      <w:tr w:rsidR="00795F72">
        <w:tc>
          <w:tcPr>
            <w:tcW w:w="3742" w:type="dxa"/>
          </w:tcPr>
          <w:p w:rsidR="00795F72" w:rsidRDefault="00795F72">
            <w:pPr>
              <w:pStyle w:val="ConsPlusNormal"/>
            </w:pPr>
            <w:r>
              <w:t>Субсидии бюджетным и автономным учреждениям на обеспечение деятельности и укрепление материально-технической базы военно-спортивных клубов, образовательных организаций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23 1 01 22760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250,0</w:t>
            </w:r>
          </w:p>
        </w:tc>
      </w:tr>
      <w:tr w:rsidR="00795F72">
        <w:tc>
          <w:tcPr>
            <w:tcW w:w="3742" w:type="dxa"/>
          </w:tcPr>
          <w:p w:rsidR="00795F72" w:rsidRDefault="00795F72">
            <w:pPr>
              <w:pStyle w:val="ConsPlusNormal"/>
            </w:pPr>
            <w:r>
              <w:t>Изготовление информационных методических материалов по профилактике правонарушений, противодействию терроризму и правилам поведения на объектах железнодорожного транспорта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23 1 01 22770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130,0</w:t>
            </w:r>
          </w:p>
        </w:tc>
      </w:tr>
      <w:tr w:rsidR="00795F72">
        <w:tc>
          <w:tcPr>
            <w:tcW w:w="3742" w:type="dxa"/>
          </w:tcPr>
          <w:p w:rsidR="00795F72" w:rsidRDefault="00795F72">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23 1 01 22780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770,3</w:t>
            </w:r>
          </w:p>
        </w:tc>
      </w:tr>
      <w:tr w:rsidR="00795F72">
        <w:tc>
          <w:tcPr>
            <w:tcW w:w="3742" w:type="dxa"/>
          </w:tcPr>
          <w:p w:rsidR="00795F72" w:rsidRDefault="00795F72">
            <w:pPr>
              <w:pStyle w:val="ConsPlusNormal"/>
            </w:pPr>
            <w:r>
              <w:lastRenderedPageBreak/>
              <w:t>Проведение конференций, фестивалей, выставок и других культурно-массовых мероприятий по профилактике правонарушений во Владимирской области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23 1 01 22780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1711,0</w:t>
            </w:r>
          </w:p>
        </w:tc>
      </w:tr>
      <w:tr w:rsidR="00795F72">
        <w:tc>
          <w:tcPr>
            <w:tcW w:w="3742" w:type="dxa"/>
          </w:tcPr>
          <w:p w:rsidR="00795F72" w:rsidRDefault="00795F72">
            <w:pPr>
              <w:pStyle w:val="ConsPlusNormal"/>
            </w:pPr>
            <w:r>
              <w:t>Организация тематических "круглых столов" совместно с местными, региональным отделениями и Всероссийским обществом слепых по проблемам предоставления инвалидам по зрению правовой информации с приглашением представителей органов исполнительной и законодательной власти Владимирской области и органов местного самоуправления Владимирской области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23 1 01 22930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30,0</w:t>
            </w:r>
          </w:p>
        </w:tc>
      </w:tr>
      <w:tr w:rsidR="00795F72">
        <w:tc>
          <w:tcPr>
            <w:tcW w:w="3742" w:type="dxa"/>
          </w:tcPr>
          <w:p w:rsidR="00795F72" w:rsidRDefault="00795F72">
            <w:pPr>
              <w:pStyle w:val="ConsPlusNormal"/>
            </w:pPr>
            <w:r>
              <w:t>Организация выпуска ежеквартального бюллетеня нормативных правовых актов (крупношрифтовых и по Брайлю), касающихся проблем инвалидов по зрению, и приобретение с этой целью сканирующей читающей машины и устройства создания тактильной графики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23 1 01 22940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40,0</w:t>
            </w:r>
          </w:p>
        </w:tc>
      </w:tr>
      <w:tr w:rsidR="00795F72">
        <w:tc>
          <w:tcPr>
            <w:tcW w:w="3742" w:type="dxa"/>
          </w:tcPr>
          <w:p w:rsidR="00795F72" w:rsidRDefault="00795F72">
            <w:pPr>
              <w:pStyle w:val="ConsPlusNormal"/>
            </w:pPr>
            <w:r>
              <w:t>Обучение специалистов учреждений социального обслуживания семьи и детей на курсах повышения квалификации по проблемам безнадзорности и правонарушений несовершеннолетних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23 1 01 22980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50,0</w:t>
            </w:r>
          </w:p>
        </w:tc>
      </w:tr>
      <w:tr w:rsidR="00795F72">
        <w:tc>
          <w:tcPr>
            <w:tcW w:w="3742" w:type="dxa"/>
          </w:tcPr>
          <w:p w:rsidR="00795F72" w:rsidRDefault="00795F72">
            <w:pPr>
              <w:pStyle w:val="ConsPlusNormal"/>
            </w:pPr>
            <w:r>
              <w:t>Установка систем безопасности в учреждениях образования, культуры (Межбюджетные трансферты)</w:t>
            </w:r>
          </w:p>
        </w:tc>
        <w:tc>
          <w:tcPr>
            <w:tcW w:w="1814" w:type="dxa"/>
          </w:tcPr>
          <w:p w:rsidR="00795F72" w:rsidRDefault="00795F72">
            <w:pPr>
              <w:pStyle w:val="ConsPlusNormal"/>
              <w:jc w:val="center"/>
            </w:pPr>
            <w:r>
              <w:t>23 1 01 71270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978,5</w:t>
            </w:r>
          </w:p>
        </w:tc>
      </w:tr>
      <w:tr w:rsidR="00795F72">
        <w:tc>
          <w:tcPr>
            <w:tcW w:w="3742" w:type="dxa"/>
          </w:tcPr>
          <w:p w:rsidR="00795F72" w:rsidRDefault="00795F72">
            <w:pPr>
              <w:pStyle w:val="ConsPlusNormal"/>
            </w:pPr>
            <w:r>
              <w:lastRenderedPageBreak/>
              <w:t>Установка систем безопасности в учреждениях образования, культуры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23 1 01 71270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500,0</w:t>
            </w:r>
          </w:p>
        </w:tc>
      </w:tr>
      <w:tr w:rsidR="00795F72">
        <w:tc>
          <w:tcPr>
            <w:tcW w:w="3742" w:type="dxa"/>
          </w:tcPr>
          <w:p w:rsidR="00795F72" w:rsidRDefault="00795F72">
            <w:pPr>
              <w:pStyle w:val="ConsPlusNormal"/>
            </w:pPr>
            <w:r>
              <w:t>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1814" w:type="dxa"/>
          </w:tcPr>
          <w:p w:rsidR="00795F72" w:rsidRDefault="00795F72">
            <w:pPr>
              <w:pStyle w:val="ConsPlusNormal"/>
              <w:jc w:val="center"/>
            </w:pPr>
            <w:r>
              <w:t>23 1 01 71290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1397,7</w:t>
            </w:r>
          </w:p>
        </w:tc>
      </w:tr>
      <w:tr w:rsidR="00795F72">
        <w:tc>
          <w:tcPr>
            <w:tcW w:w="3742" w:type="dxa"/>
          </w:tcPr>
          <w:p w:rsidR="00795F72" w:rsidRDefault="00795F72">
            <w:pPr>
              <w:pStyle w:val="ConsPlusNormal"/>
            </w:pPr>
            <w:r>
              <w:t>Мероприятия по предупреждению терроризма и экстремизма в сфере спорта (Межбюджетные трансферты)</w:t>
            </w:r>
          </w:p>
        </w:tc>
        <w:tc>
          <w:tcPr>
            <w:tcW w:w="1814" w:type="dxa"/>
          </w:tcPr>
          <w:p w:rsidR="00795F72" w:rsidRDefault="00795F72">
            <w:pPr>
              <w:pStyle w:val="ConsPlusNormal"/>
              <w:jc w:val="center"/>
            </w:pPr>
            <w:r>
              <w:t>23 1 01 71300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1200,0</w:t>
            </w:r>
          </w:p>
        </w:tc>
      </w:tr>
      <w:tr w:rsidR="00795F72">
        <w:tc>
          <w:tcPr>
            <w:tcW w:w="3742" w:type="dxa"/>
          </w:tcPr>
          <w:p w:rsidR="00795F72" w:rsidRDefault="00795F72">
            <w:pPr>
              <w:pStyle w:val="ConsPlusNormal"/>
            </w:pPr>
            <w:r>
              <w:t>Основное мероприятие "Поддержка граждан и их объединений, участвующих в охране общественного порядка"</w:t>
            </w:r>
          </w:p>
        </w:tc>
        <w:tc>
          <w:tcPr>
            <w:tcW w:w="1814" w:type="dxa"/>
          </w:tcPr>
          <w:p w:rsidR="00795F72" w:rsidRDefault="00795F72">
            <w:pPr>
              <w:pStyle w:val="ConsPlusNormal"/>
              <w:jc w:val="center"/>
            </w:pPr>
            <w:r>
              <w:t>23 1 02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390,0</w:t>
            </w:r>
          </w:p>
        </w:tc>
      </w:tr>
      <w:tr w:rsidR="00795F72">
        <w:tc>
          <w:tcPr>
            <w:tcW w:w="3742" w:type="dxa"/>
          </w:tcPr>
          <w:p w:rsidR="00795F72" w:rsidRDefault="00795F72">
            <w:pPr>
              <w:pStyle w:val="ConsPlusNormal"/>
            </w:pPr>
            <w:r>
              <w:t>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23 1 02 20810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290,0</w:t>
            </w:r>
          </w:p>
        </w:tc>
      </w:tr>
      <w:tr w:rsidR="00795F72">
        <w:tc>
          <w:tcPr>
            <w:tcW w:w="3742" w:type="dxa"/>
          </w:tcPr>
          <w:p w:rsidR="00795F72" w:rsidRDefault="00795F72">
            <w:pPr>
              <w:pStyle w:val="ConsPlusNormal"/>
            </w:pPr>
            <w:r>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23 1 02 22790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Основное мероприятие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 создание административных комиссий в целях привлечения к административной ответственности, предусмотренной законами субъектов Российской Федерации"</w:t>
            </w:r>
          </w:p>
        </w:tc>
        <w:tc>
          <w:tcPr>
            <w:tcW w:w="1814" w:type="dxa"/>
          </w:tcPr>
          <w:p w:rsidR="00795F72" w:rsidRDefault="00795F72">
            <w:pPr>
              <w:pStyle w:val="ConsPlusNormal"/>
              <w:jc w:val="center"/>
            </w:pPr>
            <w:r>
              <w:t>23 1 03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11045,9</w:t>
            </w:r>
          </w:p>
        </w:tc>
      </w:tr>
      <w:tr w:rsidR="00795F72">
        <w:tc>
          <w:tcPr>
            <w:tcW w:w="3742" w:type="dxa"/>
          </w:tcPr>
          <w:p w:rsidR="00795F72" w:rsidRDefault="00795F72">
            <w:pPr>
              <w:pStyle w:val="ConsPlusNormal"/>
            </w:pPr>
            <w:r>
              <w:lastRenderedPageBreak/>
              <w:t>Осуществление отдельных государственных полномочий по вопросам административного законодательства (Межбюджетные трансферты)</w:t>
            </w:r>
          </w:p>
        </w:tc>
        <w:tc>
          <w:tcPr>
            <w:tcW w:w="1814" w:type="dxa"/>
          </w:tcPr>
          <w:p w:rsidR="00795F72" w:rsidRDefault="00795F72">
            <w:pPr>
              <w:pStyle w:val="ConsPlusNormal"/>
              <w:jc w:val="center"/>
            </w:pPr>
            <w:r>
              <w:t>23 1 03 70020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11045,9</w:t>
            </w:r>
          </w:p>
        </w:tc>
      </w:tr>
      <w:tr w:rsidR="00795F72">
        <w:tc>
          <w:tcPr>
            <w:tcW w:w="3742" w:type="dxa"/>
          </w:tcPr>
          <w:p w:rsidR="00795F72" w:rsidRDefault="00795F72">
            <w:pPr>
              <w:pStyle w:val="ConsPlusNormal"/>
            </w:pPr>
            <w:r>
              <w:t>Основное мероприятие "Определение размера, порядка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и компенсаций их расходов на оказание такой помощи"</w:t>
            </w:r>
          </w:p>
        </w:tc>
        <w:tc>
          <w:tcPr>
            <w:tcW w:w="1814" w:type="dxa"/>
          </w:tcPr>
          <w:p w:rsidR="00795F72" w:rsidRDefault="00795F72">
            <w:pPr>
              <w:pStyle w:val="ConsPlusNormal"/>
              <w:jc w:val="center"/>
            </w:pPr>
            <w:r>
              <w:t>23 1 04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1970,8</w:t>
            </w:r>
          </w:p>
        </w:tc>
      </w:tr>
      <w:tr w:rsidR="00795F72">
        <w:tc>
          <w:tcPr>
            <w:tcW w:w="3742" w:type="dxa"/>
          </w:tcPr>
          <w:p w:rsidR="00795F72" w:rsidRDefault="00795F72">
            <w:pPr>
              <w:pStyle w:val="ConsPlusNormal"/>
            </w:pPr>
            <w:r>
              <w:t>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23 1 04 60040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1970,8</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"Государственные полномочия по составлению списков кандидатов в присяжные заседатели судов общей юрисдикции в Российской Федерации"</w:t>
            </w:r>
          </w:p>
        </w:tc>
        <w:tc>
          <w:tcPr>
            <w:tcW w:w="1814" w:type="dxa"/>
            <w:tcBorders>
              <w:bottom w:val="nil"/>
            </w:tcBorders>
          </w:tcPr>
          <w:p w:rsidR="00795F72" w:rsidRDefault="00795F72">
            <w:pPr>
              <w:pStyle w:val="ConsPlusNormal"/>
              <w:jc w:val="center"/>
            </w:pPr>
            <w:r>
              <w:t>23 1 05</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94,5</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79" w:history="1">
              <w:r>
                <w:rPr>
                  <w:color w:val="0000FF"/>
                </w:rPr>
                <w:t>Законом</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1814" w:type="dxa"/>
            <w:tcBorders>
              <w:bottom w:val="nil"/>
            </w:tcBorders>
          </w:tcPr>
          <w:p w:rsidR="00795F72" w:rsidRDefault="00795F72">
            <w:pPr>
              <w:pStyle w:val="ConsPlusNormal"/>
              <w:jc w:val="center"/>
            </w:pPr>
            <w:r>
              <w:t>23 1 05 51200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94,5</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80" w:history="1">
              <w:r>
                <w:rPr>
                  <w:color w:val="0000FF"/>
                </w:rPr>
                <w:t>Законом</w:t>
              </w:r>
            </w:hyperlink>
            <w:r>
              <w:t xml:space="preserve"> Владимирской области от 14.07.2017 N 66-ОЗ)</w:t>
            </w:r>
          </w:p>
        </w:tc>
      </w:tr>
      <w:tr w:rsidR="00795F72">
        <w:tc>
          <w:tcPr>
            <w:tcW w:w="3742" w:type="dxa"/>
          </w:tcPr>
          <w:p w:rsidR="00795F72" w:rsidRDefault="00795F72">
            <w:pPr>
              <w:pStyle w:val="ConsPlusNormal"/>
            </w:pPr>
            <w:hyperlink r:id="rId1781" w:history="1">
              <w:r>
                <w:rPr>
                  <w:color w:val="0000FF"/>
                </w:rPr>
                <w:t>Подпрограмма</w:t>
              </w:r>
            </w:hyperlink>
            <w:r>
              <w:t xml:space="preserve"> "Противодействие злоупотреблению наркотиками и их незаконному обороту"</w:t>
            </w:r>
          </w:p>
        </w:tc>
        <w:tc>
          <w:tcPr>
            <w:tcW w:w="1814" w:type="dxa"/>
          </w:tcPr>
          <w:p w:rsidR="00795F72" w:rsidRDefault="00795F72">
            <w:pPr>
              <w:pStyle w:val="ConsPlusNormal"/>
              <w:jc w:val="center"/>
            </w:pPr>
            <w:r>
              <w:t>23 2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1930,0</w:t>
            </w:r>
          </w:p>
        </w:tc>
      </w:tr>
      <w:tr w:rsidR="00795F72">
        <w:tc>
          <w:tcPr>
            <w:tcW w:w="3742" w:type="dxa"/>
          </w:tcPr>
          <w:p w:rsidR="00795F72" w:rsidRDefault="00795F72">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1814" w:type="dxa"/>
          </w:tcPr>
          <w:p w:rsidR="00795F72" w:rsidRDefault="00795F72">
            <w:pPr>
              <w:pStyle w:val="ConsPlusNormal"/>
              <w:jc w:val="center"/>
            </w:pPr>
            <w:r>
              <w:t>23 2 01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1930,0</w:t>
            </w:r>
          </w:p>
        </w:tc>
      </w:tr>
      <w:tr w:rsidR="00795F72">
        <w:tc>
          <w:tcPr>
            <w:tcW w:w="3742" w:type="dxa"/>
          </w:tcPr>
          <w:p w:rsidR="00795F72" w:rsidRDefault="00795F72">
            <w:pPr>
              <w:pStyle w:val="ConsPlusNormal"/>
            </w:pPr>
            <w:r>
              <w:lastRenderedPageBreak/>
              <w:t>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23 2 01 20880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Проведение социологического исследования в целях выявления уровня наркотизации и отношения к проблемам наркомании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23 2 01 20880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25,0</w:t>
            </w:r>
          </w:p>
        </w:tc>
      </w:tr>
      <w:tr w:rsidR="00795F72">
        <w:tc>
          <w:tcPr>
            <w:tcW w:w="3742" w:type="dxa"/>
          </w:tcPr>
          <w:p w:rsidR="00795F72" w:rsidRDefault="00795F72">
            <w:pPr>
              <w:pStyle w:val="ConsPlusNormal"/>
            </w:pPr>
            <w:r>
              <w:t>Изготовление информационных, методических материалов антинаркотической направленности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23 2 01 20890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30,0</w:t>
            </w:r>
          </w:p>
        </w:tc>
      </w:tr>
      <w:tr w:rsidR="00795F72">
        <w:tc>
          <w:tcPr>
            <w:tcW w:w="3742" w:type="dxa"/>
          </w:tcPr>
          <w:p w:rsidR="00795F72" w:rsidRDefault="00795F72">
            <w:pPr>
              <w:pStyle w:val="ConsPlusNormal"/>
            </w:pPr>
            <w:r>
              <w:t>Изготовление информационных роликов, видеофильмов антинаркотической направленности, демонстрация их в СМИ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23 2 01 21870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200,0</w:t>
            </w:r>
          </w:p>
        </w:tc>
      </w:tr>
      <w:tr w:rsidR="00795F72">
        <w:tc>
          <w:tcPr>
            <w:tcW w:w="3742" w:type="dxa"/>
          </w:tcPr>
          <w:p w:rsidR="00795F72" w:rsidRDefault="00795F72">
            <w:pPr>
              <w:pStyle w:val="ConsPlusNormal"/>
            </w:pPr>
            <w:r>
              <w:t>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23 2 01 21870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130,0</w:t>
            </w:r>
          </w:p>
        </w:tc>
      </w:tr>
      <w:tr w:rsidR="00795F72">
        <w:tc>
          <w:tcPr>
            <w:tcW w:w="3742" w:type="dxa"/>
          </w:tcPr>
          <w:p w:rsidR="00795F72" w:rsidRDefault="00795F72">
            <w:pPr>
              <w:pStyle w:val="ConsPlusNormal"/>
            </w:pPr>
            <w:r>
              <w:t>Организация обследований на наркозависимость граждан и приобретение комплектов экспресс-тестов определения содержания наркотиков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23 2 01 22800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55,0</w:t>
            </w:r>
          </w:p>
        </w:tc>
      </w:tr>
      <w:tr w:rsidR="00795F72">
        <w:tc>
          <w:tcPr>
            <w:tcW w:w="3742" w:type="dxa"/>
          </w:tcPr>
          <w:p w:rsidR="00795F72" w:rsidRDefault="00795F72">
            <w:pPr>
              <w:pStyle w:val="ConsPlusNormal"/>
            </w:pPr>
            <w:r>
              <w:t>Субсидии на показ тематических спектаклей, документальных фильмов, проведение вечеров-</w:t>
            </w:r>
            <w:r>
              <w:lastRenderedPageBreak/>
              <w:t>концертов, фестивалей, выставок, семейно-спортивных праздников и других культурно-массовых мероприятий антинаркотической направленности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23 2 01 22820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1190,0</w:t>
            </w:r>
          </w:p>
        </w:tc>
      </w:tr>
      <w:tr w:rsidR="00795F72">
        <w:tc>
          <w:tcPr>
            <w:tcW w:w="3742" w:type="dxa"/>
          </w:tcPr>
          <w:p w:rsidR="00795F72" w:rsidRDefault="00795F72">
            <w:pPr>
              <w:pStyle w:val="ConsPlusNormal"/>
            </w:pPr>
            <w:r>
              <w:t>Проведение обучающих семинаров, курсов повышения квалификации по вопросам наркопрофилактики в образовательных учреждениях области с участием специалистов системы УМВД, организация социально-психологического тестирования обучающихся в целях раннего выявления незаконного потребления наркотических средств и психотропных веществ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23 2 01 22850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200,0</w:t>
            </w:r>
          </w:p>
        </w:tc>
      </w:tr>
      <w:tr w:rsidR="00795F72">
        <w:tc>
          <w:tcPr>
            <w:tcW w:w="3742" w:type="dxa"/>
          </w:tcPr>
          <w:p w:rsidR="00795F72" w:rsidRDefault="00795F72">
            <w:pPr>
              <w:pStyle w:val="ConsPlusNormal"/>
            </w:pPr>
            <w:hyperlink r:id="rId1782" w:history="1">
              <w:r>
                <w:rPr>
                  <w:color w:val="0000FF"/>
                </w:rPr>
                <w:t>Подпрограмма</w:t>
              </w:r>
            </w:hyperlink>
            <w:r>
              <w:t xml:space="preserve"> "Организация обеспечения деятельности мировых судей во Владимирской области"</w:t>
            </w:r>
          </w:p>
        </w:tc>
        <w:tc>
          <w:tcPr>
            <w:tcW w:w="1814" w:type="dxa"/>
          </w:tcPr>
          <w:p w:rsidR="00795F72" w:rsidRDefault="00795F72">
            <w:pPr>
              <w:pStyle w:val="ConsPlusNormal"/>
              <w:jc w:val="center"/>
            </w:pPr>
            <w:r>
              <w:t>23 3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155818,3</w:t>
            </w:r>
          </w:p>
        </w:tc>
      </w:tr>
      <w:tr w:rsidR="00795F72">
        <w:tc>
          <w:tcPr>
            <w:tcW w:w="3742" w:type="dxa"/>
          </w:tcPr>
          <w:p w:rsidR="00795F72" w:rsidRDefault="00795F72">
            <w:pPr>
              <w:pStyle w:val="ConsPlusNormal"/>
            </w:pPr>
            <w:r>
              <w:t>Основное мероприятие "Материально-техническое обеспечение деятельности мировых судей"</w:t>
            </w:r>
          </w:p>
        </w:tc>
        <w:tc>
          <w:tcPr>
            <w:tcW w:w="1814" w:type="dxa"/>
          </w:tcPr>
          <w:p w:rsidR="00795F72" w:rsidRDefault="00795F72">
            <w:pPr>
              <w:pStyle w:val="ConsPlusNormal"/>
              <w:jc w:val="center"/>
            </w:pPr>
            <w:r>
              <w:t>23 3 01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155818,3</w:t>
            </w:r>
          </w:p>
        </w:tc>
      </w:tr>
      <w:tr w:rsidR="00795F72">
        <w:tc>
          <w:tcPr>
            <w:tcW w:w="3742" w:type="dxa"/>
          </w:tcPr>
          <w:p w:rsidR="00795F72" w:rsidRDefault="00795F72">
            <w:pPr>
              <w:pStyle w:val="ConsPlusNormal"/>
            </w:pPr>
            <w:r>
              <w:t>Расходы на выплаты по оплате труда работников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23 3 01 00110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107651,6</w:t>
            </w:r>
          </w:p>
        </w:tc>
      </w:tr>
      <w:tr w:rsidR="00795F72">
        <w:tc>
          <w:tcPr>
            <w:tcW w:w="3742" w:type="dxa"/>
          </w:tcPr>
          <w:p w:rsidR="00795F72" w:rsidRDefault="00795F72">
            <w:pPr>
              <w:pStyle w:val="ConsPlusNormal"/>
            </w:pPr>
            <w:r>
              <w:t>Расходы на обеспечение функций государственных органов в части обеспечения деятельности мировых судей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23 3 01 00190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41260,4</w:t>
            </w:r>
          </w:p>
        </w:tc>
      </w:tr>
      <w:tr w:rsidR="00795F72">
        <w:tc>
          <w:tcPr>
            <w:tcW w:w="3742" w:type="dxa"/>
          </w:tcPr>
          <w:p w:rsidR="00795F72" w:rsidRDefault="00795F72">
            <w:pPr>
              <w:pStyle w:val="ConsPlusNormal"/>
            </w:pPr>
            <w:r>
              <w:t xml:space="preserve">Расходы на обеспечение функций государственных органов в части обеспечения деятельности мировых </w:t>
            </w:r>
            <w:r>
              <w:lastRenderedPageBreak/>
              <w:t>судей (Иные бюджетные ассигнования)</w:t>
            </w:r>
          </w:p>
        </w:tc>
        <w:tc>
          <w:tcPr>
            <w:tcW w:w="1814" w:type="dxa"/>
          </w:tcPr>
          <w:p w:rsidR="00795F72" w:rsidRDefault="00795F72">
            <w:pPr>
              <w:pStyle w:val="ConsPlusNormal"/>
              <w:jc w:val="center"/>
            </w:pPr>
            <w:r>
              <w:lastRenderedPageBreak/>
              <w:t>23 3 01 00190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70,0</w:t>
            </w:r>
          </w:p>
        </w:tc>
      </w:tr>
      <w:tr w:rsidR="00795F72">
        <w:tc>
          <w:tcPr>
            <w:tcW w:w="3742" w:type="dxa"/>
          </w:tcPr>
          <w:p w:rsidR="00795F72" w:rsidRDefault="00795F72">
            <w:pPr>
              <w:pStyle w:val="ConsPlusNormal"/>
            </w:pPr>
            <w:r>
              <w:t>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23 3 01 20680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6536,3</w:t>
            </w:r>
          </w:p>
        </w:tc>
      </w:tr>
      <w:tr w:rsidR="00795F72">
        <w:tc>
          <w:tcPr>
            <w:tcW w:w="3742" w:type="dxa"/>
          </w:tcPr>
          <w:p w:rsidR="00795F72" w:rsidRDefault="00795F72">
            <w:pPr>
              <w:pStyle w:val="ConsPlusNormal"/>
            </w:pPr>
            <w:r>
              <w:t>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23 3 01 21860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125,8</w:t>
            </w:r>
          </w:p>
        </w:tc>
      </w:tr>
      <w:tr w:rsidR="00795F72">
        <w:tc>
          <w:tcPr>
            <w:tcW w:w="3742" w:type="dxa"/>
          </w:tcPr>
          <w:p w:rsidR="00795F72" w:rsidRDefault="00795F72">
            <w:pPr>
              <w:pStyle w:val="ConsPlusNormal"/>
            </w:pPr>
            <w:r>
              <w:t>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23 3 01 21860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174,2</w:t>
            </w:r>
          </w:p>
        </w:tc>
      </w:tr>
      <w:tr w:rsidR="00795F72">
        <w:tc>
          <w:tcPr>
            <w:tcW w:w="3742" w:type="dxa"/>
          </w:tcPr>
          <w:p w:rsidR="00795F72" w:rsidRDefault="00795F72">
            <w:pPr>
              <w:pStyle w:val="ConsPlusNormal"/>
            </w:pPr>
            <w:hyperlink r:id="rId1783" w:history="1">
              <w:r>
                <w:rPr>
                  <w:color w:val="0000FF"/>
                </w:rPr>
                <w:t>Подпрограмма</w:t>
              </w:r>
            </w:hyperlink>
            <w:r>
              <w:t xml:space="preserve"> "Защита населения и территорий от чрезвычайных ситуаций, обеспечение пожарной безопасности и безопасности людей на водных объектах"</w:t>
            </w:r>
          </w:p>
        </w:tc>
        <w:tc>
          <w:tcPr>
            <w:tcW w:w="1814" w:type="dxa"/>
          </w:tcPr>
          <w:p w:rsidR="00795F72" w:rsidRDefault="00795F72">
            <w:pPr>
              <w:pStyle w:val="ConsPlusNormal"/>
              <w:jc w:val="center"/>
            </w:pPr>
            <w:r>
              <w:t>23 4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284685,5</w:t>
            </w:r>
          </w:p>
        </w:tc>
      </w:tr>
      <w:tr w:rsidR="00795F72">
        <w:tc>
          <w:tcPr>
            <w:tcW w:w="3742" w:type="dxa"/>
          </w:tcPr>
          <w:p w:rsidR="00795F72" w:rsidRDefault="00795F72">
            <w:pPr>
              <w:pStyle w:val="ConsPlusNormal"/>
            </w:pPr>
            <w:r>
              <w:t xml:space="preserve">Основное мероприятие "Организация и осуществление на межмуниципальном и региональном уровне мероприятий по территориальной обороне и гражданской обороне, защите населения и территории субъекта Российской Федерации,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w:t>
            </w:r>
            <w:r>
              <w:lastRenderedPageBreak/>
              <w:t>иных средств, организации и осуществления регионального государственного надзора в области защиты населения и территорий от чрезвычайных ситуаций регионального, межмуниципального и муниципального характера"</w:t>
            </w:r>
          </w:p>
        </w:tc>
        <w:tc>
          <w:tcPr>
            <w:tcW w:w="1814" w:type="dxa"/>
          </w:tcPr>
          <w:p w:rsidR="00795F72" w:rsidRDefault="00795F72">
            <w:pPr>
              <w:pStyle w:val="ConsPlusNormal"/>
              <w:jc w:val="center"/>
            </w:pPr>
            <w:r>
              <w:lastRenderedPageBreak/>
              <w:t>23 4 01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10330,0</w:t>
            </w:r>
          </w:p>
        </w:tc>
      </w:tr>
      <w:tr w:rsidR="00795F72">
        <w:tc>
          <w:tcPr>
            <w:tcW w:w="3742" w:type="dxa"/>
          </w:tcPr>
          <w:p w:rsidR="00795F72" w:rsidRDefault="00795F72">
            <w:pPr>
              <w:pStyle w:val="ConsPlusNormal"/>
            </w:pPr>
            <w:r>
              <w:t>Расходы на создание, реконструкцию и обслуживание территориальной автоматизированной системы оповещения населения Владимирской области, территориальной системы централизованного оповещения населения, регионального компонента "ОКСИОН" в местах массового пребывания людей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23 4 01 20720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5830,0</w:t>
            </w:r>
          </w:p>
        </w:tc>
      </w:tr>
      <w:tr w:rsidR="00795F72">
        <w:tc>
          <w:tcPr>
            <w:tcW w:w="3742" w:type="dxa"/>
          </w:tcPr>
          <w:p w:rsidR="00795F72" w:rsidRDefault="00795F72">
            <w:pPr>
              <w:pStyle w:val="ConsPlusNormal"/>
            </w:pPr>
            <w:r>
              <w:t>Создание и обслуживание комплексной системы экстренного оповещения населения об угрозе возникновения или о возникновении чрезвычайных ситуаций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23 4 01 21320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4500,0</w:t>
            </w:r>
          </w:p>
        </w:tc>
      </w:tr>
      <w:tr w:rsidR="00795F72">
        <w:tc>
          <w:tcPr>
            <w:tcW w:w="3742" w:type="dxa"/>
          </w:tcPr>
          <w:p w:rsidR="00795F72" w:rsidRDefault="00795F72">
            <w:pPr>
              <w:pStyle w:val="ConsPlusNormal"/>
            </w:pPr>
            <w:r>
              <w:t>Основное мероприятие "Обеспечение безопасности дорожного движения на дорогах межмуниципального и регионального уровня"</w:t>
            </w:r>
          </w:p>
        </w:tc>
        <w:tc>
          <w:tcPr>
            <w:tcW w:w="1814" w:type="dxa"/>
          </w:tcPr>
          <w:p w:rsidR="00795F72" w:rsidRDefault="00795F72">
            <w:pPr>
              <w:pStyle w:val="ConsPlusNormal"/>
              <w:jc w:val="center"/>
            </w:pPr>
            <w:r>
              <w:t>23 4 02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22947,3</w:t>
            </w:r>
          </w:p>
        </w:tc>
      </w:tr>
      <w:tr w:rsidR="00795F72">
        <w:tc>
          <w:tcPr>
            <w:tcW w:w="3742" w:type="dxa"/>
          </w:tcPr>
          <w:p w:rsidR="00795F72" w:rsidRDefault="00795F72">
            <w:pPr>
              <w:pStyle w:val="ConsPlusNormal"/>
            </w:pPr>
            <w:r>
              <w:t>Расходы на выплаты по оплате труда работников центра фотовидеофиксации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23 4 02 21930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6005,9</w:t>
            </w:r>
          </w:p>
        </w:tc>
      </w:tr>
      <w:tr w:rsidR="00795F72">
        <w:tc>
          <w:tcPr>
            <w:tcW w:w="3742" w:type="dxa"/>
          </w:tcPr>
          <w:p w:rsidR="00795F72" w:rsidRDefault="00795F72">
            <w:pPr>
              <w:pStyle w:val="ConsPlusNormal"/>
            </w:pPr>
            <w:r>
              <w:t>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23 4 02 21960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50,0</w:t>
            </w:r>
          </w:p>
        </w:tc>
      </w:tr>
      <w:tr w:rsidR="00795F72">
        <w:tc>
          <w:tcPr>
            <w:tcW w:w="3742" w:type="dxa"/>
          </w:tcPr>
          <w:p w:rsidR="00795F72" w:rsidRDefault="00795F72">
            <w:pPr>
              <w:pStyle w:val="ConsPlusNormal"/>
            </w:pPr>
            <w:r>
              <w:lastRenderedPageBreak/>
              <w:t>Материально-техническое обеспечение деятельности центра фотовидеофиксации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23 4 02 23210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425,0</w:t>
            </w:r>
          </w:p>
        </w:tc>
      </w:tr>
      <w:tr w:rsidR="00795F72">
        <w:tc>
          <w:tcPr>
            <w:tcW w:w="3742" w:type="dxa"/>
          </w:tcPr>
          <w:p w:rsidR="00795F72" w:rsidRDefault="00795F72">
            <w:pPr>
              <w:pStyle w:val="ConsPlusNormal"/>
            </w:pPr>
            <w:r>
              <w:t>Материально-техническое обеспечение деятельности центра фотовидеофиксации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23 4 02 23210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16466,4</w:t>
            </w:r>
          </w:p>
        </w:tc>
      </w:tr>
      <w:tr w:rsidR="00795F72">
        <w:tc>
          <w:tcPr>
            <w:tcW w:w="3742" w:type="dxa"/>
          </w:tcPr>
          <w:p w:rsidR="00795F72" w:rsidRDefault="00795F72">
            <w:pPr>
              <w:pStyle w:val="ConsPlusNormal"/>
            </w:pPr>
            <w:r>
              <w:t>Основное мероприятие "Формирование и использование резервных фондов субъекта Российской Федерации для финансирования непредвиденных расходов"</w:t>
            </w:r>
          </w:p>
        </w:tc>
        <w:tc>
          <w:tcPr>
            <w:tcW w:w="1814" w:type="dxa"/>
          </w:tcPr>
          <w:p w:rsidR="00795F72" w:rsidRDefault="00795F72">
            <w:pPr>
              <w:pStyle w:val="ConsPlusNormal"/>
              <w:jc w:val="center"/>
            </w:pPr>
            <w:r>
              <w:t>23 4 03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4500,0</w:t>
            </w:r>
          </w:p>
        </w:tc>
      </w:tr>
      <w:tr w:rsidR="00795F72">
        <w:tc>
          <w:tcPr>
            <w:tcW w:w="3742" w:type="dxa"/>
          </w:tcPr>
          <w:p w:rsidR="00795F72" w:rsidRDefault="00795F72">
            <w:pPr>
              <w:pStyle w:val="ConsPlusNormal"/>
            </w:pPr>
            <w:r>
              <w:t>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23 4 03 20710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4500,0</w:t>
            </w:r>
          </w:p>
        </w:tc>
      </w:tr>
      <w:tr w:rsidR="00795F72">
        <w:tc>
          <w:tcPr>
            <w:tcW w:w="3742" w:type="dxa"/>
          </w:tcPr>
          <w:p w:rsidR="00795F72" w:rsidRDefault="00795F72">
            <w:pPr>
              <w:pStyle w:val="ConsPlusNormal"/>
            </w:pPr>
            <w:r>
              <w:t>Основное мероприятие "Материально-техническое и финансовое обеспечение деятельности ГКУВО "Служба ГО, ПБ и ЧС Владимирской области"</w:t>
            </w:r>
          </w:p>
        </w:tc>
        <w:tc>
          <w:tcPr>
            <w:tcW w:w="1814" w:type="dxa"/>
          </w:tcPr>
          <w:p w:rsidR="00795F72" w:rsidRDefault="00795F72">
            <w:pPr>
              <w:pStyle w:val="ConsPlusNormal"/>
              <w:jc w:val="center"/>
            </w:pPr>
            <w:r>
              <w:t>23 4 04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100220,8</w:t>
            </w:r>
          </w:p>
        </w:tc>
      </w:tr>
      <w:tr w:rsidR="00795F72">
        <w:tc>
          <w:tcPr>
            <w:tcW w:w="3742" w:type="dxa"/>
          </w:tcPr>
          <w:p w:rsidR="00795F72" w:rsidRDefault="00795F72">
            <w:pPr>
              <w:pStyle w:val="ConsPlusNormal"/>
            </w:pPr>
            <w:r>
              <w:t>Расходы по обеспечению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23 4 04 00590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79797,5</w:t>
            </w:r>
          </w:p>
        </w:tc>
      </w:tr>
      <w:tr w:rsidR="00795F72">
        <w:tc>
          <w:tcPr>
            <w:tcW w:w="3742" w:type="dxa"/>
          </w:tcPr>
          <w:p w:rsidR="00795F72" w:rsidRDefault="00795F72">
            <w:pPr>
              <w:pStyle w:val="ConsPlusNormal"/>
            </w:pPr>
            <w:r>
              <w:t xml:space="preserve">Расходы по обеспечению деятельности (оказание услуг) государственных учреждений </w:t>
            </w:r>
            <w:r>
              <w:lastRenderedPageBreak/>
              <w:t>(Закупка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23 4 04 00590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14886,8</w:t>
            </w:r>
          </w:p>
        </w:tc>
      </w:tr>
      <w:tr w:rsidR="00795F72">
        <w:tc>
          <w:tcPr>
            <w:tcW w:w="3742" w:type="dxa"/>
          </w:tcPr>
          <w:p w:rsidR="00795F72" w:rsidRDefault="00795F72">
            <w:pPr>
              <w:pStyle w:val="ConsPlusNormal"/>
            </w:pPr>
            <w:r>
              <w:t>Расходы по обеспечению деятельности (оказание услуг) государственных учреждений (Социальное обеспечение и иные выплаты населению)</w:t>
            </w:r>
          </w:p>
        </w:tc>
        <w:tc>
          <w:tcPr>
            <w:tcW w:w="1814" w:type="dxa"/>
          </w:tcPr>
          <w:p w:rsidR="00795F72" w:rsidRDefault="00795F72">
            <w:pPr>
              <w:pStyle w:val="ConsPlusNormal"/>
              <w:jc w:val="center"/>
            </w:pPr>
            <w:r>
              <w:t>23 4 04 00590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625,0</w:t>
            </w:r>
          </w:p>
        </w:tc>
      </w:tr>
      <w:tr w:rsidR="00795F72">
        <w:tc>
          <w:tcPr>
            <w:tcW w:w="3742" w:type="dxa"/>
          </w:tcPr>
          <w:p w:rsidR="00795F72" w:rsidRDefault="00795F72">
            <w:pPr>
              <w:pStyle w:val="ConsPlusNormal"/>
            </w:pPr>
            <w:r>
              <w:t>Расходы по обеспечению деятельности (оказание услуг) государственных учреждений (Иные бюджетные ассигнования)</w:t>
            </w:r>
          </w:p>
        </w:tc>
        <w:tc>
          <w:tcPr>
            <w:tcW w:w="1814" w:type="dxa"/>
          </w:tcPr>
          <w:p w:rsidR="00795F72" w:rsidRDefault="00795F72">
            <w:pPr>
              <w:pStyle w:val="ConsPlusNormal"/>
              <w:jc w:val="center"/>
            </w:pPr>
            <w:r>
              <w:t>23 4 04 00590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4911,5</w:t>
            </w:r>
          </w:p>
        </w:tc>
      </w:tr>
      <w:tr w:rsidR="00795F72">
        <w:tc>
          <w:tcPr>
            <w:tcW w:w="3742" w:type="dxa"/>
          </w:tcPr>
          <w:p w:rsidR="00795F72" w:rsidRDefault="00795F72">
            <w:pPr>
              <w:pStyle w:val="ConsPlusNormal"/>
            </w:pPr>
            <w:r>
              <w:t>Основное мероприятие "Осуществление мер по социальной защите граждан, участвующих в деятельности добровольной пожарной охраны во Владимирской области"</w:t>
            </w:r>
          </w:p>
        </w:tc>
        <w:tc>
          <w:tcPr>
            <w:tcW w:w="1814" w:type="dxa"/>
          </w:tcPr>
          <w:p w:rsidR="00795F72" w:rsidRDefault="00795F72">
            <w:pPr>
              <w:pStyle w:val="ConsPlusNormal"/>
              <w:jc w:val="center"/>
            </w:pPr>
            <w:r>
              <w:t>23 4 05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920,0</w:t>
            </w:r>
          </w:p>
        </w:tc>
      </w:tr>
      <w:tr w:rsidR="00795F72">
        <w:tc>
          <w:tcPr>
            <w:tcW w:w="3742" w:type="dxa"/>
          </w:tcPr>
          <w:p w:rsidR="00795F72" w:rsidRDefault="00795F72">
            <w:pPr>
              <w:pStyle w:val="ConsPlusNormal"/>
            </w:pPr>
            <w:r>
              <w:t>Страхование добровольных пожарных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23 4 05 20770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920,0</w:t>
            </w:r>
          </w:p>
        </w:tc>
      </w:tr>
      <w:tr w:rsidR="00795F72">
        <w:tc>
          <w:tcPr>
            <w:tcW w:w="3742" w:type="dxa"/>
          </w:tcPr>
          <w:p w:rsidR="00795F72" w:rsidRDefault="00795F72">
            <w:pPr>
              <w:pStyle w:val="ConsPlusNormal"/>
            </w:pPr>
            <w:r>
              <w:t>Основное мероприятие "Осуществление поиска и спасения людей во внутренних водах"</w:t>
            </w:r>
          </w:p>
        </w:tc>
        <w:tc>
          <w:tcPr>
            <w:tcW w:w="1814" w:type="dxa"/>
          </w:tcPr>
          <w:p w:rsidR="00795F72" w:rsidRDefault="00795F72">
            <w:pPr>
              <w:pStyle w:val="ConsPlusNormal"/>
              <w:jc w:val="center"/>
            </w:pPr>
            <w:r>
              <w:t>23 4 06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1023,8</w:t>
            </w:r>
          </w:p>
        </w:tc>
      </w:tr>
      <w:tr w:rsidR="00795F72">
        <w:tc>
          <w:tcPr>
            <w:tcW w:w="3742" w:type="dxa"/>
          </w:tcPr>
          <w:p w:rsidR="00795F72" w:rsidRDefault="00795F72">
            <w:pPr>
              <w:pStyle w:val="ConsPlusNormal"/>
            </w:pPr>
            <w:r>
              <w:t>Обеспечение общественных спасательных постов плавсредствами, спасательным и другим имуществом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23 4 06 20300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772,0</w:t>
            </w:r>
          </w:p>
        </w:tc>
      </w:tr>
      <w:tr w:rsidR="00795F72">
        <w:tc>
          <w:tcPr>
            <w:tcW w:w="3742" w:type="dxa"/>
          </w:tcPr>
          <w:p w:rsidR="00795F72" w:rsidRDefault="00795F72">
            <w:pPr>
              <w:pStyle w:val="ConsPlusNormal"/>
            </w:pPr>
            <w:r>
              <w:t>Обучение и организация работы спасателей общественных спасательных постов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23 4 06 20410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45,8</w:t>
            </w:r>
          </w:p>
        </w:tc>
      </w:tr>
      <w:tr w:rsidR="00795F72">
        <w:tc>
          <w:tcPr>
            <w:tcW w:w="3742" w:type="dxa"/>
          </w:tcPr>
          <w:p w:rsidR="00795F72" w:rsidRDefault="00795F72">
            <w:pPr>
              <w:pStyle w:val="ConsPlusNormal"/>
            </w:pPr>
            <w:r>
              <w:t>Обеспечение информированности населения по правилам безопасного поведения на воде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23 4 06 20800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206,0</w:t>
            </w:r>
          </w:p>
        </w:tc>
      </w:tr>
      <w:tr w:rsidR="00795F72">
        <w:tc>
          <w:tcPr>
            <w:tcW w:w="3742" w:type="dxa"/>
          </w:tcPr>
          <w:p w:rsidR="00795F72" w:rsidRDefault="00795F72">
            <w:pPr>
              <w:pStyle w:val="ConsPlusNormal"/>
            </w:pPr>
            <w:r>
              <w:t xml:space="preserve">Основное мероприятие "Создание, содержание и организация </w:t>
            </w:r>
            <w:r>
              <w:lastRenderedPageBreak/>
              <w:t>деятельности аварийно-спасательных служб и аварийно-спасательных формирований"</w:t>
            </w:r>
          </w:p>
        </w:tc>
        <w:tc>
          <w:tcPr>
            <w:tcW w:w="1814" w:type="dxa"/>
          </w:tcPr>
          <w:p w:rsidR="00795F72" w:rsidRDefault="00795F72">
            <w:pPr>
              <w:pStyle w:val="ConsPlusNormal"/>
              <w:jc w:val="center"/>
            </w:pPr>
            <w:r>
              <w:lastRenderedPageBreak/>
              <w:t>23 4 07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6643,3</w:t>
            </w:r>
          </w:p>
        </w:tc>
      </w:tr>
      <w:tr w:rsidR="00795F72">
        <w:tc>
          <w:tcPr>
            <w:tcW w:w="3742" w:type="dxa"/>
          </w:tcPr>
          <w:p w:rsidR="00795F72" w:rsidRDefault="00795F72">
            <w:pPr>
              <w:pStyle w:val="ConsPlusNormal"/>
            </w:pPr>
            <w:r>
              <w:t>Обучение работников ГКУВО "Служба ГО, ПБ и ЧС Владимирской области" смежным специальностям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23 4 07 22920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96,0</w:t>
            </w:r>
          </w:p>
        </w:tc>
      </w:tr>
      <w:tr w:rsidR="00795F72">
        <w:tc>
          <w:tcPr>
            <w:tcW w:w="3742" w:type="dxa"/>
          </w:tcPr>
          <w:p w:rsidR="00795F72" w:rsidRDefault="00795F72">
            <w:pPr>
              <w:pStyle w:val="ConsPlusNormal"/>
            </w:pPr>
            <w:r>
              <w:t>Обучение работников ГКУВО "Служба ГО, ПБ и ЧС Владимирской области" смежным специальностям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23 4 07 22920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379,0</w:t>
            </w:r>
          </w:p>
        </w:tc>
      </w:tr>
      <w:tr w:rsidR="00795F72">
        <w:tc>
          <w:tcPr>
            <w:tcW w:w="3742" w:type="dxa"/>
          </w:tcPr>
          <w:p w:rsidR="00795F72" w:rsidRDefault="00795F72">
            <w:pPr>
              <w:pStyle w:val="ConsPlusNormal"/>
            </w:pPr>
            <w:r>
              <w:t>Модернизация материально-технической базы пожарных и спасательных подразделений, техническое обслуживание аварийно-спасательного оборудования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23 4 07 23010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6168,3</w:t>
            </w:r>
          </w:p>
        </w:tc>
      </w:tr>
      <w:tr w:rsidR="00795F72">
        <w:tc>
          <w:tcPr>
            <w:tcW w:w="3742" w:type="dxa"/>
          </w:tcPr>
          <w:p w:rsidR="00795F72" w:rsidRDefault="00795F72">
            <w:pPr>
              <w:pStyle w:val="ConsPlusNormal"/>
            </w:pPr>
            <w:r>
              <w:t>Основное мероприятие "Организация предоставления дополнительного профессионального образования в ГБОУ ДО ВО "УМЦ по ГОЧС Владимирской области"</w:t>
            </w:r>
          </w:p>
        </w:tc>
        <w:tc>
          <w:tcPr>
            <w:tcW w:w="1814" w:type="dxa"/>
          </w:tcPr>
          <w:p w:rsidR="00795F72" w:rsidRDefault="00795F72">
            <w:pPr>
              <w:pStyle w:val="ConsPlusNormal"/>
              <w:jc w:val="center"/>
            </w:pPr>
            <w:r>
              <w:t>23 4 08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6835,8</w:t>
            </w:r>
          </w:p>
        </w:tc>
      </w:tr>
      <w:tr w:rsidR="00795F72">
        <w:tc>
          <w:tcPr>
            <w:tcW w:w="3742" w:type="dxa"/>
          </w:tcPr>
          <w:p w:rsidR="00795F72" w:rsidRDefault="00795F72">
            <w:pPr>
              <w:pStyle w:val="ConsPlusNormal"/>
            </w:pPr>
            <w:r>
              <w:t>Расходы по обеспечению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23 4 08 00590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6835,8</w:t>
            </w:r>
          </w:p>
        </w:tc>
      </w:tr>
      <w:tr w:rsidR="00795F72">
        <w:tc>
          <w:tcPr>
            <w:tcW w:w="3742" w:type="dxa"/>
          </w:tcPr>
          <w:p w:rsidR="00795F72" w:rsidRDefault="00795F72">
            <w:pPr>
              <w:pStyle w:val="ConsPlusNormal"/>
            </w:pPr>
            <w:r>
              <w:t>Основное мероприятие "Организация и осуществление на межмуниципальном и региональном уровнях мероприятий по обеспечению доступа населения к экстренным оперативным службам с использованием единого номера "112" на территории Владимирской области"</w:t>
            </w:r>
          </w:p>
        </w:tc>
        <w:tc>
          <w:tcPr>
            <w:tcW w:w="1814" w:type="dxa"/>
          </w:tcPr>
          <w:p w:rsidR="00795F72" w:rsidRDefault="00795F72">
            <w:pPr>
              <w:pStyle w:val="ConsPlusNormal"/>
              <w:jc w:val="center"/>
            </w:pPr>
            <w:r>
              <w:t>23 4 09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131264,5</w:t>
            </w:r>
          </w:p>
        </w:tc>
      </w:tr>
      <w:tr w:rsidR="00795F72">
        <w:tc>
          <w:tcPr>
            <w:tcW w:w="3742" w:type="dxa"/>
          </w:tcPr>
          <w:p w:rsidR="00795F72" w:rsidRDefault="00795F72">
            <w:pPr>
              <w:pStyle w:val="ConsPlusNormal"/>
            </w:pPr>
            <w:r>
              <w:lastRenderedPageBreak/>
              <w:t>Мероприятия, проводимые на территории муниципальных образований по созданию системы "112"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23 4 09 23330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110696,3</w:t>
            </w:r>
          </w:p>
        </w:tc>
      </w:tr>
      <w:tr w:rsidR="00795F72">
        <w:tc>
          <w:tcPr>
            <w:tcW w:w="3742" w:type="dxa"/>
          </w:tcPr>
          <w:p w:rsidR="00795F72" w:rsidRDefault="00795F72">
            <w:pPr>
              <w:pStyle w:val="ConsPlusNormal"/>
            </w:pPr>
            <w:r>
              <w:t>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23 4 09 ЦВ590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9145,1</w:t>
            </w:r>
          </w:p>
        </w:tc>
      </w:tr>
      <w:tr w:rsidR="00795F72">
        <w:tc>
          <w:tcPr>
            <w:tcW w:w="3742" w:type="dxa"/>
          </w:tcPr>
          <w:p w:rsidR="00795F72" w:rsidRDefault="00795F72">
            <w:pPr>
              <w:pStyle w:val="ConsPlusNormal"/>
            </w:pPr>
            <w:r>
              <w:t>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23 4 09 ЦВ590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11423,1</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784"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1814" w:type="dxa"/>
            <w:tcBorders>
              <w:bottom w:val="nil"/>
            </w:tcBorders>
          </w:tcPr>
          <w:p w:rsidR="00795F72" w:rsidRDefault="00795F72">
            <w:pPr>
              <w:pStyle w:val="ConsPlusNormal"/>
              <w:jc w:val="center"/>
            </w:pPr>
            <w:r>
              <w:t>27</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1069988,4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85"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hyperlink r:id="rId1786" w:history="1">
              <w:r>
                <w:rPr>
                  <w:color w:val="0000FF"/>
                </w:rPr>
                <w:t>Подпрограмма</w:t>
              </w:r>
            </w:hyperlink>
            <w:r>
              <w:t xml:space="preserve"> "Обеспечение территорий документацией для осуществления градостроительной деятельности"</w:t>
            </w:r>
          </w:p>
        </w:tc>
        <w:tc>
          <w:tcPr>
            <w:tcW w:w="1814" w:type="dxa"/>
          </w:tcPr>
          <w:p w:rsidR="00795F72" w:rsidRDefault="00795F72">
            <w:pPr>
              <w:pStyle w:val="ConsPlusNormal"/>
              <w:jc w:val="center"/>
            </w:pPr>
            <w:r>
              <w:t>27 1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17193,9</w:t>
            </w:r>
          </w:p>
        </w:tc>
      </w:tr>
      <w:tr w:rsidR="00795F72">
        <w:tc>
          <w:tcPr>
            <w:tcW w:w="3742" w:type="dxa"/>
          </w:tcPr>
          <w:p w:rsidR="00795F72" w:rsidRDefault="00795F72">
            <w:pPr>
              <w:pStyle w:val="ConsPlusNormal"/>
            </w:pPr>
            <w:r>
              <w:t>Основное мероприятие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1814" w:type="dxa"/>
          </w:tcPr>
          <w:p w:rsidR="00795F72" w:rsidRDefault="00795F72">
            <w:pPr>
              <w:pStyle w:val="ConsPlusNormal"/>
              <w:jc w:val="center"/>
            </w:pPr>
            <w:r>
              <w:t>27 1 01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17193,9</w:t>
            </w:r>
          </w:p>
        </w:tc>
      </w:tr>
      <w:tr w:rsidR="00795F72">
        <w:tc>
          <w:tcPr>
            <w:tcW w:w="3742" w:type="dxa"/>
          </w:tcPr>
          <w:p w:rsidR="00795F72" w:rsidRDefault="00795F72">
            <w:pPr>
              <w:pStyle w:val="ConsPlusNormal"/>
            </w:pPr>
            <w:r>
              <w:t>Обеспечение территорий документацией для осуществления градостроительной деятельности (Межбюджетные трансферты)</w:t>
            </w:r>
          </w:p>
        </w:tc>
        <w:tc>
          <w:tcPr>
            <w:tcW w:w="1814" w:type="dxa"/>
          </w:tcPr>
          <w:p w:rsidR="00795F72" w:rsidRDefault="00795F72">
            <w:pPr>
              <w:pStyle w:val="ConsPlusNormal"/>
              <w:jc w:val="center"/>
            </w:pPr>
            <w:r>
              <w:t>27 1 01 70080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17193,9</w:t>
            </w:r>
          </w:p>
        </w:tc>
      </w:tr>
      <w:tr w:rsidR="00795F72">
        <w:tblPrEx>
          <w:tblBorders>
            <w:insideH w:val="nil"/>
          </w:tblBorders>
        </w:tblPrEx>
        <w:tc>
          <w:tcPr>
            <w:tcW w:w="3742" w:type="dxa"/>
            <w:tcBorders>
              <w:bottom w:val="nil"/>
            </w:tcBorders>
          </w:tcPr>
          <w:p w:rsidR="00795F72" w:rsidRDefault="00795F72">
            <w:pPr>
              <w:pStyle w:val="ConsPlusNormal"/>
            </w:pPr>
            <w:hyperlink r:id="rId1787" w:history="1">
              <w:r>
                <w:rPr>
                  <w:color w:val="0000FF"/>
                </w:rPr>
                <w:t>Подпрограмма</w:t>
              </w:r>
            </w:hyperlink>
            <w:r>
              <w:t xml:space="preserve"> "Стимулирование развития жилищного строительства"</w:t>
            </w:r>
          </w:p>
        </w:tc>
        <w:tc>
          <w:tcPr>
            <w:tcW w:w="1814" w:type="dxa"/>
            <w:tcBorders>
              <w:bottom w:val="nil"/>
            </w:tcBorders>
          </w:tcPr>
          <w:p w:rsidR="00795F72" w:rsidRDefault="00795F72">
            <w:pPr>
              <w:pStyle w:val="ConsPlusNormal"/>
              <w:jc w:val="center"/>
            </w:pPr>
            <w:r>
              <w:t>27 2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509260,2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88"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lastRenderedPageBreak/>
              <w:t>Основное мероприятие "Оказание поддержки по комплексному освоению и развитию территорий области в целях жилищного строительства"</w:t>
            </w:r>
          </w:p>
        </w:tc>
        <w:tc>
          <w:tcPr>
            <w:tcW w:w="1814" w:type="dxa"/>
            <w:tcBorders>
              <w:bottom w:val="nil"/>
            </w:tcBorders>
          </w:tcPr>
          <w:p w:rsidR="00795F72" w:rsidRDefault="00795F72">
            <w:pPr>
              <w:pStyle w:val="ConsPlusNormal"/>
              <w:jc w:val="center"/>
            </w:pPr>
            <w:r>
              <w:t>27 2 01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8936,1</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789"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Развитие территорий области в целях жилищного строительства (Межбюджетные трансферты)</w:t>
            </w:r>
          </w:p>
        </w:tc>
        <w:tc>
          <w:tcPr>
            <w:tcW w:w="1814" w:type="dxa"/>
          </w:tcPr>
          <w:p w:rsidR="00795F72" w:rsidRDefault="00795F72">
            <w:pPr>
              <w:pStyle w:val="ConsPlusNormal"/>
              <w:jc w:val="center"/>
            </w:pPr>
            <w:r>
              <w:t>27 2 01 70210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8936,1</w:t>
            </w:r>
          </w:p>
        </w:tc>
      </w:tr>
      <w:tr w:rsidR="00795F72">
        <w:tblPrEx>
          <w:tblBorders>
            <w:insideH w:val="nil"/>
          </w:tblBorders>
        </w:tblPrEx>
        <w:tc>
          <w:tcPr>
            <w:tcW w:w="9070" w:type="dxa"/>
            <w:gridSpan w:val="6"/>
            <w:tcBorders>
              <w:bottom w:val="nil"/>
            </w:tcBorders>
          </w:tcPr>
          <w:p w:rsidR="00795F72" w:rsidRDefault="00795F72">
            <w:pPr>
              <w:pStyle w:val="ConsPlusNormal"/>
              <w:jc w:val="both"/>
            </w:pPr>
            <w:r>
              <w:t xml:space="preserve">Абзацы исключены. - </w:t>
            </w:r>
            <w:hyperlink r:id="rId1790" w:history="1">
              <w:r>
                <w:rPr>
                  <w:color w:val="0000FF"/>
                </w:rPr>
                <w:t>Закон</w:t>
              </w:r>
            </w:hyperlink>
            <w:r>
              <w:t xml:space="preserve"> Владимирской области от 25.09.2017 N 78-ОЗ</w:t>
            </w:r>
          </w:p>
        </w:tc>
      </w:tr>
      <w:tr w:rsidR="00795F72">
        <w:tc>
          <w:tcPr>
            <w:tcW w:w="3742" w:type="dxa"/>
          </w:tcPr>
          <w:p w:rsidR="00795F72" w:rsidRDefault="00795F72">
            <w:pPr>
              <w:pStyle w:val="ConsPlusNormal"/>
            </w:pPr>
            <w:r>
              <w:t>Основное мероприятие "Оказание поддержки по освоению земельных участков, предназначенных для малоэтажной жилищной застройки"</w:t>
            </w:r>
          </w:p>
        </w:tc>
        <w:tc>
          <w:tcPr>
            <w:tcW w:w="1814" w:type="dxa"/>
          </w:tcPr>
          <w:p w:rsidR="00795F72" w:rsidRDefault="00795F72">
            <w:pPr>
              <w:pStyle w:val="ConsPlusNormal"/>
              <w:jc w:val="center"/>
            </w:pPr>
            <w:r>
              <w:t>27 2 02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16600,0</w:t>
            </w:r>
          </w:p>
        </w:tc>
      </w:tr>
      <w:tr w:rsidR="00795F72">
        <w:tc>
          <w:tcPr>
            <w:tcW w:w="3742" w:type="dxa"/>
          </w:tcPr>
          <w:p w:rsidR="00795F72" w:rsidRDefault="00795F72">
            <w:pPr>
              <w:pStyle w:val="ConsPlusNormal"/>
            </w:pPr>
            <w:r>
              <w:t>Развитие малоэтажного жилищного строительства на территории области (Межбюджетные трансферты)</w:t>
            </w:r>
          </w:p>
        </w:tc>
        <w:tc>
          <w:tcPr>
            <w:tcW w:w="1814" w:type="dxa"/>
          </w:tcPr>
          <w:p w:rsidR="00795F72" w:rsidRDefault="00795F72">
            <w:pPr>
              <w:pStyle w:val="ConsPlusNormal"/>
              <w:jc w:val="center"/>
            </w:pPr>
            <w:r>
              <w:t>27 2 02 70100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16600,0</w:t>
            </w:r>
          </w:p>
        </w:tc>
      </w:tr>
      <w:tr w:rsidR="00795F72">
        <w:tc>
          <w:tcPr>
            <w:tcW w:w="3742" w:type="dxa"/>
          </w:tcPr>
          <w:p w:rsidR="00795F72" w:rsidRDefault="00795F72">
            <w:pPr>
              <w:pStyle w:val="ConsPlusNormal"/>
            </w:pPr>
            <w:r>
              <w:t>Основное мероприятие "Обеспечение поддержки многодетных семей"</w:t>
            </w:r>
          </w:p>
        </w:tc>
        <w:tc>
          <w:tcPr>
            <w:tcW w:w="1814" w:type="dxa"/>
          </w:tcPr>
          <w:p w:rsidR="00795F72" w:rsidRDefault="00795F72">
            <w:pPr>
              <w:pStyle w:val="ConsPlusNormal"/>
              <w:jc w:val="center"/>
            </w:pPr>
            <w:r>
              <w:t>27 2 04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74430,0</w:t>
            </w:r>
          </w:p>
        </w:tc>
      </w:tr>
      <w:tr w:rsidR="00795F72">
        <w:tc>
          <w:tcPr>
            <w:tcW w:w="3742" w:type="dxa"/>
          </w:tcPr>
          <w:p w:rsidR="00795F72" w:rsidRDefault="00795F72">
            <w:pPr>
              <w:pStyle w:val="ConsPlusNormal"/>
            </w:pPr>
            <w:r>
              <w:t>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1814" w:type="dxa"/>
          </w:tcPr>
          <w:p w:rsidR="00795F72" w:rsidRDefault="00795F72">
            <w:pPr>
              <w:pStyle w:val="ConsPlusNormal"/>
              <w:jc w:val="center"/>
            </w:pPr>
            <w:r>
              <w:t>27 2 04 70050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74430,0</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"Оказание поддержки по комплексному освоению и развитию территорий области в целях жилищного строительства" (приоритетный проект "Ипотека и арендное жилье")</w:t>
            </w:r>
          </w:p>
        </w:tc>
        <w:tc>
          <w:tcPr>
            <w:tcW w:w="1814" w:type="dxa"/>
            <w:tcBorders>
              <w:bottom w:val="nil"/>
            </w:tcBorders>
          </w:tcPr>
          <w:p w:rsidR="00795F72" w:rsidRDefault="00795F72">
            <w:pPr>
              <w:pStyle w:val="ConsPlusNormal"/>
              <w:jc w:val="center"/>
            </w:pPr>
            <w:r>
              <w:t>27 2 П1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409294,1</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91" w:history="1">
              <w:r>
                <w:rPr>
                  <w:color w:val="0000FF"/>
                </w:rPr>
                <w:t>Законом</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Развитие территорий области в целях жилищного строительства за счет резервного фонда Правительства Российской Федерации (Межбюджетные трансферты)</w:t>
            </w:r>
          </w:p>
        </w:tc>
        <w:tc>
          <w:tcPr>
            <w:tcW w:w="1814" w:type="dxa"/>
            <w:tcBorders>
              <w:bottom w:val="nil"/>
            </w:tcBorders>
          </w:tcPr>
          <w:p w:rsidR="00795F72" w:rsidRDefault="00795F72">
            <w:pPr>
              <w:pStyle w:val="ConsPlusNormal"/>
              <w:jc w:val="center"/>
            </w:pPr>
            <w:r>
              <w:t>27 2 П1 R021F</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531" w:type="dxa"/>
            <w:tcBorders>
              <w:bottom w:val="nil"/>
            </w:tcBorders>
          </w:tcPr>
          <w:p w:rsidR="00795F72" w:rsidRDefault="00795F72">
            <w:pPr>
              <w:pStyle w:val="ConsPlusNormal"/>
              <w:jc w:val="center"/>
            </w:pPr>
            <w:r>
              <w:t>409294,1</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92" w:history="1">
              <w:r>
                <w:rPr>
                  <w:color w:val="0000FF"/>
                </w:rPr>
                <w:t>Законом</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за счет субсидии из федерального бюджета</w:t>
            </w:r>
          </w:p>
        </w:tc>
        <w:tc>
          <w:tcPr>
            <w:tcW w:w="1814" w:type="dxa"/>
            <w:tcBorders>
              <w:bottom w:val="nil"/>
            </w:tcBorders>
          </w:tcPr>
          <w:p w:rsidR="00795F72" w:rsidRDefault="00795F72">
            <w:pPr>
              <w:pStyle w:val="ConsPlusNormal"/>
              <w:jc w:val="center"/>
            </w:pPr>
            <w:r>
              <w:t>27 2 П1 R021F</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531" w:type="dxa"/>
            <w:tcBorders>
              <w:bottom w:val="nil"/>
            </w:tcBorders>
          </w:tcPr>
          <w:p w:rsidR="00795F72" w:rsidRDefault="00795F72">
            <w:pPr>
              <w:pStyle w:val="ConsPlusNormal"/>
              <w:jc w:val="center"/>
            </w:pPr>
            <w:r>
              <w:t>347900,0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lastRenderedPageBreak/>
              <w:t xml:space="preserve">(введено </w:t>
            </w:r>
            <w:hyperlink r:id="rId1793" w:history="1">
              <w:r>
                <w:rPr>
                  <w:color w:val="0000FF"/>
                </w:rPr>
                <w:t>Законом</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за счет средств областного бюджета</w:t>
            </w:r>
          </w:p>
        </w:tc>
        <w:tc>
          <w:tcPr>
            <w:tcW w:w="1814" w:type="dxa"/>
            <w:tcBorders>
              <w:bottom w:val="nil"/>
            </w:tcBorders>
          </w:tcPr>
          <w:p w:rsidR="00795F72" w:rsidRDefault="00795F72">
            <w:pPr>
              <w:pStyle w:val="ConsPlusNormal"/>
              <w:jc w:val="center"/>
            </w:pPr>
            <w:r>
              <w:t>27 2 П1 R021F</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14</w:t>
            </w:r>
          </w:p>
        </w:tc>
        <w:tc>
          <w:tcPr>
            <w:tcW w:w="641" w:type="dxa"/>
            <w:tcBorders>
              <w:bottom w:val="nil"/>
            </w:tcBorders>
          </w:tcPr>
          <w:p w:rsidR="00795F72" w:rsidRDefault="00795F72">
            <w:pPr>
              <w:pStyle w:val="ConsPlusNormal"/>
              <w:jc w:val="center"/>
            </w:pPr>
            <w:r>
              <w:t>03</w:t>
            </w:r>
          </w:p>
        </w:tc>
        <w:tc>
          <w:tcPr>
            <w:tcW w:w="1531" w:type="dxa"/>
            <w:tcBorders>
              <w:bottom w:val="nil"/>
            </w:tcBorders>
          </w:tcPr>
          <w:p w:rsidR="00795F72" w:rsidRDefault="00795F72">
            <w:pPr>
              <w:pStyle w:val="ConsPlusNormal"/>
              <w:jc w:val="center"/>
            </w:pPr>
            <w:r>
              <w:t>61394,1</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794" w:history="1">
              <w:r>
                <w:rPr>
                  <w:color w:val="0000FF"/>
                </w:rPr>
                <w:t>Законом</w:t>
              </w:r>
            </w:hyperlink>
            <w:r>
              <w:t xml:space="preserve"> Владимирской области от 25.09.2017 N 78-ОЗ)</w:t>
            </w:r>
          </w:p>
        </w:tc>
      </w:tr>
      <w:tr w:rsidR="00795F72">
        <w:tc>
          <w:tcPr>
            <w:tcW w:w="3742" w:type="dxa"/>
          </w:tcPr>
          <w:p w:rsidR="00795F72" w:rsidRDefault="00795F72">
            <w:pPr>
              <w:pStyle w:val="ConsPlusNormal"/>
            </w:pPr>
            <w:hyperlink r:id="rId1795" w:history="1">
              <w:r>
                <w:rPr>
                  <w:color w:val="0000FF"/>
                </w:rPr>
                <w:t>Подпрограмма</w:t>
              </w:r>
            </w:hyperlink>
            <w:r>
              <w:t xml:space="preserve"> "Развитие ипотечного жилищного кредитования"</w:t>
            </w:r>
          </w:p>
        </w:tc>
        <w:tc>
          <w:tcPr>
            <w:tcW w:w="1814" w:type="dxa"/>
          </w:tcPr>
          <w:p w:rsidR="00795F72" w:rsidRDefault="00795F72">
            <w:pPr>
              <w:pStyle w:val="ConsPlusNormal"/>
              <w:jc w:val="center"/>
            </w:pPr>
            <w:r>
              <w:t>27 3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21849,6</w:t>
            </w:r>
          </w:p>
        </w:tc>
      </w:tr>
      <w:tr w:rsidR="00795F72">
        <w:tc>
          <w:tcPr>
            <w:tcW w:w="3742" w:type="dxa"/>
          </w:tcPr>
          <w:p w:rsidR="00795F72" w:rsidRDefault="00795F72">
            <w:pPr>
              <w:pStyle w:val="ConsPlusNormal"/>
            </w:pPr>
            <w:r>
              <w:t>Основное мероприятие "Поддержка программ ипотечного кредитования"</w:t>
            </w:r>
          </w:p>
        </w:tc>
        <w:tc>
          <w:tcPr>
            <w:tcW w:w="1814" w:type="dxa"/>
          </w:tcPr>
          <w:p w:rsidR="00795F72" w:rsidRDefault="00795F72">
            <w:pPr>
              <w:pStyle w:val="ConsPlusNormal"/>
              <w:jc w:val="center"/>
            </w:pPr>
            <w:r>
              <w:t>27 3 01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21849,6</w:t>
            </w:r>
          </w:p>
        </w:tc>
      </w:tr>
      <w:tr w:rsidR="00795F72">
        <w:tc>
          <w:tcPr>
            <w:tcW w:w="3742" w:type="dxa"/>
          </w:tcPr>
          <w:p w:rsidR="00795F72" w:rsidRDefault="00795F72">
            <w:pPr>
              <w:pStyle w:val="ConsPlusNormal"/>
            </w:pPr>
            <w:r>
              <w:t>Мероприятия по ипотечному жилищному кредитованию (Межбюджетные трансферты)</w:t>
            </w:r>
          </w:p>
        </w:tc>
        <w:tc>
          <w:tcPr>
            <w:tcW w:w="1814" w:type="dxa"/>
          </w:tcPr>
          <w:p w:rsidR="00795F72" w:rsidRDefault="00795F72">
            <w:pPr>
              <w:pStyle w:val="ConsPlusNormal"/>
              <w:jc w:val="center"/>
            </w:pPr>
            <w:r>
              <w:t>27 3 01 70110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21849,6</w:t>
            </w:r>
          </w:p>
        </w:tc>
      </w:tr>
      <w:tr w:rsidR="00795F72">
        <w:tc>
          <w:tcPr>
            <w:tcW w:w="3742" w:type="dxa"/>
          </w:tcPr>
          <w:p w:rsidR="00795F72" w:rsidRDefault="00795F72">
            <w:pPr>
              <w:pStyle w:val="ConsPlusNormal"/>
            </w:pPr>
            <w:hyperlink r:id="rId1796" w:history="1">
              <w:r>
                <w:rPr>
                  <w:color w:val="0000FF"/>
                </w:rPr>
                <w:t>Подпрограмма</w:t>
              </w:r>
            </w:hyperlink>
            <w:r>
              <w:t xml:space="preserve"> "Социальное жилье"</w:t>
            </w:r>
          </w:p>
        </w:tc>
        <w:tc>
          <w:tcPr>
            <w:tcW w:w="1814" w:type="dxa"/>
          </w:tcPr>
          <w:p w:rsidR="00795F72" w:rsidRDefault="00795F72">
            <w:pPr>
              <w:pStyle w:val="ConsPlusNormal"/>
              <w:jc w:val="center"/>
            </w:pPr>
            <w:r>
              <w:t>27 4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285364,0</w:t>
            </w:r>
          </w:p>
        </w:tc>
      </w:tr>
      <w:tr w:rsidR="00795F72">
        <w:tc>
          <w:tcPr>
            <w:tcW w:w="3742" w:type="dxa"/>
          </w:tcPr>
          <w:p w:rsidR="00795F72" w:rsidRDefault="00795F72">
            <w:pPr>
              <w:pStyle w:val="ConsPlusNormal"/>
            </w:pPr>
            <w:r>
              <w:t>Основное мероприятие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1814" w:type="dxa"/>
          </w:tcPr>
          <w:p w:rsidR="00795F72" w:rsidRDefault="00795F72">
            <w:pPr>
              <w:pStyle w:val="ConsPlusNormal"/>
              <w:jc w:val="center"/>
            </w:pPr>
            <w:r>
              <w:t>27 4 01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285364,0</w:t>
            </w:r>
          </w:p>
        </w:tc>
      </w:tr>
      <w:tr w:rsidR="00795F72">
        <w:tc>
          <w:tcPr>
            <w:tcW w:w="3742" w:type="dxa"/>
          </w:tcPr>
          <w:p w:rsidR="00795F72" w:rsidRDefault="00795F72">
            <w:pPr>
              <w:pStyle w:val="ConsPlusNormal"/>
            </w:pPr>
            <w:r>
              <w:t>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1814" w:type="dxa"/>
          </w:tcPr>
          <w:p w:rsidR="00795F72" w:rsidRDefault="00795F72">
            <w:pPr>
              <w:pStyle w:val="ConsPlusNormal"/>
              <w:jc w:val="center"/>
            </w:pPr>
            <w:r>
              <w:t>27 4 01 70090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285364,0</w:t>
            </w:r>
          </w:p>
        </w:tc>
      </w:tr>
      <w:tr w:rsidR="00795F72">
        <w:tc>
          <w:tcPr>
            <w:tcW w:w="3742" w:type="dxa"/>
          </w:tcPr>
          <w:p w:rsidR="00795F72" w:rsidRDefault="00795F72">
            <w:pPr>
              <w:pStyle w:val="ConsPlusNormal"/>
            </w:pPr>
            <w:hyperlink r:id="rId1797" w:history="1">
              <w:r>
                <w:rPr>
                  <w:color w:val="0000FF"/>
                </w:rPr>
                <w:t>Подпрограмма</w:t>
              </w:r>
            </w:hyperlink>
            <w:r>
              <w:t xml:space="preserve"> "Обеспечение жильем молодых семей Владимирской области"</w:t>
            </w:r>
          </w:p>
        </w:tc>
        <w:tc>
          <w:tcPr>
            <w:tcW w:w="1814" w:type="dxa"/>
          </w:tcPr>
          <w:p w:rsidR="00795F72" w:rsidRDefault="00795F72">
            <w:pPr>
              <w:pStyle w:val="ConsPlusNormal"/>
              <w:jc w:val="center"/>
            </w:pPr>
            <w:r>
              <w:t>27 5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117321,7</w:t>
            </w:r>
          </w:p>
        </w:tc>
      </w:tr>
      <w:tr w:rsidR="00795F72">
        <w:tc>
          <w:tcPr>
            <w:tcW w:w="3742" w:type="dxa"/>
          </w:tcPr>
          <w:p w:rsidR="00795F72" w:rsidRDefault="00795F72">
            <w:pPr>
              <w:pStyle w:val="ConsPlusNormal"/>
            </w:pPr>
            <w:r>
              <w:t>Основное мероприятие "Оказание мер социальной поддержки по улучшению жилищных условий молодых семей"</w:t>
            </w:r>
          </w:p>
        </w:tc>
        <w:tc>
          <w:tcPr>
            <w:tcW w:w="1814" w:type="dxa"/>
          </w:tcPr>
          <w:p w:rsidR="00795F72" w:rsidRDefault="00795F72">
            <w:pPr>
              <w:pStyle w:val="ConsPlusNormal"/>
              <w:jc w:val="center"/>
            </w:pPr>
            <w:r>
              <w:t>27 5 01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117321,7</w:t>
            </w:r>
          </w:p>
        </w:tc>
      </w:tr>
      <w:tr w:rsidR="00795F72">
        <w:tc>
          <w:tcPr>
            <w:tcW w:w="3742" w:type="dxa"/>
          </w:tcPr>
          <w:p w:rsidR="00795F72" w:rsidRDefault="00795F72">
            <w:pPr>
              <w:pStyle w:val="ConsPlusNormal"/>
            </w:pPr>
            <w:r>
              <w:t>Обеспечение жильем молодых семей (Межбюджетные трансферты)</w:t>
            </w:r>
          </w:p>
        </w:tc>
        <w:tc>
          <w:tcPr>
            <w:tcW w:w="1814" w:type="dxa"/>
          </w:tcPr>
          <w:p w:rsidR="00795F72" w:rsidRDefault="00795F72">
            <w:pPr>
              <w:pStyle w:val="ConsPlusNormal"/>
              <w:jc w:val="center"/>
            </w:pPr>
            <w:r>
              <w:t>27 5 01 R0200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117321,7</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27 5 01 R0200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72257,9</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27 5 01 R0200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45063,8</w:t>
            </w:r>
          </w:p>
        </w:tc>
      </w:tr>
      <w:tr w:rsidR="00795F72">
        <w:tc>
          <w:tcPr>
            <w:tcW w:w="3742" w:type="dxa"/>
          </w:tcPr>
          <w:p w:rsidR="00795F72" w:rsidRDefault="00795F72">
            <w:pPr>
              <w:pStyle w:val="ConsPlusNormal"/>
            </w:pPr>
            <w:hyperlink r:id="rId1798" w:history="1">
              <w:r>
                <w:rPr>
                  <w:color w:val="0000FF"/>
                </w:rPr>
                <w:t>Подпрограмма</w:t>
              </w:r>
            </w:hyperlink>
            <w:r>
              <w:t xml:space="preserve"> "Создание условий для обеспечения доступным и комфортным жильем отдельных категорий граждан, установленных </w:t>
            </w:r>
            <w:r>
              <w:lastRenderedPageBreak/>
              <w:t>законодательством"</w:t>
            </w:r>
          </w:p>
        </w:tc>
        <w:tc>
          <w:tcPr>
            <w:tcW w:w="1814" w:type="dxa"/>
          </w:tcPr>
          <w:p w:rsidR="00795F72" w:rsidRDefault="00795F72">
            <w:pPr>
              <w:pStyle w:val="ConsPlusNormal"/>
              <w:jc w:val="center"/>
            </w:pPr>
            <w:r>
              <w:lastRenderedPageBreak/>
              <w:t>27 6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79679,0</w:t>
            </w:r>
          </w:p>
        </w:tc>
      </w:tr>
      <w:tr w:rsidR="00795F72">
        <w:tc>
          <w:tcPr>
            <w:tcW w:w="3742" w:type="dxa"/>
          </w:tcPr>
          <w:p w:rsidR="00795F72" w:rsidRDefault="00795F72">
            <w:pPr>
              <w:pStyle w:val="ConsPlusNormal"/>
            </w:pPr>
            <w:r>
              <w:t>Основное мероприятие "Обеспечение жильем ветеранов, инвалидов и семей, имеющих детей-инвалидов"</w:t>
            </w:r>
          </w:p>
        </w:tc>
        <w:tc>
          <w:tcPr>
            <w:tcW w:w="1814" w:type="dxa"/>
          </w:tcPr>
          <w:p w:rsidR="00795F72" w:rsidRDefault="00795F72">
            <w:pPr>
              <w:pStyle w:val="ConsPlusNormal"/>
              <w:jc w:val="center"/>
            </w:pPr>
            <w:r>
              <w:t>27 6 02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47704,9</w:t>
            </w:r>
          </w:p>
        </w:tc>
      </w:tr>
      <w:tr w:rsidR="00795F72">
        <w:tc>
          <w:tcPr>
            <w:tcW w:w="3742" w:type="dxa"/>
          </w:tcPr>
          <w:p w:rsidR="00795F72" w:rsidRDefault="00795F72">
            <w:pPr>
              <w:pStyle w:val="ConsPlusNormal"/>
            </w:pPr>
            <w:r>
              <w:t xml:space="preserve">Осуществление полномочий по обеспечению жильем отдельных категорий граждан, установленных Федеральным </w:t>
            </w:r>
            <w:hyperlink r:id="rId1799" w:history="1">
              <w:r>
                <w:rPr>
                  <w:color w:val="0000FF"/>
                </w:rPr>
                <w:t>законом</w:t>
              </w:r>
            </w:hyperlink>
            <w:r>
              <w:t xml:space="preserve"> от 12 января 1995 года N 5-ФЗ "О ветеранах", в соответствии с </w:t>
            </w:r>
            <w:hyperlink r:id="rId1800"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 (Межбюджетные трансферты)</w:t>
            </w:r>
          </w:p>
        </w:tc>
        <w:tc>
          <w:tcPr>
            <w:tcW w:w="1814" w:type="dxa"/>
          </w:tcPr>
          <w:p w:rsidR="00795F72" w:rsidRDefault="00795F72">
            <w:pPr>
              <w:pStyle w:val="ConsPlusNormal"/>
              <w:jc w:val="center"/>
            </w:pPr>
            <w:r>
              <w:t>27 6 02 51340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36827,0</w:t>
            </w:r>
          </w:p>
        </w:tc>
      </w:tr>
      <w:tr w:rsidR="00795F72">
        <w:tc>
          <w:tcPr>
            <w:tcW w:w="3742" w:type="dxa"/>
          </w:tcPr>
          <w:p w:rsidR="00795F72" w:rsidRDefault="00795F72">
            <w:pPr>
              <w:pStyle w:val="ConsPlusNormal"/>
            </w:pPr>
            <w:r>
              <w:t xml:space="preserve">Осуществление полномочий по обеспечению жильем отдельных категорий граждан, установленных федеральными законами от 12 января 1995 года </w:t>
            </w:r>
            <w:hyperlink r:id="rId1801" w:history="1">
              <w:r>
                <w:rPr>
                  <w:color w:val="0000FF"/>
                </w:rPr>
                <w:t>N 5-ФЗ</w:t>
              </w:r>
            </w:hyperlink>
            <w:r>
              <w:t xml:space="preserve"> "О ветеранах" и от 24 ноября 1995 года </w:t>
            </w:r>
            <w:hyperlink r:id="rId1802" w:history="1">
              <w:r>
                <w:rPr>
                  <w:color w:val="0000FF"/>
                </w:rPr>
                <w:t>N 181-ФЗ</w:t>
              </w:r>
            </w:hyperlink>
            <w:r>
              <w:t xml:space="preserve"> "О социальной защите инвалидов в Российской Федерации" (Межбюджетные трансферты)</w:t>
            </w:r>
          </w:p>
        </w:tc>
        <w:tc>
          <w:tcPr>
            <w:tcW w:w="1814" w:type="dxa"/>
          </w:tcPr>
          <w:p w:rsidR="00795F72" w:rsidRDefault="00795F72">
            <w:pPr>
              <w:pStyle w:val="ConsPlusNormal"/>
              <w:jc w:val="center"/>
            </w:pPr>
            <w:r>
              <w:t>27 6 02 51350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10877,9</w:t>
            </w:r>
          </w:p>
        </w:tc>
      </w:tr>
      <w:tr w:rsidR="00795F72">
        <w:tc>
          <w:tcPr>
            <w:tcW w:w="3742" w:type="dxa"/>
          </w:tcPr>
          <w:p w:rsidR="00795F72" w:rsidRDefault="00795F72">
            <w:pPr>
              <w:pStyle w:val="ConsPlusNormal"/>
            </w:pPr>
            <w:r>
              <w:t>Основное мероприятие "Оказание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814" w:type="dxa"/>
          </w:tcPr>
          <w:p w:rsidR="00795F72" w:rsidRDefault="00795F72">
            <w:pPr>
              <w:pStyle w:val="ConsPlusNormal"/>
              <w:jc w:val="center"/>
            </w:pPr>
            <w:r>
              <w:t>27 6 03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20000,0</w:t>
            </w:r>
          </w:p>
        </w:tc>
      </w:tr>
      <w:tr w:rsidR="00795F72">
        <w:tc>
          <w:tcPr>
            <w:tcW w:w="3742" w:type="dxa"/>
          </w:tcPr>
          <w:p w:rsidR="00795F72" w:rsidRDefault="00795F72">
            <w:pPr>
              <w:pStyle w:val="ConsPlusNormal"/>
            </w:pPr>
            <w:r>
              <w:t>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1814" w:type="dxa"/>
          </w:tcPr>
          <w:p w:rsidR="00795F72" w:rsidRDefault="00795F72">
            <w:pPr>
              <w:pStyle w:val="ConsPlusNormal"/>
              <w:jc w:val="center"/>
            </w:pPr>
            <w:r>
              <w:t>27 6 03 70040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20000,0</w:t>
            </w:r>
          </w:p>
        </w:tc>
      </w:tr>
      <w:tr w:rsidR="00795F72">
        <w:tc>
          <w:tcPr>
            <w:tcW w:w="3742" w:type="dxa"/>
          </w:tcPr>
          <w:p w:rsidR="00795F72" w:rsidRDefault="00795F72">
            <w:pPr>
              <w:pStyle w:val="ConsPlusNormal"/>
            </w:pPr>
            <w:r>
              <w:t xml:space="preserve">Основное мероприятие "Обеспечение </w:t>
            </w:r>
            <w:r>
              <w:lastRenderedPageBreak/>
              <w:t>жильем граждан, уволенных с военной службы (службы), и приравненных к ним лиц"</w:t>
            </w:r>
          </w:p>
        </w:tc>
        <w:tc>
          <w:tcPr>
            <w:tcW w:w="1814" w:type="dxa"/>
          </w:tcPr>
          <w:p w:rsidR="00795F72" w:rsidRDefault="00795F72">
            <w:pPr>
              <w:pStyle w:val="ConsPlusNormal"/>
              <w:jc w:val="center"/>
            </w:pPr>
            <w:r>
              <w:lastRenderedPageBreak/>
              <w:t>27 6 04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11974,1</w:t>
            </w:r>
          </w:p>
        </w:tc>
      </w:tr>
      <w:tr w:rsidR="00795F72">
        <w:tc>
          <w:tcPr>
            <w:tcW w:w="3742" w:type="dxa"/>
          </w:tcPr>
          <w:p w:rsidR="00795F72" w:rsidRDefault="00795F72">
            <w:pPr>
              <w:pStyle w:val="ConsPlusNormal"/>
            </w:pPr>
            <w:r>
              <w:t>Обеспечение жильем граждан, уволенных с военной службы (службы), и приравненных к ним лиц (Межбюджетные трансферты)</w:t>
            </w:r>
          </w:p>
        </w:tc>
        <w:tc>
          <w:tcPr>
            <w:tcW w:w="1814" w:type="dxa"/>
          </w:tcPr>
          <w:p w:rsidR="00795F72" w:rsidRDefault="00795F72">
            <w:pPr>
              <w:pStyle w:val="ConsPlusNormal"/>
              <w:jc w:val="center"/>
            </w:pPr>
            <w:r>
              <w:t>27 6 04 54850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11974,1</w:t>
            </w:r>
          </w:p>
        </w:tc>
      </w:tr>
      <w:tr w:rsidR="00795F72">
        <w:tc>
          <w:tcPr>
            <w:tcW w:w="3742" w:type="dxa"/>
          </w:tcPr>
          <w:p w:rsidR="00795F72" w:rsidRDefault="00795F72">
            <w:pPr>
              <w:pStyle w:val="ConsPlusNormal"/>
            </w:pPr>
            <w:hyperlink r:id="rId1803" w:history="1">
              <w:r>
                <w:rPr>
                  <w:color w:val="0000FF"/>
                </w:rPr>
                <w:t>Подпрограмма</w:t>
              </w:r>
            </w:hyperlink>
            <w:r>
              <w:t xml:space="preserve"> "Обеспечение жильем многодетных семей Владимирской области"</w:t>
            </w:r>
          </w:p>
        </w:tc>
        <w:tc>
          <w:tcPr>
            <w:tcW w:w="1814" w:type="dxa"/>
          </w:tcPr>
          <w:p w:rsidR="00795F72" w:rsidRDefault="00795F72">
            <w:pPr>
              <w:pStyle w:val="ConsPlusNormal"/>
              <w:jc w:val="center"/>
            </w:pPr>
            <w:r>
              <w:t>27 7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39320,0</w:t>
            </w:r>
          </w:p>
        </w:tc>
      </w:tr>
      <w:tr w:rsidR="00795F72">
        <w:tc>
          <w:tcPr>
            <w:tcW w:w="3742" w:type="dxa"/>
          </w:tcPr>
          <w:p w:rsidR="00795F72" w:rsidRDefault="00795F72">
            <w:pPr>
              <w:pStyle w:val="ConsPlusNormal"/>
            </w:pPr>
            <w:r>
              <w:t>Основное мероприятие "Обеспечение мер социальной поддержки многодетных семей"</w:t>
            </w:r>
          </w:p>
        </w:tc>
        <w:tc>
          <w:tcPr>
            <w:tcW w:w="1814" w:type="dxa"/>
          </w:tcPr>
          <w:p w:rsidR="00795F72" w:rsidRDefault="00795F72">
            <w:pPr>
              <w:pStyle w:val="ConsPlusNormal"/>
              <w:jc w:val="center"/>
            </w:pPr>
            <w:r>
              <w:t>27 7 01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39320,0</w:t>
            </w:r>
          </w:p>
        </w:tc>
      </w:tr>
      <w:tr w:rsidR="00795F72">
        <w:tc>
          <w:tcPr>
            <w:tcW w:w="3742" w:type="dxa"/>
          </w:tcPr>
          <w:p w:rsidR="00795F72" w:rsidRDefault="00795F72">
            <w:pPr>
              <w:pStyle w:val="ConsPlusNormal"/>
            </w:pPr>
            <w:r>
              <w:t>Обеспечение жильем многодетных семей (Межбюджетные трансферты)</w:t>
            </w:r>
          </w:p>
        </w:tc>
        <w:tc>
          <w:tcPr>
            <w:tcW w:w="1814" w:type="dxa"/>
          </w:tcPr>
          <w:p w:rsidR="00795F72" w:rsidRDefault="00795F72">
            <w:pPr>
              <w:pStyle w:val="ConsPlusNormal"/>
              <w:jc w:val="center"/>
            </w:pPr>
            <w:r>
              <w:t>27 7 01 70810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39320,0</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804" w:history="1">
              <w:r>
                <w:rPr>
                  <w:color w:val="0000FF"/>
                </w:rPr>
                <w:t>программа</w:t>
              </w:r>
            </w:hyperlink>
            <w:r>
              <w:t xml:space="preserve"> "Дорожное хозяйство Владимирской области на 2014 - 2025 годы"</w:t>
            </w:r>
          </w:p>
        </w:tc>
        <w:tc>
          <w:tcPr>
            <w:tcW w:w="1814" w:type="dxa"/>
            <w:tcBorders>
              <w:bottom w:val="nil"/>
            </w:tcBorders>
          </w:tcPr>
          <w:p w:rsidR="00795F72" w:rsidRDefault="00795F72">
            <w:pPr>
              <w:pStyle w:val="ConsPlusNormal"/>
              <w:jc w:val="center"/>
            </w:pPr>
            <w:r>
              <w:t>28</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5190293,4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05"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1814" w:type="dxa"/>
            <w:tcBorders>
              <w:bottom w:val="nil"/>
            </w:tcBorders>
          </w:tcPr>
          <w:p w:rsidR="00795F72" w:rsidRDefault="00795F72">
            <w:pPr>
              <w:pStyle w:val="ConsPlusNormal"/>
              <w:jc w:val="center"/>
            </w:pPr>
            <w:r>
              <w:t>28 0 01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768611,8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06"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28 0 01 40040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164799,5</w:t>
            </w:r>
          </w:p>
        </w:tc>
      </w:tr>
      <w:tr w:rsidR="00795F72">
        <w:tblPrEx>
          <w:tblBorders>
            <w:insideH w:val="nil"/>
          </w:tblBorders>
        </w:tblPrEx>
        <w:tc>
          <w:tcPr>
            <w:tcW w:w="3742" w:type="dxa"/>
            <w:tcBorders>
              <w:bottom w:val="nil"/>
            </w:tcBorders>
          </w:tcPr>
          <w:p w:rsidR="00795F72" w:rsidRDefault="00795F72">
            <w:pPr>
              <w:pStyle w:val="ConsPlusNormal"/>
            </w:pPr>
            <w:r>
              <w:t>Реконструкция автомобильной дороги Владимир - Муром - Арзамас на участке км 9 - км 19 с обходом д. Бараки во Владимирской области (корректировка) (Капитальные вложения в объекты государственной (муниципальной) собственности)</w:t>
            </w:r>
          </w:p>
        </w:tc>
        <w:tc>
          <w:tcPr>
            <w:tcW w:w="1814" w:type="dxa"/>
            <w:tcBorders>
              <w:bottom w:val="nil"/>
            </w:tcBorders>
          </w:tcPr>
          <w:p w:rsidR="00795F72" w:rsidRDefault="00795F72">
            <w:pPr>
              <w:pStyle w:val="ConsPlusNormal"/>
              <w:jc w:val="center"/>
            </w:pPr>
            <w:r>
              <w:t>28 0 01 40060</w:t>
            </w:r>
          </w:p>
        </w:tc>
        <w:tc>
          <w:tcPr>
            <w:tcW w:w="701" w:type="dxa"/>
            <w:tcBorders>
              <w:bottom w:val="nil"/>
            </w:tcBorders>
          </w:tcPr>
          <w:p w:rsidR="00795F72" w:rsidRDefault="00795F72">
            <w:pPr>
              <w:pStyle w:val="ConsPlusNormal"/>
              <w:jc w:val="center"/>
            </w:pPr>
            <w:r>
              <w:t>400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09</w:t>
            </w:r>
          </w:p>
        </w:tc>
        <w:tc>
          <w:tcPr>
            <w:tcW w:w="1531" w:type="dxa"/>
            <w:tcBorders>
              <w:bottom w:val="nil"/>
            </w:tcBorders>
          </w:tcPr>
          <w:p w:rsidR="00795F72" w:rsidRDefault="00795F72">
            <w:pPr>
              <w:pStyle w:val="ConsPlusNormal"/>
              <w:jc w:val="center"/>
            </w:pPr>
            <w:r>
              <w:t>338276,1</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07"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 xml:space="preserve">Реконструкция автомобильной дороги Рождествено - Просеницы - Городищи в Меленковском районе </w:t>
            </w:r>
            <w:r>
              <w:lastRenderedPageBreak/>
              <w:t>Владимирской области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lastRenderedPageBreak/>
              <w:t>28 0 01 40070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41983,0</w:t>
            </w:r>
          </w:p>
        </w:tc>
      </w:tr>
      <w:tr w:rsidR="00795F72">
        <w:tblPrEx>
          <w:tblBorders>
            <w:insideH w:val="nil"/>
          </w:tblBorders>
        </w:tblPrEx>
        <w:tc>
          <w:tcPr>
            <w:tcW w:w="3742" w:type="dxa"/>
            <w:tcBorders>
              <w:bottom w:val="nil"/>
            </w:tcBorders>
          </w:tcPr>
          <w:p w:rsidR="00795F72" w:rsidRDefault="00795F72">
            <w:pPr>
              <w:pStyle w:val="ConsPlusNormal"/>
            </w:pPr>
            <w:r>
              <w:t>Финансовое обеспечение дорожной деятельности (Капитальные вложения в объекты государственной (муниципальной) собственности)</w:t>
            </w:r>
          </w:p>
        </w:tc>
        <w:tc>
          <w:tcPr>
            <w:tcW w:w="1814" w:type="dxa"/>
            <w:tcBorders>
              <w:bottom w:val="nil"/>
            </w:tcBorders>
          </w:tcPr>
          <w:p w:rsidR="00795F72" w:rsidRDefault="00795F72">
            <w:pPr>
              <w:pStyle w:val="ConsPlusNormal"/>
              <w:jc w:val="center"/>
            </w:pPr>
            <w:r>
              <w:t>28 0 01 53900</w:t>
            </w:r>
          </w:p>
        </w:tc>
        <w:tc>
          <w:tcPr>
            <w:tcW w:w="701" w:type="dxa"/>
            <w:tcBorders>
              <w:bottom w:val="nil"/>
            </w:tcBorders>
          </w:tcPr>
          <w:p w:rsidR="00795F72" w:rsidRDefault="00795F72">
            <w:pPr>
              <w:pStyle w:val="ConsPlusNormal"/>
              <w:jc w:val="center"/>
            </w:pPr>
            <w:r>
              <w:t>400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09</w:t>
            </w:r>
          </w:p>
        </w:tc>
        <w:tc>
          <w:tcPr>
            <w:tcW w:w="1531" w:type="dxa"/>
            <w:tcBorders>
              <w:bottom w:val="nil"/>
            </w:tcBorders>
          </w:tcPr>
          <w:p w:rsidR="00795F72" w:rsidRDefault="00795F72">
            <w:pPr>
              <w:pStyle w:val="ConsPlusNormal"/>
              <w:jc w:val="center"/>
            </w:pPr>
            <w:r>
              <w:t>223553,2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808" w:history="1">
              <w:r>
                <w:rPr>
                  <w:color w:val="0000FF"/>
                </w:rPr>
                <w:t>Законом</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1814" w:type="dxa"/>
            <w:tcBorders>
              <w:bottom w:val="nil"/>
            </w:tcBorders>
          </w:tcPr>
          <w:p w:rsidR="00795F72" w:rsidRDefault="00795F72">
            <w:pPr>
              <w:pStyle w:val="ConsPlusNormal"/>
              <w:jc w:val="center"/>
            </w:pPr>
            <w:r>
              <w:t>28 0 02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3046939,1</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09"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Расходы по обеспечению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t>28 0 02 00590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09</w:t>
            </w:r>
          </w:p>
        </w:tc>
        <w:tc>
          <w:tcPr>
            <w:tcW w:w="1531" w:type="dxa"/>
            <w:tcBorders>
              <w:bottom w:val="nil"/>
            </w:tcBorders>
          </w:tcPr>
          <w:p w:rsidR="00795F72" w:rsidRDefault="00795F72">
            <w:pPr>
              <w:pStyle w:val="ConsPlusNormal"/>
              <w:jc w:val="center"/>
            </w:pPr>
            <w:r>
              <w:t>3046939,1</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10"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Основное мероприятие "Содействие развитию автомобильных дорог общего пользования местного значения"</w:t>
            </w:r>
          </w:p>
        </w:tc>
        <w:tc>
          <w:tcPr>
            <w:tcW w:w="1814" w:type="dxa"/>
          </w:tcPr>
          <w:p w:rsidR="00795F72" w:rsidRDefault="00795F72">
            <w:pPr>
              <w:pStyle w:val="ConsPlusNormal"/>
              <w:jc w:val="center"/>
            </w:pPr>
            <w:r>
              <w:t>28 0 03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1374742,5</w:t>
            </w:r>
          </w:p>
        </w:tc>
      </w:tr>
      <w:tr w:rsidR="00795F72">
        <w:tc>
          <w:tcPr>
            <w:tcW w:w="3742" w:type="dxa"/>
          </w:tcPr>
          <w:p w:rsidR="00795F72" w:rsidRDefault="00795F72">
            <w:pPr>
              <w:pStyle w:val="ConsPlusNormal"/>
            </w:pPr>
            <w:r>
              <w:t>Финансовое обеспечение дорожной деятельности (Межбюджетные трансферты)</w:t>
            </w:r>
          </w:p>
        </w:tc>
        <w:tc>
          <w:tcPr>
            <w:tcW w:w="1814" w:type="dxa"/>
          </w:tcPr>
          <w:p w:rsidR="00795F72" w:rsidRDefault="00795F72">
            <w:pPr>
              <w:pStyle w:val="ConsPlusNormal"/>
              <w:jc w:val="center"/>
            </w:pPr>
            <w:r>
              <w:t>28 0 03 53900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285000,0</w:t>
            </w:r>
          </w:p>
        </w:tc>
      </w:tr>
      <w:tr w:rsidR="00795F72">
        <w:tc>
          <w:tcPr>
            <w:tcW w:w="3742" w:type="dxa"/>
          </w:tcPr>
          <w:p w:rsidR="00795F72" w:rsidRDefault="00795F72">
            <w:pPr>
              <w:pStyle w:val="ConsPlusNormal"/>
            </w:pPr>
            <w:r>
              <w:t>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 (Межбюджетные трансферты)</w:t>
            </w:r>
          </w:p>
        </w:tc>
        <w:tc>
          <w:tcPr>
            <w:tcW w:w="1814" w:type="dxa"/>
          </w:tcPr>
          <w:p w:rsidR="00795F72" w:rsidRDefault="00795F72">
            <w:pPr>
              <w:pStyle w:val="ConsPlusNormal"/>
              <w:jc w:val="center"/>
            </w:pPr>
            <w:r>
              <w:t>28 0 03 71150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35221,0</w:t>
            </w:r>
          </w:p>
        </w:tc>
      </w:tr>
      <w:tr w:rsidR="00795F72">
        <w:tc>
          <w:tcPr>
            <w:tcW w:w="3742" w:type="dxa"/>
          </w:tcPr>
          <w:p w:rsidR="00795F72" w:rsidRDefault="00795F72">
            <w:pPr>
              <w:pStyle w:val="ConsPlusNormal"/>
            </w:pPr>
            <w:r>
              <w:t xml:space="preserve">Осуществление дорожной деятельности в отношении автомобильных дорог общего </w:t>
            </w:r>
            <w:r>
              <w:lastRenderedPageBreak/>
              <w:t>пользования местного значения (Межбюджетные трансферты)</w:t>
            </w:r>
          </w:p>
        </w:tc>
        <w:tc>
          <w:tcPr>
            <w:tcW w:w="1814" w:type="dxa"/>
          </w:tcPr>
          <w:p w:rsidR="00795F72" w:rsidRDefault="00795F72">
            <w:pPr>
              <w:pStyle w:val="ConsPlusNormal"/>
              <w:jc w:val="center"/>
            </w:pPr>
            <w:r>
              <w:lastRenderedPageBreak/>
              <w:t>28 0 03 72460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453821,5</w:t>
            </w:r>
          </w:p>
        </w:tc>
      </w:tr>
      <w:tr w:rsidR="00795F72">
        <w:tc>
          <w:tcPr>
            <w:tcW w:w="3742" w:type="dxa"/>
          </w:tcPr>
          <w:p w:rsidR="00795F72" w:rsidRDefault="00795F72">
            <w:pPr>
              <w:pStyle w:val="ConsPlusNormal"/>
            </w:pPr>
            <w:r>
              <w:t>Осуществление дорожной деятельности в отношении автомобильных дорог общего пользования местного значения (Иные бюджетные ассигнования)</w:t>
            </w:r>
          </w:p>
        </w:tc>
        <w:tc>
          <w:tcPr>
            <w:tcW w:w="1814" w:type="dxa"/>
          </w:tcPr>
          <w:p w:rsidR="00795F72" w:rsidRDefault="00795F72">
            <w:pPr>
              <w:pStyle w:val="ConsPlusNormal"/>
              <w:jc w:val="center"/>
            </w:pPr>
            <w:r>
              <w:t>28 0 03 72460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600700,0</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811" w:history="1">
              <w:r>
                <w:rPr>
                  <w:color w:val="0000FF"/>
                </w:rPr>
                <w:t>программа</w:t>
              </w:r>
            </w:hyperlink>
            <w:r>
              <w:t xml:space="preserve"> Владимирской области "Повышение безопасности дорожного движения во Владимирской области в 2014 - 2020 годах"</w:t>
            </w:r>
          </w:p>
        </w:tc>
        <w:tc>
          <w:tcPr>
            <w:tcW w:w="1814" w:type="dxa"/>
            <w:tcBorders>
              <w:bottom w:val="nil"/>
            </w:tcBorders>
          </w:tcPr>
          <w:p w:rsidR="00795F72" w:rsidRDefault="00795F72">
            <w:pPr>
              <w:pStyle w:val="ConsPlusNormal"/>
              <w:jc w:val="center"/>
            </w:pPr>
            <w:r>
              <w:t>30</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10807,3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12"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Основное мероприятие "Развитие системы предупреждения опасного поведения участников дорожного движения"</w:t>
            </w:r>
          </w:p>
        </w:tc>
        <w:tc>
          <w:tcPr>
            <w:tcW w:w="1814" w:type="dxa"/>
          </w:tcPr>
          <w:p w:rsidR="00795F72" w:rsidRDefault="00795F72">
            <w:pPr>
              <w:pStyle w:val="ConsPlusNormal"/>
              <w:jc w:val="center"/>
            </w:pPr>
            <w:r>
              <w:t>30 0 01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1160,0</w:t>
            </w:r>
          </w:p>
        </w:tc>
      </w:tr>
      <w:tr w:rsidR="00795F72">
        <w:tc>
          <w:tcPr>
            <w:tcW w:w="3742" w:type="dxa"/>
          </w:tcPr>
          <w:p w:rsidR="00795F72" w:rsidRDefault="00795F72">
            <w:pPr>
              <w:pStyle w:val="ConsPlusNormal"/>
            </w:pPr>
            <w:r>
              <w:t>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30 0 01 20980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30 0 01 20980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60,0</w:t>
            </w:r>
          </w:p>
        </w:tc>
      </w:tr>
      <w:tr w:rsidR="00795F72">
        <w:tc>
          <w:tcPr>
            <w:tcW w:w="3742" w:type="dxa"/>
          </w:tcPr>
          <w:p w:rsidR="00795F72" w:rsidRDefault="00795F72">
            <w:pPr>
              <w:pStyle w:val="ConsPlusNormal"/>
            </w:pPr>
            <w:r>
              <w:t>Субсидии на оснащение техническими средствами обучения, оборудованием и учебно-методическими материалами детских автогородков (Межбюджетные трансферты)</w:t>
            </w:r>
          </w:p>
        </w:tc>
        <w:tc>
          <w:tcPr>
            <w:tcW w:w="1814" w:type="dxa"/>
          </w:tcPr>
          <w:p w:rsidR="00795F72" w:rsidRDefault="00795F72">
            <w:pPr>
              <w:pStyle w:val="ConsPlusNormal"/>
              <w:jc w:val="center"/>
            </w:pPr>
            <w:r>
              <w:t>30 0 01 71360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1000,0</w:t>
            </w:r>
          </w:p>
        </w:tc>
      </w:tr>
      <w:tr w:rsidR="00795F72">
        <w:tc>
          <w:tcPr>
            <w:tcW w:w="3742" w:type="dxa"/>
          </w:tcPr>
          <w:p w:rsidR="00795F72" w:rsidRDefault="00795F72">
            <w:pPr>
              <w:pStyle w:val="ConsPlusNormal"/>
            </w:pPr>
            <w:r>
              <w:t>Основное мероприятие "Развитие системы оказания помощи пострадавшим в дорожно-транспортных происшествиях"</w:t>
            </w:r>
          </w:p>
        </w:tc>
        <w:tc>
          <w:tcPr>
            <w:tcW w:w="1814" w:type="dxa"/>
          </w:tcPr>
          <w:p w:rsidR="00795F72" w:rsidRDefault="00795F72">
            <w:pPr>
              <w:pStyle w:val="ConsPlusNormal"/>
              <w:jc w:val="center"/>
            </w:pPr>
            <w:r>
              <w:t>30 0 02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7933,0</w:t>
            </w:r>
          </w:p>
        </w:tc>
      </w:tr>
      <w:tr w:rsidR="00795F72">
        <w:tc>
          <w:tcPr>
            <w:tcW w:w="3742" w:type="dxa"/>
          </w:tcPr>
          <w:p w:rsidR="00795F72" w:rsidRDefault="00795F72">
            <w:pPr>
              <w:pStyle w:val="ConsPlusNormal"/>
            </w:pPr>
            <w:r>
              <w:t xml:space="preserve">Оснащение медицинских организаций автомобилями скорой медицинской помощи класса "В" для оказания скорой медицинской помощи пациентам, пострадавшим при дорожно-транспортных </w:t>
            </w:r>
            <w:r>
              <w:lastRenderedPageBreak/>
              <w:t>происшествиях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30 0 02 20990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09</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7933,0</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"Развитие системы обеспечения деятельности в сфере безопасности дорожного движения"</w:t>
            </w:r>
          </w:p>
        </w:tc>
        <w:tc>
          <w:tcPr>
            <w:tcW w:w="1814" w:type="dxa"/>
            <w:tcBorders>
              <w:bottom w:val="nil"/>
            </w:tcBorders>
          </w:tcPr>
          <w:p w:rsidR="00795F72" w:rsidRDefault="00795F72">
            <w:pPr>
              <w:pStyle w:val="ConsPlusNormal"/>
              <w:jc w:val="center"/>
            </w:pPr>
            <w:r>
              <w:t>30 0 03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1714,3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13"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Организация мероприятий по планированию перевозок пассажиров транспортом общего пользования и легковым такси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30 0 03 22650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531" w:type="dxa"/>
            <w:tcBorders>
              <w:bottom w:val="nil"/>
            </w:tcBorders>
          </w:tcPr>
          <w:p w:rsidR="00795F72" w:rsidRDefault="00795F72">
            <w:pPr>
              <w:pStyle w:val="ConsPlusNormal"/>
              <w:jc w:val="center"/>
            </w:pPr>
            <w:r>
              <w:t>1714,3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14"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outlineLvl w:val="1"/>
            </w:pPr>
            <w:r>
              <w:t xml:space="preserve">Государственная </w:t>
            </w:r>
            <w:hyperlink r:id="rId1815" w:history="1">
              <w:r>
                <w:rPr>
                  <w:color w:val="0000FF"/>
                </w:rPr>
                <w:t>программа</w:t>
              </w:r>
            </w:hyperlink>
            <w:r>
              <w:t xml:space="preserve"> Владимирской области "Содействие занятости населения Владимирской области"</w:t>
            </w:r>
          </w:p>
        </w:tc>
        <w:tc>
          <w:tcPr>
            <w:tcW w:w="1814" w:type="dxa"/>
          </w:tcPr>
          <w:p w:rsidR="00795F72" w:rsidRDefault="00795F72">
            <w:pPr>
              <w:pStyle w:val="ConsPlusNormal"/>
              <w:jc w:val="center"/>
            </w:pPr>
            <w:r>
              <w:t>32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704590,7</w:t>
            </w:r>
          </w:p>
        </w:tc>
      </w:tr>
      <w:tr w:rsidR="00795F72">
        <w:tc>
          <w:tcPr>
            <w:tcW w:w="3742" w:type="dxa"/>
          </w:tcPr>
          <w:p w:rsidR="00795F72" w:rsidRDefault="00795F72">
            <w:pPr>
              <w:pStyle w:val="ConsPlusNormal"/>
            </w:pPr>
            <w:hyperlink r:id="rId1816" w:history="1">
              <w:r>
                <w:rPr>
                  <w:color w:val="0000FF"/>
                </w:rPr>
                <w:t>Подпрограмма</w:t>
              </w:r>
            </w:hyperlink>
            <w:r>
              <w:t xml:space="preserve"> "Активная политика содействия занятости населения и социальная поддержка безработных граждан"</w:t>
            </w:r>
          </w:p>
        </w:tc>
        <w:tc>
          <w:tcPr>
            <w:tcW w:w="1814" w:type="dxa"/>
          </w:tcPr>
          <w:p w:rsidR="00795F72" w:rsidRDefault="00795F72">
            <w:pPr>
              <w:pStyle w:val="ConsPlusNormal"/>
              <w:jc w:val="center"/>
            </w:pPr>
            <w:r>
              <w:t>32 1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704490,7</w:t>
            </w:r>
          </w:p>
        </w:tc>
      </w:tr>
      <w:tr w:rsidR="00795F72">
        <w:tc>
          <w:tcPr>
            <w:tcW w:w="3742" w:type="dxa"/>
          </w:tcPr>
          <w:p w:rsidR="00795F72" w:rsidRDefault="00795F72">
            <w:pPr>
              <w:pStyle w:val="ConsPlusNormal"/>
            </w:pPr>
            <w:r>
              <w:t>Основное мероприятие "Разработка и реализация мер активной политики занятости населения"</w:t>
            </w:r>
          </w:p>
        </w:tc>
        <w:tc>
          <w:tcPr>
            <w:tcW w:w="1814" w:type="dxa"/>
          </w:tcPr>
          <w:p w:rsidR="00795F72" w:rsidRDefault="00795F72">
            <w:pPr>
              <w:pStyle w:val="ConsPlusNormal"/>
              <w:jc w:val="center"/>
            </w:pPr>
            <w:r>
              <w:t>32 1 02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54767,1</w:t>
            </w:r>
          </w:p>
        </w:tc>
      </w:tr>
      <w:tr w:rsidR="00795F72">
        <w:tc>
          <w:tcPr>
            <w:tcW w:w="3742" w:type="dxa"/>
          </w:tcPr>
          <w:p w:rsidR="00795F72" w:rsidRDefault="00795F72">
            <w:pPr>
              <w:pStyle w:val="ConsPlusNormal"/>
            </w:pPr>
            <w:r>
              <w:t>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1814" w:type="dxa"/>
          </w:tcPr>
          <w:p w:rsidR="00795F72" w:rsidRDefault="00795F72">
            <w:pPr>
              <w:pStyle w:val="ConsPlusNormal"/>
              <w:jc w:val="center"/>
            </w:pPr>
            <w:r>
              <w:t>32 1 02 10430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32 1 02 10610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72,1</w:t>
            </w:r>
          </w:p>
        </w:tc>
      </w:tr>
      <w:tr w:rsidR="00795F72">
        <w:tc>
          <w:tcPr>
            <w:tcW w:w="3742" w:type="dxa"/>
          </w:tcPr>
          <w:p w:rsidR="00795F72" w:rsidRDefault="00795F72">
            <w:pPr>
              <w:pStyle w:val="ConsPlusNormal"/>
            </w:pPr>
            <w:r>
              <w:t xml:space="preserve">Материальная поддержка </w:t>
            </w:r>
            <w:r>
              <w:lastRenderedPageBreak/>
              <w:t>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1814" w:type="dxa"/>
          </w:tcPr>
          <w:p w:rsidR="00795F72" w:rsidRDefault="00795F72">
            <w:pPr>
              <w:pStyle w:val="ConsPlusNormal"/>
              <w:jc w:val="center"/>
            </w:pPr>
            <w:r>
              <w:lastRenderedPageBreak/>
              <w:t>32 1 02 10610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14528,3</w:t>
            </w:r>
          </w:p>
        </w:tc>
      </w:tr>
      <w:tr w:rsidR="00795F72">
        <w:tc>
          <w:tcPr>
            <w:tcW w:w="3742" w:type="dxa"/>
          </w:tcPr>
          <w:p w:rsidR="00795F72" w:rsidRDefault="00795F72">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32 1 02 20270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28552,9</w:t>
            </w:r>
          </w:p>
        </w:tc>
      </w:tr>
      <w:tr w:rsidR="00795F72">
        <w:tc>
          <w:tcPr>
            <w:tcW w:w="3742" w:type="dxa"/>
          </w:tcPr>
          <w:p w:rsidR="00795F72" w:rsidRDefault="00795F72">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(Социальное обеспечение и иные выплаты населению)</w:t>
            </w:r>
          </w:p>
        </w:tc>
        <w:tc>
          <w:tcPr>
            <w:tcW w:w="1814" w:type="dxa"/>
          </w:tcPr>
          <w:p w:rsidR="00795F72" w:rsidRDefault="00795F72">
            <w:pPr>
              <w:pStyle w:val="ConsPlusNormal"/>
              <w:jc w:val="center"/>
            </w:pPr>
            <w:r>
              <w:t>32 1 02 20270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5433,5</w:t>
            </w:r>
          </w:p>
        </w:tc>
      </w:tr>
      <w:tr w:rsidR="00795F72">
        <w:tc>
          <w:tcPr>
            <w:tcW w:w="3742" w:type="dxa"/>
          </w:tcPr>
          <w:p w:rsidR="00795F72" w:rsidRDefault="00795F72">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(Иные бюджетные ассигнования)</w:t>
            </w:r>
          </w:p>
        </w:tc>
        <w:tc>
          <w:tcPr>
            <w:tcW w:w="1814" w:type="dxa"/>
          </w:tcPr>
          <w:p w:rsidR="00795F72" w:rsidRDefault="00795F72">
            <w:pPr>
              <w:pStyle w:val="ConsPlusNormal"/>
              <w:jc w:val="center"/>
            </w:pPr>
            <w:r>
              <w:t>32 1 02 20270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6080,3</w:t>
            </w:r>
          </w:p>
        </w:tc>
      </w:tr>
      <w:tr w:rsidR="00795F72">
        <w:tc>
          <w:tcPr>
            <w:tcW w:w="3742" w:type="dxa"/>
          </w:tcPr>
          <w:p w:rsidR="00795F72" w:rsidRDefault="00795F72">
            <w:pPr>
              <w:pStyle w:val="ConsPlusNormal"/>
            </w:pPr>
            <w:r>
              <w:t>Основное мероприятие "Осуществление социальных выплат гражданам, признанным в установленном порядке безработными"</w:t>
            </w:r>
          </w:p>
        </w:tc>
        <w:tc>
          <w:tcPr>
            <w:tcW w:w="1814" w:type="dxa"/>
          </w:tcPr>
          <w:p w:rsidR="00795F72" w:rsidRDefault="00795F72">
            <w:pPr>
              <w:pStyle w:val="ConsPlusNormal"/>
              <w:jc w:val="center"/>
            </w:pPr>
            <w:r>
              <w:t>32 1 03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465843,6</w:t>
            </w:r>
          </w:p>
        </w:tc>
      </w:tr>
      <w:tr w:rsidR="00795F72">
        <w:tc>
          <w:tcPr>
            <w:tcW w:w="3742" w:type="dxa"/>
          </w:tcPr>
          <w:p w:rsidR="00795F72" w:rsidRDefault="00795F72">
            <w:pPr>
              <w:pStyle w:val="ConsPlusNormal"/>
            </w:pPr>
            <w:r>
              <w:t xml:space="preserve">Социальные выплаты безработным гражданам в соответствии с </w:t>
            </w:r>
            <w:hyperlink r:id="rId1817" w:history="1">
              <w:r>
                <w:rPr>
                  <w:color w:val="0000FF"/>
                </w:rPr>
                <w:t>Законом</w:t>
              </w:r>
            </w:hyperlink>
            <w: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32 1 03 52900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2407,8</w:t>
            </w:r>
          </w:p>
        </w:tc>
      </w:tr>
      <w:tr w:rsidR="00795F72">
        <w:tc>
          <w:tcPr>
            <w:tcW w:w="3742" w:type="dxa"/>
          </w:tcPr>
          <w:p w:rsidR="00795F72" w:rsidRDefault="00795F72">
            <w:pPr>
              <w:pStyle w:val="ConsPlusNormal"/>
            </w:pPr>
            <w:r>
              <w:t xml:space="preserve">Социальные выплаты безработным гражданам в соответствии с </w:t>
            </w:r>
            <w:hyperlink r:id="rId1818" w:history="1">
              <w:r>
                <w:rPr>
                  <w:color w:val="0000FF"/>
                </w:rPr>
                <w:t>Законом</w:t>
              </w:r>
            </w:hyperlink>
            <w:r>
              <w:t xml:space="preserve"> Российской Федерации от 19 апреля 1991 года N 1032-1 "О занятости населения в Российской Федерации" (Социальное обеспечение и иные </w:t>
            </w:r>
            <w:r>
              <w:lastRenderedPageBreak/>
              <w:t>выплаты населению)</w:t>
            </w:r>
          </w:p>
        </w:tc>
        <w:tc>
          <w:tcPr>
            <w:tcW w:w="1814" w:type="dxa"/>
          </w:tcPr>
          <w:p w:rsidR="00795F72" w:rsidRDefault="00795F72">
            <w:pPr>
              <w:pStyle w:val="ConsPlusNormal"/>
              <w:jc w:val="center"/>
            </w:pPr>
            <w:r>
              <w:lastRenderedPageBreak/>
              <w:t>32 1 03 52900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433132,8</w:t>
            </w:r>
          </w:p>
        </w:tc>
      </w:tr>
      <w:tr w:rsidR="00795F72">
        <w:tc>
          <w:tcPr>
            <w:tcW w:w="3742" w:type="dxa"/>
          </w:tcPr>
          <w:p w:rsidR="00795F72" w:rsidRDefault="00795F72">
            <w:pPr>
              <w:pStyle w:val="ConsPlusNormal"/>
            </w:pPr>
            <w:r>
              <w:t xml:space="preserve">Социальные выплаты безработным гражданам в соответствии с </w:t>
            </w:r>
            <w:hyperlink r:id="rId1819" w:history="1">
              <w:r>
                <w:rPr>
                  <w:color w:val="0000FF"/>
                </w:rPr>
                <w:t>Законом</w:t>
              </w:r>
            </w:hyperlink>
            <w:r>
              <w:t xml:space="preserve"> Российской Федерации от 19 апреля 1991 года N 1032-1 "О занятости населения в Российской Федерации" (Межбюджетные трансферты)</w:t>
            </w:r>
          </w:p>
        </w:tc>
        <w:tc>
          <w:tcPr>
            <w:tcW w:w="1814" w:type="dxa"/>
          </w:tcPr>
          <w:p w:rsidR="00795F72" w:rsidRDefault="00795F72">
            <w:pPr>
              <w:pStyle w:val="ConsPlusNormal"/>
              <w:jc w:val="center"/>
            </w:pPr>
            <w:r>
              <w:t>32 1 03 52900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30303,0</w:t>
            </w:r>
          </w:p>
        </w:tc>
      </w:tr>
      <w:tr w:rsidR="00795F72">
        <w:tc>
          <w:tcPr>
            <w:tcW w:w="3742" w:type="dxa"/>
          </w:tcPr>
          <w:p w:rsidR="00795F72" w:rsidRDefault="00795F72">
            <w:pPr>
              <w:pStyle w:val="ConsPlusNormal"/>
            </w:pPr>
            <w:r>
              <w:t>Основное мероприятие "Материально-техническое и финансовое обеспечение деятельности государственных учреждений службы занятости населения Владимирской области"</w:t>
            </w:r>
          </w:p>
        </w:tc>
        <w:tc>
          <w:tcPr>
            <w:tcW w:w="1814" w:type="dxa"/>
          </w:tcPr>
          <w:p w:rsidR="00795F72" w:rsidRDefault="00795F72">
            <w:pPr>
              <w:pStyle w:val="ConsPlusNormal"/>
              <w:jc w:val="center"/>
            </w:pPr>
            <w:r>
              <w:t>32 1 06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172440,0</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32 1 06 00590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143829,8</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32 1 06 00590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26860,7</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(Иные бюджетные ассигнования)</w:t>
            </w:r>
          </w:p>
        </w:tc>
        <w:tc>
          <w:tcPr>
            <w:tcW w:w="1814" w:type="dxa"/>
          </w:tcPr>
          <w:p w:rsidR="00795F72" w:rsidRDefault="00795F72">
            <w:pPr>
              <w:pStyle w:val="ConsPlusNormal"/>
              <w:jc w:val="center"/>
            </w:pPr>
            <w:r>
              <w:t>32 1 06 00590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1749,5</w:t>
            </w:r>
          </w:p>
        </w:tc>
      </w:tr>
      <w:tr w:rsidR="00795F72">
        <w:tc>
          <w:tcPr>
            <w:tcW w:w="3742" w:type="dxa"/>
          </w:tcPr>
          <w:p w:rsidR="00795F72" w:rsidRDefault="00795F72">
            <w:pPr>
              <w:pStyle w:val="ConsPlusNormal"/>
            </w:pPr>
            <w:r>
              <w:t>Основное мероприятие "Разработка и реализация дополнительных мероприятий в области содействия занятости населения"</w:t>
            </w:r>
          </w:p>
        </w:tc>
        <w:tc>
          <w:tcPr>
            <w:tcW w:w="1814" w:type="dxa"/>
          </w:tcPr>
          <w:p w:rsidR="00795F72" w:rsidRDefault="00795F72">
            <w:pPr>
              <w:pStyle w:val="ConsPlusNormal"/>
              <w:jc w:val="center"/>
            </w:pPr>
            <w:r>
              <w:t>32 1 07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11440,0</w:t>
            </w:r>
          </w:p>
        </w:tc>
      </w:tr>
      <w:tr w:rsidR="00795F72">
        <w:tc>
          <w:tcPr>
            <w:tcW w:w="3742" w:type="dxa"/>
          </w:tcPr>
          <w:p w:rsidR="00795F72" w:rsidRDefault="00795F72">
            <w:pPr>
              <w:pStyle w:val="ConsPlusNormal"/>
            </w:pPr>
            <w:r>
              <w:t>Содействие трудоустройству незанятых инвалидов на оборудованные (оснащенные) для них рабочие места (Иные бюджетные ассигнования)</w:t>
            </w:r>
          </w:p>
        </w:tc>
        <w:tc>
          <w:tcPr>
            <w:tcW w:w="1814" w:type="dxa"/>
          </w:tcPr>
          <w:p w:rsidR="00795F72" w:rsidRDefault="00795F72">
            <w:pPr>
              <w:pStyle w:val="ConsPlusNormal"/>
              <w:jc w:val="center"/>
            </w:pPr>
            <w:r>
              <w:t>32 1 07 20280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11440,0</w:t>
            </w:r>
          </w:p>
        </w:tc>
      </w:tr>
      <w:tr w:rsidR="00795F72">
        <w:tc>
          <w:tcPr>
            <w:tcW w:w="3742" w:type="dxa"/>
          </w:tcPr>
          <w:p w:rsidR="00795F72" w:rsidRDefault="00795F72">
            <w:pPr>
              <w:pStyle w:val="ConsPlusNormal"/>
            </w:pPr>
            <w:hyperlink r:id="rId1820" w:history="1">
              <w:r>
                <w:rPr>
                  <w:color w:val="0000FF"/>
                </w:rPr>
                <w:t>Подпрограмма</w:t>
              </w:r>
            </w:hyperlink>
            <w:r>
              <w:t xml:space="preserve"> "Популяризация рабочих профессий и инженерных специальностей среди населения"</w:t>
            </w:r>
          </w:p>
        </w:tc>
        <w:tc>
          <w:tcPr>
            <w:tcW w:w="1814" w:type="dxa"/>
          </w:tcPr>
          <w:p w:rsidR="00795F72" w:rsidRDefault="00795F72">
            <w:pPr>
              <w:pStyle w:val="ConsPlusNormal"/>
              <w:jc w:val="center"/>
            </w:pPr>
            <w:r>
              <w:t>32 2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 xml:space="preserve">Основное мероприятие "Реализация </w:t>
            </w:r>
            <w:r>
              <w:lastRenderedPageBreak/>
              <w:t>мер по популяризации рабочих профессий и инженерных специальностей среди населения"</w:t>
            </w:r>
          </w:p>
        </w:tc>
        <w:tc>
          <w:tcPr>
            <w:tcW w:w="1814" w:type="dxa"/>
          </w:tcPr>
          <w:p w:rsidR="00795F72" w:rsidRDefault="00795F72">
            <w:pPr>
              <w:pStyle w:val="ConsPlusNormal"/>
              <w:jc w:val="center"/>
            </w:pPr>
            <w:r>
              <w:lastRenderedPageBreak/>
              <w:t>32 2 01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Расходы на проведение торжественной церемонии присвоения звания "Мастер Земли Владимирской"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32 2 01 20260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100,0</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821" w:history="1">
              <w:r>
                <w:rPr>
                  <w:color w:val="0000FF"/>
                </w:rPr>
                <w:t>программа</w:t>
              </w:r>
            </w:hyperlink>
            <w:r>
              <w:t xml:space="preserve"> Владимирской области "Развитие культуры на 2014 - 2020 годы"</w:t>
            </w:r>
          </w:p>
        </w:tc>
        <w:tc>
          <w:tcPr>
            <w:tcW w:w="1814" w:type="dxa"/>
            <w:tcBorders>
              <w:bottom w:val="nil"/>
            </w:tcBorders>
          </w:tcPr>
          <w:p w:rsidR="00795F72" w:rsidRDefault="00795F72">
            <w:pPr>
              <w:pStyle w:val="ConsPlusNormal"/>
              <w:jc w:val="center"/>
            </w:pPr>
            <w:r>
              <w:t>33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1455549,8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22"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hyperlink r:id="rId1823" w:history="1">
              <w:r>
                <w:rPr>
                  <w:color w:val="0000FF"/>
                </w:rPr>
                <w:t>Подпрограмма</w:t>
              </w:r>
            </w:hyperlink>
            <w:r>
              <w:t xml:space="preserve"> "Наследие"</w:t>
            </w:r>
          </w:p>
        </w:tc>
        <w:tc>
          <w:tcPr>
            <w:tcW w:w="1814" w:type="dxa"/>
          </w:tcPr>
          <w:p w:rsidR="00795F72" w:rsidRDefault="00795F72">
            <w:pPr>
              <w:pStyle w:val="ConsPlusNormal"/>
              <w:jc w:val="center"/>
            </w:pPr>
            <w:r>
              <w:t>33 1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176584,2</w:t>
            </w:r>
          </w:p>
        </w:tc>
      </w:tr>
      <w:tr w:rsidR="00795F72">
        <w:tc>
          <w:tcPr>
            <w:tcW w:w="3742" w:type="dxa"/>
          </w:tcPr>
          <w:p w:rsidR="00795F72" w:rsidRDefault="00795F72">
            <w:pPr>
              <w:pStyle w:val="ConsPlusNormal"/>
            </w:pPr>
            <w:r>
              <w:t>Основное мероприятие "Поддержка государственных учреждений культуры и искусства"</w:t>
            </w:r>
          </w:p>
        </w:tc>
        <w:tc>
          <w:tcPr>
            <w:tcW w:w="1814" w:type="dxa"/>
          </w:tcPr>
          <w:p w:rsidR="00795F72" w:rsidRDefault="00795F72">
            <w:pPr>
              <w:pStyle w:val="ConsPlusNormal"/>
              <w:jc w:val="center"/>
            </w:pPr>
            <w:r>
              <w:t>33 1 01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9917,0</w:t>
            </w:r>
          </w:p>
        </w:tc>
      </w:tr>
      <w:tr w:rsidR="00795F72">
        <w:tc>
          <w:tcPr>
            <w:tcW w:w="3742" w:type="dxa"/>
          </w:tcPr>
          <w:p w:rsidR="00795F72" w:rsidRDefault="00795F72">
            <w:pPr>
              <w:pStyle w:val="ConsPlusNormal"/>
            </w:pPr>
            <w:r>
              <w:t>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1 01 С0590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9917,0</w:t>
            </w:r>
          </w:p>
        </w:tc>
      </w:tr>
      <w:tr w:rsidR="00795F72">
        <w:tc>
          <w:tcPr>
            <w:tcW w:w="3742" w:type="dxa"/>
          </w:tcPr>
          <w:p w:rsidR="00795F72" w:rsidRDefault="00795F72">
            <w:pPr>
              <w:pStyle w:val="ConsPlusNormal"/>
            </w:pPr>
            <w:r>
              <w:t>Основное мероприятие "Поддержка государственных музеев"</w:t>
            </w:r>
          </w:p>
        </w:tc>
        <w:tc>
          <w:tcPr>
            <w:tcW w:w="1814" w:type="dxa"/>
          </w:tcPr>
          <w:p w:rsidR="00795F72" w:rsidRDefault="00795F72">
            <w:pPr>
              <w:pStyle w:val="ConsPlusNormal"/>
              <w:jc w:val="center"/>
            </w:pPr>
            <w:r>
              <w:t>33 1 02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59917,0</w:t>
            </w:r>
          </w:p>
        </w:tc>
      </w:tr>
      <w:tr w:rsidR="00795F72">
        <w:tc>
          <w:tcPr>
            <w:tcW w:w="3742" w:type="dxa"/>
          </w:tcPr>
          <w:p w:rsidR="00795F72" w:rsidRDefault="00795F72">
            <w:pPr>
              <w:pStyle w:val="ConsPlusNormal"/>
            </w:pPr>
            <w:r>
              <w:t>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1 02 Ж0590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59917,0</w:t>
            </w:r>
          </w:p>
        </w:tc>
      </w:tr>
      <w:tr w:rsidR="00795F72">
        <w:tc>
          <w:tcPr>
            <w:tcW w:w="3742" w:type="dxa"/>
          </w:tcPr>
          <w:p w:rsidR="00795F72" w:rsidRDefault="00795F72">
            <w:pPr>
              <w:pStyle w:val="ConsPlusNormal"/>
            </w:pPr>
            <w:r>
              <w:t>Основное мероприятие "Организация библиотечного обслуживания населения"</w:t>
            </w:r>
          </w:p>
        </w:tc>
        <w:tc>
          <w:tcPr>
            <w:tcW w:w="1814" w:type="dxa"/>
          </w:tcPr>
          <w:p w:rsidR="00795F72" w:rsidRDefault="00795F72">
            <w:pPr>
              <w:pStyle w:val="ConsPlusNormal"/>
              <w:jc w:val="center"/>
            </w:pPr>
            <w:r>
              <w:t>33 1 03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106750,2</w:t>
            </w:r>
          </w:p>
        </w:tc>
      </w:tr>
      <w:tr w:rsidR="00795F72">
        <w:tc>
          <w:tcPr>
            <w:tcW w:w="3742" w:type="dxa"/>
          </w:tcPr>
          <w:p w:rsidR="00795F72" w:rsidRDefault="00795F72">
            <w:pPr>
              <w:pStyle w:val="ConsPlusNormal"/>
            </w:pPr>
            <w:r>
              <w:t xml:space="preserve">Расходы на обеспечение деятельности (оказание услуг) библиотек (Предоставление субсидий </w:t>
            </w:r>
            <w:r>
              <w:lastRenderedPageBreak/>
              <w:t>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33 1 03 ББ590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106750,2</w:t>
            </w:r>
          </w:p>
        </w:tc>
      </w:tr>
      <w:tr w:rsidR="00795F72">
        <w:tc>
          <w:tcPr>
            <w:tcW w:w="3742" w:type="dxa"/>
          </w:tcPr>
          <w:p w:rsidR="00795F72" w:rsidRDefault="00795F72">
            <w:pPr>
              <w:pStyle w:val="ConsPlusNormal"/>
            </w:pPr>
            <w:hyperlink r:id="rId1824" w:history="1">
              <w:r>
                <w:rPr>
                  <w:color w:val="0000FF"/>
                </w:rPr>
                <w:t>Подпрограмма</w:t>
              </w:r>
            </w:hyperlink>
            <w:r>
              <w:t xml:space="preserve"> "Искусство"</w:t>
            </w:r>
          </w:p>
        </w:tc>
        <w:tc>
          <w:tcPr>
            <w:tcW w:w="1814" w:type="dxa"/>
          </w:tcPr>
          <w:p w:rsidR="00795F72" w:rsidRDefault="00795F72">
            <w:pPr>
              <w:pStyle w:val="ConsPlusNormal"/>
              <w:jc w:val="center"/>
            </w:pPr>
            <w:r>
              <w:t>33 2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254782,8</w:t>
            </w:r>
          </w:p>
        </w:tc>
      </w:tr>
      <w:tr w:rsidR="00795F72">
        <w:tc>
          <w:tcPr>
            <w:tcW w:w="3742" w:type="dxa"/>
          </w:tcPr>
          <w:p w:rsidR="00795F72" w:rsidRDefault="00795F72">
            <w:pPr>
              <w:pStyle w:val="ConsPlusNormal"/>
            </w:pPr>
            <w:r>
              <w:t>Основное мероприятие "Поддержка государственных культурно-досуговых учреждений"</w:t>
            </w:r>
          </w:p>
        </w:tc>
        <w:tc>
          <w:tcPr>
            <w:tcW w:w="1814" w:type="dxa"/>
          </w:tcPr>
          <w:p w:rsidR="00795F72" w:rsidRDefault="00795F72">
            <w:pPr>
              <w:pStyle w:val="ConsPlusNormal"/>
              <w:jc w:val="center"/>
            </w:pPr>
            <w:r>
              <w:t>33 2 01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53311,8</w:t>
            </w:r>
          </w:p>
        </w:tc>
      </w:tr>
      <w:tr w:rsidR="00795F72">
        <w:tc>
          <w:tcPr>
            <w:tcW w:w="3742" w:type="dxa"/>
          </w:tcPr>
          <w:p w:rsidR="00795F72" w:rsidRDefault="00795F72">
            <w:pPr>
              <w:pStyle w:val="ConsPlusNormal"/>
            </w:pPr>
            <w:r>
              <w:t>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2 01 Д0590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53311,8</w:t>
            </w:r>
          </w:p>
        </w:tc>
      </w:tr>
      <w:tr w:rsidR="00795F72">
        <w:tc>
          <w:tcPr>
            <w:tcW w:w="3742" w:type="dxa"/>
          </w:tcPr>
          <w:p w:rsidR="00795F72" w:rsidRDefault="00795F72">
            <w:pPr>
              <w:pStyle w:val="ConsPlusNormal"/>
            </w:pPr>
            <w:r>
              <w:t>Основное мероприятие "Поддержка государственных театрально-зрелищных организаций"</w:t>
            </w:r>
          </w:p>
        </w:tc>
        <w:tc>
          <w:tcPr>
            <w:tcW w:w="1814" w:type="dxa"/>
          </w:tcPr>
          <w:p w:rsidR="00795F72" w:rsidRDefault="00795F72">
            <w:pPr>
              <w:pStyle w:val="ConsPlusNormal"/>
              <w:jc w:val="center"/>
            </w:pPr>
            <w:r>
              <w:t>33 2 02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195483,0</w:t>
            </w:r>
          </w:p>
        </w:tc>
      </w:tr>
      <w:tr w:rsidR="00795F72">
        <w:tc>
          <w:tcPr>
            <w:tcW w:w="3742" w:type="dxa"/>
          </w:tcPr>
          <w:p w:rsidR="00795F72" w:rsidRDefault="00795F72">
            <w:pPr>
              <w:pStyle w:val="ConsPlusNormal"/>
            </w:pPr>
            <w:r>
              <w:t>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2 02 Л0590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195483,0</w:t>
            </w:r>
          </w:p>
        </w:tc>
      </w:tr>
      <w:tr w:rsidR="00795F72">
        <w:tc>
          <w:tcPr>
            <w:tcW w:w="3742" w:type="dxa"/>
          </w:tcPr>
          <w:p w:rsidR="00795F72" w:rsidRDefault="00795F72">
            <w:pPr>
              <w:pStyle w:val="ConsPlusNormal"/>
            </w:pPr>
            <w:r>
              <w:t>Основное мероприятие "Поддержка государственного учреждения кинематографии"</w:t>
            </w:r>
          </w:p>
        </w:tc>
        <w:tc>
          <w:tcPr>
            <w:tcW w:w="1814" w:type="dxa"/>
          </w:tcPr>
          <w:p w:rsidR="00795F72" w:rsidRDefault="00795F72">
            <w:pPr>
              <w:pStyle w:val="ConsPlusNormal"/>
              <w:jc w:val="center"/>
            </w:pPr>
            <w:r>
              <w:t>33 2 03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5988,0</w:t>
            </w:r>
          </w:p>
        </w:tc>
      </w:tr>
      <w:tr w:rsidR="00795F72">
        <w:tc>
          <w:tcPr>
            <w:tcW w:w="3742" w:type="dxa"/>
          </w:tcPr>
          <w:p w:rsidR="00795F72" w:rsidRDefault="00795F72">
            <w:pPr>
              <w:pStyle w:val="ConsPlusNormal"/>
            </w:pPr>
            <w:r>
              <w:t>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2 03 П0590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5988,0</w:t>
            </w:r>
          </w:p>
        </w:tc>
      </w:tr>
      <w:tr w:rsidR="00795F72">
        <w:tblPrEx>
          <w:tblBorders>
            <w:insideH w:val="nil"/>
          </w:tblBorders>
        </w:tblPrEx>
        <w:tc>
          <w:tcPr>
            <w:tcW w:w="3742" w:type="dxa"/>
            <w:tcBorders>
              <w:bottom w:val="nil"/>
            </w:tcBorders>
          </w:tcPr>
          <w:p w:rsidR="00795F72" w:rsidRDefault="00795F72">
            <w:pPr>
              <w:pStyle w:val="ConsPlusNormal"/>
            </w:pPr>
            <w:hyperlink r:id="rId1825" w:history="1">
              <w:r>
                <w:rPr>
                  <w:color w:val="0000FF"/>
                </w:rPr>
                <w:t>Подпрограмма</w:t>
              </w:r>
            </w:hyperlink>
            <w:r>
              <w:t xml:space="preserve"> "Обеспечение условий реализации Программы"</w:t>
            </w:r>
          </w:p>
        </w:tc>
        <w:tc>
          <w:tcPr>
            <w:tcW w:w="1814" w:type="dxa"/>
            <w:tcBorders>
              <w:bottom w:val="nil"/>
            </w:tcBorders>
          </w:tcPr>
          <w:p w:rsidR="00795F72" w:rsidRDefault="00795F72">
            <w:pPr>
              <w:pStyle w:val="ConsPlusNormal"/>
              <w:jc w:val="center"/>
            </w:pPr>
            <w:r>
              <w:t>33 3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461914,9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26"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 xml:space="preserve">Основное мероприятие "Материально-техническое и финансовое обеспечение государственных органов в сфере </w:t>
            </w:r>
            <w:r>
              <w:lastRenderedPageBreak/>
              <w:t>культуры"</w:t>
            </w:r>
          </w:p>
        </w:tc>
        <w:tc>
          <w:tcPr>
            <w:tcW w:w="1814" w:type="dxa"/>
          </w:tcPr>
          <w:p w:rsidR="00795F72" w:rsidRDefault="00795F72">
            <w:pPr>
              <w:pStyle w:val="ConsPlusNormal"/>
              <w:jc w:val="center"/>
            </w:pPr>
            <w:r>
              <w:lastRenderedPageBreak/>
              <w:t>33 3 01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16011,2</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33 3 01 00110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14962,2</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33 3 01 00190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180,0</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33 3 01 00190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866,0</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33 3 01 00190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3,0</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"Поддержка учреждений культуры"</w:t>
            </w:r>
          </w:p>
        </w:tc>
        <w:tc>
          <w:tcPr>
            <w:tcW w:w="1814" w:type="dxa"/>
            <w:tcBorders>
              <w:bottom w:val="nil"/>
            </w:tcBorders>
          </w:tcPr>
          <w:p w:rsidR="00795F72" w:rsidRDefault="00795F72">
            <w:pPr>
              <w:pStyle w:val="ConsPlusNormal"/>
              <w:jc w:val="center"/>
            </w:pPr>
            <w:r>
              <w:t>33 3 02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423972,7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27"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 xml:space="preserve">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r:id="rId1828" w:history="1">
              <w:r>
                <w:rPr>
                  <w:color w:val="0000FF"/>
                </w:rPr>
                <w:t>N 597</w:t>
              </w:r>
            </w:hyperlink>
            <w:r>
              <w:t xml:space="preserve">, от 1 июня 2012 года </w:t>
            </w:r>
            <w:hyperlink r:id="rId1829" w:history="1">
              <w:r>
                <w:rPr>
                  <w:color w:val="0000FF"/>
                </w:rPr>
                <w:t>N 761</w:t>
              </w:r>
            </w:hyperlink>
            <w:r>
              <w:t xml:space="preserve"> (Межбюджетные трансферты)</w:t>
            </w:r>
          </w:p>
        </w:tc>
        <w:tc>
          <w:tcPr>
            <w:tcW w:w="1814" w:type="dxa"/>
            <w:tcBorders>
              <w:bottom w:val="nil"/>
            </w:tcBorders>
          </w:tcPr>
          <w:p w:rsidR="00795F72" w:rsidRDefault="00795F72">
            <w:pPr>
              <w:pStyle w:val="ConsPlusNormal"/>
              <w:jc w:val="center"/>
            </w:pPr>
            <w:r>
              <w:t>33 3 02 70390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531" w:type="dxa"/>
            <w:tcBorders>
              <w:bottom w:val="nil"/>
            </w:tcBorders>
          </w:tcPr>
          <w:p w:rsidR="00795F72" w:rsidRDefault="00795F72">
            <w:pPr>
              <w:pStyle w:val="ConsPlusNormal"/>
              <w:jc w:val="center"/>
            </w:pPr>
            <w:r>
              <w:t>417616,0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30"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Подготовка и проведение празднования на федеральном уровне памятных дат Владимирской области (Межбюджетные трансферты)</w:t>
            </w:r>
          </w:p>
        </w:tc>
        <w:tc>
          <w:tcPr>
            <w:tcW w:w="1814" w:type="dxa"/>
            <w:tcBorders>
              <w:bottom w:val="nil"/>
            </w:tcBorders>
          </w:tcPr>
          <w:p w:rsidR="00795F72" w:rsidRDefault="00795F72">
            <w:pPr>
              <w:pStyle w:val="ConsPlusNormal"/>
              <w:jc w:val="center"/>
            </w:pPr>
            <w:r>
              <w:t>33 3 02 R5090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531" w:type="dxa"/>
            <w:tcBorders>
              <w:bottom w:val="nil"/>
            </w:tcBorders>
          </w:tcPr>
          <w:p w:rsidR="00795F72" w:rsidRDefault="00795F72">
            <w:pPr>
              <w:pStyle w:val="ConsPlusNormal"/>
              <w:jc w:val="center"/>
            </w:pPr>
            <w:r>
              <w:t>4540,0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31"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lastRenderedPageBreak/>
              <w:t>за счет субсидии из федерального бюджета</w:t>
            </w:r>
          </w:p>
        </w:tc>
        <w:tc>
          <w:tcPr>
            <w:tcW w:w="1814" w:type="dxa"/>
          </w:tcPr>
          <w:p w:rsidR="00795F72" w:rsidRDefault="00795F72">
            <w:pPr>
              <w:pStyle w:val="ConsPlusNormal"/>
              <w:jc w:val="center"/>
            </w:pPr>
            <w:r>
              <w:t>33 3 02 R5090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3600,0</w:t>
            </w:r>
          </w:p>
        </w:tc>
      </w:tr>
      <w:tr w:rsidR="00795F72">
        <w:tblPrEx>
          <w:tblBorders>
            <w:insideH w:val="nil"/>
          </w:tblBorders>
        </w:tblPrEx>
        <w:tc>
          <w:tcPr>
            <w:tcW w:w="3742" w:type="dxa"/>
            <w:tcBorders>
              <w:bottom w:val="nil"/>
            </w:tcBorders>
          </w:tcPr>
          <w:p w:rsidR="00795F72" w:rsidRDefault="00795F72">
            <w:pPr>
              <w:pStyle w:val="ConsPlusNormal"/>
            </w:pPr>
            <w:r>
              <w:t>за счет средств областного бюджета</w:t>
            </w:r>
          </w:p>
        </w:tc>
        <w:tc>
          <w:tcPr>
            <w:tcW w:w="1814" w:type="dxa"/>
            <w:tcBorders>
              <w:bottom w:val="nil"/>
            </w:tcBorders>
          </w:tcPr>
          <w:p w:rsidR="00795F72" w:rsidRDefault="00795F72">
            <w:pPr>
              <w:pStyle w:val="ConsPlusNormal"/>
              <w:jc w:val="center"/>
            </w:pPr>
            <w:r>
              <w:t>33 3 02 R5090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531" w:type="dxa"/>
            <w:tcBorders>
              <w:bottom w:val="nil"/>
            </w:tcBorders>
          </w:tcPr>
          <w:p w:rsidR="00795F72" w:rsidRDefault="00795F72">
            <w:pPr>
              <w:pStyle w:val="ConsPlusNormal"/>
              <w:jc w:val="center"/>
            </w:pPr>
            <w:r>
              <w:t>940,0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32" w:history="1">
              <w:r>
                <w:rPr>
                  <w:color w:val="0000FF"/>
                </w:rPr>
                <w:t>Закона</w:t>
              </w:r>
            </w:hyperlink>
            <w:r>
              <w:t xml:space="preserve"> Владимирской области от 14.07.2017 N 66-ОЗ)</w:t>
            </w:r>
          </w:p>
        </w:tc>
      </w:tr>
      <w:tr w:rsidR="00795F72">
        <w:tblPrEx>
          <w:tblBorders>
            <w:insideH w:val="nil"/>
          </w:tblBorders>
        </w:tblPrEx>
        <w:tc>
          <w:tcPr>
            <w:tcW w:w="9070" w:type="dxa"/>
            <w:gridSpan w:val="6"/>
            <w:tcBorders>
              <w:bottom w:val="nil"/>
            </w:tcBorders>
          </w:tcPr>
          <w:p w:rsidR="00795F72" w:rsidRDefault="00795F72">
            <w:pPr>
              <w:pStyle w:val="ConsPlusNormal"/>
              <w:jc w:val="both"/>
            </w:pPr>
            <w:r>
              <w:t xml:space="preserve">Абзацы исключены. - </w:t>
            </w:r>
            <w:hyperlink r:id="rId1833" w:history="1">
              <w:r>
                <w:rPr>
                  <w:color w:val="0000FF"/>
                </w:rPr>
                <w:t>Закон</w:t>
              </w:r>
            </w:hyperlink>
            <w:r>
              <w:t xml:space="preserve"> Владимирской области от 14.07.2017 N 66-ОЗ</w:t>
            </w:r>
          </w:p>
        </w:tc>
      </w:tr>
      <w:tr w:rsidR="00795F72">
        <w:tc>
          <w:tcPr>
            <w:tcW w:w="3742" w:type="dxa"/>
          </w:tcPr>
          <w:p w:rsidR="00795F72" w:rsidRDefault="00795F72">
            <w:pPr>
              <w:pStyle w:val="ConsPlusNormal"/>
            </w:pPr>
            <w:r>
              <w:t>Поддержка отрасли культуры (Межбюджетные трансферты)</w:t>
            </w:r>
          </w:p>
        </w:tc>
        <w:tc>
          <w:tcPr>
            <w:tcW w:w="1814" w:type="dxa"/>
          </w:tcPr>
          <w:p w:rsidR="00795F72" w:rsidRDefault="00795F72">
            <w:pPr>
              <w:pStyle w:val="ConsPlusNormal"/>
              <w:jc w:val="center"/>
            </w:pPr>
            <w:r>
              <w:t>33 3 02 R5190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1816,7</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33 3 02 R5190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1816,7</w:t>
            </w:r>
          </w:p>
        </w:tc>
      </w:tr>
      <w:tr w:rsidR="00795F72">
        <w:tc>
          <w:tcPr>
            <w:tcW w:w="3742" w:type="dxa"/>
          </w:tcPr>
          <w:p w:rsidR="00795F72" w:rsidRDefault="00795F72">
            <w:pPr>
              <w:pStyle w:val="ConsPlusNormal"/>
            </w:pPr>
            <w:r>
              <w:t>Основное мероприятие "Обеспечение охраны музейных фондов, находящихся в областной собственности"</w:t>
            </w:r>
          </w:p>
        </w:tc>
        <w:tc>
          <w:tcPr>
            <w:tcW w:w="1814" w:type="dxa"/>
          </w:tcPr>
          <w:p w:rsidR="00795F72" w:rsidRDefault="00795F72">
            <w:pPr>
              <w:pStyle w:val="ConsPlusNormal"/>
              <w:jc w:val="center"/>
            </w:pPr>
            <w:r>
              <w:t>33 3 03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1511,0</w:t>
            </w:r>
          </w:p>
        </w:tc>
      </w:tr>
      <w:tr w:rsidR="00795F72">
        <w:tc>
          <w:tcPr>
            <w:tcW w:w="3742" w:type="dxa"/>
          </w:tcPr>
          <w:p w:rsidR="00795F72" w:rsidRDefault="00795F72">
            <w:pPr>
              <w:pStyle w:val="ConsPlusNormal"/>
            </w:pPr>
            <w:r>
              <w:t>Обеспечение охраны музейных фондов, находящихся в областной собственности (Межбюджетные трансферты)</w:t>
            </w:r>
          </w:p>
        </w:tc>
        <w:tc>
          <w:tcPr>
            <w:tcW w:w="1814" w:type="dxa"/>
          </w:tcPr>
          <w:p w:rsidR="00795F72" w:rsidRDefault="00795F72">
            <w:pPr>
              <w:pStyle w:val="ConsPlusNormal"/>
              <w:jc w:val="center"/>
            </w:pPr>
            <w:r>
              <w:t>33 3 03 70220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1511,0</w:t>
            </w:r>
          </w:p>
        </w:tc>
      </w:tr>
      <w:tr w:rsidR="00795F72">
        <w:tc>
          <w:tcPr>
            <w:tcW w:w="3742" w:type="dxa"/>
          </w:tcPr>
          <w:p w:rsidR="00795F72" w:rsidRDefault="00795F72">
            <w:pPr>
              <w:pStyle w:val="ConsPlusNormal"/>
            </w:pPr>
            <w:r>
              <w:t>Основное мероприятие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сфере культуры"</w:t>
            </w:r>
          </w:p>
        </w:tc>
        <w:tc>
          <w:tcPr>
            <w:tcW w:w="1814" w:type="dxa"/>
          </w:tcPr>
          <w:p w:rsidR="00795F72" w:rsidRDefault="00795F72">
            <w:pPr>
              <w:pStyle w:val="ConsPlusNormal"/>
              <w:jc w:val="center"/>
            </w:pPr>
            <w:r>
              <w:t>33 3 04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20420,0</w:t>
            </w:r>
          </w:p>
        </w:tc>
      </w:tr>
      <w:tr w:rsidR="00795F72">
        <w:tc>
          <w:tcPr>
            <w:tcW w:w="3742" w:type="dxa"/>
          </w:tcPr>
          <w:p w:rsidR="00795F72" w:rsidRDefault="00795F72">
            <w:pPr>
              <w:pStyle w:val="ConsPlusNormal"/>
            </w:pPr>
            <w:r>
              <w:t>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сфере культуры (Межбюджетные трансферты)</w:t>
            </w:r>
          </w:p>
        </w:tc>
        <w:tc>
          <w:tcPr>
            <w:tcW w:w="1814" w:type="dxa"/>
          </w:tcPr>
          <w:p w:rsidR="00795F72" w:rsidRDefault="00795F72">
            <w:pPr>
              <w:pStyle w:val="ConsPlusNormal"/>
              <w:jc w:val="center"/>
            </w:pPr>
            <w:r>
              <w:t>33 3 04 70230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20420,0</w:t>
            </w:r>
          </w:p>
        </w:tc>
      </w:tr>
      <w:tr w:rsidR="00795F72">
        <w:tc>
          <w:tcPr>
            <w:tcW w:w="3742" w:type="dxa"/>
          </w:tcPr>
          <w:p w:rsidR="00795F72" w:rsidRDefault="00795F72">
            <w:pPr>
              <w:pStyle w:val="ConsPlusNormal"/>
            </w:pPr>
            <w:hyperlink r:id="rId1834" w:history="1">
              <w:r>
                <w:rPr>
                  <w:color w:val="0000FF"/>
                </w:rPr>
                <w:t>Подпрограмма</w:t>
              </w:r>
            </w:hyperlink>
            <w:r>
              <w:t xml:space="preserve"> "Образование"</w:t>
            </w:r>
          </w:p>
        </w:tc>
        <w:tc>
          <w:tcPr>
            <w:tcW w:w="1814" w:type="dxa"/>
          </w:tcPr>
          <w:p w:rsidR="00795F72" w:rsidRDefault="00795F72">
            <w:pPr>
              <w:pStyle w:val="ConsPlusNormal"/>
              <w:jc w:val="center"/>
            </w:pPr>
            <w:r>
              <w:t>33 4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116139,6</w:t>
            </w:r>
          </w:p>
        </w:tc>
      </w:tr>
      <w:tr w:rsidR="00795F72">
        <w:tc>
          <w:tcPr>
            <w:tcW w:w="3742" w:type="dxa"/>
          </w:tcPr>
          <w:p w:rsidR="00795F72" w:rsidRDefault="00795F72">
            <w:pPr>
              <w:pStyle w:val="ConsPlusNormal"/>
            </w:pPr>
            <w:r>
              <w:t>Основное мероприятие "Организация предоставления среднего профессионального образования"</w:t>
            </w:r>
          </w:p>
        </w:tc>
        <w:tc>
          <w:tcPr>
            <w:tcW w:w="1814" w:type="dxa"/>
          </w:tcPr>
          <w:p w:rsidR="00795F72" w:rsidRDefault="00795F72">
            <w:pPr>
              <w:pStyle w:val="ConsPlusNormal"/>
              <w:jc w:val="center"/>
            </w:pPr>
            <w:r>
              <w:t>33 4 01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108418,6</w:t>
            </w:r>
          </w:p>
        </w:tc>
      </w:tr>
      <w:tr w:rsidR="00795F72">
        <w:tc>
          <w:tcPr>
            <w:tcW w:w="3742" w:type="dxa"/>
          </w:tcPr>
          <w:p w:rsidR="00795F72" w:rsidRDefault="00795F72">
            <w:pPr>
              <w:pStyle w:val="ConsPlusNormal"/>
            </w:pPr>
            <w:r>
              <w:t xml:space="preserve">Расходы на обеспечение деятельности (оказание услуг) </w:t>
            </w:r>
            <w:r>
              <w:lastRenderedPageBreak/>
              <w:t>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33 4 01 00590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108418,6</w:t>
            </w:r>
          </w:p>
        </w:tc>
      </w:tr>
      <w:tr w:rsidR="00795F72">
        <w:tc>
          <w:tcPr>
            <w:tcW w:w="3742" w:type="dxa"/>
          </w:tcPr>
          <w:p w:rsidR="00795F72" w:rsidRDefault="00795F72">
            <w:pPr>
              <w:pStyle w:val="ConsPlusNormal"/>
            </w:pPr>
            <w:r>
              <w:t>Основное мероприятие "Организация предоставления дополнительного профессионального образования"</w:t>
            </w:r>
          </w:p>
        </w:tc>
        <w:tc>
          <w:tcPr>
            <w:tcW w:w="1814" w:type="dxa"/>
          </w:tcPr>
          <w:p w:rsidR="00795F72" w:rsidRDefault="00795F72">
            <w:pPr>
              <w:pStyle w:val="ConsPlusNormal"/>
              <w:jc w:val="center"/>
            </w:pPr>
            <w:r>
              <w:t>33 4 02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7721,0</w:t>
            </w:r>
          </w:p>
        </w:tc>
      </w:tr>
      <w:tr w:rsidR="00795F72">
        <w:tc>
          <w:tcPr>
            <w:tcW w:w="3742" w:type="dxa"/>
          </w:tcPr>
          <w:p w:rsidR="00795F72" w:rsidRDefault="00795F72">
            <w:pPr>
              <w:pStyle w:val="ConsPlusNormal"/>
            </w:pPr>
            <w:r>
              <w:t>Расходы на обеспечение деятельности (оказание услуг) государственного учреждения "Учебно-методический центр по образованию в сфере культуры"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4 02 Г0590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7721,0</w:t>
            </w:r>
          </w:p>
        </w:tc>
      </w:tr>
      <w:tr w:rsidR="00795F72">
        <w:tblPrEx>
          <w:tblBorders>
            <w:insideH w:val="nil"/>
          </w:tblBorders>
        </w:tblPrEx>
        <w:tc>
          <w:tcPr>
            <w:tcW w:w="3742" w:type="dxa"/>
            <w:tcBorders>
              <w:bottom w:val="nil"/>
            </w:tcBorders>
          </w:tcPr>
          <w:p w:rsidR="00795F72" w:rsidRDefault="00795F72">
            <w:pPr>
              <w:pStyle w:val="ConsPlusNormal"/>
            </w:pPr>
            <w:hyperlink r:id="rId1835" w:history="1">
              <w:r>
                <w:rPr>
                  <w:color w:val="0000FF"/>
                </w:rPr>
                <w:t>Подпрограмма</w:t>
              </w:r>
            </w:hyperlink>
            <w:r>
              <w:t xml:space="preserve"> "Ведомственная целевая программа "Сохранение и развитие культуры Владимирской области"</w:t>
            </w:r>
          </w:p>
        </w:tc>
        <w:tc>
          <w:tcPr>
            <w:tcW w:w="1814" w:type="dxa"/>
            <w:tcBorders>
              <w:bottom w:val="nil"/>
            </w:tcBorders>
          </w:tcPr>
          <w:p w:rsidR="00795F72" w:rsidRDefault="00795F72">
            <w:pPr>
              <w:pStyle w:val="ConsPlusNormal"/>
              <w:jc w:val="center"/>
            </w:pPr>
            <w:r>
              <w:t>33 5</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368129,0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36"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"Сохранение, использование и популяризация объектов культурного наследия (памятников истории и культуры)"</w:t>
            </w:r>
          </w:p>
        </w:tc>
        <w:tc>
          <w:tcPr>
            <w:tcW w:w="1814" w:type="dxa"/>
            <w:tcBorders>
              <w:bottom w:val="nil"/>
            </w:tcBorders>
          </w:tcPr>
          <w:p w:rsidR="00795F72" w:rsidRDefault="00795F72">
            <w:pPr>
              <w:pStyle w:val="ConsPlusNormal"/>
              <w:jc w:val="center"/>
            </w:pPr>
            <w:r>
              <w:t>33 5 01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192952,0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37"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33 5 01 21120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92952,0</w:t>
            </w:r>
          </w:p>
        </w:tc>
      </w:tr>
      <w:tr w:rsidR="00795F72">
        <w:tblPrEx>
          <w:tblBorders>
            <w:insideH w:val="nil"/>
          </w:tblBorders>
        </w:tblPrEx>
        <w:tc>
          <w:tcPr>
            <w:tcW w:w="3742" w:type="dxa"/>
            <w:tcBorders>
              <w:bottom w:val="nil"/>
            </w:tcBorders>
          </w:tcPr>
          <w:p w:rsidR="00795F72" w:rsidRDefault="00795F72">
            <w:pPr>
              <w:pStyle w:val="ConsPlusNormal"/>
            </w:pPr>
            <w:r>
              <w:t>Сохранение объектов культурного наследия города Гороховца Владимирской области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t>33 5 01 55650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531" w:type="dxa"/>
            <w:tcBorders>
              <w:bottom w:val="nil"/>
            </w:tcBorders>
          </w:tcPr>
          <w:p w:rsidR="00795F72" w:rsidRDefault="00795F72">
            <w:pPr>
              <w:pStyle w:val="ConsPlusNormal"/>
              <w:jc w:val="center"/>
            </w:pPr>
            <w:r>
              <w:t>100000,0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838" w:history="1">
              <w:r>
                <w:rPr>
                  <w:color w:val="0000FF"/>
                </w:rPr>
                <w:t>Законом</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lastRenderedPageBreak/>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 и кинематографии"</w:t>
            </w:r>
          </w:p>
        </w:tc>
        <w:tc>
          <w:tcPr>
            <w:tcW w:w="1814" w:type="dxa"/>
            <w:tcBorders>
              <w:bottom w:val="nil"/>
            </w:tcBorders>
          </w:tcPr>
          <w:p w:rsidR="00795F72" w:rsidRDefault="00795F72">
            <w:pPr>
              <w:pStyle w:val="ConsPlusNormal"/>
              <w:jc w:val="center"/>
            </w:pPr>
            <w:r>
              <w:t>33 5 02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170097,0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39"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33 5 02 21130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28500,0</w:t>
            </w:r>
          </w:p>
        </w:tc>
      </w:tr>
      <w:tr w:rsidR="00795F72">
        <w:tc>
          <w:tcPr>
            <w:tcW w:w="3742"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33 5 02 21130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1940,0</w:t>
            </w:r>
          </w:p>
        </w:tc>
      </w:tr>
      <w:tr w:rsidR="00795F72">
        <w:tc>
          <w:tcPr>
            <w:tcW w:w="3742"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33 5 02 21130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95216,0</w:t>
            </w:r>
          </w:p>
        </w:tc>
      </w:tr>
      <w:tr w:rsidR="00795F72">
        <w:tc>
          <w:tcPr>
            <w:tcW w:w="3742"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33 5 02 21130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180,0</w:t>
            </w:r>
          </w:p>
        </w:tc>
      </w:tr>
      <w:tr w:rsidR="00795F72">
        <w:tblPrEx>
          <w:tblBorders>
            <w:insideH w:val="nil"/>
          </w:tblBorders>
        </w:tblPrEx>
        <w:tc>
          <w:tcPr>
            <w:tcW w:w="3742" w:type="dxa"/>
            <w:tcBorders>
              <w:bottom w:val="nil"/>
            </w:tcBorders>
          </w:tcPr>
          <w:p w:rsidR="00795F72" w:rsidRDefault="00795F72">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t>33 5 02 21140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531" w:type="dxa"/>
            <w:tcBorders>
              <w:bottom w:val="nil"/>
            </w:tcBorders>
          </w:tcPr>
          <w:p w:rsidR="00795F72" w:rsidRDefault="00795F72">
            <w:pPr>
              <w:pStyle w:val="ConsPlusNormal"/>
              <w:jc w:val="center"/>
            </w:pPr>
            <w:r>
              <w:t>11787,7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40"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 xml:space="preserve">"Государственная поддержка деятелей искусства, профессионального художественного </w:t>
            </w:r>
            <w:r>
              <w:lastRenderedPageBreak/>
              <w:t>творчества, развитие выставочной и гастрольной деятельности (Иные бюджетные ассигнования)</w:t>
            </w:r>
          </w:p>
        </w:tc>
        <w:tc>
          <w:tcPr>
            <w:tcW w:w="1814" w:type="dxa"/>
            <w:tcBorders>
              <w:bottom w:val="nil"/>
            </w:tcBorders>
          </w:tcPr>
          <w:p w:rsidR="00795F72" w:rsidRDefault="00795F72">
            <w:pPr>
              <w:pStyle w:val="ConsPlusNormal"/>
            </w:pPr>
            <w:r>
              <w:lastRenderedPageBreak/>
              <w:t>33 5 02 21140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531" w:type="dxa"/>
            <w:tcBorders>
              <w:bottom w:val="nil"/>
            </w:tcBorders>
          </w:tcPr>
          <w:p w:rsidR="00795F72" w:rsidRDefault="00795F72">
            <w:pPr>
              <w:pStyle w:val="ConsPlusNormal"/>
              <w:jc w:val="center"/>
            </w:pPr>
            <w:r>
              <w:t>10000,0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841" w:history="1">
              <w:r>
                <w:rPr>
                  <w:color w:val="0000FF"/>
                </w:rPr>
                <w:t>Законом</w:t>
              </w:r>
            </w:hyperlink>
            <w:r>
              <w:t xml:space="preserve"> Владимирской области от 10.05.2017 N 35-ОЗ)</w:t>
            </w:r>
          </w:p>
        </w:tc>
      </w:tr>
      <w:tr w:rsidR="00795F72">
        <w:tc>
          <w:tcPr>
            <w:tcW w:w="3742" w:type="dxa"/>
          </w:tcPr>
          <w:p w:rsidR="00795F72" w:rsidRDefault="00795F72">
            <w:pPr>
              <w:pStyle w:val="ConsPlusNormal"/>
            </w:pPr>
            <w:r>
              <w:t>Развитие народного творчества и ремесел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33 5 02 21150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400,0</w:t>
            </w:r>
          </w:p>
        </w:tc>
      </w:tr>
      <w:tr w:rsidR="00795F72">
        <w:tc>
          <w:tcPr>
            <w:tcW w:w="3742" w:type="dxa"/>
          </w:tcPr>
          <w:p w:rsidR="00795F72" w:rsidRDefault="00795F72">
            <w:pPr>
              <w:pStyle w:val="ConsPlusNormal"/>
            </w:pPr>
            <w:r>
              <w:t>Развитие народного творчества и ремесел (Социальное обеспечение и иные выплаты населению)</w:t>
            </w:r>
          </w:p>
        </w:tc>
        <w:tc>
          <w:tcPr>
            <w:tcW w:w="1814" w:type="dxa"/>
          </w:tcPr>
          <w:p w:rsidR="00795F72" w:rsidRDefault="00795F72">
            <w:pPr>
              <w:pStyle w:val="ConsPlusNormal"/>
              <w:jc w:val="center"/>
            </w:pPr>
            <w:r>
              <w:t>33 5 02 21150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150,0</w:t>
            </w:r>
          </w:p>
        </w:tc>
      </w:tr>
      <w:tr w:rsidR="00795F72">
        <w:tc>
          <w:tcPr>
            <w:tcW w:w="3742" w:type="dxa"/>
          </w:tcPr>
          <w:p w:rsidR="00795F72" w:rsidRDefault="00795F72">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33 5 02 21150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400,0</w:t>
            </w:r>
          </w:p>
        </w:tc>
      </w:tr>
      <w:tr w:rsidR="00795F72">
        <w:tc>
          <w:tcPr>
            <w:tcW w:w="3742" w:type="dxa"/>
          </w:tcPr>
          <w:p w:rsidR="00795F72" w:rsidRDefault="00795F72">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33 5 02 21150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3908,3</w:t>
            </w:r>
          </w:p>
        </w:tc>
      </w:tr>
      <w:tr w:rsidR="00795F72">
        <w:tc>
          <w:tcPr>
            <w:tcW w:w="3742" w:type="dxa"/>
          </w:tcPr>
          <w:p w:rsidR="00795F72" w:rsidRDefault="00795F72">
            <w:pPr>
              <w:pStyle w:val="ConsPlusNormal"/>
            </w:pPr>
            <w:r>
              <w:t>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3000,0</w:t>
            </w:r>
          </w:p>
        </w:tc>
      </w:tr>
      <w:tr w:rsidR="00795F72">
        <w:tc>
          <w:tcPr>
            <w:tcW w:w="3742" w:type="dxa"/>
          </w:tcPr>
          <w:p w:rsidR="00795F72" w:rsidRDefault="00795F72">
            <w:pPr>
              <w:pStyle w:val="ConsPlusNormal"/>
            </w:pPr>
            <w:r>
              <w:t>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33 5 02 21180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500,0</w:t>
            </w:r>
          </w:p>
        </w:tc>
      </w:tr>
      <w:tr w:rsidR="00795F72">
        <w:tc>
          <w:tcPr>
            <w:tcW w:w="3742" w:type="dxa"/>
          </w:tcPr>
          <w:p w:rsidR="00795F72" w:rsidRDefault="00795F72">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33 5 02 21180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200,0</w:t>
            </w:r>
          </w:p>
        </w:tc>
      </w:tr>
      <w:tr w:rsidR="00795F72">
        <w:tc>
          <w:tcPr>
            <w:tcW w:w="3742" w:type="dxa"/>
          </w:tcPr>
          <w:p w:rsidR="00795F72" w:rsidRDefault="00795F72">
            <w:pPr>
              <w:pStyle w:val="ConsPlusNormal"/>
            </w:pPr>
            <w:r>
              <w:t xml:space="preserve">Научная и инновационная деятельность, повышение квалификации кадров (Предоставление субсидий </w:t>
            </w:r>
            <w:r>
              <w:lastRenderedPageBreak/>
              <w:t>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33 5 02 21180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670,0</w:t>
            </w:r>
          </w:p>
        </w:tc>
      </w:tr>
      <w:tr w:rsidR="00795F72">
        <w:tc>
          <w:tcPr>
            <w:tcW w:w="3742" w:type="dxa"/>
          </w:tcPr>
          <w:p w:rsidR="00795F72" w:rsidRDefault="00795F72">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33 5 02 21190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200,0</w:t>
            </w:r>
          </w:p>
        </w:tc>
      </w:tr>
      <w:tr w:rsidR="00795F72">
        <w:tc>
          <w:tcPr>
            <w:tcW w:w="3742" w:type="dxa"/>
          </w:tcPr>
          <w:p w:rsidR="00795F72" w:rsidRDefault="00795F72">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33 5 02 21190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860,0</w:t>
            </w:r>
          </w:p>
        </w:tc>
      </w:tr>
      <w:tr w:rsidR="00795F72">
        <w:tc>
          <w:tcPr>
            <w:tcW w:w="3742" w:type="dxa"/>
          </w:tcPr>
          <w:p w:rsidR="00795F72" w:rsidRDefault="00795F72">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33 5 02 21190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785,0</w:t>
            </w:r>
          </w:p>
        </w:tc>
      </w:tr>
      <w:tr w:rsidR="00795F72">
        <w:tc>
          <w:tcPr>
            <w:tcW w:w="3742" w:type="dxa"/>
          </w:tcPr>
          <w:p w:rsidR="00795F72" w:rsidRDefault="00795F72">
            <w:pPr>
              <w:pStyle w:val="ConsPlusNormal"/>
            </w:pPr>
            <w:r>
              <w:t>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33 5 02 21200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1000,0</w:t>
            </w:r>
          </w:p>
        </w:tc>
      </w:tr>
      <w:tr w:rsidR="00795F72">
        <w:tc>
          <w:tcPr>
            <w:tcW w:w="3742" w:type="dxa"/>
          </w:tcPr>
          <w:p w:rsidR="00795F72" w:rsidRDefault="00795F72">
            <w:pPr>
              <w:pStyle w:val="ConsPlusNormal"/>
            </w:pPr>
            <w:r>
              <w:t>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33 5 02 21210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400,0</w:t>
            </w:r>
          </w:p>
        </w:tc>
      </w:tr>
      <w:tr w:rsidR="00795F72">
        <w:tc>
          <w:tcPr>
            <w:tcW w:w="3742" w:type="dxa"/>
          </w:tcPr>
          <w:p w:rsidR="00795F72" w:rsidRDefault="00795F72">
            <w:pPr>
              <w:pStyle w:val="ConsPlusNormal"/>
            </w:pPr>
            <w:r>
              <w:t>Гранты на реализацию творческих проектов на селе в сфере культуры (Межбюджетные трансферты)</w:t>
            </w:r>
          </w:p>
        </w:tc>
        <w:tc>
          <w:tcPr>
            <w:tcW w:w="1814" w:type="dxa"/>
          </w:tcPr>
          <w:p w:rsidR="00795F72" w:rsidRDefault="00795F72">
            <w:pPr>
              <w:pStyle w:val="ConsPlusNormal"/>
              <w:jc w:val="center"/>
            </w:pPr>
            <w:r>
              <w:t>33 5 02 71330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10000,0</w:t>
            </w:r>
          </w:p>
        </w:tc>
      </w:tr>
      <w:tr w:rsidR="00795F72">
        <w:tc>
          <w:tcPr>
            <w:tcW w:w="3742" w:type="dxa"/>
          </w:tcPr>
          <w:p w:rsidR="00795F72" w:rsidRDefault="00795F72">
            <w:pPr>
              <w:pStyle w:val="ConsPlusNormal"/>
            </w:pPr>
            <w:r>
              <w:t>Основное мероприятие "Поддержка работников государственных учреждений культуры"</w:t>
            </w:r>
          </w:p>
        </w:tc>
        <w:tc>
          <w:tcPr>
            <w:tcW w:w="1814" w:type="dxa"/>
          </w:tcPr>
          <w:p w:rsidR="00795F72" w:rsidRDefault="00795F72">
            <w:pPr>
              <w:pStyle w:val="ConsPlusNormal"/>
              <w:jc w:val="center"/>
            </w:pPr>
            <w:r>
              <w:t>33 5 03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5080,0</w:t>
            </w:r>
          </w:p>
        </w:tc>
      </w:tr>
      <w:tr w:rsidR="00795F72">
        <w:tc>
          <w:tcPr>
            <w:tcW w:w="3742" w:type="dxa"/>
          </w:tcPr>
          <w:p w:rsidR="00795F72" w:rsidRDefault="00795F72">
            <w:pPr>
              <w:pStyle w:val="ConsPlusNormal"/>
            </w:pPr>
            <w: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w:t>
            </w:r>
            <w:r>
              <w:lastRenderedPageBreak/>
              <w:t>учреждениям и иным некоммерческим организациям)</w:t>
            </w:r>
          </w:p>
        </w:tc>
        <w:tc>
          <w:tcPr>
            <w:tcW w:w="1814" w:type="dxa"/>
          </w:tcPr>
          <w:p w:rsidR="00795F72" w:rsidRDefault="00795F72">
            <w:pPr>
              <w:pStyle w:val="ConsPlusNormal"/>
              <w:jc w:val="center"/>
            </w:pPr>
            <w:r>
              <w:lastRenderedPageBreak/>
              <w:t>33 5 03 21910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288,0</w:t>
            </w:r>
          </w:p>
        </w:tc>
      </w:tr>
      <w:tr w:rsidR="00795F72">
        <w:tc>
          <w:tcPr>
            <w:tcW w:w="3742"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33 5 03 21910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4792,0</w:t>
            </w:r>
          </w:p>
        </w:tc>
      </w:tr>
      <w:tr w:rsidR="00795F72">
        <w:tblPrEx>
          <w:tblBorders>
            <w:insideH w:val="nil"/>
          </w:tblBorders>
        </w:tblPrEx>
        <w:tc>
          <w:tcPr>
            <w:tcW w:w="3742" w:type="dxa"/>
            <w:tcBorders>
              <w:bottom w:val="nil"/>
            </w:tcBorders>
          </w:tcPr>
          <w:p w:rsidR="00795F72" w:rsidRDefault="00795F72">
            <w:pPr>
              <w:pStyle w:val="ConsPlusNormal"/>
            </w:pPr>
            <w:hyperlink r:id="rId1842" w:history="1">
              <w:r>
                <w:rPr>
                  <w:color w:val="0000FF"/>
                </w:rPr>
                <w:t>Подпрограмма</w:t>
              </w:r>
            </w:hyperlink>
            <w:r>
              <w:t xml:space="preserve"> "Развитие и модернизация материально-технической базы учреждений культуры малых городов и сельских поселений Владимирской области"</w:t>
            </w:r>
          </w:p>
        </w:tc>
        <w:tc>
          <w:tcPr>
            <w:tcW w:w="1814" w:type="dxa"/>
            <w:tcBorders>
              <w:bottom w:val="nil"/>
            </w:tcBorders>
          </w:tcPr>
          <w:p w:rsidR="00795F72" w:rsidRDefault="00795F72">
            <w:pPr>
              <w:pStyle w:val="ConsPlusNormal"/>
              <w:jc w:val="center"/>
            </w:pPr>
            <w:r>
              <w:t>33 6</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77999,3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43"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"Строительство (капитальные вложения), реконструкция, проведение ремонтных, противоаварийных работ, противопожарных мероприятий и приобретение оборудования в муниципальных учреждениях культуры"</w:t>
            </w:r>
          </w:p>
        </w:tc>
        <w:tc>
          <w:tcPr>
            <w:tcW w:w="1814" w:type="dxa"/>
            <w:tcBorders>
              <w:bottom w:val="nil"/>
            </w:tcBorders>
          </w:tcPr>
          <w:p w:rsidR="00795F72" w:rsidRDefault="00795F72">
            <w:pPr>
              <w:pStyle w:val="ConsPlusNormal"/>
              <w:jc w:val="center"/>
            </w:pPr>
            <w:r>
              <w:t>33 6 01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77999,3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44"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Мероприятия по укреплению материально-технической базы муниципальных учреждений культуры (Межбюджетные трансферты)</w:t>
            </w:r>
          </w:p>
        </w:tc>
        <w:tc>
          <w:tcPr>
            <w:tcW w:w="1814" w:type="dxa"/>
            <w:tcBorders>
              <w:bottom w:val="nil"/>
            </w:tcBorders>
          </w:tcPr>
          <w:p w:rsidR="00795F72" w:rsidRDefault="00795F72">
            <w:pPr>
              <w:pStyle w:val="ConsPlusNormal"/>
              <w:jc w:val="center"/>
            </w:pPr>
            <w:r>
              <w:t>33 6 01 70531</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531" w:type="dxa"/>
            <w:tcBorders>
              <w:bottom w:val="nil"/>
            </w:tcBorders>
          </w:tcPr>
          <w:p w:rsidR="00795F72" w:rsidRDefault="00795F72">
            <w:pPr>
              <w:pStyle w:val="ConsPlusNormal"/>
              <w:jc w:val="center"/>
            </w:pPr>
            <w:r>
              <w:t>17283,0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45"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Модернизация и развитие сети муниципальных учреждений культуры (Межбюджетные трансферты)</w:t>
            </w:r>
          </w:p>
        </w:tc>
        <w:tc>
          <w:tcPr>
            <w:tcW w:w="1814" w:type="dxa"/>
          </w:tcPr>
          <w:p w:rsidR="00795F72" w:rsidRDefault="00795F72">
            <w:pPr>
              <w:pStyle w:val="ConsPlusNormal"/>
              <w:jc w:val="center"/>
            </w:pPr>
            <w:r>
              <w:t>33 6 01 70532</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22853,0</w:t>
            </w:r>
          </w:p>
        </w:tc>
      </w:tr>
      <w:tr w:rsidR="00795F72">
        <w:tc>
          <w:tcPr>
            <w:tcW w:w="3742" w:type="dxa"/>
          </w:tcPr>
          <w:p w:rsidR="00795F72" w:rsidRDefault="00795F72">
            <w:pPr>
              <w:pStyle w:val="ConsPlusNormal"/>
            </w:pPr>
            <w:r>
              <w:t>Приобретение музыкальных инструментов для детских школ искусств (Межбюджетные трансферты)</w:t>
            </w:r>
          </w:p>
        </w:tc>
        <w:tc>
          <w:tcPr>
            <w:tcW w:w="1814" w:type="dxa"/>
          </w:tcPr>
          <w:p w:rsidR="00795F72" w:rsidRDefault="00795F72">
            <w:pPr>
              <w:pStyle w:val="ConsPlusNormal"/>
              <w:jc w:val="center"/>
            </w:pPr>
            <w:r>
              <w:t>33 6 01 72470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2075,0</w:t>
            </w:r>
          </w:p>
        </w:tc>
      </w:tr>
      <w:tr w:rsidR="00795F72">
        <w:tc>
          <w:tcPr>
            <w:tcW w:w="3742" w:type="dxa"/>
          </w:tcPr>
          <w:p w:rsidR="00795F72" w:rsidRDefault="00795F72">
            <w:pPr>
              <w:pStyle w:val="ConsPlusNormal"/>
            </w:pPr>
            <w:r>
              <w:t>Субсидии на мероприятия по укреплению материально-технической базы муниципальных музеев области (Межбюджетные трансферты)</w:t>
            </w:r>
          </w:p>
        </w:tc>
        <w:tc>
          <w:tcPr>
            <w:tcW w:w="1814" w:type="dxa"/>
          </w:tcPr>
          <w:p w:rsidR="00795F72" w:rsidRDefault="00795F72">
            <w:pPr>
              <w:pStyle w:val="ConsPlusNormal"/>
              <w:jc w:val="center"/>
            </w:pPr>
            <w:r>
              <w:t>33 6 01 72480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6205,0</w:t>
            </w:r>
          </w:p>
        </w:tc>
      </w:tr>
      <w:tr w:rsidR="00795F72">
        <w:tc>
          <w:tcPr>
            <w:tcW w:w="3742" w:type="dxa"/>
          </w:tcPr>
          <w:p w:rsidR="00795F72" w:rsidRDefault="00795F72">
            <w:pPr>
              <w:pStyle w:val="ConsPlusNormal"/>
            </w:pPr>
            <w:r>
              <w:lastRenderedPageBreak/>
              <w:t>Поддержка отрасли культуры (Межбюджетные трансферты)</w:t>
            </w:r>
          </w:p>
        </w:tc>
        <w:tc>
          <w:tcPr>
            <w:tcW w:w="1814" w:type="dxa"/>
          </w:tcPr>
          <w:p w:rsidR="00795F72" w:rsidRDefault="00795F72">
            <w:pPr>
              <w:pStyle w:val="ConsPlusNormal"/>
              <w:jc w:val="center"/>
            </w:pPr>
            <w:r>
              <w:t>33 6 01 R5190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1718,9</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33 6 01 R5190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654,9</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33 6 01 R5190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1064,0</w:t>
            </w:r>
          </w:p>
        </w:tc>
      </w:tr>
      <w:tr w:rsidR="00795F72">
        <w:tblPrEx>
          <w:tblBorders>
            <w:insideH w:val="nil"/>
          </w:tblBorders>
        </w:tblPrEx>
        <w:tc>
          <w:tcPr>
            <w:tcW w:w="3742" w:type="dxa"/>
            <w:tcBorders>
              <w:bottom w:val="nil"/>
            </w:tcBorders>
          </w:tcPr>
          <w:p w:rsidR="00795F72" w:rsidRDefault="00795F72">
            <w:pPr>
              <w:pStyle w:val="ConsPlusNormal"/>
            </w:pPr>
            <w:r>
              <w:t>Обеспечение развития и укрепления материально-технической базы муниципальных домов культуры, поддержку творческой деятельности муниципальных театров в городах с численностью населения до 300 тысяч человек (Межбюджетные трансферты)</w:t>
            </w:r>
          </w:p>
        </w:tc>
        <w:tc>
          <w:tcPr>
            <w:tcW w:w="1814" w:type="dxa"/>
            <w:tcBorders>
              <w:bottom w:val="nil"/>
            </w:tcBorders>
          </w:tcPr>
          <w:p w:rsidR="00795F72" w:rsidRDefault="00795F72">
            <w:pPr>
              <w:pStyle w:val="ConsPlusNormal"/>
              <w:jc w:val="center"/>
            </w:pPr>
            <w:r>
              <w:t>33 6 01 R5580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531" w:type="dxa"/>
            <w:tcBorders>
              <w:bottom w:val="nil"/>
            </w:tcBorders>
          </w:tcPr>
          <w:p w:rsidR="00795F72" w:rsidRDefault="00795F72">
            <w:pPr>
              <w:pStyle w:val="ConsPlusNormal"/>
              <w:jc w:val="center"/>
            </w:pPr>
            <w:r>
              <w:t>27864,4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46"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33 6 01 R5580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25077,9</w:t>
            </w:r>
          </w:p>
        </w:tc>
      </w:tr>
      <w:tr w:rsidR="00795F72">
        <w:tblPrEx>
          <w:tblBorders>
            <w:insideH w:val="nil"/>
          </w:tblBorders>
        </w:tblPrEx>
        <w:tc>
          <w:tcPr>
            <w:tcW w:w="3742" w:type="dxa"/>
            <w:tcBorders>
              <w:bottom w:val="nil"/>
            </w:tcBorders>
          </w:tcPr>
          <w:p w:rsidR="00795F72" w:rsidRDefault="00795F72">
            <w:pPr>
              <w:pStyle w:val="ConsPlusNormal"/>
            </w:pPr>
            <w:r>
              <w:t>за счет средств областного бюджета</w:t>
            </w:r>
          </w:p>
        </w:tc>
        <w:tc>
          <w:tcPr>
            <w:tcW w:w="1814" w:type="dxa"/>
            <w:tcBorders>
              <w:bottom w:val="nil"/>
            </w:tcBorders>
          </w:tcPr>
          <w:p w:rsidR="00795F72" w:rsidRDefault="00795F72">
            <w:pPr>
              <w:pStyle w:val="ConsPlusNormal"/>
              <w:jc w:val="center"/>
            </w:pPr>
            <w:r>
              <w:t>33 6 01 R5580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08</w:t>
            </w:r>
          </w:p>
        </w:tc>
        <w:tc>
          <w:tcPr>
            <w:tcW w:w="641" w:type="dxa"/>
            <w:tcBorders>
              <w:bottom w:val="nil"/>
            </w:tcBorders>
          </w:tcPr>
          <w:p w:rsidR="00795F72" w:rsidRDefault="00795F72">
            <w:pPr>
              <w:pStyle w:val="ConsPlusNormal"/>
              <w:jc w:val="center"/>
            </w:pPr>
            <w:r>
              <w:t>01</w:t>
            </w:r>
          </w:p>
        </w:tc>
        <w:tc>
          <w:tcPr>
            <w:tcW w:w="1531" w:type="dxa"/>
            <w:tcBorders>
              <w:bottom w:val="nil"/>
            </w:tcBorders>
          </w:tcPr>
          <w:p w:rsidR="00795F72" w:rsidRDefault="00795F72">
            <w:pPr>
              <w:pStyle w:val="ConsPlusNormal"/>
              <w:jc w:val="center"/>
            </w:pPr>
            <w:r>
              <w:t>2786,5</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47"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outlineLvl w:val="1"/>
            </w:pPr>
            <w:r>
              <w:t xml:space="preserve">Государственная </w:t>
            </w:r>
            <w:hyperlink r:id="rId1848"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1814" w:type="dxa"/>
          </w:tcPr>
          <w:p w:rsidR="00795F72" w:rsidRDefault="00795F72">
            <w:pPr>
              <w:pStyle w:val="ConsPlusNormal"/>
              <w:jc w:val="center"/>
            </w:pPr>
            <w:r>
              <w:t>34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14226,3</w:t>
            </w:r>
          </w:p>
        </w:tc>
      </w:tr>
      <w:tr w:rsidR="00795F72">
        <w:tc>
          <w:tcPr>
            <w:tcW w:w="3742" w:type="dxa"/>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1814" w:type="dxa"/>
          </w:tcPr>
          <w:p w:rsidR="00795F72" w:rsidRDefault="00795F72">
            <w:pPr>
              <w:pStyle w:val="ConsPlusNormal"/>
              <w:jc w:val="center"/>
            </w:pPr>
            <w:r>
              <w:t>34 0 01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8863,4</w:t>
            </w:r>
          </w:p>
        </w:tc>
      </w:tr>
      <w:tr w:rsidR="00795F72">
        <w:tc>
          <w:tcPr>
            <w:tcW w:w="3742" w:type="dxa"/>
          </w:tcPr>
          <w:p w:rsidR="00795F72" w:rsidRDefault="00795F72">
            <w:pPr>
              <w:pStyle w:val="ConsPlusNormal"/>
            </w:pPr>
            <w:r>
              <w:t>Премии по итогам конкурса журналистов и руководителей средств массовой информации в сфере гармонизации межэтнических отношений (Социальное обеспечение и иные выплаты населению)</w:t>
            </w:r>
          </w:p>
        </w:tc>
        <w:tc>
          <w:tcPr>
            <w:tcW w:w="1814" w:type="dxa"/>
          </w:tcPr>
          <w:p w:rsidR="00795F72" w:rsidRDefault="00795F72">
            <w:pPr>
              <w:pStyle w:val="ConsPlusNormal"/>
              <w:jc w:val="center"/>
            </w:pPr>
            <w:r>
              <w:t>34 0 01 10730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15,0</w:t>
            </w:r>
          </w:p>
        </w:tc>
      </w:tr>
      <w:tr w:rsidR="00795F72">
        <w:tc>
          <w:tcPr>
            <w:tcW w:w="3742" w:type="dxa"/>
          </w:tcPr>
          <w:p w:rsidR="00795F72" w:rsidRDefault="00795F72">
            <w:pPr>
              <w:pStyle w:val="ConsPlusNormal"/>
            </w:pPr>
            <w:r>
              <w:t>Поддержка общественных инициатив и мероприятий, направленных на формирование и укрепление гражданского патриотизма и российской гражданской идентичности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34 0 01 22410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330,0</w:t>
            </w:r>
          </w:p>
        </w:tc>
      </w:tr>
      <w:tr w:rsidR="00795F72">
        <w:tc>
          <w:tcPr>
            <w:tcW w:w="3742" w:type="dxa"/>
          </w:tcPr>
          <w:p w:rsidR="00795F72" w:rsidRDefault="00795F72">
            <w:pPr>
              <w:pStyle w:val="ConsPlusNormal"/>
            </w:pPr>
            <w:r>
              <w:lastRenderedPageBreak/>
              <w:t>Поддержка общественных инициатив и мероприятий, направленных на формирование и укрепление гражданского патриотизма и российской гражданской идентичности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34 0 01 22410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94,0</w:t>
            </w:r>
          </w:p>
        </w:tc>
      </w:tr>
      <w:tr w:rsidR="00795F72">
        <w:tc>
          <w:tcPr>
            <w:tcW w:w="3742" w:type="dxa"/>
          </w:tcPr>
          <w:p w:rsidR="00795F72" w:rsidRDefault="00795F72">
            <w:pPr>
              <w:pStyle w:val="ConsPlusNormal"/>
            </w:pPr>
            <w:r>
              <w:t>Проведение социологических опросов,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34 0 01 22500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2000,0</w:t>
            </w:r>
          </w:p>
        </w:tc>
      </w:tr>
      <w:tr w:rsidR="00795F72">
        <w:tc>
          <w:tcPr>
            <w:tcW w:w="3742" w:type="dxa"/>
          </w:tcPr>
          <w:p w:rsidR="00795F72" w:rsidRDefault="00795F72">
            <w:pPr>
              <w:pStyle w:val="ConsPlusNormal"/>
            </w:pPr>
            <w:r>
              <w:t>Повышение квалификации специалистов, работающих в сфере этноконфессиональных отношений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34 0 01 22510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364,4</w:t>
            </w:r>
          </w:p>
        </w:tc>
      </w:tr>
      <w:tr w:rsidR="00795F72">
        <w:tc>
          <w:tcPr>
            <w:tcW w:w="3742" w:type="dxa"/>
          </w:tcPr>
          <w:p w:rsidR="00795F72" w:rsidRDefault="00795F72">
            <w:pPr>
              <w:pStyle w:val="ConsPlusNormal"/>
            </w:pPr>
            <w:r>
              <w:t>Субсидии социально ориентированным некоммерческим организациям в сфере общегражданского единства и гармонизации межнациональных отношений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34 0 01 60700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2200,0</w:t>
            </w:r>
          </w:p>
        </w:tc>
      </w:tr>
      <w:tr w:rsidR="00795F72">
        <w:tc>
          <w:tcPr>
            <w:tcW w:w="3742"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1800,0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1530,0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270,0</w:t>
            </w:r>
          </w:p>
        </w:tc>
      </w:tr>
      <w:tr w:rsidR="00795F72">
        <w:tc>
          <w:tcPr>
            <w:tcW w:w="3742" w:type="dxa"/>
          </w:tcPr>
          <w:p w:rsidR="00795F72" w:rsidRDefault="00795F72">
            <w:pPr>
              <w:pStyle w:val="ConsPlusNormal"/>
            </w:pPr>
            <w:r>
              <w:t xml:space="preserve">Реализация мероприятий по укреплению единства российской нации и этнокультурному развитию народов России (Закупка товаров, </w:t>
            </w:r>
            <w:r>
              <w:lastRenderedPageBreak/>
              <w:t>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34 0 01 R5160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350,0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297,5</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03</w:t>
            </w:r>
          </w:p>
        </w:tc>
        <w:tc>
          <w:tcPr>
            <w:tcW w:w="641" w:type="dxa"/>
          </w:tcPr>
          <w:p w:rsidR="00795F72" w:rsidRDefault="00795F72">
            <w:pPr>
              <w:pStyle w:val="ConsPlusNormal"/>
              <w:jc w:val="center"/>
            </w:pPr>
            <w:r>
              <w:t>14</w:t>
            </w:r>
          </w:p>
        </w:tc>
        <w:tc>
          <w:tcPr>
            <w:tcW w:w="1531" w:type="dxa"/>
          </w:tcPr>
          <w:p w:rsidR="00795F72" w:rsidRDefault="00795F72">
            <w:pPr>
              <w:pStyle w:val="ConsPlusNormal"/>
              <w:jc w:val="center"/>
            </w:pPr>
            <w:r>
              <w:t>52,5</w:t>
            </w:r>
          </w:p>
        </w:tc>
      </w:tr>
      <w:tr w:rsidR="00795F72">
        <w:tc>
          <w:tcPr>
            <w:tcW w:w="3742"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400,0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340,0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60,0</w:t>
            </w:r>
          </w:p>
        </w:tc>
      </w:tr>
      <w:tr w:rsidR="00795F72">
        <w:tc>
          <w:tcPr>
            <w:tcW w:w="3742"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250,0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212,5</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37,5</w:t>
            </w:r>
          </w:p>
        </w:tc>
      </w:tr>
      <w:tr w:rsidR="00795F72">
        <w:tc>
          <w:tcPr>
            <w:tcW w:w="3742"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260,0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221,0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39,0</w:t>
            </w:r>
          </w:p>
        </w:tc>
      </w:tr>
      <w:tr w:rsidR="00795F72">
        <w:tc>
          <w:tcPr>
            <w:tcW w:w="3742"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800,0</w:t>
            </w:r>
          </w:p>
        </w:tc>
      </w:tr>
      <w:tr w:rsidR="00795F72">
        <w:tc>
          <w:tcPr>
            <w:tcW w:w="3742" w:type="dxa"/>
          </w:tcPr>
          <w:p w:rsidR="00795F72" w:rsidRDefault="00795F72">
            <w:pPr>
              <w:pStyle w:val="ConsPlusNormal"/>
            </w:pPr>
            <w:r>
              <w:lastRenderedPageBreak/>
              <w:t>за счет субсидии из федерального бюджета</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680,0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34 0 01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120,0</w:t>
            </w:r>
          </w:p>
        </w:tc>
      </w:tr>
      <w:tr w:rsidR="00795F72">
        <w:tc>
          <w:tcPr>
            <w:tcW w:w="3742" w:type="dxa"/>
          </w:tcPr>
          <w:p w:rsidR="00795F72" w:rsidRDefault="00795F72">
            <w:pPr>
              <w:pStyle w:val="ConsPlusNormal"/>
            </w:pPr>
            <w:r>
              <w:t>Основное мероприятие "Содействие этнокультурному многообразию народов России, проживающих на территории Владимирской области"</w:t>
            </w:r>
          </w:p>
        </w:tc>
        <w:tc>
          <w:tcPr>
            <w:tcW w:w="1814" w:type="dxa"/>
          </w:tcPr>
          <w:p w:rsidR="00795F72" w:rsidRDefault="00795F72">
            <w:pPr>
              <w:pStyle w:val="ConsPlusNormal"/>
              <w:jc w:val="center"/>
            </w:pPr>
            <w:r>
              <w:t>34 0 02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5362,9</w:t>
            </w:r>
          </w:p>
        </w:tc>
      </w:tr>
      <w:tr w:rsidR="00795F72">
        <w:tc>
          <w:tcPr>
            <w:tcW w:w="3742" w:type="dxa"/>
          </w:tcPr>
          <w:p w:rsidR="00795F72" w:rsidRDefault="00795F72">
            <w:pPr>
              <w:pStyle w:val="ConsPlusNormal"/>
            </w:pPr>
            <w:r>
              <w:t>Проведение традиционных праздников, фестивалей, конкурсов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34 0 02 22520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880,0</w:t>
            </w:r>
          </w:p>
        </w:tc>
      </w:tr>
      <w:tr w:rsidR="00795F72">
        <w:tc>
          <w:tcPr>
            <w:tcW w:w="3742" w:type="dxa"/>
          </w:tcPr>
          <w:p w:rsidR="00795F72" w:rsidRDefault="00795F72">
            <w:pPr>
              <w:pStyle w:val="ConsPlusNormal"/>
            </w:pPr>
            <w:r>
              <w:t>Мероприятия, направленные на развитие народного творчества, национальных искусств, ремесел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34 0 02 22530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429,0</w:t>
            </w:r>
          </w:p>
        </w:tc>
      </w:tr>
      <w:tr w:rsidR="00795F72">
        <w:tc>
          <w:tcPr>
            <w:tcW w:w="3742" w:type="dxa"/>
          </w:tcPr>
          <w:p w:rsidR="00795F72" w:rsidRDefault="00795F72">
            <w:pPr>
              <w:pStyle w:val="ConsPlusNormal"/>
            </w:pPr>
            <w:r>
              <w:t>Мероприятия, направленные на содействие развитию российского казачества, его участию в укреплении единства российской нации, гражданского патриотизма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34 0 02 22580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500,0</w:t>
            </w:r>
          </w:p>
        </w:tc>
      </w:tr>
      <w:tr w:rsidR="00795F72">
        <w:tc>
          <w:tcPr>
            <w:tcW w:w="3742" w:type="dxa"/>
          </w:tcPr>
          <w:p w:rsidR="00795F72" w:rsidRDefault="00795F72">
            <w:pPr>
              <w:pStyle w:val="ConsPlusNormal"/>
            </w:pPr>
            <w:r>
              <w:t>Создание электронной библиотеки "Земля Владимирская"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34 0 02 22610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1100,0</w:t>
            </w:r>
          </w:p>
        </w:tc>
      </w:tr>
      <w:tr w:rsidR="00795F72">
        <w:tc>
          <w:tcPr>
            <w:tcW w:w="3742"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34 0 02 R5160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600,0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34 0 02 R5160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510,0</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34 0 02 R5160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90,0</w:t>
            </w:r>
          </w:p>
        </w:tc>
      </w:tr>
      <w:tr w:rsidR="00795F72">
        <w:tc>
          <w:tcPr>
            <w:tcW w:w="3742" w:type="dxa"/>
          </w:tcPr>
          <w:p w:rsidR="00795F72" w:rsidRDefault="00795F72">
            <w:pPr>
              <w:pStyle w:val="ConsPlusNormal"/>
            </w:pPr>
            <w:r>
              <w:t xml:space="preserve">Реализация мероприятий по </w:t>
            </w:r>
            <w:r>
              <w:lastRenderedPageBreak/>
              <w:t>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lastRenderedPageBreak/>
              <w:t>34 0 02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1163,9</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34 0 02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989,3</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34 0 02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174,6</w:t>
            </w:r>
          </w:p>
        </w:tc>
      </w:tr>
      <w:tr w:rsidR="00795F72">
        <w:tc>
          <w:tcPr>
            <w:tcW w:w="3742" w:type="dxa"/>
          </w:tcPr>
          <w:p w:rsidR="00795F72" w:rsidRDefault="00795F72">
            <w:pPr>
              <w:pStyle w:val="ConsPlusNormal"/>
            </w:pPr>
            <w:r>
              <w:t>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34 0 02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690,0</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34 0 02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586,5</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34 0 02 R5160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103,5</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849" w:history="1">
              <w:r>
                <w:rPr>
                  <w:color w:val="0000FF"/>
                </w:rPr>
                <w:t>программа</w:t>
              </w:r>
            </w:hyperlink>
            <w:r>
              <w:t xml:space="preserve"> Владимирской области "Поддержка развития внутреннего и въездного туризма во Владимирской области на 2016 - 2020 годы"</w:t>
            </w:r>
          </w:p>
        </w:tc>
        <w:tc>
          <w:tcPr>
            <w:tcW w:w="1814" w:type="dxa"/>
            <w:tcBorders>
              <w:bottom w:val="nil"/>
            </w:tcBorders>
          </w:tcPr>
          <w:p w:rsidR="00795F72" w:rsidRDefault="00795F72">
            <w:pPr>
              <w:pStyle w:val="ConsPlusNormal"/>
              <w:jc w:val="center"/>
            </w:pPr>
            <w:r>
              <w:t>35</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42800,0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50"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"Содействие кадровому обеспечению в сфере туризма"</w:t>
            </w:r>
          </w:p>
        </w:tc>
        <w:tc>
          <w:tcPr>
            <w:tcW w:w="1814" w:type="dxa"/>
            <w:tcBorders>
              <w:bottom w:val="nil"/>
            </w:tcBorders>
          </w:tcPr>
          <w:p w:rsidR="00795F72" w:rsidRDefault="00795F72">
            <w:pPr>
              <w:pStyle w:val="ConsPlusNormal"/>
              <w:jc w:val="center"/>
            </w:pPr>
            <w:r>
              <w:t>35 0 01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2691,9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51"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Borders>
              <w:bottom w:val="nil"/>
            </w:tcBorders>
          </w:tcPr>
          <w:p w:rsidR="00795F72" w:rsidRDefault="00795F72">
            <w:pPr>
              <w:pStyle w:val="ConsPlusNormal"/>
              <w:jc w:val="center"/>
            </w:pPr>
            <w:r>
              <w:t>35 0 01 00190</w:t>
            </w:r>
          </w:p>
        </w:tc>
        <w:tc>
          <w:tcPr>
            <w:tcW w:w="701" w:type="dxa"/>
            <w:tcBorders>
              <w:bottom w:val="nil"/>
            </w:tcBorders>
          </w:tcPr>
          <w:p w:rsidR="00795F72" w:rsidRDefault="00795F72">
            <w:pPr>
              <w:pStyle w:val="ConsPlusNormal"/>
              <w:jc w:val="center"/>
            </w:pPr>
            <w:r>
              <w:t>100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531" w:type="dxa"/>
            <w:tcBorders>
              <w:bottom w:val="nil"/>
            </w:tcBorders>
          </w:tcPr>
          <w:p w:rsidR="00795F72" w:rsidRDefault="00795F72">
            <w:pPr>
              <w:pStyle w:val="ConsPlusNormal"/>
              <w:jc w:val="center"/>
            </w:pPr>
            <w:r>
              <w:t>1900,0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52"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 xml:space="preserve">Совершенствование кадрового, аналитического и методического обеспечения управления развитием туристского комплекса Владимирской области (Закупка товаров, работ и </w:t>
            </w:r>
            <w:r>
              <w:lastRenderedPageBreak/>
              <w:t>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lastRenderedPageBreak/>
              <w:t>35 0 01 21020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531" w:type="dxa"/>
            <w:tcBorders>
              <w:bottom w:val="nil"/>
            </w:tcBorders>
          </w:tcPr>
          <w:p w:rsidR="00795F72" w:rsidRDefault="00795F72">
            <w:pPr>
              <w:pStyle w:val="ConsPlusNormal"/>
              <w:jc w:val="center"/>
            </w:pPr>
            <w:r>
              <w:t>791,9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53"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"Содействие в продвижении туристского продукта на внутреннем и мировом туристских рынках"</w:t>
            </w:r>
          </w:p>
        </w:tc>
        <w:tc>
          <w:tcPr>
            <w:tcW w:w="1814" w:type="dxa"/>
            <w:tcBorders>
              <w:bottom w:val="nil"/>
            </w:tcBorders>
          </w:tcPr>
          <w:p w:rsidR="00795F72" w:rsidRDefault="00795F72">
            <w:pPr>
              <w:pStyle w:val="ConsPlusNormal"/>
              <w:jc w:val="center"/>
            </w:pPr>
            <w:r>
              <w:t>35 0 02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7913,9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54"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Формирование конкурентоспособного регионального туристского продукта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35 0 02 21030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531" w:type="dxa"/>
            <w:tcBorders>
              <w:bottom w:val="nil"/>
            </w:tcBorders>
          </w:tcPr>
          <w:p w:rsidR="00795F72" w:rsidRDefault="00795F72">
            <w:pPr>
              <w:pStyle w:val="ConsPlusNormal"/>
              <w:jc w:val="center"/>
            </w:pPr>
            <w:r>
              <w:t>7913,9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55"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"Развитие туристской индустрии"</w:t>
            </w:r>
          </w:p>
        </w:tc>
        <w:tc>
          <w:tcPr>
            <w:tcW w:w="1814" w:type="dxa"/>
            <w:tcBorders>
              <w:bottom w:val="nil"/>
            </w:tcBorders>
          </w:tcPr>
          <w:p w:rsidR="00795F72" w:rsidRDefault="00795F72">
            <w:pPr>
              <w:pStyle w:val="ConsPlusNormal"/>
              <w:jc w:val="center"/>
            </w:pPr>
            <w:r>
              <w:t>35 0 03</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3592,8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56"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Повышение качества обслуживания в сфере туризма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35 0 03 21040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531" w:type="dxa"/>
            <w:tcBorders>
              <w:bottom w:val="nil"/>
            </w:tcBorders>
          </w:tcPr>
          <w:p w:rsidR="00795F72" w:rsidRDefault="00795F72">
            <w:pPr>
              <w:pStyle w:val="ConsPlusNormal"/>
              <w:jc w:val="center"/>
            </w:pPr>
            <w:r>
              <w:t>3592,8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57"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"Создание благоприятных условий для развития туристской индустрии"</w:t>
            </w:r>
          </w:p>
        </w:tc>
        <w:tc>
          <w:tcPr>
            <w:tcW w:w="1814" w:type="dxa"/>
            <w:tcBorders>
              <w:bottom w:val="nil"/>
            </w:tcBorders>
          </w:tcPr>
          <w:p w:rsidR="00795F72" w:rsidRDefault="00795F72">
            <w:pPr>
              <w:pStyle w:val="ConsPlusNormal"/>
              <w:jc w:val="center"/>
            </w:pPr>
            <w:r>
              <w:t>35 0 04</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11601,4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58"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Создание положительного туристского имиджа Владимирской области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35 0 04 21050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531" w:type="dxa"/>
            <w:tcBorders>
              <w:bottom w:val="nil"/>
            </w:tcBorders>
          </w:tcPr>
          <w:p w:rsidR="00795F72" w:rsidRDefault="00795F72">
            <w:pPr>
              <w:pStyle w:val="ConsPlusNormal"/>
              <w:jc w:val="center"/>
            </w:pPr>
            <w:r>
              <w:t>11601,4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59"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"Поддержка муниципальных образований по созданию благоприятных условий по развитию туризма"</w:t>
            </w:r>
          </w:p>
        </w:tc>
        <w:tc>
          <w:tcPr>
            <w:tcW w:w="1814" w:type="dxa"/>
            <w:tcBorders>
              <w:bottom w:val="nil"/>
            </w:tcBorders>
          </w:tcPr>
          <w:p w:rsidR="00795F72" w:rsidRDefault="00795F72">
            <w:pPr>
              <w:pStyle w:val="ConsPlusNormal"/>
              <w:jc w:val="center"/>
            </w:pPr>
            <w:r>
              <w:t>35 0 05</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3200,0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60"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lastRenderedPageBreak/>
              <w:t>Мероприятия по формированию конкурентоспособного регионального туристского продукта (Межбюджетные трансферты)</w:t>
            </w:r>
          </w:p>
        </w:tc>
        <w:tc>
          <w:tcPr>
            <w:tcW w:w="1814" w:type="dxa"/>
            <w:tcBorders>
              <w:bottom w:val="nil"/>
            </w:tcBorders>
          </w:tcPr>
          <w:p w:rsidR="00795F72" w:rsidRDefault="00795F72">
            <w:pPr>
              <w:pStyle w:val="ConsPlusNormal"/>
              <w:jc w:val="center"/>
            </w:pPr>
            <w:r>
              <w:t>35 0 05 70240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531" w:type="dxa"/>
            <w:tcBorders>
              <w:bottom w:val="nil"/>
            </w:tcBorders>
          </w:tcPr>
          <w:p w:rsidR="00795F72" w:rsidRDefault="00795F72">
            <w:pPr>
              <w:pStyle w:val="ConsPlusNormal"/>
              <w:jc w:val="center"/>
            </w:pPr>
            <w:r>
              <w:t>3200,0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61"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"Формирование на территории области туристско-рекреационного кластера"</w:t>
            </w:r>
          </w:p>
        </w:tc>
        <w:tc>
          <w:tcPr>
            <w:tcW w:w="1814" w:type="dxa"/>
            <w:tcBorders>
              <w:bottom w:val="nil"/>
            </w:tcBorders>
          </w:tcPr>
          <w:p w:rsidR="00795F72" w:rsidRDefault="00795F72">
            <w:pPr>
              <w:pStyle w:val="ConsPlusNormal"/>
              <w:jc w:val="center"/>
            </w:pPr>
            <w:r>
              <w:t>35 0 06</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13800,0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62"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 xml:space="preserve">Субсидии на создание инфраструктуры туристско-рекреационного кластера в рамках участия в федеральной целевой </w:t>
            </w:r>
            <w:hyperlink r:id="rId1863" w:history="1">
              <w:r>
                <w:rPr>
                  <w:color w:val="0000FF"/>
                </w:rPr>
                <w:t>программе</w:t>
              </w:r>
            </w:hyperlink>
            <w:r>
              <w:t xml:space="preserve"> "Развитие внутреннего и въездного туризма в Российской Федерации (2011 - 2018 годы)" (Иные бюджетные ассигнования)</w:t>
            </w:r>
          </w:p>
        </w:tc>
        <w:tc>
          <w:tcPr>
            <w:tcW w:w="1814" w:type="dxa"/>
            <w:tcBorders>
              <w:bottom w:val="nil"/>
            </w:tcBorders>
          </w:tcPr>
          <w:p w:rsidR="00795F72" w:rsidRDefault="00795F72">
            <w:pPr>
              <w:pStyle w:val="ConsPlusNormal"/>
              <w:jc w:val="center"/>
            </w:pPr>
            <w:r>
              <w:t>35 0 06 R1100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531" w:type="dxa"/>
            <w:tcBorders>
              <w:bottom w:val="nil"/>
            </w:tcBorders>
          </w:tcPr>
          <w:p w:rsidR="00795F72" w:rsidRDefault="00795F72">
            <w:pPr>
              <w:pStyle w:val="ConsPlusNormal"/>
              <w:jc w:val="center"/>
            </w:pPr>
            <w:r>
              <w:t>13800,0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64"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за счет средств областного бюджета</w:t>
            </w:r>
          </w:p>
        </w:tc>
        <w:tc>
          <w:tcPr>
            <w:tcW w:w="1814" w:type="dxa"/>
            <w:tcBorders>
              <w:bottom w:val="nil"/>
            </w:tcBorders>
          </w:tcPr>
          <w:p w:rsidR="00795F72" w:rsidRDefault="00795F72">
            <w:pPr>
              <w:pStyle w:val="ConsPlusNormal"/>
              <w:jc w:val="center"/>
            </w:pPr>
            <w:r>
              <w:t>35 0 06 R1100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531" w:type="dxa"/>
            <w:tcBorders>
              <w:bottom w:val="nil"/>
            </w:tcBorders>
          </w:tcPr>
          <w:p w:rsidR="00795F72" w:rsidRDefault="00795F72">
            <w:pPr>
              <w:pStyle w:val="ConsPlusNormal"/>
              <w:jc w:val="center"/>
            </w:pPr>
            <w:r>
              <w:t>13800,0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65"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outlineLvl w:val="1"/>
            </w:pPr>
            <w:r>
              <w:t xml:space="preserve">Государственная </w:t>
            </w:r>
            <w:hyperlink r:id="rId1866" w:history="1">
              <w:r>
                <w:rPr>
                  <w:color w:val="0000FF"/>
                </w:rPr>
                <w:t>программа</w:t>
              </w:r>
            </w:hyperlink>
            <w:r>
              <w:t xml:space="preserve"> "Развитие архивного дела во Владимирской области на 2016 - 2019 годы"</w:t>
            </w:r>
          </w:p>
        </w:tc>
        <w:tc>
          <w:tcPr>
            <w:tcW w:w="1814" w:type="dxa"/>
          </w:tcPr>
          <w:p w:rsidR="00795F72" w:rsidRDefault="00795F72">
            <w:pPr>
              <w:pStyle w:val="ConsPlusNormal"/>
              <w:jc w:val="center"/>
            </w:pPr>
            <w:r>
              <w:t>36</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26343,7</w:t>
            </w:r>
          </w:p>
        </w:tc>
      </w:tr>
      <w:tr w:rsidR="00795F72">
        <w:tc>
          <w:tcPr>
            <w:tcW w:w="3742" w:type="dxa"/>
          </w:tcPr>
          <w:p w:rsidR="00795F72" w:rsidRDefault="00795F72">
            <w:pPr>
              <w:pStyle w:val="ConsPlusNormal"/>
            </w:pPr>
            <w:r>
              <w:t>Основное мероприятие "Исполнение функций уполномоченного органа исполнительной власти субъекта Российской Федерации в области архивного дела"</w:t>
            </w:r>
          </w:p>
        </w:tc>
        <w:tc>
          <w:tcPr>
            <w:tcW w:w="1814" w:type="dxa"/>
          </w:tcPr>
          <w:p w:rsidR="00795F72" w:rsidRDefault="00795F72">
            <w:pPr>
              <w:pStyle w:val="ConsPlusNormal"/>
              <w:jc w:val="center"/>
            </w:pPr>
            <w:r>
              <w:t>36 0 01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5183,8</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36 0 01 00110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4364,0</w:t>
            </w:r>
          </w:p>
        </w:tc>
      </w:tr>
      <w:tr w:rsidR="00795F72">
        <w:tc>
          <w:tcPr>
            <w:tcW w:w="3742"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lastRenderedPageBreak/>
              <w:t>36 0 01 00190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17,5</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36 0 01 00190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260,3</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36 0 01 00190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2,0</w:t>
            </w:r>
          </w:p>
        </w:tc>
      </w:tr>
      <w:tr w:rsidR="00795F72">
        <w:tc>
          <w:tcPr>
            <w:tcW w:w="3742" w:type="dxa"/>
          </w:tcPr>
          <w:p w:rsidR="00795F72" w:rsidRDefault="00795F72">
            <w:pPr>
              <w:pStyle w:val="ConsPlusNormal"/>
            </w:pPr>
            <w:r>
              <w:t>Расходы на развитие информационно-технологической инфраструктуры, научно-методическую и редакционно-издательскую деятельность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36 0 01 23190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32,0</w:t>
            </w:r>
          </w:p>
        </w:tc>
      </w:tr>
      <w:tr w:rsidR="00795F72">
        <w:tc>
          <w:tcPr>
            <w:tcW w:w="3742" w:type="dxa"/>
          </w:tcPr>
          <w:p w:rsidR="00795F72" w:rsidRDefault="00795F72">
            <w:pPr>
              <w:pStyle w:val="ConsPlusNormal"/>
            </w:pPr>
            <w:r>
              <w:t>Расходы на развитие информационно-технологической инфраструктуры, научно-методическую и редакционно-издательскую деятельность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36 0 01 23190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508,0</w:t>
            </w:r>
          </w:p>
        </w:tc>
      </w:tr>
      <w:tr w:rsidR="00795F72">
        <w:tc>
          <w:tcPr>
            <w:tcW w:w="3742" w:type="dxa"/>
          </w:tcPr>
          <w:p w:rsidR="00795F72" w:rsidRDefault="00795F72">
            <w:pPr>
              <w:pStyle w:val="ConsPlusNormal"/>
            </w:pPr>
            <w:r>
              <w:t>Основное мероприятие "Содержание ГБУВО "Государственный архив Владимирской области"</w:t>
            </w:r>
          </w:p>
        </w:tc>
        <w:tc>
          <w:tcPr>
            <w:tcW w:w="1814" w:type="dxa"/>
          </w:tcPr>
          <w:p w:rsidR="00795F72" w:rsidRDefault="00795F72">
            <w:pPr>
              <w:pStyle w:val="ConsPlusNormal"/>
              <w:jc w:val="center"/>
            </w:pPr>
            <w:r>
              <w:t>36 0 02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21159,9</w:t>
            </w:r>
          </w:p>
        </w:tc>
      </w:tr>
      <w:tr w:rsidR="00795F72">
        <w:tc>
          <w:tcPr>
            <w:tcW w:w="3742" w:type="dxa"/>
          </w:tcPr>
          <w:p w:rsidR="00795F72" w:rsidRDefault="00795F72">
            <w:pPr>
              <w:pStyle w:val="ConsPlusNormal"/>
            </w:pPr>
            <w:r>
              <w:t>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36 0 02 00590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21159,9</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867" w:history="1">
              <w:r>
                <w:rPr>
                  <w:color w:val="0000FF"/>
                </w:rPr>
                <w:t>программа</w:t>
              </w:r>
            </w:hyperlink>
            <w:r>
              <w:t xml:space="preserve"> Владимирской области "Развитие промышленности Владимирской области, повышение ее конкурентоспособности и </w:t>
            </w:r>
            <w:r>
              <w:lastRenderedPageBreak/>
              <w:t>обеспечение импортозамещения на 2015 - 2020 годы"</w:t>
            </w:r>
          </w:p>
        </w:tc>
        <w:tc>
          <w:tcPr>
            <w:tcW w:w="1814" w:type="dxa"/>
            <w:tcBorders>
              <w:bottom w:val="nil"/>
            </w:tcBorders>
          </w:tcPr>
          <w:p w:rsidR="00795F72" w:rsidRDefault="00795F72">
            <w:pPr>
              <w:pStyle w:val="ConsPlusNormal"/>
              <w:jc w:val="center"/>
            </w:pPr>
            <w:r>
              <w:lastRenderedPageBreak/>
              <w:t>37</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68"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hyperlink r:id="rId1869" w:history="1">
              <w:r>
                <w:rPr>
                  <w:color w:val="0000FF"/>
                </w:rPr>
                <w:t>Подпрограмма</w:t>
              </w:r>
            </w:hyperlink>
            <w:r>
              <w:t xml:space="preserve"> "Развитие научно-технической и производственной базы промышленного комплекса"</w:t>
            </w:r>
          </w:p>
        </w:tc>
        <w:tc>
          <w:tcPr>
            <w:tcW w:w="1814" w:type="dxa"/>
            <w:tcBorders>
              <w:bottom w:val="nil"/>
            </w:tcBorders>
          </w:tcPr>
          <w:p w:rsidR="00795F72" w:rsidRDefault="00795F72">
            <w:pPr>
              <w:pStyle w:val="ConsPlusNormal"/>
              <w:jc w:val="center"/>
            </w:pPr>
            <w:r>
              <w:t>37 1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70"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"Меры по поддержке промышленного комплекса Владимирской области"</w:t>
            </w:r>
          </w:p>
        </w:tc>
        <w:tc>
          <w:tcPr>
            <w:tcW w:w="1814" w:type="dxa"/>
            <w:tcBorders>
              <w:bottom w:val="nil"/>
            </w:tcBorders>
          </w:tcPr>
          <w:p w:rsidR="00795F72" w:rsidRDefault="00795F72">
            <w:pPr>
              <w:pStyle w:val="ConsPlusNormal"/>
              <w:jc w:val="center"/>
            </w:pPr>
            <w:r>
              <w:t>37 1 01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150,0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71"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Проведение конкурсов на соискание областных премий им. В.А. Дегтярева в научно-технической сфере (Социальное обеспечение и иные выплаты населению)</w:t>
            </w:r>
          </w:p>
        </w:tc>
        <w:tc>
          <w:tcPr>
            <w:tcW w:w="1814" w:type="dxa"/>
          </w:tcPr>
          <w:p w:rsidR="00795F72" w:rsidRDefault="00795F72">
            <w:pPr>
              <w:pStyle w:val="ConsPlusNormal"/>
              <w:jc w:val="center"/>
            </w:pPr>
            <w:r>
              <w:t>37 1 01 20230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11</w:t>
            </w:r>
          </w:p>
        </w:tc>
        <w:tc>
          <w:tcPr>
            <w:tcW w:w="1531" w:type="dxa"/>
          </w:tcPr>
          <w:p w:rsidR="00795F72" w:rsidRDefault="00795F72">
            <w:pPr>
              <w:pStyle w:val="ConsPlusNormal"/>
              <w:jc w:val="center"/>
            </w:pPr>
            <w:r>
              <w:t>150,0</w:t>
            </w:r>
          </w:p>
        </w:tc>
      </w:tr>
      <w:tr w:rsidR="00795F72">
        <w:tblPrEx>
          <w:tblBorders>
            <w:insideH w:val="nil"/>
          </w:tblBorders>
        </w:tblPrEx>
        <w:tc>
          <w:tcPr>
            <w:tcW w:w="9070" w:type="dxa"/>
            <w:gridSpan w:val="6"/>
            <w:tcBorders>
              <w:bottom w:val="nil"/>
            </w:tcBorders>
          </w:tcPr>
          <w:p w:rsidR="00795F72" w:rsidRDefault="00795F72">
            <w:pPr>
              <w:pStyle w:val="ConsPlusNormal"/>
              <w:jc w:val="both"/>
            </w:pPr>
            <w:r>
              <w:t xml:space="preserve">Абзац исключен. - </w:t>
            </w:r>
            <w:hyperlink r:id="rId1872" w:history="1">
              <w:r>
                <w:rPr>
                  <w:color w:val="0000FF"/>
                </w:rPr>
                <w:t>Закон</w:t>
              </w:r>
            </w:hyperlink>
            <w:r>
              <w:t xml:space="preserve"> Владимирской области от 10.05.2017 N 35-ОЗ</w:t>
            </w:r>
          </w:p>
        </w:tc>
      </w:tr>
      <w:tr w:rsidR="00795F72">
        <w:tc>
          <w:tcPr>
            <w:tcW w:w="3742" w:type="dxa"/>
          </w:tcPr>
          <w:p w:rsidR="00795F72" w:rsidRDefault="00795F72">
            <w:pPr>
              <w:pStyle w:val="ConsPlusNormal"/>
              <w:outlineLvl w:val="1"/>
            </w:pPr>
            <w:r>
              <w:t xml:space="preserve">Государственная </w:t>
            </w:r>
            <w:hyperlink r:id="rId1873" w:history="1">
              <w:r>
                <w:rPr>
                  <w:color w:val="0000FF"/>
                </w:rPr>
                <w:t>программа</w:t>
              </w:r>
            </w:hyperlink>
            <w:r>
              <w:t xml:space="preserve"> Владимирской области "Патриотическое воспитание граждан Владимирской области на 2017 - 2020 годы"</w:t>
            </w:r>
          </w:p>
        </w:tc>
        <w:tc>
          <w:tcPr>
            <w:tcW w:w="1814" w:type="dxa"/>
          </w:tcPr>
          <w:p w:rsidR="00795F72" w:rsidRDefault="00795F72">
            <w:pPr>
              <w:pStyle w:val="ConsPlusNormal"/>
              <w:jc w:val="center"/>
            </w:pPr>
            <w:r>
              <w:t>38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14930,4</w:t>
            </w:r>
          </w:p>
        </w:tc>
      </w:tr>
      <w:tr w:rsidR="00795F72">
        <w:tc>
          <w:tcPr>
            <w:tcW w:w="3742" w:type="dxa"/>
          </w:tcPr>
          <w:p w:rsidR="00795F72" w:rsidRDefault="00795F72">
            <w:pPr>
              <w:pStyle w:val="ConsPlusNormal"/>
            </w:pPr>
            <w:r>
              <w:t>Основное мероприятие "Мероприятия гражданско-правовой и военно-патриотической направленности"</w:t>
            </w:r>
          </w:p>
        </w:tc>
        <w:tc>
          <w:tcPr>
            <w:tcW w:w="1814" w:type="dxa"/>
          </w:tcPr>
          <w:p w:rsidR="00795F72" w:rsidRDefault="00795F72">
            <w:pPr>
              <w:pStyle w:val="ConsPlusNormal"/>
              <w:jc w:val="center"/>
            </w:pPr>
            <w:r>
              <w:t>38 0 02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11710,0</w:t>
            </w:r>
          </w:p>
        </w:tc>
      </w:tr>
      <w:tr w:rsidR="00795F72">
        <w:tc>
          <w:tcPr>
            <w:tcW w:w="3742" w:type="dxa"/>
          </w:tcPr>
          <w:p w:rsidR="00795F72" w:rsidRDefault="00795F72">
            <w:pPr>
              <w:pStyle w:val="ConsPlusNormal"/>
            </w:pPr>
            <w:r>
              <w:t>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38 0 02 20600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1260,0</w:t>
            </w:r>
          </w:p>
        </w:tc>
      </w:tr>
      <w:tr w:rsidR="00795F72">
        <w:tc>
          <w:tcPr>
            <w:tcW w:w="3742" w:type="dxa"/>
          </w:tcPr>
          <w:p w:rsidR="00795F72" w:rsidRDefault="00795F72">
            <w:pPr>
              <w:pStyle w:val="ConsPlusNormal"/>
            </w:pPr>
            <w:r>
              <w:t>Проведение мероприятий, направленных на гражданско-патриотическое и военно-патриотическое воспитание граждан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38 0 02 20600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450,0</w:t>
            </w:r>
          </w:p>
        </w:tc>
      </w:tr>
      <w:tr w:rsidR="00795F72">
        <w:tc>
          <w:tcPr>
            <w:tcW w:w="3742" w:type="dxa"/>
          </w:tcPr>
          <w:p w:rsidR="00795F72" w:rsidRDefault="00795F72">
            <w:pPr>
              <w:pStyle w:val="ConsPlusNormal"/>
            </w:pPr>
            <w:r>
              <w:t xml:space="preserve">Софинансирование расходов, связанных с присвоением г. Коврову почетного звания РФ "Город воинской </w:t>
            </w:r>
            <w:r>
              <w:lastRenderedPageBreak/>
              <w:t>славы" и увековечением памяти погибших при защите Отечества (Межбюджетные трансферты)</w:t>
            </w:r>
          </w:p>
        </w:tc>
        <w:tc>
          <w:tcPr>
            <w:tcW w:w="1814" w:type="dxa"/>
          </w:tcPr>
          <w:p w:rsidR="00795F72" w:rsidRDefault="00795F72">
            <w:pPr>
              <w:pStyle w:val="ConsPlusNormal"/>
              <w:jc w:val="center"/>
            </w:pPr>
            <w:r>
              <w:lastRenderedPageBreak/>
              <w:t>38 0 02 71350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10000,0</w:t>
            </w:r>
          </w:p>
        </w:tc>
      </w:tr>
      <w:tr w:rsidR="00795F72">
        <w:tc>
          <w:tcPr>
            <w:tcW w:w="3742" w:type="dxa"/>
          </w:tcPr>
          <w:p w:rsidR="00795F72" w:rsidRDefault="00795F72">
            <w:pPr>
              <w:pStyle w:val="ConsPlusNormal"/>
            </w:pPr>
            <w:r>
              <w:t>Основное мероприятие "Развитие шефства Владимирской области над соединениями и частями Вооруженных Сил Российской Федерации, другими воинскими формированиями и казачьими обществами"</w:t>
            </w:r>
          </w:p>
        </w:tc>
        <w:tc>
          <w:tcPr>
            <w:tcW w:w="1814" w:type="dxa"/>
          </w:tcPr>
          <w:p w:rsidR="00795F72" w:rsidRDefault="00795F72">
            <w:pPr>
              <w:pStyle w:val="ConsPlusNormal"/>
              <w:jc w:val="center"/>
            </w:pPr>
            <w:r>
              <w:t>38 0 03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210,4</w:t>
            </w:r>
          </w:p>
        </w:tc>
      </w:tr>
      <w:tr w:rsidR="00795F72">
        <w:tc>
          <w:tcPr>
            <w:tcW w:w="3742" w:type="dxa"/>
          </w:tcPr>
          <w:p w:rsidR="00795F72" w:rsidRDefault="00795F72">
            <w:pPr>
              <w:pStyle w:val="ConsPlusNormal"/>
            </w:pPr>
            <w:r>
              <w:t>Проведение мероприятий, направленных на укрепление взаимодействия Владимирской области с соединениями и частями Вооруженных Сил Российской Федерации, другими воинскими формированиями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38 0 03 20610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210,4</w:t>
            </w:r>
          </w:p>
        </w:tc>
      </w:tr>
      <w:tr w:rsidR="00795F72">
        <w:tc>
          <w:tcPr>
            <w:tcW w:w="3742" w:type="dxa"/>
          </w:tcPr>
          <w:p w:rsidR="00795F72" w:rsidRDefault="00795F72">
            <w:pPr>
              <w:pStyle w:val="ConsPlusNormal"/>
            </w:pPr>
            <w:r>
              <w:t>Основное мероприятие "Мероприятия культурно-патриотической направленности, в том числе организация конкурсов и фестивалей"</w:t>
            </w:r>
          </w:p>
        </w:tc>
        <w:tc>
          <w:tcPr>
            <w:tcW w:w="1814" w:type="dxa"/>
          </w:tcPr>
          <w:p w:rsidR="00795F72" w:rsidRDefault="00795F72">
            <w:pPr>
              <w:pStyle w:val="ConsPlusNormal"/>
              <w:jc w:val="center"/>
            </w:pPr>
            <w:r>
              <w:t>38 0 04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1850,0</w:t>
            </w:r>
          </w:p>
        </w:tc>
      </w:tr>
      <w:tr w:rsidR="00795F72">
        <w:tc>
          <w:tcPr>
            <w:tcW w:w="3742" w:type="dxa"/>
          </w:tcPr>
          <w:p w:rsidR="00795F72" w:rsidRDefault="00795F72">
            <w:pPr>
              <w:pStyle w:val="ConsPlusNormal"/>
            </w:pPr>
            <w:r>
              <w:t>Проведение мероприятий, направленных на культурно-патриотическое воспитание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38 0 04 23270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80,0</w:t>
            </w:r>
          </w:p>
        </w:tc>
      </w:tr>
      <w:tr w:rsidR="00795F72">
        <w:tc>
          <w:tcPr>
            <w:tcW w:w="3742" w:type="dxa"/>
          </w:tcPr>
          <w:p w:rsidR="00795F72" w:rsidRDefault="00795F72">
            <w:pPr>
              <w:pStyle w:val="ConsPlusNormal"/>
            </w:pPr>
            <w:r>
              <w:t>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38 0 04 23270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1530,0</w:t>
            </w:r>
          </w:p>
        </w:tc>
      </w:tr>
      <w:tr w:rsidR="00795F72">
        <w:tc>
          <w:tcPr>
            <w:tcW w:w="3742" w:type="dxa"/>
          </w:tcPr>
          <w:p w:rsidR="00795F72" w:rsidRDefault="00795F72">
            <w:pPr>
              <w:pStyle w:val="ConsPlusNormal"/>
            </w:pPr>
            <w: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w:t>
            </w:r>
            <w:r>
              <w:lastRenderedPageBreak/>
              <w:t>некоммерческим организациям)</w:t>
            </w:r>
          </w:p>
        </w:tc>
        <w:tc>
          <w:tcPr>
            <w:tcW w:w="1814" w:type="dxa"/>
          </w:tcPr>
          <w:p w:rsidR="00795F72" w:rsidRDefault="00795F72">
            <w:pPr>
              <w:pStyle w:val="ConsPlusNormal"/>
              <w:jc w:val="center"/>
            </w:pPr>
            <w:r>
              <w:lastRenderedPageBreak/>
              <w:t>38 0 04 23270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240,0</w:t>
            </w:r>
          </w:p>
        </w:tc>
      </w:tr>
      <w:tr w:rsidR="00795F72">
        <w:tc>
          <w:tcPr>
            <w:tcW w:w="3742" w:type="dxa"/>
          </w:tcPr>
          <w:p w:rsidR="00795F72" w:rsidRDefault="00795F72">
            <w:pPr>
              <w:pStyle w:val="ConsPlusNormal"/>
            </w:pPr>
            <w:r>
              <w:t>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38 0 05 20600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1160,0</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874" w:history="1">
              <w:r>
                <w:rPr>
                  <w:color w:val="0000FF"/>
                </w:rPr>
                <w:t>программа</w:t>
              </w:r>
            </w:hyperlink>
            <w:r>
              <w:t xml:space="preserve"> Владимирской области "Благоустройство территорий муниципальных образований Владимирской области в 2017 году"</w:t>
            </w:r>
          </w:p>
        </w:tc>
        <w:tc>
          <w:tcPr>
            <w:tcW w:w="1814" w:type="dxa"/>
            <w:tcBorders>
              <w:bottom w:val="nil"/>
            </w:tcBorders>
          </w:tcPr>
          <w:p w:rsidR="00795F72" w:rsidRDefault="00795F72">
            <w:pPr>
              <w:pStyle w:val="ConsPlusNormal"/>
              <w:jc w:val="center"/>
            </w:pPr>
            <w:r>
              <w:t>39</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345847,3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75"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hyperlink r:id="rId1876" w:history="1">
              <w:r>
                <w:rPr>
                  <w:color w:val="0000FF"/>
                </w:rPr>
                <w:t>Подпрограмма</w:t>
              </w:r>
            </w:hyperlink>
            <w:r>
              <w:t xml:space="preserve"> "Формирование современной городской среды на территории муниципальных образований Владимирской области в 2017 году"</w:t>
            </w:r>
          </w:p>
        </w:tc>
        <w:tc>
          <w:tcPr>
            <w:tcW w:w="1814" w:type="dxa"/>
            <w:tcBorders>
              <w:bottom w:val="nil"/>
            </w:tcBorders>
          </w:tcPr>
          <w:p w:rsidR="00795F72" w:rsidRDefault="00795F72">
            <w:pPr>
              <w:pStyle w:val="ConsPlusNormal"/>
              <w:jc w:val="center"/>
            </w:pPr>
            <w:r>
              <w:t>39 1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331788,7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77"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"Благоустройство дворовых территорий многоквартирных домов"</w:t>
            </w:r>
          </w:p>
        </w:tc>
        <w:tc>
          <w:tcPr>
            <w:tcW w:w="1814" w:type="dxa"/>
            <w:tcBorders>
              <w:bottom w:val="nil"/>
            </w:tcBorders>
          </w:tcPr>
          <w:p w:rsidR="00795F72" w:rsidRDefault="00795F72">
            <w:pPr>
              <w:pStyle w:val="ConsPlusNormal"/>
              <w:jc w:val="center"/>
            </w:pPr>
            <w:r>
              <w:t>39 1 01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221192,5</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78"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Поддержка государственных программ субъектов Российской Федерации и муниципальных программ формирования современной городской среды (Межбюджетные трансферты)</w:t>
            </w:r>
          </w:p>
        </w:tc>
        <w:tc>
          <w:tcPr>
            <w:tcW w:w="1814" w:type="dxa"/>
            <w:tcBorders>
              <w:bottom w:val="nil"/>
            </w:tcBorders>
          </w:tcPr>
          <w:p w:rsidR="00795F72" w:rsidRDefault="00795F72">
            <w:pPr>
              <w:pStyle w:val="ConsPlusNormal"/>
              <w:jc w:val="center"/>
            </w:pPr>
            <w:r>
              <w:t>39 1 01 R5550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531" w:type="dxa"/>
            <w:tcBorders>
              <w:bottom w:val="nil"/>
            </w:tcBorders>
          </w:tcPr>
          <w:p w:rsidR="00795F72" w:rsidRDefault="00795F72">
            <w:pPr>
              <w:pStyle w:val="ConsPlusNormal"/>
              <w:jc w:val="center"/>
            </w:pPr>
            <w:r>
              <w:t>221192,5</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79"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39 1 01 R5550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188013,6</w:t>
            </w:r>
          </w:p>
        </w:tc>
      </w:tr>
      <w:tr w:rsidR="00795F72">
        <w:tblPrEx>
          <w:tblBorders>
            <w:insideH w:val="nil"/>
          </w:tblBorders>
        </w:tblPrEx>
        <w:tc>
          <w:tcPr>
            <w:tcW w:w="3742" w:type="dxa"/>
            <w:tcBorders>
              <w:bottom w:val="nil"/>
            </w:tcBorders>
          </w:tcPr>
          <w:p w:rsidR="00795F72" w:rsidRDefault="00795F72">
            <w:pPr>
              <w:pStyle w:val="ConsPlusNormal"/>
            </w:pPr>
            <w:r>
              <w:t>за счет средств областного бюджета</w:t>
            </w:r>
          </w:p>
        </w:tc>
        <w:tc>
          <w:tcPr>
            <w:tcW w:w="1814" w:type="dxa"/>
            <w:tcBorders>
              <w:bottom w:val="nil"/>
            </w:tcBorders>
          </w:tcPr>
          <w:p w:rsidR="00795F72" w:rsidRDefault="00795F72">
            <w:pPr>
              <w:pStyle w:val="ConsPlusNormal"/>
              <w:jc w:val="center"/>
            </w:pPr>
            <w:r>
              <w:t>39 1 01 R5550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531" w:type="dxa"/>
            <w:tcBorders>
              <w:bottom w:val="nil"/>
            </w:tcBorders>
          </w:tcPr>
          <w:p w:rsidR="00795F72" w:rsidRDefault="00795F72">
            <w:pPr>
              <w:pStyle w:val="ConsPlusNormal"/>
              <w:jc w:val="center"/>
            </w:pPr>
            <w:r>
              <w:t>33178,9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80"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"Благоустройство наиболее посещаемых муниципальных территорий общего пользования населенных пунктов"</w:t>
            </w:r>
          </w:p>
        </w:tc>
        <w:tc>
          <w:tcPr>
            <w:tcW w:w="1814" w:type="dxa"/>
            <w:tcBorders>
              <w:bottom w:val="nil"/>
            </w:tcBorders>
          </w:tcPr>
          <w:p w:rsidR="00795F72" w:rsidRDefault="00795F72">
            <w:pPr>
              <w:pStyle w:val="ConsPlusNormal"/>
              <w:jc w:val="center"/>
            </w:pPr>
            <w:r>
              <w:t>39 1 02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110596,2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81" w:history="1">
              <w:r>
                <w:rPr>
                  <w:color w:val="0000FF"/>
                </w:rPr>
                <w:t>Закона</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lastRenderedPageBreak/>
              <w:t>Поддержка государственных программ субъектов Российской Федерации и муниципальных программ формирования современной городской среды (Межбюджетные трансферты)</w:t>
            </w:r>
          </w:p>
        </w:tc>
        <w:tc>
          <w:tcPr>
            <w:tcW w:w="1814" w:type="dxa"/>
            <w:tcBorders>
              <w:bottom w:val="nil"/>
            </w:tcBorders>
          </w:tcPr>
          <w:p w:rsidR="00795F72" w:rsidRDefault="00795F72">
            <w:pPr>
              <w:pStyle w:val="ConsPlusNormal"/>
              <w:jc w:val="center"/>
            </w:pPr>
            <w:r>
              <w:t>39 1 02 R5550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531" w:type="dxa"/>
            <w:tcBorders>
              <w:bottom w:val="nil"/>
            </w:tcBorders>
          </w:tcPr>
          <w:p w:rsidR="00795F72" w:rsidRDefault="00795F72">
            <w:pPr>
              <w:pStyle w:val="ConsPlusNormal"/>
              <w:jc w:val="center"/>
            </w:pPr>
            <w:r>
              <w:t>110596,2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82"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39 1 02 R5550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94006,8</w:t>
            </w:r>
          </w:p>
        </w:tc>
      </w:tr>
      <w:tr w:rsidR="00795F72">
        <w:tblPrEx>
          <w:tblBorders>
            <w:insideH w:val="nil"/>
          </w:tblBorders>
        </w:tblPrEx>
        <w:tc>
          <w:tcPr>
            <w:tcW w:w="3742" w:type="dxa"/>
            <w:tcBorders>
              <w:bottom w:val="nil"/>
            </w:tcBorders>
          </w:tcPr>
          <w:p w:rsidR="00795F72" w:rsidRDefault="00795F72">
            <w:pPr>
              <w:pStyle w:val="ConsPlusNormal"/>
            </w:pPr>
            <w:r>
              <w:t>за счет средств областного бюджета</w:t>
            </w:r>
          </w:p>
        </w:tc>
        <w:tc>
          <w:tcPr>
            <w:tcW w:w="1814" w:type="dxa"/>
            <w:tcBorders>
              <w:bottom w:val="nil"/>
            </w:tcBorders>
          </w:tcPr>
          <w:p w:rsidR="00795F72" w:rsidRDefault="00795F72">
            <w:pPr>
              <w:pStyle w:val="ConsPlusNormal"/>
              <w:jc w:val="center"/>
            </w:pPr>
            <w:r>
              <w:t>39 1 02 R5550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03</w:t>
            </w:r>
          </w:p>
        </w:tc>
        <w:tc>
          <w:tcPr>
            <w:tcW w:w="1531" w:type="dxa"/>
            <w:tcBorders>
              <w:bottom w:val="nil"/>
            </w:tcBorders>
          </w:tcPr>
          <w:p w:rsidR="00795F72" w:rsidRDefault="00795F72">
            <w:pPr>
              <w:pStyle w:val="ConsPlusNormal"/>
              <w:jc w:val="center"/>
            </w:pPr>
            <w:r>
              <w:t>16589,4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83"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hyperlink r:id="rId1884" w:history="1">
              <w:r>
                <w:rPr>
                  <w:color w:val="0000FF"/>
                </w:rPr>
                <w:t>Подпрограмма</w:t>
              </w:r>
            </w:hyperlink>
            <w:r>
              <w:t xml:space="preserve"> "Обустройство мест массового отдыха населения (городских парков) в городах Владимирской области в 2017 году"</w:t>
            </w:r>
          </w:p>
        </w:tc>
        <w:tc>
          <w:tcPr>
            <w:tcW w:w="1814" w:type="dxa"/>
          </w:tcPr>
          <w:p w:rsidR="00795F72" w:rsidRDefault="00795F72">
            <w:pPr>
              <w:pStyle w:val="ConsPlusNormal"/>
              <w:jc w:val="center"/>
            </w:pPr>
            <w:r>
              <w:t>39 2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14058,6</w:t>
            </w:r>
          </w:p>
        </w:tc>
      </w:tr>
      <w:tr w:rsidR="00795F72">
        <w:tc>
          <w:tcPr>
            <w:tcW w:w="3742" w:type="dxa"/>
          </w:tcPr>
          <w:p w:rsidR="00795F72" w:rsidRDefault="00795F72">
            <w:pPr>
              <w:pStyle w:val="ConsPlusNormal"/>
            </w:pPr>
            <w:r>
              <w:t>Основное мероприятие "Обустройство мест массового отдыха населения (городских парков) в городах Владимирской области в 2017 году"</w:t>
            </w:r>
          </w:p>
        </w:tc>
        <w:tc>
          <w:tcPr>
            <w:tcW w:w="1814" w:type="dxa"/>
          </w:tcPr>
          <w:p w:rsidR="00795F72" w:rsidRDefault="00795F72">
            <w:pPr>
              <w:pStyle w:val="ConsPlusNormal"/>
              <w:jc w:val="center"/>
            </w:pPr>
            <w:r>
              <w:t>39 2 01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14058,6</w:t>
            </w:r>
          </w:p>
        </w:tc>
      </w:tr>
      <w:tr w:rsidR="00795F72">
        <w:tc>
          <w:tcPr>
            <w:tcW w:w="3742" w:type="dxa"/>
          </w:tcPr>
          <w:p w:rsidR="00795F72" w:rsidRDefault="00795F72">
            <w:pPr>
              <w:pStyle w:val="ConsPlusNormal"/>
            </w:pPr>
            <w:r>
              <w:t>Поддержка обустройства мест массового отдыха населения (городских парков) (Межбюджетные трансферты)</w:t>
            </w:r>
          </w:p>
        </w:tc>
        <w:tc>
          <w:tcPr>
            <w:tcW w:w="1814" w:type="dxa"/>
          </w:tcPr>
          <w:p w:rsidR="00795F72" w:rsidRDefault="00795F72">
            <w:pPr>
              <w:pStyle w:val="ConsPlusNormal"/>
              <w:jc w:val="center"/>
            </w:pPr>
            <w:r>
              <w:t>39 2 01 R5600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14058,6</w:t>
            </w:r>
          </w:p>
        </w:tc>
      </w:tr>
      <w:tr w:rsidR="00795F72">
        <w:tc>
          <w:tcPr>
            <w:tcW w:w="3742" w:type="dxa"/>
          </w:tcPr>
          <w:p w:rsidR="00795F72" w:rsidRDefault="00795F72">
            <w:pPr>
              <w:pStyle w:val="ConsPlusNormal"/>
            </w:pPr>
            <w:r>
              <w:t>за счет субсидии из федерального бюджета</w:t>
            </w:r>
          </w:p>
        </w:tc>
        <w:tc>
          <w:tcPr>
            <w:tcW w:w="1814" w:type="dxa"/>
          </w:tcPr>
          <w:p w:rsidR="00795F72" w:rsidRDefault="00795F72">
            <w:pPr>
              <w:pStyle w:val="ConsPlusNormal"/>
              <w:jc w:val="center"/>
            </w:pPr>
            <w:r>
              <w:t>39 2 01 R5600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11949,8</w:t>
            </w:r>
          </w:p>
        </w:tc>
      </w:tr>
      <w:tr w:rsidR="00795F72">
        <w:tc>
          <w:tcPr>
            <w:tcW w:w="3742" w:type="dxa"/>
          </w:tcPr>
          <w:p w:rsidR="00795F72" w:rsidRDefault="00795F72">
            <w:pPr>
              <w:pStyle w:val="ConsPlusNormal"/>
            </w:pPr>
            <w:r>
              <w:t>за счет средств областного бюджета</w:t>
            </w:r>
          </w:p>
        </w:tc>
        <w:tc>
          <w:tcPr>
            <w:tcW w:w="1814" w:type="dxa"/>
          </w:tcPr>
          <w:p w:rsidR="00795F72" w:rsidRDefault="00795F72">
            <w:pPr>
              <w:pStyle w:val="ConsPlusNormal"/>
              <w:jc w:val="center"/>
            </w:pPr>
            <w:r>
              <w:t>39 2 01 R5600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2108,8</w:t>
            </w:r>
          </w:p>
        </w:tc>
      </w:tr>
      <w:tr w:rsidR="00795F72">
        <w:tblPrEx>
          <w:tblBorders>
            <w:insideH w:val="nil"/>
          </w:tblBorders>
        </w:tblPrEx>
        <w:tc>
          <w:tcPr>
            <w:tcW w:w="3742" w:type="dxa"/>
            <w:tcBorders>
              <w:bottom w:val="nil"/>
            </w:tcBorders>
          </w:tcPr>
          <w:p w:rsidR="00795F72" w:rsidRDefault="00795F72">
            <w:pPr>
              <w:pStyle w:val="ConsPlusNormal"/>
              <w:outlineLvl w:val="1"/>
            </w:pPr>
            <w:r>
              <w:t xml:space="preserve">Государственная </w:t>
            </w:r>
            <w:hyperlink r:id="rId1885" w:history="1">
              <w:r>
                <w:rPr>
                  <w:color w:val="0000FF"/>
                </w:rPr>
                <w:t>программа</w:t>
              </w:r>
            </w:hyperlink>
            <w:r>
              <w:t xml:space="preserve"> "Модернизация объектов коммунальной инфраструктуры во Владимирской области на 2017 - 2019 годы"</w:t>
            </w:r>
          </w:p>
        </w:tc>
        <w:tc>
          <w:tcPr>
            <w:tcW w:w="1814" w:type="dxa"/>
            <w:tcBorders>
              <w:bottom w:val="nil"/>
            </w:tcBorders>
          </w:tcPr>
          <w:p w:rsidR="00795F72" w:rsidRDefault="00795F72">
            <w:pPr>
              <w:pStyle w:val="ConsPlusNormal"/>
              <w:jc w:val="center"/>
            </w:pPr>
            <w:r>
              <w:t>40</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116200,0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86"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"Мероприятия по возмещению части затрат хозяйствующим субъектам на оплату выполненных работ по строительству, реконструкции (техническому перевооружению) и капитальному ремонту систем (объектов) коммунальной инфраструктуры муниципальной собственности"</w:t>
            </w:r>
          </w:p>
        </w:tc>
        <w:tc>
          <w:tcPr>
            <w:tcW w:w="1814" w:type="dxa"/>
            <w:tcBorders>
              <w:bottom w:val="nil"/>
            </w:tcBorders>
          </w:tcPr>
          <w:p w:rsidR="00795F72" w:rsidRDefault="00795F72">
            <w:pPr>
              <w:pStyle w:val="ConsPlusNormal"/>
              <w:jc w:val="center"/>
            </w:pPr>
            <w:r>
              <w:t>40 0 01</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100000,0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lastRenderedPageBreak/>
              <w:t xml:space="preserve">(введено </w:t>
            </w:r>
            <w:hyperlink r:id="rId1887" w:history="1">
              <w:r>
                <w:rPr>
                  <w:color w:val="0000FF"/>
                </w:rPr>
                <w:t>Законом</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Субсидия на возмещение части затрат за выполненные работы по строительству, реконструкции (техническому перевооружению) и капитальному ремонту систем (объектов) коммунальной инфраструктуры муниципальной собственности (Иные бюджетные ассигнования)</w:t>
            </w:r>
          </w:p>
        </w:tc>
        <w:tc>
          <w:tcPr>
            <w:tcW w:w="1814" w:type="dxa"/>
            <w:tcBorders>
              <w:bottom w:val="nil"/>
            </w:tcBorders>
          </w:tcPr>
          <w:p w:rsidR="00795F72" w:rsidRDefault="00795F72">
            <w:pPr>
              <w:pStyle w:val="ConsPlusNormal"/>
              <w:jc w:val="center"/>
            </w:pPr>
            <w:r>
              <w:t>40 0 01 60940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100000,0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888" w:history="1">
              <w:r>
                <w:rPr>
                  <w:color w:val="0000FF"/>
                </w:rPr>
                <w:t>Законом</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Основное мероприятие "Поддержка муниципальных образований на развитие коммунальной инфраструктуры"</w:t>
            </w:r>
          </w:p>
        </w:tc>
        <w:tc>
          <w:tcPr>
            <w:tcW w:w="1814" w:type="dxa"/>
            <w:tcBorders>
              <w:bottom w:val="nil"/>
            </w:tcBorders>
          </w:tcPr>
          <w:p w:rsidR="00795F72" w:rsidRDefault="00795F72">
            <w:pPr>
              <w:pStyle w:val="ConsPlusNormal"/>
              <w:jc w:val="center"/>
            </w:pPr>
            <w:r>
              <w:t>40 0 02</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16200,0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889" w:history="1">
              <w:r>
                <w:rPr>
                  <w:color w:val="0000FF"/>
                </w:rPr>
                <w:t>Законом</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Капитальные вложения в объекты муниципальной собственности (Межбюджетные трансферты)</w:t>
            </w:r>
          </w:p>
        </w:tc>
        <w:tc>
          <w:tcPr>
            <w:tcW w:w="1814" w:type="dxa"/>
            <w:tcBorders>
              <w:bottom w:val="nil"/>
            </w:tcBorders>
          </w:tcPr>
          <w:p w:rsidR="00795F72" w:rsidRDefault="00795F72">
            <w:pPr>
              <w:pStyle w:val="ConsPlusNormal"/>
              <w:jc w:val="center"/>
            </w:pPr>
            <w:r>
              <w:t>40 0 02 70950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16200,0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890" w:history="1">
              <w:r>
                <w:rPr>
                  <w:color w:val="0000FF"/>
                </w:rPr>
                <w:t>Законом</w:t>
              </w:r>
            </w:hyperlink>
            <w:r>
              <w:t xml:space="preserve"> Владимирской области от 25.09.2017 N 78-ОЗ)</w:t>
            </w:r>
          </w:p>
        </w:tc>
      </w:tr>
      <w:tr w:rsidR="00795F72">
        <w:tc>
          <w:tcPr>
            <w:tcW w:w="3742" w:type="dxa"/>
          </w:tcPr>
          <w:p w:rsidR="00795F72" w:rsidRDefault="00795F72">
            <w:pPr>
              <w:pStyle w:val="ConsPlusNormal"/>
              <w:outlineLvl w:val="1"/>
            </w:pPr>
            <w:r>
              <w:t>Высшее должностное лицо Владимирской области</w:t>
            </w:r>
          </w:p>
        </w:tc>
        <w:tc>
          <w:tcPr>
            <w:tcW w:w="1814" w:type="dxa"/>
          </w:tcPr>
          <w:p w:rsidR="00795F72" w:rsidRDefault="00795F72">
            <w:pPr>
              <w:pStyle w:val="ConsPlusNormal"/>
              <w:jc w:val="center"/>
            </w:pPr>
            <w:r>
              <w:t>77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4056,4</w:t>
            </w:r>
          </w:p>
        </w:tc>
      </w:tr>
      <w:tr w:rsidR="00795F72">
        <w:tc>
          <w:tcPr>
            <w:tcW w:w="3742" w:type="dxa"/>
          </w:tcPr>
          <w:p w:rsidR="00795F72" w:rsidRDefault="00795F72">
            <w:pPr>
              <w:pStyle w:val="ConsPlusNormal"/>
            </w:pPr>
            <w:r>
              <w:t>Расходы на выплаты по оплате труда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77 9 00 00110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4056,4</w:t>
            </w:r>
          </w:p>
        </w:tc>
      </w:tr>
      <w:tr w:rsidR="00795F72">
        <w:tc>
          <w:tcPr>
            <w:tcW w:w="3742" w:type="dxa"/>
          </w:tcPr>
          <w:p w:rsidR="00795F72" w:rsidRDefault="00795F72">
            <w:pPr>
              <w:pStyle w:val="ConsPlusNormal"/>
              <w:outlineLvl w:val="1"/>
            </w:pPr>
            <w:r>
              <w:t>Заместители высшего должностного лица Владимирской области</w:t>
            </w:r>
          </w:p>
        </w:tc>
        <w:tc>
          <w:tcPr>
            <w:tcW w:w="1814" w:type="dxa"/>
          </w:tcPr>
          <w:p w:rsidR="00795F72" w:rsidRDefault="00795F72">
            <w:pPr>
              <w:pStyle w:val="ConsPlusNormal"/>
              <w:jc w:val="center"/>
            </w:pPr>
            <w:r>
              <w:t>78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26234,0</w:t>
            </w:r>
          </w:p>
        </w:tc>
      </w:tr>
      <w:tr w:rsidR="00795F72">
        <w:tc>
          <w:tcPr>
            <w:tcW w:w="3742" w:type="dxa"/>
          </w:tcPr>
          <w:p w:rsidR="00795F72" w:rsidRDefault="00795F72">
            <w:pPr>
              <w:pStyle w:val="ConsPlusNormal"/>
            </w:pPr>
            <w:r>
              <w:t>Расходы на выплаты по оплате труда заместителей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78 9 00 00110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26234,0</w:t>
            </w:r>
          </w:p>
        </w:tc>
      </w:tr>
      <w:tr w:rsidR="00795F72">
        <w:tc>
          <w:tcPr>
            <w:tcW w:w="3742" w:type="dxa"/>
          </w:tcPr>
          <w:p w:rsidR="00795F72" w:rsidRDefault="00795F72">
            <w:pPr>
              <w:pStyle w:val="ConsPlusNormal"/>
              <w:outlineLvl w:val="1"/>
            </w:pPr>
            <w:r>
              <w:lastRenderedPageBreak/>
              <w:t>Руководитель Представительства администрации Владимирской области при Правительстве Российской Федерации</w:t>
            </w:r>
          </w:p>
        </w:tc>
        <w:tc>
          <w:tcPr>
            <w:tcW w:w="1814" w:type="dxa"/>
          </w:tcPr>
          <w:p w:rsidR="00795F72" w:rsidRDefault="00795F72">
            <w:pPr>
              <w:pStyle w:val="ConsPlusNormal"/>
              <w:jc w:val="center"/>
            </w:pPr>
            <w:r>
              <w:t>80</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3134,4</w:t>
            </w:r>
          </w:p>
        </w:tc>
      </w:tr>
      <w:tr w:rsidR="00795F72">
        <w:tc>
          <w:tcPr>
            <w:tcW w:w="3742" w:type="dxa"/>
          </w:tcPr>
          <w:p w:rsidR="00795F72" w:rsidRDefault="00795F72">
            <w:pPr>
              <w:pStyle w:val="ConsPlusNormal"/>
            </w:pPr>
            <w:r>
              <w:t>Расходы на выплаты по оплате труда руководителя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80 9 00 00110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3134,4</w:t>
            </w:r>
          </w:p>
        </w:tc>
      </w:tr>
      <w:tr w:rsidR="00795F72">
        <w:tc>
          <w:tcPr>
            <w:tcW w:w="3742" w:type="dxa"/>
          </w:tcPr>
          <w:p w:rsidR="00795F72" w:rsidRDefault="00795F72">
            <w:pPr>
              <w:pStyle w:val="ConsPlusNormal"/>
              <w:outlineLvl w:val="1"/>
            </w:pPr>
            <w:r>
              <w:t>Обеспечение функций Представительства администрации Владимирской области при Правительстве Российской Федерации</w:t>
            </w:r>
          </w:p>
        </w:tc>
        <w:tc>
          <w:tcPr>
            <w:tcW w:w="1814" w:type="dxa"/>
          </w:tcPr>
          <w:p w:rsidR="00795F72" w:rsidRDefault="00795F72">
            <w:pPr>
              <w:pStyle w:val="ConsPlusNormal"/>
              <w:jc w:val="center"/>
            </w:pPr>
            <w:r>
              <w:t>81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7509,2</w:t>
            </w:r>
          </w:p>
        </w:tc>
      </w:tr>
      <w:tr w:rsidR="00795F72">
        <w:tc>
          <w:tcPr>
            <w:tcW w:w="3742" w:type="dxa"/>
          </w:tcPr>
          <w:p w:rsidR="00795F72" w:rsidRDefault="00795F72">
            <w:pPr>
              <w:pStyle w:val="ConsPlusNormal"/>
            </w:pPr>
            <w:r>
              <w:t>Расходы на выплаты по оплате труда работников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81 9 00 00110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4615,6</w:t>
            </w:r>
          </w:p>
        </w:tc>
      </w:tr>
      <w:tr w:rsidR="00795F72">
        <w:tc>
          <w:tcPr>
            <w:tcW w:w="3742" w:type="dxa"/>
          </w:tcPr>
          <w:p w:rsidR="00795F72" w:rsidRDefault="00795F72">
            <w:pPr>
              <w:pStyle w:val="ConsPlusNormal"/>
            </w:pPr>
            <w:r>
              <w:t>Расходы на обеспечение функций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81 9 00 00190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330,0</w:t>
            </w:r>
          </w:p>
        </w:tc>
      </w:tr>
      <w:tr w:rsidR="00795F72">
        <w:tc>
          <w:tcPr>
            <w:tcW w:w="3742" w:type="dxa"/>
          </w:tcPr>
          <w:p w:rsidR="00795F72" w:rsidRDefault="00795F72">
            <w:pPr>
              <w:pStyle w:val="ConsPlusNormal"/>
            </w:pPr>
            <w:r>
              <w:t xml:space="preserve">Расходы на обеспечение функций Представительства администрации Владимирской области при Правительстве Российской </w:t>
            </w:r>
            <w:r>
              <w:lastRenderedPageBreak/>
              <w:t>Федерации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81 9 00 00190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2563,6</w:t>
            </w:r>
          </w:p>
        </w:tc>
      </w:tr>
      <w:tr w:rsidR="00795F72">
        <w:tc>
          <w:tcPr>
            <w:tcW w:w="3742" w:type="dxa"/>
          </w:tcPr>
          <w:p w:rsidR="00795F72" w:rsidRDefault="00795F72">
            <w:pPr>
              <w:pStyle w:val="ConsPlusNormal"/>
              <w:outlineLvl w:val="1"/>
            </w:pPr>
            <w:r>
              <w:t>Уполномоченный по защите прав предпринимателей во Владимирской области и его аппарат</w:t>
            </w:r>
          </w:p>
        </w:tc>
        <w:tc>
          <w:tcPr>
            <w:tcW w:w="1814" w:type="dxa"/>
          </w:tcPr>
          <w:p w:rsidR="00795F72" w:rsidRDefault="00795F72">
            <w:pPr>
              <w:pStyle w:val="ConsPlusNormal"/>
              <w:jc w:val="center"/>
            </w:pPr>
            <w:r>
              <w:t>90</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3119,4</w:t>
            </w:r>
          </w:p>
        </w:tc>
      </w:tr>
      <w:tr w:rsidR="00795F72">
        <w:tc>
          <w:tcPr>
            <w:tcW w:w="3742" w:type="dxa"/>
          </w:tcPr>
          <w:p w:rsidR="00795F72" w:rsidRDefault="00795F72">
            <w:pPr>
              <w:pStyle w:val="ConsPlusNormal"/>
            </w:pPr>
            <w:r>
              <w:t>Уполномоченный по защите прав предпринимателей во Владимирской области</w:t>
            </w:r>
          </w:p>
        </w:tc>
        <w:tc>
          <w:tcPr>
            <w:tcW w:w="1814" w:type="dxa"/>
          </w:tcPr>
          <w:p w:rsidR="00795F72" w:rsidRDefault="00795F72">
            <w:pPr>
              <w:pStyle w:val="ConsPlusNormal"/>
              <w:jc w:val="center"/>
            </w:pPr>
            <w:r>
              <w:t>90 1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1298,4</w:t>
            </w:r>
          </w:p>
        </w:tc>
      </w:tr>
      <w:tr w:rsidR="00795F72">
        <w:tc>
          <w:tcPr>
            <w:tcW w:w="3742" w:type="dxa"/>
          </w:tcPr>
          <w:p w:rsidR="00795F72" w:rsidRDefault="00795F72">
            <w:pPr>
              <w:pStyle w:val="ConsPlusNormal"/>
            </w:pPr>
            <w:r>
              <w:t>Расходы на выплаты по оплате труда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90 1 00 00110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1298,4</w:t>
            </w:r>
          </w:p>
        </w:tc>
      </w:tr>
      <w:tr w:rsidR="00795F72">
        <w:tc>
          <w:tcPr>
            <w:tcW w:w="3742" w:type="dxa"/>
          </w:tcPr>
          <w:p w:rsidR="00795F72" w:rsidRDefault="00795F72">
            <w:pPr>
              <w:pStyle w:val="ConsPlusNormal"/>
            </w:pPr>
            <w:r>
              <w:t>Аппарат Уполномоченного по защите прав предпринимателей во Владимирской области</w:t>
            </w:r>
          </w:p>
        </w:tc>
        <w:tc>
          <w:tcPr>
            <w:tcW w:w="1814" w:type="dxa"/>
          </w:tcPr>
          <w:p w:rsidR="00795F72" w:rsidRDefault="00795F72">
            <w:pPr>
              <w:pStyle w:val="ConsPlusNormal"/>
              <w:jc w:val="center"/>
            </w:pPr>
            <w:r>
              <w:t>90 9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1821,0</w:t>
            </w:r>
          </w:p>
        </w:tc>
      </w:tr>
      <w:tr w:rsidR="00795F72">
        <w:tc>
          <w:tcPr>
            <w:tcW w:w="3742" w:type="dxa"/>
          </w:tcPr>
          <w:p w:rsidR="00795F72" w:rsidRDefault="00795F72">
            <w:pPr>
              <w:pStyle w:val="ConsPlusNormal"/>
            </w:pPr>
            <w:r>
              <w:t>Расходы на выплаты по оплате труда работников аппарата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90 9 00 00110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1192,1</w:t>
            </w:r>
          </w:p>
        </w:tc>
      </w:tr>
      <w:tr w:rsidR="00795F72">
        <w:tc>
          <w:tcPr>
            <w:tcW w:w="3742" w:type="dxa"/>
          </w:tcPr>
          <w:p w:rsidR="00795F72" w:rsidRDefault="00795F72">
            <w:pPr>
              <w:pStyle w:val="ConsPlusNormal"/>
            </w:pPr>
            <w:r>
              <w:t>Расходы на обеспечение функций аппарата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90 9 00 00190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293,0</w:t>
            </w:r>
          </w:p>
        </w:tc>
      </w:tr>
      <w:tr w:rsidR="00795F72">
        <w:tc>
          <w:tcPr>
            <w:tcW w:w="3742" w:type="dxa"/>
          </w:tcPr>
          <w:p w:rsidR="00795F72" w:rsidRDefault="00795F72">
            <w:pPr>
              <w:pStyle w:val="ConsPlusNormal"/>
            </w:pPr>
            <w:r>
              <w:lastRenderedPageBreak/>
              <w:t>Расходы на обеспечение функций аппарата Уполномоченного по защите прав предпринимателей во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90 9 00 00190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335,9</w:t>
            </w:r>
          </w:p>
        </w:tc>
      </w:tr>
      <w:tr w:rsidR="00795F72">
        <w:tc>
          <w:tcPr>
            <w:tcW w:w="3742" w:type="dxa"/>
          </w:tcPr>
          <w:p w:rsidR="00795F72" w:rsidRDefault="00795F72">
            <w:pPr>
              <w:pStyle w:val="ConsPlusNormal"/>
              <w:outlineLvl w:val="1"/>
            </w:pPr>
            <w:r>
              <w:t>Уполномоченный по правам ребенка во Владимирской области</w:t>
            </w:r>
          </w:p>
        </w:tc>
        <w:tc>
          <w:tcPr>
            <w:tcW w:w="1814" w:type="dxa"/>
          </w:tcPr>
          <w:p w:rsidR="00795F72" w:rsidRDefault="00795F72">
            <w:pPr>
              <w:pStyle w:val="ConsPlusNormal"/>
              <w:jc w:val="center"/>
            </w:pPr>
            <w:r>
              <w:t>91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1298,4</w:t>
            </w:r>
          </w:p>
        </w:tc>
      </w:tr>
      <w:tr w:rsidR="00795F72">
        <w:tc>
          <w:tcPr>
            <w:tcW w:w="3742" w:type="dxa"/>
          </w:tcPr>
          <w:p w:rsidR="00795F72" w:rsidRDefault="00795F72">
            <w:pPr>
              <w:pStyle w:val="ConsPlusNormal"/>
            </w:pPr>
            <w:r>
              <w:t>Уполномоченный по правам ребенка во Владимирской области</w:t>
            </w:r>
          </w:p>
        </w:tc>
        <w:tc>
          <w:tcPr>
            <w:tcW w:w="1814" w:type="dxa"/>
          </w:tcPr>
          <w:p w:rsidR="00795F72" w:rsidRDefault="00795F72">
            <w:pPr>
              <w:pStyle w:val="ConsPlusNormal"/>
              <w:jc w:val="center"/>
            </w:pPr>
            <w:r>
              <w:t>91 1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1298,4</w:t>
            </w:r>
          </w:p>
        </w:tc>
      </w:tr>
      <w:tr w:rsidR="00795F72">
        <w:tc>
          <w:tcPr>
            <w:tcW w:w="3742" w:type="dxa"/>
          </w:tcPr>
          <w:p w:rsidR="00795F72" w:rsidRDefault="00795F72">
            <w:pPr>
              <w:pStyle w:val="ConsPlusNormal"/>
            </w:pPr>
            <w:r>
              <w:t>Расходы на выплаты по оплате труда Уполномоченного по правам ребенка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91 1 00 00110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1298,4</w:t>
            </w:r>
          </w:p>
        </w:tc>
      </w:tr>
      <w:tr w:rsidR="00795F72">
        <w:tc>
          <w:tcPr>
            <w:tcW w:w="3742" w:type="dxa"/>
          </w:tcPr>
          <w:p w:rsidR="00795F72" w:rsidRDefault="00795F72">
            <w:pPr>
              <w:pStyle w:val="ConsPlusNormal"/>
              <w:outlineLvl w:val="1"/>
            </w:pPr>
            <w:r>
              <w:t>Уполномоченный по правам человека во Владимирской области и его аппарат</w:t>
            </w:r>
          </w:p>
        </w:tc>
        <w:tc>
          <w:tcPr>
            <w:tcW w:w="1814" w:type="dxa"/>
          </w:tcPr>
          <w:p w:rsidR="00795F72" w:rsidRDefault="00795F72">
            <w:pPr>
              <w:pStyle w:val="ConsPlusNormal"/>
              <w:jc w:val="center"/>
            </w:pPr>
            <w:r>
              <w:t>92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6122,7</w:t>
            </w:r>
          </w:p>
        </w:tc>
      </w:tr>
      <w:tr w:rsidR="00795F72">
        <w:tc>
          <w:tcPr>
            <w:tcW w:w="3742" w:type="dxa"/>
          </w:tcPr>
          <w:p w:rsidR="00795F72" w:rsidRDefault="00795F72">
            <w:pPr>
              <w:pStyle w:val="ConsPlusNormal"/>
            </w:pPr>
            <w:r>
              <w:t>Уполномоченный по правам человека во Владимирской области</w:t>
            </w:r>
          </w:p>
        </w:tc>
        <w:tc>
          <w:tcPr>
            <w:tcW w:w="1814" w:type="dxa"/>
          </w:tcPr>
          <w:p w:rsidR="00795F72" w:rsidRDefault="00795F72">
            <w:pPr>
              <w:pStyle w:val="ConsPlusNormal"/>
              <w:jc w:val="center"/>
            </w:pPr>
            <w:r>
              <w:t>92 1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1298,4</w:t>
            </w:r>
          </w:p>
        </w:tc>
      </w:tr>
      <w:tr w:rsidR="00795F72">
        <w:tc>
          <w:tcPr>
            <w:tcW w:w="3742" w:type="dxa"/>
          </w:tcPr>
          <w:p w:rsidR="00795F72" w:rsidRDefault="00795F72">
            <w:pPr>
              <w:pStyle w:val="ConsPlusNormal"/>
            </w:pPr>
            <w:r>
              <w:t>Расходы на выплаты по оплате труда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92 1 00 00110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1298,4</w:t>
            </w:r>
          </w:p>
        </w:tc>
      </w:tr>
      <w:tr w:rsidR="00795F72">
        <w:tc>
          <w:tcPr>
            <w:tcW w:w="3742" w:type="dxa"/>
          </w:tcPr>
          <w:p w:rsidR="00795F72" w:rsidRDefault="00795F72">
            <w:pPr>
              <w:pStyle w:val="ConsPlusNormal"/>
            </w:pPr>
            <w:r>
              <w:t>Аппарат Уполномоченного по правам человека во Владимирской области</w:t>
            </w:r>
          </w:p>
        </w:tc>
        <w:tc>
          <w:tcPr>
            <w:tcW w:w="1814" w:type="dxa"/>
          </w:tcPr>
          <w:p w:rsidR="00795F72" w:rsidRDefault="00795F72">
            <w:pPr>
              <w:pStyle w:val="ConsPlusNormal"/>
              <w:jc w:val="center"/>
            </w:pPr>
            <w:r>
              <w:t>92 9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4824,3</w:t>
            </w:r>
          </w:p>
        </w:tc>
      </w:tr>
      <w:tr w:rsidR="00795F72">
        <w:tc>
          <w:tcPr>
            <w:tcW w:w="3742" w:type="dxa"/>
          </w:tcPr>
          <w:p w:rsidR="00795F72" w:rsidRDefault="00795F72">
            <w:pPr>
              <w:pStyle w:val="ConsPlusNormal"/>
            </w:pPr>
            <w:r>
              <w:t xml:space="preserve">Расходы на выплаты по оплате труда работников аппарата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w:t>
            </w:r>
            <w:r>
              <w:lastRenderedPageBreak/>
              <w:t>управления государственными внебюджетными фондами)</w:t>
            </w:r>
          </w:p>
        </w:tc>
        <w:tc>
          <w:tcPr>
            <w:tcW w:w="1814" w:type="dxa"/>
          </w:tcPr>
          <w:p w:rsidR="00795F72" w:rsidRDefault="00795F72">
            <w:pPr>
              <w:pStyle w:val="ConsPlusNormal"/>
              <w:jc w:val="center"/>
            </w:pPr>
            <w:r>
              <w:lastRenderedPageBreak/>
              <w:t>92 9 00 00110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3885,8</w:t>
            </w:r>
          </w:p>
        </w:tc>
      </w:tr>
      <w:tr w:rsidR="00795F72">
        <w:tc>
          <w:tcPr>
            <w:tcW w:w="3742" w:type="dxa"/>
          </w:tcPr>
          <w:p w:rsidR="00795F72" w:rsidRDefault="00795F72">
            <w:pPr>
              <w:pStyle w:val="ConsPlusNormal"/>
            </w:pPr>
            <w:r>
              <w:t>Расходы на обеспечение функций аппарата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92 9 00 00190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120,0</w:t>
            </w:r>
          </w:p>
        </w:tc>
      </w:tr>
      <w:tr w:rsidR="00795F72">
        <w:tc>
          <w:tcPr>
            <w:tcW w:w="3742" w:type="dxa"/>
          </w:tcPr>
          <w:p w:rsidR="00795F72" w:rsidRDefault="00795F72">
            <w:pPr>
              <w:pStyle w:val="ConsPlusNormal"/>
            </w:pPr>
            <w:r>
              <w:t>Расходы на обеспечение функций аппарата Уполномоченного по правам человека во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92 9 00 00190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818,0</w:t>
            </w:r>
          </w:p>
        </w:tc>
      </w:tr>
      <w:tr w:rsidR="00795F72">
        <w:tc>
          <w:tcPr>
            <w:tcW w:w="3742" w:type="dxa"/>
          </w:tcPr>
          <w:p w:rsidR="00795F72" w:rsidRDefault="00795F72">
            <w:pPr>
              <w:pStyle w:val="ConsPlusNormal"/>
            </w:pPr>
            <w:r>
              <w:t>Расходы на обеспечение функций аппарата Уполномоченного по правам человека во Владимирской области (Иные бюджетные ассигнования)</w:t>
            </w:r>
          </w:p>
        </w:tc>
        <w:tc>
          <w:tcPr>
            <w:tcW w:w="1814" w:type="dxa"/>
          </w:tcPr>
          <w:p w:rsidR="00795F72" w:rsidRDefault="00795F72">
            <w:pPr>
              <w:pStyle w:val="ConsPlusNormal"/>
              <w:jc w:val="center"/>
            </w:pPr>
            <w:r>
              <w:t>92 9 00 00190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0,5</w:t>
            </w:r>
          </w:p>
        </w:tc>
      </w:tr>
      <w:tr w:rsidR="00795F72">
        <w:tc>
          <w:tcPr>
            <w:tcW w:w="3742" w:type="dxa"/>
          </w:tcPr>
          <w:p w:rsidR="00795F72" w:rsidRDefault="00795F72">
            <w:pPr>
              <w:pStyle w:val="ConsPlusNormal"/>
              <w:outlineLvl w:val="1"/>
            </w:pPr>
            <w:r>
              <w:t>Счетная палата Владимирской области</w:t>
            </w:r>
          </w:p>
        </w:tc>
        <w:tc>
          <w:tcPr>
            <w:tcW w:w="1814" w:type="dxa"/>
          </w:tcPr>
          <w:p w:rsidR="00795F72" w:rsidRDefault="00795F72">
            <w:pPr>
              <w:pStyle w:val="ConsPlusNormal"/>
              <w:jc w:val="center"/>
            </w:pPr>
            <w:r>
              <w:t>93</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34960,5</w:t>
            </w:r>
          </w:p>
        </w:tc>
      </w:tr>
      <w:tr w:rsidR="00795F72">
        <w:tc>
          <w:tcPr>
            <w:tcW w:w="3742" w:type="dxa"/>
          </w:tcPr>
          <w:p w:rsidR="00795F72" w:rsidRDefault="00795F72">
            <w:pPr>
              <w:pStyle w:val="ConsPlusNormal"/>
            </w:pPr>
            <w:r>
              <w:t>Руководитель Счетной палаты Владимирской области и его заместители</w:t>
            </w:r>
          </w:p>
        </w:tc>
        <w:tc>
          <w:tcPr>
            <w:tcW w:w="1814" w:type="dxa"/>
          </w:tcPr>
          <w:p w:rsidR="00795F72" w:rsidRDefault="00795F72">
            <w:pPr>
              <w:pStyle w:val="ConsPlusNormal"/>
              <w:jc w:val="center"/>
            </w:pPr>
            <w:r>
              <w:t>93 1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6198,7</w:t>
            </w:r>
          </w:p>
        </w:tc>
      </w:tr>
      <w:tr w:rsidR="00795F72">
        <w:tc>
          <w:tcPr>
            <w:tcW w:w="3742" w:type="dxa"/>
          </w:tcPr>
          <w:p w:rsidR="00795F72" w:rsidRDefault="00795F72">
            <w:pPr>
              <w:pStyle w:val="ConsPlusNormal"/>
            </w:pPr>
            <w:r>
              <w:t>Расходы на выплаты по оплате труда руководителя Счетной палаты Владимирской области и его заместителей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93 1 00 00110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6198,7</w:t>
            </w:r>
          </w:p>
        </w:tc>
      </w:tr>
      <w:tr w:rsidR="00795F72">
        <w:tc>
          <w:tcPr>
            <w:tcW w:w="3742" w:type="dxa"/>
          </w:tcPr>
          <w:p w:rsidR="00795F72" w:rsidRDefault="00795F72">
            <w:pPr>
              <w:pStyle w:val="ConsPlusNormal"/>
            </w:pPr>
            <w:r>
              <w:t>Аудиторы Счетной палаты Владимирской области</w:t>
            </w:r>
          </w:p>
        </w:tc>
        <w:tc>
          <w:tcPr>
            <w:tcW w:w="1814" w:type="dxa"/>
          </w:tcPr>
          <w:p w:rsidR="00795F72" w:rsidRDefault="00795F72">
            <w:pPr>
              <w:pStyle w:val="ConsPlusNormal"/>
              <w:jc w:val="center"/>
            </w:pPr>
            <w:r>
              <w:t>93 2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6959,0</w:t>
            </w:r>
          </w:p>
        </w:tc>
      </w:tr>
      <w:tr w:rsidR="00795F72">
        <w:tc>
          <w:tcPr>
            <w:tcW w:w="3742" w:type="dxa"/>
          </w:tcPr>
          <w:p w:rsidR="00795F72" w:rsidRDefault="00795F72">
            <w:pPr>
              <w:pStyle w:val="ConsPlusNormal"/>
            </w:pPr>
            <w:r>
              <w:t xml:space="preserve">Расходы на выплаты по оплате труда аудиторов Счетной палаты Владимирской области (Расходы на выплаты персоналу в целях </w:t>
            </w:r>
            <w: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lastRenderedPageBreak/>
              <w:t>93 2 00 00110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6959,0</w:t>
            </w:r>
          </w:p>
        </w:tc>
      </w:tr>
      <w:tr w:rsidR="00795F72">
        <w:tc>
          <w:tcPr>
            <w:tcW w:w="3742" w:type="dxa"/>
          </w:tcPr>
          <w:p w:rsidR="00795F72" w:rsidRDefault="00795F72">
            <w:pPr>
              <w:pStyle w:val="ConsPlusNormal"/>
            </w:pPr>
            <w:r>
              <w:t>Работники Счетной палаты Владимирской области</w:t>
            </w:r>
          </w:p>
        </w:tc>
        <w:tc>
          <w:tcPr>
            <w:tcW w:w="1814" w:type="dxa"/>
          </w:tcPr>
          <w:p w:rsidR="00795F72" w:rsidRDefault="00795F72">
            <w:pPr>
              <w:pStyle w:val="ConsPlusNormal"/>
              <w:jc w:val="center"/>
            </w:pPr>
            <w:r>
              <w:t>93 9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21802,8</w:t>
            </w:r>
          </w:p>
        </w:tc>
      </w:tr>
      <w:tr w:rsidR="00795F72">
        <w:tc>
          <w:tcPr>
            <w:tcW w:w="3742" w:type="dxa"/>
          </w:tcPr>
          <w:p w:rsidR="00795F72" w:rsidRDefault="00795F72">
            <w:pPr>
              <w:pStyle w:val="ConsPlusNormal"/>
            </w:pPr>
            <w:r>
              <w:t>Расходы на выплаты по оплате труда работников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93 9 00 00110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18247,2</w:t>
            </w:r>
          </w:p>
        </w:tc>
      </w:tr>
      <w:tr w:rsidR="00795F72">
        <w:tc>
          <w:tcPr>
            <w:tcW w:w="3742" w:type="dxa"/>
          </w:tcPr>
          <w:p w:rsidR="00795F72" w:rsidRDefault="00795F72">
            <w:pPr>
              <w:pStyle w:val="ConsPlusNormal"/>
            </w:pPr>
            <w:r>
              <w:t>Расходы на обеспечение функций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93 9 00 00190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866,0</w:t>
            </w:r>
          </w:p>
        </w:tc>
      </w:tr>
      <w:tr w:rsidR="00795F72">
        <w:tc>
          <w:tcPr>
            <w:tcW w:w="3742" w:type="dxa"/>
          </w:tcPr>
          <w:p w:rsidR="00795F72" w:rsidRDefault="00795F72">
            <w:pPr>
              <w:pStyle w:val="ConsPlusNormal"/>
            </w:pPr>
            <w:r>
              <w:t>Расходы на обеспечение функций Счетной палаты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93 9 00 00190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2536,6</w:t>
            </w:r>
          </w:p>
        </w:tc>
      </w:tr>
      <w:tr w:rsidR="00795F72">
        <w:tc>
          <w:tcPr>
            <w:tcW w:w="3742" w:type="dxa"/>
          </w:tcPr>
          <w:p w:rsidR="00795F72" w:rsidRDefault="00795F72">
            <w:pPr>
              <w:pStyle w:val="ConsPlusNormal"/>
            </w:pPr>
            <w:r>
              <w:t>Расходы на обеспечение функций Счетной палаты Владимирской области (Иные бюджетные ассигнования)</w:t>
            </w:r>
          </w:p>
        </w:tc>
        <w:tc>
          <w:tcPr>
            <w:tcW w:w="1814" w:type="dxa"/>
          </w:tcPr>
          <w:p w:rsidR="00795F72" w:rsidRDefault="00795F72">
            <w:pPr>
              <w:pStyle w:val="ConsPlusNormal"/>
              <w:jc w:val="center"/>
            </w:pPr>
            <w:r>
              <w:t>93 9 00 00190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153,0</w:t>
            </w:r>
          </w:p>
        </w:tc>
      </w:tr>
      <w:tr w:rsidR="00795F72">
        <w:tc>
          <w:tcPr>
            <w:tcW w:w="3742" w:type="dxa"/>
          </w:tcPr>
          <w:p w:rsidR="00795F72" w:rsidRDefault="00795F72">
            <w:pPr>
              <w:pStyle w:val="ConsPlusNormal"/>
              <w:outlineLvl w:val="1"/>
            </w:pPr>
            <w:r>
              <w:t>Избирательная комиссия Владимирской области</w:t>
            </w:r>
          </w:p>
        </w:tc>
        <w:tc>
          <w:tcPr>
            <w:tcW w:w="1814" w:type="dxa"/>
          </w:tcPr>
          <w:p w:rsidR="00795F72" w:rsidRDefault="00795F72">
            <w:pPr>
              <w:pStyle w:val="ConsPlusNormal"/>
              <w:jc w:val="center"/>
            </w:pPr>
            <w:r>
              <w:t>94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50504,1</w:t>
            </w:r>
          </w:p>
        </w:tc>
      </w:tr>
      <w:tr w:rsidR="00795F72">
        <w:tc>
          <w:tcPr>
            <w:tcW w:w="3742" w:type="dxa"/>
          </w:tcPr>
          <w:p w:rsidR="00795F72" w:rsidRDefault="00795F72">
            <w:pPr>
              <w:pStyle w:val="ConsPlusNormal"/>
            </w:pPr>
            <w:r>
              <w:t>Члены Избирательной комиссии Владимирской области</w:t>
            </w:r>
          </w:p>
        </w:tc>
        <w:tc>
          <w:tcPr>
            <w:tcW w:w="1814" w:type="dxa"/>
          </w:tcPr>
          <w:p w:rsidR="00795F72" w:rsidRDefault="00795F72">
            <w:pPr>
              <w:pStyle w:val="ConsPlusNormal"/>
              <w:jc w:val="center"/>
            </w:pPr>
            <w:r>
              <w:t>94 1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27742,8</w:t>
            </w:r>
          </w:p>
        </w:tc>
      </w:tr>
      <w:tr w:rsidR="00795F72">
        <w:tc>
          <w:tcPr>
            <w:tcW w:w="3742" w:type="dxa"/>
          </w:tcPr>
          <w:p w:rsidR="00795F72" w:rsidRDefault="00795F72">
            <w:pPr>
              <w:pStyle w:val="ConsPlusNormal"/>
            </w:pPr>
            <w:r>
              <w:t xml:space="preserve">Расходы на выплаты по оплате труда членов Избирательной комиссии Владимирской области (Расходы на выплаты персоналу в целях обеспечения выполнения функций </w:t>
            </w:r>
            <w: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lastRenderedPageBreak/>
              <w:t>94 1 00 00110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27742,8</w:t>
            </w:r>
          </w:p>
        </w:tc>
      </w:tr>
      <w:tr w:rsidR="00795F72">
        <w:tc>
          <w:tcPr>
            <w:tcW w:w="3742" w:type="dxa"/>
          </w:tcPr>
          <w:p w:rsidR="00795F72" w:rsidRDefault="00795F72">
            <w:pPr>
              <w:pStyle w:val="ConsPlusNormal"/>
            </w:pPr>
            <w:r>
              <w:t>Работники Избирательной комиссии Владимирской области</w:t>
            </w:r>
          </w:p>
        </w:tc>
        <w:tc>
          <w:tcPr>
            <w:tcW w:w="1814" w:type="dxa"/>
          </w:tcPr>
          <w:p w:rsidR="00795F72" w:rsidRDefault="00795F72">
            <w:pPr>
              <w:pStyle w:val="ConsPlusNormal"/>
              <w:jc w:val="center"/>
            </w:pPr>
            <w:r>
              <w:t>94 9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22761,3</w:t>
            </w:r>
          </w:p>
        </w:tc>
      </w:tr>
      <w:tr w:rsidR="00795F72">
        <w:tc>
          <w:tcPr>
            <w:tcW w:w="3742" w:type="dxa"/>
          </w:tcPr>
          <w:p w:rsidR="00795F72" w:rsidRDefault="00795F72">
            <w:pPr>
              <w:pStyle w:val="ConsPlusNormal"/>
            </w:pPr>
            <w:r>
              <w:t>Расходы на выплаты по оплате труда работников Избирательной комиссии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94 9 00 00110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18877,2</w:t>
            </w:r>
          </w:p>
        </w:tc>
      </w:tr>
      <w:tr w:rsidR="00795F72">
        <w:tc>
          <w:tcPr>
            <w:tcW w:w="3742" w:type="dxa"/>
          </w:tcPr>
          <w:p w:rsidR="00795F72" w:rsidRDefault="00795F72">
            <w:pPr>
              <w:pStyle w:val="ConsPlusNormal"/>
            </w:pPr>
            <w:r>
              <w:t>Расходы на обеспечение функций Избирательной комиссии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94 9 00 00190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3877,6</w:t>
            </w:r>
          </w:p>
        </w:tc>
      </w:tr>
      <w:tr w:rsidR="00795F72">
        <w:tc>
          <w:tcPr>
            <w:tcW w:w="3742" w:type="dxa"/>
          </w:tcPr>
          <w:p w:rsidR="00795F72" w:rsidRDefault="00795F72">
            <w:pPr>
              <w:pStyle w:val="ConsPlusNormal"/>
            </w:pPr>
            <w:r>
              <w:t>Расходы на обеспечение функций Избирательной комиссии Владимирской области (Иные бюджетные ассигнования)</w:t>
            </w:r>
          </w:p>
        </w:tc>
        <w:tc>
          <w:tcPr>
            <w:tcW w:w="1814" w:type="dxa"/>
          </w:tcPr>
          <w:p w:rsidR="00795F72" w:rsidRDefault="00795F72">
            <w:pPr>
              <w:pStyle w:val="ConsPlusNormal"/>
              <w:jc w:val="center"/>
            </w:pPr>
            <w:r>
              <w:t>94 9 00 00190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07</w:t>
            </w:r>
          </w:p>
        </w:tc>
        <w:tc>
          <w:tcPr>
            <w:tcW w:w="1531" w:type="dxa"/>
          </w:tcPr>
          <w:p w:rsidR="00795F72" w:rsidRDefault="00795F72">
            <w:pPr>
              <w:pStyle w:val="ConsPlusNormal"/>
              <w:jc w:val="center"/>
            </w:pPr>
            <w:r>
              <w:t>6,5</w:t>
            </w:r>
          </w:p>
        </w:tc>
      </w:tr>
      <w:tr w:rsidR="00795F72">
        <w:tc>
          <w:tcPr>
            <w:tcW w:w="3742" w:type="dxa"/>
          </w:tcPr>
          <w:p w:rsidR="00795F72" w:rsidRDefault="00795F72">
            <w:pPr>
              <w:pStyle w:val="ConsPlusNormal"/>
              <w:outlineLvl w:val="1"/>
            </w:pPr>
            <w:r>
              <w:t>Законодательное Собрание Владимирской области</w:t>
            </w:r>
          </w:p>
        </w:tc>
        <w:tc>
          <w:tcPr>
            <w:tcW w:w="1814" w:type="dxa"/>
          </w:tcPr>
          <w:p w:rsidR="00795F72" w:rsidRDefault="00795F72">
            <w:pPr>
              <w:pStyle w:val="ConsPlusNormal"/>
              <w:jc w:val="center"/>
            </w:pPr>
            <w:r>
              <w:t>95</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88140,8</w:t>
            </w:r>
          </w:p>
        </w:tc>
      </w:tr>
      <w:tr w:rsidR="00795F72">
        <w:tc>
          <w:tcPr>
            <w:tcW w:w="3742" w:type="dxa"/>
          </w:tcPr>
          <w:p w:rsidR="00795F72" w:rsidRDefault="00795F72">
            <w:pPr>
              <w:pStyle w:val="ConsPlusNormal"/>
            </w:pPr>
            <w:r>
              <w:t>Председатель высшего законодательного (представительного) органа государственной власти Владимирской области</w:t>
            </w:r>
          </w:p>
        </w:tc>
        <w:tc>
          <w:tcPr>
            <w:tcW w:w="1814" w:type="dxa"/>
          </w:tcPr>
          <w:p w:rsidR="00795F72" w:rsidRDefault="00795F72">
            <w:pPr>
              <w:pStyle w:val="ConsPlusNormal"/>
              <w:jc w:val="center"/>
            </w:pPr>
            <w:r>
              <w:t>95 1</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4056,4</w:t>
            </w:r>
          </w:p>
        </w:tc>
      </w:tr>
      <w:tr w:rsidR="00795F72">
        <w:tc>
          <w:tcPr>
            <w:tcW w:w="3742" w:type="dxa"/>
          </w:tcPr>
          <w:p w:rsidR="00795F72" w:rsidRDefault="00795F72">
            <w:pPr>
              <w:pStyle w:val="ConsPlusNormal"/>
            </w:pPr>
            <w:r>
              <w:t>Расходы на выплаты по оплате труда председателя высшего законодательного (представительного) органа государственной власти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95 1 00 00110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4056,4</w:t>
            </w:r>
          </w:p>
        </w:tc>
      </w:tr>
      <w:tr w:rsidR="00795F72">
        <w:tc>
          <w:tcPr>
            <w:tcW w:w="3742" w:type="dxa"/>
          </w:tcPr>
          <w:p w:rsidR="00795F72" w:rsidRDefault="00795F72">
            <w:pPr>
              <w:pStyle w:val="ConsPlusNormal"/>
            </w:pPr>
            <w:r>
              <w:lastRenderedPageBreak/>
              <w:t>Депутаты высшего законодательного (представительного) органа государственной власти Владимирской области</w:t>
            </w:r>
          </w:p>
        </w:tc>
        <w:tc>
          <w:tcPr>
            <w:tcW w:w="1814" w:type="dxa"/>
          </w:tcPr>
          <w:p w:rsidR="00795F72" w:rsidRDefault="00795F72">
            <w:pPr>
              <w:pStyle w:val="ConsPlusNormal"/>
              <w:jc w:val="center"/>
            </w:pPr>
            <w:r>
              <w:t>95 2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19441,4</w:t>
            </w:r>
          </w:p>
        </w:tc>
      </w:tr>
      <w:tr w:rsidR="00795F72">
        <w:tc>
          <w:tcPr>
            <w:tcW w:w="3742" w:type="dxa"/>
          </w:tcPr>
          <w:p w:rsidR="00795F72" w:rsidRDefault="00795F72">
            <w:pPr>
              <w:pStyle w:val="ConsPlusNormal"/>
            </w:pPr>
            <w:r>
              <w:t>Расходы на выплаты по оплате труда депутатов высшего законодательного (представительного) органа государственной власти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95 2 00 00110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19441,4</w:t>
            </w:r>
          </w:p>
        </w:tc>
      </w:tr>
      <w:tr w:rsidR="00795F72">
        <w:tc>
          <w:tcPr>
            <w:tcW w:w="3742" w:type="dxa"/>
          </w:tcPr>
          <w:p w:rsidR="00795F72" w:rsidRDefault="00795F72">
            <w:pPr>
              <w:pStyle w:val="ConsPlusNormal"/>
            </w:pPr>
            <w:r>
              <w:t>Работники высшего законодательного (представительного) органа государственной власти Владимирской области</w:t>
            </w:r>
          </w:p>
        </w:tc>
        <w:tc>
          <w:tcPr>
            <w:tcW w:w="1814" w:type="dxa"/>
          </w:tcPr>
          <w:p w:rsidR="00795F72" w:rsidRDefault="00795F72">
            <w:pPr>
              <w:pStyle w:val="ConsPlusNormal"/>
              <w:jc w:val="center"/>
            </w:pPr>
            <w:r>
              <w:t>95 9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64643,0</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95 9 00 00110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51008,9</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95 9 00 00190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670,0</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95 9 00 00190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3783,3</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95 9 00 00190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10,0</w:t>
            </w:r>
          </w:p>
        </w:tc>
      </w:tr>
      <w:tr w:rsidR="00795F72">
        <w:tc>
          <w:tcPr>
            <w:tcW w:w="3742" w:type="dxa"/>
          </w:tcPr>
          <w:p w:rsidR="00795F72" w:rsidRDefault="00795F72">
            <w:pPr>
              <w:pStyle w:val="ConsPlusNormal"/>
            </w:pPr>
            <w:r>
              <w:t xml:space="preserve">Премии по итогам конкурса </w:t>
            </w:r>
            <w:r>
              <w:lastRenderedPageBreak/>
              <w:t>журналистов и руководителей средств массовой информации (Социальное обеспечение и иные выплаты населению)</w:t>
            </w:r>
          </w:p>
        </w:tc>
        <w:tc>
          <w:tcPr>
            <w:tcW w:w="1814" w:type="dxa"/>
          </w:tcPr>
          <w:p w:rsidR="00795F72" w:rsidRDefault="00795F72">
            <w:pPr>
              <w:pStyle w:val="ConsPlusNormal"/>
              <w:jc w:val="center"/>
            </w:pPr>
            <w:r>
              <w:lastRenderedPageBreak/>
              <w:t>95 9 00 10680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512,0</w:t>
            </w:r>
          </w:p>
        </w:tc>
      </w:tr>
      <w:tr w:rsidR="00795F72">
        <w:tc>
          <w:tcPr>
            <w:tcW w:w="3742" w:type="dxa"/>
          </w:tcPr>
          <w:p w:rsidR="00795F72" w:rsidRDefault="00795F72">
            <w:pPr>
              <w:pStyle w:val="ConsPlusNormal"/>
            </w:pPr>
            <w:r>
              <w:t>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95 9 00 98731</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3497,1</w:t>
            </w:r>
          </w:p>
        </w:tc>
      </w:tr>
      <w:tr w:rsidR="00795F72">
        <w:tc>
          <w:tcPr>
            <w:tcW w:w="3742" w:type="dxa"/>
          </w:tcPr>
          <w:p w:rsidR="00795F72" w:rsidRDefault="00795F72">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95 9 00 98734</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5161,7</w:t>
            </w:r>
          </w:p>
        </w:tc>
      </w:tr>
      <w:tr w:rsidR="00795F72">
        <w:tblPrEx>
          <w:tblBorders>
            <w:insideH w:val="nil"/>
          </w:tblBorders>
        </w:tblPrEx>
        <w:tc>
          <w:tcPr>
            <w:tcW w:w="3742" w:type="dxa"/>
            <w:tcBorders>
              <w:bottom w:val="nil"/>
            </w:tcBorders>
          </w:tcPr>
          <w:p w:rsidR="00795F72" w:rsidRDefault="00795F72">
            <w:pPr>
              <w:pStyle w:val="ConsPlusNormal"/>
            </w:pPr>
            <w:r>
              <w:t>Модернизация систем коммунальной инфраструктуры</w:t>
            </w:r>
          </w:p>
        </w:tc>
        <w:tc>
          <w:tcPr>
            <w:tcW w:w="1814" w:type="dxa"/>
            <w:tcBorders>
              <w:bottom w:val="nil"/>
            </w:tcBorders>
          </w:tcPr>
          <w:p w:rsidR="00795F72" w:rsidRDefault="00795F72">
            <w:pPr>
              <w:pStyle w:val="ConsPlusNormal"/>
              <w:jc w:val="center"/>
            </w:pPr>
            <w:r>
              <w:t>96</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90553,8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891" w:history="1">
              <w:r>
                <w:rPr>
                  <w:color w:val="0000FF"/>
                </w:rPr>
                <w:t>Законом</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Планы мероприятий по созданию, реконструкции, модернизации объектов коммунальной инфраструктуры на территории муниципальных образований</w:t>
            </w:r>
          </w:p>
        </w:tc>
        <w:tc>
          <w:tcPr>
            <w:tcW w:w="1814" w:type="dxa"/>
            <w:tcBorders>
              <w:bottom w:val="nil"/>
            </w:tcBorders>
          </w:tcPr>
          <w:p w:rsidR="00795F72" w:rsidRDefault="00795F72">
            <w:pPr>
              <w:pStyle w:val="ConsPlusNormal"/>
              <w:jc w:val="center"/>
            </w:pPr>
            <w:r>
              <w:t>96 9</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90553,8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892" w:history="1">
              <w:r>
                <w:rPr>
                  <w:color w:val="0000FF"/>
                </w:rPr>
                <w:t>Законом</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Обеспечение мероприятий по модернизации систем коммунальной инфраструктуры (Межбюджетные трансферты)</w:t>
            </w:r>
          </w:p>
        </w:tc>
        <w:tc>
          <w:tcPr>
            <w:tcW w:w="1814" w:type="dxa"/>
            <w:tcBorders>
              <w:bottom w:val="nil"/>
            </w:tcBorders>
          </w:tcPr>
          <w:p w:rsidR="00795F72" w:rsidRDefault="00795F72">
            <w:pPr>
              <w:pStyle w:val="ConsPlusNormal"/>
              <w:jc w:val="center"/>
            </w:pPr>
            <w:r>
              <w:t>96 9 00 09505</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90553,8</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893" w:history="1">
              <w:r>
                <w:rPr>
                  <w:color w:val="0000FF"/>
                </w:rPr>
                <w:t>Законом</w:t>
              </w:r>
            </w:hyperlink>
            <w:r>
              <w:t xml:space="preserve"> Владимирской области от 14.07.2017 N 66-ОЗ)</w:t>
            </w:r>
          </w:p>
        </w:tc>
      </w:tr>
      <w:tr w:rsidR="00795F72">
        <w:tc>
          <w:tcPr>
            <w:tcW w:w="3742" w:type="dxa"/>
          </w:tcPr>
          <w:p w:rsidR="00795F72" w:rsidRDefault="00795F72">
            <w:pPr>
              <w:pStyle w:val="ConsPlusNormal"/>
            </w:pPr>
            <w:r>
              <w:t>Капитальный ремонт многоквартирных домов</w:t>
            </w:r>
          </w:p>
        </w:tc>
        <w:tc>
          <w:tcPr>
            <w:tcW w:w="1814" w:type="dxa"/>
          </w:tcPr>
          <w:p w:rsidR="00795F72" w:rsidRDefault="00795F72">
            <w:pPr>
              <w:pStyle w:val="ConsPlusNormal"/>
              <w:jc w:val="center"/>
            </w:pPr>
            <w:r>
              <w:t>97</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40145,9</w:t>
            </w:r>
          </w:p>
        </w:tc>
      </w:tr>
      <w:tr w:rsidR="00795F72">
        <w:tc>
          <w:tcPr>
            <w:tcW w:w="3742" w:type="dxa"/>
          </w:tcPr>
          <w:p w:rsidR="00795F72" w:rsidRDefault="00795F72">
            <w:pPr>
              <w:pStyle w:val="ConsPlusNormal"/>
            </w:pPr>
            <w:r>
              <w:t xml:space="preserve">Сводный краткосрочный план реализации региональной </w:t>
            </w:r>
            <w:r>
              <w:lastRenderedPageBreak/>
              <w:t>программы капитального ремонта общего имущества в многоквартирных домах на территории Владимирской области</w:t>
            </w:r>
          </w:p>
        </w:tc>
        <w:tc>
          <w:tcPr>
            <w:tcW w:w="1814" w:type="dxa"/>
          </w:tcPr>
          <w:p w:rsidR="00795F72" w:rsidRDefault="00795F72">
            <w:pPr>
              <w:pStyle w:val="ConsPlusNormal"/>
              <w:jc w:val="center"/>
            </w:pPr>
            <w:r>
              <w:lastRenderedPageBreak/>
              <w:t>97 9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40145,9</w:t>
            </w:r>
          </w:p>
        </w:tc>
      </w:tr>
      <w:tr w:rsidR="00795F72">
        <w:tblPrEx>
          <w:tblBorders>
            <w:insideH w:val="nil"/>
          </w:tblBorders>
        </w:tblPrEx>
        <w:tc>
          <w:tcPr>
            <w:tcW w:w="9070" w:type="dxa"/>
            <w:gridSpan w:val="6"/>
            <w:tcBorders>
              <w:bottom w:val="nil"/>
            </w:tcBorders>
          </w:tcPr>
          <w:p w:rsidR="00795F72" w:rsidRDefault="00795F72">
            <w:pPr>
              <w:pStyle w:val="ConsPlusNormal"/>
              <w:jc w:val="both"/>
            </w:pPr>
            <w:r>
              <w:t xml:space="preserve">Абзац исключен. - </w:t>
            </w:r>
            <w:hyperlink r:id="rId1894" w:history="1">
              <w:r>
                <w:rPr>
                  <w:color w:val="0000FF"/>
                </w:rPr>
                <w:t>Закон</w:t>
              </w:r>
            </w:hyperlink>
            <w:r>
              <w:t xml:space="preserve"> Владимирской области от 10.05.2017 N 35-ОЗ</w:t>
            </w:r>
          </w:p>
        </w:tc>
      </w:tr>
      <w:tr w:rsidR="00795F72">
        <w:tblPrEx>
          <w:tblBorders>
            <w:insideH w:val="nil"/>
          </w:tblBorders>
        </w:tblPrEx>
        <w:tc>
          <w:tcPr>
            <w:tcW w:w="3742" w:type="dxa"/>
            <w:tcBorders>
              <w:bottom w:val="nil"/>
            </w:tcBorders>
          </w:tcPr>
          <w:p w:rsidR="00795F72" w:rsidRDefault="00795F72">
            <w:pPr>
              <w:pStyle w:val="ConsPlusNormal"/>
            </w:pPr>
            <w:r>
              <w:t>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t>97 9 00 09601</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01</w:t>
            </w:r>
          </w:p>
        </w:tc>
        <w:tc>
          <w:tcPr>
            <w:tcW w:w="1531" w:type="dxa"/>
            <w:tcBorders>
              <w:bottom w:val="nil"/>
            </w:tcBorders>
          </w:tcPr>
          <w:p w:rsidR="00795F72" w:rsidRDefault="00795F72">
            <w:pPr>
              <w:pStyle w:val="ConsPlusNormal"/>
              <w:jc w:val="center"/>
            </w:pPr>
            <w:r>
              <w:t>40145,9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95"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outlineLvl w:val="1"/>
            </w:pPr>
            <w:r>
              <w:t>Переселение граждан из аварийного жилищного фонда</w:t>
            </w:r>
          </w:p>
        </w:tc>
        <w:tc>
          <w:tcPr>
            <w:tcW w:w="1814" w:type="dxa"/>
          </w:tcPr>
          <w:p w:rsidR="00795F72" w:rsidRDefault="00795F72">
            <w:pPr>
              <w:pStyle w:val="ConsPlusNormal"/>
              <w:jc w:val="center"/>
            </w:pPr>
            <w:r>
              <w:t>98</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31807,3</w:t>
            </w:r>
          </w:p>
        </w:tc>
      </w:tr>
      <w:tr w:rsidR="00795F72">
        <w:tc>
          <w:tcPr>
            <w:tcW w:w="3742" w:type="dxa"/>
          </w:tcPr>
          <w:p w:rsidR="00795F72" w:rsidRDefault="00795F72">
            <w:pPr>
              <w:pStyle w:val="ConsPlusNormal"/>
            </w:pPr>
            <w:r>
              <w:t xml:space="preserve">Областная адресная </w:t>
            </w:r>
            <w:hyperlink r:id="rId1896" w:history="1">
              <w:r>
                <w:rPr>
                  <w:color w:val="0000FF"/>
                </w:rPr>
                <w:t>программа</w:t>
              </w:r>
            </w:hyperlink>
            <w:r>
              <w:t xml:space="preserve"> "Переселение граждан из аварийного жилищного фонда в 2013 - 2017 годах"</w:t>
            </w:r>
          </w:p>
        </w:tc>
        <w:tc>
          <w:tcPr>
            <w:tcW w:w="1814" w:type="dxa"/>
          </w:tcPr>
          <w:p w:rsidR="00795F72" w:rsidRDefault="00795F72">
            <w:pPr>
              <w:pStyle w:val="ConsPlusNormal"/>
              <w:jc w:val="center"/>
            </w:pPr>
            <w:r>
              <w:t>98 9</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31807,3</w:t>
            </w:r>
          </w:p>
        </w:tc>
      </w:tr>
      <w:tr w:rsidR="00795F72">
        <w:tc>
          <w:tcPr>
            <w:tcW w:w="3742" w:type="dxa"/>
          </w:tcPr>
          <w:p w:rsidR="00795F72" w:rsidRDefault="00795F72">
            <w:pPr>
              <w:pStyle w:val="ConsPlusNormal"/>
            </w:pPr>
            <w:r>
              <w:t>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(Межбюджетные трансферты)</w:t>
            </w:r>
          </w:p>
        </w:tc>
        <w:tc>
          <w:tcPr>
            <w:tcW w:w="1814" w:type="dxa"/>
          </w:tcPr>
          <w:p w:rsidR="00795F72" w:rsidRDefault="00795F72">
            <w:pPr>
              <w:pStyle w:val="ConsPlusNormal"/>
              <w:jc w:val="center"/>
            </w:pPr>
            <w:r>
              <w:t>98 9 00 09502</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14374,0</w:t>
            </w:r>
          </w:p>
        </w:tc>
      </w:tr>
      <w:tr w:rsidR="00795F72">
        <w:tc>
          <w:tcPr>
            <w:tcW w:w="3742" w:type="dxa"/>
          </w:tcPr>
          <w:p w:rsidR="00795F72" w:rsidRDefault="00795F72">
            <w:pPr>
              <w:pStyle w:val="ConsPlusNormal"/>
            </w:pPr>
            <w:r>
              <w:t>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(Межбюджетные трансферты)</w:t>
            </w:r>
          </w:p>
        </w:tc>
        <w:tc>
          <w:tcPr>
            <w:tcW w:w="1814" w:type="dxa"/>
          </w:tcPr>
          <w:p w:rsidR="00795F72" w:rsidRDefault="00795F72">
            <w:pPr>
              <w:pStyle w:val="ConsPlusNormal"/>
              <w:jc w:val="center"/>
            </w:pPr>
            <w:r>
              <w:t>98 9 00 09602</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17433,3</w:t>
            </w:r>
          </w:p>
        </w:tc>
      </w:tr>
      <w:tr w:rsidR="00795F72">
        <w:tblPrEx>
          <w:tblBorders>
            <w:insideH w:val="nil"/>
          </w:tblBorders>
        </w:tblPrEx>
        <w:tc>
          <w:tcPr>
            <w:tcW w:w="3742" w:type="dxa"/>
            <w:tcBorders>
              <w:bottom w:val="nil"/>
            </w:tcBorders>
          </w:tcPr>
          <w:p w:rsidR="00795F72" w:rsidRDefault="00795F72">
            <w:pPr>
              <w:pStyle w:val="ConsPlusNormal"/>
            </w:pPr>
            <w:r>
              <w:t>Непрограммные расходы иных областных органов исполнительной власти</w:t>
            </w:r>
          </w:p>
        </w:tc>
        <w:tc>
          <w:tcPr>
            <w:tcW w:w="1814" w:type="dxa"/>
            <w:tcBorders>
              <w:bottom w:val="nil"/>
            </w:tcBorders>
          </w:tcPr>
          <w:p w:rsidR="00795F72" w:rsidRDefault="00795F72">
            <w:pPr>
              <w:pStyle w:val="ConsPlusNormal"/>
              <w:jc w:val="center"/>
            </w:pPr>
            <w:r>
              <w:t>99</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2512424,6</w:t>
            </w:r>
          </w:p>
        </w:tc>
      </w:tr>
      <w:tr w:rsidR="00795F72">
        <w:tblPrEx>
          <w:tblBorders>
            <w:insideH w:val="nil"/>
          </w:tblBorders>
        </w:tblPrEx>
        <w:tc>
          <w:tcPr>
            <w:tcW w:w="9070" w:type="dxa"/>
            <w:gridSpan w:val="6"/>
            <w:tcBorders>
              <w:top w:val="nil"/>
            </w:tcBorders>
          </w:tcPr>
          <w:p w:rsidR="00795F72" w:rsidRDefault="00795F72">
            <w:pPr>
              <w:pStyle w:val="ConsPlusNormal"/>
              <w:jc w:val="both"/>
            </w:pPr>
            <w:r>
              <w:lastRenderedPageBreak/>
              <w:t xml:space="preserve">(в ред. </w:t>
            </w:r>
            <w:hyperlink r:id="rId1897"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Ведомственная целевая программа "Улучшение условий и охраны труда во Владимирской области"</w:t>
            </w:r>
          </w:p>
        </w:tc>
        <w:tc>
          <w:tcPr>
            <w:tcW w:w="1814" w:type="dxa"/>
          </w:tcPr>
          <w:p w:rsidR="00795F72" w:rsidRDefault="00795F72">
            <w:pPr>
              <w:pStyle w:val="ConsPlusNormal"/>
              <w:jc w:val="center"/>
            </w:pPr>
            <w:r>
              <w:t>99 2</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99 2 00 20290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33,0</w:t>
            </w:r>
          </w:p>
        </w:tc>
      </w:tr>
      <w:tr w:rsidR="00795F72">
        <w:tc>
          <w:tcPr>
            <w:tcW w:w="3742" w:type="dxa"/>
          </w:tcPr>
          <w:p w:rsidR="00795F72" w:rsidRDefault="00795F72">
            <w:pPr>
              <w:pStyle w:val="ConsPlusNormal"/>
            </w:pPr>
            <w:r>
              <w:t>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99 2 00 20290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67,0</w:t>
            </w:r>
          </w:p>
        </w:tc>
      </w:tr>
      <w:tr w:rsidR="00795F72">
        <w:tc>
          <w:tcPr>
            <w:tcW w:w="3742" w:type="dxa"/>
          </w:tcPr>
          <w:p w:rsidR="00795F72" w:rsidRDefault="00795F72">
            <w:pPr>
              <w:pStyle w:val="ConsPlusNormal"/>
            </w:pPr>
            <w:r>
              <w:t>Ведомственная целевая программа "Охрана объектов культурного наследия Владимирской области"</w:t>
            </w:r>
          </w:p>
        </w:tc>
        <w:tc>
          <w:tcPr>
            <w:tcW w:w="1814" w:type="dxa"/>
          </w:tcPr>
          <w:p w:rsidR="00795F72" w:rsidRDefault="00795F72">
            <w:pPr>
              <w:pStyle w:val="ConsPlusNormal"/>
              <w:jc w:val="center"/>
            </w:pPr>
            <w:r>
              <w:t>99 4</w:t>
            </w:r>
          </w:p>
        </w:tc>
        <w:tc>
          <w:tcPr>
            <w:tcW w:w="701" w:type="dxa"/>
          </w:tcPr>
          <w:p w:rsidR="00795F72" w:rsidRDefault="00795F72">
            <w:pPr>
              <w:pStyle w:val="ConsPlusNormal"/>
            </w:pPr>
          </w:p>
        </w:tc>
        <w:tc>
          <w:tcPr>
            <w:tcW w:w="641" w:type="dxa"/>
          </w:tcPr>
          <w:p w:rsidR="00795F72" w:rsidRDefault="00795F72">
            <w:pPr>
              <w:pStyle w:val="ConsPlusNormal"/>
            </w:pPr>
          </w:p>
        </w:tc>
        <w:tc>
          <w:tcPr>
            <w:tcW w:w="641" w:type="dxa"/>
          </w:tcPr>
          <w:p w:rsidR="00795F72" w:rsidRDefault="00795F72">
            <w:pPr>
              <w:pStyle w:val="ConsPlusNormal"/>
            </w:pPr>
          </w:p>
        </w:tc>
        <w:tc>
          <w:tcPr>
            <w:tcW w:w="1531" w:type="dxa"/>
          </w:tcPr>
          <w:p w:rsidR="00795F72" w:rsidRDefault="00795F72">
            <w:pPr>
              <w:pStyle w:val="ConsPlusNormal"/>
              <w:jc w:val="center"/>
            </w:pPr>
            <w:r>
              <w:t>2542,0</w:t>
            </w:r>
          </w:p>
        </w:tc>
      </w:tr>
      <w:tr w:rsidR="00795F72">
        <w:tc>
          <w:tcPr>
            <w:tcW w:w="3742" w:type="dxa"/>
          </w:tcPr>
          <w:p w:rsidR="00795F72" w:rsidRDefault="00795F72">
            <w:pPr>
              <w:pStyle w:val="ConsPlusNormal"/>
            </w:pPr>
            <w:r>
              <w:t>Расходы на формирование полного комплекта информации об объектах культурного наследия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99 4 00 20670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2542,0</w:t>
            </w:r>
          </w:p>
        </w:tc>
      </w:tr>
      <w:tr w:rsidR="00795F72">
        <w:tblPrEx>
          <w:tblBorders>
            <w:insideH w:val="nil"/>
          </w:tblBorders>
        </w:tblPrEx>
        <w:tc>
          <w:tcPr>
            <w:tcW w:w="3742" w:type="dxa"/>
            <w:tcBorders>
              <w:bottom w:val="nil"/>
            </w:tcBorders>
          </w:tcPr>
          <w:p w:rsidR="00795F72" w:rsidRDefault="00795F72">
            <w:pPr>
              <w:pStyle w:val="ConsPlusNormal"/>
            </w:pPr>
            <w:r>
              <w:t>Ведомственная целевая программа "Безопасность образовательного учреждения на 2017 - 2019 годы"</w:t>
            </w:r>
          </w:p>
        </w:tc>
        <w:tc>
          <w:tcPr>
            <w:tcW w:w="1814" w:type="dxa"/>
            <w:tcBorders>
              <w:bottom w:val="nil"/>
            </w:tcBorders>
          </w:tcPr>
          <w:p w:rsidR="00795F72" w:rsidRDefault="00795F72">
            <w:pPr>
              <w:pStyle w:val="ConsPlusNormal"/>
              <w:jc w:val="center"/>
            </w:pPr>
            <w:r>
              <w:t>99 5</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92148,7</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98"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Обеспечение комплексной безопасности обучающихся, воспитанников, работников образовательных учреждений во время их трудовой и учебной деятельности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99 5 00 21310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38180,0</w:t>
            </w:r>
          </w:p>
        </w:tc>
      </w:tr>
      <w:tr w:rsidR="00795F72">
        <w:tblPrEx>
          <w:tblBorders>
            <w:insideH w:val="nil"/>
          </w:tblBorders>
        </w:tblPrEx>
        <w:tc>
          <w:tcPr>
            <w:tcW w:w="3742" w:type="dxa"/>
            <w:tcBorders>
              <w:bottom w:val="nil"/>
            </w:tcBorders>
          </w:tcPr>
          <w:p w:rsidR="00795F72" w:rsidRDefault="00795F72">
            <w:pPr>
              <w:pStyle w:val="ConsPlusNormal"/>
            </w:pPr>
            <w:r>
              <w:t xml:space="preserve">Обеспечение комплексной безопасности обучающихся, воспитанников, работников образовательных учреждений во </w:t>
            </w:r>
            <w:r>
              <w:lastRenderedPageBreak/>
              <w:t>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lastRenderedPageBreak/>
              <w:t>99 5 00 21310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07</w:t>
            </w:r>
          </w:p>
        </w:tc>
        <w:tc>
          <w:tcPr>
            <w:tcW w:w="641" w:type="dxa"/>
            <w:tcBorders>
              <w:bottom w:val="nil"/>
            </w:tcBorders>
          </w:tcPr>
          <w:p w:rsidR="00795F72" w:rsidRDefault="00795F72">
            <w:pPr>
              <w:pStyle w:val="ConsPlusNormal"/>
              <w:jc w:val="center"/>
            </w:pPr>
            <w:r>
              <w:t>04</w:t>
            </w:r>
          </w:p>
        </w:tc>
        <w:tc>
          <w:tcPr>
            <w:tcW w:w="1531" w:type="dxa"/>
            <w:tcBorders>
              <w:bottom w:val="nil"/>
            </w:tcBorders>
          </w:tcPr>
          <w:p w:rsidR="00795F72" w:rsidRDefault="00795F72">
            <w:pPr>
              <w:pStyle w:val="ConsPlusNormal"/>
              <w:jc w:val="center"/>
            </w:pPr>
            <w:r>
              <w:t>48500,0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899"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Обеспечение комплексной безопасности обучающихся, воспитанников, работников образовательных учреждений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99 5 00 21310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600,0</w:t>
            </w:r>
          </w:p>
        </w:tc>
      </w:tr>
      <w:tr w:rsidR="00795F72">
        <w:tc>
          <w:tcPr>
            <w:tcW w:w="3742" w:type="dxa"/>
          </w:tcPr>
          <w:p w:rsidR="00795F72" w:rsidRDefault="00795F72">
            <w:pPr>
              <w:pStyle w:val="ConsPlusNormal"/>
            </w:pPr>
            <w:r>
              <w:t>Обеспечение комплексной безопасности обучающихся, воспитанников, работников образовательных учреждений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99 5 00 21310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4868,7</w:t>
            </w:r>
          </w:p>
        </w:tc>
      </w:tr>
      <w:tr w:rsidR="00795F72">
        <w:tblPrEx>
          <w:tblBorders>
            <w:insideH w:val="nil"/>
          </w:tblBorders>
        </w:tblPrEx>
        <w:tc>
          <w:tcPr>
            <w:tcW w:w="3742" w:type="dxa"/>
            <w:tcBorders>
              <w:bottom w:val="nil"/>
            </w:tcBorders>
          </w:tcPr>
          <w:p w:rsidR="00795F72" w:rsidRDefault="00795F72">
            <w:pPr>
              <w:pStyle w:val="ConsPlusNormal"/>
            </w:pPr>
            <w:r>
              <w:t>Иные непрограммные расходы</w:t>
            </w:r>
          </w:p>
        </w:tc>
        <w:tc>
          <w:tcPr>
            <w:tcW w:w="1814" w:type="dxa"/>
            <w:tcBorders>
              <w:bottom w:val="nil"/>
            </w:tcBorders>
          </w:tcPr>
          <w:p w:rsidR="00795F72" w:rsidRDefault="00795F72">
            <w:pPr>
              <w:pStyle w:val="ConsPlusNormal"/>
              <w:jc w:val="center"/>
            </w:pPr>
            <w:r>
              <w:t>99 9</w:t>
            </w:r>
          </w:p>
        </w:tc>
        <w:tc>
          <w:tcPr>
            <w:tcW w:w="70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641" w:type="dxa"/>
            <w:tcBorders>
              <w:bottom w:val="nil"/>
            </w:tcBorders>
          </w:tcPr>
          <w:p w:rsidR="00795F72" w:rsidRDefault="00795F72">
            <w:pPr>
              <w:pStyle w:val="ConsPlusNormal"/>
            </w:pPr>
          </w:p>
        </w:tc>
        <w:tc>
          <w:tcPr>
            <w:tcW w:w="1531" w:type="dxa"/>
            <w:tcBorders>
              <w:bottom w:val="nil"/>
            </w:tcBorders>
          </w:tcPr>
          <w:p w:rsidR="00795F72" w:rsidRDefault="00795F72">
            <w:pPr>
              <w:pStyle w:val="ConsPlusNormal"/>
              <w:jc w:val="center"/>
            </w:pPr>
            <w:r>
              <w:t>2417633,9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900"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185706,0</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56199,3</w:t>
            </w:r>
          </w:p>
        </w:tc>
      </w:tr>
      <w:tr w:rsidR="00795F72">
        <w:tc>
          <w:tcPr>
            <w:tcW w:w="3742"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w:t>
            </w:r>
            <w:r>
              <w:lastRenderedPageBreak/>
              <w:t>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lastRenderedPageBreak/>
              <w:t>99 9 00 00110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51550,6</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39792,5</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531" w:type="dxa"/>
          </w:tcPr>
          <w:p w:rsidR="00795F72" w:rsidRDefault="00795F72">
            <w:pPr>
              <w:pStyle w:val="ConsPlusNormal"/>
              <w:jc w:val="center"/>
            </w:pPr>
            <w:r>
              <w:t>16136,7</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102351,1</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47696,3</w:t>
            </w:r>
          </w:p>
        </w:tc>
      </w:tr>
      <w:tr w:rsidR="00795F72">
        <w:tc>
          <w:tcPr>
            <w:tcW w:w="3742"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w:t>
            </w:r>
            <w:r>
              <w:lastRenderedPageBreak/>
              <w:t>управления государственными внебюджетными фондами)</w:t>
            </w:r>
          </w:p>
        </w:tc>
        <w:tc>
          <w:tcPr>
            <w:tcW w:w="1814" w:type="dxa"/>
          </w:tcPr>
          <w:p w:rsidR="00795F72" w:rsidRDefault="00795F72">
            <w:pPr>
              <w:pStyle w:val="ConsPlusNormal"/>
              <w:jc w:val="center"/>
            </w:pPr>
            <w:r>
              <w:lastRenderedPageBreak/>
              <w:t>99 9 00 00110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9486,8</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36715,1</w:t>
            </w:r>
          </w:p>
        </w:tc>
      </w:tr>
      <w:tr w:rsidR="00795F72">
        <w:tc>
          <w:tcPr>
            <w:tcW w:w="3742"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9130,4</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5552,1</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742,0</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428,8</w:t>
            </w:r>
          </w:p>
        </w:tc>
      </w:tr>
      <w:tr w:rsidR="00795F72">
        <w:tc>
          <w:tcPr>
            <w:tcW w:w="3742" w:type="dxa"/>
          </w:tcPr>
          <w:p w:rsidR="00795F72" w:rsidRDefault="00795F72">
            <w:pPr>
              <w:pStyle w:val="ConsPlusNormal"/>
            </w:pPr>
            <w:r>
              <w:t xml:space="preserve">Расходы на обеспечение функций </w:t>
            </w:r>
            <w:r>
              <w:lastRenderedPageBreak/>
              <w:t>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lastRenderedPageBreak/>
              <w:t>99 9 00 00190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80,3</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531" w:type="dxa"/>
          </w:tcPr>
          <w:p w:rsidR="00795F72" w:rsidRDefault="00795F72">
            <w:pPr>
              <w:pStyle w:val="ConsPlusNormal"/>
              <w:jc w:val="center"/>
            </w:pPr>
            <w:r>
              <w:t>68,2</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998,3</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749,2</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78,0</w:t>
            </w:r>
          </w:p>
        </w:tc>
      </w:tr>
      <w:tr w:rsidR="00795F72">
        <w:tc>
          <w:tcPr>
            <w:tcW w:w="3742"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lastRenderedPageBreak/>
              <w:t>99 9 00 00190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105,1</w:t>
            </w:r>
          </w:p>
        </w:tc>
      </w:tr>
      <w:tr w:rsidR="00795F72">
        <w:tc>
          <w:tcPr>
            <w:tcW w:w="3742"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309,0</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8824,4</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1968,3</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3625,3</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7302,1</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531" w:type="dxa"/>
          </w:tcPr>
          <w:p w:rsidR="00795F72" w:rsidRDefault="00795F72">
            <w:pPr>
              <w:pStyle w:val="ConsPlusNormal"/>
              <w:jc w:val="center"/>
            </w:pPr>
            <w:r>
              <w:t>1853,6</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7114,4</w:t>
            </w:r>
          </w:p>
        </w:tc>
      </w:tr>
      <w:tr w:rsidR="00795F72">
        <w:tblPrEx>
          <w:tblBorders>
            <w:insideH w:val="nil"/>
          </w:tblBorders>
        </w:tblPrEx>
        <w:tc>
          <w:tcPr>
            <w:tcW w:w="3742" w:type="dxa"/>
            <w:tcBorders>
              <w:bottom w:val="nil"/>
            </w:tcBorders>
          </w:tcPr>
          <w:p w:rsidR="00795F72" w:rsidRDefault="00795F72">
            <w:pPr>
              <w:pStyle w:val="ConsPlusNormal"/>
            </w:pPr>
            <w:r>
              <w:t xml:space="preserve">Расходы на обеспечение функций государственных органов (Закупка товаров, работ и услуг для обеспечения государственных </w:t>
            </w:r>
            <w:r>
              <w:lastRenderedPageBreak/>
              <w:t>(муниципальных) нужд)</w:t>
            </w:r>
          </w:p>
        </w:tc>
        <w:tc>
          <w:tcPr>
            <w:tcW w:w="1814" w:type="dxa"/>
            <w:tcBorders>
              <w:bottom w:val="nil"/>
            </w:tcBorders>
          </w:tcPr>
          <w:p w:rsidR="00795F72" w:rsidRDefault="00795F72">
            <w:pPr>
              <w:pStyle w:val="ConsPlusNormal"/>
              <w:jc w:val="center"/>
            </w:pPr>
            <w:r>
              <w:lastRenderedPageBreak/>
              <w:t>99 9 00 00190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3618,2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901"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921,9</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1980,4</w:t>
            </w:r>
          </w:p>
        </w:tc>
      </w:tr>
      <w:tr w:rsidR="00795F72">
        <w:tc>
          <w:tcPr>
            <w:tcW w:w="3742"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748,1</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164,8</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50,6</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20,5</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185,7</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52,8</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1,6</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4,6</w:t>
            </w:r>
          </w:p>
        </w:tc>
      </w:tr>
      <w:tr w:rsidR="00795F72">
        <w:tc>
          <w:tcPr>
            <w:tcW w:w="3742"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14" w:type="dxa"/>
          </w:tcPr>
          <w:p w:rsidR="00795F72" w:rsidRDefault="00795F72">
            <w:pPr>
              <w:pStyle w:val="ConsPlusNormal"/>
              <w:jc w:val="center"/>
            </w:pPr>
            <w:r>
              <w:t>99 9 00 00190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06</w:t>
            </w:r>
          </w:p>
        </w:tc>
        <w:tc>
          <w:tcPr>
            <w:tcW w:w="1531" w:type="dxa"/>
          </w:tcPr>
          <w:p w:rsidR="00795F72" w:rsidRDefault="00795F72">
            <w:pPr>
              <w:pStyle w:val="ConsPlusNormal"/>
              <w:jc w:val="center"/>
            </w:pPr>
            <w:r>
              <w:t>23,9</w:t>
            </w:r>
          </w:p>
        </w:tc>
      </w:tr>
      <w:tr w:rsidR="00795F72">
        <w:tc>
          <w:tcPr>
            <w:tcW w:w="3742" w:type="dxa"/>
          </w:tcPr>
          <w:p w:rsidR="00795F72" w:rsidRDefault="00795F72">
            <w:pPr>
              <w:pStyle w:val="ConsPlusNormal"/>
            </w:pPr>
            <w:r>
              <w:t xml:space="preserve">Расходы на обеспечение функций государственных органов (Иные </w:t>
            </w:r>
            <w:r>
              <w:lastRenderedPageBreak/>
              <w:t>бюджетные ассигнования)</w:t>
            </w:r>
          </w:p>
        </w:tc>
        <w:tc>
          <w:tcPr>
            <w:tcW w:w="1814" w:type="dxa"/>
          </w:tcPr>
          <w:p w:rsidR="00795F72" w:rsidRDefault="00795F72">
            <w:pPr>
              <w:pStyle w:val="ConsPlusNormal"/>
              <w:jc w:val="center"/>
            </w:pPr>
            <w:r>
              <w:lastRenderedPageBreak/>
              <w:t>99 9 00 00190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11</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15,1</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99 9 00 00590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14524,9</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99 9 00 00590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3345,0</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99 9 00 00590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531" w:type="dxa"/>
          </w:tcPr>
          <w:p w:rsidR="00795F72" w:rsidRDefault="00795F72">
            <w:pPr>
              <w:pStyle w:val="ConsPlusNormal"/>
              <w:jc w:val="center"/>
            </w:pPr>
            <w:r>
              <w:t>71945,8</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99 9 00 00590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170413,6</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99 9 00 00590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12</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18557,0</w:t>
            </w:r>
          </w:p>
        </w:tc>
      </w:tr>
      <w:tr w:rsidR="00795F72">
        <w:tc>
          <w:tcPr>
            <w:tcW w:w="3742" w:type="dxa"/>
          </w:tcPr>
          <w:p w:rsidR="00795F72" w:rsidRDefault="00795F72">
            <w:pPr>
              <w:pStyle w:val="ConsPlusNormal"/>
            </w:pPr>
            <w:r>
              <w:t>Расходы на обеспечение деятельности (оказание услуг) государственных учреждений (Иные бюджетные ассигнования)</w:t>
            </w:r>
          </w:p>
        </w:tc>
        <w:tc>
          <w:tcPr>
            <w:tcW w:w="1814" w:type="dxa"/>
          </w:tcPr>
          <w:p w:rsidR="00795F72" w:rsidRDefault="00795F72">
            <w:pPr>
              <w:pStyle w:val="ConsPlusNormal"/>
              <w:jc w:val="center"/>
            </w:pPr>
            <w:r>
              <w:t>99 9 00 00590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13,2</w:t>
            </w:r>
          </w:p>
        </w:tc>
      </w:tr>
      <w:tr w:rsidR="00795F72">
        <w:tc>
          <w:tcPr>
            <w:tcW w:w="3742" w:type="dxa"/>
          </w:tcPr>
          <w:p w:rsidR="00795F72" w:rsidRDefault="00795F72">
            <w:pPr>
              <w:pStyle w:val="ConsPlusNormal"/>
            </w:pPr>
            <w:r>
              <w:t>Премии в области культуры, искусства и литературы (Социальное обеспечение и иные выплаты населению)</w:t>
            </w:r>
          </w:p>
        </w:tc>
        <w:tc>
          <w:tcPr>
            <w:tcW w:w="1814" w:type="dxa"/>
          </w:tcPr>
          <w:p w:rsidR="00795F72" w:rsidRDefault="00795F72">
            <w:pPr>
              <w:pStyle w:val="ConsPlusNormal"/>
              <w:jc w:val="center"/>
            </w:pPr>
            <w:r>
              <w:t>99 9 00 10420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500,0</w:t>
            </w:r>
          </w:p>
        </w:tc>
      </w:tr>
      <w:tr w:rsidR="00795F72">
        <w:tc>
          <w:tcPr>
            <w:tcW w:w="3742" w:type="dxa"/>
          </w:tcPr>
          <w:p w:rsidR="00795F72" w:rsidRDefault="00795F72">
            <w:pPr>
              <w:pStyle w:val="ConsPlusNormal"/>
            </w:pPr>
            <w:r>
              <w:t xml:space="preserve">Обеспечение мер социальной </w:t>
            </w:r>
            <w:r>
              <w:lastRenderedPageBreak/>
              <w:t>поддержки детей умерших (погибших) чемпионов Олимпийских игр (Социальное обеспечение и иные выплаты населению)</w:t>
            </w:r>
          </w:p>
        </w:tc>
        <w:tc>
          <w:tcPr>
            <w:tcW w:w="1814" w:type="dxa"/>
          </w:tcPr>
          <w:p w:rsidR="00795F72" w:rsidRDefault="00795F72">
            <w:pPr>
              <w:pStyle w:val="ConsPlusNormal"/>
              <w:jc w:val="center"/>
            </w:pPr>
            <w:r>
              <w:lastRenderedPageBreak/>
              <w:t>99 9 00 10480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42,1</w:t>
            </w:r>
          </w:p>
        </w:tc>
      </w:tr>
      <w:tr w:rsidR="00795F72">
        <w:tc>
          <w:tcPr>
            <w:tcW w:w="3742" w:type="dxa"/>
          </w:tcPr>
          <w:p w:rsidR="00795F72" w:rsidRDefault="00795F72">
            <w:pPr>
              <w:pStyle w:val="ConsPlusNormal"/>
            </w:pPr>
            <w:r>
              <w:t>Обеспечение равной доступности услуг общественного транспорта для отдельных категорий граждан в межмуниципальном сообщении (Социальное обеспечение и иные выплаты населению)</w:t>
            </w:r>
          </w:p>
        </w:tc>
        <w:tc>
          <w:tcPr>
            <w:tcW w:w="1814" w:type="dxa"/>
          </w:tcPr>
          <w:p w:rsidR="00795F72" w:rsidRDefault="00795F72">
            <w:pPr>
              <w:pStyle w:val="ConsPlusNormal"/>
              <w:jc w:val="center"/>
            </w:pPr>
            <w:r>
              <w:t>99 9 00 10540</w:t>
            </w:r>
          </w:p>
        </w:tc>
        <w:tc>
          <w:tcPr>
            <w:tcW w:w="701" w:type="dxa"/>
          </w:tcPr>
          <w:p w:rsidR="00795F72" w:rsidRDefault="00795F72">
            <w:pPr>
              <w:pStyle w:val="ConsPlusNormal"/>
              <w:jc w:val="center"/>
            </w:pPr>
            <w:r>
              <w:t>300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4463,0</w:t>
            </w:r>
          </w:p>
        </w:tc>
      </w:tr>
      <w:tr w:rsidR="00795F72">
        <w:tc>
          <w:tcPr>
            <w:tcW w:w="3742" w:type="dxa"/>
          </w:tcPr>
          <w:p w:rsidR="00795F72" w:rsidRDefault="00795F72">
            <w:pPr>
              <w:pStyle w:val="ConsPlusNormal"/>
            </w:pPr>
            <w:r>
              <w:t>Проведение независимых экспертиз экономического обоснования установления цен и тарифов на электро- и теплоэнергию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99 9 00 20570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1000,0</w:t>
            </w:r>
          </w:p>
        </w:tc>
      </w:tr>
      <w:tr w:rsidR="00795F72">
        <w:tc>
          <w:tcPr>
            <w:tcW w:w="3742" w:type="dxa"/>
          </w:tcPr>
          <w:p w:rsidR="00795F72" w:rsidRDefault="00795F72">
            <w:pPr>
              <w:pStyle w:val="ConsPlusNormal"/>
            </w:pPr>
            <w:r>
              <w:t>Представительские расходы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99 9 00 20590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19450,0</w:t>
            </w:r>
          </w:p>
        </w:tc>
      </w:tr>
      <w:tr w:rsidR="00795F72">
        <w:tc>
          <w:tcPr>
            <w:tcW w:w="3742" w:type="dxa"/>
          </w:tcPr>
          <w:p w:rsidR="00795F72" w:rsidRDefault="00795F72">
            <w:pPr>
              <w:pStyle w:val="ConsPlusNormal"/>
            </w:pPr>
            <w:r>
              <w:t>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99 9 00 20620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584,8</w:t>
            </w:r>
          </w:p>
        </w:tc>
      </w:tr>
      <w:tr w:rsidR="00795F72">
        <w:tc>
          <w:tcPr>
            <w:tcW w:w="3742" w:type="dxa"/>
          </w:tcPr>
          <w:p w:rsidR="00795F72" w:rsidRDefault="00795F72">
            <w:pPr>
              <w:pStyle w:val="ConsPlusNormal"/>
            </w:pPr>
            <w:r>
              <w:t>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99 9 00 20650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429,5</w:t>
            </w:r>
          </w:p>
        </w:tc>
      </w:tr>
      <w:tr w:rsidR="00795F72">
        <w:tc>
          <w:tcPr>
            <w:tcW w:w="3742" w:type="dxa"/>
          </w:tcPr>
          <w:p w:rsidR="00795F72" w:rsidRDefault="00795F72">
            <w:pPr>
              <w:pStyle w:val="ConsPlusNormal"/>
            </w:pPr>
            <w:r>
              <w:t>Резервный фонд администрации области (Иные бюджетные ассигнования)</w:t>
            </w:r>
          </w:p>
        </w:tc>
        <w:tc>
          <w:tcPr>
            <w:tcW w:w="1814" w:type="dxa"/>
          </w:tcPr>
          <w:p w:rsidR="00795F72" w:rsidRDefault="00795F72">
            <w:pPr>
              <w:pStyle w:val="ConsPlusNormal"/>
              <w:jc w:val="center"/>
            </w:pPr>
            <w:r>
              <w:t>99 9 00 21100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11</w:t>
            </w:r>
          </w:p>
        </w:tc>
        <w:tc>
          <w:tcPr>
            <w:tcW w:w="1531" w:type="dxa"/>
          </w:tcPr>
          <w:p w:rsidR="00795F72" w:rsidRDefault="00795F72">
            <w:pPr>
              <w:pStyle w:val="ConsPlusNormal"/>
              <w:jc w:val="center"/>
            </w:pPr>
            <w:r>
              <w:t>11868,0</w:t>
            </w:r>
          </w:p>
        </w:tc>
      </w:tr>
      <w:tr w:rsidR="00795F72">
        <w:tc>
          <w:tcPr>
            <w:tcW w:w="3742" w:type="dxa"/>
          </w:tcPr>
          <w:p w:rsidR="00795F72" w:rsidRDefault="00795F72">
            <w:pPr>
              <w:pStyle w:val="ConsPlusNormal"/>
            </w:pPr>
            <w:r>
              <w:t>Областной резервный фонд - фонд чрезвычайных ситуаций (Иные бюджетные ассигнования)</w:t>
            </w:r>
          </w:p>
        </w:tc>
        <w:tc>
          <w:tcPr>
            <w:tcW w:w="1814" w:type="dxa"/>
          </w:tcPr>
          <w:p w:rsidR="00795F72" w:rsidRDefault="00795F72">
            <w:pPr>
              <w:pStyle w:val="ConsPlusNormal"/>
              <w:jc w:val="center"/>
            </w:pPr>
            <w:r>
              <w:t>99 9 00 21110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11</w:t>
            </w:r>
          </w:p>
        </w:tc>
        <w:tc>
          <w:tcPr>
            <w:tcW w:w="1531" w:type="dxa"/>
          </w:tcPr>
          <w:p w:rsidR="00795F72" w:rsidRDefault="00795F72">
            <w:pPr>
              <w:pStyle w:val="ConsPlusNormal"/>
              <w:jc w:val="center"/>
            </w:pPr>
            <w:r>
              <w:t>11274,6</w:t>
            </w:r>
          </w:p>
        </w:tc>
      </w:tr>
      <w:tr w:rsidR="00795F72">
        <w:tc>
          <w:tcPr>
            <w:tcW w:w="3742" w:type="dxa"/>
          </w:tcPr>
          <w:p w:rsidR="00795F72" w:rsidRDefault="00795F72">
            <w:pPr>
              <w:pStyle w:val="ConsPlusNormal"/>
            </w:pPr>
            <w:r>
              <w:t>Выполнение других обязательств государства (Иные бюджетные ассигнования)</w:t>
            </w:r>
          </w:p>
        </w:tc>
        <w:tc>
          <w:tcPr>
            <w:tcW w:w="1814" w:type="dxa"/>
          </w:tcPr>
          <w:p w:rsidR="00795F72" w:rsidRDefault="00795F72">
            <w:pPr>
              <w:pStyle w:val="ConsPlusNormal"/>
              <w:jc w:val="center"/>
            </w:pPr>
            <w:r>
              <w:t>99 9 00 21170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76,0</w:t>
            </w:r>
          </w:p>
        </w:tc>
      </w:tr>
      <w:tr w:rsidR="00795F72">
        <w:tc>
          <w:tcPr>
            <w:tcW w:w="3742" w:type="dxa"/>
          </w:tcPr>
          <w:p w:rsidR="00795F72" w:rsidRDefault="00795F72">
            <w:pPr>
              <w:pStyle w:val="ConsPlusNormal"/>
            </w:pPr>
            <w:r>
              <w:t xml:space="preserve">Гранты по результатам использования бюджетных ассигнований главными </w:t>
            </w:r>
            <w:r>
              <w:lastRenderedPageBreak/>
              <w:t>распорядителями средств областного бюджета (Иные бюджетные ассигнования)</w:t>
            </w:r>
          </w:p>
        </w:tc>
        <w:tc>
          <w:tcPr>
            <w:tcW w:w="1814" w:type="dxa"/>
          </w:tcPr>
          <w:p w:rsidR="00795F72" w:rsidRDefault="00795F72">
            <w:pPr>
              <w:pStyle w:val="ConsPlusNormal"/>
              <w:jc w:val="center"/>
            </w:pPr>
            <w:r>
              <w:lastRenderedPageBreak/>
              <w:t>99 9 00 21230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9500,0</w:t>
            </w:r>
          </w:p>
        </w:tc>
      </w:tr>
      <w:tr w:rsidR="00795F72">
        <w:tblPrEx>
          <w:tblBorders>
            <w:insideH w:val="nil"/>
          </w:tblBorders>
        </w:tblPrEx>
        <w:tc>
          <w:tcPr>
            <w:tcW w:w="3742" w:type="dxa"/>
            <w:tcBorders>
              <w:bottom w:val="nil"/>
            </w:tcBorders>
          </w:tcPr>
          <w:p w:rsidR="00795F72" w:rsidRDefault="00795F72">
            <w:pPr>
              <w:pStyle w:val="ConsPlusNormal"/>
            </w:pPr>
            <w:r>
              <w:t>Резерв на выполнение условий софинансирования участия в федеральных приоритетных проектах и программах (Иные бюджетные ассигнования)</w:t>
            </w:r>
          </w:p>
        </w:tc>
        <w:tc>
          <w:tcPr>
            <w:tcW w:w="1814" w:type="dxa"/>
            <w:tcBorders>
              <w:bottom w:val="nil"/>
            </w:tcBorders>
          </w:tcPr>
          <w:p w:rsidR="00795F72" w:rsidRDefault="00795F72">
            <w:pPr>
              <w:pStyle w:val="ConsPlusNormal"/>
              <w:jc w:val="center"/>
            </w:pPr>
            <w:r>
              <w:t>99 9 00 21240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12</w:t>
            </w:r>
          </w:p>
        </w:tc>
        <w:tc>
          <w:tcPr>
            <w:tcW w:w="1531" w:type="dxa"/>
            <w:tcBorders>
              <w:bottom w:val="nil"/>
            </w:tcBorders>
          </w:tcPr>
          <w:p w:rsidR="00795F72" w:rsidRDefault="00795F72">
            <w:pPr>
              <w:pStyle w:val="ConsPlusNormal"/>
              <w:jc w:val="center"/>
            </w:pPr>
            <w:r>
              <w:t>49415,9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902"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Оценка недвижимости, признание прав и регулирование отношений по государственной и муниципальной собственности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99 9 00 21300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588,5</w:t>
            </w:r>
          </w:p>
        </w:tc>
      </w:tr>
      <w:tr w:rsidR="00795F72">
        <w:tc>
          <w:tcPr>
            <w:tcW w:w="3742" w:type="dxa"/>
          </w:tcPr>
          <w:p w:rsidR="00795F72" w:rsidRDefault="00795F72">
            <w:pPr>
              <w:pStyle w:val="ConsPlusNormal"/>
            </w:pPr>
            <w:r>
              <w:t>Организация аэропортовой деятельности аэропорта Владимир (Семязино)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99 9 00 22340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531" w:type="dxa"/>
          </w:tcPr>
          <w:p w:rsidR="00795F72" w:rsidRDefault="00795F72">
            <w:pPr>
              <w:pStyle w:val="ConsPlusNormal"/>
              <w:jc w:val="center"/>
            </w:pPr>
            <w:r>
              <w:t>8000,0</w:t>
            </w:r>
          </w:p>
        </w:tc>
      </w:tr>
      <w:tr w:rsidR="00795F72">
        <w:tc>
          <w:tcPr>
            <w:tcW w:w="3742" w:type="dxa"/>
          </w:tcPr>
          <w:p w:rsidR="00795F72" w:rsidRDefault="00795F72">
            <w:pPr>
              <w:pStyle w:val="ConsPlusNormal"/>
            </w:pPr>
            <w:r>
              <w:t>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99 9 00 22400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3051,8</w:t>
            </w:r>
          </w:p>
        </w:tc>
      </w:tr>
      <w:tr w:rsidR="00795F72">
        <w:tc>
          <w:tcPr>
            <w:tcW w:w="3742" w:type="dxa"/>
          </w:tcPr>
          <w:p w:rsidR="00795F72" w:rsidRDefault="00795F72">
            <w:pPr>
              <w:pStyle w:val="ConsPlusNormal"/>
            </w:pPr>
            <w:r>
              <w:t>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1814" w:type="dxa"/>
          </w:tcPr>
          <w:p w:rsidR="00795F72" w:rsidRDefault="00795F72">
            <w:pPr>
              <w:pStyle w:val="ConsPlusNormal"/>
              <w:jc w:val="center"/>
            </w:pPr>
            <w:r>
              <w:t>99 9 00 23040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1500,0</w:t>
            </w:r>
          </w:p>
        </w:tc>
      </w:tr>
      <w:tr w:rsidR="00795F72">
        <w:tc>
          <w:tcPr>
            <w:tcW w:w="3742" w:type="dxa"/>
          </w:tcPr>
          <w:p w:rsidR="00795F72" w:rsidRDefault="00795F72">
            <w:pPr>
              <w:pStyle w:val="ConsPlusNormal"/>
            </w:pPr>
            <w:r>
              <w:t>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99 9 00 23180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01</w:t>
            </w:r>
          </w:p>
        </w:tc>
        <w:tc>
          <w:tcPr>
            <w:tcW w:w="1531" w:type="dxa"/>
          </w:tcPr>
          <w:p w:rsidR="00795F72" w:rsidRDefault="00795F72">
            <w:pPr>
              <w:pStyle w:val="ConsPlusNormal"/>
              <w:jc w:val="center"/>
            </w:pPr>
            <w:r>
              <w:t>4000,0</w:t>
            </w:r>
          </w:p>
        </w:tc>
      </w:tr>
      <w:tr w:rsidR="00795F72">
        <w:tc>
          <w:tcPr>
            <w:tcW w:w="3742" w:type="dxa"/>
          </w:tcPr>
          <w:p w:rsidR="00795F72" w:rsidRDefault="00795F72">
            <w:pPr>
              <w:pStyle w:val="ConsPlusNormal"/>
            </w:pPr>
            <w:r>
              <w:t>Хранение учетно-технической документации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99 9 00 23320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99,0</w:t>
            </w:r>
          </w:p>
        </w:tc>
      </w:tr>
      <w:tr w:rsidR="00795F72">
        <w:tc>
          <w:tcPr>
            <w:tcW w:w="3742" w:type="dxa"/>
          </w:tcPr>
          <w:p w:rsidR="00795F72" w:rsidRDefault="00795F72">
            <w:pPr>
              <w:pStyle w:val="ConsPlusNormal"/>
            </w:pPr>
            <w:r>
              <w:t xml:space="preserve">Реализация </w:t>
            </w:r>
            <w:hyperlink r:id="rId1903" w:history="1">
              <w:r>
                <w:rPr>
                  <w:color w:val="0000FF"/>
                </w:rPr>
                <w:t>Закона</w:t>
              </w:r>
            </w:hyperlink>
            <w:r>
              <w:t xml:space="preserve"> Владимирской </w:t>
            </w:r>
            <w:r>
              <w:lastRenderedPageBreak/>
              <w:t>области от 8 апреля 2003 года N 25-ОЗ "О статусе административного центра Владимирской области" (Иные бюджетные ассигнования)</w:t>
            </w:r>
          </w:p>
        </w:tc>
        <w:tc>
          <w:tcPr>
            <w:tcW w:w="1814" w:type="dxa"/>
          </w:tcPr>
          <w:p w:rsidR="00795F72" w:rsidRDefault="00795F72">
            <w:pPr>
              <w:pStyle w:val="ConsPlusNormal"/>
              <w:jc w:val="center"/>
            </w:pPr>
            <w:r>
              <w:lastRenderedPageBreak/>
              <w:t>99 9 00 23340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55000,0</w:t>
            </w:r>
          </w:p>
        </w:tc>
      </w:tr>
      <w:tr w:rsidR="00795F72">
        <w:tc>
          <w:tcPr>
            <w:tcW w:w="3742" w:type="dxa"/>
          </w:tcPr>
          <w:p w:rsidR="00795F72" w:rsidRDefault="00795F72">
            <w:pPr>
              <w:pStyle w:val="ConsPlusNormal"/>
            </w:pPr>
            <w:r>
              <w:t>Расходы на информационно-техническую поддержку информационных ресурсов и систем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99 9 00 23380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07</w:t>
            </w:r>
          </w:p>
        </w:tc>
        <w:tc>
          <w:tcPr>
            <w:tcW w:w="641" w:type="dxa"/>
          </w:tcPr>
          <w:p w:rsidR="00795F72" w:rsidRDefault="00795F72">
            <w:pPr>
              <w:pStyle w:val="ConsPlusNormal"/>
              <w:jc w:val="center"/>
            </w:pPr>
            <w:r>
              <w:t>09</w:t>
            </w:r>
          </w:p>
        </w:tc>
        <w:tc>
          <w:tcPr>
            <w:tcW w:w="1531" w:type="dxa"/>
          </w:tcPr>
          <w:p w:rsidR="00795F72" w:rsidRDefault="00795F72">
            <w:pPr>
              <w:pStyle w:val="ConsPlusNormal"/>
              <w:jc w:val="center"/>
            </w:pPr>
            <w:r>
              <w:t>1848,5</w:t>
            </w:r>
          </w:p>
        </w:tc>
      </w:tr>
      <w:tr w:rsidR="00795F72">
        <w:tc>
          <w:tcPr>
            <w:tcW w:w="3742" w:type="dxa"/>
          </w:tcPr>
          <w:p w:rsidR="00795F72" w:rsidRDefault="00795F72">
            <w:pPr>
              <w:pStyle w:val="ConsPlusNormal"/>
            </w:pPr>
            <w:r>
              <w:t>Определение стоимости культуртехнической мелиорации по изъятым земельным участкам сельскохозяйственного назначения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99 9 00 23390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1000,0</w:t>
            </w:r>
          </w:p>
        </w:tc>
      </w:tr>
      <w:tr w:rsidR="00795F72">
        <w:tc>
          <w:tcPr>
            <w:tcW w:w="3742" w:type="dxa"/>
          </w:tcPr>
          <w:p w:rsidR="00795F72" w:rsidRDefault="00795F72">
            <w:pPr>
              <w:pStyle w:val="ConsPlusNormal"/>
            </w:pPr>
            <w:r>
              <w:t>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99 9 00 24030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100,0</w:t>
            </w:r>
          </w:p>
        </w:tc>
      </w:tr>
      <w:tr w:rsidR="00795F72">
        <w:tc>
          <w:tcPr>
            <w:tcW w:w="3742" w:type="dxa"/>
          </w:tcPr>
          <w:p w:rsidR="00795F72" w:rsidRDefault="00795F72">
            <w:pPr>
              <w:pStyle w:val="ConsPlusNormal"/>
            </w:pPr>
            <w:r>
              <w:t>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1814" w:type="dxa"/>
          </w:tcPr>
          <w:p w:rsidR="00795F72" w:rsidRDefault="00795F72">
            <w:pPr>
              <w:pStyle w:val="ConsPlusNormal"/>
              <w:jc w:val="center"/>
            </w:pPr>
            <w:r>
              <w:t>99 9 00 40260</w:t>
            </w:r>
          </w:p>
        </w:tc>
        <w:tc>
          <w:tcPr>
            <w:tcW w:w="701" w:type="dxa"/>
          </w:tcPr>
          <w:p w:rsidR="00795F72" w:rsidRDefault="00795F72">
            <w:pPr>
              <w:pStyle w:val="ConsPlusNormal"/>
              <w:jc w:val="center"/>
            </w:pPr>
            <w:r>
              <w:t>400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6241,0</w:t>
            </w:r>
          </w:p>
        </w:tc>
      </w:tr>
      <w:tr w:rsidR="00795F72">
        <w:tc>
          <w:tcPr>
            <w:tcW w:w="3742" w:type="dxa"/>
          </w:tcPr>
          <w:p w:rsidR="00795F72" w:rsidRDefault="00795F72">
            <w:pPr>
              <w:pStyle w:val="ConsPlusNormal"/>
            </w:pPr>
            <w:r>
              <w:t>Дотации закрытым административно-территориальным образованиям (Межбюджетные трансферты)</w:t>
            </w:r>
          </w:p>
        </w:tc>
        <w:tc>
          <w:tcPr>
            <w:tcW w:w="1814" w:type="dxa"/>
          </w:tcPr>
          <w:p w:rsidR="00795F72" w:rsidRDefault="00795F72">
            <w:pPr>
              <w:pStyle w:val="ConsPlusNormal"/>
              <w:jc w:val="center"/>
            </w:pPr>
            <w:r>
              <w:t>99 9 00 50100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224904,0</w:t>
            </w:r>
          </w:p>
        </w:tc>
      </w:tr>
      <w:tr w:rsidR="00795F72">
        <w:tc>
          <w:tcPr>
            <w:tcW w:w="3742" w:type="dxa"/>
          </w:tcPr>
          <w:p w:rsidR="00795F72" w:rsidRDefault="00795F72">
            <w:pPr>
              <w:pStyle w:val="ConsPlusNormal"/>
            </w:pPr>
            <w:r>
              <w:t>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99 9 00 51410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5201,0</w:t>
            </w:r>
          </w:p>
        </w:tc>
      </w:tr>
      <w:tr w:rsidR="00795F72">
        <w:tc>
          <w:tcPr>
            <w:tcW w:w="3742" w:type="dxa"/>
          </w:tcPr>
          <w:p w:rsidR="00795F72" w:rsidRDefault="00795F72">
            <w:pPr>
              <w:pStyle w:val="ConsPlusNormal"/>
            </w:pPr>
            <w:r>
              <w:t xml:space="preserve">Обеспечение деятельности депутатов Государственной Думы и их </w:t>
            </w:r>
            <w:r>
              <w:lastRenderedPageBreak/>
              <w:t>помощников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lastRenderedPageBreak/>
              <w:t>99 9 00 51410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4486,0</w:t>
            </w:r>
          </w:p>
        </w:tc>
      </w:tr>
      <w:tr w:rsidR="00795F72">
        <w:tc>
          <w:tcPr>
            <w:tcW w:w="3742" w:type="dxa"/>
          </w:tcPr>
          <w:p w:rsidR="00795F72" w:rsidRDefault="00795F72">
            <w:pPr>
              <w:pStyle w:val="ConsPlusNormal"/>
            </w:pPr>
            <w:r>
              <w:t>Обеспечение деятельности членов Совета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99 9 00 51420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2883,0</w:t>
            </w:r>
          </w:p>
        </w:tc>
      </w:tr>
      <w:tr w:rsidR="00795F72">
        <w:tc>
          <w:tcPr>
            <w:tcW w:w="3742" w:type="dxa"/>
          </w:tcPr>
          <w:p w:rsidR="00795F72" w:rsidRDefault="00795F72">
            <w:pPr>
              <w:pStyle w:val="ConsPlusNormal"/>
            </w:pPr>
            <w:r>
              <w:t>Обеспечение деятельности членов Совета Федерации и их помощников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99 9 00 51420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500,0</w:t>
            </w:r>
          </w:p>
        </w:tc>
      </w:tr>
      <w:tr w:rsidR="00795F72">
        <w:tc>
          <w:tcPr>
            <w:tcW w:w="3742" w:type="dxa"/>
          </w:tcPr>
          <w:p w:rsidR="00795F72" w:rsidRDefault="00795F72">
            <w:pPr>
              <w:pStyle w:val="ConsPlusNormal"/>
            </w:pPr>
            <w:r>
              <w:t>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99 9 00 59300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6264,3</w:t>
            </w:r>
          </w:p>
        </w:tc>
      </w:tr>
      <w:tr w:rsidR="00795F72">
        <w:tblPrEx>
          <w:tblBorders>
            <w:insideH w:val="nil"/>
          </w:tblBorders>
        </w:tblPrEx>
        <w:tc>
          <w:tcPr>
            <w:tcW w:w="3742" w:type="dxa"/>
            <w:tcBorders>
              <w:bottom w:val="nil"/>
            </w:tcBorders>
          </w:tcPr>
          <w:p w:rsidR="00795F72" w:rsidRDefault="00795F72">
            <w:pPr>
              <w:pStyle w:val="ConsPlusNormal"/>
            </w:pPr>
            <w:r>
              <w:t>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99 9 00 59300</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531" w:type="dxa"/>
            <w:tcBorders>
              <w:bottom w:val="nil"/>
            </w:tcBorders>
          </w:tcPr>
          <w:p w:rsidR="00795F72" w:rsidRDefault="00795F72">
            <w:pPr>
              <w:pStyle w:val="ConsPlusNormal"/>
              <w:jc w:val="center"/>
            </w:pPr>
            <w:r>
              <w:t>5467,6</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904" w:history="1">
              <w:r>
                <w:rPr>
                  <w:color w:val="0000FF"/>
                </w:rPr>
                <w:t>Закона</w:t>
              </w:r>
            </w:hyperlink>
            <w:r>
              <w:t xml:space="preserve"> Владимирской области от 14.07.2017 N 66-ОЗ)</w:t>
            </w:r>
          </w:p>
        </w:tc>
      </w:tr>
      <w:tr w:rsidR="00795F72">
        <w:tblPrEx>
          <w:tblBorders>
            <w:insideH w:val="nil"/>
          </w:tblBorders>
        </w:tblPrEx>
        <w:tc>
          <w:tcPr>
            <w:tcW w:w="3742" w:type="dxa"/>
            <w:tcBorders>
              <w:bottom w:val="nil"/>
            </w:tcBorders>
          </w:tcPr>
          <w:p w:rsidR="00795F72" w:rsidRDefault="00795F72">
            <w:pPr>
              <w:pStyle w:val="ConsPlusNormal"/>
            </w:pPr>
            <w:r>
              <w:t>Осуществление полномочий Российской Федерации на государственную регистрацию актов гражданского состояния (Межбюджетные трансферты)</w:t>
            </w:r>
          </w:p>
        </w:tc>
        <w:tc>
          <w:tcPr>
            <w:tcW w:w="1814" w:type="dxa"/>
            <w:tcBorders>
              <w:bottom w:val="nil"/>
            </w:tcBorders>
          </w:tcPr>
          <w:p w:rsidR="00795F72" w:rsidRDefault="00795F72">
            <w:pPr>
              <w:pStyle w:val="ConsPlusNormal"/>
              <w:jc w:val="center"/>
            </w:pPr>
            <w:r>
              <w:t>99 9 00 59300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531" w:type="dxa"/>
            <w:tcBorders>
              <w:bottom w:val="nil"/>
            </w:tcBorders>
          </w:tcPr>
          <w:p w:rsidR="00795F72" w:rsidRDefault="00795F72">
            <w:pPr>
              <w:pStyle w:val="ConsPlusNormal"/>
              <w:jc w:val="center"/>
            </w:pPr>
            <w:r>
              <w:t>72308,0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905" w:history="1">
              <w:r>
                <w:rPr>
                  <w:color w:val="0000FF"/>
                </w:rPr>
                <w:t>Закона</w:t>
              </w:r>
            </w:hyperlink>
            <w:r>
              <w:t xml:space="preserve"> Владимирской области от 14.07.2017 N 66-ОЗ)</w:t>
            </w:r>
          </w:p>
        </w:tc>
      </w:tr>
      <w:tr w:rsidR="00795F72">
        <w:tc>
          <w:tcPr>
            <w:tcW w:w="3742" w:type="dxa"/>
          </w:tcPr>
          <w:p w:rsidR="00795F72" w:rsidRDefault="00795F72">
            <w:pPr>
              <w:pStyle w:val="ConsPlusNormal"/>
            </w:pPr>
            <w:r>
              <w:t xml:space="preserve">Осуществление полномочий Российской Федерации на государственную регистрацию актов гражданского состояния (Иные </w:t>
            </w:r>
            <w:r>
              <w:lastRenderedPageBreak/>
              <w:t>бюджетные ассигнования)</w:t>
            </w:r>
          </w:p>
        </w:tc>
        <w:tc>
          <w:tcPr>
            <w:tcW w:w="1814" w:type="dxa"/>
          </w:tcPr>
          <w:p w:rsidR="00795F72" w:rsidRDefault="00795F72">
            <w:pPr>
              <w:pStyle w:val="ConsPlusNormal"/>
              <w:jc w:val="center"/>
            </w:pPr>
            <w:r>
              <w:lastRenderedPageBreak/>
              <w:t>99 9 00 59300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13</w:t>
            </w:r>
          </w:p>
        </w:tc>
        <w:tc>
          <w:tcPr>
            <w:tcW w:w="1531" w:type="dxa"/>
          </w:tcPr>
          <w:p w:rsidR="00795F72" w:rsidRDefault="00795F72">
            <w:pPr>
              <w:pStyle w:val="ConsPlusNormal"/>
              <w:jc w:val="center"/>
            </w:pPr>
            <w:r>
              <w:t>4,1</w:t>
            </w:r>
          </w:p>
        </w:tc>
      </w:tr>
      <w:tr w:rsidR="00795F72">
        <w:tblPrEx>
          <w:tblBorders>
            <w:insideH w:val="nil"/>
          </w:tblBorders>
        </w:tblPrEx>
        <w:tc>
          <w:tcPr>
            <w:tcW w:w="3742" w:type="dxa"/>
            <w:tcBorders>
              <w:bottom w:val="nil"/>
            </w:tcBorders>
          </w:tcPr>
          <w:p w:rsidR="00795F72" w:rsidRDefault="00795F72">
            <w:pPr>
              <w:pStyle w:val="ConsPlusNormal"/>
            </w:pPr>
            <w:r>
              <w:t>Мероприятия по переводу в электронную форму книг государственной регистрации актов гражданского состояния (актовых книг) (Закупка товаров, работ и услуг для обеспечения государственных (муниципальных) нужд)</w:t>
            </w:r>
          </w:p>
        </w:tc>
        <w:tc>
          <w:tcPr>
            <w:tcW w:w="1814" w:type="dxa"/>
            <w:tcBorders>
              <w:bottom w:val="nil"/>
            </w:tcBorders>
          </w:tcPr>
          <w:p w:rsidR="00795F72" w:rsidRDefault="00795F72">
            <w:pPr>
              <w:pStyle w:val="ConsPlusNormal"/>
              <w:jc w:val="center"/>
            </w:pPr>
            <w:r>
              <w:t>99 9 00 59301</w:t>
            </w:r>
          </w:p>
        </w:tc>
        <w:tc>
          <w:tcPr>
            <w:tcW w:w="701" w:type="dxa"/>
            <w:tcBorders>
              <w:bottom w:val="nil"/>
            </w:tcBorders>
          </w:tcPr>
          <w:p w:rsidR="00795F72" w:rsidRDefault="00795F72">
            <w:pPr>
              <w:pStyle w:val="ConsPlusNormal"/>
              <w:jc w:val="center"/>
            </w:pPr>
            <w:r>
              <w:t>200</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531" w:type="dxa"/>
            <w:tcBorders>
              <w:bottom w:val="nil"/>
            </w:tcBorders>
          </w:tcPr>
          <w:p w:rsidR="00795F72" w:rsidRDefault="00795F72">
            <w:pPr>
              <w:pStyle w:val="ConsPlusNormal"/>
              <w:jc w:val="center"/>
            </w:pPr>
            <w:r>
              <w:t>11171,0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906"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Осуществление полномочий Российской Федерации по государственной охране объектов культурного наследия федерального значения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rsidR="00795F72" w:rsidRDefault="00795F72">
            <w:pPr>
              <w:pStyle w:val="ConsPlusNormal"/>
              <w:jc w:val="center"/>
            </w:pPr>
            <w:r>
              <w:t>99 9 00 59500</w:t>
            </w:r>
          </w:p>
        </w:tc>
        <w:tc>
          <w:tcPr>
            <w:tcW w:w="701" w:type="dxa"/>
          </w:tcPr>
          <w:p w:rsidR="00795F72" w:rsidRDefault="00795F72">
            <w:pPr>
              <w:pStyle w:val="ConsPlusNormal"/>
              <w:jc w:val="center"/>
            </w:pPr>
            <w:r>
              <w:t>100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3409,3</w:t>
            </w:r>
          </w:p>
        </w:tc>
      </w:tr>
      <w:tr w:rsidR="00795F72">
        <w:tc>
          <w:tcPr>
            <w:tcW w:w="3742" w:type="dxa"/>
          </w:tcPr>
          <w:p w:rsidR="00795F72" w:rsidRDefault="00795F72">
            <w:pPr>
              <w:pStyle w:val="ConsPlusNormal"/>
            </w:pPr>
            <w:r>
              <w:t>Осуществление полномочий Российской Федерации по государственной охране объектов культурного наследия федерального значения (Закупка товаров, работ и услуг для обеспечения государственных (муниципальных) нужд)</w:t>
            </w:r>
          </w:p>
        </w:tc>
        <w:tc>
          <w:tcPr>
            <w:tcW w:w="1814" w:type="dxa"/>
          </w:tcPr>
          <w:p w:rsidR="00795F72" w:rsidRDefault="00795F72">
            <w:pPr>
              <w:pStyle w:val="ConsPlusNormal"/>
              <w:jc w:val="center"/>
            </w:pPr>
            <w:r>
              <w:t>99 9 00 59500</w:t>
            </w:r>
          </w:p>
        </w:tc>
        <w:tc>
          <w:tcPr>
            <w:tcW w:w="701" w:type="dxa"/>
          </w:tcPr>
          <w:p w:rsidR="00795F72" w:rsidRDefault="00795F72">
            <w:pPr>
              <w:pStyle w:val="ConsPlusNormal"/>
              <w:jc w:val="center"/>
            </w:pPr>
            <w:r>
              <w:t>200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1659,2</w:t>
            </w:r>
          </w:p>
        </w:tc>
      </w:tr>
      <w:tr w:rsidR="00795F72">
        <w:tc>
          <w:tcPr>
            <w:tcW w:w="3742" w:type="dxa"/>
          </w:tcPr>
          <w:p w:rsidR="00795F72" w:rsidRDefault="00795F72">
            <w:pPr>
              <w:pStyle w:val="ConsPlusNormal"/>
            </w:pPr>
            <w:r>
              <w:t>Осуществление полномочий Российской Федерации по государственной охране объектов культурного наследия федерального значения (Иные бюджетные ассигнования)</w:t>
            </w:r>
          </w:p>
        </w:tc>
        <w:tc>
          <w:tcPr>
            <w:tcW w:w="1814" w:type="dxa"/>
          </w:tcPr>
          <w:p w:rsidR="00795F72" w:rsidRDefault="00795F72">
            <w:pPr>
              <w:pStyle w:val="ConsPlusNormal"/>
              <w:jc w:val="center"/>
            </w:pPr>
            <w:r>
              <w:t>99 9 00 59500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08</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4,2</w:t>
            </w:r>
          </w:p>
        </w:tc>
      </w:tr>
      <w:tr w:rsidR="00795F72">
        <w:tblPrEx>
          <w:tblBorders>
            <w:insideH w:val="nil"/>
          </w:tblBorders>
        </w:tblPrEx>
        <w:tc>
          <w:tcPr>
            <w:tcW w:w="3742" w:type="dxa"/>
            <w:tcBorders>
              <w:bottom w:val="nil"/>
            </w:tcBorders>
          </w:tcPr>
          <w:p w:rsidR="00795F72" w:rsidRDefault="00795F72">
            <w:pPr>
              <w:pStyle w:val="ConsPlusNormal"/>
            </w:pPr>
            <w:r>
              <w:t>Субсидии перевозчикам на возмещение части затрат на выполнение работ по осуществлению регулярных перевозок автомобильным транспортом по регулируемым тарифам (Иные бюджетные ассигнования)</w:t>
            </w:r>
          </w:p>
        </w:tc>
        <w:tc>
          <w:tcPr>
            <w:tcW w:w="1814" w:type="dxa"/>
            <w:tcBorders>
              <w:bottom w:val="nil"/>
            </w:tcBorders>
          </w:tcPr>
          <w:p w:rsidR="00795F72" w:rsidRDefault="00795F72">
            <w:pPr>
              <w:pStyle w:val="ConsPlusNormal"/>
              <w:jc w:val="center"/>
            </w:pPr>
            <w:r>
              <w:t>99 9 00 60160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531" w:type="dxa"/>
            <w:tcBorders>
              <w:bottom w:val="nil"/>
            </w:tcBorders>
          </w:tcPr>
          <w:p w:rsidR="00795F72" w:rsidRDefault="00795F72">
            <w:pPr>
              <w:pStyle w:val="ConsPlusNormal"/>
              <w:jc w:val="center"/>
            </w:pPr>
            <w:r>
              <w:t>3710,9</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907"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 xml:space="preserve">Субсидии на возмещение потерь в доходах организациям железнодорожного транспорта, осуществляющим перевозки </w:t>
            </w:r>
            <w:r>
              <w:lastRenderedPageBreak/>
              <w:t>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1814" w:type="dxa"/>
          </w:tcPr>
          <w:p w:rsidR="00795F72" w:rsidRDefault="00795F72">
            <w:pPr>
              <w:pStyle w:val="ConsPlusNormal"/>
              <w:jc w:val="center"/>
            </w:pPr>
            <w:r>
              <w:lastRenderedPageBreak/>
              <w:t>99 9 00 60170</w:t>
            </w:r>
          </w:p>
        </w:tc>
        <w:tc>
          <w:tcPr>
            <w:tcW w:w="701" w:type="dxa"/>
          </w:tcPr>
          <w:p w:rsidR="00795F72" w:rsidRDefault="00795F72">
            <w:pPr>
              <w:pStyle w:val="ConsPlusNormal"/>
              <w:jc w:val="center"/>
            </w:pPr>
            <w:r>
              <w:t>800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08</w:t>
            </w:r>
          </w:p>
        </w:tc>
        <w:tc>
          <w:tcPr>
            <w:tcW w:w="1531" w:type="dxa"/>
          </w:tcPr>
          <w:p w:rsidR="00795F72" w:rsidRDefault="00795F72">
            <w:pPr>
              <w:pStyle w:val="ConsPlusNormal"/>
              <w:jc w:val="center"/>
            </w:pPr>
            <w:r>
              <w:t>1919,1</w:t>
            </w:r>
          </w:p>
        </w:tc>
      </w:tr>
      <w:tr w:rsidR="00795F72">
        <w:tblPrEx>
          <w:tblBorders>
            <w:insideH w:val="nil"/>
          </w:tblBorders>
        </w:tblPrEx>
        <w:tc>
          <w:tcPr>
            <w:tcW w:w="3742" w:type="dxa"/>
            <w:tcBorders>
              <w:bottom w:val="nil"/>
            </w:tcBorders>
          </w:tcPr>
          <w:p w:rsidR="00795F72" w:rsidRDefault="00795F72">
            <w:pPr>
              <w:pStyle w:val="ConsPlusNormal"/>
            </w:pPr>
            <w:r>
              <w:t>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1814" w:type="dxa"/>
            <w:tcBorders>
              <w:bottom w:val="nil"/>
            </w:tcBorders>
          </w:tcPr>
          <w:p w:rsidR="00795F72" w:rsidRDefault="00795F72">
            <w:pPr>
              <w:pStyle w:val="ConsPlusNormal"/>
              <w:jc w:val="center"/>
            </w:pPr>
            <w:r>
              <w:t>99 9 00 60190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531" w:type="dxa"/>
            <w:tcBorders>
              <w:bottom w:val="nil"/>
            </w:tcBorders>
          </w:tcPr>
          <w:p w:rsidR="00795F72" w:rsidRDefault="00795F72">
            <w:pPr>
              <w:pStyle w:val="ConsPlusNormal"/>
              <w:jc w:val="center"/>
            </w:pPr>
            <w:r>
              <w:t>39665,4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908"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1814" w:type="dxa"/>
            <w:tcBorders>
              <w:bottom w:val="nil"/>
            </w:tcBorders>
          </w:tcPr>
          <w:p w:rsidR="00795F72" w:rsidRDefault="00795F72">
            <w:pPr>
              <w:pStyle w:val="ConsPlusNormal"/>
              <w:jc w:val="center"/>
            </w:pPr>
            <w:r>
              <w:t>99 9 00 60610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531" w:type="dxa"/>
            <w:tcBorders>
              <w:bottom w:val="nil"/>
            </w:tcBorders>
          </w:tcPr>
          <w:p w:rsidR="00795F72" w:rsidRDefault="00795F72">
            <w:pPr>
              <w:pStyle w:val="ConsPlusNormal"/>
              <w:jc w:val="center"/>
            </w:pPr>
            <w:r>
              <w:t>98023,4</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909" w:history="1">
              <w:r>
                <w:rPr>
                  <w:color w:val="0000FF"/>
                </w:rPr>
                <w:t>Закона</w:t>
              </w:r>
            </w:hyperlink>
            <w:r>
              <w:t xml:space="preserve"> Владимирской области от 25.09.2017 N 78-ОЗ)</w:t>
            </w:r>
          </w:p>
        </w:tc>
      </w:tr>
      <w:tr w:rsidR="00795F72">
        <w:tc>
          <w:tcPr>
            <w:tcW w:w="3742" w:type="dxa"/>
          </w:tcPr>
          <w:p w:rsidR="00795F72" w:rsidRDefault="00795F72">
            <w:pPr>
              <w:pStyle w:val="ConsPlusNormal"/>
            </w:pPr>
            <w:r>
              <w:t>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1814" w:type="dxa"/>
          </w:tcPr>
          <w:p w:rsidR="00795F72" w:rsidRDefault="00795F72">
            <w:pPr>
              <w:pStyle w:val="ConsPlusNormal"/>
              <w:jc w:val="center"/>
            </w:pPr>
            <w:r>
              <w:t>99 9 00 60690</w:t>
            </w:r>
          </w:p>
        </w:tc>
        <w:tc>
          <w:tcPr>
            <w:tcW w:w="701" w:type="dxa"/>
          </w:tcPr>
          <w:p w:rsidR="00795F72" w:rsidRDefault="00795F72">
            <w:pPr>
              <w:pStyle w:val="ConsPlusNormal"/>
              <w:jc w:val="center"/>
            </w:pPr>
            <w:r>
              <w:t>600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05</w:t>
            </w:r>
          </w:p>
        </w:tc>
        <w:tc>
          <w:tcPr>
            <w:tcW w:w="1531" w:type="dxa"/>
          </w:tcPr>
          <w:p w:rsidR="00795F72" w:rsidRDefault="00795F72">
            <w:pPr>
              <w:pStyle w:val="ConsPlusNormal"/>
              <w:jc w:val="center"/>
            </w:pPr>
            <w:r>
              <w:t>53708,5</w:t>
            </w:r>
          </w:p>
        </w:tc>
      </w:tr>
      <w:tr w:rsidR="00795F72">
        <w:tblPrEx>
          <w:tblBorders>
            <w:insideH w:val="nil"/>
          </w:tblBorders>
        </w:tblPrEx>
        <w:tc>
          <w:tcPr>
            <w:tcW w:w="3742" w:type="dxa"/>
            <w:tcBorders>
              <w:bottom w:val="nil"/>
            </w:tcBorders>
          </w:tcPr>
          <w:p w:rsidR="00795F72" w:rsidRDefault="00795F72">
            <w:pPr>
              <w:pStyle w:val="ConsPlusNormal"/>
            </w:pPr>
            <w:r>
              <w:lastRenderedPageBreak/>
              <w:t>Расходы на осуществление региональных воздушных пассажирских перевозок (Иные бюджетные ассигнования)</w:t>
            </w:r>
          </w:p>
        </w:tc>
        <w:tc>
          <w:tcPr>
            <w:tcW w:w="1814" w:type="dxa"/>
            <w:tcBorders>
              <w:bottom w:val="nil"/>
            </w:tcBorders>
          </w:tcPr>
          <w:p w:rsidR="00795F72" w:rsidRDefault="00795F72">
            <w:pPr>
              <w:pStyle w:val="ConsPlusNormal"/>
              <w:jc w:val="center"/>
            </w:pPr>
            <w:r>
              <w:t>99 9 00 60960</w:t>
            </w:r>
          </w:p>
        </w:tc>
        <w:tc>
          <w:tcPr>
            <w:tcW w:w="701" w:type="dxa"/>
            <w:tcBorders>
              <w:bottom w:val="nil"/>
            </w:tcBorders>
          </w:tcPr>
          <w:p w:rsidR="00795F72" w:rsidRDefault="00795F72">
            <w:pPr>
              <w:pStyle w:val="ConsPlusNormal"/>
              <w:jc w:val="center"/>
            </w:pPr>
            <w:r>
              <w:t>800</w:t>
            </w:r>
          </w:p>
        </w:tc>
        <w:tc>
          <w:tcPr>
            <w:tcW w:w="641" w:type="dxa"/>
            <w:tcBorders>
              <w:bottom w:val="nil"/>
            </w:tcBorders>
          </w:tcPr>
          <w:p w:rsidR="00795F72" w:rsidRDefault="00795F72">
            <w:pPr>
              <w:pStyle w:val="ConsPlusNormal"/>
              <w:jc w:val="center"/>
            </w:pPr>
            <w:r>
              <w:t>04</w:t>
            </w:r>
          </w:p>
        </w:tc>
        <w:tc>
          <w:tcPr>
            <w:tcW w:w="641" w:type="dxa"/>
            <w:tcBorders>
              <w:bottom w:val="nil"/>
            </w:tcBorders>
          </w:tcPr>
          <w:p w:rsidR="00795F72" w:rsidRDefault="00795F72">
            <w:pPr>
              <w:pStyle w:val="ConsPlusNormal"/>
              <w:jc w:val="center"/>
            </w:pPr>
            <w:r>
              <w:t>08</w:t>
            </w:r>
          </w:p>
        </w:tc>
        <w:tc>
          <w:tcPr>
            <w:tcW w:w="1531" w:type="dxa"/>
            <w:tcBorders>
              <w:bottom w:val="nil"/>
            </w:tcBorders>
          </w:tcPr>
          <w:p w:rsidR="00795F72" w:rsidRDefault="00795F72">
            <w:pPr>
              <w:pStyle w:val="ConsPlusNormal"/>
              <w:jc w:val="center"/>
            </w:pPr>
            <w:r>
              <w:t>10806,0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(введено </w:t>
            </w:r>
            <w:hyperlink r:id="rId1910" w:history="1">
              <w:r>
                <w:rPr>
                  <w:color w:val="0000FF"/>
                </w:rPr>
                <w:t>Законом</w:t>
              </w:r>
            </w:hyperlink>
            <w:r>
              <w:t xml:space="preserve"> Владимирской области от 10.05.2017 N 35-ОЗ)</w:t>
            </w:r>
          </w:p>
        </w:tc>
      </w:tr>
      <w:tr w:rsidR="00795F72">
        <w:tc>
          <w:tcPr>
            <w:tcW w:w="3742" w:type="dxa"/>
          </w:tcPr>
          <w:p w:rsidR="00795F72" w:rsidRDefault="00795F72">
            <w:pPr>
              <w:pStyle w:val="ConsPlusNormal"/>
            </w:pPr>
            <w:r>
              <w:t>Обеспечение деятельности комиссий по делам несовершеннолетних и защите их прав (Межбюджетные трансферты)</w:t>
            </w:r>
          </w:p>
        </w:tc>
        <w:tc>
          <w:tcPr>
            <w:tcW w:w="1814" w:type="dxa"/>
          </w:tcPr>
          <w:p w:rsidR="00795F72" w:rsidRDefault="00795F72">
            <w:pPr>
              <w:pStyle w:val="ConsPlusNormal"/>
              <w:jc w:val="center"/>
            </w:pPr>
            <w:r>
              <w:t>99 9 00 70010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01</w:t>
            </w:r>
          </w:p>
        </w:tc>
        <w:tc>
          <w:tcPr>
            <w:tcW w:w="641" w:type="dxa"/>
          </w:tcPr>
          <w:p w:rsidR="00795F72" w:rsidRDefault="00795F72">
            <w:pPr>
              <w:pStyle w:val="ConsPlusNormal"/>
              <w:jc w:val="center"/>
            </w:pPr>
            <w:r>
              <w:t>04</w:t>
            </w:r>
          </w:p>
        </w:tc>
        <w:tc>
          <w:tcPr>
            <w:tcW w:w="1531" w:type="dxa"/>
          </w:tcPr>
          <w:p w:rsidR="00795F72" w:rsidRDefault="00795F72">
            <w:pPr>
              <w:pStyle w:val="ConsPlusNormal"/>
              <w:jc w:val="center"/>
            </w:pPr>
            <w:r>
              <w:t>13364,0</w:t>
            </w:r>
          </w:p>
        </w:tc>
      </w:tr>
      <w:tr w:rsidR="00795F72">
        <w:tc>
          <w:tcPr>
            <w:tcW w:w="3742" w:type="dxa"/>
          </w:tcPr>
          <w:p w:rsidR="00795F72" w:rsidRDefault="00795F72">
            <w:pPr>
              <w:pStyle w:val="ConsPlusNormal"/>
            </w:pPr>
            <w:r>
              <w:t>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1814" w:type="dxa"/>
          </w:tcPr>
          <w:p w:rsidR="00795F72" w:rsidRDefault="00795F72">
            <w:pPr>
              <w:pStyle w:val="ConsPlusNormal"/>
              <w:jc w:val="center"/>
            </w:pPr>
            <w:r>
              <w:t>99 9 00 70140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14</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9450,0</w:t>
            </w:r>
          </w:p>
        </w:tc>
      </w:tr>
      <w:tr w:rsidR="00795F72">
        <w:tc>
          <w:tcPr>
            <w:tcW w:w="3742" w:type="dxa"/>
          </w:tcPr>
          <w:p w:rsidR="00795F72" w:rsidRDefault="00795F72">
            <w:pPr>
              <w:pStyle w:val="ConsPlusNormal"/>
            </w:pPr>
            <w:r>
              <w:t>Обеспечение равной доступности услуг общественного транспорта для отдельных категорий граждан в муниципальном сообщении (Межбюджетные трансферты)</w:t>
            </w:r>
          </w:p>
        </w:tc>
        <w:tc>
          <w:tcPr>
            <w:tcW w:w="1814" w:type="dxa"/>
          </w:tcPr>
          <w:p w:rsidR="00795F72" w:rsidRDefault="00795F72">
            <w:pPr>
              <w:pStyle w:val="ConsPlusNormal"/>
              <w:jc w:val="center"/>
            </w:pPr>
            <w:r>
              <w:t>99 9 00 70150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10</w:t>
            </w:r>
          </w:p>
        </w:tc>
        <w:tc>
          <w:tcPr>
            <w:tcW w:w="641" w:type="dxa"/>
          </w:tcPr>
          <w:p w:rsidR="00795F72" w:rsidRDefault="00795F72">
            <w:pPr>
              <w:pStyle w:val="ConsPlusNormal"/>
              <w:jc w:val="center"/>
            </w:pPr>
            <w:r>
              <w:t>03</w:t>
            </w:r>
          </w:p>
        </w:tc>
        <w:tc>
          <w:tcPr>
            <w:tcW w:w="1531" w:type="dxa"/>
          </w:tcPr>
          <w:p w:rsidR="00795F72" w:rsidRDefault="00795F72">
            <w:pPr>
              <w:pStyle w:val="ConsPlusNormal"/>
              <w:jc w:val="center"/>
            </w:pPr>
            <w:r>
              <w:t>106838,3</w:t>
            </w:r>
          </w:p>
        </w:tc>
      </w:tr>
      <w:tr w:rsidR="00795F72">
        <w:tc>
          <w:tcPr>
            <w:tcW w:w="3742" w:type="dxa"/>
          </w:tcPr>
          <w:p w:rsidR="00795F72" w:rsidRDefault="00795F72">
            <w:pPr>
              <w:pStyle w:val="ConsPlusNormal"/>
            </w:pPr>
            <w:r>
              <w:t>Премирование победителей конкурса по итогам подготовки и прохождения отопительного периода среди муниципальных образований Владимирской области (Межбюджетные трансферты)</w:t>
            </w:r>
          </w:p>
        </w:tc>
        <w:tc>
          <w:tcPr>
            <w:tcW w:w="1814" w:type="dxa"/>
          </w:tcPr>
          <w:p w:rsidR="00795F72" w:rsidRDefault="00795F72">
            <w:pPr>
              <w:pStyle w:val="ConsPlusNormal"/>
              <w:jc w:val="center"/>
            </w:pPr>
            <w:r>
              <w:t>99 9 00 70770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05</w:t>
            </w:r>
          </w:p>
        </w:tc>
        <w:tc>
          <w:tcPr>
            <w:tcW w:w="641" w:type="dxa"/>
          </w:tcPr>
          <w:p w:rsidR="00795F72" w:rsidRDefault="00795F72">
            <w:pPr>
              <w:pStyle w:val="ConsPlusNormal"/>
              <w:jc w:val="center"/>
            </w:pPr>
            <w:r>
              <w:t>02</w:t>
            </w:r>
          </w:p>
        </w:tc>
        <w:tc>
          <w:tcPr>
            <w:tcW w:w="1531" w:type="dxa"/>
          </w:tcPr>
          <w:p w:rsidR="00795F72" w:rsidRDefault="00795F72">
            <w:pPr>
              <w:pStyle w:val="ConsPlusNormal"/>
              <w:jc w:val="center"/>
            </w:pPr>
            <w:r>
              <w:t>3100,0</w:t>
            </w:r>
          </w:p>
        </w:tc>
      </w:tr>
      <w:tr w:rsidR="00795F72">
        <w:tc>
          <w:tcPr>
            <w:tcW w:w="3742" w:type="dxa"/>
          </w:tcPr>
          <w:p w:rsidR="00795F72" w:rsidRDefault="00795F72">
            <w:pPr>
              <w:pStyle w:val="ConsPlusNormal"/>
            </w:pPr>
            <w:r>
              <w:t>Очистные сооружения канализации г. Камешково для нужд МУ "УЖКХ" г. Камешково мощностью 4500 куб. м сут. по комплексному инвестиционному плану модернизации монопрофильной территории город Камешково (Межбюджетные трансферты)</w:t>
            </w:r>
          </w:p>
        </w:tc>
        <w:tc>
          <w:tcPr>
            <w:tcW w:w="1814" w:type="dxa"/>
          </w:tcPr>
          <w:p w:rsidR="00795F72" w:rsidRDefault="00795F72">
            <w:pPr>
              <w:pStyle w:val="ConsPlusNormal"/>
              <w:jc w:val="center"/>
            </w:pPr>
            <w:r>
              <w:t>99 9 00 71180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48313,9</w:t>
            </w:r>
          </w:p>
        </w:tc>
      </w:tr>
      <w:tr w:rsidR="00795F72">
        <w:tc>
          <w:tcPr>
            <w:tcW w:w="3742" w:type="dxa"/>
          </w:tcPr>
          <w:p w:rsidR="00795F72" w:rsidRDefault="00795F72">
            <w:pPr>
              <w:pStyle w:val="ConsPlusNormal"/>
            </w:pPr>
            <w:r>
              <w:t>Водозаборные сооружения производительностью 3500 куб. м сут. для нужд города Камешково (корректировка 4200 куб. м сут.) по комплексному инвестиционному плану модернизации монопрофильной территории город Камешково (Межбюджетные трансферты)</w:t>
            </w:r>
          </w:p>
        </w:tc>
        <w:tc>
          <w:tcPr>
            <w:tcW w:w="1814" w:type="dxa"/>
          </w:tcPr>
          <w:p w:rsidR="00795F72" w:rsidRDefault="00795F72">
            <w:pPr>
              <w:pStyle w:val="ConsPlusNormal"/>
              <w:jc w:val="center"/>
            </w:pPr>
            <w:r>
              <w:t>99 9 00 71190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10410,6</w:t>
            </w:r>
          </w:p>
        </w:tc>
      </w:tr>
      <w:tr w:rsidR="00795F72">
        <w:tc>
          <w:tcPr>
            <w:tcW w:w="3742" w:type="dxa"/>
          </w:tcPr>
          <w:p w:rsidR="00795F72" w:rsidRDefault="00795F72">
            <w:pPr>
              <w:pStyle w:val="ConsPlusNormal"/>
            </w:pPr>
            <w:r>
              <w:t xml:space="preserve">Строительство инженерных сетей и объектов инфраструктуры индустриального парка "Камешково" и инвестиционных площадок города Камешково по комплексному </w:t>
            </w:r>
            <w:r>
              <w:lastRenderedPageBreak/>
              <w:t>инвестиционному плану модернизации монопрофильной территории город Камешково (Межбюджетные трансферты)</w:t>
            </w:r>
          </w:p>
        </w:tc>
        <w:tc>
          <w:tcPr>
            <w:tcW w:w="1814" w:type="dxa"/>
          </w:tcPr>
          <w:p w:rsidR="00795F72" w:rsidRDefault="00795F72">
            <w:pPr>
              <w:pStyle w:val="ConsPlusNormal"/>
              <w:jc w:val="center"/>
            </w:pPr>
            <w:r>
              <w:lastRenderedPageBreak/>
              <w:t>99 9 00 71200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26811,7</w:t>
            </w:r>
          </w:p>
        </w:tc>
      </w:tr>
      <w:tr w:rsidR="00795F72">
        <w:tblPrEx>
          <w:tblBorders>
            <w:insideH w:val="nil"/>
          </w:tblBorders>
        </w:tblPrEx>
        <w:tc>
          <w:tcPr>
            <w:tcW w:w="3742" w:type="dxa"/>
            <w:tcBorders>
              <w:bottom w:val="nil"/>
            </w:tcBorders>
          </w:tcPr>
          <w:p w:rsidR="00795F72" w:rsidRDefault="00795F72">
            <w:pPr>
              <w:pStyle w:val="ConsPlusNormal"/>
            </w:pPr>
            <w:r>
              <w:t>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1814" w:type="dxa"/>
            <w:tcBorders>
              <w:bottom w:val="nil"/>
            </w:tcBorders>
          </w:tcPr>
          <w:p w:rsidR="00795F72" w:rsidRDefault="00795F72">
            <w:pPr>
              <w:pStyle w:val="ConsPlusNormal"/>
              <w:jc w:val="center"/>
            </w:pPr>
            <w:r>
              <w:t>99 9 00 71370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05</w:t>
            </w:r>
          </w:p>
        </w:tc>
        <w:tc>
          <w:tcPr>
            <w:tcW w:w="1531" w:type="dxa"/>
            <w:tcBorders>
              <w:bottom w:val="nil"/>
            </w:tcBorders>
          </w:tcPr>
          <w:p w:rsidR="00795F72" w:rsidRDefault="00795F72">
            <w:pPr>
              <w:pStyle w:val="ConsPlusNormal"/>
              <w:jc w:val="center"/>
            </w:pPr>
            <w:r>
              <w:t>5934,3</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911" w:history="1">
              <w:r>
                <w:rPr>
                  <w:color w:val="0000FF"/>
                </w:rPr>
                <w:t>Закона</w:t>
              </w:r>
            </w:hyperlink>
            <w:r>
              <w:t xml:space="preserve"> Владимирской области от 25.09.2017 N 78-ОЗ)</w:t>
            </w:r>
          </w:p>
        </w:tc>
      </w:tr>
      <w:tr w:rsidR="00795F72">
        <w:tblPrEx>
          <w:tblBorders>
            <w:insideH w:val="nil"/>
          </w:tblBorders>
        </w:tblPrEx>
        <w:tc>
          <w:tcPr>
            <w:tcW w:w="3742" w:type="dxa"/>
            <w:tcBorders>
              <w:bottom w:val="nil"/>
            </w:tcBorders>
          </w:tcPr>
          <w:p w:rsidR="00795F72" w:rsidRDefault="00795F72">
            <w:pPr>
              <w:pStyle w:val="ConsPlusNormal"/>
            </w:pPr>
            <w:r>
              <w:t>Реконструкция канализационных очистных сооружений в поселке Ставрово Собинского района Владимирской области (Межбюджетные трансферты)</w:t>
            </w:r>
          </w:p>
        </w:tc>
        <w:tc>
          <w:tcPr>
            <w:tcW w:w="1814" w:type="dxa"/>
            <w:tcBorders>
              <w:bottom w:val="nil"/>
            </w:tcBorders>
          </w:tcPr>
          <w:p w:rsidR="00795F72" w:rsidRDefault="00795F72">
            <w:pPr>
              <w:pStyle w:val="ConsPlusNormal"/>
              <w:jc w:val="center"/>
            </w:pPr>
            <w:r>
              <w:t>99 9 00 71380</w:t>
            </w:r>
          </w:p>
        </w:tc>
        <w:tc>
          <w:tcPr>
            <w:tcW w:w="701" w:type="dxa"/>
            <w:tcBorders>
              <w:bottom w:val="nil"/>
            </w:tcBorders>
          </w:tcPr>
          <w:p w:rsidR="00795F72" w:rsidRDefault="00795F72">
            <w:pPr>
              <w:pStyle w:val="ConsPlusNormal"/>
              <w:jc w:val="center"/>
            </w:pPr>
            <w:r>
              <w:t>500</w:t>
            </w:r>
          </w:p>
        </w:tc>
        <w:tc>
          <w:tcPr>
            <w:tcW w:w="641" w:type="dxa"/>
            <w:tcBorders>
              <w:bottom w:val="nil"/>
            </w:tcBorders>
          </w:tcPr>
          <w:p w:rsidR="00795F72" w:rsidRDefault="00795F72">
            <w:pPr>
              <w:pStyle w:val="ConsPlusNormal"/>
              <w:jc w:val="center"/>
            </w:pPr>
            <w:r>
              <w:t>05</w:t>
            </w:r>
          </w:p>
        </w:tc>
        <w:tc>
          <w:tcPr>
            <w:tcW w:w="641" w:type="dxa"/>
            <w:tcBorders>
              <w:bottom w:val="nil"/>
            </w:tcBorders>
          </w:tcPr>
          <w:p w:rsidR="00795F72" w:rsidRDefault="00795F72">
            <w:pPr>
              <w:pStyle w:val="ConsPlusNormal"/>
              <w:jc w:val="center"/>
            </w:pPr>
            <w:r>
              <w:t>02</w:t>
            </w:r>
          </w:p>
        </w:tc>
        <w:tc>
          <w:tcPr>
            <w:tcW w:w="1531" w:type="dxa"/>
            <w:tcBorders>
              <w:bottom w:val="nil"/>
            </w:tcBorders>
          </w:tcPr>
          <w:p w:rsidR="00795F72" w:rsidRDefault="00795F72">
            <w:pPr>
              <w:pStyle w:val="ConsPlusNormal"/>
              <w:jc w:val="center"/>
            </w:pPr>
            <w:r>
              <w:t>30361,0</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912" w:history="1">
              <w:r>
                <w:rPr>
                  <w:color w:val="0000FF"/>
                </w:rPr>
                <w:t>Закона</w:t>
              </w:r>
            </w:hyperlink>
            <w:r>
              <w:t xml:space="preserve"> Владимирской области от 10.05.2017 N 35-ОЗ)</w:t>
            </w:r>
          </w:p>
        </w:tc>
      </w:tr>
      <w:tr w:rsidR="00795F72">
        <w:tc>
          <w:tcPr>
            <w:tcW w:w="3742" w:type="dxa"/>
          </w:tcPr>
          <w:p w:rsidR="00795F72" w:rsidRDefault="00795F72">
            <w:pPr>
              <w:pStyle w:val="ConsPlusNormal"/>
            </w:pPr>
            <w:r>
              <w:t>Очистные сооружения канализации г. Камешково для нужд МУ "УЖКХ" г. Камешково мощностью 4500 куб. м сут. по комплексному инвестиционному плану модернизации монопрофильной территории город Камешково (Межбюджетные трансферты)</w:t>
            </w:r>
          </w:p>
        </w:tc>
        <w:tc>
          <w:tcPr>
            <w:tcW w:w="1814" w:type="dxa"/>
          </w:tcPr>
          <w:p w:rsidR="00795F72" w:rsidRDefault="00795F72">
            <w:pPr>
              <w:pStyle w:val="ConsPlusNormal"/>
              <w:jc w:val="center"/>
            </w:pPr>
            <w:r>
              <w:t>99 9 00 91180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141177,0</w:t>
            </w:r>
          </w:p>
        </w:tc>
      </w:tr>
      <w:tr w:rsidR="00795F72">
        <w:tc>
          <w:tcPr>
            <w:tcW w:w="3742" w:type="dxa"/>
          </w:tcPr>
          <w:p w:rsidR="00795F72" w:rsidRDefault="00795F72">
            <w:pPr>
              <w:pStyle w:val="ConsPlusNormal"/>
            </w:pPr>
            <w:r>
              <w:t>Водозаборные сооружения производительностью 3500 куб. м сут. для нужд города Камешково (корректировка 4200 куб. м сут.) по комплексному инвестиционному плану модернизации монопрофильной территории город Камешково (Межбюджетные трансферты)</w:t>
            </w:r>
          </w:p>
        </w:tc>
        <w:tc>
          <w:tcPr>
            <w:tcW w:w="1814" w:type="dxa"/>
          </w:tcPr>
          <w:p w:rsidR="00795F72" w:rsidRDefault="00795F72">
            <w:pPr>
              <w:pStyle w:val="ConsPlusNormal"/>
              <w:jc w:val="center"/>
            </w:pPr>
            <w:r>
              <w:t>99 9 00 91190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117057,9</w:t>
            </w:r>
          </w:p>
        </w:tc>
      </w:tr>
      <w:tr w:rsidR="00795F72">
        <w:tc>
          <w:tcPr>
            <w:tcW w:w="3742" w:type="dxa"/>
          </w:tcPr>
          <w:p w:rsidR="00795F72" w:rsidRDefault="00795F72">
            <w:pPr>
              <w:pStyle w:val="ConsPlusNormal"/>
            </w:pPr>
            <w:r>
              <w:t>Строительство инженерных сетей и объектов инфраструктуры индустриального парка "Камешково" и инвестиционных площадок города Камешково по комплексному инвестиционному плану модернизации монопрофильной территории город Камешково (Межбюджетные трансферты)</w:t>
            </w:r>
          </w:p>
        </w:tc>
        <w:tc>
          <w:tcPr>
            <w:tcW w:w="1814" w:type="dxa"/>
          </w:tcPr>
          <w:p w:rsidR="00795F72" w:rsidRDefault="00795F72">
            <w:pPr>
              <w:pStyle w:val="ConsPlusNormal"/>
              <w:jc w:val="center"/>
            </w:pPr>
            <w:r>
              <w:t>99 9 00 91200</w:t>
            </w:r>
          </w:p>
        </w:tc>
        <w:tc>
          <w:tcPr>
            <w:tcW w:w="701" w:type="dxa"/>
          </w:tcPr>
          <w:p w:rsidR="00795F72" w:rsidRDefault="00795F72">
            <w:pPr>
              <w:pStyle w:val="ConsPlusNormal"/>
              <w:jc w:val="center"/>
            </w:pPr>
            <w:r>
              <w:t>500</w:t>
            </w:r>
          </w:p>
        </w:tc>
        <w:tc>
          <w:tcPr>
            <w:tcW w:w="641" w:type="dxa"/>
          </w:tcPr>
          <w:p w:rsidR="00795F72" w:rsidRDefault="00795F72">
            <w:pPr>
              <w:pStyle w:val="ConsPlusNormal"/>
              <w:jc w:val="center"/>
            </w:pPr>
            <w:r>
              <w:t>04</w:t>
            </w:r>
          </w:p>
        </w:tc>
        <w:tc>
          <w:tcPr>
            <w:tcW w:w="641" w:type="dxa"/>
          </w:tcPr>
          <w:p w:rsidR="00795F72" w:rsidRDefault="00795F72">
            <w:pPr>
              <w:pStyle w:val="ConsPlusNormal"/>
              <w:jc w:val="center"/>
            </w:pPr>
            <w:r>
              <w:t>12</w:t>
            </w:r>
          </w:p>
        </w:tc>
        <w:tc>
          <w:tcPr>
            <w:tcW w:w="1531" w:type="dxa"/>
          </w:tcPr>
          <w:p w:rsidR="00795F72" w:rsidRDefault="00795F72">
            <w:pPr>
              <w:pStyle w:val="ConsPlusNormal"/>
              <w:jc w:val="center"/>
            </w:pPr>
            <w:r>
              <w:t>242780,7</w:t>
            </w:r>
          </w:p>
        </w:tc>
      </w:tr>
      <w:tr w:rsidR="00795F72">
        <w:tblPrEx>
          <w:tblBorders>
            <w:insideH w:val="nil"/>
          </w:tblBorders>
        </w:tblPrEx>
        <w:tc>
          <w:tcPr>
            <w:tcW w:w="3742" w:type="dxa"/>
            <w:tcBorders>
              <w:bottom w:val="nil"/>
            </w:tcBorders>
          </w:tcPr>
          <w:p w:rsidR="00795F72" w:rsidRDefault="00795F72">
            <w:pPr>
              <w:pStyle w:val="ConsPlusNormal"/>
            </w:pPr>
            <w:r>
              <w:t xml:space="preserve">Расходы на обеспечение деятельности (оказание услуг) государственного бюджетного учреждения Владимирской области </w:t>
            </w:r>
            <w:r>
              <w:lastRenderedPageBreak/>
              <w:t>"Многофункциональный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1814" w:type="dxa"/>
            <w:tcBorders>
              <w:bottom w:val="nil"/>
            </w:tcBorders>
          </w:tcPr>
          <w:p w:rsidR="00795F72" w:rsidRDefault="00795F72">
            <w:pPr>
              <w:pStyle w:val="ConsPlusNormal"/>
              <w:jc w:val="center"/>
            </w:pPr>
            <w:r>
              <w:lastRenderedPageBreak/>
              <w:t>99 9 00 ФЦ590</w:t>
            </w:r>
          </w:p>
        </w:tc>
        <w:tc>
          <w:tcPr>
            <w:tcW w:w="701" w:type="dxa"/>
            <w:tcBorders>
              <w:bottom w:val="nil"/>
            </w:tcBorders>
          </w:tcPr>
          <w:p w:rsidR="00795F72" w:rsidRDefault="00795F72">
            <w:pPr>
              <w:pStyle w:val="ConsPlusNormal"/>
              <w:jc w:val="center"/>
            </w:pPr>
            <w:r>
              <w:t>600</w:t>
            </w:r>
          </w:p>
        </w:tc>
        <w:tc>
          <w:tcPr>
            <w:tcW w:w="641" w:type="dxa"/>
            <w:tcBorders>
              <w:bottom w:val="nil"/>
            </w:tcBorders>
          </w:tcPr>
          <w:p w:rsidR="00795F72" w:rsidRDefault="00795F72">
            <w:pPr>
              <w:pStyle w:val="ConsPlusNormal"/>
              <w:jc w:val="center"/>
            </w:pPr>
            <w:r>
              <w:t>01</w:t>
            </w:r>
          </w:p>
        </w:tc>
        <w:tc>
          <w:tcPr>
            <w:tcW w:w="641" w:type="dxa"/>
            <w:tcBorders>
              <w:bottom w:val="nil"/>
            </w:tcBorders>
          </w:tcPr>
          <w:p w:rsidR="00795F72" w:rsidRDefault="00795F72">
            <w:pPr>
              <w:pStyle w:val="ConsPlusNormal"/>
              <w:jc w:val="center"/>
            </w:pPr>
            <w:r>
              <w:t>13</w:t>
            </w:r>
          </w:p>
        </w:tc>
        <w:tc>
          <w:tcPr>
            <w:tcW w:w="1531" w:type="dxa"/>
            <w:tcBorders>
              <w:bottom w:val="nil"/>
            </w:tcBorders>
          </w:tcPr>
          <w:p w:rsidR="00795F72" w:rsidRDefault="00795F72">
            <w:pPr>
              <w:pStyle w:val="ConsPlusNormal"/>
              <w:jc w:val="center"/>
            </w:pPr>
            <w:r>
              <w:t>44755,2</w:t>
            </w:r>
          </w:p>
        </w:tc>
      </w:tr>
      <w:tr w:rsidR="00795F72">
        <w:tblPrEx>
          <w:tblBorders>
            <w:insideH w:val="nil"/>
          </w:tblBorders>
        </w:tblPrEx>
        <w:tc>
          <w:tcPr>
            <w:tcW w:w="9070" w:type="dxa"/>
            <w:gridSpan w:val="6"/>
            <w:tcBorders>
              <w:top w:val="nil"/>
            </w:tcBorders>
          </w:tcPr>
          <w:p w:rsidR="00795F72" w:rsidRDefault="00795F72">
            <w:pPr>
              <w:pStyle w:val="ConsPlusNormal"/>
              <w:jc w:val="both"/>
            </w:pPr>
            <w:r>
              <w:t xml:space="preserve">(в ред. </w:t>
            </w:r>
            <w:hyperlink r:id="rId1913" w:history="1">
              <w:r>
                <w:rPr>
                  <w:color w:val="0000FF"/>
                </w:rPr>
                <w:t>Закона</w:t>
              </w:r>
            </w:hyperlink>
            <w:r>
              <w:t xml:space="preserve"> Владимирской области от 25.09.2017 N 78-ОЗ)</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22</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25" w:name="P51053"/>
      <w:bookmarkEnd w:id="25"/>
      <w:r>
        <w:t>РАСПРЕДЕЛЕНИЕ</w:t>
      </w:r>
    </w:p>
    <w:p w:rsidR="00795F72" w:rsidRDefault="00795F72">
      <w:pPr>
        <w:pStyle w:val="ConsPlusTitle"/>
        <w:jc w:val="center"/>
      </w:pPr>
      <w:r>
        <w:t>БЮДЖЕТНЫХ АССИГНОВАНИЙ ПО ЦЕЛЕВЫМ СТАТЬЯМ (ГОСУДАРСТВЕННЫМ</w:t>
      </w:r>
    </w:p>
    <w:p w:rsidR="00795F72" w:rsidRDefault="00795F72">
      <w:pPr>
        <w:pStyle w:val="ConsPlusTitle"/>
        <w:jc w:val="center"/>
      </w:pPr>
      <w:r>
        <w:t>ПРОГРАММАМ ВЛАДИМИРСКОЙ ОБЛАСТИ И НЕПРОГРАММНЫМ НАПРАВЛЕНИЯМ</w:t>
      </w:r>
    </w:p>
    <w:p w:rsidR="00795F72" w:rsidRDefault="00795F72">
      <w:pPr>
        <w:pStyle w:val="ConsPlusTitle"/>
        <w:jc w:val="center"/>
      </w:pPr>
      <w:r>
        <w:t>ДЕЯТЕЛЬНОСТИ), ГРУППАМ ВИДОВ РАСХОДОВ, РАЗДЕЛАМ, ПОДРАЗДЕЛАМ</w:t>
      </w:r>
    </w:p>
    <w:p w:rsidR="00795F72" w:rsidRDefault="00795F72">
      <w:pPr>
        <w:pStyle w:val="ConsPlusTitle"/>
        <w:jc w:val="center"/>
      </w:pPr>
      <w:r>
        <w:t>КЛАССИФИКАЦИИ РАСХОДОВ ОБЛАСТНОГО БЮДЖЕТА НА ПЛАНОВЫЙ</w:t>
      </w:r>
    </w:p>
    <w:p w:rsidR="00795F72" w:rsidRDefault="00795F72">
      <w:pPr>
        <w:pStyle w:val="ConsPlusTitle"/>
        <w:jc w:val="center"/>
      </w:pPr>
      <w:r>
        <w:t>ПЕРИОД 2018 И 2019 ГОДОВ</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1914" w:history="1">
        <w:r>
          <w:rPr>
            <w:color w:val="0000FF"/>
          </w:rPr>
          <w:t>N 6-ОЗ</w:t>
        </w:r>
      </w:hyperlink>
      <w:r>
        <w:t xml:space="preserve">, от 25.09.2017 </w:t>
      </w:r>
      <w:hyperlink r:id="rId1915" w:history="1">
        <w:r>
          <w:rPr>
            <w:color w:val="0000FF"/>
          </w:rPr>
          <w:t>N 78-ОЗ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81"/>
        <w:gridCol w:w="1871"/>
        <w:gridCol w:w="737"/>
        <w:gridCol w:w="567"/>
        <w:gridCol w:w="567"/>
        <w:gridCol w:w="1474"/>
        <w:gridCol w:w="1474"/>
      </w:tblGrid>
      <w:tr w:rsidR="00795F72">
        <w:tc>
          <w:tcPr>
            <w:tcW w:w="2381" w:type="dxa"/>
            <w:vMerge w:val="restart"/>
          </w:tcPr>
          <w:p w:rsidR="00795F72" w:rsidRDefault="00795F72">
            <w:pPr>
              <w:pStyle w:val="ConsPlusNormal"/>
              <w:jc w:val="center"/>
            </w:pPr>
            <w:r>
              <w:t>Наименование</w:t>
            </w:r>
          </w:p>
        </w:tc>
        <w:tc>
          <w:tcPr>
            <w:tcW w:w="1871" w:type="dxa"/>
            <w:vMerge w:val="restart"/>
          </w:tcPr>
          <w:p w:rsidR="00795F72" w:rsidRDefault="00795F72">
            <w:pPr>
              <w:pStyle w:val="ConsPlusNormal"/>
              <w:jc w:val="center"/>
            </w:pPr>
            <w:r>
              <w:t>ЦСР</w:t>
            </w:r>
          </w:p>
        </w:tc>
        <w:tc>
          <w:tcPr>
            <w:tcW w:w="737" w:type="dxa"/>
            <w:vMerge w:val="restart"/>
          </w:tcPr>
          <w:p w:rsidR="00795F72" w:rsidRDefault="00795F72">
            <w:pPr>
              <w:pStyle w:val="ConsPlusNormal"/>
              <w:jc w:val="center"/>
            </w:pPr>
            <w:r>
              <w:t>ВР</w:t>
            </w:r>
          </w:p>
        </w:tc>
        <w:tc>
          <w:tcPr>
            <w:tcW w:w="567" w:type="dxa"/>
            <w:vMerge w:val="restart"/>
          </w:tcPr>
          <w:p w:rsidR="00795F72" w:rsidRDefault="00795F72">
            <w:pPr>
              <w:pStyle w:val="ConsPlusNormal"/>
              <w:jc w:val="center"/>
            </w:pPr>
            <w:r>
              <w:t>РЗ</w:t>
            </w:r>
          </w:p>
        </w:tc>
        <w:tc>
          <w:tcPr>
            <w:tcW w:w="567" w:type="dxa"/>
            <w:vMerge w:val="restart"/>
          </w:tcPr>
          <w:p w:rsidR="00795F72" w:rsidRDefault="00795F72">
            <w:pPr>
              <w:pStyle w:val="ConsPlusNormal"/>
              <w:jc w:val="center"/>
            </w:pPr>
            <w:r>
              <w:t>ПР</w:t>
            </w:r>
          </w:p>
        </w:tc>
        <w:tc>
          <w:tcPr>
            <w:tcW w:w="2948" w:type="dxa"/>
            <w:gridSpan w:val="2"/>
          </w:tcPr>
          <w:p w:rsidR="00795F72" w:rsidRDefault="00795F72">
            <w:pPr>
              <w:pStyle w:val="ConsPlusNormal"/>
              <w:jc w:val="center"/>
            </w:pPr>
            <w:r>
              <w:t>Сумма</w:t>
            </w:r>
          </w:p>
        </w:tc>
      </w:tr>
      <w:tr w:rsidR="00795F72">
        <w:tc>
          <w:tcPr>
            <w:tcW w:w="2381" w:type="dxa"/>
            <w:vMerge/>
          </w:tcPr>
          <w:p w:rsidR="00795F72" w:rsidRDefault="00795F72"/>
        </w:tc>
        <w:tc>
          <w:tcPr>
            <w:tcW w:w="1871" w:type="dxa"/>
            <w:vMerge/>
          </w:tcPr>
          <w:p w:rsidR="00795F72" w:rsidRDefault="00795F72"/>
        </w:tc>
        <w:tc>
          <w:tcPr>
            <w:tcW w:w="737" w:type="dxa"/>
            <w:vMerge/>
          </w:tcPr>
          <w:p w:rsidR="00795F72" w:rsidRDefault="00795F72"/>
        </w:tc>
        <w:tc>
          <w:tcPr>
            <w:tcW w:w="567" w:type="dxa"/>
            <w:vMerge/>
          </w:tcPr>
          <w:p w:rsidR="00795F72" w:rsidRDefault="00795F72"/>
        </w:tc>
        <w:tc>
          <w:tcPr>
            <w:tcW w:w="567" w:type="dxa"/>
            <w:vMerge/>
          </w:tcPr>
          <w:p w:rsidR="00795F72" w:rsidRDefault="00795F72"/>
        </w:tc>
        <w:tc>
          <w:tcPr>
            <w:tcW w:w="1474" w:type="dxa"/>
          </w:tcPr>
          <w:p w:rsidR="00795F72" w:rsidRDefault="00795F72">
            <w:pPr>
              <w:pStyle w:val="ConsPlusNormal"/>
              <w:jc w:val="center"/>
            </w:pPr>
            <w:r>
              <w:t>2018 год</w:t>
            </w:r>
          </w:p>
        </w:tc>
        <w:tc>
          <w:tcPr>
            <w:tcW w:w="1474" w:type="dxa"/>
          </w:tcPr>
          <w:p w:rsidR="00795F72" w:rsidRDefault="00795F72">
            <w:pPr>
              <w:pStyle w:val="ConsPlusNormal"/>
              <w:jc w:val="center"/>
            </w:pPr>
            <w:r>
              <w:t>2019 год</w:t>
            </w:r>
          </w:p>
        </w:tc>
      </w:tr>
      <w:tr w:rsidR="00795F72">
        <w:tc>
          <w:tcPr>
            <w:tcW w:w="2381" w:type="dxa"/>
          </w:tcPr>
          <w:p w:rsidR="00795F72" w:rsidRDefault="00795F72">
            <w:pPr>
              <w:pStyle w:val="ConsPlusNormal"/>
            </w:pPr>
            <w:r>
              <w:t>ВСЕГО</w:t>
            </w:r>
          </w:p>
        </w:tc>
        <w:tc>
          <w:tcPr>
            <w:tcW w:w="1871" w:type="dxa"/>
          </w:tcPr>
          <w:p w:rsidR="00795F72" w:rsidRDefault="00795F72">
            <w:pPr>
              <w:pStyle w:val="ConsPlusNormal"/>
            </w:pP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49390080,7</w:t>
            </w:r>
          </w:p>
        </w:tc>
        <w:tc>
          <w:tcPr>
            <w:tcW w:w="1474" w:type="dxa"/>
          </w:tcPr>
          <w:p w:rsidR="00795F72" w:rsidRDefault="00795F72">
            <w:pPr>
              <w:pStyle w:val="ConsPlusNormal"/>
              <w:jc w:val="center"/>
            </w:pPr>
            <w:r>
              <w:t>50477829,6</w:t>
            </w:r>
          </w:p>
        </w:tc>
      </w:tr>
      <w:tr w:rsidR="00795F72">
        <w:tc>
          <w:tcPr>
            <w:tcW w:w="2381" w:type="dxa"/>
            <w:vAlign w:val="center"/>
          </w:tcPr>
          <w:p w:rsidR="00795F72" w:rsidRDefault="00795F72">
            <w:pPr>
              <w:pStyle w:val="ConsPlusNormal"/>
              <w:outlineLvl w:val="1"/>
            </w:pPr>
            <w:r>
              <w:t xml:space="preserve">Государственная </w:t>
            </w:r>
            <w:hyperlink r:id="rId1916" w:history="1">
              <w:r>
                <w:rPr>
                  <w:color w:val="0000FF"/>
                </w:rPr>
                <w:t>программа</w:t>
              </w:r>
            </w:hyperlink>
            <w:r>
              <w:t xml:space="preserve"> развития агропромышленного комплекса Владимирской области на 2013 - 2020 годы</w:t>
            </w:r>
          </w:p>
        </w:tc>
        <w:tc>
          <w:tcPr>
            <w:tcW w:w="1871" w:type="dxa"/>
          </w:tcPr>
          <w:p w:rsidR="00795F72" w:rsidRDefault="00795F72">
            <w:pPr>
              <w:pStyle w:val="ConsPlusNormal"/>
              <w:jc w:val="center"/>
            </w:pPr>
            <w:r>
              <w:t>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1993203,4</w:t>
            </w:r>
          </w:p>
        </w:tc>
        <w:tc>
          <w:tcPr>
            <w:tcW w:w="1474" w:type="dxa"/>
          </w:tcPr>
          <w:p w:rsidR="00795F72" w:rsidRDefault="00795F72">
            <w:pPr>
              <w:pStyle w:val="ConsPlusNormal"/>
              <w:jc w:val="center"/>
            </w:pPr>
            <w:r>
              <w:t>1979750,7</w:t>
            </w:r>
          </w:p>
        </w:tc>
      </w:tr>
      <w:tr w:rsidR="00795F72">
        <w:tc>
          <w:tcPr>
            <w:tcW w:w="2381" w:type="dxa"/>
            <w:vAlign w:val="center"/>
          </w:tcPr>
          <w:p w:rsidR="00795F72" w:rsidRDefault="00795F72">
            <w:pPr>
              <w:pStyle w:val="ConsPlusNormal"/>
            </w:pPr>
            <w:hyperlink r:id="rId1917" w:history="1">
              <w:r>
                <w:rPr>
                  <w:color w:val="0000FF"/>
                </w:rPr>
                <w:t>Подпрограмма</w:t>
              </w:r>
            </w:hyperlink>
            <w:r>
              <w:t xml:space="preserve"> "Развитие подотрасли растениеводства, переработки и реализации продукции растениеводства"</w:t>
            </w:r>
          </w:p>
        </w:tc>
        <w:tc>
          <w:tcPr>
            <w:tcW w:w="1871" w:type="dxa"/>
          </w:tcPr>
          <w:p w:rsidR="00795F72" w:rsidRDefault="00795F72">
            <w:pPr>
              <w:pStyle w:val="ConsPlusNormal"/>
              <w:jc w:val="center"/>
            </w:pPr>
            <w:r>
              <w:t>01 1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2500,0</w:t>
            </w:r>
          </w:p>
        </w:tc>
        <w:tc>
          <w:tcPr>
            <w:tcW w:w="1474" w:type="dxa"/>
          </w:tcPr>
          <w:p w:rsidR="00795F72" w:rsidRDefault="00795F72">
            <w:pPr>
              <w:pStyle w:val="ConsPlusNormal"/>
              <w:jc w:val="center"/>
            </w:pPr>
            <w:r>
              <w:t>2500,0</w:t>
            </w:r>
          </w:p>
        </w:tc>
      </w:tr>
      <w:tr w:rsidR="00795F72">
        <w:tc>
          <w:tcPr>
            <w:tcW w:w="2381" w:type="dxa"/>
            <w:vAlign w:val="center"/>
          </w:tcPr>
          <w:p w:rsidR="00795F72" w:rsidRDefault="00795F72">
            <w:pPr>
              <w:pStyle w:val="ConsPlusNormal"/>
            </w:pPr>
            <w:r>
              <w:t xml:space="preserve">Основное мероприятие "Поддержка кредитования </w:t>
            </w:r>
            <w:r>
              <w:lastRenderedPageBreak/>
              <w:t>подотрасли растениеводства"</w:t>
            </w:r>
          </w:p>
        </w:tc>
        <w:tc>
          <w:tcPr>
            <w:tcW w:w="1871" w:type="dxa"/>
          </w:tcPr>
          <w:p w:rsidR="00795F72" w:rsidRDefault="00795F72">
            <w:pPr>
              <w:pStyle w:val="ConsPlusNormal"/>
              <w:jc w:val="center"/>
            </w:pPr>
            <w:r>
              <w:lastRenderedPageBreak/>
              <w:t>01 1 03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2500,0</w:t>
            </w:r>
          </w:p>
        </w:tc>
        <w:tc>
          <w:tcPr>
            <w:tcW w:w="1474" w:type="dxa"/>
          </w:tcPr>
          <w:p w:rsidR="00795F72" w:rsidRDefault="00795F72">
            <w:pPr>
              <w:pStyle w:val="ConsPlusNormal"/>
              <w:jc w:val="center"/>
            </w:pPr>
            <w:r>
              <w:t>2500,0</w:t>
            </w:r>
          </w:p>
        </w:tc>
      </w:tr>
      <w:tr w:rsidR="00795F72">
        <w:tc>
          <w:tcPr>
            <w:tcW w:w="2381" w:type="dxa"/>
          </w:tcPr>
          <w:p w:rsidR="00795F72" w:rsidRDefault="00795F72">
            <w:pPr>
              <w:pStyle w:val="ConsPlusNormal"/>
            </w:pPr>
            <w:r>
              <w:t>Возмещение части процентной ставки по краткосрочным кредитам (займам) на обеспечение отрасли растениеводства материальными ресурсами (Иные бюджетные ассигнования)</w:t>
            </w:r>
          </w:p>
        </w:tc>
        <w:tc>
          <w:tcPr>
            <w:tcW w:w="1871" w:type="dxa"/>
          </w:tcPr>
          <w:p w:rsidR="00795F72" w:rsidRDefault="00795F72">
            <w:pPr>
              <w:pStyle w:val="ConsPlusNormal"/>
              <w:jc w:val="center"/>
            </w:pPr>
            <w:r>
              <w:t>01 1 03 60380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2500,0</w:t>
            </w:r>
          </w:p>
        </w:tc>
        <w:tc>
          <w:tcPr>
            <w:tcW w:w="1474" w:type="dxa"/>
          </w:tcPr>
          <w:p w:rsidR="00795F72" w:rsidRDefault="00795F72">
            <w:pPr>
              <w:pStyle w:val="ConsPlusNormal"/>
              <w:jc w:val="center"/>
            </w:pPr>
            <w:r>
              <w:t>2500,0</w:t>
            </w:r>
          </w:p>
        </w:tc>
      </w:tr>
      <w:tr w:rsidR="00795F72">
        <w:tc>
          <w:tcPr>
            <w:tcW w:w="2381" w:type="dxa"/>
            <w:vAlign w:val="center"/>
          </w:tcPr>
          <w:p w:rsidR="00795F72" w:rsidRDefault="00795F72">
            <w:pPr>
              <w:pStyle w:val="ConsPlusNormal"/>
            </w:pPr>
            <w:hyperlink r:id="rId1918" w:history="1">
              <w:r>
                <w:rPr>
                  <w:color w:val="0000FF"/>
                </w:rPr>
                <w:t>Подпрограмма</w:t>
              </w:r>
            </w:hyperlink>
            <w:r>
              <w:t xml:space="preserve"> "Развитие подотрасли животноводства, переработки и реализации продукции животноводства"</w:t>
            </w:r>
          </w:p>
        </w:tc>
        <w:tc>
          <w:tcPr>
            <w:tcW w:w="1871" w:type="dxa"/>
          </w:tcPr>
          <w:p w:rsidR="00795F72" w:rsidRDefault="00795F72">
            <w:pPr>
              <w:pStyle w:val="ConsPlusNormal"/>
              <w:jc w:val="center"/>
            </w:pPr>
            <w:r>
              <w:t>01 2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150400,8</w:t>
            </w:r>
          </w:p>
        </w:tc>
        <w:tc>
          <w:tcPr>
            <w:tcW w:w="1474" w:type="dxa"/>
          </w:tcPr>
          <w:p w:rsidR="00795F72" w:rsidRDefault="00795F72">
            <w:pPr>
              <w:pStyle w:val="ConsPlusNormal"/>
              <w:jc w:val="center"/>
            </w:pPr>
            <w:r>
              <w:t>150400,8</w:t>
            </w:r>
          </w:p>
        </w:tc>
      </w:tr>
      <w:tr w:rsidR="00795F72">
        <w:tc>
          <w:tcPr>
            <w:tcW w:w="2381" w:type="dxa"/>
            <w:vAlign w:val="center"/>
          </w:tcPr>
          <w:p w:rsidR="00795F72" w:rsidRDefault="00795F72">
            <w:pPr>
              <w:pStyle w:val="ConsPlusNormal"/>
            </w:pPr>
            <w:r>
              <w:t>Основное мероприятие "Поддержка мясного животноводства и птицеводства"</w:t>
            </w:r>
          </w:p>
        </w:tc>
        <w:tc>
          <w:tcPr>
            <w:tcW w:w="1871" w:type="dxa"/>
          </w:tcPr>
          <w:p w:rsidR="00795F72" w:rsidRDefault="00795F72">
            <w:pPr>
              <w:pStyle w:val="ConsPlusNormal"/>
              <w:jc w:val="center"/>
            </w:pPr>
            <w:r>
              <w:t>01 2 01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12565,0</w:t>
            </w:r>
          </w:p>
        </w:tc>
        <w:tc>
          <w:tcPr>
            <w:tcW w:w="1474" w:type="dxa"/>
          </w:tcPr>
          <w:p w:rsidR="00795F72" w:rsidRDefault="00795F72">
            <w:pPr>
              <w:pStyle w:val="ConsPlusNormal"/>
              <w:jc w:val="center"/>
            </w:pPr>
            <w:r>
              <w:t>12565,0</w:t>
            </w:r>
          </w:p>
        </w:tc>
      </w:tr>
      <w:tr w:rsidR="00795F72">
        <w:tc>
          <w:tcPr>
            <w:tcW w:w="2381" w:type="dxa"/>
          </w:tcPr>
          <w:p w:rsidR="00795F72" w:rsidRDefault="00795F72">
            <w:pPr>
              <w:pStyle w:val="ConsPlusNormal"/>
            </w:pPr>
            <w:r>
              <w:t>Возмещение части затрат на производство мяса (Иные бюджетные ассигнования)</w:t>
            </w:r>
          </w:p>
        </w:tc>
        <w:tc>
          <w:tcPr>
            <w:tcW w:w="1871" w:type="dxa"/>
          </w:tcPr>
          <w:p w:rsidR="00795F72" w:rsidRDefault="00795F72">
            <w:pPr>
              <w:pStyle w:val="ConsPlusNormal"/>
              <w:jc w:val="center"/>
            </w:pPr>
            <w:r>
              <w:t>01 2 01 60320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12565,0</w:t>
            </w:r>
          </w:p>
        </w:tc>
        <w:tc>
          <w:tcPr>
            <w:tcW w:w="1474" w:type="dxa"/>
          </w:tcPr>
          <w:p w:rsidR="00795F72" w:rsidRDefault="00795F72">
            <w:pPr>
              <w:pStyle w:val="ConsPlusNormal"/>
              <w:jc w:val="center"/>
            </w:pPr>
            <w:r>
              <w:t>12565,0</w:t>
            </w:r>
          </w:p>
        </w:tc>
      </w:tr>
      <w:tr w:rsidR="00795F72">
        <w:tc>
          <w:tcPr>
            <w:tcW w:w="2381" w:type="dxa"/>
            <w:vAlign w:val="center"/>
          </w:tcPr>
          <w:p w:rsidR="00795F72" w:rsidRDefault="00795F72">
            <w:pPr>
              <w:pStyle w:val="ConsPlusNormal"/>
            </w:pPr>
            <w:r>
              <w:t>Основное мероприятие "Поддержка племенного коневодства"</w:t>
            </w:r>
          </w:p>
        </w:tc>
        <w:tc>
          <w:tcPr>
            <w:tcW w:w="1871" w:type="dxa"/>
          </w:tcPr>
          <w:p w:rsidR="00795F72" w:rsidRDefault="00795F72">
            <w:pPr>
              <w:pStyle w:val="ConsPlusNormal"/>
              <w:jc w:val="center"/>
            </w:pPr>
            <w:r>
              <w:t>01 2 05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8864,8</w:t>
            </w:r>
          </w:p>
        </w:tc>
        <w:tc>
          <w:tcPr>
            <w:tcW w:w="1474" w:type="dxa"/>
          </w:tcPr>
          <w:p w:rsidR="00795F72" w:rsidRDefault="00795F72">
            <w:pPr>
              <w:pStyle w:val="ConsPlusNormal"/>
              <w:jc w:val="center"/>
            </w:pPr>
            <w:r>
              <w:t>8864,8</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01 2 05 00590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8864,8</w:t>
            </w:r>
          </w:p>
        </w:tc>
        <w:tc>
          <w:tcPr>
            <w:tcW w:w="1474" w:type="dxa"/>
          </w:tcPr>
          <w:p w:rsidR="00795F72" w:rsidRDefault="00795F72">
            <w:pPr>
              <w:pStyle w:val="ConsPlusNormal"/>
              <w:jc w:val="center"/>
            </w:pPr>
            <w:r>
              <w:t>8864,8</w:t>
            </w:r>
          </w:p>
        </w:tc>
      </w:tr>
      <w:tr w:rsidR="00795F72">
        <w:tc>
          <w:tcPr>
            <w:tcW w:w="2381" w:type="dxa"/>
            <w:vAlign w:val="center"/>
          </w:tcPr>
          <w:p w:rsidR="00795F72" w:rsidRDefault="00795F72">
            <w:pPr>
              <w:pStyle w:val="ConsPlusNormal"/>
            </w:pPr>
            <w:r>
              <w:t>Основное мероприятие "Оказание государственных услуг в области племенного животноводства"</w:t>
            </w:r>
          </w:p>
        </w:tc>
        <w:tc>
          <w:tcPr>
            <w:tcW w:w="1871" w:type="dxa"/>
          </w:tcPr>
          <w:p w:rsidR="00795F72" w:rsidRDefault="00795F72">
            <w:pPr>
              <w:pStyle w:val="ConsPlusNormal"/>
              <w:jc w:val="center"/>
            </w:pPr>
            <w:r>
              <w:t>01 2 06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2776,3</w:t>
            </w:r>
          </w:p>
        </w:tc>
        <w:tc>
          <w:tcPr>
            <w:tcW w:w="1474" w:type="dxa"/>
          </w:tcPr>
          <w:p w:rsidR="00795F72" w:rsidRDefault="00795F72">
            <w:pPr>
              <w:pStyle w:val="ConsPlusNormal"/>
              <w:jc w:val="center"/>
            </w:pPr>
            <w:r>
              <w:t>2776,3</w:t>
            </w:r>
          </w:p>
        </w:tc>
      </w:tr>
      <w:tr w:rsidR="00795F72">
        <w:tc>
          <w:tcPr>
            <w:tcW w:w="2381" w:type="dxa"/>
          </w:tcPr>
          <w:p w:rsidR="00795F72" w:rsidRDefault="00795F72">
            <w:pPr>
              <w:pStyle w:val="ConsPlusNormal"/>
            </w:pPr>
            <w:r>
              <w:lastRenderedPageBreak/>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01 2 06 00590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2776,3</w:t>
            </w:r>
          </w:p>
        </w:tc>
        <w:tc>
          <w:tcPr>
            <w:tcW w:w="1474" w:type="dxa"/>
          </w:tcPr>
          <w:p w:rsidR="00795F72" w:rsidRDefault="00795F72">
            <w:pPr>
              <w:pStyle w:val="ConsPlusNormal"/>
              <w:jc w:val="center"/>
            </w:pPr>
            <w:r>
              <w:t>2776,3</w:t>
            </w:r>
          </w:p>
        </w:tc>
      </w:tr>
      <w:tr w:rsidR="00795F72">
        <w:tc>
          <w:tcPr>
            <w:tcW w:w="2381" w:type="dxa"/>
            <w:vAlign w:val="center"/>
          </w:tcPr>
          <w:p w:rsidR="00795F72" w:rsidRDefault="00795F72">
            <w:pPr>
              <w:pStyle w:val="ConsPlusNormal"/>
            </w:pPr>
            <w:r>
              <w:t>Основное мероприятие "Оказание государственных услуг в сфере ветеринарии"</w:t>
            </w:r>
          </w:p>
        </w:tc>
        <w:tc>
          <w:tcPr>
            <w:tcW w:w="1871" w:type="dxa"/>
          </w:tcPr>
          <w:p w:rsidR="00795F72" w:rsidRDefault="00795F72">
            <w:pPr>
              <w:pStyle w:val="ConsPlusNormal"/>
              <w:jc w:val="center"/>
            </w:pPr>
            <w:r>
              <w:t>01 2 07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108954,7</w:t>
            </w:r>
          </w:p>
        </w:tc>
        <w:tc>
          <w:tcPr>
            <w:tcW w:w="1474" w:type="dxa"/>
          </w:tcPr>
          <w:p w:rsidR="00795F72" w:rsidRDefault="00795F72">
            <w:pPr>
              <w:pStyle w:val="ConsPlusNormal"/>
              <w:jc w:val="center"/>
            </w:pPr>
            <w:r>
              <w:t>108954,7</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01 2 07 00590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108954,7</w:t>
            </w:r>
          </w:p>
        </w:tc>
        <w:tc>
          <w:tcPr>
            <w:tcW w:w="1474" w:type="dxa"/>
          </w:tcPr>
          <w:p w:rsidR="00795F72" w:rsidRDefault="00795F72">
            <w:pPr>
              <w:pStyle w:val="ConsPlusNormal"/>
              <w:jc w:val="center"/>
            </w:pPr>
            <w:r>
              <w:t>108954,7</w:t>
            </w:r>
          </w:p>
        </w:tc>
      </w:tr>
      <w:tr w:rsidR="00795F72">
        <w:tc>
          <w:tcPr>
            <w:tcW w:w="2381" w:type="dxa"/>
            <w:vAlign w:val="center"/>
          </w:tcPr>
          <w:p w:rsidR="00795F72" w:rsidRDefault="00795F72">
            <w:pPr>
              <w:pStyle w:val="ConsPlusNormal"/>
            </w:pPr>
            <w:r>
              <w:t>Основное мероприятие "Организация и содержание мест захоронения биологических отходов в скотомогильниках"</w:t>
            </w:r>
          </w:p>
        </w:tc>
        <w:tc>
          <w:tcPr>
            <w:tcW w:w="1871" w:type="dxa"/>
          </w:tcPr>
          <w:p w:rsidR="00795F72" w:rsidRDefault="00795F72">
            <w:pPr>
              <w:pStyle w:val="ConsPlusNormal"/>
              <w:jc w:val="center"/>
            </w:pPr>
            <w:r>
              <w:t>01 2 08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840,0</w:t>
            </w:r>
          </w:p>
        </w:tc>
        <w:tc>
          <w:tcPr>
            <w:tcW w:w="1474" w:type="dxa"/>
          </w:tcPr>
          <w:p w:rsidR="00795F72" w:rsidRDefault="00795F72">
            <w:pPr>
              <w:pStyle w:val="ConsPlusNormal"/>
              <w:jc w:val="center"/>
            </w:pPr>
            <w:r>
              <w:t>840,0</w:t>
            </w:r>
          </w:p>
        </w:tc>
      </w:tr>
      <w:tr w:rsidR="00795F72">
        <w:tc>
          <w:tcPr>
            <w:tcW w:w="2381" w:type="dxa"/>
          </w:tcPr>
          <w:p w:rsidR="00795F72" w:rsidRDefault="00795F72">
            <w:pPr>
              <w:pStyle w:val="ConsPlusNormal"/>
            </w:pPr>
            <w:r>
              <w:t>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1871" w:type="dxa"/>
          </w:tcPr>
          <w:p w:rsidR="00795F72" w:rsidRDefault="00795F72">
            <w:pPr>
              <w:pStyle w:val="ConsPlusNormal"/>
              <w:jc w:val="center"/>
            </w:pPr>
            <w:r>
              <w:t>01 2 08 70120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840,0</w:t>
            </w:r>
          </w:p>
        </w:tc>
        <w:tc>
          <w:tcPr>
            <w:tcW w:w="1474" w:type="dxa"/>
          </w:tcPr>
          <w:p w:rsidR="00795F72" w:rsidRDefault="00795F72">
            <w:pPr>
              <w:pStyle w:val="ConsPlusNormal"/>
              <w:jc w:val="center"/>
            </w:pPr>
            <w:r>
              <w:t>840,0</w:t>
            </w:r>
          </w:p>
        </w:tc>
      </w:tr>
      <w:tr w:rsidR="00795F72">
        <w:tc>
          <w:tcPr>
            <w:tcW w:w="2381" w:type="dxa"/>
            <w:vAlign w:val="center"/>
          </w:tcPr>
          <w:p w:rsidR="00795F72" w:rsidRDefault="00795F72">
            <w:pPr>
              <w:pStyle w:val="ConsPlusNormal"/>
            </w:pPr>
            <w:r>
              <w:t>Основное мероприятие "Мероприятия в сфере обращения с безнадзорными животными"</w:t>
            </w:r>
          </w:p>
        </w:tc>
        <w:tc>
          <w:tcPr>
            <w:tcW w:w="1871" w:type="dxa"/>
          </w:tcPr>
          <w:p w:rsidR="00795F72" w:rsidRDefault="00795F72">
            <w:pPr>
              <w:pStyle w:val="ConsPlusNormal"/>
              <w:jc w:val="center"/>
            </w:pPr>
            <w:r>
              <w:t>01 2 13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16400,0</w:t>
            </w:r>
          </w:p>
        </w:tc>
        <w:tc>
          <w:tcPr>
            <w:tcW w:w="1474" w:type="dxa"/>
          </w:tcPr>
          <w:p w:rsidR="00795F72" w:rsidRDefault="00795F72">
            <w:pPr>
              <w:pStyle w:val="ConsPlusNormal"/>
              <w:jc w:val="center"/>
            </w:pPr>
            <w:r>
              <w:t>16400,0</w:t>
            </w:r>
          </w:p>
        </w:tc>
      </w:tr>
      <w:tr w:rsidR="00795F72">
        <w:tc>
          <w:tcPr>
            <w:tcW w:w="2381" w:type="dxa"/>
          </w:tcPr>
          <w:p w:rsidR="00795F72" w:rsidRDefault="00795F72">
            <w:pPr>
              <w:pStyle w:val="ConsPlusNormal"/>
            </w:pPr>
            <w:r>
              <w:lastRenderedPageBreak/>
              <w:t>Осуществление отдельных государственных полномочий Владимирской области в сфере обращения с безнадзорными животными (Межбюджетные трансферты)</w:t>
            </w:r>
          </w:p>
        </w:tc>
        <w:tc>
          <w:tcPr>
            <w:tcW w:w="1871" w:type="dxa"/>
          </w:tcPr>
          <w:p w:rsidR="00795F72" w:rsidRDefault="00795F72">
            <w:pPr>
              <w:pStyle w:val="ConsPlusNormal"/>
              <w:jc w:val="center"/>
            </w:pPr>
            <w:r>
              <w:t>01 2 13 70920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16400,0</w:t>
            </w:r>
          </w:p>
        </w:tc>
        <w:tc>
          <w:tcPr>
            <w:tcW w:w="1474" w:type="dxa"/>
          </w:tcPr>
          <w:p w:rsidR="00795F72" w:rsidRDefault="00795F72">
            <w:pPr>
              <w:pStyle w:val="ConsPlusNormal"/>
              <w:jc w:val="center"/>
            </w:pPr>
            <w:r>
              <w:t>16400,0</w:t>
            </w:r>
          </w:p>
        </w:tc>
      </w:tr>
      <w:tr w:rsidR="00795F72">
        <w:tc>
          <w:tcPr>
            <w:tcW w:w="2381" w:type="dxa"/>
            <w:vAlign w:val="center"/>
          </w:tcPr>
          <w:p w:rsidR="00795F72" w:rsidRDefault="00795F72">
            <w:pPr>
              <w:pStyle w:val="ConsPlusNormal"/>
            </w:pPr>
            <w:hyperlink r:id="rId1919" w:history="1">
              <w:r>
                <w:rPr>
                  <w:color w:val="0000FF"/>
                </w:rPr>
                <w:t>Подпрограмма</w:t>
              </w:r>
            </w:hyperlink>
            <w:r>
              <w:t xml:space="preserve"> "Развитие мелиорации земель сельскохозяйственного назначения"</w:t>
            </w:r>
          </w:p>
        </w:tc>
        <w:tc>
          <w:tcPr>
            <w:tcW w:w="1871" w:type="dxa"/>
          </w:tcPr>
          <w:p w:rsidR="00795F72" w:rsidRDefault="00795F72">
            <w:pPr>
              <w:pStyle w:val="ConsPlusNormal"/>
              <w:jc w:val="center"/>
            </w:pPr>
            <w:r>
              <w:t>01 3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34691,8</w:t>
            </w:r>
          </w:p>
        </w:tc>
        <w:tc>
          <w:tcPr>
            <w:tcW w:w="1474" w:type="dxa"/>
          </w:tcPr>
          <w:p w:rsidR="00795F72" w:rsidRDefault="00795F72">
            <w:pPr>
              <w:pStyle w:val="ConsPlusNormal"/>
              <w:jc w:val="center"/>
            </w:pPr>
            <w:r>
              <w:t>34691,8</w:t>
            </w:r>
          </w:p>
        </w:tc>
      </w:tr>
      <w:tr w:rsidR="00795F72">
        <w:tc>
          <w:tcPr>
            <w:tcW w:w="2381" w:type="dxa"/>
            <w:vAlign w:val="center"/>
          </w:tcPr>
          <w:p w:rsidR="00795F72" w:rsidRDefault="00795F72">
            <w:pPr>
              <w:pStyle w:val="ConsPlusNormal"/>
            </w:pPr>
            <w:r>
              <w:t>Основное мероприятие "Восстановление мелиоративных систем общего и индивидуального пользования и гидротехнических сооружений"</w:t>
            </w:r>
          </w:p>
        </w:tc>
        <w:tc>
          <w:tcPr>
            <w:tcW w:w="1871" w:type="dxa"/>
          </w:tcPr>
          <w:p w:rsidR="00795F72" w:rsidRDefault="00795F72">
            <w:pPr>
              <w:pStyle w:val="ConsPlusNormal"/>
              <w:jc w:val="center"/>
            </w:pPr>
            <w:r>
              <w:t>01 3 01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9191,8</w:t>
            </w:r>
          </w:p>
        </w:tc>
        <w:tc>
          <w:tcPr>
            <w:tcW w:w="1474" w:type="dxa"/>
          </w:tcPr>
          <w:p w:rsidR="00795F72" w:rsidRDefault="00795F72">
            <w:pPr>
              <w:pStyle w:val="ConsPlusNormal"/>
              <w:jc w:val="center"/>
            </w:pPr>
            <w:r>
              <w:t>9191,8</w:t>
            </w:r>
          </w:p>
        </w:tc>
      </w:tr>
      <w:tr w:rsidR="00795F72">
        <w:tc>
          <w:tcPr>
            <w:tcW w:w="2381" w:type="dxa"/>
          </w:tcPr>
          <w:p w:rsidR="00795F72" w:rsidRDefault="00795F72">
            <w:pPr>
              <w:pStyle w:val="ConsPlusNormal"/>
            </w:pPr>
            <w:r>
              <w:t xml:space="preserve">Реализация мероприятий федеральной целевой </w:t>
            </w:r>
            <w:hyperlink r:id="rId1920" w:history="1">
              <w:r>
                <w:rPr>
                  <w:color w:val="0000FF"/>
                </w:rPr>
                <w:t>программы</w:t>
              </w:r>
            </w:hyperlink>
            <w:r>
              <w:t xml:space="preserve"> "Развитие мелиорации земель сельскохозяйственного назначения на 2014 - 2020 годы" (Иные бюджетные ассигнования)</w:t>
            </w:r>
          </w:p>
        </w:tc>
        <w:tc>
          <w:tcPr>
            <w:tcW w:w="1871" w:type="dxa"/>
          </w:tcPr>
          <w:p w:rsidR="00795F72" w:rsidRDefault="00795F72">
            <w:pPr>
              <w:pStyle w:val="ConsPlusNormal"/>
              <w:jc w:val="center"/>
            </w:pPr>
            <w:r>
              <w:t>01 3 01 R0760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9191,8</w:t>
            </w:r>
          </w:p>
        </w:tc>
        <w:tc>
          <w:tcPr>
            <w:tcW w:w="1474" w:type="dxa"/>
          </w:tcPr>
          <w:p w:rsidR="00795F72" w:rsidRDefault="00795F72">
            <w:pPr>
              <w:pStyle w:val="ConsPlusNormal"/>
              <w:jc w:val="center"/>
            </w:pPr>
            <w:r>
              <w:t>9191,8</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01 3 01 R0760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7191,8</w:t>
            </w:r>
          </w:p>
        </w:tc>
        <w:tc>
          <w:tcPr>
            <w:tcW w:w="1474" w:type="dxa"/>
          </w:tcPr>
          <w:p w:rsidR="00795F72" w:rsidRDefault="00795F72">
            <w:pPr>
              <w:pStyle w:val="ConsPlusNormal"/>
              <w:jc w:val="center"/>
            </w:pPr>
            <w:r>
              <w:t>7191,8</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01 3 01 R0760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2000,0</w:t>
            </w:r>
          </w:p>
        </w:tc>
        <w:tc>
          <w:tcPr>
            <w:tcW w:w="1474" w:type="dxa"/>
          </w:tcPr>
          <w:p w:rsidR="00795F72" w:rsidRDefault="00795F72">
            <w:pPr>
              <w:pStyle w:val="ConsPlusNormal"/>
              <w:jc w:val="center"/>
            </w:pPr>
            <w:r>
              <w:t>2000,0</w:t>
            </w:r>
          </w:p>
        </w:tc>
      </w:tr>
      <w:tr w:rsidR="00795F72">
        <w:tc>
          <w:tcPr>
            <w:tcW w:w="2381" w:type="dxa"/>
            <w:vAlign w:val="center"/>
          </w:tcPr>
          <w:p w:rsidR="00795F72" w:rsidRDefault="00795F72">
            <w:pPr>
              <w:pStyle w:val="ConsPlusNormal"/>
            </w:pPr>
            <w:r>
              <w:t>Основное мероприятие "Воспроизводство плодородия почв"</w:t>
            </w:r>
          </w:p>
        </w:tc>
        <w:tc>
          <w:tcPr>
            <w:tcW w:w="1871" w:type="dxa"/>
          </w:tcPr>
          <w:p w:rsidR="00795F72" w:rsidRDefault="00795F72">
            <w:pPr>
              <w:pStyle w:val="ConsPlusNormal"/>
              <w:jc w:val="center"/>
            </w:pPr>
            <w:r>
              <w:t>01 3 02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25500,0</w:t>
            </w:r>
          </w:p>
        </w:tc>
        <w:tc>
          <w:tcPr>
            <w:tcW w:w="1474" w:type="dxa"/>
          </w:tcPr>
          <w:p w:rsidR="00795F72" w:rsidRDefault="00795F72">
            <w:pPr>
              <w:pStyle w:val="ConsPlusNormal"/>
              <w:jc w:val="center"/>
            </w:pPr>
            <w:r>
              <w:t>25500,0</w:t>
            </w:r>
          </w:p>
        </w:tc>
      </w:tr>
      <w:tr w:rsidR="00795F72">
        <w:tc>
          <w:tcPr>
            <w:tcW w:w="2381" w:type="dxa"/>
          </w:tcPr>
          <w:p w:rsidR="00795F72" w:rsidRDefault="00795F72">
            <w:pPr>
              <w:pStyle w:val="ConsPlusNormal"/>
            </w:pPr>
            <w:r>
              <w:t>Возмещение части затрат на проведение мероприятий по воспроизводству плодородия почв (Иные бюджетные ассигнования)</w:t>
            </w:r>
          </w:p>
        </w:tc>
        <w:tc>
          <w:tcPr>
            <w:tcW w:w="1871" w:type="dxa"/>
          </w:tcPr>
          <w:p w:rsidR="00795F72" w:rsidRDefault="00795F72">
            <w:pPr>
              <w:pStyle w:val="ConsPlusNormal"/>
              <w:jc w:val="center"/>
            </w:pPr>
            <w:r>
              <w:t>01 3 02 60500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25500,0</w:t>
            </w:r>
          </w:p>
        </w:tc>
        <w:tc>
          <w:tcPr>
            <w:tcW w:w="1474" w:type="dxa"/>
          </w:tcPr>
          <w:p w:rsidR="00795F72" w:rsidRDefault="00795F72">
            <w:pPr>
              <w:pStyle w:val="ConsPlusNormal"/>
              <w:jc w:val="center"/>
            </w:pPr>
            <w:r>
              <w:t>25500,0</w:t>
            </w:r>
          </w:p>
        </w:tc>
      </w:tr>
      <w:tr w:rsidR="00795F72">
        <w:tc>
          <w:tcPr>
            <w:tcW w:w="2381" w:type="dxa"/>
            <w:vAlign w:val="center"/>
          </w:tcPr>
          <w:p w:rsidR="00795F72" w:rsidRDefault="00795F72">
            <w:pPr>
              <w:pStyle w:val="ConsPlusNormal"/>
            </w:pPr>
            <w:hyperlink r:id="rId1921" w:history="1">
              <w:r>
                <w:rPr>
                  <w:color w:val="0000FF"/>
                </w:rPr>
                <w:t>Подпрограмма</w:t>
              </w:r>
            </w:hyperlink>
            <w:r>
              <w:t xml:space="preserve"> "Развитие малых форм хозяйствования"</w:t>
            </w:r>
          </w:p>
        </w:tc>
        <w:tc>
          <w:tcPr>
            <w:tcW w:w="1871" w:type="dxa"/>
          </w:tcPr>
          <w:p w:rsidR="00795F72" w:rsidRDefault="00795F72">
            <w:pPr>
              <w:pStyle w:val="ConsPlusNormal"/>
              <w:jc w:val="center"/>
            </w:pPr>
            <w:r>
              <w:t>01 4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7714,0</w:t>
            </w:r>
          </w:p>
        </w:tc>
        <w:tc>
          <w:tcPr>
            <w:tcW w:w="1474" w:type="dxa"/>
          </w:tcPr>
          <w:p w:rsidR="00795F72" w:rsidRDefault="00795F72">
            <w:pPr>
              <w:pStyle w:val="ConsPlusNormal"/>
              <w:jc w:val="center"/>
            </w:pPr>
            <w:r>
              <w:t>7714,0</w:t>
            </w:r>
          </w:p>
        </w:tc>
      </w:tr>
      <w:tr w:rsidR="00795F72">
        <w:tc>
          <w:tcPr>
            <w:tcW w:w="2381" w:type="dxa"/>
            <w:vAlign w:val="center"/>
          </w:tcPr>
          <w:p w:rsidR="00795F72" w:rsidRDefault="00795F72">
            <w:pPr>
              <w:pStyle w:val="ConsPlusNormal"/>
            </w:pPr>
            <w:r>
              <w:t>Основное мероприятие "Поддержка крестьянских (фермерских) хозяйств, сельскохозяйственных потребительских кооперативов"</w:t>
            </w:r>
          </w:p>
        </w:tc>
        <w:tc>
          <w:tcPr>
            <w:tcW w:w="1871" w:type="dxa"/>
          </w:tcPr>
          <w:p w:rsidR="00795F72" w:rsidRDefault="00795F72">
            <w:pPr>
              <w:pStyle w:val="ConsPlusNormal"/>
              <w:jc w:val="center"/>
            </w:pPr>
            <w:r>
              <w:t>01 4 04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7714,0</w:t>
            </w:r>
          </w:p>
        </w:tc>
        <w:tc>
          <w:tcPr>
            <w:tcW w:w="1474" w:type="dxa"/>
          </w:tcPr>
          <w:p w:rsidR="00795F72" w:rsidRDefault="00795F72">
            <w:pPr>
              <w:pStyle w:val="ConsPlusNormal"/>
              <w:jc w:val="center"/>
            </w:pPr>
            <w:r>
              <w:t>7714,0</w:t>
            </w:r>
          </w:p>
        </w:tc>
      </w:tr>
      <w:tr w:rsidR="00795F72">
        <w:tc>
          <w:tcPr>
            <w:tcW w:w="2381" w:type="dxa"/>
          </w:tcPr>
          <w:p w:rsidR="00795F72" w:rsidRDefault="00795F72">
            <w:pPr>
              <w:pStyle w:val="ConsPlusNormal"/>
            </w:pPr>
            <w:r>
              <w:t>Возмещение части затрат крестьянских (фермерских) хозяйств, личных подсобных хозяйств и сельскохозяйственных потребительских кооперативов на развитие и модернизацию производственной базы (Иные бюджетные ассигнования)</w:t>
            </w:r>
          </w:p>
        </w:tc>
        <w:tc>
          <w:tcPr>
            <w:tcW w:w="1871" w:type="dxa"/>
          </w:tcPr>
          <w:p w:rsidR="00795F72" w:rsidRDefault="00795F72">
            <w:pPr>
              <w:pStyle w:val="ConsPlusNormal"/>
              <w:jc w:val="center"/>
            </w:pPr>
            <w:r>
              <w:t>01 4 04 60440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7714,0</w:t>
            </w:r>
          </w:p>
        </w:tc>
        <w:tc>
          <w:tcPr>
            <w:tcW w:w="1474" w:type="dxa"/>
          </w:tcPr>
          <w:p w:rsidR="00795F72" w:rsidRDefault="00795F72">
            <w:pPr>
              <w:pStyle w:val="ConsPlusNormal"/>
              <w:jc w:val="center"/>
            </w:pPr>
            <w:r>
              <w:t>7714,0</w:t>
            </w:r>
          </w:p>
        </w:tc>
      </w:tr>
      <w:tr w:rsidR="00795F72">
        <w:tc>
          <w:tcPr>
            <w:tcW w:w="2381" w:type="dxa"/>
            <w:vAlign w:val="center"/>
          </w:tcPr>
          <w:p w:rsidR="00795F72" w:rsidRDefault="00795F72">
            <w:pPr>
              <w:pStyle w:val="ConsPlusNormal"/>
            </w:pPr>
            <w:hyperlink r:id="rId1922" w:history="1">
              <w:r>
                <w:rPr>
                  <w:color w:val="0000FF"/>
                </w:rPr>
                <w:t>Подпрограмма</w:t>
              </w:r>
            </w:hyperlink>
            <w:r>
              <w:t xml:space="preserve"> "Техническая и технологическая модернизация, инновационное развитие агропромышленного комплекса"</w:t>
            </w:r>
          </w:p>
        </w:tc>
        <w:tc>
          <w:tcPr>
            <w:tcW w:w="1871" w:type="dxa"/>
          </w:tcPr>
          <w:p w:rsidR="00795F72" w:rsidRDefault="00795F72">
            <w:pPr>
              <w:pStyle w:val="ConsPlusNormal"/>
              <w:jc w:val="center"/>
            </w:pPr>
            <w:r>
              <w:t>01 5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131491,2</w:t>
            </w:r>
          </w:p>
        </w:tc>
        <w:tc>
          <w:tcPr>
            <w:tcW w:w="1474" w:type="dxa"/>
          </w:tcPr>
          <w:p w:rsidR="00795F72" w:rsidRDefault="00795F72">
            <w:pPr>
              <w:pStyle w:val="ConsPlusNormal"/>
              <w:jc w:val="center"/>
            </w:pPr>
            <w:r>
              <w:t>132199,2</w:t>
            </w:r>
          </w:p>
        </w:tc>
      </w:tr>
      <w:tr w:rsidR="00795F72">
        <w:tc>
          <w:tcPr>
            <w:tcW w:w="2381" w:type="dxa"/>
            <w:vAlign w:val="center"/>
          </w:tcPr>
          <w:p w:rsidR="00795F72" w:rsidRDefault="00795F72">
            <w:pPr>
              <w:pStyle w:val="ConsPlusNormal"/>
            </w:pPr>
            <w:r>
              <w:t>Основное мероприятие "Обновление парка сельскохозяйственной техники"</w:t>
            </w:r>
          </w:p>
        </w:tc>
        <w:tc>
          <w:tcPr>
            <w:tcW w:w="1871" w:type="dxa"/>
          </w:tcPr>
          <w:p w:rsidR="00795F72" w:rsidRDefault="00795F72">
            <w:pPr>
              <w:pStyle w:val="ConsPlusNormal"/>
              <w:jc w:val="center"/>
            </w:pPr>
            <w:r>
              <w:t>01 5 01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31491,2</w:t>
            </w:r>
          </w:p>
        </w:tc>
        <w:tc>
          <w:tcPr>
            <w:tcW w:w="1474" w:type="dxa"/>
          </w:tcPr>
          <w:p w:rsidR="00795F72" w:rsidRDefault="00795F72">
            <w:pPr>
              <w:pStyle w:val="ConsPlusNormal"/>
              <w:jc w:val="center"/>
            </w:pPr>
            <w:r>
              <w:t>32199,2</w:t>
            </w:r>
          </w:p>
        </w:tc>
      </w:tr>
      <w:tr w:rsidR="00795F72">
        <w:tc>
          <w:tcPr>
            <w:tcW w:w="2381" w:type="dxa"/>
          </w:tcPr>
          <w:p w:rsidR="00795F72" w:rsidRDefault="00795F72">
            <w:pPr>
              <w:pStyle w:val="ConsPlusNormal"/>
            </w:pPr>
            <w:r>
              <w:t>Возмещение части затрат на приобретение энергонасыщенных тракторов, зерноуборочных и кормоуборочных комбайнов (Иные бюджетные ассигнования)</w:t>
            </w:r>
          </w:p>
        </w:tc>
        <w:tc>
          <w:tcPr>
            <w:tcW w:w="1871" w:type="dxa"/>
          </w:tcPr>
          <w:p w:rsidR="00795F72" w:rsidRDefault="00795F72">
            <w:pPr>
              <w:pStyle w:val="ConsPlusNormal"/>
              <w:jc w:val="center"/>
            </w:pPr>
            <w:r>
              <w:t>01 5 01 61030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31491,2</w:t>
            </w:r>
          </w:p>
        </w:tc>
        <w:tc>
          <w:tcPr>
            <w:tcW w:w="1474" w:type="dxa"/>
          </w:tcPr>
          <w:p w:rsidR="00795F72" w:rsidRDefault="00795F72">
            <w:pPr>
              <w:pStyle w:val="ConsPlusNormal"/>
              <w:jc w:val="center"/>
            </w:pPr>
            <w:r>
              <w:t>32199,2</w:t>
            </w:r>
          </w:p>
        </w:tc>
      </w:tr>
      <w:tr w:rsidR="00795F72">
        <w:tc>
          <w:tcPr>
            <w:tcW w:w="2381" w:type="dxa"/>
            <w:vAlign w:val="center"/>
          </w:tcPr>
          <w:p w:rsidR="00795F72" w:rsidRDefault="00795F72">
            <w:pPr>
              <w:pStyle w:val="ConsPlusNormal"/>
            </w:pPr>
            <w:r>
              <w:t xml:space="preserve">Основное мероприятие "Развитие лизинговой </w:t>
            </w:r>
            <w:r>
              <w:lastRenderedPageBreak/>
              <w:t>деятельности в сельском хозяйстве"</w:t>
            </w:r>
          </w:p>
        </w:tc>
        <w:tc>
          <w:tcPr>
            <w:tcW w:w="1871" w:type="dxa"/>
          </w:tcPr>
          <w:p w:rsidR="00795F72" w:rsidRDefault="00795F72">
            <w:pPr>
              <w:pStyle w:val="ConsPlusNormal"/>
              <w:jc w:val="center"/>
            </w:pPr>
            <w:r>
              <w:lastRenderedPageBreak/>
              <w:t>01 5 02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100000,0</w:t>
            </w:r>
          </w:p>
        </w:tc>
        <w:tc>
          <w:tcPr>
            <w:tcW w:w="1474" w:type="dxa"/>
          </w:tcPr>
          <w:p w:rsidR="00795F72" w:rsidRDefault="00795F72">
            <w:pPr>
              <w:pStyle w:val="ConsPlusNormal"/>
              <w:jc w:val="center"/>
            </w:pPr>
            <w:r>
              <w:t>100000,0</w:t>
            </w:r>
          </w:p>
        </w:tc>
      </w:tr>
      <w:tr w:rsidR="00795F72">
        <w:tc>
          <w:tcPr>
            <w:tcW w:w="2381" w:type="dxa"/>
          </w:tcPr>
          <w:p w:rsidR="00795F72" w:rsidRDefault="00795F72">
            <w:pPr>
              <w:pStyle w:val="ConsPlusNormal"/>
            </w:pPr>
            <w:r>
              <w:t>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t>01 5 02 60150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100000,0</w:t>
            </w:r>
          </w:p>
        </w:tc>
        <w:tc>
          <w:tcPr>
            <w:tcW w:w="1474" w:type="dxa"/>
          </w:tcPr>
          <w:p w:rsidR="00795F72" w:rsidRDefault="00795F72">
            <w:pPr>
              <w:pStyle w:val="ConsPlusNormal"/>
              <w:jc w:val="center"/>
            </w:pPr>
            <w:r>
              <w:t>100000,0</w:t>
            </w:r>
          </w:p>
        </w:tc>
      </w:tr>
      <w:tr w:rsidR="00795F72">
        <w:tc>
          <w:tcPr>
            <w:tcW w:w="2381" w:type="dxa"/>
            <w:vAlign w:val="center"/>
          </w:tcPr>
          <w:p w:rsidR="00795F72" w:rsidRDefault="00795F72">
            <w:pPr>
              <w:pStyle w:val="ConsPlusNormal"/>
            </w:pPr>
            <w:hyperlink r:id="rId1923" w:history="1">
              <w:r>
                <w:rPr>
                  <w:color w:val="0000FF"/>
                </w:rPr>
                <w:t>Подпрограмма</w:t>
              </w:r>
            </w:hyperlink>
            <w:r>
              <w:t xml:space="preserve"> "Обеспечение реализации Государственной программы развития агропромышленного комплекса Владимирской области на 2013 - 2020 годы"</w:t>
            </w:r>
          </w:p>
        </w:tc>
        <w:tc>
          <w:tcPr>
            <w:tcW w:w="1871" w:type="dxa"/>
          </w:tcPr>
          <w:p w:rsidR="00795F72" w:rsidRDefault="00795F72">
            <w:pPr>
              <w:pStyle w:val="ConsPlusNormal"/>
              <w:jc w:val="center"/>
            </w:pPr>
            <w:r>
              <w:t>01 6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70815,5</w:t>
            </w:r>
          </w:p>
        </w:tc>
        <w:tc>
          <w:tcPr>
            <w:tcW w:w="1474" w:type="dxa"/>
          </w:tcPr>
          <w:p w:rsidR="00795F72" w:rsidRDefault="00795F72">
            <w:pPr>
              <w:pStyle w:val="ConsPlusNormal"/>
              <w:jc w:val="center"/>
            </w:pPr>
            <w:r>
              <w:t>70815,5</w:t>
            </w:r>
          </w:p>
        </w:tc>
      </w:tr>
      <w:tr w:rsidR="00795F72">
        <w:tc>
          <w:tcPr>
            <w:tcW w:w="2381" w:type="dxa"/>
            <w:vAlign w:val="center"/>
          </w:tcPr>
          <w:p w:rsidR="00795F72" w:rsidRDefault="00795F72">
            <w:pPr>
              <w:pStyle w:val="ConsPlusNormal"/>
            </w:pPr>
            <w:r>
              <w:t>Основное мероприятие "Обеспечение выполнения функции управления в сфере сельскохозяйственного производства"</w:t>
            </w:r>
          </w:p>
        </w:tc>
        <w:tc>
          <w:tcPr>
            <w:tcW w:w="1871" w:type="dxa"/>
          </w:tcPr>
          <w:p w:rsidR="00795F72" w:rsidRDefault="00795F72">
            <w:pPr>
              <w:pStyle w:val="ConsPlusNormal"/>
              <w:jc w:val="center"/>
            </w:pPr>
            <w:r>
              <w:t>01 6 01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35329,4</w:t>
            </w:r>
          </w:p>
        </w:tc>
        <w:tc>
          <w:tcPr>
            <w:tcW w:w="1474" w:type="dxa"/>
          </w:tcPr>
          <w:p w:rsidR="00795F72" w:rsidRDefault="00795F72">
            <w:pPr>
              <w:pStyle w:val="ConsPlusNormal"/>
              <w:jc w:val="center"/>
            </w:pPr>
            <w:r>
              <w:t>35329,4</w:t>
            </w:r>
          </w:p>
        </w:tc>
      </w:tr>
      <w:tr w:rsidR="00795F72">
        <w:tc>
          <w:tcPr>
            <w:tcW w:w="238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01 6 01 00110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32688,8</w:t>
            </w:r>
          </w:p>
        </w:tc>
        <w:tc>
          <w:tcPr>
            <w:tcW w:w="1474" w:type="dxa"/>
          </w:tcPr>
          <w:p w:rsidR="00795F72" w:rsidRDefault="00795F72">
            <w:pPr>
              <w:pStyle w:val="ConsPlusNormal"/>
              <w:jc w:val="center"/>
            </w:pPr>
            <w:r>
              <w:t>32688,8</w:t>
            </w:r>
          </w:p>
        </w:tc>
      </w:tr>
      <w:tr w:rsidR="00795F72">
        <w:tc>
          <w:tcPr>
            <w:tcW w:w="2381"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w:t>
            </w:r>
            <w: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01 6 01 00190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432,6</w:t>
            </w:r>
          </w:p>
        </w:tc>
        <w:tc>
          <w:tcPr>
            <w:tcW w:w="1474" w:type="dxa"/>
          </w:tcPr>
          <w:p w:rsidR="00795F72" w:rsidRDefault="00795F72">
            <w:pPr>
              <w:pStyle w:val="ConsPlusNormal"/>
              <w:jc w:val="center"/>
            </w:pPr>
            <w:r>
              <w:t>432,6</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01 6 01 00190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2075,2</w:t>
            </w:r>
          </w:p>
        </w:tc>
        <w:tc>
          <w:tcPr>
            <w:tcW w:w="1474" w:type="dxa"/>
          </w:tcPr>
          <w:p w:rsidR="00795F72" w:rsidRDefault="00795F72">
            <w:pPr>
              <w:pStyle w:val="ConsPlusNormal"/>
              <w:jc w:val="center"/>
            </w:pPr>
            <w:r>
              <w:t>2075,2</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01 6 01 00190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32,8</w:t>
            </w:r>
          </w:p>
        </w:tc>
        <w:tc>
          <w:tcPr>
            <w:tcW w:w="1474" w:type="dxa"/>
          </w:tcPr>
          <w:p w:rsidR="00795F72" w:rsidRDefault="00795F72">
            <w:pPr>
              <w:pStyle w:val="ConsPlusNormal"/>
              <w:jc w:val="center"/>
            </w:pPr>
            <w:r>
              <w:t>32,8</w:t>
            </w:r>
          </w:p>
        </w:tc>
      </w:tr>
      <w:tr w:rsidR="00795F72">
        <w:tc>
          <w:tcPr>
            <w:tcW w:w="2381" w:type="dxa"/>
          </w:tcPr>
          <w:p w:rsidR="00795F72" w:rsidRDefault="00795F72">
            <w:pPr>
              <w:pStyle w:val="ConsPlusNormal"/>
            </w:pPr>
            <w:r>
              <w:t>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01 6 01 22110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vAlign w:val="center"/>
          </w:tcPr>
          <w:p w:rsidR="00795F72" w:rsidRDefault="00795F72">
            <w:pPr>
              <w:pStyle w:val="ConsPlusNormal"/>
            </w:pPr>
            <w:r>
              <w:t>Основное мероприятие "Обеспечение выполнения функции управления в сфере ветеринарии"</w:t>
            </w:r>
          </w:p>
        </w:tc>
        <w:tc>
          <w:tcPr>
            <w:tcW w:w="1871" w:type="dxa"/>
          </w:tcPr>
          <w:p w:rsidR="00795F72" w:rsidRDefault="00795F72">
            <w:pPr>
              <w:pStyle w:val="ConsPlusNormal"/>
              <w:jc w:val="center"/>
            </w:pPr>
            <w:r>
              <w:t>01 6 02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16175,7</w:t>
            </w:r>
          </w:p>
        </w:tc>
        <w:tc>
          <w:tcPr>
            <w:tcW w:w="1474" w:type="dxa"/>
          </w:tcPr>
          <w:p w:rsidR="00795F72" w:rsidRDefault="00795F72">
            <w:pPr>
              <w:pStyle w:val="ConsPlusNormal"/>
              <w:jc w:val="center"/>
            </w:pPr>
            <w:r>
              <w:t>16175,7</w:t>
            </w:r>
          </w:p>
        </w:tc>
      </w:tr>
      <w:tr w:rsidR="00795F72">
        <w:tc>
          <w:tcPr>
            <w:tcW w:w="238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01 6 02 00110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14524,7</w:t>
            </w:r>
          </w:p>
        </w:tc>
        <w:tc>
          <w:tcPr>
            <w:tcW w:w="1474" w:type="dxa"/>
          </w:tcPr>
          <w:p w:rsidR="00795F72" w:rsidRDefault="00795F72">
            <w:pPr>
              <w:pStyle w:val="ConsPlusNormal"/>
              <w:jc w:val="center"/>
            </w:pPr>
            <w:r>
              <w:t>14524,7</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01 6 02 00190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90,0</w:t>
            </w:r>
          </w:p>
        </w:tc>
        <w:tc>
          <w:tcPr>
            <w:tcW w:w="1474" w:type="dxa"/>
          </w:tcPr>
          <w:p w:rsidR="00795F72" w:rsidRDefault="00795F72">
            <w:pPr>
              <w:pStyle w:val="ConsPlusNormal"/>
              <w:jc w:val="center"/>
            </w:pPr>
            <w:r>
              <w:t>90,0</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01 6 02 00190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1524,0</w:t>
            </w:r>
          </w:p>
        </w:tc>
        <w:tc>
          <w:tcPr>
            <w:tcW w:w="1474" w:type="dxa"/>
          </w:tcPr>
          <w:p w:rsidR="00795F72" w:rsidRDefault="00795F72">
            <w:pPr>
              <w:pStyle w:val="ConsPlusNormal"/>
              <w:jc w:val="center"/>
            </w:pPr>
            <w:r>
              <w:t>1524,0</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01 6 02 00190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37,0</w:t>
            </w:r>
          </w:p>
        </w:tc>
        <w:tc>
          <w:tcPr>
            <w:tcW w:w="1474" w:type="dxa"/>
          </w:tcPr>
          <w:p w:rsidR="00795F72" w:rsidRDefault="00795F72">
            <w:pPr>
              <w:pStyle w:val="ConsPlusNormal"/>
              <w:jc w:val="center"/>
            </w:pPr>
            <w:r>
              <w:t>37,0</w:t>
            </w:r>
          </w:p>
        </w:tc>
      </w:tr>
      <w:tr w:rsidR="00795F72">
        <w:tc>
          <w:tcPr>
            <w:tcW w:w="2381" w:type="dxa"/>
            <w:vAlign w:val="center"/>
          </w:tcPr>
          <w:p w:rsidR="00795F72" w:rsidRDefault="00795F72">
            <w:pPr>
              <w:pStyle w:val="ConsPlusNormal"/>
            </w:pPr>
            <w:r>
              <w:t>Основное мероприятие "Обеспечение государственного надзора за техническим состоянием самоходных машин и других видов техники"</w:t>
            </w:r>
          </w:p>
        </w:tc>
        <w:tc>
          <w:tcPr>
            <w:tcW w:w="1871" w:type="dxa"/>
          </w:tcPr>
          <w:p w:rsidR="00795F72" w:rsidRDefault="00795F72">
            <w:pPr>
              <w:pStyle w:val="ConsPlusNormal"/>
              <w:jc w:val="center"/>
            </w:pPr>
            <w:r>
              <w:t>01 6 03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19310,4</w:t>
            </w:r>
          </w:p>
        </w:tc>
        <w:tc>
          <w:tcPr>
            <w:tcW w:w="1474" w:type="dxa"/>
          </w:tcPr>
          <w:p w:rsidR="00795F72" w:rsidRDefault="00795F72">
            <w:pPr>
              <w:pStyle w:val="ConsPlusNormal"/>
              <w:jc w:val="center"/>
            </w:pPr>
            <w:r>
              <w:t>19310,4</w:t>
            </w:r>
          </w:p>
        </w:tc>
      </w:tr>
      <w:tr w:rsidR="00795F72">
        <w:tc>
          <w:tcPr>
            <w:tcW w:w="2381" w:type="dxa"/>
          </w:tcPr>
          <w:p w:rsidR="00795F72" w:rsidRDefault="00795F72">
            <w:pPr>
              <w:pStyle w:val="ConsPlusNormal"/>
            </w:pPr>
            <w:r>
              <w:t xml:space="preserve">Расходы на выплаты по оплате труда работников государственных </w:t>
            </w:r>
            <w:r>
              <w:lastRenderedPageBreak/>
              <w:t>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01 6 03 00110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15277,2</w:t>
            </w:r>
          </w:p>
        </w:tc>
        <w:tc>
          <w:tcPr>
            <w:tcW w:w="1474" w:type="dxa"/>
          </w:tcPr>
          <w:p w:rsidR="00795F72" w:rsidRDefault="00795F72">
            <w:pPr>
              <w:pStyle w:val="ConsPlusNormal"/>
              <w:jc w:val="center"/>
            </w:pPr>
            <w:r>
              <w:t>15277,2</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01 6 03 00190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32,0</w:t>
            </w:r>
          </w:p>
        </w:tc>
        <w:tc>
          <w:tcPr>
            <w:tcW w:w="1474" w:type="dxa"/>
          </w:tcPr>
          <w:p w:rsidR="00795F72" w:rsidRDefault="00795F72">
            <w:pPr>
              <w:pStyle w:val="ConsPlusNormal"/>
              <w:jc w:val="center"/>
            </w:pPr>
            <w:r>
              <w:t>32,0</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01 6 03 00190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3131,2</w:t>
            </w:r>
          </w:p>
        </w:tc>
        <w:tc>
          <w:tcPr>
            <w:tcW w:w="1474" w:type="dxa"/>
          </w:tcPr>
          <w:p w:rsidR="00795F72" w:rsidRDefault="00795F72">
            <w:pPr>
              <w:pStyle w:val="ConsPlusNormal"/>
              <w:jc w:val="center"/>
            </w:pPr>
            <w:r>
              <w:t>3131,2</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01 6 03 00190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70,0</w:t>
            </w:r>
          </w:p>
        </w:tc>
        <w:tc>
          <w:tcPr>
            <w:tcW w:w="1474" w:type="dxa"/>
          </w:tcPr>
          <w:p w:rsidR="00795F72" w:rsidRDefault="00795F72">
            <w:pPr>
              <w:pStyle w:val="ConsPlusNormal"/>
              <w:jc w:val="center"/>
            </w:pPr>
            <w:r>
              <w:t>70,0</w:t>
            </w:r>
          </w:p>
        </w:tc>
      </w:tr>
      <w:tr w:rsidR="00795F72">
        <w:tc>
          <w:tcPr>
            <w:tcW w:w="2381" w:type="dxa"/>
          </w:tcPr>
          <w:p w:rsidR="00795F72" w:rsidRDefault="00795F72">
            <w:pPr>
              <w:pStyle w:val="ConsPlusNormal"/>
            </w:pPr>
            <w:r>
              <w:t xml:space="preserve">Расходы на обеспечение бланками специальной печатной продукции и государственными номерными знаками (Закупка товаров, работ и услуг для </w:t>
            </w:r>
            <w:r>
              <w:lastRenderedPageBreak/>
              <w:t>обеспечения государственных (муниципальных) нужд)</w:t>
            </w:r>
          </w:p>
        </w:tc>
        <w:tc>
          <w:tcPr>
            <w:tcW w:w="1871" w:type="dxa"/>
          </w:tcPr>
          <w:p w:rsidR="00795F72" w:rsidRDefault="00795F72">
            <w:pPr>
              <w:pStyle w:val="ConsPlusNormal"/>
              <w:jc w:val="center"/>
            </w:pPr>
            <w:r>
              <w:lastRenderedPageBreak/>
              <w:t>01 6 03 22110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800,0</w:t>
            </w:r>
          </w:p>
        </w:tc>
        <w:tc>
          <w:tcPr>
            <w:tcW w:w="1474" w:type="dxa"/>
          </w:tcPr>
          <w:p w:rsidR="00795F72" w:rsidRDefault="00795F72">
            <w:pPr>
              <w:pStyle w:val="ConsPlusNormal"/>
              <w:jc w:val="center"/>
            </w:pPr>
            <w:r>
              <w:t>800,0</w:t>
            </w:r>
          </w:p>
        </w:tc>
      </w:tr>
      <w:tr w:rsidR="00795F72">
        <w:tc>
          <w:tcPr>
            <w:tcW w:w="2381" w:type="dxa"/>
            <w:vAlign w:val="center"/>
          </w:tcPr>
          <w:p w:rsidR="00795F72" w:rsidRDefault="00795F72">
            <w:pPr>
              <w:pStyle w:val="ConsPlusNormal"/>
            </w:pPr>
            <w:hyperlink r:id="rId1924" w:history="1">
              <w:r>
                <w:rPr>
                  <w:color w:val="0000FF"/>
                </w:rPr>
                <w:t>Подпрограмма</w:t>
              </w:r>
            </w:hyperlink>
            <w:r>
              <w:t xml:space="preserve"> "Кадровое обеспечение сельскохозяйственного производства и пропаганда передового опыта"</w:t>
            </w:r>
          </w:p>
        </w:tc>
        <w:tc>
          <w:tcPr>
            <w:tcW w:w="1871" w:type="dxa"/>
          </w:tcPr>
          <w:p w:rsidR="00795F72" w:rsidRDefault="00795F72">
            <w:pPr>
              <w:pStyle w:val="ConsPlusNormal"/>
              <w:jc w:val="center"/>
            </w:pPr>
            <w:r>
              <w:t>01 7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45841,2</w:t>
            </w:r>
          </w:p>
        </w:tc>
        <w:tc>
          <w:tcPr>
            <w:tcW w:w="1474" w:type="dxa"/>
          </w:tcPr>
          <w:p w:rsidR="00795F72" w:rsidRDefault="00795F72">
            <w:pPr>
              <w:pStyle w:val="ConsPlusNormal"/>
              <w:jc w:val="center"/>
            </w:pPr>
            <w:r>
              <w:t>45841,2</w:t>
            </w:r>
          </w:p>
        </w:tc>
      </w:tr>
      <w:tr w:rsidR="00795F72">
        <w:tc>
          <w:tcPr>
            <w:tcW w:w="2381" w:type="dxa"/>
            <w:vAlign w:val="center"/>
          </w:tcPr>
          <w:p w:rsidR="00795F72" w:rsidRDefault="00795F72">
            <w:pPr>
              <w:pStyle w:val="ConsPlusNormal"/>
            </w:pPr>
            <w:r>
              <w:t>Основное мероприятие "Привлечение и закрепление в сельскохозяйственном производстве молодых специалистов"</w:t>
            </w:r>
          </w:p>
        </w:tc>
        <w:tc>
          <w:tcPr>
            <w:tcW w:w="1871" w:type="dxa"/>
          </w:tcPr>
          <w:p w:rsidR="00795F72" w:rsidRDefault="00795F72">
            <w:pPr>
              <w:pStyle w:val="ConsPlusNormal"/>
              <w:jc w:val="center"/>
            </w:pPr>
            <w:r>
              <w:t>01 7 01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521,9</w:t>
            </w:r>
          </w:p>
        </w:tc>
        <w:tc>
          <w:tcPr>
            <w:tcW w:w="1474" w:type="dxa"/>
          </w:tcPr>
          <w:p w:rsidR="00795F72" w:rsidRDefault="00795F72">
            <w:pPr>
              <w:pStyle w:val="ConsPlusNormal"/>
              <w:jc w:val="center"/>
            </w:pPr>
            <w:r>
              <w:t>521,9</w:t>
            </w:r>
          </w:p>
        </w:tc>
      </w:tr>
      <w:tr w:rsidR="00795F72">
        <w:tc>
          <w:tcPr>
            <w:tcW w:w="2381" w:type="dxa"/>
          </w:tcPr>
          <w:p w:rsidR="00795F72" w:rsidRDefault="00795F72">
            <w:pPr>
              <w:pStyle w:val="ConsPlusNormal"/>
            </w:pPr>
            <w:r>
              <w:t>Единовременная выплата молодым специалистам, пришедшим на работу в сельское хозяйство области (Социальное обеспечение и иные выплаты населению)</w:t>
            </w:r>
          </w:p>
        </w:tc>
        <w:tc>
          <w:tcPr>
            <w:tcW w:w="1871" w:type="dxa"/>
          </w:tcPr>
          <w:p w:rsidR="00795F72" w:rsidRDefault="00795F72">
            <w:pPr>
              <w:pStyle w:val="ConsPlusNormal"/>
              <w:jc w:val="center"/>
            </w:pPr>
            <w:r>
              <w:t>01 7 01 10020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521,9</w:t>
            </w:r>
          </w:p>
        </w:tc>
        <w:tc>
          <w:tcPr>
            <w:tcW w:w="1474" w:type="dxa"/>
          </w:tcPr>
          <w:p w:rsidR="00795F72" w:rsidRDefault="00795F72">
            <w:pPr>
              <w:pStyle w:val="ConsPlusNormal"/>
              <w:jc w:val="center"/>
            </w:pPr>
            <w:r>
              <w:t>521,9</w:t>
            </w:r>
          </w:p>
        </w:tc>
      </w:tr>
      <w:tr w:rsidR="00795F72">
        <w:tc>
          <w:tcPr>
            <w:tcW w:w="2381" w:type="dxa"/>
            <w:vAlign w:val="center"/>
          </w:tcPr>
          <w:p w:rsidR="00795F72" w:rsidRDefault="00795F72">
            <w:pPr>
              <w:pStyle w:val="ConsPlusNormal"/>
            </w:pPr>
            <w:r>
              <w:t>Основное мероприятие "Профессиональная переподготовка и повышение квалификации кадров для сельского хозяйства"</w:t>
            </w:r>
          </w:p>
        </w:tc>
        <w:tc>
          <w:tcPr>
            <w:tcW w:w="1871" w:type="dxa"/>
          </w:tcPr>
          <w:p w:rsidR="00795F72" w:rsidRDefault="00795F72">
            <w:pPr>
              <w:pStyle w:val="ConsPlusNormal"/>
              <w:jc w:val="center"/>
            </w:pPr>
            <w:r>
              <w:t>01 7 02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1932,0</w:t>
            </w:r>
          </w:p>
        </w:tc>
        <w:tc>
          <w:tcPr>
            <w:tcW w:w="1474" w:type="dxa"/>
          </w:tcPr>
          <w:p w:rsidR="00795F72" w:rsidRDefault="00795F72">
            <w:pPr>
              <w:pStyle w:val="ConsPlusNormal"/>
              <w:jc w:val="center"/>
            </w:pPr>
            <w:r>
              <w:t>1932,0</w:t>
            </w:r>
          </w:p>
        </w:tc>
      </w:tr>
      <w:tr w:rsidR="00795F72">
        <w:tc>
          <w:tcPr>
            <w:tcW w:w="2381" w:type="dxa"/>
          </w:tcPr>
          <w:p w:rsidR="00795F72" w:rsidRDefault="00795F72">
            <w:pPr>
              <w:pStyle w:val="ConsPlusNormal"/>
            </w:pPr>
            <w:r>
              <w:t xml:space="preserve">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01 7 02 20050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tcPr>
          <w:p w:rsidR="00795F72" w:rsidRDefault="00795F72">
            <w:pPr>
              <w:pStyle w:val="ConsPlusNormal"/>
            </w:pPr>
            <w:r>
              <w:t>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01 7 02 20050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1832,0</w:t>
            </w:r>
          </w:p>
        </w:tc>
        <w:tc>
          <w:tcPr>
            <w:tcW w:w="1474" w:type="dxa"/>
          </w:tcPr>
          <w:p w:rsidR="00795F72" w:rsidRDefault="00795F72">
            <w:pPr>
              <w:pStyle w:val="ConsPlusNormal"/>
              <w:jc w:val="center"/>
            </w:pPr>
            <w:r>
              <w:t>1832,0</w:t>
            </w:r>
          </w:p>
        </w:tc>
      </w:tr>
      <w:tr w:rsidR="00795F72">
        <w:tc>
          <w:tcPr>
            <w:tcW w:w="2381" w:type="dxa"/>
            <w:vAlign w:val="center"/>
          </w:tcPr>
          <w:p w:rsidR="00795F72" w:rsidRDefault="00795F72">
            <w:pPr>
              <w:pStyle w:val="ConsPlusNormal"/>
            </w:pPr>
            <w:r>
              <w:t>Основное мероприятие "Оказание государственных услуг в сфере образования"</w:t>
            </w:r>
          </w:p>
        </w:tc>
        <w:tc>
          <w:tcPr>
            <w:tcW w:w="1871" w:type="dxa"/>
          </w:tcPr>
          <w:p w:rsidR="00795F72" w:rsidRDefault="00795F72">
            <w:pPr>
              <w:pStyle w:val="ConsPlusNormal"/>
              <w:jc w:val="center"/>
            </w:pPr>
            <w:r>
              <w:t>01 7 03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43387,3</w:t>
            </w:r>
          </w:p>
        </w:tc>
        <w:tc>
          <w:tcPr>
            <w:tcW w:w="1474" w:type="dxa"/>
          </w:tcPr>
          <w:p w:rsidR="00795F72" w:rsidRDefault="00795F72">
            <w:pPr>
              <w:pStyle w:val="ConsPlusNormal"/>
              <w:jc w:val="center"/>
            </w:pPr>
            <w:r>
              <w:t>43387,3</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01 7 03 00590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43387,3</w:t>
            </w:r>
          </w:p>
        </w:tc>
        <w:tc>
          <w:tcPr>
            <w:tcW w:w="1474" w:type="dxa"/>
          </w:tcPr>
          <w:p w:rsidR="00795F72" w:rsidRDefault="00795F72">
            <w:pPr>
              <w:pStyle w:val="ConsPlusNormal"/>
              <w:jc w:val="center"/>
            </w:pPr>
            <w:r>
              <w:t>43387,3</w:t>
            </w:r>
          </w:p>
        </w:tc>
      </w:tr>
      <w:tr w:rsidR="00795F72">
        <w:tc>
          <w:tcPr>
            <w:tcW w:w="2381" w:type="dxa"/>
            <w:vAlign w:val="center"/>
          </w:tcPr>
          <w:p w:rsidR="00795F72" w:rsidRDefault="00795F72">
            <w:pPr>
              <w:pStyle w:val="ConsPlusNormal"/>
            </w:pPr>
            <w:hyperlink r:id="rId1925" w:history="1">
              <w:r>
                <w:rPr>
                  <w:color w:val="0000FF"/>
                </w:rPr>
                <w:t>Подпрограмма</w:t>
              </w:r>
            </w:hyperlink>
            <w:r>
              <w:t xml:space="preserve"> "Устойчивое развитие сельских территорий"</w:t>
            </w:r>
          </w:p>
        </w:tc>
        <w:tc>
          <w:tcPr>
            <w:tcW w:w="1871" w:type="dxa"/>
          </w:tcPr>
          <w:p w:rsidR="00795F72" w:rsidRDefault="00795F72">
            <w:pPr>
              <w:pStyle w:val="ConsPlusNormal"/>
              <w:jc w:val="center"/>
            </w:pPr>
            <w:r>
              <w:t>01 8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219576,1</w:t>
            </w:r>
          </w:p>
        </w:tc>
        <w:tc>
          <w:tcPr>
            <w:tcW w:w="1474" w:type="dxa"/>
          </w:tcPr>
          <w:p w:rsidR="00795F72" w:rsidRDefault="00795F72">
            <w:pPr>
              <w:pStyle w:val="ConsPlusNormal"/>
              <w:jc w:val="center"/>
            </w:pPr>
            <w:r>
              <w:t>219576,1</w:t>
            </w:r>
          </w:p>
        </w:tc>
      </w:tr>
      <w:tr w:rsidR="00795F72">
        <w:tc>
          <w:tcPr>
            <w:tcW w:w="2381" w:type="dxa"/>
            <w:vAlign w:val="center"/>
          </w:tcPr>
          <w:p w:rsidR="00795F72" w:rsidRDefault="00795F72">
            <w:pPr>
              <w:pStyle w:val="ConsPlusNormal"/>
            </w:pPr>
            <w:r>
              <w:t>Основное мероприятие "Оказание мер социальной поддержки граждан, проживающих в сельской местности"</w:t>
            </w:r>
          </w:p>
        </w:tc>
        <w:tc>
          <w:tcPr>
            <w:tcW w:w="1871" w:type="dxa"/>
          </w:tcPr>
          <w:p w:rsidR="00795F72" w:rsidRDefault="00795F72">
            <w:pPr>
              <w:pStyle w:val="ConsPlusNormal"/>
              <w:jc w:val="center"/>
            </w:pPr>
            <w:r>
              <w:t>01 8 01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50310,8</w:t>
            </w:r>
          </w:p>
        </w:tc>
        <w:tc>
          <w:tcPr>
            <w:tcW w:w="1474" w:type="dxa"/>
          </w:tcPr>
          <w:p w:rsidR="00795F72" w:rsidRDefault="00795F72">
            <w:pPr>
              <w:pStyle w:val="ConsPlusNormal"/>
              <w:jc w:val="center"/>
            </w:pPr>
            <w:r>
              <w:t>50310,8</w:t>
            </w:r>
          </w:p>
        </w:tc>
      </w:tr>
      <w:tr w:rsidR="00795F72">
        <w:tc>
          <w:tcPr>
            <w:tcW w:w="2381" w:type="dxa"/>
          </w:tcPr>
          <w:p w:rsidR="00795F72" w:rsidRDefault="00795F72">
            <w:pPr>
              <w:pStyle w:val="ConsPlusNormal"/>
            </w:pPr>
            <w:r>
              <w:t xml:space="preserve">Реализация мероприятий федеральной целевой </w:t>
            </w:r>
            <w:hyperlink r:id="rId1926" w:history="1">
              <w:r>
                <w:rPr>
                  <w:color w:val="0000FF"/>
                </w:rPr>
                <w:t>программы</w:t>
              </w:r>
            </w:hyperlink>
            <w:r>
              <w:t xml:space="preserve"> </w:t>
            </w:r>
            <w:r>
              <w:lastRenderedPageBreak/>
              <w:t>"Устойчивое развитие сельских территорий на 2014 - 2017 годы и на период до 2020 года" (Социальное обеспечение и иные выплаты населению)</w:t>
            </w:r>
          </w:p>
        </w:tc>
        <w:tc>
          <w:tcPr>
            <w:tcW w:w="1871" w:type="dxa"/>
          </w:tcPr>
          <w:p w:rsidR="00795F72" w:rsidRDefault="00795F72">
            <w:pPr>
              <w:pStyle w:val="ConsPlusNormal"/>
              <w:jc w:val="center"/>
            </w:pPr>
            <w:r>
              <w:lastRenderedPageBreak/>
              <w:t>01 8 01 R0180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50310,8</w:t>
            </w:r>
          </w:p>
        </w:tc>
        <w:tc>
          <w:tcPr>
            <w:tcW w:w="1474" w:type="dxa"/>
          </w:tcPr>
          <w:p w:rsidR="00795F72" w:rsidRDefault="00795F72">
            <w:pPr>
              <w:pStyle w:val="ConsPlusNormal"/>
              <w:jc w:val="center"/>
            </w:pPr>
            <w:r>
              <w:t>50310,8</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01 8 01 R0180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17193,8</w:t>
            </w:r>
          </w:p>
        </w:tc>
        <w:tc>
          <w:tcPr>
            <w:tcW w:w="1474" w:type="dxa"/>
          </w:tcPr>
          <w:p w:rsidR="00795F72" w:rsidRDefault="00795F72">
            <w:pPr>
              <w:pStyle w:val="ConsPlusNormal"/>
              <w:jc w:val="center"/>
            </w:pPr>
            <w:r>
              <w:t>17193,8</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01 8 01 R0180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33117,0</w:t>
            </w:r>
          </w:p>
        </w:tc>
        <w:tc>
          <w:tcPr>
            <w:tcW w:w="1474" w:type="dxa"/>
          </w:tcPr>
          <w:p w:rsidR="00795F72" w:rsidRDefault="00795F72">
            <w:pPr>
              <w:pStyle w:val="ConsPlusNormal"/>
              <w:jc w:val="center"/>
            </w:pPr>
            <w:r>
              <w:t>33117,0</w:t>
            </w:r>
          </w:p>
        </w:tc>
      </w:tr>
      <w:tr w:rsidR="00795F72">
        <w:tc>
          <w:tcPr>
            <w:tcW w:w="2381" w:type="dxa"/>
            <w:vAlign w:val="center"/>
          </w:tcPr>
          <w:p w:rsidR="00795F72" w:rsidRDefault="00795F72">
            <w:pPr>
              <w:pStyle w:val="ConsPlusNormal"/>
            </w:pPr>
            <w:r>
              <w:t>Основное мероприятие "Обеспечение устойчивого развития сельских территорий"</w:t>
            </w:r>
          </w:p>
        </w:tc>
        <w:tc>
          <w:tcPr>
            <w:tcW w:w="1871" w:type="dxa"/>
          </w:tcPr>
          <w:p w:rsidR="00795F72" w:rsidRDefault="00795F72">
            <w:pPr>
              <w:pStyle w:val="ConsPlusNormal"/>
              <w:jc w:val="center"/>
            </w:pPr>
            <w:r>
              <w:t>01 8 02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164187,8</w:t>
            </w:r>
          </w:p>
        </w:tc>
        <w:tc>
          <w:tcPr>
            <w:tcW w:w="1474" w:type="dxa"/>
          </w:tcPr>
          <w:p w:rsidR="00795F72" w:rsidRDefault="00795F72">
            <w:pPr>
              <w:pStyle w:val="ConsPlusNormal"/>
              <w:jc w:val="center"/>
            </w:pPr>
            <w:r>
              <w:t>164187,8</w:t>
            </w:r>
          </w:p>
        </w:tc>
      </w:tr>
      <w:tr w:rsidR="00795F72">
        <w:tc>
          <w:tcPr>
            <w:tcW w:w="2381" w:type="dxa"/>
          </w:tcPr>
          <w:p w:rsidR="00795F72" w:rsidRDefault="00795F72">
            <w:pPr>
              <w:pStyle w:val="ConsPlusNormal"/>
            </w:pPr>
            <w:r>
              <w:t>Строительство объектов здравоохранения в сельской местности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t>01 8 02 40183</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70000,0</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Строительство и реконструкция учреждений культурно-досугового типа в сельской местности (Межбюджетные трансферты)</w:t>
            </w:r>
          </w:p>
        </w:tc>
        <w:tc>
          <w:tcPr>
            <w:tcW w:w="1871" w:type="dxa"/>
          </w:tcPr>
          <w:p w:rsidR="00795F72" w:rsidRDefault="00795F72">
            <w:pPr>
              <w:pStyle w:val="ConsPlusNormal"/>
              <w:jc w:val="center"/>
            </w:pPr>
            <w:r>
              <w:t>01 8 02 70180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5550,0</w:t>
            </w:r>
          </w:p>
        </w:tc>
        <w:tc>
          <w:tcPr>
            <w:tcW w:w="1474" w:type="dxa"/>
          </w:tcPr>
          <w:p w:rsidR="00795F72" w:rsidRDefault="00795F72">
            <w:pPr>
              <w:pStyle w:val="ConsPlusNormal"/>
              <w:jc w:val="center"/>
            </w:pPr>
            <w:r>
              <w:t>5550,0</w:t>
            </w:r>
          </w:p>
        </w:tc>
      </w:tr>
      <w:tr w:rsidR="00795F72">
        <w:tc>
          <w:tcPr>
            <w:tcW w:w="2381" w:type="dxa"/>
          </w:tcPr>
          <w:p w:rsidR="00795F72" w:rsidRDefault="00795F72">
            <w:pPr>
              <w:pStyle w:val="ConsPlusNormal"/>
            </w:pPr>
            <w:r>
              <w:t xml:space="preserve">Реализация мероприятий федеральной целевой </w:t>
            </w:r>
            <w:hyperlink r:id="rId1927" w:history="1">
              <w:r>
                <w:rPr>
                  <w:color w:val="0000FF"/>
                </w:rPr>
                <w:t>программы</w:t>
              </w:r>
            </w:hyperlink>
            <w:r>
              <w:t xml:space="preserve"> "Устойчивое развитие сельских территорий на 2014 - 2017 годы и на период до 2020 года"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t>01 8 02 R0180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2070,0</w:t>
            </w:r>
          </w:p>
        </w:tc>
        <w:tc>
          <w:tcPr>
            <w:tcW w:w="1474" w:type="dxa"/>
          </w:tcPr>
          <w:p w:rsidR="00795F72" w:rsidRDefault="00795F72">
            <w:pPr>
              <w:pStyle w:val="ConsPlusNormal"/>
              <w:jc w:val="center"/>
            </w:pPr>
            <w:r>
              <w:t>2070,0</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01 8 02 R0180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2070,0</w:t>
            </w:r>
          </w:p>
        </w:tc>
        <w:tc>
          <w:tcPr>
            <w:tcW w:w="1474" w:type="dxa"/>
          </w:tcPr>
          <w:p w:rsidR="00795F72" w:rsidRDefault="00795F72">
            <w:pPr>
              <w:pStyle w:val="ConsPlusNormal"/>
              <w:jc w:val="center"/>
            </w:pPr>
            <w:r>
              <w:t>2070,0</w:t>
            </w:r>
          </w:p>
        </w:tc>
      </w:tr>
      <w:tr w:rsidR="00795F72">
        <w:tc>
          <w:tcPr>
            <w:tcW w:w="2381" w:type="dxa"/>
          </w:tcPr>
          <w:p w:rsidR="00795F72" w:rsidRDefault="00795F72">
            <w:pPr>
              <w:pStyle w:val="ConsPlusNormal"/>
            </w:pPr>
            <w:r>
              <w:t xml:space="preserve">Реализация </w:t>
            </w:r>
            <w:r>
              <w:lastRenderedPageBreak/>
              <w:t xml:space="preserve">мероприятий федеральной целевой </w:t>
            </w:r>
            <w:hyperlink r:id="rId1928" w:history="1">
              <w:r>
                <w:rPr>
                  <w:color w:val="0000FF"/>
                </w:rPr>
                <w:t>программы</w:t>
              </w:r>
            </w:hyperlink>
            <w:r>
              <w:t xml:space="preserve"> "Устойчивое развитие сельских территорий на 2014 - 2017 годы и на период до 2020 года" (Межбюджетные трансферты)</w:t>
            </w:r>
          </w:p>
        </w:tc>
        <w:tc>
          <w:tcPr>
            <w:tcW w:w="1871" w:type="dxa"/>
          </w:tcPr>
          <w:p w:rsidR="00795F72" w:rsidRDefault="00795F72">
            <w:pPr>
              <w:pStyle w:val="ConsPlusNormal"/>
              <w:jc w:val="center"/>
            </w:pPr>
            <w:r>
              <w:lastRenderedPageBreak/>
              <w:t>01 8 02 R0180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77304,8</w:t>
            </w:r>
          </w:p>
        </w:tc>
        <w:tc>
          <w:tcPr>
            <w:tcW w:w="1474" w:type="dxa"/>
          </w:tcPr>
          <w:p w:rsidR="00795F72" w:rsidRDefault="00795F72">
            <w:pPr>
              <w:pStyle w:val="ConsPlusNormal"/>
              <w:jc w:val="center"/>
            </w:pPr>
            <w:r>
              <w:t>77304,8</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01 8 02 R0180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35810,0</w:t>
            </w:r>
          </w:p>
        </w:tc>
        <w:tc>
          <w:tcPr>
            <w:tcW w:w="1474" w:type="dxa"/>
          </w:tcPr>
          <w:p w:rsidR="00795F72" w:rsidRDefault="00795F72">
            <w:pPr>
              <w:pStyle w:val="ConsPlusNormal"/>
              <w:jc w:val="center"/>
            </w:pPr>
            <w:r>
              <w:t>35810,0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01 8 02 R0180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41494,8</w:t>
            </w:r>
          </w:p>
        </w:tc>
        <w:tc>
          <w:tcPr>
            <w:tcW w:w="1474" w:type="dxa"/>
          </w:tcPr>
          <w:p w:rsidR="00795F72" w:rsidRDefault="00795F72">
            <w:pPr>
              <w:pStyle w:val="ConsPlusNormal"/>
              <w:jc w:val="center"/>
            </w:pPr>
            <w:r>
              <w:t>41494,8</w:t>
            </w:r>
          </w:p>
        </w:tc>
      </w:tr>
      <w:tr w:rsidR="00795F72">
        <w:tc>
          <w:tcPr>
            <w:tcW w:w="2381" w:type="dxa"/>
          </w:tcPr>
          <w:p w:rsidR="00795F72" w:rsidRDefault="00795F72">
            <w:pPr>
              <w:pStyle w:val="ConsPlusNormal"/>
            </w:pPr>
            <w:r>
              <w:t xml:space="preserve">Реализация мероприятий федеральной целевой </w:t>
            </w:r>
            <w:hyperlink r:id="rId1929" w:history="1">
              <w:r>
                <w:rPr>
                  <w:color w:val="0000FF"/>
                </w:rPr>
                <w:t>программы</w:t>
              </w:r>
            </w:hyperlink>
            <w:r>
              <w:t xml:space="preserve"> "Устойчивое развитие сельских территорий на 2014 - 2017 годы и на период до 2020 года" (Межбюджетные трансферты)</w:t>
            </w:r>
          </w:p>
        </w:tc>
        <w:tc>
          <w:tcPr>
            <w:tcW w:w="1871" w:type="dxa"/>
          </w:tcPr>
          <w:p w:rsidR="00795F72" w:rsidRDefault="00795F72">
            <w:pPr>
              <w:pStyle w:val="ConsPlusNormal"/>
              <w:jc w:val="center"/>
            </w:pPr>
            <w:r>
              <w:t>01 8 02 R0180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9263,0</w:t>
            </w:r>
          </w:p>
        </w:tc>
        <w:tc>
          <w:tcPr>
            <w:tcW w:w="1474" w:type="dxa"/>
          </w:tcPr>
          <w:p w:rsidR="00795F72" w:rsidRDefault="00795F72">
            <w:pPr>
              <w:pStyle w:val="ConsPlusNormal"/>
              <w:jc w:val="center"/>
            </w:pPr>
            <w:r>
              <w:t>9263,0</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01 8 02 R0180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2750,0</w:t>
            </w:r>
          </w:p>
        </w:tc>
        <w:tc>
          <w:tcPr>
            <w:tcW w:w="1474" w:type="dxa"/>
          </w:tcPr>
          <w:p w:rsidR="00795F72" w:rsidRDefault="00795F72">
            <w:pPr>
              <w:pStyle w:val="ConsPlusNormal"/>
              <w:jc w:val="center"/>
            </w:pPr>
            <w:r>
              <w:t>2750,0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01 8 02 R0180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6513,0</w:t>
            </w:r>
          </w:p>
        </w:tc>
        <w:tc>
          <w:tcPr>
            <w:tcW w:w="1474" w:type="dxa"/>
          </w:tcPr>
          <w:p w:rsidR="00795F72" w:rsidRDefault="00795F72">
            <w:pPr>
              <w:pStyle w:val="ConsPlusNormal"/>
              <w:jc w:val="center"/>
            </w:pPr>
            <w:r>
              <w:t>6513,0</w:t>
            </w:r>
          </w:p>
        </w:tc>
      </w:tr>
      <w:tr w:rsidR="00795F72">
        <w:tc>
          <w:tcPr>
            <w:tcW w:w="2381" w:type="dxa"/>
          </w:tcPr>
          <w:p w:rsidR="00795F72" w:rsidRDefault="00795F72">
            <w:pPr>
              <w:pStyle w:val="ConsPlusNormal"/>
            </w:pPr>
            <w:r>
              <w:t>Софинансирование строительства объектов здравоохранения в сельской местности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t>01 8 02 R0183</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70000,0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01 8 02 R0183</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70000,0</w:t>
            </w:r>
          </w:p>
        </w:tc>
      </w:tr>
      <w:tr w:rsidR="00795F72">
        <w:tc>
          <w:tcPr>
            <w:tcW w:w="2381" w:type="dxa"/>
            <w:vAlign w:val="center"/>
          </w:tcPr>
          <w:p w:rsidR="00795F72" w:rsidRDefault="00795F72">
            <w:pPr>
              <w:pStyle w:val="ConsPlusNormal"/>
            </w:pPr>
            <w:r>
              <w:t>Основное мероприятие "Реализация общественно значимых проектов местных инициатив граждан, проживающих в сельской местности"</w:t>
            </w:r>
          </w:p>
        </w:tc>
        <w:tc>
          <w:tcPr>
            <w:tcW w:w="1871" w:type="dxa"/>
          </w:tcPr>
          <w:p w:rsidR="00795F72" w:rsidRDefault="00795F72">
            <w:pPr>
              <w:pStyle w:val="ConsPlusNormal"/>
              <w:jc w:val="center"/>
            </w:pPr>
            <w:r>
              <w:t>01 8 03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5077,5</w:t>
            </w:r>
          </w:p>
        </w:tc>
        <w:tc>
          <w:tcPr>
            <w:tcW w:w="1474" w:type="dxa"/>
          </w:tcPr>
          <w:p w:rsidR="00795F72" w:rsidRDefault="00795F72">
            <w:pPr>
              <w:pStyle w:val="ConsPlusNormal"/>
              <w:jc w:val="center"/>
            </w:pPr>
            <w:r>
              <w:t>5077,5</w:t>
            </w:r>
          </w:p>
        </w:tc>
      </w:tr>
      <w:tr w:rsidR="00795F72">
        <w:tc>
          <w:tcPr>
            <w:tcW w:w="2381" w:type="dxa"/>
          </w:tcPr>
          <w:p w:rsidR="00795F72" w:rsidRDefault="00795F72">
            <w:pPr>
              <w:pStyle w:val="ConsPlusNormal"/>
            </w:pPr>
            <w:r>
              <w:t xml:space="preserve">Поддержка местных </w:t>
            </w:r>
            <w:r>
              <w:lastRenderedPageBreak/>
              <w:t>инициатив граждан, проживающих в сельской местности (Межбюджетные трансферты)</w:t>
            </w:r>
          </w:p>
        </w:tc>
        <w:tc>
          <w:tcPr>
            <w:tcW w:w="1871" w:type="dxa"/>
          </w:tcPr>
          <w:p w:rsidR="00795F72" w:rsidRDefault="00795F72">
            <w:pPr>
              <w:pStyle w:val="ConsPlusNormal"/>
              <w:jc w:val="center"/>
            </w:pPr>
            <w:r>
              <w:lastRenderedPageBreak/>
              <w:t>01 8 03 71400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4000,0</w:t>
            </w:r>
          </w:p>
        </w:tc>
        <w:tc>
          <w:tcPr>
            <w:tcW w:w="1474" w:type="dxa"/>
          </w:tcPr>
          <w:p w:rsidR="00795F72" w:rsidRDefault="00795F72">
            <w:pPr>
              <w:pStyle w:val="ConsPlusNormal"/>
              <w:jc w:val="center"/>
            </w:pPr>
            <w:r>
              <w:t>4000,0</w:t>
            </w:r>
          </w:p>
        </w:tc>
      </w:tr>
      <w:tr w:rsidR="00795F72">
        <w:tc>
          <w:tcPr>
            <w:tcW w:w="2381" w:type="dxa"/>
          </w:tcPr>
          <w:p w:rsidR="00795F72" w:rsidRDefault="00795F72">
            <w:pPr>
              <w:pStyle w:val="ConsPlusNormal"/>
            </w:pPr>
            <w:r>
              <w:t xml:space="preserve">Реализация мероприятий федеральной целевой </w:t>
            </w:r>
            <w:hyperlink r:id="rId1930" w:history="1">
              <w:r>
                <w:rPr>
                  <w:color w:val="0000FF"/>
                </w:rPr>
                <w:t>программы</w:t>
              </w:r>
            </w:hyperlink>
            <w:r>
              <w:t xml:space="preserve"> "Устойчивое развитие сельских территорий на 2014 - 2017 годы и на период до 2020 года" (Межбюджетные трансферты)</w:t>
            </w:r>
          </w:p>
        </w:tc>
        <w:tc>
          <w:tcPr>
            <w:tcW w:w="1871" w:type="dxa"/>
          </w:tcPr>
          <w:p w:rsidR="00795F72" w:rsidRDefault="00795F72">
            <w:pPr>
              <w:pStyle w:val="ConsPlusNormal"/>
              <w:jc w:val="center"/>
            </w:pPr>
            <w:r>
              <w:t>01 8 03 R0180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1077,5</w:t>
            </w:r>
          </w:p>
        </w:tc>
        <w:tc>
          <w:tcPr>
            <w:tcW w:w="1474" w:type="dxa"/>
          </w:tcPr>
          <w:p w:rsidR="00795F72" w:rsidRDefault="00795F72">
            <w:pPr>
              <w:pStyle w:val="ConsPlusNormal"/>
              <w:jc w:val="center"/>
            </w:pPr>
            <w:r>
              <w:t>1077,5</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01 8 03 R0180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447,5</w:t>
            </w:r>
          </w:p>
        </w:tc>
        <w:tc>
          <w:tcPr>
            <w:tcW w:w="1474" w:type="dxa"/>
          </w:tcPr>
          <w:p w:rsidR="00795F72" w:rsidRDefault="00795F72">
            <w:pPr>
              <w:pStyle w:val="ConsPlusNormal"/>
              <w:jc w:val="center"/>
            </w:pPr>
            <w:r>
              <w:t>447,5</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01 8 03 R0180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630,0</w:t>
            </w:r>
          </w:p>
        </w:tc>
        <w:tc>
          <w:tcPr>
            <w:tcW w:w="1474" w:type="dxa"/>
          </w:tcPr>
          <w:p w:rsidR="00795F72" w:rsidRDefault="00795F72">
            <w:pPr>
              <w:pStyle w:val="ConsPlusNormal"/>
              <w:jc w:val="center"/>
            </w:pPr>
            <w:r>
              <w:t>630,0</w:t>
            </w:r>
          </w:p>
        </w:tc>
      </w:tr>
      <w:tr w:rsidR="00795F72">
        <w:tc>
          <w:tcPr>
            <w:tcW w:w="2381" w:type="dxa"/>
            <w:vAlign w:val="center"/>
          </w:tcPr>
          <w:p w:rsidR="00795F72" w:rsidRDefault="00795F72">
            <w:pPr>
              <w:pStyle w:val="ConsPlusNormal"/>
            </w:pPr>
            <w:hyperlink r:id="rId1931" w:history="1">
              <w:r>
                <w:rPr>
                  <w:color w:val="0000FF"/>
                </w:rPr>
                <w:t>Подпрограмма</w:t>
              </w:r>
            </w:hyperlink>
            <w:r>
              <w:t xml:space="preserve"> "Развитие овощеводства открытого и защищенного грунта, семенного картофелеводства"</w:t>
            </w:r>
          </w:p>
        </w:tc>
        <w:tc>
          <w:tcPr>
            <w:tcW w:w="1871" w:type="dxa"/>
          </w:tcPr>
          <w:p w:rsidR="00795F72" w:rsidRDefault="00795F72">
            <w:pPr>
              <w:pStyle w:val="ConsPlusNormal"/>
              <w:jc w:val="center"/>
            </w:pPr>
            <w:r>
              <w:t>01 9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vAlign w:val="center"/>
          </w:tcPr>
          <w:p w:rsidR="00795F72" w:rsidRDefault="00795F72">
            <w:pPr>
              <w:pStyle w:val="ConsPlusNormal"/>
            </w:pPr>
            <w:r>
              <w:t>Основное мероприятие "Поддержка производства овощей защищенного грунта"</w:t>
            </w:r>
          </w:p>
        </w:tc>
        <w:tc>
          <w:tcPr>
            <w:tcW w:w="1871" w:type="dxa"/>
          </w:tcPr>
          <w:p w:rsidR="00795F72" w:rsidRDefault="00795F72">
            <w:pPr>
              <w:pStyle w:val="ConsPlusNormal"/>
              <w:jc w:val="center"/>
            </w:pPr>
            <w:r>
              <w:t>01 9 02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tcPr>
          <w:p w:rsidR="00795F72" w:rsidRDefault="00795F72">
            <w:pPr>
              <w:pStyle w:val="ConsPlusNormal"/>
            </w:pPr>
            <w:r>
              <w:t>Субсидии сельскохозяйственным товаропроизводителям на возмещение части затрат по приобретению энергоносителей для производства овощей защищенного грунта (Иные бюджетные ассигнования)</w:t>
            </w:r>
          </w:p>
        </w:tc>
        <w:tc>
          <w:tcPr>
            <w:tcW w:w="1871" w:type="dxa"/>
          </w:tcPr>
          <w:p w:rsidR="00795F72" w:rsidRDefault="00795F72">
            <w:pPr>
              <w:pStyle w:val="ConsPlusNormal"/>
              <w:jc w:val="center"/>
            </w:pPr>
            <w:r>
              <w:t>01 9 02 60360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vAlign w:val="center"/>
          </w:tcPr>
          <w:p w:rsidR="00795F72" w:rsidRDefault="00795F72">
            <w:pPr>
              <w:pStyle w:val="ConsPlusNormal"/>
            </w:pPr>
            <w:hyperlink r:id="rId1932" w:history="1">
              <w:r>
                <w:rPr>
                  <w:color w:val="0000FF"/>
                </w:rPr>
                <w:t>Подпрограмма</w:t>
              </w:r>
            </w:hyperlink>
            <w:r>
              <w:t xml:space="preserve"> "Развитие племенного дела, селекции и семеноводства"</w:t>
            </w:r>
          </w:p>
        </w:tc>
        <w:tc>
          <w:tcPr>
            <w:tcW w:w="1871" w:type="dxa"/>
          </w:tcPr>
          <w:p w:rsidR="00795F72" w:rsidRDefault="00795F72">
            <w:pPr>
              <w:pStyle w:val="ConsPlusNormal"/>
              <w:jc w:val="center"/>
            </w:pPr>
            <w:r>
              <w:t>01 Г</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24000,0</w:t>
            </w:r>
          </w:p>
        </w:tc>
        <w:tc>
          <w:tcPr>
            <w:tcW w:w="1474" w:type="dxa"/>
          </w:tcPr>
          <w:p w:rsidR="00795F72" w:rsidRDefault="00795F72">
            <w:pPr>
              <w:pStyle w:val="ConsPlusNormal"/>
              <w:jc w:val="center"/>
            </w:pPr>
            <w:r>
              <w:t>24000,0</w:t>
            </w:r>
          </w:p>
        </w:tc>
      </w:tr>
      <w:tr w:rsidR="00795F72">
        <w:tc>
          <w:tcPr>
            <w:tcW w:w="2381" w:type="dxa"/>
            <w:vAlign w:val="center"/>
          </w:tcPr>
          <w:p w:rsidR="00795F72" w:rsidRDefault="00795F72">
            <w:pPr>
              <w:pStyle w:val="ConsPlusNormal"/>
            </w:pPr>
            <w:r>
              <w:t xml:space="preserve">Основное мероприятие "Поддержка элитного </w:t>
            </w:r>
            <w:r>
              <w:lastRenderedPageBreak/>
              <w:t>семеноводства"</w:t>
            </w:r>
          </w:p>
        </w:tc>
        <w:tc>
          <w:tcPr>
            <w:tcW w:w="1871" w:type="dxa"/>
          </w:tcPr>
          <w:p w:rsidR="00795F72" w:rsidRDefault="00795F72">
            <w:pPr>
              <w:pStyle w:val="ConsPlusNormal"/>
              <w:jc w:val="center"/>
            </w:pPr>
            <w:r>
              <w:lastRenderedPageBreak/>
              <w:t>01 Г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6000,0</w:t>
            </w:r>
          </w:p>
        </w:tc>
        <w:tc>
          <w:tcPr>
            <w:tcW w:w="1474" w:type="dxa"/>
          </w:tcPr>
          <w:p w:rsidR="00795F72" w:rsidRDefault="00795F72">
            <w:pPr>
              <w:pStyle w:val="ConsPlusNormal"/>
              <w:jc w:val="center"/>
            </w:pPr>
            <w:r>
              <w:t>6000,0</w:t>
            </w:r>
          </w:p>
        </w:tc>
      </w:tr>
      <w:tr w:rsidR="00795F72">
        <w:tc>
          <w:tcPr>
            <w:tcW w:w="2381" w:type="dxa"/>
          </w:tcPr>
          <w:p w:rsidR="00795F72" w:rsidRDefault="00795F72">
            <w:pPr>
              <w:pStyle w:val="ConsPlusNormal"/>
            </w:pPr>
            <w:r>
              <w:t>Возмещение части затрат на приобретение элитных семян (Иные бюджетные ассигнования)</w:t>
            </w:r>
          </w:p>
        </w:tc>
        <w:tc>
          <w:tcPr>
            <w:tcW w:w="1871" w:type="dxa"/>
          </w:tcPr>
          <w:p w:rsidR="00795F72" w:rsidRDefault="00795F72">
            <w:pPr>
              <w:pStyle w:val="ConsPlusNormal"/>
              <w:jc w:val="center"/>
            </w:pPr>
            <w:r>
              <w:t>01 Г 01 60910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6000,0</w:t>
            </w:r>
          </w:p>
        </w:tc>
        <w:tc>
          <w:tcPr>
            <w:tcW w:w="1474" w:type="dxa"/>
          </w:tcPr>
          <w:p w:rsidR="00795F72" w:rsidRDefault="00795F72">
            <w:pPr>
              <w:pStyle w:val="ConsPlusNormal"/>
              <w:jc w:val="center"/>
            </w:pPr>
            <w:r>
              <w:t>6000,0</w:t>
            </w:r>
          </w:p>
        </w:tc>
      </w:tr>
      <w:tr w:rsidR="00795F72">
        <w:tc>
          <w:tcPr>
            <w:tcW w:w="2381" w:type="dxa"/>
            <w:vAlign w:val="center"/>
          </w:tcPr>
          <w:p w:rsidR="00795F72" w:rsidRDefault="00795F72">
            <w:pPr>
              <w:pStyle w:val="ConsPlusNormal"/>
            </w:pPr>
            <w:r>
              <w:t>Основное мероприятие "Поддержка племенного животноводства"</w:t>
            </w:r>
          </w:p>
        </w:tc>
        <w:tc>
          <w:tcPr>
            <w:tcW w:w="1871" w:type="dxa"/>
          </w:tcPr>
          <w:p w:rsidR="00795F72" w:rsidRDefault="00795F72">
            <w:pPr>
              <w:pStyle w:val="ConsPlusNormal"/>
              <w:jc w:val="center"/>
            </w:pPr>
            <w:r>
              <w:t>01 Г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18000,0</w:t>
            </w:r>
          </w:p>
        </w:tc>
        <w:tc>
          <w:tcPr>
            <w:tcW w:w="1474" w:type="dxa"/>
          </w:tcPr>
          <w:p w:rsidR="00795F72" w:rsidRDefault="00795F72">
            <w:pPr>
              <w:pStyle w:val="ConsPlusNormal"/>
              <w:jc w:val="center"/>
            </w:pPr>
            <w:r>
              <w:t>18000,0</w:t>
            </w:r>
          </w:p>
        </w:tc>
      </w:tr>
      <w:tr w:rsidR="00795F72">
        <w:tc>
          <w:tcPr>
            <w:tcW w:w="2381" w:type="dxa"/>
          </w:tcPr>
          <w:p w:rsidR="00795F72" w:rsidRDefault="00795F72">
            <w:pPr>
              <w:pStyle w:val="ConsPlusNormal"/>
            </w:pPr>
            <w:r>
              <w:t>Возмещение части затрат на приобретение племенного материала (Иные бюджетные ассигнования)</w:t>
            </w:r>
          </w:p>
        </w:tc>
        <w:tc>
          <w:tcPr>
            <w:tcW w:w="1871" w:type="dxa"/>
          </w:tcPr>
          <w:p w:rsidR="00795F72" w:rsidRDefault="00795F72">
            <w:pPr>
              <w:pStyle w:val="ConsPlusNormal"/>
              <w:jc w:val="center"/>
            </w:pPr>
            <w:r>
              <w:t>01 Г 02 60920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18000,0</w:t>
            </w:r>
          </w:p>
        </w:tc>
        <w:tc>
          <w:tcPr>
            <w:tcW w:w="1474" w:type="dxa"/>
          </w:tcPr>
          <w:p w:rsidR="00795F72" w:rsidRDefault="00795F72">
            <w:pPr>
              <w:pStyle w:val="ConsPlusNormal"/>
              <w:jc w:val="center"/>
            </w:pPr>
            <w:r>
              <w:t>18000,0</w:t>
            </w:r>
          </w:p>
        </w:tc>
      </w:tr>
      <w:tr w:rsidR="00795F72">
        <w:tc>
          <w:tcPr>
            <w:tcW w:w="2381" w:type="dxa"/>
            <w:vAlign w:val="center"/>
          </w:tcPr>
          <w:p w:rsidR="00795F72" w:rsidRDefault="00795F72">
            <w:pPr>
              <w:pStyle w:val="ConsPlusNormal"/>
            </w:pPr>
            <w:hyperlink r:id="rId1933" w:history="1">
              <w:r>
                <w:rPr>
                  <w:color w:val="0000FF"/>
                </w:rPr>
                <w:t>Подпрограмма</w:t>
              </w:r>
            </w:hyperlink>
            <w:r>
              <w:t xml:space="preserve"> "Оздоровление стада крупного рогатого скота от лейкоза"</w:t>
            </w:r>
          </w:p>
        </w:tc>
        <w:tc>
          <w:tcPr>
            <w:tcW w:w="1871" w:type="dxa"/>
          </w:tcPr>
          <w:p w:rsidR="00795F72" w:rsidRDefault="00795F72">
            <w:pPr>
              <w:pStyle w:val="ConsPlusNormal"/>
              <w:jc w:val="center"/>
            </w:pPr>
            <w:r>
              <w:t>01 Ж</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38000,0</w:t>
            </w:r>
          </w:p>
        </w:tc>
        <w:tc>
          <w:tcPr>
            <w:tcW w:w="1474" w:type="dxa"/>
          </w:tcPr>
          <w:p w:rsidR="00795F72" w:rsidRDefault="00795F72">
            <w:pPr>
              <w:pStyle w:val="ConsPlusNormal"/>
              <w:jc w:val="center"/>
            </w:pPr>
            <w:r>
              <w:t>38000,0</w:t>
            </w:r>
          </w:p>
        </w:tc>
      </w:tr>
      <w:tr w:rsidR="00795F72">
        <w:tc>
          <w:tcPr>
            <w:tcW w:w="2381" w:type="dxa"/>
            <w:vAlign w:val="center"/>
          </w:tcPr>
          <w:p w:rsidR="00795F72" w:rsidRDefault="00795F72">
            <w:pPr>
              <w:pStyle w:val="ConsPlusNormal"/>
            </w:pPr>
            <w:r>
              <w:t>Основное мероприятие "Организация мероприятий по борьбе с лейкозом крупного рогатого скота"</w:t>
            </w:r>
          </w:p>
        </w:tc>
        <w:tc>
          <w:tcPr>
            <w:tcW w:w="1871" w:type="dxa"/>
          </w:tcPr>
          <w:p w:rsidR="00795F72" w:rsidRDefault="00795F72">
            <w:pPr>
              <w:pStyle w:val="ConsPlusNormal"/>
              <w:jc w:val="center"/>
            </w:pPr>
            <w:r>
              <w:t>01 Ж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38000,0</w:t>
            </w:r>
          </w:p>
        </w:tc>
        <w:tc>
          <w:tcPr>
            <w:tcW w:w="1474" w:type="dxa"/>
          </w:tcPr>
          <w:p w:rsidR="00795F72" w:rsidRDefault="00795F72">
            <w:pPr>
              <w:pStyle w:val="ConsPlusNormal"/>
              <w:jc w:val="center"/>
            </w:pPr>
            <w:r>
              <w:t>38000,0</w:t>
            </w:r>
          </w:p>
        </w:tc>
      </w:tr>
      <w:tr w:rsidR="00795F72">
        <w:tc>
          <w:tcPr>
            <w:tcW w:w="2381" w:type="dxa"/>
          </w:tcPr>
          <w:p w:rsidR="00795F72" w:rsidRDefault="00795F72">
            <w:pPr>
              <w:pStyle w:val="ConsPlusNormal"/>
            </w:pPr>
            <w:r>
              <w:t>Возмещение части затрат на проведение диагностических исследований и замену маточного поголовья крупного рогатого скота, больного или инфицированного вирусом лейкоза (Иные бюджетные ассигнования)</w:t>
            </w:r>
          </w:p>
        </w:tc>
        <w:tc>
          <w:tcPr>
            <w:tcW w:w="1871" w:type="dxa"/>
          </w:tcPr>
          <w:p w:rsidR="00795F72" w:rsidRDefault="00795F72">
            <w:pPr>
              <w:pStyle w:val="ConsPlusNormal"/>
              <w:jc w:val="center"/>
            </w:pPr>
            <w:r>
              <w:t>01 Ж 01 60740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38000,0</w:t>
            </w:r>
          </w:p>
        </w:tc>
        <w:tc>
          <w:tcPr>
            <w:tcW w:w="1474" w:type="dxa"/>
          </w:tcPr>
          <w:p w:rsidR="00795F72" w:rsidRDefault="00795F72">
            <w:pPr>
              <w:pStyle w:val="ConsPlusNormal"/>
              <w:jc w:val="center"/>
            </w:pPr>
            <w:r>
              <w:t>38000,0</w:t>
            </w:r>
          </w:p>
        </w:tc>
      </w:tr>
      <w:tr w:rsidR="00795F72">
        <w:tc>
          <w:tcPr>
            <w:tcW w:w="2381" w:type="dxa"/>
            <w:vAlign w:val="center"/>
          </w:tcPr>
          <w:p w:rsidR="00795F72" w:rsidRDefault="00795F72">
            <w:pPr>
              <w:pStyle w:val="ConsPlusNormal"/>
            </w:pPr>
            <w:hyperlink r:id="rId1934" w:history="1">
              <w:r>
                <w:rPr>
                  <w:color w:val="0000FF"/>
                </w:rPr>
                <w:t>Подпрограмма</w:t>
              </w:r>
            </w:hyperlink>
            <w:r>
              <w:t xml:space="preserve"> "Развитие отраслей агропромышленного комплекса"</w:t>
            </w:r>
          </w:p>
        </w:tc>
        <w:tc>
          <w:tcPr>
            <w:tcW w:w="1871" w:type="dxa"/>
          </w:tcPr>
          <w:p w:rsidR="00795F72" w:rsidRDefault="00795F72">
            <w:pPr>
              <w:pStyle w:val="ConsPlusNormal"/>
              <w:jc w:val="center"/>
            </w:pPr>
            <w:r>
              <w:t>01 И</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575205,2</w:t>
            </w:r>
          </w:p>
        </w:tc>
        <w:tc>
          <w:tcPr>
            <w:tcW w:w="1474" w:type="dxa"/>
          </w:tcPr>
          <w:p w:rsidR="00795F72" w:rsidRDefault="00795F72">
            <w:pPr>
              <w:pStyle w:val="ConsPlusNormal"/>
              <w:jc w:val="center"/>
            </w:pPr>
            <w:r>
              <w:t>561044,5</w:t>
            </w:r>
          </w:p>
        </w:tc>
      </w:tr>
      <w:tr w:rsidR="00795F72">
        <w:tc>
          <w:tcPr>
            <w:tcW w:w="2381" w:type="dxa"/>
            <w:vAlign w:val="center"/>
          </w:tcPr>
          <w:p w:rsidR="00795F72" w:rsidRDefault="00795F72">
            <w:pPr>
              <w:pStyle w:val="ConsPlusNormal"/>
            </w:pPr>
            <w:r>
              <w:t>Основное мероприятие "Поддержание доходности сельскохозяйственных товаропроизводителей</w:t>
            </w:r>
            <w:r>
              <w:lastRenderedPageBreak/>
              <w:t>"</w:t>
            </w:r>
          </w:p>
        </w:tc>
        <w:tc>
          <w:tcPr>
            <w:tcW w:w="1871" w:type="dxa"/>
          </w:tcPr>
          <w:p w:rsidR="00795F72" w:rsidRDefault="00795F72">
            <w:pPr>
              <w:pStyle w:val="ConsPlusNormal"/>
              <w:jc w:val="center"/>
            </w:pPr>
            <w:r>
              <w:lastRenderedPageBreak/>
              <w:t>01 И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323050,5</w:t>
            </w:r>
          </w:p>
        </w:tc>
        <w:tc>
          <w:tcPr>
            <w:tcW w:w="1474" w:type="dxa"/>
          </w:tcPr>
          <w:p w:rsidR="00795F72" w:rsidRDefault="00795F72">
            <w:pPr>
              <w:pStyle w:val="ConsPlusNormal"/>
              <w:jc w:val="center"/>
            </w:pPr>
            <w:r>
              <w:t>315049,7</w:t>
            </w:r>
          </w:p>
        </w:tc>
      </w:tr>
      <w:tr w:rsidR="00795F72">
        <w:tc>
          <w:tcPr>
            <w:tcW w:w="2381" w:type="dxa"/>
          </w:tcPr>
          <w:p w:rsidR="00795F72" w:rsidRDefault="00795F72">
            <w:pPr>
              <w:pStyle w:val="ConsPlusNormal"/>
            </w:pPr>
            <w:r>
              <w:t>Оказание несвязанной поддержки сельскохозяйственным товаропроизводителям в области растениеводства (Иные бюджетные ассигнования)</w:t>
            </w:r>
          </w:p>
        </w:tc>
        <w:tc>
          <w:tcPr>
            <w:tcW w:w="1871" w:type="dxa"/>
          </w:tcPr>
          <w:p w:rsidR="00795F72" w:rsidRDefault="00795F72">
            <w:pPr>
              <w:pStyle w:val="ConsPlusNormal"/>
              <w:jc w:val="center"/>
            </w:pPr>
            <w:r>
              <w:t>01 И 01 R5410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76047,2</w:t>
            </w:r>
          </w:p>
        </w:tc>
        <w:tc>
          <w:tcPr>
            <w:tcW w:w="1474" w:type="dxa"/>
          </w:tcPr>
          <w:p w:rsidR="00795F72" w:rsidRDefault="00795F72">
            <w:pPr>
              <w:pStyle w:val="ConsPlusNormal"/>
              <w:jc w:val="center"/>
            </w:pPr>
            <w:r>
              <w:t>74080,5</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01 И 01 R5410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72244,8</w:t>
            </w:r>
          </w:p>
        </w:tc>
        <w:tc>
          <w:tcPr>
            <w:tcW w:w="1474" w:type="dxa"/>
          </w:tcPr>
          <w:p w:rsidR="00795F72" w:rsidRDefault="00795F72">
            <w:pPr>
              <w:pStyle w:val="ConsPlusNormal"/>
              <w:jc w:val="center"/>
            </w:pPr>
            <w:r>
              <w:t>70376,4</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01 И 01 R5410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3802,4</w:t>
            </w:r>
          </w:p>
        </w:tc>
        <w:tc>
          <w:tcPr>
            <w:tcW w:w="1474" w:type="dxa"/>
          </w:tcPr>
          <w:p w:rsidR="00795F72" w:rsidRDefault="00795F72">
            <w:pPr>
              <w:pStyle w:val="ConsPlusNormal"/>
              <w:jc w:val="center"/>
            </w:pPr>
            <w:r>
              <w:t>3704,1</w:t>
            </w:r>
          </w:p>
        </w:tc>
      </w:tr>
      <w:tr w:rsidR="00795F72">
        <w:tc>
          <w:tcPr>
            <w:tcW w:w="2381" w:type="dxa"/>
          </w:tcPr>
          <w:p w:rsidR="00795F72" w:rsidRDefault="00795F72">
            <w:pPr>
              <w:pStyle w:val="ConsPlusNormal"/>
            </w:pPr>
            <w:r>
              <w:t>Повышение продуктивности в молочном скотоводстве (Иные бюджетные ассигнования)</w:t>
            </w:r>
          </w:p>
        </w:tc>
        <w:tc>
          <w:tcPr>
            <w:tcW w:w="1871" w:type="dxa"/>
          </w:tcPr>
          <w:p w:rsidR="00795F72" w:rsidRDefault="00795F72">
            <w:pPr>
              <w:pStyle w:val="ConsPlusNormal"/>
              <w:jc w:val="center"/>
            </w:pPr>
            <w:r>
              <w:t>01 И 01 R5420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247003,3</w:t>
            </w:r>
          </w:p>
        </w:tc>
        <w:tc>
          <w:tcPr>
            <w:tcW w:w="1474" w:type="dxa"/>
          </w:tcPr>
          <w:p w:rsidR="00795F72" w:rsidRDefault="00795F72">
            <w:pPr>
              <w:pStyle w:val="ConsPlusNormal"/>
              <w:jc w:val="center"/>
            </w:pPr>
            <w:r>
              <w:t>240969,2</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01 И 01 R5420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234653,1</w:t>
            </w:r>
          </w:p>
        </w:tc>
        <w:tc>
          <w:tcPr>
            <w:tcW w:w="1474" w:type="dxa"/>
          </w:tcPr>
          <w:p w:rsidR="00795F72" w:rsidRDefault="00795F72">
            <w:pPr>
              <w:pStyle w:val="ConsPlusNormal"/>
              <w:jc w:val="center"/>
            </w:pPr>
            <w:r>
              <w:t>228920,7</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01 И 01 R5420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12350,2</w:t>
            </w:r>
          </w:p>
        </w:tc>
        <w:tc>
          <w:tcPr>
            <w:tcW w:w="1474" w:type="dxa"/>
          </w:tcPr>
          <w:p w:rsidR="00795F72" w:rsidRDefault="00795F72">
            <w:pPr>
              <w:pStyle w:val="ConsPlusNormal"/>
              <w:jc w:val="center"/>
            </w:pPr>
            <w:r>
              <w:t>12048,5</w:t>
            </w:r>
          </w:p>
        </w:tc>
      </w:tr>
      <w:tr w:rsidR="00795F72">
        <w:tc>
          <w:tcPr>
            <w:tcW w:w="2381" w:type="dxa"/>
            <w:vAlign w:val="center"/>
          </w:tcPr>
          <w:p w:rsidR="00795F72" w:rsidRDefault="00795F72">
            <w:pPr>
              <w:pStyle w:val="ConsPlusNormal"/>
            </w:pPr>
            <w:r>
              <w:t>Основное мероприятие "Поддержка отдельных подотраслей сельского хозяйства"</w:t>
            </w:r>
          </w:p>
        </w:tc>
        <w:tc>
          <w:tcPr>
            <w:tcW w:w="1871" w:type="dxa"/>
          </w:tcPr>
          <w:p w:rsidR="00795F72" w:rsidRDefault="00795F72">
            <w:pPr>
              <w:pStyle w:val="ConsPlusNormal"/>
              <w:jc w:val="center"/>
            </w:pPr>
            <w:r>
              <w:t>01 И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252154,7</w:t>
            </w:r>
          </w:p>
        </w:tc>
        <w:tc>
          <w:tcPr>
            <w:tcW w:w="1474" w:type="dxa"/>
          </w:tcPr>
          <w:p w:rsidR="00795F72" w:rsidRDefault="00795F72">
            <w:pPr>
              <w:pStyle w:val="ConsPlusNormal"/>
              <w:jc w:val="center"/>
            </w:pPr>
            <w:r>
              <w:t>245994,8</w:t>
            </w:r>
          </w:p>
        </w:tc>
      </w:tr>
      <w:tr w:rsidR="00795F72">
        <w:tc>
          <w:tcPr>
            <w:tcW w:w="2381" w:type="dxa"/>
          </w:tcPr>
          <w:p w:rsidR="00795F72" w:rsidRDefault="00795F72">
            <w:pPr>
              <w:pStyle w:val="ConsPlusNormal"/>
            </w:pPr>
            <w:r>
              <w:t>Содействие достижению целевых показателей региональных программ развития агропромышленного комплекса (Иные бюджетные ассигнования)</w:t>
            </w:r>
          </w:p>
        </w:tc>
        <w:tc>
          <w:tcPr>
            <w:tcW w:w="1871" w:type="dxa"/>
          </w:tcPr>
          <w:p w:rsidR="00795F72" w:rsidRDefault="00795F72">
            <w:pPr>
              <w:pStyle w:val="ConsPlusNormal"/>
              <w:jc w:val="center"/>
            </w:pPr>
            <w:r>
              <w:t>01 И 02 R5430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252154,7</w:t>
            </w:r>
          </w:p>
        </w:tc>
        <w:tc>
          <w:tcPr>
            <w:tcW w:w="1474" w:type="dxa"/>
          </w:tcPr>
          <w:p w:rsidR="00795F72" w:rsidRDefault="00795F72">
            <w:pPr>
              <w:pStyle w:val="ConsPlusNormal"/>
              <w:jc w:val="center"/>
            </w:pPr>
            <w:r>
              <w:t>245994,8</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01 И 02 R5430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239547,0</w:t>
            </w:r>
          </w:p>
        </w:tc>
        <w:tc>
          <w:tcPr>
            <w:tcW w:w="1474" w:type="dxa"/>
          </w:tcPr>
          <w:p w:rsidR="00795F72" w:rsidRDefault="00795F72">
            <w:pPr>
              <w:pStyle w:val="ConsPlusNormal"/>
              <w:jc w:val="center"/>
            </w:pPr>
            <w:r>
              <w:t>233695,1</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01 И 02 R5430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12607,7</w:t>
            </w:r>
          </w:p>
        </w:tc>
        <w:tc>
          <w:tcPr>
            <w:tcW w:w="1474" w:type="dxa"/>
          </w:tcPr>
          <w:p w:rsidR="00795F72" w:rsidRDefault="00795F72">
            <w:pPr>
              <w:pStyle w:val="ConsPlusNormal"/>
              <w:jc w:val="center"/>
            </w:pPr>
            <w:r>
              <w:t>12299,7</w:t>
            </w:r>
          </w:p>
        </w:tc>
      </w:tr>
      <w:tr w:rsidR="00795F72">
        <w:tc>
          <w:tcPr>
            <w:tcW w:w="2381" w:type="dxa"/>
            <w:vAlign w:val="center"/>
          </w:tcPr>
          <w:p w:rsidR="00795F72" w:rsidRDefault="00795F72">
            <w:pPr>
              <w:pStyle w:val="ConsPlusNormal"/>
            </w:pPr>
            <w:hyperlink r:id="rId1935" w:history="1">
              <w:r>
                <w:rPr>
                  <w:color w:val="0000FF"/>
                </w:rPr>
                <w:t>Подпрограмма</w:t>
              </w:r>
            </w:hyperlink>
            <w:r>
              <w:t xml:space="preserve"> "Стимулирование инвестиционной деятельности в </w:t>
            </w:r>
            <w:r>
              <w:lastRenderedPageBreak/>
              <w:t>агропромышленном комплексе"</w:t>
            </w:r>
          </w:p>
        </w:tc>
        <w:tc>
          <w:tcPr>
            <w:tcW w:w="1871" w:type="dxa"/>
          </w:tcPr>
          <w:p w:rsidR="00795F72" w:rsidRDefault="00795F72">
            <w:pPr>
              <w:pStyle w:val="ConsPlusNormal"/>
              <w:jc w:val="center"/>
            </w:pPr>
            <w:r>
              <w:lastRenderedPageBreak/>
              <w:t>01 Л</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672967,6</w:t>
            </w:r>
          </w:p>
        </w:tc>
        <w:tc>
          <w:tcPr>
            <w:tcW w:w="1474" w:type="dxa"/>
          </w:tcPr>
          <w:p w:rsidR="00795F72" w:rsidRDefault="00795F72">
            <w:pPr>
              <w:pStyle w:val="ConsPlusNormal"/>
              <w:jc w:val="center"/>
            </w:pPr>
            <w:r>
              <w:t>672967,6</w:t>
            </w:r>
          </w:p>
        </w:tc>
      </w:tr>
      <w:tr w:rsidR="00795F72">
        <w:tc>
          <w:tcPr>
            <w:tcW w:w="2381" w:type="dxa"/>
            <w:vAlign w:val="center"/>
          </w:tcPr>
          <w:p w:rsidR="00795F72" w:rsidRDefault="00795F72">
            <w:pPr>
              <w:pStyle w:val="ConsPlusNormal"/>
            </w:pPr>
            <w:r>
              <w:t>Основное мероприятие "Поддержка инвестиционного кредитования в агропромышленном комплексе"</w:t>
            </w:r>
          </w:p>
        </w:tc>
        <w:tc>
          <w:tcPr>
            <w:tcW w:w="1871" w:type="dxa"/>
          </w:tcPr>
          <w:p w:rsidR="00795F72" w:rsidRDefault="00795F72">
            <w:pPr>
              <w:pStyle w:val="ConsPlusNormal"/>
              <w:jc w:val="center"/>
            </w:pPr>
            <w:r>
              <w:t>01 Л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667535,1</w:t>
            </w:r>
          </w:p>
        </w:tc>
        <w:tc>
          <w:tcPr>
            <w:tcW w:w="1474" w:type="dxa"/>
          </w:tcPr>
          <w:p w:rsidR="00795F72" w:rsidRDefault="00795F72">
            <w:pPr>
              <w:pStyle w:val="ConsPlusNormal"/>
              <w:jc w:val="center"/>
            </w:pPr>
            <w:r>
              <w:t>667535,1</w:t>
            </w:r>
          </w:p>
        </w:tc>
      </w:tr>
      <w:tr w:rsidR="00795F72">
        <w:tc>
          <w:tcPr>
            <w:tcW w:w="2381" w:type="dxa"/>
          </w:tcPr>
          <w:p w:rsidR="00795F72" w:rsidRDefault="00795F72">
            <w:pPr>
              <w:pStyle w:val="ConsPlusNormal"/>
            </w:pPr>
            <w:r>
              <w:t>Возмещение части процентной ставки по инвестиционным кредитам (займам) в агропромышленном комплексе (Иные бюджетные ассигнования)</w:t>
            </w:r>
          </w:p>
        </w:tc>
        <w:tc>
          <w:tcPr>
            <w:tcW w:w="1871" w:type="dxa"/>
          </w:tcPr>
          <w:p w:rsidR="00795F72" w:rsidRDefault="00795F72">
            <w:pPr>
              <w:pStyle w:val="ConsPlusNormal"/>
              <w:jc w:val="center"/>
            </w:pPr>
            <w:r>
              <w:t>01 Л 01 R5440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667535,1</w:t>
            </w:r>
          </w:p>
        </w:tc>
        <w:tc>
          <w:tcPr>
            <w:tcW w:w="1474" w:type="dxa"/>
          </w:tcPr>
          <w:p w:rsidR="00795F72" w:rsidRDefault="00795F72">
            <w:pPr>
              <w:pStyle w:val="ConsPlusNormal"/>
              <w:jc w:val="center"/>
            </w:pPr>
            <w:r>
              <w:t>667535,1</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01 Л 01 R5440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520677,4</w:t>
            </w:r>
          </w:p>
        </w:tc>
        <w:tc>
          <w:tcPr>
            <w:tcW w:w="1474" w:type="dxa"/>
          </w:tcPr>
          <w:p w:rsidR="00795F72" w:rsidRDefault="00795F72">
            <w:pPr>
              <w:pStyle w:val="ConsPlusNormal"/>
              <w:jc w:val="center"/>
            </w:pPr>
            <w:r>
              <w:t>520677,4</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01 Л 01 R5440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146857,7</w:t>
            </w:r>
          </w:p>
        </w:tc>
        <w:tc>
          <w:tcPr>
            <w:tcW w:w="1474" w:type="dxa"/>
          </w:tcPr>
          <w:p w:rsidR="00795F72" w:rsidRDefault="00795F72">
            <w:pPr>
              <w:pStyle w:val="ConsPlusNormal"/>
              <w:jc w:val="center"/>
            </w:pPr>
            <w:r>
              <w:t>146857,7</w:t>
            </w:r>
          </w:p>
        </w:tc>
      </w:tr>
      <w:tr w:rsidR="00795F72">
        <w:tc>
          <w:tcPr>
            <w:tcW w:w="2381" w:type="dxa"/>
            <w:vAlign w:val="center"/>
          </w:tcPr>
          <w:p w:rsidR="00795F72" w:rsidRDefault="00795F72">
            <w:pPr>
              <w:pStyle w:val="ConsPlusNormal"/>
            </w:pPr>
            <w:r>
              <w:t>Основное мероприятие "Строительство и модернизация объектов агропромышленного комплекса"</w:t>
            </w:r>
          </w:p>
        </w:tc>
        <w:tc>
          <w:tcPr>
            <w:tcW w:w="1871" w:type="dxa"/>
          </w:tcPr>
          <w:p w:rsidR="00795F72" w:rsidRDefault="00795F72">
            <w:pPr>
              <w:pStyle w:val="ConsPlusNormal"/>
              <w:jc w:val="center"/>
            </w:pPr>
            <w:r>
              <w:t>01 Л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5432,5</w:t>
            </w:r>
          </w:p>
        </w:tc>
        <w:tc>
          <w:tcPr>
            <w:tcW w:w="1474" w:type="dxa"/>
          </w:tcPr>
          <w:p w:rsidR="00795F72" w:rsidRDefault="00795F72">
            <w:pPr>
              <w:pStyle w:val="ConsPlusNormal"/>
              <w:jc w:val="center"/>
            </w:pPr>
            <w:r>
              <w:t>5432,5</w:t>
            </w:r>
          </w:p>
        </w:tc>
      </w:tr>
      <w:tr w:rsidR="00795F72">
        <w:tc>
          <w:tcPr>
            <w:tcW w:w="2381" w:type="dxa"/>
          </w:tcPr>
          <w:p w:rsidR="00795F72" w:rsidRDefault="00795F72">
            <w:pPr>
              <w:pStyle w:val="ConsPlusNormal"/>
            </w:pPr>
            <w:r>
              <w:t>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 (Иные бюджетные ассигнования)</w:t>
            </w:r>
          </w:p>
        </w:tc>
        <w:tc>
          <w:tcPr>
            <w:tcW w:w="1871" w:type="dxa"/>
          </w:tcPr>
          <w:p w:rsidR="00795F72" w:rsidRDefault="00795F72">
            <w:pPr>
              <w:pStyle w:val="ConsPlusNormal"/>
              <w:jc w:val="center"/>
            </w:pPr>
            <w:r>
              <w:t>01 Л 02 R5450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5432,5</w:t>
            </w:r>
          </w:p>
        </w:tc>
        <w:tc>
          <w:tcPr>
            <w:tcW w:w="1474" w:type="dxa"/>
          </w:tcPr>
          <w:p w:rsidR="00795F72" w:rsidRDefault="00795F72">
            <w:pPr>
              <w:pStyle w:val="ConsPlusNormal"/>
              <w:jc w:val="center"/>
            </w:pPr>
            <w:r>
              <w:t>5432,5</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01 Л 02 R5450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4346,0</w:t>
            </w:r>
          </w:p>
        </w:tc>
        <w:tc>
          <w:tcPr>
            <w:tcW w:w="1474" w:type="dxa"/>
          </w:tcPr>
          <w:p w:rsidR="00795F72" w:rsidRDefault="00795F72">
            <w:pPr>
              <w:pStyle w:val="ConsPlusNormal"/>
              <w:jc w:val="center"/>
            </w:pPr>
            <w:r>
              <w:t>4346,0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01 Л 02 R5450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1086,5</w:t>
            </w:r>
          </w:p>
        </w:tc>
        <w:tc>
          <w:tcPr>
            <w:tcW w:w="1474" w:type="dxa"/>
          </w:tcPr>
          <w:p w:rsidR="00795F72" w:rsidRDefault="00795F72">
            <w:pPr>
              <w:pStyle w:val="ConsPlusNormal"/>
              <w:jc w:val="center"/>
            </w:pPr>
            <w:r>
              <w:t>1086,5</w:t>
            </w:r>
          </w:p>
        </w:tc>
      </w:tr>
      <w:tr w:rsidR="00795F72">
        <w:tc>
          <w:tcPr>
            <w:tcW w:w="2381" w:type="dxa"/>
            <w:vAlign w:val="center"/>
          </w:tcPr>
          <w:p w:rsidR="00795F72" w:rsidRDefault="00795F72">
            <w:pPr>
              <w:pStyle w:val="ConsPlusNormal"/>
            </w:pPr>
            <w:hyperlink r:id="rId1936" w:history="1">
              <w:r>
                <w:rPr>
                  <w:color w:val="0000FF"/>
                </w:rPr>
                <w:t>Подпрограмма</w:t>
              </w:r>
            </w:hyperlink>
            <w:r>
              <w:t xml:space="preserve"> "Развитие аквакультуры"</w:t>
            </w:r>
          </w:p>
        </w:tc>
        <w:tc>
          <w:tcPr>
            <w:tcW w:w="1871" w:type="dxa"/>
          </w:tcPr>
          <w:p w:rsidR="00795F72" w:rsidRDefault="00795F72">
            <w:pPr>
              <w:pStyle w:val="ConsPlusNormal"/>
              <w:jc w:val="center"/>
            </w:pPr>
            <w:r>
              <w:t>01 П</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vAlign w:val="center"/>
          </w:tcPr>
          <w:p w:rsidR="00795F72" w:rsidRDefault="00795F72">
            <w:pPr>
              <w:pStyle w:val="ConsPlusNormal"/>
            </w:pPr>
            <w:r>
              <w:t xml:space="preserve">Основное мероприятие </w:t>
            </w:r>
            <w:r>
              <w:lastRenderedPageBreak/>
              <w:t>"Поддержка товарной аквакультуры"</w:t>
            </w:r>
          </w:p>
        </w:tc>
        <w:tc>
          <w:tcPr>
            <w:tcW w:w="1871" w:type="dxa"/>
          </w:tcPr>
          <w:p w:rsidR="00795F72" w:rsidRDefault="00795F72">
            <w:pPr>
              <w:pStyle w:val="ConsPlusNormal"/>
              <w:jc w:val="center"/>
            </w:pPr>
            <w:r>
              <w:lastRenderedPageBreak/>
              <w:t>01 П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tcPr>
          <w:p w:rsidR="00795F72" w:rsidRDefault="00795F72">
            <w:pPr>
              <w:pStyle w:val="ConsPlusNormal"/>
            </w:pPr>
            <w:r>
              <w:t>Возмещение части затрат на производство товарной аквакультуры и рыбопосадочного материала (Иные бюджетные ассигнования)</w:t>
            </w:r>
          </w:p>
        </w:tc>
        <w:tc>
          <w:tcPr>
            <w:tcW w:w="1871" w:type="dxa"/>
          </w:tcPr>
          <w:p w:rsidR="00795F72" w:rsidRDefault="00795F72">
            <w:pPr>
              <w:pStyle w:val="ConsPlusNormal"/>
              <w:jc w:val="center"/>
            </w:pPr>
            <w:r>
              <w:t>01 П 01 60760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vAlign w:val="center"/>
          </w:tcPr>
          <w:p w:rsidR="00795F72" w:rsidRDefault="00795F72">
            <w:pPr>
              <w:pStyle w:val="ConsPlusNormal"/>
              <w:outlineLvl w:val="1"/>
            </w:pPr>
            <w:r>
              <w:t xml:space="preserve">Государственная </w:t>
            </w:r>
            <w:hyperlink r:id="rId1937" w:history="1">
              <w:r>
                <w:rPr>
                  <w:color w:val="0000FF"/>
                </w:rPr>
                <w:t>программа</w:t>
              </w:r>
            </w:hyperlink>
            <w:r>
              <w:t xml:space="preserve"> Владимирской области "Управление государственными финансами и государственным долгом Владимирской области"</w:t>
            </w:r>
          </w:p>
        </w:tc>
        <w:tc>
          <w:tcPr>
            <w:tcW w:w="1871" w:type="dxa"/>
          </w:tcPr>
          <w:p w:rsidR="00795F72" w:rsidRDefault="00795F72">
            <w:pPr>
              <w:pStyle w:val="ConsPlusNormal"/>
              <w:jc w:val="center"/>
            </w:pPr>
            <w:r>
              <w:t>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3303122,3</w:t>
            </w:r>
          </w:p>
        </w:tc>
        <w:tc>
          <w:tcPr>
            <w:tcW w:w="1474" w:type="dxa"/>
          </w:tcPr>
          <w:p w:rsidR="00795F72" w:rsidRDefault="00795F72">
            <w:pPr>
              <w:pStyle w:val="ConsPlusNormal"/>
              <w:jc w:val="center"/>
            </w:pPr>
            <w:r>
              <w:t>3436851,7</w:t>
            </w:r>
          </w:p>
        </w:tc>
      </w:tr>
      <w:tr w:rsidR="00795F72">
        <w:tc>
          <w:tcPr>
            <w:tcW w:w="2381" w:type="dxa"/>
            <w:vAlign w:val="center"/>
          </w:tcPr>
          <w:p w:rsidR="00795F72" w:rsidRDefault="00795F72">
            <w:pPr>
              <w:pStyle w:val="ConsPlusNormal"/>
            </w:pPr>
            <w:hyperlink r:id="rId1938" w:history="1">
              <w:r>
                <w:rPr>
                  <w:color w:val="0000FF"/>
                </w:rPr>
                <w:t>Подпрограмма</w:t>
              </w:r>
            </w:hyperlink>
            <w:r>
              <w:t xml:space="preserve"> "Создание условий для развития доходного потенциала Владимирской области"</w:t>
            </w:r>
          </w:p>
        </w:tc>
        <w:tc>
          <w:tcPr>
            <w:tcW w:w="1871" w:type="dxa"/>
          </w:tcPr>
          <w:p w:rsidR="00795F72" w:rsidRDefault="00795F72">
            <w:pPr>
              <w:pStyle w:val="ConsPlusNormal"/>
              <w:jc w:val="center"/>
            </w:pPr>
            <w:r>
              <w:t>02 1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25650,0</w:t>
            </w:r>
          </w:p>
        </w:tc>
        <w:tc>
          <w:tcPr>
            <w:tcW w:w="1474" w:type="dxa"/>
          </w:tcPr>
          <w:p w:rsidR="00795F72" w:rsidRDefault="00795F72">
            <w:pPr>
              <w:pStyle w:val="ConsPlusNormal"/>
              <w:jc w:val="center"/>
            </w:pPr>
            <w:r>
              <w:t>25650,0</w:t>
            </w:r>
          </w:p>
        </w:tc>
      </w:tr>
      <w:tr w:rsidR="00795F72">
        <w:tc>
          <w:tcPr>
            <w:tcW w:w="2381" w:type="dxa"/>
            <w:vAlign w:val="center"/>
          </w:tcPr>
          <w:p w:rsidR="00795F72" w:rsidRDefault="00795F72">
            <w:pPr>
              <w:pStyle w:val="ConsPlusNormal"/>
            </w:pPr>
            <w:r>
              <w:t>Основное мероприятие "Стимулирование увеличения доходного потенциала органов местного самоуправления"</w:t>
            </w:r>
          </w:p>
        </w:tc>
        <w:tc>
          <w:tcPr>
            <w:tcW w:w="1871" w:type="dxa"/>
          </w:tcPr>
          <w:p w:rsidR="00795F72" w:rsidRDefault="00795F72">
            <w:pPr>
              <w:pStyle w:val="ConsPlusNormal"/>
              <w:jc w:val="center"/>
            </w:pPr>
            <w:r>
              <w:t>02 1 04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25650,0</w:t>
            </w:r>
          </w:p>
        </w:tc>
        <w:tc>
          <w:tcPr>
            <w:tcW w:w="1474" w:type="dxa"/>
          </w:tcPr>
          <w:p w:rsidR="00795F72" w:rsidRDefault="00795F72">
            <w:pPr>
              <w:pStyle w:val="ConsPlusNormal"/>
              <w:jc w:val="center"/>
            </w:pPr>
            <w:r>
              <w:t>25650,0</w:t>
            </w:r>
          </w:p>
        </w:tc>
      </w:tr>
      <w:tr w:rsidR="00795F72">
        <w:tc>
          <w:tcPr>
            <w:tcW w:w="2381" w:type="dxa"/>
          </w:tcPr>
          <w:p w:rsidR="00795F72" w:rsidRDefault="00795F72">
            <w:pPr>
              <w:pStyle w:val="ConsPlusNormal"/>
            </w:pPr>
            <w:r>
              <w:t>Дотации на сбалансированность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1871" w:type="dxa"/>
          </w:tcPr>
          <w:p w:rsidR="00795F72" w:rsidRDefault="00795F72">
            <w:pPr>
              <w:pStyle w:val="ConsPlusNormal"/>
              <w:jc w:val="center"/>
            </w:pPr>
            <w:r>
              <w:t>02 1 04 70700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14</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25650,0</w:t>
            </w:r>
          </w:p>
        </w:tc>
        <w:tc>
          <w:tcPr>
            <w:tcW w:w="1474" w:type="dxa"/>
          </w:tcPr>
          <w:p w:rsidR="00795F72" w:rsidRDefault="00795F72">
            <w:pPr>
              <w:pStyle w:val="ConsPlusNormal"/>
              <w:jc w:val="center"/>
            </w:pPr>
            <w:r>
              <w:t>25650,0</w:t>
            </w:r>
          </w:p>
        </w:tc>
      </w:tr>
      <w:tr w:rsidR="00795F72">
        <w:tc>
          <w:tcPr>
            <w:tcW w:w="2381" w:type="dxa"/>
            <w:vAlign w:val="center"/>
          </w:tcPr>
          <w:p w:rsidR="00795F72" w:rsidRDefault="00795F72">
            <w:pPr>
              <w:pStyle w:val="ConsPlusNormal"/>
            </w:pPr>
            <w:hyperlink r:id="rId1939" w:history="1">
              <w:r>
                <w:rPr>
                  <w:color w:val="0000FF"/>
                </w:rPr>
                <w:t>Подпрограмма</w:t>
              </w:r>
            </w:hyperlink>
            <w:r>
              <w:t xml:space="preserve"> "Создание условий для эффективного и ответственного управления </w:t>
            </w:r>
            <w:r>
              <w:lastRenderedPageBreak/>
              <w:t>муниципальными финансами, повышения устойчивости бюджетов муниципальных образований Владимирской области"</w:t>
            </w:r>
          </w:p>
        </w:tc>
        <w:tc>
          <w:tcPr>
            <w:tcW w:w="1871" w:type="dxa"/>
          </w:tcPr>
          <w:p w:rsidR="00795F72" w:rsidRDefault="00795F72">
            <w:pPr>
              <w:pStyle w:val="ConsPlusNormal"/>
              <w:jc w:val="center"/>
            </w:pPr>
            <w:r>
              <w:lastRenderedPageBreak/>
              <w:t>02 3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3034650,5</w:t>
            </w:r>
          </w:p>
        </w:tc>
        <w:tc>
          <w:tcPr>
            <w:tcW w:w="1474" w:type="dxa"/>
          </w:tcPr>
          <w:p w:rsidR="00795F72" w:rsidRDefault="00795F72">
            <w:pPr>
              <w:pStyle w:val="ConsPlusNormal"/>
              <w:jc w:val="center"/>
            </w:pPr>
            <w:r>
              <w:t>3037011,5</w:t>
            </w:r>
          </w:p>
        </w:tc>
      </w:tr>
      <w:tr w:rsidR="00795F72">
        <w:tc>
          <w:tcPr>
            <w:tcW w:w="2381" w:type="dxa"/>
            <w:vAlign w:val="center"/>
          </w:tcPr>
          <w:p w:rsidR="00795F72" w:rsidRDefault="00795F72">
            <w:pPr>
              <w:pStyle w:val="ConsPlusNormal"/>
            </w:pPr>
            <w:r>
              <w:t>Основное мероприятие "Выравнивание бюджетной обеспеченности муниципальных образований"</w:t>
            </w:r>
          </w:p>
        </w:tc>
        <w:tc>
          <w:tcPr>
            <w:tcW w:w="1871" w:type="dxa"/>
          </w:tcPr>
          <w:p w:rsidR="00795F72" w:rsidRDefault="00795F72">
            <w:pPr>
              <w:pStyle w:val="ConsPlusNormal"/>
              <w:jc w:val="center"/>
            </w:pPr>
            <w:r>
              <w:t>02 3 01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2873156,0</w:t>
            </w:r>
          </w:p>
        </w:tc>
        <w:tc>
          <w:tcPr>
            <w:tcW w:w="1474" w:type="dxa"/>
          </w:tcPr>
          <w:p w:rsidR="00795F72" w:rsidRDefault="00795F72">
            <w:pPr>
              <w:pStyle w:val="ConsPlusNormal"/>
              <w:jc w:val="center"/>
            </w:pPr>
            <w:r>
              <w:t>2831070,0</w:t>
            </w:r>
          </w:p>
        </w:tc>
      </w:tr>
      <w:tr w:rsidR="00795F72">
        <w:tc>
          <w:tcPr>
            <w:tcW w:w="2381" w:type="dxa"/>
          </w:tcPr>
          <w:p w:rsidR="00795F72" w:rsidRDefault="00795F72">
            <w:pPr>
              <w:pStyle w:val="ConsPlusNormal"/>
            </w:pPr>
            <w:r>
              <w:t>Дотации на выравнивание бюджетной обеспеченности муниципальных районов (городских округов) (Межбюджетные трансферты)</w:t>
            </w:r>
          </w:p>
        </w:tc>
        <w:tc>
          <w:tcPr>
            <w:tcW w:w="1871" w:type="dxa"/>
          </w:tcPr>
          <w:p w:rsidR="00795F72" w:rsidRDefault="00795F72">
            <w:pPr>
              <w:pStyle w:val="ConsPlusNormal"/>
              <w:jc w:val="center"/>
            </w:pPr>
            <w:r>
              <w:t>02 3 01 70410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1882710,0</w:t>
            </w:r>
          </w:p>
        </w:tc>
        <w:tc>
          <w:tcPr>
            <w:tcW w:w="1474" w:type="dxa"/>
          </w:tcPr>
          <w:p w:rsidR="00795F72" w:rsidRDefault="00795F72">
            <w:pPr>
              <w:pStyle w:val="ConsPlusNormal"/>
              <w:jc w:val="center"/>
            </w:pPr>
            <w:r>
              <w:t>1840624,0</w:t>
            </w:r>
          </w:p>
        </w:tc>
      </w:tr>
      <w:tr w:rsidR="00795F72">
        <w:tc>
          <w:tcPr>
            <w:tcW w:w="2381" w:type="dxa"/>
          </w:tcPr>
          <w:p w:rsidR="00795F72" w:rsidRDefault="00795F72">
            <w:pPr>
              <w:pStyle w:val="ConsPlusNormal"/>
            </w:pPr>
            <w:r>
              <w:t>Дотации на выравнивание бюджетной обеспеченности поселений городским округам (Межбюджетные трансферты)</w:t>
            </w:r>
          </w:p>
        </w:tc>
        <w:tc>
          <w:tcPr>
            <w:tcW w:w="1871" w:type="dxa"/>
          </w:tcPr>
          <w:p w:rsidR="00795F72" w:rsidRDefault="00795F72">
            <w:pPr>
              <w:pStyle w:val="ConsPlusNormal"/>
              <w:jc w:val="center"/>
            </w:pPr>
            <w:r>
              <w:t>02 3 01 70420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124108,0</w:t>
            </w:r>
          </w:p>
        </w:tc>
        <w:tc>
          <w:tcPr>
            <w:tcW w:w="1474" w:type="dxa"/>
          </w:tcPr>
          <w:p w:rsidR="00795F72" w:rsidRDefault="00795F72">
            <w:pPr>
              <w:pStyle w:val="ConsPlusNormal"/>
              <w:jc w:val="center"/>
            </w:pPr>
            <w:r>
              <w:t>124108,0</w:t>
            </w:r>
          </w:p>
        </w:tc>
      </w:tr>
      <w:tr w:rsidR="00795F72">
        <w:tc>
          <w:tcPr>
            <w:tcW w:w="2381" w:type="dxa"/>
          </w:tcPr>
          <w:p w:rsidR="00795F72" w:rsidRDefault="00795F72">
            <w:pPr>
              <w:pStyle w:val="ConsPlusNormal"/>
            </w:pPr>
            <w:r>
              <w:t>Дополнительные дотации для доведения объемов дотаций на очередной финансовый год муниципальным районам (городским округам) до 90% уровня предыдущего года (Межбюджетные трансферты)</w:t>
            </w:r>
          </w:p>
        </w:tc>
        <w:tc>
          <w:tcPr>
            <w:tcW w:w="1871" w:type="dxa"/>
          </w:tcPr>
          <w:p w:rsidR="00795F72" w:rsidRDefault="00795F72">
            <w:pPr>
              <w:pStyle w:val="ConsPlusNormal"/>
              <w:jc w:val="center"/>
            </w:pPr>
            <w:r>
              <w:t>02 3 01 70670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14</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538753,0</w:t>
            </w:r>
          </w:p>
        </w:tc>
        <w:tc>
          <w:tcPr>
            <w:tcW w:w="1474" w:type="dxa"/>
          </w:tcPr>
          <w:p w:rsidR="00795F72" w:rsidRDefault="00795F72">
            <w:pPr>
              <w:pStyle w:val="ConsPlusNormal"/>
              <w:jc w:val="center"/>
            </w:pPr>
            <w:r>
              <w:t>538753,0</w:t>
            </w:r>
          </w:p>
        </w:tc>
      </w:tr>
      <w:tr w:rsidR="00795F72">
        <w:tc>
          <w:tcPr>
            <w:tcW w:w="2381" w:type="dxa"/>
          </w:tcPr>
          <w:p w:rsidR="00795F72" w:rsidRDefault="00795F72">
            <w:pPr>
              <w:pStyle w:val="ConsPlusNormal"/>
            </w:pPr>
            <w:r>
              <w:t xml:space="preserve">Субвенции бюджетам муниципальных районов на осуществление полномочий органов государственной власти Владимирской </w:t>
            </w:r>
            <w:r>
              <w:lastRenderedPageBreak/>
              <w:t>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1871" w:type="dxa"/>
          </w:tcPr>
          <w:p w:rsidR="00795F72" w:rsidRDefault="00795F72">
            <w:pPr>
              <w:pStyle w:val="ConsPlusNormal"/>
              <w:jc w:val="center"/>
            </w:pPr>
            <w:r>
              <w:lastRenderedPageBreak/>
              <w:t>02 3 01 70860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14</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327585,0</w:t>
            </w:r>
          </w:p>
        </w:tc>
        <w:tc>
          <w:tcPr>
            <w:tcW w:w="1474" w:type="dxa"/>
          </w:tcPr>
          <w:p w:rsidR="00795F72" w:rsidRDefault="00795F72">
            <w:pPr>
              <w:pStyle w:val="ConsPlusNormal"/>
              <w:jc w:val="center"/>
            </w:pPr>
            <w:r>
              <w:t>327585,0</w:t>
            </w:r>
          </w:p>
        </w:tc>
      </w:tr>
      <w:tr w:rsidR="00795F72">
        <w:tc>
          <w:tcPr>
            <w:tcW w:w="2381" w:type="dxa"/>
            <w:vAlign w:val="center"/>
          </w:tcPr>
          <w:p w:rsidR="00795F72" w:rsidRDefault="00795F72">
            <w:pPr>
              <w:pStyle w:val="ConsPlusNormal"/>
            </w:pPr>
            <w:r>
              <w:t>Основное мероприятие "Обеспечение мер по сбалансированности местных бюджетов"</w:t>
            </w:r>
          </w:p>
        </w:tc>
        <w:tc>
          <w:tcPr>
            <w:tcW w:w="1871" w:type="dxa"/>
          </w:tcPr>
          <w:p w:rsidR="00795F72" w:rsidRDefault="00795F72">
            <w:pPr>
              <w:pStyle w:val="ConsPlusNormal"/>
              <w:jc w:val="center"/>
            </w:pPr>
            <w:r>
              <w:t>02 3 02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135844,5</w:t>
            </w:r>
          </w:p>
        </w:tc>
        <w:tc>
          <w:tcPr>
            <w:tcW w:w="1474" w:type="dxa"/>
          </w:tcPr>
          <w:p w:rsidR="00795F72" w:rsidRDefault="00795F72">
            <w:pPr>
              <w:pStyle w:val="ConsPlusNormal"/>
              <w:jc w:val="center"/>
            </w:pPr>
            <w:r>
              <w:t>180291,5</w:t>
            </w:r>
          </w:p>
        </w:tc>
      </w:tr>
      <w:tr w:rsidR="00795F72">
        <w:tc>
          <w:tcPr>
            <w:tcW w:w="2381" w:type="dxa"/>
          </w:tcPr>
          <w:p w:rsidR="00795F72" w:rsidRDefault="00795F72">
            <w:pPr>
              <w:pStyle w:val="ConsPlusNormal"/>
            </w:pPr>
            <w:r>
              <w:t>Дотации на сбалансированность местных бюджетов (Межбюджетные трансферты)</w:t>
            </w:r>
          </w:p>
        </w:tc>
        <w:tc>
          <w:tcPr>
            <w:tcW w:w="1871" w:type="dxa"/>
          </w:tcPr>
          <w:p w:rsidR="00795F72" w:rsidRDefault="00795F72">
            <w:pPr>
              <w:pStyle w:val="ConsPlusNormal"/>
              <w:jc w:val="center"/>
            </w:pPr>
            <w:r>
              <w:t>02 3 02 70440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14</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110194,5</w:t>
            </w:r>
          </w:p>
        </w:tc>
        <w:tc>
          <w:tcPr>
            <w:tcW w:w="1474" w:type="dxa"/>
          </w:tcPr>
          <w:p w:rsidR="00795F72" w:rsidRDefault="00795F72">
            <w:pPr>
              <w:pStyle w:val="ConsPlusNormal"/>
              <w:jc w:val="center"/>
            </w:pPr>
            <w:r>
              <w:t>154641,5</w:t>
            </w:r>
          </w:p>
        </w:tc>
      </w:tr>
      <w:tr w:rsidR="00795F72">
        <w:tc>
          <w:tcPr>
            <w:tcW w:w="2381" w:type="dxa"/>
          </w:tcPr>
          <w:p w:rsidR="00795F72" w:rsidRDefault="00795F72">
            <w:pPr>
              <w:pStyle w:val="ConsPlusNormal"/>
            </w:pPr>
            <w:r>
              <w:t>Дотации на сбалансированность местных бюджетов бюджетам сельских поселений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1871" w:type="dxa"/>
          </w:tcPr>
          <w:p w:rsidR="00795F72" w:rsidRDefault="00795F72">
            <w:pPr>
              <w:pStyle w:val="ConsPlusNormal"/>
              <w:jc w:val="center"/>
            </w:pPr>
            <w:r>
              <w:t>02 3 02 70690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14</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25650,0</w:t>
            </w:r>
          </w:p>
        </w:tc>
        <w:tc>
          <w:tcPr>
            <w:tcW w:w="1474" w:type="dxa"/>
          </w:tcPr>
          <w:p w:rsidR="00795F72" w:rsidRDefault="00795F72">
            <w:pPr>
              <w:pStyle w:val="ConsPlusNormal"/>
              <w:jc w:val="center"/>
            </w:pPr>
            <w:r>
              <w:t>25650,0</w:t>
            </w:r>
          </w:p>
        </w:tc>
      </w:tr>
      <w:tr w:rsidR="00795F72">
        <w:tc>
          <w:tcPr>
            <w:tcW w:w="2381" w:type="dxa"/>
            <w:vAlign w:val="center"/>
          </w:tcPr>
          <w:p w:rsidR="00795F72" w:rsidRDefault="00795F72">
            <w:pPr>
              <w:pStyle w:val="ConsPlusNormal"/>
            </w:pPr>
            <w:r>
              <w:t>Основное мероприятие "Стимулирование повышения качества управления финансами муниципальных образований"</w:t>
            </w:r>
          </w:p>
        </w:tc>
        <w:tc>
          <w:tcPr>
            <w:tcW w:w="1871" w:type="dxa"/>
          </w:tcPr>
          <w:p w:rsidR="00795F72" w:rsidRDefault="00795F72">
            <w:pPr>
              <w:pStyle w:val="ConsPlusNormal"/>
              <w:jc w:val="center"/>
            </w:pPr>
            <w:r>
              <w:t>02 3 03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25650,0</w:t>
            </w:r>
          </w:p>
        </w:tc>
        <w:tc>
          <w:tcPr>
            <w:tcW w:w="1474" w:type="dxa"/>
          </w:tcPr>
          <w:p w:rsidR="00795F72" w:rsidRDefault="00795F72">
            <w:pPr>
              <w:pStyle w:val="ConsPlusNormal"/>
              <w:jc w:val="center"/>
            </w:pPr>
            <w:r>
              <w:t>25650,0</w:t>
            </w:r>
          </w:p>
        </w:tc>
      </w:tr>
      <w:tr w:rsidR="00795F72">
        <w:tc>
          <w:tcPr>
            <w:tcW w:w="2381" w:type="dxa"/>
          </w:tcPr>
          <w:p w:rsidR="00795F72" w:rsidRDefault="00795F72">
            <w:pPr>
              <w:pStyle w:val="ConsPlusNormal"/>
            </w:pPr>
            <w:r>
              <w:t xml:space="preserve">Дотации на сбалансированность местных бюджетов бюджетам муниципальных образований Владимирской области, </w:t>
            </w:r>
            <w:r>
              <w:lastRenderedPageBreak/>
              <w:t>достигших наилучших результатов по качеству организации и осуществления бюджетного процесса (Межбюджетные трансферты)</w:t>
            </w:r>
          </w:p>
        </w:tc>
        <w:tc>
          <w:tcPr>
            <w:tcW w:w="1871" w:type="dxa"/>
          </w:tcPr>
          <w:p w:rsidR="00795F72" w:rsidRDefault="00795F72">
            <w:pPr>
              <w:pStyle w:val="ConsPlusNormal"/>
              <w:jc w:val="center"/>
            </w:pPr>
            <w:r>
              <w:lastRenderedPageBreak/>
              <w:t>02 3 03 70430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14</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25650,0</w:t>
            </w:r>
          </w:p>
        </w:tc>
        <w:tc>
          <w:tcPr>
            <w:tcW w:w="1474" w:type="dxa"/>
          </w:tcPr>
          <w:p w:rsidR="00795F72" w:rsidRDefault="00795F72">
            <w:pPr>
              <w:pStyle w:val="ConsPlusNormal"/>
              <w:jc w:val="center"/>
            </w:pPr>
            <w:r>
              <w:t>25650,0</w:t>
            </w:r>
          </w:p>
        </w:tc>
      </w:tr>
      <w:tr w:rsidR="00795F72">
        <w:tc>
          <w:tcPr>
            <w:tcW w:w="2381" w:type="dxa"/>
            <w:vAlign w:val="center"/>
          </w:tcPr>
          <w:p w:rsidR="00795F72" w:rsidRDefault="00795F72">
            <w:pPr>
              <w:pStyle w:val="ConsPlusNormal"/>
            </w:pPr>
            <w:hyperlink r:id="rId1940" w:history="1">
              <w:r>
                <w:rPr>
                  <w:color w:val="0000FF"/>
                </w:rPr>
                <w:t>Подпрограмма</w:t>
              </w:r>
            </w:hyperlink>
            <w:r>
              <w:t xml:space="preserve"> "Управление государственным долгом и государственными финансовыми активами Владимирской области"</w:t>
            </w:r>
          </w:p>
        </w:tc>
        <w:tc>
          <w:tcPr>
            <w:tcW w:w="1871" w:type="dxa"/>
          </w:tcPr>
          <w:p w:rsidR="00795F72" w:rsidRDefault="00795F72">
            <w:pPr>
              <w:pStyle w:val="ConsPlusNormal"/>
              <w:jc w:val="center"/>
            </w:pPr>
            <w:r>
              <w:t>02 4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212697,1</w:t>
            </w:r>
          </w:p>
        </w:tc>
        <w:tc>
          <w:tcPr>
            <w:tcW w:w="1474" w:type="dxa"/>
          </w:tcPr>
          <w:p w:rsidR="00795F72" w:rsidRDefault="00795F72">
            <w:pPr>
              <w:pStyle w:val="ConsPlusNormal"/>
              <w:jc w:val="center"/>
            </w:pPr>
            <w:r>
              <w:t>344065,5</w:t>
            </w:r>
          </w:p>
        </w:tc>
      </w:tr>
      <w:tr w:rsidR="00795F72">
        <w:tc>
          <w:tcPr>
            <w:tcW w:w="2381" w:type="dxa"/>
            <w:vAlign w:val="center"/>
          </w:tcPr>
          <w:p w:rsidR="00795F72" w:rsidRDefault="00795F72">
            <w:pPr>
              <w:pStyle w:val="ConsPlusNormal"/>
            </w:pPr>
            <w:r>
              <w:t>Основное мероприятие "Контроль за объемом расходов, направляемых на обслуживание государственного долга, обеспечение своевременных расчетов по обслуживанию государственного долга области"</w:t>
            </w:r>
          </w:p>
        </w:tc>
        <w:tc>
          <w:tcPr>
            <w:tcW w:w="1871" w:type="dxa"/>
          </w:tcPr>
          <w:p w:rsidR="00795F72" w:rsidRDefault="00795F72">
            <w:pPr>
              <w:pStyle w:val="ConsPlusNormal"/>
              <w:jc w:val="center"/>
            </w:pPr>
            <w:r>
              <w:t>02 4 02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212697,1</w:t>
            </w:r>
          </w:p>
        </w:tc>
        <w:tc>
          <w:tcPr>
            <w:tcW w:w="1474" w:type="dxa"/>
          </w:tcPr>
          <w:p w:rsidR="00795F72" w:rsidRDefault="00795F72">
            <w:pPr>
              <w:pStyle w:val="ConsPlusNormal"/>
              <w:jc w:val="center"/>
            </w:pPr>
            <w:r>
              <w:t>344065,5</w:t>
            </w:r>
          </w:p>
        </w:tc>
      </w:tr>
      <w:tr w:rsidR="00795F72">
        <w:tc>
          <w:tcPr>
            <w:tcW w:w="2381" w:type="dxa"/>
          </w:tcPr>
          <w:p w:rsidR="00795F72" w:rsidRDefault="00795F72">
            <w:pPr>
              <w:pStyle w:val="ConsPlusNormal"/>
            </w:pPr>
            <w:r>
              <w:t>Процентные платежи по государственному долгу Владимирской области (Обслуживание государственного (муниципального) долга)</w:t>
            </w:r>
          </w:p>
        </w:tc>
        <w:tc>
          <w:tcPr>
            <w:tcW w:w="1871" w:type="dxa"/>
          </w:tcPr>
          <w:p w:rsidR="00795F72" w:rsidRDefault="00795F72">
            <w:pPr>
              <w:pStyle w:val="ConsPlusNormal"/>
              <w:jc w:val="center"/>
            </w:pPr>
            <w:r>
              <w:t>02 4 02 21090</w:t>
            </w:r>
          </w:p>
        </w:tc>
        <w:tc>
          <w:tcPr>
            <w:tcW w:w="737" w:type="dxa"/>
          </w:tcPr>
          <w:p w:rsidR="00795F72" w:rsidRDefault="00795F72">
            <w:pPr>
              <w:pStyle w:val="ConsPlusNormal"/>
              <w:jc w:val="center"/>
            </w:pPr>
            <w:r>
              <w:t>700</w:t>
            </w:r>
          </w:p>
        </w:tc>
        <w:tc>
          <w:tcPr>
            <w:tcW w:w="567" w:type="dxa"/>
          </w:tcPr>
          <w:p w:rsidR="00795F72" w:rsidRDefault="00795F72">
            <w:pPr>
              <w:pStyle w:val="ConsPlusNormal"/>
              <w:jc w:val="center"/>
            </w:pPr>
            <w:r>
              <w:t>13</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212697,1</w:t>
            </w:r>
          </w:p>
        </w:tc>
        <w:tc>
          <w:tcPr>
            <w:tcW w:w="1474" w:type="dxa"/>
          </w:tcPr>
          <w:p w:rsidR="00795F72" w:rsidRDefault="00795F72">
            <w:pPr>
              <w:pStyle w:val="ConsPlusNormal"/>
              <w:jc w:val="center"/>
            </w:pPr>
            <w:r>
              <w:t>344065,5</w:t>
            </w:r>
          </w:p>
        </w:tc>
      </w:tr>
      <w:tr w:rsidR="00795F72">
        <w:tc>
          <w:tcPr>
            <w:tcW w:w="2381" w:type="dxa"/>
          </w:tcPr>
          <w:p w:rsidR="00795F72" w:rsidRDefault="00795F72">
            <w:pPr>
              <w:pStyle w:val="ConsPlusNormal"/>
            </w:pPr>
            <w:r>
              <w:t>в том числе:</w:t>
            </w:r>
          </w:p>
        </w:tc>
        <w:tc>
          <w:tcPr>
            <w:tcW w:w="1871" w:type="dxa"/>
          </w:tcPr>
          <w:p w:rsidR="00795F72" w:rsidRDefault="00795F72">
            <w:pPr>
              <w:pStyle w:val="ConsPlusNormal"/>
            </w:pP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pPr>
          </w:p>
        </w:tc>
        <w:tc>
          <w:tcPr>
            <w:tcW w:w="1474" w:type="dxa"/>
          </w:tcPr>
          <w:p w:rsidR="00795F72" w:rsidRDefault="00795F72">
            <w:pPr>
              <w:pStyle w:val="ConsPlusNormal"/>
            </w:pPr>
          </w:p>
        </w:tc>
      </w:tr>
      <w:tr w:rsidR="00795F72">
        <w:tc>
          <w:tcPr>
            <w:tcW w:w="2381" w:type="dxa"/>
          </w:tcPr>
          <w:p w:rsidR="00795F72" w:rsidRDefault="00795F72">
            <w:pPr>
              <w:pStyle w:val="ConsPlusNormal"/>
            </w:pPr>
            <w:r>
              <w:t>проценты за рассрочку реструктурированной в 2012 году задолженности перед Российской Федерацией</w:t>
            </w:r>
          </w:p>
        </w:tc>
        <w:tc>
          <w:tcPr>
            <w:tcW w:w="1871" w:type="dxa"/>
          </w:tcPr>
          <w:p w:rsidR="00795F72" w:rsidRDefault="00795F72">
            <w:pPr>
              <w:pStyle w:val="ConsPlusNormal"/>
              <w:jc w:val="center"/>
            </w:pPr>
            <w:r>
              <w:t>02 4 02 21090</w:t>
            </w:r>
          </w:p>
        </w:tc>
        <w:tc>
          <w:tcPr>
            <w:tcW w:w="737" w:type="dxa"/>
          </w:tcPr>
          <w:p w:rsidR="00795F72" w:rsidRDefault="00795F72">
            <w:pPr>
              <w:pStyle w:val="ConsPlusNormal"/>
              <w:jc w:val="center"/>
            </w:pPr>
            <w:r>
              <w:t>700</w:t>
            </w:r>
          </w:p>
        </w:tc>
        <w:tc>
          <w:tcPr>
            <w:tcW w:w="567" w:type="dxa"/>
          </w:tcPr>
          <w:p w:rsidR="00795F72" w:rsidRDefault="00795F72">
            <w:pPr>
              <w:pStyle w:val="ConsPlusNormal"/>
              <w:jc w:val="center"/>
            </w:pPr>
            <w:r>
              <w:t>13</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316,3</w:t>
            </w:r>
          </w:p>
        </w:tc>
        <w:tc>
          <w:tcPr>
            <w:tcW w:w="1474" w:type="dxa"/>
          </w:tcPr>
          <w:p w:rsidR="00795F72" w:rsidRDefault="00795F72">
            <w:pPr>
              <w:pStyle w:val="ConsPlusNormal"/>
              <w:jc w:val="center"/>
            </w:pPr>
            <w:r>
              <w:t>316,3</w:t>
            </w:r>
          </w:p>
        </w:tc>
      </w:tr>
      <w:tr w:rsidR="00795F72">
        <w:tc>
          <w:tcPr>
            <w:tcW w:w="2381" w:type="dxa"/>
          </w:tcPr>
          <w:p w:rsidR="00795F72" w:rsidRDefault="00795F72">
            <w:pPr>
              <w:pStyle w:val="ConsPlusNormal"/>
            </w:pPr>
            <w:r>
              <w:t xml:space="preserve">проценты за рассрочку реструктурированных в 2015 году обязательств (задолженности) перед Российской </w:t>
            </w:r>
            <w:r>
              <w:lastRenderedPageBreak/>
              <w:t>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1871" w:type="dxa"/>
          </w:tcPr>
          <w:p w:rsidR="00795F72" w:rsidRDefault="00795F72">
            <w:pPr>
              <w:pStyle w:val="ConsPlusNormal"/>
              <w:jc w:val="center"/>
            </w:pPr>
            <w:r>
              <w:lastRenderedPageBreak/>
              <w:t>02 4 02 21090</w:t>
            </w:r>
          </w:p>
        </w:tc>
        <w:tc>
          <w:tcPr>
            <w:tcW w:w="737" w:type="dxa"/>
          </w:tcPr>
          <w:p w:rsidR="00795F72" w:rsidRDefault="00795F72">
            <w:pPr>
              <w:pStyle w:val="ConsPlusNormal"/>
              <w:jc w:val="center"/>
            </w:pPr>
            <w:r>
              <w:t>700</w:t>
            </w:r>
          </w:p>
        </w:tc>
        <w:tc>
          <w:tcPr>
            <w:tcW w:w="567" w:type="dxa"/>
          </w:tcPr>
          <w:p w:rsidR="00795F72" w:rsidRDefault="00795F72">
            <w:pPr>
              <w:pStyle w:val="ConsPlusNormal"/>
              <w:jc w:val="center"/>
            </w:pPr>
            <w:r>
              <w:t>13</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1145,3</w:t>
            </w:r>
          </w:p>
        </w:tc>
        <w:tc>
          <w:tcPr>
            <w:tcW w:w="1474" w:type="dxa"/>
          </w:tcPr>
          <w:p w:rsidR="00795F72" w:rsidRDefault="00795F72">
            <w:pPr>
              <w:pStyle w:val="ConsPlusNormal"/>
              <w:jc w:val="center"/>
            </w:pPr>
            <w:r>
              <w:t>1145,3</w:t>
            </w:r>
          </w:p>
        </w:tc>
      </w:tr>
      <w:tr w:rsidR="00795F72">
        <w:tc>
          <w:tcPr>
            <w:tcW w:w="2381" w:type="dxa"/>
            <w:vAlign w:val="center"/>
          </w:tcPr>
          <w:p w:rsidR="00795F72" w:rsidRDefault="00795F72">
            <w:pPr>
              <w:pStyle w:val="ConsPlusNormal"/>
            </w:pPr>
            <w:hyperlink r:id="rId1941" w:history="1">
              <w:r>
                <w:rPr>
                  <w:color w:val="0000FF"/>
                </w:rPr>
                <w:t>Подпрограмма</w:t>
              </w:r>
            </w:hyperlink>
            <w:r>
              <w:t xml:space="preserve"> "Совершенствование автоматизированной информационной системы управления бюджетным процессом Владимирской области"</w:t>
            </w:r>
          </w:p>
        </w:tc>
        <w:tc>
          <w:tcPr>
            <w:tcW w:w="1871" w:type="dxa"/>
          </w:tcPr>
          <w:p w:rsidR="00795F72" w:rsidRDefault="00795F72">
            <w:pPr>
              <w:pStyle w:val="ConsPlusNormal"/>
              <w:jc w:val="center"/>
            </w:pPr>
            <w:r>
              <w:t>02 5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14119,6</w:t>
            </w:r>
          </w:p>
        </w:tc>
        <w:tc>
          <w:tcPr>
            <w:tcW w:w="1474" w:type="dxa"/>
          </w:tcPr>
          <w:p w:rsidR="00795F72" w:rsidRDefault="00795F72">
            <w:pPr>
              <w:pStyle w:val="ConsPlusNormal"/>
              <w:jc w:val="center"/>
            </w:pPr>
            <w:r>
              <w:t>14119,6</w:t>
            </w:r>
          </w:p>
        </w:tc>
      </w:tr>
      <w:tr w:rsidR="00795F72">
        <w:tc>
          <w:tcPr>
            <w:tcW w:w="2381" w:type="dxa"/>
            <w:vAlign w:val="center"/>
          </w:tcPr>
          <w:p w:rsidR="00795F72" w:rsidRDefault="00795F72">
            <w:pPr>
              <w:pStyle w:val="ConsPlusNormal"/>
            </w:pPr>
            <w:r>
              <w:t>Основное мероприятие "Обеспечение функционирования и модернизация автоматизированной информационной системы управления бюджетным процессом. Развитие и модернизация локальной вычислительной сети и рабочих мест, обеспечение работоспособности и безопасности информационных систем, информационной безопасности и защиты данных"</w:t>
            </w:r>
          </w:p>
        </w:tc>
        <w:tc>
          <w:tcPr>
            <w:tcW w:w="1871" w:type="dxa"/>
          </w:tcPr>
          <w:p w:rsidR="00795F72" w:rsidRDefault="00795F72">
            <w:pPr>
              <w:pStyle w:val="ConsPlusNormal"/>
              <w:jc w:val="center"/>
            </w:pPr>
            <w:r>
              <w:t>02 5 01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14119,6</w:t>
            </w:r>
          </w:p>
        </w:tc>
        <w:tc>
          <w:tcPr>
            <w:tcW w:w="1474" w:type="dxa"/>
          </w:tcPr>
          <w:p w:rsidR="00795F72" w:rsidRDefault="00795F72">
            <w:pPr>
              <w:pStyle w:val="ConsPlusNormal"/>
              <w:jc w:val="center"/>
            </w:pPr>
            <w:r>
              <w:t>14119,6</w:t>
            </w:r>
          </w:p>
        </w:tc>
      </w:tr>
      <w:tr w:rsidR="00795F72">
        <w:tc>
          <w:tcPr>
            <w:tcW w:w="2381" w:type="dxa"/>
          </w:tcPr>
          <w:p w:rsidR="00795F72" w:rsidRDefault="00795F72">
            <w:pPr>
              <w:pStyle w:val="ConsPlusNormal"/>
            </w:pPr>
            <w:r>
              <w:t xml:space="preserve">Автоматизация составления и </w:t>
            </w:r>
            <w:r>
              <w:lastRenderedPageBreak/>
              <w:t>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02 5 01 21250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14119,6</w:t>
            </w:r>
          </w:p>
        </w:tc>
        <w:tc>
          <w:tcPr>
            <w:tcW w:w="1474" w:type="dxa"/>
          </w:tcPr>
          <w:p w:rsidR="00795F72" w:rsidRDefault="00795F72">
            <w:pPr>
              <w:pStyle w:val="ConsPlusNormal"/>
              <w:jc w:val="center"/>
            </w:pPr>
            <w:r>
              <w:t>14119,6</w:t>
            </w:r>
          </w:p>
        </w:tc>
      </w:tr>
      <w:tr w:rsidR="00795F72">
        <w:tc>
          <w:tcPr>
            <w:tcW w:w="2381" w:type="dxa"/>
            <w:vAlign w:val="center"/>
          </w:tcPr>
          <w:p w:rsidR="00795F72" w:rsidRDefault="00795F72">
            <w:pPr>
              <w:pStyle w:val="ConsPlusNormal"/>
            </w:pPr>
            <w:hyperlink r:id="rId1942" w:history="1">
              <w:r>
                <w:rPr>
                  <w:color w:val="0000FF"/>
                </w:rPr>
                <w:t>Подпрограмма</w:t>
              </w:r>
            </w:hyperlink>
            <w:r>
              <w:t xml:space="preserve">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первичного воинского учета на территориях, где отсутствуют военные комиссариаты"</w:t>
            </w:r>
          </w:p>
        </w:tc>
        <w:tc>
          <w:tcPr>
            <w:tcW w:w="1871" w:type="dxa"/>
          </w:tcPr>
          <w:p w:rsidR="00795F72" w:rsidRDefault="00795F72">
            <w:pPr>
              <w:pStyle w:val="ConsPlusNormal"/>
              <w:jc w:val="center"/>
            </w:pPr>
            <w:r>
              <w:t>02 8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16005,1</w:t>
            </w:r>
          </w:p>
        </w:tc>
        <w:tc>
          <w:tcPr>
            <w:tcW w:w="1474" w:type="dxa"/>
          </w:tcPr>
          <w:p w:rsidR="00795F72" w:rsidRDefault="00795F72">
            <w:pPr>
              <w:pStyle w:val="ConsPlusNormal"/>
              <w:jc w:val="center"/>
            </w:pPr>
            <w:r>
              <w:t>16005,1</w:t>
            </w:r>
          </w:p>
        </w:tc>
      </w:tr>
      <w:tr w:rsidR="00795F72">
        <w:tc>
          <w:tcPr>
            <w:tcW w:w="2381" w:type="dxa"/>
            <w:vAlign w:val="center"/>
          </w:tcPr>
          <w:p w:rsidR="00795F72" w:rsidRDefault="00795F72">
            <w:pPr>
              <w:pStyle w:val="ConsPlusNormal"/>
            </w:pPr>
            <w:r>
              <w:t>Основное мероприятие "Мониторинг расходов на оплату труда работников, осуществляющих полномочия по первичному воинскому учету на территориях, где отсутствуют военные комиссариаты"</w:t>
            </w:r>
          </w:p>
        </w:tc>
        <w:tc>
          <w:tcPr>
            <w:tcW w:w="1871" w:type="dxa"/>
          </w:tcPr>
          <w:p w:rsidR="00795F72" w:rsidRDefault="00795F72">
            <w:pPr>
              <w:pStyle w:val="ConsPlusNormal"/>
              <w:jc w:val="center"/>
            </w:pPr>
            <w:r>
              <w:t>02 8 03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16005,1</w:t>
            </w:r>
          </w:p>
        </w:tc>
        <w:tc>
          <w:tcPr>
            <w:tcW w:w="1474" w:type="dxa"/>
          </w:tcPr>
          <w:p w:rsidR="00795F72" w:rsidRDefault="00795F72">
            <w:pPr>
              <w:pStyle w:val="ConsPlusNormal"/>
              <w:jc w:val="center"/>
            </w:pPr>
            <w:r>
              <w:t>16005,1</w:t>
            </w:r>
          </w:p>
        </w:tc>
      </w:tr>
      <w:tr w:rsidR="00795F72">
        <w:tc>
          <w:tcPr>
            <w:tcW w:w="2381" w:type="dxa"/>
          </w:tcPr>
          <w:p w:rsidR="00795F72" w:rsidRDefault="00795F72">
            <w:pPr>
              <w:pStyle w:val="ConsPlusNormal"/>
            </w:pPr>
            <w:r>
              <w:t>Осуществление первичного воинского учета на территориях, где отсутствуют военные комиссариаты (Межбюджетные трансферты)</w:t>
            </w:r>
          </w:p>
        </w:tc>
        <w:tc>
          <w:tcPr>
            <w:tcW w:w="1871" w:type="dxa"/>
          </w:tcPr>
          <w:p w:rsidR="00795F72" w:rsidRDefault="00795F72">
            <w:pPr>
              <w:pStyle w:val="ConsPlusNormal"/>
              <w:jc w:val="center"/>
            </w:pPr>
            <w:r>
              <w:t>02 8 03 51180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02</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16005,1</w:t>
            </w:r>
          </w:p>
        </w:tc>
        <w:tc>
          <w:tcPr>
            <w:tcW w:w="1474" w:type="dxa"/>
          </w:tcPr>
          <w:p w:rsidR="00795F72" w:rsidRDefault="00795F72">
            <w:pPr>
              <w:pStyle w:val="ConsPlusNormal"/>
              <w:jc w:val="center"/>
            </w:pPr>
            <w:r>
              <w:t>16005,1</w:t>
            </w:r>
          </w:p>
        </w:tc>
      </w:tr>
      <w:tr w:rsidR="00795F72">
        <w:tc>
          <w:tcPr>
            <w:tcW w:w="2381" w:type="dxa"/>
            <w:vAlign w:val="center"/>
          </w:tcPr>
          <w:p w:rsidR="00795F72" w:rsidRDefault="00795F72">
            <w:pPr>
              <w:pStyle w:val="ConsPlusNormal"/>
              <w:outlineLvl w:val="1"/>
            </w:pPr>
            <w:r>
              <w:t xml:space="preserve">Государственная </w:t>
            </w:r>
            <w:hyperlink r:id="rId1943" w:history="1">
              <w:r>
                <w:rPr>
                  <w:color w:val="0000FF"/>
                </w:rPr>
                <w:t>программа</w:t>
              </w:r>
            </w:hyperlink>
            <w:r>
              <w:t xml:space="preserve"> </w:t>
            </w:r>
            <w:r>
              <w:lastRenderedPageBreak/>
              <w:t>Владимирской области "Развитие лесного хозяйства в лесном фонде на территории Владимирской области на период 2014 - 2020 годов"</w:t>
            </w:r>
          </w:p>
        </w:tc>
        <w:tc>
          <w:tcPr>
            <w:tcW w:w="1871" w:type="dxa"/>
          </w:tcPr>
          <w:p w:rsidR="00795F72" w:rsidRDefault="00795F72">
            <w:pPr>
              <w:pStyle w:val="ConsPlusNormal"/>
              <w:jc w:val="center"/>
            </w:pPr>
            <w:r>
              <w:lastRenderedPageBreak/>
              <w:t>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546376,8</w:t>
            </w:r>
          </w:p>
        </w:tc>
        <w:tc>
          <w:tcPr>
            <w:tcW w:w="1474" w:type="dxa"/>
          </w:tcPr>
          <w:p w:rsidR="00795F72" w:rsidRDefault="00795F72">
            <w:pPr>
              <w:pStyle w:val="ConsPlusNormal"/>
              <w:jc w:val="center"/>
            </w:pPr>
            <w:r>
              <w:t>554985,0</w:t>
            </w:r>
          </w:p>
        </w:tc>
      </w:tr>
      <w:tr w:rsidR="00795F72">
        <w:tc>
          <w:tcPr>
            <w:tcW w:w="2381" w:type="dxa"/>
            <w:vAlign w:val="center"/>
          </w:tcPr>
          <w:p w:rsidR="00795F72" w:rsidRDefault="00795F72">
            <w:pPr>
              <w:pStyle w:val="ConsPlusNormal"/>
            </w:pPr>
            <w:r>
              <w:t>Основное мероприятие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1871" w:type="dxa"/>
          </w:tcPr>
          <w:p w:rsidR="00795F72" w:rsidRDefault="00795F72">
            <w:pPr>
              <w:pStyle w:val="ConsPlusNormal"/>
              <w:jc w:val="center"/>
            </w:pPr>
            <w:r>
              <w:t>03 0 02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217251,7</w:t>
            </w:r>
          </w:p>
        </w:tc>
        <w:tc>
          <w:tcPr>
            <w:tcW w:w="1474" w:type="dxa"/>
          </w:tcPr>
          <w:p w:rsidR="00795F72" w:rsidRDefault="00795F72">
            <w:pPr>
              <w:pStyle w:val="ConsPlusNormal"/>
              <w:jc w:val="center"/>
            </w:pPr>
            <w:r>
              <w:t>217613,0</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03 0 02 00590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13470,0</w:t>
            </w:r>
          </w:p>
        </w:tc>
        <w:tc>
          <w:tcPr>
            <w:tcW w:w="1474" w:type="dxa"/>
          </w:tcPr>
          <w:p w:rsidR="00795F72" w:rsidRDefault="00795F72">
            <w:pPr>
              <w:pStyle w:val="ConsPlusNormal"/>
              <w:jc w:val="center"/>
            </w:pPr>
            <w:r>
              <w:t>13470,0</w:t>
            </w:r>
          </w:p>
        </w:tc>
      </w:tr>
      <w:tr w:rsidR="00795F72">
        <w:tc>
          <w:tcPr>
            <w:tcW w:w="2381" w:type="dxa"/>
          </w:tcPr>
          <w:p w:rsidR="00795F72" w:rsidRDefault="00795F72">
            <w:pPr>
              <w:pStyle w:val="ConsPlusNormal"/>
            </w:pPr>
            <w:r>
              <w:t>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03 0 02 51293</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154733,8</w:t>
            </w:r>
          </w:p>
        </w:tc>
        <w:tc>
          <w:tcPr>
            <w:tcW w:w="1474" w:type="dxa"/>
          </w:tcPr>
          <w:p w:rsidR="00795F72" w:rsidRDefault="00795F72">
            <w:pPr>
              <w:pStyle w:val="ConsPlusNormal"/>
              <w:jc w:val="center"/>
            </w:pPr>
            <w:r>
              <w:t>155095,1</w:t>
            </w:r>
          </w:p>
        </w:tc>
      </w:tr>
      <w:tr w:rsidR="00795F72">
        <w:tc>
          <w:tcPr>
            <w:tcW w:w="2381" w:type="dxa"/>
          </w:tcPr>
          <w:p w:rsidR="00795F72" w:rsidRDefault="00795F72">
            <w:pPr>
              <w:pStyle w:val="ConsPlusNormal"/>
            </w:pPr>
            <w:r>
              <w:t xml:space="preserve">Финансовое обеспечение ГБУ ВО "Владимирская авиабаза" в рамках реализации полномочий Российской Федерации </w:t>
            </w:r>
            <w:r>
              <w:lastRenderedPageBreak/>
              <w:t>в области лесных отношений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03 0 02 51294</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49047,9</w:t>
            </w:r>
          </w:p>
        </w:tc>
        <w:tc>
          <w:tcPr>
            <w:tcW w:w="1474" w:type="dxa"/>
          </w:tcPr>
          <w:p w:rsidR="00795F72" w:rsidRDefault="00795F72">
            <w:pPr>
              <w:pStyle w:val="ConsPlusNormal"/>
              <w:jc w:val="center"/>
            </w:pPr>
            <w:r>
              <w:t>49047,9</w:t>
            </w:r>
          </w:p>
        </w:tc>
      </w:tr>
      <w:tr w:rsidR="00795F72">
        <w:tc>
          <w:tcPr>
            <w:tcW w:w="2381" w:type="dxa"/>
            <w:vAlign w:val="center"/>
          </w:tcPr>
          <w:p w:rsidR="00795F72" w:rsidRDefault="00795F72">
            <w:pPr>
              <w:pStyle w:val="ConsPlusNormal"/>
            </w:pPr>
            <w:r>
              <w:t>Основное мероприятие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1871" w:type="dxa"/>
          </w:tcPr>
          <w:p w:rsidR="00795F72" w:rsidRDefault="00795F72">
            <w:pPr>
              <w:pStyle w:val="ConsPlusNormal"/>
              <w:jc w:val="center"/>
            </w:pPr>
            <w:r>
              <w:t>03 0 03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39066,0</w:t>
            </w:r>
          </w:p>
        </w:tc>
        <w:tc>
          <w:tcPr>
            <w:tcW w:w="1474" w:type="dxa"/>
          </w:tcPr>
          <w:p w:rsidR="00795F72" w:rsidRDefault="00795F72">
            <w:pPr>
              <w:pStyle w:val="ConsPlusNormal"/>
              <w:jc w:val="center"/>
            </w:pPr>
            <w:r>
              <w:t>47312,9</w:t>
            </w:r>
          </w:p>
        </w:tc>
      </w:tr>
      <w:tr w:rsidR="00795F72">
        <w:tc>
          <w:tcPr>
            <w:tcW w:w="2381" w:type="dxa"/>
          </w:tcPr>
          <w:p w:rsidR="00795F72" w:rsidRDefault="00795F72">
            <w:pPr>
              <w:pStyle w:val="ConsPlusNormal"/>
            </w:pPr>
            <w:r>
              <w:t>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03 0 03 51295</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39066,0</w:t>
            </w:r>
          </w:p>
        </w:tc>
        <w:tc>
          <w:tcPr>
            <w:tcW w:w="1474" w:type="dxa"/>
          </w:tcPr>
          <w:p w:rsidR="00795F72" w:rsidRDefault="00795F72">
            <w:pPr>
              <w:pStyle w:val="ConsPlusNormal"/>
              <w:jc w:val="center"/>
            </w:pPr>
            <w:r>
              <w:t>47312,9</w:t>
            </w:r>
          </w:p>
        </w:tc>
      </w:tr>
      <w:tr w:rsidR="00795F72">
        <w:tc>
          <w:tcPr>
            <w:tcW w:w="2381" w:type="dxa"/>
            <w:vAlign w:val="center"/>
          </w:tcPr>
          <w:p w:rsidR="00795F72" w:rsidRDefault="00795F72">
            <w:pPr>
              <w:pStyle w:val="ConsPlusNormal"/>
            </w:pPr>
            <w:r>
              <w:t>Основное мероприятие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1871" w:type="dxa"/>
          </w:tcPr>
          <w:p w:rsidR="00795F72" w:rsidRDefault="00795F72">
            <w:pPr>
              <w:pStyle w:val="ConsPlusNormal"/>
              <w:jc w:val="center"/>
            </w:pPr>
            <w:r>
              <w:t>03 0 04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202474,0</w:t>
            </w:r>
          </w:p>
        </w:tc>
        <w:tc>
          <w:tcPr>
            <w:tcW w:w="1474" w:type="dxa"/>
          </w:tcPr>
          <w:p w:rsidR="00795F72" w:rsidRDefault="00795F72">
            <w:pPr>
              <w:pStyle w:val="ConsPlusNormal"/>
              <w:jc w:val="center"/>
            </w:pPr>
            <w:r>
              <w:t>202474,0</w:t>
            </w:r>
          </w:p>
        </w:tc>
      </w:tr>
      <w:tr w:rsidR="00795F72">
        <w:tc>
          <w:tcPr>
            <w:tcW w:w="2381" w:type="dxa"/>
          </w:tcPr>
          <w:p w:rsidR="00795F72" w:rsidRDefault="00795F72">
            <w:pPr>
              <w:pStyle w:val="ConsPlusNormal"/>
            </w:pPr>
            <w:r>
              <w:lastRenderedPageBreak/>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03 0 04 00590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797,3</w:t>
            </w:r>
          </w:p>
        </w:tc>
        <w:tc>
          <w:tcPr>
            <w:tcW w:w="1474" w:type="dxa"/>
          </w:tcPr>
          <w:p w:rsidR="00795F72" w:rsidRDefault="00795F72">
            <w:pPr>
              <w:pStyle w:val="ConsPlusNormal"/>
              <w:jc w:val="center"/>
            </w:pPr>
            <w:r>
              <w:t>797,3</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(Иные бюджетные ассигнования)</w:t>
            </w:r>
          </w:p>
        </w:tc>
        <w:tc>
          <w:tcPr>
            <w:tcW w:w="1871" w:type="dxa"/>
          </w:tcPr>
          <w:p w:rsidR="00795F72" w:rsidRDefault="00795F72">
            <w:pPr>
              <w:pStyle w:val="ConsPlusNormal"/>
              <w:jc w:val="center"/>
            </w:pPr>
            <w:r>
              <w:t>03 0 04 00590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867,3</w:t>
            </w:r>
          </w:p>
        </w:tc>
        <w:tc>
          <w:tcPr>
            <w:tcW w:w="1474" w:type="dxa"/>
          </w:tcPr>
          <w:p w:rsidR="00795F72" w:rsidRDefault="00795F72">
            <w:pPr>
              <w:pStyle w:val="ConsPlusNormal"/>
              <w:jc w:val="center"/>
            </w:pPr>
            <w:r>
              <w:t>867,3</w:t>
            </w:r>
          </w:p>
        </w:tc>
      </w:tr>
      <w:tr w:rsidR="00795F72">
        <w:tc>
          <w:tcPr>
            <w:tcW w:w="2381" w:type="dxa"/>
          </w:tcPr>
          <w:p w:rsidR="00795F72" w:rsidRDefault="00795F72">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03 0 04 51292</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167045,5</w:t>
            </w:r>
          </w:p>
        </w:tc>
        <w:tc>
          <w:tcPr>
            <w:tcW w:w="1474" w:type="dxa"/>
          </w:tcPr>
          <w:p w:rsidR="00795F72" w:rsidRDefault="00795F72">
            <w:pPr>
              <w:pStyle w:val="ConsPlusNormal"/>
              <w:jc w:val="center"/>
            </w:pPr>
            <w:r>
              <w:t>167045,5</w:t>
            </w:r>
          </w:p>
        </w:tc>
      </w:tr>
      <w:tr w:rsidR="00795F72">
        <w:tc>
          <w:tcPr>
            <w:tcW w:w="2381" w:type="dxa"/>
          </w:tcPr>
          <w:p w:rsidR="00795F72" w:rsidRDefault="00795F72">
            <w:pPr>
              <w:pStyle w:val="ConsPlusNormal"/>
            </w:pPr>
            <w: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w:t>
            </w:r>
            <w:r>
              <w:lastRenderedPageBreak/>
              <w:t>для обеспечения государственных (муниципальных) нужд)</w:t>
            </w:r>
          </w:p>
        </w:tc>
        <w:tc>
          <w:tcPr>
            <w:tcW w:w="1871" w:type="dxa"/>
          </w:tcPr>
          <w:p w:rsidR="00795F72" w:rsidRDefault="00795F72">
            <w:pPr>
              <w:pStyle w:val="ConsPlusNormal"/>
              <w:jc w:val="center"/>
            </w:pPr>
            <w:r>
              <w:lastRenderedPageBreak/>
              <w:t>03 0 04 51292</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33712,3</w:t>
            </w:r>
          </w:p>
        </w:tc>
        <w:tc>
          <w:tcPr>
            <w:tcW w:w="1474" w:type="dxa"/>
          </w:tcPr>
          <w:p w:rsidR="00795F72" w:rsidRDefault="00795F72">
            <w:pPr>
              <w:pStyle w:val="ConsPlusNormal"/>
              <w:jc w:val="center"/>
            </w:pPr>
            <w:r>
              <w:t>33712,3</w:t>
            </w:r>
          </w:p>
        </w:tc>
      </w:tr>
      <w:tr w:rsidR="00795F72">
        <w:tc>
          <w:tcPr>
            <w:tcW w:w="2381" w:type="dxa"/>
          </w:tcPr>
          <w:p w:rsidR="00795F72" w:rsidRDefault="00795F72">
            <w:pPr>
              <w:pStyle w:val="ConsPlusNormal"/>
            </w:pPr>
            <w:r>
              <w:t>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1871" w:type="dxa"/>
          </w:tcPr>
          <w:p w:rsidR="00795F72" w:rsidRDefault="00795F72">
            <w:pPr>
              <w:pStyle w:val="ConsPlusNormal"/>
              <w:jc w:val="center"/>
            </w:pPr>
            <w:r>
              <w:t>03 0 04 51292</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51,6</w:t>
            </w:r>
          </w:p>
        </w:tc>
        <w:tc>
          <w:tcPr>
            <w:tcW w:w="1474" w:type="dxa"/>
          </w:tcPr>
          <w:p w:rsidR="00795F72" w:rsidRDefault="00795F72">
            <w:pPr>
              <w:pStyle w:val="ConsPlusNormal"/>
              <w:jc w:val="center"/>
            </w:pPr>
            <w:r>
              <w:t>51,6</w:t>
            </w:r>
          </w:p>
        </w:tc>
      </w:tr>
      <w:tr w:rsidR="00795F72">
        <w:tc>
          <w:tcPr>
            <w:tcW w:w="2381" w:type="dxa"/>
            <w:vAlign w:val="center"/>
          </w:tcPr>
          <w:p w:rsidR="00795F72" w:rsidRDefault="00795F72">
            <w:pPr>
              <w:pStyle w:val="ConsPlusNormal"/>
            </w:pPr>
            <w:r>
              <w:t>Основное мероприятие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1871" w:type="dxa"/>
          </w:tcPr>
          <w:p w:rsidR="00795F72" w:rsidRDefault="00795F72">
            <w:pPr>
              <w:pStyle w:val="ConsPlusNormal"/>
              <w:jc w:val="center"/>
            </w:pPr>
            <w:r>
              <w:t>03 0 05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35040,1</w:t>
            </w:r>
          </w:p>
        </w:tc>
        <w:tc>
          <w:tcPr>
            <w:tcW w:w="1474" w:type="dxa"/>
          </w:tcPr>
          <w:p w:rsidR="00795F72" w:rsidRDefault="00795F72">
            <w:pPr>
              <w:pStyle w:val="ConsPlusNormal"/>
              <w:jc w:val="center"/>
            </w:pPr>
            <w:r>
              <w:t>35040,1</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03 0 05 00190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63,4</w:t>
            </w:r>
          </w:p>
        </w:tc>
        <w:tc>
          <w:tcPr>
            <w:tcW w:w="1474" w:type="dxa"/>
          </w:tcPr>
          <w:p w:rsidR="00795F72" w:rsidRDefault="00795F72">
            <w:pPr>
              <w:pStyle w:val="ConsPlusNormal"/>
              <w:jc w:val="center"/>
            </w:pPr>
            <w:r>
              <w:t>63,4</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03 0 05 00190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147,3</w:t>
            </w:r>
          </w:p>
        </w:tc>
        <w:tc>
          <w:tcPr>
            <w:tcW w:w="1474" w:type="dxa"/>
          </w:tcPr>
          <w:p w:rsidR="00795F72" w:rsidRDefault="00795F72">
            <w:pPr>
              <w:pStyle w:val="ConsPlusNormal"/>
              <w:jc w:val="center"/>
            </w:pPr>
            <w:r>
              <w:t>147,3</w:t>
            </w:r>
          </w:p>
        </w:tc>
      </w:tr>
      <w:tr w:rsidR="00795F72">
        <w:tc>
          <w:tcPr>
            <w:tcW w:w="2381" w:type="dxa"/>
          </w:tcPr>
          <w:p w:rsidR="00795F72" w:rsidRDefault="00795F72">
            <w:pPr>
              <w:pStyle w:val="ConsPlusNormal"/>
            </w:pPr>
            <w:r>
              <w:t xml:space="preserve">Финансовое обеспечение выполнения функций управления в сфере лесного хозяйства в рамках реализации полномочий Российской Федерации </w:t>
            </w:r>
            <w:r>
              <w:lastRenderedPageBreak/>
              <w:t>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03 0 05 51291</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27698,1</w:t>
            </w:r>
          </w:p>
        </w:tc>
        <w:tc>
          <w:tcPr>
            <w:tcW w:w="1474" w:type="dxa"/>
          </w:tcPr>
          <w:p w:rsidR="00795F72" w:rsidRDefault="00795F72">
            <w:pPr>
              <w:pStyle w:val="ConsPlusNormal"/>
              <w:jc w:val="center"/>
            </w:pPr>
            <w:r>
              <w:t>27698,1</w:t>
            </w:r>
          </w:p>
        </w:tc>
      </w:tr>
      <w:tr w:rsidR="00795F72">
        <w:tc>
          <w:tcPr>
            <w:tcW w:w="2381" w:type="dxa"/>
          </w:tcPr>
          <w:p w:rsidR="00795F72" w:rsidRDefault="00795F72">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03 0 05 51291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7125,3</w:t>
            </w:r>
          </w:p>
        </w:tc>
        <w:tc>
          <w:tcPr>
            <w:tcW w:w="1474" w:type="dxa"/>
          </w:tcPr>
          <w:p w:rsidR="00795F72" w:rsidRDefault="00795F72">
            <w:pPr>
              <w:pStyle w:val="ConsPlusNormal"/>
              <w:jc w:val="center"/>
            </w:pPr>
            <w:r>
              <w:t>7125,3</w:t>
            </w:r>
          </w:p>
        </w:tc>
      </w:tr>
      <w:tr w:rsidR="00795F72">
        <w:tc>
          <w:tcPr>
            <w:tcW w:w="2381" w:type="dxa"/>
          </w:tcPr>
          <w:p w:rsidR="00795F72" w:rsidRDefault="00795F72">
            <w:pPr>
              <w:pStyle w:val="ConsPlusNormal"/>
            </w:pPr>
            <w:r>
              <w:t>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(Иные бюджетные ассигнования)</w:t>
            </w:r>
          </w:p>
        </w:tc>
        <w:tc>
          <w:tcPr>
            <w:tcW w:w="1871" w:type="dxa"/>
          </w:tcPr>
          <w:p w:rsidR="00795F72" w:rsidRDefault="00795F72">
            <w:pPr>
              <w:pStyle w:val="ConsPlusNormal"/>
              <w:jc w:val="center"/>
            </w:pPr>
            <w:r>
              <w:t>03 0 05 51291</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6,0</w:t>
            </w:r>
          </w:p>
        </w:tc>
        <w:tc>
          <w:tcPr>
            <w:tcW w:w="1474" w:type="dxa"/>
          </w:tcPr>
          <w:p w:rsidR="00795F72" w:rsidRDefault="00795F72">
            <w:pPr>
              <w:pStyle w:val="ConsPlusNormal"/>
              <w:jc w:val="center"/>
            </w:pPr>
            <w:r>
              <w:t>6,0</w:t>
            </w:r>
          </w:p>
        </w:tc>
      </w:tr>
      <w:tr w:rsidR="00795F72">
        <w:tc>
          <w:tcPr>
            <w:tcW w:w="2381" w:type="dxa"/>
            <w:vAlign w:val="center"/>
          </w:tcPr>
          <w:p w:rsidR="00795F72" w:rsidRDefault="00795F72">
            <w:pPr>
              <w:pStyle w:val="ConsPlusNormal"/>
            </w:pPr>
            <w:r>
              <w:t>Основное мероприятие "Подготовка кадров для лесного хозяйства" (предоставление среднего профессионального образования)"</w:t>
            </w:r>
          </w:p>
        </w:tc>
        <w:tc>
          <w:tcPr>
            <w:tcW w:w="1871" w:type="dxa"/>
          </w:tcPr>
          <w:p w:rsidR="00795F72" w:rsidRDefault="00795F72">
            <w:pPr>
              <w:pStyle w:val="ConsPlusNormal"/>
              <w:jc w:val="center"/>
            </w:pPr>
            <w:r>
              <w:t>03 0 06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52545,0</w:t>
            </w:r>
          </w:p>
        </w:tc>
        <w:tc>
          <w:tcPr>
            <w:tcW w:w="1474" w:type="dxa"/>
          </w:tcPr>
          <w:p w:rsidR="00795F72" w:rsidRDefault="00795F72">
            <w:pPr>
              <w:pStyle w:val="ConsPlusNormal"/>
              <w:jc w:val="center"/>
            </w:pPr>
            <w:r>
              <w:t>52545,0</w:t>
            </w:r>
          </w:p>
        </w:tc>
      </w:tr>
      <w:tr w:rsidR="00795F72">
        <w:tc>
          <w:tcPr>
            <w:tcW w:w="2381" w:type="dxa"/>
          </w:tcPr>
          <w:p w:rsidR="00795F72" w:rsidRDefault="00795F72">
            <w:pPr>
              <w:pStyle w:val="ConsPlusNormal"/>
            </w:pPr>
            <w:r>
              <w:t xml:space="preserve">Расходы на обеспечение деятельности </w:t>
            </w:r>
            <w:r>
              <w:lastRenderedPageBreak/>
              <w:t>(оказание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03 0 06 00590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52545,0</w:t>
            </w:r>
          </w:p>
        </w:tc>
        <w:tc>
          <w:tcPr>
            <w:tcW w:w="1474" w:type="dxa"/>
          </w:tcPr>
          <w:p w:rsidR="00795F72" w:rsidRDefault="00795F72">
            <w:pPr>
              <w:pStyle w:val="ConsPlusNormal"/>
              <w:jc w:val="center"/>
            </w:pPr>
            <w:r>
              <w:t>52545,0</w:t>
            </w:r>
          </w:p>
        </w:tc>
      </w:tr>
      <w:tr w:rsidR="00795F72">
        <w:tc>
          <w:tcPr>
            <w:tcW w:w="2381" w:type="dxa"/>
            <w:vAlign w:val="center"/>
          </w:tcPr>
          <w:p w:rsidR="00795F72" w:rsidRDefault="00795F72">
            <w:pPr>
              <w:pStyle w:val="ConsPlusNormal"/>
              <w:outlineLvl w:val="1"/>
            </w:pPr>
            <w:r>
              <w:t xml:space="preserve">Государственная </w:t>
            </w:r>
            <w:hyperlink r:id="rId1944" w:history="1">
              <w:r>
                <w:rPr>
                  <w:color w:val="0000FF"/>
                </w:rPr>
                <w:t>программа</w:t>
              </w:r>
            </w:hyperlink>
            <w:r>
              <w:t xml:space="preserve"> Владимирской области "Охрана окружающей среды и рациональное природопользование на территории Владимирской области на 2014 - 2020 годы"</w:t>
            </w:r>
          </w:p>
        </w:tc>
        <w:tc>
          <w:tcPr>
            <w:tcW w:w="1871" w:type="dxa"/>
          </w:tcPr>
          <w:p w:rsidR="00795F72" w:rsidRDefault="00795F72">
            <w:pPr>
              <w:pStyle w:val="ConsPlusNormal"/>
              <w:jc w:val="center"/>
            </w:pPr>
            <w:r>
              <w:t>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102680,3</w:t>
            </w:r>
          </w:p>
        </w:tc>
        <w:tc>
          <w:tcPr>
            <w:tcW w:w="1474" w:type="dxa"/>
          </w:tcPr>
          <w:p w:rsidR="00795F72" w:rsidRDefault="00795F72">
            <w:pPr>
              <w:pStyle w:val="ConsPlusNormal"/>
              <w:jc w:val="center"/>
            </w:pPr>
            <w:r>
              <w:t>60196,1</w:t>
            </w:r>
          </w:p>
        </w:tc>
      </w:tr>
      <w:tr w:rsidR="00795F72">
        <w:tc>
          <w:tcPr>
            <w:tcW w:w="2381" w:type="dxa"/>
            <w:vAlign w:val="center"/>
          </w:tcPr>
          <w:p w:rsidR="00795F72" w:rsidRDefault="00795F72">
            <w:pPr>
              <w:pStyle w:val="ConsPlusNormal"/>
            </w:pPr>
            <w:hyperlink r:id="rId1945" w:history="1">
              <w:r>
                <w:rPr>
                  <w:color w:val="0000FF"/>
                </w:rPr>
                <w:t>Подпрограмма</w:t>
              </w:r>
            </w:hyperlink>
            <w:r>
              <w:t xml:space="preserve"> "Регулирование качества окружающей среды"</w:t>
            </w:r>
          </w:p>
        </w:tc>
        <w:tc>
          <w:tcPr>
            <w:tcW w:w="1871" w:type="dxa"/>
          </w:tcPr>
          <w:p w:rsidR="00795F72" w:rsidRDefault="00795F72">
            <w:pPr>
              <w:pStyle w:val="ConsPlusNormal"/>
              <w:jc w:val="center"/>
            </w:pPr>
            <w:r>
              <w:t>04 1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711,9</w:t>
            </w:r>
          </w:p>
        </w:tc>
        <w:tc>
          <w:tcPr>
            <w:tcW w:w="1474" w:type="dxa"/>
          </w:tcPr>
          <w:p w:rsidR="00795F72" w:rsidRDefault="00795F72">
            <w:pPr>
              <w:pStyle w:val="ConsPlusNormal"/>
              <w:jc w:val="center"/>
            </w:pPr>
            <w:r>
              <w:t>711,9</w:t>
            </w:r>
          </w:p>
        </w:tc>
      </w:tr>
      <w:tr w:rsidR="00795F72">
        <w:tc>
          <w:tcPr>
            <w:tcW w:w="2381" w:type="dxa"/>
            <w:vAlign w:val="center"/>
          </w:tcPr>
          <w:p w:rsidR="00795F72" w:rsidRDefault="00795F72">
            <w:pPr>
              <w:pStyle w:val="ConsPlusNormal"/>
            </w:pPr>
            <w:r>
              <w:t>Основное мероприятие "Осуществление регионального государственного экологического надзора за выполнением требований законодательства в области охраны окружающей среды, в том числе лабораторное, экспертное, информационное и материально-техническое обеспечение регионального государственного экологического надзора"</w:t>
            </w:r>
          </w:p>
        </w:tc>
        <w:tc>
          <w:tcPr>
            <w:tcW w:w="1871" w:type="dxa"/>
          </w:tcPr>
          <w:p w:rsidR="00795F72" w:rsidRDefault="00795F72">
            <w:pPr>
              <w:pStyle w:val="ConsPlusNormal"/>
              <w:jc w:val="center"/>
            </w:pPr>
            <w:r>
              <w:t>04 1 02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275,0</w:t>
            </w:r>
          </w:p>
        </w:tc>
        <w:tc>
          <w:tcPr>
            <w:tcW w:w="1474" w:type="dxa"/>
          </w:tcPr>
          <w:p w:rsidR="00795F72" w:rsidRDefault="00795F72">
            <w:pPr>
              <w:pStyle w:val="ConsPlusNormal"/>
              <w:jc w:val="center"/>
            </w:pPr>
            <w:r>
              <w:t>275,0</w:t>
            </w:r>
          </w:p>
        </w:tc>
      </w:tr>
      <w:tr w:rsidR="00795F72">
        <w:tc>
          <w:tcPr>
            <w:tcW w:w="2381" w:type="dxa"/>
          </w:tcPr>
          <w:p w:rsidR="00795F72" w:rsidRDefault="00795F72">
            <w:pPr>
              <w:pStyle w:val="ConsPlusNormal"/>
            </w:pPr>
            <w:r>
              <w:t xml:space="preserve">Финансовое обеспечение экспертных услуг в рамках проведения регионального государственного </w:t>
            </w:r>
            <w:r>
              <w:lastRenderedPageBreak/>
              <w:t>экологического надзора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04 1 02 20090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275,0</w:t>
            </w:r>
          </w:p>
        </w:tc>
        <w:tc>
          <w:tcPr>
            <w:tcW w:w="1474" w:type="dxa"/>
          </w:tcPr>
          <w:p w:rsidR="00795F72" w:rsidRDefault="00795F72">
            <w:pPr>
              <w:pStyle w:val="ConsPlusNormal"/>
              <w:jc w:val="center"/>
            </w:pPr>
            <w:r>
              <w:t>275,0</w:t>
            </w:r>
          </w:p>
        </w:tc>
      </w:tr>
      <w:tr w:rsidR="00795F72">
        <w:tc>
          <w:tcPr>
            <w:tcW w:w="2381" w:type="dxa"/>
            <w:vAlign w:val="center"/>
          </w:tcPr>
          <w:p w:rsidR="00795F72" w:rsidRDefault="00795F72">
            <w:pPr>
              <w:pStyle w:val="ConsPlusNormal"/>
            </w:pPr>
            <w:r>
              <w:t>Основное мероприятие "Обеспечение оказания государственной поддержки проектам, направленным на оздоровление окружающей среды"</w:t>
            </w:r>
          </w:p>
        </w:tc>
        <w:tc>
          <w:tcPr>
            <w:tcW w:w="1871" w:type="dxa"/>
          </w:tcPr>
          <w:p w:rsidR="00795F72" w:rsidRDefault="00795F72">
            <w:pPr>
              <w:pStyle w:val="ConsPlusNormal"/>
              <w:jc w:val="center"/>
            </w:pPr>
            <w:r>
              <w:t>04 1 04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250,0</w:t>
            </w:r>
          </w:p>
        </w:tc>
        <w:tc>
          <w:tcPr>
            <w:tcW w:w="1474" w:type="dxa"/>
          </w:tcPr>
          <w:p w:rsidR="00795F72" w:rsidRDefault="00795F72">
            <w:pPr>
              <w:pStyle w:val="ConsPlusNormal"/>
              <w:jc w:val="center"/>
            </w:pPr>
            <w:r>
              <w:t>250,0</w:t>
            </w:r>
          </w:p>
        </w:tc>
      </w:tr>
      <w:tr w:rsidR="00795F72">
        <w:tc>
          <w:tcPr>
            <w:tcW w:w="2381" w:type="dxa"/>
          </w:tcPr>
          <w:p w:rsidR="00795F72" w:rsidRDefault="00795F72">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1871" w:type="dxa"/>
          </w:tcPr>
          <w:p w:rsidR="00795F72" w:rsidRDefault="00795F72">
            <w:pPr>
              <w:pStyle w:val="ConsPlusNormal"/>
              <w:jc w:val="center"/>
            </w:pPr>
            <w:r>
              <w:t>04 1 04 60020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250,0</w:t>
            </w:r>
          </w:p>
        </w:tc>
        <w:tc>
          <w:tcPr>
            <w:tcW w:w="1474" w:type="dxa"/>
          </w:tcPr>
          <w:p w:rsidR="00795F72" w:rsidRDefault="00795F72">
            <w:pPr>
              <w:pStyle w:val="ConsPlusNormal"/>
              <w:jc w:val="center"/>
            </w:pPr>
            <w:r>
              <w:t>250,0</w:t>
            </w:r>
          </w:p>
        </w:tc>
      </w:tr>
      <w:tr w:rsidR="00795F72">
        <w:tc>
          <w:tcPr>
            <w:tcW w:w="2381" w:type="dxa"/>
            <w:vAlign w:val="center"/>
          </w:tcPr>
          <w:p w:rsidR="00795F72" w:rsidRDefault="00795F72">
            <w:pPr>
              <w:pStyle w:val="ConsPlusNormal"/>
            </w:pPr>
            <w:r>
              <w:t>Основное мероприятие "Организация и проведение государственной экологической экспертизы объектов регионального уровня"</w:t>
            </w:r>
          </w:p>
        </w:tc>
        <w:tc>
          <w:tcPr>
            <w:tcW w:w="1871" w:type="dxa"/>
          </w:tcPr>
          <w:p w:rsidR="00795F72" w:rsidRDefault="00795F72">
            <w:pPr>
              <w:pStyle w:val="ConsPlusNormal"/>
              <w:jc w:val="center"/>
            </w:pPr>
            <w:r>
              <w:t>04 1 05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186,9</w:t>
            </w:r>
          </w:p>
        </w:tc>
        <w:tc>
          <w:tcPr>
            <w:tcW w:w="1474" w:type="dxa"/>
          </w:tcPr>
          <w:p w:rsidR="00795F72" w:rsidRDefault="00795F72">
            <w:pPr>
              <w:pStyle w:val="ConsPlusNormal"/>
              <w:jc w:val="center"/>
            </w:pPr>
            <w:r>
              <w:t>186,9</w:t>
            </w:r>
          </w:p>
        </w:tc>
      </w:tr>
      <w:tr w:rsidR="00795F72">
        <w:tc>
          <w:tcPr>
            <w:tcW w:w="2381" w:type="dxa"/>
          </w:tcPr>
          <w:p w:rsidR="00795F72" w:rsidRDefault="00795F72">
            <w:pPr>
              <w:pStyle w:val="ConsPlusNormal"/>
            </w:pPr>
            <w:r>
              <w:t>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04 1 05 20080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186,9</w:t>
            </w:r>
          </w:p>
        </w:tc>
        <w:tc>
          <w:tcPr>
            <w:tcW w:w="1474" w:type="dxa"/>
          </w:tcPr>
          <w:p w:rsidR="00795F72" w:rsidRDefault="00795F72">
            <w:pPr>
              <w:pStyle w:val="ConsPlusNormal"/>
              <w:jc w:val="center"/>
            </w:pPr>
            <w:r>
              <w:t>186,9</w:t>
            </w:r>
          </w:p>
        </w:tc>
      </w:tr>
      <w:tr w:rsidR="00795F72">
        <w:tc>
          <w:tcPr>
            <w:tcW w:w="2381" w:type="dxa"/>
            <w:vAlign w:val="center"/>
          </w:tcPr>
          <w:p w:rsidR="00795F72" w:rsidRDefault="00795F72">
            <w:pPr>
              <w:pStyle w:val="ConsPlusNormal"/>
            </w:pPr>
            <w:hyperlink r:id="rId1946" w:history="1">
              <w:r>
                <w:rPr>
                  <w:color w:val="0000FF"/>
                </w:rPr>
                <w:t>Подпрограмма</w:t>
              </w:r>
            </w:hyperlink>
            <w:r>
              <w:t xml:space="preserve"> </w:t>
            </w:r>
            <w:r>
              <w:lastRenderedPageBreak/>
              <w:t>"Развитие и использование минерально-сырьевой базы общераспространенных полезных ископаемых"</w:t>
            </w:r>
          </w:p>
        </w:tc>
        <w:tc>
          <w:tcPr>
            <w:tcW w:w="1871" w:type="dxa"/>
          </w:tcPr>
          <w:p w:rsidR="00795F72" w:rsidRDefault="00795F72">
            <w:pPr>
              <w:pStyle w:val="ConsPlusNormal"/>
              <w:jc w:val="center"/>
            </w:pPr>
            <w:r>
              <w:lastRenderedPageBreak/>
              <w:t>04 2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322,3</w:t>
            </w:r>
          </w:p>
        </w:tc>
        <w:tc>
          <w:tcPr>
            <w:tcW w:w="1474" w:type="dxa"/>
          </w:tcPr>
          <w:p w:rsidR="00795F72" w:rsidRDefault="00795F72">
            <w:pPr>
              <w:pStyle w:val="ConsPlusNormal"/>
              <w:jc w:val="center"/>
            </w:pPr>
            <w:r>
              <w:t>322,3</w:t>
            </w:r>
          </w:p>
        </w:tc>
      </w:tr>
      <w:tr w:rsidR="00795F72">
        <w:tc>
          <w:tcPr>
            <w:tcW w:w="2381" w:type="dxa"/>
            <w:vAlign w:val="center"/>
          </w:tcPr>
          <w:p w:rsidR="00795F72" w:rsidRDefault="00795F72">
            <w:pPr>
              <w:pStyle w:val="ConsPlusNormal"/>
            </w:pPr>
            <w:r>
              <w:t>Основное мероприятие "Составление и ведение территориальных балансов запасов и кадастров месторождений и проявлений общераспространенных полезных ископаемых и учет участков недр, используемых для строительства подземных сооружений, не связанных с добычей полезных ископаемых"</w:t>
            </w:r>
          </w:p>
        </w:tc>
        <w:tc>
          <w:tcPr>
            <w:tcW w:w="1871" w:type="dxa"/>
          </w:tcPr>
          <w:p w:rsidR="00795F72" w:rsidRDefault="00795F72">
            <w:pPr>
              <w:pStyle w:val="ConsPlusNormal"/>
              <w:jc w:val="center"/>
            </w:pPr>
            <w:r>
              <w:t>04 2 04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322,3</w:t>
            </w:r>
          </w:p>
        </w:tc>
        <w:tc>
          <w:tcPr>
            <w:tcW w:w="1474" w:type="dxa"/>
          </w:tcPr>
          <w:p w:rsidR="00795F72" w:rsidRDefault="00795F72">
            <w:pPr>
              <w:pStyle w:val="ConsPlusNormal"/>
              <w:jc w:val="center"/>
            </w:pPr>
            <w:r>
              <w:t>322,3</w:t>
            </w:r>
          </w:p>
        </w:tc>
      </w:tr>
      <w:tr w:rsidR="00795F72">
        <w:tc>
          <w:tcPr>
            <w:tcW w:w="2381" w:type="dxa"/>
          </w:tcPr>
          <w:p w:rsidR="00795F72" w:rsidRDefault="00795F72">
            <w:pPr>
              <w:pStyle w:val="ConsPlusNormal"/>
            </w:pPr>
            <w:r>
              <w:t>Оплата услуг по ведению территориальных балансов общераспространенных полезных ископаемых и государственных кадастров месторождений на территории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04 2 04 23220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322,3</w:t>
            </w:r>
          </w:p>
        </w:tc>
        <w:tc>
          <w:tcPr>
            <w:tcW w:w="1474" w:type="dxa"/>
          </w:tcPr>
          <w:p w:rsidR="00795F72" w:rsidRDefault="00795F72">
            <w:pPr>
              <w:pStyle w:val="ConsPlusNormal"/>
              <w:jc w:val="center"/>
            </w:pPr>
            <w:r>
              <w:t>322,3</w:t>
            </w:r>
          </w:p>
        </w:tc>
      </w:tr>
      <w:tr w:rsidR="00795F72">
        <w:tc>
          <w:tcPr>
            <w:tcW w:w="2381" w:type="dxa"/>
            <w:vAlign w:val="center"/>
          </w:tcPr>
          <w:p w:rsidR="00795F72" w:rsidRDefault="00795F72">
            <w:pPr>
              <w:pStyle w:val="ConsPlusNormal"/>
            </w:pPr>
            <w:hyperlink r:id="rId1947" w:history="1">
              <w:r>
                <w:rPr>
                  <w:color w:val="0000FF"/>
                </w:rPr>
                <w:t>Подпрограмма</w:t>
              </w:r>
            </w:hyperlink>
            <w:r>
              <w:t xml:space="preserve"> "Экологическое просвещение и формирование экологической культуры населения Владимирской области"</w:t>
            </w:r>
          </w:p>
        </w:tc>
        <w:tc>
          <w:tcPr>
            <w:tcW w:w="1871" w:type="dxa"/>
          </w:tcPr>
          <w:p w:rsidR="00795F72" w:rsidRDefault="00795F72">
            <w:pPr>
              <w:pStyle w:val="ConsPlusNormal"/>
              <w:jc w:val="center"/>
            </w:pPr>
            <w:r>
              <w:t>04 3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407,5</w:t>
            </w:r>
          </w:p>
        </w:tc>
        <w:tc>
          <w:tcPr>
            <w:tcW w:w="1474" w:type="dxa"/>
          </w:tcPr>
          <w:p w:rsidR="00795F72" w:rsidRDefault="00795F72">
            <w:pPr>
              <w:pStyle w:val="ConsPlusNormal"/>
              <w:jc w:val="center"/>
            </w:pPr>
            <w:r>
              <w:t>407,5</w:t>
            </w:r>
          </w:p>
        </w:tc>
      </w:tr>
      <w:tr w:rsidR="00795F72">
        <w:tc>
          <w:tcPr>
            <w:tcW w:w="2381" w:type="dxa"/>
            <w:vAlign w:val="center"/>
          </w:tcPr>
          <w:p w:rsidR="00795F72" w:rsidRDefault="00795F72">
            <w:pPr>
              <w:pStyle w:val="ConsPlusNormal"/>
            </w:pPr>
            <w:r>
              <w:t xml:space="preserve">Основное мероприятие </w:t>
            </w:r>
            <w:r>
              <w:lastRenderedPageBreak/>
              <w:t>"Экологическое просвещение и информирование населения"</w:t>
            </w:r>
          </w:p>
        </w:tc>
        <w:tc>
          <w:tcPr>
            <w:tcW w:w="1871" w:type="dxa"/>
          </w:tcPr>
          <w:p w:rsidR="00795F72" w:rsidRDefault="00795F72">
            <w:pPr>
              <w:pStyle w:val="ConsPlusNormal"/>
              <w:jc w:val="center"/>
            </w:pPr>
            <w:r>
              <w:lastRenderedPageBreak/>
              <w:t>04 3 01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407,5</w:t>
            </w:r>
          </w:p>
        </w:tc>
        <w:tc>
          <w:tcPr>
            <w:tcW w:w="1474" w:type="dxa"/>
          </w:tcPr>
          <w:p w:rsidR="00795F72" w:rsidRDefault="00795F72">
            <w:pPr>
              <w:pStyle w:val="ConsPlusNormal"/>
              <w:jc w:val="center"/>
            </w:pPr>
            <w:r>
              <w:t>407,5</w:t>
            </w:r>
          </w:p>
        </w:tc>
      </w:tr>
      <w:tr w:rsidR="00795F72">
        <w:tc>
          <w:tcPr>
            <w:tcW w:w="2381" w:type="dxa"/>
          </w:tcPr>
          <w:p w:rsidR="00795F72" w:rsidRDefault="00795F72">
            <w:pPr>
              <w:pStyle w:val="ConsPlusNormal"/>
            </w:pPr>
            <w:r>
              <w:t>Стипендии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1871" w:type="dxa"/>
          </w:tcPr>
          <w:p w:rsidR="00795F72" w:rsidRDefault="00795F72">
            <w:pPr>
              <w:pStyle w:val="ConsPlusNormal"/>
              <w:jc w:val="center"/>
            </w:pPr>
            <w:r>
              <w:t>04 3 01 10720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24,0</w:t>
            </w:r>
          </w:p>
        </w:tc>
        <w:tc>
          <w:tcPr>
            <w:tcW w:w="1474" w:type="dxa"/>
          </w:tcPr>
          <w:p w:rsidR="00795F72" w:rsidRDefault="00795F72">
            <w:pPr>
              <w:pStyle w:val="ConsPlusNormal"/>
              <w:jc w:val="center"/>
            </w:pPr>
            <w:r>
              <w:t>24,0</w:t>
            </w:r>
          </w:p>
        </w:tc>
      </w:tr>
      <w:tr w:rsidR="00795F72">
        <w:tc>
          <w:tcPr>
            <w:tcW w:w="2381" w:type="dxa"/>
          </w:tcPr>
          <w:p w:rsidR="00795F72" w:rsidRDefault="00795F72">
            <w:pPr>
              <w:pStyle w:val="ConsPlusNormal"/>
            </w:pPr>
            <w:r>
              <w:t>Реализация мероприятий по организации и развитию системы экологического просвещения, воспитания и формирования экологической культуры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04 3 01 20110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383,5</w:t>
            </w:r>
          </w:p>
        </w:tc>
        <w:tc>
          <w:tcPr>
            <w:tcW w:w="1474" w:type="dxa"/>
          </w:tcPr>
          <w:p w:rsidR="00795F72" w:rsidRDefault="00795F72">
            <w:pPr>
              <w:pStyle w:val="ConsPlusNormal"/>
              <w:jc w:val="center"/>
            </w:pPr>
            <w:r>
              <w:t>383,5</w:t>
            </w:r>
          </w:p>
        </w:tc>
      </w:tr>
      <w:tr w:rsidR="00795F72">
        <w:tc>
          <w:tcPr>
            <w:tcW w:w="2381" w:type="dxa"/>
            <w:vAlign w:val="center"/>
          </w:tcPr>
          <w:p w:rsidR="00795F72" w:rsidRDefault="00795F72">
            <w:pPr>
              <w:pStyle w:val="ConsPlusNormal"/>
            </w:pPr>
            <w:hyperlink r:id="rId1948" w:history="1">
              <w:r>
                <w:rPr>
                  <w:color w:val="0000FF"/>
                </w:rPr>
                <w:t>Подпрограмма</w:t>
              </w:r>
            </w:hyperlink>
            <w:r>
              <w:t xml:space="preserve"> "Совершенствование системы обращения с отходами производства и потребления во Владимирской области"</w:t>
            </w:r>
          </w:p>
        </w:tc>
        <w:tc>
          <w:tcPr>
            <w:tcW w:w="1871" w:type="dxa"/>
          </w:tcPr>
          <w:p w:rsidR="00795F72" w:rsidRDefault="00795F72">
            <w:pPr>
              <w:pStyle w:val="ConsPlusNormal"/>
              <w:jc w:val="center"/>
            </w:pPr>
            <w:r>
              <w:t>04 4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42988,5</w:t>
            </w:r>
          </w:p>
        </w:tc>
        <w:tc>
          <w:tcPr>
            <w:tcW w:w="1474" w:type="dxa"/>
          </w:tcPr>
          <w:p w:rsidR="00795F72" w:rsidRDefault="00795F72">
            <w:pPr>
              <w:pStyle w:val="ConsPlusNormal"/>
              <w:jc w:val="center"/>
            </w:pPr>
            <w:r>
              <w:t>565,0</w:t>
            </w:r>
          </w:p>
        </w:tc>
      </w:tr>
      <w:tr w:rsidR="00795F72">
        <w:tc>
          <w:tcPr>
            <w:tcW w:w="2381" w:type="dxa"/>
            <w:vAlign w:val="center"/>
          </w:tcPr>
          <w:p w:rsidR="00795F72" w:rsidRDefault="00795F72">
            <w:pPr>
              <w:pStyle w:val="ConsPlusNormal"/>
            </w:pPr>
            <w:r>
              <w:t>Основное мероприятие "Реализация комплексной схемы обращения с отходами на региональном и муниципальном уровнях с учетом существующей и создаваемой инфраструктуры в сфере обращения с отходами"</w:t>
            </w:r>
          </w:p>
        </w:tc>
        <w:tc>
          <w:tcPr>
            <w:tcW w:w="1871" w:type="dxa"/>
          </w:tcPr>
          <w:p w:rsidR="00795F72" w:rsidRDefault="00795F72">
            <w:pPr>
              <w:pStyle w:val="ConsPlusNormal"/>
              <w:jc w:val="center"/>
            </w:pPr>
            <w:r>
              <w:t>04 4 03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62,0</w:t>
            </w:r>
          </w:p>
        </w:tc>
        <w:tc>
          <w:tcPr>
            <w:tcW w:w="1474" w:type="dxa"/>
          </w:tcPr>
          <w:p w:rsidR="00795F72" w:rsidRDefault="00795F72">
            <w:pPr>
              <w:pStyle w:val="ConsPlusNormal"/>
              <w:jc w:val="center"/>
            </w:pPr>
            <w:r>
              <w:t>62,0</w:t>
            </w:r>
          </w:p>
        </w:tc>
      </w:tr>
      <w:tr w:rsidR="00795F72">
        <w:tc>
          <w:tcPr>
            <w:tcW w:w="2381" w:type="dxa"/>
          </w:tcPr>
          <w:p w:rsidR="00795F72" w:rsidRDefault="00795F72">
            <w:pPr>
              <w:pStyle w:val="ConsPlusNormal"/>
            </w:pPr>
            <w:r>
              <w:t xml:space="preserve">Ликвидация мест </w:t>
            </w:r>
            <w:r>
              <w:lastRenderedPageBreak/>
              <w:t>несанкционированного размещения отходов 1 - 4 классов опасности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04 4 03 20100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62,0</w:t>
            </w:r>
          </w:p>
        </w:tc>
        <w:tc>
          <w:tcPr>
            <w:tcW w:w="1474" w:type="dxa"/>
          </w:tcPr>
          <w:p w:rsidR="00795F72" w:rsidRDefault="00795F72">
            <w:pPr>
              <w:pStyle w:val="ConsPlusNormal"/>
              <w:jc w:val="center"/>
            </w:pPr>
            <w:r>
              <w:t>62,0</w:t>
            </w:r>
          </w:p>
        </w:tc>
      </w:tr>
      <w:tr w:rsidR="00795F72">
        <w:tc>
          <w:tcPr>
            <w:tcW w:w="2381" w:type="dxa"/>
            <w:vAlign w:val="center"/>
          </w:tcPr>
          <w:p w:rsidR="00795F72" w:rsidRDefault="00795F72">
            <w:pPr>
              <w:pStyle w:val="ConsPlusNormal"/>
            </w:pPr>
            <w:r>
              <w:t>Основное мероприятие "Государственная поддержка в области охраны окружающей среды в сфере обращения с отходами"</w:t>
            </w:r>
          </w:p>
        </w:tc>
        <w:tc>
          <w:tcPr>
            <w:tcW w:w="1871" w:type="dxa"/>
          </w:tcPr>
          <w:p w:rsidR="00795F72" w:rsidRDefault="00795F72">
            <w:pPr>
              <w:pStyle w:val="ConsPlusNormal"/>
              <w:jc w:val="center"/>
            </w:pPr>
            <w:r>
              <w:t>04 4 04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503,0</w:t>
            </w:r>
          </w:p>
        </w:tc>
        <w:tc>
          <w:tcPr>
            <w:tcW w:w="1474" w:type="dxa"/>
          </w:tcPr>
          <w:p w:rsidR="00795F72" w:rsidRDefault="00795F72">
            <w:pPr>
              <w:pStyle w:val="ConsPlusNormal"/>
              <w:jc w:val="center"/>
            </w:pPr>
            <w:r>
              <w:t>503,0</w:t>
            </w:r>
          </w:p>
        </w:tc>
      </w:tr>
      <w:tr w:rsidR="00795F72">
        <w:tc>
          <w:tcPr>
            <w:tcW w:w="2381" w:type="dxa"/>
          </w:tcPr>
          <w:p w:rsidR="00795F72" w:rsidRDefault="00795F72">
            <w:pPr>
              <w:pStyle w:val="ConsPlusNormal"/>
            </w:pPr>
            <w:r>
              <w:t>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1871" w:type="dxa"/>
          </w:tcPr>
          <w:p w:rsidR="00795F72" w:rsidRDefault="00795F72">
            <w:pPr>
              <w:pStyle w:val="ConsPlusNormal"/>
              <w:jc w:val="center"/>
            </w:pPr>
            <w:r>
              <w:t>04 4 04 60010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503,0</w:t>
            </w:r>
          </w:p>
        </w:tc>
        <w:tc>
          <w:tcPr>
            <w:tcW w:w="1474" w:type="dxa"/>
          </w:tcPr>
          <w:p w:rsidR="00795F72" w:rsidRDefault="00795F72">
            <w:pPr>
              <w:pStyle w:val="ConsPlusNormal"/>
              <w:jc w:val="center"/>
            </w:pPr>
            <w:r>
              <w:t>503,0</w:t>
            </w:r>
          </w:p>
        </w:tc>
      </w:tr>
      <w:tr w:rsidR="00795F72">
        <w:tc>
          <w:tcPr>
            <w:tcW w:w="2381" w:type="dxa"/>
            <w:vAlign w:val="center"/>
          </w:tcPr>
          <w:p w:rsidR="00795F72" w:rsidRDefault="00795F72">
            <w:pPr>
              <w:pStyle w:val="ConsPlusNormal"/>
            </w:pPr>
            <w:r>
              <w:t>Основное мероприятие "Экологическая реабилитация территорий, подверженных негативному воздействию объектов накопленного экологического ущерба"</w:t>
            </w:r>
          </w:p>
        </w:tc>
        <w:tc>
          <w:tcPr>
            <w:tcW w:w="1871" w:type="dxa"/>
          </w:tcPr>
          <w:p w:rsidR="00795F72" w:rsidRDefault="00795F72">
            <w:pPr>
              <w:pStyle w:val="ConsPlusNormal"/>
              <w:jc w:val="center"/>
            </w:pPr>
            <w:r>
              <w:t>04 4 05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42423,5</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Поддержка региональных проектов в области обращения с отходами и ликвидации накопленного экологического ущерба (Межбюджетные трансферты)</w:t>
            </w:r>
          </w:p>
        </w:tc>
        <w:tc>
          <w:tcPr>
            <w:tcW w:w="1871" w:type="dxa"/>
          </w:tcPr>
          <w:p w:rsidR="00795F72" w:rsidRDefault="00795F72">
            <w:pPr>
              <w:pStyle w:val="ConsPlusNormal"/>
              <w:jc w:val="center"/>
            </w:pPr>
            <w:r>
              <w:t>04 4 05 R5070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42423,5</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04 4 05 R5070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42423,5</w:t>
            </w:r>
          </w:p>
        </w:tc>
        <w:tc>
          <w:tcPr>
            <w:tcW w:w="1474" w:type="dxa"/>
          </w:tcPr>
          <w:p w:rsidR="00795F72" w:rsidRDefault="00795F72">
            <w:pPr>
              <w:pStyle w:val="ConsPlusNormal"/>
              <w:jc w:val="center"/>
            </w:pPr>
            <w:r>
              <w:t>0,0</w:t>
            </w:r>
          </w:p>
        </w:tc>
      </w:tr>
      <w:tr w:rsidR="00795F72">
        <w:tc>
          <w:tcPr>
            <w:tcW w:w="2381" w:type="dxa"/>
            <w:vAlign w:val="center"/>
          </w:tcPr>
          <w:p w:rsidR="00795F72" w:rsidRDefault="00795F72">
            <w:pPr>
              <w:pStyle w:val="ConsPlusNormal"/>
            </w:pPr>
            <w:hyperlink r:id="rId1949" w:history="1">
              <w:r>
                <w:rPr>
                  <w:color w:val="0000FF"/>
                </w:rPr>
                <w:t>Подпрограмма</w:t>
              </w:r>
            </w:hyperlink>
            <w:r>
              <w:t xml:space="preserve"> "Развитие водохозяйственного комплекса Владимирской области"</w:t>
            </w:r>
          </w:p>
        </w:tc>
        <w:tc>
          <w:tcPr>
            <w:tcW w:w="1871" w:type="dxa"/>
          </w:tcPr>
          <w:p w:rsidR="00795F72" w:rsidRDefault="00795F72">
            <w:pPr>
              <w:pStyle w:val="ConsPlusNormal"/>
              <w:jc w:val="center"/>
            </w:pPr>
            <w:r>
              <w:t>04 5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40369,4</w:t>
            </w:r>
          </w:p>
        </w:tc>
        <w:tc>
          <w:tcPr>
            <w:tcW w:w="1474" w:type="dxa"/>
          </w:tcPr>
          <w:p w:rsidR="00795F72" w:rsidRDefault="00795F72">
            <w:pPr>
              <w:pStyle w:val="ConsPlusNormal"/>
              <w:jc w:val="center"/>
            </w:pPr>
            <w:r>
              <w:t>40308,7</w:t>
            </w:r>
          </w:p>
        </w:tc>
      </w:tr>
      <w:tr w:rsidR="00795F72">
        <w:tc>
          <w:tcPr>
            <w:tcW w:w="2381" w:type="dxa"/>
            <w:vAlign w:val="center"/>
          </w:tcPr>
          <w:p w:rsidR="00795F72" w:rsidRDefault="00795F72">
            <w:pPr>
              <w:pStyle w:val="ConsPlusNormal"/>
            </w:pPr>
            <w:r>
              <w:t>Основное мероприятие "Реализация полномочий Российской Федерации в области водных отношений"</w:t>
            </w:r>
          </w:p>
        </w:tc>
        <w:tc>
          <w:tcPr>
            <w:tcW w:w="1871" w:type="dxa"/>
          </w:tcPr>
          <w:p w:rsidR="00795F72" w:rsidRDefault="00795F72">
            <w:pPr>
              <w:pStyle w:val="ConsPlusNormal"/>
              <w:jc w:val="center"/>
            </w:pPr>
            <w:r>
              <w:t>04 5 01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7034,0</w:t>
            </w:r>
          </w:p>
        </w:tc>
        <w:tc>
          <w:tcPr>
            <w:tcW w:w="1474" w:type="dxa"/>
          </w:tcPr>
          <w:p w:rsidR="00795F72" w:rsidRDefault="00795F72">
            <w:pPr>
              <w:pStyle w:val="ConsPlusNormal"/>
              <w:jc w:val="center"/>
            </w:pPr>
            <w:r>
              <w:t>7034,0</w:t>
            </w:r>
          </w:p>
        </w:tc>
      </w:tr>
      <w:tr w:rsidR="00795F72">
        <w:tc>
          <w:tcPr>
            <w:tcW w:w="2381" w:type="dxa"/>
          </w:tcPr>
          <w:p w:rsidR="00795F72" w:rsidRDefault="00795F72">
            <w:pPr>
              <w:pStyle w:val="ConsPlusNormal"/>
            </w:pPr>
            <w:r>
              <w:t>Расчистка и дноуглубление русел рек в границах населенных пунктов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04 5 01 51280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7034,0</w:t>
            </w:r>
          </w:p>
        </w:tc>
        <w:tc>
          <w:tcPr>
            <w:tcW w:w="1474" w:type="dxa"/>
          </w:tcPr>
          <w:p w:rsidR="00795F72" w:rsidRDefault="00795F72">
            <w:pPr>
              <w:pStyle w:val="ConsPlusNormal"/>
              <w:jc w:val="center"/>
            </w:pPr>
            <w:r>
              <w:t>7034,0</w:t>
            </w:r>
          </w:p>
        </w:tc>
      </w:tr>
      <w:tr w:rsidR="00795F72">
        <w:tc>
          <w:tcPr>
            <w:tcW w:w="2381" w:type="dxa"/>
            <w:vAlign w:val="center"/>
          </w:tcPr>
          <w:p w:rsidR="00795F72" w:rsidRDefault="00795F72">
            <w:pPr>
              <w:pStyle w:val="ConsPlusNormal"/>
            </w:pPr>
            <w:r>
              <w:t>Основное мероприятие "Охрана водных объектов и обеспечение безопасности гидротехнических сооружений"</w:t>
            </w:r>
          </w:p>
        </w:tc>
        <w:tc>
          <w:tcPr>
            <w:tcW w:w="1871" w:type="dxa"/>
          </w:tcPr>
          <w:p w:rsidR="00795F72" w:rsidRDefault="00795F72">
            <w:pPr>
              <w:pStyle w:val="ConsPlusNormal"/>
              <w:jc w:val="center"/>
            </w:pPr>
            <w:r>
              <w:t>04 5 02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28002,7</w:t>
            </w:r>
          </w:p>
        </w:tc>
        <w:tc>
          <w:tcPr>
            <w:tcW w:w="1474" w:type="dxa"/>
          </w:tcPr>
          <w:p w:rsidR="00795F72" w:rsidRDefault="00795F72">
            <w:pPr>
              <w:pStyle w:val="ConsPlusNormal"/>
              <w:jc w:val="center"/>
            </w:pPr>
            <w:r>
              <w:t>27942,0</w:t>
            </w:r>
          </w:p>
        </w:tc>
      </w:tr>
      <w:tr w:rsidR="00795F72">
        <w:tc>
          <w:tcPr>
            <w:tcW w:w="2381" w:type="dxa"/>
          </w:tcPr>
          <w:p w:rsidR="00795F72" w:rsidRDefault="00795F72">
            <w:pPr>
              <w:pStyle w:val="ConsPlusNormal"/>
            </w:pPr>
            <w:r>
              <w:t xml:space="preserve">Мероприятия федеральной целевой </w:t>
            </w:r>
            <w:hyperlink r:id="rId1950" w:history="1">
              <w:r>
                <w:rPr>
                  <w:color w:val="0000FF"/>
                </w:rPr>
                <w:t>программы</w:t>
              </w:r>
            </w:hyperlink>
            <w:r>
              <w:t xml:space="preserve"> "Развитие водохозяйственного комплекса Российской Федерации в 2012 - 2020 годах" (Межбюджетные трансферты)</w:t>
            </w:r>
          </w:p>
        </w:tc>
        <w:tc>
          <w:tcPr>
            <w:tcW w:w="1871" w:type="dxa"/>
          </w:tcPr>
          <w:p w:rsidR="00795F72" w:rsidRDefault="00795F72">
            <w:pPr>
              <w:pStyle w:val="ConsPlusNormal"/>
              <w:jc w:val="center"/>
            </w:pPr>
            <w:r>
              <w:t>04 5 02 R0160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28002,7</w:t>
            </w:r>
          </w:p>
        </w:tc>
        <w:tc>
          <w:tcPr>
            <w:tcW w:w="1474" w:type="dxa"/>
          </w:tcPr>
          <w:p w:rsidR="00795F72" w:rsidRDefault="00795F72">
            <w:pPr>
              <w:pStyle w:val="ConsPlusNormal"/>
              <w:jc w:val="center"/>
            </w:pPr>
            <w:r>
              <w:t>27942,0</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04 5 02 R0160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28002,7</w:t>
            </w:r>
          </w:p>
        </w:tc>
        <w:tc>
          <w:tcPr>
            <w:tcW w:w="1474" w:type="dxa"/>
          </w:tcPr>
          <w:p w:rsidR="00795F72" w:rsidRDefault="00795F72">
            <w:pPr>
              <w:pStyle w:val="ConsPlusNormal"/>
              <w:jc w:val="center"/>
            </w:pPr>
            <w:r>
              <w:t>27942,0</w:t>
            </w:r>
          </w:p>
        </w:tc>
      </w:tr>
      <w:tr w:rsidR="00795F72">
        <w:tc>
          <w:tcPr>
            <w:tcW w:w="2381" w:type="dxa"/>
            <w:vAlign w:val="center"/>
          </w:tcPr>
          <w:p w:rsidR="00795F72" w:rsidRDefault="00795F72">
            <w:pPr>
              <w:pStyle w:val="ConsPlusNormal"/>
            </w:pPr>
            <w:r>
              <w:t>Основное мероприятие "Сокращение негативного антропогенного воздействия на водные объекты"</w:t>
            </w:r>
          </w:p>
        </w:tc>
        <w:tc>
          <w:tcPr>
            <w:tcW w:w="1871" w:type="dxa"/>
          </w:tcPr>
          <w:p w:rsidR="00795F72" w:rsidRDefault="00795F72">
            <w:pPr>
              <w:pStyle w:val="ConsPlusNormal"/>
              <w:jc w:val="center"/>
            </w:pPr>
            <w:r>
              <w:t>04 5 03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5192,7</w:t>
            </w:r>
          </w:p>
        </w:tc>
        <w:tc>
          <w:tcPr>
            <w:tcW w:w="1474" w:type="dxa"/>
          </w:tcPr>
          <w:p w:rsidR="00795F72" w:rsidRDefault="00795F72">
            <w:pPr>
              <w:pStyle w:val="ConsPlusNormal"/>
              <w:jc w:val="center"/>
            </w:pPr>
            <w:r>
              <w:t>5192,7</w:t>
            </w:r>
          </w:p>
        </w:tc>
      </w:tr>
      <w:tr w:rsidR="00795F72">
        <w:tc>
          <w:tcPr>
            <w:tcW w:w="2381" w:type="dxa"/>
          </w:tcPr>
          <w:p w:rsidR="00795F72" w:rsidRDefault="00795F72">
            <w:pPr>
              <w:pStyle w:val="ConsPlusNormal"/>
            </w:pPr>
            <w:r>
              <w:t xml:space="preserve">Строительство и </w:t>
            </w:r>
            <w:r>
              <w:lastRenderedPageBreak/>
              <w:t>реконструкция очистных сооружений (Межбюджетные трансферты)</w:t>
            </w:r>
          </w:p>
        </w:tc>
        <w:tc>
          <w:tcPr>
            <w:tcW w:w="1871" w:type="dxa"/>
          </w:tcPr>
          <w:p w:rsidR="00795F72" w:rsidRDefault="00795F72">
            <w:pPr>
              <w:pStyle w:val="ConsPlusNormal"/>
              <w:jc w:val="center"/>
            </w:pPr>
            <w:r>
              <w:lastRenderedPageBreak/>
              <w:t>04 5 03 71280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5192,7</w:t>
            </w:r>
          </w:p>
        </w:tc>
        <w:tc>
          <w:tcPr>
            <w:tcW w:w="1474" w:type="dxa"/>
          </w:tcPr>
          <w:p w:rsidR="00795F72" w:rsidRDefault="00795F72">
            <w:pPr>
              <w:pStyle w:val="ConsPlusNormal"/>
              <w:jc w:val="center"/>
            </w:pPr>
            <w:r>
              <w:t>5192,7</w:t>
            </w:r>
          </w:p>
        </w:tc>
      </w:tr>
      <w:tr w:rsidR="00795F72">
        <w:tc>
          <w:tcPr>
            <w:tcW w:w="2381" w:type="dxa"/>
            <w:vAlign w:val="center"/>
          </w:tcPr>
          <w:p w:rsidR="00795F72" w:rsidRDefault="00795F72">
            <w:pPr>
              <w:pStyle w:val="ConsPlusNormal"/>
            </w:pPr>
            <w:r>
              <w:t>Основное мероприятие "Развитие системы государственного мониторинга водных объектов"</w:t>
            </w:r>
          </w:p>
        </w:tc>
        <w:tc>
          <w:tcPr>
            <w:tcW w:w="1871" w:type="dxa"/>
          </w:tcPr>
          <w:p w:rsidR="00795F72" w:rsidRDefault="00795F72">
            <w:pPr>
              <w:pStyle w:val="ConsPlusNormal"/>
              <w:jc w:val="center"/>
            </w:pPr>
            <w:r>
              <w:t>04 5 05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140,0</w:t>
            </w:r>
          </w:p>
        </w:tc>
        <w:tc>
          <w:tcPr>
            <w:tcW w:w="1474" w:type="dxa"/>
          </w:tcPr>
          <w:p w:rsidR="00795F72" w:rsidRDefault="00795F72">
            <w:pPr>
              <w:pStyle w:val="ConsPlusNormal"/>
              <w:jc w:val="center"/>
            </w:pPr>
            <w:r>
              <w:t>140,0</w:t>
            </w:r>
          </w:p>
        </w:tc>
      </w:tr>
      <w:tr w:rsidR="00795F72">
        <w:tc>
          <w:tcPr>
            <w:tcW w:w="2381" w:type="dxa"/>
          </w:tcPr>
          <w:p w:rsidR="00795F72" w:rsidRDefault="00795F72">
            <w:pPr>
              <w:pStyle w:val="ConsPlusNormal"/>
            </w:pPr>
            <w:r>
              <w:t>Реализация мероприятий по мониторингу водных объектов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04 5 05 20120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140,0</w:t>
            </w:r>
          </w:p>
        </w:tc>
        <w:tc>
          <w:tcPr>
            <w:tcW w:w="1474" w:type="dxa"/>
          </w:tcPr>
          <w:p w:rsidR="00795F72" w:rsidRDefault="00795F72">
            <w:pPr>
              <w:pStyle w:val="ConsPlusNormal"/>
              <w:jc w:val="center"/>
            </w:pPr>
            <w:r>
              <w:t>140,0</w:t>
            </w:r>
          </w:p>
        </w:tc>
      </w:tr>
      <w:tr w:rsidR="00795F72">
        <w:tc>
          <w:tcPr>
            <w:tcW w:w="2381" w:type="dxa"/>
            <w:vAlign w:val="center"/>
          </w:tcPr>
          <w:p w:rsidR="00795F72" w:rsidRDefault="00795F72">
            <w:pPr>
              <w:pStyle w:val="ConsPlusNormal"/>
            </w:pPr>
            <w:hyperlink r:id="rId1951" w:history="1">
              <w:r>
                <w:rPr>
                  <w:color w:val="0000FF"/>
                </w:rPr>
                <w:t>Подпрограмма</w:t>
              </w:r>
            </w:hyperlink>
            <w:r>
              <w:t xml:space="preserve"> "Обеспечение реализации государственной программы"</w:t>
            </w:r>
          </w:p>
        </w:tc>
        <w:tc>
          <w:tcPr>
            <w:tcW w:w="1871" w:type="dxa"/>
          </w:tcPr>
          <w:p w:rsidR="00795F72" w:rsidRDefault="00795F72">
            <w:pPr>
              <w:pStyle w:val="ConsPlusNormal"/>
              <w:jc w:val="center"/>
            </w:pPr>
            <w:r>
              <w:t>04 6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17880,7</w:t>
            </w:r>
          </w:p>
        </w:tc>
        <w:tc>
          <w:tcPr>
            <w:tcW w:w="1474" w:type="dxa"/>
          </w:tcPr>
          <w:p w:rsidR="00795F72" w:rsidRDefault="00795F72">
            <w:pPr>
              <w:pStyle w:val="ConsPlusNormal"/>
              <w:jc w:val="center"/>
            </w:pPr>
            <w:r>
              <w:t>17880,7</w:t>
            </w:r>
          </w:p>
        </w:tc>
      </w:tr>
      <w:tr w:rsidR="00795F72">
        <w:tc>
          <w:tcPr>
            <w:tcW w:w="2381" w:type="dxa"/>
            <w:vAlign w:val="center"/>
          </w:tcPr>
          <w:p w:rsidR="00795F72" w:rsidRDefault="00795F72">
            <w:pPr>
              <w:pStyle w:val="ConsPlusNormal"/>
            </w:pPr>
            <w:r>
              <w:t>Основное мероприятие "Обеспечение выполнения функций управления в сфере природопользования и охраны окружающей среды"</w:t>
            </w:r>
          </w:p>
        </w:tc>
        <w:tc>
          <w:tcPr>
            <w:tcW w:w="1871" w:type="dxa"/>
          </w:tcPr>
          <w:p w:rsidR="00795F72" w:rsidRDefault="00795F72">
            <w:pPr>
              <w:pStyle w:val="ConsPlusNormal"/>
              <w:jc w:val="center"/>
            </w:pPr>
            <w:r>
              <w:t>04 6 01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17880,7</w:t>
            </w:r>
          </w:p>
        </w:tc>
        <w:tc>
          <w:tcPr>
            <w:tcW w:w="1474" w:type="dxa"/>
          </w:tcPr>
          <w:p w:rsidR="00795F72" w:rsidRDefault="00795F72">
            <w:pPr>
              <w:pStyle w:val="ConsPlusNormal"/>
              <w:jc w:val="center"/>
            </w:pPr>
            <w:r>
              <w:t>17880,7</w:t>
            </w:r>
          </w:p>
        </w:tc>
      </w:tr>
      <w:tr w:rsidR="00795F72">
        <w:tc>
          <w:tcPr>
            <w:tcW w:w="238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04 6 01 00110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17179,0</w:t>
            </w:r>
          </w:p>
        </w:tc>
        <w:tc>
          <w:tcPr>
            <w:tcW w:w="1474" w:type="dxa"/>
          </w:tcPr>
          <w:p w:rsidR="00795F72" w:rsidRDefault="00795F72">
            <w:pPr>
              <w:pStyle w:val="ConsPlusNormal"/>
              <w:jc w:val="center"/>
            </w:pPr>
            <w:r>
              <w:t>17179,0</w:t>
            </w:r>
          </w:p>
        </w:tc>
      </w:tr>
      <w:tr w:rsidR="00795F72">
        <w:tc>
          <w:tcPr>
            <w:tcW w:w="2381" w:type="dxa"/>
          </w:tcPr>
          <w:p w:rsidR="00795F72" w:rsidRDefault="00795F72">
            <w:pPr>
              <w:pStyle w:val="ConsPlusNormal"/>
            </w:pPr>
            <w:r>
              <w:t xml:space="preserve">Расходы на обеспечение функций </w:t>
            </w:r>
            <w:r>
              <w:lastRenderedPageBreak/>
              <w:t>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04 6 01 00190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58,8</w:t>
            </w:r>
          </w:p>
        </w:tc>
        <w:tc>
          <w:tcPr>
            <w:tcW w:w="1474" w:type="dxa"/>
          </w:tcPr>
          <w:p w:rsidR="00795F72" w:rsidRDefault="00795F72">
            <w:pPr>
              <w:pStyle w:val="ConsPlusNormal"/>
              <w:jc w:val="center"/>
            </w:pPr>
            <w:r>
              <w:t>58,8</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04 6 01 00190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641,4</w:t>
            </w:r>
          </w:p>
        </w:tc>
        <w:tc>
          <w:tcPr>
            <w:tcW w:w="1474" w:type="dxa"/>
          </w:tcPr>
          <w:p w:rsidR="00795F72" w:rsidRDefault="00795F72">
            <w:pPr>
              <w:pStyle w:val="ConsPlusNormal"/>
              <w:jc w:val="center"/>
            </w:pPr>
            <w:r>
              <w:t>641,4</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04 6 01 00190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1,5</w:t>
            </w:r>
          </w:p>
        </w:tc>
        <w:tc>
          <w:tcPr>
            <w:tcW w:w="1474" w:type="dxa"/>
          </w:tcPr>
          <w:p w:rsidR="00795F72" w:rsidRDefault="00795F72">
            <w:pPr>
              <w:pStyle w:val="ConsPlusNormal"/>
              <w:jc w:val="center"/>
            </w:pPr>
            <w:r>
              <w:t>1,5</w:t>
            </w:r>
          </w:p>
        </w:tc>
      </w:tr>
      <w:tr w:rsidR="00795F72">
        <w:tc>
          <w:tcPr>
            <w:tcW w:w="2381" w:type="dxa"/>
            <w:vAlign w:val="center"/>
          </w:tcPr>
          <w:p w:rsidR="00795F72" w:rsidRDefault="00795F72">
            <w:pPr>
              <w:pStyle w:val="ConsPlusNormal"/>
              <w:outlineLvl w:val="1"/>
            </w:pPr>
            <w:r>
              <w:t xml:space="preserve">Государственная </w:t>
            </w:r>
            <w:hyperlink r:id="rId1952" w:history="1">
              <w:r>
                <w:rPr>
                  <w:color w:val="0000FF"/>
                </w:rPr>
                <w:t>программа</w:t>
              </w:r>
            </w:hyperlink>
            <w:r>
              <w:t xml:space="preserve"> Владимирской области "Развитие малого и среднего предпринимательства во Владимирской области на 2014 - 2020 годы"</w:t>
            </w:r>
          </w:p>
        </w:tc>
        <w:tc>
          <w:tcPr>
            <w:tcW w:w="1871" w:type="dxa"/>
          </w:tcPr>
          <w:p w:rsidR="00795F72" w:rsidRDefault="00795F72">
            <w:pPr>
              <w:pStyle w:val="ConsPlusNormal"/>
              <w:jc w:val="center"/>
            </w:pPr>
            <w:r>
              <w:t>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218838,6</w:t>
            </w:r>
          </w:p>
        </w:tc>
        <w:tc>
          <w:tcPr>
            <w:tcW w:w="1474" w:type="dxa"/>
          </w:tcPr>
          <w:p w:rsidR="00795F72" w:rsidRDefault="00795F72">
            <w:pPr>
              <w:pStyle w:val="ConsPlusNormal"/>
              <w:jc w:val="center"/>
            </w:pPr>
            <w:r>
              <w:t>218958,7</w:t>
            </w:r>
          </w:p>
        </w:tc>
      </w:tr>
      <w:tr w:rsidR="00795F72">
        <w:tc>
          <w:tcPr>
            <w:tcW w:w="2381" w:type="dxa"/>
            <w:vAlign w:val="center"/>
          </w:tcPr>
          <w:p w:rsidR="00795F72" w:rsidRDefault="00795F72">
            <w:pPr>
              <w:pStyle w:val="ConsPlusNormal"/>
            </w:pPr>
            <w:hyperlink r:id="rId1953" w:history="1">
              <w:r>
                <w:rPr>
                  <w:color w:val="0000FF"/>
                </w:rPr>
                <w:t>Подпрограмма</w:t>
              </w:r>
            </w:hyperlink>
            <w:r>
              <w:t xml:space="preserve"> "Финансовая поддержка малого и среднего предпринимательства"</w:t>
            </w:r>
          </w:p>
        </w:tc>
        <w:tc>
          <w:tcPr>
            <w:tcW w:w="1871" w:type="dxa"/>
          </w:tcPr>
          <w:p w:rsidR="00795F72" w:rsidRDefault="00795F72">
            <w:pPr>
              <w:pStyle w:val="ConsPlusNormal"/>
              <w:jc w:val="center"/>
            </w:pPr>
            <w:r>
              <w:t>05 2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218838,6</w:t>
            </w:r>
          </w:p>
        </w:tc>
        <w:tc>
          <w:tcPr>
            <w:tcW w:w="1474" w:type="dxa"/>
          </w:tcPr>
          <w:p w:rsidR="00795F72" w:rsidRDefault="00795F72">
            <w:pPr>
              <w:pStyle w:val="ConsPlusNormal"/>
              <w:jc w:val="center"/>
            </w:pPr>
            <w:r>
              <w:t>218958,7</w:t>
            </w:r>
          </w:p>
        </w:tc>
      </w:tr>
      <w:tr w:rsidR="00795F72">
        <w:tc>
          <w:tcPr>
            <w:tcW w:w="2381" w:type="dxa"/>
            <w:vAlign w:val="center"/>
          </w:tcPr>
          <w:p w:rsidR="00795F72" w:rsidRDefault="00795F72">
            <w:pPr>
              <w:pStyle w:val="ConsPlusNormal"/>
            </w:pPr>
            <w:r>
              <w:t xml:space="preserve">Основное мероприятие "Создание и (или) развитие инфраструктуры поддержки субъектов малого и среднего предпринимательства, </w:t>
            </w:r>
            <w:r>
              <w:lastRenderedPageBreak/>
              <w:t>направленной на содействие развития системы кредитования"</w:t>
            </w:r>
          </w:p>
        </w:tc>
        <w:tc>
          <w:tcPr>
            <w:tcW w:w="1871" w:type="dxa"/>
          </w:tcPr>
          <w:p w:rsidR="00795F72" w:rsidRDefault="00795F72">
            <w:pPr>
              <w:pStyle w:val="ConsPlusNormal"/>
              <w:jc w:val="center"/>
            </w:pPr>
            <w:r>
              <w:lastRenderedPageBreak/>
              <w:t>05 2 01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65048,6</w:t>
            </w:r>
          </w:p>
        </w:tc>
        <w:tc>
          <w:tcPr>
            <w:tcW w:w="1474" w:type="dxa"/>
          </w:tcPr>
          <w:p w:rsidR="00795F72" w:rsidRDefault="00795F72">
            <w:pPr>
              <w:pStyle w:val="ConsPlusNormal"/>
              <w:jc w:val="center"/>
            </w:pPr>
            <w:r>
              <w:t>65048,6</w:t>
            </w:r>
          </w:p>
        </w:tc>
      </w:tr>
      <w:tr w:rsidR="00795F72">
        <w:tc>
          <w:tcPr>
            <w:tcW w:w="238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05 2 01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65048,6</w:t>
            </w:r>
          </w:p>
        </w:tc>
        <w:tc>
          <w:tcPr>
            <w:tcW w:w="1474" w:type="dxa"/>
          </w:tcPr>
          <w:p w:rsidR="00795F72" w:rsidRDefault="00795F72">
            <w:pPr>
              <w:pStyle w:val="ConsPlusNormal"/>
              <w:jc w:val="center"/>
            </w:pPr>
            <w:r>
              <w:t>65048,6</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05 2 01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61796,2</w:t>
            </w:r>
          </w:p>
        </w:tc>
        <w:tc>
          <w:tcPr>
            <w:tcW w:w="1474" w:type="dxa"/>
          </w:tcPr>
          <w:p w:rsidR="00795F72" w:rsidRDefault="00795F72">
            <w:pPr>
              <w:pStyle w:val="ConsPlusNormal"/>
              <w:jc w:val="center"/>
            </w:pPr>
            <w:r>
              <w:t>61796,2</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05 2 01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3252,4</w:t>
            </w:r>
          </w:p>
        </w:tc>
        <w:tc>
          <w:tcPr>
            <w:tcW w:w="1474" w:type="dxa"/>
          </w:tcPr>
          <w:p w:rsidR="00795F72" w:rsidRDefault="00795F72">
            <w:pPr>
              <w:pStyle w:val="ConsPlusNormal"/>
              <w:jc w:val="center"/>
            </w:pPr>
            <w:r>
              <w:t>3252,4</w:t>
            </w:r>
          </w:p>
        </w:tc>
      </w:tr>
      <w:tr w:rsidR="00795F72">
        <w:tc>
          <w:tcPr>
            <w:tcW w:w="2381" w:type="dxa"/>
            <w:vAlign w:val="center"/>
          </w:tcPr>
          <w:p w:rsidR="00795F72" w:rsidRDefault="00795F72">
            <w:pPr>
              <w:pStyle w:val="ConsPlusNormal"/>
            </w:pPr>
            <w:r>
              <w:t>Основное мероприятие "Создание и (или) развитие инфраструктуры поддержки субъектов малого и среднего предпринимательства, осуществляющих деятельность в области промышленного и сельскохозяйственного производства, разработки и внедрения инновационной продукции, в том числе создание и (или) развитие инжиниринговых центров"</w:t>
            </w:r>
          </w:p>
        </w:tc>
        <w:tc>
          <w:tcPr>
            <w:tcW w:w="1871" w:type="dxa"/>
          </w:tcPr>
          <w:p w:rsidR="00795F72" w:rsidRDefault="00795F72">
            <w:pPr>
              <w:pStyle w:val="ConsPlusNormal"/>
              <w:jc w:val="center"/>
            </w:pPr>
            <w:r>
              <w:t>05 2 03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9473,7</w:t>
            </w:r>
          </w:p>
        </w:tc>
        <w:tc>
          <w:tcPr>
            <w:tcW w:w="1474" w:type="dxa"/>
          </w:tcPr>
          <w:p w:rsidR="00795F72" w:rsidRDefault="00795F72">
            <w:pPr>
              <w:pStyle w:val="ConsPlusNormal"/>
              <w:jc w:val="center"/>
            </w:pPr>
            <w:r>
              <w:t>9473,7</w:t>
            </w:r>
          </w:p>
        </w:tc>
      </w:tr>
      <w:tr w:rsidR="00795F72">
        <w:tc>
          <w:tcPr>
            <w:tcW w:w="2381" w:type="dxa"/>
          </w:tcPr>
          <w:p w:rsidR="00795F72" w:rsidRDefault="00795F72">
            <w:pPr>
              <w:pStyle w:val="ConsPlusNormal"/>
            </w:pPr>
            <w:r>
              <w:t xml:space="preserve">Государственная поддержка малого и среднего предпринимательства, </w:t>
            </w:r>
            <w:r>
              <w:lastRenderedPageBreak/>
              <w:t>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05 2 03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9473,7</w:t>
            </w:r>
          </w:p>
        </w:tc>
        <w:tc>
          <w:tcPr>
            <w:tcW w:w="1474" w:type="dxa"/>
          </w:tcPr>
          <w:p w:rsidR="00795F72" w:rsidRDefault="00795F72">
            <w:pPr>
              <w:pStyle w:val="ConsPlusNormal"/>
              <w:jc w:val="center"/>
            </w:pPr>
            <w:r>
              <w:t>9473,7</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05 2 03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9000,0</w:t>
            </w:r>
          </w:p>
        </w:tc>
        <w:tc>
          <w:tcPr>
            <w:tcW w:w="1474" w:type="dxa"/>
          </w:tcPr>
          <w:p w:rsidR="00795F72" w:rsidRDefault="00795F72">
            <w:pPr>
              <w:pStyle w:val="ConsPlusNormal"/>
              <w:jc w:val="center"/>
            </w:pPr>
            <w:r>
              <w:t>9000,0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05 2 03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473,7</w:t>
            </w:r>
          </w:p>
        </w:tc>
        <w:tc>
          <w:tcPr>
            <w:tcW w:w="1474" w:type="dxa"/>
          </w:tcPr>
          <w:p w:rsidR="00795F72" w:rsidRDefault="00795F72">
            <w:pPr>
              <w:pStyle w:val="ConsPlusNormal"/>
              <w:jc w:val="center"/>
            </w:pPr>
            <w:r>
              <w:t>473,7</w:t>
            </w:r>
          </w:p>
        </w:tc>
      </w:tr>
      <w:tr w:rsidR="00795F72">
        <w:tc>
          <w:tcPr>
            <w:tcW w:w="2381" w:type="dxa"/>
            <w:vAlign w:val="center"/>
          </w:tcPr>
          <w:p w:rsidR="00795F72" w:rsidRDefault="00795F72">
            <w:pPr>
              <w:pStyle w:val="ConsPlusNormal"/>
            </w:pPr>
            <w:r>
              <w:t>Основное мероприятие "Поддержка субъектов малого и среднего предпринимательства, осуществляющих деятельность в сфере производства товаров (работ, услуг)"</w:t>
            </w:r>
          </w:p>
        </w:tc>
        <w:tc>
          <w:tcPr>
            <w:tcW w:w="1871" w:type="dxa"/>
          </w:tcPr>
          <w:p w:rsidR="00795F72" w:rsidRDefault="00795F72">
            <w:pPr>
              <w:pStyle w:val="ConsPlusNormal"/>
              <w:jc w:val="center"/>
            </w:pPr>
            <w:r>
              <w:t>05 2 04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100000,0</w:t>
            </w:r>
          </w:p>
        </w:tc>
        <w:tc>
          <w:tcPr>
            <w:tcW w:w="1474" w:type="dxa"/>
          </w:tcPr>
          <w:p w:rsidR="00795F72" w:rsidRDefault="00795F72">
            <w:pPr>
              <w:pStyle w:val="ConsPlusNormal"/>
              <w:jc w:val="center"/>
            </w:pPr>
            <w:r>
              <w:t>100000,0</w:t>
            </w:r>
          </w:p>
        </w:tc>
      </w:tr>
      <w:tr w:rsidR="00795F72">
        <w:tc>
          <w:tcPr>
            <w:tcW w:w="238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(Иные бюджетные ассигнования)</w:t>
            </w:r>
          </w:p>
        </w:tc>
        <w:tc>
          <w:tcPr>
            <w:tcW w:w="1871" w:type="dxa"/>
          </w:tcPr>
          <w:p w:rsidR="00795F72" w:rsidRDefault="00795F72">
            <w:pPr>
              <w:pStyle w:val="ConsPlusNormal"/>
              <w:jc w:val="center"/>
            </w:pPr>
            <w:r>
              <w:t>05 2 04 R5270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100000,0</w:t>
            </w:r>
          </w:p>
        </w:tc>
        <w:tc>
          <w:tcPr>
            <w:tcW w:w="1474" w:type="dxa"/>
          </w:tcPr>
          <w:p w:rsidR="00795F72" w:rsidRDefault="00795F72">
            <w:pPr>
              <w:pStyle w:val="ConsPlusNormal"/>
              <w:jc w:val="center"/>
            </w:pPr>
            <w:r>
              <w:t>100000,0</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05 2 04 R5270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95000,0</w:t>
            </w:r>
          </w:p>
        </w:tc>
        <w:tc>
          <w:tcPr>
            <w:tcW w:w="1474" w:type="dxa"/>
          </w:tcPr>
          <w:p w:rsidR="00795F72" w:rsidRDefault="00795F72">
            <w:pPr>
              <w:pStyle w:val="ConsPlusNormal"/>
              <w:jc w:val="center"/>
            </w:pPr>
            <w:r>
              <w:t>95000,0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05 2 04 R5270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5000,0</w:t>
            </w:r>
          </w:p>
        </w:tc>
        <w:tc>
          <w:tcPr>
            <w:tcW w:w="1474" w:type="dxa"/>
          </w:tcPr>
          <w:p w:rsidR="00795F72" w:rsidRDefault="00795F72">
            <w:pPr>
              <w:pStyle w:val="ConsPlusNormal"/>
              <w:jc w:val="center"/>
            </w:pPr>
            <w:r>
              <w:t>5000,0</w:t>
            </w:r>
          </w:p>
        </w:tc>
      </w:tr>
      <w:tr w:rsidR="00795F72">
        <w:tc>
          <w:tcPr>
            <w:tcW w:w="2381" w:type="dxa"/>
            <w:vAlign w:val="center"/>
          </w:tcPr>
          <w:p w:rsidR="00795F72" w:rsidRDefault="00795F72">
            <w:pPr>
              <w:pStyle w:val="ConsPlusNormal"/>
            </w:pPr>
            <w:r>
              <w:t xml:space="preserve">Основное мероприятие "Поддержка начинающих субъектов </w:t>
            </w:r>
            <w:r>
              <w:lastRenderedPageBreak/>
              <w:t>малого и среднего предпринимательства - субсидирование части затрат субъектам малого и среднего предпринимательства (гранты)"</w:t>
            </w:r>
          </w:p>
        </w:tc>
        <w:tc>
          <w:tcPr>
            <w:tcW w:w="1871" w:type="dxa"/>
          </w:tcPr>
          <w:p w:rsidR="00795F72" w:rsidRDefault="00795F72">
            <w:pPr>
              <w:pStyle w:val="ConsPlusNormal"/>
              <w:jc w:val="center"/>
            </w:pPr>
            <w:r>
              <w:lastRenderedPageBreak/>
              <w:t>05 2 05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(Межбюджетные трансферты)</w:t>
            </w:r>
          </w:p>
        </w:tc>
        <w:tc>
          <w:tcPr>
            <w:tcW w:w="1871" w:type="dxa"/>
          </w:tcPr>
          <w:p w:rsidR="00795F72" w:rsidRDefault="00795F72">
            <w:pPr>
              <w:pStyle w:val="ConsPlusNormal"/>
              <w:jc w:val="center"/>
            </w:pPr>
            <w:r>
              <w:t>05 2 05 R5270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05 2 05 R5270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9500,0</w:t>
            </w:r>
          </w:p>
        </w:tc>
        <w:tc>
          <w:tcPr>
            <w:tcW w:w="1474" w:type="dxa"/>
          </w:tcPr>
          <w:p w:rsidR="00795F72" w:rsidRDefault="00795F72">
            <w:pPr>
              <w:pStyle w:val="ConsPlusNormal"/>
              <w:jc w:val="center"/>
            </w:pPr>
            <w:r>
              <w:t>9500,0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05 2 05 R5270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500,0</w:t>
            </w:r>
          </w:p>
        </w:tc>
        <w:tc>
          <w:tcPr>
            <w:tcW w:w="1474" w:type="dxa"/>
          </w:tcPr>
          <w:p w:rsidR="00795F72" w:rsidRDefault="00795F72">
            <w:pPr>
              <w:pStyle w:val="ConsPlusNormal"/>
              <w:jc w:val="center"/>
            </w:pPr>
            <w:r>
              <w:t>500,0</w:t>
            </w:r>
          </w:p>
        </w:tc>
      </w:tr>
      <w:tr w:rsidR="00795F72">
        <w:tc>
          <w:tcPr>
            <w:tcW w:w="2381" w:type="dxa"/>
            <w:vAlign w:val="center"/>
          </w:tcPr>
          <w:p w:rsidR="00795F72" w:rsidRDefault="00795F72">
            <w:pPr>
              <w:pStyle w:val="ConsPlusNormal"/>
            </w:pPr>
            <w:r>
              <w:t>Основное мероприятие "Создание и (или) развитие инфраструктуры поддержки субъектов малого предпринимательства, оказывающей имущественную поддержку, - бизнес-инкубаторов"</w:t>
            </w:r>
          </w:p>
        </w:tc>
        <w:tc>
          <w:tcPr>
            <w:tcW w:w="1871" w:type="dxa"/>
          </w:tcPr>
          <w:p w:rsidR="00795F72" w:rsidRDefault="00795F72">
            <w:pPr>
              <w:pStyle w:val="ConsPlusNormal"/>
              <w:jc w:val="center"/>
            </w:pPr>
            <w:r>
              <w:t>05 2 07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12000,0</w:t>
            </w:r>
          </w:p>
        </w:tc>
        <w:tc>
          <w:tcPr>
            <w:tcW w:w="1474" w:type="dxa"/>
          </w:tcPr>
          <w:p w:rsidR="00795F72" w:rsidRDefault="00795F72">
            <w:pPr>
              <w:pStyle w:val="ConsPlusNormal"/>
              <w:jc w:val="center"/>
            </w:pPr>
            <w:r>
              <w:t>12000,0</w:t>
            </w:r>
          </w:p>
        </w:tc>
      </w:tr>
      <w:tr w:rsidR="00795F72">
        <w:tc>
          <w:tcPr>
            <w:tcW w:w="2381" w:type="dxa"/>
          </w:tcPr>
          <w:p w:rsidR="00795F72" w:rsidRDefault="00795F72">
            <w:pPr>
              <w:pStyle w:val="ConsPlusNormal"/>
            </w:pPr>
            <w:r>
              <w:t xml:space="preserve">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w:t>
            </w:r>
            <w:r>
              <w:lastRenderedPageBreak/>
              <w:t>организациям)</w:t>
            </w:r>
          </w:p>
        </w:tc>
        <w:tc>
          <w:tcPr>
            <w:tcW w:w="1871" w:type="dxa"/>
          </w:tcPr>
          <w:p w:rsidR="00795F72" w:rsidRDefault="00795F72">
            <w:pPr>
              <w:pStyle w:val="ConsPlusNormal"/>
              <w:jc w:val="center"/>
            </w:pPr>
            <w:r>
              <w:lastRenderedPageBreak/>
              <w:t>05 2 07 БИ592</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12000,0</w:t>
            </w:r>
          </w:p>
        </w:tc>
        <w:tc>
          <w:tcPr>
            <w:tcW w:w="1474" w:type="dxa"/>
          </w:tcPr>
          <w:p w:rsidR="00795F72" w:rsidRDefault="00795F72">
            <w:pPr>
              <w:pStyle w:val="ConsPlusNormal"/>
              <w:jc w:val="center"/>
            </w:pPr>
            <w:r>
              <w:t>12000,0</w:t>
            </w:r>
          </w:p>
        </w:tc>
      </w:tr>
      <w:tr w:rsidR="00795F72">
        <w:tc>
          <w:tcPr>
            <w:tcW w:w="2381" w:type="dxa"/>
            <w:vAlign w:val="center"/>
          </w:tcPr>
          <w:p w:rsidR="00795F72" w:rsidRDefault="00795F72">
            <w:pPr>
              <w:pStyle w:val="ConsPlusNormal"/>
            </w:pPr>
            <w:r>
              <w:t>Основное мероприятие "Создание и (или) развитие инфраструктуры поддержки субъектов малого и среднего предпринимательства, деятельность которых направлена на оказание консультативной поддержки"</w:t>
            </w:r>
          </w:p>
        </w:tc>
        <w:tc>
          <w:tcPr>
            <w:tcW w:w="1871" w:type="dxa"/>
          </w:tcPr>
          <w:p w:rsidR="00795F72" w:rsidRDefault="00795F72">
            <w:pPr>
              <w:pStyle w:val="ConsPlusNormal"/>
              <w:jc w:val="center"/>
            </w:pPr>
            <w:r>
              <w:t>05 2 10</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3157,9</w:t>
            </w:r>
          </w:p>
        </w:tc>
        <w:tc>
          <w:tcPr>
            <w:tcW w:w="1474" w:type="dxa"/>
          </w:tcPr>
          <w:p w:rsidR="00795F72" w:rsidRDefault="00795F72">
            <w:pPr>
              <w:pStyle w:val="ConsPlusNormal"/>
              <w:jc w:val="center"/>
            </w:pPr>
            <w:r>
              <w:t>3157,9</w:t>
            </w:r>
          </w:p>
        </w:tc>
      </w:tr>
      <w:tr w:rsidR="00795F72">
        <w:tc>
          <w:tcPr>
            <w:tcW w:w="238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05 2 10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3157,9</w:t>
            </w:r>
          </w:p>
        </w:tc>
        <w:tc>
          <w:tcPr>
            <w:tcW w:w="1474" w:type="dxa"/>
          </w:tcPr>
          <w:p w:rsidR="00795F72" w:rsidRDefault="00795F72">
            <w:pPr>
              <w:pStyle w:val="ConsPlusNormal"/>
              <w:jc w:val="center"/>
            </w:pPr>
            <w:r>
              <w:t>3157,9</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05 2 10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3000,0</w:t>
            </w:r>
          </w:p>
        </w:tc>
        <w:tc>
          <w:tcPr>
            <w:tcW w:w="1474" w:type="dxa"/>
          </w:tcPr>
          <w:p w:rsidR="00795F72" w:rsidRDefault="00795F72">
            <w:pPr>
              <w:pStyle w:val="ConsPlusNormal"/>
              <w:jc w:val="center"/>
            </w:pPr>
            <w:r>
              <w:t>3000,0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05 2 10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157,9</w:t>
            </w:r>
          </w:p>
        </w:tc>
        <w:tc>
          <w:tcPr>
            <w:tcW w:w="1474" w:type="dxa"/>
          </w:tcPr>
          <w:p w:rsidR="00795F72" w:rsidRDefault="00795F72">
            <w:pPr>
              <w:pStyle w:val="ConsPlusNormal"/>
              <w:jc w:val="center"/>
            </w:pPr>
            <w:r>
              <w:t>157,9</w:t>
            </w:r>
          </w:p>
        </w:tc>
      </w:tr>
      <w:tr w:rsidR="00795F72">
        <w:tc>
          <w:tcPr>
            <w:tcW w:w="2381" w:type="dxa"/>
            <w:vAlign w:val="center"/>
          </w:tcPr>
          <w:p w:rsidR="00795F72" w:rsidRDefault="00795F72">
            <w:pPr>
              <w:pStyle w:val="ConsPlusNormal"/>
            </w:pPr>
            <w:r>
              <w:t xml:space="preserve">Основное мероприятие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w:t>
            </w:r>
            <w:r>
              <w:lastRenderedPageBreak/>
              <w:t>образований"</w:t>
            </w:r>
          </w:p>
        </w:tc>
        <w:tc>
          <w:tcPr>
            <w:tcW w:w="1871" w:type="dxa"/>
          </w:tcPr>
          <w:p w:rsidR="00795F72" w:rsidRDefault="00795F72">
            <w:pPr>
              <w:pStyle w:val="ConsPlusNormal"/>
              <w:jc w:val="center"/>
            </w:pPr>
            <w:r>
              <w:lastRenderedPageBreak/>
              <w:t>05 2 11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(Межбюджетные трансферты)</w:t>
            </w:r>
          </w:p>
        </w:tc>
        <w:tc>
          <w:tcPr>
            <w:tcW w:w="1871" w:type="dxa"/>
          </w:tcPr>
          <w:p w:rsidR="00795F72" w:rsidRDefault="00795F72">
            <w:pPr>
              <w:pStyle w:val="ConsPlusNormal"/>
              <w:jc w:val="center"/>
            </w:pPr>
            <w:r>
              <w:t>05 2 11 R5270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05 2 11 R5270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9500,0</w:t>
            </w:r>
          </w:p>
        </w:tc>
        <w:tc>
          <w:tcPr>
            <w:tcW w:w="1474" w:type="dxa"/>
          </w:tcPr>
          <w:p w:rsidR="00795F72" w:rsidRDefault="00795F72">
            <w:pPr>
              <w:pStyle w:val="ConsPlusNormal"/>
              <w:jc w:val="center"/>
            </w:pPr>
            <w:r>
              <w:t>9500,0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05 2 11 R5270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500,0</w:t>
            </w:r>
          </w:p>
        </w:tc>
        <w:tc>
          <w:tcPr>
            <w:tcW w:w="1474" w:type="dxa"/>
          </w:tcPr>
          <w:p w:rsidR="00795F72" w:rsidRDefault="00795F72">
            <w:pPr>
              <w:pStyle w:val="ConsPlusNormal"/>
              <w:jc w:val="center"/>
            </w:pPr>
            <w:r>
              <w:t>500,0</w:t>
            </w:r>
          </w:p>
        </w:tc>
      </w:tr>
      <w:tr w:rsidR="00795F72">
        <w:tc>
          <w:tcPr>
            <w:tcW w:w="2381" w:type="dxa"/>
            <w:vAlign w:val="center"/>
          </w:tcPr>
          <w:p w:rsidR="00795F72" w:rsidRDefault="00795F72">
            <w:pPr>
              <w:pStyle w:val="ConsPlusNormal"/>
            </w:pPr>
            <w:r>
              <w:t>Основное мероприятие "Обеспечение деятельности центра поддержки народных художественных промыслов"</w:t>
            </w:r>
          </w:p>
        </w:tc>
        <w:tc>
          <w:tcPr>
            <w:tcW w:w="1871" w:type="dxa"/>
          </w:tcPr>
          <w:p w:rsidR="00795F72" w:rsidRDefault="00795F72">
            <w:pPr>
              <w:pStyle w:val="ConsPlusNormal"/>
              <w:jc w:val="center"/>
            </w:pPr>
            <w:r>
              <w:t>05 2 22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3157,9</w:t>
            </w:r>
          </w:p>
        </w:tc>
        <w:tc>
          <w:tcPr>
            <w:tcW w:w="1474" w:type="dxa"/>
          </w:tcPr>
          <w:p w:rsidR="00795F72" w:rsidRDefault="00795F72">
            <w:pPr>
              <w:pStyle w:val="ConsPlusNormal"/>
              <w:jc w:val="center"/>
            </w:pPr>
            <w:r>
              <w:t>3157,9</w:t>
            </w:r>
          </w:p>
        </w:tc>
      </w:tr>
      <w:tr w:rsidR="00795F72">
        <w:tc>
          <w:tcPr>
            <w:tcW w:w="238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05 2 22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3157,9</w:t>
            </w:r>
          </w:p>
        </w:tc>
        <w:tc>
          <w:tcPr>
            <w:tcW w:w="1474" w:type="dxa"/>
          </w:tcPr>
          <w:p w:rsidR="00795F72" w:rsidRDefault="00795F72">
            <w:pPr>
              <w:pStyle w:val="ConsPlusNormal"/>
              <w:jc w:val="center"/>
            </w:pPr>
            <w:r>
              <w:t>3157,9</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05 2 22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3000,0</w:t>
            </w:r>
          </w:p>
        </w:tc>
        <w:tc>
          <w:tcPr>
            <w:tcW w:w="1474" w:type="dxa"/>
          </w:tcPr>
          <w:p w:rsidR="00795F72" w:rsidRDefault="00795F72">
            <w:pPr>
              <w:pStyle w:val="ConsPlusNormal"/>
              <w:jc w:val="center"/>
            </w:pPr>
            <w:r>
              <w:t>3000,0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05 2 22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157,9</w:t>
            </w:r>
          </w:p>
        </w:tc>
        <w:tc>
          <w:tcPr>
            <w:tcW w:w="1474" w:type="dxa"/>
          </w:tcPr>
          <w:p w:rsidR="00795F72" w:rsidRDefault="00795F72">
            <w:pPr>
              <w:pStyle w:val="ConsPlusNormal"/>
              <w:jc w:val="center"/>
            </w:pPr>
            <w:r>
              <w:t>157,9</w:t>
            </w:r>
          </w:p>
        </w:tc>
      </w:tr>
      <w:tr w:rsidR="00795F72">
        <w:tc>
          <w:tcPr>
            <w:tcW w:w="2381" w:type="dxa"/>
            <w:vAlign w:val="center"/>
          </w:tcPr>
          <w:p w:rsidR="00795F72" w:rsidRDefault="00795F72">
            <w:pPr>
              <w:pStyle w:val="ConsPlusNormal"/>
            </w:pPr>
            <w:r>
              <w:lastRenderedPageBreak/>
              <w:t>Основное мероприятие "Обеспечение деятельности центра (агентства) координации поддержки экспортно ориентированных субъектов малого и среднего предпринимательства Владимирской области"</w:t>
            </w:r>
          </w:p>
        </w:tc>
        <w:tc>
          <w:tcPr>
            <w:tcW w:w="1871" w:type="dxa"/>
          </w:tcPr>
          <w:p w:rsidR="00795F72" w:rsidRDefault="00795F72">
            <w:pPr>
              <w:pStyle w:val="ConsPlusNormal"/>
              <w:jc w:val="center"/>
            </w:pPr>
            <w:r>
              <w:t>05 2 23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6000,5</w:t>
            </w:r>
          </w:p>
        </w:tc>
        <w:tc>
          <w:tcPr>
            <w:tcW w:w="1474" w:type="dxa"/>
          </w:tcPr>
          <w:p w:rsidR="00795F72" w:rsidRDefault="00795F72">
            <w:pPr>
              <w:pStyle w:val="ConsPlusNormal"/>
              <w:jc w:val="center"/>
            </w:pPr>
            <w:r>
              <w:t>6120,6</w:t>
            </w:r>
          </w:p>
        </w:tc>
      </w:tr>
      <w:tr w:rsidR="00795F72">
        <w:tc>
          <w:tcPr>
            <w:tcW w:w="2381" w:type="dxa"/>
          </w:tcPr>
          <w:p w:rsidR="00795F72" w:rsidRDefault="00795F72">
            <w:pPr>
              <w:pStyle w:val="ConsPlusNormal"/>
            </w:pPr>
            <w:r>
              <w:t>Субсидия на обеспечение деятельности автономной некоммерческой организации "Центр координации поддержки экспортно ориентированных субъектов малого и среднего предпринимательства Владимирской области"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05 2 23 60900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2471,1</w:t>
            </w:r>
          </w:p>
        </w:tc>
        <w:tc>
          <w:tcPr>
            <w:tcW w:w="1474" w:type="dxa"/>
          </w:tcPr>
          <w:p w:rsidR="00795F72" w:rsidRDefault="00795F72">
            <w:pPr>
              <w:pStyle w:val="ConsPlusNormal"/>
              <w:jc w:val="center"/>
            </w:pPr>
            <w:r>
              <w:t>2591,2</w:t>
            </w:r>
          </w:p>
        </w:tc>
      </w:tr>
      <w:tr w:rsidR="00795F72">
        <w:tc>
          <w:tcPr>
            <w:tcW w:w="238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05 2 23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3529,4</w:t>
            </w:r>
          </w:p>
        </w:tc>
        <w:tc>
          <w:tcPr>
            <w:tcW w:w="1474" w:type="dxa"/>
          </w:tcPr>
          <w:p w:rsidR="00795F72" w:rsidRDefault="00795F72">
            <w:pPr>
              <w:pStyle w:val="ConsPlusNormal"/>
              <w:jc w:val="center"/>
            </w:pPr>
            <w:r>
              <w:t>3529,4</w:t>
            </w:r>
          </w:p>
        </w:tc>
      </w:tr>
      <w:tr w:rsidR="00795F72">
        <w:tc>
          <w:tcPr>
            <w:tcW w:w="2381" w:type="dxa"/>
          </w:tcPr>
          <w:p w:rsidR="00795F72" w:rsidRDefault="00795F72">
            <w:pPr>
              <w:pStyle w:val="ConsPlusNormal"/>
            </w:pPr>
            <w:r>
              <w:t xml:space="preserve">за счет субсидии из </w:t>
            </w:r>
            <w:r>
              <w:lastRenderedPageBreak/>
              <w:t>федерального бюджета</w:t>
            </w:r>
          </w:p>
        </w:tc>
        <w:tc>
          <w:tcPr>
            <w:tcW w:w="1871" w:type="dxa"/>
          </w:tcPr>
          <w:p w:rsidR="00795F72" w:rsidRDefault="00795F72">
            <w:pPr>
              <w:pStyle w:val="ConsPlusNormal"/>
              <w:jc w:val="center"/>
            </w:pPr>
            <w:r>
              <w:lastRenderedPageBreak/>
              <w:t>05 2 23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3000,0</w:t>
            </w:r>
          </w:p>
        </w:tc>
        <w:tc>
          <w:tcPr>
            <w:tcW w:w="1474" w:type="dxa"/>
          </w:tcPr>
          <w:p w:rsidR="00795F72" w:rsidRDefault="00795F72">
            <w:pPr>
              <w:pStyle w:val="ConsPlusNormal"/>
              <w:jc w:val="center"/>
            </w:pPr>
            <w:r>
              <w:t>3000,0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05 2 23 R5270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529,4</w:t>
            </w:r>
          </w:p>
        </w:tc>
        <w:tc>
          <w:tcPr>
            <w:tcW w:w="1474" w:type="dxa"/>
          </w:tcPr>
          <w:p w:rsidR="00795F72" w:rsidRDefault="00795F72">
            <w:pPr>
              <w:pStyle w:val="ConsPlusNormal"/>
              <w:jc w:val="center"/>
            </w:pPr>
            <w:r>
              <w:t>529,4</w:t>
            </w:r>
          </w:p>
        </w:tc>
      </w:tr>
      <w:tr w:rsidR="00795F72">
        <w:tc>
          <w:tcPr>
            <w:tcW w:w="2381" w:type="dxa"/>
            <w:vAlign w:val="center"/>
          </w:tcPr>
          <w:p w:rsidR="00795F72" w:rsidRDefault="00795F72">
            <w:pPr>
              <w:pStyle w:val="ConsPlusNormal"/>
              <w:outlineLvl w:val="1"/>
            </w:pPr>
            <w:r>
              <w:t xml:space="preserve">Государственная </w:t>
            </w:r>
            <w:hyperlink r:id="rId1954" w:history="1">
              <w:r>
                <w:rPr>
                  <w:color w:val="0000FF"/>
                </w:rPr>
                <w:t>программа</w:t>
              </w:r>
            </w:hyperlink>
            <w:r>
              <w:t xml:space="preserve"> Владимирской области "Охрана и воспроизводство объектов животного мира и среды их обитания на территории Владимирской области в 2015 - 2020 годах"</w:t>
            </w:r>
          </w:p>
        </w:tc>
        <w:tc>
          <w:tcPr>
            <w:tcW w:w="1871" w:type="dxa"/>
          </w:tcPr>
          <w:p w:rsidR="00795F72" w:rsidRDefault="00795F72">
            <w:pPr>
              <w:pStyle w:val="ConsPlusNormal"/>
              <w:jc w:val="center"/>
            </w:pPr>
            <w:r>
              <w:t>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50388,6</w:t>
            </w:r>
          </w:p>
        </w:tc>
        <w:tc>
          <w:tcPr>
            <w:tcW w:w="1474" w:type="dxa"/>
          </w:tcPr>
          <w:p w:rsidR="00795F72" w:rsidRDefault="00795F72">
            <w:pPr>
              <w:pStyle w:val="ConsPlusNormal"/>
              <w:jc w:val="center"/>
            </w:pPr>
            <w:r>
              <w:t>45714,8</w:t>
            </w:r>
          </w:p>
        </w:tc>
      </w:tr>
      <w:tr w:rsidR="00795F72">
        <w:tc>
          <w:tcPr>
            <w:tcW w:w="2381" w:type="dxa"/>
            <w:vAlign w:val="center"/>
          </w:tcPr>
          <w:p w:rsidR="00795F72" w:rsidRDefault="00795F72">
            <w:pPr>
              <w:pStyle w:val="ConsPlusNormal"/>
            </w:pPr>
            <w:hyperlink r:id="rId1955" w:history="1">
              <w:r>
                <w:rPr>
                  <w:color w:val="0000FF"/>
                </w:rPr>
                <w:t>Подпрограмма</w:t>
              </w:r>
            </w:hyperlink>
            <w:r>
              <w:t xml:space="preserve"> "Сохранение и воспроизводство объектов животного мира, охотничьих ресурсов и водных биологических ресурсов"</w:t>
            </w:r>
          </w:p>
        </w:tc>
        <w:tc>
          <w:tcPr>
            <w:tcW w:w="1871" w:type="dxa"/>
          </w:tcPr>
          <w:p w:rsidR="00795F72" w:rsidRDefault="00795F72">
            <w:pPr>
              <w:pStyle w:val="ConsPlusNormal"/>
              <w:jc w:val="center"/>
            </w:pPr>
            <w:r>
              <w:t>06 1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10860,3</w:t>
            </w:r>
          </w:p>
        </w:tc>
        <w:tc>
          <w:tcPr>
            <w:tcW w:w="1474" w:type="dxa"/>
          </w:tcPr>
          <w:p w:rsidR="00795F72" w:rsidRDefault="00795F72">
            <w:pPr>
              <w:pStyle w:val="ConsPlusNormal"/>
              <w:jc w:val="center"/>
            </w:pPr>
            <w:r>
              <w:t>10860,3</w:t>
            </w:r>
          </w:p>
        </w:tc>
      </w:tr>
      <w:tr w:rsidR="00795F72">
        <w:tc>
          <w:tcPr>
            <w:tcW w:w="2381" w:type="dxa"/>
            <w:vAlign w:val="center"/>
          </w:tcPr>
          <w:p w:rsidR="00795F72" w:rsidRDefault="00795F72">
            <w:pPr>
              <w:pStyle w:val="ConsPlusNormal"/>
            </w:pPr>
            <w:r>
              <w:t>Основное мероприятие "Охрана и воспроизводство объектов животного мира и водных биологических ресурсов"</w:t>
            </w:r>
          </w:p>
        </w:tc>
        <w:tc>
          <w:tcPr>
            <w:tcW w:w="1871" w:type="dxa"/>
          </w:tcPr>
          <w:p w:rsidR="00795F72" w:rsidRDefault="00795F72">
            <w:pPr>
              <w:pStyle w:val="ConsPlusNormal"/>
              <w:jc w:val="center"/>
            </w:pPr>
            <w:r>
              <w:t>06 1 01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10860,3</w:t>
            </w:r>
          </w:p>
        </w:tc>
        <w:tc>
          <w:tcPr>
            <w:tcW w:w="1474" w:type="dxa"/>
          </w:tcPr>
          <w:p w:rsidR="00795F72" w:rsidRDefault="00795F72">
            <w:pPr>
              <w:pStyle w:val="ConsPlusNormal"/>
              <w:jc w:val="center"/>
            </w:pPr>
            <w:r>
              <w:t>10860,3</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06 1 01 00590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8291,6</w:t>
            </w:r>
          </w:p>
        </w:tc>
        <w:tc>
          <w:tcPr>
            <w:tcW w:w="1474" w:type="dxa"/>
          </w:tcPr>
          <w:p w:rsidR="00795F72" w:rsidRDefault="00795F72">
            <w:pPr>
              <w:pStyle w:val="ConsPlusNormal"/>
              <w:jc w:val="center"/>
            </w:pPr>
            <w:r>
              <w:t>8291,6</w:t>
            </w:r>
          </w:p>
        </w:tc>
      </w:tr>
      <w:tr w:rsidR="00795F72">
        <w:tc>
          <w:tcPr>
            <w:tcW w:w="2381" w:type="dxa"/>
          </w:tcPr>
          <w:p w:rsidR="00795F72" w:rsidRDefault="00795F72">
            <w:pPr>
              <w:pStyle w:val="ConsPlusNormal"/>
            </w:pPr>
            <w:r>
              <w:t xml:space="preserve">Реализация мероприятий по сохранению, воспроизводству и мониторингу объектов животного мира (Закупка товаров, работ </w:t>
            </w:r>
            <w:r>
              <w:lastRenderedPageBreak/>
              <w:t>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06 1 01 20020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2466,5</w:t>
            </w:r>
          </w:p>
        </w:tc>
        <w:tc>
          <w:tcPr>
            <w:tcW w:w="1474" w:type="dxa"/>
          </w:tcPr>
          <w:p w:rsidR="00795F72" w:rsidRDefault="00795F72">
            <w:pPr>
              <w:pStyle w:val="ConsPlusNormal"/>
              <w:jc w:val="center"/>
            </w:pPr>
            <w:r>
              <w:t>2466,5</w:t>
            </w:r>
          </w:p>
        </w:tc>
      </w:tr>
      <w:tr w:rsidR="00795F72">
        <w:tc>
          <w:tcPr>
            <w:tcW w:w="2381" w:type="dxa"/>
          </w:tcPr>
          <w:p w:rsidR="00795F72" w:rsidRDefault="00795F72">
            <w:pPr>
              <w:pStyle w:val="ConsPlusNormal"/>
            </w:pPr>
            <w:r>
              <w:t>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06 1 01 59100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33,2</w:t>
            </w:r>
          </w:p>
        </w:tc>
        <w:tc>
          <w:tcPr>
            <w:tcW w:w="1474" w:type="dxa"/>
          </w:tcPr>
          <w:p w:rsidR="00795F72" w:rsidRDefault="00795F72">
            <w:pPr>
              <w:pStyle w:val="ConsPlusNormal"/>
              <w:jc w:val="center"/>
            </w:pPr>
            <w:r>
              <w:t>33,2</w:t>
            </w:r>
          </w:p>
        </w:tc>
      </w:tr>
      <w:tr w:rsidR="00795F72">
        <w:tc>
          <w:tcPr>
            <w:tcW w:w="2381" w:type="dxa"/>
          </w:tcPr>
          <w:p w:rsidR="00795F72" w:rsidRDefault="00795F72">
            <w:pPr>
              <w:pStyle w:val="ConsPlusNormal"/>
            </w:pPr>
            <w:r>
              <w:t>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06 1 01 59200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69,0</w:t>
            </w:r>
          </w:p>
        </w:tc>
        <w:tc>
          <w:tcPr>
            <w:tcW w:w="1474" w:type="dxa"/>
          </w:tcPr>
          <w:p w:rsidR="00795F72" w:rsidRDefault="00795F72">
            <w:pPr>
              <w:pStyle w:val="ConsPlusNormal"/>
              <w:jc w:val="center"/>
            </w:pPr>
            <w:r>
              <w:t>69,0</w:t>
            </w:r>
          </w:p>
        </w:tc>
      </w:tr>
      <w:tr w:rsidR="00795F72">
        <w:tc>
          <w:tcPr>
            <w:tcW w:w="2381" w:type="dxa"/>
            <w:vAlign w:val="center"/>
          </w:tcPr>
          <w:p w:rsidR="00795F72" w:rsidRDefault="00795F72">
            <w:pPr>
              <w:pStyle w:val="ConsPlusNormal"/>
            </w:pPr>
            <w:hyperlink r:id="rId1956" w:history="1">
              <w:r>
                <w:rPr>
                  <w:color w:val="0000FF"/>
                </w:rPr>
                <w:t>Подпрограмма</w:t>
              </w:r>
            </w:hyperlink>
            <w:r>
              <w:t xml:space="preserve"> "Развитие сети особо охраняемых природных территорий регионального значения"</w:t>
            </w:r>
          </w:p>
        </w:tc>
        <w:tc>
          <w:tcPr>
            <w:tcW w:w="1871" w:type="dxa"/>
          </w:tcPr>
          <w:p w:rsidR="00795F72" w:rsidRDefault="00795F72">
            <w:pPr>
              <w:pStyle w:val="ConsPlusNormal"/>
              <w:jc w:val="center"/>
            </w:pPr>
            <w:r>
              <w:t>06 2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14205,0</w:t>
            </w:r>
          </w:p>
        </w:tc>
        <w:tc>
          <w:tcPr>
            <w:tcW w:w="1474" w:type="dxa"/>
          </w:tcPr>
          <w:p w:rsidR="00795F72" w:rsidRDefault="00795F72">
            <w:pPr>
              <w:pStyle w:val="ConsPlusNormal"/>
              <w:jc w:val="center"/>
            </w:pPr>
            <w:r>
              <w:t>9531,2</w:t>
            </w:r>
          </w:p>
        </w:tc>
      </w:tr>
      <w:tr w:rsidR="00795F72">
        <w:tc>
          <w:tcPr>
            <w:tcW w:w="2381" w:type="dxa"/>
            <w:vAlign w:val="center"/>
          </w:tcPr>
          <w:p w:rsidR="00795F72" w:rsidRDefault="00795F72">
            <w:pPr>
              <w:pStyle w:val="ConsPlusNormal"/>
            </w:pPr>
            <w:r>
              <w:t>Основное мероприятие "Обеспечение функционирования особо охраняемых природных территорий регионального значения"</w:t>
            </w:r>
          </w:p>
        </w:tc>
        <w:tc>
          <w:tcPr>
            <w:tcW w:w="1871" w:type="dxa"/>
          </w:tcPr>
          <w:p w:rsidR="00795F72" w:rsidRDefault="00795F72">
            <w:pPr>
              <w:pStyle w:val="ConsPlusNormal"/>
              <w:jc w:val="center"/>
            </w:pPr>
            <w:r>
              <w:t>06 2 01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14205,0</w:t>
            </w:r>
          </w:p>
        </w:tc>
        <w:tc>
          <w:tcPr>
            <w:tcW w:w="1474" w:type="dxa"/>
          </w:tcPr>
          <w:p w:rsidR="00795F72" w:rsidRDefault="00795F72">
            <w:pPr>
              <w:pStyle w:val="ConsPlusNormal"/>
              <w:jc w:val="center"/>
            </w:pPr>
            <w:r>
              <w:t>9531,2</w:t>
            </w:r>
          </w:p>
        </w:tc>
      </w:tr>
      <w:tr w:rsidR="00795F72">
        <w:tc>
          <w:tcPr>
            <w:tcW w:w="2381" w:type="dxa"/>
          </w:tcPr>
          <w:p w:rsidR="00795F72" w:rsidRDefault="00795F72">
            <w:pPr>
              <w:pStyle w:val="ConsPlusNormal"/>
            </w:pPr>
            <w:r>
              <w:t xml:space="preserve">Расходы на обеспечение деятельности </w:t>
            </w:r>
            <w:r>
              <w:lastRenderedPageBreak/>
              <w:t>(оказание услуг) государственных учреждений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lastRenderedPageBreak/>
              <w:t>06 2 01 00590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4570,0</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06 2 01 00590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7320,6</w:t>
            </w:r>
          </w:p>
        </w:tc>
        <w:tc>
          <w:tcPr>
            <w:tcW w:w="1474" w:type="dxa"/>
          </w:tcPr>
          <w:p w:rsidR="00795F72" w:rsidRDefault="00795F72">
            <w:pPr>
              <w:pStyle w:val="ConsPlusNormal"/>
              <w:jc w:val="center"/>
            </w:pPr>
            <w:r>
              <w:t>7216,8</w:t>
            </w:r>
          </w:p>
        </w:tc>
      </w:tr>
      <w:tr w:rsidR="00795F72">
        <w:tc>
          <w:tcPr>
            <w:tcW w:w="2381" w:type="dxa"/>
          </w:tcPr>
          <w:p w:rsidR="00795F72" w:rsidRDefault="00795F72">
            <w:pPr>
              <w:pStyle w:val="ConsPlusNormal"/>
            </w:pPr>
            <w:r>
              <w:t>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1871" w:type="dxa"/>
          </w:tcPr>
          <w:p w:rsidR="00795F72" w:rsidRDefault="00795F72">
            <w:pPr>
              <w:pStyle w:val="ConsPlusNormal"/>
              <w:jc w:val="center"/>
            </w:pPr>
            <w:r>
              <w:t>06 2 01 70900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2314,4</w:t>
            </w:r>
          </w:p>
        </w:tc>
        <w:tc>
          <w:tcPr>
            <w:tcW w:w="1474" w:type="dxa"/>
          </w:tcPr>
          <w:p w:rsidR="00795F72" w:rsidRDefault="00795F72">
            <w:pPr>
              <w:pStyle w:val="ConsPlusNormal"/>
              <w:jc w:val="center"/>
            </w:pPr>
            <w:r>
              <w:t>2314,4</w:t>
            </w:r>
          </w:p>
        </w:tc>
      </w:tr>
      <w:tr w:rsidR="00795F72">
        <w:tc>
          <w:tcPr>
            <w:tcW w:w="2381" w:type="dxa"/>
            <w:vAlign w:val="center"/>
          </w:tcPr>
          <w:p w:rsidR="00795F72" w:rsidRDefault="00795F72">
            <w:pPr>
              <w:pStyle w:val="ConsPlusNormal"/>
            </w:pPr>
            <w:hyperlink r:id="rId1957" w:history="1">
              <w:r>
                <w:rPr>
                  <w:color w:val="0000FF"/>
                </w:rPr>
                <w:t>Подпрограмма</w:t>
              </w:r>
            </w:hyperlink>
            <w:r>
              <w:t xml:space="preserve"> "Обеспечение реализации государственной программы Владимирской области "Охрана и воспроизводство объектов животного мира и среды их обитания на территории Владимирской области в 2015 - 2020 годах"</w:t>
            </w:r>
          </w:p>
        </w:tc>
        <w:tc>
          <w:tcPr>
            <w:tcW w:w="1871" w:type="dxa"/>
          </w:tcPr>
          <w:p w:rsidR="00795F72" w:rsidRDefault="00795F72">
            <w:pPr>
              <w:pStyle w:val="ConsPlusNormal"/>
              <w:jc w:val="center"/>
            </w:pPr>
            <w:r>
              <w:t>06 3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25323,3</w:t>
            </w:r>
          </w:p>
        </w:tc>
        <w:tc>
          <w:tcPr>
            <w:tcW w:w="1474" w:type="dxa"/>
          </w:tcPr>
          <w:p w:rsidR="00795F72" w:rsidRDefault="00795F72">
            <w:pPr>
              <w:pStyle w:val="ConsPlusNormal"/>
              <w:jc w:val="center"/>
            </w:pPr>
            <w:r>
              <w:t>25323,3</w:t>
            </w:r>
          </w:p>
        </w:tc>
      </w:tr>
      <w:tr w:rsidR="00795F72">
        <w:tc>
          <w:tcPr>
            <w:tcW w:w="2381" w:type="dxa"/>
            <w:vAlign w:val="center"/>
          </w:tcPr>
          <w:p w:rsidR="00795F72" w:rsidRDefault="00795F72">
            <w:pPr>
              <w:pStyle w:val="ConsPlusNormal"/>
            </w:pPr>
            <w:r>
              <w:t xml:space="preserve">Основное мероприятие "Обеспечение выполнения функций </w:t>
            </w:r>
            <w:r>
              <w:lastRenderedPageBreak/>
              <w:t>управления в области охраны, воспроизводства и использования объектов животного мира и среды их обитания, а также особо охраняемых природных территорий регионального значения"</w:t>
            </w:r>
          </w:p>
        </w:tc>
        <w:tc>
          <w:tcPr>
            <w:tcW w:w="1871" w:type="dxa"/>
          </w:tcPr>
          <w:p w:rsidR="00795F72" w:rsidRDefault="00795F72">
            <w:pPr>
              <w:pStyle w:val="ConsPlusNormal"/>
              <w:jc w:val="center"/>
            </w:pPr>
            <w:r>
              <w:lastRenderedPageBreak/>
              <w:t>06 3 01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25323,3</w:t>
            </w:r>
          </w:p>
        </w:tc>
        <w:tc>
          <w:tcPr>
            <w:tcW w:w="1474" w:type="dxa"/>
          </w:tcPr>
          <w:p w:rsidR="00795F72" w:rsidRDefault="00795F72">
            <w:pPr>
              <w:pStyle w:val="ConsPlusNormal"/>
              <w:jc w:val="center"/>
            </w:pPr>
            <w:r>
              <w:t>25323,3</w:t>
            </w:r>
          </w:p>
        </w:tc>
      </w:tr>
      <w:tr w:rsidR="00795F72">
        <w:tc>
          <w:tcPr>
            <w:tcW w:w="238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06 3 01 00110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12005,7</w:t>
            </w:r>
          </w:p>
        </w:tc>
        <w:tc>
          <w:tcPr>
            <w:tcW w:w="1474" w:type="dxa"/>
          </w:tcPr>
          <w:p w:rsidR="00795F72" w:rsidRDefault="00795F72">
            <w:pPr>
              <w:pStyle w:val="ConsPlusNormal"/>
              <w:jc w:val="center"/>
            </w:pPr>
            <w:r>
              <w:t>12005,7</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06 3 01 00190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22,0</w:t>
            </w:r>
          </w:p>
        </w:tc>
        <w:tc>
          <w:tcPr>
            <w:tcW w:w="1474" w:type="dxa"/>
          </w:tcPr>
          <w:p w:rsidR="00795F72" w:rsidRDefault="00795F72">
            <w:pPr>
              <w:pStyle w:val="ConsPlusNormal"/>
              <w:jc w:val="center"/>
            </w:pPr>
            <w:r>
              <w:t>22,0</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06 3 01 00190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3193,4</w:t>
            </w:r>
          </w:p>
        </w:tc>
        <w:tc>
          <w:tcPr>
            <w:tcW w:w="1474" w:type="dxa"/>
          </w:tcPr>
          <w:p w:rsidR="00795F72" w:rsidRDefault="00795F72">
            <w:pPr>
              <w:pStyle w:val="ConsPlusNormal"/>
              <w:jc w:val="center"/>
            </w:pPr>
            <w:r>
              <w:t>3193,4</w:t>
            </w:r>
          </w:p>
        </w:tc>
      </w:tr>
      <w:tr w:rsidR="00795F72">
        <w:tc>
          <w:tcPr>
            <w:tcW w:w="2381" w:type="dxa"/>
          </w:tcPr>
          <w:p w:rsidR="00795F72" w:rsidRDefault="00795F72">
            <w:pPr>
              <w:pStyle w:val="ConsPlusNormal"/>
            </w:pPr>
            <w:r>
              <w:lastRenderedPageBreak/>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06 3 01 00190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62,1</w:t>
            </w:r>
          </w:p>
        </w:tc>
        <w:tc>
          <w:tcPr>
            <w:tcW w:w="1474" w:type="dxa"/>
          </w:tcPr>
          <w:p w:rsidR="00795F72" w:rsidRDefault="00795F72">
            <w:pPr>
              <w:pStyle w:val="ConsPlusNormal"/>
              <w:jc w:val="center"/>
            </w:pPr>
            <w:r>
              <w:t>62,1</w:t>
            </w:r>
          </w:p>
        </w:tc>
      </w:tr>
      <w:tr w:rsidR="00795F72">
        <w:tc>
          <w:tcPr>
            <w:tcW w:w="2381" w:type="dxa"/>
          </w:tcPr>
          <w:p w:rsidR="00795F72" w:rsidRDefault="00795F72">
            <w:pPr>
              <w:pStyle w:val="ConsPlusNormal"/>
            </w:pPr>
            <w:r>
              <w:t>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06 3 01 59700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8955,9</w:t>
            </w:r>
          </w:p>
        </w:tc>
        <w:tc>
          <w:tcPr>
            <w:tcW w:w="1474" w:type="dxa"/>
          </w:tcPr>
          <w:p w:rsidR="00795F72" w:rsidRDefault="00795F72">
            <w:pPr>
              <w:pStyle w:val="ConsPlusNormal"/>
              <w:jc w:val="center"/>
            </w:pPr>
            <w:r>
              <w:t>8955,9</w:t>
            </w:r>
          </w:p>
        </w:tc>
      </w:tr>
      <w:tr w:rsidR="00795F72">
        <w:tc>
          <w:tcPr>
            <w:tcW w:w="2381" w:type="dxa"/>
          </w:tcPr>
          <w:p w:rsidR="00795F72" w:rsidRDefault="00795F72">
            <w:pPr>
              <w:pStyle w:val="ConsPlusNormal"/>
            </w:pPr>
            <w:r>
              <w:t>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06 3 01 59700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06</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1084,2</w:t>
            </w:r>
          </w:p>
        </w:tc>
        <w:tc>
          <w:tcPr>
            <w:tcW w:w="1474" w:type="dxa"/>
          </w:tcPr>
          <w:p w:rsidR="00795F72" w:rsidRDefault="00795F72">
            <w:pPr>
              <w:pStyle w:val="ConsPlusNormal"/>
              <w:jc w:val="center"/>
            </w:pPr>
            <w:r>
              <w:t>1084,2</w:t>
            </w:r>
          </w:p>
        </w:tc>
      </w:tr>
      <w:tr w:rsidR="00795F72">
        <w:tc>
          <w:tcPr>
            <w:tcW w:w="2381" w:type="dxa"/>
            <w:vAlign w:val="center"/>
          </w:tcPr>
          <w:p w:rsidR="00795F72" w:rsidRDefault="00795F72">
            <w:pPr>
              <w:pStyle w:val="ConsPlusNormal"/>
              <w:outlineLvl w:val="1"/>
            </w:pPr>
            <w:r>
              <w:t xml:space="preserve">Государственная </w:t>
            </w:r>
            <w:hyperlink r:id="rId1958" w:history="1">
              <w:r>
                <w:rPr>
                  <w:color w:val="0000FF"/>
                </w:rPr>
                <w:t>программа</w:t>
              </w:r>
            </w:hyperlink>
            <w:r>
              <w:t xml:space="preserve"> Владимирской области "Привлечение инвестиций на территорию Владимирской области"</w:t>
            </w:r>
          </w:p>
        </w:tc>
        <w:tc>
          <w:tcPr>
            <w:tcW w:w="1871" w:type="dxa"/>
          </w:tcPr>
          <w:p w:rsidR="00795F72" w:rsidRDefault="00795F72">
            <w:pPr>
              <w:pStyle w:val="ConsPlusNormal"/>
              <w:jc w:val="center"/>
            </w:pPr>
            <w:r>
              <w:t>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74057,9</w:t>
            </w:r>
          </w:p>
        </w:tc>
        <w:tc>
          <w:tcPr>
            <w:tcW w:w="1474" w:type="dxa"/>
          </w:tcPr>
          <w:p w:rsidR="00795F72" w:rsidRDefault="00795F72">
            <w:pPr>
              <w:pStyle w:val="ConsPlusNormal"/>
              <w:jc w:val="center"/>
            </w:pPr>
            <w:r>
              <w:t>74057,9</w:t>
            </w:r>
          </w:p>
        </w:tc>
      </w:tr>
      <w:tr w:rsidR="00795F72">
        <w:tc>
          <w:tcPr>
            <w:tcW w:w="2381" w:type="dxa"/>
            <w:vAlign w:val="center"/>
          </w:tcPr>
          <w:p w:rsidR="00795F72" w:rsidRDefault="00795F72">
            <w:pPr>
              <w:pStyle w:val="ConsPlusNormal"/>
            </w:pPr>
            <w:hyperlink r:id="rId1959" w:history="1">
              <w:r>
                <w:rPr>
                  <w:color w:val="0000FF"/>
                </w:rPr>
                <w:t>Подпрограмма</w:t>
              </w:r>
            </w:hyperlink>
            <w:r>
              <w:t xml:space="preserve"> "Формирование благоприятного инвестиционного климата Владимирской области"</w:t>
            </w:r>
          </w:p>
        </w:tc>
        <w:tc>
          <w:tcPr>
            <w:tcW w:w="1871" w:type="dxa"/>
          </w:tcPr>
          <w:p w:rsidR="00795F72" w:rsidRDefault="00795F72">
            <w:pPr>
              <w:pStyle w:val="ConsPlusNormal"/>
              <w:jc w:val="center"/>
            </w:pPr>
            <w:r>
              <w:t>07 1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50150,0</w:t>
            </w:r>
          </w:p>
        </w:tc>
        <w:tc>
          <w:tcPr>
            <w:tcW w:w="1474" w:type="dxa"/>
          </w:tcPr>
          <w:p w:rsidR="00795F72" w:rsidRDefault="00795F72">
            <w:pPr>
              <w:pStyle w:val="ConsPlusNormal"/>
              <w:jc w:val="center"/>
            </w:pPr>
            <w:r>
              <w:t>50150,0</w:t>
            </w:r>
          </w:p>
        </w:tc>
      </w:tr>
      <w:tr w:rsidR="00795F72">
        <w:tc>
          <w:tcPr>
            <w:tcW w:w="2381" w:type="dxa"/>
            <w:vAlign w:val="center"/>
          </w:tcPr>
          <w:p w:rsidR="00795F72" w:rsidRDefault="00795F72">
            <w:pPr>
              <w:pStyle w:val="ConsPlusNormal"/>
            </w:pPr>
            <w:r>
              <w:lastRenderedPageBreak/>
              <w:t>Основное мероприятие "Оказание государственной и комплексной поддержки инвестиционной деятельности"</w:t>
            </w:r>
          </w:p>
        </w:tc>
        <w:tc>
          <w:tcPr>
            <w:tcW w:w="1871" w:type="dxa"/>
          </w:tcPr>
          <w:p w:rsidR="00795F72" w:rsidRDefault="00795F72">
            <w:pPr>
              <w:pStyle w:val="ConsPlusNormal"/>
              <w:jc w:val="center"/>
            </w:pPr>
            <w:r>
              <w:t>07 1 01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50150,0</w:t>
            </w:r>
          </w:p>
        </w:tc>
        <w:tc>
          <w:tcPr>
            <w:tcW w:w="1474" w:type="dxa"/>
          </w:tcPr>
          <w:p w:rsidR="00795F72" w:rsidRDefault="00795F72">
            <w:pPr>
              <w:pStyle w:val="ConsPlusNormal"/>
              <w:jc w:val="center"/>
            </w:pPr>
            <w:r>
              <w:t>50150,0</w:t>
            </w:r>
          </w:p>
        </w:tc>
      </w:tr>
      <w:tr w:rsidR="00795F72">
        <w:tc>
          <w:tcPr>
            <w:tcW w:w="2381" w:type="dxa"/>
          </w:tcPr>
          <w:p w:rsidR="00795F72" w:rsidRDefault="00795F72">
            <w:pPr>
              <w:pStyle w:val="ConsPlusNormal"/>
            </w:pPr>
            <w:r>
              <w:t>Участие государственных служащих в обучающих программах, семинарах по инвестиционной деятельности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07 1 01 22700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150,0</w:t>
            </w:r>
          </w:p>
        </w:tc>
        <w:tc>
          <w:tcPr>
            <w:tcW w:w="1474" w:type="dxa"/>
          </w:tcPr>
          <w:p w:rsidR="00795F72" w:rsidRDefault="00795F72">
            <w:pPr>
              <w:pStyle w:val="ConsPlusNormal"/>
              <w:jc w:val="center"/>
            </w:pPr>
            <w:r>
              <w:t>150,0</w:t>
            </w:r>
          </w:p>
        </w:tc>
      </w:tr>
      <w:tr w:rsidR="00795F72">
        <w:tc>
          <w:tcPr>
            <w:tcW w:w="2381" w:type="dxa"/>
          </w:tcPr>
          <w:p w:rsidR="00795F72" w:rsidRDefault="00795F72">
            <w:pPr>
              <w:pStyle w:val="ConsPlusNormal"/>
            </w:pPr>
            <w:r>
              <w:t>Взнос в уставный капитал акционерного общества "Корпорация развития Владимирской области"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t>07 1 01 60580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50000,0</w:t>
            </w:r>
          </w:p>
        </w:tc>
        <w:tc>
          <w:tcPr>
            <w:tcW w:w="1474" w:type="dxa"/>
          </w:tcPr>
          <w:p w:rsidR="00795F72" w:rsidRDefault="00795F72">
            <w:pPr>
              <w:pStyle w:val="ConsPlusNormal"/>
              <w:jc w:val="center"/>
            </w:pPr>
            <w:r>
              <w:t>50000,0</w:t>
            </w:r>
          </w:p>
        </w:tc>
      </w:tr>
      <w:tr w:rsidR="00795F72">
        <w:tc>
          <w:tcPr>
            <w:tcW w:w="2381" w:type="dxa"/>
            <w:vAlign w:val="center"/>
          </w:tcPr>
          <w:p w:rsidR="00795F72" w:rsidRDefault="00795F72">
            <w:pPr>
              <w:pStyle w:val="ConsPlusNormal"/>
            </w:pPr>
            <w:hyperlink r:id="rId1960" w:history="1">
              <w:r>
                <w:rPr>
                  <w:color w:val="0000FF"/>
                </w:rPr>
                <w:t>Подпрограмма</w:t>
              </w:r>
            </w:hyperlink>
            <w:r>
              <w:t xml:space="preserve"> "Продвижение положительного делового имиджа региона"</w:t>
            </w:r>
          </w:p>
        </w:tc>
        <w:tc>
          <w:tcPr>
            <w:tcW w:w="1871" w:type="dxa"/>
          </w:tcPr>
          <w:p w:rsidR="00795F72" w:rsidRDefault="00795F72">
            <w:pPr>
              <w:pStyle w:val="ConsPlusNormal"/>
              <w:jc w:val="center"/>
            </w:pPr>
            <w:r>
              <w:t>07 2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23907,9</w:t>
            </w:r>
          </w:p>
        </w:tc>
        <w:tc>
          <w:tcPr>
            <w:tcW w:w="1474" w:type="dxa"/>
          </w:tcPr>
          <w:p w:rsidR="00795F72" w:rsidRDefault="00795F72">
            <w:pPr>
              <w:pStyle w:val="ConsPlusNormal"/>
              <w:jc w:val="center"/>
            </w:pPr>
            <w:r>
              <w:t>23907,9</w:t>
            </w:r>
          </w:p>
        </w:tc>
      </w:tr>
      <w:tr w:rsidR="00795F72">
        <w:tc>
          <w:tcPr>
            <w:tcW w:w="2381" w:type="dxa"/>
            <w:vAlign w:val="center"/>
          </w:tcPr>
          <w:p w:rsidR="00795F72" w:rsidRDefault="00795F72">
            <w:pPr>
              <w:pStyle w:val="ConsPlusNormal"/>
            </w:pPr>
            <w:r>
              <w:t>Основное мероприятие "Создание и продвижение положительного имиджа Владимирской области"</w:t>
            </w:r>
          </w:p>
        </w:tc>
        <w:tc>
          <w:tcPr>
            <w:tcW w:w="1871" w:type="dxa"/>
          </w:tcPr>
          <w:p w:rsidR="00795F72" w:rsidRDefault="00795F72">
            <w:pPr>
              <w:pStyle w:val="ConsPlusNormal"/>
              <w:jc w:val="center"/>
            </w:pPr>
            <w:r>
              <w:t>07 2 01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23907,9</w:t>
            </w:r>
          </w:p>
        </w:tc>
        <w:tc>
          <w:tcPr>
            <w:tcW w:w="1474" w:type="dxa"/>
          </w:tcPr>
          <w:p w:rsidR="00795F72" w:rsidRDefault="00795F72">
            <w:pPr>
              <w:pStyle w:val="ConsPlusNormal"/>
              <w:jc w:val="center"/>
            </w:pPr>
            <w:r>
              <w:t>23907,9</w:t>
            </w:r>
          </w:p>
        </w:tc>
      </w:tr>
      <w:tr w:rsidR="00795F72">
        <w:tc>
          <w:tcPr>
            <w:tcW w:w="2381" w:type="dxa"/>
          </w:tcPr>
          <w:p w:rsidR="00795F72" w:rsidRDefault="00795F72">
            <w:pPr>
              <w:pStyle w:val="ConsPlusNormal"/>
            </w:pPr>
            <w:r>
              <w:t>Мероприятия инвестиционной тематики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07 2 01 22710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22972,9</w:t>
            </w:r>
          </w:p>
        </w:tc>
        <w:tc>
          <w:tcPr>
            <w:tcW w:w="1474" w:type="dxa"/>
          </w:tcPr>
          <w:p w:rsidR="00795F72" w:rsidRDefault="00795F72">
            <w:pPr>
              <w:pStyle w:val="ConsPlusNormal"/>
              <w:jc w:val="center"/>
            </w:pPr>
            <w:r>
              <w:t>22972,9</w:t>
            </w:r>
          </w:p>
        </w:tc>
      </w:tr>
      <w:tr w:rsidR="00795F72">
        <w:tc>
          <w:tcPr>
            <w:tcW w:w="2381" w:type="dxa"/>
          </w:tcPr>
          <w:p w:rsidR="00795F72" w:rsidRDefault="00795F72">
            <w:pPr>
              <w:pStyle w:val="ConsPlusNormal"/>
            </w:pPr>
            <w:r>
              <w:t xml:space="preserve">Мероприятия </w:t>
            </w:r>
            <w:r>
              <w:lastRenderedPageBreak/>
              <w:t>инвестиционной тематики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07 2 01 22710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915,0</w:t>
            </w:r>
          </w:p>
        </w:tc>
        <w:tc>
          <w:tcPr>
            <w:tcW w:w="1474" w:type="dxa"/>
          </w:tcPr>
          <w:p w:rsidR="00795F72" w:rsidRDefault="00795F72">
            <w:pPr>
              <w:pStyle w:val="ConsPlusNormal"/>
              <w:jc w:val="center"/>
            </w:pPr>
            <w:r>
              <w:t>915,0</w:t>
            </w:r>
          </w:p>
        </w:tc>
      </w:tr>
      <w:tr w:rsidR="00795F72">
        <w:tc>
          <w:tcPr>
            <w:tcW w:w="2381" w:type="dxa"/>
          </w:tcPr>
          <w:p w:rsidR="00795F72" w:rsidRDefault="00795F72">
            <w:pPr>
              <w:pStyle w:val="ConsPlusNormal"/>
            </w:pPr>
            <w:r>
              <w:t>Мероприятия инвестиционной тематики (Иные бюджетные ассигнования)</w:t>
            </w:r>
          </w:p>
        </w:tc>
        <w:tc>
          <w:tcPr>
            <w:tcW w:w="1871" w:type="dxa"/>
          </w:tcPr>
          <w:p w:rsidR="00795F72" w:rsidRDefault="00795F72">
            <w:pPr>
              <w:pStyle w:val="ConsPlusNormal"/>
              <w:jc w:val="center"/>
            </w:pPr>
            <w:r>
              <w:t>07 2 01 22710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20,0</w:t>
            </w:r>
          </w:p>
        </w:tc>
        <w:tc>
          <w:tcPr>
            <w:tcW w:w="1474" w:type="dxa"/>
          </w:tcPr>
          <w:p w:rsidR="00795F72" w:rsidRDefault="00795F72">
            <w:pPr>
              <w:pStyle w:val="ConsPlusNormal"/>
              <w:jc w:val="center"/>
            </w:pPr>
            <w:r>
              <w:t>20,0</w:t>
            </w:r>
          </w:p>
        </w:tc>
      </w:tr>
      <w:tr w:rsidR="00795F72">
        <w:tc>
          <w:tcPr>
            <w:tcW w:w="2381" w:type="dxa"/>
            <w:vAlign w:val="center"/>
          </w:tcPr>
          <w:p w:rsidR="00795F72" w:rsidRDefault="00795F72">
            <w:pPr>
              <w:pStyle w:val="ConsPlusNormal"/>
              <w:outlineLvl w:val="1"/>
            </w:pPr>
            <w:r>
              <w:t xml:space="preserve">Государственная </w:t>
            </w:r>
            <w:hyperlink r:id="rId1961" w:history="1">
              <w:r>
                <w:rPr>
                  <w:color w:val="0000FF"/>
                </w:rPr>
                <w:t>программа</w:t>
              </w:r>
            </w:hyperlink>
            <w:r>
              <w:t xml:space="preserve"> "Развитие государственной гражданской службы Владимирской области и муниципальной службы во Владимирской области на 2017 - 2019 годы"</w:t>
            </w:r>
          </w:p>
        </w:tc>
        <w:tc>
          <w:tcPr>
            <w:tcW w:w="1871" w:type="dxa"/>
          </w:tcPr>
          <w:p w:rsidR="00795F72" w:rsidRDefault="00795F72">
            <w:pPr>
              <w:pStyle w:val="ConsPlusNormal"/>
              <w:jc w:val="center"/>
            </w:pPr>
            <w:r>
              <w:t>08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8332,7</w:t>
            </w:r>
          </w:p>
        </w:tc>
        <w:tc>
          <w:tcPr>
            <w:tcW w:w="1474" w:type="dxa"/>
          </w:tcPr>
          <w:p w:rsidR="00795F72" w:rsidRDefault="00795F72">
            <w:pPr>
              <w:pStyle w:val="ConsPlusNormal"/>
              <w:jc w:val="center"/>
            </w:pPr>
            <w:r>
              <w:t>8332,7</w:t>
            </w:r>
          </w:p>
        </w:tc>
      </w:tr>
      <w:tr w:rsidR="00795F72">
        <w:tc>
          <w:tcPr>
            <w:tcW w:w="2381" w:type="dxa"/>
            <w:vAlign w:val="center"/>
          </w:tcPr>
          <w:p w:rsidR="00795F72" w:rsidRDefault="00795F72">
            <w:pPr>
              <w:pStyle w:val="ConsPlusNormal"/>
            </w:pPr>
            <w:hyperlink r:id="rId1962" w:history="1">
              <w:r>
                <w:rPr>
                  <w:color w:val="0000FF"/>
                </w:rPr>
                <w:t>Подпрограмма</w:t>
              </w:r>
            </w:hyperlink>
            <w:r>
              <w:t xml:space="preserve"> "Развитие государственной гражданской службы Владимирской области на 2017 - 2019 годы"</w:t>
            </w:r>
          </w:p>
        </w:tc>
        <w:tc>
          <w:tcPr>
            <w:tcW w:w="1871" w:type="dxa"/>
          </w:tcPr>
          <w:p w:rsidR="00795F72" w:rsidRDefault="00795F72">
            <w:pPr>
              <w:pStyle w:val="ConsPlusNormal"/>
              <w:jc w:val="center"/>
            </w:pPr>
            <w:r>
              <w:t>08 1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3321,0</w:t>
            </w:r>
          </w:p>
        </w:tc>
        <w:tc>
          <w:tcPr>
            <w:tcW w:w="1474" w:type="dxa"/>
          </w:tcPr>
          <w:p w:rsidR="00795F72" w:rsidRDefault="00795F72">
            <w:pPr>
              <w:pStyle w:val="ConsPlusNormal"/>
              <w:jc w:val="center"/>
            </w:pPr>
            <w:r>
              <w:t>3321,0</w:t>
            </w:r>
          </w:p>
        </w:tc>
      </w:tr>
      <w:tr w:rsidR="00795F72">
        <w:tc>
          <w:tcPr>
            <w:tcW w:w="2381" w:type="dxa"/>
            <w:vAlign w:val="center"/>
          </w:tcPr>
          <w:p w:rsidR="00795F72" w:rsidRDefault="00795F72">
            <w:pPr>
              <w:pStyle w:val="ConsPlusNormal"/>
            </w:pPr>
            <w:r>
              <w:t>Основное мероприятие "Организация дополнительного профессионального образования государственных гражданских служащих по программам повышения квалификации, в том числе формирование научной, учебно-методической базы для организации учебного процесса, проведение консультационных занятий, внедрение в практику обучения новых образовательных программ"</w:t>
            </w:r>
          </w:p>
        </w:tc>
        <w:tc>
          <w:tcPr>
            <w:tcW w:w="1871" w:type="dxa"/>
          </w:tcPr>
          <w:p w:rsidR="00795F72" w:rsidRDefault="00795F72">
            <w:pPr>
              <w:pStyle w:val="ConsPlusNormal"/>
              <w:jc w:val="center"/>
            </w:pPr>
            <w:r>
              <w:t>08 1 06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3321,0</w:t>
            </w:r>
          </w:p>
        </w:tc>
        <w:tc>
          <w:tcPr>
            <w:tcW w:w="1474" w:type="dxa"/>
          </w:tcPr>
          <w:p w:rsidR="00795F72" w:rsidRDefault="00795F72">
            <w:pPr>
              <w:pStyle w:val="ConsPlusNormal"/>
              <w:jc w:val="center"/>
            </w:pPr>
            <w:r>
              <w:t>3321,0</w:t>
            </w:r>
          </w:p>
        </w:tc>
      </w:tr>
      <w:tr w:rsidR="00795F72">
        <w:tc>
          <w:tcPr>
            <w:tcW w:w="2381" w:type="dxa"/>
          </w:tcPr>
          <w:p w:rsidR="00795F72" w:rsidRDefault="00795F72">
            <w:pPr>
              <w:pStyle w:val="ConsPlusNormal"/>
            </w:pPr>
            <w:r>
              <w:lastRenderedPageBreak/>
              <w:t>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08 1 06 21000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3321,0</w:t>
            </w:r>
          </w:p>
        </w:tc>
        <w:tc>
          <w:tcPr>
            <w:tcW w:w="1474" w:type="dxa"/>
          </w:tcPr>
          <w:p w:rsidR="00795F72" w:rsidRDefault="00795F72">
            <w:pPr>
              <w:pStyle w:val="ConsPlusNormal"/>
              <w:jc w:val="center"/>
            </w:pPr>
            <w:r>
              <w:t>3321,0</w:t>
            </w:r>
          </w:p>
        </w:tc>
      </w:tr>
      <w:tr w:rsidR="00795F72">
        <w:tc>
          <w:tcPr>
            <w:tcW w:w="2381" w:type="dxa"/>
            <w:vAlign w:val="center"/>
          </w:tcPr>
          <w:p w:rsidR="00795F72" w:rsidRDefault="00795F72">
            <w:pPr>
              <w:pStyle w:val="ConsPlusNormal"/>
            </w:pPr>
            <w:hyperlink r:id="rId1963" w:history="1">
              <w:r>
                <w:rPr>
                  <w:color w:val="0000FF"/>
                </w:rPr>
                <w:t>Подпрограмма</w:t>
              </w:r>
            </w:hyperlink>
            <w:r>
              <w:t xml:space="preserve"> "Развитие муниципальной службы во Владимирской области на 2017 - 2019 годы"</w:t>
            </w:r>
          </w:p>
        </w:tc>
        <w:tc>
          <w:tcPr>
            <w:tcW w:w="1871" w:type="dxa"/>
          </w:tcPr>
          <w:p w:rsidR="00795F72" w:rsidRDefault="00795F72">
            <w:pPr>
              <w:pStyle w:val="ConsPlusNormal"/>
              <w:jc w:val="center"/>
            </w:pPr>
            <w:r>
              <w:t>08 2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5011,7</w:t>
            </w:r>
          </w:p>
        </w:tc>
        <w:tc>
          <w:tcPr>
            <w:tcW w:w="1474" w:type="dxa"/>
          </w:tcPr>
          <w:p w:rsidR="00795F72" w:rsidRDefault="00795F72">
            <w:pPr>
              <w:pStyle w:val="ConsPlusNormal"/>
              <w:jc w:val="center"/>
            </w:pPr>
            <w:r>
              <w:t>5011,7</w:t>
            </w:r>
          </w:p>
        </w:tc>
      </w:tr>
      <w:tr w:rsidR="00795F72">
        <w:tc>
          <w:tcPr>
            <w:tcW w:w="2381" w:type="dxa"/>
            <w:vAlign w:val="center"/>
          </w:tcPr>
          <w:p w:rsidR="00795F72" w:rsidRDefault="00795F72">
            <w:pPr>
              <w:pStyle w:val="ConsPlusNormal"/>
            </w:pPr>
            <w:r>
              <w:t>Основное мероприятие "Организация дополнительного профессионального образования муниципальных служащих области по программам повышения квалификации, в том числе: формирование научной, учебно-методической базы для организации учебного процесса, проведения консультационных занятий, оказание информационных и образовательных услуг муниципальным служащим"</w:t>
            </w:r>
          </w:p>
        </w:tc>
        <w:tc>
          <w:tcPr>
            <w:tcW w:w="1871" w:type="dxa"/>
          </w:tcPr>
          <w:p w:rsidR="00795F72" w:rsidRDefault="00795F72">
            <w:pPr>
              <w:pStyle w:val="ConsPlusNormal"/>
              <w:jc w:val="center"/>
            </w:pPr>
            <w:r>
              <w:t>08 2 05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4961,7</w:t>
            </w:r>
          </w:p>
        </w:tc>
        <w:tc>
          <w:tcPr>
            <w:tcW w:w="1474" w:type="dxa"/>
          </w:tcPr>
          <w:p w:rsidR="00795F72" w:rsidRDefault="00795F72">
            <w:pPr>
              <w:pStyle w:val="ConsPlusNormal"/>
              <w:jc w:val="center"/>
            </w:pPr>
            <w:r>
              <w:t>4961,7</w:t>
            </w:r>
          </w:p>
        </w:tc>
      </w:tr>
      <w:tr w:rsidR="00795F72">
        <w:tc>
          <w:tcPr>
            <w:tcW w:w="2381" w:type="dxa"/>
          </w:tcPr>
          <w:p w:rsidR="00795F72" w:rsidRDefault="00795F72">
            <w:pPr>
              <w:pStyle w:val="ConsPlusNormal"/>
            </w:pPr>
            <w:r>
              <w:t>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08 2 05 22660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4961,7</w:t>
            </w:r>
          </w:p>
        </w:tc>
        <w:tc>
          <w:tcPr>
            <w:tcW w:w="1474" w:type="dxa"/>
          </w:tcPr>
          <w:p w:rsidR="00795F72" w:rsidRDefault="00795F72">
            <w:pPr>
              <w:pStyle w:val="ConsPlusNormal"/>
              <w:jc w:val="center"/>
            </w:pPr>
            <w:r>
              <w:t>4961,7</w:t>
            </w:r>
          </w:p>
        </w:tc>
      </w:tr>
      <w:tr w:rsidR="00795F72">
        <w:tc>
          <w:tcPr>
            <w:tcW w:w="2381" w:type="dxa"/>
            <w:vAlign w:val="center"/>
          </w:tcPr>
          <w:p w:rsidR="00795F72" w:rsidRDefault="00795F72">
            <w:pPr>
              <w:pStyle w:val="ConsPlusNormal"/>
            </w:pPr>
            <w:r>
              <w:t xml:space="preserve">Основное мероприятие "Проведение конкурса </w:t>
            </w:r>
            <w:r>
              <w:lastRenderedPageBreak/>
              <w:t>"Лучший муниципальный служащий Владимирской области"</w:t>
            </w:r>
          </w:p>
        </w:tc>
        <w:tc>
          <w:tcPr>
            <w:tcW w:w="1871" w:type="dxa"/>
          </w:tcPr>
          <w:p w:rsidR="00795F72" w:rsidRDefault="00795F72">
            <w:pPr>
              <w:pStyle w:val="ConsPlusNormal"/>
              <w:jc w:val="center"/>
            </w:pPr>
            <w:r>
              <w:lastRenderedPageBreak/>
              <w:t>08 2 09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50,0</w:t>
            </w:r>
          </w:p>
        </w:tc>
        <w:tc>
          <w:tcPr>
            <w:tcW w:w="1474" w:type="dxa"/>
          </w:tcPr>
          <w:p w:rsidR="00795F72" w:rsidRDefault="00795F72">
            <w:pPr>
              <w:pStyle w:val="ConsPlusNormal"/>
              <w:jc w:val="center"/>
            </w:pPr>
            <w:r>
              <w:t>50,0</w:t>
            </w:r>
          </w:p>
        </w:tc>
      </w:tr>
      <w:tr w:rsidR="00795F72">
        <w:tc>
          <w:tcPr>
            <w:tcW w:w="2381" w:type="dxa"/>
          </w:tcPr>
          <w:p w:rsidR="00795F72" w:rsidRDefault="00795F72">
            <w:pPr>
              <w:pStyle w:val="ConsPlusNormal"/>
            </w:pPr>
            <w:r>
              <w:t>Премия по итогам конкурса "Лучший муниципальный служащий Владимирской области" (Социальное обеспечение и иные выплаты населению)</w:t>
            </w:r>
          </w:p>
        </w:tc>
        <w:tc>
          <w:tcPr>
            <w:tcW w:w="1871" w:type="dxa"/>
          </w:tcPr>
          <w:p w:rsidR="00795F72" w:rsidRDefault="00795F72">
            <w:pPr>
              <w:pStyle w:val="ConsPlusNormal"/>
              <w:jc w:val="center"/>
            </w:pPr>
            <w:r>
              <w:t>08 2 09 10790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50,0</w:t>
            </w:r>
          </w:p>
        </w:tc>
        <w:tc>
          <w:tcPr>
            <w:tcW w:w="1474" w:type="dxa"/>
          </w:tcPr>
          <w:p w:rsidR="00795F72" w:rsidRDefault="00795F72">
            <w:pPr>
              <w:pStyle w:val="ConsPlusNormal"/>
              <w:jc w:val="center"/>
            </w:pPr>
            <w:r>
              <w:t>50,0</w:t>
            </w:r>
          </w:p>
        </w:tc>
      </w:tr>
      <w:tr w:rsidR="00795F72">
        <w:tc>
          <w:tcPr>
            <w:tcW w:w="2381" w:type="dxa"/>
            <w:vAlign w:val="center"/>
          </w:tcPr>
          <w:p w:rsidR="00795F72" w:rsidRDefault="00795F72">
            <w:pPr>
              <w:pStyle w:val="ConsPlusNormal"/>
              <w:outlineLvl w:val="1"/>
            </w:pPr>
            <w:r>
              <w:t xml:space="preserve">Государственная </w:t>
            </w:r>
            <w:hyperlink r:id="rId1964" w:history="1">
              <w:r>
                <w:rPr>
                  <w:color w:val="0000FF"/>
                </w:rPr>
                <w:t>программа</w:t>
              </w:r>
            </w:hyperlink>
            <w:r>
              <w:t xml:space="preserve"> Владимирской области "Информационное общество (2014 - 2020 годы)"</w:t>
            </w:r>
          </w:p>
        </w:tc>
        <w:tc>
          <w:tcPr>
            <w:tcW w:w="1871" w:type="dxa"/>
          </w:tcPr>
          <w:p w:rsidR="00795F72" w:rsidRDefault="00795F72">
            <w:pPr>
              <w:pStyle w:val="ConsPlusNormal"/>
              <w:jc w:val="center"/>
            </w:pPr>
            <w:r>
              <w:t>09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115918,8</w:t>
            </w:r>
          </w:p>
        </w:tc>
        <w:tc>
          <w:tcPr>
            <w:tcW w:w="1474" w:type="dxa"/>
          </w:tcPr>
          <w:p w:rsidR="00795F72" w:rsidRDefault="00795F72">
            <w:pPr>
              <w:pStyle w:val="ConsPlusNormal"/>
              <w:jc w:val="center"/>
            </w:pPr>
            <w:r>
              <w:t>111131,5</w:t>
            </w:r>
          </w:p>
        </w:tc>
      </w:tr>
      <w:tr w:rsidR="00795F72">
        <w:tc>
          <w:tcPr>
            <w:tcW w:w="2381" w:type="dxa"/>
            <w:vAlign w:val="center"/>
          </w:tcPr>
          <w:p w:rsidR="00795F72" w:rsidRDefault="00795F72">
            <w:pPr>
              <w:pStyle w:val="ConsPlusNormal"/>
            </w:pPr>
            <w:hyperlink r:id="rId1965" w:history="1">
              <w:r>
                <w:rPr>
                  <w:color w:val="0000FF"/>
                </w:rPr>
                <w:t>Подпрограмма</w:t>
              </w:r>
            </w:hyperlink>
            <w:r>
              <w:t xml:space="preserve">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1871" w:type="dxa"/>
          </w:tcPr>
          <w:p w:rsidR="00795F72" w:rsidRDefault="00795F72">
            <w:pPr>
              <w:pStyle w:val="ConsPlusNormal"/>
              <w:jc w:val="center"/>
            </w:pPr>
            <w:r>
              <w:t>09 1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65230,6</w:t>
            </w:r>
          </w:p>
        </w:tc>
        <w:tc>
          <w:tcPr>
            <w:tcW w:w="1474" w:type="dxa"/>
          </w:tcPr>
          <w:p w:rsidR="00795F72" w:rsidRDefault="00795F72">
            <w:pPr>
              <w:pStyle w:val="ConsPlusNormal"/>
              <w:jc w:val="center"/>
            </w:pPr>
            <w:r>
              <w:t>66520,6</w:t>
            </w:r>
          </w:p>
        </w:tc>
      </w:tr>
      <w:tr w:rsidR="00795F72">
        <w:tc>
          <w:tcPr>
            <w:tcW w:w="2381" w:type="dxa"/>
            <w:vAlign w:val="center"/>
          </w:tcPr>
          <w:p w:rsidR="00795F72" w:rsidRDefault="00795F72">
            <w:pPr>
              <w:pStyle w:val="ConsPlusNormal"/>
            </w:pPr>
            <w:r>
              <w:t>Основное мероприятие "Развитие официального портала государственных органов в сети "Интернет"</w:t>
            </w:r>
          </w:p>
        </w:tc>
        <w:tc>
          <w:tcPr>
            <w:tcW w:w="1871" w:type="dxa"/>
          </w:tcPr>
          <w:p w:rsidR="00795F72" w:rsidRDefault="00795F72">
            <w:pPr>
              <w:pStyle w:val="ConsPlusNormal"/>
              <w:jc w:val="center"/>
            </w:pPr>
            <w:r>
              <w:t>09 1 01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3000,0</w:t>
            </w:r>
          </w:p>
        </w:tc>
        <w:tc>
          <w:tcPr>
            <w:tcW w:w="1474" w:type="dxa"/>
          </w:tcPr>
          <w:p w:rsidR="00795F72" w:rsidRDefault="00795F72">
            <w:pPr>
              <w:pStyle w:val="ConsPlusNormal"/>
              <w:jc w:val="center"/>
            </w:pPr>
            <w:r>
              <w:t>2500,0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1 01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3000,0</w:t>
            </w:r>
          </w:p>
        </w:tc>
        <w:tc>
          <w:tcPr>
            <w:tcW w:w="1474" w:type="dxa"/>
          </w:tcPr>
          <w:p w:rsidR="00795F72" w:rsidRDefault="00795F72">
            <w:pPr>
              <w:pStyle w:val="ConsPlusNormal"/>
              <w:jc w:val="center"/>
            </w:pPr>
            <w:r>
              <w:t>2500,0</w:t>
            </w:r>
          </w:p>
        </w:tc>
      </w:tr>
      <w:tr w:rsidR="00795F72">
        <w:tc>
          <w:tcPr>
            <w:tcW w:w="2381" w:type="dxa"/>
            <w:vAlign w:val="center"/>
          </w:tcPr>
          <w:p w:rsidR="00795F72" w:rsidRDefault="00795F72">
            <w:pPr>
              <w:pStyle w:val="ConsPlusNormal"/>
            </w:pPr>
            <w:r>
              <w:t xml:space="preserve">Основное мероприятие </w:t>
            </w:r>
            <w:r>
              <w:lastRenderedPageBreak/>
              <w:t>"Развитие официальных сайтов государственных органов"</w:t>
            </w:r>
          </w:p>
        </w:tc>
        <w:tc>
          <w:tcPr>
            <w:tcW w:w="1871" w:type="dxa"/>
          </w:tcPr>
          <w:p w:rsidR="00795F72" w:rsidRDefault="00795F72">
            <w:pPr>
              <w:pStyle w:val="ConsPlusNormal"/>
              <w:jc w:val="center"/>
            </w:pPr>
            <w:r>
              <w:lastRenderedPageBreak/>
              <w:t>09 1 02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400,0</w:t>
            </w:r>
          </w:p>
        </w:tc>
        <w:tc>
          <w:tcPr>
            <w:tcW w:w="1474" w:type="dxa"/>
          </w:tcPr>
          <w:p w:rsidR="00795F72" w:rsidRDefault="00795F72">
            <w:pPr>
              <w:pStyle w:val="ConsPlusNormal"/>
              <w:jc w:val="center"/>
            </w:pPr>
            <w:r>
              <w:t>400,0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1 02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400,0</w:t>
            </w:r>
          </w:p>
        </w:tc>
        <w:tc>
          <w:tcPr>
            <w:tcW w:w="1474" w:type="dxa"/>
          </w:tcPr>
          <w:p w:rsidR="00795F72" w:rsidRDefault="00795F72">
            <w:pPr>
              <w:pStyle w:val="ConsPlusNormal"/>
              <w:jc w:val="center"/>
            </w:pPr>
            <w:r>
              <w:t>400,0</w:t>
            </w:r>
          </w:p>
        </w:tc>
      </w:tr>
      <w:tr w:rsidR="00795F72">
        <w:tc>
          <w:tcPr>
            <w:tcW w:w="2381" w:type="dxa"/>
            <w:vAlign w:val="center"/>
          </w:tcPr>
          <w:p w:rsidR="00795F72" w:rsidRDefault="00795F72">
            <w:pPr>
              <w:pStyle w:val="ConsPlusNormal"/>
            </w:pPr>
            <w:r>
              <w:t>Основное мероприятие "Развитие и сопровождение в сети "Интернет" единого информационного портала средств массовой информации"</w:t>
            </w:r>
          </w:p>
        </w:tc>
        <w:tc>
          <w:tcPr>
            <w:tcW w:w="1871" w:type="dxa"/>
          </w:tcPr>
          <w:p w:rsidR="00795F72" w:rsidRDefault="00795F72">
            <w:pPr>
              <w:pStyle w:val="ConsPlusNormal"/>
              <w:jc w:val="center"/>
            </w:pPr>
            <w:r>
              <w:t>09 1 03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200,0</w:t>
            </w:r>
          </w:p>
        </w:tc>
        <w:tc>
          <w:tcPr>
            <w:tcW w:w="1474" w:type="dxa"/>
          </w:tcPr>
          <w:p w:rsidR="00795F72" w:rsidRDefault="00795F72">
            <w:pPr>
              <w:pStyle w:val="ConsPlusNormal"/>
              <w:jc w:val="center"/>
            </w:pPr>
            <w:r>
              <w:t>200,0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1 03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200,0</w:t>
            </w:r>
          </w:p>
        </w:tc>
        <w:tc>
          <w:tcPr>
            <w:tcW w:w="1474" w:type="dxa"/>
          </w:tcPr>
          <w:p w:rsidR="00795F72" w:rsidRDefault="00795F72">
            <w:pPr>
              <w:pStyle w:val="ConsPlusNormal"/>
              <w:jc w:val="center"/>
            </w:pPr>
            <w:r>
              <w:t>200,0</w:t>
            </w:r>
          </w:p>
        </w:tc>
      </w:tr>
      <w:tr w:rsidR="00795F72">
        <w:tc>
          <w:tcPr>
            <w:tcW w:w="2381" w:type="dxa"/>
            <w:vAlign w:val="center"/>
          </w:tcPr>
          <w:p w:rsidR="00795F72" w:rsidRDefault="00795F72">
            <w:pPr>
              <w:pStyle w:val="ConsPlusNormal"/>
            </w:pPr>
            <w:r>
              <w:t>Основное мероприятие "Развитие инвестиционного Интернет-портала Владимирской области"</w:t>
            </w:r>
          </w:p>
        </w:tc>
        <w:tc>
          <w:tcPr>
            <w:tcW w:w="1871" w:type="dxa"/>
          </w:tcPr>
          <w:p w:rsidR="00795F72" w:rsidRDefault="00795F72">
            <w:pPr>
              <w:pStyle w:val="ConsPlusNormal"/>
              <w:jc w:val="center"/>
            </w:pPr>
            <w:r>
              <w:t>09 1 05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tcPr>
          <w:p w:rsidR="00795F72" w:rsidRDefault="00795F72">
            <w:pPr>
              <w:pStyle w:val="ConsPlusNormal"/>
            </w:pPr>
            <w:r>
              <w:t xml:space="preserve">Финансовое обеспечение выполнения функций государственных органов, оказания услуг и выполнения работ (Закупка товаров, работ и услуг для </w:t>
            </w:r>
            <w:r>
              <w:lastRenderedPageBreak/>
              <w:t>обеспечения государственных (муниципальных) нужд)</w:t>
            </w:r>
          </w:p>
        </w:tc>
        <w:tc>
          <w:tcPr>
            <w:tcW w:w="1871" w:type="dxa"/>
          </w:tcPr>
          <w:p w:rsidR="00795F72" w:rsidRDefault="00795F72">
            <w:pPr>
              <w:pStyle w:val="ConsPlusNormal"/>
              <w:jc w:val="center"/>
            </w:pPr>
            <w:r>
              <w:lastRenderedPageBreak/>
              <w:t>09 1 05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vAlign w:val="center"/>
          </w:tcPr>
          <w:p w:rsidR="00795F72" w:rsidRDefault="00795F72">
            <w:pPr>
              <w:pStyle w:val="ConsPlusNormal"/>
            </w:pPr>
            <w:r>
              <w:t>Основное мероприятие "Обеспечение доступа к использованию информационных и телекоммуникационных технологий"</w:t>
            </w:r>
          </w:p>
        </w:tc>
        <w:tc>
          <w:tcPr>
            <w:tcW w:w="1871" w:type="dxa"/>
          </w:tcPr>
          <w:p w:rsidR="00795F72" w:rsidRDefault="00795F72">
            <w:pPr>
              <w:pStyle w:val="ConsPlusNormal"/>
              <w:jc w:val="center"/>
            </w:pPr>
            <w:r>
              <w:t>09 1 06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3220,0</w:t>
            </w:r>
          </w:p>
        </w:tc>
        <w:tc>
          <w:tcPr>
            <w:tcW w:w="1474" w:type="dxa"/>
          </w:tcPr>
          <w:p w:rsidR="00795F72" w:rsidRDefault="00795F72">
            <w:pPr>
              <w:pStyle w:val="ConsPlusNormal"/>
              <w:jc w:val="center"/>
            </w:pPr>
            <w:r>
              <w:t>1750,0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1 06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3220,0</w:t>
            </w:r>
          </w:p>
        </w:tc>
        <w:tc>
          <w:tcPr>
            <w:tcW w:w="1474" w:type="dxa"/>
          </w:tcPr>
          <w:p w:rsidR="00795F72" w:rsidRDefault="00795F72">
            <w:pPr>
              <w:pStyle w:val="ConsPlusNormal"/>
              <w:jc w:val="center"/>
            </w:pPr>
            <w:r>
              <w:t>1750,0</w:t>
            </w:r>
          </w:p>
        </w:tc>
      </w:tr>
      <w:tr w:rsidR="00795F72">
        <w:tc>
          <w:tcPr>
            <w:tcW w:w="2381" w:type="dxa"/>
            <w:vAlign w:val="center"/>
          </w:tcPr>
          <w:p w:rsidR="00795F72" w:rsidRDefault="00795F72">
            <w:pPr>
              <w:pStyle w:val="ConsPlusNormal"/>
            </w:pPr>
            <w:r>
              <w:t>Основное мероприятие "Развитие и обеспечение функционирования инфраструктуры электронного правительства, разработка сервисов предоставления государственных услуг в электронной форме в целях обеспечения предоставления государственных и муниципальных услуг"</w:t>
            </w:r>
          </w:p>
        </w:tc>
        <w:tc>
          <w:tcPr>
            <w:tcW w:w="1871" w:type="dxa"/>
          </w:tcPr>
          <w:p w:rsidR="00795F72" w:rsidRDefault="00795F72">
            <w:pPr>
              <w:pStyle w:val="ConsPlusNormal"/>
              <w:jc w:val="center"/>
            </w:pPr>
            <w:r>
              <w:t>09 1 08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16000,0</w:t>
            </w:r>
          </w:p>
        </w:tc>
        <w:tc>
          <w:tcPr>
            <w:tcW w:w="1474" w:type="dxa"/>
          </w:tcPr>
          <w:p w:rsidR="00795F72" w:rsidRDefault="00795F72">
            <w:pPr>
              <w:pStyle w:val="ConsPlusNormal"/>
              <w:jc w:val="center"/>
            </w:pPr>
            <w:r>
              <w:t>17300,0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1 08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16000,0</w:t>
            </w:r>
          </w:p>
        </w:tc>
        <w:tc>
          <w:tcPr>
            <w:tcW w:w="1474" w:type="dxa"/>
          </w:tcPr>
          <w:p w:rsidR="00795F72" w:rsidRDefault="00795F72">
            <w:pPr>
              <w:pStyle w:val="ConsPlusNormal"/>
              <w:jc w:val="center"/>
            </w:pPr>
            <w:r>
              <w:t>17300,0</w:t>
            </w:r>
          </w:p>
        </w:tc>
      </w:tr>
      <w:tr w:rsidR="00795F72">
        <w:tc>
          <w:tcPr>
            <w:tcW w:w="2381" w:type="dxa"/>
            <w:vAlign w:val="center"/>
          </w:tcPr>
          <w:p w:rsidR="00795F72" w:rsidRDefault="00795F72">
            <w:pPr>
              <w:pStyle w:val="ConsPlusNormal"/>
            </w:pPr>
            <w:r>
              <w:lastRenderedPageBreak/>
              <w:t>Основное мероприятие "Развитие информационных систем инспекции гостехнадзора Владимирской области"</w:t>
            </w:r>
          </w:p>
        </w:tc>
        <w:tc>
          <w:tcPr>
            <w:tcW w:w="1871" w:type="dxa"/>
          </w:tcPr>
          <w:p w:rsidR="00795F72" w:rsidRDefault="00795F72">
            <w:pPr>
              <w:pStyle w:val="ConsPlusNormal"/>
              <w:jc w:val="center"/>
            </w:pPr>
            <w:r>
              <w:t>09 1 11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491,4</w:t>
            </w:r>
          </w:p>
        </w:tc>
        <w:tc>
          <w:tcPr>
            <w:tcW w:w="1474" w:type="dxa"/>
          </w:tcPr>
          <w:p w:rsidR="00795F72" w:rsidRDefault="00795F72">
            <w:pPr>
              <w:pStyle w:val="ConsPlusNormal"/>
              <w:jc w:val="center"/>
            </w:pPr>
            <w:r>
              <w:t>97,3</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1 11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491,4</w:t>
            </w:r>
          </w:p>
        </w:tc>
        <w:tc>
          <w:tcPr>
            <w:tcW w:w="1474" w:type="dxa"/>
          </w:tcPr>
          <w:p w:rsidR="00795F72" w:rsidRDefault="00795F72">
            <w:pPr>
              <w:pStyle w:val="ConsPlusNormal"/>
              <w:jc w:val="center"/>
            </w:pPr>
            <w:r>
              <w:t>97,3</w:t>
            </w:r>
          </w:p>
        </w:tc>
      </w:tr>
      <w:tr w:rsidR="00795F72">
        <w:tc>
          <w:tcPr>
            <w:tcW w:w="2381" w:type="dxa"/>
            <w:vAlign w:val="center"/>
          </w:tcPr>
          <w:p w:rsidR="00795F72" w:rsidRDefault="00795F72">
            <w:pPr>
              <w:pStyle w:val="ConsPlusNormal"/>
            </w:pPr>
            <w:r>
              <w:t>Основное мероприятие "Развитие, информационное наполнение и технологическая поддержка информационной системы "Государственный реестр объектов культурного наследия Владимирской области"</w:t>
            </w:r>
          </w:p>
        </w:tc>
        <w:tc>
          <w:tcPr>
            <w:tcW w:w="1871" w:type="dxa"/>
          </w:tcPr>
          <w:p w:rsidR="00795F72" w:rsidRDefault="00795F72">
            <w:pPr>
              <w:pStyle w:val="ConsPlusNormal"/>
              <w:jc w:val="center"/>
            </w:pPr>
            <w:r>
              <w:t>09 1 12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66,0</w:t>
            </w:r>
          </w:p>
        </w:tc>
        <w:tc>
          <w:tcPr>
            <w:tcW w:w="1474" w:type="dxa"/>
          </w:tcPr>
          <w:p w:rsidR="00795F72" w:rsidRDefault="00795F72">
            <w:pPr>
              <w:pStyle w:val="ConsPlusNormal"/>
              <w:jc w:val="center"/>
            </w:pPr>
            <w:r>
              <w:t>95,5</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1 12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66,0</w:t>
            </w:r>
          </w:p>
        </w:tc>
        <w:tc>
          <w:tcPr>
            <w:tcW w:w="1474" w:type="dxa"/>
          </w:tcPr>
          <w:p w:rsidR="00795F72" w:rsidRDefault="00795F72">
            <w:pPr>
              <w:pStyle w:val="ConsPlusNormal"/>
              <w:jc w:val="center"/>
            </w:pPr>
            <w:r>
              <w:t>95,5</w:t>
            </w:r>
          </w:p>
        </w:tc>
      </w:tr>
      <w:tr w:rsidR="00795F72">
        <w:tc>
          <w:tcPr>
            <w:tcW w:w="2381" w:type="dxa"/>
            <w:vAlign w:val="center"/>
          </w:tcPr>
          <w:p w:rsidR="00795F72" w:rsidRDefault="00795F72">
            <w:pPr>
              <w:pStyle w:val="ConsPlusNormal"/>
            </w:pPr>
            <w:r>
              <w:t xml:space="preserve">Основное мероприятие "Развитие и обслуживание единого регионального информационного пространства системы </w:t>
            </w:r>
            <w:r>
              <w:lastRenderedPageBreak/>
              <w:t>образования Владимирской области"</w:t>
            </w:r>
          </w:p>
        </w:tc>
        <w:tc>
          <w:tcPr>
            <w:tcW w:w="1871" w:type="dxa"/>
          </w:tcPr>
          <w:p w:rsidR="00795F72" w:rsidRDefault="00795F72">
            <w:pPr>
              <w:pStyle w:val="ConsPlusNormal"/>
              <w:jc w:val="center"/>
            </w:pPr>
            <w:r>
              <w:lastRenderedPageBreak/>
              <w:t>09 1 13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11750,0</w:t>
            </w:r>
          </w:p>
        </w:tc>
        <w:tc>
          <w:tcPr>
            <w:tcW w:w="1474" w:type="dxa"/>
          </w:tcPr>
          <w:p w:rsidR="00795F72" w:rsidRDefault="00795F72">
            <w:pPr>
              <w:pStyle w:val="ConsPlusNormal"/>
              <w:jc w:val="center"/>
            </w:pPr>
            <w:r>
              <w:t>11750,0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1 13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5655,0</w:t>
            </w:r>
          </w:p>
        </w:tc>
        <w:tc>
          <w:tcPr>
            <w:tcW w:w="1474" w:type="dxa"/>
          </w:tcPr>
          <w:p w:rsidR="00795F72" w:rsidRDefault="00795F72">
            <w:pPr>
              <w:pStyle w:val="ConsPlusNormal"/>
              <w:jc w:val="center"/>
            </w:pPr>
            <w:r>
              <w:t>5655,0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09 1 13 0И191</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6095,0</w:t>
            </w:r>
          </w:p>
        </w:tc>
        <w:tc>
          <w:tcPr>
            <w:tcW w:w="1474" w:type="dxa"/>
          </w:tcPr>
          <w:p w:rsidR="00795F72" w:rsidRDefault="00795F72">
            <w:pPr>
              <w:pStyle w:val="ConsPlusNormal"/>
              <w:jc w:val="center"/>
            </w:pPr>
            <w:r>
              <w:t>6095,0</w:t>
            </w:r>
          </w:p>
        </w:tc>
      </w:tr>
      <w:tr w:rsidR="00795F72">
        <w:tc>
          <w:tcPr>
            <w:tcW w:w="2381" w:type="dxa"/>
            <w:vAlign w:val="center"/>
          </w:tcPr>
          <w:p w:rsidR="00795F72" w:rsidRDefault="00795F72">
            <w:pPr>
              <w:pStyle w:val="ConsPlusNormal"/>
            </w:pPr>
            <w:r>
              <w:t>Основное мероприятие "Предоставление доступа к региональной системе межведомственного электронного взаимодействия с использованием защищенных каналов связи образовательным учреждениям системы образования Владимирской области, участвующим в предоставлении государственных и муниципальных услуг"</w:t>
            </w:r>
          </w:p>
        </w:tc>
        <w:tc>
          <w:tcPr>
            <w:tcW w:w="1871" w:type="dxa"/>
          </w:tcPr>
          <w:p w:rsidR="00795F72" w:rsidRDefault="00795F72">
            <w:pPr>
              <w:pStyle w:val="ConsPlusNormal"/>
              <w:jc w:val="center"/>
            </w:pPr>
            <w:r>
              <w:t>09 1 14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12013,2</w:t>
            </w:r>
          </w:p>
        </w:tc>
        <w:tc>
          <w:tcPr>
            <w:tcW w:w="1474" w:type="dxa"/>
          </w:tcPr>
          <w:p w:rsidR="00795F72" w:rsidRDefault="00795F72">
            <w:pPr>
              <w:pStyle w:val="ConsPlusNormal"/>
              <w:jc w:val="center"/>
            </w:pPr>
            <w:r>
              <w:t>12013,2</w:t>
            </w:r>
          </w:p>
        </w:tc>
      </w:tr>
      <w:tr w:rsidR="00795F72">
        <w:tc>
          <w:tcPr>
            <w:tcW w:w="2381" w:type="dxa"/>
          </w:tcPr>
          <w:p w:rsidR="00795F72" w:rsidRDefault="00795F72">
            <w:pPr>
              <w:pStyle w:val="ConsPlusNormal"/>
            </w:pPr>
            <w:r>
              <w:t xml:space="preserve">Финансовое обеспечение выполнения функций государственных органов, оказания услуг </w:t>
            </w:r>
            <w:r>
              <w:lastRenderedPageBreak/>
              <w:t>и выполнения работ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09 1 14 0И191</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12013,2</w:t>
            </w:r>
          </w:p>
        </w:tc>
        <w:tc>
          <w:tcPr>
            <w:tcW w:w="1474" w:type="dxa"/>
          </w:tcPr>
          <w:p w:rsidR="00795F72" w:rsidRDefault="00795F72">
            <w:pPr>
              <w:pStyle w:val="ConsPlusNormal"/>
              <w:jc w:val="center"/>
            </w:pPr>
            <w:r>
              <w:t>12013,2</w:t>
            </w:r>
          </w:p>
        </w:tc>
      </w:tr>
      <w:tr w:rsidR="00795F72">
        <w:tc>
          <w:tcPr>
            <w:tcW w:w="2381" w:type="dxa"/>
            <w:vAlign w:val="center"/>
          </w:tcPr>
          <w:p w:rsidR="00795F72" w:rsidRDefault="00795F72">
            <w:pPr>
              <w:pStyle w:val="ConsPlusNormal"/>
            </w:pPr>
            <w:r>
              <w:t>Основное мероприятие "Создание и обеспечение функционирования единой региональной сети электронных библиотек системы образования Владимирской области"</w:t>
            </w:r>
          </w:p>
        </w:tc>
        <w:tc>
          <w:tcPr>
            <w:tcW w:w="1871" w:type="dxa"/>
          </w:tcPr>
          <w:p w:rsidR="00795F72" w:rsidRDefault="00795F72">
            <w:pPr>
              <w:pStyle w:val="ConsPlusNormal"/>
              <w:jc w:val="center"/>
            </w:pPr>
            <w:r>
              <w:t>09 1 15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6840,0</w:t>
            </w:r>
          </w:p>
        </w:tc>
        <w:tc>
          <w:tcPr>
            <w:tcW w:w="1474" w:type="dxa"/>
          </w:tcPr>
          <w:p w:rsidR="00795F72" w:rsidRDefault="00795F72">
            <w:pPr>
              <w:pStyle w:val="ConsPlusNormal"/>
              <w:jc w:val="center"/>
            </w:pPr>
            <w:r>
              <w:t>6840,0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09 1 15 0И191</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6840,0</w:t>
            </w:r>
          </w:p>
        </w:tc>
        <w:tc>
          <w:tcPr>
            <w:tcW w:w="1474" w:type="dxa"/>
          </w:tcPr>
          <w:p w:rsidR="00795F72" w:rsidRDefault="00795F72">
            <w:pPr>
              <w:pStyle w:val="ConsPlusNormal"/>
              <w:jc w:val="center"/>
            </w:pPr>
            <w:r>
              <w:t>6840,0</w:t>
            </w:r>
          </w:p>
        </w:tc>
      </w:tr>
      <w:tr w:rsidR="00795F72">
        <w:tc>
          <w:tcPr>
            <w:tcW w:w="2381" w:type="dxa"/>
            <w:vAlign w:val="center"/>
          </w:tcPr>
          <w:p w:rsidR="00795F72" w:rsidRDefault="00795F72">
            <w:pPr>
              <w:pStyle w:val="ConsPlusNormal"/>
            </w:pPr>
            <w:r>
              <w:t>Основное мероприятие "Развитие и обеспечение функционирования защищенной сети передачи данных региональной системы межведомственного электронного взаимодействия (РСМЭВ)"</w:t>
            </w:r>
          </w:p>
        </w:tc>
        <w:tc>
          <w:tcPr>
            <w:tcW w:w="1871" w:type="dxa"/>
          </w:tcPr>
          <w:p w:rsidR="00795F72" w:rsidRDefault="00795F72">
            <w:pPr>
              <w:pStyle w:val="ConsPlusNormal"/>
              <w:jc w:val="center"/>
            </w:pPr>
            <w:r>
              <w:t>09 1 20</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2400,0</w:t>
            </w:r>
          </w:p>
        </w:tc>
        <w:tc>
          <w:tcPr>
            <w:tcW w:w="1474" w:type="dxa"/>
          </w:tcPr>
          <w:p w:rsidR="00795F72" w:rsidRDefault="00795F72">
            <w:pPr>
              <w:pStyle w:val="ConsPlusNormal"/>
              <w:jc w:val="center"/>
            </w:pPr>
            <w:r>
              <w:t>2500,0</w:t>
            </w:r>
          </w:p>
        </w:tc>
      </w:tr>
      <w:tr w:rsidR="00795F72">
        <w:tc>
          <w:tcPr>
            <w:tcW w:w="2381" w:type="dxa"/>
          </w:tcPr>
          <w:p w:rsidR="00795F72" w:rsidRDefault="00795F72">
            <w:pPr>
              <w:pStyle w:val="ConsPlusNormal"/>
            </w:pPr>
            <w: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w:t>
            </w:r>
            <w:r>
              <w:lastRenderedPageBreak/>
              <w:t>(муниципальных) нужд)</w:t>
            </w:r>
          </w:p>
        </w:tc>
        <w:tc>
          <w:tcPr>
            <w:tcW w:w="1871" w:type="dxa"/>
          </w:tcPr>
          <w:p w:rsidR="00795F72" w:rsidRDefault="00795F72">
            <w:pPr>
              <w:pStyle w:val="ConsPlusNormal"/>
              <w:jc w:val="center"/>
            </w:pPr>
            <w:r>
              <w:lastRenderedPageBreak/>
              <w:t>09 1 20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2400,0</w:t>
            </w:r>
          </w:p>
        </w:tc>
        <w:tc>
          <w:tcPr>
            <w:tcW w:w="1474" w:type="dxa"/>
          </w:tcPr>
          <w:p w:rsidR="00795F72" w:rsidRDefault="00795F72">
            <w:pPr>
              <w:pStyle w:val="ConsPlusNormal"/>
              <w:jc w:val="center"/>
            </w:pPr>
            <w:r>
              <w:t>2500,0</w:t>
            </w:r>
          </w:p>
        </w:tc>
      </w:tr>
      <w:tr w:rsidR="00795F72">
        <w:tc>
          <w:tcPr>
            <w:tcW w:w="2381" w:type="dxa"/>
            <w:vAlign w:val="center"/>
          </w:tcPr>
          <w:p w:rsidR="00795F72" w:rsidRDefault="00795F72">
            <w:pPr>
              <w:pStyle w:val="ConsPlusNormal"/>
            </w:pPr>
            <w:r>
              <w:t>Основное мероприятие "Создание,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w:t>
            </w:r>
          </w:p>
        </w:tc>
        <w:tc>
          <w:tcPr>
            <w:tcW w:w="1871" w:type="dxa"/>
          </w:tcPr>
          <w:p w:rsidR="00795F72" w:rsidRDefault="00795F72">
            <w:pPr>
              <w:pStyle w:val="ConsPlusNormal"/>
              <w:jc w:val="center"/>
            </w:pPr>
            <w:r>
              <w:t>09 1 21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8750,0</w:t>
            </w:r>
          </w:p>
        </w:tc>
        <w:tc>
          <w:tcPr>
            <w:tcW w:w="1474" w:type="dxa"/>
          </w:tcPr>
          <w:p w:rsidR="00795F72" w:rsidRDefault="00795F72">
            <w:pPr>
              <w:pStyle w:val="ConsPlusNormal"/>
              <w:jc w:val="center"/>
            </w:pPr>
            <w:r>
              <w:t>8750,0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09 1 21 0И191</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8750,0</w:t>
            </w:r>
          </w:p>
        </w:tc>
        <w:tc>
          <w:tcPr>
            <w:tcW w:w="1474" w:type="dxa"/>
          </w:tcPr>
          <w:p w:rsidR="00795F72" w:rsidRDefault="00795F72">
            <w:pPr>
              <w:pStyle w:val="ConsPlusNormal"/>
              <w:jc w:val="center"/>
            </w:pPr>
            <w:r>
              <w:t>8750,0</w:t>
            </w:r>
          </w:p>
        </w:tc>
      </w:tr>
      <w:tr w:rsidR="00795F72">
        <w:tc>
          <w:tcPr>
            <w:tcW w:w="2381" w:type="dxa"/>
            <w:vAlign w:val="center"/>
          </w:tcPr>
          <w:p w:rsidR="00795F72" w:rsidRDefault="00795F72">
            <w:pPr>
              <w:pStyle w:val="ConsPlusNormal"/>
            </w:pPr>
            <w:r>
              <w:t>Основное мероприятие "Развитие регионального и муниципальных элементов (сегментов) системы государственного информационного обеспечения в сфере сельского хозяйства"</w:t>
            </w:r>
          </w:p>
        </w:tc>
        <w:tc>
          <w:tcPr>
            <w:tcW w:w="1871" w:type="dxa"/>
          </w:tcPr>
          <w:p w:rsidR="00795F72" w:rsidRDefault="00795F72">
            <w:pPr>
              <w:pStyle w:val="ConsPlusNormal"/>
              <w:jc w:val="center"/>
            </w:pPr>
            <w:r>
              <w:t>09 1 23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2224,6</w:t>
            </w:r>
          </w:p>
        </w:tc>
      </w:tr>
      <w:tr w:rsidR="00795F72">
        <w:tc>
          <w:tcPr>
            <w:tcW w:w="2381" w:type="dxa"/>
          </w:tcPr>
          <w:p w:rsidR="00795F72" w:rsidRDefault="00795F72">
            <w:pPr>
              <w:pStyle w:val="ConsPlusNormal"/>
            </w:pPr>
            <w: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w:t>
            </w:r>
            <w:r>
              <w:lastRenderedPageBreak/>
              <w:t>государственных (муниципальных) нужд)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09 1 23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2224,6</w:t>
            </w:r>
          </w:p>
        </w:tc>
      </w:tr>
      <w:tr w:rsidR="00795F72">
        <w:tc>
          <w:tcPr>
            <w:tcW w:w="2381" w:type="dxa"/>
            <w:vAlign w:val="center"/>
          </w:tcPr>
          <w:p w:rsidR="00795F72" w:rsidRDefault="00795F72">
            <w:pPr>
              <w:pStyle w:val="ConsPlusNormal"/>
            </w:pPr>
            <w:hyperlink r:id="rId1966" w:history="1">
              <w:r>
                <w:rPr>
                  <w:color w:val="0000FF"/>
                </w:rPr>
                <w:t>Подпрограмма</w:t>
              </w:r>
            </w:hyperlink>
            <w:r>
              <w:t xml:space="preserve"> "Электронные органы исполнительной власти региона"</w:t>
            </w:r>
          </w:p>
        </w:tc>
        <w:tc>
          <w:tcPr>
            <w:tcW w:w="1871" w:type="dxa"/>
          </w:tcPr>
          <w:p w:rsidR="00795F72" w:rsidRDefault="00795F72">
            <w:pPr>
              <w:pStyle w:val="ConsPlusNormal"/>
              <w:jc w:val="center"/>
            </w:pPr>
            <w:r>
              <w:t>09 2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50688,2</w:t>
            </w:r>
          </w:p>
        </w:tc>
        <w:tc>
          <w:tcPr>
            <w:tcW w:w="1474" w:type="dxa"/>
          </w:tcPr>
          <w:p w:rsidR="00795F72" w:rsidRDefault="00795F72">
            <w:pPr>
              <w:pStyle w:val="ConsPlusNormal"/>
              <w:jc w:val="center"/>
            </w:pPr>
            <w:r>
              <w:t>44610,9</w:t>
            </w:r>
          </w:p>
        </w:tc>
      </w:tr>
      <w:tr w:rsidR="00795F72">
        <w:tc>
          <w:tcPr>
            <w:tcW w:w="2381" w:type="dxa"/>
            <w:vAlign w:val="center"/>
          </w:tcPr>
          <w:p w:rsidR="00795F72" w:rsidRDefault="00795F72">
            <w:pPr>
              <w:pStyle w:val="ConsPlusNormal"/>
            </w:pPr>
            <w:r>
              <w:t>Основное мероприятие "Создание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w:t>
            </w:r>
          </w:p>
        </w:tc>
        <w:tc>
          <w:tcPr>
            <w:tcW w:w="1871" w:type="dxa"/>
          </w:tcPr>
          <w:p w:rsidR="00795F72" w:rsidRDefault="00795F72">
            <w:pPr>
              <w:pStyle w:val="ConsPlusNormal"/>
              <w:jc w:val="center"/>
            </w:pPr>
            <w:r>
              <w:t>09 2 01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6378,0</w:t>
            </w:r>
          </w:p>
        </w:tc>
        <w:tc>
          <w:tcPr>
            <w:tcW w:w="1474" w:type="dxa"/>
          </w:tcPr>
          <w:p w:rsidR="00795F72" w:rsidRDefault="00795F72">
            <w:pPr>
              <w:pStyle w:val="ConsPlusNormal"/>
              <w:jc w:val="center"/>
            </w:pPr>
            <w:r>
              <w:t>4303,0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2 01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6378,0</w:t>
            </w:r>
          </w:p>
        </w:tc>
        <w:tc>
          <w:tcPr>
            <w:tcW w:w="1474" w:type="dxa"/>
          </w:tcPr>
          <w:p w:rsidR="00795F72" w:rsidRDefault="00795F72">
            <w:pPr>
              <w:pStyle w:val="ConsPlusNormal"/>
              <w:jc w:val="center"/>
            </w:pPr>
            <w:r>
              <w:t>4303,0</w:t>
            </w:r>
          </w:p>
        </w:tc>
      </w:tr>
      <w:tr w:rsidR="00795F72">
        <w:tc>
          <w:tcPr>
            <w:tcW w:w="2381" w:type="dxa"/>
            <w:vAlign w:val="center"/>
          </w:tcPr>
          <w:p w:rsidR="00795F72" w:rsidRDefault="00795F72">
            <w:pPr>
              <w:pStyle w:val="ConsPlusNormal"/>
            </w:pPr>
            <w:r>
              <w:t>Основное мероприятие "Создание, развитие и обеспечение функционирования автоматизированной информационной системы управления государственной поддержкой малого и среднего предпринимательства"</w:t>
            </w:r>
          </w:p>
        </w:tc>
        <w:tc>
          <w:tcPr>
            <w:tcW w:w="1871" w:type="dxa"/>
          </w:tcPr>
          <w:p w:rsidR="00795F72" w:rsidRDefault="00795F72">
            <w:pPr>
              <w:pStyle w:val="ConsPlusNormal"/>
              <w:jc w:val="center"/>
            </w:pPr>
            <w:r>
              <w:t>09 2 02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500,0</w:t>
            </w:r>
          </w:p>
        </w:tc>
        <w:tc>
          <w:tcPr>
            <w:tcW w:w="1474" w:type="dxa"/>
          </w:tcPr>
          <w:p w:rsidR="00795F72" w:rsidRDefault="00795F72">
            <w:pPr>
              <w:pStyle w:val="ConsPlusNormal"/>
              <w:jc w:val="center"/>
            </w:pPr>
            <w:r>
              <w:t>500,0</w:t>
            </w:r>
          </w:p>
        </w:tc>
      </w:tr>
      <w:tr w:rsidR="00795F72">
        <w:tc>
          <w:tcPr>
            <w:tcW w:w="2381" w:type="dxa"/>
          </w:tcPr>
          <w:p w:rsidR="00795F72" w:rsidRDefault="00795F72">
            <w:pPr>
              <w:pStyle w:val="ConsPlusNormal"/>
            </w:pPr>
            <w:r>
              <w:t xml:space="preserve">Финансовое </w:t>
            </w:r>
            <w:r>
              <w:lastRenderedPageBreak/>
              <w:t>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09 2 02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500,0</w:t>
            </w:r>
          </w:p>
        </w:tc>
        <w:tc>
          <w:tcPr>
            <w:tcW w:w="1474" w:type="dxa"/>
          </w:tcPr>
          <w:p w:rsidR="00795F72" w:rsidRDefault="00795F72">
            <w:pPr>
              <w:pStyle w:val="ConsPlusNormal"/>
              <w:jc w:val="center"/>
            </w:pPr>
            <w:r>
              <w:t>500,0</w:t>
            </w:r>
          </w:p>
        </w:tc>
      </w:tr>
      <w:tr w:rsidR="00795F72">
        <w:tc>
          <w:tcPr>
            <w:tcW w:w="2381" w:type="dxa"/>
            <w:vAlign w:val="center"/>
          </w:tcPr>
          <w:p w:rsidR="00795F72" w:rsidRDefault="00795F72">
            <w:pPr>
              <w:pStyle w:val="ConsPlusNormal"/>
            </w:pPr>
            <w:r>
              <w:t>Основное мероприятие "Создание, развитие и обеспечение функционирования региональной автоматизированной информационной системы декларирования и лицензирования розничной продажи алкогольной и спиртосодержащей продукции"</w:t>
            </w:r>
          </w:p>
        </w:tc>
        <w:tc>
          <w:tcPr>
            <w:tcW w:w="1871" w:type="dxa"/>
          </w:tcPr>
          <w:p w:rsidR="00795F72" w:rsidRDefault="00795F72">
            <w:pPr>
              <w:pStyle w:val="ConsPlusNormal"/>
              <w:jc w:val="center"/>
            </w:pPr>
            <w:r>
              <w:t>09 2 03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600,0</w:t>
            </w:r>
          </w:p>
        </w:tc>
        <w:tc>
          <w:tcPr>
            <w:tcW w:w="1474" w:type="dxa"/>
          </w:tcPr>
          <w:p w:rsidR="00795F72" w:rsidRDefault="00795F72">
            <w:pPr>
              <w:pStyle w:val="ConsPlusNormal"/>
              <w:jc w:val="center"/>
            </w:pPr>
            <w:r>
              <w:t>600,0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2 03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600,0</w:t>
            </w:r>
          </w:p>
        </w:tc>
        <w:tc>
          <w:tcPr>
            <w:tcW w:w="1474" w:type="dxa"/>
          </w:tcPr>
          <w:p w:rsidR="00795F72" w:rsidRDefault="00795F72">
            <w:pPr>
              <w:pStyle w:val="ConsPlusNormal"/>
              <w:jc w:val="center"/>
            </w:pPr>
            <w:r>
              <w:t>600,0</w:t>
            </w:r>
          </w:p>
        </w:tc>
      </w:tr>
      <w:tr w:rsidR="00795F72">
        <w:tc>
          <w:tcPr>
            <w:tcW w:w="2381" w:type="dxa"/>
            <w:vAlign w:val="center"/>
          </w:tcPr>
          <w:p w:rsidR="00795F72" w:rsidRDefault="00795F72">
            <w:pPr>
              <w:pStyle w:val="ConsPlusNormal"/>
            </w:pPr>
            <w:r>
              <w:t>Основное мероприятие "Развитие информационной системы "Кадры"</w:t>
            </w:r>
          </w:p>
        </w:tc>
        <w:tc>
          <w:tcPr>
            <w:tcW w:w="1871" w:type="dxa"/>
          </w:tcPr>
          <w:p w:rsidR="00795F72" w:rsidRDefault="00795F72">
            <w:pPr>
              <w:pStyle w:val="ConsPlusNormal"/>
              <w:jc w:val="center"/>
            </w:pPr>
            <w:r>
              <w:t>09 2 05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600,0</w:t>
            </w:r>
          </w:p>
        </w:tc>
        <w:tc>
          <w:tcPr>
            <w:tcW w:w="1474" w:type="dxa"/>
          </w:tcPr>
          <w:p w:rsidR="00795F72" w:rsidRDefault="00795F72">
            <w:pPr>
              <w:pStyle w:val="ConsPlusNormal"/>
              <w:jc w:val="center"/>
            </w:pPr>
            <w:r>
              <w:t>600,0</w:t>
            </w:r>
          </w:p>
        </w:tc>
      </w:tr>
      <w:tr w:rsidR="00795F72">
        <w:tc>
          <w:tcPr>
            <w:tcW w:w="2381" w:type="dxa"/>
          </w:tcPr>
          <w:p w:rsidR="00795F72" w:rsidRDefault="00795F72">
            <w:pPr>
              <w:pStyle w:val="ConsPlusNormal"/>
            </w:pPr>
            <w: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w:t>
            </w:r>
            <w:r>
              <w:lastRenderedPageBreak/>
              <w:t>государственных (муниципальных) нужд)</w:t>
            </w:r>
          </w:p>
        </w:tc>
        <w:tc>
          <w:tcPr>
            <w:tcW w:w="1871" w:type="dxa"/>
          </w:tcPr>
          <w:p w:rsidR="00795F72" w:rsidRDefault="00795F72">
            <w:pPr>
              <w:pStyle w:val="ConsPlusNormal"/>
              <w:jc w:val="center"/>
            </w:pPr>
            <w:r>
              <w:lastRenderedPageBreak/>
              <w:t>09 2 05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600,0</w:t>
            </w:r>
          </w:p>
        </w:tc>
        <w:tc>
          <w:tcPr>
            <w:tcW w:w="1474" w:type="dxa"/>
          </w:tcPr>
          <w:p w:rsidR="00795F72" w:rsidRDefault="00795F72">
            <w:pPr>
              <w:pStyle w:val="ConsPlusNormal"/>
              <w:jc w:val="center"/>
            </w:pPr>
            <w:r>
              <w:t>600,0</w:t>
            </w:r>
          </w:p>
        </w:tc>
      </w:tr>
      <w:tr w:rsidR="00795F72">
        <w:tc>
          <w:tcPr>
            <w:tcW w:w="2381" w:type="dxa"/>
            <w:vAlign w:val="center"/>
          </w:tcPr>
          <w:p w:rsidR="00795F72" w:rsidRDefault="00795F72">
            <w:pPr>
              <w:pStyle w:val="ConsPlusNormal"/>
            </w:pPr>
            <w:r>
              <w:t>Основное мероприятие "Развитие и техническое сопровождение единых информационных систем электронного документооборота"</w:t>
            </w:r>
          </w:p>
        </w:tc>
        <w:tc>
          <w:tcPr>
            <w:tcW w:w="1871" w:type="dxa"/>
          </w:tcPr>
          <w:p w:rsidR="00795F72" w:rsidRDefault="00795F72">
            <w:pPr>
              <w:pStyle w:val="ConsPlusNormal"/>
              <w:jc w:val="center"/>
            </w:pPr>
            <w:r>
              <w:t>09 2 06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10980,0</w:t>
            </w:r>
          </w:p>
        </w:tc>
        <w:tc>
          <w:tcPr>
            <w:tcW w:w="1474" w:type="dxa"/>
          </w:tcPr>
          <w:p w:rsidR="00795F72" w:rsidRDefault="00795F72">
            <w:pPr>
              <w:pStyle w:val="ConsPlusNormal"/>
              <w:jc w:val="center"/>
            </w:pPr>
            <w:r>
              <w:t>8000,0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2 06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10980,0</w:t>
            </w:r>
          </w:p>
        </w:tc>
        <w:tc>
          <w:tcPr>
            <w:tcW w:w="1474" w:type="dxa"/>
          </w:tcPr>
          <w:p w:rsidR="00795F72" w:rsidRDefault="00795F72">
            <w:pPr>
              <w:pStyle w:val="ConsPlusNormal"/>
              <w:jc w:val="center"/>
            </w:pPr>
            <w:r>
              <w:t>8000,0</w:t>
            </w:r>
          </w:p>
        </w:tc>
      </w:tr>
      <w:tr w:rsidR="00795F72">
        <w:tc>
          <w:tcPr>
            <w:tcW w:w="2381" w:type="dxa"/>
            <w:vAlign w:val="center"/>
          </w:tcPr>
          <w:p w:rsidR="00795F72" w:rsidRDefault="00795F72">
            <w:pPr>
              <w:pStyle w:val="ConsPlusNormal"/>
            </w:pPr>
            <w:r>
              <w:t>Основное мероприятие "Развитие и обеспечение функционирования информационно-технологической инфраструктуры государственных органов, повышение надежности работы аппаратных средств и обеспечение защиты информации"</w:t>
            </w:r>
          </w:p>
        </w:tc>
        <w:tc>
          <w:tcPr>
            <w:tcW w:w="1871" w:type="dxa"/>
          </w:tcPr>
          <w:p w:rsidR="00795F72" w:rsidRDefault="00795F72">
            <w:pPr>
              <w:pStyle w:val="ConsPlusNormal"/>
              <w:jc w:val="center"/>
            </w:pPr>
            <w:r>
              <w:t>09 2 07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17079,8</w:t>
            </w:r>
          </w:p>
        </w:tc>
        <w:tc>
          <w:tcPr>
            <w:tcW w:w="1474" w:type="dxa"/>
          </w:tcPr>
          <w:p w:rsidR="00795F72" w:rsidRDefault="00795F72">
            <w:pPr>
              <w:pStyle w:val="ConsPlusNormal"/>
              <w:jc w:val="center"/>
            </w:pPr>
            <w:r>
              <w:t>15870,0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2 07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17079,8</w:t>
            </w:r>
          </w:p>
        </w:tc>
        <w:tc>
          <w:tcPr>
            <w:tcW w:w="1474" w:type="dxa"/>
          </w:tcPr>
          <w:p w:rsidR="00795F72" w:rsidRDefault="00795F72">
            <w:pPr>
              <w:pStyle w:val="ConsPlusNormal"/>
              <w:jc w:val="center"/>
            </w:pPr>
            <w:r>
              <w:t>15870,0</w:t>
            </w:r>
          </w:p>
        </w:tc>
      </w:tr>
      <w:tr w:rsidR="00795F72">
        <w:tc>
          <w:tcPr>
            <w:tcW w:w="2381" w:type="dxa"/>
            <w:vAlign w:val="center"/>
          </w:tcPr>
          <w:p w:rsidR="00795F72" w:rsidRDefault="00795F72">
            <w:pPr>
              <w:pStyle w:val="ConsPlusNormal"/>
            </w:pPr>
            <w:r>
              <w:t xml:space="preserve">Основное мероприятие </w:t>
            </w:r>
            <w:r>
              <w:lastRenderedPageBreak/>
              <w:t>"Развитие сети видеоконференцсвязи государственных органов и органов местного самоуправления"</w:t>
            </w:r>
          </w:p>
        </w:tc>
        <w:tc>
          <w:tcPr>
            <w:tcW w:w="1871" w:type="dxa"/>
          </w:tcPr>
          <w:p w:rsidR="00795F72" w:rsidRDefault="00795F72">
            <w:pPr>
              <w:pStyle w:val="ConsPlusNormal"/>
              <w:jc w:val="center"/>
            </w:pPr>
            <w:r>
              <w:lastRenderedPageBreak/>
              <w:t>09 2 08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2512,0</w:t>
            </w:r>
          </w:p>
        </w:tc>
        <w:tc>
          <w:tcPr>
            <w:tcW w:w="1474" w:type="dxa"/>
          </w:tcPr>
          <w:p w:rsidR="00795F72" w:rsidRDefault="00795F72">
            <w:pPr>
              <w:pStyle w:val="ConsPlusNormal"/>
              <w:jc w:val="center"/>
            </w:pPr>
            <w:r>
              <w:t>1830,0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2 08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2512,0</w:t>
            </w:r>
          </w:p>
        </w:tc>
        <w:tc>
          <w:tcPr>
            <w:tcW w:w="1474" w:type="dxa"/>
          </w:tcPr>
          <w:p w:rsidR="00795F72" w:rsidRDefault="00795F72">
            <w:pPr>
              <w:pStyle w:val="ConsPlusNormal"/>
              <w:jc w:val="center"/>
            </w:pPr>
            <w:r>
              <w:t>1830,0</w:t>
            </w:r>
          </w:p>
        </w:tc>
      </w:tr>
      <w:tr w:rsidR="00795F72">
        <w:tc>
          <w:tcPr>
            <w:tcW w:w="2381" w:type="dxa"/>
            <w:vAlign w:val="center"/>
          </w:tcPr>
          <w:p w:rsidR="00795F72" w:rsidRDefault="00795F72">
            <w:pPr>
              <w:pStyle w:val="ConsPlusNormal"/>
            </w:pPr>
            <w:r>
              <w:t>Основное мероприятие "Создание автоматизированной системы электронного архива департамента имущественных и земельных отношений администрации области"</w:t>
            </w:r>
          </w:p>
        </w:tc>
        <w:tc>
          <w:tcPr>
            <w:tcW w:w="1871" w:type="dxa"/>
          </w:tcPr>
          <w:p w:rsidR="00795F72" w:rsidRDefault="00795F72">
            <w:pPr>
              <w:pStyle w:val="ConsPlusNormal"/>
              <w:jc w:val="center"/>
            </w:pPr>
            <w:r>
              <w:t>09 2 10</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2194,0</w:t>
            </w:r>
          </w:p>
        </w:tc>
        <w:tc>
          <w:tcPr>
            <w:tcW w:w="1474" w:type="dxa"/>
          </w:tcPr>
          <w:p w:rsidR="00795F72" w:rsidRDefault="00795F72">
            <w:pPr>
              <w:pStyle w:val="ConsPlusNormal"/>
              <w:jc w:val="center"/>
            </w:pPr>
            <w:r>
              <w:t>3055,0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2 10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2194,0</w:t>
            </w:r>
          </w:p>
        </w:tc>
        <w:tc>
          <w:tcPr>
            <w:tcW w:w="1474" w:type="dxa"/>
          </w:tcPr>
          <w:p w:rsidR="00795F72" w:rsidRDefault="00795F72">
            <w:pPr>
              <w:pStyle w:val="ConsPlusNormal"/>
              <w:jc w:val="center"/>
            </w:pPr>
            <w:r>
              <w:t>3055,0</w:t>
            </w:r>
          </w:p>
        </w:tc>
      </w:tr>
      <w:tr w:rsidR="00795F72">
        <w:tc>
          <w:tcPr>
            <w:tcW w:w="2381" w:type="dxa"/>
            <w:vAlign w:val="center"/>
          </w:tcPr>
          <w:p w:rsidR="00795F72" w:rsidRDefault="00795F72">
            <w:pPr>
              <w:pStyle w:val="ConsPlusNormal"/>
            </w:pPr>
            <w:r>
              <w:t>Основное мероприятие "Развитие информационно-технологической инфраструктуры обеспечения деятельности органов государственной власти и учреждений"</w:t>
            </w:r>
          </w:p>
        </w:tc>
        <w:tc>
          <w:tcPr>
            <w:tcW w:w="1871" w:type="dxa"/>
          </w:tcPr>
          <w:p w:rsidR="00795F72" w:rsidRDefault="00795F72">
            <w:pPr>
              <w:pStyle w:val="ConsPlusNormal"/>
              <w:jc w:val="center"/>
            </w:pPr>
            <w:r>
              <w:t>09 2 11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526,4</w:t>
            </w:r>
          </w:p>
        </w:tc>
        <w:tc>
          <w:tcPr>
            <w:tcW w:w="1474" w:type="dxa"/>
          </w:tcPr>
          <w:p w:rsidR="00795F72" w:rsidRDefault="00795F72">
            <w:pPr>
              <w:pStyle w:val="ConsPlusNormal"/>
              <w:jc w:val="center"/>
            </w:pPr>
            <w:r>
              <w:t>526,4</w:t>
            </w:r>
          </w:p>
        </w:tc>
      </w:tr>
      <w:tr w:rsidR="00795F72">
        <w:tc>
          <w:tcPr>
            <w:tcW w:w="2381" w:type="dxa"/>
          </w:tcPr>
          <w:p w:rsidR="00795F72" w:rsidRDefault="00795F72">
            <w:pPr>
              <w:pStyle w:val="ConsPlusNormal"/>
            </w:pPr>
            <w:r>
              <w:t xml:space="preserve">Финансовое </w:t>
            </w:r>
            <w:r>
              <w:lastRenderedPageBreak/>
              <w:t>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09 2 11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526,4</w:t>
            </w:r>
          </w:p>
        </w:tc>
        <w:tc>
          <w:tcPr>
            <w:tcW w:w="1474" w:type="dxa"/>
          </w:tcPr>
          <w:p w:rsidR="00795F72" w:rsidRDefault="00795F72">
            <w:pPr>
              <w:pStyle w:val="ConsPlusNormal"/>
              <w:jc w:val="center"/>
            </w:pPr>
            <w:r>
              <w:t>526,4</w:t>
            </w:r>
          </w:p>
        </w:tc>
      </w:tr>
      <w:tr w:rsidR="00795F72">
        <w:tc>
          <w:tcPr>
            <w:tcW w:w="2381" w:type="dxa"/>
            <w:vAlign w:val="center"/>
          </w:tcPr>
          <w:p w:rsidR="00795F72" w:rsidRDefault="00795F72">
            <w:pPr>
              <w:pStyle w:val="ConsPlusNormal"/>
            </w:pPr>
            <w:r>
              <w:t>Основное мероприятие "Развитие информационно-технологической инфраструктуры и обеспечение защиты персональных данных в информационных системах государственной инспекции административно-технического надзора администрации области"</w:t>
            </w:r>
          </w:p>
        </w:tc>
        <w:tc>
          <w:tcPr>
            <w:tcW w:w="1871" w:type="dxa"/>
          </w:tcPr>
          <w:p w:rsidR="00795F72" w:rsidRDefault="00795F72">
            <w:pPr>
              <w:pStyle w:val="ConsPlusNormal"/>
              <w:jc w:val="center"/>
            </w:pPr>
            <w:r>
              <w:t>09 2 12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381,5</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2 12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381,5</w:t>
            </w:r>
          </w:p>
        </w:tc>
      </w:tr>
      <w:tr w:rsidR="00795F72">
        <w:tc>
          <w:tcPr>
            <w:tcW w:w="2381" w:type="dxa"/>
            <w:vAlign w:val="center"/>
          </w:tcPr>
          <w:p w:rsidR="00795F72" w:rsidRDefault="00795F72">
            <w:pPr>
              <w:pStyle w:val="ConsPlusNormal"/>
            </w:pPr>
            <w:r>
              <w:t xml:space="preserve">Основное мероприятие "Модернизация информационно-технологической инфраструктуры государственной инспекции по охране объектов культурного </w:t>
            </w:r>
            <w:r>
              <w:lastRenderedPageBreak/>
              <w:t>наследия администрации области"</w:t>
            </w:r>
          </w:p>
        </w:tc>
        <w:tc>
          <w:tcPr>
            <w:tcW w:w="1871" w:type="dxa"/>
          </w:tcPr>
          <w:p w:rsidR="00795F72" w:rsidRDefault="00795F72">
            <w:pPr>
              <w:pStyle w:val="ConsPlusNormal"/>
              <w:jc w:val="center"/>
            </w:pPr>
            <w:r>
              <w:lastRenderedPageBreak/>
              <w:t>09 2 13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627,0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2 13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627,0</w:t>
            </w:r>
          </w:p>
        </w:tc>
      </w:tr>
      <w:tr w:rsidR="00795F72">
        <w:tc>
          <w:tcPr>
            <w:tcW w:w="2381" w:type="dxa"/>
            <w:vAlign w:val="center"/>
          </w:tcPr>
          <w:p w:rsidR="00795F72" w:rsidRDefault="00795F72">
            <w:pPr>
              <w:pStyle w:val="ConsPlusNormal"/>
            </w:pPr>
            <w:r>
              <w:t>Основное мероприятие "Создание, развитие и обеспечение функционирования региональной автоматизированной информационной системы планирования и размещения государственного заказа"</w:t>
            </w:r>
          </w:p>
        </w:tc>
        <w:tc>
          <w:tcPr>
            <w:tcW w:w="1871" w:type="dxa"/>
          </w:tcPr>
          <w:p w:rsidR="00795F72" w:rsidRDefault="00795F72">
            <w:pPr>
              <w:pStyle w:val="ConsPlusNormal"/>
              <w:jc w:val="center"/>
            </w:pPr>
            <w:r>
              <w:t>09 2 16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2000,0</w:t>
            </w:r>
          </w:p>
        </w:tc>
        <w:tc>
          <w:tcPr>
            <w:tcW w:w="1474" w:type="dxa"/>
          </w:tcPr>
          <w:p w:rsidR="00795F72" w:rsidRDefault="00795F72">
            <w:pPr>
              <w:pStyle w:val="ConsPlusNormal"/>
              <w:jc w:val="center"/>
            </w:pPr>
            <w:r>
              <w:t>2000,0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2 16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2000,0</w:t>
            </w:r>
          </w:p>
        </w:tc>
        <w:tc>
          <w:tcPr>
            <w:tcW w:w="1474" w:type="dxa"/>
          </w:tcPr>
          <w:p w:rsidR="00795F72" w:rsidRDefault="00795F72">
            <w:pPr>
              <w:pStyle w:val="ConsPlusNormal"/>
              <w:jc w:val="center"/>
            </w:pPr>
            <w:r>
              <w:t>2000,0</w:t>
            </w:r>
          </w:p>
        </w:tc>
      </w:tr>
      <w:tr w:rsidR="00795F72">
        <w:tc>
          <w:tcPr>
            <w:tcW w:w="2381" w:type="dxa"/>
            <w:vAlign w:val="center"/>
          </w:tcPr>
          <w:p w:rsidR="00795F72" w:rsidRDefault="00795F72">
            <w:pPr>
              <w:pStyle w:val="ConsPlusNormal"/>
            </w:pPr>
            <w:r>
              <w:t>Основное мероприятие "Комплекс мер по обеспечению информационной безопасности информационно-телекоммуникационной сети администрации области"</w:t>
            </w:r>
          </w:p>
        </w:tc>
        <w:tc>
          <w:tcPr>
            <w:tcW w:w="1871" w:type="dxa"/>
          </w:tcPr>
          <w:p w:rsidR="00795F72" w:rsidRDefault="00795F72">
            <w:pPr>
              <w:pStyle w:val="ConsPlusNormal"/>
              <w:jc w:val="center"/>
            </w:pPr>
            <w:r>
              <w:t>09 2 17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3000,0</w:t>
            </w:r>
          </w:p>
        </w:tc>
        <w:tc>
          <w:tcPr>
            <w:tcW w:w="1474" w:type="dxa"/>
          </w:tcPr>
          <w:p w:rsidR="00795F72" w:rsidRDefault="00795F72">
            <w:pPr>
              <w:pStyle w:val="ConsPlusNormal"/>
              <w:jc w:val="center"/>
            </w:pPr>
            <w:r>
              <w:t>1000,0</w:t>
            </w:r>
          </w:p>
        </w:tc>
      </w:tr>
      <w:tr w:rsidR="00795F72">
        <w:tc>
          <w:tcPr>
            <w:tcW w:w="2381" w:type="dxa"/>
          </w:tcPr>
          <w:p w:rsidR="00795F72" w:rsidRDefault="00795F72">
            <w:pPr>
              <w:pStyle w:val="ConsPlusNormal"/>
            </w:pPr>
            <w:r>
              <w:t xml:space="preserve">Финансовое обеспечение </w:t>
            </w:r>
            <w:r>
              <w:lastRenderedPageBreak/>
              <w:t>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09 2 17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3000,0</w:t>
            </w:r>
          </w:p>
        </w:tc>
        <w:tc>
          <w:tcPr>
            <w:tcW w:w="1474" w:type="dxa"/>
          </w:tcPr>
          <w:p w:rsidR="00795F72" w:rsidRDefault="00795F72">
            <w:pPr>
              <w:pStyle w:val="ConsPlusNormal"/>
              <w:jc w:val="center"/>
            </w:pPr>
            <w:r>
              <w:t>1000,0</w:t>
            </w:r>
          </w:p>
        </w:tc>
      </w:tr>
      <w:tr w:rsidR="00795F72">
        <w:tc>
          <w:tcPr>
            <w:tcW w:w="2381" w:type="dxa"/>
            <w:vAlign w:val="center"/>
          </w:tcPr>
          <w:p w:rsidR="00795F72" w:rsidRDefault="00795F72">
            <w:pPr>
              <w:pStyle w:val="ConsPlusNormal"/>
            </w:pPr>
            <w:r>
              <w:t>Основное мероприятие "Комплекс мер по переходу на использование отечественного программного и аппаратного обеспечения"</w:t>
            </w:r>
          </w:p>
        </w:tc>
        <w:tc>
          <w:tcPr>
            <w:tcW w:w="1871" w:type="dxa"/>
          </w:tcPr>
          <w:p w:rsidR="00795F72" w:rsidRDefault="00795F72">
            <w:pPr>
              <w:pStyle w:val="ConsPlusNormal"/>
              <w:jc w:val="center"/>
            </w:pPr>
            <w:r>
              <w:t>09 2 18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4318,0</w:t>
            </w:r>
          </w:p>
        </w:tc>
        <w:tc>
          <w:tcPr>
            <w:tcW w:w="1474" w:type="dxa"/>
          </w:tcPr>
          <w:p w:rsidR="00795F72" w:rsidRDefault="00795F72">
            <w:pPr>
              <w:pStyle w:val="ConsPlusNormal"/>
              <w:jc w:val="center"/>
            </w:pPr>
            <w:r>
              <w:t>5318,0</w:t>
            </w:r>
          </w:p>
        </w:tc>
      </w:tr>
      <w:tr w:rsidR="00795F72">
        <w:tc>
          <w:tcPr>
            <w:tcW w:w="2381" w:type="dxa"/>
          </w:tcPr>
          <w:p w:rsidR="00795F72" w:rsidRDefault="00795F72">
            <w:pPr>
              <w:pStyle w:val="ConsPlusNormal"/>
            </w:pPr>
            <w:r>
              <w:t>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09 2 18 0И191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10</w:t>
            </w:r>
          </w:p>
        </w:tc>
        <w:tc>
          <w:tcPr>
            <w:tcW w:w="1474" w:type="dxa"/>
          </w:tcPr>
          <w:p w:rsidR="00795F72" w:rsidRDefault="00795F72">
            <w:pPr>
              <w:pStyle w:val="ConsPlusNormal"/>
              <w:jc w:val="center"/>
            </w:pPr>
            <w:r>
              <w:t>4318,0</w:t>
            </w:r>
          </w:p>
        </w:tc>
        <w:tc>
          <w:tcPr>
            <w:tcW w:w="1474" w:type="dxa"/>
          </w:tcPr>
          <w:p w:rsidR="00795F72" w:rsidRDefault="00795F72">
            <w:pPr>
              <w:pStyle w:val="ConsPlusNormal"/>
              <w:jc w:val="center"/>
            </w:pPr>
            <w:r>
              <w:t>5318,0</w:t>
            </w:r>
          </w:p>
        </w:tc>
      </w:tr>
      <w:tr w:rsidR="00795F72">
        <w:tc>
          <w:tcPr>
            <w:tcW w:w="2381" w:type="dxa"/>
            <w:vAlign w:val="center"/>
          </w:tcPr>
          <w:p w:rsidR="00795F72" w:rsidRDefault="00795F72">
            <w:pPr>
              <w:pStyle w:val="ConsPlusNormal"/>
              <w:outlineLvl w:val="1"/>
            </w:pPr>
            <w:r>
              <w:t xml:space="preserve">Государственная </w:t>
            </w:r>
            <w:hyperlink r:id="rId1967" w:history="1">
              <w:r>
                <w:rPr>
                  <w:color w:val="0000FF"/>
                </w:rPr>
                <w:t>программа</w:t>
              </w:r>
            </w:hyperlink>
            <w:r>
              <w:t xml:space="preserve">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 на 2016 - 2020 годы"</w:t>
            </w:r>
          </w:p>
        </w:tc>
        <w:tc>
          <w:tcPr>
            <w:tcW w:w="1871" w:type="dxa"/>
          </w:tcPr>
          <w:p w:rsidR="00795F72" w:rsidRDefault="00795F72">
            <w:pPr>
              <w:pStyle w:val="ConsPlusNormal"/>
              <w:jc w:val="center"/>
            </w:pPr>
            <w:r>
              <w:t>10</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7940,5</w:t>
            </w:r>
          </w:p>
        </w:tc>
        <w:tc>
          <w:tcPr>
            <w:tcW w:w="1474" w:type="dxa"/>
          </w:tcPr>
          <w:p w:rsidR="00795F72" w:rsidRDefault="00795F72">
            <w:pPr>
              <w:pStyle w:val="ConsPlusNormal"/>
              <w:jc w:val="center"/>
            </w:pPr>
            <w:r>
              <w:t>8239,6</w:t>
            </w:r>
          </w:p>
        </w:tc>
      </w:tr>
      <w:tr w:rsidR="00795F72">
        <w:tc>
          <w:tcPr>
            <w:tcW w:w="2381" w:type="dxa"/>
            <w:vAlign w:val="center"/>
          </w:tcPr>
          <w:p w:rsidR="00795F72" w:rsidRDefault="00795F72">
            <w:pPr>
              <w:pStyle w:val="ConsPlusNormal"/>
            </w:pPr>
            <w:r>
              <w:t xml:space="preserve">Основное мероприятие "Развитие навигационно-информационных технологий с </w:t>
            </w:r>
            <w:r>
              <w:lastRenderedPageBreak/>
              <w:t>использованием системы ГЛОНАСС в интересах социально-экономического развития Владимирской области"</w:t>
            </w:r>
          </w:p>
        </w:tc>
        <w:tc>
          <w:tcPr>
            <w:tcW w:w="1871" w:type="dxa"/>
          </w:tcPr>
          <w:p w:rsidR="00795F72" w:rsidRDefault="00795F72">
            <w:pPr>
              <w:pStyle w:val="ConsPlusNormal"/>
              <w:jc w:val="center"/>
            </w:pPr>
            <w:r>
              <w:lastRenderedPageBreak/>
              <w:t>10 0 01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7040,5</w:t>
            </w:r>
          </w:p>
        </w:tc>
        <w:tc>
          <w:tcPr>
            <w:tcW w:w="1474" w:type="dxa"/>
          </w:tcPr>
          <w:p w:rsidR="00795F72" w:rsidRDefault="00795F72">
            <w:pPr>
              <w:pStyle w:val="ConsPlusNormal"/>
              <w:jc w:val="center"/>
            </w:pPr>
            <w:r>
              <w:t>7369,6</w:t>
            </w:r>
          </w:p>
        </w:tc>
      </w:tr>
      <w:tr w:rsidR="00795F72">
        <w:tc>
          <w:tcPr>
            <w:tcW w:w="2381" w:type="dxa"/>
          </w:tcPr>
          <w:p w:rsidR="00795F72" w:rsidRDefault="00795F72">
            <w:pPr>
              <w:pStyle w:val="ConsPlusNormal"/>
            </w:pPr>
            <w:r>
              <w:t>Сопровождение системы мониторинга автотранспорта учреждений здравоохранения, включающего автомобили скорой и неотложной помощи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10 0 01 21790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6500,5</w:t>
            </w:r>
          </w:p>
        </w:tc>
        <w:tc>
          <w:tcPr>
            <w:tcW w:w="1474" w:type="dxa"/>
          </w:tcPr>
          <w:p w:rsidR="00795F72" w:rsidRDefault="00795F72">
            <w:pPr>
              <w:pStyle w:val="ConsPlusNormal"/>
              <w:jc w:val="center"/>
            </w:pPr>
            <w:r>
              <w:t>6500,5</w:t>
            </w:r>
          </w:p>
        </w:tc>
      </w:tr>
      <w:tr w:rsidR="00795F72">
        <w:tc>
          <w:tcPr>
            <w:tcW w:w="2381" w:type="dxa"/>
          </w:tcPr>
          <w:p w:rsidR="00795F72" w:rsidRDefault="00795F72">
            <w:pPr>
              <w:pStyle w:val="ConsPlusNormal"/>
            </w:pPr>
            <w:r>
              <w:t>Оснащение навигационно-связным оборудованием автотранспортных средств учреждений, подведомственных Госохотинспекции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10 0 01 23050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147,1</w:t>
            </w:r>
          </w:p>
        </w:tc>
      </w:tr>
      <w:tr w:rsidR="00795F72">
        <w:tc>
          <w:tcPr>
            <w:tcW w:w="2381" w:type="dxa"/>
          </w:tcPr>
          <w:p w:rsidR="00795F72" w:rsidRDefault="00795F72">
            <w:pPr>
              <w:pStyle w:val="ConsPlusNormal"/>
            </w:pPr>
            <w:r>
              <w:t>Техническое сопровождение системы мониторинга Государственной инспекции административно-технического надзора и оказание телематических услуг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10 0 01 23060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40,0</w:t>
            </w:r>
          </w:p>
        </w:tc>
        <w:tc>
          <w:tcPr>
            <w:tcW w:w="1474" w:type="dxa"/>
          </w:tcPr>
          <w:p w:rsidR="00795F72" w:rsidRDefault="00795F72">
            <w:pPr>
              <w:pStyle w:val="ConsPlusNormal"/>
              <w:jc w:val="center"/>
            </w:pPr>
            <w:r>
              <w:t>40,0</w:t>
            </w:r>
          </w:p>
        </w:tc>
      </w:tr>
      <w:tr w:rsidR="00795F72">
        <w:tc>
          <w:tcPr>
            <w:tcW w:w="2381" w:type="dxa"/>
          </w:tcPr>
          <w:p w:rsidR="00795F72" w:rsidRDefault="00795F72">
            <w:pPr>
              <w:pStyle w:val="ConsPlusNormal"/>
            </w:pPr>
            <w:r>
              <w:t xml:space="preserve">Техническое </w:t>
            </w:r>
            <w:r>
              <w:lastRenderedPageBreak/>
              <w:t>(гарантийное) сопровождение системы мониторинга лесного хозяйства и оказание телематических услуг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10 0 01 23070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194,0</w:t>
            </w:r>
          </w:p>
        </w:tc>
        <w:tc>
          <w:tcPr>
            <w:tcW w:w="1474" w:type="dxa"/>
          </w:tcPr>
          <w:p w:rsidR="00795F72" w:rsidRDefault="00795F72">
            <w:pPr>
              <w:pStyle w:val="ConsPlusNormal"/>
              <w:jc w:val="center"/>
            </w:pPr>
            <w:r>
              <w:t>220,0</w:t>
            </w:r>
          </w:p>
        </w:tc>
      </w:tr>
      <w:tr w:rsidR="00795F72">
        <w:tc>
          <w:tcPr>
            <w:tcW w:w="2381" w:type="dxa"/>
          </w:tcPr>
          <w:p w:rsidR="00795F72" w:rsidRDefault="00795F72">
            <w:pPr>
              <w:pStyle w:val="ConsPlusNormal"/>
            </w:pPr>
            <w:r>
              <w:t>Сопровождение системы мониторинга автотранспорта Государственной инспекции по охране объектов культурного наследия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10 0 01 23080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12,0</w:t>
            </w:r>
          </w:p>
        </w:tc>
        <w:tc>
          <w:tcPr>
            <w:tcW w:w="1474" w:type="dxa"/>
          </w:tcPr>
          <w:p w:rsidR="00795F72" w:rsidRDefault="00795F72">
            <w:pPr>
              <w:pStyle w:val="ConsPlusNormal"/>
              <w:jc w:val="center"/>
            </w:pPr>
            <w:r>
              <w:t>12,0</w:t>
            </w:r>
          </w:p>
        </w:tc>
      </w:tr>
      <w:tr w:rsidR="00795F72">
        <w:tc>
          <w:tcPr>
            <w:tcW w:w="2381" w:type="dxa"/>
          </w:tcPr>
          <w:p w:rsidR="00795F72" w:rsidRDefault="00795F72">
            <w:pPr>
              <w:pStyle w:val="ConsPlusNormal"/>
            </w:pPr>
            <w:r>
              <w:t>Оснащение автотранспорта департамента по труду и занятости населения навигационно-связным оборудованием ГЛОНАСС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10 0 01 23090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150,0</w:t>
            </w:r>
          </w:p>
        </w:tc>
        <w:tc>
          <w:tcPr>
            <w:tcW w:w="1474" w:type="dxa"/>
          </w:tcPr>
          <w:p w:rsidR="00795F72" w:rsidRDefault="00795F72">
            <w:pPr>
              <w:pStyle w:val="ConsPlusNormal"/>
              <w:jc w:val="center"/>
            </w:pPr>
            <w:r>
              <w:t>162,0</w:t>
            </w:r>
          </w:p>
        </w:tc>
      </w:tr>
      <w:tr w:rsidR="00795F72">
        <w:tc>
          <w:tcPr>
            <w:tcW w:w="2381" w:type="dxa"/>
          </w:tcPr>
          <w:p w:rsidR="00795F72" w:rsidRDefault="00795F72">
            <w:pPr>
              <w:pStyle w:val="ConsPlusNormal"/>
            </w:pPr>
            <w:r>
              <w:t>Сопровождение системы мониторинга автотранспорта департамента по труду и занятости населения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10 0 01 23100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144,0</w:t>
            </w:r>
          </w:p>
        </w:tc>
        <w:tc>
          <w:tcPr>
            <w:tcW w:w="1474" w:type="dxa"/>
          </w:tcPr>
          <w:p w:rsidR="00795F72" w:rsidRDefault="00795F72">
            <w:pPr>
              <w:pStyle w:val="ConsPlusNormal"/>
              <w:jc w:val="center"/>
            </w:pPr>
            <w:r>
              <w:t>288,0</w:t>
            </w:r>
          </w:p>
        </w:tc>
      </w:tr>
      <w:tr w:rsidR="00795F72">
        <w:tc>
          <w:tcPr>
            <w:tcW w:w="2381" w:type="dxa"/>
            <w:vAlign w:val="center"/>
          </w:tcPr>
          <w:p w:rsidR="00795F72" w:rsidRDefault="00795F72">
            <w:pPr>
              <w:pStyle w:val="ConsPlusNormal"/>
            </w:pPr>
            <w:r>
              <w:t xml:space="preserve">Основное мероприятие "Развитие геоинформационной </w:t>
            </w:r>
            <w:r>
              <w:lastRenderedPageBreak/>
              <w:t>системы Владимирской области"</w:t>
            </w:r>
          </w:p>
        </w:tc>
        <w:tc>
          <w:tcPr>
            <w:tcW w:w="1871" w:type="dxa"/>
          </w:tcPr>
          <w:p w:rsidR="00795F72" w:rsidRDefault="00795F72">
            <w:pPr>
              <w:pStyle w:val="ConsPlusNormal"/>
              <w:jc w:val="center"/>
            </w:pPr>
            <w:r>
              <w:lastRenderedPageBreak/>
              <w:t>10 0 02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900,0</w:t>
            </w:r>
          </w:p>
        </w:tc>
        <w:tc>
          <w:tcPr>
            <w:tcW w:w="1474" w:type="dxa"/>
          </w:tcPr>
          <w:p w:rsidR="00795F72" w:rsidRDefault="00795F72">
            <w:pPr>
              <w:pStyle w:val="ConsPlusNormal"/>
              <w:jc w:val="center"/>
            </w:pPr>
            <w:r>
              <w:t>870,0</w:t>
            </w:r>
          </w:p>
        </w:tc>
      </w:tr>
      <w:tr w:rsidR="00795F72">
        <w:tc>
          <w:tcPr>
            <w:tcW w:w="2381" w:type="dxa"/>
          </w:tcPr>
          <w:p w:rsidR="00795F72" w:rsidRDefault="00795F72">
            <w:pPr>
              <w:pStyle w:val="ConsPlusNormal"/>
            </w:pPr>
            <w:r>
              <w:t>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10 0 02 22670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600,0</w:t>
            </w:r>
          </w:p>
        </w:tc>
        <w:tc>
          <w:tcPr>
            <w:tcW w:w="1474" w:type="dxa"/>
          </w:tcPr>
          <w:p w:rsidR="00795F72" w:rsidRDefault="00795F72">
            <w:pPr>
              <w:pStyle w:val="ConsPlusNormal"/>
              <w:jc w:val="center"/>
            </w:pPr>
            <w:r>
              <w:t>670,0</w:t>
            </w:r>
          </w:p>
        </w:tc>
      </w:tr>
      <w:tr w:rsidR="00795F72">
        <w:tc>
          <w:tcPr>
            <w:tcW w:w="2381" w:type="dxa"/>
          </w:tcPr>
          <w:p w:rsidR="00795F72" w:rsidRDefault="00795F72">
            <w:pPr>
              <w:pStyle w:val="ConsPlusNormal"/>
            </w:pPr>
            <w:r>
              <w:t>Модернизация компьютерного оборудования в рамках развития геоинформационной системы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10 0 02 23120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200,0</w:t>
            </w:r>
          </w:p>
        </w:tc>
        <w:tc>
          <w:tcPr>
            <w:tcW w:w="1474" w:type="dxa"/>
          </w:tcPr>
          <w:p w:rsidR="00795F72" w:rsidRDefault="00795F72">
            <w:pPr>
              <w:pStyle w:val="ConsPlusNormal"/>
              <w:jc w:val="center"/>
            </w:pPr>
            <w:r>
              <w:t>200,0</w:t>
            </w:r>
          </w:p>
        </w:tc>
      </w:tr>
      <w:tr w:rsidR="00795F72">
        <w:tc>
          <w:tcPr>
            <w:tcW w:w="2381" w:type="dxa"/>
          </w:tcPr>
          <w:p w:rsidR="00795F72" w:rsidRDefault="00795F72">
            <w:pPr>
              <w:pStyle w:val="ConsPlusNormal"/>
            </w:pPr>
            <w:r>
              <w:t>Актуализация информации по тематическим картографическим слоям "Памятники археологии", "Памятники архитектуры", "Памятники истории"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10 0 02 23200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0,0</w:t>
            </w:r>
          </w:p>
        </w:tc>
      </w:tr>
      <w:tr w:rsidR="00795F72">
        <w:tc>
          <w:tcPr>
            <w:tcW w:w="2381" w:type="dxa"/>
            <w:vAlign w:val="center"/>
          </w:tcPr>
          <w:p w:rsidR="00795F72" w:rsidRDefault="00795F72">
            <w:pPr>
              <w:pStyle w:val="ConsPlusNormal"/>
              <w:outlineLvl w:val="1"/>
            </w:pPr>
            <w:r>
              <w:t xml:space="preserve">Государственная </w:t>
            </w:r>
            <w:hyperlink r:id="rId1968" w:history="1">
              <w:r>
                <w:rPr>
                  <w:color w:val="0000FF"/>
                </w:rPr>
                <w:t>программа</w:t>
              </w:r>
            </w:hyperlink>
            <w:r>
              <w:t xml:space="preserve">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w:t>
            </w:r>
            <w:r>
              <w:lastRenderedPageBreak/>
              <w:t>центров предоставления государственных и муниципальных услуг во Владимирской области на 2014 - 2019 годы"</w:t>
            </w:r>
          </w:p>
        </w:tc>
        <w:tc>
          <w:tcPr>
            <w:tcW w:w="1871" w:type="dxa"/>
          </w:tcPr>
          <w:p w:rsidR="00795F72" w:rsidRDefault="00795F72">
            <w:pPr>
              <w:pStyle w:val="ConsPlusNormal"/>
              <w:jc w:val="center"/>
            </w:pPr>
            <w:r>
              <w:lastRenderedPageBreak/>
              <w:t>11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59756,0</w:t>
            </w:r>
          </w:p>
        </w:tc>
        <w:tc>
          <w:tcPr>
            <w:tcW w:w="1474" w:type="dxa"/>
          </w:tcPr>
          <w:p w:rsidR="00795F72" w:rsidRDefault="00795F72">
            <w:pPr>
              <w:pStyle w:val="ConsPlusNormal"/>
              <w:jc w:val="center"/>
            </w:pPr>
            <w:r>
              <w:t>59756,0</w:t>
            </w:r>
          </w:p>
        </w:tc>
      </w:tr>
      <w:tr w:rsidR="00795F72">
        <w:tc>
          <w:tcPr>
            <w:tcW w:w="2381" w:type="dxa"/>
            <w:vAlign w:val="center"/>
          </w:tcPr>
          <w:p w:rsidR="00795F72" w:rsidRDefault="00795F72">
            <w:pPr>
              <w:pStyle w:val="ConsPlusNormal"/>
            </w:pPr>
            <w:r>
              <w:t>Основное мероприятие "Обеспечение предоставления государственных и муниципальных услуг по принципу "одного окна"</w:t>
            </w:r>
          </w:p>
        </w:tc>
        <w:tc>
          <w:tcPr>
            <w:tcW w:w="1871" w:type="dxa"/>
          </w:tcPr>
          <w:p w:rsidR="00795F72" w:rsidRDefault="00795F72">
            <w:pPr>
              <w:pStyle w:val="ConsPlusNormal"/>
              <w:jc w:val="center"/>
            </w:pPr>
            <w:r>
              <w:t>11 0 05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59756,0</w:t>
            </w:r>
          </w:p>
        </w:tc>
        <w:tc>
          <w:tcPr>
            <w:tcW w:w="1474" w:type="dxa"/>
          </w:tcPr>
          <w:p w:rsidR="00795F72" w:rsidRDefault="00795F72">
            <w:pPr>
              <w:pStyle w:val="ConsPlusNormal"/>
              <w:jc w:val="center"/>
            </w:pPr>
            <w:r>
              <w:t>59756,0</w:t>
            </w:r>
          </w:p>
        </w:tc>
      </w:tr>
      <w:tr w:rsidR="00795F72">
        <w:tc>
          <w:tcPr>
            <w:tcW w:w="2381" w:type="dxa"/>
          </w:tcPr>
          <w:p w:rsidR="00795F72" w:rsidRDefault="00795F72">
            <w:pPr>
              <w:pStyle w:val="ConsPlusNormal"/>
            </w:pPr>
            <w:r>
              <w:t>Предоставление государственных и муниципальных услуг по принципу "одного окна" (Межбюджетные трансферты)</w:t>
            </w:r>
          </w:p>
        </w:tc>
        <w:tc>
          <w:tcPr>
            <w:tcW w:w="1871" w:type="dxa"/>
          </w:tcPr>
          <w:p w:rsidR="00795F72" w:rsidRDefault="00795F72">
            <w:pPr>
              <w:pStyle w:val="ConsPlusNormal"/>
              <w:jc w:val="center"/>
            </w:pPr>
            <w:r>
              <w:t>11 0 05 71390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59756,0</w:t>
            </w:r>
          </w:p>
        </w:tc>
        <w:tc>
          <w:tcPr>
            <w:tcW w:w="1474" w:type="dxa"/>
          </w:tcPr>
          <w:p w:rsidR="00795F72" w:rsidRDefault="00795F72">
            <w:pPr>
              <w:pStyle w:val="ConsPlusNormal"/>
              <w:jc w:val="center"/>
            </w:pPr>
            <w:r>
              <w:t>59756,0</w:t>
            </w:r>
          </w:p>
        </w:tc>
      </w:tr>
      <w:tr w:rsidR="00795F72">
        <w:tc>
          <w:tcPr>
            <w:tcW w:w="2381" w:type="dxa"/>
            <w:vAlign w:val="center"/>
          </w:tcPr>
          <w:p w:rsidR="00795F72" w:rsidRDefault="00795F72">
            <w:pPr>
              <w:pStyle w:val="ConsPlusNormal"/>
              <w:outlineLvl w:val="1"/>
            </w:pPr>
            <w:r>
              <w:t xml:space="preserve">Государственная </w:t>
            </w:r>
            <w:hyperlink r:id="rId1969" w:history="1">
              <w:r>
                <w:rPr>
                  <w:color w:val="0000FF"/>
                </w:rPr>
                <w:t>программа</w:t>
              </w:r>
            </w:hyperlink>
            <w:r>
              <w:t xml:space="preserve"> "Развитие здравоохранения Владимирской области на 2013 - 2020 годы"</w:t>
            </w:r>
          </w:p>
        </w:tc>
        <w:tc>
          <w:tcPr>
            <w:tcW w:w="1871" w:type="dxa"/>
          </w:tcPr>
          <w:p w:rsidR="00795F72" w:rsidRDefault="00795F72">
            <w:pPr>
              <w:pStyle w:val="ConsPlusNormal"/>
              <w:jc w:val="center"/>
            </w:pPr>
            <w:r>
              <w:t>12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8688221,3</w:t>
            </w:r>
          </w:p>
        </w:tc>
        <w:tc>
          <w:tcPr>
            <w:tcW w:w="1474" w:type="dxa"/>
          </w:tcPr>
          <w:p w:rsidR="00795F72" w:rsidRDefault="00795F72">
            <w:pPr>
              <w:pStyle w:val="ConsPlusNormal"/>
              <w:jc w:val="center"/>
            </w:pPr>
            <w:r>
              <w:t>8687813,2</w:t>
            </w:r>
          </w:p>
        </w:tc>
      </w:tr>
      <w:tr w:rsidR="00795F72">
        <w:tc>
          <w:tcPr>
            <w:tcW w:w="2381" w:type="dxa"/>
            <w:vAlign w:val="center"/>
          </w:tcPr>
          <w:p w:rsidR="00795F72" w:rsidRDefault="00795F72">
            <w:pPr>
              <w:pStyle w:val="ConsPlusNormal"/>
            </w:pPr>
            <w:hyperlink r:id="rId1970" w:history="1">
              <w:r>
                <w:rPr>
                  <w:color w:val="0000FF"/>
                </w:rPr>
                <w:t>Подпрограмма</w:t>
              </w:r>
            </w:hyperlink>
            <w:r>
              <w:t xml:space="preserve"> "Профилактика заболеваний и формирование здорового образа жизни. Развитие первичной медико-санитарной помощи"</w:t>
            </w:r>
          </w:p>
        </w:tc>
        <w:tc>
          <w:tcPr>
            <w:tcW w:w="1871" w:type="dxa"/>
          </w:tcPr>
          <w:p w:rsidR="00795F72" w:rsidRDefault="00795F72">
            <w:pPr>
              <w:pStyle w:val="ConsPlusNormal"/>
              <w:jc w:val="center"/>
            </w:pPr>
            <w:r>
              <w:t>12 1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625935,1</w:t>
            </w:r>
          </w:p>
        </w:tc>
        <w:tc>
          <w:tcPr>
            <w:tcW w:w="1474" w:type="dxa"/>
          </w:tcPr>
          <w:p w:rsidR="00795F72" w:rsidRDefault="00795F72">
            <w:pPr>
              <w:pStyle w:val="ConsPlusNormal"/>
              <w:jc w:val="center"/>
            </w:pPr>
            <w:r>
              <w:t>625935,1</w:t>
            </w:r>
          </w:p>
        </w:tc>
      </w:tr>
      <w:tr w:rsidR="00795F72">
        <w:tc>
          <w:tcPr>
            <w:tcW w:w="2381" w:type="dxa"/>
            <w:vAlign w:val="center"/>
          </w:tcPr>
          <w:p w:rsidR="00795F72" w:rsidRDefault="00795F72">
            <w:pPr>
              <w:pStyle w:val="ConsPlusNormal"/>
            </w:pPr>
            <w:r>
              <w:t xml:space="preserve">Основное мероприятие "Развитие системы медицинской профилактики неинфекционных заболеваний и формирование здорового образа жизни, в том числе у детей. Профилактика развития зависимостей, включая сокращение потребления табака, алкоголя, наркотических средств </w:t>
            </w:r>
            <w:r>
              <w:lastRenderedPageBreak/>
              <w:t>и психоактивных веществ, в том числе у детей"</w:t>
            </w:r>
          </w:p>
        </w:tc>
        <w:tc>
          <w:tcPr>
            <w:tcW w:w="1871" w:type="dxa"/>
          </w:tcPr>
          <w:p w:rsidR="00795F72" w:rsidRDefault="00795F72">
            <w:pPr>
              <w:pStyle w:val="ConsPlusNormal"/>
              <w:jc w:val="center"/>
            </w:pPr>
            <w:r>
              <w:lastRenderedPageBreak/>
              <w:t>12 1 01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9623,6</w:t>
            </w:r>
          </w:p>
        </w:tc>
        <w:tc>
          <w:tcPr>
            <w:tcW w:w="1474" w:type="dxa"/>
          </w:tcPr>
          <w:p w:rsidR="00795F72" w:rsidRDefault="00795F72">
            <w:pPr>
              <w:pStyle w:val="ConsPlusNormal"/>
              <w:jc w:val="center"/>
            </w:pPr>
            <w:r>
              <w:t>9623,6</w:t>
            </w:r>
          </w:p>
        </w:tc>
      </w:tr>
      <w:tr w:rsidR="00795F72">
        <w:tc>
          <w:tcPr>
            <w:tcW w:w="2381"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12 1 01 08591</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9623,6</w:t>
            </w:r>
          </w:p>
        </w:tc>
        <w:tc>
          <w:tcPr>
            <w:tcW w:w="1474" w:type="dxa"/>
          </w:tcPr>
          <w:p w:rsidR="00795F72" w:rsidRDefault="00795F72">
            <w:pPr>
              <w:pStyle w:val="ConsPlusNormal"/>
              <w:jc w:val="center"/>
            </w:pPr>
            <w:r>
              <w:t>9623,6</w:t>
            </w:r>
          </w:p>
        </w:tc>
      </w:tr>
      <w:tr w:rsidR="00795F72">
        <w:tc>
          <w:tcPr>
            <w:tcW w:w="2381" w:type="dxa"/>
            <w:vAlign w:val="center"/>
          </w:tcPr>
          <w:p w:rsidR="00795F72" w:rsidRDefault="00795F72">
            <w:pPr>
              <w:pStyle w:val="ConsPlusNormal"/>
            </w:pPr>
            <w:r>
              <w:t>Основное мероприятие "Профилактика инфекционных заболеваний, включая иммунопрофилактику, в том числе у детей"</w:t>
            </w:r>
          </w:p>
        </w:tc>
        <w:tc>
          <w:tcPr>
            <w:tcW w:w="1871" w:type="dxa"/>
          </w:tcPr>
          <w:p w:rsidR="00795F72" w:rsidRDefault="00795F72">
            <w:pPr>
              <w:pStyle w:val="ConsPlusNormal"/>
              <w:jc w:val="center"/>
            </w:pPr>
            <w:r>
              <w:t>12 1 02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38752,5</w:t>
            </w:r>
          </w:p>
        </w:tc>
        <w:tc>
          <w:tcPr>
            <w:tcW w:w="1474" w:type="dxa"/>
          </w:tcPr>
          <w:p w:rsidR="00795F72" w:rsidRDefault="00795F72">
            <w:pPr>
              <w:pStyle w:val="ConsPlusNormal"/>
              <w:jc w:val="center"/>
            </w:pPr>
            <w:r>
              <w:t>38752,5</w:t>
            </w:r>
          </w:p>
        </w:tc>
      </w:tr>
      <w:tr w:rsidR="00795F72">
        <w:tc>
          <w:tcPr>
            <w:tcW w:w="2381" w:type="dxa"/>
          </w:tcPr>
          <w:p w:rsidR="00795F72" w:rsidRDefault="00795F72">
            <w:pPr>
              <w:pStyle w:val="ConsPlusNormal"/>
            </w:pPr>
            <w:r>
              <w:t>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12 1 02 20310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26352,5</w:t>
            </w:r>
          </w:p>
        </w:tc>
        <w:tc>
          <w:tcPr>
            <w:tcW w:w="1474" w:type="dxa"/>
          </w:tcPr>
          <w:p w:rsidR="00795F72" w:rsidRDefault="00795F72">
            <w:pPr>
              <w:pStyle w:val="ConsPlusNormal"/>
              <w:jc w:val="center"/>
            </w:pPr>
            <w:r>
              <w:t>26352,5</w:t>
            </w:r>
          </w:p>
        </w:tc>
      </w:tr>
      <w:tr w:rsidR="00795F72">
        <w:tc>
          <w:tcPr>
            <w:tcW w:w="2381" w:type="dxa"/>
          </w:tcPr>
          <w:p w:rsidR="00795F72" w:rsidRDefault="00795F72">
            <w:pPr>
              <w:pStyle w:val="ConsPlusNormal"/>
            </w:pPr>
            <w:r>
              <w:t>Обеспечение государственных учреждений здравоохранения медицинскими иммунобиологическим</w:t>
            </w:r>
            <w:r>
              <w:lastRenderedPageBreak/>
              <w:t>и препаратами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12 1 02 20310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12400,0</w:t>
            </w:r>
          </w:p>
        </w:tc>
        <w:tc>
          <w:tcPr>
            <w:tcW w:w="1474" w:type="dxa"/>
          </w:tcPr>
          <w:p w:rsidR="00795F72" w:rsidRDefault="00795F72">
            <w:pPr>
              <w:pStyle w:val="ConsPlusNormal"/>
              <w:jc w:val="center"/>
            </w:pPr>
            <w:r>
              <w:t>12400,0</w:t>
            </w:r>
          </w:p>
        </w:tc>
      </w:tr>
      <w:tr w:rsidR="00795F72">
        <w:tc>
          <w:tcPr>
            <w:tcW w:w="2381" w:type="dxa"/>
            <w:vAlign w:val="center"/>
          </w:tcPr>
          <w:p w:rsidR="00795F72" w:rsidRDefault="00795F72">
            <w:pPr>
              <w:pStyle w:val="ConsPlusNormal"/>
            </w:pPr>
            <w:r>
              <w:t>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1871" w:type="dxa"/>
          </w:tcPr>
          <w:p w:rsidR="00795F72" w:rsidRDefault="00795F72">
            <w:pPr>
              <w:pStyle w:val="ConsPlusNormal"/>
              <w:jc w:val="center"/>
            </w:pPr>
            <w:r>
              <w:t>12 1 04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577161,0</w:t>
            </w:r>
          </w:p>
        </w:tc>
        <w:tc>
          <w:tcPr>
            <w:tcW w:w="1474" w:type="dxa"/>
          </w:tcPr>
          <w:p w:rsidR="00795F72" w:rsidRDefault="00795F72">
            <w:pPr>
              <w:pStyle w:val="ConsPlusNormal"/>
              <w:jc w:val="center"/>
            </w:pPr>
            <w:r>
              <w:t>577161,0</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12 1 04 01591</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195086,6</w:t>
            </w:r>
          </w:p>
        </w:tc>
        <w:tc>
          <w:tcPr>
            <w:tcW w:w="1474" w:type="dxa"/>
          </w:tcPr>
          <w:p w:rsidR="00795F72" w:rsidRDefault="00795F72">
            <w:pPr>
              <w:pStyle w:val="ConsPlusNormal"/>
              <w:jc w:val="center"/>
            </w:pPr>
            <w:r>
              <w:t>195086,6</w:t>
            </w:r>
          </w:p>
        </w:tc>
      </w:tr>
      <w:tr w:rsidR="00795F72">
        <w:tc>
          <w:tcPr>
            <w:tcW w:w="238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w:t>
            </w:r>
            <w:r>
              <w:lastRenderedPageBreak/>
              <w:t>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12 1 04 01591</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377845,8</w:t>
            </w:r>
          </w:p>
        </w:tc>
        <w:tc>
          <w:tcPr>
            <w:tcW w:w="1474" w:type="dxa"/>
          </w:tcPr>
          <w:p w:rsidR="00795F72" w:rsidRDefault="00795F72">
            <w:pPr>
              <w:pStyle w:val="ConsPlusNormal"/>
              <w:jc w:val="center"/>
            </w:pPr>
            <w:r>
              <w:t>377845,8</w:t>
            </w:r>
          </w:p>
        </w:tc>
      </w:tr>
      <w:tr w:rsidR="00795F72">
        <w:tc>
          <w:tcPr>
            <w:tcW w:w="2381" w:type="dxa"/>
          </w:tcPr>
          <w:p w:rsidR="00795F72" w:rsidRDefault="00795F72">
            <w:pPr>
              <w:pStyle w:val="ConsPlusNormal"/>
            </w:pPr>
            <w:r>
              <w:t>Расходы на обеспечение деятельности (оказание услуг) поликлиник, амбулаторий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12 1 04 02591</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4228,6</w:t>
            </w:r>
          </w:p>
        </w:tc>
        <w:tc>
          <w:tcPr>
            <w:tcW w:w="1474" w:type="dxa"/>
          </w:tcPr>
          <w:p w:rsidR="00795F72" w:rsidRDefault="00795F72">
            <w:pPr>
              <w:pStyle w:val="ConsPlusNormal"/>
              <w:jc w:val="center"/>
            </w:pPr>
            <w:r>
              <w:t>4228,6</w:t>
            </w:r>
          </w:p>
        </w:tc>
      </w:tr>
      <w:tr w:rsidR="00795F72">
        <w:tc>
          <w:tcPr>
            <w:tcW w:w="2381" w:type="dxa"/>
            <w:vAlign w:val="center"/>
          </w:tcPr>
          <w:p w:rsidR="00795F72" w:rsidRDefault="00795F72">
            <w:pPr>
              <w:pStyle w:val="ConsPlusNormal"/>
            </w:pPr>
            <w:r>
              <w:t>Основное мероприятие "Обеспечение санитарно-эпидемиологического благополучия населения"</w:t>
            </w:r>
          </w:p>
        </w:tc>
        <w:tc>
          <w:tcPr>
            <w:tcW w:w="1871" w:type="dxa"/>
          </w:tcPr>
          <w:p w:rsidR="00795F72" w:rsidRDefault="00795F72">
            <w:pPr>
              <w:pStyle w:val="ConsPlusNormal"/>
              <w:jc w:val="center"/>
            </w:pPr>
            <w:r>
              <w:t>12 1 05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398,0</w:t>
            </w:r>
          </w:p>
        </w:tc>
        <w:tc>
          <w:tcPr>
            <w:tcW w:w="1474" w:type="dxa"/>
          </w:tcPr>
          <w:p w:rsidR="00795F72" w:rsidRDefault="00795F72">
            <w:pPr>
              <w:pStyle w:val="ConsPlusNormal"/>
              <w:jc w:val="center"/>
            </w:pPr>
            <w:r>
              <w:t>398,0</w:t>
            </w:r>
          </w:p>
        </w:tc>
      </w:tr>
      <w:tr w:rsidR="00795F72">
        <w:tc>
          <w:tcPr>
            <w:tcW w:w="2381" w:type="dxa"/>
          </w:tcPr>
          <w:p w:rsidR="00795F72" w:rsidRDefault="00795F72">
            <w:pPr>
              <w:pStyle w:val="ConsPlusNormal"/>
            </w:pPr>
            <w:r>
              <w:t>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12 1 05 20340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398,0</w:t>
            </w:r>
          </w:p>
        </w:tc>
        <w:tc>
          <w:tcPr>
            <w:tcW w:w="1474" w:type="dxa"/>
          </w:tcPr>
          <w:p w:rsidR="00795F72" w:rsidRDefault="00795F72">
            <w:pPr>
              <w:pStyle w:val="ConsPlusNormal"/>
              <w:jc w:val="center"/>
            </w:pPr>
            <w:r>
              <w:t>398,0</w:t>
            </w:r>
          </w:p>
        </w:tc>
      </w:tr>
      <w:tr w:rsidR="00795F72">
        <w:tc>
          <w:tcPr>
            <w:tcW w:w="2381" w:type="dxa"/>
            <w:vAlign w:val="center"/>
          </w:tcPr>
          <w:p w:rsidR="00795F72" w:rsidRDefault="00795F72">
            <w:pPr>
              <w:pStyle w:val="ConsPlusNormal"/>
            </w:pPr>
            <w:hyperlink r:id="rId1971" w:history="1">
              <w:r>
                <w:rPr>
                  <w:color w:val="0000FF"/>
                </w:rPr>
                <w:t>Подпрограмма</w:t>
              </w:r>
            </w:hyperlink>
            <w:r>
              <w:t xml:space="preserve"> "Совершенствование </w:t>
            </w:r>
            <w:r>
              <w:lastRenderedPageBreak/>
              <w:t>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1871" w:type="dxa"/>
          </w:tcPr>
          <w:p w:rsidR="00795F72" w:rsidRDefault="00795F72">
            <w:pPr>
              <w:pStyle w:val="ConsPlusNormal"/>
              <w:jc w:val="center"/>
            </w:pPr>
            <w:r>
              <w:lastRenderedPageBreak/>
              <w:t>12 2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2197053,3</w:t>
            </w:r>
          </w:p>
        </w:tc>
        <w:tc>
          <w:tcPr>
            <w:tcW w:w="1474" w:type="dxa"/>
          </w:tcPr>
          <w:p w:rsidR="00795F72" w:rsidRDefault="00795F72">
            <w:pPr>
              <w:pStyle w:val="ConsPlusNormal"/>
              <w:jc w:val="center"/>
            </w:pPr>
            <w:r>
              <w:t>2198693,2</w:t>
            </w:r>
          </w:p>
        </w:tc>
      </w:tr>
      <w:tr w:rsidR="00795F72">
        <w:tc>
          <w:tcPr>
            <w:tcW w:w="2381" w:type="dxa"/>
            <w:vAlign w:val="center"/>
          </w:tcPr>
          <w:p w:rsidR="00795F72" w:rsidRDefault="00795F72">
            <w:pPr>
              <w:pStyle w:val="ConsPlusNormal"/>
            </w:pPr>
            <w:r>
              <w:t>Основное мероприятие "Организация оказания медицинской помощи больным туберкулезом"</w:t>
            </w:r>
          </w:p>
        </w:tc>
        <w:tc>
          <w:tcPr>
            <w:tcW w:w="1871" w:type="dxa"/>
          </w:tcPr>
          <w:p w:rsidR="00795F72" w:rsidRDefault="00795F72">
            <w:pPr>
              <w:pStyle w:val="ConsPlusNormal"/>
              <w:jc w:val="center"/>
            </w:pPr>
            <w:r>
              <w:t>12 2 01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328894,5</w:t>
            </w:r>
          </w:p>
        </w:tc>
        <w:tc>
          <w:tcPr>
            <w:tcW w:w="1474" w:type="dxa"/>
          </w:tcPr>
          <w:p w:rsidR="00795F72" w:rsidRDefault="00795F72">
            <w:pPr>
              <w:pStyle w:val="ConsPlusNormal"/>
              <w:jc w:val="center"/>
            </w:pPr>
            <w:r>
              <w:t>328894,5</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12 2 01 01592</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187034,3</w:t>
            </w:r>
          </w:p>
        </w:tc>
        <w:tc>
          <w:tcPr>
            <w:tcW w:w="1474" w:type="dxa"/>
          </w:tcPr>
          <w:p w:rsidR="00795F72" w:rsidRDefault="00795F72">
            <w:pPr>
              <w:pStyle w:val="ConsPlusNormal"/>
              <w:jc w:val="center"/>
            </w:pPr>
            <w:r>
              <w:t>187034,3</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12 2 01 01592</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61051,8</w:t>
            </w:r>
          </w:p>
        </w:tc>
        <w:tc>
          <w:tcPr>
            <w:tcW w:w="1474" w:type="dxa"/>
          </w:tcPr>
          <w:p w:rsidR="00795F72" w:rsidRDefault="00795F72">
            <w:pPr>
              <w:pStyle w:val="ConsPlusNormal"/>
              <w:jc w:val="center"/>
            </w:pPr>
            <w:r>
              <w:t>61051,8</w:t>
            </w:r>
          </w:p>
        </w:tc>
      </w:tr>
      <w:tr w:rsidR="00795F72">
        <w:tc>
          <w:tcPr>
            <w:tcW w:w="2381" w:type="dxa"/>
          </w:tcPr>
          <w:p w:rsidR="00795F72" w:rsidRDefault="00795F72">
            <w:pPr>
              <w:pStyle w:val="ConsPlusNormal"/>
            </w:pPr>
            <w:r>
              <w:t xml:space="preserve">Расходы на обеспечение деятельности (оказание услуг) </w:t>
            </w:r>
            <w:r>
              <w:lastRenderedPageBreak/>
              <w:t>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12 2 01 01592</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14174,4</w:t>
            </w:r>
          </w:p>
        </w:tc>
        <w:tc>
          <w:tcPr>
            <w:tcW w:w="1474" w:type="dxa"/>
          </w:tcPr>
          <w:p w:rsidR="00795F72" w:rsidRDefault="00795F72">
            <w:pPr>
              <w:pStyle w:val="ConsPlusNormal"/>
              <w:jc w:val="center"/>
            </w:pPr>
            <w:r>
              <w:t>14174,4</w:t>
            </w:r>
          </w:p>
        </w:tc>
      </w:tr>
      <w:tr w:rsidR="00795F72">
        <w:tc>
          <w:tcPr>
            <w:tcW w:w="2381" w:type="dxa"/>
          </w:tcPr>
          <w:p w:rsidR="00795F72" w:rsidRDefault="00795F72">
            <w:pPr>
              <w:pStyle w:val="ConsPlusNormal"/>
            </w:pPr>
            <w:r>
              <w:t>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12 2 01 20360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66634,0</w:t>
            </w:r>
          </w:p>
        </w:tc>
        <w:tc>
          <w:tcPr>
            <w:tcW w:w="1474" w:type="dxa"/>
          </w:tcPr>
          <w:p w:rsidR="00795F72" w:rsidRDefault="00795F72">
            <w:pPr>
              <w:pStyle w:val="ConsPlusNormal"/>
              <w:jc w:val="center"/>
            </w:pPr>
            <w:r>
              <w:t>66634,0</w:t>
            </w:r>
          </w:p>
        </w:tc>
      </w:tr>
      <w:tr w:rsidR="00795F72">
        <w:tc>
          <w:tcPr>
            <w:tcW w:w="2381" w:type="dxa"/>
            <w:vAlign w:val="center"/>
          </w:tcPr>
          <w:p w:rsidR="00795F72" w:rsidRDefault="00795F72">
            <w:pPr>
              <w:pStyle w:val="ConsPlusNormal"/>
            </w:pPr>
            <w:r>
              <w:t>Основное мероприятие "Организация оказания медицинской помощи лицам, инфицированным вирусом иммунодефицита человека, гепатита B и C"</w:t>
            </w:r>
          </w:p>
        </w:tc>
        <w:tc>
          <w:tcPr>
            <w:tcW w:w="1871" w:type="dxa"/>
          </w:tcPr>
          <w:p w:rsidR="00795F72" w:rsidRDefault="00795F72">
            <w:pPr>
              <w:pStyle w:val="ConsPlusNormal"/>
              <w:jc w:val="center"/>
            </w:pPr>
            <w:r>
              <w:t>12 2 02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79560,8</w:t>
            </w:r>
          </w:p>
        </w:tc>
        <w:tc>
          <w:tcPr>
            <w:tcW w:w="1474" w:type="dxa"/>
          </w:tcPr>
          <w:p w:rsidR="00795F72" w:rsidRDefault="00795F72">
            <w:pPr>
              <w:pStyle w:val="ConsPlusNormal"/>
              <w:jc w:val="center"/>
            </w:pPr>
            <w:r>
              <w:t>79109,2</w:t>
            </w:r>
          </w:p>
        </w:tc>
      </w:tr>
      <w:tr w:rsidR="00795F72">
        <w:tc>
          <w:tcPr>
            <w:tcW w:w="238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w:t>
            </w:r>
            <w:r>
              <w:lastRenderedPageBreak/>
              <w:t>организациям)</w:t>
            </w:r>
          </w:p>
        </w:tc>
        <w:tc>
          <w:tcPr>
            <w:tcW w:w="1871" w:type="dxa"/>
          </w:tcPr>
          <w:p w:rsidR="00795F72" w:rsidRDefault="00795F72">
            <w:pPr>
              <w:pStyle w:val="ConsPlusNormal"/>
              <w:jc w:val="center"/>
            </w:pPr>
            <w:r>
              <w:lastRenderedPageBreak/>
              <w:t>12 2 02 01593</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8615,7</w:t>
            </w:r>
          </w:p>
        </w:tc>
        <w:tc>
          <w:tcPr>
            <w:tcW w:w="1474" w:type="dxa"/>
          </w:tcPr>
          <w:p w:rsidR="00795F72" w:rsidRDefault="00795F72">
            <w:pPr>
              <w:pStyle w:val="ConsPlusNormal"/>
              <w:jc w:val="center"/>
            </w:pPr>
            <w:r>
              <w:t>8615,7</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12 2 02 01593</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34547,0</w:t>
            </w:r>
          </w:p>
        </w:tc>
        <w:tc>
          <w:tcPr>
            <w:tcW w:w="1474" w:type="dxa"/>
          </w:tcPr>
          <w:p w:rsidR="00795F72" w:rsidRDefault="00795F72">
            <w:pPr>
              <w:pStyle w:val="ConsPlusNormal"/>
              <w:jc w:val="center"/>
            </w:pPr>
            <w:r>
              <w:t>34547,0</w:t>
            </w:r>
          </w:p>
        </w:tc>
      </w:tr>
      <w:tr w:rsidR="00795F72">
        <w:tc>
          <w:tcPr>
            <w:tcW w:w="2381" w:type="dxa"/>
          </w:tcPr>
          <w:p w:rsidR="00795F72" w:rsidRDefault="00795F72">
            <w:pPr>
              <w:pStyle w:val="ConsPlusNormal"/>
            </w:pPr>
            <w:r>
              <w:t>Расходы на проведение противовирусной терапии пациентам, страдающим хроническими вирусными гепатитами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12 2 02 22170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13000,0</w:t>
            </w:r>
          </w:p>
        </w:tc>
        <w:tc>
          <w:tcPr>
            <w:tcW w:w="1474" w:type="dxa"/>
          </w:tcPr>
          <w:p w:rsidR="00795F72" w:rsidRDefault="00795F72">
            <w:pPr>
              <w:pStyle w:val="ConsPlusNormal"/>
              <w:jc w:val="center"/>
            </w:pPr>
            <w:r>
              <w:t>13000,0</w:t>
            </w:r>
          </w:p>
        </w:tc>
      </w:tr>
      <w:tr w:rsidR="00795F72">
        <w:tc>
          <w:tcPr>
            <w:tcW w:w="2381" w:type="dxa"/>
          </w:tcPr>
          <w:p w:rsidR="00795F72" w:rsidRDefault="00795F72">
            <w:pPr>
              <w:pStyle w:val="ConsPlusNormal"/>
            </w:pPr>
            <w:r>
              <w:t>Реализация отдельных мероприятий по развитию здравоохранения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02 R3820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23398,1</w:t>
            </w:r>
          </w:p>
        </w:tc>
        <w:tc>
          <w:tcPr>
            <w:tcW w:w="1474" w:type="dxa"/>
          </w:tcPr>
          <w:p w:rsidR="00795F72" w:rsidRDefault="00795F72">
            <w:pPr>
              <w:pStyle w:val="ConsPlusNormal"/>
              <w:jc w:val="center"/>
            </w:pPr>
            <w:r>
              <w:t>22946,5</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12 2 02 R3820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20774,1</w:t>
            </w:r>
          </w:p>
        </w:tc>
        <w:tc>
          <w:tcPr>
            <w:tcW w:w="1474" w:type="dxa"/>
          </w:tcPr>
          <w:p w:rsidR="00795F72" w:rsidRDefault="00795F72">
            <w:pPr>
              <w:pStyle w:val="ConsPlusNormal"/>
              <w:jc w:val="center"/>
            </w:pPr>
            <w:r>
              <w:t>20322,5</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12 2 02 R3820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2624,0</w:t>
            </w:r>
          </w:p>
        </w:tc>
        <w:tc>
          <w:tcPr>
            <w:tcW w:w="1474" w:type="dxa"/>
          </w:tcPr>
          <w:p w:rsidR="00795F72" w:rsidRDefault="00795F72">
            <w:pPr>
              <w:pStyle w:val="ConsPlusNormal"/>
              <w:jc w:val="center"/>
            </w:pPr>
            <w:r>
              <w:t>2624,0</w:t>
            </w:r>
          </w:p>
        </w:tc>
      </w:tr>
      <w:tr w:rsidR="00795F72">
        <w:tc>
          <w:tcPr>
            <w:tcW w:w="2381" w:type="dxa"/>
            <w:vAlign w:val="center"/>
          </w:tcPr>
          <w:p w:rsidR="00795F72" w:rsidRDefault="00795F72">
            <w:pPr>
              <w:pStyle w:val="ConsPlusNormal"/>
            </w:pPr>
            <w:r>
              <w:t xml:space="preserve">Основное мероприятие "Организация оказания </w:t>
            </w:r>
            <w:r>
              <w:lastRenderedPageBreak/>
              <w:t>медицинской помощи наркологическим больным"</w:t>
            </w:r>
          </w:p>
        </w:tc>
        <w:tc>
          <w:tcPr>
            <w:tcW w:w="1871" w:type="dxa"/>
          </w:tcPr>
          <w:p w:rsidR="00795F72" w:rsidRDefault="00795F72">
            <w:pPr>
              <w:pStyle w:val="ConsPlusNormal"/>
              <w:jc w:val="center"/>
            </w:pPr>
            <w:r>
              <w:lastRenderedPageBreak/>
              <w:t>12 2 03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165179,1</w:t>
            </w:r>
          </w:p>
        </w:tc>
        <w:tc>
          <w:tcPr>
            <w:tcW w:w="1474" w:type="dxa"/>
          </w:tcPr>
          <w:p w:rsidR="00795F72" w:rsidRDefault="00795F72">
            <w:pPr>
              <w:pStyle w:val="ConsPlusNormal"/>
              <w:jc w:val="center"/>
            </w:pPr>
            <w:r>
              <w:t>165179,1</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12 2 03 01594</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117088,9</w:t>
            </w:r>
          </w:p>
        </w:tc>
        <w:tc>
          <w:tcPr>
            <w:tcW w:w="1474" w:type="dxa"/>
          </w:tcPr>
          <w:p w:rsidR="00795F72" w:rsidRDefault="00795F72">
            <w:pPr>
              <w:pStyle w:val="ConsPlusNormal"/>
              <w:jc w:val="center"/>
            </w:pPr>
            <w:r>
              <w:t>117088,9</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12 2 03 01594</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47277,1</w:t>
            </w:r>
          </w:p>
        </w:tc>
        <w:tc>
          <w:tcPr>
            <w:tcW w:w="1474" w:type="dxa"/>
          </w:tcPr>
          <w:p w:rsidR="00795F72" w:rsidRDefault="00795F72">
            <w:pPr>
              <w:pStyle w:val="ConsPlusNormal"/>
              <w:jc w:val="center"/>
            </w:pPr>
            <w:r>
              <w:t>47277,1</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12 2 03 01594</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813,1</w:t>
            </w:r>
          </w:p>
        </w:tc>
        <w:tc>
          <w:tcPr>
            <w:tcW w:w="1474" w:type="dxa"/>
          </w:tcPr>
          <w:p w:rsidR="00795F72" w:rsidRDefault="00795F72">
            <w:pPr>
              <w:pStyle w:val="ConsPlusNormal"/>
              <w:jc w:val="center"/>
            </w:pPr>
            <w:r>
              <w:t>813,1</w:t>
            </w:r>
          </w:p>
        </w:tc>
      </w:tr>
      <w:tr w:rsidR="00795F72">
        <w:tc>
          <w:tcPr>
            <w:tcW w:w="2381" w:type="dxa"/>
            <w:vAlign w:val="center"/>
          </w:tcPr>
          <w:p w:rsidR="00795F72" w:rsidRDefault="00795F72">
            <w:pPr>
              <w:pStyle w:val="ConsPlusNormal"/>
            </w:pPr>
            <w:r>
              <w:lastRenderedPageBreak/>
              <w:t>Основное мероприятие "Организация оказания медицинской помощи больным с психическими расстройствами и расстройствами поведения"</w:t>
            </w:r>
          </w:p>
        </w:tc>
        <w:tc>
          <w:tcPr>
            <w:tcW w:w="1871" w:type="dxa"/>
          </w:tcPr>
          <w:p w:rsidR="00795F72" w:rsidRDefault="00795F72">
            <w:pPr>
              <w:pStyle w:val="ConsPlusNormal"/>
              <w:jc w:val="center"/>
            </w:pPr>
            <w:r>
              <w:t>12 2 04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659777,1</w:t>
            </w:r>
          </w:p>
        </w:tc>
        <w:tc>
          <w:tcPr>
            <w:tcW w:w="1474" w:type="dxa"/>
          </w:tcPr>
          <w:p w:rsidR="00795F72" w:rsidRDefault="00795F72">
            <w:pPr>
              <w:pStyle w:val="ConsPlusNormal"/>
              <w:jc w:val="center"/>
            </w:pPr>
            <w:r>
              <w:t>659777,1</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12 2 04 01595</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424230,1</w:t>
            </w:r>
          </w:p>
        </w:tc>
        <w:tc>
          <w:tcPr>
            <w:tcW w:w="1474" w:type="dxa"/>
          </w:tcPr>
          <w:p w:rsidR="00795F72" w:rsidRDefault="00795F72">
            <w:pPr>
              <w:pStyle w:val="ConsPlusNormal"/>
              <w:jc w:val="center"/>
            </w:pPr>
            <w:r>
              <w:t>424230,1</w:t>
            </w:r>
          </w:p>
        </w:tc>
      </w:tr>
      <w:tr w:rsidR="00795F72">
        <w:tc>
          <w:tcPr>
            <w:tcW w:w="238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12 2 04 01595</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17376,4</w:t>
            </w:r>
          </w:p>
        </w:tc>
        <w:tc>
          <w:tcPr>
            <w:tcW w:w="1474" w:type="dxa"/>
          </w:tcPr>
          <w:p w:rsidR="00795F72" w:rsidRDefault="00795F72">
            <w:pPr>
              <w:pStyle w:val="ConsPlusNormal"/>
              <w:jc w:val="center"/>
            </w:pPr>
            <w:r>
              <w:t>17376,4</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12 2 04 01595</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7373,9</w:t>
            </w:r>
          </w:p>
        </w:tc>
        <w:tc>
          <w:tcPr>
            <w:tcW w:w="1474" w:type="dxa"/>
          </w:tcPr>
          <w:p w:rsidR="00795F72" w:rsidRDefault="00795F72">
            <w:pPr>
              <w:pStyle w:val="ConsPlusNormal"/>
              <w:jc w:val="center"/>
            </w:pPr>
            <w:r>
              <w:t>7373,9</w:t>
            </w:r>
          </w:p>
        </w:tc>
      </w:tr>
      <w:tr w:rsidR="00795F72">
        <w:tc>
          <w:tcPr>
            <w:tcW w:w="238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1871" w:type="dxa"/>
          </w:tcPr>
          <w:p w:rsidR="00795F72" w:rsidRDefault="00795F72">
            <w:pPr>
              <w:pStyle w:val="ConsPlusNormal"/>
              <w:jc w:val="center"/>
            </w:pPr>
            <w:r>
              <w:lastRenderedPageBreak/>
              <w:t>12 2 04 01595</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4273,2</w:t>
            </w:r>
          </w:p>
        </w:tc>
        <w:tc>
          <w:tcPr>
            <w:tcW w:w="1474" w:type="dxa"/>
          </w:tcPr>
          <w:p w:rsidR="00795F72" w:rsidRDefault="00795F72">
            <w:pPr>
              <w:pStyle w:val="ConsPlusNormal"/>
              <w:jc w:val="center"/>
            </w:pPr>
            <w:r>
              <w:t>4273,2</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12 2 04 01595</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168751,1</w:t>
            </w:r>
          </w:p>
        </w:tc>
        <w:tc>
          <w:tcPr>
            <w:tcW w:w="1474" w:type="dxa"/>
          </w:tcPr>
          <w:p w:rsidR="00795F72" w:rsidRDefault="00795F72">
            <w:pPr>
              <w:pStyle w:val="ConsPlusNormal"/>
              <w:jc w:val="center"/>
            </w:pPr>
            <w:r>
              <w:t>168751,1</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12 2 04 01595</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3352,2</w:t>
            </w:r>
          </w:p>
        </w:tc>
        <w:tc>
          <w:tcPr>
            <w:tcW w:w="1474" w:type="dxa"/>
          </w:tcPr>
          <w:p w:rsidR="00795F72" w:rsidRDefault="00795F72">
            <w:pPr>
              <w:pStyle w:val="ConsPlusNormal"/>
              <w:jc w:val="center"/>
            </w:pPr>
            <w:r>
              <w:t>3352,2</w:t>
            </w:r>
          </w:p>
        </w:tc>
      </w:tr>
      <w:tr w:rsidR="00795F72">
        <w:tc>
          <w:tcPr>
            <w:tcW w:w="238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w:t>
            </w:r>
            <w:r>
              <w:lastRenderedPageBreak/>
              <w:t>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12 2 04 01595</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8542,2</w:t>
            </w:r>
          </w:p>
        </w:tc>
        <w:tc>
          <w:tcPr>
            <w:tcW w:w="1474" w:type="dxa"/>
          </w:tcPr>
          <w:p w:rsidR="00795F72" w:rsidRDefault="00795F72">
            <w:pPr>
              <w:pStyle w:val="ConsPlusNormal"/>
              <w:jc w:val="center"/>
            </w:pPr>
            <w:r>
              <w:t>8542,2</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12 2 04 01595</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655,3</w:t>
            </w:r>
          </w:p>
        </w:tc>
        <w:tc>
          <w:tcPr>
            <w:tcW w:w="1474" w:type="dxa"/>
          </w:tcPr>
          <w:p w:rsidR="00795F72" w:rsidRDefault="00795F72">
            <w:pPr>
              <w:pStyle w:val="ConsPlusNormal"/>
              <w:jc w:val="center"/>
            </w:pPr>
            <w:r>
              <w:t>655,3</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12 2 04 01595</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16052,2</w:t>
            </w:r>
          </w:p>
        </w:tc>
        <w:tc>
          <w:tcPr>
            <w:tcW w:w="1474" w:type="dxa"/>
          </w:tcPr>
          <w:p w:rsidR="00795F72" w:rsidRDefault="00795F72">
            <w:pPr>
              <w:pStyle w:val="ConsPlusNormal"/>
              <w:jc w:val="center"/>
            </w:pPr>
            <w:r>
              <w:t>16052,2</w:t>
            </w:r>
          </w:p>
        </w:tc>
      </w:tr>
      <w:tr w:rsidR="00795F72">
        <w:tc>
          <w:tcPr>
            <w:tcW w:w="238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медицинской помощи больным с </w:t>
            </w:r>
            <w:r>
              <w:lastRenderedPageBreak/>
              <w:t>психическими расстройствами и расстройствами поведения (Иные бюджетные ассигнования)</w:t>
            </w:r>
          </w:p>
        </w:tc>
        <w:tc>
          <w:tcPr>
            <w:tcW w:w="1871" w:type="dxa"/>
          </w:tcPr>
          <w:p w:rsidR="00795F72" w:rsidRDefault="00795F72">
            <w:pPr>
              <w:pStyle w:val="ConsPlusNormal"/>
              <w:jc w:val="center"/>
            </w:pPr>
            <w:r>
              <w:lastRenderedPageBreak/>
              <w:t>12 2 04 01595</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8706,1</w:t>
            </w:r>
          </w:p>
        </w:tc>
        <w:tc>
          <w:tcPr>
            <w:tcW w:w="1474" w:type="dxa"/>
          </w:tcPr>
          <w:p w:rsidR="00795F72" w:rsidRDefault="00795F72">
            <w:pPr>
              <w:pStyle w:val="ConsPlusNormal"/>
              <w:jc w:val="center"/>
            </w:pPr>
            <w:r>
              <w:t>8706,1</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71" w:type="dxa"/>
          </w:tcPr>
          <w:p w:rsidR="00795F72" w:rsidRDefault="00795F72">
            <w:pPr>
              <w:pStyle w:val="ConsPlusNormal"/>
              <w:jc w:val="center"/>
            </w:pPr>
            <w:r>
              <w:t>12 2 04 01595</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236,7</w:t>
            </w:r>
          </w:p>
        </w:tc>
        <w:tc>
          <w:tcPr>
            <w:tcW w:w="1474" w:type="dxa"/>
          </w:tcPr>
          <w:p w:rsidR="00795F72" w:rsidRDefault="00795F72">
            <w:pPr>
              <w:pStyle w:val="ConsPlusNormal"/>
              <w:jc w:val="center"/>
            </w:pPr>
            <w:r>
              <w:t>236,7</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71" w:type="dxa"/>
          </w:tcPr>
          <w:p w:rsidR="00795F72" w:rsidRDefault="00795F72">
            <w:pPr>
              <w:pStyle w:val="ConsPlusNormal"/>
              <w:jc w:val="center"/>
            </w:pPr>
            <w:r>
              <w:t>12 2 04 01595</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191,2</w:t>
            </w:r>
          </w:p>
        </w:tc>
        <w:tc>
          <w:tcPr>
            <w:tcW w:w="1474" w:type="dxa"/>
          </w:tcPr>
          <w:p w:rsidR="00795F72" w:rsidRDefault="00795F72">
            <w:pPr>
              <w:pStyle w:val="ConsPlusNormal"/>
              <w:jc w:val="center"/>
            </w:pPr>
            <w:r>
              <w:t>191,2</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71" w:type="dxa"/>
          </w:tcPr>
          <w:p w:rsidR="00795F72" w:rsidRDefault="00795F72">
            <w:pPr>
              <w:pStyle w:val="ConsPlusNormal"/>
              <w:jc w:val="center"/>
            </w:pPr>
            <w:r>
              <w:t>12 2 04 01595</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36,5</w:t>
            </w:r>
          </w:p>
        </w:tc>
        <w:tc>
          <w:tcPr>
            <w:tcW w:w="1474" w:type="dxa"/>
          </w:tcPr>
          <w:p w:rsidR="00795F72" w:rsidRDefault="00795F72">
            <w:pPr>
              <w:pStyle w:val="ConsPlusNormal"/>
              <w:jc w:val="center"/>
            </w:pPr>
            <w:r>
              <w:t>36,5</w:t>
            </w:r>
          </w:p>
        </w:tc>
      </w:tr>
      <w:tr w:rsidR="00795F72">
        <w:tc>
          <w:tcPr>
            <w:tcW w:w="2381" w:type="dxa"/>
            <w:vAlign w:val="center"/>
          </w:tcPr>
          <w:p w:rsidR="00795F72" w:rsidRDefault="00795F72">
            <w:pPr>
              <w:pStyle w:val="ConsPlusNormal"/>
            </w:pPr>
            <w:r>
              <w:lastRenderedPageBreak/>
              <w:t>Основное мероприятие "Организация оказания медицинской помощи больным сосудистыми заболеваниями"</w:t>
            </w:r>
          </w:p>
        </w:tc>
        <w:tc>
          <w:tcPr>
            <w:tcW w:w="1871" w:type="dxa"/>
          </w:tcPr>
          <w:p w:rsidR="00795F72" w:rsidRDefault="00795F72">
            <w:pPr>
              <w:pStyle w:val="ConsPlusNormal"/>
              <w:jc w:val="center"/>
            </w:pPr>
            <w:r>
              <w:t>12 2 05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947,7</w:t>
            </w:r>
          </w:p>
        </w:tc>
        <w:tc>
          <w:tcPr>
            <w:tcW w:w="1474" w:type="dxa"/>
          </w:tcPr>
          <w:p w:rsidR="00795F72" w:rsidRDefault="00795F72">
            <w:pPr>
              <w:pStyle w:val="ConsPlusNormal"/>
              <w:jc w:val="center"/>
            </w:pPr>
            <w:r>
              <w:t>947,7</w:t>
            </w:r>
          </w:p>
        </w:tc>
      </w:tr>
      <w:tr w:rsidR="00795F72">
        <w:tc>
          <w:tcPr>
            <w:tcW w:w="2381" w:type="dxa"/>
          </w:tcPr>
          <w:p w:rsidR="00795F72" w:rsidRDefault="00795F72">
            <w:pPr>
              <w:pStyle w:val="ConsPlusNormal"/>
            </w:pPr>
            <w:r>
              <w:t>Оказание дорогостоящих видов медицинской помощи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12 2 05 20390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947,7</w:t>
            </w:r>
          </w:p>
        </w:tc>
        <w:tc>
          <w:tcPr>
            <w:tcW w:w="1474" w:type="dxa"/>
          </w:tcPr>
          <w:p w:rsidR="00795F72" w:rsidRDefault="00795F72">
            <w:pPr>
              <w:pStyle w:val="ConsPlusNormal"/>
              <w:jc w:val="center"/>
            </w:pPr>
            <w:r>
              <w:t>947,7</w:t>
            </w:r>
          </w:p>
        </w:tc>
      </w:tr>
      <w:tr w:rsidR="00795F72">
        <w:tc>
          <w:tcPr>
            <w:tcW w:w="2381" w:type="dxa"/>
            <w:vAlign w:val="center"/>
          </w:tcPr>
          <w:p w:rsidR="00795F72" w:rsidRDefault="00795F72">
            <w:pPr>
              <w:pStyle w:val="ConsPlusNormal"/>
            </w:pPr>
            <w:r>
              <w:t>Основное мероприятие "Организация оказания медицинской помощи больным онкологическими заболеваниями"</w:t>
            </w:r>
          </w:p>
        </w:tc>
        <w:tc>
          <w:tcPr>
            <w:tcW w:w="1871" w:type="dxa"/>
          </w:tcPr>
          <w:p w:rsidR="00795F72" w:rsidRDefault="00795F72">
            <w:pPr>
              <w:pStyle w:val="ConsPlusNormal"/>
              <w:jc w:val="center"/>
            </w:pPr>
            <w:r>
              <w:t>12 2 06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1017,8</w:t>
            </w:r>
          </w:p>
        </w:tc>
        <w:tc>
          <w:tcPr>
            <w:tcW w:w="1474" w:type="dxa"/>
          </w:tcPr>
          <w:p w:rsidR="00795F72" w:rsidRDefault="00795F72">
            <w:pPr>
              <w:pStyle w:val="ConsPlusNormal"/>
              <w:jc w:val="center"/>
            </w:pPr>
            <w:r>
              <w:t>1017,8</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больным онкологическими заболеваниями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12 2 06 01596</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1017,8</w:t>
            </w:r>
          </w:p>
        </w:tc>
        <w:tc>
          <w:tcPr>
            <w:tcW w:w="1474" w:type="dxa"/>
          </w:tcPr>
          <w:p w:rsidR="00795F72" w:rsidRDefault="00795F72">
            <w:pPr>
              <w:pStyle w:val="ConsPlusNormal"/>
              <w:jc w:val="center"/>
            </w:pPr>
            <w:r>
              <w:t>1017,8</w:t>
            </w:r>
          </w:p>
        </w:tc>
      </w:tr>
      <w:tr w:rsidR="00795F72">
        <w:tc>
          <w:tcPr>
            <w:tcW w:w="2381" w:type="dxa"/>
            <w:vAlign w:val="center"/>
          </w:tcPr>
          <w:p w:rsidR="00795F72" w:rsidRDefault="00795F72">
            <w:pPr>
              <w:pStyle w:val="ConsPlusNormal"/>
            </w:pPr>
            <w:r>
              <w:t>Основное мероприятие "Организация оказания скорой, в том числе скорой специализированной, медицинской помощи, медицинской эвакуации"</w:t>
            </w:r>
          </w:p>
        </w:tc>
        <w:tc>
          <w:tcPr>
            <w:tcW w:w="1871" w:type="dxa"/>
          </w:tcPr>
          <w:p w:rsidR="00795F72" w:rsidRDefault="00795F72">
            <w:pPr>
              <w:pStyle w:val="ConsPlusNormal"/>
              <w:jc w:val="center"/>
            </w:pPr>
            <w:r>
              <w:t>12 2 07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182123,0</w:t>
            </w:r>
          </w:p>
        </w:tc>
        <w:tc>
          <w:tcPr>
            <w:tcW w:w="1474" w:type="dxa"/>
          </w:tcPr>
          <w:p w:rsidR="00795F72" w:rsidRDefault="00795F72">
            <w:pPr>
              <w:pStyle w:val="ConsPlusNormal"/>
              <w:jc w:val="center"/>
            </w:pPr>
            <w:r>
              <w:t>182123,0</w:t>
            </w:r>
          </w:p>
        </w:tc>
      </w:tr>
      <w:tr w:rsidR="00795F72">
        <w:tc>
          <w:tcPr>
            <w:tcW w:w="2381" w:type="dxa"/>
          </w:tcPr>
          <w:p w:rsidR="00795F72" w:rsidRDefault="00795F72">
            <w:pPr>
              <w:pStyle w:val="ConsPlusNormal"/>
            </w:pPr>
            <w:r>
              <w:t xml:space="preserve">Расходы на обеспечение деятельности (оказание услуг) </w:t>
            </w:r>
            <w:r>
              <w:lastRenderedPageBreak/>
              <w:t>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12 2 07 01597</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116888,3</w:t>
            </w:r>
          </w:p>
        </w:tc>
        <w:tc>
          <w:tcPr>
            <w:tcW w:w="1474" w:type="dxa"/>
          </w:tcPr>
          <w:p w:rsidR="00795F72" w:rsidRDefault="00795F72">
            <w:pPr>
              <w:pStyle w:val="ConsPlusNormal"/>
              <w:jc w:val="center"/>
            </w:pPr>
            <w:r>
              <w:t>116888,3</w:t>
            </w:r>
          </w:p>
        </w:tc>
      </w:tr>
      <w:tr w:rsidR="00795F72">
        <w:tc>
          <w:tcPr>
            <w:tcW w:w="2381" w:type="dxa"/>
          </w:tcPr>
          <w:p w:rsidR="00795F72" w:rsidRDefault="00795F72">
            <w:pPr>
              <w:pStyle w:val="ConsPlusNormal"/>
            </w:pPr>
            <w:r>
              <w:t>Расходы на обеспечение деятельности (оказание услуг) поликлиник, амбулаторий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12 2 07 02592</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701,8</w:t>
            </w:r>
          </w:p>
        </w:tc>
        <w:tc>
          <w:tcPr>
            <w:tcW w:w="1474" w:type="dxa"/>
          </w:tcPr>
          <w:p w:rsidR="00795F72" w:rsidRDefault="00795F72">
            <w:pPr>
              <w:pStyle w:val="ConsPlusNormal"/>
              <w:jc w:val="center"/>
            </w:pPr>
            <w:r>
              <w:t>701,8</w:t>
            </w:r>
          </w:p>
        </w:tc>
      </w:tr>
      <w:tr w:rsidR="00795F72">
        <w:tc>
          <w:tcPr>
            <w:tcW w:w="2381" w:type="dxa"/>
          </w:tcPr>
          <w:p w:rsidR="00795F72" w:rsidRDefault="00795F72">
            <w:pPr>
              <w:pStyle w:val="ConsPlusNormal"/>
            </w:pPr>
            <w:r>
              <w:t>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12 2 07 04590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63532,9</w:t>
            </w:r>
          </w:p>
        </w:tc>
        <w:tc>
          <w:tcPr>
            <w:tcW w:w="1474" w:type="dxa"/>
          </w:tcPr>
          <w:p w:rsidR="00795F72" w:rsidRDefault="00795F72">
            <w:pPr>
              <w:pStyle w:val="ConsPlusNormal"/>
              <w:jc w:val="center"/>
            </w:pPr>
            <w:r>
              <w:t>63532,9</w:t>
            </w:r>
          </w:p>
        </w:tc>
      </w:tr>
      <w:tr w:rsidR="00795F72">
        <w:tc>
          <w:tcPr>
            <w:tcW w:w="2381" w:type="dxa"/>
          </w:tcPr>
          <w:p w:rsidR="00795F72" w:rsidRDefault="00795F72">
            <w:pPr>
              <w:pStyle w:val="ConsPlusNormal"/>
            </w:pPr>
            <w:r>
              <w:t xml:space="preserve">Проведение конкурса на получение грантов государственными бюджетными учреждениями здравоохранения Владимирской области </w:t>
            </w:r>
            <w:r>
              <w:lastRenderedPageBreak/>
              <w:t>(Предоставление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12 2 07 22140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1000,0</w:t>
            </w:r>
          </w:p>
        </w:tc>
        <w:tc>
          <w:tcPr>
            <w:tcW w:w="1474" w:type="dxa"/>
          </w:tcPr>
          <w:p w:rsidR="00795F72" w:rsidRDefault="00795F72">
            <w:pPr>
              <w:pStyle w:val="ConsPlusNormal"/>
              <w:jc w:val="center"/>
            </w:pPr>
            <w:r>
              <w:t>1000,0</w:t>
            </w:r>
          </w:p>
        </w:tc>
      </w:tr>
      <w:tr w:rsidR="00795F72">
        <w:tc>
          <w:tcPr>
            <w:tcW w:w="2381" w:type="dxa"/>
            <w:vAlign w:val="center"/>
          </w:tcPr>
          <w:p w:rsidR="00795F72" w:rsidRDefault="00795F72">
            <w:pPr>
              <w:pStyle w:val="ConsPlusNormal"/>
            </w:pPr>
            <w:r>
              <w:t>Основное мероприятие "Организация оказания медицинской помощи дерматовенерологическим больным"</w:t>
            </w:r>
          </w:p>
        </w:tc>
        <w:tc>
          <w:tcPr>
            <w:tcW w:w="1871" w:type="dxa"/>
          </w:tcPr>
          <w:p w:rsidR="00795F72" w:rsidRDefault="00795F72">
            <w:pPr>
              <w:pStyle w:val="ConsPlusNormal"/>
              <w:jc w:val="center"/>
            </w:pPr>
            <w:r>
              <w:t>12 2 09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33661,8</w:t>
            </w:r>
          </w:p>
        </w:tc>
        <w:tc>
          <w:tcPr>
            <w:tcW w:w="1474" w:type="dxa"/>
          </w:tcPr>
          <w:p w:rsidR="00795F72" w:rsidRDefault="00795F72">
            <w:pPr>
              <w:pStyle w:val="ConsPlusNormal"/>
              <w:jc w:val="center"/>
            </w:pPr>
            <w:r>
              <w:t>33661,8</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12 2 09 01598</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9235,5</w:t>
            </w:r>
          </w:p>
        </w:tc>
        <w:tc>
          <w:tcPr>
            <w:tcW w:w="1474" w:type="dxa"/>
          </w:tcPr>
          <w:p w:rsidR="00795F72" w:rsidRDefault="00795F72">
            <w:pPr>
              <w:pStyle w:val="ConsPlusNormal"/>
              <w:jc w:val="center"/>
            </w:pPr>
            <w:r>
              <w:t>9235,5</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12 2 09 01598</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22004,9</w:t>
            </w:r>
          </w:p>
        </w:tc>
        <w:tc>
          <w:tcPr>
            <w:tcW w:w="1474" w:type="dxa"/>
          </w:tcPr>
          <w:p w:rsidR="00795F72" w:rsidRDefault="00795F72">
            <w:pPr>
              <w:pStyle w:val="ConsPlusNormal"/>
              <w:jc w:val="center"/>
            </w:pPr>
            <w:r>
              <w:t>22004,9</w:t>
            </w:r>
          </w:p>
        </w:tc>
      </w:tr>
      <w:tr w:rsidR="00795F72">
        <w:tc>
          <w:tcPr>
            <w:tcW w:w="238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w:t>
            </w:r>
            <w:r>
              <w:lastRenderedPageBreak/>
              <w:t>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12 2 09 01598</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2421,4</w:t>
            </w:r>
          </w:p>
        </w:tc>
        <w:tc>
          <w:tcPr>
            <w:tcW w:w="1474" w:type="dxa"/>
          </w:tcPr>
          <w:p w:rsidR="00795F72" w:rsidRDefault="00795F72">
            <w:pPr>
              <w:pStyle w:val="ConsPlusNormal"/>
              <w:jc w:val="center"/>
            </w:pPr>
            <w:r>
              <w:t>2421,4</w:t>
            </w:r>
          </w:p>
        </w:tc>
      </w:tr>
      <w:tr w:rsidR="00795F72">
        <w:tc>
          <w:tcPr>
            <w:tcW w:w="2381" w:type="dxa"/>
            <w:vAlign w:val="center"/>
          </w:tcPr>
          <w:p w:rsidR="00795F72" w:rsidRDefault="00795F72">
            <w:pPr>
              <w:pStyle w:val="ConsPlusNormal"/>
            </w:pPr>
            <w:r>
              <w:t>Основное мероприятие "Организация оказания медицинской помощи больным прочими заболеваниями"</w:t>
            </w:r>
          </w:p>
        </w:tc>
        <w:tc>
          <w:tcPr>
            <w:tcW w:w="1871" w:type="dxa"/>
          </w:tcPr>
          <w:p w:rsidR="00795F72" w:rsidRDefault="00795F72">
            <w:pPr>
              <w:pStyle w:val="ConsPlusNormal"/>
              <w:jc w:val="center"/>
            </w:pPr>
            <w:r>
              <w:t>12 2 10</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16369,9</w:t>
            </w:r>
          </w:p>
        </w:tc>
        <w:tc>
          <w:tcPr>
            <w:tcW w:w="1474" w:type="dxa"/>
          </w:tcPr>
          <w:p w:rsidR="00795F72" w:rsidRDefault="00795F72">
            <w:pPr>
              <w:pStyle w:val="ConsPlusNormal"/>
              <w:jc w:val="center"/>
            </w:pPr>
            <w:r>
              <w:t>16369,9</w:t>
            </w:r>
          </w:p>
        </w:tc>
      </w:tr>
      <w:tr w:rsidR="00795F72">
        <w:tc>
          <w:tcPr>
            <w:tcW w:w="2381" w:type="dxa"/>
          </w:tcPr>
          <w:p w:rsidR="00795F72" w:rsidRDefault="00795F72">
            <w:pPr>
              <w:pStyle w:val="ConsPlusNormal"/>
            </w:pPr>
            <w:r>
              <w:t>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12 2 10 21380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988,0</w:t>
            </w:r>
          </w:p>
        </w:tc>
        <w:tc>
          <w:tcPr>
            <w:tcW w:w="1474" w:type="dxa"/>
          </w:tcPr>
          <w:p w:rsidR="00795F72" w:rsidRDefault="00795F72">
            <w:pPr>
              <w:pStyle w:val="ConsPlusNormal"/>
              <w:jc w:val="center"/>
            </w:pPr>
            <w:r>
              <w:t>988,0</w:t>
            </w:r>
          </w:p>
        </w:tc>
      </w:tr>
      <w:tr w:rsidR="00795F72">
        <w:tc>
          <w:tcPr>
            <w:tcW w:w="2381" w:type="dxa"/>
          </w:tcPr>
          <w:p w:rsidR="00795F72" w:rsidRDefault="00795F72">
            <w:pPr>
              <w:pStyle w:val="ConsPlusNormal"/>
            </w:pPr>
            <w:r>
              <w:t>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12 2 10 22150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15381,9</w:t>
            </w:r>
          </w:p>
        </w:tc>
        <w:tc>
          <w:tcPr>
            <w:tcW w:w="1474" w:type="dxa"/>
          </w:tcPr>
          <w:p w:rsidR="00795F72" w:rsidRDefault="00795F72">
            <w:pPr>
              <w:pStyle w:val="ConsPlusNormal"/>
              <w:jc w:val="center"/>
            </w:pPr>
            <w:r>
              <w:t>15381,9</w:t>
            </w:r>
          </w:p>
        </w:tc>
      </w:tr>
      <w:tr w:rsidR="00795F72">
        <w:tc>
          <w:tcPr>
            <w:tcW w:w="2381" w:type="dxa"/>
            <w:vAlign w:val="center"/>
          </w:tcPr>
          <w:p w:rsidR="00795F72" w:rsidRDefault="00795F72">
            <w:pPr>
              <w:pStyle w:val="ConsPlusNormal"/>
            </w:pPr>
            <w:r>
              <w:t>Основное мероприятие "Организация оказания высокотехнологичной медицинской помощи"</w:t>
            </w:r>
          </w:p>
        </w:tc>
        <w:tc>
          <w:tcPr>
            <w:tcW w:w="1871" w:type="dxa"/>
          </w:tcPr>
          <w:p w:rsidR="00795F72" w:rsidRDefault="00795F72">
            <w:pPr>
              <w:pStyle w:val="ConsPlusNormal"/>
              <w:jc w:val="center"/>
            </w:pPr>
            <w:r>
              <w:t>12 2 11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106000,0</w:t>
            </w:r>
          </w:p>
        </w:tc>
        <w:tc>
          <w:tcPr>
            <w:tcW w:w="1474" w:type="dxa"/>
          </w:tcPr>
          <w:p w:rsidR="00795F72" w:rsidRDefault="00795F72">
            <w:pPr>
              <w:pStyle w:val="ConsPlusNormal"/>
              <w:jc w:val="center"/>
            </w:pPr>
            <w:r>
              <w:t>106000,0</w:t>
            </w:r>
          </w:p>
        </w:tc>
      </w:tr>
      <w:tr w:rsidR="00795F72">
        <w:tc>
          <w:tcPr>
            <w:tcW w:w="2381" w:type="dxa"/>
          </w:tcPr>
          <w:p w:rsidR="00795F72" w:rsidRDefault="00795F72">
            <w:pPr>
              <w:pStyle w:val="ConsPlusNormal"/>
            </w:pPr>
            <w:r>
              <w:t xml:space="preserve">Оказание дорогостоящей медицинской помощи за пределами Владимирской области (Закупка товаров, работ и услуг для обеспечения </w:t>
            </w:r>
            <w:r>
              <w:lastRenderedPageBreak/>
              <w:t>государственных (муниципальных) нужд)</w:t>
            </w:r>
          </w:p>
        </w:tc>
        <w:tc>
          <w:tcPr>
            <w:tcW w:w="1871" w:type="dxa"/>
          </w:tcPr>
          <w:p w:rsidR="00795F72" w:rsidRDefault="00795F72">
            <w:pPr>
              <w:pStyle w:val="ConsPlusNormal"/>
              <w:jc w:val="center"/>
            </w:pPr>
            <w:r>
              <w:lastRenderedPageBreak/>
              <w:t>12 2 11 20500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6000,0</w:t>
            </w:r>
          </w:p>
        </w:tc>
        <w:tc>
          <w:tcPr>
            <w:tcW w:w="1474" w:type="dxa"/>
          </w:tcPr>
          <w:p w:rsidR="00795F72" w:rsidRDefault="00795F72">
            <w:pPr>
              <w:pStyle w:val="ConsPlusNormal"/>
              <w:jc w:val="center"/>
            </w:pPr>
            <w:r>
              <w:t>6000,0</w:t>
            </w:r>
          </w:p>
        </w:tc>
      </w:tr>
      <w:tr w:rsidR="00795F72">
        <w:tc>
          <w:tcPr>
            <w:tcW w:w="2381" w:type="dxa"/>
          </w:tcPr>
          <w:p w:rsidR="00795F72" w:rsidRDefault="00795F72">
            <w:pPr>
              <w:pStyle w:val="ConsPlusNormal"/>
            </w:pPr>
            <w:r>
              <w:t>Оказание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11 R4020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100000,0</w:t>
            </w:r>
          </w:p>
        </w:tc>
        <w:tc>
          <w:tcPr>
            <w:tcW w:w="1474" w:type="dxa"/>
          </w:tcPr>
          <w:p w:rsidR="00795F72" w:rsidRDefault="00795F72">
            <w:pPr>
              <w:pStyle w:val="ConsPlusNormal"/>
              <w:jc w:val="center"/>
            </w:pPr>
            <w:r>
              <w:t>100000,0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12 2 11 R4020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100000,0</w:t>
            </w:r>
          </w:p>
        </w:tc>
        <w:tc>
          <w:tcPr>
            <w:tcW w:w="1474" w:type="dxa"/>
          </w:tcPr>
          <w:p w:rsidR="00795F72" w:rsidRDefault="00795F72">
            <w:pPr>
              <w:pStyle w:val="ConsPlusNormal"/>
              <w:jc w:val="center"/>
            </w:pPr>
            <w:r>
              <w:t>100000,0</w:t>
            </w:r>
          </w:p>
        </w:tc>
      </w:tr>
      <w:tr w:rsidR="00795F72">
        <w:tc>
          <w:tcPr>
            <w:tcW w:w="2381" w:type="dxa"/>
            <w:vAlign w:val="center"/>
          </w:tcPr>
          <w:p w:rsidR="00795F72" w:rsidRDefault="00795F72">
            <w:pPr>
              <w:pStyle w:val="ConsPlusNormal"/>
            </w:pPr>
            <w:r>
              <w:t>Основное мероприятие "Развитие службы крови"</w:t>
            </w:r>
          </w:p>
        </w:tc>
        <w:tc>
          <w:tcPr>
            <w:tcW w:w="1871" w:type="dxa"/>
          </w:tcPr>
          <w:p w:rsidR="00795F72" w:rsidRDefault="00795F72">
            <w:pPr>
              <w:pStyle w:val="ConsPlusNormal"/>
              <w:jc w:val="center"/>
            </w:pPr>
            <w:r>
              <w:t>12 2 12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200000,9</w:t>
            </w:r>
          </w:p>
        </w:tc>
        <w:tc>
          <w:tcPr>
            <w:tcW w:w="1474" w:type="dxa"/>
          </w:tcPr>
          <w:p w:rsidR="00795F72" w:rsidRDefault="00795F72">
            <w:pPr>
              <w:pStyle w:val="ConsPlusNormal"/>
              <w:jc w:val="center"/>
            </w:pPr>
            <w:r>
              <w:t>200000,9</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12 2 12 01599</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4287,9</w:t>
            </w:r>
          </w:p>
        </w:tc>
        <w:tc>
          <w:tcPr>
            <w:tcW w:w="1474" w:type="dxa"/>
          </w:tcPr>
          <w:p w:rsidR="00795F72" w:rsidRDefault="00795F72">
            <w:pPr>
              <w:pStyle w:val="ConsPlusNormal"/>
              <w:jc w:val="center"/>
            </w:pPr>
            <w:r>
              <w:t>4287,9</w:t>
            </w:r>
          </w:p>
        </w:tc>
      </w:tr>
      <w:tr w:rsidR="00795F72">
        <w:tc>
          <w:tcPr>
            <w:tcW w:w="2381" w:type="dxa"/>
          </w:tcPr>
          <w:p w:rsidR="00795F72" w:rsidRDefault="00795F72">
            <w:pPr>
              <w:pStyle w:val="ConsPlusNormal"/>
            </w:pPr>
            <w:r>
              <w:t>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12 2 12 06590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179211,4</w:t>
            </w:r>
          </w:p>
        </w:tc>
        <w:tc>
          <w:tcPr>
            <w:tcW w:w="1474" w:type="dxa"/>
          </w:tcPr>
          <w:p w:rsidR="00795F72" w:rsidRDefault="00795F72">
            <w:pPr>
              <w:pStyle w:val="ConsPlusNormal"/>
              <w:jc w:val="center"/>
            </w:pPr>
            <w:r>
              <w:t>179211,4</w:t>
            </w:r>
          </w:p>
        </w:tc>
      </w:tr>
      <w:tr w:rsidR="00795F72">
        <w:tc>
          <w:tcPr>
            <w:tcW w:w="2381" w:type="dxa"/>
          </w:tcPr>
          <w:p w:rsidR="00795F72" w:rsidRDefault="00795F72">
            <w:pPr>
              <w:pStyle w:val="ConsPlusNormal"/>
            </w:pPr>
            <w:r>
              <w:t xml:space="preserve">Денежная компенсация донорам крови и (или) </w:t>
            </w:r>
            <w:r>
              <w:lastRenderedPageBreak/>
              <w:t>ее компонентов (Социальное обеспечение и иные выплаты населению)</w:t>
            </w:r>
          </w:p>
        </w:tc>
        <w:tc>
          <w:tcPr>
            <w:tcW w:w="1871" w:type="dxa"/>
          </w:tcPr>
          <w:p w:rsidR="00795F72" w:rsidRDefault="00795F72">
            <w:pPr>
              <w:pStyle w:val="ConsPlusNormal"/>
              <w:jc w:val="center"/>
            </w:pPr>
            <w:r>
              <w:lastRenderedPageBreak/>
              <w:t>12 2 12 10170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16501,6</w:t>
            </w:r>
          </w:p>
        </w:tc>
        <w:tc>
          <w:tcPr>
            <w:tcW w:w="1474" w:type="dxa"/>
          </w:tcPr>
          <w:p w:rsidR="00795F72" w:rsidRDefault="00795F72">
            <w:pPr>
              <w:pStyle w:val="ConsPlusNormal"/>
              <w:jc w:val="center"/>
            </w:pPr>
            <w:r>
              <w:t>16501,6</w:t>
            </w:r>
          </w:p>
        </w:tc>
      </w:tr>
      <w:tr w:rsidR="00795F72">
        <w:tc>
          <w:tcPr>
            <w:tcW w:w="2381" w:type="dxa"/>
            <w:vAlign w:val="center"/>
          </w:tcPr>
          <w:p w:rsidR="00795F72" w:rsidRDefault="00795F72">
            <w:pPr>
              <w:pStyle w:val="ConsPlusNormal"/>
            </w:pPr>
            <w:r>
              <w:t>Основное мероприятие "Развитие судебно-медицинской и патологоанатомической служб"</w:t>
            </w:r>
          </w:p>
        </w:tc>
        <w:tc>
          <w:tcPr>
            <w:tcW w:w="1871" w:type="dxa"/>
          </w:tcPr>
          <w:p w:rsidR="00795F72" w:rsidRDefault="00795F72">
            <w:pPr>
              <w:pStyle w:val="ConsPlusNormal"/>
              <w:jc w:val="center"/>
            </w:pPr>
            <w:r>
              <w:t>12 2 13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131343,7</w:t>
            </w:r>
          </w:p>
        </w:tc>
        <w:tc>
          <w:tcPr>
            <w:tcW w:w="1474" w:type="dxa"/>
          </w:tcPr>
          <w:p w:rsidR="00795F72" w:rsidRDefault="00795F72">
            <w:pPr>
              <w:pStyle w:val="ConsPlusNormal"/>
              <w:jc w:val="center"/>
            </w:pPr>
            <w:r>
              <w:t>131604,7</w:t>
            </w:r>
          </w:p>
        </w:tc>
      </w:tr>
      <w:tr w:rsidR="00795F72">
        <w:tc>
          <w:tcPr>
            <w:tcW w:w="2381"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12 2 13 07590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712,7</w:t>
            </w:r>
          </w:p>
        </w:tc>
        <w:tc>
          <w:tcPr>
            <w:tcW w:w="1474" w:type="dxa"/>
          </w:tcPr>
          <w:p w:rsidR="00795F72" w:rsidRDefault="00795F72">
            <w:pPr>
              <w:pStyle w:val="ConsPlusNormal"/>
              <w:jc w:val="center"/>
            </w:pPr>
            <w:r>
              <w:t>712,7</w:t>
            </w:r>
          </w:p>
        </w:tc>
      </w:tr>
      <w:tr w:rsidR="00795F72">
        <w:tc>
          <w:tcPr>
            <w:tcW w:w="2381"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12 2 13 07590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309,4</w:t>
            </w:r>
          </w:p>
        </w:tc>
        <w:tc>
          <w:tcPr>
            <w:tcW w:w="1474" w:type="dxa"/>
          </w:tcPr>
          <w:p w:rsidR="00795F72" w:rsidRDefault="00795F72">
            <w:pPr>
              <w:pStyle w:val="ConsPlusNormal"/>
              <w:jc w:val="center"/>
            </w:pPr>
            <w:r>
              <w:t>309,4</w:t>
            </w:r>
          </w:p>
        </w:tc>
      </w:tr>
      <w:tr w:rsidR="00795F72">
        <w:tc>
          <w:tcPr>
            <w:tcW w:w="2381" w:type="dxa"/>
          </w:tcPr>
          <w:p w:rsidR="00795F72" w:rsidRDefault="00795F72">
            <w:pPr>
              <w:pStyle w:val="ConsPlusNormal"/>
            </w:pPr>
            <w:r>
              <w:t xml:space="preserve">Расходы на обеспечение деятельности </w:t>
            </w:r>
            <w:r>
              <w:lastRenderedPageBreak/>
              <w:t>(оказание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12 2 13 07590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32424,3</w:t>
            </w:r>
          </w:p>
        </w:tc>
        <w:tc>
          <w:tcPr>
            <w:tcW w:w="1474" w:type="dxa"/>
          </w:tcPr>
          <w:p w:rsidR="00795F72" w:rsidRDefault="00795F72">
            <w:pPr>
              <w:pStyle w:val="ConsPlusNormal"/>
              <w:jc w:val="center"/>
            </w:pPr>
            <w:r>
              <w:t>32685,3</w:t>
            </w:r>
          </w:p>
        </w:tc>
      </w:tr>
      <w:tr w:rsidR="00795F72">
        <w:tc>
          <w:tcPr>
            <w:tcW w:w="2381" w:type="dxa"/>
          </w:tcPr>
          <w:p w:rsidR="00795F72" w:rsidRDefault="00795F72">
            <w:pPr>
              <w:pStyle w:val="ConsPlusNormal"/>
            </w:pPr>
            <w:r>
              <w:t>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1871" w:type="dxa"/>
          </w:tcPr>
          <w:p w:rsidR="00795F72" w:rsidRDefault="00795F72">
            <w:pPr>
              <w:pStyle w:val="ConsPlusNormal"/>
              <w:jc w:val="center"/>
            </w:pPr>
            <w:r>
              <w:t>12 2 13 07590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13,8</w:t>
            </w:r>
          </w:p>
        </w:tc>
        <w:tc>
          <w:tcPr>
            <w:tcW w:w="1474" w:type="dxa"/>
          </w:tcPr>
          <w:p w:rsidR="00795F72" w:rsidRDefault="00795F72">
            <w:pPr>
              <w:pStyle w:val="ConsPlusNormal"/>
              <w:jc w:val="center"/>
            </w:pPr>
            <w:r>
              <w:t>13,8</w:t>
            </w:r>
          </w:p>
        </w:tc>
      </w:tr>
      <w:tr w:rsidR="00795F72">
        <w:tc>
          <w:tcPr>
            <w:tcW w:w="2381"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и патологоанатомической служб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12 2 13 08592</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97883,5</w:t>
            </w:r>
          </w:p>
        </w:tc>
        <w:tc>
          <w:tcPr>
            <w:tcW w:w="1474" w:type="dxa"/>
          </w:tcPr>
          <w:p w:rsidR="00795F72" w:rsidRDefault="00795F72">
            <w:pPr>
              <w:pStyle w:val="ConsPlusNormal"/>
              <w:jc w:val="center"/>
            </w:pPr>
            <w:r>
              <w:t>97883,5</w:t>
            </w:r>
          </w:p>
        </w:tc>
      </w:tr>
      <w:tr w:rsidR="00795F72">
        <w:tc>
          <w:tcPr>
            <w:tcW w:w="2381" w:type="dxa"/>
            <w:vAlign w:val="center"/>
          </w:tcPr>
          <w:p w:rsidR="00795F72" w:rsidRDefault="00795F72">
            <w:pPr>
              <w:pStyle w:val="ConsPlusNormal"/>
            </w:pPr>
            <w:r>
              <w:t>Основное мероприятие "Укрепление материально-технической базы медицинских учреждений"</w:t>
            </w:r>
          </w:p>
        </w:tc>
        <w:tc>
          <w:tcPr>
            <w:tcW w:w="1871" w:type="dxa"/>
          </w:tcPr>
          <w:p w:rsidR="00795F72" w:rsidRDefault="00795F72">
            <w:pPr>
              <w:pStyle w:val="ConsPlusNormal"/>
              <w:jc w:val="center"/>
            </w:pPr>
            <w:r>
              <w:t>12 2 14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87377,0</w:t>
            </w:r>
          </w:p>
        </w:tc>
        <w:tc>
          <w:tcPr>
            <w:tcW w:w="1474" w:type="dxa"/>
          </w:tcPr>
          <w:p w:rsidR="00795F72" w:rsidRDefault="00795F72">
            <w:pPr>
              <w:pStyle w:val="ConsPlusNormal"/>
              <w:jc w:val="center"/>
            </w:pPr>
            <w:r>
              <w:t>88642,2</w:t>
            </w:r>
          </w:p>
        </w:tc>
      </w:tr>
      <w:tr w:rsidR="00795F72">
        <w:tc>
          <w:tcPr>
            <w:tcW w:w="2381" w:type="dxa"/>
          </w:tcPr>
          <w:p w:rsidR="00795F72" w:rsidRDefault="00795F72">
            <w:pPr>
              <w:pStyle w:val="ConsPlusNormal"/>
            </w:pPr>
            <w:r>
              <w:lastRenderedPageBreak/>
              <w:t>Расходы на обеспечение деятельности (оказание услуг) больниц, диспансеров, центров, госпиталей в части укрепления материально-технической базы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12 2 14 01590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85977,0</w:t>
            </w:r>
          </w:p>
        </w:tc>
        <w:tc>
          <w:tcPr>
            <w:tcW w:w="1474" w:type="dxa"/>
          </w:tcPr>
          <w:p w:rsidR="00795F72" w:rsidRDefault="00795F72">
            <w:pPr>
              <w:pStyle w:val="ConsPlusNormal"/>
              <w:jc w:val="center"/>
            </w:pPr>
            <w:r>
              <w:t>87242,2</w:t>
            </w:r>
          </w:p>
        </w:tc>
      </w:tr>
      <w:tr w:rsidR="00795F72">
        <w:tc>
          <w:tcPr>
            <w:tcW w:w="2381" w:type="dxa"/>
          </w:tcPr>
          <w:p w:rsidR="00795F72" w:rsidRDefault="00795F72">
            <w:pPr>
              <w:pStyle w:val="ConsPlusNormal"/>
            </w:pPr>
            <w:r>
              <w:t>Приобретение санитарного автотранспорта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12 2 14 20370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1400,0</w:t>
            </w:r>
          </w:p>
        </w:tc>
        <w:tc>
          <w:tcPr>
            <w:tcW w:w="1474" w:type="dxa"/>
          </w:tcPr>
          <w:p w:rsidR="00795F72" w:rsidRDefault="00795F72">
            <w:pPr>
              <w:pStyle w:val="ConsPlusNormal"/>
              <w:jc w:val="center"/>
            </w:pPr>
            <w:r>
              <w:t>1400,0</w:t>
            </w:r>
          </w:p>
        </w:tc>
      </w:tr>
      <w:tr w:rsidR="00795F72">
        <w:tc>
          <w:tcPr>
            <w:tcW w:w="2381" w:type="dxa"/>
            <w:vAlign w:val="center"/>
          </w:tcPr>
          <w:p w:rsidR="00795F72" w:rsidRDefault="00795F72">
            <w:pPr>
              <w:pStyle w:val="ConsPlusNormal"/>
            </w:pPr>
            <w:r>
              <w:t>Основное мероприятие "Бюджетные инвестиции в объекты капитального строительства"</w:t>
            </w:r>
          </w:p>
        </w:tc>
        <w:tc>
          <w:tcPr>
            <w:tcW w:w="1871" w:type="dxa"/>
          </w:tcPr>
          <w:p w:rsidR="00795F72" w:rsidRDefault="00795F72">
            <w:pPr>
              <w:pStyle w:val="ConsPlusNormal"/>
              <w:jc w:val="center"/>
            </w:pPr>
            <w:r>
              <w:t>12 2 15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204000,0</w:t>
            </w:r>
          </w:p>
        </w:tc>
        <w:tc>
          <w:tcPr>
            <w:tcW w:w="1474" w:type="dxa"/>
          </w:tcPr>
          <w:p w:rsidR="00795F72" w:rsidRDefault="00795F72">
            <w:pPr>
              <w:pStyle w:val="ConsPlusNormal"/>
              <w:jc w:val="center"/>
            </w:pPr>
            <w:r>
              <w:t>204565,3</w:t>
            </w:r>
          </w:p>
        </w:tc>
      </w:tr>
      <w:tr w:rsidR="00795F72">
        <w:tc>
          <w:tcPr>
            <w:tcW w:w="2381" w:type="dxa"/>
          </w:tcPr>
          <w:p w:rsidR="00795F72" w:rsidRDefault="00795F72">
            <w:pPr>
              <w:pStyle w:val="ConsPlusNormal"/>
            </w:pPr>
            <w:r>
              <w:t>Реконструкция незавершенного строительства терапевтического корпуса под акушерский корпус для нужд ГБУЗ ВО "Гусь-Хрустальная ЦГБ"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t>12 2 15 40320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145000,0</w:t>
            </w:r>
          </w:p>
        </w:tc>
        <w:tc>
          <w:tcPr>
            <w:tcW w:w="1474" w:type="dxa"/>
          </w:tcPr>
          <w:p w:rsidR="00795F72" w:rsidRDefault="00795F72">
            <w:pPr>
              <w:pStyle w:val="ConsPlusNormal"/>
              <w:jc w:val="center"/>
            </w:pPr>
            <w:r>
              <w:t>145074,9</w:t>
            </w:r>
          </w:p>
        </w:tc>
      </w:tr>
      <w:tr w:rsidR="00795F72">
        <w:tc>
          <w:tcPr>
            <w:tcW w:w="2381" w:type="dxa"/>
          </w:tcPr>
          <w:p w:rsidR="00795F72" w:rsidRDefault="00795F72">
            <w:pPr>
              <w:pStyle w:val="ConsPlusNormal"/>
            </w:pPr>
            <w:r>
              <w:t xml:space="preserve">Реконструкция незавершенного строительства терапевтического корпуса под акушерский корпус для нужд ГБУЗ ВО "Ковровская </w:t>
            </w:r>
            <w:r>
              <w:lastRenderedPageBreak/>
              <w:t>многопрофильная городская больница N 1"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lastRenderedPageBreak/>
              <w:t>12 2 15 40330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59000,0</w:t>
            </w:r>
          </w:p>
        </w:tc>
        <w:tc>
          <w:tcPr>
            <w:tcW w:w="1474" w:type="dxa"/>
          </w:tcPr>
          <w:p w:rsidR="00795F72" w:rsidRDefault="00795F72">
            <w:pPr>
              <w:pStyle w:val="ConsPlusNormal"/>
              <w:jc w:val="center"/>
            </w:pPr>
            <w:r>
              <w:t>59490,4</w:t>
            </w:r>
          </w:p>
        </w:tc>
      </w:tr>
      <w:tr w:rsidR="00795F72">
        <w:tc>
          <w:tcPr>
            <w:tcW w:w="2381" w:type="dxa"/>
            <w:vAlign w:val="center"/>
          </w:tcPr>
          <w:p w:rsidR="00795F72" w:rsidRDefault="00795F72">
            <w:pPr>
              <w:pStyle w:val="ConsPlusNormal"/>
            </w:pPr>
            <w:r>
              <w:t>Основное мероприятие "Расходы на обеспечение бесплатным питанием больных активными формами туберкулеза, находящихся на амбулаторно-поликлиническом лечении"</w:t>
            </w:r>
          </w:p>
        </w:tc>
        <w:tc>
          <w:tcPr>
            <w:tcW w:w="1871" w:type="dxa"/>
          </w:tcPr>
          <w:p w:rsidR="00795F72" w:rsidRDefault="00795F72">
            <w:pPr>
              <w:pStyle w:val="ConsPlusNormal"/>
              <w:jc w:val="center"/>
            </w:pPr>
            <w:r>
              <w:t>12 2 16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800,0</w:t>
            </w:r>
          </w:p>
        </w:tc>
        <w:tc>
          <w:tcPr>
            <w:tcW w:w="1474" w:type="dxa"/>
          </w:tcPr>
          <w:p w:rsidR="00795F72" w:rsidRDefault="00795F72">
            <w:pPr>
              <w:pStyle w:val="ConsPlusNormal"/>
              <w:jc w:val="center"/>
            </w:pPr>
            <w:r>
              <w:t>800,0</w:t>
            </w:r>
          </w:p>
        </w:tc>
      </w:tr>
      <w:tr w:rsidR="00795F72">
        <w:tc>
          <w:tcPr>
            <w:tcW w:w="2381" w:type="dxa"/>
          </w:tcPr>
          <w:p w:rsidR="00795F72" w:rsidRDefault="00795F72">
            <w:pPr>
              <w:pStyle w:val="ConsPlusNormal"/>
            </w:pPr>
            <w:r>
              <w:t>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1871" w:type="dxa"/>
          </w:tcPr>
          <w:p w:rsidR="00795F72" w:rsidRDefault="00795F72">
            <w:pPr>
              <w:pStyle w:val="ConsPlusNormal"/>
              <w:jc w:val="center"/>
            </w:pPr>
            <w:r>
              <w:t>12 2 16 10030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800,0</w:t>
            </w:r>
          </w:p>
        </w:tc>
        <w:tc>
          <w:tcPr>
            <w:tcW w:w="1474" w:type="dxa"/>
          </w:tcPr>
          <w:p w:rsidR="00795F72" w:rsidRDefault="00795F72">
            <w:pPr>
              <w:pStyle w:val="ConsPlusNormal"/>
              <w:jc w:val="center"/>
            </w:pPr>
            <w:r>
              <w:t>800,0</w:t>
            </w:r>
          </w:p>
        </w:tc>
      </w:tr>
      <w:tr w:rsidR="00795F72">
        <w:tc>
          <w:tcPr>
            <w:tcW w:w="2381" w:type="dxa"/>
            <w:vAlign w:val="center"/>
          </w:tcPr>
          <w:p w:rsidR="00795F72" w:rsidRDefault="00795F72">
            <w:pPr>
              <w:pStyle w:val="ConsPlusNormal"/>
            </w:pPr>
            <w:hyperlink r:id="rId1972" w:history="1">
              <w:r>
                <w:rPr>
                  <w:color w:val="0000FF"/>
                </w:rPr>
                <w:t>Подпрограмма</w:t>
              </w:r>
            </w:hyperlink>
            <w:r>
              <w:t xml:space="preserve"> "Охрана здоровья матери и ребенка"</w:t>
            </w:r>
          </w:p>
        </w:tc>
        <w:tc>
          <w:tcPr>
            <w:tcW w:w="1871" w:type="dxa"/>
          </w:tcPr>
          <w:p w:rsidR="00795F72" w:rsidRDefault="00795F72">
            <w:pPr>
              <w:pStyle w:val="ConsPlusNormal"/>
              <w:jc w:val="center"/>
            </w:pPr>
            <w:r>
              <w:t>12 3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319801,1</w:t>
            </w:r>
          </w:p>
        </w:tc>
        <w:tc>
          <w:tcPr>
            <w:tcW w:w="1474" w:type="dxa"/>
          </w:tcPr>
          <w:p w:rsidR="00795F72" w:rsidRDefault="00795F72">
            <w:pPr>
              <w:pStyle w:val="ConsPlusNormal"/>
              <w:jc w:val="center"/>
            </w:pPr>
            <w:r>
              <w:t>311159,9</w:t>
            </w:r>
          </w:p>
        </w:tc>
      </w:tr>
      <w:tr w:rsidR="00795F72">
        <w:tc>
          <w:tcPr>
            <w:tcW w:w="2381" w:type="dxa"/>
            <w:vAlign w:val="center"/>
          </w:tcPr>
          <w:p w:rsidR="00795F72" w:rsidRDefault="00795F72">
            <w:pPr>
              <w:pStyle w:val="ConsPlusNormal"/>
            </w:pPr>
            <w:r>
              <w:t>Основное мероприятие "Организация оказания акушерской и неонатологической помощи"</w:t>
            </w:r>
          </w:p>
        </w:tc>
        <w:tc>
          <w:tcPr>
            <w:tcW w:w="1871" w:type="dxa"/>
          </w:tcPr>
          <w:p w:rsidR="00795F72" w:rsidRDefault="00795F72">
            <w:pPr>
              <w:pStyle w:val="ConsPlusNormal"/>
              <w:jc w:val="center"/>
            </w:pPr>
            <w:r>
              <w:t>12 3 01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4611,9</w:t>
            </w:r>
          </w:p>
        </w:tc>
        <w:tc>
          <w:tcPr>
            <w:tcW w:w="1474" w:type="dxa"/>
          </w:tcPr>
          <w:p w:rsidR="00795F72" w:rsidRDefault="00795F72">
            <w:pPr>
              <w:pStyle w:val="ConsPlusNormal"/>
              <w:jc w:val="center"/>
            </w:pPr>
            <w:r>
              <w:t>4611,9</w:t>
            </w:r>
          </w:p>
        </w:tc>
      </w:tr>
      <w:tr w:rsidR="00795F72">
        <w:tc>
          <w:tcPr>
            <w:tcW w:w="2381" w:type="dxa"/>
          </w:tcPr>
          <w:p w:rsidR="00795F72" w:rsidRDefault="00795F72">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12 3 01 03590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4611,9</w:t>
            </w:r>
          </w:p>
        </w:tc>
        <w:tc>
          <w:tcPr>
            <w:tcW w:w="1474" w:type="dxa"/>
          </w:tcPr>
          <w:p w:rsidR="00795F72" w:rsidRDefault="00795F72">
            <w:pPr>
              <w:pStyle w:val="ConsPlusNormal"/>
              <w:jc w:val="center"/>
            </w:pPr>
            <w:r>
              <w:t>4611,9</w:t>
            </w:r>
          </w:p>
        </w:tc>
      </w:tr>
      <w:tr w:rsidR="00795F72">
        <w:tc>
          <w:tcPr>
            <w:tcW w:w="2381" w:type="dxa"/>
            <w:vAlign w:val="center"/>
          </w:tcPr>
          <w:p w:rsidR="00795F72" w:rsidRDefault="00795F72">
            <w:pPr>
              <w:pStyle w:val="ConsPlusNormal"/>
            </w:pPr>
            <w:r>
              <w:t xml:space="preserve">Основное мероприятие </w:t>
            </w:r>
            <w:r>
              <w:lastRenderedPageBreak/>
              <w:t>"Создание системы раннего выявления и коррекции нарушений развития ребенка"</w:t>
            </w:r>
          </w:p>
        </w:tc>
        <w:tc>
          <w:tcPr>
            <w:tcW w:w="1871" w:type="dxa"/>
          </w:tcPr>
          <w:p w:rsidR="00795F72" w:rsidRDefault="00795F72">
            <w:pPr>
              <w:pStyle w:val="ConsPlusNormal"/>
              <w:jc w:val="center"/>
            </w:pPr>
            <w:r>
              <w:lastRenderedPageBreak/>
              <w:t>12 3 02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538,5</w:t>
            </w:r>
          </w:p>
        </w:tc>
        <w:tc>
          <w:tcPr>
            <w:tcW w:w="1474" w:type="dxa"/>
          </w:tcPr>
          <w:p w:rsidR="00795F72" w:rsidRDefault="00795F72">
            <w:pPr>
              <w:pStyle w:val="ConsPlusNormal"/>
              <w:jc w:val="center"/>
            </w:pPr>
            <w:r>
              <w:t>538,5</w:t>
            </w:r>
          </w:p>
        </w:tc>
      </w:tr>
      <w:tr w:rsidR="00795F72">
        <w:tc>
          <w:tcPr>
            <w:tcW w:w="2381" w:type="dxa"/>
          </w:tcPr>
          <w:p w:rsidR="00795F72" w:rsidRDefault="00795F72">
            <w:pPr>
              <w:pStyle w:val="ConsPlusNormal"/>
            </w:pPr>
            <w:r>
              <w:t>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12 3 02 20430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530,0</w:t>
            </w:r>
          </w:p>
        </w:tc>
        <w:tc>
          <w:tcPr>
            <w:tcW w:w="1474" w:type="dxa"/>
          </w:tcPr>
          <w:p w:rsidR="00795F72" w:rsidRDefault="00795F72">
            <w:pPr>
              <w:pStyle w:val="ConsPlusNormal"/>
              <w:jc w:val="center"/>
            </w:pPr>
            <w:r>
              <w:t>530,0</w:t>
            </w:r>
          </w:p>
        </w:tc>
      </w:tr>
      <w:tr w:rsidR="00795F72">
        <w:tc>
          <w:tcPr>
            <w:tcW w:w="2381" w:type="dxa"/>
          </w:tcPr>
          <w:p w:rsidR="00795F72" w:rsidRDefault="00795F72">
            <w:pPr>
              <w:pStyle w:val="ConsPlusNormal"/>
            </w:pPr>
            <w:r>
              <w:t>Оказание дорогостоящих видов медицинской помощи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12 3 02 20450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8,5</w:t>
            </w:r>
          </w:p>
        </w:tc>
        <w:tc>
          <w:tcPr>
            <w:tcW w:w="1474" w:type="dxa"/>
          </w:tcPr>
          <w:p w:rsidR="00795F72" w:rsidRDefault="00795F72">
            <w:pPr>
              <w:pStyle w:val="ConsPlusNormal"/>
              <w:jc w:val="center"/>
            </w:pPr>
            <w:r>
              <w:t>8,5</w:t>
            </w:r>
          </w:p>
        </w:tc>
      </w:tr>
      <w:tr w:rsidR="00795F72">
        <w:tc>
          <w:tcPr>
            <w:tcW w:w="2381" w:type="dxa"/>
            <w:vAlign w:val="center"/>
          </w:tcPr>
          <w:p w:rsidR="00795F72" w:rsidRDefault="00795F72">
            <w:pPr>
              <w:pStyle w:val="ConsPlusNormal"/>
            </w:pPr>
            <w:r>
              <w:t>Основное мероприятие "Выхаживание детей с низкой и экстремально низкой массой тела"</w:t>
            </w:r>
          </w:p>
        </w:tc>
        <w:tc>
          <w:tcPr>
            <w:tcW w:w="1871" w:type="dxa"/>
          </w:tcPr>
          <w:p w:rsidR="00795F72" w:rsidRDefault="00795F72">
            <w:pPr>
              <w:pStyle w:val="ConsPlusNormal"/>
              <w:jc w:val="center"/>
            </w:pPr>
            <w:r>
              <w:t>12 3 03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6647,0</w:t>
            </w:r>
          </w:p>
        </w:tc>
        <w:tc>
          <w:tcPr>
            <w:tcW w:w="1474" w:type="dxa"/>
          </w:tcPr>
          <w:p w:rsidR="00795F72" w:rsidRDefault="00795F72">
            <w:pPr>
              <w:pStyle w:val="ConsPlusNormal"/>
              <w:jc w:val="center"/>
            </w:pPr>
            <w:r>
              <w:t>6647,0</w:t>
            </w:r>
          </w:p>
        </w:tc>
      </w:tr>
      <w:tr w:rsidR="00795F72">
        <w:tc>
          <w:tcPr>
            <w:tcW w:w="2381" w:type="dxa"/>
          </w:tcPr>
          <w:p w:rsidR="00795F72" w:rsidRDefault="00795F72">
            <w:pPr>
              <w:pStyle w:val="ConsPlusNormal"/>
            </w:pPr>
            <w:r>
              <w:t>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12 3 03 20440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6467,0</w:t>
            </w:r>
          </w:p>
        </w:tc>
        <w:tc>
          <w:tcPr>
            <w:tcW w:w="1474" w:type="dxa"/>
          </w:tcPr>
          <w:p w:rsidR="00795F72" w:rsidRDefault="00795F72">
            <w:pPr>
              <w:pStyle w:val="ConsPlusNormal"/>
              <w:jc w:val="center"/>
            </w:pPr>
            <w:r>
              <w:t>6467,0</w:t>
            </w:r>
          </w:p>
        </w:tc>
      </w:tr>
      <w:tr w:rsidR="00795F72">
        <w:tc>
          <w:tcPr>
            <w:tcW w:w="2381" w:type="dxa"/>
          </w:tcPr>
          <w:p w:rsidR="00795F72" w:rsidRDefault="00795F72">
            <w:pPr>
              <w:pStyle w:val="ConsPlusNormal"/>
            </w:pPr>
            <w:r>
              <w:t>Мероприятия по детству и родовспоможению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12 3 03 20440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180,0</w:t>
            </w:r>
          </w:p>
        </w:tc>
        <w:tc>
          <w:tcPr>
            <w:tcW w:w="1474" w:type="dxa"/>
          </w:tcPr>
          <w:p w:rsidR="00795F72" w:rsidRDefault="00795F72">
            <w:pPr>
              <w:pStyle w:val="ConsPlusNormal"/>
              <w:jc w:val="center"/>
            </w:pPr>
            <w:r>
              <w:t>180,0</w:t>
            </w:r>
          </w:p>
        </w:tc>
      </w:tr>
      <w:tr w:rsidR="00795F72">
        <w:tc>
          <w:tcPr>
            <w:tcW w:w="2381" w:type="dxa"/>
            <w:vAlign w:val="center"/>
          </w:tcPr>
          <w:p w:rsidR="00795F72" w:rsidRDefault="00795F72">
            <w:pPr>
              <w:pStyle w:val="ConsPlusNormal"/>
            </w:pPr>
            <w:r>
              <w:t xml:space="preserve">Основное мероприятие "Развитие </w:t>
            </w:r>
            <w:r>
              <w:lastRenderedPageBreak/>
              <w:t>специализированной медицинской помощи детям и пациенткам акушерско-гинекологического профиля"</w:t>
            </w:r>
          </w:p>
        </w:tc>
        <w:tc>
          <w:tcPr>
            <w:tcW w:w="1871" w:type="dxa"/>
          </w:tcPr>
          <w:p w:rsidR="00795F72" w:rsidRDefault="00795F72">
            <w:pPr>
              <w:pStyle w:val="ConsPlusNormal"/>
              <w:jc w:val="center"/>
            </w:pPr>
            <w:r>
              <w:lastRenderedPageBreak/>
              <w:t>12 3 04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307801,5</w:t>
            </w:r>
          </w:p>
        </w:tc>
        <w:tc>
          <w:tcPr>
            <w:tcW w:w="1474" w:type="dxa"/>
          </w:tcPr>
          <w:p w:rsidR="00795F72" w:rsidRDefault="00795F72">
            <w:pPr>
              <w:pStyle w:val="ConsPlusNormal"/>
              <w:jc w:val="center"/>
            </w:pPr>
            <w:r>
              <w:t>299160,3</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3 04 0159Б</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28739,2</w:t>
            </w:r>
          </w:p>
        </w:tc>
        <w:tc>
          <w:tcPr>
            <w:tcW w:w="1474" w:type="dxa"/>
          </w:tcPr>
          <w:p w:rsidR="00795F72" w:rsidRDefault="00795F72">
            <w:pPr>
              <w:pStyle w:val="ConsPlusNormal"/>
              <w:jc w:val="center"/>
            </w:pPr>
            <w:r>
              <w:t>28739,2</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3 04 0159Б</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17189,7</w:t>
            </w:r>
          </w:p>
        </w:tc>
        <w:tc>
          <w:tcPr>
            <w:tcW w:w="1474" w:type="dxa"/>
          </w:tcPr>
          <w:p w:rsidR="00795F72" w:rsidRDefault="00795F72">
            <w:pPr>
              <w:pStyle w:val="ConsPlusNormal"/>
              <w:jc w:val="center"/>
            </w:pPr>
            <w:r>
              <w:t>17189,7</w:t>
            </w:r>
          </w:p>
        </w:tc>
      </w:tr>
      <w:tr w:rsidR="00795F72">
        <w:tc>
          <w:tcPr>
            <w:tcW w:w="2381" w:type="dxa"/>
          </w:tcPr>
          <w:p w:rsidR="00795F72" w:rsidRDefault="00795F72">
            <w:pPr>
              <w:pStyle w:val="ConsPlusNormal"/>
            </w:pPr>
            <w:r>
              <w:t xml:space="preserve">Расходы на обеспечение деятельности (оказание услуг) поликлиник, амбулаторий в части специализированной </w:t>
            </w:r>
            <w:r>
              <w:lastRenderedPageBreak/>
              <w:t>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12 3 04 02593</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3926,6</w:t>
            </w:r>
          </w:p>
        </w:tc>
        <w:tc>
          <w:tcPr>
            <w:tcW w:w="1474" w:type="dxa"/>
          </w:tcPr>
          <w:p w:rsidR="00795F72" w:rsidRDefault="00795F72">
            <w:pPr>
              <w:pStyle w:val="ConsPlusNormal"/>
              <w:jc w:val="center"/>
            </w:pPr>
            <w:r>
              <w:t>3926,6</w:t>
            </w:r>
          </w:p>
        </w:tc>
      </w:tr>
      <w:tr w:rsidR="00795F72">
        <w:tc>
          <w:tcPr>
            <w:tcW w:w="2381" w:type="dxa"/>
          </w:tcPr>
          <w:p w:rsidR="00795F72" w:rsidRDefault="00795F72">
            <w:pPr>
              <w:pStyle w:val="ConsPlusNormal"/>
            </w:pPr>
            <w:r>
              <w:t>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12 3 04 09590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210131,1</w:t>
            </w:r>
          </w:p>
        </w:tc>
        <w:tc>
          <w:tcPr>
            <w:tcW w:w="1474" w:type="dxa"/>
          </w:tcPr>
          <w:p w:rsidR="00795F72" w:rsidRDefault="00795F72">
            <w:pPr>
              <w:pStyle w:val="ConsPlusNormal"/>
              <w:jc w:val="center"/>
            </w:pPr>
            <w:r>
              <w:t>210131,1</w:t>
            </w:r>
          </w:p>
        </w:tc>
      </w:tr>
      <w:tr w:rsidR="00795F72">
        <w:tc>
          <w:tcPr>
            <w:tcW w:w="2381" w:type="dxa"/>
          </w:tcPr>
          <w:p w:rsidR="00795F72" w:rsidRDefault="00795F72">
            <w:pPr>
              <w:pStyle w:val="ConsPlusNormal"/>
            </w:pPr>
            <w:r>
              <w:t>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12 3 04 09590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37343,9</w:t>
            </w:r>
          </w:p>
        </w:tc>
        <w:tc>
          <w:tcPr>
            <w:tcW w:w="1474" w:type="dxa"/>
          </w:tcPr>
          <w:p w:rsidR="00795F72" w:rsidRDefault="00795F72">
            <w:pPr>
              <w:pStyle w:val="ConsPlusNormal"/>
              <w:jc w:val="center"/>
            </w:pPr>
            <w:r>
              <w:t>37343,9</w:t>
            </w:r>
          </w:p>
        </w:tc>
      </w:tr>
      <w:tr w:rsidR="00795F72">
        <w:tc>
          <w:tcPr>
            <w:tcW w:w="2381" w:type="dxa"/>
          </w:tcPr>
          <w:p w:rsidR="00795F72" w:rsidRDefault="00795F72">
            <w:pPr>
              <w:pStyle w:val="ConsPlusNormal"/>
            </w:pPr>
            <w:r>
              <w:t>Расходы на обеспечение деятельности (оказание услуг) домов ребенка (Иные бюджетные ассигнования)</w:t>
            </w:r>
          </w:p>
        </w:tc>
        <w:tc>
          <w:tcPr>
            <w:tcW w:w="1871" w:type="dxa"/>
          </w:tcPr>
          <w:p w:rsidR="00795F72" w:rsidRDefault="00795F72">
            <w:pPr>
              <w:pStyle w:val="ConsPlusNormal"/>
              <w:jc w:val="center"/>
            </w:pPr>
            <w:r>
              <w:t>12 3 04 09590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1829,8</w:t>
            </w:r>
          </w:p>
        </w:tc>
        <w:tc>
          <w:tcPr>
            <w:tcW w:w="1474" w:type="dxa"/>
          </w:tcPr>
          <w:p w:rsidR="00795F72" w:rsidRDefault="00795F72">
            <w:pPr>
              <w:pStyle w:val="ConsPlusNormal"/>
              <w:jc w:val="center"/>
            </w:pPr>
            <w:r>
              <w:t>1829,8</w:t>
            </w:r>
          </w:p>
        </w:tc>
      </w:tr>
      <w:tr w:rsidR="00795F72">
        <w:tc>
          <w:tcPr>
            <w:tcW w:w="2381" w:type="dxa"/>
          </w:tcPr>
          <w:p w:rsidR="00795F72" w:rsidRDefault="00795F72">
            <w:pPr>
              <w:pStyle w:val="ConsPlusNormal"/>
            </w:pPr>
            <w:r>
              <w:t xml:space="preserve">Создание объектов специализированной медицинской помощи (Капитальные вложения в объекты государственной </w:t>
            </w:r>
            <w:r>
              <w:lastRenderedPageBreak/>
              <w:t>(муниципальной) собственности)</w:t>
            </w:r>
          </w:p>
        </w:tc>
        <w:tc>
          <w:tcPr>
            <w:tcW w:w="1871" w:type="dxa"/>
          </w:tcPr>
          <w:p w:rsidR="00795F72" w:rsidRDefault="00795F72">
            <w:pPr>
              <w:pStyle w:val="ConsPlusNormal"/>
              <w:jc w:val="center"/>
            </w:pPr>
            <w:r>
              <w:lastRenderedPageBreak/>
              <w:t>12 3 04 40160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8641,2</w:t>
            </w:r>
          </w:p>
        </w:tc>
        <w:tc>
          <w:tcPr>
            <w:tcW w:w="1474" w:type="dxa"/>
          </w:tcPr>
          <w:p w:rsidR="00795F72" w:rsidRDefault="00795F72">
            <w:pPr>
              <w:pStyle w:val="ConsPlusNormal"/>
              <w:jc w:val="center"/>
            </w:pPr>
            <w:r>
              <w:t>0,0</w:t>
            </w:r>
          </w:p>
        </w:tc>
      </w:tr>
      <w:tr w:rsidR="00795F72">
        <w:tc>
          <w:tcPr>
            <w:tcW w:w="2381" w:type="dxa"/>
            <w:vAlign w:val="center"/>
          </w:tcPr>
          <w:p w:rsidR="00795F72" w:rsidRDefault="00795F72">
            <w:pPr>
              <w:pStyle w:val="ConsPlusNormal"/>
            </w:pPr>
            <w:r>
              <w:t>Основное мероприятие "Профилактика абортов. Развитие центра кризисной беременности и кабинетов кризисных ситуаций для беременных женщин"</w:t>
            </w:r>
          </w:p>
        </w:tc>
        <w:tc>
          <w:tcPr>
            <w:tcW w:w="1871" w:type="dxa"/>
          </w:tcPr>
          <w:p w:rsidR="00795F72" w:rsidRDefault="00795F72">
            <w:pPr>
              <w:pStyle w:val="ConsPlusNormal"/>
              <w:jc w:val="center"/>
            </w:pPr>
            <w:r>
              <w:t>12 3 06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202,2</w:t>
            </w:r>
          </w:p>
        </w:tc>
        <w:tc>
          <w:tcPr>
            <w:tcW w:w="1474" w:type="dxa"/>
          </w:tcPr>
          <w:p w:rsidR="00795F72" w:rsidRDefault="00795F72">
            <w:pPr>
              <w:pStyle w:val="ConsPlusNormal"/>
              <w:jc w:val="center"/>
            </w:pPr>
            <w:r>
              <w:t>202,2</w:t>
            </w:r>
          </w:p>
        </w:tc>
      </w:tr>
      <w:tr w:rsidR="00795F72">
        <w:tc>
          <w:tcPr>
            <w:tcW w:w="2381" w:type="dxa"/>
          </w:tcPr>
          <w:p w:rsidR="00795F72" w:rsidRDefault="00795F72">
            <w:pPr>
              <w:pStyle w:val="ConsPlusNormal"/>
            </w:pPr>
            <w:r>
              <w:t>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12 3 06 03590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202,2</w:t>
            </w:r>
          </w:p>
        </w:tc>
        <w:tc>
          <w:tcPr>
            <w:tcW w:w="1474" w:type="dxa"/>
          </w:tcPr>
          <w:p w:rsidR="00795F72" w:rsidRDefault="00795F72">
            <w:pPr>
              <w:pStyle w:val="ConsPlusNormal"/>
              <w:jc w:val="center"/>
            </w:pPr>
            <w:r>
              <w:t>202,2</w:t>
            </w:r>
          </w:p>
        </w:tc>
      </w:tr>
      <w:tr w:rsidR="00795F72">
        <w:tc>
          <w:tcPr>
            <w:tcW w:w="2381" w:type="dxa"/>
            <w:vAlign w:val="center"/>
          </w:tcPr>
          <w:p w:rsidR="00795F72" w:rsidRDefault="00795F72">
            <w:pPr>
              <w:pStyle w:val="ConsPlusNormal"/>
            </w:pPr>
            <w:hyperlink r:id="rId1973" w:history="1">
              <w:r>
                <w:rPr>
                  <w:color w:val="0000FF"/>
                </w:rPr>
                <w:t>Подпрограмма</w:t>
              </w:r>
            </w:hyperlink>
            <w:r>
              <w:t xml:space="preserve"> "Развитие медицинской реабилитации и санаторно-курортного лечения, в том числе детей"</w:t>
            </w:r>
          </w:p>
        </w:tc>
        <w:tc>
          <w:tcPr>
            <w:tcW w:w="1871" w:type="dxa"/>
          </w:tcPr>
          <w:p w:rsidR="00795F72" w:rsidRDefault="00795F72">
            <w:pPr>
              <w:pStyle w:val="ConsPlusNormal"/>
              <w:jc w:val="center"/>
            </w:pPr>
            <w:r>
              <w:t>12 4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97368,3</w:t>
            </w:r>
          </w:p>
        </w:tc>
        <w:tc>
          <w:tcPr>
            <w:tcW w:w="1474" w:type="dxa"/>
          </w:tcPr>
          <w:p w:rsidR="00795F72" w:rsidRDefault="00795F72">
            <w:pPr>
              <w:pStyle w:val="ConsPlusNormal"/>
              <w:jc w:val="center"/>
            </w:pPr>
            <w:r>
              <w:t>97368,3</w:t>
            </w:r>
          </w:p>
        </w:tc>
      </w:tr>
      <w:tr w:rsidR="00795F72">
        <w:tc>
          <w:tcPr>
            <w:tcW w:w="2381" w:type="dxa"/>
            <w:vAlign w:val="center"/>
          </w:tcPr>
          <w:p w:rsidR="00795F72" w:rsidRDefault="00795F72">
            <w:pPr>
              <w:pStyle w:val="ConsPlusNormal"/>
            </w:pPr>
            <w:r>
              <w:t>Основное мероприятие "Развитие медицинской реабилитации, в том числе для детей"</w:t>
            </w:r>
          </w:p>
        </w:tc>
        <w:tc>
          <w:tcPr>
            <w:tcW w:w="1871" w:type="dxa"/>
          </w:tcPr>
          <w:p w:rsidR="00795F72" w:rsidRDefault="00795F72">
            <w:pPr>
              <w:pStyle w:val="ConsPlusNormal"/>
              <w:jc w:val="center"/>
            </w:pPr>
            <w:r>
              <w:t>12 4 01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48745,5</w:t>
            </w:r>
          </w:p>
        </w:tc>
        <w:tc>
          <w:tcPr>
            <w:tcW w:w="1474" w:type="dxa"/>
          </w:tcPr>
          <w:p w:rsidR="00795F72" w:rsidRDefault="00795F72">
            <w:pPr>
              <w:pStyle w:val="ConsPlusNormal"/>
              <w:jc w:val="center"/>
            </w:pPr>
            <w:r>
              <w:t>48745,5</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4 01 0159В</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48745,5</w:t>
            </w:r>
          </w:p>
        </w:tc>
        <w:tc>
          <w:tcPr>
            <w:tcW w:w="1474" w:type="dxa"/>
          </w:tcPr>
          <w:p w:rsidR="00795F72" w:rsidRDefault="00795F72">
            <w:pPr>
              <w:pStyle w:val="ConsPlusNormal"/>
              <w:jc w:val="center"/>
            </w:pPr>
            <w:r>
              <w:t>48745,5</w:t>
            </w:r>
          </w:p>
        </w:tc>
      </w:tr>
      <w:tr w:rsidR="00795F72">
        <w:tc>
          <w:tcPr>
            <w:tcW w:w="2381" w:type="dxa"/>
            <w:vAlign w:val="center"/>
          </w:tcPr>
          <w:p w:rsidR="00795F72" w:rsidRDefault="00795F72">
            <w:pPr>
              <w:pStyle w:val="ConsPlusNormal"/>
            </w:pPr>
            <w:r>
              <w:lastRenderedPageBreak/>
              <w:t>Основное мероприятие "Развитие санаторно-курортного лечения, в том числе для детей"</w:t>
            </w:r>
          </w:p>
        </w:tc>
        <w:tc>
          <w:tcPr>
            <w:tcW w:w="1871" w:type="dxa"/>
          </w:tcPr>
          <w:p w:rsidR="00795F72" w:rsidRDefault="00795F72">
            <w:pPr>
              <w:pStyle w:val="ConsPlusNormal"/>
              <w:jc w:val="center"/>
            </w:pPr>
            <w:r>
              <w:t>12 4 02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48622,8</w:t>
            </w:r>
          </w:p>
        </w:tc>
        <w:tc>
          <w:tcPr>
            <w:tcW w:w="1474" w:type="dxa"/>
          </w:tcPr>
          <w:p w:rsidR="00795F72" w:rsidRDefault="00795F72">
            <w:pPr>
              <w:pStyle w:val="ConsPlusNormal"/>
              <w:jc w:val="center"/>
            </w:pPr>
            <w:r>
              <w:t>48622,8</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12 4 02 05590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28122,8</w:t>
            </w:r>
          </w:p>
        </w:tc>
        <w:tc>
          <w:tcPr>
            <w:tcW w:w="1474" w:type="dxa"/>
          </w:tcPr>
          <w:p w:rsidR="00795F72" w:rsidRDefault="00795F72">
            <w:pPr>
              <w:pStyle w:val="ConsPlusNormal"/>
              <w:jc w:val="center"/>
            </w:pPr>
            <w:r>
              <w:t>28122,8</w:t>
            </w:r>
          </w:p>
        </w:tc>
      </w:tr>
      <w:tr w:rsidR="00795F72">
        <w:tc>
          <w:tcPr>
            <w:tcW w:w="2381" w:type="dxa"/>
          </w:tcPr>
          <w:p w:rsidR="00795F72" w:rsidRDefault="00795F72">
            <w:pPr>
              <w:pStyle w:val="ConsPlusNormal"/>
            </w:pPr>
            <w:r>
              <w:t>Долечивание (реабилитация) работающих граждан, проживающих на территории Владимирской области, непосредственно после стационарного лечения (Социальное обеспечение и иные выплаты населению)</w:t>
            </w:r>
          </w:p>
        </w:tc>
        <w:tc>
          <w:tcPr>
            <w:tcW w:w="1871" w:type="dxa"/>
          </w:tcPr>
          <w:p w:rsidR="00795F72" w:rsidRDefault="00795F72">
            <w:pPr>
              <w:pStyle w:val="ConsPlusNormal"/>
              <w:jc w:val="center"/>
            </w:pPr>
            <w:r>
              <w:t>12 4 02 10530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20500,0</w:t>
            </w:r>
          </w:p>
        </w:tc>
        <w:tc>
          <w:tcPr>
            <w:tcW w:w="1474" w:type="dxa"/>
          </w:tcPr>
          <w:p w:rsidR="00795F72" w:rsidRDefault="00795F72">
            <w:pPr>
              <w:pStyle w:val="ConsPlusNormal"/>
              <w:jc w:val="center"/>
            </w:pPr>
            <w:r>
              <w:t>20500,0</w:t>
            </w:r>
          </w:p>
        </w:tc>
      </w:tr>
      <w:tr w:rsidR="00795F72">
        <w:tc>
          <w:tcPr>
            <w:tcW w:w="2381" w:type="dxa"/>
            <w:vAlign w:val="center"/>
          </w:tcPr>
          <w:p w:rsidR="00795F72" w:rsidRDefault="00795F72">
            <w:pPr>
              <w:pStyle w:val="ConsPlusNormal"/>
            </w:pPr>
            <w:hyperlink r:id="rId1974" w:history="1">
              <w:r>
                <w:rPr>
                  <w:color w:val="0000FF"/>
                </w:rPr>
                <w:t>Подпрограмма</w:t>
              </w:r>
            </w:hyperlink>
            <w:r>
              <w:t xml:space="preserve"> "Развитие паллиативной помощи, в том числе детям"</w:t>
            </w:r>
          </w:p>
        </w:tc>
        <w:tc>
          <w:tcPr>
            <w:tcW w:w="1871" w:type="dxa"/>
          </w:tcPr>
          <w:p w:rsidR="00795F72" w:rsidRDefault="00795F72">
            <w:pPr>
              <w:pStyle w:val="ConsPlusNormal"/>
              <w:jc w:val="center"/>
            </w:pPr>
            <w:r>
              <w:t>12 5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84768,0</w:t>
            </w:r>
          </w:p>
        </w:tc>
        <w:tc>
          <w:tcPr>
            <w:tcW w:w="1474" w:type="dxa"/>
          </w:tcPr>
          <w:p w:rsidR="00795F72" w:rsidRDefault="00795F72">
            <w:pPr>
              <w:pStyle w:val="ConsPlusNormal"/>
              <w:jc w:val="center"/>
            </w:pPr>
            <w:r>
              <w:t>85827,5</w:t>
            </w:r>
          </w:p>
        </w:tc>
      </w:tr>
      <w:tr w:rsidR="00795F72">
        <w:tc>
          <w:tcPr>
            <w:tcW w:w="2381" w:type="dxa"/>
            <w:vAlign w:val="center"/>
          </w:tcPr>
          <w:p w:rsidR="00795F72" w:rsidRDefault="00795F72">
            <w:pPr>
              <w:pStyle w:val="ConsPlusNormal"/>
            </w:pPr>
            <w:r>
              <w:t>Основное мероприятие "Оказание паллиативной помощи взрослым"</w:t>
            </w:r>
          </w:p>
        </w:tc>
        <w:tc>
          <w:tcPr>
            <w:tcW w:w="1871" w:type="dxa"/>
          </w:tcPr>
          <w:p w:rsidR="00795F72" w:rsidRDefault="00795F72">
            <w:pPr>
              <w:pStyle w:val="ConsPlusNormal"/>
              <w:jc w:val="center"/>
            </w:pPr>
            <w:r>
              <w:t>12 5 01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81887,3</w:t>
            </w:r>
          </w:p>
        </w:tc>
        <w:tc>
          <w:tcPr>
            <w:tcW w:w="1474" w:type="dxa"/>
          </w:tcPr>
          <w:p w:rsidR="00795F72" w:rsidRDefault="00795F72">
            <w:pPr>
              <w:pStyle w:val="ConsPlusNormal"/>
              <w:jc w:val="center"/>
            </w:pPr>
            <w:r>
              <w:t>82946,8</w:t>
            </w:r>
          </w:p>
        </w:tc>
      </w:tr>
      <w:tr w:rsidR="00795F72">
        <w:tc>
          <w:tcPr>
            <w:tcW w:w="238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паллиативной помощи взрослым </w:t>
            </w:r>
            <w:r>
              <w:lastRenderedPageBreak/>
              <w:t>(Предоставление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5 01 0159Г</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78562,0</w:t>
            </w:r>
          </w:p>
        </w:tc>
        <w:tc>
          <w:tcPr>
            <w:tcW w:w="1474" w:type="dxa"/>
          </w:tcPr>
          <w:p w:rsidR="00795F72" w:rsidRDefault="00795F72">
            <w:pPr>
              <w:pStyle w:val="ConsPlusNormal"/>
              <w:jc w:val="center"/>
            </w:pPr>
            <w:r>
              <w:t>79621,5</w:t>
            </w:r>
          </w:p>
        </w:tc>
      </w:tr>
      <w:tr w:rsidR="00795F72">
        <w:tc>
          <w:tcPr>
            <w:tcW w:w="2381" w:type="dxa"/>
          </w:tcPr>
          <w:p w:rsidR="00795F72" w:rsidRDefault="00795F72">
            <w:pPr>
              <w:pStyle w:val="ConsPlusNormal"/>
            </w:pPr>
            <w:r>
              <w:t>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5 01 0159Г</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2957,1</w:t>
            </w:r>
          </w:p>
        </w:tc>
        <w:tc>
          <w:tcPr>
            <w:tcW w:w="1474" w:type="dxa"/>
          </w:tcPr>
          <w:p w:rsidR="00795F72" w:rsidRDefault="00795F72">
            <w:pPr>
              <w:pStyle w:val="ConsPlusNormal"/>
              <w:jc w:val="center"/>
            </w:pPr>
            <w:r>
              <w:t>2957,1</w:t>
            </w:r>
          </w:p>
        </w:tc>
      </w:tr>
      <w:tr w:rsidR="00795F72">
        <w:tc>
          <w:tcPr>
            <w:tcW w:w="2381" w:type="dxa"/>
          </w:tcPr>
          <w:p w:rsidR="00795F72" w:rsidRDefault="00795F72">
            <w:pPr>
              <w:pStyle w:val="ConsPlusNormal"/>
            </w:pPr>
            <w:r>
              <w:t>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12 5 01 02594</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368,2</w:t>
            </w:r>
          </w:p>
        </w:tc>
        <w:tc>
          <w:tcPr>
            <w:tcW w:w="1474" w:type="dxa"/>
          </w:tcPr>
          <w:p w:rsidR="00795F72" w:rsidRDefault="00795F72">
            <w:pPr>
              <w:pStyle w:val="ConsPlusNormal"/>
              <w:jc w:val="center"/>
            </w:pPr>
            <w:r>
              <w:t>368,2</w:t>
            </w:r>
          </w:p>
        </w:tc>
      </w:tr>
      <w:tr w:rsidR="00795F72">
        <w:tc>
          <w:tcPr>
            <w:tcW w:w="2381" w:type="dxa"/>
            <w:vAlign w:val="center"/>
          </w:tcPr>
          <w:p w:rsidR="00795F72" w:rsidRDefault="00795F72">
            <w:pPr>
              <w:pStyle w:val="ConsPlusNormal"/>
            </w:pPr>
            <w:r>
              <w:t>Основное мероприятие "Оказание паллиативной помощи детям"</w:t>
            </w:r>
          </w:p>
        </w:tc>
        <w:tc>
          <w:tcPr>
            <w:tcW w:w="1871" w:type="dxa"/>
          </w:tcPr>
          <w:p w:rsidR="00795F72" w:rsidRDefault="00795F72">
            <w:pPr>
              <w:pStyle w:val="ConsPlusNormal"/>
              <w:jc w:val="center"/>
            </w:pPr>
            <w:r>
              <w:t>12 5 02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2880,7</w:t>
            </w:r>
          </w:p>
        </w:tc>
        <w:tc>
          <w:tcPr>
            <w:tcW w:w="1474" w:type="dxa"/>
          </w:tcPr>
          <w:p w:rsidR="00795F72" w:rsidRDefault="00795F72">
            <w:pPr>
              <w:pStyle w:val="ConsPlusNormal"/>
              <w:jc w:val="center"/>
            </w:pPr>
            <w:r>
              <w:t>2880,7</w:t>
            </w:r>
          </w:p>
        </w:tc>
      </w:tr>
      <w:tr w:rsidR="00795F72">
        <w:tc>
          <w:tcPr>
            <w:tcW w:w="2381" w:type="dxa"/>
          </w:tcPr>
          <w:p w:rsidR="00795F72" w:rsidRDefault="00795F72">
            <w:pPr>
              <w:pStyle w:val="ConsPlusNormal"/>
            </w:pPr>
            <w: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w:t>
            </w:r>
            <w:r>
              <w:lastRenderedPageBreak/>
              <w:t>учреждениям и иным некоммерческим организациям)</w:t>
            </w:r>
          </w:p>
        </w:tc>
        <w:tc>
          <w:tcPr>
            <w:tcW w:w="1871" w:type="dxa"/>
          </w:tcPr>
          <w:p w:rsidR="00795F72" w:rsidRDefault="00795F72">
            <w:pPr>
              <w:pStyle w:val="ConsPlusNormal"/>
              <w:jc w:val="center"/>
            </w:pPr>
            <w:r>
              <w:lastRenderedPageBreak/>
              <w:t>12 5 02 0159Д</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2880,7</w:t>
            </w:r>
          </w:p>
        </w:tc>
        <w:tc>
          <w:tcPr>
            <w:tcW w:w="1474" w:type="dxa"/>
          </w:tcPr>
          <w:p w:rsidR="00795F72" w:rsidRDefault="00795F72">
            <w:pPr>
              <w:pStyle w:val="ConsPlusNormal"/>
              <w:jc w:val="center"/>
            </w:pPr>
            <w:r>
              <w:t>2880,7</w:t>
            </w:r>
          </w:p>
        </w:tc>
      </w:tr>
      <w:tr w:rsidR="00795F72">
        <w:tc>
          <w:tcPr>
            <w:tcW w:w="2381" w:type="dxa"/>
            <w:vAlign w:val="center"/>
          </w:tcPr>
          <w:p w:rsidR="00795F72" w:rsidRDefault="00795F72">
            <w:pPr>
              <w:pStyle w:val="ConsPlusNormal"/>
            </w:pPr>
            <w:hyperlink r:id="rId1975" w:history="1">
              <w:r>
                <w:rPr>
                  <w:color w:val="0000FF"/>
                </w:rPr>
                <w:t>Подпрограмма</w:t>
              </w:r>
            </w:hyperlink>
            <w:r>
              <w:t xml:space="preserve"> "Кадровое обеспечение системы здравоохранения"</w:t>
            </w:r>
          </w:p>
        </w:tc>
        <w:tc>
          <w:tcPr>
            <w:tcW w:w="1871" w:type="dxa"/>
          </w:tcPr>
          <w:p w:rsidR="00795F72" w:rsidRDefault="00795F72">
            <w:pPr>
              <w:pStyle w:val="ConsPlusNormal"/>
              <w:jc w:val="center"/>
            </w:pPr>
            <w:r>
              <w:t>12 6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290296,9</w:t>
            </w:r>
          </w:p>
        </w:tc>
        <w:tc>
          <w:tcPr>
            <w:tcW w:w="1474" w:type="dxa"/>
          </w:tcPr>
          <w:p w:rsidR="00795F72" w:rsidRDefault="00795F72">
            <w:pPr>
              <w:pStyle w:val="ConsPlusNormal"/>
              <w:jc w:val="center"/>
            </w:pPr>
            <w:r>
              <w:t>297496,9</w:t>
            </w:r>
          </w:p>
        </w:tc>
      </w:tr>
      <w:tr w:rsidR="00795F72">
        <w:tc>
          <w:tcPr>
            <w:tcW w:w="2381" w:type="dxa"/>
            <w:vAlign w:val="center"/>
          </w:tcPr>
          <w:p w:rsidR="00795F72" w:rsidRDefault="00795F72">
            <w:pPr>
              <w:pStyle w:val="ConsPlusNormal"/>
            </w:pPr>
            <w:r>
              <w:t>Основное мероприятие "Совершенствование подготовки, переподготовки и повышения квалификации медицинских работников"</w:t>
            </w:r>
          </w:p>
        </w:tc>
        <w:tc>
          <w:tcPr>
            <w:tcW w:w="1871" w:type="dxa"/>
          </w:tcPr>
          <w:p w:rsidR="00795F72" w:rsidRDefault="00795F72">
            <w:pPr>
              <w:pStyle w:val="ConsPlusNormal"/>
              <w:jc w:val="center"/>
            </w:pPr>
            <w:r>
              <w:t>12 6 01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107347,7</w:t>
            </w:r>
          </w:p>
        </w:tc>
        <w:tc>
          <w:tcPr>
            <w:tcW w:w="1474" w:type="dxa"/>
          </w:tcPr>
          <w:p w:rsidR="00795F72" w:rsidRDefault="00795F72">
            <w:pPr>
              <w:pStyle w:val="ConsPlusNormal"/>
              <w:jc w:val="center"/>
            </w:pPr>
            <w:r>
              <w:t>107347,7</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12 6 01 00590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107347,7</w:t>
            </w:r>
          </w:p>
        </w:tc>
        <w:tc>
          <w:tcPr>
            <w:tcW w:w="1474" w:type="dxa"/>
          </w:tcPr>
          <w:p w:rsidR="00795F72" w:rsidRDefault="00795F72">
            <w:pPr>
              <w:pStyle w:val="ConsPlusNormal"/>
              <w:jc w:val="center"/>
            </w:pPr>
            <w:r>
              <w:t>107347,7</w:t>
            </w:r>
          </w:p>
        </w:tc>
      </w:tr>
      <w:tr w:rsidR="00795F72">
        <w:tc>
          <w:tcPr>
            <w:tcW w:w="2381" w:type="dxa"/>
            <w:vAlign w:val="center"/>
          </w:tcPr>
          <w:p w:rsidR="00795F72" w:rsidRDefault="00795F72">
            <w:pPr>
              <w:pStyle w:val="ConsPlusNormal"/>
            </w:pPr>
            <w:r>
              <w:t>Основное мероприятие "Социальная поддержка отдельных категорий медицинских работников"</w:t>
            </w:r>
          </w:p>
        </w:tc>
        <w:tc>
          <w:tcPr>
            <w:tcW w:w="1871" w:type="dxa"/>
          </w:tcPr>
          <w:p w:rsidR="00795F72" w:rsidRDefault="00795F72">
            <w:pPr>
              <w:pStyle w:val="ConsPlusNormal"/>
              <w:jc w:val="center"/>
            </w:pPr>
            <w:r>
              <w:t>12 6 03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182949,2</w:t>
            </w:r>
          </w:p>
        </w:tc>
        <w:tc>
          <w:tcPr>
            <w:tcW w:w="1474" w:type="dxa"/>
          </w:tcPr>
          <w:p w:rsidR="00795F72" w:rsidRDefault="00795F72">
            <w:pPr>
              <w:pStyle w:val="ConsPlusNormal"/>
              <w:jc w:val="center"/>
            </w:pPr>
            <w:r>
              <w:t>190149,2</w:t>
            </w:r>
          </w:p>
        </w:tc>
      </w:tr>
      <w:tr w:rsidR="00795F72">
        <w:tc>
          <w:tcPr>
            <w:tcW w:w="2381" w:type="dxa"/>
          </w:tcPr>
          <w:p w:rsidR="00795F72" w:rsidRDefault="00795F72">
            <w:pPr>
              <w:pStyle w:val="ConsPlusNormal"/>
            </w:pPr>
            <w:r>
              <w:t>Региональная единовременная компенсационная выплата врачам государственных учреждений здравоохранения Владимирской области (Социальное обеспечение и иные выплаты населению)</w:t>
            </w:r>
          </w:p>
        </w:tc>
        <w:tc>
          <w:tcPr>
            <w:tcW w:w="1871" w:type="dxa"/>
          </w:tcPr>
          <w:p w:rsidR="00795F72" w:rsidRDefault="00795F72">
            <w:pPr>
              <w:pStyle w:val="ConsPlusNormal"/>
              <w:jc w:val="center"/>
            </w:pPr>
            <w:r>
              <w:t>12 6 03 10190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20000,0</w:t>
            </w:r>
          </w:p>
        </w:tc>
        <w:tc>
          <w:tcPr>
            <w:tcW w:w="1474" w:type="dxa"/>
          </w:tcPr>
          <w:p w:rsidR="00795F72" w:rsidRDefault="00795F72">
            <w:pPr>
              <w:pStyle w:val="ConsPlusNormal"/>
              <w:jc w:val="center"/>
            </w:pPr>
            <w:r>
              <w:t>20000,0</w:t>
            </w:r>
          </w:p>
        </w:tc>
      </w:tr>
      <w:tr w:rsidR="00795F72">
        <w:tc>
          <w:tcPr>
            <w:tcW w:w="2381" w:type="dxa"/>
          </w:tcPr>
          <w:p w:rsidR="00795F72" w:rsidRDefault="00795F72">
            <w:pPr>
              <w:pStyle w:val="ConsPlusNormal"/>
            </w:pPr>
            <w:r>
              <w:t xml:space="preserve">Денежная компенсация отдельным категориям граждан по оплате за содержание и ремонт </w:t>
            </w:r>
            <w:r>
              <w:lastRenderedPageBreak/>
              <w:t>жилья, услуг теплоснабжения (отопления) и электроснабжения в сфере здравоохранения (Социальное обеспечение и иные выплаты населению)</w:t>
            </w:r>
          </w:p>
        </w:tc>
        <w:tc>
          <w:tcPr>
            <w:tcW w:w="1871" w:type="dxa"/>
          </w:tcPr>
          <w:p w:rsidR="00795F72" w:rsidRDefault="00795F72">
            <w:pPr>
              <w:pStyle w:val="ConsPlusNormal"/>
              <w:jc w:val="center"/>
            </w:pPr>
            <w:r>
              <w:lastRenderedPageBreak/>
              <w:t>12 6 03 10200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420,1</w:t>
            </w:r>
          </w:p>
        </w:tc>
        <w:tc>
          <w:tcPr>
            <w:tcW w:w="1474" w:type="dxa"/>
          </w:tcPr>
          <w:p w:rsidR="00795F72" w:rsidRDefault="00795F72">
            <w:pPr>
              <w:pStyle w:val="ConsPlusNormal"/>
              <w:jc w:val="center"/>
            </w:pPr>
            <w:r>
              <w:t>420,1</w:t>
            </w:r>
          </w:p>
        </w:tc>
      </w:tr>
      <w:tr w:rsidR="00795F72">
        <w:tc>
          <w:tcPr>
            <w:tcW w:w="238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1871" w:type="dxa"/>
          </w:tcPr>
          <w:p w:rsidR="00795F72" w:rsidRDefault="00795F72">
            <w:pPr>
              <w:pStyle w:val="ConsPlusNormal"/>
              <w:jc w:val="center"/>
            </w:pPr>
            <w:r>
              <w:t>12 6 03 10200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35,0</w:t>
            </w:r>
          </w:p>
        </w:tc>
        <w:tc>
          <w:tcPr>
            <w:tcW w:w="1474" w:type="dxa"/>
          </w:tcPr>
          <w:p w:rsidR="00795F72" w:rsidRDefault="00795F72">
            <w:pPr>
              <w:pStyle w:val="ConsPlusNormal"/>
              <w:jc w:val="center"/>
            </w:pPr>
            <w:r>
              <w:t>35,0</w:t>
            </w:r>
          </w:p>
        </w:tc>
      </w:tr>
      <w:tr w:rsidR="00795F72">
        <w:tc>
          <w:tcPr>
            <w:tcW w:w="2381" w:type="dxa"/>
          </w:tcPr>
          <w:p w:rsidR="00795F72" w:rsidRDefault="00795F72">
            <w:pPr>
              <w:pStyle w:val="ConsPlusNormal"/>
            </w:pPr>
            <w:r>
              <w:t>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1871" w:type="dxa"/>
          </w:tcPr>
          <w:p w:rsidR="00795F72" w:rsidRDefault="00795F72">
            <w:pPr>
              <w:pStyle w:val="ConsPlusNormal"/>
              <w:jc w:val="center"/>
            </w:pPr>
            <w:r>
              <w:t>12 6 03 10570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20000,0</w:t>
            </w:r>
          </w:p>
        </w:tc>
        <w:tc>
          <w:tcPr>
            <w:tcW w:w="1474" w:type="dxa"/>
          </w:tcPr>
          <w:p w:rsidR="00795F72" w:rsidRDefault="00795F72">
            <w:pPr>
              <w:pStyle w:val="ConsPlusNormal"/>
              <w:jc w:val="center"/>
            </w:pPr>
            <w:r>
              <w:t>20000,0</w:t>
            </w:r>
          </w:p>
        </w:tc>
      </w:tr>
      <w:tr w:rsidR="00795F72">
        <w:tc>
          <w:tcPr>
            <w:tcW w:w="2381" w:type="dxa"/>
          </w:tcPr>
          <w:p w:rsidR="00795F72" w:rsidRDefault="00795F72">
            <w:pPr>
              <w:pStyle w:val="ConsPlusNormal"/>
            </w:pPr>
            <w:r>
              <w:t>Единовременные компенсационные выплаты студентам в рамках целевого приема в медицинских вузах (Социальное обеспечение и иные выплаты населению)</w:t>
            </w:r>
          </w:p>
        </w:tc>
        <w:tc>
          <w:tcPr>
            <w:tcW w:w="1871" w:type="dxa"/>
          </w:tcPr>
          <w:p w:rsidR="00795F72" w:rsidRDefault="00795F72">
            <w:pPr>
              <w:pStyle w:val="ConsPlusNormal"/>
              <w:jc w:val="center"/>
            </w:pPr>
            <w:r>
              <w:t>12 6 03 10580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4800,0</w:t>
            </w:r>
          </w:p>
        </w:tc>
        <w:tc>
          <w:tcPr>
            <w:tcW w:w="1474" w:type="dxa"/>
          </w:tcPr>
          <w:p w:rsidR="00795F72" w:rsidRDefault="00795F72">
            <w:pPr>
              <w:pStyle w:val="ConsPlusNormal"/>
              <w:jc w:val="center"/>
            </w:pPr>
            <w:r>
              <w:t>6000,0</w:t>
            </w:r>
          </w:p>
        </w:tc>
      </w:tr>
      <w:tr w:rsidR="00795F72">
        <w:tc>
          <w:tcPr>
            <w:tcW w:w="2381" w:type="dxa"/>
          </w:tcPr>
          <w:p w:rsidR="00795F72" w:rsidRDefault="00795F72">
            <w:pPr>
              <w:pStyle w:val="ConsPlusNormal"/>
            </w:pPr>
            <w: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w:t>
            </w:r>
            <w:r>
              <w:lastRenderedPageBreak/>
              <w:t>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12 6 03 10590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20000,0</w:t>
            </w:r>
          </w:p>
        </w:tc>
        <w:tc>
          <w:tcPr>
            <w:tcW w:w="1474" w:type="dxa"/>
          </w:tcPr>
          <w:p w:rsidR="00795F72" w:rsidRDefault="00795F72">
            <w:pPr>
              <w:pStyle w:val="ConsPlusNormal"/>
              <w:jc w:val="center"/>
            </w:pPr>
            <w:r>
              <w:t>20000,0</w:t>
            </w:r>
          </w:p>
        </w:tc>
      </w:tr>
      <w:tr w:rsidR="00795F72">
        <w:tc>
          <w:tcPr>
            <w:tcW w:w="2381" w:type="dxa"/>
          </w:tcPr>
          <w:p w:rsidR="00795F72" w:rsidRDefault="00795F72">
            <w:pPr>
              <w:pStyle w:val="ConsPlusNormal"/>
            </w:pPr>
            <w:r>
              <w:t>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12 6 03 10600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24000,0</w:t>
            </w:r>
          </w:p>
        </w:tc>
        <w:tc>
          <w:tcPr>
            <w:tcW w:w="1474" w:type="dxa"/>
          </w:tcPr>
          <w:p w:rsidR="00795F72" w:rsidRDefault="00795F72">
            <w:pPr>
              <w:pStyle w:val="ConsPlusNormal"/>
              <w:jc w:val="center"/>
            </w:pPr>
            <w:r>
              <w:t>30000,0</w:t>
            </w:r>
          </w:p>
        </w:tc>
      </w:tr>
      <w:tr w:rsidR="00795F72">
        <w:tc>
          <w:tcPr>
            <w:tcW w:w="2381" w:type="dxa"/>
          </w:tcPr>
          <w:p w:rsidR="00795F72" w:rsidRDefault="00795F72">
            <w:pPr>
              <w:pStyle w:val="ConsPlusNormal"/>
            </w:pPr>
            <w: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12 6 03 21700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4304,4</w:t>
            </w:r>
          </w:p>
        </w:tc>
        <w:tc>
          <w:tcPr>
            <w:tcW w:w="1474" w:type="dxa"/>
          </w:tcPr>
          <w:p w:rsidR="00795F72" w:rsidRDefault="00795F72">
            <w:pPr>
              <w:pStyle w:val="ConsPlusNormal"/>
              <w:jc w:val="center"/>
            </w:pPr>
            <w:r>
              <w:t>4304,4</w:t>
            </w:r>
          </w:p>
        </w:tc>
      </w:tr>
      <w:tr w:rsidR="00795F72">
        <w:tc>
          <w:tcPr>
            <w:tcW w:w="238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12 6 03 21700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8326,9</w:t>
            </w:r>
          </w:p>
        </w:tc>
        <w:tc>
          <w:tcPr>
            <w:tcW w:w="1474" w:type="dxa"/>
          </w:tcPr>
          <w:p w:rsidR="00795F72" w:rsidRDefault="00795F72">
            <w:pPr>
              <w:pStyle w:val="ConsPlusNormal"/>
              <w:jc w:val="center"/>
            </w:pPr>
            <w:r>
              <w:t>8326,9</w:t>
            </w:r>
          </w:p>
        </w:tc>
      </w:tr>
      <w:tr w:rsidR="00795F72">
        <w:tc>
          <w:tcPr>
            <w:tcW w:w="238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12 6 03 21700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28329,4</w:t>
            </w:r>
          </w:p>
        </w:tc>
        <w:tc>
          <w:tcPr>
            <w:tcW w:w="1474" w:type="dxa"/>
          </w:tcPr>
          <w:p w:rsidR="00795F72" w:rsidRDefault="00795F72">
            <w:pPr>
              <w:pStyle w:val="ConsPlusNormal"/>
              <w:jc w:val="center"/>
            </w:pPr>
            <w:r>
              <w:t>28329,4</w:t>
            </w:r>
          </w:p>
        </w:tc>
      </w:tr>
      <w:tr w:rsidR="00795F72">
        <w:tc>
          <w:tcPr>
            <w:tcW w:w="2381" w:type="dxa"/>
          </w:tcPr>
          <w:p w:rsidR="00795F72" w:rsidRDefault="00795F72">
            <w:pPr>
              <w:pStyle w:val="ConsPlusNormal"/>
            </w:pPr>
            <w: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w:t>
            </w:r>
            <w:r>
              <w:lastRenderedPageBreak/>
              <w:t>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12 6 03 21700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283,5</w:t>
            </w:r>
          </w:p>
        </w:tc>
        <w:tc>
          <w:tcPr>
            <w:tcW w:w="1474" w:type="dxa"/>
          </w:tcPr>
          <w:p w:rsidR="00795F72" w:rsidRDefault="00795F72">
            <w:pPr>
              <w:pStyle w:val="ConsPlusNormal"/>
              <w:jc w:val="center"/>
            </w:pPr>
            <w:r>
              <w:t>283,5</w:t>
            </w:r>
          </w:p>
        </w:tc>
      </w:tr>
      <w:tr w:rsidR="00795F72">
        <w:tc>
          <w:tcPr>
            <w:tcW w:w="238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12 6 03 21700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1588,9</w:t>
            </w:r>
          </w:p>
        </w:tc>
        <w:tc>
          <w:tcPr>
            <w:tcW w:w="1474" w:type="dxa"/>
          </w:tcPr>
          <w:p w:rsidR="00795F72" w:rsidRDefault="00795F72">
            <w:pPr>
              <w:pStyle w:val="ConsPlusNormal"/>
              <w:jc w:val="center"/>
            </w:pPr>
            <w:r>
              <w:t>1588,9</w:t>
            </w:r>
          </w:p>
        </w:tc>
      </w:tr>
      <w:tr w:rsidR="00795F72">
        <w:tc>
          <w:tcPr>
            <w:tcW w:w="238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12 6 03 21700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228,6</w:t>
            </w:r>
          </w:p>
        </w:tc>
        <w:tc>
          <w:tcPr>
            <w:tcW w:w="1474" w:type="dxa"/>
          </w:tcPr>
          <w:p w:rsidR="00795F72" w:rsidRDefault="00795F72">
            <w:pPr>
              <w:pStyle w:val="ConsPlusNormal"/>
              <w:jc w:val="center"/>
            </w:pPr>
            <w:r>
              <w:t>228,6</w:t>
            </w:r>
          </w:p>
        </w:tc>
      </w:tr>
      <w:tr w:rsidR="00795F72">
        <w:tc>
          <w:tcPr>
            <w:tcW w:w="2381" w:type="dxa"/>
          </w:tcPr>
          <w:p w:rsidR="00795F72" w:rsidRDefault="00795F72">
            <w:pPr>
              <w:pStyle w:val="ConsPlusNormal"/>
            </w:pPr>
            <w:r>
              <w:t xml:space="preserve">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12 6 03 21880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1236,0</w:t>
            </w:r>
          </w:p>
        </w:tc>
        <w:tc>
          <w:tcPr>
            <w:tcW w:w="1474" w:type="dxa"/>
          </w:tcPr>
          <w:p w:rsidR="00795F72" w:rsidRDefault="00795F72">
            <w:pPr>
              <w:pStyle w:val="ConsPlusNormal"/>
              <w:jc w:val="center"/>
            </w:pPr>
            <w:r>
              <w:t>1236,0</w:t>
            </w:r>
          </w:p>
        </w:tc>
      </w:tr>
      <w:tr w:rsidR="00795F72">
        <w:tc>
          <w:tcPr>
            <w:tcW w:w="2381"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12 6 03 21880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25188,6</w:t>
            </w:r>
          </w:p>
        </w:tc>
        <w:tc>
          <w:tcPr>
            <w:tcW w:w="1474" w:type="dxa"/>
          </w:tcPr>
          <w:p w:rsidR="00795F72" w:rsidRDefault="00795F72">
            <w:pPr>
              <w:pStyle w:val="ConsPlusNormal"/>
              <w:jc w:val="center"/>
            </w:pPr>
            <w:r>
              <w:t>25188,6</w:t>
            </w:r>
          </w:p>
        </w:tc>
      </w:tr>
      <w:tr w:rsidR="00795F72">
        <w:tc>
          <w:tcPr>
            <w:tcW w:w="2381"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12 6 03 21880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15179,8</w:t>
            </w:r>
          </w:p>
        </w:tc>
        <w:tc>
          <w:tcPr>
            <w:tcW w:w="1474" w:type="dxa"/>
          </w:tcPr>
          <w:p w:rsidR="00795F72" w:rsidRDefault="00795F72">
            <w:pPr>
              <w:pStyle w:val="ConsPlusNormal"/>
              <w:jc w:val="center"/>
            </w:pPr>
            <w:r>
              <w:t>15179,8</w:t>
            </w:r>
          </w:p>
        </w:tc>
      </w:tr>
      <w:tr w:rsidR="00795F72">
        <w:tc>
          <w:tcPr>
            <w:tcW w:w="2381"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12 6 03 21880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3588,0</w:t>
            </w:r>
          </w:p>
        </w:tc>
        <w:tc>
          <w:tcPr>
            <w:tcW w:w="1474" w:type="dxa"/>
          </w:tcPr>
          <w:p w:rsidR="00795F72" w:rsidRDefault="00795F72">
            <w:pPr>
              <w:pStyle w:val="ConsPlusNormal"/>
              <w:jc w:val="center"/>
            </w:pPr>
            <w:r>
              <w:t>3588,0</w:t>
            </w:r>
          </w:p>
        </w:tc>
      </w:tr>
      <w:tr w:rsidR="00795F72">
        <w:tc>
          <w:tcPr>
            <w:tcW w:w="2381" w:type="dxa"/>
          </w:tcPr>
          <w:p w:rsidR="00795F72" w:rsidRDefault="00795F72">
            <w:pPr>
              <w:pStyle w:val="ConsPlusNormal"/>
            </w:pPr>
            <w:r>
              <w:t xml:space="preserve">Ежемесячная денежная компенсация за наем (поднаем) жилых </w:t>
            </w:r>
            <w:r>
              <w:lastRenderedPageBreak/>
              <w:t>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12 6 03 21880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240,0</w:t>
            </w:r>
          </w:p>
        </w:tc>
        <w:tc>
          <w:tcPr>
            <w:tcW w:w="1474" w:type="dxa"/>
          </w:tcPr>
          <w:p w:rsidR="00795F72" w:rsidRDefault="00795F72">
            <w:pPr>
              <w:pStyle w:val="ConsPlusNormal"/>
              <w:jc w:val="center"/>
            </w:pPr>
            <w:r>
              <w:t>240,0</w:t>
            </w:r>
          </w:p>
        </w:tc>
      </w:tr>
      <w:tr w:rsidR="00795F72">
        <w:tc>
          <w:tcPr>
            <w:tcW w:w="2381" w:type="dxa"/>
          </w:tcPr>
          <w:p w:rsidR="00795F72" w:rsidRDefault="00795F72">
            <w:pPr>
              <w:pStyle w:val="ConsPlusNormal"/>
            </w:pPr>
            <w:r>
              <w:t>Единовременные компенсационные выплаты медицинским работникам (Социальное обеспечение и иные выплаты населению)</w:t>
            </w:r>
          </w:p>
        </w:tc>
        <w:tc>
          <w:tcPr>
            <w:tcW w:w="1871" w:type="dxa"/>
          </w:tcPr>
          <w:p w:rsidR="00795F72" w:rsidRDefault="00795F72">
            <w:pPr>
              <w:pStyle w:val="ConsPlusNormal"/>
              <w:jc w:val="center"/>
            </w:pPr>
            <w:r>
              <w:t>12 6 03 R1360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5200,0</w:t>
            </w:r>
          </w:p>
        </w:tc>
        <w:tc>
          <w:tcPr>
            <w:tcW w:w="1474" w:type="dxa"/>
          </w:tcPr>
          <w:p w:rsidR="00795F72" w:rsidRDefault="00795F72">
            <w:pPr>
              <w:pStyle w:val="ConsPlusNormal"/>
              <w:jc w:val="center"/>
            </w:pPr>
            <w:r>
              <w:t>5200,0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12 6 03 R1360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5200,0</w:t>
            </w:r>
          </w:p>
        </w:tc>
        <w:tc>
          <w:tcPr>
            <w:tcW w:w="1474" w:type="dxa"/>
          </w:tcPr>
          <w:p w:rsidR="00795F72" w:rsidRDefault="00795F72">
            <w:pPr>
              <w:pStyle w:val="ConsPlusNormal"/>
              <w:jc w:val="center"/>
            </w:pPr>
            <w:r>
              <w:t>5200,0</w:t>
            </w:r>
          </w:p>
        </w:tc>
      </w:tr>
      <w:tr w:rsidR="00795F72">
        <w:tc>
          <w:tcPr>
            <w:tcW w:w="2381" w:type="dxa"/>
            <w:vAlign w:val="center"/>
          </w:tcPr>
          <w:p w:rsidR="00795F72" w:rsidRDefault="00795F72">
            <w:pPr>
              <w:pStyle w:val="ConsPlusNormal"/>
            </w:pPr>
            <w:hyperlink r:id="rId1976" w:history="1">
              <w:r>
                <w:rPr>
                  <w:color w:val="0000FF"/>
                </w:rPr>
                <w:t>Подпрограмма</w:t>
              </w:r>
            </w:hyperlink>
            <w:r>
              <w:t xml:space="preserve"> "Совершенствование системы лекарственного обеспечения, в том числе в амбулаторных условиях"</w:t>
            </w:r>
          </w:p>
        </w:tc>
        <w:tc>
          <w:tcPr>
            <w:tcW w:w="1871" w:type="dxa"/>
          </w:tcPr>
          <w:p w:rsidR="00795F72" w:rsidRDefault="00795F72">
            <w:pPr>
              <w:pStyle w:val="ConsPlusNormal"/>
              <w:jc w:val="center"/>
            </w:pPr>
            <w:r>
              <w:t>12 8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971685,0</w:t>
            </w:r>
          </w:p>
        </w:tc>
        <w:tc>
          <w:tcPr>
            <w:tcW w:w="1474" w:type="dxa"/>
          </w:tcPr>
          <w:p w:rsidR="00795F72" w:rsidRDefault="00795F72">
            <w:pPr>
              <w:pStyle w:val="ConsPlusNormal"/>
              <w:jc w:val="center"/>
            </w:pPr>
            <w:r>
              <w:t>970018,7</w:t>
            </w:r>
          </w:p>
        </w:tc>
      </w:tr>
      <w:tr w:rsidR="00795F72">
        <w:tc>
          <w:tcPr>
            <w:tcW w:w="2381" w:type="dxa"/>
            <w:vAlign w:val="center"/>
          </w:tcPr>
          <w:p w:rsidR="00795F72" w:rsidRDefault="00795F72">
            <w:pPr>
              <w:pStyle w:val="ConsPlusNormal"/>
            </w:pPr>
            <w:r>
              <w:t>Основное мероприятие "Реализация отдельных полномочий в области обеспечения лекарственными препаратами, изделиями медицинского назначения, а также специализированными продуктами лечебного питания"</w:t>
            </w:r>
          </w:p>
        </w:tc>
        <w:tc>
          <w:tcPr>
            <w:tcW w:w="1871" w:type="dxa"/>
          </w:tcPr>
          <w:p w:rsidR="00795F72" w:rsidRDefault="00795F72">
            <w:pPr>
              <w:pStyle w:val="ConsPlusNormal"/>
              <w:jc w:val="center"/>
            </w:pPr>
            <w:r>
              <w:t>12 8 01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254732,1</w:t>
            </w:r>
          </w:p>
        </w:tc>
        <w:tc>
          <w:tcPr>
            <w:tcW w:w="1474" w:type="dxa"/>
          </w:tcPr>
          <w:p w:rsidR="00795F72" w:rsidRDefault="00795F72">
            <w:pPr>
              <w:pStyle w:val="ConsPlusNormal"/>
              <w:jc w:val="center"/>
            </w:pPr>
            <w:r>
              <w:t>253065,8</w:t>
            </w:r>
          </w:p>
        </w:tc>
      </w:tr>
      <w:tr w:rsidR="00795F72">
        <w:tc>
          <w:tcPr>
            <w:tcW w:w="2381" w:type="dxa"/>
          </w:tcPr>
          <w:p w:rsidR="00795F72" w:rsidRDefault="00795F72">
            <w:pPr>
              <w:pStyle w:val="ConsPlusNormal"/>
            </w:pPr>
            <w:r>
              <w:t>Реализация отдельных полномочий в области лекарственного обеспечения (Социальное обеспечение и иные выплаты населению)</w:t>
            </w:r>
          </w:p>
        </w:tc>
        <w:tc>
          <w:tcPr>
            <w:tcW w:w="1871" w:type="dxa"/>
          </w:tcPr>
          <w:p w:rsidR="00795F72" w:rsidRDefault="00795F72">
            <w:pPr>
              <w:pStyle w:val="ConsPlusNormal"/>
              <w:jc w:val="center"/>
            </w:pPr>
            <w:r>
              <w:t>12 8 01 51610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76652,1</w:t>
            </w:r>
          </w:p>
        </w:tc>
        <w:tc>
          <w:tcPr>
            <w:tcW w:w="1474" w:type="dxa"/>
          </w:tcPr>
          <w:p w:rsidR="00795F72" w:rsidRDefault="00795F72">
            <w:pPr>
              <w:pStyle w:val="ConsPlusNormal"/>
              <w:jc w:val="center"/>
            </w:pPr>
            <w:r>
              <w:t>74985,8</w:t>
            </w:r>
          </w:p>
        </w:tc>
      </w:tr>
      <w:tr w:rsidR="00795F72">
        <w:tc>
          <w:tcPr>
            <w:tcW w:w="2381" w:type="dxa"/>
          </w:tcPr>
          <w:p w:rsidR="00795F72" w:rsidRDefault="00795F72">
            <w:pPr>
              <w:pStyle w:val="ConsPlusNormal"/>
            </w:pPr>
            <w:r>
              <w:t xml:space="preserve">Оказание отдельным категориям граждан </w:t>
            </w:r>
            <w:r>
              <w:lastRenderedPageBreak/>
              <w:t>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1871" w:type="dxa"/>
          </w:tcPr>
          <w:p w:rsidR="00795F72" w:rsidRDefault="00795F72">
            <w:pPr>
              <w:pStyle w:val="ConsPlusNormal"/>
              <w:jc w:val="center"/>
            </w:pPr>
            <w:r>
              <w:lastRenderedPageBreak/>
              <w:t>12 8 01 54600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178080,0</w:t>
            </w:r>
          </w:p>
        </w:tc>
        <w:tc>
          <w:tcPr>
            <w:tcW w:w="1474" w:type="dxa"/>
          </w:tcPr>
          <w:p w:rsidR="00795F72" w:rsidRDefault="00795F72">
            <w:pPr>
              <w:pStyle w:val="ConsPlusNormal"/>
              <w:jc w:val="center"/>
            </w:pPr>
            <w:r>
              <w:t>178080,0</w:t>
            </w:r>
          </w:p>
        </w:tc>
      </w:tr>
      <w:tr w:rsidR="00795F72">
        <w:tc>
          <w:tcPr>
            <w:tcW w:w="2381" w:type="dxa"/>
            <w:vAlign w:val="center"/>
          </w:tcPr>
          <w:p w:rsidR="00795F72" w:rsidRDefault="00795F72">
            <w:pPr>
              <w:pStyle w:val="ConsPlusNormal"/>
            </w:pPr>
            <w:r>
              <w:t>Основное мероприятие "Приобретение лекарственных препаратов для больных злокачественными новообразованиями лимфоидной, кроветворной и родственной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1871" w:type="dxa"/>
          </w:tcPr>
          <w:p w:rsidR="00795F72" w:rsidRDefault="00795F72">
            <w:pPr>
              <w:pStyle w:val="ConsPlusNormal"/>
              <w:jc w:val="center"/>
            </w:pPr>
            <w:r>
              <w:t>12 8 02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9364,8</w:t>
            </w:r>
          </w:p>
        </w:tc>
        <w:tc>
          <w:tcPr>
            <w:tcW w:w="1474" w:type="dxa"/>
          </w:tcPr>
          <w:p w:rsidR="00795F72" w:rsidRDefault="00795F72">
            <w:pPr>
              <w:pStyle w:val="ConsPlusNormal"/>
              <w:jc w:val="center"/>
            </w:pPr>
            <w:r>
              <w:t>9364,8</w:t>
            </w:r>
          </w:p>
        </w:tc>
      </w:tr>
      <w:tr w:rsidR="00795F72">
        <w:tc>
          <w:tcPr>
            <w:tcW w:w="2381" w:type="dxa"/>
          </w:tcPr>
          <w:p w:rsidR="00795F72" w:rsidRDefault="00795F72">
            <w:pPr>
              <w:pStyle w:val="ConsPlusNormal"/>
            </w:pPr>
            <w:r>
              <w:t xml:space="preserve">Расходы на обеспечение деятельности (оказание услуг) учреждений, обеспечивающих предоставление услуг в сфере здравоохранения в части хранения и отпуска лекарственных препаратов и изделий </w:t>
            </w:r>
            <w:r>
              <w:lastRenderedPageBreak/>
              <w:t>медицинского назначения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12 8 02 08593</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9364,8</w:t>
            </w:r>
          </w:p>
        </w:tc>
        <w:tc>
          <w:tcPr>
            <w:tcW w:w="1474" w:type="dxa"/>
          </w:tcPr>
          <w:p w:rsidR="00795F72" w:rsidRDefault="00795F72">
            <w:pPr>
              <w:pStyle w:val="ConsPlusNormal"/>
              <w:jc w:val="center"/>
            </w:pPr>
            <w:r>
              <w:t>9364,8</w:t>
            </w:r>
          </w:p>
        </w:tc>
      </w:tr>
      <w:tr w:rsidR="00795F72">
        <w:tc>
          <w:tcPr>
            <w:tcW w:w="2381" w:type="dxa"/>
            <w:vAlign w:val="center"/>
          </w:tcPr>
          <w:p w:rsidR="00795F72" w:rsidRDefault="00795F72">
            <w:pPr>
              <w:pStyle w:val="ConsPlusNormal"/>
            </w:pPr>
            <w:r>
              <w:t>Основное мероприятие "Исполнение мер социальной поддержки отдельных категорий граждан по зубопротезированию и лекарственному обеспечению"</w:t>
            </w:r>
          </w:p>
        </w:tc>
        <w:tc>
          <w:tcPr>
            <w:tcW w:w="1871" w:type="dxa"/>
          </w:tcPr>
          <w:p w:rsidR="00795F72" w:rsidRDefault="00795F72">
            <w:pPr>
              <w:pStyle w:val="ConsPlusNormal"/>
              <w:jc w:val="center"/>
            </w:pPr>
            <w:r>
              <w:t>12 8 03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529299,6</w:t>
            </w:r>
          </w:p>
        </w:tc>
        <w:tc>
          <w:tcPr>
            <w:tcW w:w="1474" w:type="dxa"/>
          </w:tcPr>
          <w:p w:rsidR="00795F72" w:rsidRDefault="00795F72">
            <w:pPr>
              <w:pStyle w:val="ConsPlusNormal"/>
              <w:jc w:val="center"/>
            </w:pPr>
            <w:r>
              <w:t>529299,6</w:t>
            </w:r>
          </w:p>
        </w:tc>
      </w:tr>
      <w:tr w:rsidR="00795F72">
        <w:tc>
          <w:tcPr>
            <w:tcW w:w="2381" w:type="dxa"/>
          </w:tcPr>
          <w:p w:rsidR="00795F72" w:rsidRDefault="00795F72">
            <w:pPr>
              <w:pStyle w:val="ConsPlusNormal"/>
            </w:pPr>
            <w:r>
              <w:t>Зубопротезирование и лекарственное обеспечение отдельных категорий граждан (Социальное обеспечение и иные выплаты населению)</w:t>
            </w:r>
          </w:p>
        </w:tc>
        <w:tc>
          <w:tcPr>
            <w:tcW w:w="1871" w:type="dxa"/>
          </w:tcPr>
          <w:p w:rsidR="00795F72" w:rsidRDefault="00795F72">
            <w:pPr>
              <w:pStyle w:val="ConsPlusNormal"/>
              <w:jc w:val="center"/>
            </w:pPr>
            <w:r>
              <w:t>12 8 03 10800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265814,1</w:t>
            </w:r>
          </w:p>
        </w:tc>
        <w:tc>
          <w:tcPr>
            <w:tcW w:w="1474" w:type="dxa"/>
          </w:tcPr>
          <w:p w:rsidR="00795F72" w:rsidRDefault="00795F72">
            <w:pPr>
              <w:pStyle w:val="ConsPlusNormal"/>
              <w:jc w:val="center"/>
            </w:pPr>
            <w:r>
              <w:t>265814,1</w:t>
            </w:r>
          </w:p>
        </w:tc>
      </w:tr>
      <w:tr w:rsidR="00795F72">
        <w:tc>
          <w:tcPr>
            <w:tcW w:w="2381" w:type="dxa"/>
          </w:tcPr>
          <w:p w:rsidR="00795F72" w:rsidRDefault="00795F72">
            <w:pPr>
              <w:pStyle w:val="ConsPlusNormal"/>
            </w:pPr>
            <w:r>
              <w:t>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12 8 03 21890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263485,5</w:t>
            </w:r>
          </w:p>
        </w:tc>
        <w:tc>
          <w:tcPr>
            <w:tcW w:w="1474" w:type="dxa"/>
          </w:tcPr>
          <w:p w:rsidR="00795F72" w:rsidRDefault="00795F72">
            <w:pPr>
              <w:pStyle w:val="ConsPlusNormal"/>
              <w:jc w:val="center"/>
            </w:pPr>
            <w:r>
              <w:t>263485,5</w:t>
            </w:r>
          </w:p>
        </w:tc>
      </w:tr>
      <w:tr w:rsidR="00795F72">
        <w:tc>
          <w:tcPr>
            <w:tcW w:w="2381" w:type="dxa"/>
            <w:vAlign w:val="center"/>
          </w:tcPr>
          <w:p w:rsidR="00795F72" w:rsidRDefault="00795F72">
            <w:pPr>
              <w:pStyle w:val="ConsPlusNormal"/>
            </w:pPr>
            <w:r>
              <w:t>Основное мероприятие "Приобретение лекарственных препаратов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871" w:type="dxa"/>
          </w:tcPr>
          <w:p w:rsidR="00795F72" w:rsidRDefault="00795F72">
            <w:pPr>
              <w:pStyle w:val="ConsPlusNormal"/>
              <w:jc w:val="center"/>
            </w:pPr>
            <w:r>
              <w:t>12 8 04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162186,9</w:t>
            </w:r>
          </w:p>
        </w:tc>
        <w:tc>
          <w:tcPr>
            <w:tcW w:w="1474" w:type="dxa"/>
          </w:tcPr>
          <w:p w:rsidR="00795F72" w:rsidRDefault="00795F72">
            <w:pPr>
              <w:pStyle w:val="ConsPlusNormal"/>
              <w:jc w:val="center"/>
            </w:pPr>
            <w:r>
              <w:t>162186,9</w:t>
            </w:r>
          </w:p>
        </w:tc>
      </w:tr>
      <w:tr w:rsidR="00795F72">
        <w:tc>
          <w:tcPr>
            <w:tcW w:w="2381" w:type="dxa"/>
          </w:tcPr>
          <w:p w:rsidR="00795F72" w:rsidRDefault="00795F72">
            <w:pPr>
              <w:pStyle w:val="ConsPlusNormal"/>
            </w:pPr>
            <w:r>
              <w:lastRenderedPageBreak/>
              <w:t>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12 8 04 10230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162186,9</w:t>
            </w:r>
          </w:p>
        </w:tc>
        <w:tc>
          <w:tcPr>
            <w:tcW w:w="1474" w:type="dxa"/>
          </w:tcPr>
          <w:p w:rsidR="00795F72" w:rsidRDefault="00795F72">
            <w:pPr>
              <w:pStyle w:val="ConsPlusNormal"/>
              <w:jc w:val="center"/>
            </w:pPr>
            <w:r>
              <w:t>162186,9</w:t>
            </w:r>
          </w:p>
        </w:tc>
      </w:tr>
      <w:tr w:rsidR="00795F72">
        <w:tc>
          <w:tcPr>
            <w:tcW w:w="2381" w:type="dxa"/>
            <w:vAlign w:val="center"/>
          </w:tcPr>
          <w:p w:rsidR="00795F72" w:rsidRDefault="00795F72">
            <w:pPr>
              <w:pStyle w:val="ConsPlusNormal"/>
            </w:pPr>
            <w:r>
              <w:t>Основное мероприятие "Организация обеспечения расходными материалами детей, страдающих сахарным диабетом первого типа и переведенных на помповую инсулинотерапию"</w:t>
            </w:r>
          </w:p>
        </w:tc>
        <w:tc>
          <w:tcPr>
            <w:tcW w:w="1871" w:type="dxa"/>
          </w:tcPr>
          <w:p w:rsidR="00795F72" w:rsidRDefault="00795F72">
            <w:pPr>
              <w:pStyle w:val="ConsPlusNormal"/>
              <w:jc w:val="center"/>
            </w:pPr>
            <w:r>
              <w:t>12 8 05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13220,0</w:t>
            </w:r>
          </w:p>
        </w:tc>
        <w:tc>
          <w:tcPr>
            <w:tcW w:w="1474" w:type="dxa"/>
          </w:tcPr>
          <w:p w:rsidR="00795F72" w:rsidRDefault="00795F72">
            <w:pPr>
              <w:pStyle w:val="ConsPlusNormal"/>
              <w:jc w:val="center"/>
            </w:pPr>
            <w:r>
              <w:t>13220,0</w:t>
            </w:r>
          </w:p>
        </w:tc>
      </w:tr>
      <w:tr w:rsidR="00795F72">
        <w:tc>
          <w:tcPr>
            <w:tcW w:w="2381" w:type="dxa"/>
          </w:tcPr>
          <w:p w:rsidR="00795F72" w:rsidRDefault="00795F72">
            <w:pPr>
              <w:pStyle w:val="ConsPlusNormal"/>
            </w:pPr>
            <w:r>
              <w:t>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12 8 05 20480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13220,0</w:t>
            </w:r>
          </w:p>
        </w:tc>
        <w:tc>
          <w:tcPr>
            <w:tcW w:w="1474" w:type="dxa"/>
          </w:tcPr>
          <w:p w:rsidR="00795F72" w:rsidRDefault="00795F72">
            <w:pPr>
              <w:pStyle w:val="ConsPlusNormal"/>
              <w:jc w:val="center"/>
            </w:pPr>
            <w:r>
              <w:t>13220,0</w:t>
            </w:r>
          </w:p>
        </w:tc>
      </w:tr>
      <w:tr w:rsidR="00795F72">
        <w:tc>
          <w:tcPr>
            <w:tcW w:w="2381" w:type="dxa"/>
            <w:vAlign w:val="center"/>
          </w:tcPr>
          <w:p w:rsidR="00795F72" w:rsidRDefault="00795F72">
            <w:pPr>
              <w:pStyle w:val="ConsPlusNormal"/>
            </w:pPr>
            <w:r>
              <w:t xml:space="preserve">Основное мероприятие "Совершенствование организации проведения </w:t>
            </w:r>
            <w:r>
              <w:lastRenderedPageBreak/>
              <w:t>исследований лекарственных средств и лекарственного растительного сырья"</w:t>
            </w:r>
          </w:p>
        </w:tc>
        <w:tc>
          <w:tcPr>
            <w:tcW w:w="1871" w:type="dxa"/>
          </w:tcPr>
          <w:p w:rsidR="00795F72" w:rsidRDefault="00795F72">
            <w:pPr>
              <w:pStyle w:val="ConsPlusNormal"/>
              <w:jc w:val="center"/>
            </w:pPr>
            <w:r>
              <w:lastRenderedPageBreak/>
              <w:t>12 8 07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2881,6</w:t>
            </w:r>
          </w:p>
        </w:tc>
        <w:tc>
          <w:tcPr>
            <w:tcW w:w="1474" w:type="dxa"/>
          </w:tcPr>
          <w:p w:rsidR="00795F72" w:rsidRDefault="00795F72">
            <w:pPr>
              <w:pStyle w:val="ConsPlusNormal"/>
              <w:jc w:val="center"/>
            </w:pPr>
            <w:r>
              <w:t>2881,6</w:t>
            </w:r>
          </w:p>
        </w:tc>
      </w:tr>
      <w:tr w:rsidR="00795F72">
        <w:tc>
          <w:tcPr>
            <w:tcW w:w="2381"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здравоохранения в части проведения исследований лекарственных средств и лекарственного растительного сырья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12 8 07 08594</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2881,6</w:t>
            </w:r>
          </w:p>
        </w:tc>
        <w:tc>
          <w:tcPr>
            <w:tcW w:w="1474" w:type="dxa"/>
          </w:tcPr>
          <w:p w:rsidR="00795F72" w:rsidRDefault="00795F72">
            <w:pPr>
              <w:pStyle w:val="ConsPlusNormal"/>
              <w:jc w:val="center"/>
            </w:pPr>
            <w:r>
              <w:t>2881,6</w:t>
            </w:r>
          </w:p>
        </w:tc>
      </w:tr>
      <w:tr w:rsidR="00795F72">
        <w:tc>
          <w:tcPr>
            <w:tcW w:w="2381" w:type="dxa"/>
            <w:vAlign w:val="center"/>
          </w:tcPr>
          <w:p w:rsidR="00795F72" w:rsidRDefault="00795F72">
            <w:pPr>
              <w:pStyle w:val="ConsPlusNormal"/>
            </w:pPr>
            <w:hyperlink r:id="rId1977" w:history="1">
              <w:r>
                <w:rPr>
                  <w:color w:val="0000FF"/>
                </w:rPr>
                <w:t>Подпрограмма</w:t>
              </w:r>
            </w:hyperlink>
            <w:r>
              <w:t xml:space="preserve"> "Развитие информатизации в здравоохранении"</w:t>
            </w:r>
          </w:p>
        </w:tc>
        <w:tc>
          <w:tcPr>
            <w:tcW w:w="1871" w:type="dxa"/>
          </w:tcPr>
          <w:p w:rsidR="00795F72" w:rsidRDefault="00795F72">
            <w:pPr>
              <w:pStyle w:val="ConsPlusNormal"/>
              <w:jc w:val="center"/>
            </w:pPr>
            <w:r>
              <w:t>12 9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43708,0</w:t>
            </w:r>
          </w:p>
        </w:tc>
        <w:tc>
          <w:tcPr>
            <w:tcW w:w="1474" w:type="dxa"/>
          </w:tcPr>
          <w:p w:rsidR="00795F72" w:rsidRDefault="00795F72">
            <w:pPr>
              <w:pStyle w:val="ConsPlusNormal"/>
              <w:jc w:val="center"/>
            </w:pPr>
            <w:r>
              <w:t>43708,0</w:t>
            </w:r>
          </w:p>
        </w:tc>
      </w:tr>
      <w:tr w:rsidR="00795F72">
        <w:tc>
          <w:tcPr>
            <w:tcW w:w="2381" w:type="dxa"/>
            <w:vAlign w:val="center"/>
          </w:tcPr>
          <w:p w:rsidR="00795F72" w:rsidRDefault="00795F72">
            <w:pPr>
              <w:pStyle w:val="ConsPlusNormal"/>
            </w:pPr>
            <w:r>
              <w:t>Основное мероприятие "Создание, модернизация и техническое обслуживание информационно-технологической инфраструктуры департамента здравоохранения администрации области и подведомственных учреждений, необходимой для внедрения и функционирования прикладных информационных систем в здравоохранении"</w:t>
            </w:r>
          </w:p>
        </w:tc>
        <w:tc>
          <w:tcPr>
            <w:tcW w:w="1871" w:type="dxa"/>
          </w:tcPr>
          <w:p w:rsidR="00795F72" w:rsidRDefault="00795F72">
            <w:pPr>
              <w:pStyle w:val="ConsPlusNormal"/>
              <w:jc w:val="center"/>
            </w:pPr>
            <w:r>
              <w:t>12 9 02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43708,0</w:t>
            </w:r>
          </w:p>
        </w:tc>
        <w:tc>
          <w:tcPr>
            <w:tcW w:w="1474" w:type="dxa"/>
          </w:tcPr>
          <w:p w:rsidR="00795F72" w:rsidRDefault="00795F72">
            <w:pPr>
              <w:pStyle w:val="ConsPlusNormal"/>
              <w:jc w:val="center"/>
            </w:pPr>
            <w:r>
              <w:t>43708,0</w:t>
            </w:r>
          </w:p>
        </w:tc>
      </w:tr>
      <w:tr w:rsidR="00795F72">
        <w:tc>
          <w:tcPr>
            <w:tcW w:w="2381" w:type="dxa"/>
          </w:tcPr>
          <w:p w:rsidR="00795F72" w:rsidRDefault="00795F72">
            <w:pPr>
              <w:pStyle w:val="ConsPlusNormal"/>
            </w:pPr>
            <w:r>
              <w:t xml:space="preserve">Расходы на </w:t>
            </w:r>
            <w:r>
              <w:lastRenderedPageBreak/>
              <w:t>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12 9 02 08595</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22189,5</w:t>
            </w:r>
          </w:p>
        </w:tc>
        <w:tc>
          <w:tcPr>
            <w:tcW w:w="1474" w:type="dxa"/>
          </w:tcPr>
          <w:p w:rsidR="00795F72" w:rsidRDefault="00795F72">
            <w:pPr>
              <w:pStyle w:val="ConsPlusNormal"/>
              <w:jc w:val="center"/>
            </w:pPr>
            <w:r>
              <w:t>22189,5</w:t>
            </w:r>
          </w:p>
        </w:tc>
      </w:tr>
      <w:tr w:rsidR="00795F72">
        <w:tc>
          <w:tcPr>
            <w:tcW w:w="2381" w:type="dxa"/>
          </w:tcPr>
          <w:p w:rsidR="00795F72" w:rsidRDefault="00795F72">
            <w:pPr>
              <w:pStyle w:val="ConsPlusNormal"/>
            </w:pPr>
            <w:r>
              <w:t>Развитие информатизации здравоохранения в учреждениях государственной системы здравоохранения Владимирской области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12 9 02 22160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21518,5</w:t>
            </w:r>
          </w:p>
        </w:tc>
        <w:tc>
          <w:tcPr>
            <w:tcW w:w="1474" w:type="dxa"/>
          </w:tcPr>
          <w:p w:rsidR="00795F72" w:rsidRDefault="00795F72">
            <w:pPr>
              <w:pStyle w:val="ConsPlusNormal"/>
              <w:jc w:val="center"/>
            </w:pPr>
            <w:r>
              <w:t>21518,5</w:t>
            </w:r>
          </w:p>
        </w:tc>
      </w:tr>
      <w:tr w:rsidR="00795F72">
        <w:tc>
          <w:tcPr>
            <w:tcW w:w="2381" w:type="dxa"/>
            <w:vAlign w:val="center"/>
          </w:tcPr>
          <w:p w:rsidR="00795F72" w:rsidRDefault="00795F72">
            <w:pPr>
              <w:pStyle w:val="ConsPlusNormal"/>
            </w:pPr>
            <w:hyperlink r:id="rId1978" w:history="1">
              <w:r>
                <w:rPr>
                  <w:color w:val="0000FF"/>
                </w:rPr>
                <w:t>Подпрограмма</w:t>
              </w:r>
            </w:hyperlink>
            <w:r>
              <w:t xml:space="preserve"> "Совершенствование системы территориального планирования здравоохранения области"</w:t>
            </w:r>
          </w:p>
        </w:tc>
        <w:tc>
          <w:tcPr>
            <w:tcW w:w="1871" w:type="dxa"/>
          </w:tcPr>
          <w:p w:rsidR="00795F72" w:rsidRDefault="00795F72">
            <w:pPr>
              <w:pStyle w:val="ConsPlusNormal"/>
              <w:jc w:val="center"/>
            </w:pPr>
            <w:r>
              <w:t>12 Б</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4057605,6</w:t>
            </w:r>
          </w:p>
        </w:tc>
        <w:tc>
          <w:tcPr>
            <w:tcW w:w="1474" w:type="dxa"/>
          </w:tcPr>
          <w:p w:rsidR="00795F72" w:rsidRDefault="00795F72">
            <w:pPr>
              <w:pStyle w:val="ConsPlusNormal"/>
              <w:jc w:val="center"/>
            </w:pPr>
            <w:r>
              <w:t>4057605,6</w:t>
            </w:r>
          </w:p>
        </w:tc>
      </w:tr>
      <w:tr w:rsidR="00795F72">
        <w:tc>
          <w:tcPr>
            <w:tcW w:w="2381" w:type="dxa"/>
            <w:vAlign w:val="center"/>
          </w:tcPr>
          <w:p w:rsidR="00795F72" w:rsidRDefault="00795F72">
            <w:pPr>
              <w:pStyle w:val="ConsPlusNormal"/>
            </w:pPr>
            <w:r>
              <w:t>Основное мероприятие "Осуществление экспертизы заболеваний, связанных с профессией работников предприятий и организаций Владимирской области"</w:t>
            </w:r>
          </w:p>
        </w:tc>
        <w:tc>
          <w:tcPr>
            <w:tcW w:w="1871" w:type="dxa"/>
          </w:tcPr>
          <w:p w:rsidR="00795F72" w:rsidRDefault="00795F72">
            <w:pPr>
              <w:pStyle w:val="ConsPlusNormal"/>
              <w:jc w:val="center"/>
            </w:pPr>
            <w:r>
              <w:t>12 Б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577,5</w:t>
            </w:r>
          </w:p>
        </w:tc>
        <w:tc>
          <w:tcPr>
            <w:tcW w:w="1474" w:type="dxa"/>
          </w:tcPr>
          <w:p w:rsidR="00795F72" w:rsidRDefault="00795F72">
            <w:pPr>
              <w:pStyle w:val="ConsPlusNormal"/>
              <w:jc w:val="center"/>
            </w:pPr>
            <w:r>
              <w:t>577,5</w:t>
            </w:r>
          </w:p>
        </w:tc>
      </w:tr>
      <w:tr w:rsidR="00795F72">
        <w:tc>
          <w:tcPr>
            <w:tcW w:w="2381" w:type="dxa"/>
          </w:tcPr>
          <w:p w:rsidR="00795F72" w:rsidRDefault="00795F72">
            <w:pPr>
              <w:pStyle w:val="ConsPlusNormal"/>
            </w:pPr>
            <w:r>
              <w:t xml:space="preserve">Оплата экспертизы заболеваний, связанных с профессией работников предприятий и </w:t>
            </w:r>
            <w:r>
              <w:lastRenderedPageBreak/>
              <w:t>организаций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12 Б 04 20510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577,5</w:t>
            </w:r>
          </w:p>
        </w:tc>
        <w:tc>
          <w:tcPr>
            <w:tcW w:w="1474" w:type="dxa"/>
          </w:tcPr>
          <w:p w:rsidR="00795F72" w:rsidRDefault="00795F72">
            <w:pPr>
              <w:pStyle w:val="ConsPlusNormal"/>
              <w:jc w:val="center"/>
            </w:pPr>
            <w:r>
              <w:t>577,5</w:t>
            </w:r>
          </w:p>
        </w:tc>
      </w:tr>
      <w:tr w:rsidR="00795F72">
        <w:tc>
          <w:tcPr>
            <w:tcW w:w="2381" w:type="dxa"/>
            <w:vAlign w:val="center"/>
          </w:tcPr>
          <w:p w:rsidR="00795F72" w:rsidRDefault="00795F72">
            <w:pPr>
              <w:pStyle w:val="ConsPlusNormal"/>
            </w:pPr>
            <w:r>
              <w:t>Основное мероприятие "Обеспечение деятельности (оказание услуг) учреждений, обеспечивающих предоставление услуг в сфере здравоохранения"</w:t>
            </w:r>
          </w:p>
        </w:tc>
        <w:tc>
          <w:tcPr>
            <w:tcW w:w="1871" w:type="dxa"/>
          </w:tcPr>
          <w:p w:rsidR="00795F72" w:rsidRDefault="00795F72">
            <w:pPr>
              <w:pStyle w:val="ConsPlusNormal"/>
              <w:jc w:val="center"/>
            </w:pPr>
            <w:r>
              <w:t>12 Б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24083,3</w:t>
            </w:r>
          </w:p>
        </w:tc>
        <w:tc>
          <w:tcPr>
            <w:tcW w:w="1474" w:type="dxa"/>
          </w:tcPr>
          <w:p w:rsidR="00795F72" w:rsidRDefault="00795F72">
            <w:pPr>
              <w:pStyle w:val="ConsPlusNormal"/>
              <w:jc w:val="center"/>
            </w:pPr>
            <w:r>
              <w:t>24083,3</w:t>
            </w:r>
          </w:p>
        </w:tc>
      </w:tr>
      <w:tr w:rsidR="00795F72">
        <w:tc>
          <w:tcPr>
            <w:tcW w:w="2381" w:type="dxa"/>
          </w:tcPr>
          <w:p w:rsidR="00795F72" w:rsidRDefault="00795F72">
            <w:pPr>
              <w:pStyle w:val="ConsPlusNormal"/>
            </w:pPr>
            <w:r>
              <w:t>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12 Б 05 08596</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24083,3</w:t>
            </w:r>
          </w:p>
        </w:tc>
        <w:tc>
          <w:tcPr>
            <w:tcW w:w="1474" w:type="dxa"/>
          </w:tcPr>
          <w:p w:rsidR="00795F72" w:rsidRDefault="00795F72">
            <w:pPr>
              <w:pStyle w:val="ConsPlusNormal"/>
              <w:jc w:val="center"/>
            </w:pPr>
            <w:r>
              <w:t>24083,3</w:t>
            </w:r>
          </w:p>
        </w:tc>
      </w:tr>
      <w:tr w:rsidR="00795F72">
        <w:tc>
          <w:tcPr>
            <w:tcW w:w="2381" w:type="dxa"/>
            <w:vAlign w:val="center"/>
          </w:tcPr>
          <w:p w:rsidR="00795F72" w:rsidRDefault="00795F72">
            <w:pPr>
              <w:pStyle w:val="ConsPlusNormal"/>
            </w:pPr>
            <w:r>
              <w:t>Основное мероприятие "Обеспечение функций государственных органов"</w:t>
            </w:r>
          </w:p>
        </w:tc>
        <w:tc>
          <w:tcPr>
            <w:tcW w:w="1871" w:type="dxa"/>
          </w:tcPr>
          <w:p w:rsidR="00795F72" w:rsidRDefault="00795F72">
            <w:pPr>
              <w:pStyle w:val="ConsPlusNormal"/>
              <w:jc w:val="center"/>
            </w:pPr>
            <w:r>
              <w:t>12 Б 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58228,0</w:t>
            </w:r>
          </w:p>
        </w:tc>
        <w:tc>
          <w:tcPr>
            <w:tcW w:w="1474" w:type="dxa"/>
          </w:tcPr>
          <w:p w:rsidR="00795F72" w:rsidRDefault="00795F72">
            <w:pPr>
              <w:pStyle w:val="ConsPlusNormal"/>
              <w:jc w:val="center"/>
            </w:pPr>
            <w:r>
              <w:t>58228,0</w:t>
            </w:r>
          </w:p>
        </w:tc>
      </w:tr>
      <w:tr w:rsidR="00795F72">
        <w:tc>
          <w:tcPr>
            <w:tcW w:w="238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lastRenderedPageBreak/>
              <w:t>фондами)</w:t>
            </w:r>
          </w:p>
        </w:tc>
        <w:tc>
          <w:tcPr>
            <w:tcW w:w="1871" w:type="dxa"/>
          </w:tcPr>
          <w:p w:rsidR="00795F72" w:rsidRDefault="00795F72">
            <w:pPr>
              <w:pStyle w:val="ConsPlusNormal"/>
              <w:jc w:val="center"/>
            </w:pPr>
            <w:r>
              <w:lastRenderedPageBreak/>
              <w:t>12 Б 06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55334,8</w:t>
            </w:r>
          </w:p>
        </w:tc>
        <w:tc>
          <w:tcPr>
            <w:tcW w:w="1474" w:type="dxa"/>
          </w:tcPr>
          <w:p w:rsidR="00795F72" w:rsidRDefault="00795F72">
            <w:pPr>
              <w:pStyle w:val="ConsPlusNormal"/>
              <w:jc w:val="center"/>
            </w:pPr>
            <w:r>
              <w:t>55334,8</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12 Б 06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280,0</w:t>
            </w:r>
          </w:p>
        </w:tc>
        <w:tc>
          <w:tcPr>
            <w:tcW w:w="1474" w:type="dxa"/>
          </w:tcPr>
          <w:p w:rsidR="00795F72" w:rsidRDefault="00795F72">
            <w:pPr>
              <w:pStyle w:val="ConsPlusNormal"/>
              <w:jc w:val="center"/>
            </w:pPr>
            <w:r>
              <w:t>280,0</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12 Б 06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2463,2</w:t>
            </w:r>
          </w:p>
        </w:tc>
        <w:tc>
          <w:tcPr>
            <w:tcW w:w="1474" w:type="dxa"/>
          </w:tcPr>
          <w:p w:rsidR="00795F72" w:rsidRDefault="00795F72">
            <w:pPr>
              <w:pStyle w:val="ConsPlusNormal"/>
              <w:jc w:val="center"/>
            </w:pPr>
            <w:r>
              <w:t>2463,2</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12 Б 06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150,0</w:t>
            </w:r>
          </w:p>
        </w:tc>
        <w:tc>
          <w:tcPr>
            <w:tcW w:w="1474" w:type="dxa"/>
          </w:tcPr>
          <w:p w:rsidR="00795F72" w:rsidRDefault="00795F72">
            <w:pPr>
              <w:pStyle w:val="ConsPlusNormal"/>
              <w:jc w:val="center"/>
            </w:pPr>
            <w:r>
              <w:t>150,0</w:t>
            </w:r>
          </w:p>
        </w:tc>
      </w:tr>
      <w:tr w:rsidR="00795F72">
        <w:tc>
          <w:tcPr>
            <w:tcW w:w="2381" w:type="dxa"/>
            <w:vAlign w:val="center"/>
          </w:tcPr>
          <w:p w:rsidR="00795F72" w:rsidRDefault="00795F72">
            <w:pPr>
              <w:pStyle w:val="ConsPlusNormal"/>
            </w:pPr>
            <w:r>
              <w:t>Основное мероприятие "Осуществление переданных полномочий Российской Федерации в сфере охраны здоровья граждан"</w:t>
            </w:r>
          </w:p>
        </w:tc>
        <w:tc>
          <w:tcPr>
            <w:tcW w:w="1871" w:type="dxa"/>
          </w:tcPr>
          <w:p w:rsidR="00795F72" w:rsidRDefault="00795F72">
            <w:pPr>
              <w:pStyle w:val="ConsPlusNormal"/>
              <w:jc w:val="center"/>
            </w:pPr>
            <w:r>
              <w:t>12 Б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1884,1</w:t>
            </w:r>
          </w:p>
        </w:tc>
        <w:tc>
          <w:tcPr>
            <w:tcW w:w="1474" w:type="dxa"/>
          </w:tcPr>
          <w:p w:rsidR="00795F72" w:rsidRDefault="00795F72">
            <w:pPr>
              <w:pStyle w:val="ConsPlusNormal"/>
              <w:jc w:val="center"/>
            </w:pPr>
            <w:r>
              <w:t>1884,1</w:t>
            </w:r>
          </w:p>
        </w:tc>
      </w:tr>
      <w:tr w:rsidR="00795F72">
        <w:tc>
          <w:tcPr>
            <w:tcW w:w="2381" w:type="dxa"/>
          </w:tcPr>
          <w:p w:rsidR="00795F72" w:rsidRDefault="00795F72">
            <w:pPr>
              <w:pStyle w:val="ConsPlusNormal"/>
            </w:pPr>
            <w:r>
              <w:t xml:space="preserve">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12 Б 07 59800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1883,0</w:t>
            </w:r>
          </w:p>
        </w:tc>
        <w:tc>
          <w:tcPr>
            <w:tcW w:w="1474" w:type="dxa"/>
          </w:tcPr>
          <w:p w:rsidR="00795F72" w:rsidRDefault="00795F72">
            <w:pPr>
              <w:pStyle w:val="ConsPlusNormal"/>
              <w:jc w:val="center"/>
            </w:pPr>
            <w:r>
              <w:t>1883,0</w:t>
            </w:r>
          </w:p>
        </w:tc>
      </w:tr>
      <w:tr w:rsidR="00795F72">
        <w:tc>
          <w:tcPr>
            <w:tcW w:w="2381" w:type="dxa"/>
          </w:tcPr>
          <w:p w:rsidR="00795F72" w:rsidRDefault="00795F72">
            <w:pPr>
              <w:pStyle w:val="ConsPlusNormal"/>
            </w:pPr>
            <w:r>
              <w:t>Осуществление переданных полномочий Российской Федерации в сфере охраны здоровья граждан (Иные бюджетные ассигнования)</w:t>
            </w:r>
          </w:p>
        </w:tc>
        <w:tc>
          <w:tcPr>
            <w:tcW w:w="1871" w:type="dxa"/>
          </w:tcPr>
          <w:p w:rsidR="00795F72" w:rsidRDefault="00795F72">
            <w:pPr>
              <w:pStyle w:val="ConsPlusNormal"/>
              <w:jc w:val="center"/>
            </w:pPr>
            <w:r>
              <w:t>12 Б 07 59800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1,1</w:t>
            </w:r>
          </w:p>
        </w:tc>
        <w:tc>
          <w:tcPr>
            <w:tcW w:w="1474" w:type="dxa"/>
          </w:tcPr>
          <w:p w:rsidR="00795F72" w:rsidRDefault="00795F72">
            <w:pPr>
              <w:pStyle w:val="ConsPlusNormal"/>
              <w:jc w:val="center"/>
            </w:pPr>
            <w:r>
              <w:t>1,1</w:t>
            </w:r>
          </w:p>
        </w:tc>
      </w:tr>
      <w:tr w:rsidR="00795F72">
        <w:tc>
          <w:tcPr>
            <w:tcW w:w="2381" w:type="dxa"/>
            <w:vAlign w:val="center"/>
          </w:tcPr>
          <w:p w:rsidR="00795F72" w:rsidRDefault="00795F72">
            <w:pPr>
              <w:pStyle w:val="ConsPlusNormal"/>
            </w:pPr>
            <w:r>
              <w:t>Основное мероприятие "Единовременные денежные пособия в случае гибели работников государственных учреждений здравоохранения Владимирской области"</w:t>
            </w:r>
          </w:p>
        </w:tc>
        <w:tc>
          <w:tcPr>
            <w:tcW w:w="1871" w:type="dxa"/>
          </w:tcPr>
          <w:p w:rsidR="00795F72" w:rsidRDefault="00795F72">
            <w:pPr>
              <w:pStyle w:val="ConsPlusNormal"/>
              <w:jc w:val="center"/>
            </w:pPr>
            <w:r>
              <w:t>12 Б 08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553,4</w:t>
            </w:r>
          </w:p>
        </w:tc>
        <w:tc>
          <w:tcPr>
            <w:tcW w:w="1474" w:type="dxa"/>
          </w:tcPr>
          <w:p w:rsidR="00795F72" w:rsidRDefault="00795F72">
            <w:pPr>
              <w:pStyle w:val="ConsPlusNormal"/>
              <w:jc w:val="center"/>
            </w:pPr>
            <w:r>
              <w:t>553,4</w:t>
            </w:r>
          </w:p>
        </w:tc>
      </w:tr>
      <w:tr w:rsidR="00795F72">
        <w:tc>
          <w:tcPr>
            <w:tcW w:w="2381" w:type="dxa"/>
          </w:tcPr>
          <w:p w:rsidR="00795F72" w:rsidRDefault="00795F72">
            <w:pPr>
              <w:pStyle w:val="ConsPlusNormal"/>
            </w:pPr>
            <w:r>
              <w:t>Выплаты единовременного денежного пособия в случае гибели работников государственных учреждений здравоохранения Владимирской области (Социальное обеспечение и иные выплаты населению)</w:t>
            </w:r>
          </w:p>
        </w:tc>
        <w:tc>
          <w:tcPr>
            <w:tcW w:w="1871" w:type="dxa"/>
          </w:tcPr>
          <w:p w:rsidR="00795F72" w:rsidRDefault="00795F72">
            <w:pPr>
              <w:pStyle w:val="ConsPlusNormal"/>
              <w:jc w:val="center"/>
            </w:pPr>
            <w:r>
              <w:t>12 Б 08 10240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553,4</w:t>
            </w:r>
          </w:p>
        </w:tc>
        <w:tc>
          <w:tcPr>
            <w:tcW w:w="1474" w:type="dxa"/>
          </w:tcPr>
          <w:p w:rsidR="00795F72" w:rsidRDefault="00795F72">
            <w:pPr>
              <w:pStyle w:val="ConsPlusNormal"/>
              <w:jc w:val="center"/>
            </w:pPr>
            <w:r>
              <w:t>553,4</w:t>
            </w:r>
          </w:p>
        </w:tc>
      </w:tr>
      <w:tr w:rsidR="00795F72">
        <w:tc>
          <w:tcPr>
            <w:tcW w:w="2381" w:type="dxa"/>
            <w:vAlign w:val="center"/>
          </w:tcPr>
          <w:p w:rsidR="00795F72" w:rsidRDefault="00795F72">
            <w:pPr>
              <w:pStyle w:val="ConsPlusNormal"/>
            </w:pPr>
            <w:r>
              <w:t>Основное мероприятие "Организация обязательного медицинского страхования неработающего населения Владимирской области"</w:t>
            </w:r>
          </w:p>
        </w:tc>
        <w:tc>
          <w:tcPr>
            <w:tcW w:w="1871" w:type="dxa"/>
          </w:tcPr>
          <w:p w:rsidR="00795F72" w:rsidRDefault="00795F72">
            <w:pPr>
              <w:pStyle w:val="ConsPlusNormal"/>
              <w:jc w:val="center"/>
            </w:pPr>
            <w:r>
              <w:t>12 Б 09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3972279,3</w:t>
            </w:r>
          </w:p>
        </w:tc>
        <w:tc>
          <w:tcPr>
            <w:tcW w:w="1474" w:type="dxa"/>
          </w:tcPr>
          <w:p w:rsidR="00795F72" w:rsidRDefault="00795F72">
            <w:pPr>
              <w:pStyle w:val="ConsPlusNormal"/>
              <w:jc w:val="center"/>
            </w:pPr>
            <w:r>
              <w:t>3972279,3</w:t>
            </w:r>
          </w:p>
        </w:tc>
      </w:tr>
      <w:tr w:rsidR="00795F72">
        <w:tc>
          <w:tcPr>
            <w:tcW w:w="2381" w:type="dxa"/>
          </w:tcPr>
          <w:p w:rsidR="00795F72" w:rsidRDefault="00795F72">
            <w:pPr>
              <w:pStyle w:val="ConsPlusNormal"/>
            </w:pPr>
            <w:r>
              <w:t xml:space="preserve">Расходы на организацию обязательного </w:t>
            </w:r>
            <w:r>
              <w:lastRenderedPageBreak/>
              <w:t>медицинского страхования неработающего населения (Социальное обеспечение и иные выплаты населению)</w:t>
            </w:r>
          </w:p>
        </w:tc>
        <w:tc>
          <w:tcPr>
            <w:tcW w:w="1871" w:type="dxa"/>
          </w:tcPr>
          <w:p w:rsidR="00795F72" w:rsidRDefault="00795F72">
            <w:pPr>
              <w:pStyle w:val="ConsPlusNormal"/>
              <w:jc w:val="center"/>
            </w:pPr>
            <w:r>
              <w:lastRenderedPageBreak/>
              <w:t>12 Б 09 10160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3972279,3</w:t>
            </w:r>
          </w:p>
        </w:tc>
        <w:tc>
          <w:tcPr>
            <w:tcW w:w="1474" w:type="dxa"/>
          </w:tcPr>
          <w:p w:rsidR="00795F72" w:rsidRDefault="00795F72">
            <w:pPr>
              <w:pStyle w:val="ConsPlusNormal"/>
              <w:jc w:val="center"/>
            </w:pPr>
            <w:r>
              <w:t>3972279,3</w:t>
            </w:r>
          </w:p>
        </w:tc>
      </w:tr>
      <w:tr w:rsidR="00795F72">
        <w:tc>
          <w:tcPr>
            <w:tcW w:w="2381" w:type="dxa"/>
            <w:vAlign w:val="center"/>
          </w:tcPr>
          <w:p w:rsidR="00795F72" w:rsidRDefault="00795F72">
            <w:pPr>
              <w:pStyle w:val="ConsPlusNormal"/>
              <w:outlineLvl w:val="1"/>
            </w:pPr>
            <w:r>
              <w:t xml:space="preserve">Государственная </w:t>
            </w:r>
            <w:hyperlink r:id="rId1979" w:history="1">
              <w:r>
                <w:rPr>
                  <w:color w:val="0000FF"/>
                </w:rPr>
                <w:t>программа</w:t>
              </w:r>
            </w:hyperlink>
            <w:r>
              <w:t xml:space="preserve"> Владимирской области "Социальная поддержка отдельных категорий граждан во Владимирской области на 2014 - 2020 годы"</w:t>
            </w:r>
          </w:p>
        </w:tc>
        <w:tc>
          <w:tcPr>
            <w:tcW w:w="1871" w:type="dxa"/>
          </w:tcPr>
          <w:p w:rsidR="00795F72" w:rsidRDefault="00795F72">
            <w:pPr>
              <w:pStyle w:val="ConsPlusNormal"/>
              <w:jc w:val="center"/>
            </w:pPr>
            <w:r>
              <w:t>13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7396721,7</w:t>
            </w:r>
          </w:p>
        </w:tc>
        <w:tc>
          <w:tcPr>
            <w:tcW w:w="1474" w:type="dxa"/>
          </w:tcPr>
          <w:p w:rsidR="00795F72" w:rsidRDefault="00795F72">
            <w:pPr>
              <w:pStyle w:val="ConsPlusNormal"/>
              <w:jc w:val="center"/>
            </w:pPr>
            <w:r>
              <w:t>7394772,4</w:t>
            </w:r>
          </w:p>
        </w:tc>
      </w:tr>
      <w:tr w:rsidR="00795F72">
        <w:tc>
          <w:tcPr>
            <w:tcW w:w="2381" w:type="dxa"/>
            <w:vAlign w:val="center"/>
          </w:tcPr>
          <w:p w:rsidR="00795F72" w:rsidRDefault="00795F72">
            <w:pPr>
              <w:pStyle w:val="ConsPlusNormal"/>
            </w:pPr>
            <w:hyperlink r:id="rId1980" w:history="1">
              <w:r>
                <w:rPr>
                  <w:color w:val="0000FF"/>
                </w:rPr>
                <w:t>Подпрограмма</w:t>
              </w:r>
            </w:hyperlink>
            <w:r>
              <w:t xml:space="preserve"> "Совершенствование системы социальной поддержки отдельных категорий граждан"</w:t>
            </w:r>
          </w:p>
        </w:tc>
        <w:tc>
          <w:tcPr>
            <w:tcW w:w="1871" w:type="dxa"/>
          </w:tcPr>
          <w:p w:rsidR="00795F72" w:rsidRDefault="00795F72">
            <w:pPr>
              <w:pStyle w:val="ConsPlusNormal"/>
              <w:jc w:val="center"/>
            </w:pPr>
            <w:r>
              <w:t>13 1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4969799,7</w:t>
            </w:r>
          </w:p>
        </w:tc>
        <w:tc>
          <w:tcPr>
            <w:tcW w:w="1474" w:type="dxa"/>
          </w:tcPr>
          <w:p w:rsidR="00795F72" w:rsidRDefault="00795F72">
            <w:pPr>
              <w:pStyle w:val="ConsPlusNormal"/>
              <w:jc w:val="center"/>
            </w:pPr>
            <w:r>
              <w:t>4960089,9</w:t>
            </w:r>
          </w:p>
        </w:tc>
      </w:tr>
      <w:tr w:rsidR="00795F72">
        <w:tc>
          <w:tcPr>
            <w:tcW w:w="2381" w:type="dxa"/>
            <w:vAlign w:val="center"/>
          </w:tcPr>
          <w:p w:rsidR="00795F72" w:rsidRDefault="00795F72">
            <w:pPr>
              <w:pStyle w:val="ConsPlusNormal"/>
            </w:pPr>
            <w:r>
              <w:t>Основное мероприятие "Оказание мер социальной поддержки ветеранам труда"</w:t>
            </w:r>
          </w:p>
        </w:tc>
        <w:tc>
          <w:tcPr>
            <w:tcW w:w="1871" w:type="dxa"/>
          </w:tcPr>
          <w:p w:rsidR="00795F72" w:rsidRDefault="00795F72">
            <w:pPr>
              <w:pStyle w:val="ConsPlusNormal"/>
              <w:jc w:val="center"/>
            </w:pPr>
            <w:r>
              <w:t>13 1 01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1524496,1</w:t>
            </w:r>
          </w:p>
        </w:tc>
        <w:tc>
          <w:tcPr>
            <w:tcW w:w="1474" w:type="dxa"/>
          </w:tcPr>
          <w:p w:rsidR="00795F72" w:rsidRDefault="00795F72">
            <w:pPr>
              <w:pStyle w:val="ConsPlusNormal"/>
              <w:jc w:val="center"/>
            </w:pPr>
            <w:r>
              <w:t>1509203,3</w:t>
            </w:r>
          </w:p>
        </w:tc>
      </w:tr>
      <w:tr w:rsidR="00795F72">
        <w:tc>
          <w:tcPr>
            <w:tcW w:w="2381" w:type="dxa"/>
          </w:tcPr>
          <w:p w:rsidR="00795F72" w:rsidRDefault="00795F72">
            <w:pPr>
              <w:pStyle w:val="ConsPlusNormal"/>
            </w:pPr>
            <w:r>
              <w:t>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13 1 01 10050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22887,1</w:t>
            </w:r>
          </w:p>
        </w:tc>
        <w:tc>
          <w:tcPr>
            <w:tcW w:w="1474" w:type="dxa"/>
          </w:tcPr>
          <w:p w:rsidR="00795F72" w:rsidRDefault="00795F72">
            <w:pPr>
              <w:pStyle w:val="ConsPlusNormal"/>
              <w:jc w:val="center"/>
            </w:pPr>
            <w:r>
              <w:t>22265,5</w:t>
            </w:r>
          </w:p>
        </w:tc>
      </w:tr>
      <w:tr w:rsidR="00795F72">
        <w:tc>
          <w:tcPr>
            <w:tcW w:w="2381" w:type="dxa"/>
          </w:tcPr>
          <w:p w:rsidR="00795F72" w:rsidRDefault="00795F72">
            <w:pPr>
              <w:pStyle w:val="ConsPlusNormal"/>
            </w:pPr>
            <w:r>
              <w:t>Обеспечение мер социальной поддержки ветеранов труда (Социальное обеспечение и иные выплаты населению)</w:t>
            </w:r>
          </w:p>
        </w:tc>
        <w:tc>
          <w:tcPr>
            <w:tcW w:w="1871" w:type="dxa"/>
          </w:tcPr>
          <w:p w:rsidR="00795F72" w:rsidRDefault="00795F72">
            <w:pPr>
              <w:pStyle w:val="ConsPlusNormal"/>
              <w:jc w:val="center"/>
            </w:pPr>
            <w:r>
              <w:t>13 1 01 10050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1501609,0</w:t>
            </w:r>
          </w:p>
        </w:tc>
        <w:tc>
          <w:tcPr>
            <w:tcW w:w="1474" w:type="dxa"/>
          </w:tcPr>
          <w:p w:rsidR="00795F72" w:rsidRDefault="00795F72">
            <w:pPr>
              <w:pStyle w:val="ConsPlusNormal"/>
              <w:jc w:val="center"/>
            </w:pPr>
            <w:r>
              <w:t>1486937,8</w:t>
            </w:r>
          </w:p>
        </w:tc>
      </w:tr>
      <w:tr w:rsidR="00795F72">
        <w:tc>
          <w:tcPr>
            <w:tcW w:w="2381" w:type="dxa"/>
            <w:vAlign w:val="center"/>
          </w:tcPr>
          <w:p w:rsidR="00795F72" w:rsidRDefault="00795F72">
            <w:pPr>
              <w:pStyle w:val="ConsPlusNormal"/>
            </w:pPr>
            <w:r>
              <w:t>Основное мероприятие "Оказание мер социальной поддержки труженикам тыла"</w:t>
            </w:r>
          </w:p>
        </w:tc>
        <w:tc>
          <w:tcPr>
            <w:tcW w:w="1871" w:type="dxa"/>
          </w:tcPr>
          <w:p w:rsidR="00795F72" w:rsidRDefault="00795F72">
            <w:pPr>
              <w:pStyle w:val="ConsPlusNormal"/>
              <w:jc w:val="center"/>
            </w:pPr>
            <w:r>
              <w:t>13 1 02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127538,2</w:t>
            </w:r>
          </w:p>
        </w:tc>
        <w:tc>
          <w:tcPr>
            <w:tcW w:w="1474" w:type="dxa"/>
          </w:tcPr>
          <w:p w:rsidR="00795F72" w:rsidRDefault="00795F72">
            <w:pPr>
              <w:pStyle w:val="ConsPlusNormal"/>
              <w:jc w:val="center"/>
            </w:pPr>
            <w:r>
              <w:t>109714,1</w:t>
            </w:r>
          </w:p>
        </w:tc>
      </w:tr>
      <w:tr w:rsidR="00795F72">
        <w:tc>
          <w:tcPr>
            <w:tcW w:w="2381" w:type="dxa"/>
          </w:tcPr>
          <w:p w:rsidR="00795F72" w:rsidRDefault="00795F72">
            <w:pPr>
              <w:pStyle w:val="ConsPlusNormal"/>
            </w:pPr>
            <w:r>
              <w:t xml:space="preserve">Обеспечение мер социальной поддержки тружеников тыла (Закупка товаров, работ и услуг для </w:t>
            </w:r>
            <w:r>
              <w:lastRenderedPageBreak/>
              <w:t>обеспечения государственных (муниципальных) нужд)</w:t>
            </w:r>
          </w:p>
        </w:tc>
        <w:tc>
          <w:tcPr>
            <w:tcW w:w="1871" w:type="dxa"/>
          </w:tcPr>
          <w:p w:rsidR="00795F72" w:rsidRDefault="00795F72">
            <w:pPr>
              <w:pStyle w:val="ConsPlusNormal"/>
              <w:jc w:val="center"/>
            </w:pPr>
            <w:r>
              <w:lastRenderedPageBreak/>
              <w:t>13 1 02 10060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1783,5</w:t>
            </w:r>
          </w:p>
        </w:tc>
        <w:tc>
          <w:tcPr>
            <w:tcW w:w="1474" w:type="dxa"/>
          </w:tcPr>
          <w:p w:rsidR="00795F72" w:rsidRDefault="00795F72">
            <w:pPr>
              <w:pStyle w:val="ConsPlusNormal"/>
              <w:jc w:val="center"/>
            </w:pPr>
            <w:r>
              <w:t>1541,6</w:t>
            </w:r>
          </w:p>
        </w:tc>
      </w:tr>
      <w:tr w:rsidR="00795F72">
        <w:tc>
          <w:tcPr>
            <w:tcW w:w="2381" w:type="dxa"/>
          </w:tcPr>
          <w:p w:rsidR="00795F72" w:rsidRDefault="00795F72">
            <w:pPr>
              <w:pStyle w:val="ConsPlusNormal"/>
            </w:pPr>
            <w:r>
              <w:t>Обеспечение мер социальной поддержки тружеников тыла (Социальное обеспечение и иные выплаты населению)</w:t>
            </w:r>
          </w:p>
        </w:tc>
        <w:tc>
          <w:tcPr>
            <w:tcW w:w="1871" w:type="dxa"/>
          </w:tcPr>
          <w:p w:rsidR="00795F72" w:rsidRDefault="00795F72">
            <w:pPr>
              <w:pStyle w:val="ConsPlusNormal"/>
              <w:jc w:val="center"/>
            </w:pPr>
            <w:r>
              <w:t>13 1 02 10060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125754,7</w:t>
            </w:r>
          </w:p>
        </w:tc>
        <w:tc>
          <w:tcPr>
            <w:tcW w:w="1474" w:type="dxa"/>
          </w:tcPr>
          <w:p w:rsidR="00795F72" w:rsidRDefault="00795F72">
            <w:pPr>
              <w:pStyle w:val="ConsPlusNormal"/>
              <w:jc w:val="center"/>
            </w:pPr>
            <w:r>
              <w:t>108172,5</w:t>
            </w:r>
          </w:p>
        </w:tc>
      </w:tr>
      <w:tr w:rsidR="00795F72">
        <w:tc>
          <w:tcPr>
            <w:tcW w:w="2381" w:type="dxa"/>
            <w:vAlign w:val="center"/>
          </w:tcPr>
          <w:p w:rsidR="00795F72" w:rsidRDefault="00795F72">
            <w:pPr>
              <w:pStyle w:val="ConsPlusNormal"/>
            </w:pPr>
            <w:r>
              <w:t>Основное мероприятие "Оказание мер социальной поддержки лиц, имеющих продолжительный стаж"</w:t>
            </w:r>
          </w:p>
        </w:tc>
        <w:tc>
          <w:tcPr>
            <w:tcW w:w="1871" w:type="dxa"/>
          </w:tcPr>
          <w:p w:rsidR="00795F72" w:rsidRDefault="00795F72">
            <w:pPr>
              <w:pStyle w:val="ConsPlusNormal"/>
              <w:jc w:val="center"/>
            </w:pPr>
            <w:r>
              <w:t>13 1 03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215501,3</w:t>
            </w:r>
          </w:p>
        </w:tc>
        <w:tc>
          <w:tcPr>
            <w:tcW w:w="1474" w:type="dxa"/>
          </w:tcPr>
          <w:p w:rsidR="00795F72" w:rsidRDefault="00795F72">
            <w:pPr>
              <w:pStyle w:val="ConsPlusNormal"/>
              <w:jc w:val="center"/>
            </w:pPr>
            <w:r>
              <w:t>238986,5</w:t>
            </w:r>
          </w:p>
        </w:tc>
      </w:tr>
      <w:tr w:rsidR="00795F72">
        <w:tc>
          <w:tcPr>
            <w:tcW w:w="2381" w:type="dxa"/>
          </w:tcPr>
          <w:p w:rsidR="00795F72" w:rsidRDefault="00795F72">
            <w:pPr>
              <w:pStyle w:val="ConsPlusNormal"/>
            </w:pPr>
            <w:r>
              <w:t>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13 1 03 10320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2879,6</w:t>
            </w:r>
          </w:p>
        </w:tc>
        <w:tc>
          <w:tcPr>
            <w:tcW w:w="1474" w:type="dxa"/>
          </w:tcPr>
          <w:p w:rsidR="00795F72" w:rsidRDefault="00795F72">
            <w:pPr>
              <w:pStyle w:val="ConsPlusNormal"/>
              <w:jc w:val="center"/>
            </w:pPr>
            <w:r>
              <w:t>3103,3</w:t>
            </w:r>
          </w:p>
        </w:tc>
      </w:tr>
      <w:tr w:rsidR="00795F72">
        <w:tc>
          <w:tcPr>
            <w:tcW w:w="2381" w:type="dxa"/>
          </w:tcPr>
          <w:p w:rsidR="00795F72" w:rsidRDefault="00795F72">
            <w:pPr>
              <w:pStyle w:val="ConsPlusNormal"/>
            </w:pPr>
            <w:r>
              <w:t>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1871" w:type="dxa"/>
          </w:tcPr>
          <w:p w:rsidR="00795F72" w:rsidRDefault="00795F72">
            <w:pPr>
              <w:pStyle w:val="ConsPlusNormal"/>
              <w:jc w:val="center"/>
            </w:pPr>
            <w:r>
              <w:t>13 1 03 10320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212621,7</w:t>
            </w:r>
          </w:p>
        </w:tc>
        <w:tc>
          <w:tcPr>
            <w:tcW w:w="1474" w:type="dxa"/>
          </w:tcPr>
          <w:p w:rsidR="00795F72" w:rsidRDefault="00795F72">
            <w:pPr>
              <w:pStyle w:val="ConsPlusNormal"/>
              <w:jc w:val="center"/>
            </w:pPr>
            <w:r>
              <w:t>235883,2</w:t>
            </w:r>
          </w:p>
        </w:tc>
      </w:tr>
      <w:tr w:rsidR="00795F72">
        <w:tc>
          <w:tcPr>
            <w:tcW w:w="2381" w:type="dxa"/>
            <w:vAlign w:val="center"/>
          </w:tcPr>
          <w:p w:rsidR="00795F72" w:rsidRDefault="00795F72">
            <w:pPr>
              <w:pStyle w:val="ConsPlusNormal"/>
            </w:pPr>
            <w:r>
              <w:t>Основное мероприятие "Оказание мер социальной поддержки реабилитированным лицам и лицам, признанным пострадавшими от политических репрессий"</w:t>
            </w:r>
          </w:p>
        </w:tc>
        <w:tc>
          <w:tcPr>
            <w:tcW w:w="1871" w:type="dxa"/>
          </w:tcPr>
          <w:p w:rsidR="00795F72" w:rsidRDefault="00795F72">
            <w:pPr>
              <w:pStyle w:val="ConsPlusNormal"/>
              <w:jc w:val="center"/>
            </w:pPr>
            <w:r>
              <w:t>13 1 04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20958,5</w:t>
            </w:r>
          </w:p>
        </w:tc>
        <w:tc>
          <w:tcPr>
            <w:tcW w:w="1474" w:type="dxa"/>
          </w:tcPr>
          <w:p w:rsidR="00795F72" w:rsidRDefault="00795F72">
            <w:pPr>
              <w:pStyle w:val="ConsPlusNormal"/>
              <w:jc w:val="center"/>
            </w:pPr>
            <w:r>
              <w:t>19746,8</w:t>
            </w:r>
          </w:p>
        </w:tc>
      </w:tr>
      <w:tr w:rsidR="00795F72">
        <w:tc>
          <w:tcPr>
            <w:tcW w:w="2381" w:type="dxa"/>
          </w:tcPr>
          <w:p w:rsidR="00795F72" w:rsidRDefault="00795F72">
            <w:pPr>
              <w:pStyle w:val="ConsPlusNormal"/>
            </w:pPr>
            <w:r>
              <w:t xml:space="preserve">Обеспечение мер социальной поддержки реабилитированных лиц и лиц, признанных </w:t>
            </w:r>
            <w:r>
              <w:lastRenderedPageBreak/>
              <w:t>пострадавшими от политических репрессий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13 1 04 10070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270,0</w:t>
            </w:r>
          </w:p>
        </w:tc>
        <w:tc>
          <w:tcPr>
            <w:tcW w:w="1474" w:type="dxa"/>
          </w:tcPr>
          <w:p w:rsidR="00795F72" w:rsidRDefault="00795F72">
            <w:pPr>
              <w:pStyle w:val="ConsPlusNormal"/>
              <w:jc w:val="center"/>
            </w:pPr>
            <w:r>
              <w:t>253,2</w:t>
            </w:r>
          </w:p>
        </w:tc>
      </w:tr>
      <w:tr w:rsidR="00795F72">
        <w:tc>
          <w:tcPr>
            <w:tcW w:w="2381" w:type="dxa"/>
          </w:tcPr>
          <w:p w:rsidR="00795F72" w:rsidRDefault="00795F72">
            <w:pPr>
              <w:pStyle w:val="ConsPlusNormal"/>
            </w:pPr>
            <w:r>
              <w:t>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1871" w:type="dxa"/>
          </w:tcPr>
          <w:p w:rsidR="00795F72" w:rsidRDefault="00795F72">
            <w:pPr>
              <w:pStyle w:val="ConsPlusNormal"/>
              <w:jc w:val="center"/>
            </w:pPr>
            <w:r>
              <w:t>13 1 04 10070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20688,5</w:t>
            </w:r>
          </w:p>
        </w:tc>
        <w:tc>
          <w:tcPr>
            <w:tcW w:w="1474" w:type="dxa"/>
          </w:tcPr>
          <w:p w:rsidR="00795F72" w:rsidRDefault="00795F72">
            <w:pPr>
              <w:pStyle w:val="ConsPlusNormal"/>
              <w:jc w:val="center"/>
            </w:pPr>
            <w:r>
              <w:t>19493,6</w:t>
            </w:r>
          </w:p>
        </w:tc>
      </w:tr>
      <w:tr w:rsidR="00795F72">
        <w:tc>
          <w:tcPr>
            <w:tcW w:w="2381" w:type="dxa"/>
            <w:vAlign w:val="center"/>
          </w:tcPr>
          <w:p w:rsidR="00795F72" w:rsidRDefault="00795F72">
            <w:pPr>
              <w:pStyle w:val="ConsPlusNormal"/>
            </w:pPr>
            <w:r>
              <w:t>Основное мероприятие "Оказание мер социальной поддержки лицам, удостоенным звания "Почетный гражданин Владимирской области"</w:t>
            </w:r>
          </w:p>
        </w:tc>
        <w:tc>
          <w:tcPr>
            <w:tcW w:w="1871" w:type="dxa"/>
          </w:tcPr>
          <w:p w:rsidR="00795F72" w:rsidRDefault="00795F72">
            <w:pPr>
              <w:pStyle w:val="ConsPlusNormal"/>
              <w:jc w:val="center"/>
            </w:pPr>
            <w:r>
              <w:t>13 1 05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473,9</w:t>
            </w:r>
          </w:p>
        </w:tc>
        <w:tc>
          <w:tcPr>
            <w:tcW w:w="1474" w:type="dxa"/>
          </w:tcPr>
          <w:p w:rsidR="00795F72" w:rsidRDefault="00795F72">
            <w:pPr>
              <w:pStyle w:val="ConsPlusNormal"/>
              <w:jc w:val="center"/>
            </w:pPr>
            <w:r>
              <w:t>473,9</w:t>
            </w:r>
          </w:p>
        </w:tc>
      </w:tr>
      <w:tr w:rsidR="00795F72">
        <w:tc>
          <w:tcPr>
            <w:tcW w:w="2381" w:type="dxa"/>
          </w:tcPr>
          <w:p w:rsidR="00795F72" w:rsidRDefault="00795F72">
            <w:pPr>
              <w:pStyle w:val="ConsPlusNormal"/>
            </w:pPr>
            <w:r>
              <w:t>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13 1 05 10310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5,0</w:t>
            </w:r>
          </w:p>
        </w:tc>
        <w:tc>
          <w:tcPr>
            <w:tcW w:w="1474" w:type="dxa"/>
          </w:tcPr>
          <w:p w:rsidR="00795F72" w:rsidRDefault="00795F72">
            <w:pPr>
              <w:pStyle w:val="ConsPlusNormal"/>
              <w:jc w:val="center"/>
            </w:pPr>
            <w:r>
              <w:t>5,0</w:t>
            </w:r>
          </w:p>
        </w:tc>
      </w:tr>
      <w:tr w:rsidR="00795F72">
        <w:tc>
          <w:tcPr>
            <w:tcW w:w="2381" w:type="dxa"/>
          </w:tcPr>
          <w:p w:rsidR="00795F72" w:rsidRDefault="00795F72">
            <w:pPr>
              <w:pStyle w:val="ConsPlusNormal"/>
            </w:pPr>
            <w:r>
              <w:t>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1871" w:type="dxa"/>
          </w:tcPr>
          <w:p w:rsidR="00795F72" w:rsidRDefault="00795F72">
            <w:pPr>
              <w:pStyle w:val="ConsPlusNormal"/>
              <w:jc w:val="center"/>
            </w:pPr>
            <w:r>
              <w:t>13 1 05 10310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468,9</w:t>
            </w:r>
          </w:p>
        </w:tc>
        <w:tc>
          <w:tcPr>
            <w:tcW w:w="1474" w:type="dxa"/>
          </w:tcPr>
          <w:p w:rsidR="00795F72" w:rsidRDefault="00795F72">
            <w:pPr>
              <w:pStyle w:val="ConsPlusNormal"/>
              <w:jc w:val="center"/>
            </w:pPr>
            <w:r>
              <w:t>468,9</w:t>
            </w:r>
          </w:p>
        </w:tc>
      </w:tr>
      <w:tr w:rsidR="00795F72">
        <w:tc>
          <w:tcPr>
            <w:tcW w:w="2381" w:type="dxa"/>
            <w:vAlign w:val="center"/>
          </w:tcPr>
          <w:p w:rsidR="00795F72" w:rsidRDefault="00795F72">
            <w:pPr>
              <w:pStyle w:val="ConsPlusNormal"/>
            </w:pPr>
            <w:r>
              <w:lastRenderedPageBreak/>
              <w:t>Основное мероприятие "Предоставление отдельным категориям граждан государственной социальной помощи"</w:t>
            </w:r>
          </w:p>
        </w:tc>
        <w:tc>
          <w:tcPr>
            <w:tcW w:w="1871" w:type="dxa"/>
          </w:tcPr>
          <w:p w:rsidR="00795F72" w:rsidRDefault="00795F72">
            <w:pPr>
              <w:pStyle w:val="ConsPlusNormal"/>
              <w:jc w:val="center"/>
            </w:pPr>
            <w:r>
              <w:t>13 1 06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19722,1</w:t>
            </w:r>
          </w:p>
        </w:tc>
        <w:tc>
          <w:tcPr>
            <w:tcW w:w="1474" w:type="dxa"/>
          </w:tcPr>
          <w:p w:rsidR="00795F72" w:rsidRDefault="00795F72">
            <w:pPr>
              <w:pStyle w:val="ConsPlusNormal"/>
              <w:jc w:val="center"/>
            </w:pPr>
            <w:r>
              <w:t>19722,1</w:t>
            </w:r>
          </w:p>
        </w:tc>
      </w:tr>
      <w:tr w:rsidR="00795F72">
        <w:tc>
          <w:tcPr>
            <w:tcW w:w="2381" w:type="dxa"/>
          </w:tcPr>
          <w:p w:rsidR="00795F72" w:rsidRDefault="00795F72">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13 1 06 10290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189,0</w:t>
            </w:r>
          </w:p>
        </w:tc>
        <w:tc>
          <w:tcPr>
            <w:tcW w:w="1474" w:type="dxa"/>
          </w:tcPr>
          <w:p w:rsidR="00795F72" w:rsidRDefault="00795F72">
            <w:pPr>
              <w:pStyle w:val="ConsPlusNormal"/>
              <w:jc w:val="center"/>
            </w:pPr>
            <w:r>
              <w:t>189,0</w:t>
            </w:r>
          </w:p>
        </w:tc>
      </w:tr>
      <w:tr w:rsidR="00795F72">
        <w:tc>
          <w:tcPr>
            <w:tcW w:w="2381" w:type="dxa"/>
          </w:tcPr>
          <w:p w:rsidR="00795F72" w:rsidRDefault="00795F72">
            <w:pPr>
              <w:pStyle w:val="ConsPlusNormal"/>
            </w:pPr>
            <w:r>
              <w:t>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1871" w:type="dxa"/>
          </w:tcPr>
          <w:p w:rsidR="00795F72" w:rsidRDefault="00795F72">
            <w:pPr>
              <w:pStyle w:val="ConsPlusNormal"/>
              <w:jc w:val="center"/>
            </w:pPr>
            <w:r>
              <w:t>13 1 06 10290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19533,1</w:t>
            </w:r>
          </w:p>
        </w:tc>
        <w:tc>
          <w:tcPr>
            <w:tcW w:w="1474" w:type="dxa"/>
          </w:tcPr>
          <w:p w:rsidR="00795F72" w:rsidRDefault="00795F72">
            <w:pPr>
              <w:pStyle w:val="ConsPlusNormal"/>
              <w:jc w:val="center"/>
            </w:pPr>
            <w:r>
              <w:t>19533,1</w:t>
            </w:r>
          </w:p>
        </w:tc>
      </w:tr>
      <w:tr w:rsidR="00795F72">
        <w:tc>
          <w:tcPr>
            <w:tcW w:w="2381" w:type="dxa"/>
            <w:vAlign w:val="center"/>
          </w:tcPr>
          <w:p w:rsidR="00795F72" w:rsidRDefault="00795F72">
            <w:pPr>
              <w:pStyle w:val="ConsPlusNormal"/>
            </w:pPr>
            <w:r>
              <w:t>Основное мероприятие "Осуществление компенсационных выплат отдельным категориям граждан на строительство газовых сетей"</w:t>
            </w:r>
          </w:p>
        </w:tc>
        <w:tc>
          <w:tcPr>
            <w:tcW w:w="1871" w:type="dxa"/>
          </w:tcPr>
          <w:p w:rsidR="00795F72" w:rsidRDefault="00795F72">
            <w:pPr>
              <w:pStyle w:val="ConsPlusNormal"/>
              <w:jc w:val="center"/>
            </w:pPr>
            <w:r>
              <w:t>13 1 07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28817,3</w:t>
            </w:r>
          </w:p>
        </w:tc>
        <w:tc>
          <w:tcPr>
            <w:tcW w:w="1474" w:type="dxa"/>
          </w:tcPr>
          <w:p w:rsidR="00795F72" w:rsidRDefault="00795F72">
            <w:pPr>
              <w:pStyle w:val="ConsPlusNormal"/>
              <w:jc w:val="center"/>
            </w:pPr>
            <w:r>
              <w:t>28817,3</w:t>
            </w:r>
          </w:p>
        </w:tc>
      </w:tr>
      <w:tr w:rsidR="00795F72">
        <w:tc>
          <w:tcPr>
            <w:tcW w:w="2381" w:type="dxa"/>
          </w:tcPr>
          <w:p w:rsidR="00795F72" w:rsidRDefault="00795F72">
            <w:pPr>
              <w:pStyle w:val="ConsPlusNormal"/>
            </w:pPr>
            <w:r>
              <w:t xml:space="preserve">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w:t>
            </w:r>
            <w:r>
              <w:lastRenderedPageBreak/>
              <w:t>нужд)</w:t>
            </w:r>
          </w:p>
        </w:tc>
        <w:tc>
          <w:tcPr>
            <w:tcW w:w="1871" w:type="dxa"/>
          </w:tcPr>
          <w:p w:rsidR="00795F72" w:rsidRDefault="00795F72">
            <w:pPr>
              <w:pStyle w:val="ConsPlusNormal"/>
              <w:jc w:val="center"/>
            </w:pPr>
            <w:r>
              <w:lastRenderedPageBreak/>
              <w:t>13 1 07 10300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338,2</w:t>
            </w:r>
          </w:p>
        </w:tc>
        <w:tc>
          <w:tcPr>
            <w:tcW w:w="1474" w:type="dxa"/>
          </w:tcPr>
          <w:p w:rsidR="00795F72" w:rsidRDefault="00795F72">
            <w:pPr>
              <w:pStyle w:val="ConsPlusNormal"/>
              <w:jc w:val="center"/>
            </w:pPr>
            <w:r>
              <w:t>338,2</w:t>
            </w:r>
          </w:p>
        </w:tc>
      </w:tr>
      <w:tr w:rsidR="00795F72">
        <w:tc>
          <w:tcPr>
            <w:tcW w:w="2381" w:type="dxa"/>
          </w:tcPr>
          <w:p w:rsidR="00795F72" w:rsidRDefault="00795F72">
            <w:pPr>
              <w:pStyle w:val="ConsPlusNormal"/>
            </w:pPr>
            <w:r>
              <w:t>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1871" w:type="dxa"/>
          </w:tcPr>
          <w:p w:rsidR="00795F72" w:rsidRDefault="00795F72">
            <w:pPr>
              <w:pStyle w:val="ConsPlusNormal"/>
              <w:jc w:val="center"/>
            </w:pPr>
            <w:r>
              <w:t>13 1 07 10300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28479,1</w:t>
            </w:r>
          </w:p>
        </w:tc>
        <w:tc>
          <w:tcPr>
            <w:tcW w:w="1474" w:type="dxa"/>
          </w:tcPr>
          <w:p w:rsidR="00795F72" w:rsidRDefault="00795F72">
            <w:pPr>
              <w:pStyle w:val="ConsPlusNormal"/>
              <w:jc w:val="center"/>
            </w:pPr>
            <w:r>
              <w:t>28479,1</w:t>
            </w:r>
          </w:p>
        </w:tc>
      </w:tr>
      <w:tr w:rsidR="00795F72">
        <w:tc>
          <w:tcPr>
            <w:tcW w:w="2381" w:type="dxa"/>
            <w:vAlign w:val="center"/>
          </w:tcPr>
          <w:p w:rsidR="00795F72" w:rsidRDefault="00795F72">
            <w:pPr>
              <w:pStyle w:val="ConsPlusNormal"/>
            </w:pPr>
            <w:r>
              <w:t>Основное мероприятие "Пенсионное обеспечение отдельных категорий граждан"</w:t>
            </w:r>
          </w:p>
        </w:tc>
        <w:tc>
          <w:tcPr>
            <w:tcW w:w="1871" w:type="dxa"/>
          </w:tcPr>
          <w:p w:rsidR="00795F72" w:rsidRDefault="00795F72">
            <w:pPr>
              <w:pStyle w:val="ConsPlusNormal"/>
              <w:jc w:val="center"/>
            </w:pPr>
            <w:r>
              <w:t>13 1 08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77100,8</w:t>
            </w:r>
          </w:p>
        </w:tc>
        <w:tc>
          <w:tcPr>
            <w:tcW w:w="1474" w:type="dxa"/>
          </w:tcPr>
          <w:p w:rsidR="00795F72" w:rsidRDefault="00795F72">
            <w:pPr>
              <w:pStyle w:val="ConsPlusNormal"/>
              <w:jc w:val="center"/>
            </w:pPr>
            <w:r>
              <w:t>77100,8</w:t>
            </w:r>
          </w:p>
        </w:tc>
      </w:tr>
      <w:tr w:rsidR="00795F72">
        <w:tc>
          <w:tcPr>
            <w:tcW w:w="2381" w:type="dxa"/>
          </w:tcPr>
          <w:p w:rsidR="00795F72" w:rsidRDefault="00795F72">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13 1 08 10280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2,0</w:t>
            </w:r>
          </w:p>
        </w:tc>
        <w:tc>
          <w:tcPr>
            <w:tcW w:w="1474" w:type="dxa"/>
          </w:tcPr>
          <w:p w:rsidR="00795F72" w:rsidRDefault="00795F72">
            <w:pPr>
              <w:pStyle w:val="ConsPlusNormal"/>
              <w:jc w:val="center"/>
            </w:pPr>
            <w:r>
              <w:t>2,0</w:t>
            </w:r>
          </w:p>
        </w:tc>
      </w:tr>
      <w:tr w:rsidR="00795F72">
        <w:tc>
          <w:tcPr>
            <w:tcW w:w="2381" w:type="dxa"/>
          </w:tcPr>
          <w:p w:rsidR="00795F72" w:rsidRDefault="00795F72">
            <w:pPr>
              <w:pStyle w:val="ConsPlusNormal"/>
            </w:pPr>
            <w:r>
              <w:t>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1871" w:type="dxa"/>
          </w:tcPr>
          <w:p w:rsidR="00795F72" w:rsidRDefault="00795F72">
            <w:pPr>
              <w:pStyle w:val="ConsPlusNormal"/>
              <w:jc w:val="center"/>
            </w:pPr>
            <w:r>
              <w:t>13 1 08 10280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263,0</w:t>
            </w:r>
          </w:p>
        </w:tc>
        <w:tc>
          <w:tcPr>
            <w:tcW w:w="1474" w:type="dxa"/>
          </w:tcPr>
          <w:p w:rsidR="00795F72" w:rsidRDefault="00795F72">
            <w:pPr>
              <w:pStyle w:val="ConsPlusNormal"/>
              <w:jc w:val="center"/>
            </w:pPr>
            <w:r>
              <w:t>263,0</w:t>
            </w:r>
          </w:p>
        </w:tc>
      </w:tr>
      <w:tr w:rsidR="00795F72">
        <w:tc>
          <w:tcPr>
            <w:tcW w:w="2381" w:type="dxa"/>
          </w:tcPr>
          <w:p w:rsidR="00795F72" w:rsidRDefault="00795F72">
            <w:pPr>
              <w:pStyle w:val="ConsPlusNormal"/>
            </w:pPr>
            <w:r>
              <w:t xml:space="preserve">Ежемесячная доплата к государственной пенсии лицам, ранее замещавшим должности в органах власти и управления </w:t>
            </w:r>
            <w:r>
              <w:lastRenderedPageBreak/>
              <w:t>(Закупка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13 1 08 10640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3,3</w:t>
            </w:r>
          </w:p>
        </w:tc>
        <w:tc>
          <w:tcPr>
            <w:tcW w:w="1474" w:type="dxa"/>
          </w:tcPr>
          <w:p w:rsidR="00795F72" w:rsidRDefault="00795F72">
            <w:pPr>
              <w:pStyle w:val="ConsPlusNormal"/>
              <w:jc w:val="center"/>
            </w:pPr>
            <w:r>
              <w:t>3,3</w:t>
            </w:r>
          </w:p>
        </w:tc>
      </w:tr>
      <w:tr w:rsidR="00795F72">
        <w:tc>
          <w:tcPr>
            <w:tcW w:w="2381" w:type="dxa"/>
          </w:tcPr>
          <w:p w:rsidR="00795F72" w:rsidRDefault="00795F72">
            <w:pPr>
              <w:pStyle w:val="ConsPlusNormal"/>
            </w:pPr>
            <w:r>
              <w:t>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1871" w:type="dxa"/>
          </w:tcPr>
          <w:p w:rsidR="00795F72" w:rsidRDefault="00795F72">
            <w:pPr>
              <w:pStyle w:val="ConsPlusNormal"/>
              <w:jc w:val="center"/>
            </w:pPr>
            <w:r>
              <w:t>13 1 08 10640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322,8</w:t>
            </w:r>
          </w:p>
        </w:tc>
        <w:tc>
          <w:tcPr>
            <w:tcW w:w="1474" w:type="dxa"/>
          </w:tcPr>
          <w:p w:rsidR="00795F72" w:rsidRDefault="00795F72">
            <w:pPr>
              <w:pStyle w:val="ConsPlusNormal"/>
              <w:jc w:val="center"/>
            </w:pPr>
            <w:r>
              <w:t>322,8</w:t>
            </w:r>
          </w:p>
        </w:tc>
      </w:tr>
      <w:tr w:rsidR="00795F72">
        <w:tc>
          <w:tcPr>
            <w:tcW w:w="2381" w:type="dxa"/>
          </w:tcPr>
          <w:p w:rsidR="00795F72" w:rsidRDefault="00795F72">
            <w:pPr>
              <w:pStyle w:val="ConsPlusNormal"/>
            </w:pPr>
            <w:r>
              <w:t>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13 1 08 20950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710,7</w:t>
            </w:r>
          </w:p>
        </w:tc>
        <w:tc>
          <w:tcPr>
            <w:tcW w:w="1474" w:type="dxa"/>
          </w:tcPr>
          <w:p w:rsidR="00795F72" w:rsidRDefault="00795F72">
            <w:pPr>
              <w:pStyle w:val="ConsPlusNormal"/>
              <w:jc w:val="center"/>
            </w:pPr>
            <w:r>
              <w:t>710,7</w:t>
            </w:r>
          </w:p>
        </w:tc>
      </w:tr>
      <w:tr w:rsidR="00795F72">
        <w:tc>
          <w:tcPr>
            <w:tcW w:w="2381" w:type="dxa"/>
          </w:tcPr>
          <w:p w:rsidR="00795F72" w:rsidRDefault="00795F72">
            <w:pPr>
              <w:pStyle w:val="ConsPlusNormal"/>
            </w:pPr>
            <w:r>
              <w:t>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1871" w:type="dxa"/>
          </w:tcPr>
          <w:p w:rsidR="00795F72" w:rsidRDefault="00795F72">
            <w:pPr>
              <w:pStyle w:val="ConsPlusNormal"/>
              <w:jc w:val="center"/>
            </w:pPr>
            <w:r>
              <w:t>13 1 08 20950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75799,0</w:t>
            </w:r>
          </w:p>
        </w:tc>
        <w:tc>
          <w:tcPr>
            <w:tcW w:w="1474" w:type="dxa"/>
          </w:tcPr>
          <w:p w:rsidR="00795F72" w:rsidRDefault="00795F72">
            <w:pPr>
              <w:pStyle w:val="ConsPlusNormal"/>
              <w:jc w:val="center"/>
            </w:pPr>
            <w:r>
              <w:t>75799,0</w:t>
            </w:r>
          </w:p>
        </w:tc>
      </w:tr>
      <w:tr w:rsidR="00795F72">
        <w:tc>
          <w:tcPr>
            <w:tcW w:w="2381" w:type="dxa"/>
            <w:vAlign w:val="center"/>
          </w:tcPr>
          <w:p w:rsidR="00795F72" w:rsidRDefault="00795F72">
            <w:pPr>
              <w:pStyle w:val="ConsPlusNormal"/>
            </w:pPr>
            <w:r>
              <w:t>Основное мероприятие "Обеспечение выплаты ежемесячного денежного содержания выдающимся спортсменам и тренерам"</w:t>
            </w:r>
          </w:p>
        </w:tc>
        <w:tc>
          <w:tcPr>
            <w:tcW w:w="1871" w:type="dxa"/>
          </w:tcPr>
          <w:p w:rsidR="00795F72" w:rsidRDefault="00795F72">
            <w:pPr>
              <w:pStyle w:val="ConsPlusNormal"/>
              <w:jc w:val="center"/>
            </w:pPr>
            <w:r>
              <w:t>13 1 09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534,5</w:t>
            </w:r>
          </w:p>
        </w:tc>
        <w:tc>
          <w:tcPr>
            <w:tcW w:w="1474" w:type="dxa"/>
          </w:tcPr>
          <w:p w:rsidR="00795F72" w:rsidRDefault="00795F72">
            <w:pPr>
              <w:pStyle w:val="ConsPlusNormal"/>
              <w:jc w:val="center"/>
            </w:pPr>
            <w:r>
              <w:t>534,5</w:t>
            </w:r>
          </w:p>
        </w:tc>
      </w:tr>
      <w:tr w:rsidR="00795F72">
        <w:tc>
          <w:tcPr>
            <w:tcW w:w="2381" w:type="dxa"/>
          </w:tcPr>
          <w:p w:rsidR="00795F72" w:rsidRDefault="00795F72">
            <w:pPr>
              <w:pStyle w:val="ConsPlusNormal"/>
            </w:pPr>
            <w:r>
              <w:t xml:space="preserve">Расходы на выплату ежемесячного денежного содержания выдающимся спортсменам и тренерам (Закупка товаров, работ и услуг </w:t>
            </w:r>
            <w:r>
              <w:lastRenderedPageBreak/>
              <w:t>для обеспечения государственных (муниципальных) нужд)</w:t>
            </w:r>
          </w:p>
        </w:tc>
        <w:tc>
          <w:tcPr>
            <w:tcW w:w="1871" w:type="dxa"/>
          </w:tcPr>
          <w:p w:rsidR="00795F72" w:rsidRDefault="00795F72">
            <w:pPr>
              <w:pStyle w:val="ConsPlusNormal"/>
              <w:jc w:val="center"/>
            </w:pPr>
            <w:r>
              <w:lastRenderedPageBreak/>
              <w:t>13 1 09 10270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5,3</w:t>
            </w:r>
          </w:p>
        </w:tc>
        <w:tc>
          <w:tcPr>
            <w:tcW w:w="1474" w:type="dxa"/>
          </w:tcPr>
          <w:p w:rsidR="00795F72" w:rsidRDefault="00795F72">
            <w:pPr>
              <w:pStyle w:val="ConsPlusNormal"/>
              <w:jc w:val="center"/>
            </w:pPr>
            <w:r>
              <w:t>5,3</w:t>
            </w:r>
          </w:p>
        </w:tc>
      </w:tr>
      <w:tr w:rsidR="00795F72">
        <w:tc>
          <w:tcPr>
            <w:tcW w:w="2381" w:type="dxa"/>
          </w:tcPr>
          <w:p w:rsidR="00795F72" w:rsidRDefault="00795F72">
            <w:pPr>
              <w:pStyle w:val="ConsPlusNormal"/>
            </w:pPr>
            <w:r>
              <w:t>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1871" w:type="dxa"/>
          </w:tcPr>
          <w:p w:rsidR="00795F72" w:rsidRDefault="00795F72">
            <w:pPr>
              <w:pStyle w:val="ConsPlusNormal"/>
              <w:jc w:val="center"/>
            </w:pPr>
            <w:r>
              <w:t>13 1 09 10270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529,2</w:t>
            </w:r>
          </w:p>
        </w:tc>
        <w:tc>
          <w:tcPr>
            <w:tcW w:w="1474" w:type="dxa"/>
          </w:tcPr>
          <w:p w:rsidR="00795F72" w:rsidRDefault="00795F72">
            <w:pPr>
              <w:pStyle w:val="ConsPlusNormal"/>
              <w:jc w:val="center"/>
            </w:pPr>
            <w:r>
              <w:t>529,2</w:t>
            </w:r>
          </w:p>
        </w:tc>
      </w:tr>
      <w:tr w:rsidR="00795F72">
        <w:tc>
          <w:tcPr>
            <w:tcW w:w="2381" w:type="dxa"/>
            <w:vAlign w:val="center"/>
          </w:tcPr>
          <w:p w:rsidR="00795F72" w:rsidRDefault="00795F72">
            <w:pPr>
              <w:pStyle w:val="ConsPlusNormal"/>
            </w:pPr>
            <w:r>
              <w:t>Основное мероприятие "Обеспечение выплаты социального пособия на погребение и возмещение расходов по гарантированному перечню услуг по погребению"</w:t>
            </w:r>
          </w:p>
        </w:tc>
        <w:tc>
          <w:tcPr>
            <w:tcW w:w="1871" w:type="dxa"/>
          </w:tcPr>
          <w:p w:rsidR="00795F72" w:rsidRDefault="00795F72">
            <w:pPr>
              <w:pStyle w:val="ConsPlusNormal"/>
              <w:jc w:val="center"/>
            </w:pPr>
            <w:r>
              <w:t>13 1 10</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14976,8</w:t>
            </w:r>
          </w:p>
        </w:tc>
        <w:tc>
          <w:tcPr>
            <w:tcW w:w="1474" w:type="dxa"/>
          </w:tcPr>
          <w:p w:rsidR="00795F72" w:rsidRDefault="00795F72">
            <w:pPr>
              <w:pStyle w:val="ConsPlusNormal"/>
              <w:jc w:val="center"/>
            </w:pPr>
            <w:r>
              <w:t>14978,5</w:t>
            </w:r>
          </w:p>
        </w:tc>
      </w:tr>
      <w:tr w:rsidR="00795F72">
        <w:tc>
          <w:tcPr>
            <w:tcW w:w="2381" w:type="dxa"/>
          </w:tcPr>
          <w:p w:rsidR="00795F72" w:rsidRDefault="00795F72">
            <w:pPr>
              <w:pStyle w:val="ConsPlusNormal"/>
            </w:pPr>
            <w:r>
              <w:t>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13 1 10 10260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222,8</w:t>
            </w:r>
          </w:p>
        </w:tc>
        <w:tc>
          <w:tcPr>
            <w:tcW w:w="1474" w:type="dxa"/>
          </w:tcPr>
          <w:p w:rsidR="00795F72" w:rsidRDefault="00795F72">
            <w:pPr>
              <w:pStyle w:val="ConsPlusNormal"/>
              <w:jc w:val="center"/>
            </w:pPr>
            <w:r>
              <w:t>224,5</w:t>
            </w:r>
          </w:p>
        </w:tc>
      </w:tr>
      <w:tr w:rsidR="00795F72">
        <w:tc>
          <w:tcPr>
            <w:tcW w:w="2381" w:type="dxa"/>
          </w:tcPr>
          <w:p w:rsidR="00795F72" w:rsidRDefault="00795F72">
            <w:pPr>
              <w:pStyle w:val="ConsPlusNormal"/>
            </w:pPr>
            <w:r>
              <w:t>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1871" w:type="dxa"/>
          </w:tcPr>
          <w:p w:rsidR="00795F72" w:rsidRDefault="00795F72">
            <w:pPr>
              <w:pStyle w:val="ConsPlusNormal"/>
              <w:jc w:val="center"/>
            </w:pPr>
            <w:r>
              <w:t>13 1 10 10260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14754,0</w:t>
            </w:r>
          </w:p>
        </w:tc>
        <w:tc>
          <w:tcPr>
            <w:tcW w:w="1474" w:type="dxa"/>
          </w:tcPr>
          <w:p w:rsidR="00795F72" w:rsidRDefault="00795F72">
            <w:pPr>
              <w:pStyle w:val="ConsPlusNormal"/>
              <w:jc w:val="center"/>
            </w:pPr>
            <w:r>
              <w:t>14754,0</w:t>
            </w:r>
          </w:p>
        </w:tc>
      </w:tr>
      <w:tr w:rsidR="00795F72">
        <w:tc>
          <w:tcPr>
            <w:tcW w:w="2381" w:type="dxa"/>
            <w:vAlign w:val="center"/>
          </w:tcPr>
          <w:p w:rsidR="00795F72" w:rsidRDefault="00795F72">
            <w:pPr>
              <w:pStyle w:val="ConsPlusNormal"/>
            </w:pPr>
            <w:r>
              <w:t>Основное мероприятие "Оказание мер социальной поддержки по оплате жилищно-коммунальных услуг отдельным категориям граждан"</w:t>
            </w:r>
          </w:p>
        </w:tc>
        <w:tc>
          <w:tcPr>
            <w:tcW w:w="1871" w:type="dxa"/>
          </w:tcPr>
          <w:p w:rsidR="00795F72" w:rsidRDefault="00795F72">
            <w:pPr>
              <w:pStyle w:val="ConsPlusNormal"/>
              <w:jc w:val="center"/>
            </w:pPr>
            <w:r>
              <w:t>13 1 11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1409646,3</w:t>
            </w:r>
          </w:p>
        </w:tc>
        <w:tc>
          <w:tcPr>
            <w:tcW w:w="1474" w:type="dxa"/>
          </w:tcPr>
          <w:p w:rsidR="00795F72" w:rsidRDefault="00795F72">
            <w:pPr>
              <w:pStyle w:val="ConsPlusNormal"/>
              <w:jc w:val="center"/>
            </w:pPr>
            <w:r>
              <w:t>1409482,7</w:t>
            </w:r>
          </w:p>
        </w:tc>
      </w:tr>
      <w:tr w:rsidR="00795F72">
        <w:tc>
          <w:tcPr>
            <w:tcW w:w="2381" w:type="dxa"/>
          </w:tcPr>
          <w:p w:rsidR="00795F72" w:rsidRDefault="00795F72">
            <w:pPr>
              <w:pStyle w:val="ConsPlusNormal"/>
            </w:pPr>
            <w:r>
              <w:lastRenderedPageBreak/>
              <w:t>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13 1 11 52500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26139,9</w:t>
            </w:r>
          </w:p>
        </w:tc>
        <w:tc>
          <w:tcPr>
            <w:tcW w:w="1474" w:type="dxa"/>
          </w:tcPr>
          <w:p w:rsidR="00795F72" w:rsidRDefault="00795F72">
            <w:pPr>
              <w:pStyle w:val="ConsPlusNormal"/>
              <w:jc w:val="center"/>
            </w:pPr>
            <w:r>
              <w:t>26140,9</w:t>
            </w:r>
          </w:p>
        </w:tc>
      </w:tr>
      <w:tr w:rsidR="00795F72">
        <w:tc>
          <w:tcPr>
            <w:tcW w:w="2381" w:type="dxa"/>
          </w:tcPr>
          <w:p w:rsidR="00795F72" w:rsidRDefault="00795F72">
            <w:pPr>
              <w:pStyle w:val="ConsPlusNormal"/>
            </w:pPr>
            <w:r>
              <w:t>Оплата жилищно-коммунальных услуг отдельным категориям граждан (Социальное обеспечение и иные выплаты населению)</w:t>
            </w:r>
          </w:p>
        </w:tc>
        <w:tc>
          <w:tcPr>
            <w:tcW w:w="1871" w:type="dxa"/>
          </w:tcPr>
          <w:p w:rsidR="00795F72" w:rsidRDefault="00795F72">
            <w:pPr>
              <w:pStyle w:val="ConsPlusNormal"/>
              <w:jc w:val="center"/>
            </w:pPr>
            <w:r>
              <w:t>13 1 11 52500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1383506,4</w:t>
            </w:r>
          </w:p>
        </w:tc>
        <w:tc>
          <w:tcPr>
            <w:tcW w:w="1474" w:type="dxa"/>
          </w:tcPr>
          <w:p w:rsidR="00795F72" w:rsidRDefault="00795F72">
            <w:pPr>
              <w:pStyle w:val="ConsPlusNormal"/>
              <w:jc w:val="center"/>
            </w:pPr>
            <w:r>
              <w:t>1383341,8</w:t>
            </w:r>
          </w:p>
        </w:tc>
      </w:tr>
      <w:tr w:rsidR="00795F72">
        <w:tc>
          <w:tcPr>
            <w:tcW w:w="2381" w:type="dxa"/>
            <w:vAlign w:val="center"/>
          </w:tcPr>
          <w:p w:rsidR="00795F72" w:rsidRDefault="00795F72">
            <w:pPr>
              <w:pStyle w:val="ConsPlusNormal"/>
            </w:pPr>
            <w:r>
              <w:t>Основное мероприятие "Оказание мер социальной поддержки гражданам при возникновении поствакцинальных осложнений"</w:t>
            </w:r>
          </w:p>
        </w:tc>
        <w:tc>
          <w:tcPr>
            <w:tcW w:w="1871" w:type="dxa"/>
          </w:tcPr>
          <w:p w:rsidR="00795F72" w:rsidRDefault="00795F72">
            <w:pPr>
              <w:pStyle w:val="ConsPlusNormal"/>
              <w:jc w:val="center"/>
            </w:pPr>
            <w:r>
              <w:t>13 1 12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15,1</w:t>
            </w:r>
          </w:p>
        </w:tc>
        <w:tc>
          <w:tcPr>
            <w:tcW w:w="1474" w:type="dxa"/>
          </w:tcPr>
          <w:p w:rsidR="00795F72" w:rsidRDefault="00795F72">
            <w:pPr>
              <w:pStyle w:val="ConsPlusNormal"/>
              <w:jc w:val="center"/>
            </w:pPr>
            <w:r>
              <w:t>15,1</w:t>
            </w:r>
          </w:p>
        </w:tc>
      </w:tr>
      <w:tr w:rsidR="00795F72">
        <w:tc>
          <w:tcPr>
            <w:tcW w:w="2381" w:type="dxa"/>
          </w:tcPr>
          <w:p w:rsidR="00795F72" w:rsidRDefault="00795F72">
            <w:pPr>
              <w:pStyle w:val="ConsPlusNormal"/>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981" w:history="1">
              <w:r>
                <w:rPr>
                  <w:color w:val="0000FF"/>
                </w:rPr>
                <w:t>законом</w:t>
              </w:r>
            </w:hyperlink>
            <w: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13 1 12 52400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0,2</w:t>
            </w:r>
          </w:p>
        </w:tc>
        <w:tc>
          <w:tcPr>
            <w:tcW w:w="1474" w:type="dxa"/>
          </w:tcPr>
          <w:p w:rsidR="00795F72" w:rsidRDefault="00795F72">
            <w:pPr>
              <w:pStyle w:val="ConsPlusNormal"/>
              <w:jc w:val="center"/>
            </w:pPr>
            <w:r>
              <w:t>0,2</w:t>
            </w:r>
          </w:p>
        </w:tc>
      </w:tr>
      <w:tr w:rsidR="00795F72">
        <w:tc>
          <w:tcPr>
            <w:tcW w:w="2381" w:type="dxa"/>
          </w:tcPr>
          <w:p w:rsidR="00795F72" w:rsidRDefault="00795F72">
            <w:pPr>
              <w:pStyle w:val="ConsPlusNormal"/>
            </w:pPr>
            <w:r>
              <w:t xml:space="preserve">Выплата государственного единовременного пособия и ежемесячной </w:t>
            </w:r>
            <w:r>
              <w:lastRenderedPageBreak/>
              <w:t xml:space="preserve">денежной компенсации гражданам при возникновении поствакцинальных осложнений в соответствии с Федеральным </w:t>
            </w:r>
            <w:hyperlink r:id="rId1982" w:history="1">
              <w:r>
                <w:rPr>
                  <w:color w:val="0000FF"/>
                </w:rPr>
                <w:t>законом</w:t>
              </w:r>
            </w:hyperlink>
            <w:r>
              <w:t xml:space="preserve"> от 17 сентября 1998 года N 157-ФЗ "Об иммунопрофилактике инфекционных болезней" (Социальное обеспечение и иные выплаты населению)</w:t>
            </w:r>
          </w:p>
        </w:tc>
        <w:tc>
          <w:tcPr>
            <w:tcW w:w="1871" w:type="dxa"/>
          </w:tcPr>
          <w:p w:rsidR="00795F72" w:rsidRDefault="00795F72">
            <w:pPr>
              <w:pStyle w:val="ConsPlusNormal"/>
              <w:jc w:val="center"/>
            </w:pPr>
            <w:r>
              <w:lastRenderedPageBreak/>
              <w:t>13 1 12 52400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14,9</w:t>
            </w:r>
          </w:p>
        </w:tc>
        <w:tc>
          <w:tcPr>
            <w:tcW w:w="1474" w:type="dxa"/>
          </w:tcPr>
          <w:p w:rsidR="00795F72" w:rsidRDefault="00795F72">
            <w:pPr>
              <w:pStyle w:val="ConsPlusNormal"/>
              <w:jc w:val="center"/>
            </w:pPr>
            <w:r>
              <w:t>14,9</w:t>
            </w:r>
          </w:p>
        </w:tc>
      </w:tr>
      <w:tr w:rsidR="00795F72">
        <w:tc>
          <w:tcPr>
            <w:tcW w:w="2381" w:type="dxa"/>
            <w:vAlign w:val="center"/>
          </w:tcPr>
          <w:p w:rsidR="00795F72" w:rsidRDefault="00795F72">
            <w:pPr>
              <w:pStyle w:val="ConsPlusNormal"/>
            </w:pPr>
            <w:r>
              <w:t>Основное мероприятие "Обеспечение единовременных выплат членам семей отдельных категорий граждан"</w:t>
            </w:r>
          </w:p>
        </w:tc>
        <w:tc>
          <w:tcPr>
            <w:tcW w:w="1871" w:type="dxa"/>
          </w:tcPr>
          <w:p w:rsidR="00795F72" w:rsidRDefault="00795F72">
            <w:pPr>
              <w:pStyle w:val="ConsPlusNormal"/>
              <w:jc w:val="center"/>
            </w:pPr>
            <w:r>
              <w:t>13 1 13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19615,1</w:t>
            </w:r>
          </w:p>
        </w:tc>
        <w:tc>
          <w:tcPr>
            <w:tcW w:w="1474" w:type="dxa"/>
          </w:tcPr>
          <w:p w:rsidR="00795F72" w:rsidRDefault="00795F72">
            <w:pPr>
              <w:pStyle w:val="ConsPlusNormal"/>
              <w:jc w:val="center"/>
            </w:pPr>
            <w:r>
              <w:t>17377,5</w:t>
            </w:r>
          </w:p>
        </w:tc>
      </w:tr>
      <w:tr w:rsidR="00795F72">
        <w:tc>
          <w:tcPr>
            <w:tcW w:w="2381" w:type="dxa"/>
          </w:tcPr>
          <w:p w:rsidR="00795F72" w:rsidRDefault="00795F72">
            <w:pPr>
              <w:pStyle w:val="ConsPlusNormal"/>
            </w:pPr>
            <w:r>
              <w:t>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13 1 13 10340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289,6</w:t>
            </w:r>
          </w:p>
        </w:tc>
        <w:tc>
          <w:tcPr>
            <w:tcW w:w="1474" w:type="dxa"/>
          </w:tcPr>
          <w:p w:rsidR="00795F72" w:rsidRDefault="00795F72">
            <w:pPr>
              <w:pStyle w:val="ConsPlusNormal"/>
              <w:jc w:val="center"/>
            </w:pPr>
            <w:r>
              <w:t>257,0</w:t>
            </w:r>
          </w:p>
        </w:tc>
      </w:tr>
      <w:tr w:rsidR="00795F72">
        <w:tc>
          <w:tcPr>
            <w:tcW w:w="2381" w:type="dxa"/>
          </w:tcPr>
          <w:p w:rsidR="00795F72" w:rsidRDefault="00795F72">
            <w:pPr>
              <w:pStyle w:val="ConsPlusNormal"/>
            </w:pPr>
            <w:r>
              <w:t>Ежегодная денежная выплата членам семей отдельных категорий граждан (Социальное обеспечение и иные выплаты населению)</w:t>
            </w:r>
          </w:p>
        </w:tc>
        <w:tc>
          <w:tcPr>
            <w:tcW w:w="1871" w:type="dxa"/>
          </w:tcPr>
          <w:p w:rsidR="00795F72" w:rsidRDefault="00795F72">
            <w:pPr>
              <w:pStyle w:val="ConsPlusNormal"/>
              <w:jc w:val="center"/>
            </w:pPr>
            <w:r>
              <w:t>13 1 13 10340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19325,5</w:t>
            </w:r>
          </w:p>
        </w:tc>
        <w:tc>
          <w:tcPr>
            <w:tcW w:w="1474" w:type="dxa"/>
          </w:tcPr>
          <w:p w:rsidR="00795F72" w:rsidRDefault="00795F72">
            <w:pPr>
              <w:pStyle w:val="ConsPlusNormal"/>
              <w:jc w:val="center"/>
            </w:pPr>
            <w:r>
              <w:t>17120,5</w:t>
            </w:r>
          </w:p>
        </w:tc>
      </w:tr>
      <w:tr w:rsidR="00795F72">
        <w:tc>
          <w:tcPr>
            <w:tcW w:w="2381" w:type="dxa"/>
            <w:vAlign w:val="center"/>
          </w:tcPr>
          <w:p w:rsidR="00795F72" w:rsidRDefault="00795F72">
            <w:pPr>
              <w:pStyle w:val="ConsPlusNormal"/>
            </w:pPr>
            <w:r>
              <w:t>Основное мероприятие "Оказание мер социальной поддержки гражданам на оплату жилого помещения и коммунальных услуг"</w:t>
            </w:r>
          </w:p>
        </w:tc>
        <w:tc>
          <w:tcPr>
            <w:tcW w:w="1871" w:type="dxa"/>
          </w:tcPr>
          <w:p w:rsidR="00795F72" w:rsidRDefault="00795F72">
            <w:pPr>
              <w:pStyle w:val="ConsPlusNormal"/>
              <w:jc w:val="center"/>
            </w:pPr>
            <w:r>
              <w:t>13 1 14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999120,3</w:t>
            </w:r>
          </w:p>
        </w:tc>
        <w:tc>
          <w:tcPr>
            <w:tcW w:w="1474" w:type="dxa"/>
          </w:tcPr>
          <w:p w:rsidR="00795F72" w:rsidRDefault="00795F72">
            <w:pPr>
              <w:pStyle w:val="ConsPlusNormal"/>
              <w:jc w:val="center"/>
            </w:pPr>
            <w:r>
              <w:t>999120,3</w:t>
            </w:r>
          </w:p>
        </w:tc>
      </w:tr>
      <w:tr w:rsidR="00795F72">
        <w:tc>
          <w:tcPr>
            <w:tcW w:w="2381" w:type="dxa"/>
          </w:tcPr>
          <w:p w:rsidR="00795F72" w:rsidRDefault="00795F72">
            <w:pPr>
              <w:pStyle w:val="ConsPlusNormal"/>
            </w:pPr>
            <w:r>
              <w:t xml:space="preserve">Предоставление гражданам субсидий на оплату жилого помещения и коммунальных услуг (Закупка товаров, работ и услуг для </w:t>
            </w:r>
            <w:r>
              <w:lastRenderedPageBreak/>
              <w:t>обеспечения государственных (муниципальных) нужд)</w:t>
            </w:r>
          </w:p>
        </w:tc>
        <w:tc>
          <w:tcPr>
            <w:tcW w:w="1871" w:type="dxa"/>
          </w:tcPr>
          <w:p w:rsidR="00795F72" w:rsidRDefault="00795F72">
            <w:pPr>
              <w:pStyle w:val="ConsPlusNormal"/>
              <w:jc w:val="center"/>
            </w:pPr>
            <w:r>
              <w:lastRenderedPageBreak/>
              <w:t>13 1 14 10040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14747,7</w:t>
            </w:r>
          </w:p>
        </w:tc>
        <w:tc>
          <w:tcPr>
            <w:tcW w:w="1474" w:type="dxa"/>
          </w:tcPr>
          <w:p w:rsidR="00795F72" w:rsidRDefault="00795F72">
            <w:pPr>
              <w:pStyle w:val="ConsPlusNormal"/>
              <w:jc w:val="center"/>
            </w:pPr>
            <w:r>
              <w:t>14747,7</w:t>
            </w:r>
          </w:p>
        </w:tc>
      </w:tr>
      <w:tr w:rsidR="00795F72">
        <w:tc>
          <w:tcPr>
            <w:tcW w:w="2381" w:type="dxa"/>
          </w:tcPr>
          <w:p w:rsidR="00795F72" w:rsidRDefault="00795F72">
            <w:pPr>
              <w:pStyle w:val="ConsPlusNormal"/>
            </w:pPr>
            <w:r>
              <w:t>Предоставление гражданам субсидий на оплату жилого помещения и коммунальных услуг (Социальное обеспечение и иные выплаты населению)</w:t>
            </w:r>
          </w:p>
        </w:tc>
        <w:tc>
          <w:tcPr>
            <w:tcW w:w="1871" w:type="dxa"/>
          </w:tcPr>
          <w:p w:rsidR="00795F72" w:rsidRDefault="00795F72">
            <w:pPr>
              <w:pStyle w:val="ConsPlusNormal"/>
              <w:jc w:val="center"/>
            </w:pPr>
            <w:r>
              <w:t>13 1 14 10040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984372,6</w:t>
            </w:r>
          </w:p>
        </w:tc>
        <w:tc>
          <w:tcPr>
            <w:tcW w:w="1474" w:type="dxa"/>
          </w:tcPr>
          <w:p w:rsidR="00795F72" w:rsidRDefault="00795F72">
            <w:pPr>
              <w:pStyle w:val="ConsPlusNormal"/>
              <w:jc w:val="center"/>
            </w:pPr>
            <w:r>
              <w:t>984372,6</w:t>
            </w:r>
          </w:p>
        </w:tc>
      </w:tr>
      <w:tr w:rsidR="00795F72">
        <w:tc>
          <w:tcPr>
            <w:tcW w:w="2381" w:type="dxa"/>
            <w:vAlign w:val="center"/>
          </w:tcPr>
          <w:p w:rsidR="00795F72" w:rsidRDefault="00795F72">
            <w:pPr>
              <w:pStyle w:val="ConsPlusNormal"/>
            </w:pPr>
            <w:r>
              <w:t>Основное мероприятие "Оказание мер социальной поддержки лицам, награжденным нагрудным знаком "Почетный донор России"</w:t>
            </w:r>
          </w:p>
        </w:tc>
        <w:tc>
          <w:tcPr>
            <w:tcW w:w="1871" w:type="dxa"/>
          </w:tcPr>
          <w:p w:rsidR="00795F72" w:rsidRDefault="00795F72">
            <w:pPr>
              <w:pStyle w:val="ConsPlusNormal"/>
              <w:jc w:val="center"/>
            </w:pPr>
            <w:r>
              <w:t>13 1 15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126549,5</w:t>
            </w:r>
          </w:p>
        </w:tc>
        <w:tc>
          <w:tcPr>
            <w:tcW w:w="1474" w:type="dxa"/>
          </w:tcPr>
          <w:p w:rsidR="00795F72" w:rsidRDefault="00795F72">
            <w:pPr>
              <w:pStyle w:val="ConsPlusNormal"/>
              <w:jc w:val="center"/>
            </w:pPr>
            <w:r>
              <w:t>126549,5</w:t>
            </w:r>
          </w:p>
        </w:tc>
      </w:tr>
      <w:tr w:rsidR="00795F72">
        <w:tc>
          <w:tcPr>
            <w:tcW w:w="2381" w:type="dxa"/>
          </w:tcPr>
          <w:p w:rsidR="00795F72" w:rsidRDefault="00795F72">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13 1 15 52200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1874,5</w:t>
            </w:r>
          </w:p>
        </w:tc>
        <w:tc>
          <w:tcPr>
            <w:tcW w:w="1474" w:type="dxa"/>
          </w:tcPr>
          <w:p w:rsidR="00795F72" w:rsidRDefault="00795F72">
            <w:pPr>
              <w:pStyle w:val="ConsPlusNormal"/>
              <w:jc w:val="center"/>
            </w:pPr>
            <w:r>
              <w:t>1874,5</w:t>
            </w:r>
          </w:p>
        </w:tc>
      </w:tr>
      <w:tr w:rsidR="00795F72">
        <w:tc>
          <w:tcPr>
            <w:tcW w:w="2381" w:type="dxa"/>
          </w:tcPr>
          <w:p w:rsidR="00795F72" w:rsidRDefault="00795F72">
            <w:pPr>
              <w:pStyle w:val="ConsPlusNormal"/>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1871" w:type="dxa"/>
          </w:tcPr>
          <w:p w:rsidR="00795F72" w:rsidRDefault="00795F72">
            <w:pPr>
              <w:pStyle w:val="ConsPlusNormal"/>
              <w:jc w:val="center"/>
            </w:pPr>
            <w:r>
              <w:t>13 1 15 52200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124675,0</w:t>
            </w:r>
          </w:p>
        </w:tc>
        <w:tc>
          <w:tcPr>
            <w:tcW w:w="1474" w:type="dxa"/>
          </w:tcPr>
          <w:p w:rsidR="00795F72" w:rsidRDefault="00795F72">
            <w:pPr>
              <w:pStyle w:val="ConsPlusNormal"/>
              <w:jc w:val="center"/>
            </w:pPr>
            <w:r>
              <w:t>124675,0</w:t>
            </w:r>
          </w:p>
        </w:tc>
      </w:tr>
      <w:tr w:rsidR="00795F72">
        <w:tc>
          <w:tcPr>
            <w:tcW w:w="2381" w:type="dxa"/>
            <w:vAlign w:val="center"/>
          </w:tcPr>
          <w:p w:rsidR="00795F72" w:rsidRDefault="00795F72">
            <w:pPr>
              <w:pStyle w:val="ConsPlusNormal"/>
            </w:pPr>
            <w:r>
              <w:t xml:space="preserve">Основное мероприятие </w:t>
            </w:r>
            <w:r>
              <w:lastRenderedPageBreak/>
              <w:t>"Юридическая помощь в труднодоступных местностях"</w:t>
            </w:r>
          </w:p>
        </w:tc>
        <w:tc>
          <w:tcPr>
            <w:tcW w:w="1871" w:type="dxa"/>
          </w:tcPr>
          <w:p w:rsidR="00795F72" w:rsidRDefault="00795F72">
            <w:pPr>
              <w:pStyle w:val="ConsPlusNormal"/>
              <w:jc w:val="center"/>
            </w:pPr>
            <w:r>
              <w:lastRenderedPageBreak/>
              <w:t>13 1 16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300,0</w:t>
            </w:r>
          </w:p>
        </w:tc>
        <w:tc>
          <w:tcPr>
            <w:tcW w:w="1474" w:type="dxa"/>
          </w:tcPr>
          <w:p w:rsidR="00795F72" w:rsidRDefault="00795F72">
            <w:pPr>
              <w:pStyle w:val="ConsPlusNormal"/>
              <w:jc w:val="center"/>
            </w:pPr>
            <w:r>
              <w:t>300,0</w:t>
            </w:r>
          </w:p>
        </w:tc>
      </w:tr>
      <w:tr w:rsidR="00795F72">
        <w:tc>
          <w:tcPr>
            <w:tcW w:w="2381" w:type="dxa"/>
          </w:tcPr>
          <w:p w:rsidR="00795F72" w:rsidRDefault="00795F72">
            <w:pPr>
              <w:pStyle w:val="ConsPlusNormal"/>
            </w:pPr>
            <w:r>
              <w:t>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13 1 16 20150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300,0</w:t>
            </w:r>
          </w:p>
        </w:tc>
        <w:tc>
          <w:tcPr>
            <w:tcW w:w="1474" w:type="dxa"/>
          </w:tcPr>
          <w:p w:rsidR="00795F72" w:rsidRDefault="00795F72">
            <w:pPr>
              <w:pStyle w:val="ConsPlusNormal"/>
              <w:jc w:val="center"/>
            </w:pPr>
            <w:r>
              <w:t>300,0</w:t>
            </w:r>
          </w:p>
        </w:tc>
      </w:tr>
      <w:tr w:rsidR="00795F72">
        <w:tc>
          <w:tcPr>
            <w:tcW w:w="2381" w:type="dxa"/>
            <w:vAlign w:val="center"/>
          </w:tcPr>
          <w:p w:rsidR="00795F72" w:rsidRDefault="00795F72">
            <w:pPr>
              <w:pStyle w:val="ConsPlusNormal"/>
            </w:pPr>
            <w:r>
              <w:t>Основное мероприятие "Обеспечение деятельности (оказание услуг) учреждений социальной защиты населения"</w:t>
            </w:r>
          </w:p>
        </w:tc>
        <w:tc>
          <w:tcPr>
            <w:tcW w:w="1871" w:type="dxa"/>
          </w:tcPr>
          <w:p w:rsidR="00795F72" w:rsidRDefault="00795F72">
            <w:pPr>
              <w:pStyle w:val="ConsPlusNormal"/>
              <w:jc w:val="center"/>
            </w:pPr>
            <w:r>
              <w:t>13 1 17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297892,4</w:t>
            </w:r>
          </w:p>
        </w:tc>
        <w:tc>
          <w:tcPr>
            <w:tcW w:w="1474" w:type="dxa"/>
          </w:tcPr>
          <w:p w:rsidR="00795F72" w:rsidRDefault="00795F72">
            <w:pPr>
              <w:pStyle w:val="ConsPlusNormal"/>
              <w:jc w:val="center"/>
            </w:pPr>
            <w:r>
              <w:t>297892,4</w:t>
            </w:r>
          </w:p>
        </w:tc>
      </w:tr>
      <w:tr w:rsidR="00795F72">
        <w:tc>
          <w:tcPr>
            <w:tcW w:w="2381" w:type="dxa"/>
          </w:tcPr>
          <w:p w:rsidR="00795F72" w:rsidRDefault="00795F72">
            <w:pPr>
              <w:pStyle w:val="ConsPlusNormal"/>
            </w:pPr>
            <w:r>
              <w:t>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13 1 17 Ф0590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254744,3</w:t>
            </w:r>
          </w:p>
        </w:tc>
        <w:tc>
          <w:tcPr>
            <w:tcW w:w="1474" w:type="dxa"/>
          </w:tcPr>
          <w:p w:rsidR="00795F72" w:rsidRDefault="00795F72">
            <w:pPr>
              <w:pStyle w:val="ConsPlusNormal"/>
              <w:jc w:val="center"/>
            </w:pPr>
            <w:r>
              <w:t>254744,3</w:t>
            </w:r>
          </w:p>
        </w:tc>
      </w:tr>
      <w:tr w:rsidR="00795F72">
        <w:tc>
          <w:tcPr>
            <w:tcW w:w="2381" w:type="dxa"/>
          </w:tcPr>
          <w:p w:rsidR="00795F72" w:rsidRDefault="00795F72">
            <w:pPr>
              <w:pStyle w:val="ConsPlusNormal"/>
            </w:pPr>
            <w:r>
              <w:t>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17 Ф0590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42786,5</w:t>
            </w:r>
          </w:p>
        </w:tc>
        <w:tc>
          <w:tcPr>
            <w:tcW w:w="1474" w:type="dxa"/>
          </w:tcPr>
          <w:p w:rsidR="00795F72" w:rsidRDefault="00795F72">
            <w:pPr>
              <w:pStyle w:val="ConsPlusNormal"/>
              <w:jc w:val="center"/>
            </w:pPr>
            <w:r>
              <w:t>42786,5</w:t>
            </w:r>
          </w:p>
        </w:tc>
      </w:tr>
      <w:tr w:rsidR="00795F72">
        <w:tc>
          <w:tcPr>
            <w:tcW w:w="2381" w:type="dxa"/>
          </w:tcPr>
          <w:p w:rsidR="00795F72" w:rsidRDefault="00795F72">
            <w:pPr>
              <w:pStyle w:val="ConsPlusNormal"/>
            </w:pPr>
            <w:r>
              <w:lastRenderedPageBreak/>
              <w:t>Расходы на обеспечение деятельности (оказание услуг) учреждений социальной защиты населения (Иные бюджетные ассигнования)</w:t>
            </w:r>
          </w:p>
        </w:tc>
        <w:tc>
          <w:tcPr>
            <w:tcW w:w="1871" w:type="dxa"/>
          </w:tcPr>
          <w:p w:rsidR="00795F72" w:rsidRDefault="00795F72">
            <w:pPr>
              <w:pStyle w:val="ConsPlusNormal"/>
              <w:jc w:val="center"/>
            </w:pPr>
            <w:r>
              <w:t>13 1 17 Ф0590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361,6</w:t>
            </w:r>
          </w:p>
        </w:tc>
        <w:tc>
          <w:tcPr>
            <w:tcW w:w="1474" w:type="dxa"/>
          </w:tcPr>
          <w:p w:rsidR="00795F72" w:rsidRDefault="00795F72">
            <w:pPr>
              <w:pStyle w:val="ConsPlusNormal"/>
              <w:jc w:val="center"/>
            </w:pPr>
            <w:r>
              <w:t>361,6</w:t>
            </w:r>
          </w:p>
        </w:tc>
      </w:tr>
      <w:tr w:rsidR="00795F72">
        <w:tc>
          <w:tcPr>
            <w:tcW w:w="2381" w:type="dxa"/>
            <w:vAlign w:val="center"/>
          </w:tcPr>
          <w:p w:rsidR="00795F72" w:rsidRDefault="00795F72">
            <w:pPr>
              <w:pStyle w:val="ConsPlusNormal"/>
            </w:pPr>
            <w:r>
              <w:t>Основное мероприятие "Оказание мер социальной поддержки членам семьи военнослужащих, проходящих военную службу по призыву"</w:t>
            </w:r>
          </w:p>
        </w:tc>
        <w:tc>
          <w:tcPr>
            <w:tcW w:w="1871" w:type="dxa"/>
          </w:tcPr>
          <w:p w:rsidR="00795F72" w:rsidRDefault="00795F72">
            <w:pPr>
              <w:pStyle w:val="ConsPlusNormal"/>
              <w:jc w:val="center"/>
            </w:pPr>
            <w:r>
              <w:t>13 1 18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8821,4</w:t>
            </w:r>
          </w:p>
        </w:tc>
        <w:tc>
          <w:tcPr>
            <w:tcW w:w="1474" w:type="dxa"/>
          </w:tcPr>
          <w:p w:rsidR="00795F72" w:rsidRDefault="00795F72">
            <w:pPr>
              <w:pStyle w:val="ConsPlusNormal"/>
              <w:jc w:val="center"/>
            </w:pPr>
            <w:r>
              <w:t>9177,3</w:t>
            </w:r>
          </w:p>
        </w:tc>
      </w:tr>
      <w:tr w:rsidR="00795F72">
        <w:tc>
          <w:tcPr>
            <w:tcW w:w="2381" w:type="dxa"/>
          </w:tcPr>
          <w:p w:rsidR="00795F72" w:rsidRDefault="00795F72">
            <w:pPr>
              <w:pStyle w:val="ConsPlusNormal"/>
            </w:pPr>
            <w: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1983" w:history="1">
              <w:r>
                <w:rPr>
                  <w:color w:val="0000FF"/>
                </w:rPr>
                <w:t>законом</w:t>
              </w:r>
            </w:hyperlink>
            <w:r>
              <w:t xml:space="preserve"> от 19 мая 1995 года N 81-ФЗ "О государственных пособиях гражданам, имеющим детей" (Социальное обеспечение и иные выплаты населению)</w:t>
            </w:r>
          </w:p>
        </w:tc>
        <w:tc>
          <w:tcPr>
            <w:tcW w:w="1871" w:type="dxa"/>
          </w:tcPr>
          <w:p w:rsidR="00795F72" w:rsidRDefault="00795F72">
            <w:pPr>
              <w:pStyle w:val="ConsPlusNormal"/>
              <w:jc w:val="center"/>
            </w:pPr>
            <w:r>
              <w:t>13 1 18 52700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8821,4</w:t>
            </w:r>
          </w:p>
        </w:tc>
        <w:tc>
          <w:tcPr>
            <w:tcW w:w="1474" w:type="dxa"/>
          </w:tcPr>
          <w:p w:rsidR="00795F72" w:rsidRDefault="00795F72">
            <w:pPr>
              <w:pStyle w:val="ConsPlusNormal"/>
              <w:jc w:val="center"/>
            </w:pPr>
            <w:r>
              <w:t>9177,3</w:t>
            </w:r>
          </w:p>
        </w:tc>
      </w:tr>
      <w:tr w:rsidR="00795F72">
        <w:tc>
          <w:tcPr>
            <w:tcW w:w="2381" w:type="dxa"/>
            <w:vAlign w:val="center"/>
          </w:tcPr>
          <w:p w:rsidR="00795F72" w:rsidRDefault="00795F72">
            <w:pPr>
              <w:pStyle w:val="ConsPlusNormal"/>
            </w:pPr>
            <w:r>
              <w:t>Основное мероприятие "Дополнительная государственная поддержка многодетных семей, награжденных орденом "Родительская слава"</w:t>
            </w:r>
          </w:p>
        </w:tc>
        <w:tc>
          <w:tcPr>
            <w:tcW w:w="1871" w:type="dxa"/>
          </w:tcPr>
          <w:p w:rsidR="00795F72" w:rsidRDefault="00795F72">
            <w:pPr>
              <w:pStyle w:val="ConsPlusNormal"/>
              <w:jc w:val="center"/>
            </w:pPr>
            <w:r>
              <w:t>13 1 19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37,7</w:t>
            </w:r>
          </w:p>
        </w:tc>
        <w:tc>
          <w:tcPr>
            <w:tcW w:w="1474" w:type="dxa"/>
          </w:tcPr>
          <w:p w:rsidR="00795F72" w:rsidRDefault="00795F72">
            <w:pPr>
              <w:pStyle w:val="ConsPlusNormal"/>
              <w:jc w:val="center"/>
            </w:pPr>
            <w:r>
              <w:t>37,7</w:t>
            </w:r>
          </w:p>
        </w:tc>
      </w:tr>
      <w:tr w:rsidR="00795F72">
        <w:tc>
          <w:tcPr>
            <w:tcW w:w="2381" w:type="dxa"/>
          </w:tcPr>
          <w:p w:rsidR="00795F72" w:rsidRDefault="00795F72">
            <w:pPr>
              <w:pStyle w:val="ConsPlusNormal"/>
            </w:pPr>
            <w:r>
              <w:t xml:space="preserve">Дополнительная единовременная денежная выплата многодетным семьям, </w:t>
            </w:r>
            <w:r>
              <w:lastRenderedPageBreak/>
              <w:t>награжденным орденом "Родительская слава"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13 1 19 10330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0,4</w:t>
            </w:r>
          </w:p>
        </w:tc>
        <w:tc>
          <w:tcPr>
            <w:tcW w:w="1474" w:type="dxa"/>
          </w:tcPr>
          <w:p w:rsidR="00795F72" w:rsidRDefault="00795F72">
            <w:pPr>
              <w:pStyle w:val="ConsPlusNormal"/>
              <w:jc w:val="center"/>
            </w:pPr>
            <w:r>
              <w:t>0,4</w:t>
            </w:r>
          </w:p>
        </w:tc>
      </w:tr>
      <w:tr w:rsidR="00795F72">
        <w:tc>
          <w:tcPr>
            <w:tcW w:w="2381" w:type="dxa"/>
          </w:tcPr>
          <w:p w:rsidR="00795F72" w:rsidRDefault="00795F72">
            <w:pPr>
              <w:pStyle w:val="ConsPlusNormal"/>
            </w:pPr>
            <w:r>
              <w:t>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1871" w:type="dxa"/>
          </w:tcPr>
          <w:p w:rsidR="00795F72" w:rsidRDefault="00795F72">
            <w:pPr>
              <w:pStyle w:val="ConsPlusNormal"/>
              <w:jc w:val="center"/>
            </w:pPr>
            <w:r>
              <w:t>13 1 19 10330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37,3</w:t>
            </w:r>
          </w:p>
        </w:tc>
        <w:tc>
          <w:tcPr>
            <w:tcW w:w="1474" w:type="dxa"/>
          </w:tcPr>
          <w:p w:rsidR="00795F72" w:rsidRDefault="00795F72">
            <w:pPr>
              <w:pStyle w:val="ConsPlusNormal"/>
              <w:jc w:val="center"/>
            </w:pPr>
            <w:r>
              <w:t>37,3</w:t>
            </w:r>
          </w:p>
        </w:tc>
      </w:tr>
      <w:tr w:rsidR="00795F72">
        <w:tc>
          <w:tcPr>
            <w:tcW w:w="2381" w:type="dxa"/>
            <w:vAlign w:val="center"/>
          </w:tcPr>
          <w:p w:rsidR="00795F72" w:rsidRDefault="00795F72">
            <w:pPr>
              <w:pStyle w:val="ConsPlusNormal"/>
            </w:pPr>
            <w:r>
              <w:t>Основное мероприятие "Оказание социальной поддержки по оплате жилого помещения и коммунальных услуг лицам, награжденным знаком "Жителю блокадного Ленинграда"</w:t>
            </w:r>
          </w:p>
        </w:tc>
        <w:tc>
          <w:tcPr>
            <w:tcW w:w="1871" w:type="dxa"/>
          </w:tcPr>
          <w:p w:rsidR="00795F72" w:rsidRDefault="00795F72">
            <w:pPr>
              <w:pStyle w:val="ConsPlusNormal"/>
              <w:jc w:val="center"/>
            </w:pPr>
            <w:r>
              <w:t>13 1 21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910,5</w:t>
            </w:r>
          </w:p>
        </w:tc>
        <w:tc>
          <w:tcPr>
            <w:tcW w:w="1474" w:type="dxa"/>
          </w:tcPr>
          <w:p w:rsidR="00795F72" w:rsidRDefault="00795F72">
            <w:pPr>
              <w:pStyle w:val="ConsPlusNormal"/>
              <w:jc w:val="center"/>
            </w:pPr>
            <w:r>
              <w:t>882,5</w:t>
            </w:r>
          </w:p>
        </w:tc>
      </w:tr>
      <w:tr w:rsidR="00795F72">
        <w:tc>
          <w:tcPr>
            <w:tcW w:w="2381" w:type="dxa"/>
          </w:tcPr>
          <w:p w:rsidR="00795F72" w:rsidRDefault="00795F72">
            <w:pPr>
              <w:pStyle w:val="ConsPlusNormal"/>
            </w:pPr>
            <w:r>
              <w:t>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13 1 21 10210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12,6</w:t>
            </w:r>
          </w:p>
        </w:tc>
        <w:tc>
          <w:tcPr>
            <w:tcW w:w="1474" w:type="dxa"/>
          </w:tcPr>
          <w:p w:rsidR="00795F72" w:rsidRDefault="00795F72">
            <w:pPr>
              <w:pStyle w:val="ConsPlusNormal"/>
              <w:jc w:val="center"/>
            </w:pPr>
            <w:r>
              <w:t>12,2</w:t>
            </w:r>
          </w:p>
        </w:tc>
      </w:tr>
      <w:tr w:rsidR="00795F72">
        <w:tc>
          <w:tcPr>
            <w:tcW w:w="2381" w:type="dxa"/>
          </w:tcPr>
          <w:p w:rsidR="00795F72" w:rsidRDefault="00795F72">
            <w:pPr>
              <w:pStyle w:val="ConsPlusNormal"/>
            </w:pPr>
            <w:r>
              <w:t xml:space="preserve">Меры социальной поддержки по оплате жилого помещения и коммунальных услуг лицам, награжденным знаком "Жителю блокадного Ленинграда" (Социальное </w:t>
            </w:r>
            <w:r>
              <w:lastRenderedPageBreak/>
              <w:t>обеспечение и иные выплаты населению)</w:t>
            </w:r>
          </w:p>
        </w:tc>
        <w:tc>
          <w:tcPr>
            <w:tcW w:w="1871" w:type="dxa"/>
          </w:tcPr>
          <w:p w:rsidR="00795F72" w:rsidRDefault="00795F72">
            <w:pPr>
              <w:pStyle w:val="ConsPlusNormal"/>
              <w:jc w:val="center"/>
            </w:pPr>
            <w:r>
              <w:lastRenderedPageBreak/>
              <w:t>13 1 21 10210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897,9</w:t>
            </w:r>
          </w:p>
        </w:tc>
        <w:tc>
          <w:tcPr>
            <w:tcW w:w="1474" w:type="dxa"/>
          </w:tcPr>
          <w:p w:rsidR="00795F72" w:rsidRDefault="00795F72">
            <w:pPr>
              <w:pStyle w:val="ConsPlusNormal"/>
              <w:jc w:val="center"/>
            </w:pPr>
            <w:r>
              <w:t>870,3</w:t>
            </w:r>
          </w:p>
        </w:tc>
      </w:tr>
      <w:tr w:rsidR="00795F72">
        <w:tc>
          <w:tcPr>
            <w:tcW w:w="2381" w:type="dxa"/>
            <w:vAlign w:val="center"/>
          </w:tcPr>
          <w:p w:rsidR="00795F72" w:rsidRDefault="00795F72">
            <w:pPr>
              <w:pStyle w:val="ConsPlusNormal"/>
            </w:pPr>
            <w:r>
              <w:t>Основное мероприятие "Обеспечение выплаты ежемесячного денежного вознаграждения "персональному помощнику" для инвалидов с тяжелыми ограничениями функций опорно-двигательного аппарата"</w:t>
            </w:r>
          </w:p>
        </w:tc>
        <w:tc>
          <w:tcPr>
            <w:tcW w:w="1871" w:type="dxa"/>
          </w:tcPr>
          <w:p w:rsidR="00795F72" w:rsidRDefault="00795F72">
            <w:pPr>
              <w:pStyle w:val="ConsPlusNormal"/>
              <w:jc w:val="center"/>
            </w:pPr>
            <w:r>
              <w:t>13 1 22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5561,4</w:t>
            </w:r>
          </w:p>
        </w:tc>
        <w:tc>
          <w:tcPr>
            <w:tcW w:w="1474" w:type="dxa"/>
          </w:tcPr>
          <w:p w:rsidR="00795F72" w:rsidRDefault="00795F72">
            <w:pPr>
              <w:pStyle w:val="ConsPlusNormal"/>
              <w:jc w:val="center"/>
            </w:pPr>
            <w:r>
              <w:t>5561,4</w:t>
            </w:r>
          </w:p>
        </w:tc>
      </w:tr>
      <w:tr w:rsidR="00795F72">
        <w:tc>
          <w:tcPr>
            <w:tcW w:w="2381" w:type="dxa"/>
          </w:tcPr>
          <w:p w:rsidR="00795F72" w:rsidRDefault="00795F72">
            <w:pPr>
              <w:pStyle w:val="ConsPlusNormal"/>
            </w:pPr>
            <w:r>
              <w:t>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1871" w:type="dxa"/>
          </w:tcPr>
          <w:p w:rsidR="00795F72" w:rsidRDefault="00795F72">
            <w:pPr>
              <w:pStyle w:val="ConsPlusNormal"/>
              <w:jc w:val="center"/>
            </w:pPr>
            <w:r>
              <w:t>13 1 22 10110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5561,4</w:t>
            </w:r>
          </w:p>
        </w:tc>
        <w:tc>
          <w:tcPr>
            <w:tcW w:w="1474" w:type="dxa"/>
          </w:tcPr>
          <w:p w:rsidR="00795F72" w:rsidRDefault="00795F72">
            <w:pPr>
              <w:pStyle w:val="ConsPlusNormal"/>
              <w:jc w:val="center"/>
            </w:pPr>
            <w:r>
              <w:t>5561,4</w:t>
            </w:r>
          </w:p>
        </w:tc>
      </w:tr>
      <w:tr w:rsidR="00795F72">
        <w:tc>
          <w:tcPr>
            <w:tcW w:w="2381" w:type="dxa"/>
            <w:vAlign w:val="center"/>
          </w:tcPr>
          <w:p w:rsidR="00795F72" w:rsidRDefault="00795F72">
            <w:pPr>
              <w:pStyle w:val="ConsPlusNormal"/>
            </w:pPr>
            <w:r>
              <w:t>Основное мероприятие "Обеспечение выплаты денежных компенсаций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871" w:type="dxa"/>
          </w:tcPr>
          <w:p w:rsidR="00795F72" w:rsidRDefault="00795F72">
            <w:pPr>
              <w:pStyle w:val="ConsPlusNormal"/>
              <w:jc w:val="center"/>
            </w:pPr>
            <w:r>
              <w:t>13 1 23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30,3</w:t>
            </w:r>
          </w:p>
        </w:tc>
        <w:tc>
          <w:tcPr>
            <w:tcW w:w="1474" w:type="dxa"/>
          </w:tcPr>
          <w:p w:rsidR="00795F72" w:rsidRDefault="00795F72">
            <w:pPr>
              <w:pStyle w:val="ConsPlusNormal"/>
              <w:jc w:val="center"/>
            </w:pPr>
            <w:r>
              <w:t>30,3</w:t>
            </w:r>
          </w:p>
        </w:tc>
      </w:tr>
      <w:tr w:rsidR="00795F72">
        <w:tc>
          <w:tcPr>
            <w:tcW w:w="2381" w:type="dxa"/>
          </w:tcPr>
          <w:p w:rsidR="00795F72" w:rsidRDefault="00795F72">
            <w:pPr>
              <w:pStyle w:val="ConsPlusNormal"/>
            </w:pPr>
            <w:r>
              <w:t xml:space="preserve">Денежные компенсации инвалидам (в том числе детям-инвалидам), имеющим транспортные средства в соответствии с медицинскими показаниями, от </w:t>
            </w:r>
            <w:r>
              <w:lastRenderedPageBreak/>
              <w:t>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13 1 23 10120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0,3</w:t>
            </w:r>
          </w:p>
        </w:tc>
        <w:tc>
          <w:tcPr>
            <w:tcW w:w="1474" w:type="dxa"/>
          </w:tcPr>
          <w:p w:rsidR="00795F72" w:rsidRDefault="00795F72">
            <w:pPr>
              <w:pStyle w:val="ConsPlusNormal"/>
              <w:jc w:val="center"/>
            </w:pPr>
            <w:r>
              <w:t>0,3</w:t>
            </w:r>
          </w:p>
        </w:tc>
      </w:tr>
      <w:tr w:rsidR="00795F72">
        <w:tc>
          <w:tcPr>
            <w:tcW w:w="2381" w:type="dxa"/>
          </w:tcPr>
          <w:p w:rsidR="00795F72" w:rsidRDefault="00795F72">
            <w:pPr>
              <w:pStyle w:val="ConsPlusNormal"/>
            </w:pPr>
            <w:r>
              <w:t>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1871" w:type="dxa"/>
          </w:tcPr>
          <w:p w:rsidR="00795F72" w:rsidRDefault="00795F72">
            <w:pPr>
              <w:pStyle w:val="ConsPlusNormal"/>
              <w:jc w:val="center"/>
            </w:pPr>
            <w:r>
              <w:t>13 1 23 10120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30,0</w:t>
            </w:r>
          </w:p>
        </w:tc>
        <w:tc>
          <w:tcPr>
            <w:tcW w:w="1474" w:type="dxa"/>
          </w:tcPr>
          <w:p w:rsidR="00795F72" w:rsidRDefault="00795F72">
            <w:pPr>
              <w:pStyle w:val="ConsPlusNormal"/>
              <w:jc w:val="center"/>
            </w:pPr>
            <w:r>
              <w:t>30,0</w:t>
            </w:r>
          </w:p>
        </w:tc>
      </w:tr>
      <w:tr w:rsidR="00795F72">
        <w:tc>
          <w:tcPr>
            <w:tcW w:w="2381" w:type="dxa"/>
            <w:vAlign w:val="center"/>
          </w:tcPr>
          <w:p w:rsidR="00795F72" w:rsidRDefault="00795F72">
            <w:pPr>
              <w:pStyle w:val="ConsPlusNormal"/>
            </w:pPr>
            <w:r>
              <w:t>Основное мероприятие "Обеспечение выплаты денежных компенсаций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871" w:type="dxa"/>
          </w:tcPr>
          <w:p w:rsidR="00795F72" w:rsidRDefault="00795F72">
            <w:pPr>
              <w:pStyle w:val="ConsPlusNormal"/>
              <w:jc w:val="center"/>
            </w:pPr>
            <w:r>
              <w:t>13 1 24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w:t>
            </w:r>
          </w:p>
        </w:tc>
        <w:tc>
          <w:tcPr>
            <w:tcW w:w="1474" w:type="dxa"/>
          </w:tcPr>
          <w:p w:rsidR="00795F72" w:rsidRDefault="00795F72">
            <w:pPr>
              <w:pStyle w:val="ConsPlusNormal"/>
              <w:jc w:val="center"/>
            </w:pPr>
            <w:r>
              <w:t>5,0</w:t>
            </w:r>
          </w:p>
        </w:tc>
      </w:tr>
      <w:tr w:rsidR="00795F72">
        <w:tc>
          <w:tcPr>
            <w:tcW w:w="2381" w:type="dxa"/>
          </w:tcPr>
          <w:p w:rsidR="00795F72" w:rsidRDefault="00795F72">
            <w:pPr>
              <w:pStyle w:val="ConsPlusNormal"/>
            </w:pPr>
            <w: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w:t>
            </w:r>
            <w:r>
              <w:lastRenderedPageBreak/>
              <w:t>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13 1 24 10130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0,1</w:t>
            </w:r>
          </w:p>
        </w:tc>
        <w:tc>
          <w:tcPr>
            <w:tcW w:w="1474" w:type="dxa"/>
          </w:tcPr>
          <w:p w:rsidR="00795F72" w:rsidRDefault="00795F72">
            <w:pPr>
              <w:pStyle w:val="ConsPlusNormal"/>
              <w:jc w:val="center"/>
            </w:pPr>
            <w:r>
              <w:t>0,1</w:t>
            </w:r>
          </w:p>
        </w:tc>
      </w:tr>
      <w:tr w:rsidR="00795F72">
        <w:tc>
          <w:tcPr>
            <w:tcW w:w="2381" w:type="dxa"/>
          </w:tcPr>
          <w:p w:rsidR="00795F72" w:rsidRDefault="00795F72">
            <w:pPr>
              <w:pStyle w:val="ConsPlusNormal"/>
            </w:pPr>
            <w:r>
              <w:t>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1871" w:type="dxa"/>
          </w:tcPr>
          <w:p w:rsidR="00795F72" w:rsidRDefault="00795F72">
            <w:pPr>
              <w:pStyle w:val="ConsPlusNormal"/>
              <w:jc w:val="center"/>
            </w:pPr>
            <w:r>
              <w:t>13 1 24 10130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4,9</w:t>
            </w:r>
          </w:p>
        </w:tc>
        <w:tc>
          <w:tcPr>
            <w:tcW w:w="1474" w:type="dxa"/>
          </w:tcPr>
          <w:p w:rsidR="00795F72" w:rsidRDefault="00795F72">
            <w:pPr>
              <w:pStyle w:val="ConsPlusNormal"/>
              <w:jc w:val="center"/>
            </w:pPr>
            <w:r>
              <w:t>4,9</w:t>
            </w:r>
          </w:p>
        </w:tc>
      </w:tr>
      <w:tr w:rsidR="00795F72">
        <w:tc>
          <w:tcPr>
            <w:tcW w:w="2381" w:type="dxa"/>
            <w:vAlign w:val="center"/>
          </w:tcPr>
          <w:p w:rsidR="00795F72" w:rsidRDefault="00795F72">
            <w:pPr>
              <w:pStyle w:val="ConsPlusNormal"/>
            </w:pPr>
            <w:r>
              <w:t>Основное мероприятие "Обеспечение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871" w:type="dxa"/>
          </w:tcPr>
          <w:p w:rsidR="00795F72" w:rsidRDefault="00795F72">
            <w:pPr>
              <w:pStyle w:val="ConsPlusNormal"/>
              <w:jc w:val="center"/>
            </w:pPr>
            <w:r>
              <w:t>13 1 25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314,9</w:t>
            </w:r>
          </w:p>
        </w:tc>
        <w:tc>
          <w:tcPr>
            <w:tcW w:w="1474" w:type="dxa"/>
          </w:tcPr>
          <w:p w:rsidR="00795F72" w:rsidRDefault="00795F72">
            <w:pPr>
              <w:pStyle w:val="ConsPlusNormal"/>
              <w:jc w:val="center"/>
            </w:pPr>
            <w:r>
              <w:t>314,9</w:t>
            </w:r>
          </w:p>
        </w:tc>
      </w:tr>
      <w:tr w:rsidR="00795F72">
        <w:tc>
          <w:tcPr>
            <w:tcW w:w="2381" w:type="dxa"/>
          </w:tcPr>
          <w:p w:rsidR="00795F72" w:rsidRDefault="00795F72">
            <w:pPr>
              <w:pStyle w:val="ConsPlusNormal"/>
            </w:pPr>
            <w: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w:t>
            </w:r>
            <w:r>
              <w:lastRenderedPageBreak/>
              <w:t xml:space="preserve">Федеральным </w:t>
            </w:r>
            <w:hyperlink r:id="rId1984"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13 1 25 52800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3,2</w:t>
            </w:r>
          </w:p>
        </w:tc>
        <w:tc>
          <w:tcPr>
            <w:tcW w:w="1474" w:type="dxa"/>
          </w:tcPr>
          <w:p w:rsidR="00795F72" w:rsidRDefault="00795F72">
            <w:pPr>
              <w:pStyle w:val="ConsPlusNormal"/>
              <w:jc w:val="center"/>
            </w:pPr>
            <w:r>
              <w:t>3,2</w:t>
            </w:r>
          </w:p>
        </w:tc>
      </w:tr>
      <w:tr w:rsidR="00795F72">
        <w:tc>
          <w:tcPr>
            <w:tcW w:w="2381" w:type="dxa"/>
          </w:tcPr>
          <w:p w:rsidR="00795F72" w:rsidRDefault="00795F72">
            <w:pPr>
              <w:pStyle w:val="ConsPlusNormal"/>
            </w:pPr>
            <w: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1985"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 (Социальное обеспечение и иные выплаты населению)</w:t>
            </w:r>
          </w:p>
        </w:tc>
        <w:tc>
          <w:tcPr>
            <w:tcW w:w="1871" w:type="dxa"/>
          </w:tcPr>
          <w:p w:rsidR="00795F72" w:rsidRDefault="00795F72">
            <w:pPr>
              <w:pStyle w:val="ConsPlusNormal"/>
              <w:jc w:val="center"/>
            </w:pPr>
            <w:r>
              <w:t>13 1 25 52800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311,7</w:t>
            </w:r>
          </w:p>
        </w:tc>
        <w:tc>
          <w:tcPr>
            <w:tcW w:w="1474" w:type="dxa"/>
          </w:tcPr>
          <w:p w:rsidR="00795F72" w:rsidRDefault="00795F72">
            <w:pPr>
              <w:pStyle w:val="ConsPlusNormal"/>
              <w:jc w:val="center"/>
            </w:pPr>
            <w:r>
              <w:t>311,7</w:t>
            </w:r>
          </w:p>
        </w:tc>
      </w:tr>
      <w:tr w:rsidR="00795F72">
        <w:tc>
          <w:tcPr>
            <w:tcW w:w="2381" w:type="dxa"/>
            <w:vAlign w:val="center"/>
          </w:tcPr>
          <w:p w:rsidR="00795F72" w:rsidRDefault="00795F72">
            <w:pPr>
              <w:pStyle w:val="ConsPlusNormal"/>
            </w:pPr>
            <w:r>
              <w:t>Основное мероприятие "Обеспечение выплаты ежемесячного денежного вознаграждения, причитающегося опекунам недееспособных граждан"</w:t>
            </w:r>
          </w:p>
        </w:tc>
        <w:tc>
          <w:tcPr>
            <w:tcW w:w="1871" w:type="dxa"/>
          </w:tcPr>
          <w:p w:rsidR="00795F72" w:rsidRDefault="00795F72">
            <w:pPr>
              <w:pStyle w:val="ConsPlusNormal"/>
              <w:jc w:val="center"/>
            </w:pPr>
            <w:r>
              <w:t>13 1 26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17349,8</w:t>
            </w:r>
          </w:p>
        </w:tc>
        <w:tc>
          <w:tcPr>
            <w:tcW w:w="1474" w:type="dxa"/>
          </w:tcPr>
          <w:p w:rsidR="00795F72" w:rsidRDefault="00795F72">
            <w:pPr>
              <w:pStyle w:val="ConsPlusNormal"/>
              <w:jc w:val="center"/>
            </w:pPr>
            <w:r>
              <w:t>17349,8</w:t>
            </w:r>
          </w:p>
        </w:tc>
      </w:tr>
      <w:tr w:rsidR="00795F72">
        <w:tc>
          <w:tcPr>
            <w:tcW w:w="2381" w:type="dxa"/>
          </w:tcPr>
          <w:p w:rsidR="00795F72" w:rsidRDefault="00795F72">
            <w:pPr>
              <w:pStyle w:val="ConsPlusNormal"/>
            </w:pPr>
            <w:r>
              <w:t xml:space="preserve">Выплата ежемесячного денежного вознаграждения, причитающегося </w:t>
            </w:r>
            <w:r>
              <w:lastRenderedPageBreak/>
              <w:t>опекунам недееспособных граждан (Социальное обеспечение и иные выплаты населению)</w:t>
            </w:r>
          </w:p>
        </w:tc>
        <w:tc>
          <w:tcPr>
            <w:tcW w:w="1871" w:type="dxa"/>
          </w:tcPr>
          <w:p w:rsidR="00795F72" w:rsidRDefault="00795F72">
            <w:pPr>
              <w:pStyle w:val="ConsPlusNormal"/>
              <w:jc w:val="center"/>
            </w:pPr>
            <w:r>
              <w:lastRenderedPageBreak/>
              <w:t>13 1 26 10450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17349,8</w:t>
            </w:r>
          </w:p>
        </w:tc>
        <w:tc>
          <w:tcPr>
            <w:tcW w:w="1474" w:type="dxa"/>
          </w:tcPr>
          <w:p w:rsidR="00795F72" w:rsidRDefault="00795F72">
            <w:pPr>
              <w:pStyle w:val="ConsPlusNormal"/>
              <w:jc w:val="center"/>
            </w:pPr>
            <w:r>
              <w:t>17349,8</w:t>
            </w:r>
          </w:p>
        </w:tc>
      </w:tr>
      <w:tr w:rsidR="00795F72">
        <w:tc>
          <w:tcPr>
            <w:tcW w:w="2381" w:type="dxa"/>
            <w:vAlign w:val="center"/>
          </w:tcPr>
          <w:p w:rsidR="00795F72" w:rsidRDefault="00795F72">
            <w:pPr>
              <w:pStyle w:val="ConsPlusNormal"/>
            </w:pPr>
            <w:r>
              <w:t>Основное мероприятие "Оказание отдельных мер социальной поддержки гражданам, подвергшимся воздействию радиации"</w:t>
            </w:r>
          </w:p>
        </w:tc>
        <w:tc>
          <w:tcPr>
            <w:tcW w:w="1871" w:type="dxa"/>
          </w:tcPr>
          <w:p w:rsidR="00795F72" w:rsidRDefault="00795F72">
            <w:pPr>
              <w:pStyle w:val="ConsPlusNormal"/>
              <w:jc w:val="center"/>
            </w:pPr>
            <w:r>
              <w:t>13 1 29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21249,7</w:t>
            </w:r>
          </w:p>
        </w:tc>
        <w:tc>
          <w:tcPr>
            <w:tcW w:w="1474" w:type="dxa"/>
          </w:tcPr>
          <w:p w:rsidR="00795F72" w:rsidRDefault="00795F72">
            <w:pPr>
              <w:pStyle w:val="ConsPlusNormal"/>
              <w:jc w:val="center"/>
            </w:pPr>
            <w:r>
              <w:t>21249,7</w:t>
            </w:r>
          </w:p>
        </w:tc>
      </w:tr>
      <w:tr w:rsidR="00795F72">
        <w:tc>
          <w:tcPr>
            <w:tcW w:w="2381" w:type="dxa"/>
          </w:tcPr>
          <w:p w:rsidR="00795F72" w:rsidRDefault="00795F72">
            <w:pPr>
              <w:pStyle w:val="ConsPlusNormal"/>
            </w:pPr>
            <w: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13 1 29 51370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314,0</w:t>
            </w:r>
          </w:p>
        </w:tc>
        <w:tc>
          <w:tcPr>
            <w:tcW w:w="1474" w:type="dxa"/>
          </w:tcPr>
          <w:p w:rsidR="00795F72" w:rsidRDefault="00795F72">
            <w:pPr>
              <w:pStyle w:val="ConsPlusNormal"/>
              <w:jc w:val="center"/>
            </w:pPr>
            <w:r>
              <w:t>314,0</w:t>
            </w:r>
          </w:p>
        </w:tc>
      </w:tr>
      <w:tr w:rsidR="00795F72">
        <w:tc>
          <w:tcPr>
            <w:tcW w:w="2381" w:type="dxa"/>
          </w:tcPr>
          <w:p w:rsidR="00795F72" w:rsidRDefault="00795F72">
            <w:pPr>
              <w:pStyle w:val="ConsPlusNormal"/>
            </w:pPr>
            <w: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(Социальное обеспечение и иные выплаты населению)</w:t>
            </w:r>
          </w:p>
        </w:tc>
        <w:tc>
          <w:tcPr>
            <w:tcW w:w="1871" w:type="dxa"/>
          </w:tcPr>
          <w:p w:rsidR="00795F72" w:rsidRDefault="00795F72">
            <w:pPr>
              <w:pStyle w:val="ConsPlusNormal"/>
              <w:jc w:val="center"/>
            </w:pPr>
            <w:r>
              <w:t>13 1 29 51370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20935,7</w:t>
            </w:r>
          </w:p>
        </w:tc>
        <w:tc>
          <w:tcPr>
            <w:tcW w:w="1474" w:type="dxa"/>
          </w:tcPr>
          <w:p w:rsidR="00795F72" w:rsidRDefault="00795F72">
            <w:pPr>
              <w:pStyle w:val="ConsPlusNormal"/>
              <w:jc w:val="center"/>
            </w:pPr>
            <w:r>
              <w:t>20935,7</w:t>
            </w:r>
          </w:p>
        </w:tc>
      </w:tr>
      <w:tr w:rsidR="00795F72">
        <w:tc>
          <w:tcPr>
            <w:tcW w:w="2381" w:type="dxa"/>
            <w:vAlign w:val="center"/>
          </w:tcPr>
          <w:p w:rsidR="00795F72" w:rsidRDefault="00795F72">
            <w:pPr>
              <w:pStyle w:val="ConsPlusNormal"/>
            </w:pPr>
            <w:r>
              <w:t xml:space="preserve">Основное мероприятие "Меры социальной поддержки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w:t>
            </w:r>
            <w:r>
              <w:lastRenderedPageBreak/>
              <w:t>населения"</w:t>
            </w:r>
          </w:p>
        </w:tc>
        <w:tc>
          <w:tcPr>
            <w:tcW w:w="1871" w:type="dxa"/>
          </w:tcPr>
          <w:p w:rsidR="00795F72" w:rsidRDefault="00795F72">
            <w:pPr>
              <w:pStyle w:val="ConsPlusNormal"/>
              <w:jc w:val="center"/>
            </w:pPr>
            <w:r>
              <w:lastRenderedPageBreak/>
              <w:t>13 1 30</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200,7</w:t>
            </w:r>
          </w:p>
        </w:tc>
        <w:tc>
          <w:tcPr>
            <w:tcW w:w="1474" w:type="dxa"/>
          </w:tcPr>
          <w:p w:rsidR="00795F72" w:rsidRDefault="00795F72">
            <w:pPr>
              <w:pStyle w:val="ConsPlusNormal"/>
              <w:jc w:val="center"/>
            </w:pPr>
            <w:r>
              <w:t>200,7</w:t>
            </w:r>
          </w:p>
        </w:tc>
      </w:tr>
      <w:tr w:rsidR="00795F72">
        <w:tc>
          <w:tcPr>
            <w:tcW w:w="2381" w:type="dxa"/>
          </w:tcPr>
          <w:p w:rsidR="00795F72" w:rsidRDefault="00795F72">
            <w:pPr>
              <w:pStyle w:val="ConsPlusNormal"/>
            </w:pPr>
            <w:r>
              <w:t>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1871" w:type="dxa"/>
          </w:tcPr>
          <w:p w:rsidR="00795F72" w:rsidRDefault="00795F72">
            <w:pPr>
              <w:pStyle w:val="ConsPlusNormal"/>
              <w:jc w:val="center"/>
            </w:pPr>
            <w:r>
              <w:t>13 1 30 10740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200,7</w:t>
            </w:r>
          </w:p>
        </w:tc>
        <w:tc>
          <w:tcPr>
            <w:tcW w:w="1474" w:type="dxa"/>
          </w:tcPr>
          <w:p w:rsidR="00795F72" w:rsidRDefault="00795F72">
            <w:pPr>
              <w:pStyle w:val="ConsPlusNormal"/>
              <w:jc w:val="center"/>
            </w:pPr>
            <w:r>
              <w:t>200,7</w:t>
            </w:r>
          </w:p>
        </w:tc>
      </w:tr>
      <w:tr w:rsidR="00795F72">
        <w:tc>
          <w:tcPr>
            <w:tcW w:w="2381" w:type="dxa"/>
            <w:vAlign w:val="center"/>
          </w:tcPr>
          <w:p w:rsidR="00795F72" w:rsidRDefault="00795F72">
            <w:pPr>
              <w:pStyle w:val="ConsPlusNormal"/>
            </w:pPr>
            <w:r>
              <w:t>Основное мероприятие "Оказание мер социальной поддержки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871" w:type="dxa"/>
          </w:tcPr>
          <w:p w:rsidR="00795F72" w:rsidRDefault="00795F72">
            <w:pPr>
              <w:pStyle w:val="ConsPlusNormal"/>
              <w:jc w:val="center"/>
            </w:pPr>
            <w:r>
              <w:t>13 1 31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32060,1</w:t>
            </w:r>
          </w:p>
        </w:tc>
        <w:tc>
          <w:tcPr>
            <w:tcW w:w="1474" w:type="dxa"/>
          </w:tcPr>
          <w:p w:rsidR="00795F72" w:rsidRDefault="00795F72">
            <w:pPr>
              <w:pStyle w:val="ConsPlusNormal"/>
              <w:jc w:val="center"/>
            </w:pPr>
            <w:r>
              <w:t>35265,3</w:t>
            </w:r>
          </w:p>
        </w:tc>
      </w:tr>
      <w:tr w:rsidR="00795F72">
        <w:tc>
          <w:tcPr>
            <w:tcW w:w="2381" w:type="dxa"/>
          </w:tcPr>
          <w:p w:rsidR="00795F72" w:rsidRDefault="00795F72">
            <w:pPr>
              <w:pStyle w:val="ConsPlusNormal"/>
            </w:pPr>
            <w:r>
              <w:t>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13 1 31 10770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430,2</w:t>
            </w:r>
          </w:p>
        </w:tc>
        <w:tc>
          <w:tcPr>
            <w:tcW w:w="1474" w:type="dxa"/>
          </w:tcPr>
          <w:p w:rsidR="00795F72" w:rsidRDefault="00795F72">
            <w:pPr>
              <w:pStyle w:val="ConsPlusNormal"/>
              <w:jc w:val="center"/>
            </w:pPr>
            <w:r>
              <w:t>473,2</w:t>
            </w:r>
          </w:p>
        </w:tc>
      </w:tr>
      <w:tr w:rsidR="00795F72">
        <w:tc>
          <w:tcPr>
            <w:tcW w:w="2381" w:type="dxa"/>
          </w:tcPr>
          <w:p w:rsidR="00795F72" w:rsidRDefault="00795F72">
            <w:pPr>
              <w:pStyle w:val="ConsPlusNormal"/>
            </w:pPr>
            <w:r>
              <w:t xml:space="preserve">Компенсация расходов на уплату взноса на капитальный ремонт </w:t>
            </w:r>
            <w:r>
              <w:lastRenderedPageBreak/>
              <w:t>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1871" w:type="dxa"/>
          </w:tcPr>
          <w:p w:rsidR="00795F72" w:rsidRDefault="00795F72">
            <w:pPr>
              <w:pStyle w:val="ConsPlusNormal"/>
              <w:jc w:val="center"/>
            </w:pPr>
            <w:r>
              <w:lastRenderedPageBreak/>
              <w:t>13 1 31 10770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31629,9</w:t>
            </w:r>
          </w:p>
        </w:tc>
        <w:tc>
          <w:tcPr>
            <w:tcW w:w="1474" w:type="dxa"/>
          </w:tcPr>
          <w:p w:rsidR="00795F72" w:rsidRDefault="00795F72">
            <w:pPr>
              <w:pStyle w:val="ConsPlusNormal"/>
              <w:jc w:val="center"/>
            </w:pPr>
            <w:r>
              <w:t>34792,1</w:t>
            </w:r>
          </w:p>
        </w:tc>
      </w:tr>
      <w:tr w:rsidR="00795F72">
        <w:tc>
          <w:tcPr>
            <w:tcW w:w="2381" w:type="dxa"/>
            <w:vAlign w:val="center"/>
          </w:tcPr>
          <w:p w:rsidR="00795F72" w:rsidRDefault="00795F72">
            <w:pPr>
              <w:pStyle w:val="ConsPlusNormal"/>
            </w:pPr>
            <w:hyperlink r:id="rId1986" w:history="1">
              <w:r>
                <w:rPr>
                  <w:color w:val="0000FF"/>
                </w:rPr>
                <w:t>Подпрограмма</w:t>
              </w:r>
            </w:hyperlink>
            <w:r>
              <w:t xml:space="preserve"> "Обеспечение пожарной безопасности"</w:t>
            </w:r>
          </w:p>
        </w:tc>
        <w:tc>
          <w:tcPr>
            <w:tcW w:w="1871" w:type="dxa"/>
          </w:tcPr>
          <w:p w:rsidR="00795F72" w:rsidRDefault="00795F72">
            <w:pPr>
              <w:pStyle w:val="ConsPlusNormal"/>
              <w:jc w:val="center"/>
            </w:pPr>
            <w:r>
              <w:t>13 2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5928,7</w:t>
            </w:r>
          </w:p>
        </w:tc>
        <w:tc>
          <w:tcPr>
            <w:tcW w:w="1474" w:type="dxa"/>
          </w:tcPr>
          <w:p w:rsidR="00795F72" w:rsidRDefault="00795F72">
            <w:pPr>
              <w:pStyle w:val="ConsPlusNormal"/>
              <w:jc w:val="center"/>
            </w:pPr>
            <w:r>
              <w:t>5750,0</w:t>
            </w:r>
          </w:p>
        </w:tc>
      </w:tr>
      <w:tr w:rsidR="00795F72">
        <w:tc>
          <w:tcPr>
            <w:tcW w:w="2381" w:type="dxa"/>
            <w:vAlign w:val="center"/>
          </w:tcPr>
          <w:p w:rsidR="00795F72" w:rsidRDefault="00795F72">
            <w:pPr>
              <w:pStyle w:val="ConsPlusNormal"/>
            </w:pPr>
            <w:r>
              <w:t>Основное мероприятие "Обеспечение планово-предупредительных мероприятий по комплексной безопасности учреждений"</w:t>
            </w:r>
          </w:p>
        </w:tc>
        <w:tc>
          <w:tcPr>
            <w:tcW w:w="1871" w:type="dxa"/>
          </w:tcPr>
          <w:p w:rsidR="00795F72" w:rsidRDefault="00795F72">
            <w:pPr>
              <w:pStyle w:val="ConsPlusNormal"/>
              <w:jc w:val="center"/>
            </w:pPr>
            <w:r>
              <w:t>13 2 01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5928,7</w:t>
            </w:r>
          </w:p>
        </w:tc>
        <w:tc>
          <w:tcPr>
            <w:tcW w:w="1474" w:type="dxa"/>
          </w:tcPr>
          <w:p w:rsidR="00795F72" w:rsidRDefault="00795F72">
            <w:pPr>
              <w:pStyle w:val="ConsPlusNormal"/>
              <w:jc w:val="center"/>
            </w:pPr>
            <w:r>
              <w:t>5750,0</w:t>
            </w:r>
          </w:p>
        </w:tc>
      </w:tr>
      <w:tr w:rsidR="00795F72">
        <w:tc>
          <w:tcPr>
            <w:tcW w:w="2381" w:type="dxa"/>
          </w:tcPr>
          <w:p w:rsidR="00795F72" w:rsidRDefault="00795F72">
            <w:pPr>
              <w:pStyle w:val="ConsPlusNormal"/>
            </w:pPr>
            <w:r>
              <w:t>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13 2 01 20160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1765,7</w:t>
            </w:r>
          </w:p>
        </w:tc>
        <w:tc>
          <w:tcPr>
            <w:tcW w:w="1474" w:type="dxa"/>
          </w:tcPr>
          <w:p w:rsidR="00795F72" w:rsidRDefault="00795F72">
            <w:pPr>
              <w:pStyle w:val="ConsPlusNormal"/>
              <w:jc w:val="center"/>
            </w:pPr>
            <w:r>
              <w:t>1765,7</w:t>
            </w:r>
          </w:p>
        </w:tc>
      </w:tr>
      <w:tr w:rsidR="00795F72">
        <w:tc>
          <w:tcPr>
            <w:tcW w:w="2381" w:type="dxa"/>
          </w:tcPr>
          <w:p w:rsidR="00795F72" w:rsidRDefault="00795F72">
            <w:pPr>
              <w:pStyle w:val="ConsPlusNormal"/>
            </w:pPr>
            <w:r>
              <w:t>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13 2 01 20160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4163,0</w:t>
            </w:r>
          </w:p>
        </w:tc>
        <w:tc>
          <w:tcPr>
            <w:tcW w:w="1474" w:type="dxa"/>
          </w:tcPr>
          <w:p w:rsidR="00795F72" w:rsidRDefault="00795F72">
            <w:pPr>
              <w:pStyle w:val="ConsPlusNormal"/>
              <w:jc w:val="center"/>
            </w:pPr>
            <w:r>
              <w:t>3984,3</w:t>
            </w:r>
          </w:p>
        </w:tc>
      </w:tr>
      <w:tr w:rsidR="00795F72">
        <w:tc>
          <w:tcPr>
            <w:tcW w:w="2381" w:type="dxa"/>
            <w:vAlign w:val="center"/>
          </w:tcPr>
          <w:p w:rsidR="00795F72" w:rsidRDefault="00795F72">
            <w:pPr>
              <w:pStyle w:val="ConsPlusNormal"/>
            </w:pPr>
            <w:hyperlink r:id="rId1987" w:history="1">
              <w:r>
                <w:rPr>
                  <w:color w:val="0000FF"/>
                </w:rPr>
                <w:t>Подпрограмма</w:t>
              </w:r>
            </w:hyperlink>
            <w:r>
              <w:t xml:space="preserve"> </w:t>
            </w:r>
            <w:r>
              <w:lastRenderedPageBreak/>
              <w:t>"Старшее поколение"</w:t>
            </w:r>
          </w:p>
        </w:tc>
        <w:tc>
          <w:tcPr>
            <w:tcW w:w="1871" w:type="dxa"/>
          </w:tcPr>
          <w:p w:rsidR="00795F72" w:rsidRDefault="00795F72">
            <w:pPr>
              <w:pStyle w:val="ConsPlusNormal"/>
              <w:jc w:val="center"/>
            </w:pPr>
            <w:r>
              <w:lastRenderedPageBreak/>
              <w:t>13 3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1375389,0</w:t>
            </w:r>
          </w:p>
        </w:tc>
        <w:tc>
          <w:tcPr>
            <w:tcW w:w="1474" w:type="dxa"/>
          </w:tcPr>
          <w:p w:rsidR="00795F72" w:rsidRDefault="00795F72">
            <w:pPr>
              <w:pStyle w:val="ConsPlusNormal"/>
              <w:jc w:val="center"/>
            </w:pPr>
            <w:r>
              <w:t>1902088,2</w:t>
            </w:r>
          </w:p>
        </w:tc>
      </w:tr>
      <w:tr w:rsidR="00795F72">
        <w:tc>
          <w:tcPr>
            <w:tcW w:w="2381" w:type="dxa"/>
            <w:vAlign w:val="center"/>
          </w:tcPr>
          <w:p w:rsidR="00795F72" w:rsidRDefault="00795F72">
            <w:pPr>
              <w:pStyle w:val="ConsPlusNormal"/>
            </w:pPr>
            <w:r>
              <w:t>Основное мероприятие "Обеспечение деятельности (оказание услуг) домов-интернатов для престарелых и инвалидов"</w:t>
            </w:r>
          </w:p>
        </w:tc>
        <w:tc>
          <w:tcPr>
            <w:tcW w:w="1871" w:type="dxa"/>
          </w:tcPr>
          <w:p w:rsidR="00795F72" w:rsidRDefault="00795F72">
            <w:pPr>
              <w:pStyle w:val="ConsPlusNormal"/>
              <w:jc w:val="center"/>
            </w:pPr>
            <w:r>
              <w:t>13 3 01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632415,1</w:t>
            </w:r>
          </w:p>
        </w:tc>
        <w:tc>
          <w:tcPr>
            <w:tcW w:w="1474" w:type="dxa"/>
          </w:tcPr>
          <w:p w:rsidR="00795F72" w:rsidRDefault="00795F72">
            <w:pPr>
              <w:pStyle w:val="ConsPlusNormal"/>
              <w:jc w:val="center"/>
            </w:pPr>
            <w:r>
              <w:t>832807,4</w:t>
            </w:r>
          </w:p>
        </w:tc>
      </w:tr>
      <w:tr w:rsidR="00795F72">
        <w:tc>
          <w:tcPr>
            <w:tcW w:w="2381" w:type="dxa"/>
          </w:tcPr>
          <w:p w:rsidR="00795F72" w:rsidRDefault="00795F72">
            <w:pPr>
              <w:pStyle w:val="ConsPlusNormal"/>
            </w:pPr>
            <w:r>
              <w:t>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3 01 ДИ590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632415,1</w:t>
            </w:r>
          </w:p>
        </w:tc>
        <w:tc>
          <w:tcPr>
            <w:tcW w:w="1474" w:type="dxa"/>
          </w:tcPr>
          <w:p w:rsidR="00795F72" w:rsidRDefault="00795F72">
            <w:pPr>
              <w:pStyle w:val="ConsPlusNormal"/>
              <w:jc w:val="center"/>
            </w:pPr>
            <w:r>
              <w:t>832807,4</w:t>
            </w:r>
          </w:p>
        </w:tc>
      </w:tr>
      <w:tr w:rsidR="00795F72">
        <w:tc>
          <w:tcPr>
            <w:tcW w:w="2381" w:type="dxa"/>
            <w:vAlign w:val="center"/>
          </w:tcPr>
          <w:p w:rsidR="00795F72" w:rsidRDefault="00795F72">
            <w:pPr>
              <w:pStyle w:val="ConsPlusNormal"/>
            </w:pPr>
            <w:r>
              <w:t>Основное мероприятие "Обеспечение деятельности (оказание услуг) учреждений социального обслуживания населения"</w:t>
            </w:r>
          </w:p>
        </w:tc>
        <w:tc>
          <w:tcPr>
            <w:tcW w:w="1871" w:type="dxa"/>
          </w:tcPr>
          <w:p w:rsidR="00795F72" w:rsidRDefault="00795F72">
            <w:pPr>
              <w:pStyle w:val="ConsPlusNormal"/>
              <w:jc w:val="center"/>
            </w:pPr>
            <w:r>
              <w:t>13 3 02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480668,1</w:t>
            </w:r>
          </w:p>
        </w:tc>
        <w:tc>
          <w:tcPr>
            <w:tcW w:w="1474" w:type="dxa"/>
          </w:tcPr>
          <w:p w:rsidR="00795F72" w:rsidRDefault="00795F72">
            <w:pPr>
              <w:pStyle w:val="ConsPlusNormal"/>
              <w:jc w:val="center"/>
            </w:pPr>
            <w:r>
              <w:t>808665,0</w:t>
            </w:r>
          </w:p>
        </w:tc>
      </w:tr>
      <w:tr w:rsidR="00795F72">
        <w:tc>
          <w:tcPr>
            <w:tcW w:w="2381" w:type="dxa"/>
          </w:tcPr>
          <w:p w:rsidR="00795F72" w:rsidRDefault="00795F72">
            <w:pPr>
              <w:pStyle w:val="ConsPlusNormal"/>
            </w:pPr>
            <w:r>
              <w:t>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13 3 02 Ч0590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16644,6</w:t>
            </w:r>
          </w:p>
        </w:tc>
        <w:tc>
          <w:tcPr>
            <w:tcW w:w="1474" w:type="dxa"/>
          </w:tcPr>
          <w:p w:rsidR="00795F72" w:rsidRDefault="00795F72">
            <w:pPr>
              <w:pStyle w:val="ConsPlusNormal"/>
              <w:jc w:val="center"/>
            </w:pPr>
            <w:r>
              <w:t>22460,0</w:t>
            </w:r>
          </w:p>
        </w:tc>
      </w:tr>
      <w:tr w:rsidR="00795F72">
        <w:tc>
          <w:tcPr>
            <w:tcW w:w="2381" w:type="dxa"/>
          </w:tcPr>
          <w:p w:rsidR="00795F72" w:rsidRDefault="00795F72">
            <w:pPr>
              <w:pStyle w:val="ConsPlusNormal"/>
            </w:pPr>
            <w:r>
              <w:t xml:space="preserve">Расходы на </w:t>
            </w:r>
            <w:r>
              <w:lastRenderedPageBreak/>
              <w:t>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13 3 02 Ч0590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9272,0</w:t>
            </w:r>
          </w:p>
        </w:tc>
        <w:tc>
          <w:tcPr>
            <w:tcW w:w="1474" w:type="dxa"/>
          </w:tcPr>
          <w:p w:rsidR="00795F72" w:rsidRDefault="00795F72">
            <w:pPr>
              <w:pStyle w:val="ConsPlusNormal"/>
              <w:jc w:val="center"/>
            </w:pPr>
            <w:r>
              <w:t>9272,0</w:t>
            </w:r>
          </w:p>
        </w:tc>
      </w:tr>
      <w:tr w:rsidR="00795F72">
        <w:tc>
          <w:tcPr>
            <w:tcW w:w="2381" w:type="dxa"/>
          </w:tcPr>
          <w:p w:rsidR="00795F72" w:rsidRDefault="00795F72">
            <w:pPr>
              <w:pStyle w:val="ConsPlusNormal"/>
            </w:pPr>
            <w:r>
              <w:t>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3 02 Ч0590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453656,5</w:t>
            </w:r>
          </w:p>
        </w:tc>
        <w:tc>
          <w:tcPr>
            <w:tcW w:w="1474" w:type="dxa"/>
          </w:tcPr>
          <w:p w:rsidR="00795F72" w:rsidRDefault="00795F72">
            <w:pPr>
              <w:pStyle w:val="ConsPlusNormal"/>
              <w:jc w:val="center"/>
            </w:pPr>
            <w:r>
              <w:t>775838,0</w:t>
            </w:r>
          </w:p>
        </w:tc>
      </w:tr>
      <w:tr w:rsidR="00795F72">
        <w:tc>
          <w:tcPr>
            <w:tcW w:w="2381" w:type="dxa"/>
          </w:tcPr>
          <w:p w:rsidR="00795F72" w:rsidRDefault="00795F72">
            <w:pPr>
              <w:pStyle w:val="ConsPlusNormal"/>
            </w:pPr>
            <w:r>
              <w:t>Расходы на обеспечение деятельности (оказание услуг) учреждений социального обслуживания населения (Иные бюджетные ассигнования)</w:t>
            </w:r>
          </w:p>
        </w:tc>
        <w:tc>
          <w:tcPr>
            <w:tcW w:w="1871" w:type="dxa"/>
          </w:tcPr>
          <w:p w:rsidR="00795F72" w:rsidRDefault="00795F72">
            <w:pPr>
              <w:pStyle w:val="ConsPlusNormal"/>
              <w:jc w:val="center"/>
            </w:pPr>
            <w:r>
              <w:t>13 3 02 Ч0590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1095,0</w:t>
            </w:r>
          </w:p>
        </w:tc>
        <w:tc>
          <w:tcPr>
            <w:tcW w:w="1474" w:type="dxa"/>
          </w:tcPr>
          <w:p w:rsidR="00795F72" w:rsidRDefault="00795F72">
            <w:pPr>
              <w:pStyle w:val="ConsPlusNormal"/>
              <w:jc w:val="center"/>
            </w:pPr>
            <w:r>
              <w:t>1095,0</w:t>
            </w:r>
          </w:p>
        </w:tc>
      </w:tr>
      <w:tr w:rsidR="00795F72">
        <w:tc>
          <w:tcPr>
            <w:tcW w:w="2381" w:type="dxa"/>
            <w:vAlign w:val="center"/>
          </w:tcPr>
          <w:p w:rsidR="00795F72" w:rsidRDefault="00795F72">
            <w:pPr>
              <w:pStyle w:val="ConsPlusNormal"/>
            </w:pPr>
            <w:r>
              <w:t>Основное мероприятие "Обеспечение деятельности (оказание услуг) централизованных бухгалтерий в сфере социальной защиты населения"</w:t>
            </w:r>
          </w:p>
        </w:tc>
        <w:tc>
          <w:tcPr>
            <w:tcW w:w="1871" w:type="dxa"/>
          </w:tcPr>
          <w:p w:rsidR="00795F72" w:rsidRDefault="00795F72">
            <w:pPr>
              <w:pStyle w:val="ConsPlusNormal"/>
              <w:jc w:val="center"/>
            </w:pPr>
            <w:r>
              <w:t>13 3 03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9288,0</w:t>
            </w:r>
          </w:p>
        </w:tc>
        <w:tc>
          <w:tcPr>
            <w:tcW w:w="1474" w:type="dxa"/>
          </w:tcPr>
          <w:p w:rsidR="00795F72" w:rsidRDefault="00795F72">
            <w:pPr>
              <w:pStyle w:val="ConsPlusNormal"/>
              <w:jc w:val="center"/>
            </w:pPr>
            <w:r>
              <w:t>9288,0</w:t>
            </w:r>
          </w:p>
        </w:tc>
      </w:tr>
      <w:tr w:rsidR="00795F72">
        <w:tc>
          <w:tcPr>
            <w:tcW w:w="2381" w:type="dxa"/>
          </w:tcPr>
          <w:p w:rsidR="00795F72" w:rsidRDefault="00795F72">
            <w:pPr>
              <w:pStyle w:val="ConsPlusNormal"/>
            </w:pPr>
            <w:r>
              <w:t xml:space="preserve">Расходы на обеспечение деятельности (оказание услуг) централизованных бухгалтерий в сфере </w:t>
            </w:r>
            <w:r>
              <w:lastRenderedPageBreak/>
              <w:t>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13 3 03 ЦБ590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7157,0</w:t>
            </w:r>
          </w:p>
        </w:tc>
        <w:tc>
          <w:tcPr>
            <w:tcW w:w="1474" w:type="dxa"/>
          </w:tcPr>
          <w:p w:rsidR="00795F72" w:rsidRDefault="00795F72">
            <w:pPr>
              <w:pStyle w:val="ConsPlusNormal"/>
              <w:jc w:val="center"/>
            </w:pPr>
            <w:r>
              <w:t>7157,0</w:t>
            </w:r>
          </w:p>
        </w:tc>
      </w:tr>
      <w:tr w:rsidR="00795F72">
        <w:tc>
          <w:tcPr>
            <w:tcW w:w="2381" w:type="dxa"/>
          </w:tcPr>
          <w:p w:rsidR="00795F72" w:rsidRDefault="00795F72">
            <w:pPr>
              <w:pStyle w:val="ConsPlusNormal"/>
            </w:pPr>
            <w:r>
              <w:t>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3 03 ЦБ590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2123,0</w:t>
            </w:r>
          </w:p>
        </w:tc>
        <w:tc>
          <w:tcPr>
            <w:tcW w:w="1474" w:type="dxa"/>
          </w:tcPr>
          <w:p w:rsidR="00795F72" w:rsidRDefault="00795F72">
            <w:pPr>
              <w:pStyle w:val="ConsPlusNormal"/>
              <w:jc w:val="center"/>
            </w:pPr>
            <w:r>
              <w:t>2123,0</w:t>
            </w:r>
          </w:p>
        </w:tc>
      </w:tr>
      <w:tr w:rsidR="00795F72">
        <w:tc>
          <w:tcPr>
            <w:tcW w:w="2381" w:type="dxa"/>
          </w:tcPr>
          <w:p w:rsidR="00795F72" w:rsidRDefault="00795F72">
            <w:pPr>
              <w:pStyle w:val="ConsPlusNormal"/>
            </w:pPr>
            <w:r>
              <w:t>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1871" w:type="dxa"/>
          </w:tcPr>
          <w:p w:rsidR="00795F72" w:rsidRDefault="00795F72">
            <w:pPr>
              <w:pStyle w:val="ConsPlusNormal"/>
              <w:jc w:val="center"/>
            </w:pPr>
            <w:r>
              <w:t>13 3 03 ЦБ590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8,0</w:t>
            </w:r>
          </w:p>
        </w:tc>
        <w:tc>
          <w:tcPr>
            <w:tcW w:w="1474" w:type="dxa"/>
          </w:tcPr>
          <w:p w:rsidR="00795F72" w:rsidRDefault="00795F72">
            <w:pPr>
              <w:pStyle w:val="ConsPlusNormal"/>
              <w:jc w:val="center"/>
            </w:pPr>
            <w:r>
              <w:t>8,0</w:t>
            </w:r>
          </w:p>
        </w:tc>
      </w:tr>
      <w:tr w:rsidR="00795F72">
        <w:tc>
          <w:tcPr>
            <w:tcW w:w="2381" w:type="dxa"/>
            <w:vAlign w:val="center"/>
          </w:tcPr>
          <w:p w:rsidR="00795F72" w:rsidRDefault="00795F72">
            <w:pPr>
              <w:pStyle w:val="ConsPlusNormal"/>
            </w:pPr>
            <w:r>
              <w:t>Основное мероприятие "Обеспечение модернизации и развития материально-технической базы учреждений"</w:t>
            </w:r>
          </w:p>
        </w:tc>
        <w:tc>
          <w:tcPr>
            <w:tcW w:w="1871" w:type="dxa"/>
          </w:tcPr>
          <w:p w:rsidR="00795F72" w:rsidRDefault="00795F72">
            <w:pPr>
              <w:pStyle w:val="ConsPlusNormal"/>
              <w:jc w:val="center"/>
            </w:pPr>
            <w:r>
              <w:t>13 3 04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62315,5</w:t>
            </w:r>
          </w:p>
        </w:tc>
        <w:tc>
          <w:tcPr>
            <w:tcW w:w="1474" w:type="dxa"/>
          </w:tcPr>
          <w:p w:rsidR="00795F72" w:rsidRDefault="00795F72">
            <w:pPr>
              <w:pStyle w:val="ConsPlusNormal"/>
              <w:jc w:val="center"/>
            </w:pPr>
            <w:r>
              <w:t>60565,5</w:t>
            </w:r>
          </w:p>
        </w:tc>
      </w:tr>
      <w:tr w:rsidR="00795F72">
        <w:tc>
          <w:tcPr>
            <w:tcW w:w="2381" w:type="dxa"/>
          </w:tcPr>
          <w:p w:rsidR="00795F72" w:rsidRDefault="00795F72">
            <w:pPr>
              <w:pStyle w:val="ConsPlusNormal"/>
            </w:pPr>
            <w: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w:t>
            </w:r>
            <w:r>
              <w:lastRenderedPageBreak/>
              <w:t>нужд)</w:t>
            </w:r>
          </w:p>
        </w:tc>
        <w:tc>
          <w:tcPr>
            <w:tcW w:w="1871" w:type="dxa"/>
          </w:tcPr>
          <w:p w:rsidR="00795F72" w:rsidRDefault="00795F72">
            <w:pPr>
              <w:pStyle w:val="ConsPlusNormal"/>
              <w:jc w:val="center"/>
            </w:pPr>
            <w:r>
              <w:lastRenderedPageBreak/>
              <w:t>13 3 04 20180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600,0</w:t>
            </w:r>
          </w:p>
        </w:tc>
        <w:tc>
          <w:tcPr>
            <w:tcW w:w="1474" w:type="dxa"/>
          </w:tcPr>
          <w:p w:rsidR="00795F72" w:rsidRDefault="00795F72">
            <w:pPr>
              <w:pStyle w:val="ConsPlusNormal"/>
              <w:jc w:val="center"/>
            </w:pPr>
            <w:r>
              <w:t>850,0</w:t>
            </w:r>
          </w:p>
        </w:tc>
      </w:tr>
      <w:tr w:rsidR="00795F72">
        <w:tc>
          <w:tcPr>
            <w:tcW w:w="2381" w:type="dxa"/>
          </w:tcPr>
          <w:p w:rsidR="00795F72" w:rsidRDefault="00795F72">
            <w:pPr>
              <w:pStyle w:val="ConsPlusNormal"/>
            </w:pPr>
            <w:r>
              <w:t>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13 3 04 20180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61715,5</w:t>
            </w:r>
          </w:p>
        </w:tc>
        <w:tc>
          <w:tcPr>
            <w:tcW w:w="1474" w:type="dxa"/>
          </w:tcPr>
          <w:p w:rsidR="00795F72" w:rsidRDefault="00795F72">
            <w:pPr>
              <w:pStyle w:val="ConsPlusNormal"/>
              <w:jc w:val="center"/>
            </w:pPr>
            <w:r>
              <w:t>59715,5</w:t>
            </w:r>
          </w:p>
        </w:tc>
      </w:tr>
      <w:tr w:rsidR="00795F72">
        <w:tc>
          <w:tcPr>
            <w:tcW w:w="2381" w:type="dxa"/>
            <w:vAlign w:val="center"/>
          </w:tcPr>
          <w:p w:rsidR="00795F72" w:rsidRDefault="00795F72">
            <w:pPr>
              <w:pStyle w:val="ConsPlusNormal"/>
            </w:pPr>
            <w:r>
              <w:t>Основное мероприятие "Оказание государственной поддержки автономной некоммерческой организации "Центр социальной поддержки людей зрелого возраста "ПЯТЬДЕСЯТ ПЛЮС" во Владимирской области"</w:t>
            </w:r>
          </w:p>
        </w:tc>
        <w:tc>
          <w:tcPr>
            <w:tcW w:w="1871" w:type="dxa"/>
          </w:tcPr>
          <w:p w:rsidR="00795F72" w:rsidRDefault="00795F72">
            <w:pPr>
              <w:pStyle w:val="ConsPlusNormal"/>
              <w:jc w:val="center"/>
            </w:pPr>
            <w:r>
              <w:t>13 3 05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6046,0</w:t>
            </w:r>
          </w:p>
        </w:tc>
        <w:tc>
          <w:tcPr>
            <w:tcW w:w="1474" w:type="dxa"/>
          </w:tcPr>
          <w:p w:rsidR="00795F72" w:rsidRDefault="00795F72">
            <w:pPr>
              <w:pStyle w:val="ConsPlusNormal"/>
              <w:jc w:val="center"/>
            </w:pPr>
            <w:r>
              <w:t>6106,0</w:t>
            </w:r>
          </w:p>
        </w:tc>
      </w:tr>
      <w:tr w:rsidR="00795F72">
        <w:tc>
          <w:tcPr>
            <w:tcW w:w="2381" w:type="dxa"/>
          </w:tcPr>
          <w:p w:rsidR="00795F72" w:rsidRDefault="00795F72">
            <w:pPr>
              <w:pStyle w:val="ConsPlusNormal"/>
            </w:pPr>
            <w:r>
              <w:t>Субсидии автономной некоммерческой организации "Центр социальной поддержки людей зрелого возраста "ПЯТЬДЕСЯТ ПЛЮС" во Владимирской области"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13 3 05 60620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6046,0</w:t>
            </w:r>
          </w:p>
        </w:tc>
        <w:tc>
          <w:tcPr>
            <w:tcW w:w="1474" w:type="dxa"/>
          </w:tcPr>
          <w:p w:rsidR="00795F72" w:rsidRDefault="00795F72">
            <w:pPr>
              <w:pStyle w:val="ConsPlusNormal"/>
              <w:jc w:val="center"/>
            </w:pPr>
            <w:r>
              <w:t>6106,0</w:t>
            </w:r>
          </w:p>
        </w:tc>
      </w:tr>
      <w:tr w:rsidR="00795F72">
        <w:tc>
          <w:tcPr>
            <w:tcW w:w="2381" w:type="dxa"/>
            <w:vAlign w:val="center"/>
          </w:tcPr>
          <w:p w:rsidR="00795F72" w:rsidRDefault="00795F72">
            <w:pPr>
              <w:pStyle w:val="ConsPlusNormal"/>
            </w:pPr>
            <w:r>
              <w:t>Основное мероприятие "Обеспечение ежемесячного денежного вознаграждения лицу, организовавшему приемную семью для граждан пожилого возраста и инвалидов"</w:t>
            </w:r>
          </w:p>
        </w:tc>
        <w:tc>
          <w:tcPr>
            <w:tcW w:w="1871" w:type="dxa"/>
          </w:tcPr>
          <w:p w:rsidR="00795F72" w:rsidRDefault="00795F72">
            <w:pPr>
              <w:pStyle w:val="ConsPlusNormal"/>
              <w:jc w:val="center"/>
            </w:pPr>
            <w:r>
              <w:t>13 3 07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9402,5</w:t>
            </w:r>
          </w:p>
        </w:tc>
        <w:tc>
          <w:tcPr>
            <w:tcW w:w="1474" w:type="dxa"/>
          </w:tcPr>
          <w:p w:rsidR="00795F72" w:rsidRDefault="00795F72">
            <w:pPr>
              <w:pStyle w:val="ConsPlusNormal"/>
              <w:jc w:val="center"/>
            </w:pPr>
            <w:r>
              <w:t>9402,5</w:t>
            </w:r>
          </w:p>
        </w:tc>
      </w:tr>
      <w:tr w:rsidR="00795F72">
        <w:tc>
          <w:tcPr>
            <w:tcW w:w="2381" w:type="dxa"/>
          </w:tcPr>
          <w:p w:rsidR="00795F72" w:rsidRDefault="00795F72">
            <w:pPr>
              <w:pStyle w:val="ConsPlusNormal"/>
            </w:pPr>
            <w:r>
              <w:t xml:space="preserve">Ежемесячное </w:t>
            </w:r>
            <w:r>
              <w:lastRenderedPageBreak/>
              <w:t>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1871" w:type="dxa"/>
          </w:tcPr>
          <w:p w:rsidR="00795F72" w:rsidRDefault="00795F72">
            <w:pPr>
              <w:pStyle w:val="ConsPlusNormal"/>
              <w:jc w:val="center"/>
            </w:pPr>
            <w:r>
              <w:lastRenderedPageBreak/>
              <w:t>13 3 07 10080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9402,5</w:t>
            </w:r>
          </w:p>
        </w:tc>
        <w:tc>
          <w:tcPr>
            <w:tcW w:w="1474" w:type="dxa"/>
          </w:tcPr>
          <w:p w:rsidR="00795F72" w:rsidRDefault="00795F72">
            <w:pPr>
              <w:pStyle w:val="ConsPlusNormal"/>
              <w:jc w:val="center"/>
            </w:pPr>
            <w:r>
              <w:t>9402,5</w:t>
            </w:r>
          </w:p>
        </w:tc>
      </w:tr>
      <w:tr w:rsidR="00795F72">
        <w:tc>
          <w:tcPr>
            <w:tcW w:w="2381" w:type="dxa"/>
            <w:vAlign w:val="center"/>
          </w:tcPr>
          <w:p w:rsidR="00795F72" w:rsidRDefault="00795F72">
            <w:pPr>
              <w:pStyle w:val="ConsPlusNormal"/>
            </w:pPr>
            <w:r>
              <w:t>Основное мероприятие "Выплата персональных призов администрации области гражданам пенсионного возраста "За социальную активность"</w:t>
            </w:r>
          </w:p>
        </w:tc>
        <w:tc>
          <w:tcPr>
            <w:tcW w:w="1871" w:type="dxa"/>
          </w:tcPr>
          <w:p w:rsidR="00795F72" w:rsidRDefault="00795F72">
            <w:pPr>
              <w:pStyle w:val="ConsPlusNormal"/>
              <w:jc w:val="center"/>
            </w:pPr>
            <w:r>
              <w:t>13 3 08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28,8</w:t>
            </w:r>
          </w:p>
        </w:tc>
        <w:tc>
          <w:tcPr>
            <w:tcW w:w="1474" w:type="dxa"/>
          </w:tcPr>
          <w:p w:rsidR="00795F72" w:rsidRDefault="00795F72">
            <w:pPr>
              <w:pStyle w:val="ConsPlusNormal"/>
              <w:jc w:val="center"/>
            </w:pPr>
            <w:r>
              <w:t>28,8</w:t>
            </w:r>
          </w:p>
        </w:tc>
      </w:tr>
      <w:tr w:rsidR="00795F72">
        <w:tc>
          <w:tcPr>
            <w:tcW w:w="2381" w:type="dxa"/>
          </w:tcPr>
          <w:p w:rsidR="00795F72" w:rsidRDefault="00795F72">
            <w:pPr>
              <w:pStyle w:val="ConsPlusNormal"/>
            </w:pPr>
            <w:r>
              <w:t>Финансовое обеспечение персональных призов администрации области гражданам пенсионного возраста "За социальную активность"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13 3 08 20320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28,8</w:t>
            </w:r>
          </w:p>
        </w:tc>
        <w:tc>
          <w:tcPr>
            <w:tcW w:w="1474" w:type="dxa"/>
          </w:tcPr>
          <w:p w:rsidR="00795F72" w:rsidRDefault="00795F72">
            <w:pPr>
              <w:pStyle w:val="ConsPlusNormal"/>
              <w:jc w:val="center"/>
            </w:pPr>
            <w:r>
              <w:t>28,8</w:t>
            </w:r>
          </w:p>
        </w:tc>
      </w:tr>
      <w:tr w:rsidR="00795F72">
        <w:tc>
          <w:tcPr>
            <w:tcW w:w="2381" w:type="dxa"/>
            <w:vAlign w:val="center"/>
          </w:tcPr>
          <w:p w:rsidR="00795F72" w:rsidRDefault="00795F72">
            <w:pPr>
              <w:pStyle w:val="ConsPlusNormal"/>
            </w:pPr>
            <w:r>
              <w:t>Основное мероприятие "Укрепление материально-технической базы учреждений социального обслуживания и оказание адресной социальной помощи неработающим пенсионерам по социальной программе"</w:t>
            </w:r>
          </w:p>
        </w:tc>
        <w:tc>
          <w:tcPr>
            <w:tcW w:w="1871" w:type="dxa"/>
          </w:tcPr>
          <w:p w:rsidR="00795F72" w:rsidRDefault="00795F72">
            <w:pPr>
              <w:pStyle w:val="ConsPlusNormal"/>
              <w:jc w:val="center"/>
            </w:pPr>
            <w:r>
              <w:t>13 3 09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150000,0</w:t>
            </w:r>
          </w:p>
        </w:tc>
        <w:tc>
          <w:tcPr>
            <w:tcW w:w="1474" w:type="dxa"/>
          </w:tcPr>
          <w:p w:rsidR="00795F72" w:rsidRDefault="00795F72">
            <w:pPr>
              <w:pStyle w:val="ConsPlusNormal"/>
              <w:jc w:val="center"/>
            </w:pPr>
            <w:r>
              <w:t>150000,0</w:t>
            </w:r>
          </w:p>
        </w:tc>
      </w:tr>
      <w:tr w:rsidR="00795F72">
        <w:tc>
          <w:tcPr>
            <w:tcW w:w="2381" w:type="dxa"/>
          </w:tcPr>
          <w:p w:rsidR="00795F72" w:rsidRDefault="00795F72">
            <w:pPr>
              <w:pStyle w:val="ConsPlusNormal"/>
            </w:pPr>
            <w:r>
              <w:t xml:space="preserve">Здание психоневрологического интерната в с. Арбузово Собинского района Владимирской области для нужд государственного </w:t>
            </w:r>
            <w:r>
              <w:lastRenderedPageBreak/>
              <w:t>бюджетного учреждения социального обслуживания Владимирской области "Арбузовский психоневрологический интернат" (Иные бюджетные ассигнования)</w:t>
            </w:r>
          </w:p>
        </w:tc>
        <w:tc>
          <w:tcPr>
            <w:tcW w:w="1871" w:type="dxa"/>
          </w:tcPr>
          <w:p w:rsidR="00795F72" w:rsidRDefault="00795F72">
            <w:pPr>
              <w:pStyle w:val="ConsPlusNormal"/>
              <w:jc w:val="center"/>
            </w:pPr>
            <w:r>
              <w:lastRenderedPageBreak/>
              <w:t>13 3 09 R2092</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150000,0</w:t>
            </w:r>
          </w:p>
        </w:tc>
        <w:tc>
          <w:tcPr>
            <w:tcW w:w="1474" w:type="dxa"/>
          </w:tcPr>
          <w:p w:rsidR="00795F72" w:rsidRDefault="00795F72">
            <w:pPr>
              <w:pStyle w:val="ConsPlusNormal"/>
              <w:jc w:val="center"/>
            </w:pPr>
            <w:r>
              <w:t>150000,0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3 09 R2092</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150000,0</w:t>
            </w:r>
          </w:p>
        </w:tc>
        <w:tc>
          <w:tcPr>
            <w:tcW w:w="1474" w:type="dxa"/>
          </w:tcPr>
          <w:p w:rsidR="00795F72" w:rsidRDefault="00795F72">
            <w:pPr>
              <w:pStyle w:val="ConsPlusNormal"/>
              <w:jc w:val="center"/>
            </w:pPr>
            <w:r>
              <w:t>150000,0</w:t>
            </w:r>
          </w:p>
        </w:tc>
      </w:tr>
      <w:tr w:rsidR="00795F72">
        <w:tc>
          <w:tcPr>
            <w:tcW w:w="2381" w:type="dxa"/>
            <w:vAlign w:val="center"/>
          </w:tcPr>
          <w:p w:rsidR="00795F72" w:rsidRDefault="00795F72">
            <w:pPr>
              <w:pStyle w:val="ConsPlusNormal"/>
            </w:pPr>
            <w:r>
              <w:t>Основное мероприятие "Мероприятия по организации свободного времени и культурного досуга пожилых людей"</w:t>
            </w:r>
          </w:p>
        </w:tc>
        <w:tc>
          <w:tcPr>
            <w:tcW w:w="1871" w:type="dxa"/>
          </w:tcPr>
          <w:p w:rsidR="00795F72" w:rsidRDefault="00795F72">
            <w:pPr>
              <w:pStyle w:val="ConsPlusNormal"/>
              <w:jc w:val="center"/>
            </w:pPr>
            <w:r>
              <w:t>13 3 11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25,0</w:t>
            </w:r>
          </w:p>
        </w:tc>
        <w:tc>
          <w:tcPr>
            <w:tcW w:w="1474" w:type="dxa"/>
          </w:tcPr>
          <w:p w:rsidR="00795F72" w:rsidRDefault="00795F72">
            <w:pPr>
              <w:pStyle w:val="ConsPlusNormal"/>
              <w:jc w:val="center"/>
            </w:pPr>
            <w:r>
              <w:t>25,0</w:t>
            </w:r>
          </w:p>
        </w:tc>
      </w:tr>
      <w:tr w:rsidR="00795F72">
        <w:tc>
          <w:tcPr>
            <w:tcW w:w="2381" w:type="dxa"/>
          </w:tcPr>
          <w:p w:rsidR="00795F72" w:rsidRDefault="00795F72">
            <w:pPr>
              <w:pStyle w:val="ConsPlusNormal"/>
            </w:pPr>
            <w:r>
              <w:t>Организация свободного времени и культурного досуга пожилых людей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13 3 11 21810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25,0</w:t>
            </w:r>
          </w:p>
        </w:tc>
        <w:tc>
          <w:tcPr>
            <w:tcW w:w="1474" w:type="dxa"/>
          </w:tcPr>
          <w:p w:rsidR="00795F72" w:rsidRDefault="00795F72">
            <w:pPr>
              <w:pStyle w:val="ConsPlusNormal"/>
              <w:jc w:val="center"/>
            </w:pPr>
            <w:r>
              <w:t>25,0</w:t>
            </w:r>
          </w:p>
        </w:tc>
      </w:tr>
      <w:tr w:rsidR="00795F72">
        <w:tc>
          <w:tcPr>
            <w:tcW w:w="2381" w:type="dxa"/>
            <w:vAlign w:val="center"/>
          </w:tcPr>
          <w:p w:rsidR="00795F72" w:rsidRDefault="00795F72">
            <w:pPr>
              <w:pStyle w:val="ConsPlusNormal"/>
            </w:pPr>
            <w:r>
              <w:t>Основное мероприятие "Совершенствование социального обслуживания граждан пожилого возраста, развитие инновационных форм предоставления социальных услуг"</w:t>
            </w:r>
          </w:p>
        </w:tc>
        <w:tc>
          <w:tcPr>
            <w:tcW w:w="1871" w:type="dxa"/>
          </w:tcPr>
          <w:p w:rsidR="00795F72" w:rsidRDefault="00795F72">
            <w:pPr>
              <w:pStyle w:val="ConsPlusNormal"/>
              <w:jc w:val="center"/>
            </w:pPr>
            <w:r>
              <w:t>13 3 12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25000,0</w:t>
            </w:r>
          </w:p>
        </w:tc>
        <w:tc>
          <w:tcPr>
            <w:tcW w:w="1474" w:type="dxa"/>
          </w:tcPr>
          <w:p w:rsidR="00795F72" w:rsidRDefault="00795F72">
            <w:pPr>
              <w:pStyle w:val="ConsPlusNormal"/>
              <w:jc w:val="center"/>
            </w:pPr>
            <w:r>
              <w:t>25000,0</w:t>
            </w:r>
          </w:p>
        </w:tc>
      </w:tr>
      <w:tr w:rsidR="00795F72">
        <w:tc>
          <w:tcPr>
            <w:tcW w:w="2381" w:type="dxa"/>
          </w:tcPr>
          <w:p w:rsidR="00795F72" w:rsidRDefault="00795F72">
            <w:pPr>
              <w:pStyle w:val="ConsPlusNormal"/>
            </w:pPr>
            <w: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w:t>
            </w:r>
            <w:r>
              <w:lastRenderedPageBreak/>
              <w:t>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13 3 12 60850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3850,0</w:t>
            </w:r>
          </w:p>
        </w:tc>
        <w:tc>
          <w:tcPr>
            <w:tcW w:w="1474" w:type="dxa"/>
          </w:tcPr>
          <w:p w:rsidR="00795F72" w:rsidRDefault="00795F72">
            <w:pPr>
              <w:pStyle w:val="ConsPlusNormal"/>
              <w:jc w:val="center"/>
            </w:pPr>
            <w:r>
              <w:t>3850,0</w:t>
            </w:r>
          </w:p>
        </w:tc>
      </w:tr>
      <w:tr w:rsidR="00795F72">
        <w:tc>
          <w:tcPr>
            <w:tcW w:w="2381" w:type="dxa"/>
          </w:tcPr>
          <w:p w:rsidR="00795F72" w:rsidRDefault="00795F72">
            <w:pPr>
              <w:pStyle w:val="ConsPlusNormal"/>
            </w:pPr>
            <w:r>
              <w:t>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1871" w:type="dxa"/>
          </w:tcPr>
          <w:p w:rsidR="00795F72" w:rsidRDefault="00795F72">
            <w:pPr>
              <w:pStyle w:val="ConsPlusNormal"/>
              <w:jc w:val="center"/>
            </w:pPr>
            <w:r>
              <w:t>13 3 12 60850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21150,0</w:t>
            </w:r>
          </w:p>
        </w:tc>
        <w:tc>
          <w:tcPr>
            <w:tcW w:w="1474" w:type="dxa"/>
          </w:tcPr>
          <w:p w:rsidR="00795F72" w:rsidRDefault="00795F72">
            <w:pPr>
              <w:pStyle w:val="ConsPlusNormal"/>
              <w:jc w:val="center"/>
            </w:pPr>
            <w:r>
              <w:t>21150,0</w:t>
            </w:r>
          </w:p>
        </w:tc>
      </w:tr>
      <w:tr w:rsidR="00795F72">
        <w:tc>
          <w:tcPr>
            <w:tcW w:w="2381" w:type="dxa"/>
            <w:vAlign w:val="center"/>
          </w:tcPr>
          <w:p w:rsidR="00795F72" w:rsidRDefault="00795F72">
            <w:pPr>
              <w:pStyle w:val="ConsPlusNormal"/>
            </w:pPr>
            <w:r>
              <w:t>Основное мероприятие "Повышение социальной защищенности пожилых людей"</w:t>
            </w:r>
          </w:p>
        </w:tc>
        <w:tc>
          <w:tcPr>
            <w:tcW w:w="1871" w:type="dxa"/>
          </w:tcPr>
          <w:p w:rsidR="00795F72" w:rsidRDefault="00795F72">
            <w:pPr>
              <w:pStyle w:val="ConsPlusNormal"/>
              <w:jc w:val="center"/>
            </w:pPr>
            <w:r>
              <w:t>13 3 15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200,0</w:t>
            </w:r>
          </w:p>
        </w:tc>
        <w:tc>
          <w:tcPr>
            <w:tcW w:w="1474" w:type="dxa"/>
          </w:tcPr>
          <w:p w:rsidR="00795F72" w:rsidRDefault="00795F72">
            <w:pPr>
              <w:pStyle w:val="ConsPlusNormal"/>
              <w:jc w:val="center"/>
            </w:pPr>
            <w:r>
              <w:t>200,0</w:t>
            </w:r>
          </w:p>
        </w:tc>
      </w:tr>
      <w:tr w:rsidR="00795F72">
        <w:tc>
          <w:tcPr>
            <w:tcW w:w="2381" w:type="dxa"/>
          </w:tcPr>
          <w:p w:rsidR="00795F72" w:rsidRDefault="00795F72">
            <w:pPr>
              <w:pStyle w:val="ConsPlusNormal"/>
            </w:pPr>
            <w:r>
              <w:t>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1871" w:type="dxa"/>
          </w:tcPr>
          <w:p w:rsidR="00795F72" w:rsidRDefault="00795F72">
            <w:pPr>
              <w:pStyle w:val="ConsPlusNormal"/>
              <w:jc w:val="center"/>
            </w:pPr>
            <w:r>
              <w:t>13 3 15 10520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200,0</w:t>
            </w:r>
          </w:p>
        </w:tc>
        <w:tc>
          <w:tcPr>
            <w:tcW w:w="1474" w:type="dxa"/>
          </w:tcPr>
          <w:p w:rsidR="00795F72" w:rsidRDefault="00795F72">
            <w:pPr>
              <w:pStyle w:val="ConsPlusNormal"/>
              <w:jc w:val="center"/>
            </w:pPr>
            <w:r>
              <w:t>200,0</w:t>
            </w:r>
          </w:p>
        </w:tc>
      </w:tr>
      <w:tr w:rsidR="00795F72">
        <w:tc>
          <w:tcPr>
            <w:tcW w:w="2381" w:type="dxa"/>
            <w:vAlign w:val="center"/>
          </w:tcPr>
          <w:p w:rsidR="00795F72" w:rsidRDefault="00795F72">
            <w:pPr>
              <w:pStyle w:val="ConsPlusNormal"/>
            </w:pPr>
            <w:hyperlink r:id="rId1988" w:history="1">
              <w:r>
                <w:rPr>
                  <w:color w:val="0000FF"/>
                </w:rPr>
                <w:t>Подпрограмма</w:t>
              </w:r>
            </w:hyperlink>
            <w:r>
              <w:t xml:space="preserve"> "Совершенствование социального обслуживания семьи и детей, находящихся в трудной жизненной ситуации"</w:t>
            </w:r>
          </w:p>
        </w:tc>
        <w:tc>
          <w:tcPr>
            <w:tcW w:w="1871" w:type="dxa"/>
          </w:tcPr>
          <w:p w:rsidR="00795F72" w:rsidRDefault="00795F72">
            <w:pPr>
              <w:pStyle w:val="ConsPlusNormal"/>
              <w:jc w:val="center"/>
            </w:pPr>
            <w:r>
              <w:t>13 4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352074,0</w:t>
            </w:r>
          </w:p>
        </w:tc>
        <w:tc>
          <w:tcPr>
            <w:tcW w:w="1474" w:type="dxa"/>
          </w:tcPr>
          <w:p w:rsidR="00795F72" w:rsidRDefault="00795F72">
            <w:pPr>
              <w:pStyle w:val="ConsPlusNormal"/>
              <w:jc w:val="center"/>
            </w:pPr>
            <w:r>
              <w:t>473176,5</w:t>
            </w:r>
          </w:p>
        </w:tc>
      </w:tr>
      <w:tr w:rsidR="00795F72">
        <w:tc>
          <w:tcPr>
            <w:tcW w:w="2381" w:type="dxa"/>
            <w:vAlign w:val="center"/>
          </w:tcPr>
          <w:p w:rsidR="00795F72" w:rsidRDefault="00795F72">
            <w:pPr>
              <w:pStyle w:val="ConsPlusNormal"/>
            </w:pPr>
            <w:r>
              <w:t>Основное мероприятие "Обеспечение деятельности (оказание услуг) учреждений социального обслуживания населения"</w:t>
            </w:r>
          </w:p>
        </w:tc>
        <w:tc>
          <w:tcPr>
            <w:tcW w:w="1871" w:type="dxa"/>
          </w:tcPr>
          <w:p w:rsidR="00795F72" w:rsidRDefault="00795F72">
            <w:pPr>
              <w:pStyle w:val="ConsPlusNormal"/>
              <w:jc w:val="center"/>
            </w:pPr>
            <w:r>
              <w:t>13 4 01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224550,3</w:t>
            </w:r>
          </w:p>
        </w:tc>
        <w:tc>
          <w:tcPr>
            <w:tcW w:w="1474" w:type="dxa"/>
          </w:tcPr>
          <w:p w:rsidR="00795F72" w:rsidRDefault="00795F72">
            <w:pPr>
              <w:pStyle w:val="ConsPlusNormal"/>
              <w:jc w:val="center"/>
            </w:pPr>
            <w:r>
              <w:t>302066,7</w:t>
            </w:r>
          </w:p>
        </w:tc>
      </w:tr>
      <w:tr w:rsidR="00795F72">
        <w:tc>
          <w:tcPr>
            <w:tcW w:w="2381" w:type="dxa"/>
          </w:tcPr>
          <w:p w:rsidR="00795F72" w:rsidRDefault="00795F72">
            <w:pPr>
              <w:pStyle w:val="ConsPlusNormal"/>
            </w:pPr>
            <w:r>
              <w:lastRenderedPageBreak/>
              <w:t>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13 4 01 Ч0591</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160569,9</w:t>
            </w:r>
          </w:p>
        </w:tc>
        <w:tc>
          <w:tcPr>
            <w:tcW w:w="1474" w:type="dxa"/>
          </w:tcPr>
          <w:p w:rsidR="00795F72" w:rsidRDefault="00795F72">
            <w:pPr>
              <w:pStyle w:val="ConsPlusNormal"/>
              <w:jc w:val="center"/>
            </w:pPr>
            <w:r>
              <w:t>237407,6</w:t>
            </w:r>
          </w:p>
        </w:tc>
      </w:tr>
      <w:tr w:rsidR="00795F72">
        <w:tc>
          <w:tcPr>
            <w:tcW w:w="2381" w:type="dxa"/>
          </w:tcPr>
          <w:p w:rsidR="00795F72" w:rsidRDefault="00795F72">
            <w:pPr>
              <w:pStyle w:val="ConsPlusNormal"/>
            </w:pPr>
            <w:r>
              <w:t>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4 01 Ч0591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60006,4</w:t>
            </w:r>
          </w:p>
        </w:tc>
        <w:tc>
          <w:tcPr>
            <w:tcW w:w="1474" w:type="dxa"/>
          </w:tcPr>
          <w:p w:rsidR="00795F72" w:rsidRDefault="00795F72">
            <w:pPr>
              <w:pStyle w:val="ConsPlusNormal"/>
              <w:jc w:val="center"/>
            </w:pPr>
            <w:r>
              <w:t>60685,1</w:t>
            </w:r>
          </w:p>
        </w:tc>
      </w:tr>
      <w:tr w:rsidR="00795F72">
        <w:tc>
          <w:tcPr>
            <w:tcW w:w="2381" w:type="dxa"/>
          </w:tcPr>
          <w:p w:rsidR="00795F72" w:rsidRDefault="00795F72">
            <w:pPr>
              <w:pStyle w:val="ConsPlusNormal"/>
            </w:pPr>
            <w:r>
              <w:t>Расходы на обеспечение деятельности (оказание услуг) учреждений социальной помощи семье, женщинам и детям (Иные бюджетные ассигнования)</w:t>
            </w:r>
          </w:p>
        </w:tc>
        <w:tc>
          <w:tcPr>
            <w:tcW w:w="1871" w:type="dxa"/>
          </w:tcPr>
          <w:p w:rsidR="00795F72" w:rsidRDefault="00795F72">
            <w:pPr>
              <w:pStyle w:val="ConsPlusNormal"/>
              <w:jc w:val="center"/>
            </w:pPr>
            <w:r>
              <w:t>13 4 01 Ч0591</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3974,0</w:t>
            </w:r>
          </w:p>
        </w:tc>
        <w:tc>
          <w:tcPr>
            <w:tcW w:w="1474" w:type="dxa"/>
          </w:tcPr>
          <w:p w:rsidR="00795F72" w:rsidRDefault="00795F72">
            <w:pPr>
              <w:pStyle w:val="ConsPlusNormal"/>
              <w:jc w:val="center"/>
            </w:pPr>
            <w:r>
              <w:t>3974,0</w:t>
            </w:r>
          </w:p>
        </w:tc>
      </w:tr>
      <w:tr w:rsidR="00795F72">
        <w:tc>
          <w:tcPr>
            <w:tcW w:w="2381" w:type="dxa"/>
            <w:vAlign w:val="center"/>
          </w:tcPr>
          <w:p w:rsidR="00795F72" w:rsidRDefault="00795F72">
            <w:pPr>
              <w:pStyle w:val="ConsPlusNormal"/>
            </w:pPr>
            <w:r>
              <w:t>Основное мероприятие "Обеспечение деятельности (оказание услуг) домов-интернатов для престарелых и инвалидов"</w:t>
            </w:r>
          </w:p>
        </w:tc>
        <w:tc>
          <w:tcPr>
            <w:tcW w:w="1871" w:type="dxa"/>
          </w:tcPr>
          <w:p w:rsidR="00795F72" w:rsidRDefault="00795F72">
            <w:pPr>
              <w:pStyle w:val="ConsPlusNormal"/>
              <w:jc w:val="center"/>
            </w:pPr>
            <w:r>
              <w:t>13 4 02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88153,7</w:t>
            </w:r>
          </w:p>
        </w:tc>
        <w:tc>
          <w:tcPr>
            <w:tcW w:w="1474" w:type="dxa"/>
          </w:tcPr>
          <w:p w:rsidR="00795F72" w:rsidRDefault="00795F72">
            <w:pPr>
              <w:pStyle w:val="ConsPlusNormal"/>
              <w:jc w:val="center"/>
            </w:pPr>
            <w:r>
              <w:t>131739,8</w:t>
            </w:r>
          </w:p>
        </w:tc>
      </w:tr>
      <w:tr w:rsidR="00795F72">
        <w:tc>
          <w:tcPr>
            <w:tcW w:w="2381" w:type="dxa"/>
          </w:tcPr>
          <w:p w:rsidR="00795F72" w:rsidRDefault="00795F72">
            <w:pPr>
              <w:pStyle w:val="ConsPlusNormal"/>
            </w:pPr>
            <w:r>
              <w:t xml:space="preserve">Расходы на </w:t>
            </w:r>
            <w:r>
              <w:lastRenderedPageBreak/>
              <w:t>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13 4 02 ДИ591</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54950,7</w:t>
            </w:r>
          </w:p>
        </w:tc>
        <w:tc>
          <w:tcPr>
            <w:tcW w:w="1474" w:type="dxa"/>
          </w:tcPr>
          <w:p w:rsidR="00795F72" w:rsidRDefault="00795F72">
            <w:pPr>
              <w:pStyle w:val="ConsPlusNormal"/>
              <w:jc w:val="center"/>
            </w:pPr>
            <w:r>
              <w:t>98536,8</w:t>
            </w:r>
          </w:p>
        </w:tc>
      </w:tr>
      <w:tr w:rsidR="00795F72">
        <w:tc>
          <w:tcPr>
            <w:tcW w:w="2381" w:type="dxa"/>
          </w:tcPr>
          <w:p w:rsidR="00795F72" w:rsidRDefault="00795F72">
            <w:pPr>
              <w:pStyle w:val="ConsPlusNormal"/>
            </w:pPr>
            <w:r>
              <w:t>Расходы на обеспечение деятельности (оказание услуг) ГКУСОВО "Кольчугинский детский дом-интернат для умственно отсталых детей"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4 02 ДИ591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31737,9</w:t>
            </w:r>
          </w:p>
        </w:tc>
        <w:tc>
          <w:tcPr>
            <w:tcW w:w="1474" w:type="dxa"/>
          </w:tcPr>
          <w:p w:rsidR="00795F72" w:rsidRDefault="00795F72">
            <w:pPr>
              <w:pStyle w:val="ConsPlusNormal"/>
              <w:jc w:val="center"/>
            </w:pPr>
            <w:r>
              <w:t>31737,9</w:t>
            </w:r>
          </w:p>
        </w:tc>
      </w:tr>
      <w:tr w:rsidR="00795F72">
        <w:tc>
          <w:tcPr>
            <w:tcW w:w="2381" w:type="dxa"/>
          </w:tcPr>
          <w:p w:rsidR="00795F72" w:rsidRDefault="00795F72">
            <w:pPr>
              <w:pStyle w:val="ConsPlusNormal"/>
            </w:pPr>
            <w:r>
              <w:t>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1871" w:type="dxa"/>
          </w:tcPr>
          <w:p w:rsidR="00795F72" w:rsidRDefault="00795F72">
            <w:pPr>
              <w:pStyle w:val="ConsPlusNormal"/>
              <w:jc w:val="center"/>
            </w:pPr>
            <w:r>
              <w:t>13 4 02 ДИ591</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1465,1</w:t>
            </w:r>
          </w:p>
        </w:tc>
        <w:tc>
          <w:tcPr>
            <w:tcW w:w="1474" w:type="dxa"/>
          </w:tcPr>
          <w:p w:rsidR="00795F72" w:rsidRDefault="00795F72">
            <w:pPr>
              <w:pStyle w:val="ConsPlusNormal"/>
              <w:jc w:val="center"/>
            </w:pPr>
            <w:r>
              <w:t>1465,1</w:t>
            </w:r>
          </w:p>
        </w:tc>
      </w:tr>
      <w:tr w:rsidR="00795F72">
        <w:tc>
          <w:tcPr>
            <w:tcW w:w="2381" w:type="dxa"/>
            <w:vAlign w:val="center"/>
          </w:tcPr>
          <w:p w:rsidR="00795F72" w:rsidRDefault="00795F72">
            <w:pPr>
              <w:pStyle w:val="ConsPlusNormal"/>
            </w:pPr>
            <w:r>
              <w:t xml:space="preserve">Основное мероприятие "Обеспечение модернизации и развития материально-технической базы </w:t>
            </w:r>
            <w:r>
              <w:lastRenderedPageBreak/>
              <w:t>учреждений"</w:t>
            </w:r>
          </w:p>
        </w:tc>
        <w:tc>
          <w:tcPr>
            <w:tcW w:w="1871" w:type="dxa"/>
          </w:tcPr>
          <w:p w:rsidR="00795F72" w:rsidRDefault="00795F72">
            <w:pPr>
              <w:pStyle w:val="ConsPlusNormal"/>
              <w:jc w:val="center"/>
            </w:pPr>
            <w:r>
              <w:lastRenderedPageBreak/>
              <w:t>13 4 03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5730,0</w:t>
            </w:r>
          </w:p>
        </w:tc>
        <w:tc>
          <w:tcPr>
            <w:tcW w:w="1474" w:type="dxa"/>
          </w:tcPr>
          <w:p w:rsidR="00795F72" w:rsidRDefault="00795F72">
            <w:pPr>
              <w:pStyle w:val="ConsPlusNormal"/>
              <w:jc w:val="center"/>
            </w:pPr>
            <w:r>
              <w:t>5730,0</w:t>
            </w:r>
          </w:p>
        </w:tc>
      </w:tr>
      <w:tr w:rsidR="00795F72">
        <w:tc>
          <w:tcPr>
            <w:tcW w:w="2381" w:type="dxa"/>
          </w:tcPr>
          <w:p w:rsidR="00795F72" w:rsidRDefault="00795F72">
            <w:pPr>
              <w:pStyle w:val="ConsPlusNormal"/>
            </w:pPr>
            <w:r>
              <w:t>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13 4 03 20190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5730,0</w:t>
            </w:r>
          </w:p>
        </w:tc>
        <w:tc>
          <w:tcPr>
            <w:tcW w:w="1474" w:type="dxa"/>
          </w:tcPr>
          <w:p w:rsidR="00795F72" w:rsidRDefault="00795F72">
            <w:pPr>
              <w:pStyle w:val="ConsPlusNormal"/>
              <w:jc w:val="center"/>
            </w:pPr>
            <w:r>
              <w:t>5730,0</w:t>
            </w:r>
          </w:p>
        </w:tc>
      </w:tr>
      <w:tr w:rsidR="00795F72">
        <w:tc>
          <w:tcPr>
            <w:tcW w:w="2381" w:type="dxa"/>
            <w:vAlign w:val="center"/>
          </w:tcPr>
          <w:p w:rsidR="00795F72" w:rsidRDefault="00795F72">
            <w:pPr>
              <w:pStyle w:val="ConsPlusNormal"/>
            </w:pPr>
            <w:r>
              <w:t>Основное мероприятие "Обеспечение перевозки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1871" w:type="dxa"/>
          </w:tcPr>
          <w:p w:rsidR="00795F72" w:rsidRDefault="00795F72">
            <w:pPr>
              <w:pStyle w:val="ConsPlusNormal"/>
              <w:jc w:val="center"/>
            </w:pPr>
            <w:r>
              <w:t>13 4 04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40,0</w:t>
            </w:r>
          </w:p>
        </w:tc>
        <w:tc>
          <w:tcPr>
            <w:tcW w:w="1474" w:type="dxa"/>
          </w:tcPr>
          <w:p w:rsidR="00795F72" w:rsidRDefault="00795F72">
            <w:pPr>
              <w:pStyle w:val="ConsPlusNormal"/>
              <w:jc w:val="center"/>
            </w:pPr>
            <w:r>
              <w:t>40,0</w:t>
            </w:r>
          </w:p>
        </w:tc>
      </w:tr>
      <w:tr w:rsidR="00795F72">
        <w:tc>
          <w:tcPr>
            <w:tcW w:w="2381" w:type="dxa"/>
          </w:tcPr>
          <w:p w:rsidR="00795F72" w:rsidRDefault="00795F72">
            <w:pPr>
              <w:pStyle w:val="ConsPlusNormal"/>
            </w:pPr>
            <w: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13 4 04 59400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20,0</w:t>
            </w:r>
          </w:p>
        </w:tc>
        <w:tc>
          <w:tcPr>
            <w:tcW w:w="1474" w:type="dxa"/>
          </w:tcPr>
          <w:p w:rsidR="00795F72" w:rsidRDefault="00795F72">
            <w:pPr>
              <w:pStyle w:val="ConsPlusNormal"/>
              <w:jc w:val="center"/>
            </w:pPr>
            <w:r>
              <w:t>20,0</w:t>
            </w:r>
          </w:p>
        </w:tc>
      </w:tr>
      <w:tr w:rsidR="00795F72">
        <w:tc>
          <w:tcPr>
            <w:tcW w:w="2381" w:type="dxa"/>
          </w:tcPr>
          <w:p w:rsidR="00795F72" w:rsidRDefault="00795F72">
            <w:pPr>
              <w:pStyle w:val="ConsPlusNormal"/>
            </w:pPr>
            <w: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w:t>
            </w:r>
            <w:r>
              <w:lastRenderedPageBreak/>
              <w:t>организаций и иных организаций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13 4 04 59400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20,0</w:t>
            </w:r>
          </w:p>
        </w:tc>
        <w:tc>
          <w:tcPr>
            <w:tcW w:w="1474" w:type="dxa"/>
          </w:tcPr>
          <w:p w:rsidR="00795F72" w:rsidRDefault="00795F72">
            <w:pPr>
              <w:pStyle w:val="ConsPlusNormal"/>
              <w:jc w:val="center"/>
            </w:pPr>
            <w:r>
              <w:t>20,0</w:t>
            </w:r>
          </w:p>
        </w:tc>
      </w:tr>
      <w:tr w:rsidR="00795F72">
        <w:tc>
          <w:tcPr>
            <w:tcW w:w="2381" w:type="dxa"/>
            <w:vAlign w:val="center"/>
          </w:tcPr>
          <w:p w:rsidR="00795F72" w:rsidRDefault="00795F72">
            <w:pPr>
              <w:pStyle w:val="ConsPlusNormal"/>
            </w:pPr>
            <w:r>
              <w:t>Основное мероприятие "Организация и обеспечение отдыха и оздоровления детей"</w:t>
            </w:r>
          </w:p>
        </w:tc>
        <w:tc>
          <w:tcPr>
            <w:tcW w:w="1871" w:type="dxa"/>
          </w:tcPr>
          <w:p w:rsidR="00795F72" w:rsidRDefault="00795F72">
            <w:pPr>
              <w:pStyle w:val="ConsPlusNormal"/>
              <w:jc w:val="center"/>
            </w:pPr>
            <w:r>
              <w:t>13 4 05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33600,0</w:t>
            </w:r>
          </w:p>
        </w:tc>
        <w:tc>
          <w:tcPr>
            <w:tcW w:w="1474" w:type="dxa"/>
          </w:tcPr>
          <w:p w:rsidR="00795F72" w:rsidRDefault="00795F72">
            <w:pPr>
              <w:pStyle w:val="ConsPlusNormal"/>
              <w:jc w:val="center"/>
            </w:pPr>
            <w:r>
              <w:t>33600,0</w:t>
            </w:r>
          </w:p>
        </w:tc>
      </w:tr>
      <w:tr w:rsidR="00795F72">
        <w:tc>
          <w:tcPr>
            <w:tcW w:w="2381" w:type="dxa"/>
          </w:tcPr>
          <w:p w:rsidR="00795F72" w:rsidRDefault="00795F72">
            <w:pPr>
              <w:pStyle w:val="ConsPlusNormal"/>
            </w:pPr>
            <w:r>
              <w:t>Проведение оздоровительной кампании детей (Социальное обеспечение и иные выплаты населению)</w:t>
            </w:r>
          </w:p>
        </w:tc>
        <w:tc>
          <w:tcPr>
            <w:tcW w:w="1871" w:type="dxa"/>
          </w:tcPr>
          <w:p w:rsidR="00795F72" w:rsidRDefault="00795F72">
            <w:pPr>
              <w:pStyle w:val="ConsPlusNormal"/>
              <w:jc w:val="center"/>
            </w:pPr>
            <w:r>
              <w:t>13 4 05 10750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33600,0</w:t>
            </w:r>
          </w:p>
        </w:tc>
        <w:tc>
          <w:tcPr>
            <w:tcW w:w="1474" w:type="dxa"/>
          </w:tcPr>
          <w:p w:rsidR="00795F72" w:rsidRDefault="00795F72">
            <w:pPr>
              <w:pStyle w:val="ConsPlusNormal"/>
              <w:jc w:val="center"/>
            </w:pPr>
            <w:r>
              <w:t>33600,0</w:t>
            </w:r>
          </w:p>
        </w:tc>
      </w:tr>
      <w:tr w:rsidR="00795F72">
        <w:tc>
          <w:tcPr>
            <w:tcW w:w="2381" w:type="dxa"/>
            <w:vAlign w:val="center"/>
          </w:tcPr>
          <w:p w:rsidR="00795F72" w:rsidRDefault="00795F72">
            <w:pPr>
              <w:pStyle w:val="ConsPlusNormal"/>
            </w:pPr>
            <w:hyperlink r:id="rId1989" w:history="1">
              <w:r>
                <w:rPr>
                  <w:color w:val="0000FF"/>
                </w:rPr>
                <w:t>Подпрограмма</w:t>
              </w:r>
            </w:hyperlink>
            <w:r>
              <w:t xml:space="preserve"> "Доступная среда"</w:t>
            </w:r>
          </w:p>
        </w:tc>
        <w:tc>
          <w:tcPr>
            <w:tcW w:w="1871" w:type="dxa"/>
          </w:tcPr>
          <w:p w:rsidR="00795F72" w:rsidRDefault="00795F72">
            <w:pPr>
              <w:pStyle w:val="ConsPlusNormal"/>
              <w:jc w:val="center"/>
            </w:pPr>
            <w:r>
              <w:t>13 6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49280,8</w:t>
            </w:r>
          </w:p>
        </w:tc>
        <w:tc>
          <w:tcPr>
            <w:tcW w:w="1474" w:type="dxa"/>
          </w:tcPr>
          <w:p w:rsidR="00795F72" w:rsidRDefault="00795F72">
            <w:pPr>
              <w:pStyle w:val="ConsPlusNormal"/>
              <w:jc w:val="center"/>
            </w:pPr>
            <w:r>
              <w:t>49280,8</w:t>
            </w:r>
          </w:p>
        </w:tc>
      </w:tr>
      <w:tr w:rsidR="00795F72">
        <w:tc>
          <w:tcPr>
            <w:tcW w:w="2381" w:type="dxa"/>
            <w:vAlign w:val="center"/>
          </w:tcPr>
          <w:p w:rsidR="00795F72" w:rsidRDefault="00795F72">
            <w:pPr>
              <w:pStyle w:val="ConsPlusNormal"/>
            </w:pPr>
            <w:r>
              <w:t>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871" w:type="dxa"/>
          </w:tcPr>
          <w:p w:rsidR="00795F72" w:rsidRDefault="00795F72">
            <w:pPr>
              <w:pStyle w:val="ConsPlusNormal"/>
              <w:jc w:val="center"/>
            </w:pPr>
            <w:r>
              <w:t>13 6 02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39087,0</w:t>
            </w:r>
          </w:p>
        </w:tc>
        <w:tc>
          <w:tcPr>
            <w:tcW w:w="1474" w:type="dxa"/>
          </w:tcPr>
          <w:p w:rsidR="00795F72" w:rsidRDefault="00795F72">
            <w:pPr>
              <w:pStyle w:val="ConsPlusNormal"/>
              <w:jc w:val="center"/>
            </w:pPr>
            <w:r>
              <w:t>39087,0</w:t>
            </w:r>
          </w:p>
        </w:tc>
      </w:tr>
      <w:tr w:rsidR="00795F72">
        <w:tc>
          <w:tcPr>
            <w:tcW w:w="2381" w:type="dxa"/>
          </w:tcPr>
          <w:p w:rsidR="00795F72" w:rsidRDefault="00795F72">
            <w:pPr>
              <w:pStyle w:val="ConsPlusNormal"/>
            </w:pPr>
            <w:r>
              <w:t xml:space="preserve">Мероприятия государственной </w:t>
            </w:r>
            <w:hyperlink r:id="rId1990"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6500,0</w:t>
            </w:r>
          </w:p>
        </w:tc>
        <w:tc>
          <w:tcPr>
            <w:tcW w:w="1474" w:type="dxa"/>
          </w:tcPr>
          <w:p w:rsidR="00795F72" w:rsidRDefault="00795F72">
            <w:pPr>
              <w:pStyle w:val="ConsPlusNormal"/>
              <w:jc w:val="center"/>
            </w:pPr>
            <w:r>
              <w:t>6500,0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6500,0</w:t>
            </w:r>
          </w:p>
        </w:tc>
        <w:tc>
          <w:tcPr>
            <w:tcW w:w="1474" w:type="dxa"/>
          </w:tcPr>
          <w:p w:rsidR="00795F72" w:rsidRDefault="00795F72">
            <w:pPr>
              <w:pStyle w:val="ConsPlusNormal"/>
              <w:jc w:val="center"/>
            </w:pPr>
            <w:r>
              <w:t>6500,0</w:t>
            </w:r>
          </w:p>
        </w:tc>
      </w:tr>
      <w:tr w:rsidR="00795F72">
        <w:tc>
          <w:tcPr>
            <w:tcW w:w="2381" w:type="dxa"/>
          </w:tcPr>
          <w:p w:rsidR="00795F72" w:rsidRDefault="00795F72">
            <w:pPr>
              <w:pStyle w:val="ConsPlusNormal"/>
            </w:pPr>
            <w:r>
              <w:t xml:space="preserve">Мероприятия государственной </w:t>
            </w:r>
            <w:hyperlink r:id="rId1991" w:history="1">
              <w:r>
                <w:rPr>
                  <w:color w:val="0000FF"/>
                </w:rPr>
                <w:t>программы</w:t>
              </w:r>
            </w:hyperlink>
            <w:r>
              <w:t xml:space="preserve"> Российской Федерации "Доступная среда" на 2011 - 2020 годы (Межбюджетные трансферты)</w:t>
            </w:r>
          </w:p>
        </w:tc>
        <w:tc>
          <w:tcPr>
            <w:tcW w:w="1871" w:type="dxa"/>
          </w:tcPr>
          <w:p w:rsidR="00795F72" w:rsidRDefault="00795F72">
            <w:pPr>
              <w:pStyle w:val="ConsPlusNormal"/>
              <w:jc w:val="center"/>
            </w:pPr>
            <w:r>
              <w:lastRenderedPageBreak/>
              <w:t>13 6 02 R0270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9100,0</w:t>
            </w:r>
          </w:p>
        </w:tc>
        <w:tc>
          <w:tcPr>
            <w:tcW w:w="1474" w:type="dxa"/>
          </w:tcPr>
          <w:p w:rsidR="00795F72" w:rsidRDefault="00795F72">
            <w:pPr>
              <w:pStyle w:val="ConsPlusNormal"/>
              <w:jc w:val="center"/>
            </w:pPr>
            <w:r>
              <w:t>9100,0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9100,0</w:t>
            </w:r>
          </w:p>
        </w:tc>
        <w:tc>
          <w:tcPr>
            <w:tcW w:w="1474" w:type="dxa"/>
          </w:tcPr>
          <w:p w:rsidR="00795F72" w:rsidRDefault="00795F72">
            <w:pPr>
              <w:pStyle w:val="ConsPlusNormal"/>
              <w:jc w:val="center"/>
            </w:pPr>
            <w:r>
              <w:t>9100,0</w:t>
            </w:r>
          </w:p>
        </w:tc>
      </w:tr>
      <w:tr w:rsidR="00795F72">
        <w:tc>
          <w:tcPr>
            <w:tcW w:w="2381" w:type="dxa"/>
          </w:tcPr>
          <w:p w:rsidR="00795F72" w:rsidRDefault="00795F72">
            <w:pPr>
              <w:pStyle w:val="ConsPlusNormal"/>
            </w:pPr>
            <w:r>
              <w:t xml:space="preserve">Мероприятия государственной </w:t>
            </w:r>
            <w:hyperlink r:id="rId1992"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3750,0</w:t>
            </w:r>
          </w:p>
        </w:tc>
        <w:tc>
          <w:tcPr>
            <w:tcW w:w="1474" w:type="dxa"/>
          </w:tcPr>
          <w:p w:rsidR="00795F72" w:rsidRDefault="00795F72">
            <w:pPr>
              <w:pStyle w:val="ConsPlusNormal"/>
              <w:jc w:val="center"/>
            </w:pPr>
            <w:r>
              <w:t>3750,0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3750,0</w:t>
            </w:r>
          </w:p>
        </w:tc>
        <w:tc>
          <w:tcPr>
            <w:tcW w:w="1474" w:type="dxa"/>
          </w:tcPr>
          <w:p w:rsidR="00795F72" w:rsidRDefault="00795F72">
            <w:pPr>
              <w:pStyle w:val="ConsPlusNormal"/>
              <w:jc w:val="center"/>
            </w:pPr>
            <w:r>
              <w:t>3750,0</w:t>
            </w:r>
          </w:p>
        </w:tc>
      </w:tr>
      <w:tr w:rsidR="00795F72">
        <w:tc>
          <w:tcPr>
            <w:tcW w:w="2381" w:type="dxa"/>
          </w:tcPr>
          <w:p w:rsidR="00795F72" w:rsidRDefault="00795F72">
            <w:pPr>
              <w:pStyle w:val="ConsPlusNormal"/>
            </w:pPr>
            <w:r>
              <w:t xml:space="preserve">Мероприятия государственной </w:t>
            </w:r>
            <w:hyperlink r:id="rId1993"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837,0</w:t>
            </w:r>
          </w:p>
        </w:tc>
        <w:tc>
          <w:tcPr>
            <w:tcW w:w="1474" w:type="dxa"/>
          </w:tcPr>
          <w:p w:rsidR="00795F72" w:rsidRDefault="00795F72">
            <w:pPr>
              <w:pStyle w:val="ConsPlusNormal"/>
              <w:jc w:val="center"/>
            </w:pPr>
            <w:r>
              <w:t>837,0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837,0</w:t>
            </w:r>
          </w:p>
        </w:tc>
        <w:tc>
          <w:tcPr>
            <w:tcW w:w="1474" w:type="dxa"/>
          </w:tcPr>
          <w:p w:rsidR="00795F72" w:rsidRDefault="00795F72">
            <w:pPr>
              <w:pStyle w:val="ConsPlusNormal"/>
              <w:jc w:val="center"/>
            </w:pPr>
            <w:r>
              <w:t>837,0</w:t>
            </w:r>
          </w:p>
        </w:tc>
      </w:tr>
      <w:tr w:rsidR="00795F72">
        <w:tc>
          <w:tcPr>
            <w:tcW w:w="2381" w:type="dxa"/>
          </w:tcPr>
          <w:p w:rsidR="00795F72" w:rsidRDefault="00795F72">
            <w:pPr>
              <w:pStyle w:val="ConsPlusNormal"/>
            </w:pPr>
            <w:r>
              <w:t xml:space="preserve">Мероприятия государственной </w:t>
            </w:r>
            <w:hyperlink r:id="rId1994"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14661,0</w:t>
            </w:r>
          </w:p>
        </w:tc>
        <w:tc>
          <w:tcPr>
            <w:tcW w:w="1474" w:type="dxa"/>
          </w:tcPr>
          <w:p w:rsidR="00795F72" w:rsidRDefault="00795F72">
            <w:pPr>
              <w:pStyle w:val="ConsPlusNormal"/>
              <w:jc w:val="center"/>
            </w:pPr>
            <w:r>
              <w:t>14661,0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14661,0</w:t>
            </w:r>
          </w:p>
        </w:tc>
        <w:tc>
          <w:tcPr>
            <w:tcW w:w="1474" w:type="dxa"/>
          </w:tcPr>
          <w:p w:rsidR="00795F72" w:rsidRDefault="00795F72">
            <w:pPr>
              <w:pStyle w:val="ConsPlusNormal"/>
              <w:jc w:val="center"/>
            </w:pPr>
            <w:r>
              <w:t>14661,0</w:t>
            </w:r>
          </w:p>
        </w:tc>
      </w:tr>
      <w:tr w:rsidR="00795F72">
        <w:tc>
          <w:tcPr>
            <w:tcW w:w="2381" w:type="dxa"/>
          </w:tcPr>
          <w:p w:rsidR="00795F72" w:rsidRDefault="00795F72">
            <w:pPr>
              <w:pStyle w:val="ConsPlusNormal"/>
            </w:pPr>
            <w:r>
              <w:t xml:space="preserve">Мероприятия </w:t>
            </w:r>
            <w:r>
              <w:lastRenderedPageBreak/>
              <w:t xml:space="preserve">государственной </w:t>
            </w:r>
            <w:hyperlink r:id="rId1995"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13 6 02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3339,0</w:t>
            </w:r>
          </w:p>
        </w:tc>
        <w:tc>
          <w:tcPr>
            <w:tcW w:w="1474" w:type="dxa"/>
          </w:tcPr>
          <w:p w:rsidR="00795F72" w:rsidRDefault="00795F72">
            <w:pPr>
              <w:pStyle w:val="ConsPlusNormal"/>
              <w:jc w:val="center"/>
            </w:pPr>
            <w:r>
              <w:t>3339,0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3339,0</w:t>
            </w:r>
          </w:p>
        </w:tc>
        <w:tc>
          <w:tcPr>
            <w:tcW w:w="1474" w:type="dxa"/>
          </w:tcPr>
          <w:p w:rsidR="00795F72" w:rsidRDefault="00795F72">
            <w:pPr>
              <w:pStyle w:val="ConsPlusNormal"/>
              <w:jc w:val="center"/>
            </w:pPr>
            <w:r>
              <w:t>3339,0</w:t>
            </w:r>
          </w:p>
        </w:tc>
      </w:tr>
      <w:tr w:rsidR="00795F72">
        <w:tc>
          <w:tcPr>
            <w:tcW w:w="2381" w:type="dxa"/>
          </w:tcPr>
          <w:p w:rsidR="00795F72" w:rsidRDefault="00795F72">
            <w:pPr>
              <w:pStyle w:val="ConsPlusNormal"/>
            </w:pPr>
            <w:r>
              <w:t xml:space="preserve">Мероприятия государственной </w:t>
            </w:r>
            <w:hyperlink r:id="rId1996"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460,0</w:t>
            </w:r>
          </w:p>
        </w:tc>
        <w:tc>
          <w:tcPr>
            <w:tcW w:w="1474" w:type="dxa"/>
          </w:tcPr>
          <w:p w:rsidR="00795F72" w:rsidRDefault="00795F72">
            <w:pPr>
              <w:pStyle w:val="ConsPlusNormal"/>
              <w:jc w:val="center"/>
            </w:pPr>
            <w:r>
              <w:t>460,0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460,0</w:t>
            </w:r>
          </w:p>
        </w:tc>
        <w:tc>
          <w:tcPr>
            <w:tcW w:w="1474" w:type="dxa"/>
          </w:tcPr>
          <w:p w:rsidR="00795F72" w:rsidRDefault="00795F72">
            <w:pPr>
              <w:pStyle w:val="ConsPlusNormal"/>
              <w:jc w:val="center"/>
            </w:pPr>
            <w:r>
              <w:t>460,0</w:t>
            </w:r>
          </w:p>
        </w:tc>
      </w:tr>
      <w:tr w:rsidR="00795F72">
        <w:tc>
          <w:tcPr>
            <w:tcW w:w="2381" w:type="dxa"/>
          </w:tcPr>
          <w:p w:rsidR="00795F72" w:rsidRDefault="00795F72">
            <w:pPr>
              <w:pStyle w:val="ConsPlusNormal"/>
            </w:pPr>
            <w:r>
              <w:t xml:space="preserve">Мероприятия государственной </w:t>
            </w:r>
            <w:hyperlink r:id="rId1997"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440,0</w:t>
            </w:r>
          </w:p>
        </w:tc>
        <w:tc>
          <w:tcPr>
            <w:tcW w:w="1474" w:type="dxa"/>
          </w:tcPr>
          <w:p w:rsidR="00795F72" w:rsidRDefault="00795F72">
            <w:pPr>
              <w:pStyle w:val="ConsPlusNormal"/>
              <w:jc w:val="center"/>
            </w:pPr>
            <w:r>
              <w:t>440,0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02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440,0</w:t>
            </w:r>
          </w:p>
        </w:tc>
        <w:tc>
          <w:tcPr>
            <w:tcW w:w="1474" w:type="dxa"/>
          </w:tcPr>
          <w:p w:rsidR="00795F72" w:rsidRDefault="00795F72">
            <w:pPr>
              <w:pStyle w:val="ConsPlusNormal"/>
              <w:jc w:val="center"/>
            </w:pPr>
            <w:r>
              <w:t>440,0</w:t>
            </w:r>
          </w:p>
        </w:tc>
      </w:tr>
      <w:tr w:rsidR="00795F72">
        <w:tc>
          <w:tcPr>
            <w:tcW w:w="2381" w:type="dxa"/>
            <w:vAlign w:val="center"/>
          </w:tcPr>
          <w:p w:rsidR="00795F72" w:rsidRDefault="00795F72">
            <w:pPr>
              <w:pStyle w:val="ConsPlusNormal"/>
            </w:pPr>
            <w:r>
              <w:t xml:space="preserve">Основное мероприятие "Информационные и просветительские мероприятия, направленные на преодоление социальной разобщенности в обществе и формирование </w:t>
            </w:r>
            <w:r>
              <w:lastRenderedPageBreak/>
              <w:t>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w:t>
            </w:r>
          </w:p>
        </w:tc>
        <w:tc>
          <w:tcPr>
            <w:tcW w:w="1871" w:type="dxa"/>
          </w:tcPr>
          <w:p w:rsidR="00795F72" w:rsidRDefault="00795F72">
            <w:pPr>
              <w:pStyle w:val="ConsPlusNormal"/>
              <w:jc w:val="center"/>
            </w:pPr>
            <w:r>
              <w:lastRenderedPageBreak/>
              <w:t>13 6 04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250,0</w:t>
            </w:r>
          </w:p>
        </w:tc>
        <w:tc>
          <w:tcPr>
            <w:tcW w:w="1474" w:type="dxa"/>
          </w:tcPr>
          <w:p w:rsidR="00795F72" w:rsidRDefault="00795F72">
            <w:pPr>
              <w:pStyle w:val="ConsPlusNormal"/>
              <w:jc w:val="center"/>
            </w:pPr>
            <w:r>
              <w:t>250,0</w:t>
            </w:r>
          </w:p>
        </w:tc>
      </w:tr>
      <w:tr w:rsidR="00795F72">
        <w:tc>
          <w:tcPr>
            <w:tcW w:w="2381" w:type="dxa"/>
          </w:tcPr>
          <w:p w:rsidR="00795F72" w:rsidRDefault="00795F72">
            <w:pPr>
              <w:pStyle w:val="ConsPlusNormal"/>
            </w:pPr>
            <w:r>
              <w:t xml:space="preserve">Мероприятия государственной </w:t>
            </w:r>
            <w:hyperlink r:id="rId1998"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6 04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04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tcPr>
          <w:p w:rsidR="00795F72" w:rsidRDefault="00795F72">
            <w:pPr>
              <w:pStyle w:val="ConsPlusNormal"/>
            </w:pPr>
            <w:r>
              <w:t xml:space="preserve">Мероприятия государственной </w:t>
            </w:r>
            <w:hyperlink r:id="rId1999"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6 04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150,0</w:t>
            </w:r>
          </w:p>
        </w:tc>
        <w:tc>
          <w:tcPr>
            <w:tcW w:w="1474" w:type="dxa"/>
          </w:tcPr>
          <w:p w:rsidR="00795F72" w:rsidRDefault="00795F72">
            <w:pPr>
              <w:pStyle w:val="ConsPlusNormal"/>
              <w:jc w:val="center"/>
            </w:pPr>
            <w:r>
              <w:t>150,0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04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150,0</w:t>
            </w:r>
          </w:p>
        </w:tc>
        <w:tc>
          <w:tcPr>
            <w:tcW w:w="1474" w:type="dxa"/>
          </w:tcPr>
          <w:p w:rsidR="00795F72" w:rsidRDefault="00795F72">
            <w:pPr>
              <w:pStyle w:val="ConsPlusNormal"/>
              <w:jc w:val="center"/>
            </w:pPr>
            <w:r>
              <w:t>150,0</w:t>
            </w:r>
          </w:p>
        </w:tc>
      </w:tr>
      <w:tr w:rsidR="00795F72">
        <w:tc>
          <w:tcPr>
            <w:tcW w:w="2381" w:type="dxa"/>
            <w:vAlign w:val="center"/>
          </w:tcPr>
          <w:p w:rsidR="00795F72" w:rsidRDefault="00795F72">
            <w:pPr>
              <w:pStyle w:val="ConsPlusNormal"/>
            </w:pPr>
            <w:r>
              <w:t>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1871" w:type="dxa"/>
          </w:tcPr>
          <w:p w:rsidR="00795F72" w:rsidRDefault="00795F72">
            <w:pPr>
              <w:pStyle w:val="ConsPlusNormal"/>
              <w:jc w:val="center"/>
            </w:pPr>
            <w:r>
              <w:t>13 6 05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2242,0</w:t>
            </w:r>
          </w:p>
        </w:tc>
        <w:tc>
          <w:tcPr>
            <w:tcW w:w="1474" w:type="dxa"/>
          </w:tcPr>
          <w:p w:rsidR="00795F72" w:rsidRDefault="00795F72">
            <w:pPr>
              <w:pStyle w:val="ConsPlusNormal"/>
              <w:jc w:val="center"/>
            </w:pPr>
            <w:r>
              <w:t>2242,0</w:t>
            </w:r>
          </w:p>
        </w:tc>
      </w:tr>
      <w:tr w:rsidR="00795F72">
        <w:tc>
          <w:tcPr>
            <w:tcW w:w="2381" w:type="dxa"/>
          </w:tcPr>
          <w:p w:rsidR="00795F72" w:rsidRDefault="00795F72">
            <w:pPr>
              <w:pStyle w:val="ConsPlusNormal"/>
            </w:pPr>
            <w:r>
              <w:lastRenderedPageBreak/>
              <w:t xml:space="preserve">Мероприятия государственной </w:t>
            </w:r>
            <w:hyperlink r:id="rId2000"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6 05 R0270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390,0</w:t>
            </w:r>
          </w:p>
        </w:tc>
        <w:tc>
          <w:tcPr>
            <w:tcW w:w="1474" w:type="dxa"/>
          </w:tcPr>
          <w:p w:rsidR="00795F72" w:rsidRDefault="00795F72">
            <w:pPr>
              <w:pStyle w:val="ConsPlusNormal"/>
              <w:jc w:val="center"/>
            </w:pPr>
            <w:r>
              <w:t>390,0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05 R0270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390,0</w:t>
            </w:r>
          </w:p>
        </w:tc>
        <w:tc>
          <w:tcPr>
            <w:tcW w:w="1474" w:type="dxa"/>
          </w:tcPr>
          <w:p w:rsidR="00795F72" w:rsidRDefault="00795F72">
            <w:pPr>
              <w:pStyle w:val="ConsPlusNormal"/>
              <w:jc w:val="center"/>
            </w:pPr>
            <w:r>
              <w:t>390,0</w:t>
            </w:r>
          </w:p>
        </w:tc>
      </w:tr>
      <w:tr w:rsidR="00795F72">
        <w:tc>
          <w:tcPr>
            <w:tcW w:w="2381" w:type="dxa"/>
          </w:tcPr>
          <w:p w:rsidR="00795F72" w:rsidRDefault="00795F72">
            <w:pPr>
              <w:pStyle w:val="ConsPlusNormal"/>
            </w:pPr>
            <w:r>
              <w:t xml:space="preserve">Мероприятия государственной </w:t>
            </w:r>
            <w:hyperlink r:id="rId2001"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6 05 R0270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390,0</w:t>
            </w:r>
          </w:p>
        </w:tc>
        <w:tc>
          <w:tcPr>
            <w:tcW w:w="1474" w:type="dxa"/>
          </w:tcPr>
          <w:p w:rsidR="00795F72" w:rsidRDefault="00795F72">
            <w:pPr>
              <w:pStyle w:val="ConsPlusNormal"/>
              <w:jc w:val="center"/>
            </w:pPr>
            <w:r>
              <w:t>390,0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05 R0270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390,0</w:t>
            </w:r>
          </w:p>
        </w:tc>
        <w:tc>
          <w:tcPr>
            <w:tcW w:w="1474" w:type="dxa"/>
          </w:tcPr>
          <w:p w:rsidR="00795F72" w:rsidRDefault="00795F72">
            <w:pPr>
              <w:pStyle w:val="ConsPlusNormal"/>
              <w:jc w:val="center"/>
            </w:pPr>
            <w:r>
              <w:t>390,0</w:t>
            </w:r>
          </w:p>
        </w:tc>
      </w:tr>
      <w:tr w:rsidR="00795F72">
        <w:tc>
          <w:tcPr>
            <w:tcW w:w="2381" w:type="dxa"/>
          </w:tcPr>
          <w:p w:rsidR="00795F72" w:rsidRDefault="00795F72">
            <w:pPr>
              <w:pStyle w:val="ConsPlusNormal"/>
            </w:pPr>
            <w:r>
              <w:t xml:space="preserve">Мероприятия государственной </w:t>
            </w:r>
            <w:hyperlink r:id="rId2002"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6 05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1462,0</w:t>
            </w:r>
          </w:p>
        </w:tc>
        <w:tc>
          <w:tcPr>
            <w:tcW w:w="1474" w:type="dxa"/>
          </w:tcPr>
          <w:p w:rsidR="00795F72" w:rsidRDefault="00795F72">
            <w:pPr>
              <w:pStyle w:val="ConsPlusNormal"/>
              <w:jc w:val="center"/>
            </w:pPr>
            <w:r>
              <w:t>1462,0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05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1462,0</w:t>
            </w:r>
          </w:p>
        </w:tc>
        <w:tc>
          <w:tcPr>
            <w:tcW w:w="1474" w:type="dxa"/>
          </w:tcPr>
          <w:p w:rsidR="00795F72" w:rsidRDefault="00795F72">
            <w:pPr>
              <w:pStyle w:val="ConsPlusNormal"/>
              <w:jc w:val="center"/>
            </w:pPr>
            <w:r>
              <w:t>1462,0</w:t>
            </w:r>
          </w:p>
        </w:tc>
      </w:tr>
      <w:tr w:rsidR="00795F72">
        <w:tc>
          <w:tcPr>
            <w:tcW w:w="2381" w:type="dxa"/>
            <w:vAlign w:val="center"/>
          </w:tcPr>
          <w:p w:rsidR="00795F72" w:rsidRDefault="00795F72">
            <w:pPr>
              <w:pStyle w:val="ConsPlusNormal"/>
            </w:pPr>
            <w:r>
              <w:t>Основное мероприятие "Изготовление и ремонт протезно-ортопедических изделий"</w:t>
            </w:r>
          </w:p>
        </w:tc>
        <w:tc>
          <w:tcPr>
            <w:tcW w:w="1871" w:type="dxa"/>
          </w:tcPr>
          <w:p w:rsidR="00795F72" w:rsidRDefault="00795F72">
            <w:pPr>
              <w:pStyle w:val="ConsPlusNormal"/>
              <w:jc w:val="center"/>
            </w:pPr>
            <w:r>
              <w:t>13 6 06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3600,0</w:t>
            </w:r>
          </w:p>
        </w:tc>
        <w:tc>
          <w:tcPr>
            <w:tcW w:w="1474" w:type="dxa"/>
          </w:tcPr>
          <w:p w:rsidR="00795F72" w:rsidRDefault="00795F72">
            <w:pPr>
              <w:pStyle w:val="ConsPlusNormal"/>
              <w:jc w:val="center"/>
            </w:pPr>
            <w:r>
              <w:t>3600,0</w:t>
            </w:r>
          </w:p>
        </w:tc>
      </w:tr>
      <w:tr w:rsidR="00795F72">
        <w:tc>
          <w:tcPr>
            <w:tcW w:w="2381" w:type="dxa"/>
          </w:tcPr>
          <w:p w:rsidR="00795F72" w:rsidRDefault="00795F72">
            <w:pPr>
              <w:pStyle w:val="ConsPlusNormal"/>
            </w:pPr>
            <w:r>
              <w:t xml:space="preserve">Мероприятия государственной </w:t>
            </w:r>
            <w:hyperlink r:id="rId2003" w:history="1">
              <w:r>
                <w:rPr>
                  <w:color w:val="0000FF"/>
                </w:rPr>
                <w:t>программы</w:t>
              </w:r>
            </w:hyperlink>
            <w:r>
              <w:t xml:space="preserve"> Российской </w:t>
            </w:r>
            <w:r>
              <w:lastRenderedPageBreak/>
              <w:t>Федерации "Доступная среда" на 2011 - 2020 годы (Социальное обеспечение и иные выплаты населению)</w:t>
            </w:r>
          </w:p>
        </w:tc>
        <w:tc>
          <w:tcPr>
            <w:tcW w:w="1871" w:type="dxa"/>
          </w:tcPr>
          <w:p w:rsidR="00795F72" w:rsidRDefault="00795F72">
            <w:pPr>
              <w:pStyle w:val="ConsPlusNormal"/>
              <w:jc w:val="center"/>
            </w:pPr>
            <w:r>
              <w:lastRenderedPageBreak/>
              <w:t>13 6 06 R0270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3600,0</w:t>
            </w:r>
          </w:p>
        </w:tc>
        <w:tc>
          <w:tcPr>
            <w:tcW w:w="1474" w:type="dxa"/>
          </w:tcPr>
          <w:p w:rsidR="00795F72" w:rsidRDefault="00795F72">
            <w:pPr>
              <w:pStyle w:val="ConsPlusNormal"/>
              <w:jc w:val="center"/>
            </w:pPr>
            <w:r>
              <w:t>3600,0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06 R0270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3600,0</w:t>
            </w:r>
          </w:p>
        </w:tc>
        <w:tc>
          <w:tcPr>
            <w:tcW w:w="1474" w:type="dxa"/>
          </w:tcPr>
          <w:p w:rsidR="00795F72" w:rsidRDefault="00795F72">
            <w:pPr>
              <w:pStyle w:val="ConsPlusNormal"/>
              <w:jc w:val="center"/>
            </w:pPr>
            <w:r>
              <w:t>3600,0</w:t>
            </w:r>
          </w:p>
        </w:tc>
      </w:tr>
      <w:tr w:rsidR="00795F72">
        <w:tc>
          <w:tcPr>
            <w:tcW w:w="2381" w:type="dxa"/>
            <w:vAlign w:val="center"/>
          </w:tcPr>
          <w:p w:rsidR="00795F72" w:rsidRDefault="00795F72">
            <w:pPr>
              <w:pStyle w:val="ConsPlusNormal"/>
            </w:pPr>
            <w:r>
              <w:t>Основное мероприятие "Приобретение средств социальной адаптации для инвалидов"</w:t>
            </w:r>
          </w:p>
        </w:tc>
        <w:tc>
          <w:tcPr>
            <w:tcW w:w="1871" w:type="dxa"/>
          </w:tcPr>
          <w:p w:rsidR="00795F72" w:rsidRDefault="00795F72">
            <w:pPr>
              <w:pStyle w:val="ConsPlusNormal"/>
              <w:jc w:val="center"/>
            </w:pPr>
            <w:r>
              <w:t>13 6 07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3741,0</w:t>
            </w:r>
          </w:p>
        </w:tc>
        <w:tc>
          <w:tcPr>
            <w:tcW w:w="1474" w:type="dxa"/>
          </w:tcPr>
          <w:p w:rsidR="00795F72" w:rsidRDefault="00795F72">
            <w:pPr>
              <w:pStyle w:val="ConsPlusNormal"/>
              <w:jc w:val="center"/>
            </w:pPr>
            <w:r>
              <w:t>3741,0</w:t>
            </w:r>
          </w:p>
        </w:tc>
      </w:tr>
      <w:tr w:rsidR="00795F72">
        <w:tc>
          <w:tcPr>
            <w:tcW w:w="2381" w:type="dxa"/>
          </w:tcPr>
          <w:p w:rsidR="00795F72" w:rsidRDefault="00795F72">
            <w:pPr>
              <w:pStyle w:val="ConsPlusNormal"/>
            </w:pPr>
            <w:r>
              <w:t xml:space="preserve">Мероприятия государственной </w:t>
            </w:r>
            <w:hyperlink r:id="rId2004" w:history="1">
              <w:r>
                <w:rPr>
                  <w:color w:val="0000FF"/>
                </w:rPr>
                <w:t>программы</w:t>
              </w:r>
            </w:hyperlink>
            <w:r>
              <w:t xml:space="preserve"> Российской Федерации "Доступная среда" на 2011 - 2020 годы (Социальное обеспечение и иные выплаты населению)</w:t>
            </w:r>
          </w:p>
        </w:tc>
        <w:tc>
          <w:tcPr>
            <w:tcW w:w="1871" w:type="dxa"/>
          </w:tcPr>
          <w:p w:rsidR="00795F72" w:rsidRDefault="00795F72">
            <w:pPr>
              <w:pStyle w:val="ConsPlusNormal"/>
              <w:jc w:val="center"/>
            </w:pPr>
            <w:r>
              <w:t>13 6 07 R0270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3741,0</w:t>
            </w:r>
          </w:p>
        </w:tc>
        <w:tc>
          <w:tcPr>
            <w:tcW w:w="1474" w:type="dxa"/>
          </w:tcPr>
          <w:p w:rsidR="00795F72" w:rsidRDefault="00795F72">
            <w:pPr>
              <w:pStyle w:val="ConsPlusNormal"/>
              <w:jc w:val="center"/>
            </w:pPr>
            <w:r>
              <w:t>3741,0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07 R0270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3741,0</w:t>
            </w:r>
          </w:p>
        </w:tc>
        <w:tc>
          <w:tcPr>
            <w:tcW w:w="1474" w:type="dxa"/>
          </w:tcPr>
          <w:p w:rsidR="00795F72" w:rsidRDefault="00795F72">
            <w:pPr>
              <w:pStyle w:val="ConsPlusNormal"/>
              <w:jc w:val="center"/>
            </w:pPr>
            <w:r>
              <w:t>3741,0</w:t>
            </w:r>
          </w:p>
        </w:tc>
      </w:tr>
      <w:tr w:rsidR="00795F72">
        <w:tc>
          <w:tcPr>
            <w:tcW w:w="2381" w:type="dxa"/>
            <w:vAlign w:val="center"/>
          </w:tcPr>
          <w:p w:rsidR="00795F72" w:rsidRDefault="00795F72">
            <w:pPr>
              <w:pStyle w:val="ConsPlusNormal"/>
            </w:pPr>
            <w:r>
              <w:t>Основное мероприятие "Оказание поддержки отдельным общественным организациям и иным некоммерческим объединениям"</w:t>
            </w:r>
          </w:p>
        </w:tc>
        <w:tc>
          <w:tcPr>
            <w:tcW w:w="1871" w:type="dxa"/>
          </w:tcPr>
          <w:p w:rsidR="00795F72" w:rsidRDefault="00795F72">
            <w:pPr>
              <w:pStyle w:val="ConsPlusNormal"/>
              <w:jc w:val="center"/>
            </w:pPr>
            <w:r>
              <w:t>13 6 08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332,0</w:t>
            </w:r>
          </w:p>
        </w:tc>
        <w:tc>
          <w:tcPr>
            <w:tcW w:w="1474" w:type="dxa"/>
          </w:tcPr>
          <w:p w:rsidR="00795F72" w:rsidRDefault="00795F72">
            <w:pPr>
              <w:pStyle w:val="ConsPlusNormal"/>
              <w:jc w:val="center"/>
            </w:pPr>
            <w:r>
              <w:t>332,0</w:t>
            </w:r>
          </w:p>
        </w:tc>
      </w:tr>
      <w:tr w:rsidR="00795F72">
        <w:tc>
          <w:tcPr>
            <w:tcW w:w="2381" w:type="dxa"/>
          </w:tcPr>
          <w:p w:rsidR="00795F72" w:rsidRDefault="00795F72">
            <w:pPr>
              <w:pStyle w:val="ConsPlusNormal"/>
            </w:pPr>
            <w:r>
              <w:t xml:space="preserve">Мероприятия государственной </w:t>
            </w:r>
            <w:hyperlink r:id="rId2005" w:history="1">
              <w:r>
                <w:rPr>
                  <w:color w:val="0000FF"/>
                </w:rPr>
                <w:t>программы</w:t>
              </w:r>
            </w:hyperlink>
            <w:r>
              <w:t xml:space="preserve"> Российской Федерации "Доступная среда" на 2011 - 2020 годы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6 08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332,0</w:t>
            </w:r>
          </w:p>
        </w:tc>
        <w:tc>
          <w:tcPr>
            <w:tcW w:w="1474" w:type="dxa"/>
          </w:tcPr>
          <w:p w:rsidR="00795F72" w:rsidRDefault="00795F72">
            <w:pPr>
              <w:pStyle w:val="ConsPlusNormal"/>
              <w:jc w:val="center"/>
            </w:pPr>
            <w:r>
              <w:t>332,0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08 R0270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332,0</w:t>
            </w:r>
          </w:p>
        </w:tc>
        <w:tc>
          <w:tcPr>
            <w:tcW w:w="1474" w:type="dxa"/>
          </w:tcPr>
          <w:p w:rsidR="00795F72" w:rsidRDefault="00795F72">
            <w:pPr>
              <w:pStyle w:val="ConsPlusNormal"/>
              <w:jc w:val="center"/>
            </w:pPr>
            <w:r>
              <w:t>332,0</w:t>
            </w:r>
          </w:p>
        </w:tc>
      </w:tr>
      <w:tr w:rsidR="00795F72">
        <w:tc>
          <w:tcPr>
            <w:tcW w:w="2381" w:type="dxa"/>
            <w:vAlign w:val="center"/>
          </w:tcPr>
          <w:p w:rsidR="00795F72" w:rsidRDefault="00795F72">
            <w:pPr>
              <w:pStyle w:val="ConsPlusNormal"/>
            </w:pPr>
            <w:r>
              <w:t xml:space="preserve">Основное мероприятие "Выплата персональных призов администрации области для инвалидов "За социальную и </w:t>
            </w:r>
            <w:r>
              <w:lastRenderedPageBreak/>
              <w:t>творческую активность"</w:t>
            </w:r>
          </w:p>
        </w:tc>
        <w:tc>
          <w:tcPr>
            <w:tcW w:w="1871" w:type="dxa"/>
          </w:tcPr>
          <w:p w:rsidR="00795F72" w:rsidRDefault="00795F72">
            <w:pPr>
              <w:pStyle w:val="ConsPlusNormal"/>
              <w:jc w:val="center"/>
            </w:pPr>
            <w:r>
              <w:lastRenderedPageBreak/>
              <w:t>13 6 09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28,8</w:t>
            </w:r>
          </w:p>
        </w:tc>
        <w:tc>
          <w:tcPr>
            <w:tcW w:w="1474" w:type="dxa"/>
          </w:tcPr>
          <w:p w:rsidR="00795F72" w:rsidRDefault="00795F72">
            <w:pPr>
              <w:pStyle w:val="ConsPlusNormal"/>
              <w:jc w:val="center"/>
            </w:pPr>
            <w:r>
              <w:t>28,8</w:t>
            </w:r>
          </w:p>
        </w:tc>
      </w:tr>
      <w:tr w:rsidR="00795F72">
        <w:tc>
          <w:tcPr>
            <w:tcW w:w="2381" w:type="dxa"/>
          </w:tcPr>
          <w:p w:rsidR="00795F72" w:rsidRDefault="00795F72">
            <w:pPr>
              <w:pStyle w:val="ConsPlusNormal"/>
            </w:pPr>
            <w:r>
              <w:t xml:space="preserve">Мероприятия государственной </w:t>
            </w:r>
            <w:hyperlink r:id="rId2006" w:history="1">
              <w:r>
                <w:rPr>
                  <w:color w:val="0000FF"/>
                </w:rPr>
                <w:t>программы</w:t>
              </w:r>
            </w:hyperlink>
            <w:r>
              <w:t xml:space="preserve"> Российской Федерации "Доступная среда" на 2011 - 2020 годы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6 09 R0270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28,8</w:t>
            </w:r>
          </w:p>
        </w:tc>
        <w:tc>
          <w:tcPr>
            <w:tcW w:w="1474" w:type="dxa"/>
          </w:tcPr>
          <w:p w:rsidR="00795F72" w:rsidRDefault="00795F72">
            <w:pPr>
              <w:pStyle w:val="ConsPlusNormal"/>
              <w:jc w:val="center"/>
            </w:pPr>
            <w:r>
              <w:t>28,8</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13 6 09 R0270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28,8</w:t>
            </w:r>
          </w:p>
        </w:tc>
        <w:tc>
          <w:tcPr>
            <w:tcW w:w="1474" w:type="dxa"/>
          </w:tcPr>
          <w:p w:rsidR="00795F72" w:rsidRDefault="00795F72">
            <w:pPr>
              <w:pStyle w:val="ConsPlusNormal"/>
              <w:jc w:val="center"/>
            </w:pPr>
            <w:r>
              <w:t>28,8</w:t>
            </w:r>
          </w:p>
        </w:tc>
      </w:tr>
      <w:tr w:rsidR="00795F72">
        <w:tc>
          <w:tcPr>
            <w:tcW w:w="2381" w:type="dxa"/>
            <w:vAlign w:val="center"/>
          </w:tcPr>
          <w:p w:rsidR="00795F72" w:rsidRDefault="00795F72">
            <w:pPr>
              <w:pStyle w:val="ConsPlusNormal"/>
            </w:pPr>
            <w:hyperlink r:id="rId2007" w:history="1">
              <w:r>
                <w:rPr>
                  <w:color w:val="0000FF"/>
                </w:rPr>
                <w:t>Подпрограмма</w:t>
              </w:r>
            </w:hyperlink>
            <w:r>
              <w:t xml:space="preserve"> "Развитие информационных технологий, элементов электронного правительства, повышение информированности граждан"</w:t>
            </w:r>
          </w:p>
        </w:tc>
        <w:tc>
          <w:tcPr>
            <w:tcW w:w="1871" w:type="dxa"/>
          </w:tcPr>
          <w:p w:rsidR="00795F72" w:rsidRDefault="00795F72">
            <w:pPr>
              <w:pStyle w:val="ConsPlusNormal"/>
              <w:jc w:val="center"/>
            </w:pPr>
            <w:r>
              <w:t>13 7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3195,0</w:t>
            </w:r>
          </w:p>
        </w:tc>
        <w:tc>
          <w:tcPr>
            <w:tcW w:w="1474" w:type="dxa"/>
          </w:tcPr>
          <w:p w:rsidR="00795F72" w:rsidRDefault="00795F72">
            <w:pPr>
              <w:pStyle w:val="ConsPlusNormal"/>
              <w:jc w:val="center"/>
            </w:pPr>
            <w:r>
              <w:t>3195,0</w:t>
            </w:r>
          </w:p>
        </w:tc>
      </w:tr>
      <w:tr w:rsidR="00795F72">
        <w:tc>
          <w:tcPr>
            <w:tcW w:w="2381" w:type="dxa"/>
            <w:vAlign w:val="center"/>
          </w:tcPr>
          <w:p w:rsidR="00795F72" w:rsidRDefault="00795F72">
            <w:pPr>
              <w:pStyle w:val="ConsPlusNormal"/>
            </w:pPr>
            <w:r>
              <w:t>Основное мероприятие "Развитие информационных технологий"</w:t>
            </w:r>
          </w:p>
        </w:tc>
        <w:tc>
          <w:tcPr>
            <w:tcW w:w="1871" w:type="dxa"/>
          </w:tcPr>
          <w:p w:rsidR="00795F72" w:rsidRDefault="00795F72">
            <w:pPr>
              <w:pStyle w:val="ConsPlusNormal"/>
              <w:jc w:val="center"/>
            </w:pPr>
            <w:r>
              <w:t>13 7 01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3195,0</w:t>
            </w:r>
          </w:p>
        </w:tc>
        <w:tc>
          <w:tcPr>
            <w:tcW w:w="1474" w:type="dxa"/>
          </w:tcPr>
          <w:p w:rsidR="00795F72" w:rsidRDefault="00795F72">
            <w:pPr>
              <w:pStyle w:val="ConsPlusNormal"/>
              <w:jc w:val="center"/>
            </w:pPr>
            <w:r>
              <w:t>3195,0</w:t>
            </w:r>
          </w:p>
        </w:tc>
      </w:tr>
      <w:tr w:rsidR="00795F72">
        <w:tc>
          <w:tcPr>
            <w:tcW w:w="2381" w:type="dxa"/>
          </w:tcPr>
          <w:p w:rsidR="00795F72" w:rsidRDefault="00795F72">
            <w:pPr>
              <w:pStyle w:val="ConsPlusNormal"/>
            </w:pPr>
            <w:r>
              <w:t>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13 7 01 20250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3195,0</w:t>
            </w:r>
          </w:p>
        </w:tc>
        <w:tc>
          <w:tcPr>
            <w:tcW w:w="1474" w:type="dxa"/>
          </w:tcPr>
          <w:p w:rsidR="00795F72" w:rsidRDefault="00795F72">
            <w:pPr>
              <w:pStyle w:val="ConsPlusNormal"/>
              <w:jc w:val="center"/>
            </w:pPr>
            <w:r>
              <w:t>3195,0</w:t>
            </w:r>
          </w:p>
        </w:tc>
      </w:tr>
      <w:tr w:rsidR="00795F72">
        <w:tc>
          <w:tcPr>
            <w:tcW w:w="2381" w:type="dxa"/>
            <w:vAlign w:val="center"/>
          </w:tcPr>
          <w:p w:rsidR="00795F72" w:rsidRDefault="00795F72">
            <w:pPr>
              <w:pStyle w:val="ConsPlusNormal"/>
            </w:pPr>
            <w:hyperlink r:id="rId2008" w:history="1">
              <w:r>
                <w:rPr>
                  <w:color w:val="0000FF"/>
                </w:rPr>
                <w:t>Подпрограмма</w:t>
              </w:r>
            </w:hyperlink>
            <w:r>
              <w:t xml:space="preserve"> "Совершенствование системы оплаты труда работников государственных учреждений социального обслуживания Владимирской области"</w:t>
            </w:r>
          </w:p>
        </w:tc>
        <w:tc>
          <w:tcPr>
            <w:tcW w:w="1871" w:type="dxa"/>
          </w:tcPr>
          <w:p w:rsidR="00795F72" w:rsidRDefault="00795F72">
            <w:pPr>
              <w:pStyle w:val="ConsPlusNormal"/>
              <w:jc w:val="center"/>
            </w:pPr>
            <w:r>
              <w:t>13 8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639862,5</w:t>
            </w:r>
          </w:p>
        </w:tc>
        <w:tc>
          <w:tcPr>
            <w:tcW w:w="1474" w:type="dxa"/>
          </w:tcPr>
          <w:p w:rsidR="00795F72" w:rsidRDefault="00795F72">
            <w:pPr>
              <w:pStyle w:val="ConsPlusNormal"/>
              <w:jc w:val="center"/>
            </w:pPr>
            <w:r>
              <w:t>0,0</w:t>
            </w:r>
          </w:p>
        </w:tc>
      </w:tr>
      <w:tr w:rsidR="00795F72">
        <w:tc>
          <w:tcPr>
            <w:tcW w:w="2381" w:type="dxa"/>
            <w:vAlign w:val="center"/>
          </w:tcPr>
          <w:p w:rsidR="00795F72" w:rsidRDefault="00795F72">
            <w:pPr>
              <w:pStyle w:val="ConsPlusNormal"/>
            </w:pPr>
            <w:r>
              <w:lastRenderedPageBreak/>
              <w:t>Основное мероприятие "Реализация Указов Президента Российской Федерации от 7 мая 2012 N 597 и от 28 декабря 2012 N 1688"</w:t>
            </w:r>
          </w:p>
        </w:tc>
        <w:tc>
          <w:tcPr>
            <w:tcW w:w="1871" w:type="dxa"/>
          </w:tcPr>
          <w:p w:rsidR="00795F72" w:rsidRDefault="00795F72">
            <w:pPr>
              <w:pStyle w:val="ConsPlusNormal"/>
              <w:jc w:val="center"/>
            </w:pPr>
            <w:r>
              <w:t>13 8 01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639862,5</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 xml:space="preserve">Повышение оплаты труда отдельных категорий работников в соответствии с Указами Президента Российской Федерации от 7 мая 2012 года </w:t>
            </w:r>
            <w:hyperlink r:id="rId2009" w:history="1">
              <w:r>
                <w:rPr>
                  <w:color w:val="0000FF"/>
                </w:rPr>
                <w:t>N 597</w:t>
              </w:r>
            </w:hyperlink>
            <w:r>
              <w:t xml:space="preserve"> и от 28 декабря 2012 года </w:t>
            </w:r>
            <w:hyperlink r:id="rId2010" w:history="1">
              <w:r>
                <w:rPr>
                  <w:color w:val="0000FF"/>
                </w:rPr>
                <w:t>N 1688</w:t>
              </w:r>
            </w:hyperlink>
            <w: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13 8 01 20200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639862,5</w:t>
            </w:r>
          </w:p>
        </w:tc>
        <w:tc>
          <w:tcPr>
            <w:tcW w:w="1474" w:type="dxa"/>
          </w:tcPr>
          <w:p w:rsidR="00795F72" w:rsidRDefault="00795F72">
            <w:pPr>
              <w:pStyle w:val="ConsPlusNormal"/>
              <w:jc w:val="center"/>
            </w:pPr>
            <w:r>
              <w:t>0,0</w:t>
            </w:r>
          </w:p>
        </w:tc>
      </w:tr>
      <w:tr w:rsidR="00795F72">
        <w:tc>
          <w:tcPr>
            <w:tcW w:w="2381" w:type="dxa"/>
            <w:vAlign w:val="center"/>
          </w:tcPr>
          <w:p w:rsidR="00795F72" w:rsidRDefault="00795F72">
            <w:pPr>
              <w:pStyle w:val="ConsPlusNormal"/>
            </w:pPr>
            <w:hyperlink r:id="rId2011" w:history="1">
              <w:r>
                <w:rPr>
                  <w:color w:val="0000FF"/>
                </w:rPr>
                <w:t>Подпрограмма</w:t>
              </w:r>
            </w:hyperlink>
            <w:r>
              <w:t xml:space="preserve"> "Кадровое обеспечение отрасли"</w:t>
            </w:r>
          </w:p>
        </w:tc>
        <w:tc>
          <w:tcPr>
            <w:tcW w:w="1871" w:type="dxa"/>
          </w:tcPr>
          <w:p w:rsidR="00795F72" w:rsidRDefault="00795F72">
            <w:pPr>
              <w:pStyle w:val="ConsPlusNormal"/>
              <w:jc w:val="center"/>
            </w:pPr>
            <w:r>
              <w:t>13 9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1192,0</w:t>
            </w:r>
          </w:p>
        </w:tc>
        <w:tc>
          <w:tcPr>
            <w:tcW w:w="1474" w:type="dxa"/>
          </w:tcPr>
          <w:p w:rsidR="00795F72" w:rsidRDefault="00795F72">
            <w:pPr>
              <w:pStyle w:val="ConsPlusNormal"/>
              <w:jc w:val="center"/>
            </w:pPr>
            <w:r>
              <w:t>1192,0</w:t>
            </w:r>
          </w:p>
        </w:tc>
      </w:tr>
      <w:tr w:rsidR="00795F72">
        <w:tc>
          <w:tcPr>
            <w:tcW w:w="2381" w:type="dxa"/>
            <w:vAlign w:val="center"/>
          </w:tcPr>
          <w:p w:rsidR="00795F72" w:rsidRDefault="00795F72">
            <w:pPr>
              <w:pStyle w:val="ConsPlusNormal"/>
            </w:pPr>
            <w:r>
              <w:t>Основное мероприятие "Обеспечение подготовки и дополнительного профессионального образования работников, проведения областных массовых мероприятий"</w:t>
            </w:r>
          </w:p>
        </w:tc>
        <w:tc>
          <w:tcPr>
            <w:tcW w:w="1871" w:type="dxa"/>
          </w:tcPr>
          <w:p w:rsidR="00795F72" w:rsidRDefault="00795F72">
            <w:pPr>
              <w:pStyle w:val="ConsPlusNormal"/>
              <w:jc w:val="center"/>
            </w:pPr>
            <w:r>
              <w:t>13 9 01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1192,0</w:t>
            </w:r>
          </w:p>
        </w:tc>
        <w:tc>
          <w:tcPr>
            <w:tcW w:w="1474" w:type="dxa"/>
          </w:tcPr>
          <w:p w:rsidR="00795F72" w:rsidRDefault="00795F72">
            <w:pPr>
              <w:pStyle w:val="ConsPlusNormal"/>
              <w:jc w:val="center"/>
            </w:pPr>
            <w:r>
              <w:t>1192,0</w:t>
            </w:r>
          </w:p>
        </w:tc>
      </w:tr>
      <w:tr w:rsidR="00795F72">
        <w:tc>
          <w:tcPr>
            <w:tcW w:w="2381" w:type="dxa"/>
          </w:tcPr>
          <w:p w:rsidR="00795F72" w:rsidRDefault="00795F72">
            <w:pPr>
              <w:pStyle w:val="ConsPlusNormal"/>
            </w:pPr>
            <w:r>
              <w:t xml:space="preserve">Подготовка и дополнительное профессиональное образование работников, проведение областных массовых мероприятий (Закупка товаров, работ и услуг для обеспечения государственных </w:t>
            </w:r>
            <w:r>
              <w:lastRenderedPageBreak/>
              <w:t>(муниципальных) нужд)</w:t>
            </w:r>
          </w:p>
        </w:tc>
        <w:tc>
          <w:tcPr>
            <w:tcW w:w="1871" w:type="dxa"/>
          </w:tcPr>
          <w:p w:rsidR="00795F72" w:rsidRDefault="00795F72">
            <w:pPr>
              <w:pStyle w:val="ConsPlusNormal"/>
              <w:jc w:val="center"/>
            </w:pPr>
            <w:r>
              <w:lastRenderedPageBreak/>
              <w:t>13 9 01 20220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431,0</w:t>
            </w:r>
          </w:p>
        </w:tc>
        <w:tc>
          <w:tcPr>
            <w:tcW w:w="1474" w:type="dxa"/>
          </w:tcPr>
          <w:p w:rsidR="00795F72" w:rsidRDefault="00795F72">
            <w:pPr>
              <w:pStyle w:val="ConsPlusNormal"/>
              <w:jc w:val="center"/>
            </w:pPr>
            <w:r>
              <w:t>431,0</w:t>
            </w:r>
          </w:p>
        </w:tc>
      </w:tr>
      <w:tr w:rsidR="00795F72">
        <w:tc>
          <w:tcPr>
            <w:tcW w:w="2381" w:type="dxa"/>
          </w:tcPr>
          <w:p w:rsidR="00795F72" w:rsidRDefault="00795F72">
            <w:pPr>
              <w:pStyle w:val="ConsPlusNormal"/>
            </w:pPr>
            <w:r>
              <w:t>Подготовка и дополнительное профессиональное образование работников, проведение областных массовых мероприятий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13 9 01 20220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339,0</w:t>
            </w:r>
          </w:p>
        </w:tc>
        <w:tc>
          <w:tcPr>
            <w:tcW w:w="1474" w:type="dxa"/>
          </w:tcPr>
          <w:p w:rsidR="00795F72" w:rsidRDefault="00795F72">
            <w:pPr>
              <w:pStyle w:val="ConsPlusNormal"/>
              <w:jc w:val="center"/>
            </w:pPr>
            <w:r>
              <w:t>339,0</w:t>
            </w:r>
          </w:p>
        </w:tc>
      </w:tr>
      <w:tr w:rsidR="00795F72">
        <w:tc>
          <w:tcPr>
            <w:tcW w:w="2381" w:type="dxa"/>
          </w:tcPr>
          <w:p w:rsidR="00795F72" w:rsidRDefault="00795F72">
            <w:pPr>
              <w:pStyle w:val="ConsPlusNormal"/>
            </w:pPr>
            <w:r>
              <w:t>Подготовка и дополнительное профессиональное образование работников, проведение областных массовых мероприятий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13 9 01 20220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422,0</w:t>
            </w:r>
          </w:p>
        </w:tc>
        <w:tc>
          <w:tcPr>
            <w:tcW w:w="1474" w:type="dxa"/>
          </w:tcPr>
          <w:p w:rsidR="00795F72" w:rsidRDefault="00795F72">
            <w:pPr>
              <w:pStyle w:val="ConsPlusNormal"/>
              <w:jc w:val="center"/>
            </w:pPr>
            <w:r>
              <w:t>422,0</w:t>
            </w:r>
          </w:p>
        </w:tc>
      </w:tr>
      <w:tr w:rsidR="00795F72">
        <w:tc>
          <w:tcPr>
            <w:tcW w:w="2381" w:type="dxa"/>
            <w:vAlign w:val="center"/>
          </w:tcPr>
          <w:p w:rsidR="00795F72" w:rsidRDefault="00795F72">
            <w:pPr>
              <w:pStyle w:val="ConsPlusNormal"/>
              <w:outlineLvl w:val="1"/>
            </w:pPr>
            <w:r>
              <w:t xml:space="preserve">Государственная </w:t>
            </w:r>
            <w:hyperlink r:id="rId2012" w:history="1">
              <w:r>
                <w:rPr>
                  <w:color w:val="0000FF"/>
                </w:rPr>
                <w:t>программа</w:t>
              </w:r>
            </w:hyperlink>
            <w:r>
              <w:t xml:space="preserve"> Владимирской области "О мерах по повышению информированности населения о социально-экономическом развитии Владимирской области на 2017 - 2019 годы"</w:t>
            </w:r>
          </w:p>
        </w:tc>
        <w:tc>
          <w:tcPr>
            <w:tcW w:w="1871" w:type="dxa"/>
          </w:tcPr>
          <w:p w:rsidR="00795F72" w:rsidRDefault="00795F72">
            <w:pPr>
              <w:pStyle w:val="ConsPlusNormal"/>
              <w:jc w:val="center"/>
            </w:pPr>
            <w:r>
              <w:t>15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27322,3</w:t>
            </w:r>
          </w:p>
        </w:tc>
        <w:tc>
          <w:tcPr>
            <w:tcW w:w="1474" w:type="dxa"/>
          </w:tcPr>
          <w:p w:rsidR="00795F72" w:rsidRDefault="00795F72">
            <w:pPr>
              <w:pStyle w:val="ConsPlusNormal"/>
              <w:jc w:val="center"/>
            </w:pPr>
            <w:r>
              <w:t>27322,3</w:t>
            </w:r>
          </w:p>
        </w:tc>
      </w:tr>
      <w:tr w:rsidR="00795F72">
        <w:tc>
          <w:tcPr>
            <w:tcW w:w="2381" w:type="dxa"/>
            <w:vAlign w:val="center"/>
          </w:tcPr>
          <w:p w:rsidR="00795F72" w:rsidRDefault="00795F72">
            <w:pPr>
              <w:pStyle w:val="ConsPlusNormal"/>
            </w:pPr>
            <w:r>
              <w:t>Основное мероприятие "Организация информирования населения Владимирской области"</w:t>
            </w:r>
          </w:p>
        </w:tc>
        <w:tc>
          <w:tcPr>
            <w:tcW w:w="1871" w:type="dxa"/>
          </w:tcPr>
          <w:p w:rsidR="00795F72" w:rsidRDefault="00795F72">
            <w:pPr>
              <w:pStyle w:val="ConsPlusNormal"/>
              <w:jc w:val="center"/>
            </w:pPr>
            <w:r>
              <w:t>15 0 01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26293,3</w:t>
            </w:r>
          </w:p>
        </w:tc>
        <w:tc>
          <w:tcPr>
            <w:tcW w:w="1474" w:type="dxa"/>
          </w:tcPr>
          <w:p w:rsidR="00795F72" w:rsidRDefault="00795F72">
            <w:pPr>
              <w:pStyle w:val="ConsPlusNormal"/>
              <w:jc w:val="center"/>
            </w:pPr>
            <w:r>
              <w:t>26293,3</w:t>
            </w:r>
          </w:p>
        </w:tc>
      </w:tr>
      <w:tr w:rsidR="00795F72">
        <w:tc>
          <w:tcPr>
            <w:tcW w:w="2381" w:type="dxa"/>
          </w:tcPr>
          <w:p w:rsidR="00795F72" w:rsidRDefault="00795F72">
            <w:pPr>
              <w:pStyle w:val="ConsPlusNormal"/>
            </w:pPr>
            <w:r>
              <w:t xml:space="preserve">Осуществление закупок в части приобретения работ, услуг по </w:t>
            </w:r>
            <w:r>
              <w:lastRenderedPageBreak/>
              <w:t>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15 0 01 98731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7685,2</w:t>
            </w:r>
          </w:p>
        </w:tc>
        <w:tc>
          <w:tcPr>
            <w:tcW w:w="1474" w:type="dxa"/>
          </w:tcPr>
          <w:p w:rsidR="00795F72" w:rsidRDefault="00795F72">
            <w:pPr>
              <w:pStyle w:val="ConsPlusNormal"/>
              <w:jc w:val="center"/>
            </w:pPr>
            <w:r>
              <w:t>7685,2</w:t>
            </w:r>
          </w:p>
        </w:tc>
      </w:tr>
      <w:tr w:rsidR="00795F72">
        <w:tc>
          <w:tcPr>
            <w:tcW w:w="2381" w:type="dxa"/>
          </w:tcPr>
          <w:p w:rsidR="00795F72" w:rsidRDefault="00795F72">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15 0 01 98734</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18608,1</w:t>
            </w:r>
          </w:p>
        </w:tc>
        <w:tc>
          <w:tcPr>
            <w:tcW w:w="1474" w:type="dxa"/>
          </w:tcPr>
          <w:p w:rsidR="00795F72" w:rsidRDefault="00795F72">
            <w:pPr>
              <w:pStyle w:val="ConsPlusNormal"/>
              <w:jc w:val="center"/>
            </w:pPr>
            <w:r>
              <w:t>18608,1</w:t>
            </w:r>
          </w:p>
        </w:tc>
      </w:tr>
      <w:tr w:rsidR="00795F72">
        <w:tc>
          <w:tcPr>
            <w:tcW w:w="2381" w:type="dxa"/>
            <w:vAlign w:val="center"/>
          </w:tcPr>
          <w:p w:rsidR="00795F72" w:rsidRDefault="00795F72">
            <w:pPr>
              <w:pStyle w:val="ConsPlusNormal"/>
            </w:pPr>
            <w:r>
              <w:t>Основное мероприятие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администрации области"</w:t>
            </w:r>
          </w:p>
        </w:tc>
        <w:tc>
          <w:tcPr>
            <w:tcW w:w="1871" w:type="dxa"/>
          </w:tcPr>
          <w:p w:rsidR="00795F72" w:rsidRDefault="00795F72">
            <w:pPr>
              <w:pStyle w:val="ConsPlusNormal"/>
              <w:jc w:val="center"/>
            </w:pPr>
            <w:r>
              <w:t>15 0 02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533,8</w:t>
            </w:r>
          </w:p>
        </w:tc>
        <w:tc>
          <w:tcPr>
            <w:tcW w:w="1474" w:type="dxa"/>
          </w:tcPr>
          <w:p w:rsidR="00795F72" w:rsidRDefault="00795F72">
            <w:pPr>
              <w:pStyle w:val="ConsPlusNormal"/>
              <w:jc w:val="center"/>
            </w:pPr>
            <w:r>
              <w:t>533,8</w:t>
            </w:r>
          </w:p>
        </w:tc>
      </w:tr>
      <w:tr w:rsidR="00795F72">
        <w:tc>
          <w:tcPr>
            <w:tcW w:w="2381" w:type="dxa"/>
          </w:tcPr>
          <w:p w:rsidR="00795F72" w:rsidRDefault="00795F72">
            <w:pPr>
              <w:pStyle w:val="ConsPlusNormal"/>
            </w:pPr>
            <w:r>
              <w:t xml:space="preserve">Организация и проведение ежегодного областного </w:t>
            </w:r>
            <w:r>
              <w:lastRenderedPageBreak/>
              <w:t>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15 0 02 0И192</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228,8</w:t>
            </w:r>
          </w:p>
        </w:tc>
        <w:tc>
          <w:tcPr>
            <w:tcW w:w="1474" w:type="dxa"/>
          </w:tcPr>
          <w:p w:rsidR="00795F72" w:rsidRDefault="00795F72">
            <w:pPr>
              <w:pStyle w:val="ConsPlusNormal"/>
              <w:jc w:val="center"/>
            </w:pPr>
            <w:r>
              <w:t>228,8</w:t>
            </w:r>
          </w:p>
        </w:tc>
      </w:tr>
      <w:tr w:rsidR="00795F72">
        <w:tc>
          <w:tcPr>
            <w:tcW w:w="2381" w:type="dxa"/>
          </w:tcPr>
          <w:p w:rsidR="00795F72" w:rsidRDefault="00795F72">
            <w:pPr>
              <w:pStyle w:val="ConsPlusNormal"/>
            </w:pPr>
            <w:r>
              <w:t>Премии по итогам конкурса журналистов и руководителей средств массовой информации (Социальное обеспечение и иные выплаты населению)</w:t>
            </w:r>
          </w:p>
        </w:tc>
        <w:tc>
          <w:tcPr>
            <w:tcW w:w="1871" w:type="dxa"/>
          </w:tcPr>
          <w:p w:rsidR="00795F72" w:rsidRDefault="00795F72">
            <w:pPr>
              <w:pStyle w:val="ConsPlusNormal"/>
              <w:jc w:val="center"/>
            </w:pPr>
            <w:r>
              <w:t>15 0 02 10680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305,0</w:t>
            </w:r>
          </w:p>
        </w:tc>
        <w:tc>
          <w:tcPr>
            <w:tcW w:w="1474" w:type="dxa"/>
          </w:tcPr>
          <w:p w:rsidR="00795F72" w:rsidRDefault="00795F72">
            <w:pPr>
              <w:pStyle w:val="ConsPlusNormal"/>
              <w:jc w:val="center"/>
            </w:pPr>
            <w:r>
              <w:t>305,0</w:t>
            </w:r>
          </w:p>
        </w:tc>
      </w:tr>
      <w:tr w:rsidR="00795F72">
        <w:tc>
          <w:tcPr>
            <w:tcW w:w="2381" w:type="dxa"/>
            <w:vAlign w:val="center"/>
          </w:tcPr>
          <w:p w:rsidR="00795F72" w:rsidRDefault="00795F72">
            <w:pPr>
              <w:pStyle w:val="ConsPlusNormal"/>
            </w:pPr>
            <w:r>
              <w:t>Основное мероприятие "Повышение качества информационного сопровождения деятельности органов государственной власти"</w:t>
            </w:r>
          </w:p>
        </w:tc>
        <w:tc>
          <w:tcPr>
            <w:tcW w:w="1871" w:type="dxa"/>
          </w:tcPr>
          <w:p w:rsidR="00795F72" w:rsidRDefault="00795F72">
            <w:pPr>
              <w:pStyle w:val="ConsPlusNormal"/>
              <w:jc w:val="center"/>
            </w:pPr>
            <w:r>
              <w:t>15 0 03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495,2</w:t>
            </w:r>
          </w:p>
        </w:tc>
        <w:tc>
          <w:tcPr>
            <w:tcW w:w="1474" w:type="dxa"/>
          </w:tcPr>
          <w:p w:rsidR="00795F72" w:rsidRDefault="00795F72">
            <w:pPr>
              <w:pStyle w:val="ConsPlusNormal"/>
              <w:jc w:val="center"/>
            </w:pPr>
            <w:r>
              <w:t>495,2</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15 0 03 00190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38,6</w:t>
            </w:r>
          </w:p>
        </w:tc>
        <w:tc>
          <w:tcPr>
            <w:tcW w:w="1474" w:type="dxa"/>
          </w:tcPr>
          <w:p w:rsidR="00795F72" w:rsidRDefault="00795F72">
            <w:pPr>
              <w:pStyle w:val="ConsPlusNormal"/>
              <w:jc w:val="center"/>
            </w:pPr>
            <w:r>
              <w:t>38,6</w:t>
            </w:r>
          </w:p>
        </w:tc>
      </w:tr>
      <w:tr w:rsidR="00795F72">
        <w:tc>
          <w:tcPr>
            <w:tcW w:w="2381" w:type="dxa"/>
          </w:tcPr>
          <w:p w:rsidR="00795F72" w:rsidRDefault="00795F72">
            <w:pPr>
              <w:pStyle w:val="ConsPlusNormal"/>
            </w:pPr>
            <w:r>
              <w:t xml:space="preserve">Организационное и материально-техническое обеспечение, сопровождение и </w:t>
            </w:r>
            <w:r>
              <w:lastRenderedPageBreak/>
              <w:t>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15 0 03 0И193</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137,4</w:t>
            </w:r>
          </w:p>
        </w:tc>
        <w:tc>
          <w:tcPr>
            <w:tcW w:w="1474" w:type="dxa"/>
          </w:tcPr>
          <w:p w:rsidR="00795F72" w:rsidRDefault="00795F72">
            <w:pPr>
              <w:pStyle w:val="ConsPlusNormal"/>
              <w:jc w:val="center"/>
            </w:pPr>
            <w:r>
              <w:t>137,4</w:t>
            </w:r>
          </w:p>
        </w:tc>
      </w:tr>
      <w:tr w:rsidR="00795F72">
        <w:tc>
          <w:tcPr>
            <w:tcW w:w="2381" w:type="dxa"/>
          </w:tcPr>
          <w:p w:rsidR="00795F72" w:rsidRDefault="00795F72">
            <w:pPr>
              <w:pStyle w:val="ConsPlusNormal"/>
            </w:pPr>
            <w:r>
              <w:t>Информационное редактирование и продвижение регионального единого информационного портала "Средства массовой информации Владимирской области", проведение социологических опросов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15 0 03 0И194</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319,2</w:t>
            </w:r>
          </w:p>
        </w:tc>
        <w:tc>
          <w:tcPr>
            <w:tcW w:w="1474" w:type="dxa"/>
          </w:tcPr>
          <w:p w:rsidR="00795F72" w:rsidRDefault="00795F72">
            <w:pPr>
              <w:pStyle w:val="ConsPlusNormal"/>
              <w:jc w:val="center"/>
            </w:pPr>
            <w:r>
              <w:t>319,2</w:t>
            </w:r>
          </w:p>
        </w:tc>
      </w:tr>
      <w:tr w:rsidR="00795F72">
        <w:tc>
          <w:tcPr>
            <w:tcW w:w="2381" w:type="dxa"/>
            <w:vAlign w:val="center"/>
          </w:tcPr>
          <w:p w:rsidR="00795F72" w:rsidRDefault="00795F72">
            <w:pPr>
              <w:pStyle w:val="ConsPlusNormal"/>
              <w:outlineLvl w:val="1"/>
            </w:pPr>
            <w:r>
              <w:t xml:space="preserve">Государственная </w:t>
            </w:r>
            <w:hyperlink r:id="rId2013" w:history="1">
              <w:r>
                <w:rPr>
                  <w:color w:val="0000FF"/>
                </w:rPr>
                <w:t>программа</w:t>
              </w:r>
            </w:hyperlink>
            <w:r>
              <w:t xml:space="preserve"> Владимирской области "Развитие образования" на 2014 - 2020 годы</w:t>
            </w:r>
          </w:p>
        </w:tc>
        <w:tc>
          <w:tcPr>
            <w:tcW w:w="1871" w:type="dxa"/>
          </w:tcPr>
          <w:p w:rsidR="00795F72" w:rsidRDefault="00795F72">
            <w:pPr>
              <w:pStyle w:val="ConsPlusNormal"/>
              <w:jc w:val="center"/>
            </w:pPr>
            <w:r>
              <w:t>16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13073652,5</w:t>
            </w:r>
          </w:p>
        </w:tc>
        <w:tc>
          <w:tcPr>
            <w:tcW w:w="1474" w:type="dxa"/>
          </w:tcPr>
          <w:p w:rsidR="00795F72" w:rsidRDefault="00795F72">
            <w:pPr>
              <w:pStyle w:val="ConsPlusNormal"/>
              <w:jc w:val="center"/>
            </w:pPr>
            <w:r>
              <w:t>13077295,3</w:t>
            </w:r>
          </w:p>
        </w:tc>
      </w:tr>
      <w:tr w:rsidR="00795F72">
        <w:tc>
          <w:tcPr>
            <w:tcW w:w="2381" w:type="dxa"/>
            <w:vAlign w:val="center"/>
          </w:tcPr>
          <w:p w:rsidR="00795F72" w:rsidRDefault="00795F72">
            <w:pPr>
              <w:pStyle w:val="ConsPlusNormal"/>
            </w:pPr>
            <w:hyperlink r:id="rId2014" w:history="1">
              <w:r>
                <w:rPr>
                  <w:color w:val="0000FF"/>
                </w:rPr>
                <w:t>Подпрограмма</w:t>
              </w:r>
            </w:hyperlink>
            <w:r>
              <w:t xml:space="preserve"> "Развитие профессионального образования"</w:t>
            </w:r>
          </w:p>
        </w:tc>
        <w:tc>
          <w:tcPr>
            <w:tcW w:w="1871" w:type="dxa"/>
          </w:tcPr>
          <w:p w:rsidR="00795F72" w:rsidRDefault="00795F72">
            <w:pPr>
              <w:pStyle w:val="ConsPlusNormal"/>
              <w:jc w:val="center"/>
            </w:pPr>
            <w:r>
              <w:t>16 1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1198694,8</w:t>
            </w:r>
          </w:p>
        </w:tc>
        <w:tc>
          <w:tcPr>
            <w:tcW w:w="1474" w:type="dxa"/>
          </w:tcPr>
          <w:p w:rsidR="00795F72" w:rsidRDefault="00795F72">
            <w:pPr>
              <w:pStyle w:val="ConsPlusNormal"/>
              <w:jc w:val="center"/>
            </w:pPr>
            <w:r>
              <w:t>1198694,8</w:t>
            </w:r>
          </w:p>
        </w:tc>
      </w:tr>
      <w:tr w:rsidR="00795F72">
        <w:tc>
          <w:tcPr>
            <w:tcW w:w="2381" w:type="dxa"/>
            <w:vAlign w:val="center"/>
          </w:tcPr>
          <w:p w:rsidR="00795F72" w:rsidRDefault="00795F72">
            <w:pPr>
              <w:pStyle w:val="ConsPlusNormal"/>
            </w:pPr>
            <w:r>
              <w:t>Основное мероприятие "Реализация образовательных программ среднего профессионального образования и профессионального обучения"</w:t>
            </w:r>
          </w:p>
        </w:tc>
        <w:tc>
          <w:tcPr>
            <w:tcW w:w="1871" w:type="dxa"/>
          </w:tcPr>
          <w:p w:rsidR="00795F72" w:rsidRDefault="00795F72">
            <w:pPr>
              <w:pStyle w:val="ConsPlusNormal"/>
              <w:jc w:val="center"/>
            </w:pPr>
            <w:r>
              <w:t>16 1 01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1192081,4</w:t>
            </w:r>
          </w:p>
        </w:tc>
        <w:tc>
          <w:tcPr>
            <w:tcW w:w="1474" w:type="dxa"/>
          </w:tcPr>
          <w:p w:rsidR="00795F72" w:rsidRDefault="00795F72">
            <w:pPr>
              <w:pStyle w:val="ConsPlusNormal"/>
              <w:jc w:val="center"/>
            </w:pPr>
            <w:r>
              <w:t>1192081,4</w:t>
            </w:r>
          </w:p>
        </w:tc>
      </w:tr>
      <w:tr w:rsidR="00795F72">
        <w:tc>
          <w:tcPr>
            <w:tcW w:w="2381" w:type="dxa"/>
          </w:tcPr>
          <w:p w:rsidR="00795F72" w:rsidRDefault="00795F72">
            <w:pPr>
              <w:pStyle w:val="ConsPlusNormal"/>
            </w:pPr>
            <w:r>
              <w:t xml:space="preserve">Расходы на обеспечение деятельности (оказание услуг) государственных учреждений </w:t>
            </w:r>
            <w:r>
              <w:lastRenderedPageBreak/>
              <w:t>(Предоставление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16 1 01 00590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1187090,7</w:t>
            </w:r>
          </w:p>
        </w:tc>
        <w:tc>
          <w:tcPr>
            <w:tcW w:w="1474" w:type="dxa"/>
          </w:tcPr>
          <w:p w:rsidR="00795F72" w:rsidRDefault="00795F72">
            <w:pPr>
              <w:pStyle w:val="ConsPlusNormal"/>
              <w:jc w:val="center"/>
            </w:pPr>
            <w:r>
              <w:t>1187090,7</w:t>
            </w:r>
          </w:p>
        </w:tc>
      </w:tr>
      <w:tr w:rsidR="00795F72">
        <w:tc>
          <w:tcPr>
            <w:tcW w:w="2381" w:type="dxa"/>
          </w:tcPr>
          <w:p w:rsidR="00795F72" w:rsidRDefault="00795F72">
            <w:pPr>
              <w:pStyle w:val="ConsPlusNormal"/>
            </w:pPr>
            <w:r>
              <w:t>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16 1 01 60820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4990,7</w:t>
            </w:r>
          </w:p>
        </w:tc>
        <w:tc>
          <w:tcPr>
            <w:tcW w:w="1474" w:type="dxa"/>
          </w:tcPr>
          <w:p w:rsidR="00795F72" w:rsidRDefault="00795F72">
            <w:pPr>
              <w:pStyle w:val="ConsPlusNormal"/>
              <w:jc w:val="center"/>
            </w:pPr>
            <w:r>
              <w:t>4990,7</w:t>
            </w:r>
          </w:p>
        </w:tc>
      </w:tr>
      <w:tr w:rsidR="00795F72">
        <w:tc>
          <w:tcPr>
            <w:tcW w:w="2381" w:type="dxa"/>
            <w:vAlign w:val="center"/>
          </w:tcPr>
          <w:p w:rsidR="00795F72" w:rsidRDefault="00795F72">
            <w:pPr>
              <w:pStyle w:val="ConsPlusNormal"/>
            </w:pPr>
            <w:r>
              <w:t>Основное мероприятие "Поддержка талантливой молодежи"</w:t>
            </w:r>
          </w:p>
        </w:tc>
        <w:tc>
          <w:tcPr>
            <w:tcW w:w="1871" w:type="dxa"/>
          </w:tcPr>
          <w:p w:rsidR="00795F72" w:rsidRDefault="00795F72">
            <w:pPr>
              <w:pStyle w:val="ConsPlusNormal"/>
              <w:jc w:val="center"/>
            </w:pPr>
            <w:r>
              <w:t>16 1 02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6613,4</w:t>
            </w:r>
          </w:p>
        </w:tc>
        <w:tc>
          <w:tcPr>
            <w:tcW w:w="1474" w:type="dxa"/>
          </w:tcPr>
          <w:p w:rsidR="00795F72" w:rsidRDefault="00795F72">
            <w:pPr>
              <w:pStyle w:val="ConsPlusNormal"/>
              <w:jc w:val="center"/>
            </w:pPr>
            <w:r>
              <w:t>6613,4</w:t>
            </w:r>
          </w:p>
        </w:tc>
      </w:tr>
      <w:tr w:rsidR="00795F72">
        <w:tc>
          <w:tcPr>
            <w:tcW w:w="2381" w:type="dxa"/>
          </w:tcPr>
          <w:p w:rsidR="00795F72" w:rsidRDefault="00795F72">
            <w:pPr>
              <w:pStyle w:val="ConsPlusNormal"/>
            </w:pPr>
            <w:r>
              <w:t>Гранты молодым ученым (Социальное обеспечение и иные выплаты населению)</w:t>
            </w:r>
          </w:p>
        </w:tc>
        <w:tc>
          <w:tcPr>
            <w:tcW w:w="1871" w:type="dxa"/>
          </w:tcPr>
          <w:p w:rsidR="00795F72" w:rsidRDefault="00795F72">
            <w:pPr>
              <w:pStyle w:val="ConsPlusNormal"/>
              <w:jc w:val="center"/>
            </w:pPr>
            <w:r>
              <w:t>16 1 02 10650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864,0</w:t>
            </w:r>
          </w:p>
        </w:tc>
        <w:tc>
          <w:tcPr>
            <w:tcW w:w="1474" w:type="dxa"/>
          </w:tcPr>
          <w:p w:rsidR="00795F72" w:rsidRDefault="00795F72">
            <w:pPr>
              <w:pStyle w:val="ConsPlusNormal"/>
              <w:jc w:val="center"/>
            </w:pPr>
            <w:r>
              <w:t>864,0</w:t>
            </w:r>
          </w:p>
        </w:tc>
      </w:tr>
      <w:tr w:rsidR="00795F72">
        <w:tc>
          <w:tcPr>
            <w:tcW w:w="2381" w:type="dxa"/>
          </w:tcPr>
          <w:p w:rsidR="00795F72" w:rsidRDefault="00795F72">
            <w:pPr>
              <w:pStyle w:val="ConsPlusNormal"/>
            </w:pPr>
            <w:r>
              <w:t>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16 1 02 21260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1080,0</w:t>
            </w:r>
          </w:p>
        </w:tc>
        <w:tc>
          <w:tcPr>
            <w:tcW w:w="1474" w:type="dxa"/>
          </w:tcPr>
          <w:p w:rsidR="00795F72" w:rsidRDefault="00795F72">
            <w:pPr>
              <w:pStyle w:val="ConsPlusNormal"/>
              <w:jc w:val="center"/>
            </w:pPr>
            <w:r>
              <w:t>1080,0</w:t>
            </w:r>
          </w:p>
        </w:tc>
      </w:tr>
      <w:tr w:rsidR="00795F72">
        <w:tc>
          <w:tcPr>
            <w:tcW w:w="2381" w:type="dxa"/>
          </w:tcPr>
          <w:p w:rsidR="00795F72" w:rsidRDefault="00795F72">
            <w:pPr>
              <w:pStyle w:val="ConsPlusNormal"/>
            </w:pPr>
            <w:r>
              <w:t xml:space="preserve">Проведение открытого регионального чемпионата </w:t>
            </w:r>
            <w:r>
              <w:lastRenderedPageBreak/>
              <w:t>"Ворлдскиллс Россия"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16 1 02 23280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4669,4</w:t>
            </w:r>
          </w:p>
        </w:tc>
        <w:tc>
          <w:tcPr>
            <w:tcW w:w="1474" w:type="dxa"/>
          </w:tcPr>
          <w:p w:rsidR="00795F72" w:rsidRDefault="00795F72">
            <w:pPr>
              <w:pStyle w:val="ConsPlusNormal"/>
              <w:jc w:val="center"/>
            </w:pPr>
            <w:r>
              <w:t>4669,4</w:t>
            </w:r>
          </w:p>
        </w:tc>
      </w:tr>
      <w:tr w:rsidR="00795F72">
        <w:tc>
          <w:tcPr>
            <w:tcW w:w="2381" w:type="dxa"/>
            <w:vAlign w:val="center"/>
          </w:tcPr>
          <w:p w:rsidR="00795F72" w:rsidRDefault="00795F72">
            <w:pPr>
              <w:pStyle w:val="ConsPlusNormal"/>
            </w:pPr>
            <w:hyperlink r:id="rId2015" w:history="1">
              <w:r>
                <w:rPr>
                  <w:color w:val="0000FF"/>
                </w:rPr>
                <w:t>Подпрограмма</w:t>
              </w:r>
            </w:hyperlink>
            <w:r>
              <w:t xml:space="preserve"> "Развитие дошкольного, общего и дополнительного образования детей"</w:t>
            </w:r>
          </w:p>
        </w:tc>
        <w:tc>
          <w:tcPr>
            <w:tcW w:w="1871" w:type="dxa"/>
          </w:tcPr>
          <w:p w:rsidR="00795F72" w:rsidRDefault="00795F72">
            <w:pPr>
              <w:pStyle w:val="ConsPlusNormal"/>
              <w:jc w:val="center"/>
            </w:pPr>
            <w:r>
              <w:t>16 2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10771062,5</w:t>
            </w:r>
          </w:p>
        </w:tc>
        <w:tc>
          <w:tcPr>
            <w:tcW w:w="1474" w:type="dxa"/>
          </w:tcPr>
          <w:p w:rsidR="00795F72" w:rsidRDefault="00795F72">
            <w:pPr>
              <w:pStyle w:val="ConsPlusNormal"/>
              <w:jc w:val="center"/>
            </w:pPr>
            <w:r>
              <w:t>10774705,3</w:t>
            </w:r>
          </w:p>
        </w:tc>
      </w:tr>
      <w:tr w:rsidR="00795F72">
        <w:tc>
          <w:tcPr>
            <w:tcW w:w="2381" w:type="dxa"/>
            <w:vAlign w:val="center"/>
          </w:tcPr>
          <w:p w:rsidR="00795F72" w:rsidRDefault="00795F72">
            <w:pPr>
              <w:pStyle w:val="ConsPlusNormal"/>
            </w:pPr>
            <w:r>
              <w:t>Основное мероприятие "Оздоровление детей"</w:t>
            </w:r>
          </w:p>
        </w:tc>
        <w:tc>
          <w:tcPr>
            <w:tcW w:w="1871" w:type="dxa"/>
          </w:tcPr>
          <w:p w:rsidR="00795F72" w:rsidRDefault="00795F72">
            <w:pPr>
              <w:pStyle w:val="ConsPlusNormal"/>
              <w:jc w:val="center"/>
            </w:pPr>
            <w:r>
              <w:t>16 2 01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195047,1</w:t>
            </w:r>
          </w:p>
        </w:tc>
        <w:tc>
          <w:tcPr>
            <w:tcW w:w="1474" w:type="dxa"/>
          </w:tcPr>
          <w:p w:rsidR="00795F72" w:rsidRDefault="00795F72">
            <w:pPr>
              <w:pStyle w:val="ConsPlusNormal"/>
              <w:jc w:val="center"/>
            </w:pPr>
            <w:r>
              <w:t>195047,1</w:t>
            </w:r>
          </w:p>
        </w:tc>
      </w:tr>
      <w:tr w:rsidR="00795F72">
        <w:tc>
          <w:tcPr>
            <w:tcW w:w="2381" w:type="dxa"/>
          </w:tcPr>
          <w:p w:rsidR="00795F72" w:rsidRDefault="00795F72">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1871" w:type="dxa"/>
          </w:tcPr>
          <w:p w:rsidR="00795F72" w:rsidRDefault="00795F72">
            <w:pPr>
              <w:pStyle w:val="ConsPlusNormal"/>
              <w:jc w:val="center"/>
            </w:pPr>
            <w:r>
              <w:t>16 2 01 10440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8634,0</w:t>
            </w:r>
          </w:p>
        </w:tc>
        <w:tc>
          <w:tcPr>
            <w:tcW w:w="1474" w:type="dxa"/>
          </w:tcPr>
          <w:p w:rsidR="00795F72" w:rsidRDefault="00795F72">
            <w:pPr>
              <w:pStyle w:val="ConsPlusNormal"/>
              <w:jc w:val="center"/>
            </w:pPr>
            <w:r>
              <w:t>8634,0</w:t>
            </w:r>
          </w:p>
        </w:tc>
      </w:tr>
      <w:tr w:rsidR="00795F72">
        <w:tc>
          <w:tcPr>
            <w:tcW w:w="2381" w:type="dxa"/>
          </w:tcPr>
          <w:p w:rsidR="00795F72" w:rsidRDefault="00795F72">
            <w:pPr>
              <w:pStyle w:val="ConsPlusNormal"/>
            </w:pPr>
            <w:r>
              <w:t>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16 2 01 20460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115733,1</w:t>
            </w:r>
          </w:p>
        </w:tc>
        <w:tc>
          <w:tcPr>
            <w:tcW w:w="1474" w:type="dxa"/>
          </w:tcPr>
          <w:p w:rsidR="00795F72" w:rsidRDefault="00795F72">
            <w:pPr>
              <w:pStyle w:val="ConsPlusNormal"/>
              <w:jc w:val="center"/>
            </w:pPr>
            <w:r>
              <w:t>115733,1</w:t>
            </w:r>
          </w:p>
        </w:tc>
      </w:tr>
      <w:tr w:rsidR="00795F72">
        <w:tc>
          <w:tcPr>
            <w:tcW w:w="2381" w:type="dxa"/>
          </w:tcPr>
          <w:p w:rsidR="00795F72" w:rsidRDefault="00795F72">
            <w:pPr>
              <w:pStyle w:val="ConsPlusNormal"/>
            </w:pPr>
            <w:r>
              <w:t>Организация отдыха детей в каникулярное время (Межбюджетные трансферты)</w:t>
            </w:r>
          </w:p>
        </w:tc>
        <w:tc>
          <w:tcPr>
            <w:tcW w:w="1871" w:type="dxa"/>
          </w:tcPr>
          <w:p w:rsidR="00795F72" w:rsidRDefault="00795F72">
            <w:pPr>
              <w:pStyle w:val="ConsPlusNormal"/>
              <w:jc w:val="center"/>
            </w:pPr>
            <w:r>
              <w:t>16 2 01 70500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67680,0</w:t>
            </w:r>
          </w:p>
        </w:tc>
        <w:tc>
          <w:tcPr>
            <w:tcW w:w="1474" w:type="dxa"/>
          </w:tcPr>
          <w:p w:rsidR="00795F72" w:rsidRDefault="00795F72">
            <w:pPr>
              <w:pStyle w:val="ConsPlusNormal"/>
              <w:jc w:val="center"/>
            </w:pPr>
            <w:r>
              <w:t>67680,0</w:t>
            </w:r>
          </w:p>
        </w:tc>
      </w:tr>
      <w:tr w:rsidR="00795F72">
        <w:tc>
          <w:tcPr>
            <w:tcW w:w="2381" w:type="dxa"/>
          </w:tcPr>
          <w:p w:rsidR="00795F72" w:rsidRDefault="00795F72">
            <w:pPr>
              <w:pStyle w:val="ConsPlusNormal"/>
            </w:pPr>
            <w:r>
              <w:t>Гранты победителям областного смотра-конкурса на звание "Лучший загородный оздоровительный лагерь" (Межбюджетные трансферты)</w:t>
            </w:r>
          </w:p>
        </w:tc>
        <w:tc>
          <w:tcPr>
            <w:tcW w:w="1871" w:type="dxa"/>
          </w:tcPr>
          <w:p w:rsidR="00795F72" w:rsidRDefault="00795F72">
            <w:pPr>
              <w:pStyle w:val="ConsPlusNormal"/>
              <w:jc w:val="center"/>
            </w:pPr>
            <w:r>
              <w:t>16 2 01 71310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3000,0</w:t>
            </w:r>
          </w:p>
        </w:tc>
        <w:tc>
          <w:tcPr>
            <w:tcW w:w="1474" w:type="dxa"/>
          </w:tcPr>
          <w:p w:rsidR="00795F72" w:rsidRDefault="00795F72">
            <w:pPr>
              <w:pStyle w:val="ConsPlusNormal"/>
              <w:jc w:val="center"/>
            </w:pPr>
            <w:r>
              <w:t>3000,0</w:t>
            </w:r>
          </w:p>
        </w:tc>
      </w:tr>
      <w:tr w:rsidR="00795F72">
        <w:tc>
          <w:tcPr>
            <w:tcW w:w="2381" w:type="dxa"/>
            <w:vAlign w:val="center"/>
          </w:tcPr>
          <w:p w:rsidR="00795F72" w:rsidRDefault="00795F72">
            <w:pPr>
              <w:pStyle w:val="ConsPlusNormal"/>
            </w:pPr>
            <w:r>
              <w:lastRenderedPageBreak/>
              <w:t>Основное мероприятие "Проведение мероприятий в сфере образования"</w:t>
            </w:r>
          </w:p>
        </w:tc>
        <w:tc>
          <w:tcPr>
            <w:tcW w:w="1871" w:type="dxa"/>
          </w:tcPr>
          <w:p w:rsidR="00795F72" w:rsidRDefault="00795F72">
            <w:pPr>
              <w:pStyle w:val="ConsPlusNormal"/>
              <w:jc w:val="center"/>
            </w:pPr>
            <w:r>
              <w:t>16 2 02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8662,0</w:t>
            </w:r>
          </w:p>
        </w:tc>
        <w:tc>
          <w:tcPr>
            <w:tcW w:w="1474" w:type="dxa"/>
          </w:tcPr>
          <w:p w:rsidR="00795F72" w:rsidRDefault="00795F72">
            <w:pPr>
              <w:pStyle w:val="ConsPlusNormal"/>
              <w:jc w:val="center"/>
            </w:pPr>
            <w:r>
              <w:t>8662,0</w:t>
            </w:r>
          </w:p>
        </w:tc>
      </w:tr>
      <w:tr w:rsidR="00795F72">
        <w:tc>
          <w:tcPr>
            <w:tcW w:w="2381" w:type="dxa"/>
          </w:tcPr>
          <w:p w:rsidR="00795F72" w:rsidRDefault="00795F72">
            <w:pPr>
              <w:pStyle w:val="ConsPlusNormal"/>
            </w:pPr>
            <w:r>
              <w:t>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16 2 02 21370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8662,0</w:t>
            </w:r>
          </w:p>
        </w:tc>
        <w:tc>
          <w:tcPr>
            <w:tcW w:w="1474" w:type="dxa"/>
          </w:tcPr>
          <w:p w:rsidR="00795F72" w:rsidRDefault="00795F72">
            <w:pPr>
              <w:pStyle w:val="ConsPlusNormal"/>
              <w:jc w:val="center"/>
            </w:pPr>
            <w:r>
              <w:t>8662,0</w:t>
            </w:r>
          </w:p>
        </w:tc>
      </w:tr>
      <w:tr w:rsidR="00795F72">
        <w:tc>
          <w:tcPr>
            <w:tcW w:w="2381" w:type="dxa"/>
            <w:vAlign w:val="center"/>
          </w:tcPr>
          <w:p w:rsidR="00795F72" w:rsidRDefault="00795F72">
            <w:pPr>
              <w:pStyle w:val="ConsPlusNormal"/>
            </w:pPr>
            <w:r>
              <w:t>Основное мероприятие "Содействие развитию системы дошкольного, общего и дополнительного образования"</w:t>
            </w:r>
          </w:p>
        </w:tc>
        <w:tc>
          <w:tcPr>
            <w:tcW w:w="1871" w:type="dxa"/>
          </w:tcPr>
          <w:p w:rsidR="00795F72" w:rsidRDefault="00795F72">
            <w:pPr>
              <w:pStyle w:val="ConsPlusNormal"/>
              <w:jc w:val="center"/>
            </w:pPr>
            <w:r>
              <w:t>16 2 03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1046393,1</w:t>
            </w:r>
          </w:p>
        </w:tc>
        <w:tc>
          <w:tcPr>
            <w:tcW w:w="1474" w:type="dxa"/>
          </w:tcPr>
          <w:p w:rsidR="00795F72" w:rsidRDefault="00795F72">
            <w:pPr>
              <w:pStyle w:val="ConsPlusNormal"/>
              <w:jc w:val="center"/>
            </w:pPr>
            <w:r>
              <w:t>1050035,9</w:t>
            </w:r>
          </w:p>
        </w:tc>
      </w:tr>
      <w:tr w:rsidR="00795F72">
        <w:tc>
          <w:tcPr>
            <w:tcW w:w="2381" w:type="dxa"/>
          </w:tcPr>
          <w:p w:rsidR="00795F72" w:rsidRDefault="00795F72">
            <w:pPr>
              <w:pStyle w:val="ConsPlusNormal"/>
            </w:pPr>
            <w:r>
              <w:t>Организация дистанционного образования детей-инвалидов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16 2 03 21290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1000,0</w:t>
            </w:r>
          </w:p>
        </w:tc>
        <w:tc>
          <w:tcPr>
            <w:tcW w:w="1474" w:type="dxa"/>
          </w:tcPr>
          <w:p w:rsidR="00795F72" w:rsidRDefault="00795F72">
            <w:pPr>
              <w:pStyle w:val="ConsPlusNormal"/>
              <w:jc w:val="center"/>
            </w:pPr>
            <w:r>
              <w:t>1000,0</w:t>
            </w:r>
          </w:p>
        </w:tc>
      </w:tr>
      <w:tr w:rsidR="00795F72">
        <w:tc>
          <w:tcPr>
            <w:tcW w:w="2381" w:type="dxa"/>
          </w:tcPr>
          <w:p w:rsidR="00795F72" w:rsidRDefault="00795F72">
            <w:pPr>
              <w:pStyle w:val="ConsPlusNormal"/>
            </w:pPr>
            <w:r>
              <w:t xml:space="preserve">Резерв средств на повышение оплаты труда работников бюджетной сферы в соответствии с Указами Президента Российской Федерации от 7 мая 2012 года </w:t>
            </w:r>
            <w:hyperlink r:id="rId2016" w:history="1">
              <w:r>
                <w:rPr>
                  <w:color w:val="0000FF"/>
                </w:rPr>
                <w:t>N 597</w:t>
              </w:r>
            </w:hyperlink>
            <w:r>
              <w:t xml:space="preserve">, от 1 июня 2012 года N 761 и от 28 декабря 2012 года </w:t>
            </w:r>
            <w:hyperlink r:id="rId2017" w:history="1">
              <w:r>
                <w:rPr>
                  <w:color w:val="0000FF"/>
                </w:rPr>
                <w:t>N 1688</w:t>
              </w:r>
            </w:hyperlink>
            <w:r>
              <w:t xml:space="preserve"> (Иные бюджетные ассигнования)</w:t>
            </w:r>
          </w:p>
        </w:tc>
        <w:tc>
          <w:tcPr>
            <w:tcW w:w="1871" w:type="dxa"/>
          </w:tcPr>
          <w:p w:rsidR="00795F72" w:rsidRDefault="00795F72">
            <w:pPr>
              <w:pStyle w:val="ConsPlusNormal"/>
              <w:jc w:val="center"/>
            </w:pPr>
            <w:r>
              <w:t>16 2 03 21680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411668,4</w:t>
            </w:r>
          </w:p>
        </w:tc>
        <w:tc>
          <w:tcPr>
            <w:tcW w:w="1474" w:type="dxa"/>
          </w:tcPr>
          <w:p w:rsidR="00795F72" w:rsidRDefault="00795F72">
            <w:pPr>
              <w:pStyle w:val="ConsPlusNormal"/>
              <w:jc w:val="center"/>
            </w:pPr>
            <w:r>
              <w:t>415311,2</w:t>
            </w:r>
          </w:p>
        </w:tc>
      </w:tr>
      <w:tr w:rsidR="00795F72">
        <w:tc>
          <w:tcPr>
            <w:tcW w:w="2381" w:type="dxa"/>
          </w:tcPr>
          <w:p w:rsidR="00795F72" w:rsidRDefault="00795F72">
            <w:pPr>
              <w:pStyle w:val="ConsPlusNormal"/>
            </w:pPr>
            <w:r>
              <w:t xml:space="preserve">Реализация условий, обеспечивающих доступность дополнительных общеобразовательных программ естественно-научной и технической </w:t>
            </w:r>
            <w:r>
              <w:lastRenderedPageBreak/>
              <w:t>направленности для обучающихся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16 2 03 24980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9568,7</w:t>
            </w:r>
          </w:p>
        </w:tc>
        <w:tc>
          <w:tcPr>
            <w:tcW w:w="1474" w:type="dxa"/>
          </w:tcPr>
          <w:p w:rsidR="00795F72" w:rsidRDefault="00795F72">
            <w:pPr>
              <w:pStyle w:val="ConsPlusNormal"/>
              <w:jc w:val="center"/>
            </w:pPr>
            <w:r>
              <w:t>9568,7</w:t>
            </w:r>
          </w:p>
        </w:tc>
      </w:tr>
      <w:tr w:rsidR="00795F72">
        <w:tc>
          <w:tcPr>
            <w:tcW w:w="2381" w:type="dxa"/>
          </w:tcPr>
          <w:p w:rsidR="00795F72" w:rsidRDefault="00795F72">
            <w:pPr>
              <w:pStyle w:val="ConsPlusNormal"/>
            </w:pPr>
            <w:r>
              <w:t xml:space="preserve">Софинансирование расходных обязательств муниципальных образований, возникающих при доведении средней заработной платы педагогических работников муниципальных образовательных организаций дополнительного образования детей до уровня, установленного </w:t>
            </w:r>
            <w:hyperlink r:id="rId2018" w:history="1">
              <w:r>
                <w:rPr>
                  <w:color w:val="0000FF"/>
                </w:rPr>
                <w:t>Указом</w:t>
              </w:r>
            </w:hyperlink>
            <w:r>
              <w:t xml:space="preserve"> Президента Российской Федерации от 1 июня 2012 года N 761 (Межбюджетные трансферты)</w:t>
            </w:r>
          </w:p>
        </w:tc>
        <w:tc>
          <w:tcPr>
            <w:tcW w:w="1871" w:type="dxa"/>
          </w:tcPr>
          <w:p w:rsidR="00795F72" w:rsidRDefault="00795F72">
            <w:pPr>
              <w:pStyle w:val="ConsPlusNormal"/>
              <w:jc w:val="center"/>
            </w:pPr>
            <w:r>
              <w:t>16 2 03 70460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37083,0</w:t>
            </w:r>
          </w:p>
        </w:tc>
        <w:tc>
          <w:tcPr>
            <w:tcW w:w="1474" w:type="dxa"/>
          </w:tcPr>
          <w:p w:rsidR="00795F72" w:rsidRDefault="00795F72">
            <w:pPr>
              <w:pStyle w:val="ConsPlusNormal"/>
              <w:jc w:val="center"/>
            </w:pPr>
            <w:r>
              <w:t>37083,0</w:t>
            </w:r>
          </w:p>
        </w:tc>
      </w:tr>
      <w:tr w:rsidR="00795F72">
        <w:tc>
          <w:tcPr>
            <w:tcW w:w="2381" w:type="dxa"/>
          </w:tcPr>
          <w:p w:rsidR="00795F72" w:rsidRDefault="00795F72">
            <w:pPr>
              <w:pStyle w:val="ConsPlusNormal"/>
            </w:pPr>
            <w:r>
              <w:t>Дополнительное финансовое обеспечение мероприятий по организации питания обучающихся 1 - 4 классов в муниципальных образовательных организациях, в частных общеобразовательных организациях по имеющим государственную аккредитацию основным общеобразовательным программам (Межбюджетные трансферты)</w:t>
            </w:r>
          </w:p>
        </w:tc>
        <w:tc>
          <w:tcPr>
            <w:tcW w:w="1871" w:type="dxa"/>
          </w:tcPr>
          <w:p w:rsidR="00795F72" w:rsidRDefault="00795F72">
            <w:pPr>
              <w:pStyle w:val="ConsPlusNormal"/>
              <w:jc w:val="center"/>
            </w:pPr>
            <w:r>
              <w:t>16 2 03 70510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150073,0</w:t>
            </w:r>
          </w:p>
        </w:tc>
        <w:tc>
          <w:tcPr>
            <w:tcW w:w="1474" w:type="dxa"/>
          </w:tcPr>
          <w:p w:rsidR="00795F72" w:rsidRDefault="00795F72">
            <w:pPr>
              <w:pStyle w:val="ConsPlusNormal"/>
              <w:jc w:val="center"/>
            </w:pPr>
            <w:r>
              <w:t>150073,0</w:t>
            </w:r>
          </w:p>
        </w:tc>
      </w:tr>
      <w:tr w:rsidR="00795F72">
        <w:tc>
          <w:tcPr>
            <w:tcW w:w="2381" w:type="dxa"/>
          </w:tcPr>
          <w:p w:rsidR="00795F72" w:rsidRDefault="00795F72">
            <w:pPr>
              <w:pStyle w:val="ConsPlusNormal"/>
            </w:pPr>
            <w:r>
              <w:t xml:space="preserve">Капитальные вложения </w:t>
            </w:r>
            <w:r>
              <w:lastRenderedPageBreak/>
              <w:t>в объекты муниципальной собственности (Межбюджетные трансферты)</w:t>
            </w:r>
          </w:p>
        </w:tc>
        <w:tc>
          <w:tcPr>
            <w:tcW w:w="1871" w:type="dxa"/>
          </w:tcPr>
          <w:p w:rsidR="00795F72" w:rsidRDefault="00795F72">
            <w:pPr>
              <w:pStyle w:val="ConsPlusNormal"/>
              <w:jc w:val="center"/>
            </w:pPr>
            <w:r>
              <w:lastRenderedPageBreak/>
              <w:t>16 2 03 71120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170949,3</w:t>
            </w:r>
          </w:p>
        </w:tc>
        <w:tc>
          <w:tcPr>
            <w:tcW w:w="1474" w:type="dxa"/>
          </w:tcPr>
          <w:p w:rsidR="00795F72" w:rsidRDefault="00795F72">
            <w:pPr>
              <w:pStyle w:val="ConsPlusNormal"/>
              <w:jc w:val="center"/>
            </w:pPr>
            <w:r>
              <w:t>205000,0</w:t>
            </w:r>
          </w:p>
        </w:tc>
      </w:tr>
      <w:tr w:rsidR="00795F72">
        <w:tc>
          <w:tcPr>
            <w:tcW w:w="2381" w:type="dxa"/>
          </w:tcPr>
          <w:p w:rsidR="00795F72" w:rsidRDefault="00795F72">
            <w:pPr>
              <w:pStyle w:val="ConsPlusNormal"/>
            </w:pPr>
            <w:r>
              <w:t>Капитальные вложения в объекты муниципальной собственности (Межбюджетные трансферты)</w:t>
            </w:r>
          </w:p>
        </w:tc>
        <w:tc>
          <w:tcPr>
            <w:tcW w:w="1871" w:type="dxa"/>
          </w:tcPr>
          <w:p w:rsidR="00795F72" w:rsidRDefault="00795F72">
            <w:pPr>
              <w:pStyle w:val="ConsPlusNormal"/>
              <w:jc w:val="center"/>
            </w:pPr>
            <w:r>
              <w:t>16 2 03 71120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34050,7</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Приобретение транспортных средств для подвоза обучающихся сельских школ (Межбюджетные трансферты)</w:t>
            </w:r>
          </w:p>
        </w:tc>
        <w:tc>
          <w:tcPr>
            <w:tcW w:w="1871" w:type="dxa"/>
          </w:tcPr>
          <w:p w:rsidR="00795F72" w:rsidRDefault="00795F72">
            <w:pPr>
              <w:pStyle w:val="ConsPlusNormal"/>
              <w:jc w:val="center"/>
            </w:pPr>
            <w:r>
              <w:t>16 2 03 71320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15000,0</w:t>
            </w:r>
          </w:p>
        </w:tc>
        <w:tc>
          <w:tcPr>
            <w:tcW w:w="1474" w:type="dxa"/>
          </w:tcPr>
          <w:p w:rsidR="00795F72" w:rsidRDefault="00795F72">
            <w:pPr>
              <w:pStyle w:val="ConsPlusNormal"/>
              <w:jc w:val="center"/>
            </w:pPr>
            <w:r>
              <w:t>15000,0</w:t>
            </w:r>
          </w:p>
        </w:tc>
      </w:tr>
      <w:tr w:rsidR="00795F72">
        <w:tc>
          <w:tcPr>
            <w:tcW w:w="2381" w:type="dxa"/>
          </w:tcPr>
          <w:p w:rsidR="00795F72" w:rsidRDefault="00795F72">
            <w:pPr>
              <w:pStyle w:val="ConsPlusNormal"/>
            </w:pPr>
            <w:r>
              <w:t>Реализация мероприятий по содействию создания в субъектах Российской Федерации новых мест в общеобразовательных организациях (Иные бюджетные ассигнования)</w:t>
            </w:r>
          </w:p>
        </w:tc>
        <w:tc>
          <w:tcPr>
            <w:tcW w:w="1871" w:type="dxa"/>
          </w:tcPr>
          <w:p w:rsidR="00795F72" w:rsidRDefault="00795F72">
            <w:pPr>
              <w:pStyle w:val="ConsPlusNormal"/>
              <w:jc w:val="center"/>
            </w:pPr>
            <w:r>
              <w:t>16 2 03 R5200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217000,0</w:t>
            </w:r>
          </w:p>
        </w:tc>
        <w:tc>
          <w:tcPr>
            <w:tcW w:w="1474" w:type="dxa"/>
          </w:tcPr>
          <w:p w:rsidR="00795F72" w:rsidRDefault="00795F72">
            <w:pPr>
              <w:pStyle w:val="ConsPlusNormal"/>
              <w:jc w:val="center"/>
            </w:pPr>
            <w:r>
              <w:t>217000,0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16 2 03 R5200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217000,0</w:t>
            </w:r>
          </w:p>
        </w:tc>
        <w:tc>
          <w:tcPr>
            <w:tcW w:w="1474" w:type="dxa"/>
          </w:tcPr>
          <w:p w:rsidR="00795F72" w:rsidRDefault="00795F72">
            <w:pPr>
              <w:pStyle w:val="ConsPlusNormal"/>
              <w:jc w:val="center"/>
            </w:pPr>
            <w:r>
              <w:t>217000,0</w:t>
            </w:r>
          </w:p>
        </w:tc>
      </w:tr>
      <w:tr w:rsidR="00795F72">
        <w:tc>
          <w:tcPr>
            <w:tcW w:w="2381" w:type="dxa"/>
            <w:vAlign w:val="center"/>
          </w:tcPr>
          <w:p w:rsidR="00795F72" w:rsidRDefault="00795F72">
            <w:pPr>
              <w:pStyle w:val="ConsPlusNormal"/>
            </w:pPr>
            <w:r>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w:t>
            </w:r>
            <w:r>
              <w:lastRenderedPageBreak/>
              <w:t>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871" w:type="dxa"/>
          </w:tcPr>
          <w:p w:rsidR="00795F72" w:rsidRDefault="00795F72">
            <w:pPr>
              <w:pStyle w:val="ConsPlusNormal"/>
              <w:jc w:val="center"/>
            </w:pPr>
            <w:r>
              <w:lastRenderedPageBreak/>
              <w:t>16 2 04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8001125,2</w:t>
            </w:r>
          </w:p>
        </w:tc>
        <w:tc>
          <w:tcPr>
            <w:tcW w:w="1474" w:type="dxa"/>
          </w:tcPr>
          <w:p w:rsidR="00795F72" w:rsidRDefault="00795F72">
            <w:pPr>
              <w:pStyle w:val="ConsPlusNormal"/>
              <w:jc w:val="center"/>
            </w:pPr>
            <w:r>
              <w:t>8001125,2</w:t>
            </w:r>
          </w:p>
        </w:tc>
      </w:tr>
      <w:tr w:rsidR="00795F72">
        <w:tc>
          <w:tcPr>
            <w:tcW w:w="2381" w:type="dxa"/>
          </w:tcPr>
          <w:p w:rsidR="00795F72" w:rsidRDefault="00795F72">
            <w:pPr>
              <w:pStyle w:val="ConsPlusNormal"/>
            </w:pPr>
            <w:r>
              <w:t>Субсидия негосударственному общеобразовательному учреждению "Православная гимназия Преподобного Илии Муромца"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16 2 04 60230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8714,2</w:t>
            </w:r>
          </w:p>
        </w:tc>
        <w:tc>
          <w:tcPr>
            <w:tcW w:w="1474" w:type="dxa"/>
          </w:tcPr>
          <w:p w:rsidR="00795F72" w:rsidRDefault="00795F72">
            <w:pPr>
              <w:pStyle w:val="ConsPlusNormal"/>
              <w:jc w:val="center"/>
            </w:pPr>
            <w:r>
              <w:t>8714,2</w:t>
            </w:r>
          </w:p>
        </w:tc>
      </w:tr>
      <w:tr w:rsidR="00795F72">
        <w:tc>
          <w:tcPr>
            <w:tcW w:w="2381" w:type="dxa"/>
          </w:tcPr>
          <w:p w:rsidR="00795F72" w:rsidRDefault="00795F72">
            <w:pPr>
              <w:pStyle w:val="ConsPlusNormal"/>
            </w:pPr>
            <w:r>
              <w:t xml:space="preserve">Обеспечение государственных гарантий реализации прав на получение </w:t>
            </w:r>
            <w:r>
              <w:lastRenderedPageBreak/>
              <w:t>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1871" w:type="dxa"/>
          </w:tcPr>
          <w:p w:rsidR="00795F72" w:rsidRDefault="00795F72">
            <w:pPr>
              <w:pStyle w:val="ConsPlusNormal"/>
              <w:jc w:val="center"/>
            </w:pPr>
            <w:r>
              <w:lastRenderedPageBreak/>
              <w:t>16 2 04 70470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5085789,0</w:t>
            </w:r>
          </w:p>
        </w:tc>
        <w:tc>
          <w:tcPr>
            <w:tcW w:w="1474" w:type="dxa"/>
          </w:tcPr>
          <w:p w:rsidR="00795F72" w:rsidRDefault="00795F72">
            <w:pPr>
              <w:pStyle w:val="ConsPlusNormal"/>
              <w:jc w:val="center"/>
            </w:pPr>
            <w:r>
              <w:t>5085789,0</w:t>
            </w:r>
          </w:p>
        </w:tc>
      </w:tr>
      <w:tr w:rsidR="00795F72">
        <w:tc>
          <w:tcPr>
            <w:tcW w:w="2381" w:type="dxa"/>
          </w:tcPr>
          <w:p w:rsidR="00795F72" w:rsidRDefault="00795F72">
            <w:pPr>
              <w:pStyle w:val="ConsPlusNormal"/>
            </w:pPr>
            <w:r>
              <w:t>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1871" w:type="dxa"/>
          </w:tcPr>
          <w:p w:rsidR="00795F72" w:rsidRDefault="00795F72">
            <w:pPr>
              <w:pStyle w:val="ConsPlusNormal"/>
              <w:jc w:val="center"/>
            </w:pPr>
            <w:r>
              <w:t>16 2 04 70480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37191,0</w:t>
            </w:r>
          </w:p>
        </w:tc>
        <w:tc>
          <w:tcPr>
            <w:tcW w:w="1474" w:type="dxa"/>
          </w:tcPr>
          <w:p w:rsidR="00795F72" w:rsidRDefault="00795F72">
            <w:pPr>
              <w:pStyle w:val="ConsPlusNormal"/>
              <w:jc w:val="center"/>
            </w:pPr>
            <w:r>
              <w:t>37191,0</w:t>
            </w:r>
          </w:p>
        </w:tc>
      </w:tr>
      <w:tr w:rsidR="00795F72">
        <w:tc>
          <w:tcPr>
            <w:tcW w:w="2381" w:type="dxa"/>
          </w:tcPr>
          <w:p w:rsidR="00795F72" w:rsidRDefault="00795F72">
            <w:pPr>
              <w:pStyle w:val="ConsPlusNormal"/>
            </w:pPr>
            <w:r>
              <w:t xml:space="preserve">Обеспечение государственных гарантий реализации прав на получение общедоступного и бесплатного дошкольного </w:t>
            </w:r>
            <w:r>
              <w:lastRenderedPageBreak/>
              <w:t>образования (Межбюджетные трансферты)</w:t>
            </w:r>
          </w:p>
        </w:tc>
        <w:tc>
          <w:tcPr>
            <w:tcW w:w="1871" w:type="dxa"/>
          </w:tcPr>
          <w:p w:rsidR="00795F72" w:rsidRDefault="00795F72">
            <w:pPr>
              <w:pStyle w:val="ConsPlusNormal"/>
              <w:jc w:val="center"/>
            </w:pPr>
            <w:r>
              <w:lastRenderedPageBreak/>
              <w:t>16 2 04 70490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2869431,0</w:t>
            </w:r>
          </w:p>
        </w:tc>
        <w:tc>
          <w:tcPr>
            <w:tcW w:w="1474" w:type="dxa"/>
          </w:tcPr>
          <w:p w:rsidR="00795F72" w:rsidRDefault="00795F72">
            <w:pPr>
              <w:pStyle w:val="ConsPlusNormal"/>
              <w:jc w:val="center"/>
            </w:pPr>
            <w:r>
              <w:t>2869431,0</w:t>
            </w:r>
          </w:p>
        </w:tc>
      </w:tr>
      <w:tr w:rsidR="00795F72">
        <w:tc>
          <w:tcPr>
            <w:tcW w:w="2381" w:type="dxa"/>
            <w:vAlign w:val="center"/>
          </w:tcPr>
          <w:p w:rsidR="00795F72" w:rsidRDefault="00795F72">
            <w:pPr>
              <w:pStyle w:val="ConsPlusNormal"/>
            </w:pPr>
            <w:r>
              <w:t>Основное мероприятие "Организация предоставления общего образования в государственных образовательных организациях, создание условий для осуществления присмотра и ухода за детьми, содержания детей в государственных образовательных организациях"</w:t>
            </w:r>
          </w:p>
        </w:tc>
        <w:tc>
          <w:tcPr>
            <w:tcW w:w="1871" w:type="dxa"/>
          </w:tcPr>
          <w:p w:rsidR="00795F72" w:rsidRDefault="00795F72">
            <w:pPr>
              <w:pStyle w:val="ConsPlusNormal"/>
              <w:jc w:val="center"/>
            </w:pPr>
            <w:r>
              <w:t>16 2 05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817019,1</w:t>
            </w:r>
          </w:p>
        </w:tc>
        <w:tc>
          <w:tcPr>
            <w:tcW w:w="1474" w:type="dxa"/>
          </w:tcPr>
          <w:p w:rsidR="00795F72" w:rsidRDefault="00795F72">
            <w:pPr>
              <w:pStyle w:val="ConsPlusNormal"/>
              <w:jc w:val="center"/>
            </w:pPr>
            <w:r>
              <w:t>817019,1</w:t>
            </w:r>
          </w:p>
        </w:tc>
      </w:tr>
      <w:tr w:rsidR="00795F72">
        <w:tc>
          <w:tcPr>
            <w:tcW w:w="2381" w:type="dxa"/>
          </w:tcPr>
          <w:p w:rsidR="00795F72" w:rsidRDefault="00795F72">
            <w:pPr>
              <w:pStyle w:val="ConsPlusNormal"/>
            </w:pPr>
            <w:r>
              <w:t>Расходы на обеспечение деятельности (оказание услуг)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16 2 05 ШБ590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493471,9</w:t>
            </w:r>
          </w:p>
        </w:tc>
        <w:tc>
          <w:tcPr>
            <w:tcW w:w="1474" w:type="dxa"/>
          </w:tcPr>
          <w:p w:rsidR="00795F72" w:rsidRDefault="00795F72">
            <w:pPr>
              <w:pStyle w:val="ConsPlusNormal"/>
              <w:jc w:val="center"/>
            </w:pPr>
            <w:r>
              <w:t>493471,9</w:t>
            </w:r>
          </w:p>
        </w:tc>
      </w:tr>
      <w:tr w:rsidR="00795F72">
        <w:tc>
          <w:tcPr>
            <w:tcW w:w="2381" w:type="dxa"/>
          </w:tcPr>
          <w:p w:rsidR="00795F72" w:rsidRDefault="00795F72">
            <w:pPr>
              <w:pStyle w:val="ConsPlusNormal"/>
            </w:pPr>
            <w:r>
              <w:t>Расходы на обеспечение деятельности (оказание услуг) специальных (коррекционных) учреждений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16 2 05 ШБ590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174192,4</w:t>
            </w:r>
          </w:p>
        </w:tc>
        <w:tc>
          <w:tcPr>
            <w:tcW w:w="1474" w:type="dxa"/>
          </w:tcPr>
          <w:p w:rsidR="00795F72" w:rsidRDefault="00795F72">
            <w:pPr>
              <w:pStyle w:val="ConsPlusNormal"/>
              <w:jc w:val="center"/>
            </w:pPr>
            <w:r>
              <w:t>174192,4</w:t>
            </w:r>
          </w:p>
        </w:tc>
      </w:tr>
      <w:tr w:rsidR="00795F72">
        <w:tc>
          <w:tcPr>
            <w:tcW w:w="2381" w:type="dxa"/>
          </w:tcPr>
          <w:p w:rsidR="00795F72" w:rsidRDefault="00795F72">
            <w:pPr>
              <w:pStyle w:val="ConsPlusNormal"/>
            </w:pPr>
            <w:r>
              <w:t xml:space="preserve">Расходы на обеспечение </w:t>
            </w:r>
            <w:r>
              <w:lastRenderedPageBreak/>
              <w:t>деятельности (оказание услуг) специальных (коррекционных) учреждений (Социальное обеспечение и иные выплаты населению)</w:t>
            </w:r>
          </w:p>
        </w:tc>
        <w:tc>
          <w:tcPr>
            <w:tcW w:w="1871" w:type="dxa"/>
          </w:tcPr>
          <w:p w:rsidR="00795F72" w:rsidRDefault="00795F72">
            <w:pPr>
              <w:pStyle w:val="ConsPlusNormal"/>
              <w:jc w:val="center"/>
            </w:pPr>
            <w:r>
              <w:lastRenderedPageBreak/>
              <w:t>16 2 05 ШБ590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1221,9</w:t>
            </w:r>
          </w:p>
        </w:tc>
        <w:tc>
          <w:tcPr>
            <w:tcW w:w="1474" w:type="dxa"/>
          </w:tcPr>
          <w:p w:rsidR="00795F72" w:rsidRDefault="00795F72">
            <w:pPr>
              <w:pStyle w:val="ConsPlusNormal"/>
              <w:jc w:val="center"/>
            </w:pPr>
            <w:r>
              <w:t>1221,9</w:t>
            </w:r>
          </w:p>
        </w:tc>
      </w:tr>
      <w:tr w:rsidR="00795F72">
        <w:tc>
          <w:tcPr>
            <w:tcW w:w="2381" w:type="dxa"/>
          </w:tcPr>
          <w:p w:rsidR="00795F72" w:rsidRDefault="00795F72">
            <w:pPr>
              <w:pStyle w:val="ConsPlusNormal"/>
            </w:pPr>
            <w:r>
              <w:t>Расходы на обеспечение деятельности (оказание услуг) специальных (коррекционных) учреждений (Иные бюджетные ассигнования)</w:t>
            </w:r>
          </w:p>
        </w:tc>
        <w:tc>
          <w:tcPr>
            <w:tcW w:w="1871" w:type="dxa"/>
          </w:tcPr>
          <w:p w:rsidR="00795F72" w:rsidRDefault="00795F72">
            <w:pPr>
              <w:pStyle w:val="ConsPlusNormal"/>
              <w:jc w:val="center"/>
            </w:pPr>
            <w:r>
              <w:t>16 2 05 ШБ590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16491,4</w:t>
            </w:r>
          </w:p>
        </w:tc>
        <w:tc>
          <w:tcPr>
            <w:tcW w:w="1474" w:type="dxa"/>
          </w:tcPr>
          <w:p w:rsidR="00795F72" w:rsidRDefault="00795F72">
            <w:pPr>
              <w:pStyle w:val="ConsPlusNormal"/>
              <w:jc w:val="center"/>
            </w:pPr>
            <w:r>
              <w:t>16491,4</w:t>
            </w:r>
          </w:p>
        </w:tc>
      </w:tr>
      <w:tr w:rsidR="00795F72">
        <w:tc>
          <w:tcPr>
            <w:tcW w:w="2381" w:type="dxa"/>
          </w:tcPr>
          <w:p w:rsidR="00795F72" w:rsidRDefault="00795F72">
            <w:pPr>
              <w:pStyle w:val="ConsPlusNormal"/>
            </w:pPr>
            <w:r>
              <w:t>Расходы на обеспечение деятельности (оказание услуг)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16 2 05 ШД590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34600,4</w:t>
            </w:r>
          </w:p>
        </w:tc>
        <w:tc>
          <w:tcPr>
            <w:tcW w:w="1474" w:type="dxa"/>
          </w:tcPr>
          <w:p w:rsidR="00795F72" w:rsidRDefault="00795F72">
            <w:pPr>
              <w:pStyle w:val="ConsPlusNormal"/>
              <w:jc w:val="center"/>
            </w:pPr>
            <w:r>
              <w:t>34600,4</w:t>
            </w:r>
          </w:p>
        </w:tc>
      </w:tr>
      <w:tr w:rsidR="00795F72">
        <w:tc>
          <w:tcPr>
            <w:tcW w:w="2381" w:type="dxa"/>
          </w:tcPr>
          <w:p w:rsidR="00795F72" w:rsidRDefault="00795F72">
            <w:pPr>
              <w:pStyle w:val="ConsPlusNormal"/>
            </w:pPr>
            <w:r>
              <w:t>Расходы на обеспечение деятельности (оказание услуг)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16 2 05 ШД590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1583,5</w:t>
            </w:r>
          </w:p>
        </w:tc>
        <w:tc>
          <w:tcPr>
            <w:tcW w:w="1474" w:type="dxa"/>
          </w:tcPr>
          <w:p w:rsidR="00795F72" w:rsidRDefault="00795F72">
            <w:pPr>
              <w:pStyle w:val="ConsPlusNormal"/>
              <w:jc w:val="center"/>
            </w:pPr>
            <w:r>
              <w:t>1583,5</w:t>
            </w:r>
          </w:p>
        </w:tc>
      </w:tr>
      <w:tr w:rsidR="00795F72">
        <w:tc>
          <w:tcPr>
            <w:tcW w:w="2381" w:type="dxa"/>
          </w:tcPr>
          <w:p w:rsidR="00795F72" w:rsidRDefault="00795F72">
            <w:pPr>
              <w:pStyle w:val="ConsPlusNormal"/>
            </w:pPr>
            <w:r>
              <w:t xml:space="preserve">Расходы на </w:t>
            </w:r>
            <w:r>
              <w:lastRenderedPageBreak/>
              <w:t>обеспечение деятельности (оказание услуг) школ-детских садов, школ начальных, неполных средних и средних (Иные бюджетные ассигнования)</w:t>
            </w:r>
          </w:p>
        </w:tc>
        <w:tc>
          <w:tcPr>
            <w:tcW w:w="1871" w:type="dxa"/>
          </w:tcPr>
          <w:p w:rsidR="00795F72" w:rsidRDefault="00795F72">
            <w:pPr>
              <w:pStyle w:val="ConsPlusNormal"/>
              <w:jc w:val="center"/>
            </w:pPr>
            <w:r>
              <w:lastRenderedPageBreak/>
              <w:t>16 2 05 ШД590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15,0</w:t>
            </w:r>
          </w:p>
        </w:tc>
        <w:tc>
          <w:tcPr>
            <w:tcW w:w="1474" w:type="dxa"/>
          </w:tcPr>
          <w:p w:rsidR="00795F72" w:rsidRDefault="00795F72">
            <w:pPr>
              <w:pStyle w:val="ConsPlusNormal"/>
              <w:jc w:val="center"/>
            </w:pPr>
            <w:r>
              <w:t>15,0</w:t>
            </w:r>
          </w:p>
        </w:tc>
      </w:tr>
      <w:tr w:rsidR="00795F72">
        <w:tc>
          <w:tcPr>
            <w:tcW w:w="2381" w:type="dxa"/>
          </w:tcPr>
          <w:p w:rsidR="00795F72" w:rsidRDefault="00795F72">
            <w:pPr>
              <w:pStyle w:val="ConsPlusNormal"/>
            </w:pPr>
            <w:r>
              <w:t>Расходы на обеспечение деятельности (оказание услуг)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16 2 05 ШИ590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55309,6</w:t>
            </w:r>
          </w:p>
        </w:tc>
        <w:tc>
          <w:tcPr>
            <w:tcW w:w="1474" w:type="dxa"/>
          </w:tcPr>
          <w:p w:rsidR="00795F72" w:rsidRDefault="00795F72">
            <w:pPr>
              <w:pStyle w:val="ConsPlusNormal"/>
              <w:jc w:val="center"/>
            </w:pPr>
            <w:r>
              <w:t>55309,6</w:t>
            </w:r>
          </w:p>
        </w:tc>
      </w:tr>
      <w:tr w:rsidR="00795F72">
        <w:tc>
          <w:tcPr>
            <w:tcW w:w="2381" w:type="dxa"/>
          </w:tcPr>
          <w:p w:rsidR="00795F72" w:rsidRDefault="00795F72">
            <w:pPr>
              <w:pStyle w:val="ConsPlusNormal"/>
            </w:pPr>
            <w:r>
              <w:t>Расходы на обеспечение деятельности (оказание услуг) школ-интернатов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16 2 05 ШИ590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36781,5</w:t>
            </w:r>
          </w:p>
        </w:tc>
        <w:tc>
          <w:tcPr>
            <w:tcW w:w="1474" w:type="dxa"/>
          </w:tcPr>
          <w:p w:rsidR="00795F72" w:rsidRDefault="00795F72">
            <w:pPr>
              <w:pStyle w:val="ConsPlusNormal"/>
              <w:jc w:val="center"/>
            </w:pPr>
            <w:r>
              <w:t>36781,5</w:t>
            </w:r>
          </w:p>
        </w:tc>
      </w:tr>
      <w:tr w:rsidR="00795F72">
        <w:tc>
          <w:tcPr>
            <w:tcW w:w="2381" w:type="dxa"/>
          </w:tcPr>
          <w:p w:rsidR="00795F72" w:rsidRDefault="00795F72">
            <w:pPr>
              <w:pStyle w:val="ConsPlusNormal"/>
            </w:pPr>
            <w:r>
              <w:t>Расходы на обеспечение деятельности (оказание услуг) школ-интернатов (Иные бюджетные ассигнования)</w:t>
            </w:r>
          </w:p>
        </w:tc>
        <w:tc>
          <w:tcPr>
            <w:tcW w:w="1871" w:type="dxa"/>
          </w:tcPr>
          <w:p w:rsidR="00795F72" w:rsidRDefault="00795F72">
            <w:pPr>
              <w:pStyle w:val="ConsPlusNormal"/>
              <w:jc w:val="center"/>
            </w:pPr>
            <w:r>
              <w:t>16 2 05 ШИ590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3351,5</w:t>
            </w:r>
          </w:p>
        </w:tc>
        <w:tc>
          <w:tcPr>
            <w:tcW w:w="1474" w:type="dxa"/>
          </w:tcPr>
          <w:p w:rsidR="00795F72" w:rsidRDefault="00795F72">
            <w:pPr>
              <w:pStyle w:val="ConsPlusNormal"/>
              <w:jc w:val="center"/>
            </w:pPr>
            <w:r>
              <w:t>3351,5</w:t>
            </w:r>
          </w:p>
        </w:tc>
      </w:tr>
      <w:tr w:rsidR="00795F72">
        <w:tc>
          <w:tcPr>
            <w:tcW w:w="2381" w:type="dxa"/>
            <w:vAlign w:val="center"/>
          </w:tcPr>
          <w:p w:rsidR="00795F72" w:rsidRDefault="00795F72">
            <w:pPr>
              <w:pStyle w:val="ConsPlusNormal"/>
            </w:pPr>
            <w:r>
              <w:t>Основное мероприятие "Предоставление мер социальной поддержки работникам образования"</w:t>
            </w:r>
          </w:p>
        </w:tc>
        <w:tc>
          <w:tcPr>
            <w:tcW w:w="1871" w:type="dxa"/>
          </w:tcPr>
          <w:p w:rsidR="00795F72" w:rsidRDefault="00795F72">
            <w:pPr>
              <w:pStyle w:val="ConsPlusNormal"/>
              <w:jc w:val="center"/>
            </w:pPr>
            <w:r>
              <w:t>16 2 06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220771,6</w:t>
            </w:r>
          </w:p>
        </w:tc>
        <w:tc>
          <w:tcPr>
            <w:tcW w:w="1474" w:type="dxa"/>
          </w:tcPr>
          <w:p w:rsidR="00795F72" w:rsidRDefault="00795F72">
            <w:pPr>
              <w:pStyle w:val="ConsPlusNormal"/>
              <w:jc w:val="center"/>
            </w:pPr>
            <w:r>
              <w:t>220771,6</w:t>
            </w:r>
          </w:p>
        </w:tc>
      </w:tr>
      <w:tr w:rsidR="00795F72">
        <w:tc>
          <w:tcPr>
            <w:tcW w:w="2381" w:type="dxa"/>
          </w:tcPr>
          <w:p w:rsidR="00795F72" w:rsidRDefault="00795F72">
            <w:pPr>
              <w:pStyle w:val="ConsPlusNormal"/>
            </w:pPr>
            <w:r>
              <w:t xml:space="preserve">Предоставление компенсации расходов на оплату жилых </w:t>
            </w:r>
            <w:r>
              <w:lastRenderedPageBreak/>
              <w:t>помещений, отопления и освещения отдельным категориям граждан в сфере образования (Социальное обеспечение и иные выплаты населению)</w:t>
            </w:r>
          </w:p>
        </w:tc>
        <w:tc>
          <w:tcPr>
            <w:tcW w:w="1871" w:type="dxa"/>
          </w:tcPr>
          <w:p w:rsidR="00795F72" w:rsidRDefault="00795F72">
            <w:pPr>
              <w:pStyle w:val="ConsPlusNormal"/>
              <w:jc w:val="center"/>
            </w:pPr>
            <w:r>
              <w:lastRenderedPageBreak/>
              <w:t>16 2 06 10630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1723,7</w:t>
            </w:r>
          </w:p>
        </w:tc>
        <w:tc>
          <w:tcPr>
            <w:tcW w:w="1474" w:type="dxa"/>
          </w:tcPr>
          <w:p w:rsidR="00795F72" w:rsidRDefault="00795F72">
            <w:pPr>
              <w:pStyle w:val="ConsPlusNormal"/>
              <w:jc w:val="center"/>
            </w:pPr>
            <w:r>
              <w:t>1723,7</w:t>
            </w:r>
          </w:p>
        </w:tc>
      </w:tr>
      <w:tr w:rsidR="00795F72">
        <w:tc>
          <w:tcPr>
            <w:tcW w:w="2381" w:type="dxa"/>
          </w:tcPr>
          <w:p w:rsidR="00795F72" w:rsidRDefault="00795F72">
            <w:pPr>
              <w:pStyle w:val="ConsPlusNormal"/>
            </w:pPr>
            <w:r>
              <w:t>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16 2 06 22350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10146,9</w:t>
            </w:r>
          </w:p>
        </w:tc>
        <w:tc>
          <w:tcPr>
            <w:tcW w:w="1474" w:type="dxa"/>
          </w:tcPr>
          <w:p w:rsidR="00795F72" w:rsidRDefault="00795F72">
            <w:pPr>
              <w:pStyle w:val="ConsPlusNormal"/>
              <w:jc w:val="center"/>
            </w:pPr>
            <w:r>
              <w:t>10146,9</w:t>
            </w:r>
          </w:p>
        </w:tc>
      </w:tr>
      <w:tr w:rsidR="00795F72">
        <w:tc>
          <w:tcPr>
            <w:tcW w:w="2381" w:type="dxa"/>
          </w:tcPr>
          <w:p w:rsidR="00795F72" w:rsidRDefault="00795F72">
            <w:pPr>
              <w:pStyle w:val="ConsPlusNormal"/>
            </w:pPr>
            <w:r>
              <w:t>Компенсация расходов на оплату жилых помещений, отопления и освещения отдельным категориям граждан в сфере образования (Межбюджетные трансферты)</w:t>
            </w:r>
          </w:p>
        </w:tc>
        <w:tc>
          <w:tcPr>
            <w:tcW w:w="1871" w:type="dxa"/>
          </w:tcPr>
          <w:p w:rsidR="00795F72" w:rsidRDefault="00795F72">
            <w:pPr>
              <w:pStyle w:val="ConsPlusNormal"/>
              <w:jc w:val="center"/>
            </w:pPr>
            <w:r>
              <w:t>16 2 06 70590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208901,0</w:t>
            </w:r>
          </w:p>
        </w:tc>
        <w:tc>
          <w:tcPr>
            <w:tcW w:w="1474" w:type="dxa"/>
          </w:tcPr>
          <w:p w:rsidR="00795F72" w:rsidRDefault="00795F72">
            <w:pPr>
              <w:pStyle w:val="ConsPlusNormal"/>
              <w:jc w:val="center"/>
            </w:pPr>
            <w:r>
              <w:t>208901,0</w:t>
            </w:r>
          </w:p>
        </w:tc>
      </w:tr>
      <w:tr w:rsidR="00795F72">
        <w:tc>
          <w:tcPr>
            <w:tcW w:w="2381" w:type="dxa"/>
            <w:vAlign w:val="center"/>
          </w:tcPr>
          <w:p w:rsidR="00795F72" w:rsidRDefault="00795F72">
            <w:pPr>
              <w:pStyle w:val="ConsPlusNormal"/>
            </w:pPr>
            <w:r>
              <w:t>Основное мероприятие "Организация предоставления дополнительного профессионального образования"</w:t>
            </w:r>
          </w:p>
        </w:tc>
        <w:tc>
          <w:tcPr>
            <w:tcW w:w="1871" w:type="dxa"/>
          </w:tcPr>
          <w:p w:rsidR="00795F72" w:rsidRDefault="00795F72">
            <w:pPr>
              <w:pStyle w:val="ConsPlusNormal"/>
              <w:jc w:val="center"/>
            </w:pPr>
            <w:r>
              <w:t>16 2 07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80482,1</w:t>
            </w:r>
          </w:p>
        </w:tc>
        <w:tc>
          <w:tcPr>
            <w:tcW w:w="1474" w:type="dxa"/>
          </w:tcPr>
          <w:p w:rsidR="00795F72" w:rsidRDefault="00795F72">
            <w:pPr>
              <w:pStyle w:val="ConsPlusNormal"/>
              <w:jc w:val="center"/>
            </w:pPr>
            <w:r>
              <w:t>80482,1</w:t>
            </w:r>
          </w:p>
        </w:tc>
      </w:tr>
      <w:tr w:rsidR="00795F72">
        <w:tc>
          <w:tcPr>
            <w:tcW w:w="2381" w:type="dxa"/>
          </w:tcPr>
          <w:p w:rsidR="00795F72" w:rsidRDefault="00795F72">
            <w:pPr>
              <w:pStyle w:val="ConsPlusNormal"/>
            </w:pPr>
            <w:r>
              <w:t xml:space="preserve">Расходы на обеспечение деятельности (оказание услуг)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w:t>
            </w:r>
            <w:r>
              <w:lastRenderedPageBreak/>
              <w:t>образования имени Л.И. Новиковой"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16 2 07 И0590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80482,1</w:t>
            </w:r>
          </w:p>
        </w:tc>
        <w:tc>
          <w:tcPr>
            <w:tcW w:w="1474" w:type="dxa"/>
          </w:tcPr>
          <w:p w:rsidR="00795F72" w:rsidRDefault="00795F72">
            <w:pPr>
              <w:pStyle w:val="ConsPlusNormal"/>
              <w:jc w:val="center"/>
            </w:pPr>
            <w:r>
              <w:t>80482,1</w:t>
            </w:r>
          </w:p>
        </w:tc>
      </w:tr>
      <w:tr w:rsidR="00795F72">
        <w:tc>
          <w:tcPr>
            <w:tcW w:w="2381" w:type="dxa"/>
            <w:vAlign w:val="center"/>
          </w:tcPr>
          <w:p w:rsidR="00795F72" w:rsidRDefault="00795F72">
            <w:pPr>
              <w:pStyle w:val="ConsPlusNormal"/>
            </w:pPr>
            <w:r>
              <w:t>Основное мероприятие "Оказание мер социальной поддержки семьям с детьми"</w:t>
            </w:r>
          </w:p>
        </w:tc>
        <w:tc>
          <w:tcPr>
            <w:tcW w:w="1871" w:type="dxa"/>
          </w:tcPr>
          <w:p w:rsidR="00795F72" w:rsidRDefault="00795F72">
            <w:pPr>
              <w:pStyle w:val="ConsPlusNormal"/>
              <w:jc w:val="center"/>
            </w:pPr>
            <w:r>
              <w:t>16 2 08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401562,3</w:t>
            </w:r>
          </w:p>
        </w:tc>
        <w:tc>
          <w:tcPr>
            <w:tcW w:w="1474" w:type="dxa"/>
          </w:tcPr>
          <w:p w:rsidR="00795F72" w:rsidRDefault="00795F72">
            <w:pPr>
              <w:pStyle w:val="ConsPlusNormal"/>
              <w:jc w:val="center"/>
            </w:pPr>
            <w:r>
              <w:t>401562,3</w:t>
            </w:r>
          </w:p>
        </w:tc>
      </w:tr>
      <w:tr w:rsidR="00795F72">
        <w:tc>
          <w:tcPr>
            <w:tcW w:w="2381" w:type="dxa"/>
          </w:tcPr>
          <w:p w:rsidR="00795F72" w:rsidRDefault="00795F72">
            <w:pPr>
              <w:pStyle w:val="ConsPlusNormal"/>
            </w:pPr>
            <w:r>
              <w:t>Социальная поддержка детей-инвалидов дошкольного возраста (Межбюджетные трансферты)</w:t>
            </w:r>
          </w:p>
        </w:tc>
        <w:tc>
          <w:tcPr>
            <w:tcW w:w="1871" w:type="dxa"/>
          </w:tcPr>
          <w:p w:rsidR="00795F72" w:rsidRDefault="00795F72">
            <w:pPr>
              <w:pStyle w:val="ConsPlusNormal"/>
              <w:jc w:val="center"/>
            </w:pPr>
            <w:r>
              <w:t>16 2 08 70540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13387,5</w:t>
            </w:r>
          </w:p>
        </w:tc>
        <w:tc>
          <w:tcPr>
            <w:tcW w:w="1474" w:type="dxa"/>
          </w:tcPr>
          <w:p w:rsidR="00795F72" w:rsidRDefault="00795F72">
            <w:pPr>
              <w:pStyle w:val="ConsPlusNormal"/>
              <w:jc w:val="center"/>
            </w:pPr>
            <w:r>
              <w:t>13387,5</w:t>
            </w:r>
          </w:p>
        </w:tc>
      </w:tr>
      <w:tr w:rsidR="00795F72">
        <w:tc>
          <w:tcPr>
            <w:tcW w:w="2381" w:type="dxa"/>
          </w:tcPr>
          <w:p w:rsidR="00795F72" w:rsidRDefault="00795F72">
            <w:pPr>
              <w:pStyle w:val="ConsPlusNormal"/>
            </w:pPr>
            <w:r>
              <w:t>Компенсация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1871" w:type="dxa"/>
          </w:tcPr>
          <w:p w:rsidR="00795F72" w:rsidRDefault="00795F72">
            <w:pPr>
              <w:pStyle w:val="ConsPlusNormal"/>
              <w:jc w:val="center"/>
            </w:pPr>
            <w:r>
              <w:t>16 2 08 70560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388174,8</w:t>
            </w:r>
          </w:p>
        </w:tc>
        <w:tc>
          <w:tcPr>
            <w:tcW w:w="1474" w:type="dxa"/>
          </w:tcPr>
          <w:p w:rsidR="00795F72" w:rsidRDefault="00795F72">
            <w:pPr>
              <w:pStyle w:val="ConsPlusNormal"/>
              <w:jc w:val="center"/>
            </w:pPr>
            <w:r>
              <w:t>388174,8</w:t>
            </w:r>
          </w:p>
        </w:tc>
      </w:tr>
      <w:tr w:rsidR="00795F72">
        <w:tc>
          <w:tcPr>
            <w:tcW w:w="2381" w:type="dxa"/>
            <w:vAlign w:val="center"/>
          </w:tcPr>
          <w:p w:rsidR="00795F72" w:rsidRDefault="00795F72">
            <w:pPr>
              <w:pStyle w:val="ConsPlusNormal"/>
            </w:pPr>
            <w:hyperlink r:id="rId2019" w:history="1">
              <w:r>
                <w:rPr>
                  <w:color w:val="0000FF"/>
                </w:rPr>
                <w:t>Подпрограмма</w:t>
              </w:r>
            </w:hyperlink>
            <w:r>
              <w:t xml:space="preserve"> "Обеспечение защиты прав и интересов детей-сирот и детей, оставшихся без попечения родителей"</w:t>
            </w:r>
          </w:p>
        </w:tc>
        <w:tc>
          <w:tcPr>
            <w:tcW w:w="1871" w:type="dxa"/>
          </w:tcPr>
          <w:p w:rsidR="00795F72" w:rsidRDefault="00795F72">
            <w:pPr>
              <w:pStyle w:val="ConsPlusNormal"/>
              <w:jc w:val="center"/>
            </w:pPr>
            <w:r>
              <w:t>16 3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923921,2</w:t>
            </w:r>
          </w:p>
        </w:tc>
        <w:tc>
          <w:tcPr>
            <w:tcW w:w="1474" w:type="dxa"/>
          </w:tcPr>
          <w:p w:rsidR="00795F72" w:rsidRDefault="00795F72">
            <w:pPr>
              <w:pStyle w:val="ConsPlusNormal"/>
              <w:jc w:val="center"/>
            </w:pPr>
            <w:r>
              <w:t>923921,2</w:t>
            </w:r>
          </w:p>
        </w:tc>
      </w:tr>
      <w:tr w:rsidR="00795F72">
        <w:tc>
          <w:tcPr>
            <w:tcW w:w="2381" w:type="dxa"/>
            <w:vAlign w:val="center"/>
          </w:tcPr>
          <w:p w:rsidR="00795F72" w:rsidRDefault="00795F72">
            <w:pPr>
              <w:pStyle w:val="ConsPlusNormal"/>
            </w:pPr>
            <w:r>
              <w:t>Основное мероприятие "Государственное обеспечение и социальная поддержка детей-сирот и детей, оставшихся без попечения родителей"</w:t>
            </w:r>
          </w:p>
        </w:tc>
        <w:tc>
          <w:tcPr>
            <w:tcW w:w="1871" w:type="dxa"/>
          </w:tcPr>
          <w:p w:rsidR="00795F72" w:rsidRDefault="00795F72">
            <w:pPr>
              <w:pStyle w:val="ConsPlusNormal"/>
              <w:jc w:val="center"/>
            </w:pPr>
            <w:r>
              <w:t>16 3 01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883140,9</w:t>
            </w:r>
          </w:p>
        </w:tc>
        <w:tc>
          <w:tcPr>
            <w:tcW w:w="1474" w:type="dxa"/>
          </w:tcPr>
          <w:p w:rsidR="00795F72" w:rsidRDefault="00795F72">
            <w:pPr>
              <w:pStyle w:val="ConsPlusNormal"/>
              <w:jc w:val="center"/>
            </w:pPr>
            <w:r>
              <w:t>883140,9</w:t>
            </w:r>
          </w:p>
        </w:tc>
      </w:tr>
      <w:tr w:rsidR="00795F72">
        <w:tc>
          <w:tcPr>
            <w:tcW w:w="2381" w:type="dxa"/>
          </w:tcPr>
          <w:p w:rsidR="00795F72" w:rsidRDefault="00795F72">
            <w:pPr>
              <w:pStyle w:val="ConsPlusNormal"/>
            </w:pPr>
            <w:r>
              <w:t xml:space="preserve">Выплата единовременного пособия на ребенка, переданного на воспитание в семью </w:t>
            </w:r>
            <w:r>
              <w:lastRenderedPageBreak/>
              <w:t>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16 3 01 10460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16,0</w:t>
            </w:r>
          </w:p>
        </w:tc>
        <w:tc>
          <w:tcPr>
            <w:tcW w:w="1474" w:type="dxa"/>
          </w:tcPr>
          <w:p w:rsidR="00795F72" w:rsidRDefault="00795F72">
            <w:pPr>
              <w:pStyle w:val="ConsPlusNormal"/>
              <w:jc w:val="center"/>
            </w:pPr>
            <w:r>
              <w:t>16,0</w:t>
            </w:r>
          </w:p>
        </w:tc>
      </w:tr>
      <w:tr w:rsidR="00795F72">
        <w:tc>
          <w:tcPr>
            <w:tcW w:w="2381" w:type="dxa"/>
          </w:tcPr>
          <w:p w:rsidR="00795F72" w:rsidRDefault="00795F72">
            <w:pPr>
              <w:pStyle w:val="ConsPlusNormal"/>
            </w:pPr>
            <w:r>
              <w:t>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1871" w:type="dxa"/>
          </w:tcPr>
          <w:p w:rsidR="00795F72" w:rsidRDefault="00795F72">
            <w:pPr>
              <w:pStyle w:val="ConsPlusNormal"/>
              <w:jc w:val="center"/>
            </w:pPr>
            <w:r>
              <w:t>16 3 01 10460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1150,0</w:t>
            </w:r>
          </w:p>
        </w:tc>
        <w:tc>
          <w:tcPr>
            <w:tcW w:w="1474" w:type="dxa"/>
          </w:tcPr>
          <w:p w:rsidR="00795F72" w:rsidRDefault="00795F72">
            <w:pPr>
              <w:pStyle w:val="ConsPlusNormal"/>
              <w:jc w:val="center"/>
            </w:pPr>
            <w:r>
              <w:t>1150,0</w:t>
            </w:r>
          </w:p>
        </w:tc>
      </w:tr>
      <w:tr w:rsidR="00795F72">
        <w:tc>
          <w:tcPr>
            <w:tcW w:w="2381" w:type="dxa"/>
          </w:tcPr>
          <w:p w:rsidR="00795F72" w:rsidRDefault="00795F72">
            <w:pPr>
              <w:pStyle w:val="ConsPlusNormal"/>
            </w:pPr>
            <w:r>
              <w:t>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1871" w:type="dxa"/>
          </w:tcPr>
          <w:p w:rsidR="00795F72" w:rsidRDefault="00795F72">
            <w:pPr>
              <w:pStyle w:val="ConsPlusNormal"/>
              <w:jc w:val="center"/>
            </w:pPr>
            <w:r>
              <w:t>16 3 01 10470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tcPr>
          <w:p w:rsidR="00795F72" w:rsidRDefault="00795F72">
            <w:pPr>
              <w:pStyle w:val="ConsPlusNormal"/>
            </w:pPr>
            <w:r>
              <w:t>Выплата единовременного пособия при всех формах устройства детей, лишенных родительского попечения, в семью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16 3 01 52600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1,0</w:t>
            </w:r>
          </w:p>
        </w:tc>
        <w:tc>
          <w:tcPr>
            <w:tcW w:w="1474" w:type="dxa"/>
          </w:tcPr>
          <w:p w:rsidR="00795F72" w:rsidRDefault="00795F72">
            <w:pPr>
              <w:pStyle w:val="ConsPlusNormal"/>
              <w:jc w:val="center"/>
            </w:pPr>
            <w:r>
              <w:t>1,0</w:t>
            </w:r>
          </w:p>
        </w:tc>
      </w:tr>
      <w:tr w:rsidR="00795F72">
        <w:tc>
          <w:tcPr>
            <w:tcW w:w="2381" w:type="dxa"/>
          </w:tcPr>
          <w:p w:rsidR="00795F72" w:rsidRDefault="00795F72">
            <w:pPr>
              <w:pStyle w:val="ConsPlusNormal"/>
            </w:pPr>
            <w:r>
              <w:t xml:space="preserve">Выплата единовременного пособия при всех формах устройства детей, лишенных родительского </w:t>
            </w:r>
            <w:r>
              <w:lastRenderedPageBreak/>
              <w:t>попечения, в семью (Социальное обеспечение и иные выплаты населению)</w:t>
            </w:r>
          </w:p>
        </w:tc>
        <w:tc>
          <w:tcPr>
            <w:tcW w:w="1871" w:type="dxa"/>
          </w:tcPr>
          <w:p w:rsidR="00795F72" w:rsidRDefault="00795F72">
            <w:pPr>
              <w:pStyle w:val="ConsPlusNormal"/>
              <w:jc w:val="center"/>
            </w:pPr>
            <w:r>
              <w:lastRenderedPageBreak/>
              <w:t>16 3 01 52600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7875,6</w:t>
            </w:r>
          </w:p>
        </w:tc>
        <w:tc>
          <w:tcPr>
            <w:tcW w:w="1474" w:type="dxa"/>
          </w:tcPr>
          <w:p w:rsidR="00795F72" w:rsidRDefault="00795F72">
            <w:pPr>
              <w:pStyle w:val="ConsPlusNormal"/>
              <w:jc w:val="center"/>
            </w:pPr>
            <w:r>
              <w:t>7875,6</w:t>
            </w:r>
          </w:p>
        </w:tc>
      </w:tr>
      <w:tr w:rsidR="00795F72">
        <w:tc>
          <w:tcPr>
            <w:tcW w:w="2381" w:type="dxa"/>
          </w:tcPr>
          <w:p w:rsidR="00795F72" w:rsidRDefault="00795F72">
            <w:pPr>
              <w:pStyle w:val="ConsPlusNormal"/>
            </w:pPr>
            <w:r>
              <w:t>Содержание ребенка в семье опекуна и приемной семье, а также вознаграждение, причитающееся приемному родителю (Межбюджетные трансферты)</w:t>
            </w:r>
          </w:p>
        </w:tc>
        <w:tc>
          <w:tcPr>
            <w:tcW w:w="1871" w:type="dxa"/>
          </w:tcPr>
          <w:p w:rsidR="00795F72" w:rsidRDefault="00795F72">
            <w:pPr>
              <w:pStyle w:val="ConsPlusNormal"/>
              <w:jc w:val="center"/>
            </w:pPr>
            <w:r>
              <w:t>16 3 01 70650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489480,0</w:t>
            </w:r>
          </w:p>
        </w:tc>
        <w:tc>
          <w:tcPr>
            <w:tcW w:w="1474" w:type="dxa"/>
          </w:tcPr>
          <w:p w:rsidR="00795F72" w:rsidRDefault="00795F72">
            <w:pPr>
              <w:pStyle w:val="ConsPlusNormal"/>
              <w:jc w:val="center"/>
            </w:pPr>
            <w:r>
              <w:t>489480,0</w:t>
            </w:r>
          </w:p>
        </w:tc>
      </w:tr>
      <w:tr w:rsidR="00795F72">
        <w:tc>
          <w:tcPr>
            <w:tcW w:w="2381" w:type="dxa"/>
          </w:tcPr>
          <w:p w:rsidR="00795F72" w:rsidRDefault="00795F72">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871" w:type="dxa"/>
          </w:tcPr>
          <w:p w:rsidR="00795F72" w:rsidRDefault="00795F72">
            <w:pPr>
              <w:pStyle w:val="ConsPlusNormal"/>
              <w:jc w:val="center"/>
            </w:pPr>
            <w:r>
              <w:t>16 3 01 71420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115496,6</w:t>
            </w:r>
          </w:p>
        </w:tc>
        <w:tc>
          <w:tcPr>
            <w:tcW w:w="1474" w:type="dxa"/>
          </w:tcPr>
          <w:p w:rsidR="00795F72" w:rsidRDefault="00795F72">
            <w:pPr>
              <w:pStyle w:val="ConsPlusNormal"/>
              <w:jc w:val="center"/>
            </w:pPr>
            <w:r>
              <w:t>115496,6</w:t>
            </w:r>
          </w:p>
        </w:tc>
      </w:tr>
      <w:tr w:rsidR="00795F72">
        <w:tc>
          <w:tcPr>
            <w:tcW w:w="2381" w:type="dxa"/>
          </w:tcPr>
          <w:p w:rsidR="00795F72" w:rsidRDefault="00795F72">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871" w:type="dxa"/>
          </w:tcPr>
          <w:p w:rsidR="00795F72" w:rsidRDefault="00795F72">
            <w:pPr>
              <w:pStyle w:val="ConsPlusNormal"/>
              <w:jc w:val="center"/>
            </w:pPr>
            <w:r>
              <w:t>16 3 01 R0820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48440,8</w:t>
            </w:r>
          </w:p>
        </w:tc>
        <w:tc>
          <w:tcPr>
            <w:tcW w:w="1474" w:type="dxa"/>
          </w:tcPr>
          <w:p w:rsidR="00795F72" w:rsidRDefault="00795F72">
            <w:pPr>
              <w:pStyle w:val="ConsPlusNormal"/>
              <w:jc w:val="center"/>
            </w:pPr>
            <w:r>
              <w:t>48440,8</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16 3 01 R0820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41174,7</w:t>
            </w:r>
          </w:p>
        </w:tc>
        <w:tc>
          <w:tcPr>
            <w:tcW w:w="1474" w:type="dxa"/>
          </w:tcPr>
          <w:p w:rsidR="00795F72" w:rsidRDefault="00795F72">
            <w:pPr>
              <w:pStyle w:val="ConsPlusNormal"/>
              <w:jc w:val="center"/>
            </w:pPr>
            <w:r>
              <w:t>41174,7</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16 3 01 R0820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7266,1</w:t>
            </w:r>
          </w:p>
        </w:tc>
        <w:tc>
          <w:tcPr>
            <w:tcW w:w="1474" w:type="dxa"/>
          </w:tcPr>
          <w:p w:rsidR="00795F72" w:rsidRDefault="00795F72">
            <w:pPr>
              <w:pStyle w:val="ConsPlusNormal"/>
              <w:jc w:val="center"/>
            </w:pPr>
            <w:r>
              <w:t>7266,1</w:t>
            </w:r>
          </w:p>
        </w:tc>
      </w:tr>
      <w:tr w:rsidR="00795F72">
        <w:tc>
          <w:tcPr>
            <w:tcW w:w="2381" w:type="dxa"/>
          </w:tcPr>
          <w:p w:rsidR="00795F72" w:rsidRDefault="00795F72">
            <w:pPr>
              <w:pStyle w:val="ConsPlusNormal"/>
            </w:pPr>
            <w:r>
              <w:t xml:space="preserve">Расходы на обеспечение деятельности (оказание услуг) детских домов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16 3 01 ДД590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143497,1</w:t>
            </w:r>
          </w:p>
        </w:tc>
        <w:tc>
          <w:tcPr>
            <w:tcW w:w="1474" w:type="dxa"/>
          </w:tcPr>
          <w:p w:rsidR="00795F72" w:rsidRDefault="00795F72">
            <w:pPr>
              <w:pStyle w:val="ConsPlusNormal"/>
              <w:jc w:val="center"/>
            </w:pPr>
            <w:r>
              <w:t>143497,1</w:t>
            </w:r>
          </w:p>
        </w:tc>
      </w:tr>
      <w:tr w:rsidR="00795F72">
        <w:tc>
          <w:tcPr>
            <w:tcW w:w="2381" w:type="dxa"/>
          </w:tcPr>
          <w:p w:rsidR="00795F72" w:rsidRDefault="00795F72">
            <w:pPr>
              <w:pStyle w:val="ConsPlusNormal"/>
            </w:pPr>
            <w:r>
              <w:t>Расходы на обеспечение деятельности (оказание услуг) детских домов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16 3 01 ДД590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64429,4</w:t>
            </w:r>
          </w:p>
        </w:tc>
        <w:tc>
          <w:tcPr>
            <w:tcW w:w="1474" w:type="dxa"/>
          </w:tcPr>
          <w:p w:rsidR="00795F72" w:rsidRDefault="00795F72">
            <w:pPr>
              <w:pStyle w:val="ConsPlusNormal"/>
              <w:jc w:val="center"/>
            </w:pPr>
            <w:r>
              <w:t>64429,4</w:t>
            </w:r>
          </w:p>
        </w:tc>
      </w:tr>
      <w:tr w:rsidR="00795F72">
        <w:tc>
          <w:tcPr>
            <w:tcW w:w="2381" w:type="dxa"/>
          </w:tcPr>
          <w:p w:rsidR="00795F72" w:rsidRDefault="00795F72">
            <w:pPr>
              <w:pStyle w:val="ConsPlusNormal"/>
            </w:pPr>
            <w:r>
              <w:t>Расходы на обеспечение деятельности (оказание услуг) детских домов (Социальное обеспечение и иные выплаты населению)</w:t>
            </w:r>
          </w:p>
        </w:tc>
        <w:tc>
          <w:tcPr>
            <w:tcW w:w="1871" w:type="dxa"/>
          </w:tcPr>
          <w:p w:rsidR="00795F72" w:rsidRDefault="00795F72">
            <w:pPr>
              <w:pStyle w:val="ConsPlusNormal"/>
              <w:jc w:val="center"/>
            </w:pPr>
            <w:r>
              <w:t>16 3 01 ДД590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5205,6</w:t>
            </w:r>
          </w:p>
        </w:tc>
        <w:tc>
          <w:tcPr>
            <w:tcW w:w="1474" w:type="dxa"/>
          </w:tcPr>
          <w:p w:rsidR="00795F72" w:rsidRDefault="00795F72">
            <w:pPr>
              <w:pStyle w:val="ConsPlusNormal"/>
              <w:jc w:val="center"/>
            </w:pPr>
            <w:r>
              <w:t>5205,6</w:t>
            </w:r>
          </w:p>
        </w:tc>
      </w:tr>
      <w:tr w:rsidR="00795F72">
        <w:tc>
          <w:tcPr>
            <w:tcW w:w="2381" w:type="dxa"/>
          </w:tcPr>
          <w:p w:rsidR="00795F72" w:rsidRDefault="00795F72">
            <w:pPr>
              <w:pStyle w:val="ConsPlusNormal"/>
            </w:pPr>
            <w:r>
              <w:t>Расходы на обеспечение деятельности (оказание услуг) детских домов (Иные бюджетные ассигнования)</w:t>
            </w:r>
          </w:p>
        </w:tc>
        <w:tc>
          <w:tcPr>
            <w:tcW w:w="1871" w:type="dxa"/>
          </w:tcPr>
          <w:p w:rsidR="00795F72" w:rsidRDefault="00795F72">
            <w:pPr>
              <w:pStyle w:val="ConsPlusNormal"/>
              <w:jc w:val="center"/>
            </w:pPr>
            <w:r>
              <w:t>16 3 01 ДД590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7448,8</w:t>
            </w:r>
          </w:p>
        </w:tc>
        <w:tc>
          <w:tcPr>
            <w:tcW w:w="1474" w:type="dxa"/>
          </w:tcPr>
          <w:p w:rsidR="00795F72" w:rsidRDefault="00795F72">
            <w:pPr>
              <w:pStyle w:val="ConsPlusNormal"/>
              <w:jc w:val="center"/>
            </w:pPr>
            <w:r>
              <w:t>7448,8</w:t>
            </w:r>
          </w:p>
        </w:tc>
      </w:tr>
      <w:tr w:rsidR="00795F72">
        <w:tc>
          <w:tcPr>
            <w:tcW w:w="2381" w:type="dxa"/>
            <w:vAlign w:val="center"/>
          </w:tcPr>
          <w:p w:rsidR="00795F72" w:rsidRDefault="00795F72">
            <w:pPr>
              <w:pStyle w:val="ConsPlusNormal"/>
            </w:pPr>
            <w:r>
              <w:t>Основное мероприятие "Организация и осуществление деятельности по опеке и попечительству в отношении несовершеннолетних граждан"</w:t>
            </w:r>
          </w:p>
        </w:tc>
        <w:tc>
          <w:tcPr>
            <w:tcW w:w="1871" w:type="dxa"/>
          </w:tcPr>
          <w:p w:rsidR="00795F72" w:rsidRDefault="00795F72">
            <w:pPr>
              <w:pStyle w:val="ConsPlusNormal"/>
              <w:jc w:val="center"/>
            </w:pPr>
            <w:r>
              <w:t>16 3 02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40780,3</w:t>
            </w:r>
          </w:p>
        </w:tc>
        <w:tc>
          <w:tcPr>
            <w:tcW w:w="1474" w:type="dxa"/>
          </w:tcPr>
          <w:p w:rsidR="00795F72" w:rsidRDefault="00795F72">
            <w:pPr>
              <w:pStyle w:val="ConsPlusNormal"/>
              <w:jc w:val="center"/>
            </w:pPr>
            <w:r>
              <w:t>40780,3</w:t>
            </w:r>
          </w:p>
        </w:tc>
      </w:tr>
      <w:tr w:rsidR="00795F72">
        <w:tc>
          <w:tcPr>
            <w:tcW w:w="2381" w:type="dxa"/>
          </w:tcPr>
          <w:p w:rsidR="00795F72" w:rsidRDefault="00795F72">
            <w:pPr>
              <w:pStyle w:val="ConsPlusNormal"/>
            </w:pPr>
            <w:r>
              <w:t xml:space="preserve">Обеспечение полномочий по организации и осуществлению деятельности по опеке и попечительству в отношении несовершеннолетних граждан </w:t>
            </w:r>
            <w:r>
              <w:lastRenderedPageBreak/>
              <w:t>(Межбюджетные трансферты)</w:t>
            </w:r>
          </w:p>
        </w:tc>
        <w:tc>
          <w:tcPr>
            <w:tcW w:w="1871" w:type="dxa"/>
          </w:tcPr>
          <w:p w:rsidR="00795F72" w:rsidRDefault="00795F72">
            <w:pPr>
              <w:pStyle w:val="ConsPlusNormal"/>
              <w:jc w:val="center"/>
            </w:pPr>
            <w:r>
              <w:lastRenderedPageBreak/>
              <w:t>16 3 02 70070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40780,3</w:t>
            </w:r>
          </w:p>
        </w:tc>
        <w:tc>
          <w:tcPr>
            <w:tcW w:w="1474" w:type="dxa"/>
          </w:tcPr>
          <w:p w:rsidR="00795F72" w:rsidRDefault="00795F72">
            <w:pPr>
              <w:pStyle w:val="ConsPlusNormal"/>
              <w:jc w:val="center"/>
            </w:pPr>
            <w:r>
              <w:t>40780,3</w:t>
            </w:r>
          </w:p>
        </w:tc>
      </w:tr>
      <w:tr w:rsidR="00795F72">
        <w:tc>
          <w:tcPr>
            <w:tcW w:w="2381" w:type="dxa"/>
            <w:vAlign w:val="center"/>
          </w:tcPr>
          <w:p w:rsidR="00795F72" w:rsidRDefault="00795F72">
            <w:pPr>
              <w:pStyle w:val="ConsPlusNormal"/>
            </w:pPr>
            <w:hyperlink r:id="rId2020" w:history="1">
              <w:r>
                <w:rPr>
                  <w:color w:val="0000FF"/>
                </w:rPr>
                <w:t>Подпрограмма</w:t>
              </w:r>
            </w:hyperlink>
            <w:r>
              <w:t xml:space="preserve"> "Развитие системы оценки качества образования и информационной прозрачности системы образования"</w:t>
            </w:r>
          </w:p>
        </w:tc>
        <w:tc>
          <w:tcPr>
            <w:tcW w:w="1871" w:type="dxa"/>
          </w:tcPr>
          <w:p w:rsidR="00795F72" w:rsidRDefault="00795F72">
            <w:pPr>
              <w:pStyle w:val="ConsPlusNormal"/>
              <w:jc w:val="center"/>
            </w:pPr>
            <w:r>
              <w:t>16 4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60065,8</w:t>
            </w:r>
          </w:p>
        </w:tc>
        <w:tc>
          <w:tcPr>
            <w:tcW w:w="1474" w:type="dxa"/>
          </w:tcPr>
          <w:p w:rsidR="00795F72" w:rsidRDefault="00795F72">
            <w:pPr>
              <w:pStyle w:val="ConsPlusNormal"/>
              <w:jc w:val="center"/>
            </w:pPr>
            <w:r>
              <w:t>60065,8</w:t>
            </w:r>
          </w:p>
        </w:tc>
      </w:tr>
      <w:tr w:rsidR="00795F72">
        <w:tc>
          <w:tcPr>
            <w:tcW w:w="2381" w:type="dxa"/>
            <w:vAlign w:val="center"/>
          </w:tcPr>
          <w:p w:rsidR="00795F72" w:rsidRDefault="00795F72">
            <w:pPr>
              <w:pStyle w:val="ConsPlusNormal"/>
            </w:pPr>
            <w:r>
              <w:t>Основное мероприятие "Обеспечение проведения единого государственного экзамена"</w:t>
            </w:r>
          </w:p>
        </w:tc>
        <w:tc>
          <w:tcPr>
            <w:tcW w:w="1871" w:type="dxa"/>
          </w:tcPr>
          <w:p w:rsidR="00795F72" w:rsidRDefault="00795F72">
            <w:pPr>
              <w:pStyle w:val="ConsPlusNormal"/>
              <w:jc w:val="center"/>
            </w:pPr>
            <w:r>
              <w:t>16 4 01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41908,1</w:t>
            </w:r>
          </w:p>
        </w:tc>
        <w:tc>
          <w:tcPr>
            <w:tcW w:w="1474" w:type="dxa"/>
          </w:tcPr>
          <w:p w:rsidR="00795F72" w:rsidRDefault="00795F72">
            <w:pPr>
              <w:pStyle w:val="ConsPlusNormal"/>
              <w:jc w:val="center"/>
            </w:pPr>
            <w:r>
              <w:t>41908,1</w:t>
            </w:r>
          </w:p>
        </w:tc>
      </w:tr>
      <w:tr w:rsidR="00795F72">
        <w:tc>
          <w:tcPr>
            <w:tcW w:w="2381" w:type="dxa"/>
          </w:tcPr>
          <w:p w:rsidR="00795F72" w:rsidRDefault="00795F72">
            <w:pPr>
              <w:pStyle w:val="ConsPlusNormal"/>
            </w:pPr>
            <w:r>
              <w:t>Реализация мероприятий, обеспечивающих совершенствование порядка единого государственного экзамена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16 4 01 21340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15024,0</w:t>
            </w:r>
          </w:p>
        </w:tc>
        <w:tc>
          <w:tcPr>
            <w:tcW w:w="1474" w:type="dxa"/>
          </w:tcPr>
          <w:p w:rsidR="00795F72" w:rsidRDefault="00795F72">
            <w:pPr>
              <w:pStyle w:val="ConsPlusNormal"/>
              <w:jc w:val="center"/>
            </w:pPr>
            <w:r>
              <w:t>15024,0</w:t>
            </w:r>
          </w:p>
        </w:tc>
      </w:tr>
      <w:tr w:rsidR="00795F72">
        <w:tc>
          <w:tcPr>
            <w:tcW w:w="2381" w:type="dxa"/>
          </w:tcPr>
          <w:p w:rsidR="00795F72" w:rsidRDefault="00795F72">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16 4 01 22020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35,3</w:t>
            </w:r>
          </w:p>
        </w:tc>
        <w:tc>
          <w:tcPr>
            <w:tcW w:w="1474" w:type="dxa"/>
          </w:tcPr>
          <w:p w:rsidR="00795F72" w:rsidRDefault="00795F72">
            <w:pPr>
              <w:pStyle w:val="ConsPlusNormal"/>
              <w:jc w:val="center"/>
            </w:pPr>
            <w:r>
              <w:t>35,3</w:t>
            </w:r>
          </w:p>
        </w:tc>
      </w:tr>
      <w:tr w:rsidR="00795F72">
        <w:tc>
          <w:tcPr>
            <w:tcW w:w="2381" w:type="dxa"/>
          </w:tcPr>
          <w:p w:rsidR="00795F72" w:rsidRDefault="00795F72">
            <w:pPr>
              <w:pStyle w:val="ConsPlusNormal"/>
            </w:pPr>
            <w:r>
              <w:t xml:space="preserve">Организация видеонаблюдения в пунктах проведения экзаменов при проведении государственной </w:t>
            </w:r>
            <w:r>
              <w:lastRenderedPageBreak/>
              <w:t>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16 4 01 22020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215,7</w:t>
            </w:r>
          </w:p>
        </w:tc>
        <w:tc>
          <w:tcPr>
            <w:tcW w:w="1474" w:type="dxa"/>
          </w:tcPr>
          <w:p w:rsidR="00795F72" w:rsidRDefault="00795F72">
            <w:pPr>
              <w:pStyle w:val="ConsPlusNormal"/>
              <w:jc w:val="center"/>
            </w:pPr>
            <w:r>
              <w:t>215,7</w:t>
            </w:r>
          </w:p>
        </w:tc>
      </w:tr>
      <w:tr w:rsidR="00795F72">
        <w:tc>
          <w:tcPr>
            <w:tcW w:w="2381" w:type="dxa"/>
          </w:tcPr>
          <w:p w:rsidR="00795F72" w:rsidRDefault="00795F72">
            <w:pPr>
              <w:pStyle w:val="ConsPlusNormal"/>
            </w:pPr>
            <w:r>
              <w:t>Материально-техническое обеспечение пунктов проведения экзаменов при проведении государственной итоговой аттестации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16 4 01 23290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12976,0</w:t>
            </w:r>
          </w:p>
        </w:tc>
        <w:tc>
          <w:tcPr>
            <w:tcW w:w="1474" w:type="dxa"/>
          </w:tcPr>
          <w:p w:rsidR="00795F72" w:rsidRDefault="00795F72">
            <w:pPr>
              <w:pStyle w:val="ConsPlusNormal"/>
              <w:jc w:val="center"/>
            </w:pPr>
            <w:r>
              <w:t>12976,0</w:t>
            </w:r>
          </w:p>
        </w:tc>
      </w:tr>
      <w:tr w:rsidR="00795F72">
        <w:tc>
          <w:tcPr>
            <w:tcW w:w="2381" w:type="dxa"/>
          </w:tcPr>
          <w:p w:rsidR="00795F72" w:rsidRDefault="00795F72">
            <w:pPr>
              <w:pStyle w:val="ConsPlusNormal"/>
            </w:pPr>
            <w:r>
              <w:t>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(Межбюджетные трансферты)</w:t>
            </w:r>
          </w:p>
        </w:tc>
        <w:tc>
          <w:tcPr>
            <w:tcW w:w="1871" w:type="dxa"/>
          </w:tcPr>
          <w:p w:rsidR="00795F72" w:rsidRDefault="00795F72">
            <w:pPr>
              <w:pStyle w:val="ConsPlusNormal"/>
              <w:jc w:val="center"/>
            </w:pPr>
            <w:r>
              <w:t>16 4 01 70960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13657,1</w:t>
            </w:r>
          </w:p>
        </w:tc>
        <w:tc>
          <w:tcPr>
            <w:tcW w:w="1474" w:type="dxa"/>
          </w:tcPr>
          <w:p w:rsidR="00795F72" w:rsidRDefault="00795F72">
            <w:pPr>
              <w:pStyle w:val="ConsPlusNormal"/>
              <w:jc w:val="center"/>
            </w:pPr>
            <w:r>
              <w:t>13657,1</w:t>
            </w:r>
          </w:p>
        </w:tc>
      </w:tr>
      <w:tr w:rsidR="00795F72">
        <w:tc>
          <w:tcPr>
            <w:tcW w:w="2381" w:type="dxa"/>
            <w:vAlign w:val="center"/>
          </w:tcPr>
          <w:p w:rsidR="00795F72" w:rsidRDefault="00795F72">
            <w:pPr>
              <w:pStyle w:val="ConsPlusNormal"/>
            </w:pPr>
            <w:r>
              <w:t>Основное мероприятие "Развитие кадрового потенциала системы дошкольного, общего и профессионального образования"</w:t>
            </w:r>
          </w:p>
        </w:tc>
        <w:tc>
          <w:tcPr>
            <w:tcW w:w="1871" w:type="dxa"/>
          </w:tcPr>
          <w:p w:rsidR="00795F72" w:rsidRDefault="00795F72">
            <w:pPr>
              <w:pStyle w:val="ConsPlusNormal"/>
              <w:jc w:val="center"/>
            </w:pPr>
            <w:r>
              <w:t>16 4 02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1400,0</w:t>
            </w:r>
          </w:p>
        </w:tc>
        <w:tc>
          <w:tcPr>
            <w:tcW w:w="1474" w:type="dxa"/>
          </w:tcPr>
          <w:p w:rsidR="00795F72" w:rsidRDefault="00795F72">
            <w:pPr>
              <w:pStyle w:val="ConsPlusNormal"/>
              <w:jc w:val="center"/>
            </w:pPr>
            <w:r>
              <w:t>1400,0</w:t>
            </w:r>
          </w:p>
        </w:tc>
      </w:tr>
      <w:tr w:rsidR="00795F72">
        <w:tc>
          <w:tcPr>
            <w:tcW w:w="2381" w:type="dxa"/>
          </w:tcPr>
          <w:p w:rsidR="00795F72" w:rsidRDefault="00795F72">
            <w:pPr>
              <w:pStyle w:val="ConsPlusNormal"/>
            </w:pPr>
            <w:r>
              <w:t>Денежное поощрение лучших мастеров производственного обучения (Социальное обеспечение и иные выплаты населению)</w:t>
            </w:r>
          </w:p>
        </w:tc>
        <w:tc>
          <w:tcPr>
            <w:tcW w:w="1871" w:type="dxa"/>
          </w:tcPr>
          <w:p w:rsidR="00795F72" w:rsidRDefault="00795F72">
            <w:pPr>
              <w:pStyle w:val="ConsPlusNormal"/>
              <w:jc w:val="center"/>
            </w:pPr>
            <w:r>
              <w:t>16 4 02 10810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400,0</w:t>
            </w:r>
          </w:p>
        </w:tc>
        <w:tc>
          <w:tcPr>
            <w:tcW w:w="1474" w:type="dxa"/>
          </w:tcPr>
          <w:p w:rsidR="00795F72" w:rsidRDefault="00795F72">
            <w:pPr>
              <w:pStyle w:val="ConsPlusNormal"/>
              <w:jc w:val="center"/>
            </w:pPr>
            <w:r>
              <w:t>400,0</w:t>
            </w:r>
          </w:p>
        </w:tc>
      </w:tr>
      <w:tr w:rsidR="00795F72">
        <w:tc>
          <w:tcPr>
            <w:tcW w:w="2381" w:type="dxa"/>
          </w:tcPr>
          <w:p w:rsidR="00795F72" w:rsidRDefault="00795F72">
            <w:pPr>
              <w:pStyle w:val="ConsPlusNormal"/>
            </w:pPr>
            <w:r>
              <w:t xml:space="preserve">Поощрение лучших учителей - лауреатов </w:t>
            </w:r>
            <w:r>
              <w:lastRenderedPageBreak/>
              <w:t>областного конкурса (Межбюджетные трансферты)</w:t>
            </w:r>
          </w:p>
        </w:tc>
        <w:tc>
          <w:tcPr>
            <w:tcW w:w="1871" w:type="dxa"/>
          </w:tcPr>
          <w:p w:rsidR="00795F72" w:rsidRDefault="00795F72">
            <w:pPr>
              <w:pStyle w:val="ConsPlusNormal"/>
              <w:jc w:val="center"/>
            </w:pPr>
            <w:r>
              <w:lastRenderedPageBreak/>
              <w:t>16 4 02 70880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1000,0</w:t>
            </w:r>
          </w:p>
        </w:tc>
        <w:tc>
          <w:tcPr>
            <w:tcW w:w="1474" w:type="dxa"/>
          </w:tcPr>
          <w:p w:rsidR="00795F72" w:rsidRDefault="00795F72">
            <w:pPr>
              <w:pStyle w:val="ConsPlusNormal"/>
              <w:jc w:val="center"/>
            </w:pPr>
            <w:r>
              <w:t>1000,0</w:t>
            </w:r>
          </w:p>
        </w:tc>
      </w:tr>
      <w:tr w:rsidR="00795F72">
        <w:tc>
          <w:tcPr>
            <w:tcW w:w="2381" w:type="dxa"/>
            <w:vAlign w:val="center"/>
          </w:tcPr>
          <w:p w:rsidR="00795F72" w:rsidRDefault="00795F72">
            <w:pPr>
              <w:pStyle w:val="ConsPlusNormal"/>
            </w:pPr>
            <w:r>
              <w:t>Основное мероприятие "Государственная поддержка образовательных организаций"</w:t>
            </w:r>
          </w:p>
        </w:tc>
        <w:tc>
          <w:tcPr>
            <w:tcW w:w="1871" w:type="dxa"/>
          </w:tcPr>
          <w:p w:rsidR="00795F72" w:rsidRDefault="00795F72">
            <w:pPr>
              <w:pStyle w:val="ConsPlusNormal"/>
              <w:jc w:val="center"/>
            </w:pPr>
            <w:r>
              <w:t>16 4 03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8000,0</w:t>
            </w:r>
          </w:p>
        </w:tc>
        <w:tc>
          <w:tcPr>
            <w:tcW w:w="1474" w:type="dxa"/>
          </w:tcPr>
          <w:p w:rsidR="00795F72" w:rsidRDefault="00795F72">
            <w:pPr>
              <w:pStyle w:val="ConsPlusNormal"/>
              <w:jc w:val="center"/>
            </w:pPr>
            <w:r>
              <w:t>8000,0</w:t>
            </w:r>
          </w:p>
        </w:tc>
      </w:tr>
      <w:tr w:rsidR="00795F72">
        <w:tc>
          <w:tcPr>
            <w:tcW w:w="2381" w:type="dxa"/>
          </w:tcPr>
          <w:p w:rsidR="00795F72" w:rsidRDefault="00795F72">
            <w:pPr>
              <w:pStyle w:val="ConsPlusNormal"/>
            </w:pPr>
            <w:r>
              <w:t>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16 4 03 21280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3000,0</w:t>
            </w:r>
          </w:p>
        </w:tc>
        <w:tc>
          <w:tcPr>
            <w:tcW w:w="1474" w:type="dxa"/>
          </w:tcPr>
          <w:p w:rsidR="00795F72" w:rsidRDefault="00795F72">
            <w:pPr>
              <w:pStyle w:val="ConsPlusNormal"/>
              <w:jc w:val="center"/>
            </w:pPr>
            <w:r>
              <w:t>3000,0</w:t>
            </w:r>
          </w:p>
        </w:tc>
      </w:tr>
      <w:tr w:rsidR="00795F72">
        <w:tc>
          <w:tcPr>
            <w:tcW w:w="2381" w:type="dxa"/>
          </w:tcPr>
          <w:p w:rsidR="00795F72" w:rsidRDefault="00795F72">
            <w:pPr>
              <w:pStyle w:val="ConsPlusNormal"/>
            </w:pPr>
            <w:r>
              <w:t>Государственная поддержка муниципальных общеобразовательных организаций, внедряющих инновационные образовательные программы (Межбюджетные трансферты)</w:t>
            </w:r>
          </w:p>
        </w:tc>
        <w:tc>
          <w:tcPr>
            <w:tcW w:w="1871" w:type="dxa"/>
          </w:tcPr>
          <w:p w:rsidR="00795F72" w:rsidRDefault="00795F72">
            <w:pPr>
              <w:pStyle w:val="ConsPlusNormal"/>
              <w:jc w:val="center"/>
            </w:pPr>
            <w:r>
              <w:t>16 4 03 70520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5000,0</w:t>
            </w:r>
          </w:p>
        </w:tc>
        <w:tc>
          <w:tcPr>
            <w:tcW w:w="1474" w:type="dxa"/>
          </w:tcPr>
          <w:p w:rsidR="00795F72" w:rsidRDefault="00795F72">
            <w:pPr>
              <w:pStyle w:val="ConsPlusNormal"/>
              <w:jc w:val="center"/>
            </w:pPr>
            <w:r>
              <w:t>5000,0</w:t>
            </w:r>
          </w:p>
        </w:tc>
      </w:tr>
      <w:tr w:rsidR="00795F72">
        <w:tc>
          <w:tcPr>
            <w:tcW w:w="2381" w:type="dxa"/>
            <w:vAlign w:val="center"/>
          </w:tcPr>
          <w:p w:rsidR="00795F72" w:rsidRDefault="00795F72">
            <w:pPr>
              <w:pStyle w:val="ConsPlusNormal"/>
            </w:pPr>
            <w:r>
              <w:t>Основное мероприятие "Осуществление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w:t>
            </w:r>
          </w:p>
        </w:tc>
        <w:tc>
          <w:tcPr>
            <w:tcW w:w="1871" w:type="dxa"/>
          </w:tcPr>
          <w:p w:rsidR="00795F72" w:rsidRDefault="00795F72">
            <w:pPr>
              <w:pStyle w:val="ConsPlusNormal"/>
              <w:jc w:val="center"/>
            </w:pPr>
            <w:r>
              <w:t>16 4 04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8757,7</w:t>
            </w:r>
          </w:p>
        </w:tc>
        <w:tc>
          <w:tcPr>
            <w:tcW w:w="1474" w:type="dxa"/>
          </w:tcPr>
          <w:p w:rsidR="00795F72" w:rsidRDefault="00795F72">
            <w:pPr>
              <w:pStyle w:val="ConsPlusNormal"/>
              <w:jc w:val="center"/>
            </w:pPr>
            <w:r>
              <w:t>8757,7</w:t>
            </w:r>
          </w:p>
        </w:tc>
      </w:tr>
      <w:tr w:rsidR="00795F72">
        <w:tc>
          <w:tcPr>
            <w:tcW w:w="2381" w:type="dxa"/>
          </w:tcPr>
          <w:p w:rsidR="00795F72" w:rsidRDefault="00795F72">
            <w:pPr>
              <w:pStyle w:val="ConsPlusNormal"/>
            </w:pPr>
            <w:r>
              <w:lastRenderedPageBreak/>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16 4 04 59900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6563,6</w:t>
            </w:r>
          </w:p>
        </w:tc>
        <w:tc>
          <w:tcPr>
            <w:tcW w:w="1474" w:type="dxa"/>
          </w:tcPr>
          <w:p w:rsidR="00795F72" w:rsidRDefault="00795F72">
            <w:pPr>
              <w:pStyle w:val="ConsPlusNormal"/>
              <w:jc w:val="center"/>
            </w:pPr>
            <w:r>
              <w:t>6563,6</w:t>
            </w:r>
          </w:p>
        </w:tc>
      </w:tr>
      <w:tr w:rsidR="00795F72">
        <w:tc>
          <w:tcPr>
            <w:tcW w:w="2381" w:type="dxa"/>
          </w:tcPr>
          <w:p w:rsidR="00795F72" w:rsidRDefault="00795F72">
            <w:pPr>
              <w:pStyle w:val="ConsPlusNormal"/>
            </w:pPr>
            <w:r>
              <w:t>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16 4 04 59900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2166,5</w:t>
            </w:r>
          </w:p>
        </w:tc>
        <w:tc>
          <w:tcPr>
            <w:tcW w:w="1474" w:type="dxa"/>
          </w:tcPr>
          <w:p w:rsidR="00795F72" w:rsidRDefault="00795F72">
            <w:pPr>
              <w:pStyle w:val="ConsPlusNormal"/>
              <w:jc w:val="center"/>
            </w:pPr>
            <w:r>
              <w:t>2166,5</w:t>
            </w:r>
          </w:p>
        </w:tc>
      </w:tr>
      <w:tr w:rsidR="00795F72">
        <w:tc>
          <w:tcPr>
            <w:tcW w:w="2381" w:type="dxa"/>
          </w:tcPr>
          <w:p w:rsidR="00795F72" w:rsidRDefault="00795F72">
            <w:pPr>
              <w:pStyle w:val="ConsPlusNormal"/>
            </w:pPr>
            <w:r>
              <w:t xml:space="preserve">Осуществление полномочий Российской Федерации по контролю качества образования, </w:t>
            </w:r>
            <w:r>
              <w:lastRenderedPageBreak/>
              <w:t>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1871" w:type="dxa"/>
          </w:tcPr>
          <w:p w:rsidR="00795F72" w:rsidRDefault="00795F72">
            <w:pPr>
              <w:pStyle w:val="ConsPlusNormal"/>
              <w:jc w:val="center"/>
            </w:pPr>
            <w:r>
              <w:lastRenderedPageBreak/>
              <w:t>16 4 04 59900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27,6</w:t>
            </w:r>
          </w:p>
        </w:tc>
        <w:tc>
          <w:tcPr>
            <w:tcW w:w="1474" w:type="dxa"/>
          </w:tcPr>
          <w:p w:rsidR="00795F72" w:rsidRDefault="00795F72">
            <w:pPr>
              <w:pStyle w:val="ConsPlusNormal"/>
              <w:jc w:val="center"/>
            </w:pPr>
            <w:r>
              <w:t>27,6</w:t>
            </w:r>
          </w:p>
        </w:tc>
      </w:tr>
      <w:tr w:rsidR="00795F72">
        <w:tc>
          <w:tcPr>
            <w:tcW w:w="2381" w:type="dxa"/>
            <w:vAlign w:val="center"/>
          </w:tcPr>
          <w:p w:rsidR="00795F72" w:rsidRDefault="00795F72">
            <w:pPr>
              <w:pStyle w:val="ConsPlusNormal"/>
            </w:pPr>
            <w:hyperlink r:id="rId2021" w:history="1">
              <w:r>
                <w:rPr>
                  <w:color w:val="0000FF"/>
                </w:rPr>
                <w:t>Подпрограмма</w:t>
              </w:r>
            </w:hyperlink>
            <w:r>
              <w:t xml:space="preserve"> "Обеспечение реализации Государственной программы Владимирской области "Развитие образования" на 2014 - 2020 годы"</w:t>
            </w:r>
          </w:p>
        </w:tc>
        <w:tc>
          <w:tcPr>
            <w:tcW w:w="1871" w:type="dxa"/>
          </w:tcPr>
          <w:p w:rsidR="00795F72" w:rsidRDefault="00795F72">
            <w:pPr>
              <w:pStyle w:val="ConsPlusNormal"/>
              <w:jc w:val="center"/>
            </w:pPr>
            <w:r>
              <w:t>16 5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119908,2</w:t>
            </w:r>
          </w:p>
        </w:tc>
        <w:tc>
          <w:tcPr>
            <w:tcW w:w="1474" w:type="dxa"/>
          </w:tcPr>
          <w:p w:rsidR="00795F72" w:rsidRDefault="00795F72">
            <w:pPr>
              <w:pStyle w:val="ConsPlusNormal"/>
              <w:jc w:val="center"/>
            </w:pPr>
            <w:r>
              <w:t>119908,2</w:t>
            </w:r>
          </w:p>
        </w:tc>
      </w:tr>
      <w:tr w:rsidR="00795F72">
        <w:tc>
          <w:tcPr>
            <w:tcW w:w="2381" w:type="dxa"/>
            <w:vAlign w:val="center"/>
          </w:tcPr>
          <w:p w:rsidR="00795F72" w:rsidRDefault="00795F72">
            <w:pPr>
              <w:pStyle w:val="ConsPlusNormal"/>
            </w:pPr>
            <w:r>
              <w:t>Основное мероприятие "Содействие подготовке управленческих кадров для организаций народного хозяйства Российской Федерации"</w:t>
            </w:r>
          </w:p>
        </w:tc>
        <w:tc>
          <w:tcPr>
            <w:tcW w:w="1871" w:type="dxa"/>
          </w:tcPr>
          <w:p w:rsidR="00795F72" w:rsidRDefault="00795F72">
            <w:pPr>
              <w:pStyle w:val="ConsPlusNormal"/>
              <w:jc w:val="center"/>
            </w:pPr>
            <w:r>
              <w:t>16 5 01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1213,0</w:t>
            </w:r>
          </w:p>
        </w:tc>
        <w:tc>
          <w:tcPr>
            <w:tcW w:w="1474" w:type="dxa"/>
          </w:tcPr>
          <w:p w:rsidR="00795F72" w:rsidRDefault="00795F72">
            <w:pPr>
              <w:pStyle w:val="ConsPlusNormal"/>
              <w:jc w:val="center"/>
            </w:pPr>
            <w:r>
              <w:t>1213,0</w:t>
            </w:r>
          </w:p>
        </w:tc>
      </w:tr>
      <w:tr w:rsidR="00795F72">
        <w:tc>
          <w:tcPr>
            <w:tcW w:w="2381" w:type="dxa"/>
          </w:tcPr>
          <w:p w:rsidR="00795F72" w:rsidRDefault="00795F72">
            <w:pPr>
              <w:pStyle w:val="ConsPlusNormal"/>
            </w:pPr>
            <w:r>
              <w:t>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5 01 R0660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1213,0</w:t>
            </w:r>
          </w:p>
        </w:tc>
        <w:tc>
          <w:tcPr>
            <w:tcW w:w="1474" w:type="dxa"/>
          </w:tcPr>
          <w:p w:rsidR="00795F72" w:rsidRDefault="00795F72">
            <w:pPr>
              <w:pStyle w:val="ConsPlusNormal"/>
              <w:jc w:val="center"/>
            </w:pPr>
            <w:r>
              <w:t>1213,0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16 5 01 R0660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1213,0</w:t>
            </w:r>
          </w:p>
        </w:tc>
        <w:tc>
          <w:tcPr>
            <w:tcW w:w="1474" w:type="dxa"/>
          </w:tcPr>
          <w:p w:rsidR="00795F72" w:rsidRDefault="00795F72">
            <w:pPr>
              <w:pStyle w:val="ConsPlusNormal"/>
              <w:jc w:val="center"/>
            </w:pPr>
            <w:r>
              <w:t>1213,0</w:t>
            </w:r>
          </w:p>
        </w:tc>
      </w:tr>
      <w:tr w:rsidR="00795F72">
        <w:tc>
          <w:tcPr>
            <w:tcW w:w="2381" w:type="dxa"/>
            <w:vAlign w:val="center"/>
          </w:tcPr>
          <w:p w:rsidR="00795F72" w:rsidRDefault="00795F72">
            <w:pPr>
              <w:pStyle w:val="ConsPlusNormal"/>
            </w:pPr>
            <w:r>
              <w:t xml:space="preserve">Основное мероприятие "Выплаты стимулирующего характера руководителям областных государственных организаций отрасли </w:t>
            </w:r>
            <w:r>
              <w:lastRenderedPageBreak/>
              <w:t>образования"</w:t>
            </w:r>
          </w:p>
        </w:tc>
        <w:tc>
          <w:tcPr>
            <w:tcW w:w="1871" w:type="dxa"/>
          </w:tcPr>
          <w:p w:rsidR="00795F72" w:rsidRDefault="00795F72">
            <w:pPr>
              <w:pStyle w:val="ConsPlusNormal"/>
              <w:jc w:val="center"/>
            </w:pPr>
            <w:r>
              <w:lastRenderedPageBreak/>
              <w:t>16 5 02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29955,8</w:t>
            </w:r>
          </w:p>
        </w:tc>
        <w:tc>
          <w:tcPr>
            <w:tcW w:w="1474" w:type="dxa"/>
          </w:tcPr>
          <w:p w:rsidR="00795F72" w:rsidRDefault="00795F72">
            <w:pPr>
              <w:pStyle w:val="ConsPlusNormal"/>
              <w:jc w:val="center"/>
            </w:pPr>
            <w:r>
              <w:t>29955,8</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16 5 02 21350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16472,9</w:t>
            </w:r>
          </w:p>
        </w:tc>
        <w:tc>
          <w:tcPr>
            <w:tcW w:w="1474" w:type="dxa"/>
          </w:tcPr>
          <w:p w:rsidR="00795F72" w:rsidRDefault="00795F72">
            <w:pPr>
              <w:pStyle w:val="ConsPlusNormal"/>
              <w:jc w:val="center"/>
            </w:pPr>
            <w:r>
              <w:t>16472,9</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16 5 02 21350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11129,7</w:t>
            </w:r>
          </w:p>
        </w:tc>
        <w:tc>
          <w:tcPr>
            <w:tcW w:w="1474" w:type="dxa"/>
          </w:tcPr>
          <w:p w:rsidR="00795F72" w:rsidRDefault="00795F72">
            <w:pPr>
              <w:pStyle w:val="ConsPlusNormal"/>
              <w:jc w:val="center"/>
            </w:pPr>
            <w:r>
              <w:t>11129,7</w:t>
            </w:r>
          </w:p>
        </w:tc>
      </w:tr>
      <w:tr w:rsidR="00795F72">
        <w:tc>
          <w:tcPr>
            <w:tcW w:w="2381" w:type="dxa"/>
          </w:tcPr>
          <w:p w:rsidR="00795F72" w:rsidRDefault="00795F72">
            <w:pPr>
              <w:pStyle w:val="ConsPlusNormal"/>
            </w:pPr>
            <w:r>
              <w:t xml:space="preserve">Расходы на обеспечение деятельности (оказание услуг) государственных </w:t>
            </w:r>
            <w:r>
              <w:lastRenderedPageBreak/>
              <w:t>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16 5 02 21350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1508,2</w:t>
            </w:r>
          </w:p>
        </w:tc>
        <w:tc>
          <w:tcPr>
            <w:tcW w:w="1474" w:type="dxa"/>
          </w:tcPr>
          <w:p w:rsidR="00795F72" w:rsidRDefault="00795F72">
            <w:pPr>
              <w:pStyle w:val="ConsPlusNormal"/>
              <w:jc w:val="center"/>
            </w:pPr>
            <w:r>
              <w:t>1508,2</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16 5 02 21350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845,0</w:t>
            </w:r>
          </w:p>
        </w:tc>
        <w:tc>
          <w:tcPr>
            <w:tcW w:w="1474" w:type="dxa"/>
          </w:tcPr>
          <w:p w:rsidR="00795F72" w:rsidRDefault="00795F72">
            <w:pPr>
              <w:pStyle w:val="ConsPlusNormal"/>
              <w:jc w:val="center"/>
            </w:pPr>
            <w:r>
              <w:t>845,0</w:t>
            </w:r>
          </w:p>
        </w:tc>
      </w:tr>
      <w:tr w:rsidR="00795F72">
        <w:tc>
          <w:tcPr>
            <w:tcW w:w="2381" w:type="dxa"/>
            <w:vAlign w:val="center"/>
          </w:tcPr>
          <w:p w:rsidR="00795F72" w:rsidRDefault="00795F72">
            <w:pPr>
              <w:pStyle w:val="ConsPlusNormal"/>
            </w:pPr>
            <w:r>
              <w:t>Основное мероприятие "Обеспечение функций государственных органов"</w:t>
            </w:r>
          </w:p>
        </w:tc>
        <w:tc>
          <w:tcPr>
            <w:tcW w:w="1871" w:type="dxa"/>
          </w:tcPr>
          <w:p w:rsidR="00795F72" w:rsidRDefault="00795F72">
            <w:pPr>
              <w:pStyle w:val="ConsPlusNormal"/>
              <w:jc w:val="center"/>
            </w:pPr>
            <w:r>
              <w:t>16 5 03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33883,2</w:t>
            </w:r>
          </w:p>
        </w:tc>
        <w:tc>
          <w:tcPr>
            <w:tcW w:w="1474" w:type="dxa"/>
          </w:tcPr>
          <w:p w:rsidR="00795F72" w:rsidRDefault="00795F72">
            <w:pPr>
              <w:pStyle w:val="ConsPlusNormal"/>
              <w:jc w:val="center"/>
            </w:pPr>
            <w:r>
              <w:t>33883,2</w:t>
            </w:r>
          </w:p>
        </w:tc>
      </w:tr>
      <w:tr w:rsidR="00795F72">
        <w:tc>
          <w:tcPr>
            <w:tcW w:w="238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16 5 03 00110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32600,9</w:t>
            </w:r>
          </w:p>
        </w:tc>
        <w:tc>
          <w:tcPr>
            <w:tcW w:w="1474" w:type="dxa"/>
          </w:tcPr>
          <w:p w:rsidR="00795F72" w:rsidRDefault="00795F72">
            <w:pPr>
              <w:pStyle w:val="ConsPlusNormal"/>
              <w:jc w:val="center"/>
            </w:pPr>
            <w:r>
              <w:t>32600,9</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16 5 03 00190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80,2</w:t>
            </w:r>
          </w:p>
        </w:tc>
        <w:tc>
          <w:tcPr>
            <w:tcW w:w="1474" w:type="dxa"/>
          </w:tcPr>
          <w:p w:rsidR="00795F72" w:rsidRDefault="00795F72">
            <w:pPr>
              <w:pStyle w:val="ConsPlusNormal"/>
              <w:jc w:val="center"/>
            </w:pPr>
            <w:r>
              <w:t>80,2</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16 5 03 00190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1193,7</w:t>
            </w:r>
          </w:p>
        </w:tc>
        <w:tc>
          <w:tcPr>
            <w:tcW w:w="1474" w:type="dxa"/>
          </w:tcPr>
          <w:p w:rsidR="00795F72" w:rsidRDefault="00795F72">
            <w:pPr>
              <w:pStyle w:val="ConsPlusNormal"/>
              <w:jc w:val="center"/>
            </w:pPr>
            <w:r>
              <w:t>1193,7</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16 5 03 00190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8,4</w:t>
            </w:r>
          </w:p>
        </w:tc>
        <w:tc>
          <w:tcPr>
            <w:tcW w:w="1474" w:type="dxa"/>
          </w:tcPr>
          <w:p w:rsidR="00795F72" w:rsidRDefault="00795F72">
            <w:pPr>
              <w:pStyle w:val="ConsPlusNormal"/>
              <w:jc w:val="center"/>
            </w:pPr>
            <w:r>
              <w:t>8,4</w:t>
            </w:r>
          </w:p>
        </w:tc>
      </w:tr>
      <w:tr w:rsidR="00795F72">
        <w:tc>
          <w:tcPr>
            <w:tcW w:w="2381" w:type="dxa"/>
            <w:vAlign w:val="center"/>
          </w:tcPr>
          <w:p w:rsidR="00795F72" w:rsidRDefault="00795F72">
            <w:pPr>
              <w:pStyle w:val="ConsPlusNormal"/>
            </w:pPr>
            <w:r>
              <w:t xml:space="preserve">Основное мероприятие "Осуществление полномочий, предусмотренных федеральными законами от 29.12.2012 </w:t>
            </w:r>
            <w:hyperlink r:id="rId2022" w:history="1">
              <w:r>
                <w:rPr>
                  <w:color w:val="0000FF"/>
                </w:rPr>
                <w:t>N 273-ФЗ</w:t>
              </w:r>
            </w:hyperlink>
            <w:r>
              <w:t xml:space="preserve"> "Об образовании в Российской Федерации", от 21.12.1996 </w:t>
            </w:r>
            <w:hyperlink r:id="rId2023" w:history="1">
              <w:r>
                <w:rPr>
                  <w:color w:val="0000FF"/>
                </w:rPr>
                <w:t>N 159-ФЗ</w:t>
              </w:r>
            </w:hyperlink>
            <w:r>
              <w:t xml:space="preserve"> "О дополнительных гарантиях по социальной поддержке детей-сирот и детей, оставшихся без </w:t>
            </w:r>
            <w:r>
              <w:lastRenderedPageBreak/>
              <w:t xml:space="preserve">попечения родителей", от 16.04.2001 </w:t>
            </w:r>
            <w:hyperlink r:id="rId2024" w:history="1">
              <w:r>
                <w:rPr>
                  <w:color w:val="0000FF"/>
                </w:rPr>
                <w:t>N 44-ФЗ</w:t>
              </w:r>
            </w:hyperlink>
            <w:r>
              <w:t xml:space="preserve"> "О государственном банке данных о детях, оставшихся без попечения родителей", от 24.04.2008 </w:t>
            </w:r>
            <w:hyperlink r:id="rId2025" w:history="1">
              <w:r>
                <w:rPr>
                  <w:color w:val="0000FF"/>
                </w:rPr>
                <w:t>N 48-ФЗ</w:t>
              </w:r>
            </w:hyperlink>
            <w:r>
              <w:t xml:space="preserve"> "Об опеке и попечительстве"</w:t>
            </w:r>
          </w:p>
        </w:tc>
        <w:tc>
          <w:tcPr>
            <w:tcW w:w="1871" w:type="dxa"/>
          </w:tcPr>
          <w:p w:rsidR="00795F72" w:rsidRDefault="00795F72">
            <w:pPr>
              <w:pStyle w:val="ConsPlusNormal"/>
              <w:jc w:val="center"/>
            </w:pPr>
            <w:r>
              <w:lastRenderedPageBreak/>
              <w:t>16 5 04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54856,2</w:t>
            </w:r>
          </w:p>
        </w:tc>
        <w:tc>
          <w:tcPr>
            <w:tcW w:w="1474" w:type="dxa"/>
          </w:tcPr>
          <w:p w:rsidR="00795F72" w:rsidRDefault="00795F72">
            <w:pPr>
              <w:pStyle w:val="ConsPlusNormal"/>
              <w:jc w:val="center"/>
            </w:pPr>
            <w:r>
              <w:t>54856,2</w:t>
            </w:r>
          </w:p>
        </w:tc>
      </w:tr>
      <w:tr w:rsidR="00795F72">
        <w:tc>
          <w:tcPr>
            <w:tcW w:w="2381" w:type="dxa"/>
          </w:tcPr>
          <w:p w:rsidR="00795F72" w:rsidRDefault="00795F72">
            <w:pPr>
              <w:pStyle w:val="ConsPlusNormal"/>
            </w:pPr>
            <w:r>
              <w:t>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16 5 04 Ц0590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54856,2</w:t>
            </w:r>
          </w:p>
        </w:tc>
        <w:tc>
          <w:tcPr>
            <w:tcW w:w="1474" w:type="dxa"/>
          </w:tcPr>
          <w:p w:rsidR="00795F72" w:rsidRDefault="00795F72">
            <w:pPr>
              <w:pStyle w:val="ConsPlusNormal"/>
              <w:jc w:val="center"/>
            </w:pPr>
            <w:r>
              <w:t>54856,2</w:t>
            </w:r>
          </w:p>
        </w:tc>
      </w:tr>
      <w:tr w:rsidR="00795F72">
        <w:tc>
          <w:tcPr>
            <w:tcW w:w="2381" w:type="dxa"/>
            <w:vAlign w:val="center"/>
          </w:tcPr>
          <w:p w:rsidR="00795F72" w:rsidRDefault="00795F72">
            <w:pPr>
              <w:pStyle w:val="ConsPlusNormal"/>
              <w:outlineLvl w:val="1"/>
            </w:pPr>
            <w:r>
              <w:t xml:space="preserve">Государственная </w:t>
            </w:r>
            <w:hyperlink r:id="rId2026" w:history="1">
              <w:r>
                <w:rPr>
                  <w:color w:val="0000FF"/>
                </w:rPr>
                <w:t>программа</w:t>
              </w:r>
            </w:hyperlink>
            <w:r>
              <w:t xml:space="preserve"> Владимирской области "Развитие физической культуры и спорта во Владимирской области"</w:t>
            </w:r>
          </w:p>
        </w:tc>
        <w:tc>
          <w:tcPr>
            <w:tcW w:w="1871" w:type="dxa"/>
          </w:tcPr>
          <w:p w:rsidR="00795F72" w:rsidRDefault="00795F72">
            <w:pPr>
              <w:pStyle w:val="ConsPlusNormal"/>
              <w:jc w:val="center"/>
            </w:pPr>
            <w:r>
              <w:t>17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647511,7</w:t>
            </w:r>
          </w:p>
        </w:tc>
        <w:tc>
          <w:tcPr>
            <w:tcW w:w="1474" w:type="dxa"/>
          </w:tcPr>
          <w:p w:rsidR="00795F72" w:rsidRDefault="00795F72">
            <w:pPr>
              <w:pStyle w:val="ConsPlusNormal"/>
              <w:jc w:val="center"/>
            </w:pPr>
            <w:r>
              <w:t>587503,7</w:t>
            </w:r>
          </w:p>
        </w:tc>
      </w:tr>
      <w:tr w:rsidR="00795F72">
        <w:tc>
          <w:tcPr>
            <w:tcW w:w="2381" w:type="dxa"/>
            <w:vAlign w:val="center"/>
          </w:tcPr>
          <w:p w:rsidR="00795F72" w:rsidRDefault="00795F72">
            <w:pPr>
              <w:pStyle w:val="ConsPlusNormal"/>
            </w:pPr>
            <w:hyperlink r:id="rId2027" w:history="1">
              <w:r>
                <w:rPr>
                  <w:color w:val="0000FF"/>
                </w:rPr>
                <w:t>Подпрограмма</w:t>
              </w:r>
            </w:hyperlink>
            <w:r>
              <w:t xml:space="preserve"> "Развитие физической культуры и массового спорта"</w:t>
            </w:r>
          </w:p>
        </w:tc>
        <w:tc>
          <w:tcPr>
            <w:tcW w:w="1871" w:type="dxa"/>
          </w:tcPr>
          <w:p w:rsidR="00795F72" w:rsidRDefault="00795F72">
            <w:pPr>
              <w:pStyle w:val="ConsPlusNormal"/>
              <w:jc w:val="center"/>
            </w:pPr>
            <w:r>
              <w:t>17 1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428766,0</w:t>
            </w:r>
          </w:p>
        </w:tc>
        <w:tc>
          <w:tcPr>
            <w:tcW w:w="1474" w:type="dxa"/>
          </w:tcPr>
          <w:p w:rsidR="00795F72" w:rsidRDefault="00795F72">
            <w:pPr>
              <w:pStyle w:val="ConsPlusNormal"/>
              <w:jc w:val="center"/>
            </w:pPr>
            <w:r>
              <w:t>375758,0</w:t>
            </w:r>
          </w:p>
        </w:tc>
      </w:tr>
      <w:tr w:rsidR="00795F72">
        <w:tc>
          <w:tcPr>
            <w:tcW w:w="2381" w:type="dxa"/>
            <w:vAlign w:val="center"/>
          </w:tcPr>
          <w:p w:rsidR="00795F72" w:rsidRDefault="00795F72">
            <w:pPr>
              <w:pStyle w:val="ConsPlusNormal"/>
            </w:pPr>
            <w:r>
              <w:t>Основное мероприятие "Совершенствование системы физического воспитания различных категорий и групп населения"</w:t>
            </w:r>
          </w:p>
        </w:tc>
        <w:tc>
          <w:tcPr>
            <w:tcW w:w="1871" w:type="dxa"/>
          </w:tcPr>
          <w:p w:rsidR="00795F72" w:rsidRDefault="00795F72">
            <w:pPr>
              <w:pStyle w:val="ConsPlusNormal"/>
              <w:jc w:val="center"/>
            </w:pPr>
            <w:r>
              <w:t>17 1 01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98,8</w:t>
            </w:r>
          </w:p>
        </w:tc>
        <w:tc>
          <w:tcPr>
            <w:tcW w:w="1474" w:type="dxa"/>
          </w:tcPr>
          <w:p w:rsidR="00795F72" w:rsidRDefault="00795F72">
            <w:pPr>
              <w:pStyle w:val="ConsPlusNormal"/>
              <w:jc w:val="center"/>
            </w:pPr>
            <w:r>
              <w:t>98,8</w:t>
            </w:r>
          </w:p>
        </w:tc>
      </w:tr>
      <w:tr w:rsidR="00795F72">
        <w:tc>
          <w:tcPr>
            <w:tcW w:w="2381" w:type="dxa"/>
          </w:tcPr>
          <w:p w:rsidR="00795F72" w:rsidRDefault="00795F72">
            <w:pPr>
              <w:pStyle w:val="ConsPlusNormal"/>
            </w:pPr>
            <w:r>
              <w:t xml:space="preserve">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w:t>
            </w:r>
            <w:r>
              <w:lastRenderedPageBreak/>
              <w:t>для обеспечения государственных (муниципальных) нужд)</w:t>
            </w:r>
          </w:p>
        </w:tc>
        <w:tc>
          <w:tcPr>
            <w:tcW w:w="1871" w:type="dxa"/>
          </w:tcPr>
          <w:p w:rsidR="00795F72" w:rsidRDefault="00795F72">
            <w:pPr>
              <w:pStyle w:val="ConsPlusNormal"/>
              <w:jc w:val="center"/>
            </w:pPr>
            <w:r>
              <w:lastRenderedPageBreak/>
              <w:t>17 1 01 21410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98,8</w:t>
            </w:r>
          </w:p>
        </w:tc>
        <w:tc>
          <w:tcPr>
            <w:tcW w:w="1474" w:type="dxa"/>
          </w:tcPr>
          <w:p w:rsidR="00795F72" w:rsidRDefault="00795F72">
            <w:pPr>
              <w:pStyle w:val="ConsPlusNormal"/>
              <w:jc w:val="center"/>
            </w:pPr>
            <w:r>
              <w:t>98,8</w:t>
            </w:r>
          </w:p>
        </w:tc>
      </w:tr>
      <w:tr w:rsidR="00795F72">
        <w:tc>
          <w:tcPr>
            <w:tcW w:w="2381" w:type="dxa"/>
            <w:vAlign w:val="center"/>
          </w:tcPr>
          <w:p w:rsidR="00795F72" w:rsidRDefault="00795F72">
            <w:pPr>
              <w:pStyle w:val="ConsPlusNormal"/>
            </w:pPr>
            <w:r>
              <w:t>Основное мероприятие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1871" w:type="dxa"/>
          </w:tcPr>
          <w:p w:rsidR="00795F72" w:rsidRDefault="00795F72">
            <w:pPr>
              <w:pStyle w:val="ConsPlusNormal"/>
              <w:jc w:val="center"/>
            </w:pPr>
            <w:r>
              <w:t>17 1 02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178,8</w:t>
            </w:r>
          </w:p>
        </w:tc>
        <w:tc>
          <w:tcPr>
            <w:tcW w:w="1474" w:type="dxa"/>
          </w:tcPr>
          <w:p w:rsidR="00795F72" w:rsidRDefault="00795F72">
            <w:pPr>
              <w:pStyle w:val="ConsPlusNormal"/>
              <w:jc w:val="center"/>
            </w:pPr>
            <w:r>
              <w:t>178,8</w:t>
            </w:r>
          </w:p>
        </w:tc>
      </w:tr>
      <w:tr w:rsidR="00795F72">
        <w:tc>
          <w:tcPr>
            <w:tcW w:w="2381" w:type="dxa"/>
          </w:tcPr>
          <w:p w:rsidR="00795F72" w:rsidRDefault="00795F72">
            <w:pPr>
              <w:pStyle w:val="ConsPlusNormal"/>
            </w:pPr>
            <w:r>
              <w:t>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17 1 02 21420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178,8</w:t>
            </w:r>
          </w:p>
        </w:tc>
        <w:tc>
          <w:tcPr>
            <w:tcW w:w="1474" w:type="dxa"/>
          </w:tcPr>
          <w:p w:rsidR="00795F72" w:rsidRDefault="00795F72">
            <w:pPr>
              <w:pStyle w:val="ConsPlusNormal"/>
              <w:jc w:val="center"/>
            </w:pPr>
            <w:r>
              <w:t>178,8</w:t>
            </w:r>
          </w:p>
        </w:tc>
      </w:tr>
      <w:tr w:rsidR="00795F72">
        <w:tc>
          <w:tcPr>
            <w:tcW w:w="2381" w:type="dxa"/>
            <w:vAlign w:val="center"/>
          </w:tcPr>
          <w:p w:rsidR="00795F72" w:rsidRDefault="00795F72">
            <w:pPr>
              <w:pStyle w:val="ConsPlusNormal"/>
            </w:pPr>
            <w:r>
              <w:t xml:space="preserve">Основное мероприятие "Поддержка </w:t>
            </w:r>
            <w:r>
              <w:lastRenderedPageBreak/>
              <w:t>муниципальных образований в части развития инфраструктуры физической культуры и спорта"</w:t>
            </w:r>
          </w:p>
        </w:tc>
        <w:tc>
          <w:tcPr>
            <w:tcW w:w="1871" w:type="dxa"/>
          </w:tcPr>
          <w:p w:rsidR="00795F72" w:rsidRDefault="00795F72">
            <w:pPr>
              <w:pStyle w:val="ConsPlusNormal"/>
              <w:jc w:val="center"/>
            </w:pPr>
            <w:r>
              <w:lastRenderedPageBreak/>
              <w:t>17 1 03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424334,0</w:t>
            </w:r>
          </w:p>
        </w:tc>
        <w:tc>
          <w:tcPr>
            <w:tcW w:w="1474" w:type="dxa"/>
          </w:tcPr>
          <w:p w:rsidR="00795F72" w:rsidRDefault="00795F72">
            <w:pPr>
              <w:pStyle w:val="ConsPlusNormal"/>
              <w:jc w:val="center"/>
            </w:pPr>
            <w:r>
              <w:t>371326,0</w:t>
            </w:r>
          </w:p>
        </w:tc>
      </w:tr>
      <w:tr w:rsidR="00795F72">
        <w:tc>
          <w:tcPr>
            <w:tcW w:w="2381" w:type="dxa"/>
          </w:tcPr>
          <w:p w:rsidR="00795F72" w:rsidRDefault="00795F72">
            <w:pPr>
              <w:pStyle w:val="ConsPlusNormal"/>
            </w:pPr>
            <w:r>
              <w:t>Софинансирование строительства объектов спортивной направленности (Межбюджетные трансферты)</w:t>
            </w:r>
          </w:p>
        </w:tc>
        <w:tc>
          <w:tcPr>
            <w:tcW w:w="1871" w:type="dxa"/>
          </w:tcPr>
          <w:p w:rsidR="00795F72" w:rsidRDefault="00795F72">
            <w:pPr>
              <w:pStyle w:val="ConsPlusNormal"/>
              <w:jc w:val="center"/>
            </w:pPr>
            <w:r>
              <w:t>17 1 03 71410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267924,0</w:t>
            </w:r>
          </w:p>
        </w:tc>
        <w:tc>
          <w:tcPr>
            <w:tcW w:w="1474" w:type="dxa"/>
          </w:tcPr>
          <w:p w:rsidR="00795F72" w:rsidRDefault="00795F72">
            <w:pPr>
              <w:pStyle w:val="ConsPlusNormal"/>
              <w:jc w:val="center"/>
            </w:pPr>
            <w:r>
              <w:t>269146,0</w:t>
            </w:r>
          </w:p>
        </w:tc>
      </w:tr>
      <w:tr w:rsidR="00795F72">
        <w:tc>
          <w:tcPr>
            <w:tcW w:w="2381" w:type="dxa"/>
          </w:tcPr>
          <w:p w:rsidR="00795F72" w:rsidRDefault="00795F72">
            <w:pPr>
              <w:pStyle w:val="ConsPlusNormal"/>
            </w:pPr>
            <w:r>
              <w:t xml:space="preserve">Финансовое обеспечение мероприятий федеральной целевой </w:t>
            </w:r>
            <w:hyperlink r:id="rId2028" w:history="1">
              <w:r>
                <w:rPr>
                  <w:color w:val="0000FF"/>
                </w:rPr>
                <w:t>программы</w:t>
              </w:r>
            </w:hyperlink>
            <w:r>
              <w:t xml:space="preserve"> "Развитие физической культуры и спорта в Российской Федерации на 2016 - 2020 годы" (Межбюджетные трансферты)</w:t>
            </w:r>
          </w:p>
        </w:tc>
        <w:tc>
          <w:tcPr>
            <w:tcW w:w="1871" w:type="dxa"/>
          </w:tcPr>
          <w:p w:rsidR="00795F72" w:rsidRDefault="00795F72">
            <w:pPr>
              <w:pStyle w:val="ConsPlusNormal"/>
              <w:jc w:val="center"/>
            </w:pPr>
            <w:r>
              <w:t>17 1 03 R4950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156410,0</w:t>
            </w:r>
          </w:p>
        </w:tc>
        <w:tc>
          <w:tcPr>
            <w:tcW w:w="1474" w:type="dxa"/>
          </w:tcPr>
          <w:p w:rsidR="00795F72" w:rsidRDefault="00795F72">
            <w:pPr>
              <w:pStyle w:val="ConsPlusNormal"/>
              <w:jc w:val="center"/>
            </w:pPr>
            <w:r>
              <w:t>102180,0</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17 1 03 R4950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156410,0</w:t>
            </w:r>
          </w:p>
        </w:tc>
        <w:tc>
          <w:tcPr>
            <w:tcW w:w="1474" w:type="dxa"/>
          </w:tcPr>
          <w:p w:rsidR="00795F72" w:rsidRDefault="00795F72">
            <w:pPr>
              <w:pStyle w:val="ConsPlusNormal"/>
              <w:jc w:val="center"/>
            </w:pPr>
            <w:r>
              <w:t>102180,0</w:t>
            </w:r>
          </w:p>
        </w:tc>
      </w:tr>
      <w:tr w:rsidR="00795F72">
        <w:tc>
          <w:tcPr>
            <w:tcW w:w="2381" w:type="dxa"/>
            <w:vAlign w:val="center"/>
          </w:tcPr>
          <w:p w:rsidR="00795F72" w:rsidRDefault="00795F72">
            <w:pPr>
              <w:pStyle w:val="ConsPlusNormal"/>
            </w:pPr>
            <w:r>
              <w:t>Основное мероприятие "Утверждение и реализация календарных планов официальных физкультурных мероприятий и спортивных мероприятий Владимирской области"</w:t>
            </w:r>
          </w:p>
        </w:tc>
        <w:tc>
          <w:tcPr>
            <w:tcW w:w="1871" w:type="dxa"/>
          </w:tcPr>
          <w:p w:rsidR="00795F72" w:rsidRDefault="00795F72">
            <w:pPr>
              <w:pStyle w:val="ConsPlusNormal"/>
              <w:jc w:val="center"/>
            </w:pPr>
            <w:r>
              <w:t>17 1 04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3800,0</w:t>
            </w:r>
          </w:p>
        </w:tc>
        <w:tc>
          <w:tcPr>
            <w:tcW w:w="1474" w:type="dxa"/>
          </w:tcPr>
          <w:p w:rsidR="00795F72" w:rsidRDefault="00795F72">
            <w:pPr>
              <w:pStyle w:val="ConsPlusNormal"/>
              <w:jc w:val="center"/>
            </w:pPr>
            <w:r>
              <w:t>3800,0</w:t>
            </w:r>
          </w:p>
        </w:tc>
      </w:tr>
      <w:tr w:rsidR="00795F72">
        <w:tc>
          <w:tcPr>
            <w:tcW w:w="2381" w:type="dxa"/>
          </w:tcPr>
          <w:p w:rsidR="00795F72" w:rsidRDefault="00795F72">
            <w:pPr>
              <w:pStyle w:val="ConsPlusNormal"/>
            </w:pPr>
            <w:r>
              <w:t xml:space="preserve">Проведение массовых спортивных мероприятий для всех групп населения согласно календарному плану физкультурно-оздоровительных и спортивных мероприятий (Предоставление субсидий бюджетным, автономным учреждениям и иным </w:t>
            </w:r>
            <w:r>
              <w:lastRenderedPageBreak/>
              <w:t>некоммерческим организациям)</w:t>
            </w:r>
          </w:p>
        </w:tc>
        <w:tc>
          <w:tcPr>
            <w:tcW w:w="1871" w:type="dxa"/>
          </w:tcPr>
          <w:p w:rsidR="00795F72" w:rsidRDefault="00795F72">
            <w:pPr>
              <w:pStyle w:val="ConsPlusNormal"/>
              <w:jc w:val="center"/>
            </w:pPr>
            <w:r>
              <w:lastRenderedPageBreak/>
              <w:t>17 1 04 21430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3800,0</w:t>
            </w:r>
          </w:p>
        </w:tc>
        <w:tc>
          <w:tcPr>
            <w:tcW w:w="1474" w:type="dxa"/>
          </w:tcPr>
          <w:p w:rsidR="00795F72" w:rsidRDefault="00795F72">
            <w:pPr>
              <w:pStyle w:val="ConsPlusNormal"/>
              <w:jc w:val="center"/>
            </w:pPr>
            <w:r>
              <w:t>3800,0</w:t>
            </w:r>
          </w:p>
        </w:tc>
      </w:tr>
      <w:tr w:rsidR="00795F72">
        <w:tc>
          <w:tcPr>
            <w:tcW w:w="2381" w:type="dxa"/>
            <w:vAlign w:val="center"/>
          </w:tcPr>
          <w:p w:rsidR="00795F72" w:rsidRDefault="00795F72">
            <w:pPr>
              <w:pStyle w:val="ConsPlusNormal"/>
            </w:pPr>
            <w:r>
              <w:t>Основное мероприятие "Организация и обеспечение отдыха и оздоровления детей"</w:t>
            </w:r>
          </w:p>
        </w:tc>
        <w:tc>
          <w:tcPr>
            <w:tcW w:w="1871" w:type="dxa"/>
          </w:tcPr>
          <w:p w:rsidR="00795F72" w:rsidRDefault="00795F72">
            <w:pPr>
              <w:pStyle w:val="ConsPlusNormal"/>
              <w:jc w:val="center"/>
            </w:pPr>
            <w:r>
              <w:t>17 1 05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354,4</w:t>
            </w:r>
          </w:p>
        </w:tc>
        <w:tc>
          <w:tcPr>
            <w:tcW w:w="1474" w:type="dxa"/>
          </w:tcPr>
          <w:p w:rsidR="00795F72" w:rsidRDefault="00795F72">
            <w:pPr>
              <w:pStyle w:val="ConsPlusNormal"/>
              <w:jc w:val="center"/>
            </w:pPr>
            <w:r>
              <w:t>354,4</w:t>
            </w:r>
          </w:p>
        </w:tc>
      </w:tr>
      <w:tr w:rsidR="00795F72">
        <w:tc>
          <w:tcPr>
            <w:tcW w:w="2381" w:type="dxa"/>
          </w:tcPr>
          <w:p w:rsidR="00795F72" w:rsidRDefault="00795F72">
            <w:pPr>
              <w:pStyle w:val="ConsPlusNormal"/>
            </w:pPr>
            <w:r>
              <w:t>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1871" w:type="dxa"/>
          </w:tcPr>
          <w:p w:rsidR="00795F72" w:rsidRDefault="00795F72">
            <w:pPr>
              <w:pStyle w:val="ConsPlusNormal"/>
              <w:jc w:val="center"/>
            </w:pPr>
            <w:r>
              <w:t>17 1 05 10440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354,4</w:t>
            </w:r>
          </w:p>
        </w:tc>
        <w:tc>
          <w:tcPr>
            <w:tcW w:w="1474" w:type="dxa"/>
          </w:tcPr>
          <w:p w:rsidR="00795F72" w:rsidRDefault="00795F72">
            <w:pPr>
              <w:pStyle w:val="ConsPlusNormal"/>
              <w:jc w:val="center"/>
            </w:pPr>
            <w:r>
              <w:t>354,4</w:t>
            </w:r>
          </w:p>
        </w:tc>
      </w:tr>
      <w:tr w:rsidR="00795F72">
        <w:tc>
          <w:tcPr>
            <w:tcW w:w="2381" w:type="dxa"/>
            <w:vAlign w:val="center"/>
          </w:tcPr>
          <w:p w:rsidR="00795F72" w:rsidRDefault="00795F72">
            <w:pPr>
              <w:pStyle w:val="ConsPlusNormal"/>
            </w:pPr>
            <w:hyperlink r:id="rId2029" w:history="1">
              <w:r>
                <w:rPr>
                  <w:color w:val="0000FF"/>
                </w:rPr>
                <w:t>Подпрограмма</w:t>
              </w:r>
            </w:hyperlink>
            <w:r>
              <w:t xml:space="preserve"> "Развитие спорта высших достижений и системы подготовки спортивного резерва во Владимирской области"</w:t>
            </w:r>
          </w:p>
        </w:tc>
        <w:tc>
          <w:tcPr>
            <w:tcW w:w="1871" w:type="dxa"/>
          </w:tcPr>
          <w:p w:rsidR="00795F72" w:rsidRDefault="00795F72">
            <w:pPr>
              <w:pStyle w:val="ConsPlusNormal"/>
              <w:jc w:val="center"/>
            </w:pPr>
            <w:r>
              <w:t>17 2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27528,3</w:t>
            </w:r>
          </w:p>
        </w:tc>
        <w:tc>
          <w:tcPr>
            <w:tcW w:w="1474" w:type="dxa"/>
          </w:tcPr>
          <w:p w:rsidR="00795F72" w:rsidRDefault="00795F72">
            <w:pPr>
              <w:pStyle w:val="ConsPlusNormal"/>
              <w:jc w:val="center"/>
            </w:pPr>
            <w:r>
              <w:t>20528,3</w:t>
            </w:r>
          </w:p>
        </w:tc>
      </w:tr>
      <w:tr w:rsidR="00795F72">
        <w:tc>
          <w:tcPr>
            <w:tcW w:w="2381" w:type="dxa"/>
            <w:vAlign w:val="center"/>
          </w:tcPr>
          <w:p w:rsidR="00795F72" w:rsidRDefault="00795F72">
            <w:pPr>
              <w:pStyle w:val="ConsPlusNormal"/>
            </w:pPr>
            <w:r>
              <w:t>Основное мероприятие "Учреждение почетных званий, наград, премий и иных форм поощрения в области физической культуры и спорта"</w:t>
            </w:r>
          </w:p>
        </w:tc>
        <w:tc>
          <w:tcPr>
            <w:tcW w:w="1871" w:type="dxa"/>
          </w:tcPr>
          <w:p w:rsidR="00795F72" w:rsidRDefault="00795F72">
            <w:pPr>
              <w:pStyle w:val="ConsPlusNormal"/>
              <w:jc w:val="center"/>
            </w:pPr>
            <w:r>
              <w:t>17 2 01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2553,4</w:t>
            </w:r>
          </w:p>
        </w:tc>
        <w:tc>
          <w:tcPr>
            <w:tcW w:w="1474" w:type="dxa"/>
          </w:tcPr>
          <w:p w:rsidR="00795F72" w:rsidRDefault="00795F72">
            <w:pPr>
              <w:pStyle w:val="ConsPlusNormal"/>
              <w:jc w:val="center"/>
            </w:pPr>
            <w:r>
              <w:t>2553,4</w:t>
            </w:r>
          </w:p>
        </w:tc>
      </w:tr>
      <w:tr w:rsidR="00795F72">
        <w:tc>
          <w:tcPr>
            <w:tcW w:w="2381" w:type="dxa"/>
          </w:tcPr>
          <w:p w:rsidR="00795F72" w:rsidRDefault="00795F72">
            <w:pPr>
              <w:pStyle w:val="ConsPlusNormal"/>
            </w:pPr>
            <w:r>
              <w:t>Выплата премий в области физической культуры и спорта (Социальное обеспечение и иные выплаты населению)</w:t>
            </w:r>
          </w:p>
        </w:tc>
        <w:tc>
          <w:tcPr>
            <w:tcW w:w="1871" w:type="dxa"/>
          </w:tcPr>
          <w:p w:rsidR="00795F72" w:rsidRDefault="00795F72">
            <w:pPr>
              <w:pStyle w:val="ConsPlusNormal"/>
              <w:jc w:val="center"/>
            </w:pPr>
            <w:r>
              <w:t>17 2 01 10500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142,7</w:t>
            </w:r>
          </w:p>
        </w:tc>
        <w:tc>
          <w:tcPr>
            <w:tcW w:w="1474" w:type="dxa"/>
          </w:tcPr>
          <w:p w:rsidR="00795F72" w:rsidRDefault="00795F72">
            <w:pPr>
              <w:pStyle w:val="ConsPlusNormal"/>
              <w:jc w:val="center"/>
            </w:pPr>
            <w:r>
              <w:t>142,7</w:t>
            </w:r>
          </w:p>
        </w:tc>
      </w:tr>
      <w:tr w:rsidR="00795F72">
        <w:tc>
          <w:tcPr>
            <w:tcW w:w="2381" w:type="dxa"/>
          </w:tcPr>
          <w:p w:rsidR="00795F72" w:rsidRDefault="00795F72">
            <w:pPr>
              <w:pStyle w:val="ConsPlusNormal"/>
            </w:pPr>
            <w:r>
              <w:t>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1871" w:type="dxa"/>
          </w:tcPr>
          <w:p w:rsidR="00795F72" w:rsidRDefault="00795F72">
            <w:pPr>
              <w:pStyle w:val="ConsPlusNormal"/>
              <w:jc w:val="center"/>
            </w:pPr>
            <w:r>
              <w:t>17 2 01 10510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2410,7</w:t>
            </w:r>
          </w:p>
        </w:tc>
        <w:tc>
          <w:tcPr>
            <w:tcW w:w="1474" w:type="dxa"/>
          </w:tcPr>
          <w:p w:rsidR="00795F72" w:rsidRDefault="00795F72">
            <w:pPr>
              <w:pStyle w:val="ConsPlusNormal"/>
              <w:jc w:val="center"/>
            </w:pPr>
            <w:r>
              <w:t>2410,7</w:t>
            </w:r>
          </w:p>
        </w:tc>
      </w:tr>
      <w:tr w:rsidR="00795F72">
        <w:tc>
          <w:tcPr>
            <w:tcW w:w="2381" w:type="dxa"/>
            <w:vAlign w:val="center"/>
          </w:tcPr>
          <w:p w:rsidR="00795F72" w:rsidRDefault="00795F72">
            <w:pPr>
              <w:pStyle w:val="ConsPlusNormal"/>
            </w:pPr>
            <w:r>
              <w:t xml:space="preserve">Основное мероприятие "Обеспечение подготовки спортивного резерва </w:t>
            </w:r>
            <w:r>
              <w:lastRenderedPageBreak/>
              <w:t>для спортивных сборных команд Владимирской области"</w:t>
            </w:r>
          </w:p>
        </w:tc>
        <w:tc>
          <w:tcPr>
            <w:tcW w:w="1871" w:type="dxa"/>
          </w:tcPr>
          <w:p w:rsidR="00795F72" w:rsidRDefault="00795F72">
            <w:pPr>
              <w:pStyle w:val="ConsPlusNormal"/>
              <w:jc w:val="center"/>
            </w:pPr>
            <w:r>
              <w:lastRenderedPageBreak/>
              <w:t>17 2 02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5474,9</w:t>
            </w:r>
          </w:p>
        </w:tc>
        <w:tc>
          <w:tcPr>
            <w:tcW w:w="1474" w:type="dxa"/>
          </w:tcPr>
          <w:p w:rsidR="00795F72" w:rsidRDefault="00795F72">
            <w:pPr>
              <w:pStyle w:val="ConsPlusNormal"/>
              <w:jc w:val="center"/>
            </w:pPr>
            <w:r>
              <w:t>5474,9</w:t>
            </w:r>
          </w:p>
        </w:tc>
      </w:tr>
      <w:tr w:rsidR="00795F72">
        <w:tc>
          <w:tcPr>
            <w:tcW w:w="2381" w:type="dxa"/>
          </w:tcPr>
          <w:p w:rsidR="00795F72" w:rsidRDefault="00795F72">
            <w:pPr>
              <w:pStyle w:val="ConsPlusNormal"/>
            </w:pPr>
            <w:r>
              <w:t>Выплата заработной платы спортсменам-инструкторам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17 2 02 21500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5086,0</w:t>
            </w:r>
          </w:p>
        </w:tc>
        <w:tc>
          <w:tcPr>
            <w:tcW w:w="1474" w:type="dxa"/>
          </w:tcPr>
          <w:p w:rsidR="00795F72" w:rsidRDefault="00795F72">
            <w:pPr>
              <w:pStyle w:val="ConsPlusNormal"/>
              <w:jc w:val="center"/>
            </w:pPr>
            <w:r>
              <w:t>5086,0</w:t>
            </w:r>
          </w:p>
        </w:tc>
      </w:tr>
      <w:tr w:rsidR="00795F72">
        <w:tc>
          <w:tcPr>
            <w:tcW w:w="2381" w:type="dxa"/>
          </w:tcPr>
          <w:p w:rsidR="00795F72" w:rsidRDefault="00795F72">
            <w:pPr>
              <w:pStyle w:val="ConsPlusNormal"/>
            </w:pPr>
            <w:r>
              <w:t>Адресная финансовая поддержка спортивных организаций, осуществляющих подготовку спортивного резерва для сборных команд Российской Федерации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17 2 02 R0810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388,9</w:t>
            </w:r>
          </w:p>
        </w:tc>
        <w:tc>
          <w:tcPr>
            <w:tcW w:w="1474" w:type="dxa"/>
          </w:tcPr>
          <w:p w:rsidR="00795F72" w:rsidRDefault="00795F72">
            <w:pPr>
              <w:pStyle w:val="ConsPlusNormal"/>
              <w:jc w:val="center"/>
            </w:pPr>
            <w:r>
              <w:t>388,9</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17 2 02 R0810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388,9</w:t>
            </w:r>
          </w:p>
        </w:tc>
        <w:tc>
          <w:tcPr>
            <w:tcW w:w="1474" w:type="dxa"/>
          </w:tcPr>
          <w:p w:rsidR="00795F72" w:rsidRDefault="00795F72">
            <w:pPr>
              <w:pStyle w:val="ConsPlusNormal"/>
              <w:jc w:val="center"/>
            </w:pPr>
            <w:r>
              <w:t>388,9</w:t>
            </w:r>
          </w:p>
        </w:tc>
      </w:tr>
      <w:tr w:rsidR="00795F72">
        <w:tc>
          <w:tcPr>
            <w:tcW w:w="2381" w:type="dxa"/>
            <w:vAlign w:val="center"/>
          </w:tcPr>
          <w:p w:rsidR="00795F72" w:rsidRDefault="00795F72">
            <w:pPr>
              <w:pStyle w:val="ConsPlusNormal"/>
            </w:pPr>
            <w:r>
              <w:t>Основное мероприятие "Участие в официальных всероссийских и международных мероприятиях, в т.ч. по паралимпийским и сурдлимпийским видам спорта"</w:t>
            </w:r>
          </w:p>
        </w:tc>
        <w:tc>
          <w:tcPr>
            <w:tcW w:w="1871" w:type="dxa"/>
          </w:tcPr>
          <w:p w:rsidR="00795F72" w:rsidRDefault="00795F72">
            <w:pPr>
              <w:pStyle w:val="ConsPlusNormal"/>
              <w:jc w:val="center"/>
            </w:pPr>
            <w:r>
              <w:t>17 2 03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19500,0</w:t>
            </w:r>
          </w:p>
        </w:tc>
        <w:tc>
          <w:tcPr>
            <w:tcW w:w="1474" w:type="dxa"/>
          </w:tcPr>
          <w:p w:rsidR="00795F72" w:rsidRDefault="00795F72">
            <w:pPr>
              <w:pStyle w:val="ConsPlusNormal"/>
              <w:jc w:val="center"/>
            </w:pPr>
            <w:r>
              <w:t>12500,0</w:t>
            </w:r>
          </w:p>
        </w:tc>
      </w:tr>
      <w:tr w:rsidR="00795F72">
        <w:tc>
          <w:tcPr>
            <w:tcW w:w="2381" w:type="dxa"/>
          </w:tcPr>
          <w:p w:rsidR="00795F72" w:rsidRDefault="00795F72">
            <w:pPr>
              <w:pStyle w:val="ConsPlusNormal"/>
            </w:pPr>
            <w:r>
              <w:t xml:space="preserve">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w:t>
            </w:r>
            <w:r>
              <w:lastRenderedPageBreak/>
              <w:t>сурдлимпийским видам спорта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17 2 03 21440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12500,0</w:t>
            </w:r>
          </w:p>
        </w:tc>
        <w:tc>
          <w:tcPr>
            <w:tcW w:w="1474" w:type="dxa"/>
          </w:tcPr>
          <w:p w:rsidR="00795F72" w:rsidRDefault="00795F72">
            <w:pPr>
              <w:pStyle w:val="ConsPlusNormal"/>
              <w:jc w:val="center"/>
            </w:pPr>
            <w:r>
              <w:t>12500,0</w:t>
            </w:r>
          </w:p>
        </w:tc>
      </w:tr>
      <w:tr w:rsidR="00795F72">
        <w:tc>
          <w:tcPr>
            <w:tcW w:w="2381" w:type="dxa"/>
          </w:tcPr>
          <w:p w:rsidR="00795F72" w:rsidRDefault="00795F72">
            <w:pPr>
              <w:pStyle w:val="ConsPlusNormal"/>
            </w:pPr>
            <w:r>
              <w:t>Участие в официальных всероссийских и международных мероприятиях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17 2 03 23240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7000,0</w:t>
            </w:r>
          </w:p>
        </w:tc>
        <w:tc>
          <w:tcPr>
            <w:tcW w:w="1474" w:type="dxa"/>
          </w:tcPr>
          <w:p w:rsidR="00795F72" w:rsidRDefault="00795F72">
            <w:pPr>
              <w:pStyle w:val="ConsPlusNormal"/>
              <w:jc w:val="center"/>
            </w:pPr>
            <w:r>
              <w:t>0,0</w:t>
            </w:r>
          </w:p>
        </w:tc>
      </w:tr>
      <w:tr w:rsidR="00795F72">
        <w:tc>
          <w:tcPr>
            <w:tcW w:w="2381" w:type="dxa"/>
            <w:vAlign w:val="center"/>
          </w:tcPr>
          <w:p w:rsidR="00795F72" w:rsidRDefault="00795F72">
            <w:pPr>
              <w:pStyle w:val="ConsPlusNormal"/>
            </w:pPr>
            <w:hyperlink r:id="rId2030" w:history="1">
              <w:r>
                <w:rPr>
                  <w:color w:val="0000FF"/>
                </w:rPr>
                <w:t>Подпрограмма</w:t>
              </w:r>
            </w:hyperlink>
            <w:r>
              <w:t xml:space="preserve"> "Развитие детско-юношеского футбола во Владимирской области"</w:t>
            </w:r>
          </w:p>
        </w:tc>
        <w:tc>
          <w:tcPr>
            <w:tcW w:w="1871" w:type="dxa"/>
          </w:tcPr>
          <w:p w:rsidR="00795F72" w:rsidRDefault="00795F72">
            <w:pPr>
              <w:pStyle w:val="ConsPlusNormal"/>
              <w:jc w:val="center"/>
            </w:pPr>
            <w:r>
              <w:t>17 3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848,8</w:t>
            </w:r>
          </w:p>
        </w:tc>
        <w:tc>
          <w:tcPr>
            <w:tcW w:w="1474" w:type="dxa"/>
          </w:tcPr>
          <w:p w:rsidR="00795F72" w:rsidRDefault="00795F72">
            <w:pPr>
              <w:pStyle w:val="ConsPlusNormal"/>
              <w:jc w:val="center"/>
            </w:pPr>
            <w:r>
              <w:t>848,8</w:t>
            </w:r>
          </w:p>
        </w:tc>
      </w:tr>
      <w:tr w:rsidR="00795F72">
        <w:tc>
          <w:tcPr>
            <w:tcW w:w="2381" w:type="dxa"/>
            <w:vAlign w:val="center"/>
          </w:tcPr>
          <w:p w:rsidR="00795F72" w:rsidRDefault="00795F72">
            <w:pPr>
              <w:pStyle w:val="ConsPlusNormal"/>
            </w:pPr>
            <w:r>
              <w:t>Основное мероприятие "Организация развития национальных видов спорта"</w:t>
            </w:r>
          </w:p>
        </w:tc>
        <w:tc>
          <w:tcPr>
            <w:tcW w:w="1871" w:type="dxa"/>
          </w:tcPr>
          <w:p w:rsidR="00795F72" w:rsidRDefault="00795F72">
            <w:pPr>
              <w:pStyle w:val="ConsPlusNormal"/>
              <w:jc w:val="center"/>
            </w:pPr>
            <w:r>
              <w:t>17 3 01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125,0</w:t>
            </w:r>
          </w:p>
        </w:tc>
        <w:tc>
          <w:tcPr>
            <w:tcW w:w="1474" w:type="dxa"/>
          </w:tcPr>
          <w:p w:rsidR="00795F72" w:rsidRDefault="00795F72">
            <w:pPr>
              <w:pStyle w:val="ConsPlusNormal"/>
              <w:jc w:val="center"/>
            </w:pPr>
            <w:r>
              <w:t>125,0</w:t>
            </w:r>
          </w:p>
        </w:tc>
      </w:tr>
      <w:tr w:rsidR="00795F72">
        <w:tc>
          <w:tcPr>
            <w:tcW w:w="2381"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17 3 01 21450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125,0</w:t>
            </w:r>
          </w:p>
        </w:tc>
        <w:tc>
          <w:tcPr>
            <w:tcW w:w="1474" w:type="dxa"/>
          </w:tcPr>
          <w:p w:rsidR="00795F72" w:rsidRDefault="00795F72">
            <w:pPr>
              <w:pStyle w:val="ConsPlusNormal"/>
              <w:jc w:val="center"/>
            </w:pPr>
            <w:r>
              <w:t>125,0</w:t>
            </w:r>
          </w:p>
        </w:tc>
      </w:tr>
      <w:tr w:rsidR="00795F72">
        <w:tc>
          <w:tcPr>
            <w:tcW w:w="2381" w:type="dxa"/>
            <w:vAlign w:val="center"/>
          </w:tcPr>
          <w:p w:rsidR="00795F72" w:rsidRDefault="00795F72">
            <w:pPr>
              <w:pStyle w:val="ConsPlusNormal"/>
            </w:pPr>
            <w:r>
              <w:t xml:space="preserve">Основное мероприятие "Организация и проведение региональных официальных физкультурных мероприятий и спортивных мероприятий и </w:t>
            </w:r>
            <w:r>
              <w:lastRenderedPageBreak/>
              <w:t>межмуниципальных официальных физкультурных мероприятий и спортивных мероприятий"</w:t>
            </w:r>
          </w:p>
        </w:tc>
        <w:tc>
          <w:tcPr>
            <w:tcW w:w="1871" w:type="dxa"/>
          </w:tcPr>
          <w:p w:rsidR="00795F72" w:rsidRDefault="00795F72">
            <w:pPr>
              <w:pStyle w:val="ConsPlusNormal"/>
              <w:jc w:val="center"/>
            </w:pPr>
            <w:r>
              <w:lastRenderedPageBreak/>
              <w:t>17 3 02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723,8</w:t>
            </w:r>
          </w:p>
        </w:tc>
        <w:tc>
          <w:tcPr>
            <w:tcW w:w="1474" w:type="dxa"/>
          </w:tcPr>
          <w:p w:rsidR="00795F72" w:rsidRDefault="00795F72">
            <w:pPr>
              <w:pStyle w:val="ConsPlusNormal"/>
              <w:jc w:val="center"/>
            </w:pPr>
            <w:r>
              <w:t>723,8</w:t>
            </w:r>
          </w:p>
        </w:tc>
      </w:tr>
      <w:tr w:rsidR="00795F72">
        <w:tc>
          <w:tcPr>
            <w:tcW w:w="2381" w:type="dxa"/>
          </w:tcPr>
          <w:p w:rsidR="00795F72" w:rsidRDefault="00795F72">
            <w:pPr>
              <w:pStyle w:val="ConsPlusNormal"/>
            </w:pPr>
            <w:r>
              <w:t>Проведение тренировочных мероприятий и командирование учащихся школ на официальные спортивные соревнования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17 3 02 21460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723,8</w:t>
            </w:r>
          </w:p>
        </w:tc>
        <w:tc>
          <w:tcPr>
            <w:tcW w:w="1474" w:type="dxa"/>
          </w:tcPr>
          <w:p w:rsidR="00795F72" w:rsidRDefault="00795F72">
            <w:pPr>
              <w:pStyle w:val="ConsPlusNormal"/>
              <w:jc w:val="center"/>
            </w:pPr>
            <w:r>
              <w:t>723,8</w:t>
            </w:r>
          </w:p>
        </w:tc>
      </w:tr>
      <w:tr w:rsidR="00795F72">
        <w:tc>
          <w:tcPr>
            <w:tcW w:w="2381" w:type="dxa"/>
            <w:vAlign w:val="center"/>
          </w:tcPr>
          <w:p w:rsidR="00795F72" w:rsidRDefault="00795F72">
            <w:pPr>
              <w:pStyle w:val="ConsPlusNormal"/>
            </w:pPr>
            <w:hyperlink r:id="rId2031" w:history="1">
              <w:r>
                <w:rPr>
                  <w:color w:val="0000FF"/>
                </w:rPr>
                <w:t>Подпрограмма</w:t>
              </w:r>
            </w:hyperlink>
            <w:r>
              <w:t xml:space="preserve"> "Управление отраслью физической культуры и спорта"</w:t>
            </w:r>
          </w:p>
        </w:tc>
        <w:tc>
          <w:tcPr>
            <w:tcW w:w="1871" w:type="dxa"/>
          </w:tcPr>
          <w:p w:rsidR="00795F72" w:rsidRDefault="00795F72">
            <w:pPr>
              <w:pStyle w:val="ConsPlusNormal"/>
              <w:jc w:val="center"/>
            </w:pPr>
            <w:r>
              <w:t>17 4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190368,6</w:t>
            </w:r>
          </w:p>
        </w:tc>
        <w:tc>
          <w:tcPr>
            <w:tcW w:w="1474" w:type="dxa"/>
          </w:tcPr>
          <w:p w:rsidR="00795F72" w:rsidRDefault="00795F72">
            <w:pPr>
              <w:pStyle w:val="ConsPlusNormal"/>
              <w:jc w:val="center"/>
            </w:pPr>
            <w:r>
              <w:t>190368,6</w:t>
            </w:r>
          </w:p>
        </w:tc>
      </w:tr>
      <w:tr w:rsidR="00795F72">
        <w:tc>
          <w:tcPr>
            <w:tcW w:w="2381" w:type="dxa"/>
            <w:vAlign w:val="center"/>
          </w:tcPr>
          <w:p w:rsidR="00795F72" w:rsidRDefault="00795F72">
            <w:pPr>
              <w:pStyle w:val="ConsPlusNormal"/>
            </w:pPr>
            <w:r>
              <w:t>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1871" w:type="dxa"/>
          </w:tcPr>
          <w:p w:rsidR="00795F72" w:rsidRDefault="00795F72">
            <w:pPr>
              <w:pStyle w:val="ConsPlusNormal"/>
              <w:jc w:val="center"/>
            </w:pPr>
            <w:r>
              <w:t>17 4 01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190140,6</w:t>
            </w:r>
          </w:p>
        </w:tc>
        <w:tc>
          <w:tcPr>
            <w:tcW w:w="1474" w:type="dxa"/>
          </w:tcPr>
          <w:p w:rsidR="00795F72" w:rsidRDefault="00795F72">
            <w:pPr>
              <w:pStyle w:val="ConsPlusNormal"/>
              <w:jc w:val="center"/>
            </w:pPr>
            <w:r>
              <w:t>190140,6</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17 4 01 00590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33684,6</w:t>
            </w:r>
          </w:p>
        </w:tc>
        <w:tc>
          <w:tcPr>
            <w:tcW w:w="1474" w:type="dxa"/>
          </w:tcPr>
          <w:p w:rsidR="00795F72" w:rsidRDefault="00795F72">
            <w:pPr>
              <w:pStyle w:val="ConsPlusNormal"/>
              <w:jc w:val="center"/>
            </w:pPr>
            <w:r>
              <w:t>33684,6</w:t>
            </w:r>
          </w:p>
        </w:tc>
      </w:tr>
      <w:tr w:rsidR="00795F72">
        <w:tc>
          <w:tcPr>
            <w:tcW w:w="2381" w:type="dxa"/>
          </w:tcPr>
          <w:p w:rsidR="00795F72" w:rsidRDefault="00795F72">
            <w:pPr>
              <w:pStyle w:val="ConsPlusNormal"/>
            </w:pPr>
            <w:r>
              <w:t xml:space="preserve">Расходы на обеспечение деятельности </w:t>
            </w:r>
            <w:r>
              <w:lastRenderedPageBreak/>
              <w:t>(оказание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17 4 01 00590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95089,4</w:t>
            </w:r>
          </w:p>
        </w:tc>
        <w:tc>
          <w:tcPr>
            <w:tcW w:w="1474" w:type="dxa"/>
          </w:tcPr>
          <w:p w:rsidR="00795F72" w:rsidRDefault="00795F72">
            <w:pPr>
              <w:pStyle w:val="ConsPlusNormal"/>
              <w:jc w:val="center"/>
            </w:pPr>
            <w:r>
              <w:t>95089,4</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17 4 01 00590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7420,6</w:t>
            </w:r>
          </w:p>
        </w:tc>
        <w:tc>
          <w:tcPr>
            <w:tcW w:w="1474" w:type="dxa"/>
          </w:tcPr>
          <w:p w:rsidR="00795F72" w:rsidRDefault="00795F72">
            <w:pPr>
              <w:pStyle w:val="ConsPlusNormal"/>
              <w:jc w:val="center"/>
            </w:pPr>
            <w:r>
              <w:t>7420,6</w:t>
            </w:r>
          </w:p>
        </w:tc>
      </w:tr>
      <w:tr w:rsidR="00795F72">
        <w:tc>
          <w:tcPr>
            <w:tcW w:w="2381" w:type="dxa"/>
          </w:tcPr>
          <w:p w:rsidR="00795F72" w:rsidRDefault="00795F72">
            <w:pPr>
              <w:pStyle w:val="ConsPlusNormal"/>
            </w:pPr>
            <w:r>
              <w:t>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17 4 01 21450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47687,6</w:t>
            </w:r>
          </w:p>
        </w:tc>
        <w:tc>
          <w:tcPr>
            <w:tcW w:w="1474" w:type="dxa"/>
          </w:tcPr>
          <w:p w:rsidR="00795F72" w:rsidRDefault="00795F72">
            <w:pPr>
              <w:pStyle w:val="ConsPlusNormal"/>
              <w:jc w:val="center"/>
            </w:pPr>
            <w:r>
              <w:t>47687,6</w:t>
            </w:r>
          </w:p>
        </w:tc>
      </w:tr>
      <w:tr w:rsidR="00795F72">
        <w:tc>
          <w:tcPr>
            <w:tcW w:w="2381" w:type="dxa"/>
          </w:tcPr>
          <w:p w:rsidR="00795F72" w:rsidRDefault="00795F72">
            <w:pPr>
              <w:pStyle w:val="ConsPlusNormal"/>
            </w:pPr>
            <w:r>
              <w:t>Проведение тренировочных мероприятий и командирование учащихся школ на официальные спортивные соревнования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17 4 01 21460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4308,4</w:t>
            </w:r>
          </w:p>
        </w:tc>
        <w:tc>
          <w:tcPr>
            <w:tcW w:w="1474" w:type="dxa"/>
          </w:tcPr>
          <w:p w:rsidR="00795F72" w:rsidRDefault="00795F72">
            <w:pPr>
              <w:pStyle w:val="ConsPlusNormal"/>
              <w:jc w:val="center"/>
            </w:pPr>
            <w:r>
              <w:t>4308,4</w:t>
            </w:r>
          </w:p>
        </w:tc>
      </w:tr>
      <w:tr w:rsidR="00795F72">
        <w:tc>
          <w:tcPr>
            <w:tcW w:w="2381" w:type="dxa"/>
          </w:tcPr>
          <w:p w:rsidR="00795F72" w:rsidRDefault="00795F72">
            <w:pPr>
              <w:pStyle w:val="ConsPlusNormal"/>
            </w:pPr>
            <w:r>
              <w:t xml:space="preserve">Централизованные расходы по оплате </w:t>
            </w:r>
            <w:r>
              <w:lastRenderedPageBreak/>
              <w:t>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17 4 01 21510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350,0</w:t>
            </w:r>
          </w:p>
        </w:tc>
        <w:tc>
          <w:tcPr>
            <w:tcW w:w="1474" w:type="dxa"/>
          </w:tcPr>
          <w:p w:rsidR="00795F72" w:rsidRDefault="00795F72">
            <w:pPr>
              <w:pStyle w:val="ConsPlusNormal"/>
              <w:jc w:val="center"/>
            </w:pPr>
            <w:r>
              <w:t>350,0</w:t>
            </w:r>
          </w:p>
        </w:tc>
      </w:tr>
      <w:tr w:rsidR="00795F72">
        <w:tc>
          <w:tcPr>
            <w:tcW w:w="2381" w:type="dxa"/>
          </w:tcPr>
          <w:p w:rsidR="00795F72" w:rsidRDefault="00795F72">
            <w:pPr>
              <w:pStyle w:val="ConsPlusNormal"/>
            </w:pPr>
            <w:r>
              <w:t>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17 4 01 21510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1400,0</w:t>
            </w:r>
          </w:p>
        </w:tc>
        <w:tc>
          <w:tcPr>
            <w:tcW w:w="1474" w:type="dxa"/>
          </w:tcPr>
          <w:p w:rsidR="00795F72" w:rsidRDefault="00795F72">
            <w:pPr>
              <w:pStyle w:val="ConsPlusNormal"/>
              <w:jc w:val="center"/>
            </w:pPr>
            <w:r>
              <w:t>1400,0</w:t>
            </w:r>
          </w:p>
        </w:tc>
      </w:tr>
      <w:tr w:rsidR="00795F72">
        <w:tc>
          <w:tcPr>
            <w:tcW w:w="2381" w:type="dxa"/>
          </w:tcPr>
          <w:p w:rsidR="00795F72" w:rsidRDefault="00795F72">
            <w:pPr>
              <w:pStyle w:val="ConsPlusNormal"/>
            </w:pPr>
            <w: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w:t>
            </w:r>
            <w:r>
              <w:lastRenderedPageBreak/>
              <w:t>организациям)</w:t>
            </w:r>
          </w:p>
        </w:tc>
        <w:tc>
          <w:tcPr>
            <w:tcW w:w="1871" w:type="dxa"/>
          </w:tcPr>
          <w:p w:rsidR="00795F72" w:rsidRDefault="00795F72">
            <w:pPr>
              <w:pStyle w:val="ConsPlusNormal"/>
              <w:jc w:val="center"/>
            </w:pPr>
            <w:r>
              <w:lastRenderedPageBreak/>
              <w:t>17 4 01 21510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200,0</w:t>
            </w:r>
          </w:p>
        </w:tc>
        <w:tc>
          <w:tcPr>
            <w:tcW w:w="1474" w:type="dxa"/>
          </w:tcPr>
          <w:p w:rsidR="00795F72" w:rsidRDefault="00795F72">
            <w:pPr>
              <w:pStyle w:val="ConsPlusNormal"/>
              <w:jc w:val="center"/>
            </w:pPr>
            <w:r>
              <w:t>200,0</w:t>
            </w:r>
          </w:p>
        </w:tc>
      </w:tr>
      <w:tr w:rsidR="00795F72">
        <w:tc>
          <w:tcPr>
            <w:tcW w:w="2381" w:type="dxa"/>
            <w:vAlign w:val="center"/>
          </w:tcPr>
          <w:p w:rsidR="00795F72" w:rsidRDefault="00795F72">
            <w:pPr>
              <w:pStyle w:val="ConsPlusNormal"/>
            </w:pPr>
            <w:r>
              <w:t>Основное мероприятие "Организация подготовки и дополнительного профессионального образования кадров в области физической культуры и спорта"</w:t>
            </w:r>
          </w:p>
        </w:tc>
        <w:tc>
          <w:tcPr>
            <w:tcW w:w="1871" w:type="dxa"/>
          </w:tcPr>
          <w:p w:rsidR="00795F72" w:rsidRDefault="00795F72">
            <w:pPr>
              <w:pStyle w:val="ConsPlusNormal"/>
              <w:jc w:val="center"/>
            </w:pPr>
            <w:r>
              <w:t>17 4 02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228,0</w:t>
            </w:r>
          </w:p>
        </w:tc>
        <w:tc>
          <w:tcPr>
            <w:tcW w:w="1474" w:type="dxa"/>
          </w:tcPr>
          <w:p w:rsidR="00795F72" w:rsidRDefault="00795F72">
            <w:pPr>
              <w:pStyle w:val="ConsPlusNormal"/>
              <w:jc w:val="center"/>
            </w:pPr>
            <w:r>
              <w:t>228,0</w:t>
            </w:r>
          </w:p>
        </w:tc>
      </w:tr>
      <w:tr w:rsidR="00795F72">
        <w:tc>
          <w:tcPr>
            <w:tcW w:w="2381" w:type="dxa"/>
          </w:tcPr>
          <w:p w:rsidR="00795F72" w:rsidRDefault="00795F72">
            <w:pPr>
              <w:pStyle w:val="ConsPlusNormal"/>
            </w:pPr>
            <w:r>
              <w:t>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17 4 02 21490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228,0</w:t>
            </w:r>
          </w:p>
        </w:tc>
        <w:tc>
          <w:tcPr>
            <w:tcW w:w="1474" w:type="dxa"/>
          </w:tcPr>
          <w:p w:rsidR="00795F72" w:rsidRDefault="00795F72">
            <w:pPr>
              <w:pStyle w:val="ConsPlusNormal"/>
              <w:jc w:val="center"/>
            </w:pPr>
            <w:r>
              <w:t>228,0</w:t>
            </w:r>
          </w:p>
        </w:tc>
      </w:tr>
      <w:tr w:rsidR="00795F72">
        <w:tc>
          <w:tcPr>
            <w:tcW w:w="2381" w:type="dxa"/>
            <w:vAlign w:val="center"/>
          </w:tcPr>
          <w:p w:rsidR="00795F72" w:rsidRDefault="00795F72">
            <w:pPr>
              <w:pStyle w:val="ConsPlusNormal"/>
              <w:outlineLvl w:val="1"/>
            </w:pPr>
            <w:r>
              <w:t xml:space="preserve">Государственная </w:t>
            </w:r>
            <w:hyperlink r:id="rId2032" w:history="1">
              <w:r>
                <w:rPr>
                  <w:color w:val="0000FF"/>
                </w:rPr>
                <w:t>программа</w:t>
              </w:r>
            </w:hyperlink>
            <w:r>
              <w:t xml:space="preserve"> Владимирской области "Дополнительные меры по улучшению демографической ситуации во Владимирской области на 2014 - 2020 годы"</w:t>
            </w:r>
          </w:p>
        </w:tc>
        <w:tc>
          <w:tcPr>
            <w:tcW w:w="1871" w:type="dxa"/>
          </w:tcPr>
          <w:p w:rsidR="00795F72" w:rsidRDefault="00795F72">
            <w:pPr>
              <w:pStyle w:val="ConsPlusNormal"/>
              <w:jc w:val="center"/>
            </w:pPr>
            <w:r>
              <w:t>18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2286893,1</w:t>
            </w:r>
          </w:p>
        </w:tc>
        <w:tc>
          <w:tcPr>
            <w:tcW w:w="1474" w:type="dxa"/>
          </w:tcPr>
          <w:p w:rsidR="00795F72" w:rsidRDefault="00795F72">
            <w:pPr>
              <w:pStyle w:val="ConsPlusNormal"/>
              <w:jc w:val="center"/>
            </w:pPr>
            <w:r>
              <w:t>2330874,4</w:t>
            </w:r>
          </w:p>
        </w:tc>
      </w:tr>
      <w:tr w:rsidR="00795F72">
        <w:tc>
          <w:tcPr>
            <w:tcW w:w="2381" w:type="dxa"/>
            <w:vAlign w:val="center"/>
          </w:tcPr>
          <w:p w:rsidR="00795F72" w:rsidRDefault="00795F72">
            <w:pPr>
              <w:pStyle w:val="ConsPlusNormal"/>
            </w:pPr>
            <w:hyperlink r:id="rId2033" w:history="1">
              <w:r>
                <w:rPr>
                  <w:color w:val="0000FF"/>
                </w:rPr>
                <w:t>Подпрограмма</w:t>
              </w:r>
            </w:hyperlink>
            <w:r>
              <w:t xml:space="preserve"> "Укрепление института семьи"</w:t>
            </w:r>
          </w:p>
        </w:tc>
        <w:tc>
          <w:tcPr>
            <w:tcW w:w="1871" w:type="dxa"/>
          </w:tcPr>
          <w:p w:rsidR="00795F72" w:rsidRDefault="00795F72">
            <w:pPr>
              <w:pStyle w:val="ConsPlusNormal"/>
              <w:jc w:val="center"/>
            </w:pPr>
            <w:r>
              <w:t>18 1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12287,2</w:t>
            </w:r>
          </w:p>
        </w:tc>
        <w:tc>
          <w:tcPr>
            <w:tcW w:w="1474" w:type="dxa"/>
          </w:tcPr>
          <w:p w:rsidR="00795F72" w:rsidRDefault="00795F72">
            <w:pPr>
              <w:pStyle w:val="ConsPlusNormal"/>
              <w:jc w:val="center"/>
            </w:pPr>
            <w:r>
              <w:t>12253,9</w:t>
            </w:r>
          </w:p>
        </w:tc>
      </w:tr>
      <w:tr w:rsidR="00795F72">
        <w:tc>
          <w:tcPr>
            <w:tcW w:w="2381" w:type="dxa"/>
            <w:vAlign w:val="center"/>
          </w:tcPr>
          <w:p w:rsidR="00795F72" w:rsidRDefault="00795F72">
            <w:pPr>
              <w:pStyle w:val="ConsPlusNormal"/>
            </w:pPr>
            <w:r>
              <w:t>Основное мероприятие "Анализ демографической ситуации в области и издание методических пособий"</w:t>
            </w:r>
          </w:p>
        </w:tc>
        <w:tc>
          <w:tcPr>
            <w:tcW w:w="1871" w:type="dxa"/>
          </w:tcPr>
          <w:p w:rsidR="00795F72" w:rsidRDefault="00795F72">
            <w:pPr>
              <w:pStyle w:val="ConsPlusNormal"/>
              <w:jc w:val="center"/>
            </w:pPr>
            <w:r>
              <w:t>18 1 01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136,3</w:t>
            </w:r>
          </w:p>
        </w:tc>
        <w:tc>
          <w:tcPr>
            <w:tcW w:w="1474" w:type="dxa"/>
          </w:tcPr>
          <w:p w:rsidR="00795F72" w:rsidRDefault="00795F72">
            <w:pPr>
              <w:pStyle w:val="ConsPlusNormal"/>
              <w:jc w:val="center"/>
            </w:pPr>
            <w:r>
              <w:t>136,3</w:t>
            </w:r>
          </w:p>
        </w:tc>
      </w:tr>
      <w:tr w:rsidR="00795F72">
        <w:tc>
          <w:tcPr>
            <w:tcW w:w="2381" w:type="dxa"/>
          </w:tcPr>
          <w:p w:rsidR="00795F72" w:rsidRDefault="00795F72">
            <w:pPr>
              <w:pStyle w:val="ConsPlusNormal"/>
            </w:pPr>
            <w:r>
              <w:t xml:space="preserve">Разработка и издание методических пособий, изготовление печатной продукции и информационных </w:t>
            </w:r>
            <w:r>
              <w:lastRenderedPageBreak/>
              <w:t>бюллетеней по вопросам жизнедеятельности семьи и детства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18 1 01 21520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136,3</w:t>
            </w:r>
          </w:p>
        </w:tc>
        <w:tc>
          <w:tcPr>
            <w:tcW w:w="1474" w:type="dxa"/>
          </w:tcPr>
          <w:p w:rsidR="00795F72" w:rsidRDefault="00795F72">
            <w:pPr>
              <w:pStyle w:val="ConsPlusNormal"/>
              <w:jc w:val="center"/>
            </w:pPr>
            <w:r>
              <w:t>136,3</w:t>
            </w:r>
          </w:p>
        </w:tc>
      </w:tr>
      <w:tr w:rsidR="00795F72">
        <w:tc>
          <w:tcPr>
            <w:tcW w:w="2381" w:type="dxa"/>
            <w:vAlign w:val="center"/>
          </w:tcPr>
          <w:p w:rsidR="00795F72" w:rsidRDefault="00795F72">
            <w:pPr>
              <w:pStyle w:val="ConsPlusNormal"/>
            </w:pPr>
            <w:r>
              <w:t>Основное мероприятие "Меры по повышению престижа семьи и брака, значимости семейных ценностей и традиций"</w:t>
            </w:r>
          </w:p>
        </w:tc>
        <w:tc>
          <w:tcPr>
            <w:tcW w:w="1871" w:type="dxa"/>
          </w:tcPr>
          <w:p w:rsidR="00795F72" w:rsidRDefault="00795F72">
            <w:pPr>
              <w:pStyle w:val="ConsPlusNormal"/>
              <w:jc w:val="center"/>
            </w:pPr>
            <w:r>
              <w:t>18 1 02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12150,9</w:t>
            </w:r>
          </w:p>
        </w:tc>
        <w:tc>
          <w:tcPr>
            <w:tcW w:w="1474" w:type="dxa"/>
          </w:tcPr>
          <w:p w:rsidR="00795F72" w:rsidRDefault="00795F72">
            <w:pPr>
              <w:pStyle w:val="ConsPlusNormal"/>
              <w:jc w:val="center"/>
            </w:pPr>
            <w:r>
              <w:t>12117,6</w:t>
            </w:r>
          </w:p>
        </w:tc>
      </w:tr>
      <w:tr w:rsidR="00795F72">
        <w:tc>
          <w:tcPr>
            <w:tcW w:w="2381" w:type="dxa"/>
          </w:tcPr>
          <w:p w:rsidR="00795F72" w:rsidRDefault="00795F72">
            <w:pPr>
              <w:pStyle w:val="ConsPlusNormal"/>
            </w:pPr>
            <w:r>
              <w:t>Премии семьям, награжденным почетным знаком "Родительская слава Земли Владимирской" (Социальное обеспечение и иные выплаты населению)</w:t>
            </w:r>
          </w:p>
        </w:tc>
        <w:tc>
          <w:tcPr>
            <w:tcW w:w="1871" w:type="dxa"/>
          </w:tcPr>
          <w:p w:rsidR="00795F72" w:rsidRDefault="00795F72">
            <w:pPr>
              <w:pStyle w:val="ConsPlusNormal"/>
              <w:jc w:val="center"/>
            </w:pPr>
            <w:r>
              <w:t>18 1 02 10670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300,0</w:t>
            </w:r>
          </w:p>
        </w:tc>
        <w:tc>
          <w:tcPr>
            <w:tcW w:w="1474" w:type="dxa"/>
          </w:tcPr>
          <w:p w:rsidR="00795F72" w:rsidRDefault="00795F72">
            <w:pPr>
              <w:pStyle w:val="ConsPlusNormal"/>
              <w:jc w:val="center"/>
            </w:pPr>
            <w:r>
              <w:t>300,0</w:t>
            </w:r>
          </w:p>
        </w:tc>
      </w:tr>
      <w:tr w:rsidR="00795F72">
        <w:tc>
          <w:tcPr>
            <w:tcW w:w="2381" w:type="dxa"/>
          </w:tcPr>
          <w:p w:rsidR="00795F72" w:rsidRDefault="00795F72">
            <w:pPr>
              <w:pStyle w:val="ConsPlusNormal"/>
            </w:pPr>
            <w:r>
              <w:t>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1871" w:type="dxa"/>
          </w:tcPr>
          <w:p w:rsidR="00795F72" w:rsidRDefault="00795F72">
            <w:pPr>
              <w:pStyle w:val="ConsPlusNormal"/>
              <w:jc w:val="center"/>
            </w:pPr>
            <w:r>
              <w:t>18 1 02 10681</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12</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50,0</w:t>
            </w:r>
          </w:p>
        </w:tc>
        <w:tc>
          <w:tcPr>
            <w:tcW w:w="1474" w:type="dxa"/>
          </w:tcPr>
          <w:p w:rsidR="00795F72" w:rsidRDefault="00795F72">
            <w:pPr>
              <w:pStyle w:val="ConsPlusNormal"/>
              <w:jc w:val="center"/>
            </w:pPr>
            <w:r>
              <w:t>50,0</w:t>
            </w:r>
          </w:p>
        </w:tc>
      </w:tr>
      <w:tr w:rsidR="00795F72">
        <w:tc>
          <w:tcPr>
            <w:tcW w:w="2381" w:type="dxa"/>
          </w:tcPr>
          <w:p w:rsidR="00795F72" w:rsidRDefault="00795F72">
            <w:pPr>
              <w:pStyle w:val="ConsPlusNormal"/>
            </w:pPr>
            <w:r>
              <w:t>Организация и проведение областных конкурсов, праздников, акций и иных мероприятий, направленных на повышение престижа семьи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18 1 02 21530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1800,9</w:t>
            </w:r>
          </w:p>
        </w:tc>
        <w:tc>
          <w:tcPr>
            <w:tcW w:w="1474" w:type="dxa"/>
          </w:tcPr>
          <w:p w:rsidR="00795F72" w:rsidRDefault="00795F72">
            <w:pPr>
              <w:pStyle w:val="ConsPlusNormal"/>
              <w:jc w:val="center"/>
            </w:pPr>
            <w:r>
              <w:t>1767,6</w:t>
            </w:r>
          </w:p>
        </w:tc>
      </w:tr>
      <w:tr w:rsidR="00795F72">
        <w:tc>
          <w:tcPr>
            <w:tcW w:w="2381" w:type="dxa"/>
          </w:tcPr>
          <w:p w:rsidR="00795F72" w:rsidRDefault="00795F72">
            <w:pPr>
              <w:pStyle w:val="ConsPlusNormal"/>
            </w:pPr>
            <w:r>
              <w:t xml:space="preserve">Субсидии на организацию и проведение областных </w:t>
            </w:r>
            <w:r>
              <w:lastRenderedPageBreak/>
              <w:t>конкурсов, праздников, акций и иных мероприятий, направленных на повышение престижа семьи (Межбюджетные трансферты)</w:t>
            </w:r>
          </w:p>
        </w:tc>
        <w:tc>
          <w:tcPr>
            <w:tcW w:w="1871" w:type="dxa"/>
          </w:tcPr>
          <w:p w:rsidR="00795F72" w:rsidRDefault="00795F72">
            <w:pPr>
              <w:pStyle w:val="ConsPlusNormal"/>
              <w:jc w:val="center"/>
            </w:pPr>
            <w:r>
              <w:lastRenderedPageBreak/>
              <w:t>18 1 02 71530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vAlign w:val="center"/>
          </w:tcPr>
          <w:p w:rsidR="00795F72" w:rsidRDefault="00795F72">
            <w:pPr>
              <w:pStyle w:val="ConsPlusNormal"/>
            </w:pPr>
            <w:hyperlink r:id="rId2034" w:history="1">
              <w:r>
                <w:rPr>
                  <w:color w:val="0000FF"/>
                </w:rPr>
                <w:t>Подпрограмма</w:t>
              </w:r>
            </w:hyperlink>
            <w:r>
              <w:t xml:space="preserve"> "Социальная поддержка семьи и детства"</w:t>
            </w:r>
          </w:p>
        </w:tc>
        <w:tc>
          <w:tcPr>
            <w:tcW w:w="1871" w:type="dxa"/>
          </w:tcPr>
          <w:p w:rsidR="00795F72" w:rsidRDefault="00795F72">
            <w:pPr>
              <w:pStyle w:val="ConsPlusNormal"/>
              <w:jc w:val="center"/>
            </w:pPr>
            <w:r>
              <w:t>18 2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2266838,2</w:t>
            </w:r>
          </w:p>
        </w:tc>
        <w:tc>
          <w:tcPr>
            <w:tcW w:w="1474" w:type="dxa"/>
          </w:tcPr>
          <w:p w:rsidR="00795F72" w:rsidRDefault="00795F72">
            <w:pPr>
              <w:pStyle w:val="ConsPlusNormal"/>
              <w:jc w:val="center"/>
            </w:pPr>
            <w:r>
              <w:t>2310852,8</w:t>
            </w:r>
          </w:p>
        </w:tc>
      </w:tr>
      <w:tr w:rsidR="00795F72">
        <w:tc>
          <w:tcPr>
            <w:tcW w:w="2381" w:type="dxa"/>
            <w:vAlign w:val="center"/>
          </w:tcPr>
          <w:p w:rsidR="00795F72" w:rsidRDefault="00795F72">
            <w:pPr>
              <w:pStyle w:val="ConsPlusNormal"/>
            </w:pPr>
            <w:r>
              <w:t>Основное мероприятие "Оказание мер государственной поддержки в связи с беременностью и родами, а также гражданам, имеющим детей"</w:t>
            </w:r>
          </w:p>
        </w:tc>
        <w:tc>
          <w:tcPr>
            <w:tcW w:w="1871" w:type="dxa"/>
          </w:tcPr>
          <w:p w:rsidR="00795F72" w:rsidRDefault="00795F72">
            <w:pPr>
              <w:pStyle w:val="ConsPlusNormal"/>
              <w:jc w:val="center"/>
            </w:pPr>
            <w:r>
              <w:t>18 2 01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2266838,2</w:t>
            </w:r>
          </w:p>
        </w:tc>
        <w:tc>
          <w:tcPr>
            <w:tcW w:w="1474" w:type="dxa"/>
          </w:tcPr>
          <w:p w:rsidR="00795F72" w:rsidRDefault="00795F72">
            <w:pPr>
              <w:pStyle w:val="ConsPlusNormal"/>
              <w:jc w:val="center"/>
            </w:pPr>
            <w:r>
              <w:t>2310852,8</w:t>
            </w:r>
          </w:p>
        </w:tc>
      </w:tr>
      <w:tr w:rsidR="00795F72">
        <w:tc>
          <w:tcPr>
            <w:tcW w:w="2381" w:type="dxa"/>
          </w:tcPr>
          <w:p w:rsidR="00795F72" w:rsidRDefault="00795F72">
            <w:pPr>
              <w:pStyle w:val="ConsPlusNormal"/>
            </w:pPr>
            <w:r>
              <w:t>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18 2 01 10140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0,3</w:t>
            </w:r>
          </w:p>
        </w:tc>
        <w:tc>
          <w:tcPr>
            <w:tcW w:w="1474" w:type="dxa"/>
          </w:tcPr>
          <w:p w:rsidR="00795F72" w:rsidRDefault="00795F72">
            <w:pPr>
              <w:pStyle w:val="ConsPlusNormal"/>
              <w:jc w:val="center"/>
            </w:pPr>
            <w:r>
              <w:t>0,3</w:t>
            </w:r>
          </w:p>
        </w:tc>
      </w:tr>
      <w:tr w:rsidR="00795F72">
        <w:tc>
          <w:tcPr>
            <w:tcW w:w="2381" w:type="dxa"/>
          </w:tcPr>
          <w:p w:rsidR="00795F72" w:rsidRDefault="00795F72">
            <w:pPr>
              <w:pStyle w:val="ConsPlusNormal"/>
            </w:pPr>
            <w:r>
              <w:t>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1871" w:type="dxa"/>
          </w:tcPr>
          <w:p w:rsidR="00795F72" w:rsidRDefault="00795F72">
            <w:pPr>
              <w:pStyle w:val="ConsPlusNormal"/>
              <w:jc w:val="center"/>
            </w:pPr>
            <w:r>
              <w:t>18 2 01 10140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24,0</w:t>
            </w:r>
          </w:p>
        </w:tc>
        <w:tc>
          <w:tcPr>
            <w:tcW w:w="1474" w:type="dxa"/>
          </w:tcPr>
          <w:p w:rsidR="00795F72" w:rsidRDefault="00795F72">
            <w:pPr>
              <w:pStyle w:val="ConsPlusNormal"/>
              <w:jc w:val="center"/>
            </w:pPr>
            <w:r>
              <w:t>24,0</w:t>
            </w:r>
          </w:p>
        </w:tc>
      </w:tr>
      <w:tr w:rsidR="00795F72">
        <w:tc>
          <w:tcPr>
            <w:tcW w:w="2381" w:type="dxa"/>
          </w:tcPr>
          <w:p w:rsidR="00795F72" w:rsidRDefault="00795F72">
            <w:pPr>
              <w:pStyle w:val="ConsPlusNormal"/>
            </w:pPr>
            <w:r>
              <w:t xml:space="preserve">Обеспечение мер социальной поддержки многодетных семей (Закупка товаров, работ и услуг для обеспечения государственных (муниципальных) </w:t>
            </w:r>
            <w:r>
              <w:lastRenderedPageBreak/>
              <w:t>нужд)</w:t>
            </w:r>
          </w:p>
        </w:tc>
        <w:tc>
          <w:tcPr>
            <w:tcW w:w="1871" w:type="dxa"/>
          </w:tcPr>
          <w:p w:rsidR="00795F72" w:rsidRDefault="00795F72">
            <w:pPr>
              <w:pStyle w:val="ConsPlusNormal"/>
              <w:jc w:val="center"/>
            </w:pPr>
            <w:r>
              <w:lastRenderedPageBreak/>
              <w:t>18 2 01 10150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2428,8</w:t>
            </w:r>
          </w:p>
        </w:tc>
        <w:tc>
          <w:tcPr>
            <w:tcW w:w="1474" w:type="dxa"/>
          </w:tcPr>
          <w:p w:rsidR="00795F72" w:rsidRDefault="00795F72">
            <w:pPr>
              <w:pStyle w:val="ConsPlusNormal"/>
              <w:jc w:val="center"/>
            </w:pPr>
            <w:r>
              <w:t>2428,8</w:t>
            </w:r>
          </w:p>
        </w:tc>
      </w:tr>
      <w:tr w:rsidR="00795F72">
        <w:tc>
          <w:tcPr>
            <w:tcW w:w="2381" w:type="dxa"/>
          </w:tcPr>
          <w:p w:rsidR="00795F72" w:rsidRDefault="00795F72">
            <w:pPr>
              <w:pStyle w:val="ConsPlusNormal"/>
            </w:pPr>
            <w:r>
              <w:t>Обеспечение мер социальной поддержки многодетных семей (Социальное обеспечение и иные выплаты населению)</w:t>
            </w:r>
          </w:p>
        </w:tc>
        <w:tc>
          <w:tcPr>
            <w:tcW w:w="1871" w:type="dxa"/>
          </w:tcPr>
          <w:p w:rsidR="00795F72" w:rsidRDefault="00795F72">
            <w:pPr>
              <w:pStyle w:val="ConsPlusNormal"/>
              <w:jc w:val="center"/>
            </w:pPr>
            <w:r>
              <w:t>18 2 01 10150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255524,3</w:t>
            </w:r>
          </w:p>
        </w:tc>
        <w:tc>
          <w:tcPr>
            <w:tcW w:w="1474" w:type="dxa"/>
          </w:tcPr>
          <w:p w:rsidR="00795F72" w:rsidRDefault="00795F72">
            <w:pPr>
              <w:pStyle w:val="ConsPlusNormal"/>
              <w:jc w:val="center"/>
            </w:pPr>
            <w:r>
              <w:t>255524,3</w:t>
            </w:r>
          </w:p>
        </w:tc>
      </w:tr>
      <w:tr w:rsidR="00795F72">
        <w:tc>
          <w:tcPr>
            <w:tcW w:w="2381" w:type="dxa"/>
          </w:tcPr>
          <w:p w:rsidR="00795F72" w:rsidRDefault="00795F72">
            <w:pPr>
              <w:pStyle w:val="ConsPlusNormal"/>
            </w:pPr>
            <w:r>
              <w:t>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18 2 01 10350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1164,2</w:t>
            </w:r>
          </w:p>
        </w:tc>
        <w:tc>
          <w:tcPr>
            <w:tcW w:w="1474" w:type="dxa"/>
          </w:tcPr>
          <w:p w:rsidR="00795F72" w:rsidRDefault="00795F72">
            <w:pPr>
              <w:pStyle w:val="ConsPlusNormal"/>
              <w:jc w:val="center"/>
            </w:pPr>
            <w:r>
              <w:t>1164,2</w:t>
            </w:r>
          </w:p>
        </w:tc>
      </w:tr>
      <w:tr w:rsidR="00795F72">
        <w:tc>
          <w:tcPr>
            <w:tcW w:w="2381" w:type="dxa"/>
          </w:tcPr>
          <w:p w:rsidR="00795F72" w:rsidRDefault="00795F72">
            <w:pPr>
              <w:pStyle w:val="ConsPlusNormal"/>
            </w:pPr>
            <w:r>
              <w:t>Предоставление областного материнского (семейного) капитала (Социальное обеспечение и иные выплаты населению)</w:t>
            </w:r>
          </w:p>
        </w:tc>
        <w:tc>
          <w:tcPr>
            <w:tcW w:w="1871" w:type="dxa"/>
          </w:tcPr>
          <w:p w:rsidR="00795F72" w:rsidRDefault="00795F72">
            <w:pPr>
              <w:pStyle w:val="ConsPlusNormal"/>
              <w:jc w:val="center"/>
            </w:pPr>
            <w:r>
              <w:t>18 2 01 10350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116424,0</w:t>
            </w:r>
          </w:p>
        </w:tc>
        <w:tc>
          <w:tcPr>
            <w:tcW w:w="1474" w:type="dxa"/>
          </w:tcPr>
          <w:p w:rsidR="00795F72" w:rsidRDefault="00795F72">
            <w:pPr>
              <w:pStyle w:val="ConsPlusNormal"/>
              <w:jc w:val="center"/>
            </w:pPr>
            <w:r>
              <w:t>116424,0</w:t>
            </w:r>
          </w:p>
        </w:tc>
      </w:tr>
      <w:tr w:rsidR="00795F72">
        <w:tc>
          <w:tcPr>
            <w:tcW w:w="2381" w:type="dxa"/>
          </w:tcPr>
          <w:p w:rsidR="00795F72" w:rsidRDefault="00795F72">
            <w:pPr>
              <w:pStyle w:val="ConsPlusNormal"/>
            </w:pPr>
            <w:r>
              <w:t>Ежемесячное пособие на ребенка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18 2 01 10360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10,2</w:t>
            </w:r>
          </w:p>
        </w:tc>
        <w:tc>
          <w:tcPr>
            <w:tcW w:w="1474" w:type="dxa"/>
          </w:tcPr>
          <w:p w:rsidR="00795F72" w:rsidRDefault="00795F72">
            <w:pPr>
              <w:pStyle w:val="ConsPlusNormal"/>
              <w:jc w:val="center"/>
            </w:pPr>
            <w:r>
              <w:t>10,2</w:t>
            </w:r>
          </w:p>
        </w:tc>
      </w:tr>
      <w:tr w:rsidR="00795F72">
        <w:tc>
          <w:tcPr>
            <w:tcW w:w="2381" w:type="dxa"/>
          </w:tcPr>
          <w:p w:rsidR="00795F72" w:rsidRDefault="00795F72">
            <w:pPr>
              <w:pStyle w:val="ConsPlusNormal"/>
            </w:pPr>
            <w:r>
              <w:t>Ежемесячное пособие на ребенка (Социальное обеспечение и иные выплаты населению)</w:t>
            </w:r>
          </w:p>
        </w:tc>
        <w:tc>
          <w:tcPr>
            <w:tcW w:w="1871" w:type="dxa"/>
          </w:tcPr>
          <w:p w:rsidR="00795F72" w:rsidRDefault="00795F72">
            <w:pPr>
              <w:pStyle w:val="ConsPlusNormal"/>
              <w:jc w:val="center"/>
            </w:pPr>
            <w:r>
              <w:t>18 2 01 10360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464874,4</w:t>
            </w:r>
          </w:p>
        </w:tc>
        <w:tc>
          <w:tcPr>
            <w:tcW w:w="1474" w:type="dxa"/>
          </w:tcPr>
          <w:p w:rsidR="00795F72" w:rsidRDefault="00795F72">
            <w:pPr>
              <w:pStyle w:val="ConsPlusNormal"/>
              <w:jc w:val="center"/>
            </w:pPr>
            <w:r>
              <w:t>464874,4</w:t>
            </w:r>
          </w:p>
        </w:tc>
      </w:tr>
      <w:tr w:rsidR="00795F72">
        <w:tc>
          <w:tcPr>
            <w:tcW w:w="2381" w:type="dxa"/>
          </w:tcPr>
          <w:p w:rsidR="00795F72" w:rsidRDefault="00795F72">
            <w:pPr>
              <w:pStyle w:val="ConsPlusNormal"/>
            </w:pPr>
            <w:r>
              <w:t xml:space="preserve">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w:t>
            </w:r>
            <w:r>
              <w:lastRenderedPageBreak/>
              <w:t>нужд)</w:t>
            </w:r>
          </w:p>
        </w:tc>
        <w:tc>
          <w:tcPr>
            <w:tcW w:w="1871" w:type="dxa"/>
          </w:tcPr>
          <w:p w:rsidR="00795F72" w:rsidRDefault="00795F72">
            <w:pPr>
              <w:pStyle w:val="ConsPlusNormal"/>
              <w:jc w:val="center"/>
            </w:pPr>
            <w:r>
              <w:lastRenderedPageBreak/>
              <w:t>18 2 01 10370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1072,0</w:t>
            </w:r>
          </w:p>
        </w:tc>
        <w:tc>
          <w:tcPr>
            <w:tcW w:w="1474" w:type="dxa"/>
          </w:tcPr>
          <w:p w:rsidR="00795F72" w:rsidRDefault="00795F72">
            <w:pPr>
              <w:pStyle w:val="ConsPlusNormal"/>
              <w:jc w:val="center"/>
            </w:pPr>
            <w:r>
              <w:t>1072,0</w:t>
            </w:r>
          </w:p>
        </w:tc>
      </w:tr>
      <w:tr w:rsidR="00795F72">
        <w:tc>
          <w:tcPr>
            <w:tcW w:w="2381" w:type="dxa"/>
          </w:tcPr>
          <w:p w:rsidR="00795F72" w:rsidRDefault="00795F72">
            <w:pPr>
              <w:pStyle w:val="ConsPlusNormal"/>
            </w:pPr>
            <w:r>
              <w:t>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1871" w:type="dxa"/>
          </w:tcPr>
          <w:p w:rsidR="00795F72" w:rsidRDefault="00795F72">
            <w:pPr>
              <w:pStyle w:val="ConsPlusNormal"/>
              <w:jc w:val="center"/>
            </w:pPr>
            <w:r>
              <w:t>18 2 01 10370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107246,2</w:t>
            </w:r>
          </w:p>
        </w:tc>
        <w:tc>
          <w:tcPr>
            <w:tcW w:w="1474" w:type="dxa"/>
          </w:tcPr>
          <w:p w:rsidR="00795F72" w:rsidRDefault="00795F72">
            <w:pPr>
              <w:pStyle w:val="ConsPlusNormal"/>
              <w:jc w:val="center"/>
            </w:pPr>
            <w:r>
              <w:t>107246,2</w:t>
            </w:r>
          </w:p>
        </w:tc>
      </w:tr>
      <w:tr w:rsidR="00795F72">
        <w:tc>
          <w:tcPr>
            <w:tcW w:w="2381" w:type="dxa"/>
          </w:tcPr>
          <w:p w:rsidR="00795F72" w:rsidRDefault="00795F72">
            <w:pPr>
              <w:pStyle w:val="ConsPlusNormal"/>
            </w:pPr>
            <w:r>
              <w:t>Региональные выплаты при рождении детей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18 2 01 10400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473,0</w:t>
            </w:r>
          </w:p>
        </w:tc>
        <w:tc>
          <w:tcPr>
            <w:tcW w:w="1474" w:type="dxa"/>
          </w:tcPr>
          <w:p w:rsidR="00795F72" w:rsidRDefault="00795F72">
            <w:pPr>
              <w:pStyle w:val="ConsPlusNormal"/>
              <w:jc w:val="center"/>
            </w:pPr>
            <w:r>
              <w:t>473,0</w:t>
            </w:r>
          </w:p>
        </w:tc>
      </w:tr>
      <w:tr w:rsidR="00795F72">
        <w:tc>
          <w:tcPr>
            <w:tcW w:w="2381" w:type="dxa"/>
          </w:tcPr>
          <w:p w:rsidR="00795F72" w:rsidRDefault="00795F72">
            <w:pPr>
              <w:pStyle w:val="ConsPlusNormal"/>
            </w:pPr>
            <w:r>
              <w:t>Региональные выплаты при рождении детей (Социальное обеспечение и иные выплаты населению)</w:t>
            </w:r>
          </w:p>
        </w:tc>
        <w:tc>
          <w:tcPr>
            <w:tcW w:w="1871" w:type="dxa"/>
          </w:tcPr>
          <w:p w:rsidR="00795F72" w:rsidRDefault="00795F72">
            <w:pPr>
              <w:pStyle w:val="ConsPlusNormal"/>
              <w:jc w:val="center"/>
            </w:pPr>
            <w:r>
              <w:t>18 2 01 10400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47287,5</w:t>
            </w:r>
          </w:p>
        </w:tc>
        <w:tc>
          <w:tcPr>
            <w:tcW w:w="1474" w:type="dxa"/>
          </w:tcPr>
          <w:p w:rsidR="00795F72" w:rsidRDefault="00795F72">
            <w:pPr>
              <w:pStyle w:val="ConsPlusNormal"/>
              <w:jc w:val="center"/>
            </w:pPr>
            <w:r>
              <w:t>47287,5</w:t>
            </w:r>
          </w:p>
        </w:tc>
      </w:tr>
      <w:tr w:rsidR="00795F72">
        <w:tc>
          <w:tcPr>
            <w:tcW w:w="2381" w:type="dxa"/>
          </w:tcPr>
          <w:p w:rsidR="00795F72" w:rsidRDefault="00795F72">
            <w:pPr>
              <w:pStyle w:val="ConsPlusNormal"/>
            </w:pPr>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2035" w:history="1">
              <w:r>
                <w:rPr>
                  <w:color w:val="0000FF"/>
                </w:rPr>
                <w:t>законом</w:t>
              </w:r>
            </w:hyperlink>
            <w:r>
              <w:t xml:space="preserve"> от 19 мая 1995 года N 81-ФЗ "О государственных пособиях гражданам, имеющим детей" (Закупка товаров, работ </w:t>
            </w:r>
            <w:r>
              <w:lastRenderedPageBreak/>
              <w:t>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18 2 01 53800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10,0</w:t>
            </w:r>
          </w:p>
        </w:tc>
        <w:tc>
          <w:tcPr>
            <w:tcW w:w="1474" w:type="dxa"/>
          </w:tcPr>
          <w:p w:rsidR="00795F72" w:rsidRDefault="00795F72">
            <w:pPr>
              <w:pStyle w:val="ConsPlusNormal"/>
              <w:jc w:val="center"/>
            </w:pPr>
            <w:r>
              <w:t>10,0</w:t>
            </w:r>
          </w:p>
        </w:tc>
      </w:tr>
      <w:tr w:rsidR="00795F72">
        <w:tc>
          <w:tcPr>
            <w:tcW w:w="2381" w:type="dxa"/>
          </w:tcPr>
          <w:p w:rsidR="00795F72" w:rsidRDefault="00795F72">
            <w:pPr>
              <w:pStyle w:val="ConsPlusNormal"/>
            </w:pPr>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2036" w:history="1">
              <w:r>
                <w:rPr>
                  <w:color w:val="0000FF"/>
                </w:rPr>
                <w:t>законом</w:t>
              </w:r>
            </w:hyperlink>
            <w:r>
              <w:t xml:space="preserve"> от 19 мая 1995 года N 81-ФЗ "О государственных пособиях гражданам, имеющим детей" (Социальное обеспечение и иные выплаты населению)</w:t>
            </w:r>
          </w:p>
        </w:tc>
        <w:tc>
          <w:tcPr>
            <w:tcW w:w="1871" w:type="dxa"/>
          </w:tcPr>
          <w:p w:rsidR="00795F72" w:rsidRDefault="00795F72">
            <w:pPr>
              <w:pStyle w:val="ConsPlusNormal"/>
              <w:jc w:val="center"/>
            </w:pPr>
            <w:r>
              <w:t>18 2 01 53800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472205,1</w:t>
            </w:r>
          </w:p>
        </w:tc>
        <w:tc>
          <w:tcPr>
            <w:tcW w:w="1474" w:type="dxa"/>
          </w:tcPr>
          <w:p w:rsidR="00795F72" w:rsidRDefault="00795F72">
            <w:pPr>
              <w:pStyle w:val="ConsPlusNormal"/>
              <w:jc w:val="center"/>
            </w:pPr>
            <w:r>
              <w:t>470500,3</w:t>
            </w:r>
          </w:p>
        </w:tc>
      </w:tr>
      <w:tr w:rsidR="00795F72">
        <w:tc>
          <w:tcPr>
            <w:tcW w:w="2381" w:type="dxa"/>
          </w:tcPr>
          <w:p w:rsidR="00795F72" w:rsidRDefault="00795F72">
            <w:pPr>
              <w:pStyle w:val="ConsPlusNormal"/>
            </w:pPr>
            <w:r>
              <w:t>Оздоровление многодетных и малообеспеченных семей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18 2 01 60600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100000,0</w:t>
            </w:r>
          </w:p>
        </w:tc>
        <w:tc>
          <w:tcPr>
            <w:tcW w:w="1474" w:type="dxa"/>
          </w:tcPr>
          <w:p w:rsidR="00795F72" w:rsidRDefault="00795F72">
            <w:pPr>
              <w:pStyle w:val="ConsPlusNormal"/>
              <w:jc w:val="center"/>
            </w:pPr>
            <w:r>
              <w:t>100000,0</w:t>
            </w:r>
          </w:p>
        </w:tc>
      </w:tr>
      <w:tr w:rsidR="00795F72">
        <w:tc>
          <w:tcPr>
            <w:tcW w:w="2381" w:type="dxa"/>
          </w:tcPr>
          <w:p w:rsidR="00795F72" w:rsidRDefault="00795F72">
            <w:pPr>
              <w:pStyle w:val="ConsPlusNormal"/>
            </w:pPr>
            <w: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 (Закупка товаров, работ и услуг для </w:t>
            </w:r>
            <w:r>
              <w:lastRenderedPageBreak/>
              <w:t>обеспечения государственных (муниципальных) нужд)</w:t>
            </w:r>
          </w:p>
        </w:tc>
        <w:tc>
          <w:tcPr>
            <w:tcW w:w="1871" w:type="dxa"/>
          </w:tcPr>
          <w:p w:rsidR="00795F72" w:rsidRDefault="00795F72">
            <w:pPr>
              <w:pStyle w:val="ConsPlusNormal"/>
              <w:jc w:val="center"/>
            </w:pPr>
            <w:r>
              <w:lastRenderedPageBreak/>
              <w:t>18 2 01 R0840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6711,1</w:t>
            </w:r>
          </w:p>
        </w:tc>
        <w:tc>
          <w:tcPr>
            <w:tcW w:w="1474" w:type="dxa"/>
          </w:tcPr>
          <w:p w:rsidR="00795F72" w:rsidRDefault="00795F72">
            <w:pPr>
              <w:pStyle w:val="ConsPlusNormal"/>
              <w:jc w:val="center"/>
            </w:pPr>
            <w:r>
              <w:t>6967,3</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18 2 01 R0840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6711,1</w:t>
            </w:r>
          </w:p>
        </w:tc>
        <w:tc>
          <w:tcPr>
            <w:tcW w:w="1474" w:type="dxa"/>
          </w:tcPr>
          <w:p w:rsidR="00795F72" w:rsidRDefault="00795F72">
            <w:pPr>
              <w:pStyle w:val="ConsPlusNormal"/>
              <w:jc w:val="center"/>
            </w:pPr>
            <w:r>
              <w:t>6967,3</w:t>
            </w:r>
          </w:p>
        </w:tc>
      </w:tr>
      <w:tr w:rsidR="00795F72">
        <w:tc>
          <w:tcPr>
            <w:tcW w:w="2381" w:type="dxa"/>
          </w:tcPr>
          <w:p w:rsidR="00795F72" w:rsidRDefault="00795F72">
            <w:pPr>
              <w:pStyle w:val="ConsPlusNormal"/>
            </w:pPr>
            <w:r>
              <w:t>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871" w:type="dxa"/>
          </w:tcPr>
          <w:p w:rsidR="00795F72" w:rsidRDefault="00795F72">
            <w:pPr>
              <w:pStyle w:val="ConsPlusNormal"/>
              <w:jc w:val="center"/>
            </w:pPr>
            <w:r>
              <w:t>18 2 01 R0840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691383,1</w:t>
            </w:r>
          </w:p>
        </w:tc>
        <w:tc>
          <w:tcPr>
            <w:tcW w:w="1474" w:type="dxa"/>
          </w:tcPr>
          <w:p w:rsidR="00795F72" w:rsidRDefault="00795F72">
            <w:pPr>
              <w:pStyle w:val="ConsPlusNormal"/>
              <w:jc w:val="center"/>
            </w:pPr>
            <w:r>
              <w:t>736846,3</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18 2 01 R0840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273352,3</w:t>
            </w:r>
          </w:p>
        </w:tc>
        <w:tc>
          <w:tcPr>
            <w:tcW w:w="1474" w:type="dxa"/>
          </w:tcPr>
          <w:p w:rsidR="00795F72" w:rsidRDefault="00795F72">
            <w:pPr>
              <w:pStyle w:val="ConsPlusNormal"/>
              <w:jc w:val="center"/>
            </w:pPr>
            <w:r>
              <w:t>285635,4</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18 2 01 R0840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418030,8</w:t>
            </w:r>
          </w:p>
        </w:tc>
        <w:tc>
          <w:tcPr>
            <w:tcW w:w="1474" w:type="dxa"/>
          </w:tcPr>
          <w:p w:rsidR="00795F72" w:rsidRDefault="00795F72">
            <w:pPr>
              <w:pStyle w:val="ConsPlusNormal"/>
              <w:jc w:val="center"/>
            </w:pPr>
            <w:r>
              <w:t>451210,9</w:t>
            </w:r>
          </w:p>
        </w:tc>
      </w:tr>
      <w:tr w:rsidR="00795F72">
        <w:tc>
          <w:tcPr>
            <w:tcW w:w="2381" w:type="dxa"/>
            <w:vAlign w:val="center"/>
          </w:tcPr>
          <w:p w:rsidR="00795F72" w:rsidRDefault="00795F72">
            <w:pPr>
              <w:pStyle w:val="ConsPlusNormal"/>
            </w:pPr>
            <w:hyperlink r:id="rId2037" w:history="1">
              <w:r>
                <w:rPr>
                  <w:color w:val="0000FF"/>
                </w:rPr>
                <w:t>Подпрограмма</w:t>
              </w:r>
            </w:hyperlink>
            <w:r>
              <w:t xml:space="preserve"> "Развитие потенциала молодежи"</w:t>
            </w:r>
          </w:p>
        </w:tc>
        <w:tc>
          <w:tcPr>
            <w:tcW w:w="1871" w:type="dxa"/>
          </w:tcPr>
          <w:p w:rsidR="00795F72" w:rsidRDefault="00795F72">
            <w:pPr>
              <w:pStyle w:val="ConsPlusNormal"/>
              <w:jc w:val="center"/>
            </w:pPr>
            <w:r>
              <w:t>18 4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7767,7</w:t>
            </w:r>
          </w:p>
        </w:tc>
        <w:tc>
          <w:tcPr>
            <w:tcW w:w="1474" w:type="dxa"/>
          </w:tcPr>
          <w:p w:rsidR="00795F72" w:rsidRDefault="00795F72">
            <w:pPr>
              <w:pStyle w:val="ConsPlusNormal"/>
              <w:jc w:val="center"/>
            </w:pPr>
            <w:r>
              <w:t>7767,7</w:t>
            </w:r>
          </w:p>
        </w:tc>
      </w:tr>
      <w:tr w:rsidR="00795F72">
        <w:tc>
          <w:tcPr>
            <w:tcW w:w="2381" w:type="dxa"/>
            <w:vAlign w:val="center"/>
          </w:tcPr>
          <w:p w:rsidR="00795F72" w:rsidRDefault="00795F72">
            <w:pPr>
              <w:pStyle w:val="ConsPlusNormal"/>
            </w:pPr>
            <w:r>
              <w:t>Основное мероприятие "Меры по созданию благоприятных условий и возможностей для проявления и развития потенциала молодежи"</w:t>
            </w:r>
          </w:p>
        </w:tc>
        <w:tc>
          <w:tcPr>
            <w:tcW w:w="1871" w:type="dxa"/>
          </w:tcPr>
          <w:p w:rsidR="00795F72" w:rsidRDefault="00795F72">
            <w:pPr>
              <w:pStyle w:val="ConsPlusNormal"/>
              <w:jc w:val="center"/>
            </w:pPr>
            <w:r>
              <w:t>18 4 01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7267,7</w:t>
            </w:r>
          </w:p>
        </w:tc>
        <w:tc>
          <w:tcPr>
            <w:tcW w:w="1474" w:type="dxa"/>
          </w:tcPr>
          <w:p w:rsidR="00795F72" w:rsidRDefault="00795F72">
            <w:pPr>
              <w:pStyle w:val="ConsPlusNormal"/>
              <w:jc w:val="center"/>
            </w:pPr>
            <w:r>
              <w:t>7267,7</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18 4 01 00190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60,0</w:t>
            </w:r>
          </w:p>
        </w:tc>
        <w:tc>
          <w:tcPr>
            <w:tcW w:w="1474" w:type="dxa"/>
          </w:tcPr>
          <w:p w:rsidR="00795F72" w:rsidRDefault="00795F72">
            <w:pPr>
              <w:pStyle w:val="ConsPlusNormal"/>
              <w:jc w:val="center"/>
            </w:pPr>
            <w:r>
              <w:t>60,0</w:t>
            </w:r>
          </w:p>
        </w:tc>
      </w:tr>
      <w:tr w:rsidR="00795F72">
        <w:tc>
          <w:tcPr>
            <w:tcW w:w="2381" w:type="dxa"/>
          </w:tcPr>
          <w:p w:rsidR="00795F72" w:rsidRDefault="00795F72">
            <w:pPr>
              <w:pStyle w:val="ConsPlusNormal"/>
            </w:pPr>
            <w:r>
              <w:t xml:space="preserve">Премии за достижения в патриотическом воспитании молодежи </w:t>
            </w:r>
            <w:r>
              <w:lastRenderedPageBreak/>
              <w:t>(Социальное обеспечение и иные выплаты населению)</w:t>
            </w:r>
          </w:p>
        </w:tc>
        <w:tc>
          <w:tcPr>
            <w:tcW w:w="1871" w:type="dxa"/>
          </w:tcPr>
          <w:p w:rsidR="00795F72" w:rsidRDefault="00795F72">
            <w:pPr>
              <w:pStyle w:val="ConsPlusNormal"/>
              <w:jc w:val="center"/>
            </w:pPr>
            <w:r>
              <w:lastRenderedPageBreak/>
              <w:t>18 4 01 10660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34,5</w:t>
            </w:r>
          </w:p>
        </w:tc>
        <w:tc>
          <w:tcPr>
            <w:tcW w:w="1474" w:type="dxa"/>
          </w:tcPr>
          <w:p w:rsidR="00795F72" w:rsidRDefault="00795F72">
            <w:pPr>
              <w:pStyle w:val="ConsPlusNormal"/>
              <w:jc w:val="center"/>
            </w:pPr>
            <w:r>
              <w:t>34,5</w:t>
            </w:r>
          </w:p>
        </w:tc>
      </w:tr>
      <w:tr w:rsidR="00795F72">
        <w:tc>
          <w:tcPr>
            <w:tcW w:w="2381" w:type="dxa"/>
          </w:tcPr>
          <w:p w:rsidR="00795F72" w:rsidRDefault="00795F72">
            <w:pPr>
              <w:pStyle w:val="ConsPlusNormal"/>
            </w:pPr>
            <w:r>
              <w:t>Персональные стипендии администрации области "Надежда Земли Владимирской" (Социальное обеспечение и иные выплаты населению)</w:t>
            </w:r>
          </w:p>
        </w:tc>
        <w:tc>
          <w:tcPr>
            <w:tcW w:w="1871" w:type="dxa"/>
          </w:tcPr>
          <w:p w:rsidR="00795F72" w:rsidRDefault="00795F72">
            <w:pPr>
              <w:pStyle w:val="ConsPlusNormal"/>
              <w:jc w:val="center"/>
            </w:pPr>
            <w:r>
              <w:t>18 4 01 10710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1050,0</w:t>
            </w:r>
          </w:p>
        </w:tc>
        <w:tc>
          <w:tcPr>
            <w:tcW w:w="1474" w:type="dxa"/>
          </w:tcPr>
          <w:p w:rsidR="00795F72" w:rsidRDefault="00795F72">
            <w:pPr>
              <w:pStyle w:val="ConsPlusNormal"/>
              <w:jc w:val="center"/>
            </w:pPr>
            <w:r>
              <w:t>1050,0</w:t>
            </w:r>
          </w:p>
        </w:tc>
      </w:tr>
      <w:tr w:rsidR="00795F72">
        <w:tc>
          <w:tcPr>
            <w:tcW w:w="2381" w:type="dxa"/>
          </w:tcPr>
          <w:p w:rsidR="00795F72" w:rsidRDefault="00795F72">
            <w:pPr>
              <w:pStyle w:val="ConsPlusNormal"/>
            </w:pPr>
            <w:r>
              <w:t>Премии молодым специалистам за достижения в профессиональной деятельности в инженерно-технической сфере (Социальное обеспечение и иные выплаты населению)</w:t>
            </w:r>
          </w:p>
        </w:tc>
        <w:tc>
          <w:tcPr>
            <w:tcW w:w="1871" w:type="dxa"/>
          </w:tcPr>
          <w:p w:rsidR="00795F72" w:rsidRDefault="00795F72">
            <w:pPr>
              <w:pStyle w:val="ConsPlusNormal"/>
              <w:jc w:val="center"/>
            </w:pPr>
            <w:r>
              <w:t>18 4 01 10780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30,0</w:t>
            </w:r>
          </w:p>
        </w:tc>
        <w:tc>
          <w:tcPr>
            <w:tcW w:w="1474" w:type="dxa"/>
          </w:tcPr>
          <w:p w:rsidR="00795F72" w:rsidRDefault="00795F72">
            <w:pPr>
              <w:pStyle w:val="ConsPlusNormal"/>
              <w:jc w:val="center"/>
            </w:pPr>
            <w:r>
              <w:t>30,0</w:t>
            </w:r>
          </w:p>
        </w:tc>
      </w:tr>
      <w:tr w:rsidR="00795F72">
        <w:tc>
          <w:tcPr>
            <w:tcW w:w="2381" w:type="dxa"/>
          </w:tcPr>
          <w:p w:rsidR="00795F72" w:rsidRDefault="00795F72">
            <w:pPr>
              <w:pStyle w:val="ConsPlusNormal"/>
            </w:pPr>
            <w:r>
              <w:t>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18 4 01 21550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4605,2</w:t>
            </w:r>
          </w:p>
        </w:tc>
        <w:tc>
          <w:tcPr>
            <w:tcW w:w="1474" w:type="dxa"/>
          </w:tcPr>
          <w:p w:rsidR="00795F72" w:rsidRDefault="00795F72">
            <w:pPr>
              <w:pStyle w:val="ConsPlusNormal"/>
              <w:jc w:val="center"/>
            </w:pPr>
            <w:r>
              <w:t>4605,2</w:t>
            </w:r>
          </w:p>
        </w:tc>
      </w:tr>
      <w:tr w:rsidR="00795F72">
        <w:tc>
          <w:tcPr>
            <w:tcW w:w="2381" w:type="dxa"/>
          </w:tcPr>
          <w:p w:rsidR="00795F72" w:rsidRDefault="00795F72">
            <w:pPr>
              <w:pStyle w:val="ConsPlusNormal"/>
            </w:pPr>
            <w:r>
              <w:t xml:space="preserve">Организация и проведение мероприятий, направленных на поддержку и популяризацию инициатив и начинаний молодежи в </w:t>
            </w:r>
            <w:r>
              <w:lastRenderedPageBreak/>
              <w:t>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18 4 01 21550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145,0</w:t>
            </w:r>
          </w:p>
        </w:tc>
        <w:tc>
          <w:tcPr>
            <w:tcW w:w="1474" w:type="dxa"/>
          </w:tcPr>
          <w:p w:rsidR="00795F72" w:rsidRDefault="00795F72">
            <w:pPr>
              <w:pStyle w:val="ConsPlusNormal"/>
              <w:jc w:val="center"/>
            </w:pPr>
            <w:r>
              <w:t>145,0</w:t>
            </w:r>
          </w:p>
        </w:tc>
      </w:tr>
      <w:tr w:rsidR="00795F72">
        <w:tc>
          <w:tcPr>
            <w:tcW w:w="2381" w:type="dxa"/>
          </w:tcPr>
          <w:p w:rsidR="00795F72" w:rsidRDefault="00795F72">
            <w:pPr>
              <w:pStyle w:val="ConsPlusNormal"/>
            </w:pPr>
            <w:r>
              <w:t>Проведение торжественной церемонии по вручению персональных стипендий "Надежда Земли Владимирской"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18 4 01 21560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143,0</w:t>
            </w:r>
          </w:p>
        </w:tc>
        <w:tc>
          <w:tcPr>
            <w:tcW w:w="1474" w:type="dxa"/>
          </w:tcPr>
          <w:p w:rsidR="00795F72" w:rsidRDefault="00795F72">
            <w:pPr>
              <w:pStyle w:val="ConsPlusNormal"/>
              <w:jc w:val="center"/>
            </w:pPr>
            <w:r>
              <w:t>143,0</w:t>
            </w:r>
          </w:p>
        </w:tc>
      </w:tr>
      <w:tr w:rsidR="00795F72">
        <w:tc>
          <w:tcPr>
            <w:tcW w:w="2381" w:type="dxa"/>
          </w:tcPr>
          <w:p w:rsidR="00795F72" w:rsidRDefault="00795F72">
            <w:pPr>
              <w:pStyle w:val="ConsPlusNormal"/>
            </w:pPr>
            <w:r>
              <w:t>Реализация проектов-победителей конкурсов в сфере молодежной политики (Межбюджетные трансферты)</w:t>
            </w:r>
          </w:p>
        </w:tc>
        <w:tc>
          <w:tcPr>
            <w:tcW w:w="1871" w:type="dxa"/>
          </w:tcPr>
          <w:p w:rsidR="00795F72" w:rsidRDefault="00795F72">
            <w:pPr>
              <w:pStyle w:val="ConsPlusNormal"/>
              <w:jc w:val="center"/>
            </w:pPr>
            <w:r>
              <w:t>18 4 01 70630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1200,0</w:t>
            </w:r>
          </w:p>
        </w:tc>
        <w:tc>
          <w:tcPr>
            <w:tcW w:w="1474" w:type="dxa"/>
          </w:tcPr>
          <w:p w:rsidR="00795F72" w:rsidRDefault="00795F72">
            <w:pPr>
              <w:pStyle w:val="ConsPlusNormal"/>
              <w:jc w:val="center"/>
            </w:pPr>
            <w:r>
              <w:t>1200,0</w:t>
            </w:r>
          </w:p>
        </w:tc>
      </w:tr>
      <w:tr w:rsidR="00795F72">
        <w:tc>
          <w:tcPr>
            <w:tcW w:w="2381" w:type="dxa"/>
            <w:vAlign w:val="center"/>
          </w:tcPr>
          <w:p w:rsidR="00795F72" w:rsidRDefault="00795F72">
            <w:pPr>
              <w:pStyle w:val="ConsPlusNormal"/>
            </w:pPr>
            <w:r>
              <w:t xml:space="preserve">Основное мероприятие "Меры по поддержке молодежного предпринимательства - популяризация, вовлечение, обучение, повышение предпринимательских компетенций, проведение конкурсов, сопровождение и поддержка молодых предпринимателей, обеспечение участия в мероприятиях различного уровня по тематике молодежного предпринимательства, </w:t>
            </w:r>
            <w:r>
              <w:lastRenderedPageBreak/>
              <w:t>осуществление мониторинга"</w:t>
            </w:r>
          </w:p>
        </w:tc>
        <w:tc>
          <w:tcPr>
            <w:tcW w:w="1871" w:type="dxa"/>
          </w:tcPr>
          <w:p w:rsidR="00795F72" w:rsidRDefault="00795F72">
            <w:pPr>
              <w:pStyle w:val="ConsPlusNormal"/>
              <w:jc w:val="center"/>
            </w:pPr>
            <w:r>
              <w:lastRenderedPageBreak/>
              <w:t>18 4 02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500,0</w:t>
            </w:r>
          </w:p>
        </w:tc>
        <w:tc>
          <w:tcPr>
            <w:tcW w:w="1474" w:type="dxa"/>
          </w:tcPr>
          <w:p w:rsidR="00795F72" w:rsidRDefault="00795F72">
            <w:pPr>
              <w:pStyle w:val="ConsPlusNormal"/>
              <w:jc w:val="center"/>
            </w:pPr>
            <w:r>
              <w:t>500,0</w:t>
            </w:r>
          </w:p>
        </w:tc>
      </w:tr>
      <w:tr w:rsidR="00795F72">
        <w:tc>
          <w:tcPr>
            <w:tcW w:w="2381" w:type="dxa"/>
          </w:tcPr>
          <w:p w:rsidR="00795F72" w:rsidRDefault="00795F72">
            <w:pPr>
              <w:pStyle w:val="ConsPlusNormal"/>
            </w:pPr>
            <w:r>
              <w:t>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18 4 02 R5270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500,0</w:t>
            </w:r>
          </w:p>
        </w:tc>
        <w:tc>
          <w:tcPr>
            <w:tcW w:w="1474" w:type="dxa"/>
          </w:tcPr>
          <w:p w:rsidR="00795F72" w:rsidRDefault="00795F72">
            <w:pPr>
              <w:pStyle w:val="ConsPlusNormal"/>
              <w:jc w:val="center"/>
            </w:pPr>
            <w:r>
              <w:t>500,0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18 4 02 R5270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500,0</w:t>
            </w:r>
          </w:p>
        </w:tc>
        <w:tc>
          <w:tcPr>
            <w:tcW w:w="1474" w:type="dxa"/>
          </w:tcPr>
          <w:p w:rsidR="00795F72" w:rsidRDefault="00795F72">
            <w:pPr>
              <w:pStyle w:val="ConsPlusNormal"/>
              <w:jc w:val="center"/>
            </w:pPr>
            <w:r>
              <w:t>500,0</w:t>
            </w:r>
          </w:p>
        </w:tc>
      </w:tr>
      <w:tr w:rsidR="00795F72">
        <w:tc>
          <w:tcPr>
            <w:tcW w:w="2381" w:type="dxa"/>
            <w:vAlign w:val="center"/>
          </w:tcPr>
          <w:p w:rsidR="00795F72" w:rsidRDefault="00795F72">
            <w:pPr>
              <w:pStyle w:val="ConsPlusNormal"/>
              <w:outlineLvl w:val="1"/>
            </w:pPr>
            <w:r>
              <w:t xml:space="preserve">Государственная </w:t>
            </w:r>
            <w:hyperlink r:id="rId2038" w:history="1">
              <w:r>
                <w:rPr>
                  <w:color w:val="0000FF"/>
                </w:rPr>
                <w:t>программа</w:t>
              </w:r>
            </w:hyperlink>
            <w:r>
              <w:t xml:space="preserve"> Владимирской области "Поддержка социально ориентированных некоммерческих организаций Владимирской области на 2014 - 2020 годы"</w:t>
            </w:r>
          </w:p>
        </w:tc>
        <w:tc>
          <w:tcPr>
            <w:tcW w:w="1871" w:type="dxa"/>
          </w:tcPr>
          <w:p w:rsidR="00795F72" w:rsidRDefault="00795F72">
            <w:pPr>
              <w:pStyle w:val="ConsPlusNormal"/>
              <w:jc w:val="center"/>
            </w:pPr>
            <w:r>
              <w:t>19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23313,7</w:t>
            </w:r>
          </w:p>
        </w:tc>
        <w:tc>
          <w:tcPr>
            <w:tcW w:w="1474" w:type="dxa"/>
          </w:tcPr>
          <w:p w:rsidR="00795F72" w:rsidRDefault="00795F72">
            <w:pPr>
              <w:pStyle w:val="ConsPlusNormal"/>
              <w:jc w:val="center"/>
            </w:pPr>
            <w:r>
              <w:t>23313,7</w:t>
            </w:r>
          </w:p>
        </w:tc>
      </w:tr>
      <w:tr w:rsidR="00795F72">
        <w:tc>
          <w:tcPr>
            <w:tcW w:w="2381" w:type="dxa"/>
            <w:vAlign w:val="center"/>
          </w:tcPr>
          <w:p w:rsidR="00795F72" w:rsidRDefault="00795F72">
            <w:pPr>
              <w:pStyle w:val="ConsPlusNormal"/>
            </w:pPr>
            <w:r>
              <w:t>Основное мероприятие "Создание условий для развития социально ориентированных некоммерческих организаций"</w:t>
            </w:r>
          </w:p>
        </w:tc>
        <w:tc>
          <w:tcPr>
            <w:tcW w:w="1871" w:type="dxa"/>
          </w:tcPr>
          <w:p w:rsidR="00795F72" w:rsidRDefault="00795F72">
            <w:pPr>
              <w:pStyle w:val="ConsPlusNormal"/>
              <w:jc w:val="center"/>
            </w:pPr>
            <w:r>
              <w:t>19 0 01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23013,7</w:t>
            </w:r>
          </w:p>
        </w:tc>
        <w:tc>
          <w:tcPr>
            <w:tcW w:w="1474" w:type="dxa"/>
          </w:tcPr>
          <w:p w:rsidR="00795F72" w:rsidRDefault="00795F72">
            <w:pPr>
              <w:pStyle w:val="ConsPlusNormal"/>
              <w:jc w:val="center"/>
            </w:pPr>
            <w:r>
              <w:t>23013,7</w:t>
            </w:r>
          </w:p>
        </w:tc>
      </w:tr>
      <w:tr w:rsidR="00795F72">
        <w:tc>
          <w:tcPr>
            <w:tcW w:w="2381" w:type="dxa"/>
          </w:tcPr>
          <w:p w:rsidR="00795F72" w:rsidRDefault="00795F72">
            <w:pPr>
              <w:pStyle w:val="ConsPlusNormal"/>
            </w:pPr>
            <w:r>
              <w:t xml:space="preserve">Организация и проведение социологических исследований и ярмарки-презентации по вопросам деятельности социально ориентированных некоммерческих организаций (Закупка товаров, работ и услуг </w:t>
            </w:r>
            <w:r>
              <w:lastRenderedPageBreak/>
              <w:t>для обеспечения государственных (муниципальных) нужд)</w:t>
            </w:r>
          </w:p>
        </w:tc>
        <w:tc>
          <w:tcPr>
            <w:tcW w:w="1871" w:type="dxa"/>
          </w:tcPr>
          <w:p w:rsidR="00795F72" w:rsidRDefault="00795F72">
            <w:pPr>
              <w:pStyle w:val="ConsPlusNormal"/>
              <w:jc w:val="center"/>
            </w:pPr>
            <w:r>
              <w:lastRenderedPageBreak/>
              <w:t>19 0 01 21690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50,0</w:t>
            </w:r>
          </w:p>
        </w:tc>
        <w:tc>
          <w:tcPr>
            <w:tcW w:w="1474" w:type="dxa"/>
          </w:tcPr>
          <w:p w:rsidR="00795F72" w:rsidRDefault="00795F72">
            <w:pPr>
              <w:pStyle w:val="ConsPlusNormal"/>
              <w:jc w:val="center"/>
            </w:pPr>
            <w:r>
              <w:t>50,0</w:t>
            </w:r>
          </w:p>
        </w:tc>
      </w:tr>
      <w:tr w:rsidR="00795F72">
        <w:tc>
          <w:tcPr>
            <w:tcW w:w="2381" w:type="dxa"/>
          </w:tcPr>
          <w:p w:rsidR="00795F72" w:rsidRDefault="00795F72">
            <w:pPr>
              <w:pStyle w:val="ConsPlusNormal"/>
            </w:pPr>
            <w:r>
              <w:t>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19 0 01 60270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2850,0</w:t>
            </w:r>
          </w:p>
        </w:tc>
        <w:tc>
          <w:tcPr>
            <w:tcW w:w="1474" w:type="dxa"/>
          </w:tcPr>
          <w:p w:rsidR="00795F72" w:rsidRDefault="00795F72">
            <w:pPr>
              <w:pStyle w:val="ConsPlusNormal"/>
              <w:jc w:val="center"/>
            </w:pPr>
            <w:r>
              <w:t>2850,0</w:t>
            </w:r>
          </w:p>
        </w:tc>
      </w:tr>
      <w:tr w:rsidR="00795F72">
        <w:tc>
          <w:tcPr>
            <w:tcW w:w="2381" w:type="dxa"/>
          </w:tcPr>
          <w:p w:rsidR="00795F72" w:rsidRDefault="00795F72">
            <w:pPr>
              <w:pStyle w:val="ConsPlusNormal"/>
            </w:pPr>
            <w:r>
              <w:t>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19 0 01 60300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270,0</w:t>
            </w:r>
          </w:p>
        </w:tc>
        <w:tc>
          <w:tcPr>
            <w:tcW w:w="1474" w:type="dxa"/>
          </w:tcPr>
          <w:p w:rsidR="00795F72" w:rsidRDefault="00795F72">
            <w:pPr>
              <w:pStyle w:val="ConsPlusNormal"/>
              <w:jc w:val="center"/>
            </w:pPr>
            <w:r>
              <w:t>270,0</w:t>
            </w:r>
          </w:p>
        </w:tc>
      </w:tr>
      <w:tr w:rsidR="00795F72">
        <w:tc>
          <w:tcPr>
            <w:tcW w:w="2381" w:type="dxa"/>
          </w:tcPr>
          <w:p w:rsidR="00795F72" w:rsidRDefault="00795F72">
            <w:pPr>
              <w:pStyle w:val="ConsPlusNormal"/>
            </w:pPr>
            <w:r>
              <w:t>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19 0 01 60570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18000,0</w:t>
            </w:r>
          </w:p>
        </w:tc>
        <w:tc>
          <w:tcPr>
            <w:tcW w:w="1474" w:type="dxa"/>
          </w:tcPr>
          <w:p w:rsidR="00795F72" w:rsidRDefault="00795F72">
            <w:pPr>
              <w:pStyle w:val="ConsPlusNormal"/>
              <w:jc w:val="center"/>
            </w:pPr>
            <w:r>
              <w:t>18000,0</w:t>
            </w:r>
          </w:p>
        </w:tc>
      </w:tr>
      <w:tr w:rsidR="00795F72">
        <w:tc>
          <w:tcPr>
            <w:tcW w:w="2381" w:type="dxa"/>
          </w:tcPr>
          <w:p w:rsidR="00795F72" w:rsidRDefault="00795F72">
            <w:pPr>
              <w:pStyle w:val="ConsPlusNormal"/>
            </w:pPr>
            <w:r>
              <w:t xml:space="preserve">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w:t>
            </w:r>
            <w:r>
              <w:lastRenderedPageBreak/>
              <w:t>организациям)</w:t>
            </w:r>
          </w:p>
        </w:tc>
        <w:tc>
          <w:tcPr>
            <w:tcW w:w="1871" w:type="dxa"/>
          </w:tcPr>
          <w:p w:rsidR="00795F72" w:rsidRDefault="00795F72">
            <w:pPr>
              <w:pStyle w:val="ConsPlusNormal"/>
              <w:jc w:val="center"/>
            </w:pPr>
            <w:r>
              <w:lastRenderedPageBreak/>
              <w:t>19 0 01 60730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1843,7</w:t>
            </w:r>
          </w:p>
        </w:tc>
        <w:tc>
          <w:tcPr>
            <w:tcW w:w="1474" w:type="dxa"/>
          </w:tcPr>
          <w:p w:rsidR="00795F72" w:rsidRDefault="00795F72">
            <w:pPr>
              <w:pStyle w:val="ConsPlusNormal"/>
              <w:jc w:val="center"/>
            </w:pPr>
            <w:r>
              <w:t>1843,7</w:t>
            </w:r>
          </w:p>
        </w:tc>
      </w:tr>
      <w:tr w:rsidR="00795F72">
        <w:tc>
          <w:tcPr>
            <w:tcW w:w="2381" w:type="dxa"/>
            <w:vAlign w:val="center"/>
          </w:tcPr>
          <w:p w:rsidR="00795F72" w:rsidRDefault="00795F72">
            <w:pPr>
              <w:pStyle w:val="ConsPlusNormal"/>
            </w:pPr>
            <w:r>
              <w:t>Основное мероприятие "Предоставление информационной поддержки социально ориентированным некоммерческим организациям"</w:t>
            </w:r>
          </w:p>
        </w:tc>
        <w:tc>
          <w:tcPr>
            <w:tcW w:w="1871" w:type="dxa"/>
          </w:tcPr>
          <w:p w:rsidR="00795F72" w:rsidRDefault="00795F72">
            <w:pPr>
              <w:pStyle w:val="ConsPlusNormal"/>
              <w:jc w:val="center"/>
            </w:pPr>
            <w:r>
              <w:t>19 0 02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240,0</w:t>
            </w:r>
          </w:p>
        </w:tc>
        <w:tc>
          <w:tcPr>
            <w:tcW w:w="1474" w:type="dxa"/>
          </w:tcPr>
          <w:p w:rsidR="00795F72" w:rsidRDefault="00795F72">
            <w:pPr>
              <w:pStyle w:val="ConsPlusNormal"/>
              <w:jc w:val="center"/>
            </w:pPr>
            <w:r>
              <w:t>240,0</w:t>
            </w:r>
          </w:p>
        </w:tc>
      </w:tr>
      <w:tr w:rsidR="00795F72">
        <w:tc>
          <w:tcPr>
            <w:tcW w:w="2381" w:type="dxa"/>
          </w:tcPr>
          <w:p w:rsidR="00795F72" w:rsidRDefault="00795F72">
            <w:pPr>
              <w:pStyle w:val="ConsPlusNormal"/>
            </w:pPr>
            <w:r>
              <w:t>Премии по итогам конкурса журналистов и руководителей средств массовой информации по освещению деятельности некоммерческих организаций и волонтеров (Социальное обеспечение и иные выплаты населению)</w:t>
            </w:r>
          </w:p>
        </w:tc>
        <w:tc>
          <w:tcPr>
            <w:tcW w:w="1871" w:type="dxa"/>
          </w:tcPr>
          <w:p w:rsidR="00795F72" w:rsidRDefault="00795F72">
            <w:pPr>
              <w:pStyle w:val="ConsPlusNormal"/>
              <w:jc w:val="center"/>
            </w:pPr>
            <w:r>
              <w:t>19 0 02 10682</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25,0</w:t>
            </w:r>
          </w:p>
        </w:tc>
        <w:tc>
          <w:tcPr>
            <w:tcW w:w="1474" w:type="dxa"/>
          </w:tcPr>
          <w:p w:rsidR="00795F72" w:rsidRDefault="00795F72">
            <w:pPr>
              <w:pStyle w:val="ConsPlusNormal"/>
              <w:jc w:val="center"/>
            </w:pPr>
            <w:r>
              <w:t>25,0</w:t>
            </w:r>
          </w:p>
        </w:tc>
      </w:tr>
      <w:tr w:rsidR="00795F72">
        <w:tc>
          <w:tcPr>
            <w:tcW w:w="2381" w:type="dxa"/>
          </w:tcPr>
          <w:p w:rsidR="00795F72" w:rsidRDefault="00795F72">
            <w:pPr>
              <w:pStyle w:val="ConsPlusNormal"/>
            </w:pPr>
            <w:r>
              <w:t>Субсидии, предоставляемые средствам массовой информации на конкурсной основе,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19 0 02 60280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12</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215,0</w:t>
            </w:r>
          </w:p>
        </w:tc>
        <w:tc>
          <w:tcPr>
            <w:tcW w:w="1474" w:type="dxa"/>
          </w:tcPr>
          <w:p w:rsidR="00795F72" w:rsidRDefault="00795F72">
            <w:pPr>
              <w:pStyle w:val="ConsPlusNormal"/>
              <w:jc w:val="center"/>
            </w:pPr>
            <w:r>
              <w:t>215,0</w:t>
            </w:r>
          </w:p>
        </w:tc>
      </w:tr>
      <w:tr w:rsidR="00795F72">
        <w:tc>
          <w:tcPr>
            <w:tcW w:w="2381" w:type="dxa"/>
            <w:vAlign w:val="center"/>
          </w:tcPr>
          <w:p w:rsidR="00795F72" w:rsidRDefault="00795F72">
            <w:pPr>
              <w:pStyle w:val="ConsPlusNormal"/>
            </w:pPr>
            <w:r>
              <w:t xml:space="preserve">Основное мероприятие "Предоставление консультационной и координационной поддержки социально ориентированным некоммерческим организациям, </w:t>
            </w:r>
            <w:r>
              <w:lastRenderedPageBreak/>
              <w:t>поддержки в области подготовки, дополнительного профессионального образования работников и добровольцев социально ориентированных некоммерческих организаций, а также привлечение социально ориентированных некоммерческих организаций к реализации государственной политики в социальной сфере"</w:t>
            </w:r>
          </w:p>
        </w:tc>
        <w:tc>
          <w:tcPr>
            <w:tcW w:w="1871" w:type="dxa"/>
          </w:tcPr>
          <w:p w:rsidR="00795F72" w:rsidRDefault="00795F72">
            <w:pPr>
              <w:pStyle w:val="ConsPlusNormal"/>
              <w:jc w:val="center"/>
            </w:pPr>
            <w:r>
              <w:lastRenderedPageBreak/>
              <w:t>19 0 03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60,0</w:t>
            </w:r>
          </w:p>
        </w:tc>
        <w:tc>
          <w:tcPr>
            <w:tcW w:w="1474" w:type="dxa"/>
          </w:tcPr>
          <w:p w:rsidR="00795F72" w:rsidRDefault="00795F72">
            <w:pPr>
              <w:pStyle w:val="ConsPlusNormal"/>
              <w:jc w:val="center"/>
            </w:pPr>
            <w:r>
              <w:t>60,0</w:t>
            </w:r>
          </w:p>
        </w:tc>
      </w:tr>
      <w:tr w:rsidR="00795F72">
        <w:tc>
          <w:tcPr>
            <w:tcW w:w="2381" w:type="dxa"/>
          </w:tcPr>
          <w:p w:rsidR="00795F72" w:rsidRDefault="00795F72">
            <w:pPr>
              <w:pStyle w:val="ConsPlusNormal"/>
            </w:pPr>
            <w:r>
              <w:t>Организация работы общественных приемных, оказывающих юридические услуги социально незащищенным категориям населения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19 0 03 21720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60,0</w:t>
            </w:r>
          </w:p>
        </w:tc>
        <w:tc>
          <w:tcPr>
            <w:tcW w:w="1474" w:type="dxa"/>
          </w:tcPr>
          <w:p w:rsidR="00795F72" w:rsidRDefault="00795F72">
            <w:pPr>
              <w:pStyle w:val="ConsPlusNormal"/>
              <w:jc w:val="center"/>
            </w:pPr>
            <w:r>
              <w:t>60,0</w:t>
            </w:r>
          </w:p>
        </w:tc>
      </w:tr>
      <w:tr w:rsidR="00795F72">
        <w:tc>
          <w:tcPr>
            <w:tcW w:w="2381" w:type="dxa"/>
            <w:vAlign w:val="center"/>
          </w:tcPr>
          <w:p w:rsidR="00795F72" w:rsidRDefault="00795F72">
            <w:pPr>
              <w:pStyle w:val="ConsPlusNormal"/>
              <w:outlineLvl w:val="1"/>
            </w:pPr>
            <w:r>
              <w:t xml:space="preserve">Государственная </w:t>
            </w:r>
            <w:hyperlink r:id="rId2039" w:history="1">
              <w:r>
                <w:rPr>
                  <w:color w:val="0000FF"/>
                </w:rPr>
                <w:t>программа</w:t>
              </w:r>
            </w:hyperlink>
            <w:r>
              <w:t xml:space="preserve">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 на 2014 - 2020 годы"</w:t>
            </w:r>
          </w:p>
        </w:tc>
        <w:tc>
          <w:tcPr>
            <w:tcW w:w="1871" w:type="dxa"/>
          </w:tcPr>
          <w:p w:rsidR="00795F72" w:rsidRDefault="00795F72">
            <w:pPr>
              <w:pStyle w:val="ConsPlusNormal"/>
              <w:jc w:val="center"/>
            </w:pPr>
            <w:r>
              <w:t>20</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1717,6</w:t>
            </w:r>
          </w:p>
        </w:tc>
        <w:tc>
          <w:tcPr>
            <w:tcW w:w="1474" w:type="dxa"/>
          </w:tcPr>
          <w:p w:rsidR="00795F72" w:rsidRDefault="00795F72">
            <w:pPr>
              <w:pStyle w:val="ConsPlusNormal"/>
              <w:jc w:val="center"/>
            </w:pPr>
            <w:r>
              <w:t>1717,6</w:t>
            </w:r>
          </w:p>
        </w:tc>
      </w:tr>
      <w:tr w:rsidR="00795F72">
        <w:tc>
          <w:tcPr>
            <w:tcW w:w="2381" w:type="dxa"/>
            <w:vAlign w:val="center"/>
          </w:tcPr>
          <w:p w:rsidR="00795F72" w:rsidRDefault="00795F72">
            <w:pPr>
              <w:pStyle w:val="ConsPlusNormal"/>
            </w:pPr>
            <w:hyperlink r:id="rId2040" w:history="1">
              <w:r>
                <w:rPr>
                  <w:color w:val="0000FF"/>
                </w:rPr>
                <w:t>Подпрограмма</w:t>
              </w:r>
            </w:hyperlink>
            <w:r>
              <w:t xml:space="preserve"> "Профилактика у детей и подростков Интернет-</w:t>
            </w:r>
            <w:r>
              <w:lastRenderedPageBreak/>
              <w:t>зависимости, игровой зависимости и правонарушений с использованием информационно-телекоммуникационных технологий, формирование у несовершеннолетних навыков ответственного и безопасного поведения в современной информационно-телекоммуникационной среде через обучение их способам защиты от вредной информации"</w:t>
            </w:r>
          </w:p>
        </w:tc>
        <w:tc>
          <w:tcPr>
            <w:tcW w:w="1871" w:type="dxa"/>
          </w:tcPr>
          <w:p w:rsidR="00795F72" w:rsidRDefault="00795F72">
            <w:pPr>
              <w:pStyle w:val="ConsPlusNormal"/>
              <w:jc w:val="center"/>
            </w:pPr>
            <w:r>
              <w:lastRenderedPageBreak/>
              <w:t>20 3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693,9</w:t>
            </w:r>
          </w:p>
        </w:tc>
        <w:tc>
          <w:tcPr>
            <w:tcW w:w="1474" w:type="dxa"/>
          </w:tcPr>
          <w:p w:rsidR="00795F72" w:rsidRDefault="00795F72">
            <w:pPr>
              <w:pStyle w:val="ConsPlusNormal"/>
              <w:jc w:val="center"/>
            </w:pPr>
            <w:r>
              <w:t>693,9</w:t>
            </w:r>
          </w:p>
        </w:tc>
      </w:tr>
      <w:tr w:rsidR="00795F72">
        <w:tc>
          <w:tcPr>
            <w:tcW w:w="2381" w:type="dxa"/>
            <w:vAlign w:val="center"/>
          </w:tcPr>
          <w:p w:rsidR="00795F72" w:rsidRDefault="00795F72">
            <w:pPr>
              <w:pStyle w:val="ConsPlusNormal"/>
            </w:pPr>
            <w:r>
              <w:t>Основное мероприятие "Организация работы по защите детей от информации, причиняющей вред их здоровью и развитию"</w:t>
            </w:r>
          </w:p>
        </w:tc>
        <w:tc>
          <w:tcPr>
            <w:tcW w:w="1871" w:type="dxa"/>
          </w:tcPr>
          <w:p w:rsidR="00795F72" w:rsidRDefault="00795F72">
            <w:pPr>
              <w:pStyle w:val="ConsPlusNormal"/>
              <w:jc w:val="center"/>
            </w:pPr>
            <w:r>
              <w:t>20 3 01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693,9</w:t>
            </w:r>
          </w:p>
        </w:tc>
        <w:tc>
          <w:tcPr>
            <w:tcW w:w="1474" w:type="dxa"/>
          </w:tcPr>
          <w:p w:rsidR="00795F72" w:rsidRDefault="00795F72">
            <w:pPr>
              <w:pStyle w:val="ConsPlusNormal"/>
              <w:jc w:val="center"/>
            </w:pPr>
            <w:r>
              <w:t>693,9</w:t>
            </w:r>
          </w:p>
        </w:tc>
      </w:tr>
      <w:tr w:rsidR="00795F72">
        <w:tc>
          <w:tcPr>
            <w:tcW w:w="2381" w:type="dxa"/>
          </w:tcPr>
          <w:p w:rsidR="00795F72" w:rsidRDefault="00795F72">
            <w:pPr>
              <w:pStyle w:val="ConsPlusNormal"/>
            </w:pPr>
            <w:r>
              <w:t>Организация и проведение областной конференции для детей, молодежи и специалистов, работающих с детьми и молодежью, по Интернет-безопасности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20 3 01 21590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60,0</w:t>
            </w:r>
          </w:p>
        </w:tc>
        <w:tc>
          <w:tcPr>
            <w:tcW w:w="1474" w:type="dxa"/>
          </w:tcPr>
          <w:p w:rsidR="00795F72" w:rsidRDefault="00795F72">
            <w:pPr>
              <w:pStyle w:val="ConsPlusNormal"/>
              <w:jc w:val="center"/>
            </w:pPr>
            <w:r>
              <w:t>60,0</w:t>
            </w:r>
          </w:p>
        </w:tc>
      </w:tr>
      <w:tr w:rsidR="00795F72">
        <w:tc>
          <w:tcPr>
            <w:tcW w:w="2381" w:type="dxa"/>
          </w:tcPr>
          <w:p w:rsidR="00795F72" w:rsidRDefault="00795F72">
            <w:pPr>
              <w:pStyle w:val="ConsPlusNormal"/>
            </w:pPr>
            <w:r>
              <w:t>Подписка на полнотекстовые электронные базы данных, содержащие книги, в том числе учебники и учебные пособия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20 3 01 21600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500,0</w:t>
            </w:r>
          </w:p>
        </w:tc>
        <w:tc>
          <w:tcPr>
            <w:tcW w:w="1474" w:type="dxa"/>
          </w:tcPr>
          <w:p w:rsidR="00795F72" w:rsidRDefault="00795F72">
            <w:pPr>
              <w:pStyle w:val="ConsPlusNormal"/>
              <w:jc w:val="center"/>
            </w:pPr>
            <w:r>
              <w:t>500,0</w:t>
            </w:r>
          </w:p>
        </w:tc>
      </w:tr>
      <w:tr w:rsidR="00795F72">
        <w:tc>
          <w:tcPr>
            <w:tcW w:w="2381" w:type="dxa"/>
          </w:tcPr>
          <w:p w:rsidR="00795F72" w:rsidRDefault="00795F72">
            <w:pPr>
              <w:pStyle w:val="ConsPlusNormal"/>
            </w:pPr>
            <w:r>
              <w:lastRenderedPageBreak/>
              <w:t>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20 3 01 21610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65,0</w:t>
            </w:r>
          </w:p>
        </w:tc>
        <w:tc>
          <w:tcPr>
            <w:tcW w:w="1474" w:type="dxa"/>
          </w:tcPr>
          <w:p w:rsidR="00795F72" w:rsidRDefault="00795F72">
            <w:pPr>
              <w:pStyle w:val="ConsPlusNormal"/>
              <w:jc w:val="center"/>
            </w:pPr>
            <w:r>
              <w:t>65,0</w:t>
            </w:r>
          </w:p>
        </w:tc>
      </w:tr>
      <w:tr w:rsidR="00795F72">
        <w:tc>
          <w:tcPr>
            <w:tcW w:w="2381" w:type="dxa"/>
          </w:tcPr>
          <w:p w:rsidR="00795F72" w:rsidRDefault="00795F72">
            <w:pPr>
              <w:pStyle w:val="ConsPlusNormal"/>
            </w:pPr>
            <w:r>
              <w:t>Абонентское обслуживание многоканальной горячей телефонной линии, направленной на выявление преступлений в отношении несовершеннолетних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20 3 01 21620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68,9</w:t>
            </w:r>
          </w:p>
        </w:tc>
        <w:tc>
          <w:tcPr>
            <w:tcW w:w="1474" w:type="dxa"/>
          </w:tcPr>
          <w:p w:rsidR="00795F72" w:rsidRDefault="00795F72">
            <w:pPr>
              <w:pStyle w:val="ConsPlusNormal"/>
              <w:jc w:val="center"/>
            </w:pPr>
            <w:r>
              <w:t>68,9</w:t>
            </w:r>
          </w:p>
        </w:tc>
      </w:tr>
      <w:tr w:rsidR="00795F72">
        <w:tc>
          <w:tcPr>
            <w:tcW w:w="2381" w:type="dxa"/>
            <w:vAlign w:val="center"/>
          </w:tcPr>
          <w:p w:rsidR="00795F72" w:rsidRDefault="00795F72">
            <w:pPr>
              <w:pStyle w:val="ConsPlusNormal"/>
            </w:pPr>
            <w:hyperlink r:id="rId2041" w:history="1">
              <w:r>
                <w:rPr>
                  <w:color w:val="0000FF"/>
                </w:rPr>
                <w:t>Подпрограмма</w:t>
              </w:r>
            </w:hyperlink>
            <w:r>
              <w:t xml:space="preserve"> "Информационное просвещение граждан о возможности защиты детей от информации, причиняющей вред их здоровью и развитию"</w:t>
            </w:r>
          </w:p>
        </w:tc>
        <w:tc>
          <w:tcPr>
            <w:tcW w:w="1871" w:type="dxa"/>
          </w:tcPr>
          <w:p w:rsidR="00795F72" w:rsidRDefault="00795F72">
            <w:pPr>
              <w:pStyle w:val="ConsPlusNormal"/>
              <w:jc w:val="center"/>
            </w:pPr>
            <w:r>
              <w:t>20 4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1023,7</w:t>
            </w:r>
          </w:p>
        </w:tc>
        <w:tc>
          <w:tcPr>
            <w:tcW w:w="1474" w:type="dxa"/>
          </w:tcPr>
          <w:p w:rsidR="00795F72" w:rsidRDefault="00795F72">
            <w:pPr>
              <w:pStyle w:val="ConsPlusNormal"/>
              <w:jc w:val="center"/>
            </w:pPr>
            <w:r>
              <w:t>1023,7</w:t>
            </w:r>
          </w:p>
        </w:tc>
      </w:tr>
      <w:tr w:rsidR="00795F72">
        <w:tc>
          <w:tcPr>
            <w:tcW w:w="2381" w:type="dxa"/>
            <w:vAlign w:val="center"/>
          </w:tcPr>
          <w:p w:rsidR="00795F72" w:rsidRDefault="00795F72">
            <w:pPr>
              <w:pStyle w:val="ConsPlusNormal"/>
            </w:pPr>
            <w:r>
              <w:t>Основное мероприятие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1871" w:type="dxa"/>
          </w:tcPr>
          <w:p w:rsidR="00795F72" w:rsidRDefault="00795F72">
            <w:pPr>
              <w:pStyle w:val="ConsPlusNormal"/>
              <w:jc w:val="center"/>
            </w:pPr>
            <w:r>
              <w:t>20 4 01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1023,7</w:t>
            </w:r>
          </w:p>
        </w:tc>
        <w:tc>
          <w:tcPr>
            <w:tcW w:w="1474" w:type="dxa"/>
          </w:tcPr>
          <w:p w:rsidR="00795F72" w:rsidRDefault="00795F72">
            <w:pPr>
              <w:pStyle w:val="ConsPlusNormal"/>
              <w:jc w:val="center"/>
            </w:pPr>
            <w:r>
              <w:t>1023,7</w:t>
            </w:r>
          </w:p>
        </w:tc>
      </w:tr>
      <w:tr w:rsidR="00795F72">
        <w:tc>
          <w:tcPr>
            <w:tcW w:w="2381" w:type="dxa"/>
          </w:tcPr>
          <w:p w:rsidR="00795F72" w:rsidRDefault="00795F72">
            <w:pPr>
              <w:pStyle w:val="ConsPlusNormal"/>
            </w:pPr>
            <w:r>
              <w:t xml:space="preserve">Проведение интернет-опроса "Оценка информационного просвещения жителей Владимирской области о возможностях защиты детей от информации, </w:t>
            </w:r>
            <w:r>
              <w:lastRenderedPageBreak/>
              <w:t>причиняющей вред их здоровью"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20 4 01 21630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63,7</w:t>
            </w:r>
          </w:p>
        </w:tc>
        <w:tc>
          <w:tcPr>
            <w:tcW w:w="1474" w:type="dxa"/>
          </w:tcPr>
          <w:p w:rsidR="00795F72" w:rsidRDefault="00795F72">
            <w:pPr>
              <w:pStyle w:val="ConsPlusNormal"/>
              <w:jc w:val="center"/>
            </w:pPr>
            <w:r>
              <w:t>63,7</w:t>
            </w:r>
          </w:p>
        </w:tc>
      </w:tr>
      <w:tr w:rsidR="00795F72">
        <w:tc>
          <w:tcPr>
            <w:tcW w:w="2381" w:type="dxa"/>
          </w:tcPr>
          <w:p w:rsidR="00795F72" w:rsidRDefault="00795F72">
            <w:pPr>
              <w:pStyle w:val="ConsPlusNormal"/>
            </w:pPr>
            <w:r>
              <w:t>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20 4 01 21640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760,0</w:t>
            </w:r>
          </w:p>
        </w:tc>
        <w:tc>
          <w:tcPr>
            <w:tcW w:w="1474" w:type="dxa"/>
          </w:tcPr>
          <w:p w:rsidR="00795F72" w:rsidRDefault="00795F72">
            <w:pPr>
              <w:pStyle w:val="ConsPlusNormal"/>
              <w:jc w:val="center"/>
            </w:pPr>
            <w:r>
              <w:t>760,0</w:t>
            </w:r>
          </w:p>
        </w:tc>
      </w:tr>
      <w:tr w:rsidR="00795F72">
        <w:tc>
          <w:tcPr>
            <w:tcW w:w="2381" w:type="dxa"/>
          </w:tcPr>
          <w:p w:rsidR="00795F72" w:rsidRDefault="00795F72">
            <w:pPr>
              <w:pStyle w:val="ConsPlusNormal"/>
            </w:pPr>
            <w:r>
              <w:t>Организация и проведение конкурса социальной рекламы, направленной на предотвращение роста негативной для детей информации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20 4 01 21660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150,0</w:t>
            </w:r>
          </w:p>
        </w:tc>
        <w:tc>
          <w:tcPr>
            <w:tcW w:w="1474" w:type="dxa"/>
          </w:tcPr>
          <w:p w:rsidR="00795F72" w:rsidRDefault="00795F72">
            <w:pPr>
              <w:pStyle w:val="ConsPlusNormal"/>
              <w:jc w:val="center"/>
            </w:pPr>
            <w:r>
              <w:t>150,0</w:t>
            </w:r>
          </w:p>
        </w:tc>
      </w:tr>
      <w:tr w:rsidR="00795F72">
        <w:tc>
          <w:tcPr>
            <w:tcW w:w="2381" w:type="dxa"/>
          </w:tcPr>
          <w:p w:rsidR="00795F72" w:rsidRDefault="00795F72">
            <w:pPr>
              <w:pStyle w:val="ConsPlusNormal"/>
            </w:pPr>
            <w:r>
              <w:t>Проведение акции по выдаче материалов для родителей по тематике обеспечения информационной безопасности детей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20 4 01 21670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50,0</w:t>
            </w:r>
          </w:p>
        </w:tc>
        <w:tc>
          <w:tcPr>
            <w:tcW w:w="1474" w:type="dxa"/>
          </w:tcPr>
          <w:p w:rsidR="00795F72" w:rsidRDefault="00795F72">
            <w:pPr>
              <w:pStyle w:val="ConsPlusNormal"/>
              <w:jc w:val="center"/>
            </w:pPr>
            <w:r>
              <w:t>50,0</w:t>
            </w:r>
          </w:p>
        </w:tc>
      </w:tr>
      <w:tr w:rsidR="00795F72">
        <w:tc>
          <w:tcPr>
            <w:tcW w:w="2381" w:type="dxa"/>
            <w:vAlign w:val="center"/>
          </w:tcPr>
          <w:p w:rsidR="00795F72" w:rsidRDefault="00795F72">
            <w:pPr>
              <w:pStyle w:val="ConsPlusNormal"/>
              <w:outlineLvl w:val="1"/>
            </w:pPr>
            <w:r>
              <w:t xml:space="preserve">Государственная </w:t>
            </w:r>
            <w:hyperlink r:id="rId2042" w:history="1">
              <w:r>
                <w:rPr>
                  <w:color w:val="0000FF"/>
                </w:rPr>
                <w:t>программа</w:t>
              </w:r>
            </w:hyperlink>
            <w:r>
              <w:t xml:space="preserve"> "Энергосбережение и повышение </w:t>
            </w:r>
            <w:r>
              <w:lastRenderedPageBreak/>
              <w:t>энергетической эффективности во Владимирской области на период до 2020 года"</w:t>
            </w:r>
          </w:p>
        </w:tc>
        <w:tc>
          <w:tcPr>
            <w:tcW w:w="1871" w:type="dxa"/>
          </w:tcPr>
          <w:p w:rsidR="00795F72" w:rsidRDefault="00795F72">
            <w:pPr>
              <w:pStyle w:val="ConsPlusNormal"/>
              <w:jc w:val="center"/>
            </w:pPr>
            <w:r>
              <w:lastRenderedPageBreak/>
              <w:t>21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173006,0</w:t>
            </w:r>
          </w:p>
        </w:tc>
        <w:tc>
          <w:tcPr>
            <w:tcW w:w="1474" w:type="dxa"/>
          </w:tcPr>
          <w:p w:rsidR="00795F72" w:rsidRDefault="00795F72">
            <w:pPr>
              <w:pStyle w:val="ConsPlusNormal"/>
              <w:jc w:val="center"/>
            </w:pPr>
            <w:r>
              <w:t>173006,0</w:t>
            </w:r>
          </w:p>
        </w:tc>
      </w:tr>
      <w:tr w:rsidR="00795F72">
        <w:tc>
          <w:tcPr>
            <w:tcW w:w="2381" w:type="dxa"/>
            <w:vAlign w:val="center"/>
          </w:tcPr>
          <w:p w:rsidR="00795F72" w:rsidRDefault="00795F72">
            <w:pPr>
              <w:pStyle w:val="ConsPlusNormal"/>
            </w:pPr>
            <w:hyperlink r:id="rId2043" w:history="1">
              <w:r>
                <w:rPr>
                  <w:color w:val="0000FF"/>
                </w:rPr>
                <w:t>Подпрограмма</w:t>
              </w:r>
            </w:hyperlink>
            <w:r>
              <w:t xml:space="preserve"> "Энергосбережение и повышение энергетической эффективности в энергетическом комплексе области"</w:t>
            </w:r>
          </w:p>
        </w:tc>
        <w:tc>
          <w:tcPr>
            <w:tcW w:w="1871" w:type="dxa"/>
          </w:tcPr>
          <w:p w:rsidR="00795F72" w:rsidRDefault="00795F72">
            <w:pPr>
              <w:pStyle w:val="ConsPlusNormal"/>
              <w:jc w:val="center"/>
            </w:pPr>
            <w:r>
              <w:t>21 1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160810,0</w:t>
            </w:r>
          </w:p>
        </w:tc>
        <w:tc>
          <w:tcPr>
            <w:tcW w:w="1474" w:type="dxa"/>
          </w:tcPr>
          <w:p w:rsidR="00795F72" w:rsidRDefault="00795F72">
            <w:pPr>
              <w:pStyle w:val="ConsPlusNormal"/>
              <w:jc w:val="center"/>
            </w:pPr>
            <w:r>
              <w:t>160810,0</w:t>
            </w:r>
          </w:p>
        </w:tc>
      </w:tr>
      <w:tr w:rsidR="00795F72">
        <w:tc>
          <w:tcPr>
            <w:tcW w:w="2381" w:type="dxa"/>
            <w:vAlign w:val="center"/>
          </w:tcPr>
          <w:p w:rsidR="00795F72" w:rsidRDefault="00795F72">
            <w:pPr>
              <w:pStyle w:val="ConsPlusNormal"/>
            </w:pPr>
            <w:r>
              <w:t>Основное мероприятие "Проведение мероприятий по информационному сопровождению реализации Программы"</w:t>
            </w:r>
          </w:p>
        </w:tc>
        <w:tc>
          <w:tcPr>
            <w:tcW w:w="1871" w:type="dxa"/>
          </w:tcPr>
          <w:p w:rsidR="00795F72" w:rsidRDefault="00795F72">
            <w:pPr>
              <w:pStyle w:val="ConsPlusNormal"/>
              <w:jc w:val="center"/>
            </w:pPr>
            <w:r>
              <w:t>21 1 01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650,0</w:t>
            </w:r>
          </w:p>
        </w:tc>
        <w:tc>
          <w:tcPr>
            <w:tcW w:w="1474" w:type="dxa"/>
          </w:tcPr>
          <w:p w:rsidR="00795F72" w:rsidRDefault="00795F72">
            <w:pPr>
              <w:pStyle w:val="ConsPlusNormal"/>
              <w:jc w:val="center"/>
            </w:pPr>
            <w:r>
              <w:t>650,0</w:t>
            </w:r>
          </w:p>
        </w:tc>
      </w:tr>
      <w:tr w:rsidR="00795F72">
        <w:tc>
          <w:tcPr>
            <w:tcW w:w="2381" w:type="dxa"/>
          </w:tcPr>
          <w:p w:rsidR="00795F72" w:rsidRDefault="00795F72">
            <w:pPr>
              <w:pStyle w:val="ConsPlusNormal"/>
            </w:pPr>
            <w:r>
              <w:t>Участие в форумах, выставках, фестивалях, посвященных вопросам энергосбережения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21 1 01 20130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650,0</w:t>
            </w:r>
          </w:p>
        </w:tc>
        <w:tc>
          <w:tcPr>
            <w:tcW w:w="1474" w:type="dxa"/>
          </w:tcPr>
          <w:p w:rsidR="00795F72" w:rsidRDefault="00795F72">
            <w:pPr>
              <w:pStyle w:val="ConsPlusNormal"/>
              <w:jc w:val="center"/>
            </w:pPr>
            <w:r>
              <w:t>650,0</w:t>
            </w:r>
          </w:p>
        </w:tc>
      </w:tr>
      <w:tr w:rsidR="00795F72">
        <w:tc>
          <w:tcPr>
            <w:tcW w:w="2381" w:type="dxa"/>
            <w:vAlign w:val="center"/>
          </w:tcPr>
          <w:p w:rsidR="00795F72" w:rsidRDefault="00795F72">
            <w:pPr>
              <w:pStyle w:val="ConsPlusNormal"/>
            </w:pPr>
            <w:r>
              <w:t>Основное мероприятие "Модернизация систем уличного наружного освещения муниципальных образований области"</w:t>
            </w:r>
          </w:p>
        </w:tc>
        <w:tc>
          <w:tcPr>
            <w:tcW w:w="1871" w:type="dxa"/>
          </w:tcPr>
          <w:p w:rsidR="00795F72" w:rsidRDefault="00795F72">
            <w:pPr>
              <w:pStyle w:val="ConsPlusNormal"/>
              <w:jc w:val="center"/>
            </w:pPr>
            <w:r>
              <w:t>21 1 07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30000,0</w:t>
            </w:r>
          </w:p>
        </w:tc>
        <w:tc>
          <w:tcPr>
            <w:tcW w:w="1474" w:type="dxa"/>
          </w:tcPr>
          <w:p w:rsidR="00795F72" w:rsidRDefault="00795F72">
            <w:pPr>
              <w:pStyle w:val="ConsPlusNormal"/>
              <w:jc w:val="center"/>
            </w:pPr>
            <w:r>
              <w:t>30000,0</w:t>
            </w:r>
          </w:p>
        </w:tc>
      </w:tr>
      <w:tr w:rsidR="00795F72">
        <w:tc>
          <w:tcPr>
            <w:tcW w:w="2381" w:type="dxa"/>
          </w:tcPr>
          <w:p w:rsidR="00795F72" w:rsidRDefault="00795F72">
            <w:pPr>
              <w:pStyle w:val="ConsPlusNormal"/>
            </w:pPr>
            <w:r>
              <w:t>Замена устаревших светильников на новые энергоэффективные, монтаж самонесущих изолированных проводов (Межбюджетные трансферты)</w:t>
            </w:r>
          </w:p>
        </w:tc>
        <w:tc>
          <w:tcPr>
            <w:tcW w:w="1871" w:type="dxa"/>
          </w:tcPr>
          <w:p w:rsidR="00795F72" w:rsidRDefault="00795F72">
            <w:pPr>
              <w:pStyle w:val="ConsPlusNormal"/>
              <w:jc w:val="center"/>
            </w:pPr>
            <w:r>
              <w:t>21 1 07 70130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30000,0</w:t>
            </w:r>
          </w:p>
        </w:tc>
        <w:tc>
          <w:tcPr>
            <w:tcW w:w="1474" w:type="dxa"/>
          </w:tcPr>
          <w:p w:rsidR="00795F72" w:rsidRDefault="00795F72">
            <w:pPr>
              <w:pStyle w:val="ConsPlusNormal"/>
              <w:jc w:val="center"/>
            </w:pPr>
            <w:r>
              <w:t>30000,0</w:t>
            </w:r>
          </w:p>
        </w:tc>
      </w:tr>
      <w:tr w:rsidR="00795F72">
        <w:tc>
          <w:tcPr>
            <w:tcW w:w="2381" w:type="dxa"/>
            <w:vAlign w:val="center"/>
          </w:tcPr>
          <w:p w:rsidR="00795F72" w:rsidRDefault="00795F72">
            <w:pPr>
              <w:pStyle w:val="ConsPlusNormal"/>
            </w:pPr>
            <w:r>
              <w:t xml:space="preserve">Основное мероприятие "Строительство, реконструкция и модернизация систем (объектов) </w:t>
            </w:r>
            <w:r>
              <w:lastRenderedPageBreak/>
              <w:t>коммунальной инфраструктуры в сфере теплоснабжения, водоснабжения, водоотведения и очистки сточных вод"</w:t>
            </w:r>
          </w:p>
        </w:tc>
        <w:tc>
          <w:tcPr>
            <w:tcW w:w="1871" w:type="dxa"/>
          </w:tcPr>
          <w:p w:rsidR="00795F72" w:rsidRDefault="00795F72">
            <w:pPr>
              <w:pStyle w:val="ConsPlusNormal"/>
              <w:jc w:val="center"/>
            </w:pPr>
            <w:r>
              <w:lastRenderedPageBreak/>
              <w:t>21 1 08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30000,0</w:t>
            </w:r>
          </w:p>
        </w:tc>
        <w:tc>
          <w:tcPr>
            <w:tcW w:w="1474" w:type="dxa"/>
          </w:tcPr>
          <w:p w:rsidR="00795F72" w:rsidRDefault="00795F72">
            <w:pPr>
              <w:pStyle w:val="ConsPlusNormal"/>
              <w:jc w:val="center"/>
            </w:pPr>
            <w:r>
              <w:t>30000,0</w:t>
            </w:r>
          </w:p>
        </w:tc>
      </w:tr>
      <w:tr w:rsidR="00795F72">
        <w:tc>
          <w:tcPr>
            <w:tcW w:w="2381" w:type="dxa"/>
          </w:tcPr>
          <w:p w:rsidR="00795F72" w:rsidRDefault="00795F72">
            <w:pPr>
              <w:pStyle w:val="ConsPlusNormal"/>
            </w:pPr>
            <w:r>
              <w:t>Модернизация котельного оборудования, газификация котельных, строительство объектов коммунальной инфраструктуры (Межбюджетные трансферты)</w:t>
            </w:r>
          </w:p>
        </w:tc>
        <w:tc>
          <w:tcPr>
            <w:tcW w:w="1871" w:type="dxa"/>
          </w:tcPr>
          <w:p w:rsidR="00795F72" w:rsidRDefault="00795F72">
            <w:pPr>
              <w:pStyle w:val="ConsPlusNormal"/>
              <w:jc w:val="center"/>
            </w:pPr>
            <w:r>
              <w:t>21 1 08 71250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30000,0</w:t>
            </w:r>
          </w:p>
        </w:tc>
        <w:tc>
          <w:tcPr>
            <w:tcW w:w="1474" w:type="dxa"/>
          </w:tcPr>
          <w:p w:rsidR="00795F72" w:rsidRDefault="00795F72">
            <w:pPr>
              <w:pStyle w:val="ConsPlusNormal"/>
              <w:jc w:val="center"/>
            </w:pPr>
            <w:r>
              <w:t>30000,0</w:t>
            </w:r>
          </w:p>
        </w:tc>
      </w:tr>
      <w:tr w:rsidR="00795F72">
        <w:tc>
          <w:tcPr>
            <w:tcW w:w="2381" w:type="dxa"/>
            <w:vAlign w:val="center"/>
          </w:tcPr>
          <w:p w:rsidR="00795F72" w:rsidRDefault="00795F72">
            <w:pPr>
              <w:pStyle w:val="ConsPlusNormal"/>
            </w:pPr>
            <w:r>
              <w:t>Основное мероприятие "Мероприятия по возмещению части затрат хозяйствующим субъектам на приобретенное энергоэффективное оборудование"</w:t>
            </w:r>
          </w:p>
        </w:tc>
        <w:tc>
          <w:tcPr>
            <w:tcW w:w="1871" w:type="dxa"/>
          </w:tcPr>
          <w:p w:rsidR="00795F72" w:rsidRDefault="00795F72">
            <w:pPr>
              <w:pStyle w:val="ConsPlusNormal"/>
              <w:jc w:val="center"/>
            </w:pPr>
            <w:r>
              <w:t>21 1 10</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100160,0</w:t>
            </w:r>
          </w:p>
        </w:tc>
        <w:tc>
          <w:tcPr>
            <w:tcW w:w="1474" w:type="dxa"/>
          </w:tcPr>
          <w:p w:rsidR="00795F72" w:rsidRDefault="00795F72">
            <w:pPr>
              <w:pStyle w:val="ConsPlusNormal"/>
              <w:jc w:val="center"/>
            </w:pPr>
            <w:r>
              <w:t>100160,0</w:t>
            </w:r>
          </w:p>
        </w:tc>
      </w:tr>
      <w:tr w:rsidR="00795F72">
        <w:tc>
          <w:tcPr>
            <w:tcW w:w="2381" w:type="dxa"/>
          </w:tcPr>
          <w:p w:rsidR="00795F72" w:rsidRDefault="00795F72">
            <w:pPr>
              <w:pStyle w:val="ConsPlusNormal"/>
            </w:pPr>
            <w:r>
              <w:t>Возмещение части затрат на приобретенное энергоэффективное оборудование (Иные бюджетные ассигнования)</w:t>
            </w:r>
          </w:p>
        </w:tc>
        <w:tc>
          <w:tcPr>
            <w:tcW w:w="1871" w:type="dxa"/>
          </w:tcPr>
          <w:p w:rsidR="00795F72" w:rsidRDefault="00795F72">
            <w:pPr>
              <w:pStyle w:val="ConsPlusNormal"/>
              <w:jc w:val="center"/>
            </w:pPr>
            <w:r>
              <w:t>21 1 10 60130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100160,0</w:t>
            </w:r>
          </w:p>
        </w:tc>
        <w:tc>
          <w:tcPr>
            <w:tcW w:w="1474" w:type="dxa"/>
          </w:tcPr>
          <w:p w:rsidR="00795F72" w:rsidRDefault="00795F72">
            <w:pPr>
              <w:pStyle w:val="ConsPlusNormal"/>
              <w:jc w:val="center"/>
            </w:pPr>
            <w:r>
              <w:t>100160,0</w:t>
            </w:r>
          </w:p>
        </w:tc>
      </w:tr>
      <w:tr w:rsidR="00795F72">
        <w:tc>
          <w:tcPr>
            <w:tcW w:w="2381" w:type="dxa"/>
            <w:vAlign w:val="center"/>
          </w:tcPr>
          <w:p w:rsidR="00795F72" w:rsidRDefault="00795F72">
            <w:pPr>
              <w:pStyle w:val="ConsPlusNormal"/>
            </w:pPr>
            <w:hyperlink r:id="rId2044" w:history="1">
              <w:r>
                <w:rPr>
                  <w:color w:val="0000FF"/>
                </w:rPr>
                <w:t>Подпрограмма</w:t>
              </w:r>
            </w:hyperlink>
            <w:r>
              <w:t xml:space="preserve"> "Энергосбережение и повышение энергетической эффективности в государственных учреждениях Владимирской области"</w:t>
            </w:r>
          </w:p>
        </w:tc>
        <w:tc>
          <w:tcPr>
            <w:tcW w:w="1871" w:type="dxa"/>
          </w:tcPr>
          <w:p w:rsidR="00795F72" w:rsidRDefault="00795F72">
            <w:pPr>
              <w:pStyle w:val="ConsPlusNormal"/>
              <w:jc w:val="center"/>
            </w:pPr>
            <w:r>
              <w:t>21 5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12196,0</w:t>
            </w:r>
          </w:p>
        </w:tc>
        <w:tc>
          <w:tcPr>
            <w:tcW w:w="1474" w:type="dxa"/>
          </w:tcPr>
          <w:p w:rsidR="00795F72" w:rsidRDefault="00795F72">
            <w:pPr>
              <w:pStyle w:val="ConsPlusNormal"/>
              <w:jc w:val="center"/>
            </w:pPr>
            <w:r>
              <w:t>12196,0</w:t>
            </w:r>
          </w:p>
        </w:tc>
      </w:tr>
      <w:tr w:rsidR="00795F72">
        <w:tc>
          <w:tcPr>
            <w:tcW w:w="2381" w:type="dxa"/>
            <w:vAlign w:val="center"/>
          </w:tcPr>
          <w:p w:rsidR="00795F72" w:rsidRDefault="00795F72">
            <w:pPr>
              <w:pStyle w:val="ConsPlusNormal"/>
            </w:pPr>
            <w:r>
              <w:t>Основное мероприятие "Мероприятия, направленные на снижение потребления ТЭР учреждениями"</w:t>
            </w:r>
          </w:p>
        </w:tc>
        <w:tc>
          <w:tcPr>
            <w:tcW w:w="1871" w:type="dxa"/>
          </w:tcPr>
          <w:p w:rsidR="00795F72" w:rsidRDefault="00795F72">
            <w:pPr>
              <w:pStyle w:val="ConsPlusNormal"/>
              <w:jc w:val="center"/>
            </w:pPr>
            <w:r>
              <w:t>21 5 01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12196,0</w:t>
            </w:r>
          </w:p>
        </w:tc>
        <w:tc>
          <w:tcPr>
            <w:tcW w:w="1474" w:type="dxa"/>
          </w:tcPr>
          <w:p w:rsidR="00795F72" w:rsidRDefault="00795F72">
            <w:pPr>
              <w:pStyle w:val="ConsPlusNormal"/>
              <w:jc w:val="center"/>
            </w:pPr>
            <w:r>
              <w:t>12196,0</w:t>
            </w:r>
          </w:p>
        </w:tc>
      </w:tr>
      <w:tr w:rsidR="00795F72">
        <w:tc>
          <w:tcPr>
            <w:tcW w:w="2381" w:type="dxa"/>
          </w:tcPr>
          <w:p w:rsidR="00795F72" w:rsidRDefault="00795F72">
            <w:pPr>
              <w:pStyle w:val="ConsPlusNormal"/>
            </w:pPr>
            <w:r>
              <w:t xml:space="preserve">Внедрение энергосберегающего </w:t>
            </w:r>
            <w:r>
              <w:lastRenderedPageBreak/>
              <w:t>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21 5 01 20830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3818,0</w:t>
            </w:r>
          </w:p>
        </w:tc>
        <w:tc>
          <w:tcPr>
            <w:tcW w:w="1474" w:type="dxa"/>
          </w:tcPr>
          <w:p w:rsidR="00795F72" w:rsidRDefault="00795F72">
            <w:pPr>
              <w:pStyle w:val="ConsPlusNormal"/>
              <w:jc w:val="center"/>
            </w:pPr>
            <w:r>
              <w:t>3818,0</w:t>
            </w:r>
          </w:p>
        </w:tc>
      </w:tr>
      <w:tr w:rsidR="00795F72">
        <w:tc>
          <w:tcPr>
            <w:tcW w:w="2381"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21 5 01 20830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2000,0</w:t>
            </w:r>
          </w:p>
        </w:tc>
        <w:tc>
          <w:tcPr>
            <w:tcW w:w="1474" w:type="dxa"/>
          </w:tcPr>
          <w:p w:rsidR="00795F72" w:rsidRDefault="00795F72">
            <w:pPr>
              <w:pStyle w:val="ConsPlusNormal"/>
              <w:jc w:val="center"/>
            </w:pPr>
            <w:r>
              <w:t>2000,0</w:t>
            </w:r>
          </w:p>
        </w:tc>
      </w:tr>
      <w:tr w:rsidR="00795F72">
        <w:tc>
          <w:tcPr>
            <w:tcW w:w="2381" w:type="dxa"/>
          </w:tcPr>
          <w:p w:rsidR="00795F72" w:rsidRDefault="00795F72">
            <w:pPr>
              <w:pStyle w:val="ConsPlusNormal"/>
            </w:pPr>
            <w: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w:t>
            </w:r>
            <w:r>
              <w:lastRenderedPageBreak/>
              <w:t>теплоотражателей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21 5 01 20830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6178,0</w:t>
            </w:r>
          </w:p>
        </w:tc>
        <w:tc>
          <w:tcPr>
            <w:tcW w:w="1474" w:type="dxa"/>
          </w:tcPr>
          <w:p w:rsidR="00795F72" w:rsidRDefault="00795F72">
            <w:pPr>
              <w:pStyle w:val="ConsPlusNormal"/>
              <w:jc w:val="center"/>
            </w:pPr>
            <w:r>
              <w:t>6178,0</w:t>
            </w:r>
          </w:p>
        </w:tc>
      </w:tr>
      <w:tr w:rsidR="00795F72">
        <w:tc>
          <w:tcPr>
            <w:tcW w:w="2381" w:type="dxa"/>
          </w:tcPr>
          <w:p w:rsidR="00795F72" w:rsidRDefault="00795F72">
            <w:pPr>
              <w:pStyle w:val="ConsPlusNormal"/>
            </w:pPr>
            <w:r>
              <w:t>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21 5 01 20830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200,0</w:t>
            </w:r>
          </w:p>
        </w:tc>
        <w:tc>
          <w:tcPr>
            <w:tcW w:w="1474" w:type="dxa"/>
          </w:tcPr>
          <w:p w:rsidR="00795F72" w:rsidRDefault="00795F72">
            <w:pPr>
              <w:pStyle w:val="ConsPlusNormal"/>
              <w:jc w:val="center"/>
            </w:pPr>
            <w:r>
              <w:t>200,0</w:t>
            </w:r>
          </w:p>
        </w:tc>
      </w:tr>
      <w:tr w:rsidR="00795F72">
        <w:tc>
          <w:tcPr>
            <w:tcW w:w="2381" w:type="dxa"/>
            <w:vAlign w:val="center"/>
          </w:tcPr>
          <w:p w:rsidR="00795F72" w:rsidRDefault="00795F72">
            <w:pPr>
              <w:pStyle w:val="ConsPlusNormal"/>
              <w:outlineLvl w:val="1"/>
            </w:pPr>
            <w:r>
              <w:t xml:space="preserve">Государственная </w:t>
            </w:r>
            <w:hyperlink r:id="rId2045" w:history="1">
              <w:r>
                <w:rPr>
                  <w:color w:val="0000FF"/>
                </w:rPr>
                <w:t>программа</w:t>
              </w:r>
            </w:hyperlink>
            <w:r>
              <w:t xml:space="preserve"> Владимирской области "Управление государственной собственностью"</w:t>
            </w:r>
          </w:p>
        </w:tc>
        <w:tc>
          <w:tcPr>
            <w:tcW w:w="1871" w:type="dxa"/>
          </w:tcPr>
          <w:p w:rsidR="00795F72" w:rsidRDefault="00795F72">
            <w:pPr>
              <w:pStyle w:val="ConsPlusNormal"/>
              <w:jc w:val="center"/>
            </w:pPr>
            <w:r>
              <w:t>22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4000,0</w:t>
            </w:r>
          </w:p>
        </w:tc>
        <w:tc>
          <w:tcPr>
            <w:tcW w:w="1474" w:type="dxa"/>
          </w:tcPr>
          <w:p w:rsidR="00795F72" w:rsidRDefault="00795F72">
            <w:pPr>
              <w:pStyle w:val="ConsPlusNormal"/>
              <w:jc w:val="center"/>
            </w:pPr>
            <w:r>
              <w:t>4000,0</w:t>
            </w:r>
          </w:p>
        </w:tc>
      </w:tr>
      <w:tr w:rsidR="00795F72">
        <w:tc>
          <w:tcPr>
            <w:tcW w:w="2381" w:type="dxa"/>
            <w:vAlign w:val="center"/>
          </w:tcPr>
          <w:p w:rsidR="00795F72" w:rsidRDefault="00795F72">
            <w:pPr>
              <w:pStyle w:val="ConsPlusNormal"/>
            </w:pPr>
            <w:r>
              <w:t>Основное мероприятие "Осуществление государственной регистрации прав на объекты недвижимости"</w:t>
            </w:r>
          </w:p>
        </w:tc>
        <w:tc>
          <w:tcPr>
            <w:tcW w:w="1871" w:type="dxa"/>
          </w:tcPr>
          <w:p w:rsidR="00795F72" w:rsidRDefault="00795F72">
            <w:pPr>
              <w:pStyle w:val="ConsPlusNormal"/>
              <w:jc w:val="center"/>
            </w:pPr>
            <w:r>
              <w:t>22 0 01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2000,0</w:t>
            </w:r>
          </w:p>
        </w:tc>
        <w:tc>
          <w:tcPr>
            <w:tcW w:w="1474" w:type="dxa"/>
          </w:tcPr>
          <w:p w:rsidR="00795F72" w:rsidRDefault="00795F72">
            <w:pPr>
              <w:pStyle w:val="ConsPlusNormal"/>
              <w:jc w:val="center"/>
            </w:pPr>
            <w:r>
              <w:t>2000,0</w:t>
            </w:r>
          </w:p>
        </w:tc>
      </w:tr>
      <w:tr w:rsidR="00795F72">
        <w:tc>
          <w:tcPr>
            <w:tcW w:w="2381" w:type="dxa"/>
          </w:tcPr>
          <w:p w:rsidR="00795F72" w:rsidRDefault="00795F72">
            <w:pPr>
              <w:pStyle w:val="ConsPlusNormal"/>
            </w:pPr>
            <w:r>
              <w:t xml:space="preserve">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w:t>
            </w:r>
            <w:r>
              <w:lastRenderedPageBreak/>
              <w:t>(муниципальных) нужд)</w:t>
            </w:r>
          </w:p>
        </w:tc>
        <w:tc>
          <w:tcPr>
            <w:tcW w:w="1871" w:type="dxa"/>
          </w:tcPr>
          <w:p w:rsidR="00795F72" w:rsidRDefault="00795F72">
            <w:pPr>
              <w:pStyle w:val="ConsPlusNormal"/>
              <w:jc w:val="center"/>
            </w:pPr>
            <w:r>
              <w:lastRenderedPageBreak/>
              <w:t>22 0 01 21830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1484,5</w:t>
            </w:r>
          </w:p>
        </w:tc>
        <w:tc>
          <w:tcPr>
            <w:tcW w:w="1474" w:type="dxa"/>
          </w:tcPr>
          <w:p w:rsidR="00795F72" w:rsidRDefault="00795F72">
            <w:pPr>
              <w:pStyle w:val="ConsPlusNormal"/>
              <w:jc w:val="center"/>
            </w:pPr>
            <w:r>
              <w:t>1484,5</w:t>
            </w:r>
          </w:p>
        </w:tc>
      </w:tr>
      <w:tr w:rsidR="00795F72">
        <w:tc>
          <w:tcPr>
            <w:tcW w:w="2381" w:type="dxa"/>
          </w:tcPr>
          <w:p w:rsidR="00795F72" w:rsidRDefault="00795F72">
            <w:pPr>
              <w:pStyle w:val="ConsPlusNormal"/>
            </w:pPr>
            <w:r>
              <w:t>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22 0 01 21830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515,5</w:t>
            </w:r>
          </w:p>
        </w:tc>
        <w:tc>
          <w:tcPr>
            <w:tcW w:w="1474" w:type="dxa"/>
          </w:tcPr>
          <w:p w:rsidR="00795F72" w:rsidRDefault="00795F72">
            <w:pPr>
              <w:pStyle w:val="ConsPlusNormal"/>
              <w:jc w:val="center"/>
            </w:pPr>
            <w:r>
              <w:t>515,5</w:t>
            </w:r>
          </w:p>
        </w:tc>
      </w:tr>
      <w:tr w:rsidR="00795F72">
        <w:tc>
          <w:tcPr>
            <w:tcW w:w="2381" w:type="dxa"/>
            <w:vAlign w:val="center"/>
          </w:tcPr>
          <w:p w:rsidR="00795F72" w:rsidRDefault="00795F72">
            <w:pPr>
              <w:pStyle w:val="ConsPlusNormal"/>
            </w:pPr>
            <w:r>
              <w:t>Основное мероприятие "Осуществление управления и распоряжения земельными участками, находящимися в собственности Владимирской области, и иных полномочий в области земельных отношений"</w:t>
            </w:r>
          </w:p>
        </w:tc>
        <w:tc>
          <w:tcPr>
            <w:tcW w:w="1871" w:type="dxa"/>
          </w:tcPr>
          <w:p w:rsidR="00795F72" w:rsidRDefault="00795F72">
            <w:pPr>
              <w:pStyle w:val="ConsPlusNormal"/>
              <w:jc w:val="center"/>
            </w:pPr>
            <w:r>
              <w:t>22 0 02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1700,0</w:t>
            </w:r>
          </w:p>
        </w:tc>
        <w:tc>
          <w:tcPr>
            <w:tcW w:w="1474" w:type="dxa"/>
          </w:tcPr>
          <w:p w:rsidR="00795F72" w:rsidRDefault="00795F72">
            <w:pPr>
              <w:pStyle w:val="ConsPlusNormal"/>
              <w:jc w:val="center"/>
            </w:pPr>
            <w:r>
              <w:t>1700,0</w:t>
            </w:r>
          </w:p>
        </w:tc>
      </w:tr>
      <w:tr w:rsidR="00795F72">
        <w:tc>
          <w:tcPr>
            <w:tcW w:w="2381" w:type="dxa"/>
          </w:tcPr>
          <w:p w:rsidR="00795F72" w:rsidRDefault="00795F72">
            <w:pPr>
              <w:pStyle w:val="ConsPlusNormal"/>
            </w:pPr>
            <w:r>
              <w:t>Выполнение кадастровых работ в отношении земельных участков, услуг по рыночной оценке земельных участков и прав на них, организация и проведение торгов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22 0 02 21850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1700,0</w:t>
            </w:r>
          </w:p>
        </w:tc>
        <w:tc>
          <w:tcPr>
            <w:tcW w:w="1474" w:type="dxa"/>
          </w:tcPr>
          <w:p w:rsidR="00795F72" w:rsidRDefault="00795F72">
            <w:pPr>
              <w:pStyle w:val="ConsPlusNormal"/>
              <w:jc w:val="center"/>
            </w:pPr>
            <w:r>
              <w:t>1700,0</w:t>
            </w:r>
          </w:p>
        </w:tc>
      </w:tr>
      <w:tr w:rsidR="00795F72">
        <w:tc>
          <w:tcPr>
            <w:tcW w:w="2381" w:type="dxa"/>
            <w:vAlign w:val="center"/>
          </w:tcPr>
          <w:p w:rsidR="00795F72" w:rsidRDefault="00795F72">
            <w:pPr>
              <w:pStyle w:val="ConsPlusNormal"/>
            </w:pPr>
            <w:r>
              <w:t xml:space="preserve">Основное мероприятие "Модернизация информационной системы по автоматизации процессов учета, управления и распоряжения </w:t>
            </w:r>
            <w:r>
              <w:lastRenderedPageBreak/>
              <w:t>имуществом, находящимся в государственной собственности Владимирской области, в том числе земельными участками"</w:t>
            </w:r>
          </w:p>
        </w:tc>
        <w:tc>
          <w:tcPr>
            <w:tcW w:w="1871" w:type="dxa"/>
          </w:tcPr>
          <w:p w:rsidR="00795F72" w:rsidRDefault="00795F72">
            <w:pPr>
              <w:pStyle w:val="ConsPlusNormal"/>
              <w:jc w:val="center"/>
            </w:pPr>
            <w:r>
              <w:lastRenderedPageBreak/>
              <w:t>22 0 03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300,0</w:t>
            </w:r>
          </w:p>
        </w:tc>
        <w:tc>
          <w:tcPr>
            <w:tcW w:w="1474" w:type="dxa"/>
          </w:tcPr>
          <w:p w:rsidR="00795F72" w:rsidRDefault="00795F72">
            <w:pPr>
              <w:pStyle w:val="ConsPlusNormal"/>
              <w:jc w:val="center"/>
            </w:pPr>
            <w:r>
              <w:t>300,0</w:t>
            </w:r>
          </w:p>
        </w:tc>
      </w:tr>
      <w:tr w:rsidR="00795F72">
        <w:tc>
          <w:tcPr>
            <w:tcW w:w="2381" w:type="dxa"/>
          </w:tcPr>
          <w:p w:rsidR="00795F72" w:rsidRDefault="00795F72">
            <w:pPr>
              <w:pStyle w:val="ConsPlusNormal"/>
            </w:pPr>
            <w:r>
              <w:t>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22 0 03 21840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300,0</w:t>
            </w:r>
          </w:p>
        </w:tc>
        <w:tc>
          <w:tcPr>
            <w:tcW w:w="1474" w:type="dxa"/>
          </w:tcPr>
          <w:p w:rsidR="00795F72" w:rsidRDefault="00795F72">
            <w:pPr>
              <w:pStyle w:val="ConsPlusNormal"/>
              <w:jc w:val="center"/>
            </w:pPr>
            <w:r>
              <w:t>300,0</w:t>
            </w:r>
          </w:p>
        </w:tc>
      </w:tr>
      <w:tr w:rsidR="00795F72">
        <w:tc>
          <w:tcPr>
            <w:tcW w:w="2381" w:type="dxa"/>
            <w:vAlign w:val="center"/>
          </w:tcPr>
          <w:p w:rsidR="00795F72" w:rsidRDefault="00795F72">
            <w:pPr>
              <w:pStyle w:val="ConsPlusNormal"/>
              <w:outlineLvl w:val="1"/>
            </w:pPr>
            <w:r>
              <w:t xml:space="preserve">Государственная </w:t>
            </w:r>
            <w:hyperlink r:id="rId2046" w:history="1">
              <w:r>
                <w:rPr>
                  <w:color w:val="0000FF"/>
                </w:rPr>
                <w:t>программа</w:t>
              </w:r>
            </w:hyperlink>
            <w:r>
              <w:t xml:space="preserve"> "Обеспечение безопасности населения и территорий во Владимирской области"</w:t>
            </w:r>
          </w:p>
        </w:tc>
        <w:tc>
          <w:tcPr>
            <w:tcW w:w="1871" w:type="dxa"/>
          </w:tcPr>
          <w:p w:rsidR="00795F72" w:rsidRDefault="00795F72">
            <w:pPr>
              <w:pStyle w:val="ConsPlusNormal"/>
              <w:jc w:val="center"/>
            </w:pPr>
            <w:r>
              <w:t>23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357997,4</w:t>
            </w:r>
          </w:p>
        </w:tc>
        <w:tc>
          <w:tcPr>
            <w:tcW w:w="1474" w:type="dxa"/>
          </w:tcPr>
          <w:p w:rsidR="00795F72" w:rsidRDefault="00795F72">
            <w:pPr>
              <w:pStyle w:val="ConsPlusNormal"/>
              <w:jc w:val="center"/>
            </w:pPr>
            <w:r>
              <w:t>357997,4</w:t>
            </w:r>
          </w:p>
        </w:tc>
      </w:tr>
      <w:tr w:rsidR="00795F72">
        <w:tc>
          <w:tcPr>
            <w:tcW w:w="2381" w:type="dxa"/>
            <w:vAlign w:val="center"/>
          </w:tcPr>
          <w:p w:rsidR="00795F72" w:rsidRDefault="00795F72">
            <w:pPr>
              <w:pStyle w:val="ConsPlusNormal"/>
            </w:pPr>
            <w:hyperlink r:id="rId2047" w:history="1">
              <w:r>
                <w:rPr>
                  <w:color w:val="0000FF"/>
                </w:rPr>
                <w:t>Подпрограмма</w:t>
              </w:r>
            </w:hyperlink>
            <w:r>
              <w:t xml:space="preserve"> "Обеспечение общественного порядка и профилактики правонарушений во Владимирской области"</w:t>
            </w:r>
          </w:p>
        </w:tc>
        <w:tc>
          <w:tcPr>
            <w:tcW w:w="1871" w:type="dxa"/>
          </w:tcPr>
          <w:p w:rsidR="00795F72" w:rsidRDefault="00795F72">
            <w:pPr>
              <w:pStyle w:val="ConsPlusNormal"/>
              <w:jc w:val="center"/>
            </w:pPr>
            <w:r>
              <w:t>23 1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21675,9</w:t>
            </w:r>
          </w:p>
        </w:tc>
        <w:tc>
          <w:tcPr>
            <w:tcW w:w="1474" w:type="dxa"/>
          </w:tcPr>
          <w:p w:rsidR="00795F72" w:rsidRDefault="00795F72">
            <w:pPr>
              <w:pStyle w:val="ConsPlusNormal"/>
              <w:jc w:val="center"/>
            </w:pPr>
            <w:r>
              <w:t>21675,9</w:t>
            </w:r>
          </w:p>
        </w:tc>
      </w:tr>
      <w:tr w:rsidR="00795F72">
        <w:tc>
          <w:tcPr>
            <w:tcW w:w="2381" w:type="dxa"/>
            <w:vAlign w:val="center"/>
          </w:tcPr>
          <w:p w:rsidR="00795F72" w:rsidRDefault="00795F72">
            <w:pPr>
              <w:pStyle w:val="ConsPlusNormal"/>
            </w:pPr>
            <w: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w:t>
            </w:r>
            <w:r>
              <w:lastRenderedPageBreak/>
              <w:t>вопросов, решение которых отнесено к ведению Российской Федерации"</w:t>
            </w:r>
          </w:p>
        </w:tc>
        <w:tc>
          <w:tcPr>
            <w:tcW w:w="1871" w:type="dxa"/>
          </w:tcPr>
          <w:p w:rsidR="00795F72" w:rsidRDefault="00795F72">
            <w:pPr>
              <w:pStyle w:val="ConsPlusNormal"/>
              <w:jc w:val="center"/>
            </w:pPr>
            <w:r>
              <w:lastRenderedPageBreak/>
              <w:t>23 1 01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8269,2</w:t>
            </w:r>
          </w:p>
        </w:tc>
        <w:tc>
          <w:tcPr>
            <w:tcW w:w="1474" w:type="dxa"/>
          </w:tcPr>
          <w:p w:rsidR="00795F72" w:rsidRDefault="00795F72">
            <w:pPr>
              <w:pStyle w:val="ConsPlusNormal"/>
              <w:jc w:val="center"/>
            </w:pPr>
            <w:r>
              <w:t>8269,2</w:t>
            </w:r>
          </w:p>
        </w:tc>
      </w:tr>
      <w:tr w:rsidR="00795F72">
        <w:tc>
          <w:tcPr>
            <w:tcW w:w="2381" w:type="dxa"/>
          </w:tcPr>
          <w:p w:rsidR="00795F72" w:rsidRDefault="00795F72">
            <w:pPr>
              <w:pStyle w:val="ConsPlusNormal"/>
            </w:pPr>
            <w:r>
              <w:t>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1871" w:type="dxa"/>
          </w:tcPr>
          <w:p w:rsidR="00795F72" w:rsidRDefault="00795F72">
            <w:pPr>
              <w:pStyle w:val="ConsPlusNormal"/>
              <w:jc w:val="center"/>
            </w:pPr>
            <w:r>
              <w:t>23 1 01 10680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120,0</w:t>
            </w:r>
          </w:p>
        </w:tc>
        <w:tc>
          <w:tcPr>
            <w:tcW w:w="1474" w:type="dxa"/>
          </w:tcPr>
          <w:p w:rsidR="00795F72" w:rsidRDefault="00795F72">
            <w:pPr>
              <w:pStyle w:val="ConsPlusNormal"/>
              <w:jc w:val="center"/>
            </w:pPr>
            <w:r>
              <w:t>120,0</w:t>
            </w:r>
          </w:p>
        </w:tc>
      </w:tr>
      <w:tr w:rsidR="00795F72">
        <w:tc>
          <w:tcPr>
            <w:tcW w:w="2381" w:type="dxa"/>
          </w:tcPr>
          <w:p w:rsidR="00795F72" w:rsidRDefault="00795F72">
            <w:pPr>
              <w:pStyle w:val="ConsPlusNormal"/>
            </w:pPr>
            <w:r>
              <w:t>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1871" w:type="dxa"/>
          </w:tcPr>
          <w:p w:rsidR="00795F72" w:rsidRDefault="00795F72">
            <w:pPr>
              <w:pStyle w:val="ConsPlusNormal"/>
              <w:jc w:val="center"/>
            </w:pPr>
            <w:r>
              <w:t>23 1 01 20820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150,0</w:t>
            </w:r>
          </w:p>
        </w:tc>
        <w:tc>
          <w:tcPr>
            <w:tcW w:w="1474" w:type="dxa"/>
          </w:tcPr>
          <w:p w:rsidR="00795F72" w:rsidRDefault="00795F72">
            <w:pPr>
              <w:pStyle w:val="ConsPlusNormal"/>
              <w:jc w:val="center"/>
            </w:pPr>
            <w:r>
              <w:t>150,0</w:t>
            </w:r>
          </w:p>
        </w:tc>
      </w:tr>
      <w:tr w:rsidR="00795F72">
        <w:tc>
          <w:tcPr>
            <w:tcW w:w="2381" w:type="dxa"/>
          </w:tcPr>
          <w:p w:rsidR="00795F72" w:rsidRDefault="00795F72">
            <w:pPr>
              <w:pStyle w:val="ConsPlusNormal"/>
            </w:pPr>
            <w:r>
              <w:t>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23 1 01 20860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737,4</w:t>
            </w:r>
          </w:p>
        </w:tc>
        <w:tc>
          <w:tcPr>
            <w:tcW w:w="1474" w:type="dxa"/>
          </w:tcPr>
          <w:p w:rsidR="00795F72" w:rsidRDefault="00795F72">
            <w:pPr>
              <w:pStyle w:val="ConsPlusNormal"/>
              <w:jc w:val="center"/>
            </w:pPr>
            <w:r>
              <w:t>737,4</w:t>
            </w:r>
          </w:p>
        </w:tc>
      </w:tr>
      <w:tr w:rsidR="00795F72">
        <w:tc>
          <w:tcPr>
            <w:tcW w:w="2381" w:type="dxa"/>
          </w:tcPr>
          <w:p w:rsidR="00795F72" w:rsidRDefault="00795F72">
            <w:pPr>
              <w:pStyle w:val="ConsPlusNormal"/>
            </w:pPr>
            <w:r>
              <w:t xml:space="preserve">Субсидии бюджетным и автономным учреждениям на оборудование спортивных площадок (Предоставление субсидий бюджетным, автономным учреждениям и иным </w:t>
            </w:r>
            <w:r>
              <w:lastRenderedPageBreak/>
              <w:t>некоммерческим организациям)</w:t>
            </w:r>
          </w:p>
        </w:tc>
        <w:tc>
          <w:tcPr>
            <w:tcW w:w="1871" w:type="dxa"/>
          </w:tcPr>
          <w:p w:rsidR="00795F72" w:rsidRDefault="00795F72">
            <w:pPr>
              <w:pStyle w:val="ConsPlusNormal"/>
              <w:jc w:val="center"/>
            </w:pPr>
            <w:r>
              <w:lastRenderedPageBreak/>
              <w:t>23 1 01 22750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584,3</w:t>
            </w:r>
          </w:p>
        </w:tc>
        <w:tc>
          <w:tcPr>
            <w:tcW w:w="1474" w:type="dxa"/>
          </w:tcPr>
          <w:p w:rsidR="00795F72" w:rsidRDefault="00795F72">
            <w:pPr>
              <w:pStyle w:val="ConsPlusNormal"/>
              <w:jc w:val="center"/>
            </w:pPr>
            <w:r>
              <w:t>884,3</w:t>
            </w:r>
          </w:p>
        </w:tc>
      </w:tr>
      <w:tr w:rsidR="00795F72">
        <w:tc>
          <w:tcPr>
            <w:tcW w:w="2381" w:type="dxa"/>
          </w:tcPr>
          <w:p w:rsidR="00795F72" w:rsidRDefault="00795F72">
            <w:pPr>
              <w:pStyle w:val="ConsPlusNormal"/>
            </w:pPr>
            <w:r>
              <w:t>Субсидии бюджетным и автономным учреждениям на обеспечение деятельности и укрепление материально-технической базы военно-спортивных клубов, образовательных организаций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23 1 01 22760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250,0</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Изготовление информационных методических материалов по профилактике правонарушений, противодействию терроризму и правилам поведения на объектах железнодорожного транспорта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23 1 01 22770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70,0</w:t>
            </w:r>
          </w:p>
        </w:tc>
        <w:tc>
          <w:tcPr>
            <w:tcW w:w="1474" w:type="dxa"/>
          </w:tcPr>
          <w:p w:rsidR="00795F72" w:rsidRDefault="00795F72">
            <w:pPr>
              <w:pStyle w:val="ConsPlusNormal"/>
              <w:jc w:val="center"/>
            </w:pPr>
            <w:r>
              <w:t>196,2</w:t>
            </w:r>
          </w:p>
        </w:tc>
      </w:tr>
      <w:tr w:rsidR="00795F72">
        <w:tc>
          <w:tcPr>
            <w:tcW w:w="2381" w:type="dxa"/>
          </w:tcPr>
          <w:p w:rsidR="00795F72" w:rsidRDefault="00795F72">
            <w:pPr>
              <w:pStyle w:val="ConsPlusNormal"/>
            </w:pPr>
            <w:r>
              <w:t xml:space="preserve">Проведение конференций, фестивалей, выставок и других культурно-массовых мероприятий по профилактике правонарушений во Владимирской области (Закупка товаров, работ и услуг для обеспечения </w:t>
            </w:r>
            <w:r>
              <w:lastRenderedPageBreak/>
              <w:t>государственных (муниципальных) нужд)</w:t>
            </w:r>
          </w:p>
        </w:tc>
        <w:tc>
          <w:tcPr>
            <w:tcW w:w="1871" w:type="dxa"/>
          </w:tcPr>
          <w:p w:rsidR="00795F72" w:rsidRDefault="00795F72">
            <w:pPr>
              <w:pStyle w:val="ConsPlusNormal"/>
              <w:jc w:val="center"/>
            </w:pPr>
            <w:r>
              <w:lastRenderedPageBreak/>
              <w:t>23 1 01 22780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770,3</w:t>
            </w:r>
          </w:p>
        </w:tc>
        <w:tc>
          <w:tcPr>
            <w:tcW w:w="1474" w:type="dxa"/>
          </w:tcPr>
          <w:p w:rsidR="00795F72" w:rsidRDefault="00795F72">
            <w:pPr>
              <w:pStyle w:val="ConsPlusNormal"/>
              <w:jc w:val="center"/>
            </w:pPr>
            <w:r>
              <w:t>770,3</w:t>
            </w:r>
          </w:p>
        </w:tc>
      </w:tr>
      <w:tr w:rsidR="00795F72">
        <w:tc>
          <w:tcPr>
            <w:tcW w:w="2381" w:type="dxa"/>
          </w:tcPr>
          <w:p w:rsidR="00795F72" w:rsidRDefault="00795F72">
            <w:pPr>
              <w:pStyle w:val="ConsPlusNormal"/>
            </w:pPr>
            <w:r>
              <w:t>Проведение конференций, фестивалей, выставок и других культурно-массовых мероприятий по профилактике правонарушений во Владимирской области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23 1 01 22780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1711,0</w:t>
            </w:r>
          </w:p>
        </w:tc>
        <w:tc>
          <w:tcPr>
            <w:tcW w:w="1474" w:type="dxa"/>
          </w:tcPr>
          <w:p w:rsidR="00795F72" w:rsidRDefault="00795F72">
            <w:pPr>
              <w:pStyle w:val="ConsPlusNormal"/>
              <w:jc w:val="center"/>
            </w:pPr>
            <w:r>
              <w:t>1711,0</w:t>
            </w:r>
          </w:p>
        </w:tc>
      </w:tr>
      <w:tr w:rsidR="00795F72">
        <w:tc>
          <w:tcPr>
            <w:tcW w:w="2381" w:type="dxa"/>
          </w:tcPr>
          <w:p w:rsidR="00795F72" w:rsidRDefault="00795F72">
            <w:pPr>
              <w:pStyle w:val="ConsPlusNormal"/>
            </w:pPr>
            <w:r>
              <w:t>Организация тематических "круглых столов" совместно с местными, региональным отделениями и Всероссийским обществом слепых по проблемам предоставления инвалидам по зрению правовой информации с приглашением представителей органов исполнительной и законодательной власти Владимирской области и органов местного самоуправления Владимирской области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23 1 01 22930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30,0</w:t>
            </w:r>
          </w:p>
        </w:tc>
        <w:tc>
          <w:tcPr>
            <w:tcW w:w="1474" w:type="dxa"/>
          </w:tcPr>
          <w:p w:rsidR="00795F72" w:rsidRDefault="00795F72">
            <w:pPr>
              <w:pStyle w:val="ConsPlusNormal"/>
              <w:jc w:val="center"/>
            </w:pPr>
            <w:r>
              <w:t>30,0</w:t>
            </w:r>
          </w:p>
        </w:tc>
      </w:tr>
      <w:tr w:rsidR="00795F72">
        <w:tc>
          <w:tcPr>
            <w:tcW w:w="2381" w:type="dxa"/>
          </w:tcPr>
          <w:p w:rsidR="00795F72" w:rsidRDefault="00795F72">
            <w:pPr>
              <w:pStyle w:val="ConsPlusNormal"/>
            </w:pPr>
            <w:r>
              <w:t xml:space="preserve">Организация выпуска ежеквартального бюллетеня нормативных правовых актов (крупношрифтовых и </w:t>
            </w:r>
            <w:r>
              <w:lastRenderedPageBreak/>
              <w:t>по Брайлю), касающихся проблем инвалидов по зрению, и приобретение с этой целью сканирующей читающей машины и устройства создания тактильной графики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23 1 01 22940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40,0</w:t>
            </w:r>
          </w:p>
        </w:tc>
        <w:tc>
          <w:tcPr>
            <w:tcW w:w="1474" w:type="dxa"/>
          </w:tcPr>
          <w:p w:rsidR="00795F72" w:rsidRDefault="00795F72">
            <w:pPr>
              <w:pStyle w:val="ConsPlusNormal"/>
              <w:jc w:val="center"/>
            </w:pPr>
            <w:r>
              <w:t>40,0</w:t>
            </w:r>
          </w:p>
        </w:tc>
      </w:tr>
      <w:tr w:rsidR="00795F72">
        <w:tc>
          <w:tcPr>
            <w:tcW w:w="2381" w:type="dxa"/>
          </w:tcPr>
          <w:p w:rsidR="00795F72" w:rsidRDefault="00795F72">
            <w:pPr>
              <w:pStyle w:val="ConsPlusNormal"/>
            </w:pPr>
            <w:r>
              <w:t>Установка систем безопасности в учреждениях образования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23 1 01 23310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500,0</w:t>
            </w:r>
          </w:p>
        </w:tc>
      </w:tr>
      <w:tr w:rsidR="00795F72">
        <w:tc>
          <w:tcPr>
            <w:tcW w:w="2381" w:type="dxa"/>
          </w:tcPr>
          <w:p w:rsidR="00795F72" w:rsidRDefault="00795F72">
            <w:pPr>
              <w:pStyle w:val="ConsPlusNormal"/>
            </w:pPr>
            <w:r>
              <w:t>Установка систем безопасности в учреждениях образования, культуры (Межбюджетные трансферты)</w:t>
            </w:r>
          </w:p>
        </w:tc>
        <w:tc>
          <w:tcPr>
            <w:tcW w:w="1871" w:type="dxa"/>
          </w:tcPr>
          <w:p w:rsidR="00795F72" w:rsidRDefault="00795F72">
            <w:pPr>
              <w:pStyle w:val="ConsPlusNormal"/>
              <w:jc w:val="center"/>
            </w:pPr>
            <w:r>
              <w:t>23 1 01 71270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877,4</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Установка систем безопасности в учреждениях образования, культуры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23 1 01 71270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1000,0</w:t>
            </w:r>
          </w:p>
        </w:tc>
        <w:tc>
          <w:tcPr>
            <w:tcW w:w="1474" w:type="dxa"/>
          </w:tcPr>
          <w:p w:rsidR="00795F72" w:rsidRDefault="00795F72">
            <w:pPr>
              <w:pStyle w:val="ConsPlusNormal"/>
              <w:jc w:val="center"/>
            </w:pPr>
            <w:r>
              <w:t>300,0</w:t>
            </w:r>
          </w:p>
        </w:tc>
      </w:tr>
      <w:tr w:rsidR="00795F72">
        <w:tc>
          <w:tcPr>
            <w:tcW w:w="2381" w:type="dxa"/>
          </w:tcPr>
          <w:p w:rsidR="00795F72" w:rsidRDefault="00795F72">
            <w:pPr>
              <w:pStyle w:val="ConsPlusNormal"/>
            </w:pPr>
            <w:r>
              <w:t>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1871" w:type="dxa"/>
          </w:tcPr>
          <w:p w:rsidR="00795F72" w:rsidRDefault="00795F72">
            <w:pPr>
              <w:pStyle w:val="ConsPlusNormal"/>
              <w:jc w:val="center"/>
            </w:pPr>
            <w:r>
              <w:t>23 1 01 71290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705,0</w:t>
            </w:r>
          </w:p>
        </w:tc>
        <w:tc>
          <w:tcPr>
            <w:tcW w:w="1474" w:type="dxa"/>
          </w:tcPr>
          <w:p w:rsidR="00795F72" w:rsidRDefault="00795F72">
            <w:pPr>
              <w:pStyle w:val="ConsPlusNormal"/>
              <w:jc w:val="center"/>
            </w:pPr>
            <w:r>
              <w:t>500,0</w:t>
            </w:r>
          </w:p>
        </w:tc>
      </w:tr>
      <w:tr w:rsidR="00795F72">
        <w:tc>
          <w:tcPr>
            <w:tcW w:w="2381" w:type="dxa"/>
          </w:tcPr>
          <w:p w:rsidR="00795F72" w:rsidRDefault="00795F72">
            <w:pPr>
              <w:pStyle w:val="ConsPlusNormal"/>
            </w:pPr>
            <w:r>
              <w:lastRenderedPageBreak/>
              <w:t>Мероприятия по предупреждению терроризма и экстремизма в сфере спорта (Межбюджетные трансферты)</w:t>
            </w:r>
          </w:p>
        </w:tc>
        <w:tc>
          <w:tcPr>
            <w:tcW w:w="1871" w:type="dxa"/>
          </w:tcPr>
          <w:p w:rsidR="00795F72" w:rsidRDefault="00795F72">
            <w:pPr>
              <w:pStyle w:val="ConsPlusNormal"/>
              <w:jc w:val="center"/>
            </w:pPr>
            <w:r>
              <w:t>23 1 01 71300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1223,8</w:t>
            </w:r>
          </w:p>
        </w:tc>
        <w:tc>
          <w:tcPr>
            <w:tcW w:w="1474" w:type="dxa"/>
          </w:tcPr>
          <w:p w:rsidR="00795F72" w:rsidRDefault="00795F72">
            <w:pPr>
              <w:pStyle w:val="ConsPlusNormal"/>
              <w:jc w:val="center"/>
            </w:pPr>
            <w:r>
              <w:t>2330,0</w:t>
            </w:r>
          </w:p>
        </w:tc>
      </w:tr>
      <w:tr w:rsidR="00795F72">
        <w:tc>
          <w:tcPr>
            <w:tcW w:w="2381" w:type="dxa"/>
            <w:vAlign w:val="center"/>
          </w:tcPr>
          <w:p w:rsidR="00795F72" w:rsidRDefault="00795F72">
            <w:pPr>
              <w:pStyle w:val="ConsPlusNormal"/>
            </w:pPr>
            <w:r>
              <w:t>Основное мероприятие "Поддержка граждан и их объединений, участвующих в охране общественного порядка"</w:t>
            </w:r>
          </w:p>
        </w:tc>
        <w:tc>
          <w:tcPr>
            <w:tcW w:w="1871" w:type="dxa"/>
          </w:tcPr>
          <w:p w:rsidR="00795F72" w:rsidRDefault="00795F72">
            <w:pPr>
              <w:pStyle w:val="ConsPlusNormal"/>
              <w:jc w:val="center"/>
            </w:pPr>
            <w:r>
              <w:t>23 1 02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390,0</w:t>
            </w:r>
          </w:p>
        </w:tc>
        <w:tc>
          <w:tcPr>
            <w:tcW w:w="1474" w:type="dxa"/>
          </w:tcPr>
          <w:p w:rsidR="00795F72" w:rsidRDefault="00795F72">
            <w:pPr>
              <w:pStyle w:val="ConsPlusNormal"/>
              <w:jc w:val="center"/>
            </w:pPr>
            <w:r>
              <w:t>390,0</w:t>
            </w:r>
          </w:p>
        </w:tc>
      </w:tr>
      <w:tr w:rsidR="00795F72">
        <w:tc>
          <w:tcPr>
            <w:tcW w:w="2381" w:type="dxa"/>
          </w:tcPr>
          <w:p w:rsidR="00795F72" w:rsidRDefault="00795F72">
            <w:pPr>
              <w:pStyle w:val="ConsPlusNormal"/>
            </w:pPr>
            <w:r>
              <w:t>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23 1 02 20810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290,0</w:t>
            </w:r>
          </w:p>
        </w:tc>
        <w:tc>
          <w:tcPr>
            <w:tcW w:w="1474" w:type="dxa"/>
          </w:tcPr>
          <w:p w:rsidR="00795F72" w:rsidRDefault="00795F72">
            <w:pPr>
              <w:pStyle w:val="ConsPlusNormal"/>
              <w:jc w:val="center"/>
            </w:pPr>
            <w:r>
              <w:t>290,0</w:t>
            </w:r>
          </w:p>
        </w:tc>
      </w:tr>
      <w:tr w:rsidR="00795F72">
        <w:tc>
          <w:tcPr>
            <w:tcW w:w="2381" w:type="dxa"/>
          </w:tcPr>
          <w:p w:rsidR="00795F72" w:rsidRDefault="00795F72">
            <w:pPr>
              <w:pStyle w:val="ConsPlusNormal"/>
            </w:pPr>
            <w:r>
              <w:t>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23 1 02 22790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vAlign w:val="center"/>
          </w:tcPr>
          <w:p w:rsidR="00795F72" w:rsidRDefault="00795F72">
            <w:pPr>
              <w:pStyle w:val="ConsPlusNormal"/>
            </w:pPr>
            <w:r>
              <w:t xml:space="preserve">Основное мероприятие "Определение перечня должностных лиц, уполномоченных составлять протоколы об административных правонарушениях, предусмотренных </w:t>
            </w:r>
            <w:r>
              <w:lastRenderedPageBreak/>
              <w:t>законами субъектов Российской Федерации, создание административных комиссий в целях привлечения к административной ответственности, предусмотренной законами субъектов Российской Федерации"</w:t>
            </w:r>
          </w:p>
        </w:tc>
        <w:tc>
          <w:tcPr>
            <w:tcW w:w="1871" w:type="dxa"/>
          </w:tcPr>
          <w:p w:rsidR="00795F72" w:rsidRDefault="00795F72">
            <w:pPr>
              <w:pStyle w:val="ConsPlusNormal"/>
              <w:jc w:val="center"/>
            </w:pPr>
            <w:r>
              <w:lastRenderedPageBreak/>
              <w:t>23 1 03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11045,9</w:t>
            </w:r>
          </w:p>
        </w:tc>
        <w:tc>
          <w:tcPr>
            <w:tcW w:w="1474" w:type="dxa"/>
          </w:tcPr>
          <w:p w:rsidR="00795F72" w:rsidRDefault="00795F72">
            <w:pPr>
              <w:pStyle w:val="ConsPlusNormal"/>
              <w:jc w:val="center"/>
            </w:pPr>
            <w:r>
              <w:t>11045,9</w:t>
            </w:r>
          </w:p>
        </w:tc>
      </w:tr>
      <w:tr w:rsidR="00795F72">
        <w:tc>
          <w:tcPr>
            <w:tcW w:w="2381" w:type="dxa"/>
          </w:tcPr>
          <w:p w:rsidR="00795F72" w:rsidRDefault="00795F72">
            <w:pPr>
              <w:pStyle w:val="ConsPlusNormal"/>
            </w:pPr>
            <w:r>
              <w:t>Осуществление отдельных государственных полномочий по вопросам административного законодательства (Межбюджетные трансферты)</w:t>
            </w:r>
          </w:p>
        </w:tc>
        <w:tc>
          <w:tcPr>
            <w:tcW w:w="1871" w:type="dxa"/>
          </w:tcPr>
          <w:p w:rsidR="00795F72" w:rsidRDefault="00795F72">
            <w:pPr>
              <w:pStyle w:val="ConsPlusNormal"/>
              <w:jc w:val="center"/>
            </w:pPr>
            <w:r>
              <w:t>23 1 03 70020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11045,9</w:t>
            </w:r>
          </w:p>
        </w:tc>
        <w:tc>
          <w:tcPr>
            <w:tcW w:w="1474" w:type="dxa"/>
          </w:tcPr>
          <w:p w:rsidR="00795F72" w:rsidRDefault="00795F72">
            <w:pPr>
              <w:pStyle w:val="ConsPlusNormal"/>
              <w:jc w:val="center"/>
            </w:pPr>
            <w:r>
              <w:t>11045,9</w:t>
            </w:r>
          </w:p>
        </w:tc>
      </w:tr>
      <w:tr w:rsidR="00795F72">
        <w:tc>
          <w:tcPr>
            <w:tcW w:w="2381" w:type="dxa"/>
            <w:vAlign w:val="center"/>
          </w:tcPr>
          <w:p w:rsidR="00795F72" w:rsidRDefault="00795F72">
            <w:pPr>
              <w:pStyle w:val="ConsPlusNormal"/>
            </w:pPr>
            <w:r>
              <w:t>Основное мероприятие "Определение размера, порядка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и компенсаций их расходов на оказание такой помощи"</w:t>
            </w:r>
          </w:p>
        </w:tc>
        <w:tc>
          <w:tcPr>
            <w:tcW w:w="1871" w:type="dxa"/>
          </w:tcPr>
          <w:p w:rsidR="00795F72" w:rsidRDefault="00795F72">
            <w:pPr>
              <w:pStyle w:val="ConsPlusNormal"/>
              <w:jc w:val="center"/>
            </w:pPr>
            <w:r>
              <w:t>23 1 04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1970,8</w:t>
            </w:r>
          </w:p>
        </w:tc>
        <w:tc>
          <w:tcPr>
            <w:tcW w:w="1474" w:type="dxa"/>
          </w:tcPr>
          <w:p w:rsidR="00795F72" w:rsidRDefault="00795F72">
            <w:pPr>
              <w:pStyle w:val="ConsPlusNormal"/>
              <w:jc w:val="center"/>
            </w:pPr>
            <w:r>
              <w:t>1970,8</w:t>
            </w:r>
          </w:p>
        </w:tc>
      </w:tr>
      <w:tr w:rsidR="00795F72">
        <w:tc>
          <w:tcPr>
            <w:tcW w:w="2381" w:type="dxa"/>
          </w:tcPr>
          <w:p w:rsidR="00795F72" w:rsidRDefault="00795F72">
            <w:pPr>
              <w:pStyle w:val="ConsPlusNormal"/>
            </w:pPr>
            <w:r>
              <w:t xml:space="preserve">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w:t>
            </w:r>
            <w:r>
              <w:lastRenderedPageBreak/>
              <w:t>автономным учреждениям и иным некоммерческим организациям)</w:t>
            </w:r>
          </w:p>
        </w:tc>
        <w:tc>
          <w:tcPr>
            <w:tcW w:w="1871" w:type="dxa"/>
          </w:tcPr>
          <w:p w:rsidR="00795F72" w:rsidRDefault="00795F72">
            <w:pPr>
              <w:pStyle w:val="ConsPlusNormal"/>
              <w:jc w:val="center"/>
            </w:pPr>
            <w:r>
              <w:lastRenderedPageBreak/>
              <w:t>23 1 04 60040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1970,8</w:t>
            </w:r>
          </w:p>
        </w:tc>
        <w:tc>
          <w:tcPr>
            <w:tcW w:w="1474" w:type="dxa"/>
          </w:tcPr>
          <w:p w:rsidR="00795F72" w:rsidRDefault="00795F72">
            <w:pPr>
              <w:pStyle w:val="ConsPlusNormal"/>
              <w:jc w:val="center"/>
            </w:pPr>
            <w:r>
              <w:t>1970,8</w:t>
            </w:r>
          </w:p>
        </w:tc>
      </w:tr>
      <w:tr w:rsidR="00795F72">
        <w:tc>
          <w:tcPr>
            <w:tcW w:w="2381" w:type="dxa"/>
            <w:vAlign w:val="center"/>
          </w:tcPr>
          <w:p w:rsidR="00795F72" w:rsidRDefault="00795F72">
            <w:pPr>
              <w:pStyle w:val="ConsPlusNormal"/>
            </w:pPr>
            <w:hyperlink r:id="rId2048" w:history="1">
              <w:r>
                <w:rPr>
                  <w:color w:val="0000FF"/>
                </w:rPr>
                <w:t>Подпрограмма</w:t>
              </w:r>
            </w:hyperlink>
            <w:r>
              <w:t xml:space="preserve"> "Противодействие злоупотреблению наркотиками и их незаконному обороту"</w:t>
            </w:r>
          </w:p>
        </w:tc>
        <w:tc>
          <w:tcPr>
            <w:tcW w:w="1871" w:type="dxa"/>
          </w:tcPr>
          <w:p w:rsidR="00795F72" w:rsidRDefault="00795F72">
            <w:pPr>
              <w:pStyle w:val="ConsPlusNormal"/>
              <w:jc w:val="center"/>
            </w:pPr>
            <w:r>
              <w:t>23 2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2350,0</w:t>
            </w:r>
          </w:p>
        </w:tc>
        <w:tc>
          <w:tcPr>
            <w:tcW w:w="1474" w:type="dxa"/>
          </w:tcPr>
          <w:p w:rsidR="00795F72" w:rsidRDefault="00795F72">
            <w:pPr>
              <w:pStyle w:val="ConsPlusNormal"/>
              <w:jc w:val="center"/>
            </w:pPr>
            <w:r>
              <w:t>2350,0</w:t>
            </w:r>
          </w:p>
        </w:tc>
      </w:tr>
      <w:tr w:rsidR="00795F72">
        <w:tc>
          <w:tcPr>
            <w:tcW w:w="2381" w:type="dxa"/>
            <w:vAlign w:val="center"/>
          </w:tcPr>
          <w:p w:rsidR="00795F72" w:rsidRDefault="00795F72">
            <w:pPr>
              <w:pStyle w:val="ConsPlusNormal"/>
            </w:pPr>
            <w:r>
              <w:t>Основное мероприятие "Организация профилактики незаконного потребления наркотических средств и психотропных веществ, наркомании"</w:t>
            </w:r>
          </w:p>
        </w:tc>
        <w:tc>
          <w:tcPr>
            <w:tcW w:w="1871" w:type="dxa"/>
          </w:tcPr>
          <w:p w:rsidR="00795F72" w:rsidRDefault="00795F72">
            <w:pPr>
              <w:pStyle w:val="ConsPlusNormal"/>
              <w:jc w:val="center"/>
            </w:pPr>
            <w:r>
              <w:t>23 2 01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2350,0</w:t>
            </w:r>
          </w:p>
        </w:tc>
        <w:tc>
          <w:tcPr>
            <w:tcW w:w="1474" w:type="dxa"/>
          </w:tcPr>
          <w:p w:rsidR="00795F72" w:rsidRDefault="00795F72">
            <w:pPr>
              <w:pStyle w:val="ConsPlusNormal"/>
              <w:jc w:val="center"/>
            </w:pPr>
            <w:r>
              <w:t>2350,0</w:t>
            </w:r>
          </w:p>
        </w:tc>
      </w:tr>
      <w:tr w:rsidR="00795F72">
        <w:tc>
          <w:tcPr>
            <w:tcW w:w="2381" w:type="dxa"/>
          </w:tcPr>
          <w:p w:rsidR="00795F72" w:rsidRDefault="00795F72">
            <w:pPr>
              <w:pStyle w:val="ConsPlusNormal"/>
            </w:pPr>
            <w:r>
              <w:t>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23 2 01 20880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tcPr>
          <w:p w:rsidR="00795F72" w:rsidRDefault="00795F72">
            <w:pPr>
              <w:pStyle w:val="ConsPlusNormal"/>
            </w:pPr>
            <w:r>
              <w:t>Проведение социологического исследования в целях выявления уровня наркотизации и отношения к проблемам наркомании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23 2 01 20880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25,0</w:t>
            </w:r>
          </w:p>
        </w:tc>
        <w:tc>
          <w:tcPr>
            <w:tcW w:w="1474" w:type="dxa"/>
          </w:tcPr>
          <w:p w:rsidR="00795F72" w:rsidRDefault="00795F72">
            <w:pPr>
              <w:pStyle w:val="ConsPlusNormal"/>
              <w:jc w:val="center"/>
            </w:pPr>
            <w:r>
              <w:t>50,0</w:t>
            </w:r>
          </w:p>
        </w:tc>
      </w:tr>
      <w:tr w:rsidR="00795F72">
        <w:tc>
          <w:tcPr>
            <w:tcW w:w="2381" w:type="dxa"/>
          </w:tcPr>
          <w:p w:rsidR="00795F72" w:rsidRDefault="00795F72">
            <w:pPr>
              <w:pStyle w:val="ConsPlusNormal"/>
            </w:pPr>
            <w:r>
              <w:t xml:space="preserve">Изготовление информационных, методических материалов антинаркотической </w:t>
            </w:r>
            <w:r>
              <w:lastRenderedPageBreak/>
              <w:t>направленности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23 2 01 20890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30,0</w:t>
            </w:r>
          </w:p>
        </w:tc>
        <w:tc>
          <w:tcPr>
            <w:tcW w:w="1474" w:type="dxa"/>
          </w:tcPr>
          <w:p w:rsidR="00795F72" w:rsidRDefault="00795F72">
            <w:pPr>
              <w:pStyle w:val="ConsPlusNormal"/>
              <w:jc w:val="center"/>
            </w:pPr>
            <w:r>
              <w:t>30,0</w:t>
            </w:r>
          </w:p>
        </w:tc>
      </w:tr>
      <w:tr w:rsidR="00795F72">
        <w:tc>
          <w:tcPr>
            <w:tcW w:w="2381" w:type="dxa"/>
          </w:tcPr>
          <w:p w:rsidR="00795F72" w:rsidRDefault="00795F72">
            <w:pPr>
              <w:pStyle w:val="ConsPlusNormal"/>
            </w:pPr>
            <w:r>
              <w:t>Изготовление информационных роликов, видеофильмов антинаркотической направленности, демонстрация их в СМИ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23 2 01 21870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200,0</w:t>
            </w:r>
          </w:p>
        </w:tc>
        <w:tc>
          <w:tcPr>
            <w:tcW w:w="1474" w:type="dxa"/>
          </w:tcPr>
          <w:p w:rsidR="00795F72" w:rsidRDefault="00795F72">
            <w:pPr>
              <w:pStyle w:val="ConsPlusNormal"/>
              <w:jc w:val="center"/>
            </w:pPr>
            <w:r>
              <w:t>200,0</w:t>
            </w:r>
          </w:p>
        </w:tc>
      </w:tr>
      <w:tr w:rsidR="00795F72">
        <w:tc>
          <w:tcPr>
            <w:tcW w:w="2381" w:type="dxa"/>
          </w:tcPr>
          <w:p w:rsidR="00795F72" w:rsidRDefault="00795F72">
            <w:pPr>
              <w:pStyle w:val="ConsPlusNormal"/>
            </w:pPr>
            <w:r>
              <w:t>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23 2 01 21870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130,0</w:t>
            </w:r>
          </w:p>
        </w:tc>
        <w:tc>
          <w:tcPr>
            <w:tcW w:w="1474" w:type="dxa"/>
          </w:tcPr>
          <w:p w:rsidR="00795F72" w:rsidRDefault="00795F72">
            <w:pPr>
              <w:pStyle w:val="ConsPlusNormal"/>
              <w:jc w:val="center"/>
            </w:pPr>
            <w:r>
              <w:t>130,0</w:t>
            </w:r>
          </w:p>
        </w:tc>
      </w:tr>
      <w:tr w:rsidR="00795F72">
        <w:tc>
          <w:tcPr>
            <w:tcW w:w="2381" w:type="dxa"/>
          </w:tcPr>
          <w:p w:rsidR="00795F72" w:rsidRDefault="00795F72">
            <w:pPr>
              <w:pStyle w:val="ConsPlusNormal"/>
            </w:pPr>
            <w:r>
              <w:t>Организация обследований на наркозависимость граждан и приобретение комплектов экспресс-тестов определения содержания наркотиков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23 2 01 22800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55,0</w:t>
            </w:r>
          </w:p>
        </w:tc>
        <w:tc>
          <w:tcPr>
            <w:tcW w:w="1474" w:type="dxa"/>
          </w:tcPr>
          <w:p w:rsidR="00795F72" w:rsidRDefault="00795F72">
            <w:pPr>
              <w:pStyle w:val="ConsPlusNormal"/>
              <w:jc w:val="center"/>
            </w:pPr>
            <w:r>
              <w:t>55,0</w:t>
            </w:r>
          </w:p>
        </w:tc>
      </w:tr>
      <w:tr w:rsidR="00795F72">
        <w:tc>
          <w:tcPr>
            <w:tcW w:w="2381" w:type="dxa"/>
          </w:tcPr>
          <w:p w:rsidR="00795F72" w:rsidRDefault="00795F72">
            <w:pPr>
              <w:pStyle w:val="ConsPlusNormal"/>
            </w:pPr>
            <w:r>
              <w:t xml:space="preserve">Субсидии на показ тематических спектаклей, </w:t>
            </w:r>
            <w:r>
              <w:lastRenderedPageBreak/>
              <w:t>документальных фильмов, проведение вечеров-концертов, фестивалей, выставок, семейно-спортивных праздников и других культурно-массовых мероприятий антинаркотической направленности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23 2 01 22820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1190,0</w:t>
            </w:r>
          </w:p>
        </w:tc>
        <w:tc>
          <w:tcPr>
            <w:tcW w:w="1474" w:type="dxa"/>
          </w:tcPr>
          <w:p w:rsidR="00795F72" w:rsidRDefault="00795F72">
            <w:pPr>
              <w:pStyle w:val="ConsPlusNormal"/>
              <w:jc w:val="center"/>
            </w:pPr>
            <w:r>
              <w:t>1190,0</w:t>
            </w:r>
          </w:p>
        </w:tc>
      </w:tr>
      <w:tr w:rsidR="00795F72">
        <w:tc>
          <w:tcPr>
            <w:tcW w:w="2381" w:type="dxa"/>
          </w:tcPr>
          <w:p w:rsidR="00795F72" w:rsidRDefault="00795F72">
            <w:pPr>
              <w:pStyle w:val="ConsPlusNormal"/>
            </w:pPr>
            <w:r>
              <w:t>Оформление подписки на периодические печатные издания по проблемам профилактики наркомании, табакокурения, алкоголизма во всех социально-реабилитационных центрах для несовершеннолетних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23 2 01 22830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50,0</w:t>
            </w:r>
          </w:p>
        </w:tc>
        <w:tc>
          <w:tcPr>
            <w:tcW w:w="1474" w:type="dxa"/>
          </w:tcPr>
          <w:p w:rsidR="00795F72" w:rsidRDefault="00795F72">
            <w:pPr>
              <w:pStyle w:val="ConsPlusNormal"/>
              <w:jc w:val="center"/>
            </w:pPr>
            <w:r>
              <w:t>50,0</w:t>
            </w:r>
          </w:p>
        </w:tc>
      </w:tr>
      <w:tr w:rsidR="00795F72">
        <w:tc>
          <w:tcPr>
            <w:tcW w:w="2381" w:type="dxa"/>
          </w:tcPr>
          <w:p w:rsidR="00795F72" w:rsidRDefault="00795F72">
            <w:pPr>
              <w:pStyle w:val="ConsPlusNormal"/>
            </w:pPr>
            <w:r>
              <w:t xml:space="preserve">Проведение обучающих семинаров, курсов повышения квалификации по вопросам наркопрофилактики в образовательных учреждениях области с участием специалистов системы УМВД, организация социально-психологического тестирования обучающихся в целях раннего выявления незаконного </w:t>
            </w:r>
            <w:r>
              <w:lastRenderedPageBreak/>
              <w:t>потребления наркотических средств и психотропных веществ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23 2 01 22850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570,0</w:t>
            </w:r>
          </w:p>
        </w:tc>
        <w:tc>
          <w:tcPr>
            <w:tcW w:w="1474" w:type="dxa"/>
          </w:tcPr>
          <w:p w:rsidR="00795F72" w:rsidRDefault="00795F72">
            <w:pPr>
              <w:pStyle w:val="ConsPlusNormal"/>
              <w:jc w:val="center"/>
            </w:pPr>
            <w:r>
              <w:t>545,0</w:t>
            </w:r>
          </w:p>
        </w:tc>
      </w:tr>
      <w:tr w:rsidR="00795F72">
        <w:tc>
          <w:tcPr>
            <w:tcW w:w="2381" w:type="dxa"/>
            <w:vAlign w:val="center"/>
          </w:tcPr>
          <w:p w:rsidR="00795F72" w:rsidRDefault="00795F72">
            <w:pPr>
              <w:pStyle w:val="ConsPlusNormal"/>
            </w:pPr>
            <w:hyperlink r:id="rId2049" w:history="1">
              <w:r>
                <w:rPr>
                  <w:color w:val="0000FF"/>
                </w:rPr>
                <w:t>Подпрограмма</w:t>
              </w:r>
            </w:hyperlink>
            <w:r>
              <w:t xml:space="preserve"> "Организация обеспечения деятельности мировых судей во Владимирской области"</w:t>
            </w:r>
          </w:p>
        </w:tc>
        <w:tc>
          <w:tcPr>
            <w:tcW w:w="1871" w:type="dxa"/>
          </w:tcPr>
          <w:p w:rsidR="00795F72" w:rsidRDefault="00795F72">
            <w:pPr>
              <w:pStyle w:val="ConsPlusNormal"/>
              <w:jc w:val="center"/>
            </w:pPr>
            <w:r>
              <w:t>23 3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155818,3</w:t>
            </w:r>
          </w:p>
        </w:tc>
        <w:tc>
          <w:tcPr>
            <w:tcW w:w="1474" w:type="dxa"/>
          </w:tcPr>
          <w:p w:rsidR="00795F72" w:rsidRDefault="00795F72">
            <w:pPr>
              <w:pStyle w:val="ConsPlusNormal"/>
              <w:jc w:val="center"/>
            </w:pPr>
            <w:r>
              <w:t>155818,3</w:t>
            </w:r>
          </w:p>
        </w:tc>
      </w:tr>
      <w:tr w:rsidR="00795F72">
        <w:tc>
          <w:tcPr>
            <w:tcW w:w="2381" w:type="dxa"/>
            <w:vAlign w:val="center"/>
          </w:tcPr>
          <w:p w:rsidR="00795F72" w:rsidRDefault="00795F72">
            <w:pPr>
              <w:pStyle w:val="ConsPlusNormal"/>
            </w:pPr>
            <w:r>
              <w:t>Основное мероприятие "Материально-техническое обеспечение деятельности мировых судей"</w:t>
            </w:r>
          </w:p>
        </w:tc>
        <w:tc>
          <w:tcPr>
            <w:tcW w:w="1871" w:type="dxa"/>
          </w:tcPr>
          <w:p w:rsidR="00795F72" w:rsidRDefault="00795F72">
            <w:pPr>
              <w:pStyle w:val="ConsPlusNormal"/>
              <w:jc w:val="center"/>
            </w:pPr>
            <w:r>
              <w:t>23 3 01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155818,3</w:t>
            </w:r>
          </w:p>
        </w:tc>
        <w:tc>
          <w:tcPr>
            <w:tcW w:w="1474" w:type="dxa"/>
          </w:tcPr>
          <w:p w:rsidR="00795F72" w:rsidRDefault="00795F72">
            <w:pPr>
              <w:pStyle w:val="ConsPlusNormal"/>
              <w:jc w:val="center"/>
            </w:pPr>
            <w:r>
              <w:t>155818,3</w:t>
            </w:r>
          </w:p>
        </w:tc>
      </w:tr>
      <w:tr w:rsidR="00795F72">
        <w:tc>
          <w:tcPr>
            <w:tcW w:w="2381" w:type="dxa"/>
          </w:tcPr>
          <w:p w:rsidR="00795F72" w:rsidRDefault="00795F72">
            <w:pPr>
              <w:pStyle w:val="ConsPlusNormal"/>
            </w:pPr>
            <w:r>
              <w:t>Расходы на выплаты по оплате труда работников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23 3 01 00110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107651,6</w:t>
            </w:r>
          </w:p>
        </w:tc>
        <w:tc>
          <w:tcPr>
            <w:tcW w:w="1474" w:type="dxa"/>
          </w:tcPr>
          <w:p w:rsidR="00795F72" w:rsidRDefault="00795F72">
            <w:pPr>
              <w:pStyle w:val="ConsPlusNormal"/>
              <w:jc w:val="center"/>
            </w:pPr>
            <w:r>
              <w:t>107651,6</w:t>
            </w:r>
          </w:p>
        </w:tc>
      </w:tr>
      <w:tr w:rsidR="00795F72">
        <w:tc>
          <w:tcPr>
            <w:tcW w:w="2381" w:type="dxa"/>
          </w:tcPr>
          <w:p w:rsidR="00795F72" w:rsidRDefault="00795F72">
            <w:pPr>
              <w:pStyle w:val="ConsPlusNormal"/>
            </w:pPr>
            <w:r>
              <w:t>Расходы на обеспечение функций государственных органов в части обеспечения деятельности мировых судей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23 3 01 00190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41260,4</w:t>
            </w:r>
          </w:p>
        </w:tc>
        <w:tc>
          <w:tcPr>
            <w:tcW w:w="1474" w:type="dxa"/>
          </w:tcPr>
          <w:p w:rsidR="00795F72" w:rsidRDefault="00795F72">
            <w:pPr>
              <w:pStyle w:val="ConsPlusNormal"/>
              <w:jc w:val="center"/>
            </w:pPr>
            <w:r>
              <w:t>41260,4</w:t>
            </w:r>
          </w:p>
        </w:tc>
      </w:tr>
      <w:tr w:rsidR="00795F72">
        <w:tc>
          <w:tcPr>
            <w:tcW w:w="2381" w:type="dxa"/>
          </w:tcPr>
          <w:p w:rsidR="00795F72" w:rsidRDefault="00795F72">
            <w:pPr>
              <w:pStyle w:val="ConsPlusNormal"/>
            </w:pPr>
            <w:r>
              <w:lastRenderedPageBreak/>
              <w:t>Расходы на обеспечение функций государственных органов в части обеспечения деятельности мировых судей (Иные бюджетные ассигнования)</w:t>
            </w:r>
          </w:p>
        </w:tc>
        <w:tc>
          <w:tcPr>
            <w:tcW w:w="1871" w:type="dxa"/>
          </w:tcPr>
          <w:p w:rsidR="00795F72" w:rsidRDefault="00795F72">
            <w:pPr>
              <w:pStyle w:val="ConsPlusNormal"/>
              <w:jc w:val="center"/>
            </w:pPr>
            <w:r>
              <w:t>23 3 01 00190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70,0</w:t>
            </w:r>
          </w:p>
        </w:tc>
        <w:tc>
          <w:tcPr>
            <w:tcW w:w="1474" w:type="dxa"/>
          </w:tcPr>
          <w:p w:rsidR="00795F72" w:rsidRDefault="00795F72">
            <w:pPr>
              <w:pStyle w:val="ConsPlusNormal"/>
              <w:jc w:val="center"/>
            </w:pPr>
            <w:r>
              <w:t>70,0</w:t>
            </w:r>
          </w:p>
        </w:tc>
      </w:tr>
      <w:tr w:rsidR="00795F72">
        <w:tc>
          <w:tcPr>
            <w:tcW w:w="2381" w:type="dxa"/>
          </w:tcPr>
          <w:p w:rsidR="00795F72" w:rsidRDefault="00795F72">
            <w:pPr>
              <w:pStyle w:val="ConsPlusNormal"/>
            </w:pPr>
            <w:r>
              <w:t>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23 3 01 20680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6536,3</w:t>
            </w:r>
          </w:p>
        </w:tc>
        <w:tc>
          <w:tcPr>
            <w:tcW w:w="1474" w:type="dxa"/>
          </w:tcPr>
          <w:p w:rsidR="00795F72" w:rsidRDefault="00795F72">
            <w:pPr>
              <w:pStyle w:val="ConsPlusNormal"/>
              <w:jc w:val="center"/>
            </w:pPr>
            <w:r>
              <w:t>6536,3</w:t>
            </w:r>
          </w:p>
        </w:tc>
      </w:tr>
      <w:tr w:rsidR="00795F72">
        <w:tc>
          <w:tcPr>
            <w:tcW w:w="2381" w:type="dxa"/>
          </w:tcPr>
          <w:p w:rsidR="00795F72" w:rsidRDefault="00795F72">
            <w:pPr>
              <w:pStyle w:val="ConsPlusNormal"/>
            </w:pPr>
            <w:r>
              <w:t>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23 3 01 21860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125,8</w:t>
            </w:r>
          </w:p>
        </w:tc>
        <w:tc>
          <w:tcPr>
            <w:tcW w:w="1474" w:type="dxa"/>
          </w:tcPr>
          <w:p w:rsidR="00795F72" w:rsidRDefault="00795F72">
            <w:pPr>
              <w:pStyle w:val="ConsPlusNormal"/>
              <w:jc w:val="center"/>
            </w:pPr>
            <w:r>
              <w:t>125,8</w:t>
            </w:r>
          </w:p>
        </w:tc>
      </w:tr>
      <w:tr w:rsidR="00795F72">
        <w:tc>
          <w:tcPr>
            <w:tcW w:w="2381" w:type="dxa"/>
          </w:tcPr>
          <w:p w:rsidR="00795F72" w:rsidRDefault="00795F72">
            <w:pPr>
              <w:pStyle w:val="ConsPlusNormal"/>
            </w:pPr>
            <w:r>
              <w:t xml:space="preserve">Организация профессиональной переподготовки и повышения квалификации мировых судей и сотрудников аппарата мировых судей </w:t>
            </w:r>
            <w:r>
              <w:lastRenderedPageBreak/>
              <w:t>(Закупка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23 3 01 21860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174,2</w:t>
            </w:r>
          </w:p>
        </w:tc>
        <w:tc>
          <w:tcPr>
            <w:tcW w:w="1474" w:type="dxa"/>
          </w:tcPr>
          <w:p w:rsidR="00795F72" w:rsidRDefault="00795F72">
            <w:pPr>
              <w:pStyle w:val="ConsPlusNormal"/>
              <w:jc w:val="center"/>
            </w:pPr>
            <w:r>
              <w:t>174,2</w:t>
            </w:r>
          </w:p>
        </w:tc>
      </w:tr>
      <w:tr w:rsidR="00795F72">
        <w:tc>
          <w:tcPr>
            <w:tcW w:w="2381" w:type="dxa"/>
            <w:vAlign w:val="center"/>
          </w:tcPr>
          <w:p w:rsidR="00795F72" w:rsidRDefault="00795F72">
            <w:pPr>
              <w:pStyle w:val="ConsPlusNormal"/>
            </w:pPr>
            <w:hyperlink r:id="rId2050" w:history="1">
              <w:r>
                <w:rPr>
                  <w:color w:val="0000FF"/>
                </w:rPr>
                <w:t>Подпрограмма</w:t>
              </w:r>
            </w:hyperlink>
            <w:r>
              <w:t xml:space="preserve"> "Защита населения и территорий от чрезвычайных ситуаций, обеспечение пожарной безопасности и безопасности людей на водных объектах"</w:t>
            </w:r>
          </w:p>
        </w:tc>
        <w:tc>
          <w:tcPr>
            <w:tcW w:w="1871" w:type="dxa"/>
          </w:tcPr>
          <w:p w:rsidR="00795F72" w:rsidRDefault="00795F72">
            <w:pPr>
              <w:pStyle w:val="ConsPlusNormal"/>
              <w:jc w:val="center"/>
            </w:pPr>
            <w:r>
              <w:t>23 4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178153,2</w:t>
            </w:r>
          </w:p>
        </w:tc>
        <w:tc>
          <w:tcPr>
            <w:tcW w:w="1474" w:type="dxa"/>
          </w:tcPr>
          <w:p w:rsidR="00795F72" w:rsidRDefault="00795F72">
            <w:pPr>
              <w:pStyle w:val="ConsPlusNormal"/>
              <w:jc w:val="center"/>
            </w:pPr>
            <w:r>
              <w:t>178153,2</w:t>
            </w:r>
          </w:p>
        </w:tc>
      </w:tr>
      <w:tr w:rsidR="00795F72">
        <w:tc>
          <w:tcPr>
            <w:tcW w:w="2381" w:type="dxa"/>
            <w:vAlign w:val="center"/>
          </w:tcPr>
          <w:p w:rsidR="00795F72" w:rsidRDefault="00795F72">
            <w:pPr>
              <w:pStyle w:val="ConsPlusNormal"/>
            </w:pPr>
            <w:r>
              <w:t xml:space="preserve">Основное мероприятие "Организация и осуществление на межмуниципальном и региональном уровне мероприятий по территориальной обороне и гражданской обороне, защите населения и территории субъекта Российской Федерации,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 организации и осуществления регионального государственного надзора в области защиты населения и территорий от чрезвычайных ситуаций </w:t>
            </w:r>
            <w:r>
              <w:lastRenderedPageBreak/>
              <w:t>регионального, межмуниципального и муниципального характера"</w:t>
            </w:r>
          </w:p>
        </w:tc>
        <w:tc>
          <w:tcPr>
            <w:tcW w:w="1871" w:type="dxa"/>
          </w:tcPr>
          <w:p w:rsidR="00795F72" w:rsidRDefault="00795F72">
            <w:pPr>
              <w:pStyle w:val="ConsPlusNormal"/>
              <w:jc w:val="center"/>
            </w:pPr>
            <w:r>
              <w:lastRenderedPageBreak/>
              <w:t>23 4 01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20680,0</w:t>
            </w:r>
          </w:p>
        </w:tc>
        <w:tc>
          <w:tcPr>
            <w:tcW w:w="1474" w:type="dxa"/>
          </w:tcPr>
          <w:p w:rsidR="00795F72" w:rsidRDefault="00795F72">
            <w:pPr>
              <w:pStyle w:val="ConsPlusNormal"/>
              <w:jc w:val="center"/>
            </w:pPr>
            <w:r>
              <w:t>11980,0</w:t>
            </w:r>
          </w:p>
        </w:tc>
      </w:tr>
      <w:tr w:rsidR="00795F72">
        <w:tc>
          <w:tcPr>
            <w:tcW w:w="2381" w:type="dxa"/>
          </w:tcPr>
          <w:p w:rsidR="00795F72" w:rsidRDefault="00795F72">
            <w:pPr>
              <w:pStyle w:val="ConsPlusNormal"/>
            </w:pPr>
            <w:r>
              <w:t>Расходы на создание, реконструкцию и обслуживание территориальной автоматизированной системы оповещения населения Владимирской области, территориальной системы централизованного оповещения населения, регионального компонента "ОКСИОН" в местах массового пребывания людей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23 4 01 20720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14530,0</w:t>
            </w:r>
          </w:p>
        </w:tc>
        <w:tc>
          <w:tcPr>
            <w:tcW w:w="1474" w:type="dxa"/>
          </w:tcPr>
          <w:p w:rsidR="00795F72" w:rsidRDefault="00795F72">
            <w:pPr>
              <w:pStyle w:val="ConsPlusNormal"/>
              <w:jc w:val="center"/>
            </w:pPr>
            <w:r>
              <w:t>5830,0</w:t>
            </w:r>
          </w:p>
        </w:tc>
      </w:tr>
      <w:tr w:rsidR="00795F72">
        <w:tc>
          <w:tcPr>
            <w:tcW w:w="2381" w:type="dxa"/>
          </w:tcPr>
          <w:p w:rsidR="00795F72" w:rsidRDefault="00795F72">
            <w:pPr>
              <w:pStyle w:val="ConsPlusNormal"/>
            </w:pPr>
            <w:r>
              <w:t>Создание и обслуживание комплексной системы экстренного оповещения населения об угрозе возникновения или о возникновении чрезвычайных ситуаций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23 4 01 21320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6150,0</w:t>
            </w:r>
          </w:p>
        </w:tc>
        <w:tc>
          <w:tcPr>
            <w:tcW w:w="1474" w:type="dxa"/>
          </w:tcPr>
          <w:p w:rsidR="00795F72" w:rsidRDefault="00795F72">
            <w:pPr>
              <w:pStyle w:val="ConsPlusNormal"/>
              <w:jc w:val="center"/>
            </w:pPr>
            <w:r>
              <w:t>6150,0</w:t>
            </w:r>
          </w:p>
        </w:tc>
      </w:tr>
      <w:tr w:rsidR="00795F72">
        <w:tc>
          <w:tcPr>
            <w:tcW w:w="2381" w:type="dxa"/>
            <w:vAlign w:val="center"/>
          </w:tcPr>
          <w:p w:rsidR="00795F72" w:rsidRDefault="00795F72">
            <w:pPr>
              <w:pStyle w:val="ConsPlusNormal"/>
            </w:pPr>
            <w:r>
              <w:t>Основное мероприятие "Обеспечение безопасности дорожного движения на дорогах межмуниципального и регионального уровня"</w:t>
            </w:r>
          </w:p>
        </w:tc>
        <w:tc>
          <w:tcPr>
            <w:tcW w:w="1871" w:type="dxa"/>
          </w:tcPr>
          <w:p w:rsidR="00795F72" w:rsidRDefault="00795F72">
            <w:pPr>
              <w:pStyle w:val="ConsPlusNormal"/>
              <w:jc w:val="center"/>
            </w:pPr>
            <w:r>
              <w:t>23 4 02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25207,3</w:t>
            </w:r>
          </w:p>
        </w:tc>
        <w:tc>
          <w:tcPr>
            <w:tcW w:w="1474" w:type="dxa"/>
          </w:tcPr>
          <w:p w:rsidR="00795F72" w:rsidRDefault="00795F72">
            <w:pPr>
              <w:pStyle w:val="ConsPlusNormal"/>
              <w:jc w:val="center"/>
            </w:pPr>
            <w:r>
              <w:t>25207,3</w:t>
            </w:r>
          </w:p>
        </w:tc>
      </w:tr>
      <w:tr w:rsidR="00795F72">
        <w:tc>
          <w:tcPr>
            <w:tcW w:w="2381" w:type="dxa"/>
          </w:tcPr>
          <w:p w:rsidR="00795F72" w:rsidRDefault="00795F72">
            <w:pPr>
              <w:pStyle w:val="ConsPlusNormal"/>
            </w:pPr>
            <w:r>
              <w:t xml:space="preserve">Расходы на выплаты по </w:t>
            </w:r>
            <w:r>
              <w:lastRenderedPageBreak/>
              <w:t>оплате труда работников центра фотовидеофиксации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23 4 02 21930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6005,9</w:t>
            </w:r>
          </w:p>
        </w:tc>
        <w:tc>
          <w:tcPr>
            <w:tcW w:w="1474" w:type="dxa"/>
          </w:tcPr>
          <w:p w:rsidR="00795F72" w:rsidRDefault="00795F72">
            <w:pPr>
              <w:pStyle w:val="ConsPlusNormal"/>
              <w:jc w:val="center"/>
            </w:pPr>
            <w:r>
              <w:t>6005,9</w:t>
            </w:r>
          </w:p>
        </w:tc>
      </w:tr>
      <w:tr w:rsidR="00795F72">
        <w:tc>
          <w:tcPr>
            <w:tcW w:w="2381" w:type="dxa"/>
          </w:tcPr>
          <w:p w:rsidR="00795F72" w:rsidRDefault="00795F72">
            <w:pPr>
              <w:pStyle w:val="ConsPlusNormal"/>
            </w:pPr>
            <w:r>
              <w:t>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23 4 02 21960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50,0</w:t>
            </w:r>
          </w:p>
        </w:tc>
        <w:tc>
          <w:tcPr>
            <w:tcW w:w="1474" w:type="dxa"/>
          </w:tcPr>
          <w:p w:rsidR="00795F72" w:rsidRDefault="00795F72">
            <w:pPr>
              <w:pStyle w:val="ConsPlusNormal"/>
              <w:jc w:val="center"/>
            </w:pPr>
            <w:r>
              <w:t>50,0</w:t>
            </w:r>
          </w:p>
        </w:tc>
      </w:tr>
      <w:tr w:rsidR="00795F72">
        <w:tc>
          <w:tcPr>
            <w:tcW w:w="2381" w:type="dxa"/>
          </w:tcPr>
          <w:p w:rsidR="00795F72" w:rsidRDefault="00795F72">
            <w:pPr>
              <w:pStyle w:val="ConsPlusNormal"/>
            </w:pPr>
            <w:r>
              <w:t>Материально-техническое обеспечение деятельности центра фотовидеофиксации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23 4 02 23210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425,0</w:t>
            </w:r>
          </w:p>
        </w:tc>
        <w:tc>
          <w:tcPr>
            <w:tcW w:w="1474" w:type="dxa"/>
          </w:tcPr>
          <w:p w:rsidR="00795F72" w:rsidRDefault="00795F72">
            <w:pPr>
              <w:pStyle w:val="ConsPlusNormal"/>
              <w:jc w:val="center"/>
            </w:pPr>
            <w:r>
              <w:t>425,0</w:t>
            </w:r>
          </w:p>
        </w:tc>
      </w:tr>
      <w:tr w:rsidR="00795F72">
        <w:tc>
          <w:tcPr>
            <w:tcW w:w="2381" w:type="dxa"/>
          </w:tcPr>
          <w:p w:rsidR="00795F72" w:rsidRDefault="00795F72">
            <w:pPr>
              <w:pStyle w:val="ConsPlusNormal"/>
            </w:pPr>
            <w:r>
              <w:t xml:space="preserve">Материально-техническое обеспечение деятельности центра фотовидеофиксации (Закупка товаров, работ и услуг для </w:t>
            </w:r>
            <w:r>
              <w:lastRenderedPageBreak/>
              <w:t>обеспечения государственных (муниципальных) нужд)</w:t>
            </w:r>
          </w:p>
        </w:tc>
        <w:tc>
          <w:tcPr>
            <w:tcW w:w="1871" w:type="dxa"/>
          </w:tcPr>
          <w:p w:rsidR="00795F72" w:rsidRDefault="00795F72">
            <w:pPr>
              <w:pStyle w:val="ConsPlusNormal"/>
              <w:jc w:val="center"/>
            </w:pPr>
            <w:r>
              <w:lastRenderedPageBreak/>
              <w:t>23 4 02 23210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18726,4</w:t>
            </w:r>
          </w:p>
        </w:tc>
        <w:tc>
          <w:tcPr>
            <w:tcW w:w="1474" w:type="dxa"/>
          </w:tcPr>
          <w:p w:rsidR="00795F72" w:rsidRDefault="00795F72">
            <w:pPr>
              <w:pStyle w:val="ConsPlusNormal"/>
              <w:jc w:val="center"/>
            </w:pPr>
            <w:r>
              <w:t>18726,4</w:t>
            </w:r>
          </w:p>
        </w:tc>
      </w:tr>
      <w:tr w:rsidR="00795F72">
        <w:tc>
          <w:tcPr>
            <w:tcW w:w="2381" w:type="dxa"/>
            <w:vAlign w:val="center"/>
          </w:tcPr>
          <w:p w:rsidR="00795F72" w:rsidRDefault="00795F72">
            <w:pPr>
              <w:pStyle w:val="ConsPlusNormal"/>
            </w:pPr>
            <w:r>
              <w:t>Основное мероприятие "Формирование и использование резервных фондов субъекта Российской Федерации для финансирования непредвиденных расходов"</w:t>
            </w:r>
          </w:p>
        </w:tc>
        <w:tc>
          <w:tcPr>
            <w:tcW w:w="1871" w:type="dxa"/>
          </w:tcPr>
          <w:p w:rsidR="00795F72" w:rsidRDefault="00795F72">
            <w:pPr>
              <w:pStyle w:val="ConsPlusNormal"/>
              <w:jc w:val="center"/>
            </w:pPr>
            <w:r>
              <w:t>23 4 03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5000,0</w:t>
            </w:r>
          </w:p>
        </w:tc>
        <w:tc>
          <w:tcPr>
            <w:tcW w:w="1474" w:type="dxa"/>
          </w:tcPr>
          <w:p w:rsidR="00795F72" w:rsidRDefault="00795F72">
            <w:pPr>
              <w:pStyle w:val="ConsPlusNormal"/>
              <w:jc w:val="center"/>
            </w:pPr>
            <w:r>
              <w:t>5000,0</w:t>
            </w:r>
          </w:p>
        </w:tc>
      </w:tr>
      <w:tr w:rsidR="00795F72">
        <w:tc>
          <w:tcPr>
            <w:tcW w:w="2381" w:type="dxa"/>
          </w:tcPr>
          <w:p w:rsidR="00795F72" w:rsidRDefault="00795F72">
            <w:pPr>
              <w:pStyle w:val="ConsPlusNormal"/>
            </w:pPr>
            <w:r>
              <w:t>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23 4 03 20710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5000,0</w:t>
            </w:r>
          </w:p>
        </w:tc>
        <w:tc>
          <w:tcPr>
            <w:tcW w:w="1474" w:type="dxa"/>
          </w:tcPr>
          <w:p w:rsidR="00795F72" w:rsidRDefault="00795F72">
            <w:pPr>
              <w:pStyle w:val="ConsPlusNormal"/>
              <w:jc w:val="center"/>
            </w:pPr>
            <w:r>
              <w:t>5000,0</w:t>
            </w:r>
          </w:p>
        </w:tc>
      </w:tr>
      <w:tr w:rsidR="00795F72">
        <w:tc>
          <w:tcPr>
            <w:tcW w:w="2381" w:type="dxa"/>
            <w:vAlign w:val="center"/>
          </w:tcPr>
          <w:p w:rsidR="00795F72" w:rsidRDefault="00795F72">
            <w:pPr>
              <w:pStyle w:val="ConsPlusNormal"/>
            </w:pPr>
            <w:r>
              <w:t>Основное мероприятие "Материально-техническое и финансовое обеспечение деятельности ГКУВО "Служба ГО, ПБ и ЧС Владимирской области"</w:t>
            </w:r>
          </w:p>
        </w:tc>
        <w:tc>
          <w:tcPr>
            <w:tcW w:w="1871" w:type="dxa"/>
          </w:tcPr>
          <w:p w:rsidR="00795F72" w:rsidRDefault="00795F72">
            <w:pPr>
              <w:pStyle w:val="ConsPlusNormal"/>
              <w:jc w:val="center"/>
            </w:pPr>
            <w:r>
              <w:t>23 4 04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100334,0</w:t>
            </w:r>
          </w:p>
        </w:tc>
        <w:tc>
          <w:tcPr>
            <w:tcW w:w="1474" w:type="dxa"/>
          </w:tcPr>
          <w:p w:rsidR="00795F72" w:rsidRDefault="00795F72">
            <w:pPr>
              <w:pStyle w:val="ConsPlusNormal"/>
              <w:jc w:val="center"/>
            </w:pPr>
            <w:r>
              <w:t>101313,7</w:t>
            </w:r>
          </w:p>
        </w:tc>
      </w:tr>
      <w:tr w:rsidR="00795F72">
        <w:tc>
          <w:tcPr>
            <w:tcW w:w="2381" w:type="dxa"/>
          </w:tcPr>
          <w:p w:rsidR="00795F72" w:rsidRDefault="00795F72">
            <w:pPr>
              <w:pStyle w:val="ConsPlusNormal"/>
            </w:pPr>
            <w:r>
              <w:t xml:space="preserve">Расходы по обеспечению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23 4 04 00590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79797,5</w:t>
            </w:r>
          </w:p>
        </w:tc>
        <w:tc>
          <w:tcPr>
            <w:tcW w:w="1474" w:type="dxa"/>
          </w:tcPr>
          <w:p w:rsidR="00795F72" w:rsidRDefault="00795F72">
            <w:pPr>
              <w:pStyle w:val="ConsPlusNormal"/>
              <w:jc w:val="center"/>
            </w:pPr>
            <w:r>
              <w:t>79797,5</w:t>
            </w:r>
          </w:p>
        </w:tc>
      </w:tr>
      <w:tr w:rsidR="00795F72">
        <w:tc>
          <w:tcPr>
            <w:tcW w:w="2381" w:type="dxa"/>
          </w:tcPr>
          <w:p w:rsidR="00795F72" w:rsidRDefault="00795F72">
            <w:pPr>
              <w:pStyle w:val="ConsPlusNormal"/>
            </w:pPr>
            <w:r>
              <w:t>Расходы по обеспечению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23 4 04 00590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14921,9</w:t>
            </w:r>
          </w:p>
        </w:tc>
        <w:tc>
          <w:tcPr>
            <w:tcW w:w="1474" w:type="dxa"/>
          </w:tcPr>
          <w:p w:rsidR="00795F72" w:rsidRDefault="00795F72">
            <w:pPr>
              <w:pStyle w:val="ConsPlusNormal"/>
              <w:jc w:val="center"/>
            </w:pPr>
            <w:r>
              <w:t>15823,5</w:t>
            </w:r>
          </w:p>
        </w:tc>
      </w:tr>
      <w:tr w:rsidR="00795F72">
        <w:tc>
          <w:tcPr>
            <w:tcW w:w="2381" w:type="dxa"/>
          </w:tcPr>
          <w:p w:rsidR="00795F72" w:rsidRDefault="00795F72">
            <w:pPr>
              <w:pStyle w:val="ConsPlusNormal"/>
            </w:pPr>
            <w:r>
              <w:t>Расходы по обеспечению деятельности (оказание услуг) государственных учреждений (Социальное обеспечение и иные выплаты населению)</w:t>
            </w:r>
          </w:p>
        </w:tc>
        <w:tc>
          <w:tcPr>
            <w:tcW w:w="1871" w:type="dxa"/>
          </w:tcPr>
          <w:p w:rsidR="00795F72" w:rsidRDefault="00795F72">
            <w:pPr>
              <w:pStyle w:val="ConsPlusNormal"/>
              <w:jc w:val="center"/>
            </w:pPr>
            <w:r>
              <w:t>23 4 04 00590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703,1</w:t>
            </w:r>
          </w:p>
        </w:tc>
        <w:tc>
          <w:tcPr>
            <w:tcW w:w="1474" w:type="dxa"/>
          </w:tcPr>
          <w:p w:rsidR="00795F72" w:rsidRDefault="00795F72">
            <w:pPr>
              <w:pStyle w:val="ConsPlusNormal"/>
              <w:jc w:val="center"/>
            </w:pPr>
            <w:r>
              <w:t>781,2</w:t>
            </w:r>
          </w:p>
        </w:tc>
      </w:tr>
      <w:tr w:rsidR="00795F72">
        <w:tc>
          <w:tcPr>
            <w:tcW w:w="2381" w:type="dxa"/>
          </w:tcPr>
          <w:p w:rsidR="00795F72" w:rsidRDefault="00795F72">
            <w:pPr>
              <w:pStyle w:val="ConsPlusNormal"/>
            </w:pPr>
            <w:r>
              <w:t>Расходы по обеспечению деятельности (оказание услуг) государственных учреждений (Иные бюджетные ассигнования)</w:t>
            </w:r>
          </w:p>
        </w:tc>
        <w:tc>
          <w:tcPr>
            <w:tcW w:w="1871" w:type="dxa"/>
          </w:tcPr>
          <w:p w:rsidR="00795F72" w:rsidRDefault="00795F72">
            <w:pPr>
              <w:pStyle w:val="ConsPlusNormal"/>
              <w:jc w:val="center"/>
            </w:pPr>
            <w:r>
              <w:t>23 4 04 00590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4911,5</w:t>
            </w:r>
          </w:p>
        </w:tc>
        <w:tc>
          <w:tcPr>
            <w:tcW w:w="1474" w:type="dxa"/>
          </w:tcPr>
          <w:p w:rsidR="00795F72" w:rsidRDefault="00795F72">
            <w:pPr>
              <w:pStyle w:val="ConsPlusNormal"/>
              <w:jc w:val="center"/>
            </w:pPr>
            <w:r>
              <w:t>4911,5</w:t>
            </w:r>
          </w:p>
        </w:tc>
      </w:tr>
      <w:tr w:rsidR="00795F72">
        <w:tc>
          <w:tcPr>
            <w:tcW w:w="2381" w:type="dxa"/>
            <w:vAlign w:val="center"/>
          </w:tcPr>
          <w:p w:rsidR="00795F72" w:rsidRDefault="00795F72">
            <w:pPr>
              <w:pStyle w:val="ConsPlusNormal"/>
            </w:pPr>
            <w:r>
              <w:t>Основное мероприятие "Осуществление мер по социальной защите граждан, участвующих в деятельности добровольной пожарной охраны во Владимирской области"</w:t>
            </w:r>
          </w:p>
        </w:tc>
        <w:tc>
          <w:tcPr>
            <w:tcW w:w="1871" w:type="dxa"/>
          </w:tcPr>
          <w:p w:rsidR="00795F72" w:rsidRDefault="00795F72">
            <w:pPr>
              <w:pStyle w:val="ConsPlusNormal"/>
              <w:jc w:val="center"/>
            </w:pPr>
            <w:r>
              <w:t>23 4 05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920,0</w:t>
            </w:r>
          </w:p>
        </w:tc>
        <w:tc>
          <w:tcPr>
            <w:tcW w:w="1474" w:type="dxa"/>
          </w:tcPr>
          <w:p w:rsidR="00795F72" w:rsidRDefault="00795F72">
            <w:pPr>
              <w:pStyle w:val="ConsPlusNormal"/>
              <w:jc w:val="center"/>
            </w:pPr>
            <w:r>
              <w:t>920,0</w:t>
            </w:r>
          </w:p>
        </w:tc>
      </w:tr>
      <w:tr w:rsidR="00795F72">
        <w:tc>
          <w:tcPr>
            <w:tcW w:w="2381" w:type="dxa"/>
          </w:tcPr>
          <w:p w:rsidR="00795F72" w:rsidRDefault="00795F72">
            <w:pPr>
              <w:pStyle w:val="ConsPlusNormal"/>
            </w:pPr>
            <w:r>
              <w:t xml:space="preserve">Страхование добровольных пожарных (Закупка товаров, работ и услуг для обеспечения государственных (муниципальных) </w:t>
            </w:r>
            <w:r>
              <w:lastRenderedPageBreak/>
              <w:t>нужд)</w:t>
            </w:r>
          </w:p>
        </w:tc>
        <w:tc>
          <w:tcPr>
            <w:tcW w:w="1871" w:type="dxa"/>
          </w:tcPr>
          <w:p w:rsidR="00795F72" w:rsidRDefault="00795F72">
            <w:pPr>
              <w:pStyle w:val="ConsPlusNormal"/>
              <w:jc w:val="center"/>
            </w:pPr>
            <w:r>
              <w:lastRenderedPageBreak/>
              <w:t>23 4 05 20770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920,0</w:t>
            </w:r>
          </w:p>
        </w:tc>
        <w:tc>
          <w:tcPr>
            <w:tcW w:w="1474" w:type="dxa"/>
          </w:tcPr>
          <w:p w:rsidR="00795F72" w:rsidRDefault="00795F72">
            <w:pPr>
              <w:pStyle w:val="ConsPlusNormal"/>
              <w:jc w:val="center"/>
            </w:pPr>
            <w:r>
              <w:t>920,0</w:t>
            </w:r>
          </w:p>
        </w:tc>
      </w:tr>
      <w:tr w:rsidR="00795F72">
        <w:tc>
          <w:tcPr>
            <w:tcW w:w="2381" w:type="dxa"/>
            <w:vAlign w:val="center"/>
          </w:tcPr>
          <w:p w:rsidR="00795F72" w:rsidRDefault="00795F72">
            <w:pPr>
              <w:pStyle w:val="ConsPlusNormal"/>
            </w:pPr>
            <w:r>
              <w:t>Основное мероприятие "Создание, содержание и организация деятельности аварийно-спасательных служб и аварийно-спасательных формирований"</w:t>
            </w:r>
          </w:p>
        </w:tc>
        <w:tc>
          <w:tcPr>
            <w:tcW w:w="1871" w:type="dxa"/>
          </w:tcPr>
          <w:p w:rsidR="00795F72" w:rsidRDefault="00795F72">
            <w:pPr>
              <w:pStyle w:val="ConsPlusNormal"/>
              <w:jc w:val="center"/>
            </w:pPr>
            <w:r>
              <w:t>23 4 07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1943,9</w:t>
            </w:r>
          </w:p>
        </w:tc>
        <w:tc>
          <w:tcPr>
            <w:tcW w:w="1474" w:type="dxa"/>
          </w:tcPr>
          <w:p w:rsidR="00795F72" w:rsidRDefault="00795F72">
            <w:pPr>
              <w:pStyle w:val="ConsPlusNormal"/>
              <w:jc w:val="center"/>
            </w:pPr>
            <w:r>
              <w:t>9664,2</w:t>
            </w:r>
          </w:p>
        </w:tc>
      </w:tr>
      <w:tr w:rsidR="00795F72">
        <w:tc>
          <w:tcPr>
            <w:tcW w:w="2381" w:type="dxa"/>
          </w:tcPr>
          <w:p w:rsidR="00795F72" w:rsidRDefault="00795F72">
            <w:pPr>
              <w:pStyle w:val="ConsPlusNormal"/>
            </w:pPr>
            <w:r>
              <w:t>Обучение работников ГКУВО "Служба ГО, ПБ и ЧС Владимирской области" смежным специальностям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23 4 07 22920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96,0</w:t>
            </w:r>
          </w:p>
        </w:tc>
      </w:tr>
      <w:tr w:rsidR="00795F72">
        <w:tc>
          <w:tcPr>
            <w:tcW w:w="2381" w:type="dxa"/>
          </w:tcPr>
          <w:p w:rsidR="00795F72" w:rsidRDefault="00795F72">
            <w:pPr>
              <w:pStyle w:val="ConsPlusNormal"/>
            </w:pPr>
            <w:r>
              <w:t>Обучение работников ГКУВО "Служба ГО, ПБ и ЧС Владимирской области" смежным специальностям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23 4 07 22920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379,0</w:t>
            </w:r>
          </w:p>
        </w:tc>
      </w:tr>
      <w:tr w:rsidR="00795F72">
        <w:tc>
          <w:tcPr>
            <w:tcW w:w="2381" w:type="dxa"/>
          </w:tcPr>
          <w:p w:rsidR="00795F72" w:rsidRDefault="00795F72">
            <w:pPr>
              <w:pStyle w:val="ConsPlusNormal"/>
            </w:pPr>
            <w:r>
              <w:t xml:space="preserve">Модернизация материально-технической базы пожарных и спасательных подразделений, техническое обслуживание аварийно-спасательного оборудования (Закупка товаров, работ и услуг для обеспечения </w:t>
            </w:r>
            <w:r>
              <w:lastRenderedPageBreak/>
              <w:t>государственных (муниципальных) нужд)</w:t>
            </w:r>
          </w:p>
        </w:tc>
        <w:tc>
          <w:tcPr>
            <w:tcW w:w="1871" w:type="dxa"/>
          </w:tcPr>
          <w:p w:rsidR="00795F72" w:rsidRDefault="00795F72">
            <w:pPr>
              <w:pStyle w:val="ConsPlusNormal"/>
              <w:jc w:val="center"/>
            </w:pPr>
            <w:r>
              <w:lastRenderedPageBreak/>
              <w:t>23 4 07 23010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1943,9</w:t>
            </w:r>
          </w:p>
        </w:tc>
        <w:tc>
          <w:tcPr>
            <w:tcW w:w="1474" w:type="dxa"/>
          </w:tcPr>
          <w:p w:rsidR="00795F72" w:rsidRDefault="00795F72">
            <w:pPr>
              <w:pStyle w:val="ConsPlusNormal"/>
              <w:jc w:val="center"/>
            </w:pPr>
            <w:r>
              <w:t>9189,2</w:t>
            </w:r>
          </w:p>
        </w:tc>
      </w:tr>
      <w:tr w:rsidR="00795F72">
        <w:tc>
          <w:tcPr>
            <w:tcW w:w="2381" w:type="dxa"/>
            <w:vAlign w:val="center"/>
          </w:tcPr>
          <w:p w:rsidR="00795F72" w:rsidRDefault="00795F72">
            <w:pPr>
              <w:pStyle w:val="ConsPlusNormal"/>
            </w:pPr>
            <w:r>
              <w:t>Основное мероприятие "Организация предоставления дополнительного профессионального образования в ГБОУ ДО ВО "УМЦ по ГОЧС Владимирской области"</w:t>
            </w:r>
          </w:p>
        </w:tc>
        <w:tc>
          <w:tcPr>
            <w:tcW w:w="1871" w:type="dxa"/>
          </w:tcPr>
          <w:p w:rsidR="00795F72" w:rsidRDefault="00795F72">
            <w:pPr>
              <w:pStyle w:val="ConsPlusNormal"/>
              <w:jc w:val="center"/>
            </w:pPr>
            <w:r>
              <w:t>23 4 08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6835,8</w:t>
            </w:r>
          </w:p>
        </w:tc>
        <w:tc>
          <w:tcPr>
            <w:tcW w:w="1474" w:type="dxa"/>
          </w:tcPr>
          <w:p w:rsidR="00795F72" w:rsidRDefault="00795F72">
            <w:pPr>
              <w:pStyle w:val="ConsPlusNormal"/>
              <w:jc w:val="center"/>
            </w:pPr>
            <w:r>
              <w:t>6835,8</w:t>
            </w:r>
          </w:p>
        </w:tc>
      </w:tr>
      <w:tr w:rsidR="00795F72">
        <w:tc>
          <w:tcPr>
            <w:tcW w:w="2381" w:type="dxa"/>
          </w:tcPr>
          <w:p w:rsidR="00795F72" w:rsidRDefault="00795F72">
            <w:pPr>
              <w:pStyle w:val="ConsPlusNormal"/>
            </w:pPr>
            <w:r>
              <w:t>Расходы по обеспечению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23 4 08 00590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6835,8</w:t>
            </w:r>
          </w:p>
        </w:tc>
        <w:tc>
          <w:tcPr>
            <w:tcW w:w="1474" w:type="dxa"/>
          </w:tcPr>
          <w:p w:rsidR="00795F72" w:rsidRDefault="00795F72">
            <w:pPr>
              <w:pStyle w:val="ConsPlusNormal"/>
              <w:jc w:val="center"/>
            </w:pPr>
            <w:r>
              <w:t>6835,8</w:t>
            </w:r>
          </w:p>
        </w:tc>
      </w:tr>
      <w:tr w:rsidR="00795F72">
        <w:tc>
          <w:tcPr>
            <w:tcW w:w="2381" w:type="dxa"/>
            <w:vAlign w:val="center"/>
          </w:tcPr>
          <w:p w:rsidR="00795F72" w:rsidRDefault="00795F72">
            <w:pPr>
              <w:pStyle w:val="ConsPlusNormal"/>
            </w:pPr>
            <w:r>
              <w:t>Основное мероприятие "Организация и осуществление на межмуниципальном и региональном уровнях мероприятий по обеспечению доступа населения к экстренным оперативным службам с использованием единого номера "112" на территории Владимирской области"</w:t>
            </w:r>
          </w:p>
        </w:tc>
        <w:tc>
          <w:tcPr>
            <w:tcW w:w="1871" w:type="dxa"/>
          </w:tcPr>
          <w:p w:rsidR="00795F72" w:rsidRDefault="00795F72">
            <w:pPr>
              <w:pStyle w:val="ConsPlusNormal"/>
              <w:jc w:val="center"/>
            </w:pPr>
            <w:r>
              <w:t>23 4 09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17232,2</w:t>
            </w:r>
          </w:p>
        </w:tc>
        <w:tc>
          <w:tcPr>
            <w:tcW w:w="1474" w:type="dxa"/>
          </w:tcPr>
          <w:p w:rsidR="00795F72" w:rsidRDefault="00795F72">
            <w:pPr>
              <w:pStyle w:val="ConsPlusNormal"/>
              <w:jc w:val="center"/>
            </w:pPr>
            <w:r>
              <w:t>17232,2</w:t>
            </w:r>
          </w:p>
        </w:tc>
      </w:tr>
      <w:tr w:rsidR="00795F72">
        <w:tc>
          <w:tcPr>
            <w:tcW w:w="2381" w:type="dxa"/>
          </w:tcPr>
          <w:p w:rsidR="00795F72" w:rsidRDefault="00795F72">
            <w:pPr>
              <w:pStyle w:val="ConsPlusNormal"/>
            </w:pPr>
            <w:r>
              <w:t xml:space="preserve">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23 4 09 ЦВ590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9145,1</w:t>
            </w:r>
          </w:p>
        </w:tc>
        <w:tc>
          <w:tcPr>
            <w:tcW w:w="1474" w:type="dxa"/>
          </w:tcPr>
          <w:p w:rsidR="00795F72" w:rsidRDefault="00795F72">
            <w:pPr>
              <w:pStyle w:val="ConsPlusNormal"/>
              <w:jc w:val="center"/>
            </w:pPr>
            <w:r>
              <w:t>9145,1</w:t>
            </w:r>
          </w:p>
        </w:tc>
      </w:tr>
      <w:tr w:rsidR="00795F72">
        <w:tc>
          <w:tcPr>
            <w:tcW w:w="2381" w:type="dxa"/>
          </w:tcPr>
          <w:p w:rsidR="00795F72" w:rsidRDefault="00795F72">
            <w:pPr>
              <w:pStyle w:val="ConsPlusNormal"/>
            </w:pPr>
            <w:r>
              <w:t>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23 4 09 ЦВ590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8087,1</w:t>
            </w:r>
          </w:p>
        </w:tc>
        <w:tc>
          <w:tcPr>
            <w:tcW w:w="1474" w:type="dxa"/>
          </w:tcPr>
          <w:p w:rsidR="00795F72" w:rsidRDefault="00795F72">
            <w:pPr>
              <w:pStyle w:val="ConsPlusNormal"/>
              <w:jc w:val="center"/>
            </w:pPr>
            <w:r>
              <w:t>8087,1</w:t>
            </w:r>
          </w:p>
        </w:tc>
      </w:tr>
      <w:tr w:rsidR="00795F72">
        <w:tc>
          <w:tcPr>
            <w:tcW w:w="2381" w:type="dxa"/>
            <w:vAlign w:val="center"/>
          </w:tcPr>
          <w:p w:rsidR="00795F72" w:rsidRDefault="00795F72">
            <w:pPr>
              <w:pStyle w:val="ConsPlusNormal"/>
              <w:outlineLvl w:val="1"/>
            </w:pPr>
            <w:r>
              <w:t xml:space="preserve">Государственная </w:t>
            </w:r>
            <w:hyperlink r:id="rId2051" w:history="1">
              <w:r>
                <w:rPr>
                  <w:color w:val="0000FF"/>
                </w:rPr>
                <w:t>программа</w:t>
              </w:r>
            </w:hyperlink>
            <w:r>
              <w:t xml:space="preserve"> Владимирской области "Обеспечение доступным и комфортным жильем населения Владимирской области"</w:t>
            </w:r>
          </w:p>
        </w:tc>
        <w:tc>
          <w:tcPr>
            <w:tcW w:w="1871" w:type="dxa"/>
          </w:tcPr>
          <w:p w:rsidR="00795F72" w:rsidRDefault="00795F72">
            <w:pPr>
              <w:pStyle w:val="ConsPlusNormal"/>
              <w:jc w:val="center"/>
            </w:pPr>
            <w:r>
              <w:t>27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608491,4</w:t>
            </w:r>
          </w:p>
        </w:tc>
        <w:tc>
          <w:tcPr>
            <w:tcW w:w="1474" w:type="dxa"/>
          </w:tcPr>
          <w:p w:rsidR="00795F72" w:rsidRDefault="00795F72">
            <w:pPr>
              <w:pStyle w:val="ConsPlusNormal"/>
              <w:jc w:val="center"/>
            </w:pPr>
            <w:r>
              <w:t>608491,4</w:t>
            </w:r>
          </w:p>
        </w:tc>
      </w:tr>
      <w:tr w:rsidR="00795F72">
        <w:tc>
          <w:tcPr>
            <w:tcW w:w="2381" w:type="dxa"/>
            <w:vAlign w:val="center"/>
          </w:tcPr>
          <w:p w:rsidR="00795F72" w:rsidRDefault="00795F72">
            <w:pPr>
              <w:pStyle w:val="ConsPlusNormal"/>
            </w:pPr>
            <w:hyperlink r:id="rId2052" w:history="1">
              <w:r>
                <w:rPr>
                  <w:color w:val="0000FF"/>
                </w:rPr>
                <w:t>Подпрограмма</w:t>
              </w:r>
            </w:hyperlink>
            <w:r>
              <w:t xml:space="preserve"> "Обеспечение территорий документацией для осуществления градостроительной деятельности"</w:t>
            </w:r>
          </w:p>
        </w:tc>
        <w:tc>
          <w:tcPr>
            <w:tcW w:w="1871" w:type="dxa"/>
          </w:tcPr>
          <w:p w:rsidR="00795F72" w:rsidRDefault="00795F72">
            <w:pPr>
              <w:pStyle w:val="ConsPlusNormal"/>
              <w:jc w:val="center"/>
            </w:pPr>
            <w:r>
              <w:t>27 1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17193,9</w:t>
            </w:r>
          </w:p>
        </w:tc>
        <w:tc>
          <w:tcPr>
            <w:tcW w:w="1474" w:type="dxa"/>
          </w:tcPr>
          <w:p w:rsidR="00795F72" w:rsidRDefault="00795F72">
            <w:pPr>
              <w:pStyle w:val="ConsPlusNormal"/>
              <w:jc w:val="center"/>
            </w:pPr>
            <w:r>
              <w:t>17193,9</w:t>
            </w:r>
          </w:p>
        </w:tc>
      </w:tr>
      <w:tr w:rsidR="00795F72">
        <w:tc>
          <w:tcPr>
            <w:tcW w:w="2381" w:type="dxa"/>
            <w:vAlign w:val="center"/>
          </w:tcPr>
          <w:p w:rsidR="00795F72" w:rsidRDefault="00795F72">
            <w:pPr>
              <w:pStyle w:val="ConsPlusNormal"/>
            </w:pPr>
            <w:r>
              <w:t>Основное мероприятие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1871" w:type="dxa"/>
          </w:tcPr>
          <w:p w:rsidR="00795F72" w:rsidRDefault="00795F72">
            <w:pPr>
              <w:pStyle w:val="ConsPlusNormal"/>
              <w:jc w:val="center"/>
            </w:pPr>
            <w:r>
              <w:t>27 1 01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17193,9</w:t>
            </w:r>
          </w:p>
        </w:tc>
        <w:tc>
          <w:tcPr>
            <w:tcW w:w="1474" w:type="dxa"/>
          </w:tcPr>
          <w:p w:rsidR="00795F72" w:rsidRDefault="00795F72">
            <w:pPr>
              <w:pStyle w:val="ConsPlusNormal"/>
              <w:jc w:val="center"/>
            </w:pPr>
            <w:r>
              <w:t>17193,9</w:t>
            </w:r>
          </w:p>
        </w:tc>
      </w:tr>
      <w:tr w:rsidR="00795F72">
        <w:tc>
          <w:tcPr>
            <w:tcW w:w="2381" w:type="dxa"/>
          </w:tcPr>
          <w:p w:rsidR="00795F72" w:rsidRDefault="00795F72">
            <w:pPr>
              <w:pStyle w:val="ConsPlusNormal"/>
            </w:pPr>
            <w:r>
              <w:t xml:space="preserve">Обеспечение </w:t>
            </w:r>
            <w:r>
              <w:lastRenderedPageBreak/>
              <w:t>территорий документацией для осуществления градостроительной деятельности (Межбюджетные трансферты)</w:t>
            </w:r>
          </w:p>
        </w:tc>
        <w:tc>
          <w:tcPr>
            <w:tcW w:w="1871" w:type="dxa"/>
          </w:tcPr>
          <w:p w:rsidR="00795F72" w:rsidRDefault="00795F72">
            <w:pPr>
              <w:pStyle w:val="ConsPlusNormal"/>
              <w:jc w:val="center"/>
            </w:pPr>
            <w:r>
              <w:lastRenderedPageBreak/>
              <w:t>27 1 01 70080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17193,9</w:t>
            </w:r>
          </w:p>
        </w:tc>
        <w:tc>
          <w:tcPr>
            <w:tcW w:w="1474" w:type="dxa"/>
          </w:tcPr>
          <w:p w:rsidR="00795F72" w:rsidRDefault="00795F72">
            <w:pPr>
              <w:pStyle w:val="ConsPlusNormal"/>
              <w:jc w:val="center"/>
            </w:pPr>
            <w:r>
              <w:t>17193,9</w:t>
            </w:r>
          </w:p>
        </w:tc>
      </w:tr>
      <w:tr w:rsidR="00795F72">
        <w:tc>
          <w:tcPr>
            <w:tcW w:w="2381" w:type="dxa"/>
            <w:vAlign w:val="center"/>
          </w:tcPr>
          <w:p w:rsidR="00795F72" w:rsidRDefault="00795F72">
            <w:pPr>
              <w:pStyle w:val="ConsPlusNormal"/>
            </w:pPr>
            <w:hyperlink r:id="rId2053" w:history="1">
              <w:r>
                <w:rPr>
                  <w:color w:val="0000FF"/>
                </w:rPr>
                <w:t>Подпрограмма</w:t>
              </w:r>
            </w:hyperlink>
            <w:r>
              <w:t xml:space="preserve"> "Стимулирование развития жилищного строительства"</w:t>
            </w:r>
          </w:p>
        </w:tc>
        <w:tc>
          <w:tcPr>
            <w:tcW w:w="1871" w:type="dxa"/>
          </w:tcPr>
          <w:p w:rsidR="00795F72" w:rsidRDefault="00795F72">
            <w:pPr>
              <w:pStyle w:val="ConsPlusNormal"/>
              <w:jc w:val="center"/>
            </w:pPr>
            <w:r>
              <w:t>27 2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106259,7</w:t>
            </w:r>
          </w:p>
        </w:tc>
        <w:tc>
          <w:tcPr>
            <w:tcW w:w="1474" w:type="dxa"/>
          </w:tcPr>
          <w:p w:rsidR="00795F72" w:rsidRDefault="00795F72">
            <w:pPr>
              <w:pStyle w:val="ConsPlusNormal"/>
              <w:jc w:val="center"/>
            </w:pPr>
            <w:r>
              <w:t>106259,7</w:t>
            </w:r>
          </w:p>
        </w:tc>
      </w:tr>
      <w:tr w:rsidR="00795F72">
        <w:tc>
          <w:tcPr>
            <w:tcW w:w="2381" w:type="dxa"/>
            <w:vAlign w:val="center"/>
          </w:tcPr>
          <w:p w:rsidR="00795F72" w:rsidRDefault="00795F72">
            <w:pPr>
              <w:pStyle w:val="ConsPlusNormal"/>
            </w:pPr>
            <w:r>
              <w:t>Основное мероприятие "Оказание поддержки по освоению земельных участков, предназначенных для малоэтажной жилищной застройки"</w:t>
            </w:r>
          </w:p>
        </w:tc>
        <w:tc>
          <w:tcPr>
            <w:tcW w:w="1871" w:type="dxa"/>
          </w:tcPr>
          <w:p w:rsidR="00795F72" w:rsidRDefault="00795F72">
            <w:pPr>
              <w:pStyle w:val="ConsPlusNormal"/>
              <w:jc w:val="center"/>
            </w:pPr>
            <w:r>
              <w:t>27 2 02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31829,7</w:t>
            </w:r>
          </w:p>
        </w:tc>
        <w:tc>
          <w:tcPr>
            <w:tcW w:w="1474" w:type="dxa"/>
          </w:tcPr>
          <w:p w:rsidR="00795F72" w:rsidRDefault="00795F72">
            <w:pPr>
              <w:pStyle w:val="ConsPlusNormal"/>
              <w:jc w:val="center"/>
            </w:pPr>
            <w:r>
              <w:t>31829,7</w:t>
            </w:r>
          </w:p>
        </w:tc>
      </w:tr>
      <w:tr w:rsidR="00795F72">
        <w:tc>
          <w:tcPr>
            <w:tcW w:w="2381" w:type="dxa"/>
          </w:tcPr>
          <w:p w:rsidR="00795F72" w:rsidRDefault="00795F72">
            <w:pPr>
              <w:pStyle w:val="ConsPlusNormal"/>
            </w:pPr>
            <w:r>
              <w:t>Развитие малоэтажного жилищного строительства на территории области (Межбюджетные трансферты)</w:t>
            </w:r>
          </w:p>
        </w:tc>
        <w:tc>
          <w:tcPr>
            <w:tcW w:w="1871" w:type="dxa"/>
          </w:tcPr>
          <w:p w:rsidR="00795F72" w:rsidRDefault="00795F72">
            <w:pPr>
              <w:pStyle w:val="ConsPlusNormal"/>
              <w:jc w:val="center"/>
            </w:pPr>
            <w:r>
              <w:t>27 2 02 70100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14</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31829,7</w:t>
            </w:r>
          </w:p>
        </w:tc>
        <w:tc>
          <w:tcPr>
            <w:tcW w:w="1474" w:type="dxa"/>
          </w:tcPr>
          <w:p w:rsidR="00795F72" w:rsidRDefault="00795F72">
            <w:pPr>
              <w:pStyle w:val="ConsPlusNormal"/>
              <w:jc w:val="center"/>
            </w:pPr>
            <w:r>
              <w:t>31829,7</w:t>
            </w:r>
          </w:p>
        </w:tc>
      </w:tr>
      <w:tr w:rsidR="00795F72">
        <w:tc>
          <w:tcPr>
            <w:tcW w:w="2381" w:type="dxa"/>
            <w:vAlign w:val="center"/>
          </w:tcPr>
          <w:p w:rsidR="00795F72" w:rsidRDefault="00795F72">
            <w:pPr>
              <w:pStyle w:val="ConsPlusNormal"/>
            </w:pPr>
            <w:r>
              <w:t>Основное мероприятие "Обеспечение поддержки многодетных семей"</w:t>
            </w:r>
          </w:p>
        </w:tc>
        <w:tc>
          <w:tcPr>
            <w:tcW w:w="1871" w:type="dxa"/>
          </w:tcPr>
          <w:p w:rsidR="00795F72" w:rsidRDefault="00795F72">
            <w:pPr>
              <w:pStyle w:val="ConsPlusNormal"/>
              <w:jc w:val="center"/>
            </w:pPr>
            <w:r>
              <w:t>27 2 04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74430,0</w:t>
            </w:r>
          </w:p>
        </w:tc>
        <w:tc>
          <w:tcPr>
            <w:tcW w:w="1474" w:type="dxa"/>
          </w:tcPr>
          <w:p w:rsidR="00795F72" w:rsidRDefault="00795F72">
            <w:pPr>
              <w:pStyle w:val="ConsPlusNormal"/>
              <w:jc w:val="center"/>
            </w:pPr>
            <w:r>
              <w:t>74430,0</w:t>
            </w:r>
          </w:p>
        </w:tc>
      </w:tr>
      <w:tr w:rsidR="00795F72">
        <w:tc>
          <w:tcPr>
            <w:tcW w:w="2381" w:type="dxa"/>
          </w:tcPr>
          <w:p w:rsidR="00795F72" w:rsidRDefault="00795F72">
            <w:pPr>
              <w:pStyle w:val="ConsPlusNormal"/>
            </w:pPr>
            <w:r>
              <w:t>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1871" w:type="dxa"/>
          </w:tcPr>
          <w:p w:rsidR="00795F72" w:rsidRDefault="00795F72">
            <w:pPr>
              <w:pStyle w:val="ConsPlusNormal"/>
              <w:jc w:val="center"/>
            </w:pPr>
            <w:r>
              <w:t>27 2 04 70050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14</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74430,0</w:t>
            </w:r>
          </w:p>
        </w:tc>
        <w:tc>
          <w:tcPr>
            <w:tcW w:w="1474" w:type="dxa"/>
          </w:tcPr>
          <w:p w:rsidR="00795F72" w:rsidRDefault="00795F72">
            <w:pPr>
              <w:pStyle w:val="ConsPlusNormal"/>
              <w:jc w:val="center"/>
            </w:pPr>
            <w:r>
              <w:t>74430,0</w:t>
            </w:r>
          </w:p>
        </w:tc>
      </w:tr>
      <w:tr w:rsidR="00795F72">
        <w:tc>
          <w:tcPr>
            <w:tcW w:w="2381" w:type="dxa"/>
            <w:vAlign w:val="center"/>
          </w:tcPr>
          <w:p w:rsidR="00795F72" w:rsidRDefault="00795F72">
            <w:pPr>
              <w:pStyle w:val="ConsPlusNormal"/>
            </w:pPr>
            <w:hyperlink r:id="rId2054" w:history="1">
              <w:r>
                <w:rPr>
                  <w:color w:val="0000FF"/>
                </w:rPr>
                <w:t>Подпрограмма</w:t>
              </w:r>
            </w:hyperlink>
            <w:r>
              <w:t xml:space="preserve"> "Развитие ипотечного жилищного кредитования"</w:t>
            </w:r>
          </w:p>
        </w:tc>
        <w:tc>
          <w:tcPr>
            <w:tcW w:w="1871" w:type="dxa"/>
          </w:tcPr>
          <w:p w:rsidR="00795F72" w:rsidRDefault="00795F72">
            <w:pPr>
              <w:pStyle w:val="ConsPlusNormal"/>
              <w:jc w:val="center"/>
            </w:pPr>
            <w:r>
              <w:t>27 3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4215,0</w:t>
            </w:r>
          </w:p>
        </w:tc>
        <w:tc>
          <w:tcPr>
            <w:tcW w:w="1474" w:type="dxa"/>
          </w:tcPr>
          <w:p w:rsidR="00795F72" w:rsidRDefault="00795F72">
            <w:pPr>
              <w:pStyle w:val="ConsPlusNormal"/>
              <w:jc w:val="center"/>
            </w:pPr>
            <w:r>
              <w:t>4215,0</w:t>
            </w:r>
          </w:p>
        </w:tc>
      </w:tr>
      <w:tr w:rsidR="00795F72">
        <w:tc>
          <w:tcPr>
            <w:tcW w:w="2381" w:type="dxa"/>
            <w:vAlign w:val="center"/>
          </w:tcPr>
          <w:p w:rsidR="00795F72" w:rsidRDefault="00795F72">
            <w:pPr>
              <w:pStyle w:val="ConsPlusNormal"/>
            </w:pPr>
            <w:r>
              <w:lastRenderedPageBreak/>
              <w:t>Основное мероприятие "Поддержка программ ипотечного кредитования"</w:t>
            </w:r>
          </w:p>
        </w:tc>
        <w:tc>
          <w:tcPr>
            <w:tcW w:w="1871" w:type="dxa"/>
          </w:tcPr>
          <w:p w:rsidR="00795F72" w:rsidRDefault="00795F72">
            <w:pPr>
              <w:pStyle w:val="ConsPlusNormal"/>
              <w:jc w:val="center"/>
            </w:pPr>
            <w:r>
              <w:t>27 3 01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4215,0</w:t>
            </w:r>
          </w:p>
        </w:tc>
        <w:tc>
          <w:tcPr>
            <w:tcW w:w="1474" w:type="dxa"/>
          </w:tcPr>
          <w:p w:rsidR="00795F72" w:rsidRDefault="00795F72">
            <w:pPr>
              <w:pStyle w:val="ConsPlusNormal"/>
              <w:jc w:val="center"/>
            </w:pPr>
            <w:r>
              <w:t>4215,0</w:t>
            </w:r>
          </w:p>
        </w:tc>
      </w:tr>
      <w:tr w:rsidR="00795F72">
        <w:tc>
          <w:tcPr>
            <w:tcW w:w="2381" w:type="dxa"/>
          </w:tcPr>
          <w:p w:rsidR="00795F72" w:rsidRDefault="00795F72">
            <w:pPr>
              <w:pStyle w:val="ConsPlusNormal"/>
            </w:pPr>
            <w:r>
              <w:t>Мероприятия по ипотечному жилищному кредитованию (Межбюджетные трансферты)</w:t>
            </w:r>
          </w:p>
        </w:tc>
        <w:tc>
          <w:tcPr>
            <w:tcW w:w="1871" w:type="dxa"/>
          </w:tcPr>
          <w:p w:rsidR="00795F72" w:rsidRDefault="00795F72">
            <w:pPr>
              <w:pStyle w:val="ConsPlusNormal"/>
              <w:jc w:val="center"/>
            </w:pPr>
            <w:r>
              <w:t>27 3 01 70110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4215,0</w:t>
            </w:r>
          </w:p>
        </w:tc>
        <w:tc>
          <w:tcPr>
            <w:tcW w:w="1474" w:type="dxa"/>
          </w:tcPr>
          <w:p w:rsidR="00795F72" w:rsidRDefault="00795F72">
            <w:pPr>
              <w:pStyle w:val="ConsPlusNormal"/>
              <w:jc w:val="center"/>
            </w:pPr>
            <w:r>
              <w:t>4215,0</w:t>
            </w:r>
          </w:p>
        </w:tc>
      </w:tr>
      <w:tr w:rsidR="00795F72">
        <w:tc>
          <w:tcPr>
            <w:tcW w:w="2381" w:type="dxa"/>
            <w:vAlign w:val="center"/>
          </w:tcPr>
          <w:p w:rsidR="00795F72" w:rsidRDefault="00795F72">
            <w:pPr>
              <w:pStyle w:val="ConsPlusNormal"/>
            </w:pPr>
            <w:hyperlink r:id="rId2055" w:history="1">
              <w:r>
                <w:rPr>
                  <w:color w:val="0000FF"/>
                </w:rPr>
                <w:t>Подпрограмма</w:t>
              </w:r>
            </w:hyperlink>
            <w:r>
              <w:t xml:space="preserve"> "Социальное жилье"</w:t>
            </w:r>
          </w:p>
        </w:tc>
        <w:tc>
          <w:tcPr>
            <w:tcW w:w="1871" w:type="dxa"/>
          </w:tcPr>
          <w:p w:rsidR="00795F72" w:rsidRDefault="00795F72">
            <w:pPr>
              <w:pStyle w:val="ConsPlusNormal"/>
              <w:jc w:val="center"/>
            </w:pPr>
            <w:r>
              <w:t>27 4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296705,0</w:t>
            </w:r>
          </w:p>
        </w:tc>
        <w:tc>
          <w:tcPr>
            <w:tcW w:w="1474" w:type="dxa"/>
          </w:tcPr>
          <w:p w:rsidR="00795F72" w:rsidRDefault="00795F72">
            <w:pPr>
              <w:pStyle w:val="ConsPlusNormal"/>
              <w:jc w:val="center"/>
            </w:pPr>
            <w:r>
              <w:t>296705,0</w:t>
            </w:r>
          </w:p>
        </w:tc>
      </w:tr>
      <w:tr w:rsidR="00795F72">
        <w:tc>
          <w:tcPr>
            <w:tcW w:w="2381" w:type="dxa"/>
            <w:vAlign w:val="center"/>
          </w:tcPr>
          <w:p w:rsidR="00795F72" w:rsidRDefault="00795F72">
            <w:pPr>
              <w:pStyle w:val="ConsPlusNormal"/>
            </w:pPr>
            <w:r>
              <w:t>Основное мероприятие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1871" w:type="dxa"/>
          </w:tcPr>
          <w:p w:rsidR="00795F72" w:rsidRDefault="00795F72">
            <w:pPr>
              <w:pStyle w:val="ConsPlusNormal"/>
              <w:jc w:val="center"/>
            </w:pPr>
            <w:r>
              <w:t>27 4 01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296705,0</w:t>
            </w:r>
          </w:p>
        </w:tc>
        <w:tc>
          <w:tcPr>
            <w:tcW w:w="1474" w:type="dxa"/>
          </w:tcPr>
          <w:p w:rsidR="00795F72" w:rsidRDefault="00795F72">
            <w:pPr>
              <w:pStyle w:val="ConsPlusNormal"/>
              <w:jc w:val="center"/>
            </w:pPr>
            <w:r>
              <w:t>296705,0</w:t>
            </w:r>
          </w:p>
        </w:tc>
      </w:tr>
      <w:tr w:rsidR="00795F72">
        <w:tc>
          <w:tcPr>
            <w:tcW w:w="2381" w:type="dxa"/>
          </w:tcPr>
          <w:p w:rsidR="00795F72" w:rsidRDefault="00795F72">
            <w:pPr>
              <w:pStyle w:val="ConsPlusNormal"/>
            </w:pPr>
            <w:r>
              <w:t>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1871" w:type="dxa"/>
          </w:tcPr>
          <w:p w:rsidR="00795F72" w:rsidRDefault="00795F72">
            <w:pPr>
              <w:pStyle w:val="ConsPlusNormal"/>
              <w:jc w:val="center"/>
            </w:pPr>
            <w:r>
              <w:t>27 4 01 70090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296705,0</w:t>
            </w:r>
          </w:p>
        </w:tc>
        <w:tc>
          <w:tcPr>
            <w:tcW w:w="1474" w:type="dxa"/>
          </w:tcPr>
          <w:p w:rsidR="00795F72" w:rsidRDefault="00795F72">
            <w:pPr>
              <w:pStyle w:val="ConsPlusNormal"/>
              <w:jc w:val="center"/>
            </w:pPr>
            <w:r>
              <w:t>296705,0</w:t>
            </w:r>
          </w:p>
        </w:tc>
      </w:tr>
      <w:tr w:rsidR="00795F72">
        <w:tc>
          <w:tcPr>
            <w:tcW w:w="2381" w:type="dxa"/>
            <w:vAlign w:val="center"/>
          </w:tcPr>
          <w:p w:rsidR="00795F72" w:rsidRDefault="00795F72">
            <w:pPr>
              <w:pStyle w:val="ConsPlusNormal"/>
            </w:pPr>
            <w:hyperlink r:id="rId2056" w:history="1">
              <w:r>
                <w:rPr>
                  <w:color w:val="0000FF"/>
                </w:rPr>
                <w:t>Подпрограмма</w:t>
              </w:r>
            </w:hyperlink>
            <w:r>
              <w:t xml:space="preserve"> "Обеспечение жильем молодых семей Владимирской области"</w:t>
            </w:r>
          </w:p>
        </w:tc>
        <w:tc>
          <w:tcPr>
            <w:tcW w:w="1871" w:type="dxa"/>
          </w:tcPr>
          <w:p w:rsidR="00795F72" w:rsidRDefault="00795F72">
            <w:pPr>
              <w:pStyle w:val="ConsPlusNormal"/>
              <w:jc w:val="center"/>
            </w:pPr>
            <w:r>
              <w:t>27 5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106921,9</w:t>
            </w:r>
          </w:p>
        </w:tc>
        <w:tc>
          <w:tcPr>
            <w:tcW w:w="1474" w:type="dxa"/>
          </w:tcPr>
          <w:p w:rsidR="00795F72" w:rsidRDefault="00795F72">
            <w:pPr>
              <w:pStyle w:val="ConsPlusNormal"/>
              <w:jc w:val="center"/>
            </w:pPr>
            <w:r>
              <w:t>106921,9</w:t>
            </w:r>
          </w:p>
        </w:tc>
      </w:tr>
      <w:tr w:rsidR="00795F72">
        <w:tc>
          <w:tcPr>
            <w:tcW w:w="2381" w:type="dxa"/>
            <w:vAlign w:val="center"/>
          </w:tcPr>
          <w:p w:rsidR="00795F72" w:rsidRDefault="00795F72">
            <w:pPr>
              <w:pStyle w:val="ConsPlusNormal"/>
            </w:pPr>
            <w:r>
              <w:t xml:space="preserve">Основное мероприятие "Оказание мер социальной поддержки по улучшению жилищных условий </w:t>
            </w:r>
            <w:r>
              <w:lastRenderedPageBreak/>
              <w:t>молодых семей"</w:t>
            </w:r>
          </w:p>
        </w:tc>
        <w:tc>
          <w:tcPr>
            <w:tcW w:w="1871" w:type="dxa"/>
          </w:tcPr>
          <w:p w:rsidR="00795F72" w:rsidRDefault="00795F72">
            <w:pPr>
              <w:pStyle w:val="ConsPlusNormal"/>
              <w:jc w:val="center"/>
            </w:pPr>
            <w:r>
              <w:lastRenderedPageBreak/>
              <w:t>27 5 01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106921,9</w:t>
            </w:r>
          </w:p>
        </w:tc>
        <w:tc>
          <w:tcPr>
            <w:tcW w:w="1474" w:type="dxa"/>
          </w:tcPr>
          <w:p w:rsidR="00795F72" w:rsidRDefault="00795F72">
            <w:pPr>
              <w:pStyle w:val="ConsPlusNormal"/>
              <w:jc w:val="center"/>
            </w:pPr>
            <w:r>
              <w:t>106921,9</w:t>
            </w:r>
          </w:p>
        </w:tc>
      </w:tr>
      <w:tr w:rsidR="00795F72">
        <w:tc>
          <w:tcPr>
            <w:tcW w:w="2381" w:type="dxa"/>
          </w:tcPr>
          <w:p w:rsidR="00795F72" w:rsidRDefault="00795F72">
            <w:pPr>
              <w:pStyle w:val="ConsPlusNormal"/>
            </w:pPr>
            <w:r>
              <w:t>Обеспечение жильем молодых семей (Межбюджетные трансферты)</w:t>
            </w:r>
          </w:p>
        </w:tc>
        <w:tc>
          <w:tcPr>
            <w:tcW w:w="1871" w:type="dxa"/>
          </w:tcPr>
          <w:p w:rsidR="00795F72" w:rsidRDefault="00795F72">
            <w:pPr>
              <w:pStyle w:val="ConsPlusNormal"/>
              <w:jc w:val="center"/>
            </w:pPr>
            <w:r>
              <w:t>27 5 01 R0200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106921,9</w:t>
            </w:r>
          </w:p>
        </w:tc>
        <w:tc>
          <w:tcPr>
            <w:tcW w:w="1474" w:type="dxa"/>
          </w:tcPr>
          <w:p w:rsidR="00795F72" w:rsidRDefault="00795F72">
            <w:pPr>
              <w:pStyle w:val="ConsPlusNormal"/>
              <w:jc w:val="center"/>
            </w:pPr>
            <w:r>
              <w:t>106921,9</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27 5 01 R0200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61858,1</w:t>
            </w:r>
          </w:p>
        </w:tc>
        <w:tc>
          <w:tcPr>
            <w:tcW w:w="1474" w:type="dxa"/>
          </w:tcPr>
          <w:p w:rsidR="00795F72" w:rsidRDefault="00795F72">
            <w:pPr>
              <w:pStyle w:val="ConsPlusNormal"/>
              <w:jc w:val="center"/>
            </w:pPr>
            <w:r>
              <w:t>61858,1</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27 5 01 R0200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45063,8</w:t>
            </w:r>
          </w:p>
        </w:tc>
        <w:tc>
          <w:tcPr>
            <w:tcW w:w="1474" w:type="dxa"/>
          </w:tcPr>
          <w:p w:rsidR="00795F72" w:rsidRDefault="00795F72">
            <w:pPr>
              <w:pStyle w:val="ConsPlusNormal"/>
              <w:jc w:val="center"/>
            </w:pPr>
            <w:r>
              <w:t>45063,8</w:t>
            </w:r>
          </w:p>
        </w:tc>
      </w:tr>
      <w:tr w:rsidR="00795F72">
        <w:tc>
          <w:tcPr>
            <w:tcW w:w="2381" w:type="dxa"/>
            <w:vAlign w:val="center"/>
          </w:tcPr>
          <w:p w:rsidR="00795F72" w:rsidRDefault="00795F72">
            <w:pPr>
              <w:pStyle w:val="ConsPlusNormal"/>
            </w:pPr>
            <w:hyperlink r:id="rId2057" w:history="1">
              <w:r>
                <w:rPr>
                  <w:color w:val="0000FF"/>
                </w:rPr>
                <w:t>Подпрограмма</w:t>
              </w:r>
            </w:hyperlink>
            <w:r>
              <w:t xml:space="preserve"> "Создание условий для обеспечения доступным и комфортным жильем отдельных категорий граждан, установленных законодательством"</w:t>
            </w:r>
          </w:p>
        </w:tc>
        <w:tc>
          <w:tcPr>
            <w:tcW w:w="1871" w:type="dxa"/>
          </w:tcPr>
          <w:p w:rsidR="00795F72" w:rsidRDefault="00795F72">
            <w:pPr>
              <w:pStyle w:val="ConsPlusNormal"/>
              <w:jc w:val="center"/>
            </w:pPr>
            <w:r>
              <w:t>27 6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37875,9</w:t>
            </w:r>
          </w:p>
        </w:tc>
        <w:tc>
          <w:tcPr>
            <w:tcW w:w="1474" w:type="dxa"/>
          </w:tcPr>
          <w:p w:rsidR="00795F72" w:rsidRDefault="00795F72">
            <w:pPr>
              <w:pStyle w:val="ConsPlusNormal"/>
              <w:jc w:val="center"/>
            </w:pPr>
            <w:r>
              <w:t>37875,9</w:t>
            </w:r>
          </w:p>
        </w:tc>
      </w:tr>
      <w:tr w:rsidR="00795F72">
        <w:tc>
          <w:tcPr>
            <w:tcW w:w="2381" w:type="dxa"/>
            <w:vAlign w:val="center"/>
          </w:tcPr>
          <w:p w:rsidR="00795F72" w:rsidRDefault="00795F72">
            <w:pPr>
              <w:pStyle w:val="ConsPlusNormal"/>
            </w:pPr>
            <w:r>
              <w:t>Основное мероприятие "Обеспечение жильем ветеранов, инвалидов и семей, имеющих детей-инвалидов"</w:t>
            </w:r>
          </w:p>
        </w:tc>
        <w:tc>
          <w:tcPr>
            <w:tcW w:w="1871" w:type="dxa"/>
          </w:tcPr>
          <w:p w:rsidR="00795F72" w:rsidRDefault="00795F72">
            <w:pPr>
              <w:pStyle w:val="ConsPlusNormal"/>
              <w:jc w:val="center"/>
            </w:pPr>
            <w:r>
              <w:t>27 6 02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17875,9</w:t>
            </w:r>
          </w:p>
        </w:tc>
        <w:tc>
          <w:tcPr>
            <w:tcW w:w="1474" w:type="dxa"/>
          </w:tcPr>
          <w:p w:rsidR="00795F72" w:rsidRDefault="00795F72">
            <w:pPr>
              <w:pStyle w:val="ConsPlusNormal"/>
              <w:jc w:val="center"/>
            </w:pPr>
            <w:r>
              <w:t>17875,9</w:t>
            </w:r>
          </w:p>
        </w:tc>
      </w:tr>
      <w:tr w:rsidR="00795F72">
        <w:tc>
          <w:tcPr>
            <w:tcW w:w="2381" w:type="dxa"/>
          </w:tcPr>
          <w:p w:rsidR="00795F72" w:rsidRDefault="00795F72">
            <w:pPr>
              <w:pStyle w:val="ConsPlusNormal"/>
            </w:pPr>
            <w:r>
              <w:t xml:space="preserve">Осуществление полномочий по обеспечению жильем отдельных категорий граждан, установленных федеральными законами от 12 января 1995 года </w:t>
            </w:r>
            <w:hyperlink r:id="rId2058" w:history="1">
              <w:r>
                <w:rPr>
                  <w:color w:val="0000FF"/>
                </w:rPr>
                <w:t>N 5-ФЗ</w:t>
              </w:r>
            </w:hyperlink>
            <w:r>
              <w:t xml:space="preserve"> "О ветеранах" и от 24 ноября 1995 года </w:t>
            </w:r>
            <w:hyperlink r:id="rId2059" w:history="1">
              <w:r>
                <w:rPr>
                  <w:color w:val="0000FF"/>
                </w:rPr>
                <w:t>N 181-ФЗ</w:t>
              </w:r>
            </w:hyperlink>
            <w:r>
              <w:t xml:space="preserve"> "О социальной защите инвалидов в Российской Федерации" (Межбюджетные трансферты)</w:t>
            </w:r>
          </w:p>
        </w:tc>
        <w:tc>
          <w:tcPr>
            <w:tcW w:w="1871" w:type="dxa"/>
          </w:tcPr>
          <w:p w:rsidR="00795F72" w:rsidRDefault="00795F72">
            <w:pPr>
              <w:pStyle w:val="ConsPlusNormal"/>
              <w:jc w:val="center"/>
            </w:pPr>
            <w:r>
              <w:t>27 6 02 51350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17875,9</w:t>
            </w:r>
          </w:p>
        </w:tc>
        <w:tc>
          <w:tcPr>
            <w:tcW w:w="1474" w:type="dxa"/>
          </w:tcPr>
          <w:p w:rsidR="00795F72" w:rsidRDefault="00795F72">
            <w:pPr>
              <w:pStyle w:val="ConsPlusNormal"/>
              <w:jc w:val="center"/>
            </w:pPr>
            <w:r>
              <w:t>17875,9</w:t>
            </w:r>
          </w:p>
        </w:tc>
      </w:tr>
      <w:tr w:rsidR="00795F72">
        <w:tc>
          <w:tcPr>
            <w:tcW w:w="2381" w:type="dxa"/>
            <w:vAlign w:val="center"/>
          </w:tcPr>
          <w:p w:rsidR="00795F72" w:rsidRDefault="00795F72">
            <w:pPr>
              <w:pStyle w:val="ConsPlusNormal"/>
            </w:pPr>
            <w:r>
              <w:t xml:space="preserve">Основное мероприятие "Оказание поддержки нуждающимся в улучшении жилищных условий государственным гражданским </w:t>
            </w:r>
            <w:r>
              <w:lastRenderedPageBreak/>
              <w:t>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871" w:type="dxa"/>
          </w:tcPr>
          <w:p w:rsidR="00795F72" w:rsidRDefault="00795F72">
            <w:pPr>
              <w:pStyle w:val="ConsPlusNormal"/>
              <w:jc w:val="center"/>
            </w:pPr>
            <w:r>
              <w:lastRenderedPageBreak/>
              <w:t>27 6 03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20000,0</w:t>
            </w:r>
          </w:p>
        </w:tc>
        <w:tc>
          <w:tcPr>
            <w:tcW w:w="1474" w:type="dxa"/>
          </w:tcPr>
          <w:p w:rsidR="00795F72" w:rsidRDefault="00795F72">
            <w:pPr>
              <w:pStyle w:val="ConsPlusNormal"/>
              <w:jc w:val="center"/>
            </w:pPr>
            <w:r>
              <w:t>20000,0</w:t>
            </w:r>
          </w:p>
        </w:tc>
      </w:tr>
      <w:tr w:rsidR="00795F72">
        <w:tc>
          <w:tcPr>
            <w:tcW w:w="2381" w:type="dxa"/>
          </w:tcPr>
          <w:p w:rsidR="00795F72" w:rsidRDefault="00795F72">
            <w:pPr>
              <w:pStyle w:val="ConsPlusNormal"/>
            </w:pPr>
            <w:r>
              <w:t>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1871" w:type="dxa"/>
          </w:tcPr>
          <w:p w:rsidR="00795F72" w:rsidRDefault="00795F72">
            <w:pPr>
              <w:pStyle w:val="ConsPlusNormal"/>
              <w:jc w:val="center"/>
            </w:pPr>
            <w:r>
              <w:t>27 6 03 70040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20000,0</w:t>
            </w:r>
          </w:p>
        </w:tc>
        <w:tc>
          <w:tcPr>
            <w:tcW w:w="1474" w:type="dxa"/>
          </w:tcPr>
          <w:p w:rsidR="00795F72" w:rsidRDefault="00795F72">
            <w:pPr>
              <w:pStyle w:val="ConsPlusNormal"/>
              <w:jc w:val="center"/>
            </w:pPr>
            <w:r>
              <w:t>20000,0</w:t>
            </w:r>
          </w:p>
        </w:tc>
      </w:tr>
      <w:tr w:rsidR="00795F72">
        <w:tc>
          <w:tcPr>
            <w:tcW w:w="2381" w:type="dxa"/>
            <w:vAlign w:val="center"/>
          </w:tcPr>
          <w:p w:rsidR="00795F72" w:rsidRDefault="00795F72">
            <w:pPr>
              <w:pStyle w:val="ConsPlusNormal"/>
            </w:pPr>
            <w:hyperlink r:id="rId2060" w:history="1">
              <w:r>
                <w:rPr>
                  <w:color w:val="0000FF"/>
                </w:rPr>
                <w:t>Подпрограмма</w:t>
              </w:r>
            </w:hyperlink>
            <w:r>
              <w:t xml:space="preserve"> "Обеспечение жильем многодетных семей Владимирской области"</w:t>
            </w:r>
          </w:p>
        </w:tc>
        <w:tc>
          <w:tcPr>
            <w:tcW w:w="1871" w:type="dxa"/>
          </w:tcPr>
          <w:p w:rsidR="00795F72" w:rsidRDefault="00795F72">
            <w:pPr>
              <w:pStyle w:val="ConsPlusNormal"/>
              <w:jc w:val="center"/>
            </w:pPr>
            <w:r>
              <w:t>27 7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39320,0</w:t>
            </w:r>
          </w:p>
        </w:tc>
        <w:tc>
          <w:tcPr>
            <w:tcW w:w="1474" w:type="dxa"/>
          </w:tcPr>
          <w:p w:rsidR="00795F72" w:rsidRDefault="00795F72">
            <w:pPr>
              <w:pStyle w:val="ConsPlusNormal"/>
              <w:jc w:val="center"/>
            </w:pPr>
            <w:r>
              <w:t>39320,0</w:t>
            </w:r>
          </w:p>
        </w:tc>
      </w:tr>
      <w:tr w:rsidR="00795F72">
        <w:tc>
          <w:tcPr>
            <w:tcW w:w="2381" w:type="dxa"/>
            <w:vAlign w:val="center"/>
          </w:tcPr>
          <w:p w:rsidR="00795F72" w:rsidRDefault="00795F72">
            <w:pPr>
              <w:pStyle w:val="ConsPlusNormal"/>
            </w:pPr>
            <w:r>
              <w:t>Основное мероприятие "Обеспечение мер социальной поддержки многодетных семей"</w:t>
            </w:r>
          </w:p>
        </w:tc>
        <w:tc>
          <w:tcPr>
            <w:tcW w:w="1871" w:type="dxa"/>
          </w:tcPr>
          <w:p w:rsidR="00795F72" w:rsidRDefault="00795F72">
            <w:pPr>
              <w:pStyle w:val="ConsPlusNormal"/>
              <w:jc w:val="center"/>
            </w:pPr>
            <w:r>
              <w:t>27 7 01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39320,0</w:t>
            </w:r>
          </w:p>
        </w:tc>
        <w:tc>
          <w:tcPr>
            <w:tcW w:w="1474" w:type="dxa"/>
          </w:tcPr>
          <w:p w:rsidR="00795F72" w:rsidRDefault="00795F72">
            <w:pPr>
              <w:pStyle w:val="ConsPlusNormal"/>
              <w:jc w:val="center"/>
            </w:pPr>
            <w:r>
              <w:t>39320,0</w:t>
            </w:r>
          </w:p>
        </w:tc>
      </w:tr>
      <w:tr w:rsidR="00795F72">
        <w:tc>
          <w:tcPr>
            <w:tcW w:w="2381" w:type="dxa"/>
          </w:tcPr>
          <w:p w:rsidR="00795F72" w:rsidRDefault="00795F72">
            <w:pPr>
              <w:pStyle w:val="ConsPlusNormal"/>
            </w:pPr>
            <w:r>
              <w:t>Обеспечение жильем многодетных семей (Межбюджетные трансферты)</w:t>
            </w:r>
          </w:p>
        </w:tc>
        <w:tc>
          <w:tcPr>
            <w:tcW w:w="1871" w:type="dxa"/>
          </w:tcPr>
          <w:p w:rsidR="00795F72" w:rsidRDefault="00795F72">
            <w:pPr>
              <w:pStyle w:val="ConsPlusNormal"/>
              <w:jc w:val="center"/>
            </w:pPr>
            <w:r>
              <w:t>27 7 01 70810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39320,0</w:t>
            </w:r>
          </w:p>
        </w:tc>
        <w:tc>
          <w:tcPr>
            <w:tcW w:w="1474" w:type="dxa"/>
          </w:tcPr>
          <w:p w:rsidR="00795F72" w:rsidRDefault="00795F72">
            <w:pPr>
              <w:pStyle w:val="ConsPlusNormal"/>
              <w:jc w:val="center"/>
            </w:pPr>
            <w:r>
              <w:t>39320,0</w:t>
            </w:r>
          </w:p>
        </w:tc>
      </w:tr>
      <w:tr w:rsidR="00795F72">
        <w:tc>
          <w:tcPr>
            <w:tcW w:w="2381" w:type="dxa"/>
            <w:vAlign w:val="center"/>
          </w:tcPr>
          <w:p w:rsidR="00795F72" w:rsidRDefault="00795F72">
            <w:pPr>
              <w:pStyle w:val="ConsPlusNormal"/>
              <w:outlineLvl w:val="1"/>
            </w:pPr>
            <w:r>
              <w:t xml:space="preserve">Государственная </w:t>
            </w:r>
            <w:hyperlink r:id="rId2061" w:history="1">
              <w:r>
                <w:rPr>
                  <w:color w:val="0000FF"/>
                </w:rPr>
                <w:t>программа</w:t>
              </w:r>
            </w:hyperlink>
            <w:r>
              <w:t xml:space="preserve"> "Дорожное </w:t>
            </w:r>
            <w:r>
              <w:lastRenderedPageBreak/>
              <w:t>хозяйство Владимирской области на 2014 - 2025 годы"</w:t>
            </w:r>
          </w:p>
        </w:tc>
        <w:tc>
          <w:tcPr>
            <w:tcW w:w="1871" w:type="dxa"/>
          </w:tcPr>
          <w:p w:rsidR="00795F72" w:rsidRDefault="00795F72">
            <w:pPr>
              <w:pStyle w:val="ConsPlusNormal"/>
              <w:jc w:val="center"/>
            </w:pPr>
            <w:r>
              <w:lastRenderedPageBreak/>
              <w:t>28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5079314,0</w:t>
            </w:r>
          </w:p>
        </w:tc>
        <w:tc>
          <w:tcPr>
            <w:tcW w:w="1474" w:type="dxa"/>
          </w:tcPr>
          <w:p w:rsidR="00795F72" w:rsidRDefault="00795F72">
            <w:pPr>
              <w:pStyle w:val="ConsPlusNormal"/>
              <w:jc w:val="center"/>
            </w:pPr>
            <w:r>
              <w:t>5370343,9</w:t>
            </w:r>
          </w:p>
        </w:tc>
      </w:tr>
      <w:tr w:rsidR="00795F72">
        <w:tc>
          <w:tcPr>
            <w:tcW w:w="2381" w:type="dxa"/>
            <w:vAlign w:val="center"/>
          </w:tcPr>
          <w:p w:rsidR="00795F72" w:rsidRDefault="00795F72">
            <w:pPr>
              <w:pStyle w:val="ConsPlusNormal"/>
            </w:pPr>
            <w:r>
              <w:t>Основное мероприятие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1871" w:type="dxa"/>
          </w:tcPr>
          <w:p w:rsidR="00795F72" w:rsidRDefault="00795F72">
            <w:pPr>
              <w:pStyle w:val="ConsPlusNormal"/>
              <w:jc w:val="center"/>
            </w:pPr>
            <w:r>
              <w:t>28 0 01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792816,8</w:t>
            </w:r>
          </w:p>
        </w:tc>
        <w:tc>
          <w:tcPr>
            <w:tcW w:w="1474" w:type="dxa"/>
          </w:tcPr>
          <w:p w:rsidR="00795F72" w:rsidRDefault="00795F72">
            <w:pPr>
              <w:pStyle w:val="ConsPlusNormal"/>
              <w:jc w:val="center"/>
            </w:pPr>
            <w:r>
              <w:t>834816,8</w:t>
            </w:r>
          </w:p>
        </w:tc>
      </w:tr>
      <w:tr w:rsidR="00795F72">
        <w:tc>
          <w:tcPr>
            <w:tcW w:w="2381" w:type="dxa"/>
          </w:tcPr>
          <w:p w:rsidR="00795F72" w:rsidRDefault="00795F72">
            <w:pPr>
              <w:pStyle w:val="ConsPlusNormal"/>
            </w:pPr>
            <w:r>
              <w:t>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t>28 0 01 40040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178744,9</w:t>
            </w:r>
          </w:p>
        </w:tc>
        <w:tc>
          <w:tcPr>
            <w:tcW w:w="1474" w:type="dxa"/>
          </w:tcPr>
          <w:p w:rsidR="00795F72" w:rsidRDefault="00795F72">
            <w:pPr>
              <w:pStyle w:val="ConsPlusNormal"/>
              <w:jc w:val="center"/>
            </w:pPr>
            <w:r>
              <w:t>347617,8</w:t>
            </w:r>
          </w:p>
        </w:tc>
      </w:tr>
      <w:tr w:rsidR="00795F72">
        <w:tc>
          <w:tcPr>
            <w:tcW w:w="2381" w:type="dxa"/>
          </w:tcPr>
          <w:p w:rsidR="00795F72" w:rsidRDefault="00795F72">
            <w:pPr>
              <w:pStyle w:val="ConsPlusNormal"/>
            </w:pPr>
            <w:r>
              <w:t>Реконструкция автомобильной дороги Владимир - Муром - Арзамас на участке км 9 - км 19 с обходом д. Бараки во Владимирской области (корректировка)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t>28 0 01 40060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545324,9</w:t>
            </w:r>
          </w:p>
        </w:tc>
        <w:tc>
          <w:tcPr>
            <w:tcW w:w="1474" w:type="dxa"/>
          </w:tcPr>
          <w:p w:rsidR="00795F72" w:rsidRDefault="00795F72">
            <w:pPr>
              <w:pStyle w:val="ConsPlusNormal"/>
              <w:jc w:val="center"/>
            </w:pPr>
            <w:r>
              <w:t>367199,0</w:t>
            </w:r>
          </w:p>
        </w:tc>
      </w:tr>
      <w:tr w:rsidR="00795F72">
        <w:tc>
          <w:tcPr>
            <w:tcW w:w="2381" w:type="dxa"/>
          </w:tcPr>
          <w:p w:rsidR="00795F72" w:rsidRDefault="00795F72">
            <w:pPr>
              <w:pStyle w:val="ConsPlusNormal"/>
            </w:pPr>
            <w:r>
              <w:t>Реконструкция автомобильной дороги Рождествено - Просеницы - Городищи в Меленковском районе Владимирской области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t>28 0 01 40070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68747,0</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lastRenderedPageBreak/>
              <w:t>Строительство автомобильной дороги Василево - Курбатово в Киржачском районе Владимирской области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t>28 0 01 40250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120000,0</w:t>
            </w:r>
          </w:p>
        </w:tc>
      </w:tr>
      <w:tr w:rsidR="00795F72">
        <w:tc>
          <w:tcPr>
            <w:tcW w:w="2381" w:type="dxa"/>
            <w:vAlign w:val="center"/>
          </w:tcPr>
          <w:p w:rsidR="00795F72" w:rsidRDefault="00795F72">
            <w:pPr>
              <w:pStyle w:val="ConsPlusNormal"/>
            </w:pPr>
            <w:r>
              <w:t>Основное мероприятие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1871" w:type="dxa"/>
          </w:tcPr>
          <w:p w:rsidR="00795F72" w:rsidRDefault="00795F72">
            <w:pPr>
              <w:pStyle w:val="ConsPlusNormal"/>
              <w:jc w:val="center"/>
            </w:pPr>
            <w:r>
              <w:t>28 0 02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2604476,9</w:t>
            </w:r>
          </w:p>
        </w:tc>
        <w:tc>
          <w:tcPr>
            <w:tcW w:w="1474" w:type="dxa"/>
          </w:tcPr>
          <w:p w:rsidR="00795F72" w:rsidRDefault="00795F72">
            <w:pPr>
              <w:pStyle w:val="ConsPlusNormal"/>
              <w:jc w:val="center"/>
            </w:pPr>
            <w:r>
              <w:t>2782845,9</w:t>
            </w:r>
          </w:p>
        </w:tc>
      </w:tr>
      <w:tr w:rsidR="00795F72">
        <w:tc>
          <w:tcPr>
            <w:tcW w:w="2381" w:type="dxa"/>
          </w:tcPr>
          <w:p w:rsidR="00795F72" w:rsidRDefault="00795F72">
            <w:pPr>
              <w:pStyle w:val="ConsPlusNormal"/>
            </w:pPr>
            <w:r>
              <w:t>Расходы по обеспечению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28 0 02 00590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2604476,9</w:t>
            </w:r>
          </w:p>
        </w:tc>
        <w:tc>
          <w:tcPr>
            <w:tcW w:w="1474" w:type="dxa"/>
          </w:tcPr>
          <w:p w:rsidR="00795F72" w:rsidRDefault="00795F72">
            <w:pPr>
              <w:pStyle w:val="ConsPlusNormal"/>
              <w:jc w:val="center"/>
            </w:pPr>
            <w:r>
              <w:t>2782845,9</w:t>
            </w:r>
          </w:p>
        </w:tc>
      </w:tr>
      <w:tr w:rsidR="00795F72">
        <w:tc>
          <w:tcPr>
            <w:tcW w:w="2381" w:type="dxa"/>
            <w:vAlign w:val="center"/>
          </w:tcPr>
          <w:p w:rsidR="00795F72" w:rsidRDefault="00795F72">
            <w:pPr>
              <w:pStyle w:val="ConsPlusNormal"/>
            </w:pPr>
            <w:r>
              <w:t>Основное мероприятие "Содействие развитию автомобильных дорог общего пользования местного значения"</w:t>
            </w:r>
          </w:p>
        </w:tc>
        <w:tc>
          <w:tcPr>
            <w:tcW w:w="1871" w:type="dxa"/>
          </w:tcPr>
          <w:p w:rsidR="00795F72" w:rsidRDefault="00795F72">
            <w:pPr>
              <w:pStyle w:val="ConsPlusNormal"/>
              <w:jc w:val="center"/>
            </w:pPr>
            <w:r>
              <w:t>28 0 03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1682020,3</w:t>
            </w:r>
          </w:p>
        </w:tc>
        <w:tc>
          <w:tcPr>
            <w:tcW w:w="1474" w:type="dxa"/>
          </w:tcPr>
          <w:p w:rsidR="00795F72" w:rsidRDefault="00795F72">
            <w:pPr>
              <w:pStyle w:val="ConsPlusNormal"/>
              <w:jc w:val="center"/>
            </w:pPr>
            <w:r>
              <w:t>1752681,2</w:t>
            </w:r>
          </w:p>
        </w:tc>
      </w:tr>
      <w:tr w:rsidR="00795F72">
        <w:tc>
          <w:tcPr>
            <w:tcW w:w="2381" w:type="dxa"/>
          </w:tcPr>
          <w:p w:rsidR="00795F72" w:rsidRDefault="00795F72">
            <w:pPr>
              <w:pStyle w:val="ConsPlusNormal"/>
            </w:pPr>
            <w:r>
              <w:t xml:space="preserve">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w:t>
            </w:r>
            <w:r>
              <w:lastRenderedPageBreak/>
              <w:t>сетью автомобильных дорог общего пользования, а также их капитальный ремонт и ремонт (Межбюджетные трансферты)</w:t>
            </w:r>
          </w:p>
        </w:tc>
        <w:tc>
          <w:tcPr>
            <w:tcW w:w="1871" w:type="dxa"/>
          </w:tcPr>
          <w:p w:rsidR="00795F72" w:rsidRDefault="00795F72">
            <w:pPr>
              <w:pStyle w:val="ConsPlusNormal"/>
              <w:jc w:val="center"/>
            </w:pPr>
            <w:r>
              <w:lastRenderedPageBreak/>
              <w:t>28 0 03 71150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128000,0</w:t>
            </w:r>
          </w:p>
        </w:tc>
        <w:tc>
          <w:tcPr>
            <w:tcW w:w="1474" w:type="dxa"/>
          </w:tcPr>
          <w:p w:rsidR="00795F72" w:rsidRDefault="00795F72">
            <w:pPr>
              <w:pStyle w:val="ConsPlusNormal"/>
              <w:jc w:val="center"/>
            </w:pPr>
            <w:r>
              <w:t>86000,0</w:t>
            </w:r>
          </w:p>
        </w:tc>
      </w:tr>
      <w:tr w:rsidR="00795F72">
        <w:tc>
          <w:tcPr>
            <w:tcW w:w="2381" w:type="dxa"/>
          </w:tcPr>
          <w:p w:rsidR="00795F72" w:rsidRDefault="00795F72">
            <w:pPr>
              <w:pStyle w:val="ConsPlusNormal"/>
            </w:pPr>
            <w:r>
              <w:t>Осуществление дорожной деятельности в отношении автомобильных дорог общего пользования местного значения (Межбюджетные трансферты)</w:t>
            </w:r>
          </w:p>
        </w:tc>
        <w:tc>
          <w:tcPr>
            <w:tcW w:w="1871" w:type="dxa"/>
          </w:tcPr>
          <w:p w:rsidR="00795F72" w:rsidRDefault="00795F72">
            <w:pPr>
              <w:pStyle w:val="ConsPlusNormal"/>
              <w:jc w:val="center"/>
            </w:pPr>
            <w:r>
              <w:t>28 0 03 72460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400000,0</w:t>
            </w:r>
          </w:p>
        </w:tc>
        <w:tc>
          <w:tcPr>
            <w:tcW w:w="1474" w:type="dxa"/>
          </w:tcPr>
          <w:p w:rsidR="00795F72" w:rsidRDefault="00795F72">
            <w:pPr>
              <w:pStyle w:val="ConsPlusNormal"/>
              <w:jc w:val="center"/>
            </w:pPr>
            <w:r>
              <w:t>400000,0</w:t>
            </w:r>
          </w:p>
        </w:tc>
      </w:tr>
      <w:tr w:rsidR="00795F72">
        <w:tc>
          <w:tcPr>
            <w:tcW w:w="2381" w:type="dxa"/>
          </w:tcPr>
          <w:p w:rsidR="00795F72" w:rsidRDefault="00795F72">
            <w:pPr>
              <w:pStyle w:val="ConsPlusNormal"/>
            </w:pPr>
            <w:r>
              <w:t>Осуществление дорожной деятельности в отношении автомобильных дорог общего пользования местного значения (Иные бюджетные ассигнования)</w:t>
            </w:r>
          </w:p>
        </w:tc>
        <w:tc>
          <w:tcPr>
            <w:tcW w:w="1871" w:type="dxa"/>
          </w:tcPr>
          <w:p w:rsidR="00795F72" w:rsidRDefault="00795F72">
            <w:pPr>
              <w:pStyle w:val="ConsPlusNormal"/>
              <w:jc w:val="center"/>
            </w:pPr>
            <w:r>
              <w:t>28 0 03 72460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1154020,3</w:t>
            </w:r>
          </w:p>
        </w:tc>
        <w:tc>
          <w:tcPr>
            <w:tcW w:w="1474" w:type="dxa"/>
          </w:tcPr>
          <w:p w:rsidR="00795F72" w:rsidRDefault="00795F72">
            <w:pPr>
              <w:pStyle w:val="ConsPlusNormal"/>
              <w:jc w:val="center"/>
            </w:pPr>
            <w:r>
              <w:t>1266681,2</w:t>
            </w:r>
          </w:p>
        </w:tc>
      </w:tr>
      <w:tr w:rsidR="00795F72">
        <w:tc>
          <w:tcPr>
            <w:tcW w:w="2381" w:type="dxa"/>
            <w:vAlign w:val="center"/>
          </w:tcPr>
          <w:p w:rsidR="00795F72" w:rsidRDefault="00795F72">
            <w:pPr>
              <w:pStyle w:val="ConsPlusNormal"/>
              <w:outlineLvl w:val="1"/>
            </w:pPr>
            <w:r>
              <w:t xml:space="preserve">Государственная </w:t>
            </w:r>
            <w:hyperlink r:id="rId2062" w:history="1">
              <w:r>
                <w:rPr>
                  <w:color w:val="0000FF"/>
                </w:rPr>
                <w:t>программа</w:t>
              </w:r>
            </w:hyperlink>
            <w:r>
              <w:t xml:space="preserve"> Владимирской области "Повышение безопасности дорожного движения во Владимирской области в 2014 - 2020 годах"</w:t>
            </w:r>
          </w:p>
        </w:tc>
        <w:tc>
          <w:tcPr>
            <w:tcW w:w="1871" w:type="dxa"/>
          </w:tcPr>
          <w:p w:rsidR="00795F72" w:rsidRDefault="00795F72">
            <w:pPr>
              <w:pStyle w:val="ConsPlusNormal"/>
              <w:jc w:val="center"/>
            </w:pPr>
            <w:r>
              <w:t>30</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10293,0</w:t>
            </w:r>
          </w:p>
        </w:tc>
        <w:tc>
          <w:tcPr>
            <w:tcW w:w="1474" w:type="dxa"/>
          </w:tcPr>
          <w:p w:rsidR="00795F72" w:rsidRDefault="00795F72">
            <w:pPr>
              <w:pStyle w:val="ConsPlusNormal"/>
              <w:jc w:val="center"/>
            </w:pPr>
            <w:r>
              <w:t>10293,0</w:t>
            </w:r>
          </w:p>
        </w:tc>
      </w:tr>
      <w:tr w:rsidR="00795F72">
        <w:tc>
          <w:tcPr>
            <w:tcW w:w="2381" w:type="dxa"/>
            <w:vAlign w:val="center"/>
          </w:tcPr>
          <w:p w:rsidR="00795F72" w:rsidRDefault="00795F72">
            <w:pPr>
              <w:pStyle w:val="ConsPlusNormal"/>
            </w:pPr>
            <w:r>
              <w:t>Основное мероприятие "Развитие системы предупреждения опасного поведения участников дорожного движения"</w:t>
            </w:r>
          </w:p>
        </w:tc>
        <w:tc>
          <w:tcPr>
            <w:tcW w:w="1871" w:type="dxa"/>
          </w:tcPr>
          <w:p w:rsidR="00795F72" w:rsidRDefault="00795F72">
            <w:pPr>
              <w:pStyle w:val="ConsPlusNormal"/>
              <w:jc w:val="center"/>
            </w:pPr>
            <w:r>
              <w:t>30 0 01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1160,0</w:t>
            </w:r>
          </w:p>
        </w:tc>
        <w:tc>
          <w:tcPr>
            <w:tcW w:w="1474" w:type="dxa"/>
          </w:tcPr>
          <w:p w:rsidR="00795F72" w:rsidRDefault="00795F72">
            <w:pPr>
              <w:pStyle w:val="ConsPlusNormal"/>
              <w:jc w:val="center"/>
            </w:pPr>
            <w:r>
              <w:t>1160,0</w:t>
            </w:r>
          </w:p>
        </w:tc>
      </w:tr>
      <w:tr w:rsidR="00795F72">
        <w:tc>
          <w:tcPr>
            <w:tcW w:w="2381" w:type="dxa"/>
          </w:tcPr>
          <w:p w:rsidR="00795F72" w:rsidRDefault="00795F72">
            <w:pPr>
              <w:pStyle w:val="ConsPlusNormal"/>
            </w:pPr>
            <w:r>
              <w:t xml:space="preserve">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w:t>
            </w:r>
            <w:r>
              <w:lastRenderedPageBreak/>
              <w:t>(муниципальных) нужд)</w:t>
            </w:r>
          </w:p>
        </w:tc>
        <w:tc>
          <w:tcPr>
            <w:tcW w:w="1871" w:type="dxa"/>
          </w:tcPr>
          <w:p w:rsidR="00795F72" w:rsidRDefault="00795F72">
            <w:pPr>
              <w:pStyle w:val="ConsPlusNormal"/>
              <w:jc w:val="center"/>
            </w:pPr>
            <w:r>
              <w:lastRenderedPageBreak/>
              <w:t>30 0 01 20980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08</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tcPr>
          <w:p w:rsidR="00795F72" w:rsidRDefault="00795F72">
            <w:pPr>
              <w:pStyle w:val="ConsPlusNormal"/>
            </w:pPr>
            <w:r>
              <w:t>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30 0 01 20980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60,0</w:t>
            </w:r>
          </w:p>
        </w:tc>
        <w:tc>
          <w:tcPr>
            <w:tcW w:w="1474" w:type="dxa"/>
          </w:tcPr>
          <w:p w:rsidR="00795F72" w:rsidRDefault="00795F72">
            <w:pPr>
              <w:pStyle w:val="ConsPlusNormal"/>
              <w:jc w:val="center"/>
            </w:pPr>
            <w:r>
              <w:t>60,0</w:t>
            </w:r>
          </w:p>
        </w:tc>
      </w:tr>
      <w:tr w:rsidR="00795F72">
        <w:tc>
          <w:tcPr>
            <w:tcW w:w="2381" w:type="dxa"/>
          </w:tcPr>
          <w:p w:rsidR="00795F72" w:rsidRDefault="00795F72">
            <w:pPr>
              <w:pStyle w:val="ConsPlusNormal"/>
            </w:pPr>
            <w:r>
              <w:t>Субсидии на оснащение техническими средствами обучения, оборудованием и учебно-методическими материалами детских автогородков (Межбюджетные трансферты)</w:t>
            </w:r>
          </w:p>
        </w:tc>
        <w:tc>
          <w:tcPr>
            <w:tcW w:w="1871" w:type="dxa"/>
          </w:tcPr>
          <w:p w:rsidR="00795F72" w:rsidRDefault="00795F72">
            <w:pPr>
              <w:pStyle w:val="ConsPlusNormal"/>
              <w:jc w:val="center"/>
            </w:pPr>
            <w:r>
              <w:t>30 0 01 71360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1000,0</w:t>
            </w:r>
          </w:p>
        </w:tc>
        <w:tc>
          <w:tcPr>
            <w:tcW w:w="1474" w:type="dxa"/>
          </w:tcPr>
          <w:p w:rsidR="00795F72" w:rsidRDefault="00795F72">
            <w:pPr>
              <w:pStyle w:val="ConsPlusNormal"/>
              <w:jc w:val="center"/>
            </w:pPr>
            <w:r>
              <w:t>1000,0</w:t>
            </w:r>
          </w:p>
        </w:tc>
      </w:tr>
      <w:tr w:rsidR="00795F72">
        <w:tc>
          <w:tcPr>
            <w:tcW w:w="2381" w:type="dxa"/>
            <w:vAlign w:val="center"/>
          </w:tcPr>
          <w:p w:rsidR="00795F72" w:rsidRDefault="00795F72">
            <w:pPr>
              <w:pStyle w:val="ConsPlusNormal"/>
            </w:pPr>
            <w:r>
              <w:t>Основное мероприятие "Развитие системы оказания помощи пострадавшим в дорожно-транспортных происшествиях"</w:t>
            </w:r>
          </w:p>
        </w:tc>
        <w:tc>
          <w:tcPr>
            <w:tcW w:w="1871" w:type="dxa"/>
          </w:tcPr>
          <w:p w:rsidR="00795F72" w:rsidRDefault="00795F72">
            <w:pPr>
              <w:pStyle w:val="ConsPlusNormal"/>
              <w:jc w:val="center"/>
            </w:pPr>
            <w:r>
              <w:t>30 0 02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7933,0</w:t>
            </w:r>
          </w:p>
        </w:tc>
        <w:tc>
          <w:tcPr>
            <w:tcW w:w="1474" w:type="dxa"/>
          </w:tcPr>
          <w:p w:rsidR="00795F72" w:rsidRDefault="00795F72">
            <w:pPr>
              <w:pStyle w:val="ConsPlusNormal"/>
              <w:jc w:val="center"/>
            </w:pPr>
            <w:r>
              <w:t>7933,0</w:t>
            </w:r>
          </w:p>
        </w:tc>
      </w:tr>
      <w:tr w:rsidR="00795F72">
        <w:tc>
          <w:tcPr>
            <w:tcW w:w="2381" w:type="dxa"/>
          </w:tcPr>
          <w:p w:rsidR="00795F72" w:rsidRDefault="00795F72">
            <w:pPr>
              <w:pStyle w:val="ConsPlusNormal"/>
            </w:pPr>
            <w:r>
              <w:t>Оснащение медицинских организаций автомобилями скорой медицинской помощи класса "В" для оказания скорой медицинской помощи пациентам, пострадавшим при дорожно-транспортных происшествиях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30 0 02 20990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7933,0</w:t>
            </w:r>
          </w:p>
        </w:tc>
        <w:tc>
          <w:tcPr>
            <w:tcW w:w="1474" w:type="dxa"/>
          </w:tcPr>
          <w:p w:rsidR="00795F72" w:rsidRDefault="00795F72">
            <w:pPr>
              <w:pStyle w:val="ConsPlusNormal"/>
              <w:jc w:val="center"/>
            </w:pPr>
            <w:r>
              <w:t>7933,0</w:t>
            </w:r>
          </w:p>
        </w:tc>
      </w:tr>
      <w:tr w:rsidR="00795F72">
        <w:tc>
          <w:tcPr>
            <w:tcW w:w="2381" w:type="dxa"/>
            <w:vAlign w:val="center"/>
          </w:tcPr>
          <w:p w:rsidR="00795F72" w:rsidRDefault="00795F72">
            <w:pPr>
              <w:pStyle w:val="ConsPlusNormal"/>
            </w:pPr>
            <w:r>
              <w:t xml:space="preserve">Основное мероприятие </w:t>
            </w:r>
            <w:r>
              <w:lastRenderedPageBreak/>
              <w:t>"Развитие системы обеспечения деятельности в сфере безопасности дорожного движения"</w:t>
            </w:r>
          </w:p>
        </w:tc>
        <w:tc>
          <w:tcPr>
            <w:tcW w:w="1871" w:type="dxa"/>
          </w:tcPr>
          <w:p w:rsidR="00795F72" w:rsidRDefault="00795F72">
            <w:pPr>
              <w:pStyle w:val="ConsPlusNormal"/>
              <w:jc w:val="center"/>
            </w:pPr>
            <w:r>
              <w:lastRenderedPageBreak/>
              <w:t>30 0 03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1200,0</w:t>
            </w:r>
          </w:p>
        </w:tc>
        <w:tc>
          <w:tcPr>
            <w:tcW w:w="1474" w:type="dxa"/>
          </w:tcPr>
          <w:p w:rsidR="00795F72" w:rsidRDefault="00795F72">
            <w:pPr>
              <w:pStyle w:val="ConsPlusNormal"/>
              <w:jc w:val="center"/>
            </w:pPr>
            <w:r>
              <w:t>1200,0</w:t>
            </w:r>
          </w:p>
        </w:tc>
      </w:tr>
      <w:tr w:rsidR="00795F72">
        <w:tc>
          <w:tcPr>
            <w:tcW w:w="2381" w:type="dxa"/>
          </w:tcPr>
          <w:p w:rsidR="00795F72" w:rsidRDefault="00795F72">
            <w:pPr>
              <w:pStyle w:val="ConsPlusNormal"/>
            </w:pPr>
            <w:r>
              <w:t>Организация мероприятий по планированию перевозок пассажиров транспортом общего пользования и легковым такси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30 0 03 22650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08</w:t>
            </w:r>
          </w:p>
        </w:tc>
        <w:tc>
          <w:tcPr>
            <w:tcW w:w="1474" w:type="dxa"/>
          </w:tcPr>
          <w:p w:rsidR="00795F72" w:rsidRDefault="00795F72">
            <w:pPr>
              <w:pStyle w:val="ConsPlusNormal"/>
              <w:jc w:val="center"/>
            </w:pPr>
            <w:r>
              <w:t>1200,0</w:t>
            </w:r>
          </w:p>
        </w:tc>
        <w:tc>
          <w:tcPr>
            <w:tcW w:w="1474" w:type="dxa"/>
          </w:tcPr>
          <w:p w:rsidR="00795F72" w:rsidRDefault="00795F72">
            <w:pPr>
              <w:pStyle w:val="ConsPlusNormal"/>
              <w:jc w:val="center"/>
            </w:pPr>
            <w:r>
              <w:t>1200,0</w:t>
            </w:r>
          </w:p>
        </w:tc>
      </w:tr>
      <w:tr w:rsidR="00795F72">
        <w:tc>
          <w:tcPr>
            <w:tcW w:w="2381" w:type="dxa"/>
            <w:vAlign w:val="center"/>
          </w:tcPr>
          <w:p w:rsidR="00795F72" w:rsidRDefault="00795F72">
            <w:pPr>
              <w:pStyle w:val="ConsPlusNormal"/>
              <w:outlineLvl w:val="1"/>
            </w:pPr>
            <w:r>
              <w:t xml:space="preserve">Государственная </w:t>
            </w:r>
            <w:hyperlink r:id="rId2063" w:history="1">
              <w:r>
                <w:rPr>
                  <w:color w:val="0000FF"/>
                </w:rPr>
                <w:t>программа</w:t>
              </w:r>
            </w:hyperlink>
            <w:r>
              <w:t xml:space="preserve"> Владимирской области "Содействие занятости населения Владимирской области"</w:t>
            </w:r>
          </w:p>
        </w:tc>
        <w:tc>
          <w:tcPr>
            <w:tcW w:w="1871" w:type="dxa"/>
          </w:tcPr>
          <w:p w:rsidR="00795F72" w:rsidRDefault="00795F72">
            <w:pPr>
              <w:pStyle w:val="ConsPlusNormal"/>
              <w:jc w:val="center"/>
            </w:pPr>
            <w:r>
              <w:t>32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707380,0</w:t>
            </w:r>
          </w:p>
        </w:tc>
        <w:tc>
          <w:tcPr>
            <w:tcW w:w="1474" w:type="dxa"/>
          </w:tcPr>
          <w:p w:rsidR="00795F72" w:rsidRDefault="00795F72">
            <w:pPr>
              <w:pStyle w:val="ConsPlusNormal"/>
              <w:jc w:val="center"/>
            </w:pPr>
            <w:r>
              <w:t>710323,8</w:t>
            </w:r>
          </w:p>
        </w:tc>
      </w:tr>
      <w:tr w:rsidR="00795F72">
        <w:tc>
          <w:tcPr>
            <w:tcW w:w="2381" w:type="dxa"/>
            <w:vAlign w:val="center"/>
          </w:tcPr>
          <w:p w:rsidR="00795F72" w:rsidRDefault="00795F72">
            <w:pPr>
              <w:pStyle w:val="ConsPlusNormal"/>
            </w:pPr>
            <w:hyperlink r:id="rId2064" w:history="1">
              <w:r>
                <w:rPr>
                  <w:color w:val="0000FF"/>
                </w:rPr>
                <w:t>Подпрограмма</w:t>
              </w:r>
            </w:hyperlink>
            <w:r>
              <w:t xml:space="preserve"> "Активная политика содействия занятости населения и социальная поддержка безработных граждан"</w:t>
            </w:r>
          </w:p>
        </w:tc>
        <w:tc>
          <w:tcPr>
            <w:tcW w:w="1871" w:type="dxa"/>
          </w:tcPr>
          <w:p w:rsidR="00795F72" w:rsidRDefault="00795F72">
            <w:pPr>
              <w:pStyle w:val="ConsPlusNormal"/>
              <w:jc w:val="center"/>
            </w:pPr>
            <w:r>
              <w:t>32 1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707280,0</w:t>
            </w:r>
          </w:p>
        </w:tc>
        <w:tc>
          <w:tcPr>
            <w:tcW w:w="1474" w:type="dxa"/>
          </w:tcPr>
          <w:p w:rsidR="00795F72" w:rsidRDefault="00795F72">
            <w:pPr>
              <w:pStyle w:val="ConsPlusNormal"/>
              <w:jc w:val="center"/>
            </w:pPr>
            <w:r>
              <w:t>710223,8</w:t>
            </w:r>
          </w:p>
        </w:tc>
      </w:tr>
      <w:tr w:rsidR="00795F72">
        <w:tc>
          <w:tcPr>
            <w:tcW w:w="2381" w:type="dxa"/>
            <w:vAlign w:val="center"/>
          </w:tcPr>
          <w:p w:rsidR="00795F72" w:rsidRDefault="00795F72">
            <w:pPr>
              <w:pStyle w:val="ConsPlusNormal"/>
            </w:pPr>
            <w:r>
              <w:t>Основное мероприятие "Разработка и реализация мер активной политики занятости населения"</w:t>
            </w:r>
          </w:p>
        </w:tc>
        <w:tc>
          <w:tcPr>
            <w:tcW w:w="1871" w:type="dxa"/>
          </w:tcPr>
          <w:p w:rsidR="00795F72" w:rsidRDefault="00795F72">
            <w:pPr>
              <w:pStyle w:val="ConsPlusNormal"/>
              <w:jc w:val="center"/>
            </w:pPr>
            <w:r>
              <w:t>32 1 02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54767,1</w:t>
            </w:r>
          </w:p>
        </w:tc>
        <w:tc>
          <w:tcPr>
            <w:tcW w:w="1474" w:type="dxa"/>
          </w:tcPr>
          <w:p w:rsidR="00795F72" w:rsidRDefault="00795F72">
            <w:pPr>
              <w:pStyle w:val="ConsPlusNormal"/>
              <w:jc w:val="center"/>
            </w:pPr>
            <w:r>
              <w:t>54767,1</w:t>
            </w:r>
          </w:p>
        </w:tc>
      </w:tr>
      <w:tr w:rsidR="00795F72">
        <w:tc>
          <w:tcPr>
            <w:tcW w:w="2381" w:type="dxa"/>
          </w:tcPr>
          <w:p w:rsidR="00795F72" w:rsidRDefault="00795F72">
            <w:pPr>
              <w:pStyle w:val="ConsPlusNormal"/>
            </w:pPr>
            <w:r>
              <w:t>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1871" w:type="dxa"/>
          </w:tcPr>
          <w:p w:rsidR="00795F72" w:rsidRDefault="00795F72">
            <w:pPr>
              <w:pStyle w:val="ConsPlusNormal"/>
              <w:jc w:val="center"/>
            </w:pPr>
            <w:r>
              <w:t>32 1 02 10430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tcPr>
          <w:p w:rsidR="00795F72" w:rsidRDefault="00795F72">
            <w:pPr>
              <w:pStyle w:val="ConsPlusNormal"/>
            </w:pPr>
            <w:r>
              <w:t xml:space="preserve">Материальная </w:t>
            </w:r>
            <w:r>
              <w:lastRenderedPageBreak/>
              <w:t>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32 1 02 10610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72,1</w:t>
            </w:r>
          </w:p>
        </w:tc>
        <w:tc>
          <w:tcPr>
            <w:tcW w:w="1474" w:type="dxa"/>
          </w:tcPr>
          <w:p w:rsidR="00795F72" w:rsidRDefault="00795F72">
            <w:pPr>
              <w:pStyle w:val="ConsPlusNormal"/>
              <w:jc w:val="center"/>
            </w:pPr>
            <w:r>
              <w:t>72,1</w:t>
            </w:r>
          </w:p>
        </w:tc>
      </w:tr>
      <w:tr w:rsidR="00795F72">
        <w:tc>
          <w:tcPr>
            <w:tcW w:w="2381" w:type="dxa"/>
          </w:tcPr>
          <w:p w:rsidR="00795F72" w:rsidRDefault="00795F72">
            <w:pPr>
              <w:pStyle w:val="ConsPlusNormal"/>
            </w:pPr>
            <w:r>
              <w:t>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1871" w:type="dxa"/>
          </w:tcPr>
          <w:p w:rsidR="00795F72" w:rsidRDefault="00795F72">
            <w:pPr>
              <w:pStyle w:val="ConsPlusNormal"/>
              <w:jc w:val="center"/>
            </w:pPr>
            <w:r>
              <w:t>32 1 02 10610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14528,3</w:t>
            </w:r>
          </w:p>
        </w:tc>
        <w:tc>
          <w:tcPr>
            <w:tcW w:w="1474" w:type="dxa"/>
          </w:tcPr>
          <w:p w:rsidR="00795F72" w:rsidRDefault="00795F72">
            <w:pPr>
              <w:pStyle w:val="ConsPlusNormal"/>
              <w:jc w:val="center"/>
            </w:pPr>
            <w:r>
              <w:t>14528,3</w:t>
            </w:r>
          </w:p>
        </w:tc>
      </w:tr>
      <w:tr w:rsidR="00795F72">
        <w:tc>
          <w:tcPr>
            <w:tcW w:w="2381" w:type="dxa"/>
          </w:tcPr>
          <w:p w:rsidR="00795F72" w:rsidRDefault="00795F72">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32 1 02 20270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28552,9</w:t>
            </w:r>
          </w:p>
        </w:tc>
        <w:tc>
          <w:tcPr>
            <w:tcW w:w="1474" w:type="dxa"/>
          </w:tcPr>
          <w:p w:rsidR="00795F72" w:rsidRDefault="00795F72">
            <w:pPr>
              <w:pStyle w:val="ConsPlusNormal"/>
              <w:jc w:val="center"/>
            </w:pPr>
            <w:r>
              <w:t>28552,9</w:t>
            </w:r>
          </w:p>
        </w:tc>
      </w:tr>
      <w:tr w:rsidR="00795F72">
        <w:tc>
          <w:tcPr>
            <w:tcW w:w="2381" w:type="dxa"/>
          </w:tcPr>
          <w:p w:rsidR="00795F72" w:rsidRDefault="00795F72">
            <w:pPr>
              <w:pStyle w:val="ConsPlusNormal"/>
            </w:pPr>
            <w:r>
              <w:t xml:space="preserve">Реализация мероприятий активной политики занятости населения, направленных на </w:t>
            </w:r>
            <w:r>
              <w:lastRenderedPageBreak/>
              <w:t>повышение трудовой и профессиональной мобильности рабочей силы (Социальное обеспечение и иные выплаты населению)</w:t>
            </w:r>
          </w:p>
        </w:tc>
        <w:tc>
          <w:tcPr>
            <w:tcW w:w="1871" w:type="dxa"/>
          </w:tcPr>
          <w:p w:rsidR="00795F72" w:rsidRDefault="00795F72">
            <w:pPr>
              <w:pStyle w:val="ConsPlusNormal"/>
              <w:jc w:val="center"/>
            </w:pPr>
            <w:r>
              <w:lastRenderedPageBreak/>
              <w:t>32 1 02 20270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5433,5</w:t>
            </w:r>
          </w:p>
        </w:tc>
        <w:tc>
          <w:tcPr>
            <w:tcW w:w="1474" w:type="dxa"/>
          </w:tcPr>
          <w:p w:rsidR="00795F72" w:rsidRDefault="00795F72">
            <w:pPr>
              <w:pStyle w:val="ConsPlusNormal"/>
              <w:jc w:val="center"/>
            </w:pPr>
            <w:r>
              <w:t>5433,5</w:t>
            </w:r>
          </w:p>
        </w:tc>
      </w:tr>
      <w:tr w:rsidR="00795F72">
        <w:tc>
          <w:tcPr>
            <w:tcW w:w="2381" w:type="dxa"/>
          </w:tcPr>
          <w:p w:rsidR="00795F72" w:rsidRDefault="00795F72">
            <w:pPr>
              <w:pStyle w:val="ConsPlusNormal"/>
            </w:pPr>
            <w:r>
              <w:t>Реализация мероприятий активной политики занятости населения, направленных на повышение трудовой и профессиональной мобильности рабочей силы (Иные бюджетные ассигнования)</w:t>
            </w:r>
          </w:p>
        </w:tc>
        <w:tc>
          <w:tcPr>
            <w:tcW w:w="1871" w:type="dxa"/>
          </w:tcPr>
          <w:p w:rsidR="00795F72" w:rsidRDefault="00795F72">
            <w:pPr>
              <w:pStyle w:val="ConsPlusNormal"/>
              <w:jc w:val="center"/>
            </w:pPr>
            <w:r>
              <w:t>32 1 02 20270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6080,3</w:t>
            </w:r>
          </w:p>
        </w:tc>
        <w:tc>
          <w:tcPr>
            <w:tcW w:w="1474" w:type="dxa"/>
          </w:tcPr>
          <w:p w:rsidR="00795F72" w:rsidRDefault="00795F72">
            <w:pPr>
              <w:pStyle w:val="ConsPlusNormal"/>
              <w:jc w:val="center"/>
            </w:pPr>
            <w:r>
              <w:t>6080,3</w:t>
            </w:r>
          </w:p>
        </w:tc>
      </w:tr>
      <w:tr w:rsidR="00795F72">
        <w:tc>
          <w:tcPr>
            <w:tcW w:w="2381" w:type="dxa"/>
            <w:vAlign w:val="center"/>
          </w:tcPr>
          <w:p w:rsidR="00795F72" w:rsidRDefault="00795F72">
            <w:pPr>
              <w:pStyle w:val="ConsPlusNormal"/>
            </w:pPr>
            <w:r>
              <w:t>Основное мероприятие "Осуществление социальных выплат гражданам, признанным в установленном порядке безработными"</w:t>
            </w:r>
          </w:p>
        </w:tc>
        <w:tc>
          <w:tcPr>
            <w:tcW w:w="1871" w:type="dxa"/>
          </w:tcPr>
          <w:p w:rsidR="00795F72" w:rsidRDefault="00795F72">
            <w:pPr>
              <w:pStyle w:val="ConsPlusNormal"/>
              <w:jc w:val="center"/>
            </w:pPr>
            <w:r>
              <w:t>32 1 03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468632,9</w:t>
            </w:r>
          </w:p>
        </w:tc>
        <w:tc>
          <w:tcPr>
            <w:tcW w:w="1474" w:type="dxa"/>
          </w:tcPr>
          <w:p w:rsidR="00795F72" w:rsidRDefault="00795F72">
            <w:pPr>
              <w:pStyle w:val="ConsPlusNormal"/>
              <w:jc w:val="center"/>
            </w:pPr>
            <w:r>
              <w:t>471576,7</w:t>
            </w:r>
          </w:p>
        </w:tc>
      </w:tr>
      <w:tr w:rsidR="00795F72">
        <w:tc>
          <w:tcPr>
            <w:tcW w:w="2381" w:type="dxa"/>
          </w:tcPr>
          <w:p w:rsidR="00795F72" w:rsidRDefault="00795F72">
            <w:pPr>
              <w:pStyle w:val="ConsPlusNormal"/>
            </w:pPr>
            <w:r>
              <w:t xml:space="preserve">Социальные выплаты безработным гражданам в соответствии с </w:t>
            </w:r>
            <w:hyperlink r:id="rId2065" w:history="1">
              <w:r>
                <w:rPr>
                  <w:color w:val="0000FF"/>
                </w:rPr>
                <w:t>Законом</w:t>
              </w:r>
            </w:hyperlink>
            <w: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32 1 03 52900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2408,5</w:t>
            </w:r>
          </w:p>
        </w:tc>
        <w:tc>
          <w:tcPr>
            <w:tcW w:w="1474" w:type="dxa"/>
          </w:tcPr>
          <w:p w:rsidR="00795F72" w:rsidRDefault="00795F72">
            <w:pPr>
              <w:pStyle w:val="ConsPlusNormal"/>
              <w:jc w:val="center"/>
            </w:pPr>
            <w:r>
              <w:t>2408,4</w:t>
            </w:r>
          </w:p>
        </w:tc>
      </w:tr>
      <w:tr w:rsidR="00795F72">
        <w:tc>
          <w:tcPr>
            <w:tcW w:w="2381" w:type="dxa"/>
          </w:tcPr>
          <w:p w:rsidR="00795F72" w:rsidRDefault="00795F72">
            <w:pPr>
              <w:pStyle w:val="ConsPlusNormal"/>
            </w:pPr>
            <w:r>
              <w:t xml:space="preserve">Социальные выплаты безработным гражданам в соответствии с </w:t>
            </w:r>
            <w:hyperlink r:id="rId2066" w:history="1">
              <w:r>
                <w:rPr>
                  <w:color w:val="0000FF"/>
                </w:rPr>
                <w:t>Законом</w:t>
              </w:r>
            </w:hyperlink>
            <w:r>
              <w:t xml:space="preserve"> Российской Федерации от 19 апреля 1991 года N 1032-1 "О занятости населения в Российской Федерации" </w:t>
            </w:r>
            <w:r>
              <w:lastRenderedPageBreak/>
              <w:t>(Социальное обеспечение и иные выплаты населению)</w:t>
            </w:r>
          </w:p>
        </w:tc>
        <w:tc>
          <w:tcPr>
            <w:tcW w:w="1871" w:type="dxa"/>
          </w:tcPr>
          <w:p w:rsidR="00795F72" w:rsidRDefault="00795F72">
            <w:pPr>
              <w:pStyle w:val="ConsPlusNormal"/>
              <w:jc w:val="center"/>
            </w:pPr>
            <w:r>
              <w:lastRenderedPageBreak/>
              <w:t>32 1 03 52900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434739,6</w:t>
            </w:r>
          </w:p>
        </w:tc>
        <w:tc>
          <w:tcPr>
            <w:tcW w:w="1474" w:type="dxa"/>
          </w:tcPr>
          <w:p w:rsidR="00795F72" w:rsidRDefault="00795F72">
            <w:pPr>
              <w:pStyle w:val="ConsPlusNormal"/>
              <w:jc w:val="center"/>
            </w:pPr>
            <w:r>
              <w:t>436455,6</w:t>
            </w:r>
          </w:p>
        </w:tc>
      </w:tr>
      <w:tr w:rsidR="00795F72">
        <w:tc>
          <w:tcPr>
            <w:tcW w:w="2381" w:type="dxa"/>
          </w:tcPr>
          <w:p w:rsidR="00795F72" w:rsidRDefault="00795F72">
            <w:pPr>
              <w:pStyle w:val="ConsPlusNormal"/>
            </w:pPr>
            <w:r>
              <w:t xml:space="preserve">Социальные выплаты безработным гражданам в соответствии с </w:t>
            </w:r>
            <w:hyperlink r:id="rId2067" w:history="1">
              <w:r>
                <w:rPr>
                  <w:color w:val="0000FF"/>
                </w:rPr>
                <w:t>Законом</w:t>
              </w:r>
            </w:hyperlink>
            <w:r>
              <w:t xml:space="preserve"> Российской Федерации от 19 апреля 1991 года N 1032-1 "О занятости населения в Российской Федерации" (Межбюджетные трансферты)</w:t>
            </w:r>
          </w:p>
        </w:tc>
        <w:tc>
          <w:tcPr>
            <w:tcW w:w="1871" w:type="dxa"/>
          </w:tcPr>
          <w:p w:rsidR="00795F72" w:rsidRDefault="00795F72">
            <w:pPr>
              <w:pStyle w:val="ConsPlusNormal"/>
              <w:jc w:val="center"/>
            </w:pPr>
            <w:r>
              <w:t>32 1 03 52900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31484,8</w:t>
            </w:r>
          </w:p>
        </w:tc>
        <w:tc>
          <w:tcPr>
            <w:tcW w:w="1474" w:type="dxa"/>
          </w:tcPr>
          <w:p w:rsidR="00795F72" w:rsidRDefault="00795F72">
            <w:pPr>
              <w:pStyle w:val="ConsPlusNormal"/>
              <w:jc w:val="center"/>
            </w:pPr>
            <w:r>
              <w:t>32712,7</w:t>
            </w:r>
          </w:p>
        </w:tc>
      </w:tr>
      <w:tr w:rsidR="00795F72">
        <w:tc>
          <w:tcPr>
            <w:tcW w:w="2381" w:type="dxa"/>
            <w:vAlign w:val="center"/>
          </w:tcPr>
          <w:p w:rsidR="00795F72" w:rsidRDefault="00795F72">
            <w:pPr>
              <w:pStyle w:val="ConsPlusNormal"/>
            </w:pPr>
            <w:r>
              <w:t>Основное мероприятие "Материально-техническое и финансовое обеспечение деятельности государственных учреждений службы занятости населения Владимирской области"</w:t>
            </w:r>
          </w:p>
        </w:tc>
        <w:tc>
          <w:tcPr>
            <w:tcW w:w="1871" w:type="dxa"/>
          </w:tcPr>
          <w:p w:rsidR="00795F72" w:rsidRDefault="00795F72">
            <w:pPr>
              <w:pStyle w:val="ConsPlusNormal"/>
              <w:jc w:val="center"/>
            </w:pPr>
            <w:r>
              <w:t>32 1 06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172440,0</w:t>
            </w:r>
          </w:p>
        </w:tc>
        <w:tc>
          <w:tcPr>
            <w:tcW w:w="1474" w:type="dxa"/>
          </w:tcPr>
          <w:p w:rsidR="00795F72" w:rsidRDefault="00795F72">
            <w:pPr>
              <w:pStyle w:val="ConsPlusNormal"/>
              <w:jc w:val="center"/>
            </w:pPr>
            <w:r>
              <w:t>172440,0</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32 1 06 00590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143829,8</w:t>
            </w:r>
          </w:p>
        </w:tc>
        <w:tc>
          <w:tcPr>
            <w:tcW w:w="1474" w:type="dxa"/>
          </w:tcPr>
          <w:p w:rsidR="00795F72" w:rsidRDefault="00795F72">
            <w:pPr>
              <w:pStyle w:val="ConsPlusNormal"/>
              <w:jc w:val="center"/>
            </w:pPr>
            <w:r>
              <w:t>143829,8</w:t>
            </w:r>
          </w:p>
        </w:tc>
      </w:tr>
      <w:tr w:rsidR="00795F72">
        <w:tc>
          <w:tcPr>
            <w:tcW w:w="2381" w:type="dxa"/>
          </w:tcPr>
          <w:p w:rsidR="00795F72" w:rsidRDefault="00795F72">
            <w:pPr>
              <w:pStyle w:val="ConsPlusNormal"/>
            </w:pPr>
            <w:r>
              <w:t xml:space="preserve">Расходы на обеспечение деятельности (оказание услуг) государственных учреждений (Закупка товаров, работ и услуг </w:t>
            </w:r>
            <w:r>
              <w:lastRenderedPageBreak/>
              <w:t>для обеспечения государственных (муниципальных) нужд)</w:t>
            </w:r>
          </w:p>
        </w:tc>
        <w:tc>
          <w:tcPr>
            <w:tcW w:w="1871" w:type="dxa"/>
          </w:tcPr>
          <w:p w:rsidR="00795F72" w:rsidRDefault="00795F72">
            <w:pPr>
              <w:pStyle w:val="ConsPlusNormal"/>
              <w:jc w:val="center"/>
            </w:pPr>
            <w:r>
              <w:lastRenderedPageBreak/>
              <w:t>32 1 06 00590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26860,7</w:t>
            </w:r>
          </w:p>
        </w:tc>
        <w:tc>
          <w:tcPr>
            <w:tcW w:w="1474" w:type="dxa"/>
          </w:tcPr>
          <w:p w:rsidR="00795F72" w:rsidRDefault="00795F72">
            <w:pPr>
              <w:pStyle w:val="ConsPlusNormal"/>
              <w:jc w:val="center"/>
            </w:pPr>
            <w:r>
              <w:t>26860,7</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(Иные бюджетные ассигнования)</w:t>
            </w:r>
          </w:p>
        </w:tc>
        <w:tc>
          <w:tcPr>
            <w:tcW w:w="1871" w:type="dxa"/>
          </w:tcPr>
          <w:p w:rsidR="00795F72" w:rsidRDefault="00795F72">
            <w:pPr>
              <w:pStyle w:val="ConsPlusNormal"/>
              <w:jc w:val="center"/>
            </w:pPr>
            <w:r>
              <w:t>32 1 06 00590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1749,5</w:t>
            </w:r>
          </w:p>
        </w:tc>
        <w:tc>
          <w:tcPr>
            <w:tcW w:w="1474" w:type="dxa"/>
          </w:tcPr>
          <w:p w:rsidR="00795F72" w:rsidRDefault="00795F72">
            <w:pPr>
              <w:pStyle w:val="ConsPlusNormal"/>
              <w:jc w:val="center"/>
            </w:pPr>
            <w:r>
              <w:t>1749,5</w:t>
            </w:r>
          </w:p>
        </w:tc>
      </w:tr>
      <w:tr w:rsidR="00795F72">
        <w:tc>
          <w:tcPr>
            <w:tcW w:w="2381" w:type="dxa"/>
            <w:vAlign w:val="center"/>
          </w:tcPr>
          <w:p w:rsidR="00795F72" w:rsidRDefault="00795F72">
            <w:pPr>
              <w:pStyle w:val="ConsPlusNormal"/>
            </w:pPr>
            <w:r>
              <w:t>Основное мероприятие "Разработка и реализация дополнительных мероприятий в области содействия занятости населения"</w:t>
            </w:r>
          </w:p>
        </w:tc>
        <w:tc>
          <w:tcPr>
            <w:tcW w:w="1871" w:type="dxa"/>
          </w:tcPr>
          <w:p w:rsidR="00795F72" w:rsidRDefault="00795F72">
            <w:pPr>
              <w:pStyle w:val="ConsPlusNormal"/>
              <w:jc w:val="center"/>
            </w:pPr>
            <w:r>
              <w:t>32 1 07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11440,0</w:t>
            </w:r>
          </w:p>
        </w:tc>
        <w:tc>
          <w:tcPr>
            <w:tcW w:w="1474" w:type="dxa"/>
          </w:tcPr>
          <w:p w:rsidR="00795F72" w:rsidRDefault="00795F72">
            <w:pPr>
              <w:pStyle w:val="ConsPlusNormal"/>
              <w:jc w:val="center"/>
            </w:pPr>
            <w:r>
              <w:t>11440,0</w:t>
            </w:r>
          </w:p>
        </w:tc>
      </w:tr>
      <w:tr w:rsidR="00795F72">
        <w:tc>
          <w:tcPr>
            <w:tcW w:w="2381" w:type="dxa"/>
          </w:tcPr>
          <w:p w:rsidR="00795F72" w:rsidRDefault="00795F72">
            <w:pPr>
              <w:pStyle w:val="ConsPlusNormal"/>
            </w:pPr>
            <w:r>
              <w:t>Содействие трудоустройству незанятых инвалидов на оборудованные (оснащенные) для них рабочие места (Иные бюджетные ассигнования)</w:t>
            </w:r>
          </w:p>
        </w:tc>
        <w:tc>
          <w:tcPr>
            <w:tcW w:w="1871" w:type="dxa"/>
          </w:tcPr>
          <w:p w:rsidR="00795F72" w:rsidRDefault="00795F72">
            <w:pPr>
              <w:pStyle w:val="ConsPlusNormal"/>
              <w:jc w:val="center"/>
            </w:pPr>
            <w:r>
              <w:t>32 1 07 20280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11440,0</w:t>
            </w:r>
          </w:p>
        </w:tc>
        <w:tc>
          <w:tcPr>
            <w:tcW w:w="1474" w:type="dxa"/>
          </w:tcPr>
          <w:p w:rsidR="00795F72" w:rsidRDefault="00795F72">
            <w:pPr>
              <w:pStyle w:val="ConsPlusNormal"/>
              <w:jc w:val="center"/>
            </w:pPr>
            <w:r>
              <w:t>11440,0</w:t>
            </w:r>
          </w:p>
        </w:tc>
      </w:tr>
      <w:tr w:rsidR="00795F72">
        <w:tc>
          <w:tcPr>
            <w:tcW w:w="2381" w:type="dxa"/>
            <w:vAlign w:val="center"/>
          </w:tcPr>
          <w:p w:rsidR="00795F72" w:rsidRDefault="00795F72">
            <w:pPr>
              <w:pStyle w:val="ConsPlusNormal"/>
            </w:pPr>
            <w:hyperlink r:id="rId2068" w:history="1">
              <w:r>
                <w:rPr>
                  <w:color w:val="0000FF"/>
                </w:rPr>
                <w:t>Подпрограмма</w:t>
              </w:r>
            </w:hyperlink>
            <w:r>
              <w:t xml:space="preserve"> "Популяризация рабочих профессий и инженерных специальностей среди населения"</w:t>
            </w:r>
          </w:p>
        </w:tc>
        <w:tc>
          <w:tcPr>
            <w:tcW w:w="1871" w:type="dxa"/>
          </w:tcPr>
          <w:p w:rsidR="00795F72" w:rsidRDefault="00795F72">
            <w:pPr>
              <w:pStyle w:val="ConsPlusNormal"/>
              <w:jc w:val="center"/>
            </w:pPr>
            <w:r>
              <w:t>32 2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vAlign w:val="center"/>
          </w:tcPr>
          <w:p w:rsidR="00795F72" w:rsidRDefault="00795F72">
            <w:pPr>
              <w:pStyle w:val="ConsPlusNormal"/>
            </w:pPr>
            <w:r>
              <w:t>Основное мероприятие "Реализация мер по популяризации рабочих профессий и инженерных специальностей среди населения"</w:t>
            </w:r>
          </w:p>
        </w:tc>
        <w:tc>
          <w:tcPr>
            <w:tcW w:w="1871" w:type="dxa"/>
          </w:tcPr>
          <w:p w:rsidR="00795F72" w:rsidRDefault="00795F72">
            <w:pPr>
              <w:pStyle w:val="ConsPlusNormal"/>
              <w:jc w:val="center"/>
            </w:pPr>
            <w:r>
              <w:t>32 2 01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tcPr>
          <w:p w:rsidR="00795F72" w:rsidRDefault="00795F72">
            <w:pPr>
              <w:pStyle w:val="ConsPlusNormal"/>
            </w:pPr>
            <w:r>
              <w:t xml:space="preserve">Расходы на проведение торжественной церемонии присвоения звания "Мастер Земли Владимирской" (Закупка товаров, работ и услуг для обеспечения </w:t>
            </w:r>
            <w:r>
              <w:lastRenderedPageBreak/>
              <w:t>государственных (муниципальных) нужд)</w:t>
            </w:r>
          </w:p>
        </w:tc>
        <w:tc>
          <w:tcPr>
            <w:tcW w:w="1871" w:type="dxa"/>
          </w:tcPr>
          <w:p w:rsidR="00795F72" w:rsidRDefault="00795F72">
            <w:pPr>
              <w:pStyle w:val="ConsPlusNormal"/>
              <w:jc w:val="center"/>
            </w:pPr>
            <w:r>
              <w:lastRenderedPageBreak/>
              <w:t>32 2 01 20260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vAlign w:val="center"/>
          </w:tcPr>
          <w:p w:rsidR="00795F72" w:rsidRDefault="00795F72">
            <w:pPr>
              <w:pStyle w:val="ConsPlusNormal"/>
              <w:outlineLvl w:val="1"/>
            </w:pPr>
            <w:r>
              <w:t xml:space="preserve">Государственная </w:t>
            </w:r>
            <w:hyperlink r:id="rId2069" w:history="1">
              <w:r>
                <w:rPr>
                  <w:color w:val="0000FF"/>
                </w:rPr>
                <w:t>программа</w:t>
              </w:r>
            </w:hyperlink>
            <w:r>
              <w:t xml:space="preserve"> Владимирской области "Развитие культуры на 2014 - 2020 годы"</w:t>
            </w:r>
          </w:p>
        </w:tc>
        <w:tc>
          <w:tcPr>
            <w:tcW w:w="1871" w:type="dxa"/>
          </w:tcPr>
          <w:p w:rsidR="00795F72" w:rsidRDefault="00795F72">
            <w:pPr>
              <w:pStyle w:val="ConsPlusNormal"/>
              <w:jc w:val="center"/>
            </w:pPr>
            <w:r>
              <w:t>33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1420822,5</w:t>
            </w:r>
          </w:p>
        </w:tc>
        <w:tc>
          <w:tcPr>
            <w:tcW w:w="1474" w:type="dxa"/>
          </w:tcPr>
          <w:p w:rsidR="00795F72" w:rsidRDefault="00795F72">
            <w:pPr>
              <w:pStyle w:val="ConsPlusNormal"/>
              <w:jc w:val="center"/>
            </w:pPr>
            <w:r>
              <w:t>1417197,5</w:t>
            </w:r>
          </w:p>
        </w:tc>
      </w:tr>
      <w:tr w:rsidR="00795F72">
        <w:tc>
          <w:tcPr>
            <w:tcW w:w="2381" w:type="dxa"/>
            <w:vAlign w:val="center"/>
          </w:tcPr>
          <w:p w:rsidR="00795F72" w:rsidRDefault="00795F72">
            <w:pPr>
              <w:pStyle w:val="ConsPlusNormal"/>
            </w:pPr>
            <w:hyperlink r:id="rId2070" w:history="1">
              <w:r>
                <w:rPr>
                  <w:color w:val="0000FF"/>
                </w:rPr>
                <w:t>Подпрограмма</w:t>
              </w:r>
            </w:hyperlink>
            <w:r>
              <w:t xml:space="preserve"> "Наследие"</w:t>
            </w:r>
          </w:p>
        </w:tc>
        <w:tc>
          <w:tcPr>
            <w:tcW w:w="1871" w:type="dxa"/>
          </w:tcPr>
          <w:p w:rsidR="00795F72" w:rsidRDefault="00795F72">
            <w:pPr>
              <w:pStyle w:val="ConsPlusNormal"/>
              <w:jc w:val="center"/>
            </w:pPr>
            <w:r>
              <w:t>33 1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182755,0</w:t>
            </w:r>
          </w:p>
        </w:tc>
        <w:tc>
          <w:tcPr>
            <w:tcW w:w="1474" w:type="dxa"/>
          </w:tcPr>
          <w:p w:rsidR="00795F72" w:rsidRDefault="00795F72">
            <w:pPr>
              <w:pStyle w:val="ConsPlusNormal"/>
              <w:jc w:val="center"/>
            </w:pPr>
            <w:r>
              <w:t>182755,0</w:t>
            </w:r>
          </w:p>
        </w:tc>
      </w:tr>
      <w:tr w:rsidR="00795F72">
        <w:tc>
          <w:tcPr>
            <w:tcW w:w="2381" w:type="dxa"/>
            <w:vAlign w:val="center"/>
          </w:tcPr>
          <w:p w:rsidR="00795F72" w:rsidRDefault="00795F72">
            <w:pPr>
              <w:pStyle w:val="ConsPlusNormal"/>
            </w:pPr>
            <w:r>
              <w:t>Основное мероприятие "Поддержка государственных учреждений культуры и искусства"</w:t>
            </w:r>
          </w:p>
        </w:tc>
        <w:tc>
          <w:tcPr>
            <w:tcW w:w="1871" w:type="dxa"/>
          </w:tcPr>
          <w:p w:rsidR="00795F72" w:rsidRDefault="00795F72">
            <w:pPr>
              <w:pStyle w:val="ConsPlusNormal"/>
              <w:jc w:val="center"/>
            </w:pPr>
            <w:r>
              <w:t>33 1 01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10244,0</w:t>
            </w:r>
          </w:p>
        </w:tc>
        <w:tc>
          <w:tcPr>
            <w:tcW w:w="1474" w:type="dxa"/>
          </w:tcPr>
          <w:p w:rsidR="00795F72" w:rsidRDefault="00795F72">
            <w:pPr>
              <w:pStyle w:val="ConsPlusNormal"/>
              <w:jc w:val="center"/>
            </w:pPr>
            <w:r>
              <w:t>10244,0</w:t>
            </w:r>
          </w:p>
        </w:tc>
      </w:tr>
      <w:tr w:rsidR="00795F72">
        <w:tc>
          <w:tcPr>
            <w:tcW w:w="2381" w:type="dxa"/>
          </w:tcPr>
          <w:p w:rsidR="00795F72" w:rsidRDefault="00795F72">
            <w:pPr>
              <w:pStyle w:val="ConsPlusNormal"/>
            </w:pPr>
            <w:r>
              <w:t>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1 01 С0590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10244,0</w:t>
            </w:r>
          </w:p>
        </w:tc>
        <w:tc>
          <w:tcPr>
            <w:tcW w:w="1474" w:type="dxa"/>
          </w:tcPr>
          <w:p w:rsidR="00795F72" w:rsidRDefault="00795F72">
            <w:pPr>
              <w:pStyle w:val="ConsPlusNormal"/>
              <w:jc w:val="center"/>
            </w:pPr>
            <w:r>
              <w:t>10244,0</w:t>
            </w:r>
          </w:p>
        </w:tc>
      </w:tr>
      <w:tr w:rsidR="00795F72">
        <w:tc>
          <w:tcPr>
            <w:tcW w:w="2381" w:type="dxa"/>
            <w:vAlign w:val="center"/>
          </w:tcPr>
          <w:p w:rsidR="00795F72" w:rsidRDefault="00795F72">
            <w:pPr>
              <w:pStyle w:val="ConsPlusNormal"/>
            </w:pPr>
            <w:r>
              <w:t>Основное мероприятие "Поддержка государственных музеев"</w:t>
            </w:r>
          </w:p>
        </w:tc>
        <w:tc>
          <w:tcPr>
            <w:tcW w:w="1871" w:type="dxa"/>
          </w:tcPr>
          <w:p w:rsidR="00795F72" w:rsidRDefault="00795F72">
            <w:pPr>
              <w:pStyle w:val="ConsPlusNormal"/>
              <w:jc w:val="center"/>
            </w:pPr>
            <w:r>
              <w:t>33 1 02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62429,0</w:t>
            </w:r>
          </w:p>
        </w:tc>
        <w:tc>
          <w:tcPr>
            <w:tcW w:w="1474" w:type="dxa"/>
          </w:tcPr>
          <w:p w:rsidR="00795F72" w:rsidRDefault="00795F72">
            <w:pPr>
              <w:pStyle w:val="ConsPlusNormal"/>
              <w:jc w:val="center"/>
            </w:pPr>
            <w:r>
              <w:t>62429,0</w:t>
            </w:r>
          </w:p>
        </w:tc>
      </w:tr>
      <w:tr w:rsidR="00795F72">
        <w:tc>
          <w:tcPr>
            <w:tcW w:w="2381" w:type="dxa"/>
          </w:tcPr>
          <w:p w:rsidR="00795F72" w:rsidRDefault="00795F72">
            <w:pPr>
              <w:pStyle w:val="ConsPlusNormal"/>
            </w:pPr>
            <w:r>
              <w:t xml:space="preserve">Расходы на обеспечение деятельности (оказание услуг) музеев и постоянных выставок (Предоставление субсидий бюджетным, автономным учреждениям и иным </w:t>
            </w:r>
            <w:r>
              <w:lastRenderedPageBreak/>
              <w:t>некоммерческим организациям)</w:t>
            </w:r>
          </w:p>
        </w:tc>
        <w:tc>
          <w:tcPr>
            <w:tcW w:w="1871" w:type="dxa"/>
          </w:tcPr>
          <w:p w:rsidR="00795F72" w:rsidRDefault="00795F72">
            <w:pPr>
              <w:pStyle w:val="ConsPlusNormal"/>
              <w:jc w:val="center"/>
            </w:pPr>
            <w:r>
              <w:lastRenderedPageBreak/>
              <w:t>33 1 02 Ж0590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62429,0</w:t>
            </w:r>
          </w:p>
        </w:tc>
        <w:tc>
          <w:tcPr>
            <w:tcW w:w="1474" w:type="dxa"/>
          </w:tcPr>
          <w:p w:rsidR="00795F72" w:rsidRDefault="00795F72">
            <w:pPr>
              <w:pStyle w:val="ConsPlusNormal"/>
              <w:jc w:val="center"/>
            </w:pPr>
            <w:r>
              <w:t>62429,0</w:t>
            </w:r>
          </w:p>
        </w:tc>
      </w:tr>
      <w:tr w:rsidR="00795F72">
        <w:tc>
          <w:tcPr>
            <w:tcW w:w="2381" w:type="dxa"/>
            <w:vAlign w:val="center"/>
          </w:tcPr>
          <w:p w:rsidR="00795F72" w:rsidRDefault="00795F72">
            <w:pPr>
              <w:pStyle w:val="ConsPlusNormal"/>
            </w:pPr>
            <w:r>
              <w:t>Основное мероприятие "Организация библиотечного обслуживания населения"</w:t>
            </w:r>
          </w:p>
        </w:tc>
        <w:tc>
          <w:tcPr>
            <w:tcW w:w="1871" w:type="dxa"/>
          </w:tcPr>
          <w:p w:rsidR="00795F72" w:rsidRDefault="00795F72">
            <w:pPr>
              <w:pStyle w:val="ConsPlusNormal"/>
              <w:jc w:val="center"/>
            </w:pPr>
            <w:r>
              <w:t>33 1 03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110082,0</w:t>
            </w:r>
          </w:p>
        </w:tc>
        <w:tc>
          <w:tcPr>
            <w:tcW w:w="1474" w:type="dxa"/>
          </w:tcPr>
          <w:p w:rsidR="00795F72" w:rsidRDefault="00795F72">
            <w:pPr>
              <w:pStyle w:val="ConsPlusNormal"/>
              <w:jc w:val="center"/>
            </w:pPr>
            <w:r>
              <w:t>110082,0</w:t>
            </w:r>
          </w:p>
        </w:tc>
      </w:tr>
      <w:tr w:rsidR="00795F72">
        <w:tc>
          <w:tcPr>
            <w:tcW w:w="2381" w:type="dxa"/>
          </w:tcPr>
          <w:p w:rsidR="00795F72" w:rsidRDefault="00795F72">
            <w:pPr>
              <w:pStyle w:val="ConsPlusNormal"/>
            </w:pPr>
            <w:r>
              <w:t>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1 03 ББ590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110082,0</w:t>
            </w:r>
          </w:p>
        </w:tc>
        <w:tc>
          <w:tcPr>
            <w:tcW w:w="1474" w:type="dxa"/>
          </w:tcPr>
          <w:p w:rsidR="00795F72" w:rsidRDefault="00795F72">
            <w:pPr>
              <w:pStyle w:val="ConsPlusNormal"/>
              <w:jc w:val="center"/>
            </w:pPr>
            <w:r>
              <w:t>110082,0</w:t>
            </w:r>
          </w:p>
        </w:tc>
      </w:tr>
      <w:tr w:rsidR="00795F72">
        <w:tc>
          <w:tcPr>
            <w:tcW w:w="2381" w:type="dxa"/>
            <w:vAlign w:val="center"/>
          </w:tcPr>
          <w:p w:rsidR="00795F72" w:rsidRDefault="00795F72">
            <w:pPr>
              <w:pStyle w:val="ConsPlusNormal"/>
            </w:pPr>
            <w:hyperlink r:id="rId2071" w:history="1">
              <w:r>
                <w:rPr>
                  <w:color w:val="0000FF"/>
                </w:rPr>
                <w:t>Подпрограмма</w:t>
              </w:r>
            </w:hyperlink>
            <w:r>
              <w:t xml:space="preserve"> "Искусство"</w:t>
            </w:r>
          </w:p>
        </w:tc>
        <w:tc>
          <w:tcPr>
            <w:tcW w:w="1871" w:type="dxa"/>
          </w:tcPr>
          <w:p w:rsidR="00795F72" w:rsidRDefault="00795F72">
            <w:pPr>
              <w:pStyle w:val="ConsPlusNormal"/>
              <w:jc w:val="center"/>
            </w:pPr>
            <w:r>
              <w:t>33 2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262505,0</w:t>
            </w:r>
          </w:p>
        </w:tc>
        <w:tc>
          <w:tcPr>
            <w:tcW w:w="1474" w:type="dxa"/>
          </w:tcPr>
          <w:p w:rsidR="00795F72" w:rsidRDefault="00795F72">
            <w:pPr>
              <w:pStyle w:val="ConsPlusNormal"/>
              <w:jc w:val="center"/>
            </w:pPr>
            <w:r>
              <w:t>262505,0</w:t>
            </w:r>
          </w:p>
        </w:tc>
      </w:tr>
      <w:tr w:rsidR="00795F72">
        <w:tc>
          <w:tcPr>
            <w:tcW w:w="2381" w:type="dxa"/>
            <w:vAlign w:val="center"/>
          </w:tcPr>
          <w:p w:rsidR="00795F72" w:rsidRDefault="00795F72">
            <w:pPr>
              <w:pStyle w:val="ConsPlusNormal"/>
            </w:pPr>
            <w:r>
              <w:t>Основное мероприятие "Поддержка государственных культурно-досуговых учреждений"</w:t>
            </w:r>
          </w:p>
        </w:tc>
        <w:tc>
          <w:tcPr>
            <w:tcW w:w="1871" w:type="dxa"/>
          </w:tcPr>
          <w:p w:rsidR="00795F72" w:rsidRDefault="00795F72">
            <w:pPr>
              <w:pStyle w:val="ConsPlusNormal"/>
              <w:jc w:val="center"/>
            </w:pPr>
            <w:r>
              <w:t>33 2 01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55697,0</w:t>
            </w:r>
          </w:p>
        </w:tc>
        <w:tc>
          <w:tcPr>
            <w:tcW w:w="1474" w:type="dxa"/>
          </w:tcPr>
          <w:p w:rsidR="00795F72" w:rsidRDefault="00795F72">
            <w:pPr>
              <w:pStyle w:val="ConsPlusNormal"/>
              <w:jc w:val="center"/>
            </w:pPr>
            <w:r>
              <w:t>55697,0</w:t>
            </w:r>
          </w:p>
        </w:tc>
      </w:tr>
      <w:tr w:rsidR="00795F72">
        <w:tc>
          <w:tcPr>
            <w:tcW w:w="2381" w:type="dxa"/>
          </w:tcPr>
          <w:p w:rsidR="00795F72" w:rsidRDefault="00795F72">
            <w:pPr>
              <w:pStyle w:val="ConsPlusNormal"/>
            </w:pPr>
            <w:r>
              <w:t>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2 01 Д0590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55697,0</w:t>
            </w:r>
          </w:p>
        </w:tc>
        <w:tc>
          <w:tcPr>
            <w:tcW w:w="1474" w:type="dxa"/>
          </w:tcPr>
          <w:p w:rsidR="00795F72" w:rsidRDefault="00795F72">
            <w:pPr>
              <w:pStyle w:val="ConsPlusNormal"/>
              <w:jc w:val="center"/>
            </w:pPr>
            <w:r>
              <w:t>55697,0</w:t>
            </w:r>
          </w:p>
        </w:tc>
      </w:tr>
      <w:tr w:rsidR="00795F72">
        <w:tc>
          <w:tcPr>
            <w:tcW w:w="2381" w:type="dxa"/>
            <w:vAlign w:val="center"/>
          </w:tcPr>
          <w:p w:rsidR="00795F72" w:rsidRDefault="00795F72">
            <w:pPr>
              <w:pStyle w:val="ConsPlusNormal"/>
            </w:pPr>
            <w:r>
              <w:t>Основное мероприятие "Поддержка государственных театрально-зрелищных организаций"</w:t>
            </w:r>
          </w:p>
        </w:tc>
        <w:tc>
          <w:tcPr>
            <w:tcW w:w="1871" w:type="dxa"/>
          </w:tcPr>
          <w:p w:rsidR="00795F72" w:rsidRDefault="00795F72">
            <w:pPr>
              <w:pStyle w:val="ConsPlusNormal"/>
              <w:jc w:val="center"/>
            </w:pPr>
            <w:r>
              <w:t>33 2 02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200618,0</w:t>
            </w:r>
          </w:p>
        </w:tc>
        <w:tc>
          <w:tcPr>
            <w:tcW w:w="1474" w:type="dxa"/>
          </w:tcPr>
          <w:p w:rsidR="00795F72" w:rsidRDefault="00795F72">
            <w:pPr>
              <w:pStyle w:val="ConsPlusNormal"/>
              <w:jc w:val="center"/>
            </w:pPr>
            <w:r>
              <w:t>200618,0</w:t>
            </w:r>
          </w:p>
        </w:tc>
      </w:tr>
      <w:tr w:rsidR="00795F72">
        <w:tc>
          <w:tcPr>
            <w:tcW w:w="2381" w:type="dxa"/>
          </w:tcPr>
          <w:p w:rsidR="00795F72" w:rsidRDefault="00795F72">
            <w:pPr>
              <w:pStyle w:val="ConsPlusNormal"/>
            </w:pPr>
            <w:r>
              <w:t xml:space="preserve">Расходы на обеспечение деятельности (оказание услуг) </w:t>
            </w:r>
            <w:r>
              <w:lastRenderedPageBreak/>
              <w:t>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33 2 02 Л0590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200618,0</w:t>
            </w:r>
          </w:p>
        </w:tc>
        <w:tc>
          <w:tcPr>
            <w:tcW w:w="1474" w:type="dxa"/>
          </w:tcPr>
          <w:p w:rsidR="00795F72" w:rsidRDefault="00795F72">
            <w:pPr>
              <w:pStyle w:val="ConsPlusNormal"/>
              <w:jc w:val="center"/>
            </w:pPr>
            <w:r>
              <w:t>200618,0</w:t>
            </w:r>
          </w:p>
        </w:tc>
      </w:tr>
      <w:tr w:rsidR="00795F72">
        <w:tc>
          <w:tcPr>
            <w:tcW w:w="2381" w:type="dxa"/>
            <w:vAlign w:val="center"/>
          </w:tcPr>
          <w:p w:rsidR="00795F72" w:rsidRDefault="00795F72">
            <w:pPr>
              <w:pStyle w:val="ConsPlusNormal"/>
            </w:pPr>
            <w:r>
              <w:t>Основное мероприятие "Поддержка государственного учреждения кинематографии"</w:t>
            </w:r>
          </w:p>
        </w:tc>
        <w:tc>
          <w:tcPr>
            <w:tcW w:w="1871" w:type="dxa"/>
          </w:tcPr>
          <w:p w:rsidR="00795F72" w:rsidRDefault="00795F72">
            <w:pPr>
              <w:pStyle w:val="ConsPlusNormal"/>
              <w:jc w:val="center"/>
            </w:pPr>
            <w:r>
              <w:t>33 2 03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6190,0</w:t>
            </w:r>
          </w:p>
        </w:tc>
        <w:tc>
          <w:tcPr>
            <w:tcW w:w="1474" w:type="dxa"/>
          </w:tcPr>
          <w:p w:rsidR="00795F72" w:rsidRDefault="00795F72">
            <w:pPr>
              <w:pStyle w:val="ConsPlusNormal"/>
              <w:jc w:val="center"/>
            </w:pPr>
            <w:r>
              <w:t>6190,0</w:t>
            </w:r>
          </w:p>
        </w:tc>
      </w:tr>
      <w:tr w:rsidR="00795F72">
        <w:tc>
          <w:tcPr>
            <w:tcW w:w="2381" w:type="dxa"/>
          </w:tcPr>
          <w:p w:rsidR="00795F72" w:rsidRDefault="00795F72">
            <w:pPr>
              <w:pStyle w:val="ConsPlusNormal"/>
            </w:pPr>
            <w:r>
              <w:t>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2 03 П0590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6190,0</w:t>
            </w:r>
          </w:p>
        </w:tc>
        <w:tc>
          <w:tcPr>
            <w:tcW w:w="1474" w:type="dxa"/>
          </w:tcPr>
          <w:p w:rsidR="00795F72" w:rsidRDefault="00795F72">
            <w:pPr>
              <w:pStyle w:val="ConsPlusNormal"/>
              <w:jc w:val="center"/>
            </w:pPr>
            <w:r>
              <w:t>6190,0</w:t>
            </w:r>
          </w:p>
        </w:tc>
      </w:tr>
      <w:tr w:rsidR="00795F72">
        <w:tc>
          <w:tcPr>
            <w:tcW w:w="2381" w:type="dxa"/>
            <w:vAlign w:val="center"/>
          </w:tcPr>
          <w:p w:rsidR="00795F72" w:rsidRDefault="00795F72">
            <w:pPr>
              <w:pStyle w:val="ConsPlusNormal"/>
            </w:pPr>
            <w:hyperlink r:id="rId2072" w:history="1">
              <w:r>
                <w:rPr>
                  <w:color w:val="0000FF"/>
                </w:rPr>
                <w:t>Подпрограмма</w:t>
              </w:r>
            </w:hyperlink>
            <w:r>
              <w:t xml:space="preserve"> "Обеспечение условий реализации Программы"</w:t>
            </w:r>
          </w:p>
        </w:tc>
        <w:tc>
          <w:tcPr>
            <w:tcW w:w="1871" w:type="dxa"/>
          </w:tcPr>
          <w:p w:rsidR="00795F72" w:rsidRDefault="00795F72">
            <w:pPr>
              <w:pStyle w:val="ConsPlusNormal"/>
              <w:jc w:val="center"/>
            </w:pPr>
            <w:r>
              <w:t>33 3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576732,2</w:t>
            </w:r>
          </w:p>
        </w:tc>
        <w:tc>
          <w:tcPr>
            <w:tcW w:w="1474" w:type="dxa"/>
          </w:tcPr>
          <w:p w:rsidR="00795F72" w:rsidRDefault="00795F72">
            <w:pPr>
              <w:pStyle w:val="ConsPlusNormal"/>
              <w:jc w:val="center"/>
            </w:pPr>
            <w:r>
              <w:t>571132,2</w:t>
            </w:r>
          </w:p>
        </w:tc>
      </w:tr>
      <w:tr w:rsidR="00795F72">
        <w:tc>
          <w:tcPr>
            <w:tcW w:w="2381" w:type="dxa"/>
            <w:vAlign w:val="center"/>
          </w:tcPr>
          <w:p w:rsidR="00795F72" w:rsidRDefault="00795F72">
            <w:pPr>
              <w:pStyle w:val="ConsPlusNormal"/>
            </w:pPr>
            <w:r>
              <w:t>Основное мероприятие "Материально-техническое и финансовое обеспечение государственных органов в сфере культуры"</w:t>
            </w:r>
          </w:p>
        </w:tc>
        <w:tc>
          <w:tcPr>
            <w:tcW w:w="1871" w:type="dxa"/>
          </w:tcPr>
          <w:p w:rsidR="00795F72" w:rsidRDefault="00795F72">
            <w:pPr>
              <w:pStyle w:val="ConsPlusNormal"/>
              <w:jc w:val="center"/>
            </w:pPr>
            <w:r>
              <w:t>33 3 01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16011,2</w:t>
            </w:r>
          </w:p>
        </w:tc>
        <w:tc>
          <w:tcPr>
            <w:tcW w:w="1474" w:type="dxa"/>
          </w:tcPr>
          <w:p w:rsidR="00795F72" w:rsidRDefault="00795F72">
            <w:pPr>
              <w:pStyle w:val="ConsPlusNormal"/>
              <w:jc w:val="center"/>
            </w:pPr>
            <w:r>
              <w:t>16011,2</w:t>
            </w:r>
          </w:p>
        </w:tc>
      </w:tr>
      <w:tr w:rsidR="00795F72">
        <w:tc>
          <w:tcPr>
            <w:tcW w:w="238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w:t>
            </w:r>
            <w: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33 3 01 00110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14962,2</w:t>
            </w:r>
          </w:p>
        </w:tc>
        <w:tc>
          <w:tcPr>
            <w:tcW w:w="1474" w:type="dxa"/>
          </w:tcPr>
          <w:p w:rsidR="00795F72" w:rsidRDefault="00795F72">
            <w:pPr>
              <w:pStyle w:val="ConsPlusNormal"/>
              <w:jc w:val="center"/>
            </w:pPr>
            <w:r>
              <w:t>14962,2</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33 3 01 00190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180,0</w:t>
            </w:r>
          </w:p>
        </w:tc>
        <w:tc>
          <w:tcPr>
            <w:tcW w:w="1474" w:type="dxa"/>
          </w:tcPr>
          <w:p w:rsidR="00795F72" w:rsidRDefault="00795F72">
            <w:pPr>
              <w:pStyle w:val="ConsPlusNormal"/>
              <w:jc w:val="center"/>
            </w:pPr>
            <w:r>
              <w:t>180,0</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33 3 01 00190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866,0</w:t>
            </w:r>
          </w:p>
        </w:tc>
        <w:tc>
          <w:tcPr>
            <w:tcW w:w="1474" w:type="dxa"/>
          </w:tcPr>
          <w:p w:rsidR="00795F72" w:rsidRDefault="00795F72">
            <w:pPr>
              <w:pStyle w:val="ConsPlusNormal"/>
              <w:jc w:val="center"/>
            </w:pPr>
            <w:r>
              <w:t>866,0</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33 3 01 00190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3,0</w:t>
            </w:r>
          </w:p>
        </w:tc>
        <w:tc>
          <w:tcPr>
            <w:tcW w:w="1474" w:type="dxa"/>
          </w:tcPr>
          <w:p w:rsidR="00795F72" w:rsidRDefault="00795F72">
            <w:pPr>
              <w:pStyle w:val="ConsPlusNormal"/>
              <w:jc w:val="center"/>
            </w:pPr>
            <w:r>
              <w:t>3,0</w:t>
            </w:r>
          </w:p>
        </w:tc>
      </w:tr>
      <w:tr w:rsidR="00795F72">
        <w:tc>
          <w:tcPr>
            <w:tcW w:w="2381" w:type="dxa"/>
            <w:vAlign w:val="center"/>
          </w:tcPr>
          <w:p w:rsidR="00795F72" w:rsidRDefault="00795F72">
            <w:pPr>
              <w:pStyle w:val="ConsPlusNormal"/>
            </w:pPr>
            <w:r>
              <w:t>Основное мероприятие "Поддержка учреждений культуры"</w:t>
            </w:r>
          </w:p>
        </w:tc>
        <w:tc>
          <w:tcPr>
            <w:tcW w:w="1871" w:type="dxa"/>
          </w:tcPr>
          <w:p w:rsidR="00795F72" w:rsidRDefault="00795F72">
            <w:pPr>
              <w:pStyle w:val="ConsPlusNormal"/>
              <w:jc w:val="center"/>
            </w:pPr>
            <w:r>
              <w:t>33 3 02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538790,0</w:t>
            </w:r>
          </w:p>
        </w:tc>
        <w:tc>
          <w:tcPr>
            <w:tcW w:w="1474" w:type="dxa"/>
          </w:tcPr>
          <w:p w:rsidR="00795F72" w:rsidRDefault="00795F72">
            <w:pPr>
              <w:pStyle w:val="ConsPlusNormal"/>
              <w:jc w:val="center"/>
            </w:pPr>
            <w:r>
              <w:t>533190,0</w:t>
            </w:r>
          </w:p>
        </w:tc>
      </w:tr>
      <w:tr w:rsidR="00795F72">
        <w:tc>
          <w:tcPr>
            <w:tcW w:w="2381" w:type="dxa"/>
          </w:tcPr>
          <w:p w:rsidR="00795F72" w:rsidRDefault="00795F72">
            <w:pPr>
              <w:pStyle w:val="ConsPlusNormal"/>
            </w:pPr>
            <w:r>
              <w:t xml:space="preserve">Повышение оплаты труда работников культуры и педагогических работников дополнительного образования детей </w:t>
            </w:r>
            <w:r>
              <w:lastRenderedPageBreak/>
              <w:t xml:space="preserve">сферы культуры в соответствии с Указами Президента Российской Федерации от 7 мая 2012 года </w:t>
            </w:r>
            <w:hyperlink r:id="rId2073" w:history="1">
              <w:r>
                <w:rPr>
                  <w:color w:val="0000FF"/>
                </w:rPr>
                <w:t>N 597</w:t>
              </w:r>
            </w:hyperlink>
            <w:r>
              <w:t xml:space="preserve">, от 1 июня 2012 года </w:t>
            </w:r>
            <w:hyperlink r:id="rId2074" w:history="1">
              <w:r>
                <w:rPr>
                  <w:color w:val="0000FF"/>
                </w:rPr>
                <w:t>N 761</w:t>
              </w:r>
            </w:hyperlink>
            <w:r>
              <w:t xml:space="preserve"> (Межбюджетные трансферты)</w:t>
            </w:r>
          </w:p>
        </w:tc>
        <w:tc>
          <w:tcPr>
            <w:tcW w:w="1871" w:type="dxa"/>
          </w:tcPr>
          <w:p w:rsidR="00795F72" w:rsidRDefault="00795F72">
            <w:pPr>
              <w:pStyle w:val="ConsPlusNormal"/>
              <w:jc w:val="center"/>
            </w:pPr>
            <w:r>
              <w:lastRenderedPageBreak/>
              <w:t>33 3 02 70390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533190,0</w:t>
            </w:r>
          </w:p>
        </w:tc>
        <w:tc>
          <w:tcPr>
            <w:tcW w:w="1474" w:type="dxa"/>
          </w:tcPr>
          <w:p w:rsidR="00795F72" w:rsidRDefault="00795F72">
            <w:pPr>
              <w:pStyle w:val="ConsPlusNormal"/>
              <w:jc w:val="center"/>
            </w:pPr>
            <w:r>
              <w:t>533190,0</w:t>
            </w:r>
          </w:p>
        </w:tc>
      </w:tr>
      <w:tr w:rsidR="00795F72">
        <w:tc>
          <w:tcPr>
            <w:tcW w:w="2381" w:type="dxa"/>
          </w:tcPr>
          <w:p w:rsidR="00795F72" w:rsidRDefault="00795F72">
            <w:pPr>
              <w:pStyle w:val="ConsPlusNormal"/>
            </w:pPr>
            <w:r>
              <w:t>Подготовка и проведение празднования на федеральном уровне памятных дат Владимирской области (Межбюджетные трансферты)</w:t>
            </w:r>
          </w:p>
        </w:tc>
        <w:tc>
          <w:tcPr>
            <w:tcW w:w="1871" w:type="dxa"/>
          </w:tcPr>
          <w:p w:rsidR="00795F72" w:rsidRDefault="00795F72">
            <w:pPr>
              <w:pStyle w:val="ConsPlusNormal"/>
              <w:jc w:val="center"/>
            </w:pPr>
            <w:r>
              <w:t>33 3 02 R5090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5200,0</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за счет субсидии из федерального бюджета</w:t>
            </w:r>
          </w:p>
        </w:tc>
        <w:tc>
          <w:tcPr>
            <w:tcW w:w="1871" w:type="dxa"/>
          </w:tcPr>
          <w:p w:rsidR="00795F72" w:rsidRDefault="00795F72">
            <w:pPr>
              <w:pStyle w:val="ConsPlusNormal"/>
              <w:jc w:val="center"/>
            </w:pPr>
            <w:r>
              <w:t>33 3 02 R5090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3600,0</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33 3 02 R5090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1600,0</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Подготовка и проведение празднования на федеральном уровне памятных дат Владимирской области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3 02 R5090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400,0</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за счет средств областного бюджета</w:t>
            </w:r>
          </w:p>
        </w:tc>
        <w:tc>
          <w:tcPr>
            <w:tcW w:w="1871" w:type="dxa"/>
          </w:tcPr>
          <w:p w:rsidR="00795F72" w:rsidRDefault="00795F72">
            <w:pPr>
              <w:pStyle w:val="ConsPlusNormal"/>
              <w:jc w:val="center"/>
            </w:pPr>
            <w:r>
              <w:t>33 3 02 R5090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400,0</w:t>
            </w:r>
          </w:p>
        </w:tc>
        <w:tc>
          <w:tcPr>
            <w:tcW w:w="1474" w:type="dxa"/>
          </w:tcPr>
          <w:p w:rsidR="00795F72" w:rsidRDefault="00795F72">
            <w:pPr>
              <w:pStyle w:val="ConsPlusNormal"/>
              <w:jc w:val="center"/>
            </w:pPr>
            <w:r>
              <w:t>0,0</w:t>
            </w:r>
          </w:p>
        </w:tc>
      </w:tr>
      <w:tr w:rsidR="00795F72">
        <w:tc>
          <w:tcPr>
            <w:tcW w:w="2381" w:type="dxa"/>
            <w:vAlign w:val="center"/>
          </w:tcPr>
          <w:p w:rsidR="00795F72" w:rsidRDefault="00795F72">
            <w:pPr>
              <w:pStyle w:val="ConsPlusNormal"/>
            </w:pPr>
            <w:r>
              <w:t>Основное мероприятие "Обеспечение охраны музейных фондов, находящихся в областной собственности"</w:t>
            </w:r>
          </w:p>
        </w:tc>
        <w:tc>
          <w:tcPr>
            <w:tcW w:w="1871" w:type="dxa"/>
          </w:tcPr>
          <w:p w:rsidR="00795F72" w:rsidRDefault="00795F72">
            <w:pPr>
              <w:pStyle w:val="ConsPlusNormal"/>
              <w:jc w:val="center"/>
            </w:pPr>
            <w:r>
              <w:t>33 3 03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1511,0</w:t>
            </w:r>
          </w:p>
        </w:tc>
        <w:tc>
          <w:tcPr>
            <w:tcW w:w="1474" w:type="dxa"/>
          </w:tcPr>
          <w:p w:rsidR="00795F72" w:rsidRDefault="00795F72">
            <w:pPr>
              <w:pStyle w:val="ConsPlusNormal"/>
              <w:jc w:val="center"/>
            </w:pPr>
            <w:r>
              <w:t>1511,0</w:t>
            </w:r>
          </w:p>
        </w:tc>
      </w:tr>
      <w:tr w:rsidR="00795F72">
        <w:tc>
          <w:tcPr>
            <w:tcW w:w="2381" w:type="dxa"/>
          </w:tcPr>
          <w:p w:rsidR="00795F72" w:rsidRDefault="00795F72">
            <w:pPr>
              <w:pStyle w:val="ConsPlusNormal"/>
            </w:pPr>
            <w:r>
              <w:t>Обеспечение охраны музейных фондов, находящихся в областной собственности (Межбюджетные трансферты)</w:t>
            </w:r>
          </w:p>
        </w:tc>
        <w:tc>
          <w:tcPr>
            <w:tcW w:w="1871" w:type="dxa"/>
          </w:tcPr>
          <w:p w:rsidR="00795F72" w:rsidRDefault="00795F72">
            <w:pPr>
              <w:pStyle w:val="ConsPlusNormal"/>
              <w:jc w:val="center"/>
            </w:pPr>
            <w:r>
              <w:t>33 3 03 70220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1511,0</w:t>
            </w:r>
          </w:p>
        </w:tc>
        <w:tc>
          <w:tcPr>
            <w:tcW w:w="1474" w:type="dxa"/>
          </w:tcPr>
          <w:p w:rsidR="00795F72" w:rsidRDefault="00795F72">
            <w:pPr>
              <w:pStyle w:val="ConsPlusNormal"/>
              <w:jc w:val="center"/>
            </w:pPr>
            <w:r>
              <w:t>1511,0</w:t>
            </w:r>
          </w:p>
        </w:tc>
      </w:tr>
      <w:tr w:rsidR="00795F72">
        <w:tc>
          <w:tcPr>
            <w:tcW w:w="2381" w:type="dxa"/>
            <w:vAlign w:val="center"/>
          </w:tcPr>
          <w:p w:rsidR="00795F72" w:rsidRDefault="00795F72">
            <w:pPr>
              <w:pStyle w:val="ConsPlusNormal"/>
            </w:pPr>
            <w:r>
              <w:lastRenderedPageBreak/>
              <w:t>Основное мероприятие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сфере культуры"</w:t>
            </w:r>
          </w:p>
        </w:tc>
        <w:tc>
          <w:tcPr>
            <w:tcW w:w="1871" w:type="dxa"/>
          </w:tcPr>
          <w:p w:rsidR="00795F72" w:rsidRDefault="00795F72">
            <w:pPr>
              <w:pStyle w:val="ConsPlusNormal"/>
              <w:jc w:val="center"/>
            </w:pPr>
            <w:r>
              <w:t>33 3 04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20420,0</w:t>
            </w:r>
          </w:p>
        </w:tc>
        <w:tc>
          <w:tcPr>
            <w:tcW w:w="1474" w:type="dxa"/>
          </w:tcPr>
          <w:p w:rsidR="00795F72" w:rsidRDefault="00795F72">
            <w:pPr>
              <w:pStyle w:val="ConsPlusNormal"/>
              <w:jc w:val="center"/>
            </w:pPr>
            <w:r>
              <w:t>20420,0</w:t>
            </w:r>
          </w:p>
        </w:tc>
      </w:tr>
      <w:tr w:rsidR="00795F72">
        <w:tc>
          <w:tcPr>
            <w:tcW w:w="2381" w:type="dxa"/>
          </w:tcPr>
          <w:p w:rsidR="00795F72" w:rsidRDefault="00795F72">
            <w:pPr>
              <w:pStyle w:val="ConsPlusNormal"/>
            </w:pPr>
            <w:r>
              <w:t>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учреждений дополнительного образования детей в сфере культуры (Межбюджетные трансферты)</w:t>
            </w:r>
          </w:p>
        </w:tc>
        <w:tc>
          <w:tcPr>
            <w:tcW w:w="1871" w:type="dxa"/>
          </w:tcPr>
          <w:p w:rsidR="00795F72" w:rsidRDefault="00795F72">
            <w:pPr>
              <w:pStyle w:val="ConsPlusNormal"/>
              <w:jc w:val="center"/>
            </w:pPr>
            <w:r>
              <w:t>33 3 04 70230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20420,0</w:t>
            </w:r>
          </w:p>
        </w:tc>
        <w:tc>
          <w:tcPr>
            <w:tcW w:w="1474" w:type="dxa"/>
          </w:tcPr>
          <w:p w:rsidR="00795F72" w:rsidRDefault="00795F72">
            <w:pPr>
              <w:pStyle w:val="ConsPlusNormal"/>
              <w:jc w:val="center"/>
            </w:pPr>
            <w:r>
              <w:t>20420,0</w:t>
            </w:r>
          </w:p>
        </w:tc>
      </w:tr>
      <w:tr w:rsidR="00795F72">
        <w:tc>
          <w:tcPr>
            <w:tcW w:w="2381" w:type="dxa"/>
            <w:vAlign w:val="center"/>
          </w:tcPr>
          <w:p w:rsidR="00795F72" w:rsidRDefault="00795F72">
            <w:pPr>
              <w:pStyle w:val="ConsPlusNormal"/>
            </w:pPr>
            <w:hyperlink r:id="rId2075" w:history="1">
              <w:r>
                <w:rPr>
                  <w:color w:val="0000FF"/>
                </w:rPr>
                <w:t>Подпрограмма</w:t>
              </w:r>
            </w:hyperlink>
            <w:r>
              <w:t xml:space="preserve"> "Образование"</w:t>
            </w:r>
          </w:p>
        </w:tc>
        <w:tc>
          <w:tcPr>
            <w:tcW w:w="1871" w:type="dxa"/>
          </w:tcPr>
          <w:p w:rsidR="00795F72" w:rsidRDefault="00795F72">
            <w:pPr>
              <w:pStyle w:val="ConsPlusNormal"/>
              <w:jc w:val="center"/>
            </w:pPr>
            <w:r>
              <w:t>33 4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122474,5</w:t>
            </w:r>
          </w:p>
        </w:tc>
        <w:tc>
          <w:tcPr>
            <w:tcW w:w="1474" w:type="dxa"/>
          </w:tcPr>
          <w:p w:rsidR="00795F72" w:rsidRDefault="00795F72">
            <w:pPr>
              <w:pStyle w:val="ConsPlusNormal"/>
              <w:jc w:val="center"/>
            </w:pPr>
            <w:r>
              <w:t>122474,5</w:t>
            </w:r>
          </w:p>
        </w:tc>
      </w:tr>
      <w:tr w:rsidR="00795F72">
        <w:tc>
          <w:tcPr>
            <w:tcW w:w="2381" w:type="dxa"/>
            <w:vAlign w:val="center"/>
          </w:tcPr>
          <w:p w:rsidR="00795F72" w:rsidRDefault="00795F72">
            <w:pPr>
              <w:pStyle w:val="ConsPlusNormal"/>
            </w:pPr>
            <w:r>
              <w:t>Основное мероприятие "Организация предоставления среднего профессионального образования"</w:t>
            </w:r>
          </w:p>
        </w:tc>
        <w:tc>
          <w:tcPr>
            <w:tcW w:w="1871" w:type="dxa"/>
          </w:tcPr>
          <w:p w:rsidR="00795F72" w:rsidRDefault="00795F72">
            <w:pPr>
              <w:pStyle w:val="ConsPlusNormal"/>
              <w:jc w:val="center"/>
            </w:pPr>
            <w:r>
              <w:t>33 4 01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114390,5</w:t>
            </w:r>
          </w:p>
        </w:tc>
        <w:tc>
          <w:tcPr>
            <w:tcW w:w="1474" w:type="dxa"/>
          </w:tcPr>
          <w:p w:rsidR="00795F72" w:rsidRDefault="00795F72">
            <w:pPr>
              <w:pStyle w:val="ConsPlusNormal"/>
              <w:jc w:val="center"/>
            </w:pPr>
            <w:r>
              <w:t>114390,5</w:t>
            </w:r>
          </w:p>
        </w:tc>
      </w:tr>
      <w:tr w:rsidR="00795F72">
        <w:tc>
          <w:tcPr>
            <w:tcW w:w="2381" w:type="dxa"/>
          </w:tcPr>
          <w:p w:rsidR="00795F72" w:rsidRDefault="00795F72">
            <w:pPr>
              <w:pStyle w:val="ConsPlusNormal"/>
            </w:pPr>
            <w:r>
              <w:t xml:space="preserve">Расходы на обеспечение деятельности (оказание услуг) государственных учреждений (Предоставление </w:t>
            </w:r>
            <w:r>
              <w:lastRenderedPageBreak/>
              <w:t>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33 4 01 00590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114390,5</w:t>
            </w:r>
          </w:p>
        </w:tc>
        <w:tc>
          <w:tcPr>
            <w:tcW w:w="1474" w:type="dxa"/>
          </w:tcPr>
          <w:p w:rsidR="00795F72" w:rsidRDefault="00795F72">
            <w:pPr>
              <w:pStyle w:val="ConsPlusNormal"/>
              <w:jc w:val="center"/>
            </w:pPr>
            <w:r>
              <w:t>114390,5</w:t>
            </w:r>
          </w:p>
        </w:tc>
      </w:tr>
      <w:tr w:rsidR="00795F72">
        <w:tc>
          <w:tcPr>
            <w:tcW w:w="2381" w:type="dxa"/>
            <w:vAlign w:val="center"/>
          </w:tcPr>
          <w:p w:rsidR="00795F72" w:rsidRDefault="00795F72">
            <w:pPr>
              <w:pStyle w:val="ConsPlusNormal"/>
            </w:pPr>
            <w:r>
              <w:t>Основное мероприятие "Организация предоставления дополнительного профессионального образования"</w:t>
            </w:r>
          </w:p>
        </w:tc>
        <w:tc>
          <w:tcPr>
            <w:tcW w:w="1871" w:type="dxa"/>
          </w:tcPr>
          <w:p w:rsidR="00795F72" w:rsidRDefault="00795F72">
            <w:pPr>
              <w:pStyle w:val="ConsPlusNormal"/>
              <w:jc w:val="center"/>
            </w:pPr>
            <w:r>
              <w:t>33 4 02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8084,0</w:t>
            </w:r>
          </w:p>
        </w:tc>
        <w:tc>
          <w:tcPr>
            <w:tcW w:w="1474" w:type="dxa"/>
          </w:tcPr>
          <w:p w:rsidR="00795F72" w:rsidRDefault="00795F72">
            <w:pPr>
              <w:pStyle w:val="ConsPlusNormal"/>
              <w:jc w:val="center"/>
            </w:pPr>
            <w:r>
              <w:t>8084,0</w:t>
            </w:r>
          </w:p>
        </w:tc>
      </w:tr>
      <w:tr w:rsidR="00795F72">
        <w:tc>
          <w:tcPr>
            <w:tcW w:w="2381" w:type="dxa"/>
          </w:tcPr>
          <w:p w:rsidR="00795F72" w:rsidRDefault="00795F72">
            <w:pPr>
              <w:pStyle w:val="ConsPlusNormal"/>
            </w:pPr>
            <w:r>
              <w:t>Расходы на обеспечение деятельности (оказание услуг) государственного учреждения "Учебно-методический центр по образованию в сфере культуры"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4 02 Г0590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8084,0</w:t>
            </w:r>
          </w:p>
        </w:tc>
        <w:tc>
          <w:tcPr>
            <w:tcW w:w="1474" w:type="dxa"/>
          </w:tcPr>
          <w:p w:rsidR="00795F72" w:rsidRDefault="00795F72">
            <w:pPr>
              <w:pStyle w:val="ConsPlusNormal"/>
              <w:jc w:val="center"/>
            </w:pPr>
            <w:r>
              <w:t>8084,0</w:t>
            </w:r>
          </w:p>
        </w:tc>
      </w:tr>
      <w:tr w:rsidR="00795F72">
        <w:tc>
          <w:tcPr>
            <w:tcW w:w="2381" w:type="dxa"/>
            <w:vAlign w:val="center"/>
          </w:tcPr>
          <w:p w:rsidR="00795F72" w:rsidRDefault="00795F72">
            <w:pPr>
              <w:pStyle w:val="ConsPlusNormal"/>
            </w:pPr>
            <w:hyperlink r:id="rId2076" w:history="1">
              <w:r>
                <w:rPr>
                  <w:color w:val="0000FF"/>
                </w:rPr>
                <w:t>Подпрограмма</w:t>
              </w:r>
            </w:hyperlink>
            <w:r>
              <w:t xml:space="preserve"> "Ведомственная целевая программа "Сохранение и развитие культуры Владимирской области"</w:t>
            </w:r>
          </w:p>
        </w:tc>
        <w:tc>
          <w:tcPr>
            <w:tcW w:w="1871" w:type="dxa"/>
          </w:tcPr>
          <w:p w:rsidR="00795F72" w:rsidRDefault="00795F72">
            <w:pPr>
              <w:pStyle w:val="ConsPlusNormal"/>
              <w:jc w:val="center"/>
            </w:pPr>
            <w:r>
              <w:t>33 5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226355,8</w:t>
            </w:r>
          </w:p>
        </w:tc>
        <w:tc>
          <w:tcPr>
            <w:tcW w:w="1474" w:type="dxa"/>
          </w:tcPr>
          <w:p w:rsidR="00795F72" w:rsidRDefault="00795F72">
            <w:pPr>
              <w:pStyle w:val="ConsPlusNormal"/>
              <w:jc w:val="center"/>
            </w:pPr>
            <w:r>
              <w:t>228330,8</w:t>
            </w:r>
          </w:p>
        </w:tc>
      </w:tr>
      <w:tr w:rsidR="00795F72">
        <w:tc>
          <w:tcPr>
            <w:tcW w:w="2381" w:type="dxa"/>
            <w:vAlign w:val="center"/>
          </w:tcPr>
          <w:p w:rsidR="00795F72" w:rsidRDefault="00795F72">
            <w:pPr>
              <w:pStyle w:val="ConsPlusNormal"/>
            </w:pPr>
            <w:r>
              <w:t>Основное мероприятие "Сохранение, использование и популяризация объектов культурного наследия (памятников истории и культуры)"</w:t>
            </w:r>
          </w:p>
        </w:tc>
        <w:tc>
          <w:tcPr>
            <w:tcW w:w="1871" w:type="dxa"/>
          </w:tcPr>
          <w:p w:rsidR="00795F72" w:rsidRDefault="00795F72">
            <w:pPr>
              <w:pStyle w:val="ConsPlusNormal"/>
              <w:jc w:val="center"/>
            </w:pPr>
            <w:r>
              <w:t>33 5 01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73000,0</w:t>
            </w:r>
          </w:p>
        </w:tc>
        <w:tc>
          <w:tcPr>
            <w:tcW w:w="1474" w:type="dxa"/>
          </w:tcPr>
          <w:p w:rsidR="00795F72" w:rsidRDefault="00795F72">
            <w:pPr>
              <w:pStyle w:val="ConsPlusNormal"/>
              <w:jc w:val="center"/>
            </w:pPr>
            <w:r>
              <w:t>76000,0</w:t>
            </w:r>
          </w:p>
        </w:tc>
      </w:tr>
      <w:tr w:rsidR="00795F72">
        <w:tc>
          <w:tcPr>
            <w:tcW w:w="2381" w:type="dxa"/>
          </w:tcPr>
          <w:p w:rsidR="00795F72" w:rsidRDefault="00795F72">
            <w:pPr>
              <w:pStyle w:val="ConsPlusNormal"/>
            </w:pPr>
            <w: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w:t>
            </w:r>
            <w:r>
              <w:lastRenderedPageBreak/>
              <w:t>(Предоставление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33 5 01 21120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73000,0</w:t>
            </w:r>
          </w:p>
        </w:tc>
        <w:tc>
          <w:tcPr>
            <w:tcW w:w="1474" w:type="dxa"/>
          </w:tcPr>
          <w:p w:rsidR="00795F72" w:rsidRDefault="00795F72">
            <w:pPr>
              <w:pStyle w:val="ConsPlusNormal"/>
              <w:jc w:val="center"/>
            </w:pPr>
            <w:r>
              <w:t>76000,0</w:t>
            </w:r>
          </w:p>
        </w:tc>
      </w:tr>
      <w:tr w:rsidR="00795F72">
        <w:tc>
          <w:tcPr>
            <w:tcW w:w="2381" w:type="dxa"/>
            <w:vAlign w:val="center"/>
          </w:tcPr>
          <w:p w:rsidR="00795F72" w:rsidRDefault="00795F72">
            <w:pPr>
              <w:pStyle w:val="ConsPlusNormal"/>
            </w:pPr>
            <w:r>
              <w:t>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 и кинематографии"</w:t>
            </w:r>
          </w:p>
        </w:tc>
        <w:tc>
          <w:tcPr>
            <w:tcW w:w="1871" w:type="dxa"/>
          </w:tcPr>
          <w:p w:rsidR="00795F72" w:rsidRDefault="00795F72">
            <w:pPr>
              <w:pStyle w:val="ConsPlusNormal"/>
              <w:jc w:val="center"/>
            </w:pPr>
            <w:r>
              <w:t>33 5 02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148347,8</w:t>
            </w:r>
          </w:p>
        </w:tc>
        <w:tc>
          <w:tcPr>
            <w:tcW w:w="1474" w:type="dxa"/>
          </w:tcPr>
          <w:p w:rsidR="00795F72" w:rsidRDefault="00795F72">
            <w:pPr>
              <w:pStyle w:val="ConsPlusNormal"/>
              <w:jc w:val="center"/>
            </w:pPr>
            <w:r>
              <w:t>147322,8</w:t>
            </w:r>
          </w:p>
        </w:tc>
      </w:tr>
      <w:tr w:rsidR="00795F72">
        <w:tc>
          <w:tcPr>
            <w:tcW w:w="2381"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33 5 02 21130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14500,0</w:t>
            </w:r>
          </w:p>
        </w:tc>
        <w:tc>
          <w:tcPr>
            <w:tcW w:w="1474" w:type="dxa"/>
          </w:tcPr>
          <w:p w:rsidR="00795F72" w:rsidRDefault="00795F72">
            <w:pPr>
              <w:pStyle w:val="ConsPlusNormal"/>
              <w:jc w:val="center"/>
            </w:pPr>
            <w:r>
              <w:t>13500,0</w:t>
            </w:r>
          </w:p>
        </w:tc>
      </w:tr>
      <w:tr w:rsidR="00795F72">
        <w:tc>
          <w:tcPr>
            <w:tcW w:w="2381"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33 5 02 21130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450,0</w:t>
            </w:r>
          </w:p>
        </w:tc>
        <w:tc>
          <w:tcPr>
            <w:tcW w:w="1474" w:type="dxa"/>
          </w:tcPr>
          <w:p w:rsidR="00795F72" w:rsidRDefault="00795F72">
            <w:pPr>
              <w:pStyle w:val="ConsPlusNormal"/>
              <w:jc w:val="center"/>
            </w:pPr>
            <w:r>
              <w:t>500,0</w:t>
            </w:r>
          </w:p>
        </w:tc>
      </w:tr>
      <w:tr w:rsidR="00795F72">
        <w:tc>
          <w:tcPr>
            <w:tcW w:w="2381" w:type="dxa"/>
          </w:tcPr>
          <w:p w:rsidR="00795F72" w:rsidRDefault="00795F72">
            <w:pPr>
              <w:pStyle w:val="ConsPlusNormal"/>
            </w:pPr>
            <w: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w:t>
            </w:r>
            <w:r>
              <w:lastRenderedPageBreak/>
              <w:t>организациям)</w:t>
            </w:r>
          </w:p>
        </w:tc>
        <w:tc>
          <w:tcPr>
            <w:tcW w:w="1871" w:type="dxa"/>
          </w:tcPr>
          <w:p w:rsidR="00795F72" w:rsidRDefault="00795F72">
            <w:pPr>
              <w:pStyle w:val="ConsPlusNormal"/>
              <w:jc w:val="center"/>
            </w:pPr>
            <w:r>
              <w:lastRenderedPageBreak/>
              <w:t>33 5 02 21130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80564,3</w:t>
            </w:r>
          </w:p>
        </w:tc>
        <w:tc>
          <w:tcPr>
            <w:tcW w:w="1474" w:type="dxa"/>
          </w:tcPr>
          <w:p w:rsidR="00795F72" w:rsidRDefault="00795F72">
            <w:pPr>
              <w:pStyle w:val="ConsPlusNormal"/>
              <w:jc w:val="center"/>
            </w:pPr>
            <w:r>
              <w:t>81376,3</w:t>
            </w:r>
          </w:p>
        </w:tc>
      </w:tr>
      <w:tr w:rsidR="00795F72">
        <w:tc>
          <w:tcPr>
            <w:tcW w:w="2381" w:type="dxa"/>
          </w:tcPr>
          <w:p w:rsidR="00795F72" w:rsidRDefault="00795F72">
            <w:pPr>
              <w:pStyle w:val="ConsPlusNormal"/>
            </w:pPr>
            <w:r>
              <w:t>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33 5 02 21130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40,0</w:t>
            </w:r>
          </w:p>
        </w:tc>
        <w:tc>
          <w:tcPr>
            <w:tcW w:w="1474" w:type="dxa"/>
          </w:tcPr>
          <w:p w:rsidR="00795F72" w:rsidRDefault="00795F72">
            <w:pPr>
              <w:pStyle w:val="ConsPlusNormal"/>
              <w:jc w:val="center"/>
            </w:pPr>
            <w:r>
              <w:t>40,0</w:t>
            </w:r>
          </w:p>
        </w:tc>
      </w:tr>
      <w:tr w:rsidR="00795F72">
        <w:tc>
          <w:tcPr>
            <w:tcW w:w="2381" w:type="dxa"/>
          </w:tcPr>
          <w:p w:rsidR="00795F72" w:rsidRDefault="00795F72">
            <w:pPr>
              <w:pStyle w:val="ConsPlusNormal"/>
            </w:pPr>
            <w:r>
              <w:t>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33 5 02 21140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17513,5</w:t>
            </w:r>
          </w:p>
        </w:tc>
        <w:tc>
          <w:tcPr>
            <w:tcW w:w="1474" w:type="dxa"/>
          </w:tcPr>
          <w:p w:rsidR="00795F72" w:rsidRDefault="00795F72">
            <w:pPr>
              <w:pStyle w:val="ConsPlusNormal"/>
              <w:jc w:val="center"/>
            </w:pPr>
            <w:r>
              <w:t>24513,5</w:t>
            </w:r>
          </w:p>
        </w:tc>
      </w:tr>
      <w:tr w:rsidR="00795F72">
        <w:tc>
          <w:tcPr>
            <w:tcW w:w="2381" w:type="dxa"/>
          </w:tcPr>
          <w:p w:rsidR="00795F72" w:rsidRDefault="00795F72">
            <w:pPr>
              <w:pStyle w:val="ConsPlusNormal"/>
            </w:pPr>
            <w:r>
              <w:t>Развитие народного творчества и ремесел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33 5 02 21150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400,0</w:t>
            </w:r>
          </w:p>
        </w:tc>
        <w:tc>
          <w:tcPr>
            <w:tcW w:w="1474" w:type="dxa"/>
          </w:tcPr>
          <w:p w:rsidR="00795F72" w:rsidRDefault="00795F72">
            <w:pPr>
              <w:pStyle w:val="ConsPlusNormal"/>
              <w:jc w:val="center"/>
            </w:pPr>
            <w:r>
              <w:t>400,0</w:t>
            </w:r>
          </w:p>
        </w:tc>
      </w:tr>
      <w:tr w:rsidR="00795F72">
        <w:tc>
          <w:tcPr>
            <w:tcW w:w="2381" w:type="dxa"/>
          </w:tcPr>
          <w:p w:rsidR="00795F72" w:rsidRDefault="00795F72">
            <w:pPr>
              <w:pStyle w:val="ConsPlusNormal"/>
            </w:pPr>
            <w:r>
              <w:t>Развитие народного творчества и ремесел (Социальное обеспечение и иные выплаты населению)</w:t>
            </w:r>
          </w:p>
        </w:tc>
        <w:tc>
          <w:tcPr>
            <w:tcW w:w="1871" w:type="dxa"/>
          </w:tcPr>
          <w:p w:rsidR="00795F72" w:rsidRDefault="00795F72">
            <w:pPr>
              <w:pStyle w:val="ConsPlusNormal"/>
              <w:jc w:val="center"/>
            </w:pPr>
            <w:r>
              <w:t>33 5 02 21150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150,0</w:t>
            </w:r>
          </w:p>
        </w:tc>
        <w:tc>
          <w:tcPr>
            <w:tcW w:w="1474" w:type="dxa"/>
          </w:tcPr>
          <w:p w:rsidR="00795F72" w:rsidRDefault="00795F72">
            <w:pPr>
              <w:pStyle w:val="ConsPlusNormal"/>
              <w:jc w:val="center"/>
            </w:pPr>
            <w:r>
              <w:t>150,0</w:t>
            </w:r>
          </w:p>
        </w:tc>
      </w:tr>
      <w:tr w:rsidR="00795F72">
        <w:tc>
          <w:tcPr>
            <w:tcW w:w="2381" w:type="dxa"/>
          </w:tcPr>
          <w:p w:rsidR="00795F72" w:rsidRDefault="00795F72">
            <w:pPr>
              <w:pStyle w:val="ConsPlusNormal"/>
            </w:pPr>
            <w:r>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33 5 02 21150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400,0</w:t>
            </w:r>
          </w:p>
        </w:tc>
        <w:tc>
          <w:tcPr>
            <w:tcW w:w="1474" w:type="dxa"/>
          </w:tcPr>
          <w:p w:rsidR="00795F72" w:rsidRDefault="00795F72">
            <w:pPr>
              <w:pStyle w:val="ConsPlusNormal"/>
              <w:jc w:val="center"/>
            </w:pPr>
            <w:r>
              <w:t>400,0</w:t>
            </w:r>
          </w:p>
        </w:tc>
      </w:tr>
      <w:tr w:rsidR="00795F72">
        <w:tc>
          <w:tcPr>
            <w:tcW w:w="2381" w:type="dxa"/>
          </w:tcPr>
          <w:p w:rsidR="00795F72" w:rsidRDefault="00795F72">
            <w:pPr>
              <w:pStyle w:val="ConsPlusNormal"/>
            </w:pPr>
            <w:r>
              <w:lastRenderedPageBreak/>
              <w:t>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33 5 02 21150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16715,0</w:t>
            </w:r>
          </w:p>
        </w:tc>
        <w:tc>
          <w:tcPr>
            <w:tcW w:w="1474" w:type="dxa"/>
          </w:tcPr>
          <w:p w:rsidR="00795F72" w:rsidRDefault="00795F72">
            <w:pPr>
              <w:pStyle w:val="ConsPlusNormal"/>
              <w:jc w:val="center"/>
            </w:pPr>
            <w:r>
              <w:t>8828,0</w:t>
            </w:r>
          </w:p>
        </w:tc>
      </w:tr>
      <w:tr w:rsidR="00795F72">
        <w:tc>
          <w:tcPr>
            <w:tcW w:w="2381" w:type="dxa"/>
          </w:tcPr>
          <w:p w:rsidR="00795F72" w:rsidRDefault="00795F72">
            <w:pPr>
              <w:pStyle w:val="ConsPlusNormal"/>
            </w:pPr>
            <w:r>
              <w:t>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33 5 02 21160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3000,0</w:t>
            </w:r>
          </w:p>
        </w:tc>
        <w:tc>
          <w:tcPr>
            <w:tcW w:w="1474" w:type="dxa"/>
          </w:tcPr>
          <w:p w:rsidR="00795F72" w:rsidRDefault="00795F72">
            <w:pPr>
              <w:pStyle w:val="ConsPlusNormal"/>
              <w:jc w:val="center"/>
            </w:pPr>
            <w:r>
              <w:t>3000,0</w:t>
            </w:r>
          </w:p>
        </w:tc>
      </w:tr>
      <w:tr w:rsidR="00795F72">
        <w:tc>
          <w:tcPr>
            <w:tcW w:w="2381" w:type="dxa"/>
          </w:tcPr>
          <w:p w:rsidR="00795F72" w:rsidRDefault="00795F72">
            <w:pPr>
              <w:pStyle w:val="ConsPlusNormal"/>
            </w:pPr>
            <w:r>
              <w:t>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33 5 02 21180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500,0</w:t>
            </w:r>
          </w:p>
        </w:tc>
        <w:tc>
          <w:tcPr>
            <w:tcW w:w="1474" w:type="dxa"/>
          </w:tcPr>
          <w:p w:rsidR="00795F72" w:rsidRDefault="00795F72">
            <w:pPr>
              <w:pStyle w:val="ConsPlusNormal"/>
              <w:jc w:val="center"/>
            </w:pPr>
            <w:r>
              <w:t>500,0</w:t>
            </w:r>
          </w:p>
        </w:tc>
      </w:tr>
      <w:tr w:rsidR="00795F72">
        <w:tc>
          <w:tcPr>
            <w:tcW w:w="2381" w:type="dxa"/>
          </w:tcPr>
          <w:p w:rsidR="00795F72" w:rsidRDefault="00795F72">
            <w:pPr>
              <w:pStyle w:val="ConsPlusNormal"/>
            </w:pPr>
            <w:r>
              <w:t>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33 5 02 21180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200,0</w:t>
            </w:r>
          </w:p>
        </w:tc>
        <w:tc>
          <w:tcPr>
            <w:tcW w:w="1474" w:type="dxa"/>
          </w:tcPr>
          <w:p w:rsidR="00795F72" w:rsidRDefault="00795F72">
            <w:pPr>
              <w:pStyle w:val="ConsPlusNormal"/>
              <w:jc w:val="center"/>
            </w:pPr>
            <w:r>
              <w:t>200,0</w:t>
            </w:r>
          </w:p>
        </w:tc>
      </w:tr>
      <w:tr w:rsidR="00795F72">
        <w:tc>
          <w:tcPr>
            <w:tcW w:w="2381" w:type="dxa"/>
          </w:tcPr>
          <w:p w:rsidR="00795F72" w:rsidRDefault="00795F72">
            <w:pPr>
              <w:pStyle w:val="ConsPlusNormal"/>
            </w:pPr>
            <w:r>
              <w:t xml:space="preserve">Научная и инновационная деятельность, повышение квалификации кадров (Предоставление субсидий бюджетным, автономным </w:t>
            </w:r>
            <w:r>
              <w:lastRenderedPageBreak/>
              <w:t>учреждениям и иным некоммерческим организациям)</w:t>
            </w:r>
          </w:p>
        </w:tc>
        <w:tc>
          <w:tcPr>
            <w:tcW w:w="1871" w:type="dxa"/>
          </w:tcPr>
          <w:p w:rsidR="00795F72" w:rsidRDefault="00795F72">
            <w:pPr>
              <w:pStyle w:val="ConsPlusNormal"/>
              <w:jc w:val="center"/>
            </w:pPr>
            <w:r>
              <w:lastRenderedPageBreak/>
              <w:t>33 5 02 21180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670,0</w:t>
            </w:r>
          </w:p>
        </w:tc>
        <w:tc>
          <w:tcPr>
            <w:tcW w:w="1474" w:type="dxa"/>
          </w:tcPr>
          <w:p w:rsidR="00795F72" w:rsidRDefault="00795F72">
            <w:pPr>
              <w:pStyle w:val="ConsPlusNormal"/>
              <w:jc w:val="center"/>
            </w:pPr>
            <w:r>
              <w:t>670,0</w:t>
            </w:r>
          </w:p>
        </w:tc>
      </w:tr>
      <w:tr w:rsidR="00795F72">
        <w:tc>
          <w:tcPr>
            <w:tcW w:w="2381" w:type="dxa"/>
          </w:tcPr>
          <w:p w:rsidR="00795F72" w:rsidRDefault="00795F72">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33 5 02 21190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200,0</w:t>
            </w:r>
          </w:p>
        </w:tc>
        <w:tc>
          <w:tcPr>
            <w:tcW w:w="1474" w:type="dxa"/>
          </w:tcPr>
          <w:p w:rsidR="00795F72" w:rsidRDefault="00795F72">
            <w:pPr>
              <w:pStyle w:val="ConsPlusNormal"/>
              <w:jc w:val="center"/>
            </w:pPr>
            <w:r>
              <w:t>200,0</w:t>
            </w:r>
          </w:p>
        </w:tc>
      </w:tr>
      <w:tr w:rsidR="00795F72">
        <w:tc>
          <w:tcPr>
            <w:tcW w:w="2381" w:type="dxa"/>
          </w:tcPr>
          <w:p w:rsidR="00795F72" w:rsidRDefault="00795F72">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33 5 02 21190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860,0</w:t>
            </w:r>
          </w:p>
        </w:tc>
        <w:tc>
          <w:tcPr>
            <w:tcW w:w="1474" w:type="dxa"/>
          </w:tcPr>
          <w:p w:rsidR="00795F72" w:rsidRDefault="00795F72">
            <w:pPr>
              <w:pStyle w:val="ConsPlusNormal"/>
              <w:jc w:val="center"/>
            </w:pPr>
            <w:r>
              <w:t>860,0</w:t>
            </w:r>
          </w:p>
        </w:tc>
      </w:tr>
      <w:tr w:rsidR="00795F72">
        <w:tc>
          <w:tcPr>
            <w:tcW w:w="2381" w:type="dxa"/>
          </w:tcPr>
          <w:p w:rsidR="00795F72" w:rsidRDefault="00795F72">
            <w:pPr>
              <w:pStyle w:val="ConsPlusNormal"/>
            </w:pPr>
            <w:r>
              <w:t>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33 5 02 21190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785,0</w:t>
            </w:r>
          </w:p>
        </w:tc>
        <w:tc>
          <w:tcPr>
            <w:tcW w:w="1474" w:type="dxa"/>
          </w:tcPr>
          <w:p w:rsidR="00795F72" w:rsidRDefault="00795F72">
            <w:pPr>
              <w:pStyle w:val="ConsPlusNormal"/>
              <w:jc w:val="center"/>
            </w:pPr>
            <w:r>
              <w:t>785,0</w:t>
            </w:r>
          </w:p>
        </w:tc>
      </w:tr>
      <w:tr w:rsidR="00795F72">
        <w:tc>
          <w:tcPr>
            <w:tcW w:w="2381" w:type="dxa"/>
          </w:tcPr>
          <w:p w:rsidR="00795F72" w:rsidRDefault="00795F72">
            <w:pPr>
              <w:pStyle w:val="ConsPlusNormal"/>
            </w:pPr>
            <w:r>
              <w:t>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33 5 02 21200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1000,0</w:t>
            </w:r>
          </w:p>
        </w:tc>
        <w:tc>
          <w:tcPr>
            <w:tcW w:w="1474" w:type="dxa"/>
          </w:tcPr>
          <w:p w:rsidR="00795F72" w:rsidRDefault="00795F72">
            <w:pPr>
              <w:pStyle w:val="ConsPlusNormal"/>
              <w:jc w:val="center"/>
            </w:pPr>
            <w:r>
              <w:t>1000,0</w:t>
            </w:r>
          </w:p>
        </w:tc>
      </w:tr>
      <w:tr w:rsidR="00795F72">
        <w:tc>
          <w:tcPr>
            <w:tcW w:w="2381" w:type="dxa"/>
          </w:tcPr>
          <w:p w:rsidR="00795F72" w:rsidRDefault="00795F72">
            <w:pPr>
              <w:pStyle w:val="ConsPlusNormal"/>
            </w:pPr>
            <w:r>
              <w:t xml:space="preserve">Кинопрокат и кинообслуживание населения </w:t>
            </w:r>
            <w:r>
              <w:lastRenderedPageBreak/>
              <w:t>(Предоставление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33 5 02 21210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400,0</w:t>
            </w:r>
          </w:p>
        </w:tc>
        <w:tc>
          <w:tcPr>
            <w:tcW w:w="1474" w:type="dxa"/>
          </w:tcPr>
          <w:p w:rsidR="00795F72" w:rsidRDefault="00795F72">
            <w:pPr>
              <w:pStyle w:val="ConsPlusNormal"/>
              <w:jc w:val="center"/>
            </w:pPr>
            <w:r>
              <w:t>400,0</w:t>
            </w:r>
          </w:p>
        </w:tc>
      </w:tr>
      <w:tr w:rsidR="00795F72">
        <w:tc>
          <w:tcPr>
            <w:tcW w:w="2381" w:type="dxa"/>
          </w:tcPr>
          <w:p w:rsidR="00795F72" w:rsidRDefault="00795F72">
            <w:pPr>
              <w:pStyle w:val="ConsPlusNormal"/>
            </w:pPr>
            <w:r>
              <w:t>Гранты на реализацию творческих проектов на селе в сфере культуры (Межбюджетные трансферты)</w:t>
            </w:r>
          </w:p>
        </w:tc>
        <w:tc>
          <w:tcPr>
            <w:tcW w:w="1871" w:type="dxa"/>
          </w:tcPr>
          <w:p w:rsidR="00795F72" w:rsidRDefault="00795F72">
            <w:pPr>
              <w:pStyle w:val="ConsPlusNormal"/>
              <w:jc w:val="center"/>
            </w:pPr>
            <w:r>
              <w:t>33 5 02 71330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vAlign w:val="center"/>
          </w:tcPr>
          <w:p w:rsidR="00795F72" w:rsidRDefault="00795F72">
            <w:pPr>
              <w:pStyle w:val="ConsPlusNormal"/>
            </w:pPr>
            <w:r>
              <w:t>Основное мероприятие "Поддержка работников государственных учреждений культуры"</w:t>
            </w:r>
          </w:p>
        </w:tc>
        <w:tc>
          <w:tcPr>
            <w:tcW w:w="1871" w:type="dxa"/>
          </w:tcPr>
          <w:p w:rsidR="00795F72" w:rsidRDefault="00795F72">
            <w:pPr>
              <w:pStyle w:val="ConsPlusNormal"/>
              <w:jc w:val="center"/>
            </w:pPr>
            <w:r>
              <w:t>33 5 03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5008,0</w:t>
            </w:r>
          </w:p>
        </w:tc>
        <w:tc>
          <w:tcPr>
            <w:tcW w:w="1474" w:type="dxa"/>
          </w:tcPr>
          <w:p w:rsidR="00795F72" w:rsidRDefault="00795F72">
            <w:pPr>
              <w:pStyle w:val="ConsPlusNormal"/>
              <w:jc w:val="center"/>
            </w:pPr>
            <w:r>
              <w:t>5008,0</w:t>
            </w:r>
          </w:p>
        </w:tc>
      </w:tr>
      <w:tr w:rsidR="00795F72">
        <w:tc>
          <w:tcPr>
            <w:tcW w:w="2381"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33 5 03 21910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288,0</w:t>
            </w:r>
          </w:p>
        </w:tc>
        <w:tc>
          <w:tcPr>
            <w:tcW w:w="1474" w:type="dxa"/>
          </w:tcPr>
          <w:p w:rsidR="00795F72" w:rsidRDefault="00795F72">
            <w:pPr>
              <w:pStyle w:val="ConsPlusNormal"/>
              <w:jc w:val="center"/>
            </w:pPr>
            <w:r>
              <w:t>288,0</w:t>
            </w:r>
          </w:p>
        </w:tc>
      </w:tr>
      <w:tr w:rsidR="00795F72">
        <w:tc>
          <w:tcPr>
            <w:tcW w:w="2381" w:type="dxa"/>
          </w:tcPr>
          <w:p w:rsidR="00795F72" w:rsidRDefault="00795F72">
            <w:pPr>
              <w:pStyle w:val="ConsPlusNormal"/>
            </w:pPr>
            <w:r>
              <w:t>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33 5 03 21910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4720,0</w:t>
            </w:r>
          </w:p>
        </w:tc>
        <w:tc>
          <w:tcPr>
            <w:tcW w:w="1474" w:type="dxa"/>
          </w:tcPr>
          <w:p w:rsidR="00795F72" w:rsidRDefault="00795F72">
            <w:pPr>
              <w:pStyle w:val="ConsPlusNormal"/>
              <w:jc w:val="center"/>
            </w:pPr>
            <w:r>
              <w:t>4720,0</w:t>
            </w:r>
          </w:p>
        </w:tc>
      </w:tr>
      <w:tr w:rsidR="00795F72">
        <w:tc>
          <w:tcPr>
            <w:tcW w:w="2381" w:type="dxa"/>
            <w:vAlign w:val="center"/>
          </w:tcPr>
          <w:p w:rsidR="00795F72" w:rsidRDefault="00795F72">
            <w:pPr>
              <w:pStyle w:val="ConsPlusNormal"/>
            </w:pPr>
            <w:hyperlink r:id="rId2077" w:history="1">
              <w:r>
                <w:rPr>
                  <w:color w:val="0000FF"/>
                </w:rPr>
                <w:t>Подпрограмма</w:t>
              </w:r>
            </w:hyperlink>
            <w:r>
              <w:t xml:space="preserve"> "Развитие и модернизация материально-технической базы </w:t>
            </w:r>
            <w:r>
              <w:lastRenderedPageBreak/>
              <w:t>учреждений культуры малых городов и сельских поселений Владимирской области"</w:t>
            </w:r>
          </w:p>
        </w:tc>
        <w:tc>
          <w:tcPr>
            <w:tcW w:w="1871" w:type="dxa"/>
          </w:tcPr>
          <w:p w:rsidR="00795F72" w:rsidRDefault="00795F72">
            <w:pPr>
              <w:pStyle w:val="ConsPlusNormal"/>
              <w:jc w:val="center"/>
            </w:pPr>
            <w:r>
              <w:lastRenderedPageBreak/>
              <w:t>33 6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50000,0</w:t>
            </w:r>
          </w:p>
        </w:tc>
        <w:tc>
          <w:tcPr>
            <w:tcW w:w="1474" w:type="dxa"/>
          </w:tcPr>
          <w:p w:rsidR="00795F72" w:rsidRDefault="00795F72">
            <w:pPr>
              <w:pStyle w:val="ConsPlusNormal"/>
              <w:jc w:val="center"/>
            </w:pPr>
            <w:r>
              <w:t>50000,0</w:t>
            </w:r>
          </w:p>
        </w:tc>
      </w:tr>
      <w:tr w:rsidR="00795F72">
        <w:tc>
          <w:tcPr>
            <w:tcW w:w="2381" w:type="dxa"/>
            <w:vAlign w:val="center"/>
          </w:tcPr>
          <w:p w:rsidR="00795F72" w:rsidRDefault="00795F72">
            <w:pPr>
              <w:pStyle w:val="ConsPlusNormal"/>
            </w:pPr>
            <w:r>
              <w:t>Основное мероприятие "Строительство (капитальные вложения), реконструкция, проведение ремонтных, противоаварийных работ, противопожарных мероприятий и приобретение оборудования в муниципальных учреждениях культуры"</w:t>
            </w:r>
          </w:p>
        </w:tc>
        <w:tc>
          <w:tcPr>
            <w:tcW w:w="1871" w:type="dxa"/>
          </w:tcPr>
          <w:p w:rsidR="00795F72" w:rsidRDefault="00795F72">
            <w:pPr>
              <w:pStyle w:val="ConsPlusNormal"/>
              <w:jc w:val="center"/>
            </w:pPr>
            <w:r>
              <w:t>33 6 01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50000,0</w:t>
            </w:r>
          </w:p>
        </w:tc>
        <w:tc>
          <w:tcPr>
            <w:tcW w:w="1474" w:type="dxa"/>
          </w:tcPr>
          <w:p w:rsidR="00795F72" w:rsidRDefault="00795F72">
            <w:pPr>
              <w:pStyle w:val="ConsPlusNormal"/>
              <w:jc w:val="center"/>
            </w:pPr>
            <w:r>
              <w:t>50000,0</w:t>
            </w:r>
          </w:p>
        </w:tc>
      </w:tr>
      <w:tr w:rsidR="00795F72">
        <w:tc>
          <w:tcPr>
            <w:tcW w:w="2381" w:type="dxa"/>
          </w:tcPr>
          <w:p w:rsidR="00795F72" w:rsidRDefault="00795F72">
            <w:pPr>
              <w:pStyle w:val="ConsPlusNormal"/>
            </w:pPr>
            <w:r>
              <w:t>Мероприятия по укреплению материально-технической базы муниципальных учреждений культуры (Межбюджетные трансферты)</w:t>
            </w:r>
          </w:p>
        </w:tc>
        <w:tc>
          <w:tcPr>
            <w:tcW w:w="1871" w:type="dxa"/>
          </w:tcPr>
          <w:p w:rsidR="00795F72" w:rsidRDefault="00795F72">
            <w:pPr>
              <w:pStyle w:val="ConsPlusNormal"/>
              <w:jc w:val="center"/>
            </w:pPr>
            <w:r>
              <w:t>33 6 01 70531</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11369,0</w:t>
            </w:r>
          </w:p>
        </w:tc>
        <w:tc>
          <w:tcPr>
            <w:tcW w:w="1474" w:type="dxa"/>
          </w:tcPr>
          <w:p w:rsidR="00795F72" w:rsidRDefault="00795F72">
            <w:pPr>
              <w:pStyle w:val="ConsPlusNormal"/>
              <w:jc w:val="center"/>
            </w:pPr>
            <w:r>
              <w:t>31173,0</w:t>
            </w:r>
          </w:p>
        </w:tc>
      </w:tr>
      <w:tr w:rsidR="00795F72">
        <w:tc>
          <w:tcPr>
            <w:tcW w:w="2381" w:type="dxa"/>
          </w:tcPr>
          <w:p w:rsidR="00795F72" w:rsidRDefault="00795F72">
            <w:pPr>
              <w:pStyle w:val="ConsPlusNormal"/>
            </w:pPr>
            <w:r>
              <w:t>Модернизация и развитие сети муниципальных учреждений культуры (Межбюджетные трансферты)</w:t>
            </w:r>
          </w:p>
        </w:tc>
        <w:tc>
          <w:tcPr>
            <w:tcW w:w="1871" w:type="dxa"/>
          </w:tcPr>
          <w:p w:rsidR="00795F72" w:rsidRDefault="00795F72">
            <w:pPr>
              <w:pStyle w:val="ConsPlusNormal"/>
              <w:jc w:val="center"/>
            </w:pPr>
            <w:r>
              <w:t>33 6 01 70532</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29485,0</w:t>
            </w:r>
          </w:p>
        </w:tc>
        <w:tc>
          <w:tcPr>
            <w:tcW w:w="1474" w:type="dxa"/>
          </w:tcPr>
          <w:p w:rsidR="00795F72" w:rsidRDefault="00795F72">
            <w:pPr>
              <w:pStyle w:val="ConsPlusNormal"/>
              <w:jc w:val="center"/>
            </w:pPr>
            <w:r>
              <w:t>11369,0</w:t>
            </w:r>
          </w:p>
        </w:tc>
      </w:tr>
      <w:tr w:rsidR="00795F72">
        <w:tc>
          <w:tcPr>
            <w:tcW w:w="2381" w:type="dxa"/>
          </w:tcPr>
          <w:p w:rsidR="00795F72" w:rsidRDefault="00795F72">
            <w:pPr>
              <w:pStyle w:val="ConsPlusNormal"/>
            </w:pPr>
            <w:r>
              <w:t>Приобретение музыкальных инструментов для детских школ искусств (Межбюджетные трансферты)</w:t>
            </w:r>
          </w:p>
        </w:tc>
        <w:tc>
          <w:tcPr>
            <w:tcW w:w="1871" w:type="dxa"/>
          </w:tcPr>
          <w:p w:rsidR="00795F72" w:rsidRDefault="00795F72">
            <w:pPr>
              <w:pStyle w:val="ConsPlusNormal"/>
              <w:jc w:val="center"/>
            </w:pPr>
            <w:r>
              <w:t>33 6 01 72470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3826,0</w:t>
            </w:r>
          </w:p>
        </w:tc>
        <w:tc>
          <w:tcPr>
            <w:tcW w:w="1474" w:type="dxa"/>
          </w:tcPr>
          <w:p w:rsidR="00795F72" w:rsidRDefault="00795F72">
            <w:pPr>
              <w:pStyle w:val="ConsPlusNormal"/>
              <w:jc w:val="center"/>
            </w:pPr>
            <w:r>
              <w:t>3826,0</w:t>
            </w:r>
          </w:p>
        </w:tc>
      </w:tr>
      <w:tr w:rsidR="00795F72">
        <w:tc>
          <w:tcPr>
            <w:tcW w:w="2381" w:type="dxa"/>
          </w:tcPr>
          <w:p w:rsidR="00795F72" w:rsidRDefault="00795F72">
            <w:pPr>
              <w:pStyle w:val="ConsPlusNormal"/>
            </w:pPr>
            <w:r>
              <w:t>Субсидии на мероприятия по укреплению материально-технической базы муниципальных музеев области (Межбюджетные трансферты)</w:t>
            </w:r>
          </w:p>
        </w:tc>
        <w:tc>
          <w:tcPr>
            <w:tcW w:w="1871" w:type="dxa"/>
          </w:tcPr>
          <w:p w:rsidR="00795F72" w:rsidRDefault="00795F72">
            <w:pPr>
              <w:pStyle w:val="ConsPlusNormal"/>
              <w:jc w:val="center"/>
            </w:pPr>
            <w:r>
              <w:t>33 6 01 72480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5320,0</w:t>
            </w:r>
          </w:p>
        </w:tc>
        <w:tc>
          <w:tcPr>
            <w:tcW w:w="1474" w:type="dxa"/>
          </w:tcPr>
          <w:p w:rsidR="00795F72" w:rsidRDefault="00795F72">
            <w:pPr>
              <w:pStyle w:val="ConsPlusNormal"/>
              <w:jc w:val="center"/>
            </w:pPr>
            <w:r>
              <w:t>3632,0</w:t>
            </w:r>
          </w:p>
        </w:tc>
      </w:tr>
      <w:tr w:rsidR="00795F72">
        <w:tc>
          <w:tcPr>
            <w:tcW w:w="2381" w:type="dxa"/>
            <w:vAlign w:val="center"/>
          </w:tcPr>
          <w:p w:rsidR="00795F72" w:rsidRDefault="00795F72">
            <w:pPr>
              <w:pStyle w:val="ConsPlusNormal"/>
              <w:outlineLvl w:val="1"/>
            </w:pPr>
            <w:r>
              <w:lastRenderedPageBreak/>
              <w:t xml:space="preserve">Государственная </w:t>
            </w:r>
            <w:hyperlink r:id="rId2078" w:history="1">
              <w:r>
                <w:rPr>
                  <w:color w:val="0000FF"/>
                </w:rPr>
                <w:t>программа</w:t>
              </w:r>
            </w:hyperlink>
            <w:r>
              <w:t xml:space="preserve"> Владимирской области "Укрепление единства российской нации и этнокультурное развитие народов во Владимирской области (2015 - 2020 годы)"</w:t>
            </w:r>
          </w:p>
        </w:tc>
        <w:tc>
          <w:tcPr>
            <w:tcW w:w="1871" w:type="dxa"/>
          </w:tcPr>
          <w:p w:rsidR="00795F72" w:rsidRDefault="00795F72">
            <w:pPr>
              <w:pStyle w:val="ConsPlusNormal"/>
              <w:jc w:val="center"/>
            </w:pPr>
            <w:r>
              <w:t>34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7595,9</w:t>
            </w:r>
          </w:p>
        </w:tc>
        <w:tc>
          <w:tcPr>
            <w:tcW w:w="1474" w:type="dxa"/>
          </w:tcPr>
          <w:p w:rsidR="00795F72" w:rsidRDefault="00795F72">
            <w:pPr>
              <w:pStyle w:val="ConsPlusNormal"/>
              <w:jc w:val="center"/>
            </w:pPr>
            <w:r>
              <w:t>9875,9</w:t>
            </w:r>
          </w:p>
        </w:tc>
      </w:tr>
      <w:tr w:rsidR="00795F72">
        <w:tc>
          <w:tcPr>
            <w:tcW w:w="2381" w:type="dxa"/>
            <w:vAlign w:val="center"/>
          </w:tcPr>
          <w:p w:rsidR="00795F72" w:rsidRDefault="00795F72">
            <w:pPr>
              <w:pStyle w:val="ConsPlusNormal"/>
            </w:pPr>
            <w:r>
              <w:t>Основное мероприятие "Мероприятия, направленные на укрепление гражданского единства и гармонизацию межнациональных отношений"</w:t>
            </w:r>
          </w:p>
        </w:tc>
        <w:tc>
          <w:tcPr>
            <w:tcW w:w="1871" w:type="dxa"/>
          </w:tcPr>
          <w:p w:rsidR="00795F72" w:rsidRDefault="00795F72">
            <w:pPr>
              <w:pStyle w:val="ConsPlusNormal"/>
              <w:jc w:val="center"/>
            </w:pPr>
            <w:r>
              <w:t>34 0 01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5395,9</w:t>
            </w:r>
          </w:p>
        </w:tc>
        <w:tc>
          <w:tcPr>
            <w:tcW w:w="1474" w:type="dxa"/>
          </w:tcPr>
          <w:p w:rsidR="00795F72" w:rsidRDefault="00795F72">
            <w:pPr>
              <w:pStyle w:val="ConsPlusNormal"/>
              <w:jc w:val="center"/>
            </w:pPr>
            <w:r>
              <w:t>6655,9</w:t>
            </w:r>
          </w:p>
        </w:tc>
      </w:tr>
      <w:tr w:rsidR="00795F72">
        <w:tc>
          <w:tcPr>
            <w:tcW w:w="2381" w:type="dxa"/>
          </w:tcPr>
          <w:p w:rsidR="00795F72" w:rsidRDefault="00795F72">
            <w:pPr>
              <w:pStyle w:val="ConsPlusNormal"/>
            </w:pPr>
            <w:r>
              <w:t>Премии по итогам конкурса журналистов и руководителей средств массовой информации в сфере гармонизации межэтнических отношений (Социальное обеспечение и иные выплаты населению)</w:t>
            </w:r>
          </w:p>
        </w:tc>
        <w:tc>
          <w:tcPr>
            <w:tcW w:w="1871" w:type="dxa"/>
          </w:tcPr>
          <w:p w:rsidR="00795F72" w:rsidRDefault="00795F72">
            <w:pPr>
              <w:pStyle w:val="ConsPlusNormal"/>
              <w:jc w:val="center"/>
            </w:pPr>
            <w:r>
              <w:t>34 0 01 10730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12</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15,0</w:t>
            </w:r>
          </w:p>
        </w:tc>
        <w:tc>
          <w:tcPr>
            <w:tcW w:w="1474" w:type="dxa"/>
          </w:tcPr>
          <w:p w:rsidR="00795F72" w:rsidRDefault="00795F72">
            <w:pPr>
              <w:pStyle w:val="ConsPlusNormal"/>
              <w:jc w:val="center"/>
            </w:pPr>
            <w:r>
              <w:t>15,0</w:t>
            </w:r>
          </w:p>
        </w:tc>
      </w:tr>
      <w:tr w:rsidR="00795F72">
        <w:tc>
          <w:tcPr>
            <w:tcW w:w="2381" w:type="dxa"/>
          </w:tcPr>
          <w:p w:rsidR="00795F72" w:rsidRDefault="00795F72">
            <w:pPr>
              <w:pStyle w:val="ConsPlusNormal"/>
            </w:pPr>
            <w:r>
              <w:t>Поддержка общественных инициатив и мероприятий, направленных на формирование и укрепление гражданского патриотизма и российской гражданской идентичности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34 0 01 22410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300,0</w:t>
            </w:r>
          </w:p>
        </w:tc>
        <w:tc>
          <w:tcPr>
            <w:tcW w:w="1474" w:type="dxa"/>
          </w:tcPr>
          <w:p w:rsidR="00795F72" w:rsidRDefault="00795F72">
            <w:pPr>
              <w:pStyle w:val="ConsPlusNormal"/>
              <w:jc w:val="center"/>
            </w:pPr>
            <w:r>
              <w:t>0,0</w:t>
            </w:r>
          </w:p>
        </w:tc>
      </w:tr>
      <w:tr w:rsidR="00795F72">
        <w:tc>
          <w:tcPr>
            <w:tcW w:w="2381" w:type="dxa"/>
          </w:tcPr>
          <w:p w:rsidR="00795F72" w:rsidRDefault="00795F72">
            <w:pPr>
              <w:pStyle w:val="ConsPlusNormal"/>
            </w:pPr>
            <w:r>
              <w:t xml:space="preserve">Поддержка общественных инициатив и мероприятий, направленных на </w:t>
            </w:r>
            <w:r>
              <w:lastRenderedPageBreak/>
              <w:t>формирование и укрепление гражданского патриотизма и российской гражданской идентичности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34 0 01 22410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94,0</w:t>
            </w:r>
          </w:p>
        </w:tc>
        <w:tc>
          <w:tcPr>
            <w:tcW w:w="1474" w:type="dxa"/>
          </w:tcPr>
          <w:p w:rsidR="00795F72" w:rsidRDefault="00795F72">
            <w:pPr>
              <w:pStyle w:val="ConsPlusNormal"/>
              <w:jc w:val="center"/>
            </w:pPr>
            <w:r>
              <w:t>94,0</w:t>
            </w:r>
          </w:p>
        </w:tc>
      </w:tr>
      <w:tr w:rsidR="00795F72">
        <w:tc>
          <w:tcPr>
            <w:tcW w:w="2381" w:type="dxa"/>
          </w:tcPr>
          <w:p w:rsidR="00795F72" w:rsidRDefault="00795F72">
            <w:pPr>
              <w:pStyle w:val="ConsPlusNormal"/>
            </w:pPr>
            <w:r>
              <w:t>Поддержка общественных инициатив и мероприятий, направленных на формирование и укрепление гражданского патриотизма и российской гражданской идентичности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34 0 01 22410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10,0</w:t>
            </w:r>
          </w:p>
        </w:tc>
        <w:tc>
          <w:tcPr>
            <w:tcW w:w="1474" w:type="dxa"/>
          </w:tcPr>
          <w:p w:rsidR="00795F72" w:rsidRDefault="00795F72">
            <w:pPr>
              <w:pStyle w:val="ConsPlusNormal"/>
              <w:jc w:val="center"/>
            </w:pPr>
            <w:r>
              <w:t>10,0</w:t>
            </w:r>
          </w:p>
        </w:tc>
      </w:tr>
      <w:tr w:rsidR="00795F72">
        <w:tc>
          <w:tcPr>
            <w:tcW w:w="2381" w:type="dxa"/>
          </w:tcPr>
          <w:p w:rsidR="00795F72" w:rsidRDefault="00795F72">
            <w:pPr>
              <w:pStyle w:val="ConsPlusNormal"/>
            </w:pPr>
            <w:r>
              <w:t>Профилактика этнополитического и религиозно-политического экстремизма, ксенофобии и нетерпимости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34 0 01 22430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03</w:t>
            </w:r>
          </w:p>
        </w:tc>
        <w:tc>
          <w:tcPr>
            <w:tcW w:w="567" w:type="dxa"/>
          </w:tcPr>
          <w:p w:rsidR="00795F72" w:rsidRDefault="00795F72">
            <w:pPr>
              <w:pStyle w:val="ConsPlusNormal"/>
              <w:jc w:val="center"/>
            </w:pPr>
            <w:r>
              <w:t>14</w:t>
            </w:r>
          </w:p>
        </w:tc>
        <w:tc>
          <w:tcPr>
            <w:tcW w:w="1474" w:type="dxa"/>
          </w:tcPr>
          <w:p w:rsidR="00795F72" w:rsidRDefault="00795F72">
            <w:pPr>
              <w:pStyle w:val="ConsPlusNormal"/>
              <w:jc w:val="center"/>
            </w:pPr>
            <w:r>
              <w:t>200,0</w:t>
            </w:r>
          </w:p>
        </w:tc>
        <w:tc>
          <w:tcPr>
            <w:tcW w:w="1474" w:type="dxa"/>
          </w:tcPr>
          <w:p w:rsidR="00795F72" w:rsidRDefault="00795F72">
            <w:pPr>
              <w:pStyle w:val="ConsPlusNormal"/>
              <w:jc w:val="center"/>
            </w:pPr>
            <w:r>
              <w:t>200,0</w:t>
            </w:r>
          </w:p>
        </w:tc>
      </w:tr>
      <w:tr w:rsidR="00795F72">
        <w:tc>
          <w:tcPr>
            <w:tcW w:w="2381" w:type="dxa"/>
          </w:tcPr>
          <w:p w:rsidR="00795F72" w:rsidRDefault="00795F72">
            <w:pPr>
              <w:pStyle w:val="ConsPlusNormal"/>
            </w:pPr>
            <w:r>
              <w:t xml:space="preserve">Организация и проведение мероприятий, направленных на содействие межконфессиональному взаимодействию (Закупка товаров, работ </w:t>
            </w:r>
            <w:r>
              <w:lastRenderedPageBreak/>
              <w:t>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34 0 01 22440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300,0</w:t>
            </w:r>
          </w:p>
        </w:tc>
      </w:tr>
      <w:tr w:rsidR="00795F72">
        <w:tc>
          <w:tcPr>
            <w:tcW w:w="2381" w:type="dxa"/>
          </w:tcPr>
          <w:p w:rsidR="00795F72" w:rsidRDefault="00795F72">
            <w:pPr>
              <w:pStyle w:val="ConsPlusNormal"/>
            </w:pPr>
            <w:r>
              <w:t>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34 0 01 22450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230,0</w:t>
            </w:r>
          </w:p>
        </w:tc>
        <w:tc>
          <w:tcPr>
            <w:tcW w:w="1474" w:type="dxa"/>
          </w:tcPr>
          <w:p w:rsidR="00795F72" w:rsidRDefault="00795F72">
            <w:pPr>
              <w:pStyle w:val="ConsPlusNormal"/>
              <w:jc w:val="center"/>
            </w:pPr>
            <w:r>
              <w:t>590,0</w:t>
            </w:r>
          </w:p>
        </w:tc>
      </w:tr>
      <w:tr w:rsidR="00795F72">
        <w:tc>
          <w:tcPr>
            <w:tcW w:w="2381" w:type="dxa"/>
          </w:tcPr>
          <w:p w:rsidR="00795F72" w:rsidRDefault="00795F72">
            <w:pPr>
              <w:pStyle w:val="ConsPlusNormal"/>
            </w:pPr>
            <w:r>
              <w:t>Проведение социологических опросов,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34 0 01 22500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12</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2000,0</w:t>
            </w:r>
          </w:p>
        </w:tc>
        <w:tc>
          <w:tcPr>
            <w:tcW w:w="1474" w:type="dxa"/>
          </w:tcPr>
          <w:p w:rsidR="00795F72" w:rsidRDefault="00795F72">
            <w:pPr>
              <w:pStyle w:val="ConsPlusNormal"/>
              <w:jc w:val="center"/>
            </w:pPr>
            <w:r>
              <w:t>2000,0</w:t>
            </w:r>
          </w:p>
        </w:tc>
      </w:tr>
      <w:tr w:rsidR="00795F72">
        <w:tc>
          <w:tcPr>
            <w:tcW w:w="2381" w:type="dxa"/>
          </w:tcPr>
          <w:p w:rsidR="00795F72" w:rsidRDefault="00795F72">
            <w:pPr>
              <w:pStyle w:val="ConsPlusNormal"/>
            </w:pPr>
            <w:r>
              <w:t>Повышение квалификации специалистов, работающих в сфере этноконфессиональных отношений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34 0 01 22510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146,9</w:t>
            </w:r>
          </w:p>
        </w:tc>
        <w:tc>
          <w:tcPr>
            <w:tcW w:w="1474" w:type="dxa"/>
          </w:tcPr>
          <w:p w:rsidR="00795F72" w:rsidRDefault="00795F72">
            <w:pPr>
              <w:pStyle w:val="ConsPlusNormal"/>
              <w:jc w:val="center"/>
            </w:pPr>
            <w:r>
              <w:t>146,9</w:t>
            </w:r>
          </w:p>
        </w:tc>
      </w:tr>
      <w:tr w:rsidR="00795F72">
        <w:tc>
          <w:tcPr>
            <w:tcW w:w="2381" w:type="dxa"/>
          </w:tcPr>
          <w:p w:rsidR="00795F72" w:rsidRDefault="00795F72">
            <w:pPr>
              <w:pStyle w:val="ConsPlusNormal"/>
            </w:pPr>
            <w:r>
              <w:t xml:space="preserve">Субсидии социально ориентированным некоммерческим организациям в сфере общегражданского </w:t>
            </w:r>
            <w:r>
              <w:lastRenderedPageBreak/>
              <w:t>единства и гармонизации межнациональных отношений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34 0 01 60700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2200,0</w:t>
            </w:r>
          </w:p>
        </w:tc>
        <w:tc>
          <w:tcPr>
            <w:tcW w:w="1474" w:type="dxa"/>
          </w:tcPr>
          <w:p w:rsidR="00795F72" w:rsidRDefault="00795F72">
            <w:pPr>
              <w:pStyle w:val="ConsPlusNormal"/>
              <w:jc w:val="center"/>
            </w:pPr>
            <w:r>
              <w:t>3000,0</w:t>
            </w:r>
          </w:p>
        </w:tc>
      </w:tr>
      <w:tr w:rsidR="00795F72">
        <w:tc>
          <w:tcPr>
            <w:tcW w:w="2381" w:type="dxa"/>
          </w:tcPr>
          <w:p w:rsidR="00795F72" w:rsidRDefault="00795F72">
            <w:pPr>
              <w:pStyle w:val="ConsPlusNormal"/>
            </w:pPr>
            <w:r>
              <w:t>Субсидии на освещение, пропаганду и популяризацию деятельности социально ориентированных некоммерческих организаций по этнокультурному развитию и воспитанию культуры мира и согласия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34 0 01 60710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12</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200,0</w:t>
            </w:r>
          </w:p>
        </w:tc>
        <w:tc>
          <w:tcPr>
            <w:tcW w:w="1474" w:type="dxa"/>
          </w:tcPr>
          <w:p w:rsidR="00795F72" w:rsidRDefault="00795F72">
            <w:pPr>
              <w:pStyle w:val="ConsPlusNormal"/>
              <w:jc w:val="center"/>
            </w:pPr>
            <w:r>
              <w:t>300,0</w:t>
            </w:r>
          </w:p>
        </w:tc>
      </w:tr>
      <w:tr w:rsidR="00795F72">
        <w:tc>
          <w:tcPr>
            <w:tcW w:w="2381" w:type="dxa"/>
            <w:vAlign w:val="center"/>
          </w:tcPr>
          <w:p w:rsidR="00795F72" w:rsidRDefault="00795F72">
            <w:pPr>
              <w:pStyle w:val="ConsPlusNormal"/>
            </w:pPr>
            <w:r>
              <w:t>Основное мероприятие "Содействие этнокультурному многообразию народов России, проживающих на территории Владимирской области"</w:t>
            </w:r>
          </w:p>
        </w:tc>
        <w:tc>
          <w:tcPr>
            <w:tcW w:w="1871" w:type="dxa"/>
          </w:tcPr>
          <w:p w:rsidR="00795F72" w:rsidRDefault="00795F72">
            <w:pPr>
              <w:pStyle w:val="ConsPlusNormal"/>
              <w:jc w:val="center"/>
            </w:pPr>
            <w:r>
              <w:t>34 0 02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2200,0</w:t>
            </w:r>
          </w:p>
        </w:tc>
        <w:tc>
          <w:tcPr>
            <w:tcW w:w="1474" w:type="dxa"/>
          </w:tcPr>
          <w:p w:rsidR="00795F72" w:rsidRDefault="00795F72">
            <w:pPr>
              <w:pStyle w:val="ConsPlusNormal"/>
              <w:jc w:val="center"/>
            </w:pPr>
            <w:r>
              <w:t>3220,0</w:t>
            </w:r>
          </w:p>
        </w:tc>
      </w:tr>
      <w:tr w:rsidR="00795F72">
        <w:tc>
          <w:tcPr>
            <w:tcW w:w="2381" w:type="dxa"/>
          </w:tcPr>
          <w:p w:rsidR="00795F72" w:rsidRDefault="00795F72">
            <w:pPr>
              <w:pStyle w:val="ConsPlusNormal"/>
            </w:pPr>
            <w:r>
              <w:t>Проведение традиционных праздников, фестивалей, конкурсов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34 0 02 22520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1200,0</w:t>
            </w:r>
          </w:p>
        </w:tc>
        <w:tc>
          <w:tcPr>
            <w:tcW w:w="1474" w:type="dxa"/>
          </w:tcPr>
          <w:p w:rsidR="00795F72" w:rsidRDefault="00795F72">
            <w:pPr>
              <w:pStyle w:val="ConsPlusNormal"/>
              <w:jc w:val="center"/>
            </w:pPr>
            <w:r>
              <w:t>1200,0</w:t>
            </w:r>
          </w:p>
        </w:tc>
      </w:tr>
      <w:tr w:rsidR="00795F72">
        <w:tc>
          <w:tcPr>
            <w:tcW w:w="2381" w:type="dxa"/>
          </w:tcPr>
          <w:p w:rsidR="00795F72" w:rsidRDefault="00795F72">
            <w:pPr>
              <w:pStyle w:val="ConsPlusNormal"/>
            </w:pPr>
            <w:r>
              <w:t xml:space="preserve">Мероприятия, направленные на развитие народного творчества, </w:t>
            </w:r>
            <w:r>
              <w:lastRenderedPageBreak/>
              <w:t>национальных искусств, ремесел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34 0 02 22530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300,0</w:t>
            </w:r>
          </w:p>
        </w:tc>
        <w:tc>
          <w:tcPr>
            <w:tcW w:w="1474" w:type="dxa"/>
          </w:tcPr>
          <w:p w:rsidR="00795F72" w:rsidRDefault="00795F72">
            <w:pPr>
              <w:pStyle w:val="ConsPlusNormal"/>
              <w:jc w:val="center"/>
            </w:pPr>
            <w:r>
              <w:t>300,0</w:t>
            </w:r>
          </w:p>
        </w:tc>
      </w:tr>
      <w:tr w:rsidR="00795F72">
        <w:tc>
          <w:tcPr>
            <w:tcW w:w="2381" w:type="dxa"/>
          </w:tcPr>
          <w:p w:rsidR="00795F72" w:rsidRDefault="00795F72">
            <w:pPr>
              <w:pStyle w:val="ConsPlusNormal"/>
            </w:pPr>
            <w:r>
              <w:t>Мероприятия, направленные на развитие туристического потенциала народных художественных промыслов и ремесел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34 0 02 22540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tcPr>
          <w:p w:rsidR="00795F72" w:rsidRDefault="00795F72">
            <w:pPr>
              <w:pStyle w:val="ConsPlusNormal"/>
            </w:pPr>
            <w:r>
              <w:t>Мероприятия, направленные на содействие развитию российского казачества, его участию в укреплении единства российской нации, гражданского патриотизма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34 0 02 22580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500,0</w:t>
            </w:r>
          </w:p>
        </w:tc>
        <w:tc>
          <w:tcPr>
            <w:tcW w:w="1474" w:type="dxa"/>
          </w:tcPr>
          <w:p w:rsidR="00795F72" w:rsidRDefault="00795F72">
            <w:pPr>
              <w:pStyle w:val="ConsPlusNormal"/>
              <w:jc w:val="center"/>
            </w:pPr>
            <w:r>
              <w:t>1520,0</w:t>
            </w:r>
          </w:p>
        </w:tc>
      </w:tr>
      <w:tr w:rsidR="00795F72">
        <w:tc>
          <w:tcPr>
            <w:tcW w:w="2381" w:type="dxa"/>
          </w:tcPr>
          <w:p w:rsidR="00795F72" w:rsidRDefault="00795F72">
            <w:pPr>
              <w:pStyle w:val="ConsPlusNormal"/>
            </w:pPr>
            <w:r>
              <w:t>Мероприятия, направленные на содействие межкультурному взаимодействию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34 0 02 22590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blPrEx>
          <w:tblBorders>
            <w:insideH w:val="nil"/>
          </w:tblBorders>
        </w:tblPrEx>
        <w:tc>
          <w:tcPr>
            <w:tcW w:w="2381" w:type="dxa"/>
            <w:tcBorders>
              <w:bottom w:val="nil"/>
            </w:tcBorders>
            <w:vAlign w:val="center"/>
          </w:tcPr>
          <w:p w:rsidR="00795F72" w:rsidRDefault="00795F72">
            <w:pPr>
              <w:pStyle w:val="ConsPlusNormal"/>
              <w:outlineLvl w:val="1"/>
            </w:pPr>
            <w:r>
              <w:t xml:space="preserve">Государственная </w:t>
            </w:r>
            <w:hyperlink r:id="rId2079" w:history="1">
              <w:r>
                <w:rPr>
                  <w:color w:val="0000FF"/>
                </w:rPr>
                <w:t>программа</w:t>
              </w:r>
            </w:hyperlink>
            <w:r>
              <w:t xml:space="preserve"> Владимирской области "Поддержка развития </w:t>
            </w:r>
            <w:r>
              <w:lastRenderedPageBreak/>
              <w:t>внутреннего и въездного туризма во Владимирской области на 2016 - 2020 годы"</w:t>
            </w:r>
          </w:p>
        </w:tc>
        <w:tc>
          <w:tcPr>
            <w:tcW w:w="1871" w:type="dxa"/>
            <w:tcBorders>
              <w:bottom w:val="nil"/>
            </w:tcBorders>
          </w:tcPr>
          <w:p w:rsidR="00795F72" w:rsidRDefault="00795F72">
            <w:pPr>
              <w:pStyle w:val="ConsPlusNormal"/>
              <w:jc w:val="center"/>
            </w:pPr>
            <w:r>
              <w:lastRenderedPageBreak/>
              <w:t>35</w:t>
            </w:r>
          </w:p>
        </w:tc>
        <w:tc>
          <w:tcPr>
            <w:tcW w:w="737" w:type="dxa"/>
            <w:tcBorders>
              <w:bottom w:val="nil"/>
            </w:tcBorders>
          </w:tcPr>
          <w:p w:rsidR="00795F72" w:rsidRDefault="00795F72">
            <w:pPr>
              <w:pStyle w:val="ConsPlusNormal"/>
            </w:pPr>
          </w:p>
        </w:tc>
        <w:tc>
          <w:tcPr>
            <w:tcW w:w="567" w:type="dxa"/>
            <w:tcBorders>
              <w:bottom w:val="nil"/>
            </w:tcBorders>
          </w:tcPr>
          <w:p w:rsidR="00795F72" w:rsidRDefault="00795F72">
            <w:pPr>
              <w:pStyle w:val="ConsPlusNormal"/>
            </w:pPr>
          </w:p>
        </w:tc>
        <w:tc>
          <w:tcPr>
            <w:tcW w:w="567" w:type="dxa"/>
            <w:tcBorders>
              <w:bottom w:val="nil"/>
            </w:tcBorders>
          </w:tcPr>
          <w:p w:rsidR="00795F72" w:rsidRDefault="00795F72">
            <w:pPr>
              <w:pStyle w:val="ConsPlusNormal"/>
            </w:pPr>
          </w:p>
        </w:tc>
        <w:tc>
          <w:tcPr>
            <w:tcW w:w="1474" w:type="dxa"/>
            <w:tcBorders>
              <w:bottom w:val="nil"/>
            </w:tcBorders>
          </w:tcPr>
          <w:p w:rsidR="00795F72" w:rsidRDefault="00795F72">
            <w:pPr>
              <w:pStyle w:val="ConsPlusNormal"/>
              <w:jc w:val="center"/>
            </w:pPr>
            <w:r>
              <w:t>10246,0</w:t>
            </w:r>
          </w:p>
        </w:tc>
        <w:tc>
          <w:tcPr>
            <w:tcW w:w="1474" w:type="dxa"/>
            <w:tcBorders>
              <w:bottom w:val="nil"/>
            </w:tcBorders>
          </w:tcPr>
          <w:p w:rsidR="00795F72" w:rsidRDefault="00795F72">
            <w:pPr>
              <w:pStyle w:val="ConsPlusNormal"/>
              <w:jc w:val="center"/>
            </w:pPr>
            <w:r>
              <w:t>10000,0</w:t>
            </w:r>
          </w:p>
        </w:tc>
      </w:tr>
      <w:tr w:rsidR="00795F72">
        <w:tblPrEx>
          <w:tblBorders>
            <w:insideH w:val="nil"/>
          </w:tblBorders>
        </w:tblPrEx>
        <w:tc>
          <w:tcPr>
            <w:tcW w:w="9071" w:type="dxa"/>
            <w:gridSpan w:val="7"/>
            <w:tcBorders>
              <w:top w:val="nil"/>
            </w:tcBorders>
          </w:tcPr>
          <w:p w:rsidR="00795F72" w:rsidRDefault="00795F72">
            <w:pPr>
              <w:pStyle w:val="ConsPlusNormal"/>
              <w:jc w:val="both"/>
            </w:pPr>
            <w:r>
              <w:t xml:space="preserve">(в ред. </w:t>
            </w:r>
            <w:hyperlink r:id="rId2080" w:history="1">
              <w:r>
                <w:rPr>
                  <w:color w:val="0000FF"/>
                </w:rPr>
                <w:t>Закона</w:t>
              </w:r>
            </w:hyperlink>
            <w:r>
              <w:t xml:space="preserve"> Владимирской области от 25.09.2017 N 78-ОЗ)</w:t>
            </w:r>
          </w:p>
        </w:tc>
      </w:tr>
      <w:tr w:rsidR="00795F72">
        <w:tc>
          <w:tcPr>
            <w:tcW w:w="2381" w:type="dxa"/>
            <w:vAlign w:val="center"/>
          </w:tcPr>
          <w:p w:rsidR="00795F72" w:rsidRDefault="00795F72">
            <w:pPr>
              <w:pStyle w:val="ConsPlusNormal"/>
            </w:pPr>
            <w:r>
              <w:t>Основное мероприятие "Содействие кадровому обеспечению в сфере туризма"</w:t>
            </w:r>
          </w:p>
        </w:tc>
        <w:tc>
          <w:tcPr>
            <w:tcW w:w="1871" w:type="dxa"/>
          </w:tcPr>
          <w:p w:rsidR="00795F72" w:rsidRDefault="00795F72">
            <w:pPr>
              <w:pStyle w:val="ConsPlusNormal"/>
              <w:jc w:val="center"/>
            </w:pPr>
            <w:r>
              <w:t>35 0 01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1691,9</w:t>
            </w:r>
          </w:p>
        </w:tc>
        <w:tc>
          <w:tcPr>
            <w:tcW w:w="1474" w:type="dxa"/>
          </w:tcPr>
          <w:p w:rsidR="00795F72" w:rsidRDefault="00795F72">
            <w:pPr>
              <w:pStyle w:val="ConsPlusNormal"/>
              <w:jc w:val="center"/>
            </w:pPr>
            <w:r>
              <w:t>1691,9</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35 0 01 00190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500,0</w:t>
            </w:r>
          </w:p>
        </w:tc>
        <w:tc>
          <w:tcPr>
            <w:tcW w:w="1474" w:type="dxa"/>
          </w:tcPr>
          <w:p w:rsidR="00795F72" w:rsidRDefault="00795F72">
            <w:pPr>
              <w:pStyle w:val="ConsPlusNormal"/>
              <w:jc w:val="center"/>
            </w:pPr>
            <w:r>
              <w:t>500,0</w:t>
            </w:r>
          </w:p>
        </w:tc>
      </w:tr>
      <w:tr w:rsidR="00795F72">
        <w:tc>
          <w:tcPr>
            <w:tcW w:w="2381" w:type="dxa"/>
          </w:tcPr>
          <w:p w:rsidR="00795F72" w:rsidRDefault="00795F72">
            <w:pPr>
              <w:pStyle w:val="ConsPlusNormal"/>
            </w:pPr>
            <w:r>
              <w:t>Совершенствование кадрового, аналитического и методического обеспечения управления развитием туристского комплекса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35 0 01 21020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1191,9</w:t>
            </w:r>
          </w:p>
        </w:tc>
        <w:tc>
          <w:tcPr>
            <w:tcW w:w="1474" w:type="dxa"/>
          </w:tcPr>
          <w:p w:rsidR="00795F72" w:rsidRDefault="00795F72">
            <w:pPr>
              <w:pStyle w:val="ConsPlusNormal"/>
              <w:jc w:val="center"/>
            </w:pPr>
            <w:r>
              <w:t>1191,9</w:t>
            </w:r>
          </w:p>
        </w:tc>
      </w:tr>
      <w:tr w:rsidR="00795F72">
        <w:tc>
          <w:tcPr>
            <w:tcW w:w="2381" w:type="dxa"/>
            <w:vAlign w:val="center"/>
          </w:tcPr>
          <w:p w:rsidR="00795F72" w:rsidRDefault="00795F72">
            <w:pPr>
              <w:pStyle w:val="ConsPlusNormal"/>
            </w:pPr>
            <w:r>
              <w:t>Основное мероприятие "Содействие в продвижении туристского продукта на внутреннем и мировом туристских рынках"</w:t>
            </w:r>
          </w:p>
        </w:tc>
        <w:tc>
          <w:tcPr>
            <w:tcW w:w="1871" w:type="dxa"/>
          </w:tcPr>
          <w:p w:rsidR="00795F72" w:rsidRDefault="00795F72">
            <w:pPr>
              <w:pStyle w:val="ConsPlusNormal"/>
              <w:jc w:val="center"/>
            </w:pPr>
            <w:r>
              <w:t>35 0 02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2713,9</w:t>
            </w:r>
          </w:p>
        </w:tc>
        <w:tc>
          <w:tcPr>
            <w:tcW w:w="1474" w:type="dxa"/>
          </w:tcPr>
          <w:p w:rsidR="00795F72" w:rsidRDefault="00795F72">
            <w:pPr>
              <w:pStyle w:val="ConsPlusNormal"/>
              <w:jc w:val="center"/>
            </w:pPr>
            <w:r>
              <w:t>2713,9</w:t>
            </w:r>
          </w:p>
        </w:tc>
      </w:tr>
      <w:tr w:rsidR="00795F72">
        <w:tc>
          <w:tcPr>
            <w:tcW w:w="2381" w:type="dxa"/>
          </w:tcPr>
          <w:p w:rsidR="00795F72" w:rsidRDefault="00795F72">
            <w:pPr>
              <w:pStyle w:val="ConsPlusNormal"/>
            </w:pPr>
            <w:r>
              <w:t xml:space="preserve">Формирование конкурентоспособного </w:t>
            </w:r>
            <w:r>
              <w:lastRenderedPageBreak/>
              <w:t>регионального туристского продукта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35 0 02 21030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2713,9</w:t>
            </w:r>
          </w:p>
        </w:tc>
        <w:tc>
          <w:tcPr>
            <w:tcW w:w="1474" w:type="dxa"/>
          </w:tcPr>
          <w:p w:rsidR="00795F72" w:rsidRDefault="00795F72">
            <w:pPr>
              <w:pStyle w:val="ConsPlusNormal"/>
              <w:jc w:val="center"/>
            </w:pPr>
            <w:r>
              <w:t>2713,9</w:t>
            </w:r>
          </w:p>
        </w:tc>
      </w:tr>
      <w:tr w:rsidR="00795F72">
        <w:tc>
          <w:tcPr>
            <w:tcW w:w="2381" w:type="dxa"/>
            <w:vAlign w:val="center"/>
          </w:tcPr>
          <w:p w:rsidR="00795F72" w:rsidRDefault="00795F72">
            <w:pPr>
              <w:pStyle w:val="ConsPlusNormal"/>
            </w:pPr>
            <w:r>
              <w:t>Основное мероприятие "Развитие туристской индустрии"</w:t>
            </w:r>
          </w:p>
        </w:tc>
        <w:tc>
          <w:tcPr>
            <w:tcW w:w="1871" w:type="dxa"/>
          </w:tcPr>
          <w:p w:rsidR="00795F72" w:rsidRDefault="00795F72">
            <w:pPr>
              <w:pStyle w:val="ConsPlusNormal"/>
              <w:jc w:val="center"/>
            </w:pPr>
            <w:r>
              <w:t>35 0 03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692,8</w:t>
            </w:r>
          </w:p>
        </w:tc>
        <w:tc>
          <w:tcPr>
            <w:tcW w:w="1474" w:type="dxa"/>
          </w:tcPr>
          <w:p w:rsidR="00795F72" w:rsidRDefault="00795F72">
            <w:pPr>
              <w:pStyle w:val="ConsPlusNormal"/>
              <w:jc w:val="center"/>
            </w:pPr>
            <w:r>
              <w:t>692,8</w:t>
            </w:r>
          </w:p>
        </w:tc>
      </w:tr>
      <w:tr w:rsidR="00795F72">
        <w:tc>
          <w:tcPr>
            <w:tcW w:w="2381" w:type="dxa"/>
          </w:tcPr>
          <w:p w:rsidR="00795F72" w:rsidRDefault="00795F72">
            <w:pPr>
              <w:pStyle w:val="ConsPlusNormal"/>
            </w:pPr>
            <w:r>
              <w:t>Повышение качества обслуживания в сфере туризма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35 0 03 21040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692,8</w:t>
            </w:r>
          </w:p>
        </w:tc>
        <w:tc>
          <w:tcPr>
            <w:tcW w:w="1474" w:type="dxa"/>
          </w:tcPr>
          <w:p w:rsidR="00795F72" w:rsidRDefault="00795F72">
            <w:pPr>
              <w:pStyle w:val="ConsPlusNormal"/>
              <w:jc w:val="center"/>
            </w:pPr>
            <w:r>
              <w:t>692,8</w:t>
            </w:r>
          </w:p>
        </w:tc>
      </w:tr>
      <w:tr w:rsidR="00795F72">
        <w:tc>
          <w:tcPr>
            <w:tcW w:w="2381" w:type="dxa"/>
            <w:vAlign w:val="center"/>
          </w:tcPr>
          <w:p w:rsidR="00795F72" w:rsidRDefault="00795F72">
            <w:pPr>
              <w:pStyle w:val="ConsPlusNormal"/>
            </w:pPr>
            <w:r>
              <w:t>Основное мероприятие "Создание благоприятных условий для развития туристской индустрии"</w:t>
            </w:r>
          </w:p>
        </w:tc>
        <w:tc>
          <w:tcPr>
            <w:tcW w:w="1871" w:type="dxa"/>
          </w:tcPr>
          <w:p w:rsidR="00795F72" w:rsidRDefault="00795F72">
            <w:pPr>
              <w:pStyle w:val="ConsPlusNormal"/>
              <w:jc w:val="center"/>
            </w:pPr>
            <w:r>
              <w:t>35 0 04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4101,4</w:t>
            </w:r>
          </w:p>
        </w:tc>
        <w:tc>
          <w:tcPr>
            <w:tcW w:w="1474" w:type="dxa"/>
          </w:tcPr>
          <w:p w:rsidR="00795F72" w:rsidRDefault="00795F72">
            <w:pPr>
              <w:pStyle w:val="ConsPlusNormal"/>
              <w:jc w:val="center"/>
            </w:pPr>
            <w:r>
              <w:t>4101,4</w:t>
            </w:r>
          </w:p>
        </w:tc>
      </w:tr>
      <w:tr w:rsidR="00795F72">
        <w:tc>
          <w:tcPr>
            <w:tcW w:w="2381" w:type="dxa"/>
          </w:tcPr>
          <w:p w:rsidR="00795F72" w:rsidRDefault="00795F72">
            <w:pPr>
              <w:pStyle w:val="ConsPlusNormal"/>
            </w:pPr>
            <w:r>
              <w:t>Создание положительного туристского имиджа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35 0 04 21050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4101,4</w:t>
            </w:r>
          </w:p>
        </w:tc>
        <w:tc>
          <w:tcPr>
            <w:tcW w:w="1474" w:type="dxa"/>
          </w:tcPr>
          <w:p w:rsidR="00795F72" w:rsidRDefault="00795F72">
            <w:pPr>
              <w:pStyle w:val="ConsPlusNormal"/>
              <w:jc w:val="center"/>
            </w:pPr>
            <w:r>
              <w:t>4101,4</w:t>
            </w:r>
          </w:p>
        </w:tc>
      </w:tr>
      <w:tr w:rsidR="00795F72">
        <w:tc>
          <w:tcPr>
            <w:tcW w:w="2381" w:type="dxa"/>
            <w:vAlign w:val="center"/>
          </w:tcPr>
          <w:p w:rsidR="00795F72" w:rsidRDefault="00795F72">
            <w:pPr>
              <w:pStyle w:val="ConsPlusNormal"/>
            </w:pPr>
            <w:r>
              <w:t>Основное мероприятие "Поддержка муниципальных образований по созданию благоприятных условий по развитию туризма"</w:t>
            </w:r>
          </w:p>
        </w:tc>
        <w:tc>
          <w:tcPr>
            <w:tcW w:w="1871" w:type="dxa"/>
          </w:tcPr>
          <w:p w:rsidR="00795F72" w:rsidRDefault="00795F72">
            <w:pPr>
              <w:pStyle w:val="ConsPlusNormal"/>
              <w:jc w:val="center"/>
            </w:pPr>
            <w:r>
              <w:t>35 0 05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800,0</w:t>
            </w:r>
          </w:p>
        </w:tc>
        <w:tc>
          <w:tcPr>
            <w:tcW w:w="1474" w:type="dxa"/>
          </w:tcPr>
          <w:p w:rsidR="00795F72" w:rsidRDefault="00795F72">
            <w:pPr>
              <w:pStyle w:val="ConsPlusNormal"/>
              <w:jc w:val="center"/>
            </w:pPr>
            <w:r>
              <w:t>800,0</w:t>
            </w:r>
          </w:p>
        </w:tc>
      </w:tr>
      <w:tr w:rsidR="00795F72">
        <w:tc>
          <w:tcPr>
            <w:tcW w:w="2381" w:type="dxa"/>
          </w:tcPr>
          <w:p w:rsidR="00795F72" w:rsidRDefault="00795F72">
            <w:pPr>
              <w:pStyle w:val="ConsPlusNormal"/>
            </w:pPr>
            <w:r>
              <w:t>Мероприятия по формированию конкурентоспособного регионального туристского продукта (Межбюджетные трансферты)</w:t>
            </w:r>
          </w:p>
        </w:tc>
        <w:tc>
          <w:tcPr>
            <w:tcW w:w="1871" w:type="dxa"/>
          </w:tcPr>
          <w:p w:rsidR="00795F72" w:rsidRDefault="00795F72">
            <w:pPr>
              <w:pStyle w:val="ConsPlusNormal"/>
              <w:jc w:val="center"/>
            </w:pPr>
            <w:r>
              <w:t>35 0 05 70240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800,0</w:t>
            </w:r>
          </w:p>
        </w:tc>
        <w:tc>
          <w:tcPr>
            <w:tcW w:w="1474" w:type="dxa"/>
          </w:tcPr>
          <w:p w:rsidR="00795F72" w:rsidRDefault="00795F72">
            <w:pPr>
              <w:pStyle w:val="ConsPlusNormal"/>
              <w:jc w:val="center"/>
            </w:pPr>
            <w:r>
              <w:t>800,0</w:t>
            </w:r>
          </w:p>
        </w:tc>
      </w:tr>
      <w:tr w:rsidR="00795F72">
        <w:tblPrEx>
          <w:tblBorders>
            <w:insideH w:val="nil"/>
          </w:tblBorders>
        </w:tblPrEx>
        <w:tc>
          <w:tcPr>
            <w:tcW w:w="2381" w:type="dxa"/>
            <w:tcBorders>
              <w:bottom w:val="nil"/>
            </w:tcBorders>
            <w:vAlign w:val="center"/>
          </w:tcPr>
          <w:p w:rsidR="00795F72" w:rsidRDefault="00795F72">
            <w:pPr>
              <w:pStyle w:val="ConsPlusNormal"/>
            </w:pPr>
            <w:r>
              <w:lastRenderedPageBreak/>
              <w:t>Основное мероприятие "Формирование на территории области туристско-рекреационного кластера"</w:t>
            </w:r>
          </w:p>
        </w:tc>
        <w:tc>
          <w:tcPr>
            <w:tcW w:w="1871" w:type="dxa"/>
            <w:tcBorders>
              <w:bottom w:val="nil"/>
            </w:tcBorders>
          </w:tcPr>
          <w:p w:rsidR="00795F72" w:rsidRDefault="00795F72">
            <w:pPr>
              <w:pStyle w:val="ConsPlusNormal"/>
              <w:jc w:val="center"/>
            </w:pPr>
            <w:r>
              <w:t>35 0 06</w:t>
            </w:r>
          </w:p>
        </w:tc>
        <w:tc>
          <w:tcPr>
            <w:tcW w:w="737" w:type="dxa"/>
            <w:tcBorders>
              <w:bottom w:val="nil"/>
            </w:tcBorders>
          </w:tcPr>
          <w:p w:rsidR="00795F72" w:rsidRDefault="00795F72">
            <w:pPr>
              <w:pStyle w:val="ConsPlusNormal"/>
            </w:pPr>
          </w:p>
        </w:tc>
        <w:tc>
          <w:tcPr>
            <w:tcW w:w="567" w:type="dxa"/>
            <w:tcBorders>
              <w:bottom w:val="nil"/>
            </w:tcBorders>
          </w:tcPr>
          <w:p w:rsidR="00795F72" w:rsidRDefault="00795F72">
            <w:pPr>
              <w:pStyle w:val="ConsPlusNormal"/>
            </w:pPr>
          </w:p>
        </w:tc>
        <w:tc>
          <w:tcPr>
            <w:tcW w:w="567" w:type="dxa"/>
            <w:tcBorders>
              <w:bottom w:val="nil"/>
            </w:tcBorders>
          </w:tcPr>
          <w:p w:rsidR="00795F72" w:rsidRDefault="00795F72">
            <w:pPr>
              <w:pStyle w:val="ConsPlusNormal"/>
            </w:pPr>
          </w:p>
        </w:tc>
        <w:tc>
          <w:tcPr>
            <w:tcW w:w="1474" w:type="dxa"/>
            <w:tcBorders>
              <w:bottom w:val="nil"/>
            </w:tcBorders>
          </w:tcPr>
          <w:p w:rsidR="00795F72" w:rsidRDefault="00795F72">
            <w:pPr>
              <w:pStyle w:val="ConsPlusNormal"/>
              <w:jc w:val="center"/>
            </w:pPr>
            <w:r>
              <w:t>246,0</w:t>
            </w:r>
          </w:p>
        </w:tc>
        <w:tc>
          <w:tcPr>
            <w:tcW w:w="1474" w:type="dxa"/>
            <w:tcBorders>
              <w:bottom w:val="nil"/>
            </w:tcBorders>
          </w:tcPr>
          <w:p w:rsidR="00795F72" w:rsidRDefault="00795F72">
            <w:pPr>
              <w:pStyle w:val="ConsPlusNormal"/>
              <w:jc w:val="center"/>
            </w:pPr>
            <w:r>
              <w:t>0,0</w:t>
            </w:r>
          </w:p>
        </w:tc>
      </w:tr>
      <w:tr w:rsidR="00795F72">
        <w:tblPrEx>
          <w:tblBorders>
            <w:insideH w:val="nil"/>
          </w:tblBorders>
        </w:tblPrEx>
        <w:tc>
          <w:tcPr>
            <w:tcW w:w="9071" w:type="dxa"/>
            <w:gridSpan w:val="7"/>
            <w:tcBorders>
              <w:top w:val="nil"/>
            </w:tcBorders>
          </w:tcPr>
          <w:p w:rsidR="00795F72" w:rsidRDefault="00795F72">
            <w:pPr>
              <w:pStyle w:val="ConsPlusNormal"/>
              <w:jc w:val="both"/>
            </w:pPr>
            <w:r>
              <w:t xml:space="preserve">(в ред. </w:t>
            </w:r>
            <w:hyperlink r:id="rId2081" w:history="1">
              <w:r>
                <w:rPr>
                  <w:color w:val="0000FF"/>
                </w:rPr>
                <w:t>Закона</w:t>
              </w:r>
            </w:hyperlink>
            <w:r>
              <w:t xml:space="preserve"> Владимирской области от 25.09.2017 N 78-ОЗ)</w:t>
            </w:r>
          </w:p>
        </w:tc>
      </w:tr>
      <w:tr w:rsidR="00795F72">
        <w:tblPrEx>
          <w:tblBorders>
            <w:insideH w:val="nil"/>
          </w:tblBorders>
        </w:tblPrEx>
        <w:tc>
          <w:tcPr>
            <w:tcW w:w="2381" w:type="dxa"/>
            <w:tcBorders>
              <w:bottom w:val="nil"/>
            </w:tcBorders>
          </w:tcPr>
          <w:p w:rsidR="00795F72" w:rsidRDefault="00795F72">
            <w:pPr>
              <w:pStyle w:val="ConsPlusNormal"/>
            </w:pPr>
            <w:r>
              <w:t xml:space="preserve">Субсидии на создание инфраструктуры туристско-рекреационного кластера в рамках участия в федеральной целевой </w:t>
            </w:r>
            <w:hyperlink r:id="rId2082" w:history="1">
              <w:r>
                <w:rPr>
                  <w:color w:val="0000FF"/>
                </w:rPr>
                <w:t>программе</w:t>
              </w:r>
            </w:hyperlink>
            <w:r>
              <w:t xml:space="preserve"> "Развитие внутреннего и въездного туризма в Российской Федерации (2011 - 2018 годы)" (Иные бюджетные ассигнования)</w:t>
            </w:r>
          </w:p>
        </w:tc>
        <w:tc>
          <w:tcPr>
            <w:tcW w:w="1871" w:type="dxa"/>
            <w:tcBorders>
              <w:bottom w:val="nil"/>
            </w:tcBorders>
          </w:tcPr>
          <w:p w:rsidR="00795F72" w:rsidRDefault="00795F72">
            <w:pPr>
              <w:pStyle w:val="ConsPlusNormal"/>
              <w:jc w:val="center"/>
            </w:pPr>
            <w:r>
              <w:t>35 0 06 R1100</w:t>
            </w:r>
          </w:p>
        </w:tc>
        <w:tc>
          <w:tcPr>
            <w:tcW w:w="737" w:type="dxa"/>
            <w:tcBorders>
              <w:bottom w:val="nil"/>
            </w:tcBorders>
          </w:tcPr>
          <w:p w:rsidR="00795F72" w:rsidRDefault="00795F72">
            <w:pPr>
              <w:pStyle w:val="ConsPlusNormal"/>
              <w:jc w:val="center"/>
            </w:pPr>
            <w:r>
              <w:t>800</w:t>
            </w:r>
          </w:p>
        </w:tc>
        <w:tc>
          <w:tcPr>
            <w:tcW w:w="567" w:type="dxa"/>
            <w:tcBorders>
              <w:bottom w:val="nil"/>
            </w:tcBorders>
          </w:tcPr>
          <w:p w:rsidR="00795F72" w:rsidRDefault="00795F72">
            <w:pPr>
              <w:pStyle w:val="ConsPlusNormal"/>
              <w:jc w:val="center"/>
            </w:pPr>
            <w:r>
              <w:t>04</w:t>
            </w:r>
          </w:p>
        </w:tc>
        <w:tc>
          <w:tcPr>
            <w:tcW w:w="567" w:type="dxa"/>
            <w:tcBorders>
              <w:bottom w:val="nil"/>
            </w:tcBorders>
          </w:tcPr>
          <w:p w:rsidR="00795F72" w:rsidRDefault="00795F72">
            <w:pPr>
              <w:pStyle w:val="ConsPlusNormal"/>
              <w:jc w:val="center"/>
            </w:pPr>
            <w:r>
              <w:t>12</w:t>
            </w:r>
          </w:p>
        </w:tc>
        <w:tc>
          <w:tcPr>
            <w:tcW w:w="1474" w:type="dxa"/>
            <w:tcBorders>
              <w:bottom w:val="nil"/>
            </w:tcBorders>
          </w:tcPr>
          <w:p w:rsidR="00795F72" w:rsidRDefault="00795F72">
            <w:pPr>
              <w:pStyle w:val="ConsPlusNormal"/>
              <w:jc w:val="center"/>
            </w:pPr>
            <w:r>
              <w:t>246,0</w:t>
            </w:r>
          </w:p>
        </w:tc>
        <w:tc>
          <w:tcPr>
            <w:tcW w:w="1474" w:type="dxa"/>
            <w:tcBorders>
              <w:bottom w:val="nil"/>
            </w:tcBorders>
          </w:tcPr>
          <w:p w:rsidR="00795F72" w:rsidRDefault="00795F72">
            <w:pPr>
              <w:pStyle w:val="ConsPlusNormal"/>
              <w:jc w:val="center"/>
            </w:pPr>
            <w:r>
              <w:t>0,0</w:t>
            </w:r>
          </w:p>
        </w:tc>
      </w:tr>
      <w:tr w:rsidR="00795F72">
        <w:tblPrEx>
          <w:tblBorders>
            <w:insideH w:val="nil"/>
          </w:tblBorders>
        </w:tblPrEx>
        <w:tc>
          <w:tcPr>
            <w:tcW w:w="9071" w:type="dxa"/>
            <w:gridSpan w:val="7"/>
            <w:tcBorders>
              <w:top w:val="nil"/>
            </w:tcBorders>
          </w:tcPr>
          <w:p w:rsidR="00795F72" w:rsidRDefault="00795F72">
            <w:pPr>
              <w:pStyle w:val="ConsPlusNormal"/>
              <w:jc w:val="both"/>
            </w:pPr>
            <w:r>
              <w:t xml:space="preserve">(в ред. </w:t>
            </w:r>
            <w:hyperlink r:id="rId2083" w:history="1">
              <w:r>
                <w:rPr>
                  <w:color w:val="0000FF"/>
                </w:rPr>
                <w:t>Закона</w:t>
              </w:r>
            </w:hyperlink>
            <w:r>
              <w:t xml:space="preserve"> Владимирской области от 25.09.2017 N 78-ОЗ)</w:t>
            </w:r>
          </w:p>
        </w:tc>
      </w:tr>
      <w:tr w:rsidR="00795F72">
        <w:tblPrEx>
          <w:tblBorders>
            <w:insideH w:val="nil"/>
          </w:tblBorders>
        </w:tblPrEx>
        <w:tc>
          <w:tcPr>
            <w:tcW w:w="2381" w:type="dxa"/>
            <w:tcBorders>
              <w:bottom w:val="nil"/>
            </w:tcBorders>
          </w:tcPr>
          <w:p w:rsidR="00795F72" w:rsidRDefault="00795F72">
            <w:pPr>
              <w:pStyle w:val="ConsPlusNormal"/>
            </w:pPr>
            <w:r>
              <w:t>за счет средств областного бюджета</w:t>
            </w:r>
          </w:p>
        </w:tc>
        <w:tc>
          <w:tcPr>
            <w:tcW w:w="1871" w:type="dxa"/>
            <w:tcBorders>
              <w:bottom w:val="nil"/>
            </w:tcBorders>
          </w:tcPr>
          <w:p w:rsidR="00795F72" w:rsidRDefault="00795F72">
            <w:pPr>
              <w:pStyle w:val="ConsPlusNormal"/>
              <w:jc w:val="center"/>
            </w:pPr>
            <w:r>
              <w:t>35 0 06 R1100</w:t>
            </w:r>
          </w:p>
        </w:tc>
        <w:tc>
          <w:tcPr>
            <w:tcW w:w="737" w:type="dxa"/>
            <w:tcBorders>
              <w:bottom w:val="nil"/>
            </w:tcBorders>
          </w:tcPr>
          <w:p w:rsidR="00795F72" w:rsidRDefault="00795F72">
            <w:pPr>
              <w:pStyle w:val="ConsPlusNormal"/>
              <w:jc w:val="center"/>
            </w:pPr>
            <w:r>
              <w:t>800</w:t>
            </w:r>
          </w:p>
        </w:tc>
        <w:tc>
          <w:tcPr>
            <w:tcW w:w="567" w:type="dxa"/>
            <w:tcBorders>
              <w:bottom w:val="nil"/>
            </w:tcBorders>
          </w:tcPr>
          <w:p w:rsidR="00795F72" w:rsidRDefault="00795F72">
            <w:pPr>
              <w:pStyle w:val="ConsPlusNormal"/>
              <w:jc w:val="center"/>
            </w:pPr>
            <w:r>
              <w:t>04</w:t>
            </w:r>
          </w:p>
        </w:tc>
        <w:tc>
          <w:tcPr>
            <w:tcW w:w="567" w:type="dxa"/>
            <w:tcBorders>
              <w:bottom w:val="nil"/>
            </w:tcBorders>
          </w:tcPr>
          <w:p w:rsidR="00795F72" w:rsidRDefault="00795F72">
            <w:pPr>
              <w:pStyle w:val="ConsPlusNormal"/>
              <w:jc w:val="center"/>
            </w:pPr>
            <w:r>
              <w:t>12</w:t>
            </w:r>
          </w:p>
        </w:tc>
        <w:tc>
          <w:tcPr>
            <w:tcW w:w="1474" w:type="dxa"/>
            <w:tcBorders>
              <w:bottom w:val="nil"/>
            </w:tcBorders>
          </w:tcPr>
          <w:p w:rsidR="00795F72" w:rsidRDefault="00795F72">
            <w:pPr>
              <w:pStyle w:val="ConsPlusNormal"/>
              <w:jc w:val="center"/>
            </w:pPr>
            <w:r>
              <w:t>246,0</w:t>
            </w:r>
          </w:p>
        </w:tc>
        <w:tc>
          <w:tcPr>
            <w:tcW w:w="1474" w:type="dxa"/>
            <w:tcBorders>
              <w:bottom w:val="nil"/>
            </w:tcBorders>
          </w:tcPr>
          <w:p w:rsidR="00795F72" w:rsidRDefault="00795F72">
            <w:pPr>
              <w:pStyle w:val="ConsPlusNormal"/>
              <w:jc w:val="center"/>
            </w:pPr>
            <w:r>
              <w:t>0,0</w:t>
            </w:r>
          </w:p>
        </w:tc>
      </w:tr>
      <w:tr w:rsidR="00795F72">
        <w:tblPrEx>
          <w:tblBorders>
            <w:insideH w:val="nil"/>
          </w:tblBorders>
        </w:tblPrEx>
        <w:tc>
          <w:tcPr>
            <w:tcW w:w="9071" w:type="dxa"/>
            <w:gridSpan w:val="7"/>
            <w:tcBorders>
              <w:top w:val="nil"/>
            </w:tcBorders>
          </w:tcPr>
          <w:p w:rsidR="00795F72" w:rsidRDefault="00795F72">
            <w:pPr>
              <w:pStyle w:val="ConsPlusNormal"/>
              <w:jc w:val="both"/>
            </w:pPr>
            <w:r>
              <w:t xml:space="preserve">(в ред. </w:t>
            </w:r>
            <w:hyperlink r:id="rId2084" w:history="1">
              <w:r>
                <w:rPr>
                  <w:color w:val="0000FF"/>
                </w:rPr>
                <w:t>Закона</w:t>
              </w:r>
            </w:hyperlink>
            <w:r>
              <w:t xml:space="preserve"> Владимирской области от 25.09.2017 N 78-ОЗ)</w:t>
            </w:r>
          </w:p>
        </w:tc>
      </w:tr>
      <w:tr w:rsidR="00795F72">
        <w:tc>
          <w:tcPr>
            <w:tcW w:w="2381" w:type="dxa"/>
            <w:vAlign w:val="center"/>
          </w:tcPr>
          <w:p w:rsidR="00795F72" w:rsidRDefault="00795F72">
            <w:pPr>
              <w:pStyle w:val="ConsPlusNormal"/>
              <w:outlineLvl w:val="1"/>
            </w:pPr>
            <w:r>
              <w:t xml:space="preserve">Государственная </w:t>
            </w:r>
            <w:hyperlink r:id="rId2085" w:history="1">
              <w:r>
                <w:rPr>
                  <w:color w:val="0000FF"/>
                </w:rPr>
                <w:t>программа</w:t>
              </w:r>
            </w:hyperlink>
            <w:r>
              <w:t xml:space="preserve"> "Развитие архивного дела во Владимирской области на 2016 - 2019 годы"</w:t>
            </w:r>
          </w:p>
        </w:tc>
        <w:tc>
          <w:tcPr>
            <w:tcW w:w="1871" w:type="dxa"/>
          </w:tcPr>
          <w:p w:rsidR="00795F72" w:rsidRDefault="00795F72">
            <w:pPr>
              <w:pStyle w:val="ConsPlusNormal"/>
              <w:jc w:val="center"/>
            </w:pPr>
            <w:r>
              <w:t>36</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23943,7</w:t>
            </w:r>
          </w:p>
        </w:tc>
        <w:tc>
          <w:tcPr>
            <w:tcW w:w="1474" w:type="dxa"/>
          </w:tcPr>
          <w:p w:rsidR="00795F72" w:rsidRDefault="00795F72">
            <w:pPr>
              <w:pStyle w:val="ConsPlusNormal"/>
              <w:jc w:val="center"/>
            </w:pPr>
            <w:r>
              <w:t>23943,7</w:t>
            </w:r>
          </w:p>
        </w:tc>
      </w:tr>
      <w:tr w:rsidR="00795F72">
        <w:tc>
          <w:tcPr>
            <w:tcW w:w="2381" w:type="dxa"/>
            <w:vAlign w:val="center"/>
          </w:tcPr>
          <w:p w:rsidR="00795F72" w:rsidRDefault="00795F72">
            <w:pPr>
              <w:pStyle w:val="ConsPlusNormal"/>
            </w:pPr>
            <w:r>
              <w:t>Основное мероприятие "Исполнение функций уполномоченного органа исполнительной власти субъекта Российской Федерации в области архивного дела"</w:t>
            </w:r>
          </w:p>
        </w:tc>
        <w:tc>
          <w:tcPr>
            <w:tcW w:w="1871" w:type="dxa"/>
          </w:tcPr>
          <w:p w:rsidR="00795F72" w:rsidRDefault="00795F72">
            <w:pPr>
              <w:pStyle w:val="ConsPlusNormal"/>
              <w:jc w:val="center"/>
            </w:pPr>
            <w:r>
              <w:t>36 0 01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5183,8</w:t>
            </w:r>
          </w:p>
        </w:tc>
        <w:tc>
          <w:tcPr>
            <w:tcW w:w="1474" w:type="dxa"/>
          </w:tcPr>
          <w:p w:rsidR="00795F72" w:rsidRDefault="00795F72">
            <w:pPr>
              <w:pStyle w:val="ConsPlusNormal"/>
              <w:jc w:val="center"/>
            </w:pPr>
            <w:r>
              <w:t>5183,8</w:t>
            </w:r>
          </w:p>
        </w:tc>
      </w:tr>
      <w:tr w:rsidR="00795F72">
        <w:tc>
          <w:tcPr>
            <w:tcW w:w="238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w:t>
            </w:r>
            <w:r>
              <w:lastRenderedPageBreak/>
              <w:t>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36 0 01 00110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4364,0</w:t>
            </w:r>
          </w:p>
        </w:tc>
        <w:tc>
          <w:tcPr>
            <w:tcW w:w="1474" w:type="dxa"/>
          </w:tcPr>
          <w:p w:rsidR="00795F72" w:rsidRDefault="00795F72">
            <w:pPr>
              <w:pStyle w:val="ConsPlusNormal"/>
              <w:jc w:val="center"/>
            </w:pPr>
            <w:r>
              <w:t>4364,0</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36 0 01 00190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17,5</w:t>
            </w:r>
          </w:p>
        </w:tc>
        <w:tc>
          <w:tcPr>
            <w:tcW w:w="1474" w:type="dxa"/>
          </w:tcPr>
          <w:p w:rsidR="00795F72" w:rsidRDefault="00795F72">
            <w:pPr>
              <w:pStyle w:val="ConsPlusNormal"/>
              <w:jc w:val="center"/>
            </w:pPr>
            <w:r>
              <w:t>17,5</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36 0 01 00190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260,3</w:t>
            </w:r>
          </w:p>
        </w:tc>
        <w:tc>
          <w:tcPr>
            <w:tcW w:w="1474" w:type="dxa"/>
          </w:tcPr>
          <w:p w:rsidR="00795F72" w:rsidRDefault="00795F72">
            <w:pPr>
              <w:pStyle w:val="ConsPlusNormal"/>
              <w:jc w:val="center"/>
            </w:pPr>
            <w:r>
              <w:t>260,3</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36 0 01 00190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2,0</w:t>
            </w:r>
          </w:p>
        </w:tc>
        <w:tc>
          <w:tcPr>
            <w:tcW w:w="1474" w:type="dxa"/>
          </w:tcPr>
          <w:p w:rsidR="00795F72" w:rsidRDefault="00795F72">
            <w:pPr>
              <w:pStyle w:val="ConsPlusNormal"/>
              <w:jc w:val="center"/>
            </w:pPr>
            <w:r>
              <w:t>2,0</w:t>
            </w:r>
          </w:p>
        </w:tc>
      </w:tr>
      <w:tr w:rsidR="00795F72">
        <w:tc>
          <w:tcPr>
            <w:tcW w:w="2381" w:type="dxa"/>
          </w:tcPr>
          <w:p w:rsidR="00795F72" w:rsidRDefault="00795F72">
            <w:pPr>
              <w:pStyle w:val="ConsPlusNormal"/>
            </w:pPr>
            <w:r>
              <w:t xml:space="preserve">Расходы на развитие информационно-технологической инфраструктуры, научно-методическую и редакционно-издательскую деятельность (Расходы на выплаты персоналу в целях обеспечения выполнения функций государственными (муниципальными) органами, казенными </w:t>
            </w:r>
            <w:r>
              <w:lastRenderedPageBreak/>
              <w:t>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36 0 01 23190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32,0</w:t>
            </w:r>
          </w:p>
        </w:tc>
        <w:tc>
          <w:tcPr>
            <w:tcW w:w="1474" w:type="dxa"/>
          </w:tcPr>
          <w:p w:rsidR="00795F72" w:rsidRDefault="00795F72">
            <w:pPr>
              <w:pStyle w:val="ConsPlusNormal"/>
              <w:jc w:val="center"/>
            </w:pPr>
            <w:r>
              <w:t>32,0</w:t>
            </w:r>
          </w:p>
        </w:tc>
      </w:tr>
      <w:tr w:rsidR="00795F72">
        <w:tc>
          <w:tcPr>
            <w:tcW w:w="2381" w:type="dxa"/>
          </w:tcPr>
          <w:p w:rsidR="00795F72" w:rsidRDefault="00795F72">
            <w:pPr>
              <w:pStyle w:val="ConsPlusNormal"/>
            </w:pPr>
            <w:r>
              <w:t>Расходы на развитие информационно-технологической инфраструктуры, научно-методическую и редакционно-издательскую деятельность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36 0 01 23190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508,0</w:t>
            </w:r>
          </w:p>
        </w:tc>
        <w:tc>
          <w:tcPr>
            <w:tcW w:w="1474" w:type="dxa"/>
          </w:tcPr>
          <w:p w:rsidR="00795F72" w:rsidRDefault="00795F72">
            <w:pPr>
              <w:pStyle w:val="ConsPlusNormal"/>
              <w:jc w:val="center"/>
            </w:pPr>
            <w:r>
              <w:t>508,0</w:t>
            </w:r>
          </w:p>
        </w:tc>
      </w:tr>
      <w:tr w:rsidR="00795F72">
        <w:tc>
          <w:tcPr>
            <w:tcW w:w="2381" w:type="dxa"/>
            <w:vAlign w:val="center"/>
          </w:tcPr>
          <w:p w:rsidR="00795F72" w:rsidRDefault="00795F72">
            <w:pPr>
              <w:pStyle w:val="ConsPlusNormal"/>
            </w:pPr>
            <w:r>
              <w:t>Основное мероприятие "Содержание ГБУВО "Государственный архив Владимирской области"</w:t>
            </w:r>
          </w:p>
        </w:tc>
        <w:tc>
          <w:tcPr>
            <w:tcW w:w="1871" w:type="dxa"/>
          </w:tcPr>
          <w:p w:rsidR="00795F72" w:rsidRDefault="00795F72">
            <w:pPr>
              <w:pStyle w:val="ConsPlusNormal"/>
              <w:jc w:val="center"/>
            </w:pPr>
            <w:r>
              <w:t>36 0 02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18759,9</w:t>
            </w:r>
          </w:p>
        </w:tc>
        <w:tc>
          <w:tcPr>
            <w:tcW w:w="1474" w:type="dxa"/>
          </w:tcPr>
          <w:p w:rsidR="00795F72" w:rsidRDefault="00795F72">
            <w:pPr>
              <w:pStyle w:val="ConsPlusNormal"/>
              <w:jc w:val="center"/>
            </w:pPr>
            <w:r>
              <w:t>18759,9</w:t>
            </w:r>
          </w:p>
        </w:tc>
      </w:tr>
      <w:tr w:rsidR="00795F72">
        <w:tc>
          <w:tcPr>
            <w:tcW w:w="2381" w:type="dxa"/>
          </w:tcPr>
          <w:p w:rsidR="00795F72" w:rsidRDefault="00795F72">
            <w:pPr>
              <w:pStyle w:val="ConsPlusNormal"/>
            </w:pPr>
            <w:r>
              <w:t>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36 0 02 00590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18759,9</w:t>
            </w:r>
          </w:p>
        </w:tc>
        <w:tc>
          <w:tcPr>
            <w:tcW w:w="1474" w:type="dxa"/>
          </w:tcPr>
          <w:p w:rsidR="00795F72" w:rsidRDefault="00795F72">
            <w:pPr>
              <w:pStyle w:val="ConsPlusNormal"/>
              <w:jc w:val="center"/>
            </w:pPr>
            <w:r>
              <w:t>18759,9</w:t>
            </w:r>
          </w:p>
        </w:tc>
      </w:tr>
      <w:tr w:rsidR="00795F72">
        <w:tc>
          <w:tcPr>
            <w:tcW w:w="2381" w:type="dxa"/>
            <w:vAlign w:val="center"/>
          </w:tcPr>
          <w:p w:rsidR="00795F72" w:rsidRDefault="00795F72">
            <w:pPr>
              <w:pStyle w:val="ConsPlusNormal"/>
              <w:outlineLvl w:val="1"/>
            </w:pPr>
            <w:r>
              <w:t xml:space="preserve">Государственная </w:t>
            </w:r>
            <w:hyperlink r:id="rId2086" w:history="1">
              <w:r>
                <w:rPr>
                  <w:color w:val="0000FF"/>
                </w:rPr>
                <w:t>программа</w:t>
              </w:r>
            </w:hyperlink>
            <w:r>
              <w:t xml:space="preserve"> Владимирской области "Развитие промышленности Владимирской области, повышение ее конкурентоспособности и обеспечение импортозамещения на 2015 - 2020 годы"</w:t>
            </w:r>
          </w:p>
        </w:tc>
        <w:tc>
          <w:tcPr>
            <w:tcW w:w="1871" w:type="dxa"/>
          </w:tcPr>
          <w:p w:rsidR="00795F72" w:rsidRDefault="00795F72">
            <w:pPr>
              <w:pStyle w:val="ConsPlusNormal"/>
              <w:jc w:val="center"/>
            </w:pPr>
            <w:r>
              <w:t>37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4650,0</w:t>
            </w:r>
          </w:p>
        </w:tc>
        <w:tc>
          <w:tcPr>
            <w:tcW w:w="1474" w:type="dxa"/>
          </w:tcPr>
          <w:p w:rsidR="00795F72" w:rsidRDefault="00795F72">
            <w:pPr>
              <w:pStyle w:val="ConsPlusNormal"/>
              <w:jc w:val="center"/>
            </w:pPr>
            <w:r>
              <w:t>4650,0</w:t>
            </w:r>
          </w:p>
        </w:tc>
      </w:tr>
      <w:tr w:rsidR="00795F72">
        <w:tc>
          <w:tcPr>
            <w:tcW w:w="2381" w:type="dxa"/>
            <w:vAlign w:val="center"/>
          </w:tcPr>
          <w:p w:rsidR="00795F72" w:rsidRDefault="00795F72">
            <w:pPr>
              <w:pStyle w:val="ConsPlusNormal"/>
            </w:pPr>
            <w:hyperlink r:id="rId2087" w:history="1">
              <w:r>
                <w:rPr>
                  <w:color w:val="0000FF"/>
                </w:rPr>
                <w:t>Подпрограмма</w:t>
              </w:r>
            </w:hyperlink>
            <w:r>
              <w:t xml:space="preserve"> "Развитие научно-технической и производственной </w:t>
            </w:r>
            <w:r>
              <w:lastRenderedPageBreak/>
              <w:t>базы промышленного комплекса"</w:t>
            </w:r>
          </w:p>
        </w:tc>
        <w:tc>
          <w:tcPr>
            <w:tcW w:w="1871" w:type="dxa"/>
          </w:tcPr>
          <w:p w:rsidR="00795F72" w:rsidRDefault="00795F72">
            <w:pPr>
              <w:pStyle w:val="ConsPlusNormal"/>
              <w:jc w:val="center"/>
            </w:pPr>
            <w:r>
              <w:lastRenderedPageBreak/>
              <w:t>37 1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4650,0</w:t>
            </w:r>
          </w:p>
        </w:tc>
        <w:tc>
          <w:tcPr>
            <w:tcW w:w="1474" w:type="dxa"/>
          </w:tcPr>
          <w:p w:rsidR="00795F72" w:rsidRDefault="00795F72">
            <w:pPr>
              <w:pStyle w:val="ConsPlusNormal"/>
              <w:jc w:val="center"/>
            </w:pPr>
            <w:r>
              <w:t>4650,0</w:t>
            </w:r>
          </w:p>
        </w:tc>
      </w:tr>
      <w:tr w:rsidR="00795F72">
        <w:tc>
          <w:tcPr>
            <w:tcW w:w="2381" w:type="dxa"/>
            <w:vAlign w:val="center"/>
          </w:tcPr>
          <w:p w:rsidR="00795F72" w:rsidRDefault="00795F72">
            <w:pPr>
              <w:pStyle w:val="ConsPlusNormal"/>
            </w:pPr>
            <w:r>
              <w:t>Основное мероприятие "Меры по поддержке промышленного комплекса Владимирской области"</w:t>
            </w:r>
          </w:p>
        </w:tc>
        <w:tc>
          <w:tcPr>
            <w:tcW w:w="1871" w:type="dxa"/>
          </w:tcPr>
          <w:p w:rsidR="00795F72" w:rsidRDefault="00795F72">
            <w:pPr>
              <w:pStyle w:val="ConsPlusNormal"/>
              <w:jc w:val="center"/>
            </w:pPr>
            <w:r>
              <w:t>37 1 01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4650,0</w:t>
            </w:r>
          </w:p>
        </w:tc>
        <w:tc>
          <w:tcPr>
            <w:tcW w:w="1474" w:type="dxa"/>
          </w:tcPr>
          <w:p w:rsidR="00795F72" w:rsidRDefault="00795F72">
            <w:pPr>
              <w:pStyle w:val="ConsPlusNormal"/>
              <w:jc w:val="center"/>
            </w:pPr>
            <w:r>
              <w:t>4650,0</w:t>
            </w:r>
          </w:p>
        </w:tc>
      </w:tr>
      <w:tr w:rsidR="00795F72">
        <w:tc>
          <w:tcPr>
            <w:tcW w:w="2381" w:type="dxa"/>
          </w:tcPr>
          <w:p w:rsidR="00795F72" w:rsidRDefault="00795F72">
            <w:pPr>
              <w:pStyle w:val="ConsPlusNormal"/>
            </w:pPr>
            <w:r>
              <w:t>Проведение конкурсов на соискание областных премий им. В.А. Дегтярева в научно-технической сфере (Социальное обеспечение и иные выплаты населению)</w:t>
            </w:r>
          </w:p>
        </w:tc>
        <w:tc>
          <w:tcPr>
            <w:tcW w:w="1871" w:type="dxa"/>
          </w:tcPr>
          <w:p w:rsidR="00795F72" w:rsidRDefault="00795F72">
            <w:pPr>
              <w:pStyle w:val="ConsPlusNormal"/>
              <w:jc w:val="center"/>
            </w:pPr>
            <w:r>
              <w:t>37 1 01 20230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11</w:t>
            </w:r>
          </w:p>
        </w:tc>
        <w:tc>
          <w:tcPr>
            <w:tcW w:w="1474" w:type="dxa"/>
          </w:tcPr>
          <w:p w:rsidR="00795F72" w:rsidRDefault="00795F72">
            <w:pPr>
              <w:pStyle w:val="ConsPlusNormal"/>
              <w:jc w:val="center"/>
            </w:pPr>
            <w:r>
              <w:t>150,0</w:t>
            </w:r>
          </w:p>
        </w:tc>
        <w:tc>
          <w:tcPr>
            <w:tcW w:w="1474" w:type="dxa"/>
          </w:tcPr>
          <w:p w:rsidR="00795F72" w:rsidRDefault="00795F72">
            <w:pPr>
              <w:pStyle w:val="ConsPlusNormal"/>
              <w:jc w:val="center"/>
            </w:pPr>
            <w:r>
              <w:t>150,0</w:t>
            </w:r>
          </w:p>
        </w:tc>
      </w:tr>
      <w:tr w:rsidR="00795F72">
        <w:tc>
          <w:tcPr>
            <w:tcW w:w="2381" w:type="dxa"/>
          </w:tcPr>
          <w:p w:rsidR="00795F72" w:rsidRDefault="00795F72">
            <w:pPr>
              <w:pStyle w:val="ConsPlusNormal"/>
            </w:pPr>
            <w:r>
              <w:t>Субсидирование реализации экономически эффективных инновационных проектов, направленных на модернизацию действующих или создание новых производств (Иные бюджетные ассигнования)</w:t>
            </w:r>
          </w:p>
        </w:tc>
        <w:tc>
          <w:tcPr>
            <w:tcW w:w="1871" w:type="dxa"/>
          </w:tcPr>
          <w:p w:rsidR="00795F72" w:rsidRDefault="00795F72">
            <w:pPr>
              <w:pStyle w:val="ConsPlusNormal"/>
              <w:jc w:val="center"/>
            </w:pPr>
            <w:r>
              <w:t>37 1 01 60290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11</w:t>
            </w:r>
          </w:p>
        </w:tc>
        <w:tc>
          <w:tcPr>
            <w:tcW w:w="1474" w:type="dxa"/>
          </w:tcPr>
          <w:p w:rsidR="00795F72" w:rsidRDefault="00795F72">
            <w:pPr>
              <w:pStyle w:val="ConsPlusNormal"/>
              <w:jc w:val="center"/>
            </w:pPr>
            <w:r>
              <w:t>4500,0</w:t>
            </w:r>
          </w:p>
        </w:tc>
        <w:tc>
          <w:tcPr>
            <w:tcW w:w="1474" w:type="dxa"/>
          </w:tcPr>
          <w:p w:rsidR="00795F72" w:rsidRDefault="00795F72">
            <w:pPr>
              <w:pStyle w:val="ConsPlusNormal"/>
              <w:jc w:val="center"/>
            </w:pPr>
            <w:r>
              <w:t>4500,0</w:t>
            </w:r>
          </w:p>
        </w:tc>
      </w:tr>
      <w:tr w:rsidR="00795F72">
        <w:tc>
          <w:tcPr>
            <w:tcW w:w="2381" w:type="dxa"/>
            <w:vAlign w:val="center"/>
          </w:tcPr>
          <w:p w:rsidR="00795F72" w:rsidRDefault="00795F72">
            <w:pPr>
              <w:pStyle w:val="ConsPlusNormal"/>
              <w:outlineLvl w:val="1"/>
            </w:pPr>
            <w:r>
              <w:t xml:space="preserve">Государственная </w:t>
            </w:r>
            <w:hyperlink r:id="rId2088" w:history="1">
              <w:r>
                <w:rPr>
                  <w:color w:val="0000FF"/>
                </w:rPr>
                <w:t>программа</w:t>
              </w:r>
            </w:hyperlink>
            <w:r>
              <w:t xml:space="preserve"> Владимирской области "Патриотическое воспитание граждан Владимирской области на 2017 - 2020 годы"</w:t>
            </w:r>
          </w:p>
        </w:tc>
        <w:tc>
          <w:tcPr>
            <w:tcW w:w="1871" w:type="dxa"/>
          </w:tcPr>
          <w:p w:rsidR="00795F72" w:rsidRDefault="00795F72">
            <w:pPr>
              <w:pStyle w:val="ConsPlusNormal"/>
              <w:jc w:val="center"/>
            </w:pPr>
            <w:r>
              <w:t>38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12220,4</w:t>
            </w:r>
          </w:p>
        </w:tc>
        <w:tc>
          <w:tcPr>
            <w:tcW w:w="1474" w:type="dxa"/>
          </w:tcPr>
          <w:p w:rsidR="00795F72" w:rsidRDefault="00795F72">
            <w:pPr>
              <w:pStyle w:val="ConsPlusNormal"/>
              <w:jc w:val="center"/>
            </w:pPr>
            <w:r>
              <w:t>12220,4</w:t>
            </w:r>
          </w:p>
        </w:tc>
      </w:tr>
      <w:tr w:rsidR="00795F72">
        <w:tc>
          <w:tcPr>
            <w:tcW w:w="2381" w:type="dxa"/>
            <w:vAlign w:val="center"/>
          </w:tcPr>
          <w:p w:rsidR="00795F72" w:rsidRDefault="00795F72">
            <w:pPr>
              <w:pStyle w:val="ConsPlusNormal"/>
            </w:pPr>
            <w:r>
              <w:t>Основное мероприятие "Мероприятия гражданско-правовой и военно-патриотической направленности"</w:t>
            </w:r>
          </w:p>
        </w:tc>
        <w:tc>
          <w:tcPr>
            <w:tcW w:w="1871" w:type="dxa"/>
          </w:tcPr>
          <w:p w:rsidR="00795F72" w:rsidRDefault="00795F72">
            <w:pPr>
              <w:pStyle w:val="ConsPlusNormal"/>
              <w:jc w:val="center"/>
            </w:pPr>
            <w:r>
              <w:t>38 0 02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11710,0</w:t>
            </w:r>
          </w:p>
        </w:tc>
        <w:tc>
          <w:tcPr>
            <w:tcW w:w="1474" w:type="dxa"/>
          </w:tcPr>
          <w:p w:rsidR="00795F72" w:rsidRDefault="00795F72">
            <w:pPr>
              <w:pStyle w:val="ConsPlusNormal"/>
              <w:jc w:val="center"/>
            </w:pPr>
            <w:r>
              <w:t>11710,0</w:t>
            </w:r>
          </w:p>
        </w:tc>
      </w:tr>
      <w:tr w:rsidR="00795F72">
        <w:tc>
          <w:tcPr>
            <w:tcW w:w="2381" w:type="dxa"/>
          </w:tcPr>
          <w:p w:rsidR="00795F72" w:rsidRDefault="00795F72">
            <w:pPr>
              <w:pStyle w:val="ConsPlusNormal"/>
            </w:pPr>
            <w:r>
              <w:t xml:space="preserve">Проведение мероприятий, направленных на гражданско-патриотическое и военно-патриотическое воспитание граждан </w:t>
            </w:r>
            <w:r>
              <w:lastRenderedPageBreak/>
              <w:t>(Закупка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38 0 02 20600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1260,0</w:t>
            </w:r>
          </w:p>
        </w:tc>
        <w:tc>
          <w:tcPr>
            <w:tcW w:w="1474" w:type="dxa"/>
          </w:tcPr>
          <w:p w:rsidR="00795F72" w:rsidRDefault="00795F72">
            <w:pPr>
              <w:pStyle w:val="ConsPlusNormal"/>
              <w:jc w:val="center"/>
            </w:pPr>
            <w:r>
              <w:t>1260,0</w:t>
            </w:r>
          </w:p>
        </w:tc>
      </w:tr>
      <w:tr w:rsidR="00795F72">
        <w:tc>
          <w:tcPr>
            <w:tcW w:w="2381" w:type="dxa"/>
          </w:tcPr>
          <w:p w:rsidR="00795F72" w:rsidRDefault="00795F72">
            <w:pPr>
              <w:pStyle w:val="ConsPlusNormal"/>
            </w:pPr>
            <w:r>
              <w:t>Проведение мероприятий, направленных на гражданско-патриотическое и военно-патриотическое воспитание граждан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38 0 02 20600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450,0</w:t>
            </w:r>
          </w:p>
        </w:tc>
        <w:tc>
          <w:tcPr>
            <w:tcW w:w="1474" w:type="dxa"/>
          </w:tcPr>
          <w:p w:rsidR="00795F72" w:rsidRDefault="00795F72">
            <w:pPr>
              <w:pStyle w:val="ConsPlusNormal"/>
              <w:jc w:val="center"/>
            </w:pPr>
            <w:r>
              <w:t>450,0</w:t>
            </w:r>
          </w:p>
        </w:tc>
      </w:tr>
      <w:tr w:rsidR="00795F72">
        <w:tc>
          <w:tcPr>
            <w:tcW w:w="2381" w:type="dxa"/>
          </w:tcPr>
          <w:p w:rsidR="00795F72" w:rsidRDefault="00795F72">
            <w:pPr>
              <w:pStyle w:val="ConsPlusNormal"/>
            </w:pPr>
            <w:r>
              <w:t>Софинансирование расходов, связанных с присвоением г. Коврову почетного звания РФ "Город воинской славы" и увековечением памяти погибших при защите Отечества (Межбюджетные трансферты)</w:t>
            </w:r>
          </w:p>
        </w:tc>
        <w:tc>
          <w:tcPr>
            <w:tcW w:w="1871" w:type="dxa"/>
          </w:tcPr>
          <w:p w:rsidR="00795F72" w:rsidRDefault="00795F72">
            <w:pPr>
              <w:pStyle w:val="ConsPlusNormal"/>
              <w:jc w:val="center"/>
            </w:pPr>
            <w:r>
              <w:t>38 0 02 71350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10000,0</w:t>
            </w:r>
          </w:p>
        </w:tc>
        <w:tc>
          <w:tcPr>
            <w:tcW w:w="1474" w:type="dxa"/>
          </w:tcPr>
          <w:p w:rsidR="00795F72" w:rsidRDefault="00795F72">
            <w:pPr>
              <w:pStyle w:val="ConsPlusNormal"/>
              <w:jc w:val="center"/>
            </w:pPr>
            <w:r>
              <w:t>10000,0</w:t>
            </w:r>
          </w:p>
        </w:tc>
      </w:tr>
      <w:tr w:rsidR="00795F72">
        <w:tc>
          <w:tcPr>
            <w:tcW w:w="2381" w:type="dxa"/>
            <w:vAlign w:val="center"/>
          </w:tcPr>
          <w:p w:rsidR="00795F72" w:rsidRDefault="00795F72">
            <w:pPr>
              <w:pStyle w:val="ConsPlusNormal"/>
            </w:pPr>
            <w:r>
              <w:t>Основное мероприятие "Развитие шефства Владимирской области над соединениями и частями Вооруженных Сил Российской Федерации, другими воинскими формированиями и казачьими обществами"</w:t>
            </w:r>
          </w:p>
        </w:tc>
        <w:tc>
          <w:tcPr>
            <w:tcW w:w="1871" w:type="dxa"/>
          </w:tcPr>
          <w:p w:rsidR="00795F72" w:rsidRDefault="00795F72">
            <w:pPr>
              <w:pStyle w:val="ConsPlusNormal"/>
              <w:jc w:val="center"/>
            </w:pPr>
            <w:r>
              <w:t>38 0 03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210,4</w:t>
            </w:r>
          </w:p>
        </w:tc>
        <w:tc>
          <w:tcPr>
            <w:tcW w:w="1474" w:type="dxa"/>
          </w:tcPr>
          <w:p w:rsidR="00795F72" w:rsidRDefault="00795F72">
            <w:pPr>
              <w:pStyle w:val="ConsPlusNormal"/>
              <w:jc w:val="center"/>
            </w:pPr>
            <w:r>
              <w:t>210,4</w:t>
            </w:r>
          </w:p>
        </w:tc>
      </w:tr>
      <w:tr w:rsidR="00795F72">
        <w:tc>
          <w:tcPr>
            <w:tcW w:w="2381" w:type="dxa"/>
          </w:tcPr>
          <w:p w:rsidR="00795F72" w:rsidRDefault="00795F72">
            <w:pPr>
              <w:pStyle w:val="ConsPlusNormal"/>
            </w:pPr>
            <w:r>
              <w:t xml:space="preserve">Проведение мероприятий, направленных на укрепление взаимодействия Владимирской области с соединениями и частями Вооруженных Сил Российской </w:t>
            </w:r>
            <w:r>
              <w:lastRenderedPageBreak/>
              <w:t>Федерации, другими воинскими формированиями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38 0 03 20610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210,4</w:t>
            </w:r>
          </w:p>
        </w:tc>
        <w:tc>
          <w:tcPr>
            <w:tcW w:w="1474" w:type="dxa"/>
          </w:tcPr>
          <w:p w:rsidR="00795F72" w:rsidRDefault="00795F72">
            <w:pPr>
              <w:pStyle w:val="ConsPlusNormal"/>
              <w:jc w:val="center"/>
            </w:pPr>
            <w:r>
              <w:t>210,4</w:t>
            </w:r>
          </w:p>
        </w:tc>
      </w:tr>
      <w:tr w:rsidR="00795F72">
        <w:tc>
          <w:tcPr>
            <w:tcW w:w="2381" w:type="dxa"/>
            <w:vAlign w:val="center"/>
          </w:tcPr>
          <w:p w:rsidR="00795F72" w:rsidRDefault="00795F72">
            <w:pPr>
              <w:pStyle w:val="ConsPlusNormal"/>
            </w:pPr>
            <w:r>
              <w:t>Основное мероприятие "Мероприятия культурно-патриотической направленности, в том числе организация конкурсов и фестивалей"</w:t>
            </w:r>
          </w:p>
        </w:tc>
        <w:tc>
          <w:tcPr>
            <w:tcW w:w="1871" w:type="dxa"/>
          </w:tcPr>
          <w:p w:rsidR="00795F72" w:rsidRDefault="00795F72">
            <w:pPr>
              <w:pStyle w:val="ConsPlusNormal"/>
              <w:jc w:val="center"/>
            </w:pPr>
            <w:r>
              <w:t>38 0 04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300,0</w:t>
            </w:r>
          </w:p>
        </w:tc>
        <w:tc>
          <w:tcPr>
            <w:tcW w:w="1474" w:type="dxa"/>
          </w:tcPr>
          <w:p w:rsidR="00795F72" w:rsidRDefault="00795F72">
            <w:pPr>
              <w:pStyle w:val="ConsPlusNormal"/>
              <w:jc w:val="center"/>
            </w:pPr>
            <w:r>
              <w:t>300,0</w:t>
            </w:r>
          </w:p>
        </w:tc>
      </w:tr>
      <w:tr w:rsidR="00795F72">
        <w:tc>
          <w:tcPr>
            <w:tcW w:w="2381" w:type="dxa"/>
          </w:tcPr>
          <w:p w:rsidR="00795F72" w:rsidRDefault="00795F72">
            <w:pPr>
              <w:pStyle w:val="ConsPlusNormal"/>
            </w:pPr>
            <w:r>
              <w:t>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38 0 04 23270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300,0</w:t>
            </w:r>
          </w:p>
        </w:tc>
        <w:tc>
          <w:tcPr>
            <w:tcW w:w="1474" w:type="dxa"/>
          </w:tcPr>
          <w:p w:rsidR="00795F72" w:rsidRDefault="00795F72">
            <w:pPr>
              <w:pStyle w:val="ConsPlusNormal"/>
              <w:jc w:val="center"/>
            </w:pPr>
            <w:r>
              <w:t>300,0</w:t>
            </w:r>
          </w:p>
        </w:tc>
      </w:tr>
      <w:tr w:rsidR="00795F72">
        <w:tblPrEx>
          <w:tblBorders>
            <w:insideH w:val="nil"/>
          </w:tblBorders>
        </w:tblPrEx>
        <w:tc>
          <w:tcPr>
            <w:tcW w:w="2381" w:type="dxa"/>
            <w:tcBorders>
              <w:bottom w:val="nil"/>
            </w:tcBorders>
          </w:tcPr>
          <w:p w:rsidR="00795F72" w:rsidRDefault="00795F72">
            <w:pPr>
              <w:pStyle w:val="ConsPlusNormal"/>
              <w:outlineLvl w:val="1"/>
            </w:pPr>
            <w:r>
              <w:t xml:space="preserve">Государственная </w:t>
            </w:r>
            <w:hyperlink r:id="rId2089" w:history="1">
              <w:r>
                <w:rPr>
                  <w:color w:val="0000FF"/>
                </w:rPr>
                <w:t>программа</w:t>
              </w:r>
            </w:hyperlink>
            <w:r>
              <w:t xml:space="preserve"> "Модернизация объектов коммунальной инфраструктуры во Владимирской области на 2017 - 2019 годы"</w:t>
            </w:r>
          </w:p>
        </w:tc>
        <w:tc>
          <w:tcPr>
            <w:tcW w:w="1871" w:type="dxa"/>
            <w:tcBorders>
              <w:bottom w:val="nil"/>
            </w:tcBorders>
          </w:tcPr>
          <w:p w:rsidR="00795F72" w:rsidRDefault="00795F72">
            <w:pPr>
              <w:pStyle w:val="ConsPlusNormal"/>
              <w:jc w:val="center"/>
            </w:pPr>
            <w:r>
              <w:t>40</w:t>
            </w:r>
          </w:p>
        </w:tc>
        <w:tc>
          <w:tcPr>
            <w:tcW w:w="737" w:type="dxa"/>
            <w:tcBorders>
              <w:bottom w:val="nil"/>
            </w:tcBorders>
          </w:tcPr>
          <w:p w:rsidR="00795F72" w:rsidRDefault="00795F72">
            <w:pPr>
              <w:pStyle w:val="ConsPlusNormal"/>
            </w:pPr>
          </w:p>
        </w:tc>
        <w:tc>
          <w:tcPr>
            <w:tcW w:w="567" w:type="dxa"/>
            <w:tcBorders>
              <w:bottom w:val="nil"/>
            </w:tcBorders>
          </w:tcPr>
          <w:p w:rsidR="00795F72" w:rsidRDefault="00795F72">
            <w:pPr>
              <w:pStyle w:val="ConsPlusNormal"/>
            </w:pPr>
          </w:p>
        </w:tc>
        <w:tc>
          <w:tcPr>
            <w:tcW w:w="567" w:type="dxa"/>
            <w:tcBorders>
              <w:bottom w:val="nil"/>
            </w:tcBorders>
          </w:tcPr>
          <w:p w:rsidR="00795F72" w:rsidRDefault="00795F72">
            <w:pPr>
              <w:pStyle w:val="ConsPlusNormal"/>
            </w:pPr>
          </w:p>
        </w:tc>
        <w:tc>
          <w:tcPr>
            <w:tcW w:w="1474" w:type="dxa"/>
            <w:tcBorders>
              <w:bottom w:val="nil"/>
            </w:tcBorders>
          </w:tcPr>
          <w:p w:rsidR="00795F72" w:rsidRDefault="00795F72">
            <w:pPr>
              <w:pStyle w:val="ConsPlusNormal"/>
              <w:jc w:val="center"/>
            </w:pPr>
            <w:r>
              <w:t>33914,0</w:t>
            </w:r>
          </w:p>
        </w:tc>
        <w:tc>
          <w:tcPr>
            <w:tcW w:w="1474" w:type="dxa"/>
            <w:tcBorders>
              <w:bottom w:val="nil"/>
            </w:tcBorders>
          </w:tcPr>
          <w:p w:rsidR="00795F72" w:rsidRDefault="00795F72">
            <w:pPr>
              <w:pStyle w:val="ConsPlusNormal"/>
              <w:jc w:val="center"/>
            </w:pPr>
            <w:r>
              <w:t>0,0</w:t>
            </w:r>
          </w:p>
        </w:tc>
      </w:tr>
      <w:tr w:rsidR="00795F72">
        <w:tblPrEx>
          <w:tblBorders>
            <w:insideH w:val="nil"/>
          </w:tblBorders>
        </w:tblPrEx>
        <w:tc>
          <w:tcPr>
            <w:tcW w:w="9071" w:type="dxa"/>
            <w:gridSpan w:val="7"/>
            <w:tcBorders>
              <w:top w:val="nil"/>
            </w:tcBorders>
          </w:tcPr>
          <w:p w:rsidR="00795F72" w:rsidRDefault="00795F72">
            <w:pPr>
              <w:pStyle w:val="ConsPlusNormal"/>
              <w:jc w:val="both"/>
            </w:pPr>
            <w:r>
              <w:t xml:space="preserve">(введено </w:t>
            </w:r>
            <w:hyperlink r:id="rId2090" w:history="1">
              <w:r>
                <w:rPr>
                  <w:color w:val="0000FF"/>
                </w:rPr>
                <w:t>Законом</w:t>
              </w:r>
            </w:hyperlink>
            <w:r>
              <w:t xml:space="preserve"> Владимирской области от 25.09.2017 N 78-ОЗ)</w:t>
            </w:r>
          </w:p>
        </w:tc>
      </w:tr>
      <w:tr w:rsidR="00795F72">
        <w:tblPrEx>
          <w:tblBorders>
            <w:insideH w:val="nil"/>
          </w:tblBorders>
        </w:tblPrEx>
        <w:tc>
          <w:tcPr>
            <w:tcW w:w="2381" w:type="dxa"/>
            <w:tcBorders>
              <w:bottom w:val="nil"/>
            </w:tcBorders>
          </w:tcPr>
          <w:p w:rsidR="00795F72" w:rsidRDefault="00795F72">
            <w:pPr>
              <w:pStyle w:val="ConsPlusNormal"/>
            </w:pPr>
            <w:r>
              <w:t>Основное мероприятие "Поддержка муниципальных образований на развитие коммунальной инфраструктуры"</w:t>
            </w:r>
          </w:p>
        </w:tc>
        <w:tc>
          <w:tcPr>
            <w:tcW w:w="1871" w:type="dxa"/>
            <w:tcBorders>
              <w:bottom w:val="nil"/>
            </w:tcBorders>
          </w:tcPr>
          <w:p w:rsidR="00795F72" w:rsidRDefault="00795F72">
            <w:pPr>
              <w:pStyle w:val="ConsPlusNormal"/>
              <w:jc w:val="center"/>
            </w:pPr>
            <w:r>
              <w:t>40 0 02</w:t>
            </w:r>
          </w:p>
        </w:tc>
        <w:tc>
          <w:tcPr>
            <w:tcW w:w="737" w:type="dxa"/>
            <w:tcBorders>
              <w:bottom w:val="nil"/>
            </w:tcBorders>
          </w:tcPr>
          <w:p w:rsidR="00795F72" w:rsidRDefault="00795F72">
            <w:pPr>
              <w:pStyle w:val="ConsPlusNormal"/>
            </w:pPr>
          </w:p>
        </w:tc>
        <w:tc>
          <w:tcPr>
            <w:tcW w:w="567" w:type="dxa"/>
            <w:tcBorders>
              <w:bottom w:val="nil"/>
            </w:tcBorders>
          </w:tcPr>
          <w:p w:rsidR="00795F72" w:rsidRDefault="00795F72">
            <w:pPr>
              <w:pStyle w:val="ConsPlusNormal"/>
            </w:pPr>
          </w:p>
        </w:tc>
        <w:tc>
          <w:tcPr>
            <w:tcW w:w="567" w:type="dxa"/>
            <w:tcBorders>
              <w:bottom w:val="nil"/>
            </w:tcBorders>
          </w:tcPr>
          <w:p w:rsidR="00795F72" w:rsidRDefault="00795F72">
            <w:pPr>
              <w:pStyle w:val="ConsPlusNormal"/>
            </w:pPr>
          </w:p>
        </w:tc>
        <w:tc>
          <w:tcPr>
            <w:tcW w:w="1474" w:type="dxa"/>
            <w:tcBorders>
              <w:bottom w:val="nil"/>
            </w:tcBorders>
          </w:tcPr>
          <w:p w:rsidR="00795F72" w:rsidRDefault="00795F72">
            <w:pPr>
              <w:pStyle w:val="ConsPlusNormal"/>
              <w:jc w:val="center"/>
            </w:pPr>
            <w:r>
              <w:t>33914,0</w:t>
            </w:r>
          </w:p>
        </w:tc>
        <w:tc>
          <w:tcPr>
            <w:tcW w:w="1474" w:type="dxa"/>
            <w:tcBorders>
              <w:bottom w:val="nil"/>
            </w:tcBorders>
          </w:tcPr>
          <w:p w:rsidR="00795F72" w:rsidRDefault="00795F72">
            <w:pPr>
              <w:pStyle w:val="ConsPlusNormal"/>
              <w:jc w:val="center"/>
            </w:pPr>
            <w:r>
              <w:t>0,0</w:t>
            </w:r>
          </w:p>
        </w:tc>
      </w:tr>
      <w:tr w:rsidR="00795F72">
        <w:tblPrEx>
          <w:tblBorders>
            <w:insideH w:val="nil"/>
          </w:tblBorders>
        </w:tblPrEx>
        <w:tc>
          <w:tcPr>
            <w:tcW w:w="9071" w:type="dxa"/>
            <w:gridSpan w:val="7"/>
            <w:tcBorders>
              <w:top w:val="nil"/>
            </w:tcBorders>
          </w:tcPr>
          <w:p w:rsidR="00795F72" w:rsidRDefault="00795F72">
            <w:pPr>
              <w:pStyle w:val="ConsPlusNormal"/>
              <w:jc w:val="both"/>
            </w:pPr>
            <w:r>
              <w:t xml:space="preserve">(введено </w:t>
            </w:r>
            <w:hyperlink r:id="rId2091" w:history="1">
              <w:r>
                <w:rPr>
                  <w:color w:val="0000FF"/>
                </w:rPr>
                <w:t>Законом</w:t>
              </w:r>
            </w:hyperlink>
            <w:r>
              <w:t xml:space="preserve"> Владимирской области от 25.09.2017 N 78-ОЗ)</w:t>
            </w:r>
          </w:p>
        </w:tc>
      </w:tr>
      <w:tr w:rsidR="00795F72">
        <w:tblPrEx>
          <w:tblBorders>
            <w:insideH w:val="nil"/>
          </w:tblBorders>
        </w:tblPrEx>
        <w:tc>
          <w:tcPr>
            <w:tcW w:w="2381" w:type="dxa"/>
            <w:tcBorders>
              <w:bottom w:val="nil"/>
            </w:tcBorders>
          </w:tcPr>
          <w:p w:rsidR="00795F72" w:rsidRDefault="00795F72">
            <w:pPr>
              <w:pStyle w:val="ConsPlusNormal"/>
            </w:pPr>
            <w:r>
              <w:t xml:space="preserve">Капитальные вложения в объекты </w:t>
            </w:r>
            <w:r>
              <w:lastRenderedPageBreak/>
              <w:t>муниципальной собственности (Межбюджетные трансферты)</w:t>
            </w:r>
          </w:p>
        </w:tc>
        <w:tc>
          <w:tcPr>
            <w:tcW w:w="1871" w:type="dxa"/>
            <w:tcBorders>
              <w:bottom w:val="nil"/>
            </w:tcBorders>
          </w:tcPr>
          <w:p w:rsidR="00795F72" w:rsidRDefault="00795F72">
            <w:pPr>
              <w:pStyle w:val="ConsPlusNormal"/>
              <w:jc w:val="center"/>
            </w:pPr>
            <w:r>
              <w:lastRenderedPageBreak/>
              <w:t>40 0 02 70950</w:t>
            </w:r>
          </w:p>
        </w:tc>
        <w:tc>
          <w:tcPr>
            <w:tcW w:w="737" w:type="dxa"/>
            <w:tcBorders>
              <w:bottom w:val="nil"/>
            </w:tcBorders>
          </w:tcPr>
          <w:p w:rsidR="00795F72" w:rsidRDefault="00795F72">
            <w:pPr>
              <w:pStyle w:val="ConsPlusNormal"/>
              <w:jc w:val="center"/>
            </w:pPr>
            <w:r>
              <w:t>500</w:t>
            </w:r>
          </w:p>
        </w:tc>
        <w:tc>
          <w:tcPr>
            <w:tcW w:w="567" w:type="dxa"/>
            <w:tcBorders>
              <w:bottom w:val="nil"/>
            </w:tcBorders>
          </w:tcPr>
          <w:p w:rsidR="00795F72" w:rsidRDefault="00795F72">
            <w:pPr>
              <w:pStyle w:val="ConsPlusNormal"/>
              <w:jc w:val="center"/>
            </w:pPr>
            <w:r>
              <w:t>05</w:t>
            </w:r>
          </w:p>
        </w:tc>
        <w:tc>
          <w:tcPr>
            <w:tcW w:w="567" w:type="dxa"/>
            <w:tcBorders>
              <w:bottom w:val="nil"/>
            </w:tcBorders>
          </w:tcPr>
          <w:p w:rsidR="00795F72" w:rsidRDefault="00795F72">
            <w:pPr>
              <w:pStyle w:val="ConsPlusNormal"/>
              <w:jc w:val="center"/>
            </w:pPr>
            <w:r>
              <w:t>02</w:t>
            </w:r>
          </w:p>
        </w:tc>
        <w:tc>
          <w:tcPr>
            <w:tcW w:w="1474" w:type="dxa"/>
            <w:tcBorders>
              <w:bottom w:val="nil"/>
            </w:tcBorders>
          </w:tcPr>
          <w:p w:rsidR="00795F72" w:rsidRDefault="00795F72">
            <w:pPr>
              <w:pStyle w:val="ConsPlusNormal"/>
              <w:jc w:val="center"/>
            </w:pPr>
            <w:r>
              <w:t>33914,0</w:t>
            </w:r>
          </w:p>
        </w:tc>
        <w:tc>
          <w:tcPr>
            <w:tcW w:w="1474" w:type="dxa"/>
            <w:tcBorders>
              <w:bottom w:val="nil"/>
            </w:tcBorders>
          </w:tcPr>
          <w:p w:rsidR="00795F72" w:rsidRDefault="00795F72">
            <w:pPr>
              <w:pStyle w:val="ConsPlusNormal"/>
              <w:jc w:val="center"/>
            </w:pPr>
            <w:r>
              <w:t>0,0</w:t>
            </w:r>
          </w:p>
        </w:tc>
      </w:tr>
      <w:tr w:rsidR="00795F72">
        <w:tblPrEx>
          <w:tblBorders>
            <w:insideH w:val="nil"/>
          </w:tblBorders>
        </w:tblPrEx>
        <w:tc>
          <w:tcPr>
            <w:tcW w:w="9071" w:type="dxa"/>
            <w:gridSpan w:val="7"/>
            <w:tcBorders>
              <w:top w:val="nil"/>
            </w:tcBorders>
          </w:tcPr>
          <w:p w:rsidR="00795F72" w:rsidRDefault="00795F72">
            <w:pPr>
              <w:pStyle w:val="ConsPlusNormal"/>
              <w:jc w:val="both"/>
            </w:pPr>
            <w:r>
              <w:t xml:space="preserve">(введено </w:t>
            </w:r>
            <w:hyperlink r:id="rId2092" w:history="1">
              <w:r>
                <w:rPr>
                  <w:color w:val="0000FF"/>
                </w:rPr>
                <w:t>Законом</w:t>
              </w:r>
            </w:hyperlink>
            <w:r>
              <w:t xml:space="preserve"> Владимирской области от 25.09.2017 N 78-ОЗ)</w:t>
            </w:r>
          </w:p>
        </w:tc>
      </w:tr>
      <w:tr w:rsidR="00795F72">
        <w:tc>
          <w:tcPr>
            <w:tcW w:w="2381" w:type="dxa"/>
            <w:vAlign w:val="center"/>
          </w:tcPr>
          <w:p w:rsidR="00795F72" w:rsidRDefault="00795F72">
            <w:pPr>
              <w:pStyle w:val="ConsPlusNormal"/>
              <w:outlineLvl w:val="1"/>
            </w:pPr>
            <w:r>
              <w:t>Высшее должностное лицо Владимирской области</w:t>
            </w:r>
          </w:p>
        </w:tc>
        <w:tc>
          <w:tcPr>
            <w:tcW w:w="1871" w:type="dxa"/>
          </w:tcPr>
          <w:p w:rsidR="00795F72" w:rsidRDefault="00795F72">
            <w:pPr>
              <w:pStyle w:val="ConsPlusNormal"/>
              <w:jc w:val="center"/>
            </w:pPr>
            <w:r>
              <w:t>77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4056,4</w:t>
            </w:r>
          </w:p>
        </w:tc>
        <w:tc>
          <w:tcPr>
            <w:tcW w:w="1474" w:type="dxa"/>
          </w:tcPr>
          <w:p w:rsidR="00795F72" w:rsidRDefault="00795F72">
            <w:pPr>
              <w:pStyle w:val="ConsPlusNormal"/>
              <w:jc w:val="center"/>
            </w:pPr>
            <w:r>
              <w:t>4056,4</w:t>
            </w:r>
          </w:p>
        </w:tc>
      </w:tr>
      <w:tr w:rsidR="00795F72">
        <w:tc>
          <w:tcPr>
            <w:tcW w:w="2381" w:type="dxa"/>
          </w:tcPr>
          <w:p w:rsidR="00795F72" w:rsidRDefault="00795F72">
            <w:pPr>
              <w:pStyle w:val="ConsPlusNormal"/>
            </w:pPr>
            <w:r>
              <w:t>Расходы на выплаты по оплате труда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77 9 00 00110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4056,4</w:t>
            </w:r>
          </w:p>
        </w:tc>
        <w:tc>
          <w:tcPr>
            <w:tcW w:w="1474" w:type="dxa"/>
          </w:tcPr>
          <w:p w:rsidR="00795F72" w:rsidRDefault="00795F72">
            <w:pPr>
              <w:pStyle w:val="ConsPlusNormal"/>
              <w:jc w:val="center"/>
            </w:pPr>
            <w:r>
              <w:t>4056,4</w:t>
            </w:r>
          </w:p>
        </w:tc>
      </w:tr>
      <w:tr w:rsidR="00795F72">
        <w:tc>
          <w:tcPr>
            <w:tcW w:w="2381" w:type="dxa"/>
            <w:vAlign w:val="center"/>
          </w:tcPr>
          <w:p w:rsidR="00795F72" w:rsidRDefault="00795F72">
            <w:pPr>
              <w:pStyle w:val="ConsPlusNormal"/>
              <w:outlineLvl w:val="1"/>
            </w:pPr>
            <w:r>
              <w:t>Заместители высшего должностного лица Владимирской области</w:t>
            </w:r>
          </w:p>
        </w:tc>
        <w:tc>
          <w:tcPr>
            <w:tcW w:w="1871" w:type="dxa"/>
          </w:tcPr>
          <w:p w:rsidR="00795F72" w:rsidRDefault="00795F72">
            <w:pPr>
              <w:pStyle w:val="ConsPlusNormal"/>
              <w:jc w:val="center"/>
            </w:pPr>
            <w:r>
              <w:t>78</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26234,0</w:t>
            </w:r>
          </w:p>
        </w:tc>
        <w:tc>
          <w:tcPr>
            <w:tcW w:w="1474" w:type="dxa"/>
          </w:tcPr>
          <w:p w:rsidR="00795F72" w:rsidRDefault="00795F72">
            <w:pPr>
              <w:pStyle w:val="ConsPlusNormal"/>
              <w:jc w:val="center"/>
            </w:pPr>
            <w:r>
              <w:t>26234,0</w:t>
            </w:r>
          </w:p>
        </w:tc>
      </w:tr>
      <w:tr w:rsidR="00795F72">
        <w:tc>
          <w:tcPr>
            <w:tcW w:w="2381" w:type="dxa"/>
          </w:tcPr>
          <w:p w:rsidR="00795F72" w:rsidRDefault="00795F72">
            <w:pPr>
              <w:pStyle w:val="ConsPlusNormal"/>
            </w:pPr>
            <w:r>
              <w:t>Расходы на выплаты по оплате труда заместителей высшего должностного лица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78 9 00 00110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26234,0</w:t>
            </w:r>
          </w:p>
        </w:tc>
        <w:tc>
          <w:tcPr>
            <w:tcW w:w="1474" w:type="dxa"/>
          </w:tcPr>
          <w:p w:rsidR="00795F72" w:rsidRDefault="00795F72">
            <w:pPr>
              <w:pStyle w:val="ConsPlusNormal"/>
              <w:jc w:val="center"/>
            </w:pPr>
            <w:r>
              <w:t>26234,0</w:t>
            </w:r>
          </w:p>
        </w:tc>
      </w:tr>
      <w:tr w:rsidR="00795F72">
        <w:tc>
          <w:tcPr>
            <w:tcW w:w="2381" w:type="dxa"/>
            <w:vAlign w:val="center"/>
          </w:tcPr>
          <w:p w:rsidR="00795F72" w:rsidRDefault="00795F72">
            <w:pPr>
              <w:pStyle w:val="ConsPlusNormal"/>
              <w:outlineLvl w:val="1"/>
            </w:pPr>
            <w:r>
              <w:t xml:space="preserve">Руководитель Представительства администрации Владимирской области </w:t>
            </w:r>
            <w:r>
              <w:lastRenderedPageBreak/>
              <w:t>при Правительстве Российской Федерации</w:t>
            </w:r>
          </w:p>
        </w:tc>
        <w:tc>
          <w:tcPr>
            <w:tcW w:w="1871" w:type="dxa"/>
          </w:tcPr>
          <w:p w:rsidR="00795F72" w:rsidRDefault="00795F72">
            <w:pPr>
              <w:pStyle w:val="ConsPlusNormal"/>
              <w:jc w:val="center"/>
            </w:pPr>
            <w:r>
              <w:lastRenderedPageBreak/>
              <w:t>80</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3134,4</w:t>
            </w:r>
          </w:p>
        </w:tc>
        <w:tc>
          <w:tcPr>
            <w:tcW w:w="1474" w:type="dxa"/>
          </w:tcPr>
          <w:p w:rsidR="00795F72" w:rsidRDefault="00795F72">
            <w:pPr>
              <w:pStyle w:val="ConsPlusNormal"/>
              <w:jc w:val="center"/>
            </w:pPr>
            <w:r>
              <w:t>3134,4</w:t>
            </w:r>
          </w:p>
        </w:tc>
      </w:tr>
      <w:tr w:rsidR="00795F72">
        <w:tc>
          <w:tcPr>
            <w:tcW w:w="2381" w:type="dxa"/>
          </w:tcPr>
          <w:p w:rsidR="00795F72" w:rsidRDefault="00795F72">
            <w:pPr>
              <w:pStyle w:val="ConsPlusNormal"/>
            </w:pPr>
            <w:r>
              <w:t>Расходы на выплаты по оплате труда руководителя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80 9 00 00110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3134,4</w:t>
            </w:r>
          </w:p>
        </w:tc>
        <w:tc>
          <w:tcPr>
            <w:tcW w:w="1474" w:type="dxa"/>
          </w:tcPr>
          <w:p w:rsidR="00795F72" w:rsidRDefault="00795F72">
            <w:pPr>
              <w:pStyle w:val="ConsPlusNormal"/>
              <w:jc w:val="center"/>
            </w:pPr>
            <w:r>
              <w:t>3134,4</w:t>
            </w:r>
          </w:p>
        </w:tc>
      </w:tr>
      <w:tr w:rsidR="00795F72">
        <w:tc>
          <w:tcPr>
            <w:tcW w:w="2381" w:type="dxa"/>
            <w:vAlign w:val="center"/>
          </w:tcPr>
          <w:p w:rsidR="00795F72" w:rsidRDefault="00795F72">
            <w:pPr>
              <w:pStyle w:val="ConsPlusNormal"/>
              <w:outlineLvl w:val="1"/>
            </w:pPr>
            <w:r>
              <w:t>Обеспечение функций Представительства администрации Владимирской области при Правительстве Российской Федерации</w:t>
            </w:r>
          </w:p>
        </w:tc>
        <w:tc>
          <w:tcPr>
            <w:tcW w:w="1871" w:type="dxa"/>
          </w:tcPr>
          <w:p w:rsidR="00795F72" w:rsidRDefault="00795F72">
            <w:pPr>
              <w:pStyle w:val="ConsPlusNormal"/>
              <w:jc w:val="center"/>
            </w:pPr>
            <w:r>
              <w:t>81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7509,2</w:t>
            </w:r>
          </w:p>
        </w:tc>
        <w:tc>
          <w:tcPr>
            <w:tcW w:w="1474" w:type="dxa"/>
          </w:tcPr>
          <w:p w:rsidR="00795F72" w:rsidRDefault="00795F72">
            <w:pPr>
              <w:pStyle w:val="ConsPlusNormal"/>
              <w:jc w:val="center"/>
            </w:pPr>
            <w:r>
              <w:t>7509,2</w:t>
            </w:r>
          </w:p>
        </w:tc>
      </w:tr>
      <w:tr w:rsidR="00795F72">
        <w:tc>
          <w:tcPr>
            <w:tcW w:w="2381" w:type="dxa"/>
          </w:tcPr>
          <w:p w:rsidR="00795F72" w:rsidRDefault="00795F72">
            <w:pPr>
              <w:pStyle w:val="ConsPlusNormal"/>
            </w:pPr>
            <w:r>
              <w:t>Расходы на выплаты по оплате труда работников 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81 9 00 00110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4615,6</w:t>
            </w:r>
          </w:p>
        </w:tc>
        <w:tc>
          <w:tcPr>
            <w:tcW w:w="1474" w:type="dxa"/>
          </w:tcPr>
          <w:p w:rsidR="00795F72" w:rsidRDefault="00795F72">
            <w:pPr>
              <w:pStyle w:val="ConsPlusNormal"/>
              <w:jc w:val="center"/>
            </w:pPr>
            <w:r>
              <w:t>4615,6</w:t>
            </w:r>
          </w:p>
        </w:tc>
      </w:tr>
      <w:tr w:rsidR="00795F72">
        <w:tc>
          <w:tcPr>
            <w:tcW w:w="2381" w:type="dxa"/>
          </w:tcPr>
          <w:p w:rsidR="00795F72" w:rsidRDefault="00795F72">
            <w:pPr>
              <w:pStyle w:val="ConsPlusNormal"/>
            </w:pPr>
            <w:r>
              <w:t xml:space="preserve">Расходы на обеспечение функций </w:t>
            </w:r>
            <w:r>
              <w:lastRenderedPageBreak/>
              <w:t>Представительства администрации Владимирской области при Правительстве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81 9 00 00190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330,0</w:t>
            </w:r>
          </w:p>
        </w:tc>
        <w:tc>
          <w:tcPr>
            <w:tcW w:w="1474" w:type="dxa"/>
          </w:tcPr>
          <w:p w:rsidR="00795F72" w:rsidRDefault="00795F72">
            <w:pPr>
              <w:pStyle w:val="ConsPlusNormal"/>
              <w:jc w:val="center"/>
            </w:pPr>
            <w:r>
              <w:t>330,0</w:t>
            </w:r>
          </w:p>
        </w:tc>
      </w:tr>
      <w:tr w:rsidR="00795F72">
        <w:tc>
          <w:tcPr>
            <w:tcW w:w="2381" w:type="dxa"/>
          </w:tcPr>
          <w:p w:rsidR="00795F72" w:rsidRDefault="00795F72">
            <w:pPr>
              <w:pStyle w:val="ConsPlusNormal"/>
            </w:pPr>
            <w:r>
              <w:t>Расходы на обеспечение функций Представительства администрации Владимирской области при Правительстве Российской Федерации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81 9 00 00190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2563,6</w:t>
            </w:r>
          </w:p>
        </w:tc>
        <w:tc>
          <w:tcPr>
            <w:tcW w:w="1474" w:type="dxa"/>
          </w:tcPr>
          <w:p w:rsidR="00795F72" w:rsidRDefault="00795F72">
            <w:pPr>
              <w:pStyle w:val="ConsPlusNormal"/>
              <w:jc w:val="center"/>
            </w:pPr>
            <w:r>
              <w:t>2563,6</w:t>
            </w:r>
          </w:p>
        </w:tc>
      </w:tr>
      <w:tr w:rsidR="00795F72">
        <w:tc>
          <w:tcPr>
            <w:tcW w:w="2381" w:type="dxa"/>
            <w:vAlign w:val="center"/>
          </w:tcPr>
          <w:p w:rsidR="00795F72" w:rsidRDefault="00795F72">
            <w:pPr>
              <w:pStyle w:val="ConsPlusNormal"/>
              <w:outlineLvl w:val="1"/>
            </w:pPr>
            <w:r>
              <w:t>Уполномоченный по защите прав предпринимателей во Владимирской области и его аппарат</w:t>
            </w:r>
          </w:p>
        </w:tc>
        <w:tc>
          <w:tcPr>
            <w:tcW w:w="1871" w:type="dxa"/>
          </w:tcPr>
          <w:p w:rsidR="00795F72" w:rsidRDefault="00795F72">
            <w:pPr>
              <w:pStyle w:val="ConsPlusNormal"/>
              <w:jc w:val="center"/>
            </w:pPr>
            <w:r>
              <w:t>90</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3119,4</w:t>
            </w:r>
          </w:p>
        </w:tc>
        <w:tc>
          <w:tcPr>
            <w:tcW w:w="1474" w:type="dxa"/>
          </w:tcPr>
          <w:p w:rsidR="00795F72" w:rsidRDefault="00795F72">
            <w:pPr>
              <w:pStyle w:val="ConsPlusNormal"/>
              <w:jc w:val="center"/>
            </w:pPr>
            <w:r>
              <w:t>3119,4</w:t>
            </w:r>
          </w:p>
        </w:tc>
      </w:tr>
      <w:tr w:rsidR="00795F72">
        <w:tc>
          <w:tcPr>
            <w:tcW w:w="2381" w:type="dxa"/>
            <w:vAlign w:val="center"/>
          </w:tcPr>
          <w:p w:rsidR="00795F72" w:rsidRDefault="00795F72">
            <w:pPr>
              <w:pStyle w:val="ConsPlusNormal"/>
            </w:pPr>
            <w:r>
              <w:t>Уполномоченный по защите прав предпринимателей во Владимирской области</w:t>
            </w:r>
          </w:p>
        </w:tc>
        <w:tc>
          <w:tcPr>
            <w:tcW w:w="1871" w:type="dxa"/>
          </w:tcPr>
          <w:p w:rsidR="00795F72" w:rsidRDefault="00795F72">
            <w:pPr>
              <w:pStyle w:val="ConsPlusNormal"/>
              <w:jc w:val="center"/>
            </w:pPr>
            <w:r>
              <w:t>90 1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1298,4</w:t>
            </w:r>
          </w:p>
        </w:tc>
        <w:tc>
          <w:tcPr>
            <w:tcW w:w="1474" w:type="dxa"/>
          </w:tcPr>
          <w:p w:rsidR="00795F72" w:rsidRDefault="00795F72">
            <w:pPr>
              <w:pStyle w:val="ConsPlusNormal"/>
              <w:jc w:val="center"/>
            </w:pPr>
            <w:r>
              <w:t>1298,4</w:t>
            </w:r>
          </w:p>
        </w:tc>
      </w:tr>
      <w:tr w:rsidR="00795F72">
        <w:tc>
          <w:tcPr>
            <w:tcW w:w="2381" w:type="dxa"/>
          </w:tcPr>
          <w:p w:rsidR="00795F72" w:rsidRDefault="00795F72">
            <w:pPr>
              <w:pStyle w:val="ConsPlusNormal"/>
            </w:pPr>
            <w:r>
              <w:t xml:space="preserve">Расходы на выплаты по оплате труда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90 1 00 00110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1298,4</w:t>
            </w:r>
          </w:p>
        </w:tc>
        <w:tc>
          <w:tcPr>
            <w:tcW w:w="1474" w:type="dxa"/>
          </w:tcPr>
          <w:p w:rsidR="00795F72" w:rsidRDefault="00795F72">
            <w:pPr>
              <w:pStyle w:val="ConsPlusNormal"/>
              <w:jc w:val="center"/>
            </w:pPr>
            <w:r>
              <w:t>1298,4</w:t>
            </w:r>
          </w:p>
        </w:tc>
      </w:tr>
      <w:tr w:rsidR="00795F72">
        <w:tc>
          <w:tcPr>
            <w:tcW w:w="2381" w:type="dxa"/>
            <w:vAlign w:val="center"/>
          </w:tcPr>
          <w:p w:rsidR="00795F72" w:rsidRDefault="00795F72">
            <w:pPr>
              <w:pStyle w:val="ConsPlusNormal"/>
            </w:pPr>
            <w:r>
              <w:t>Аппарат Уполномоченного по защите прав предпринимателей во Владимирской области</w:t>
            </w:r>
          </w:p>
        </w:tc>
        <w:tc>
          <w:tcPr>
            <w:tcW w:w="1871" w:type="dxa"/>
          </w:tcPr>
          <w:p w:rsidR="00795F72" w:rsidRDefault="00795F72">
            <w:pPr>
              <w:pStyle w:val="ConsPlusNormal"/>
              <w:jc w:val="center"/>
            </w:pPr>
            <w:r>
              <w:t>90 9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1821,0</w:t>
            </w:r>
          </w:p>
        </w:tc>
        <w:tc>
          <w:tcPr>
            <w:tcW w:w="1474" w:type="dxa"/>
          </w:tcPr>
          <w:p w:rsidR="00795F72" w:rsidRDefault="00795F72">
            <w:pPr>
              <w:pStyle w:val="ConsPlusNormal"/>
              <w:jc w:val="center"/>
            </w:pPr>
            <w:r>
              <w:t>1821,0</w:t>
            </w:r>
          </w:p>
        </w:tc>
      </w:tr>
      <w:tr w:rsidR="00795F72">
        <w:tc>
          <w:tcPr>
            <w:tcW w:w="2381" w:type="dxa"/>
          </w:tcPr>
          <w:p w:rsidR="00795F72" w:rsidRDefault="00795F72">
            <w:pPr>
              <w:pStyle w:val="ConsPlusNormal"/>
            </w:pPr>
            <w:r>
              <w:t>Расходы на выплаты по оплате труда работников аппарата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90 9 00 00110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1192,1</w:t>
            </w:r>
          </w:p>
        </w:tc>
        <w:tc>
          <w:tcPr>
            <w:tcW w:w="1474" w:type="dxa"/>
          </w:tcPr>
          <w:p w:rsidR="00795F72" w:rsidRDefault="00795F72">
            <w:pPr>
              <w:pStyle w:val="ConsPlusNormal"/>
              <w:jc w:val="center"/>
            </w:pPr>
            <w:r>
              <w:t>1192,1</w:t>
            </w:r>
          </w:p>
        </w:tc>
      </w:tr>
      <w:tr w:rsidR="00795F72">
        <w:tc>
          <w:tcPr>
            <w:tcW w:w="2381" w:type="dxa"/>
          </w:tcPr>
          <w:p w:rsidR="00795F72" w:rsidRDefault="00795F72">
            <w:pPr>
              <w:pStyle w:val="ConsPlusNormal"/>
            </w:pPr>
            <w:r>
              <w:t>Расходы на обеспечение функций аппарата Уполномоченного по защите прав предпринимателей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90 9 00 00190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293,0</w:t>
            </w:r>
          </w:p>
        </w:tc>
        <w:tc>
          <w:tcPr>
            <w:tcW w:w="1474" w:type="dxa"/>
          </w:tcPr>
          <w:p w:rsidR="00795F72" w:rsidRDefault="00795F72">
            <w:pPr>
              <w:pStyle w:val="ConsPlusNormal"/>
              <w:jc w:val="center"/>
            </w:pPr>
            <w:r>
              <w:t>293,0</w:t>
            </w:r>
          </w:p>
        </w:tc>
      </w:tr>
      <w:tr w:rsidR="00795F72">
        <w:tc>
          <w:tcPr>
            <w:tcW w:w="2381" w:type="dxa"/>
          </w:tcPr>
          <w:p w:rsidR="00795F72" w:rsidRDefault="00795F72">
            <w:pPr>
              <w:pStyle w:val="ConsPlusNormal"/>
            </w:pPr>
            <w:r>
              <w:lastRenderedPageBreak/>
              <w:t>Расходы на обеспечение функций аппарата Уполномоченного по защите прав предпринимателей во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90 9 00 00190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335,9</w:t>
            </w:r>
          </w:p>
        </w:tc>
        <w:tc>
          <w:tcPr>
            <w:tcW w:w="1474" w:type="dxa"/>
          </w:tcPr>
          <w:p w:rsidR="00795F72" w:rsidRDefault="00795F72">
            <w:pPr>
              <w:pStyle w:val="ConsPlusNormal"/>
              <w:jc w:val="center"/>
            </w:pPr>
            <w:r>
              <w:t>335,9</w:t>
            </w:r>
          </w:p>
        </w:tc>
      </w:tr>
      <w:tr w:rsidR="00795F72">
        <w:tc>
          <w:tcPr>
            <w:tcW w:w="2381" w:type="dxa"/>
            <w:vAlign w:val="center"/>
          </w:tcPr>
          <w:p w:rsidR="00795F72" w:rsidRDefault="00795F72">
            <w:pPr>
              <w:pStyle w:val="ConsPlusNormal"/>
              <w:outlineLvl w:val="1"/>
            </w:pPr>
            <w:r>
              <w:t>Уполномоченный по правам ребенка во Владимирской области</w:t>
            </w:r>
          </w:p>
        </w:tc>
        <w:tc>
          <w:tcPr>
            <w:tcW w:w="1871" w:type="dxa"/>
          </w:tcPr>
          <w:p w:rsidR="00795F72" w:rsidRDefault="00795F72">
            <w:pPr>
              <w:pStyle w:val="ConsPlusNormal"/>
              <w:jc w:val="center"/>
            </w:pPr>
            <w:r>
              <w:t>91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1298,4</w:t>
            </w:r>
          </w:p>
        </w:tc>
        <w:tc>
          <w:tcPr>
            <w:tcW w:w="1474" w:type="dxa"/>
          </w:tcPr>
          <w:p w:rsidR="00795F72" w:rsidRDefault="00795F72">
            <w:pPr>
              <w:pStyle w:val="ConsPlusNormal"/>
              <w:jc w:val="center"/>
            </w:pPr>
            <w:r>
              <w:t>1298,4</w:t>
            </w:r>
          </w:p>
        </w:tc>
      </w:tr>
      <w:tr w:rsidR="00795F72">
        <w:tc>
          <w:tcPr>
            <w:tcW w:w="2381" w:type="dxa"/>
            <w:vAlign w:val="center"/>
          </w:tcPr>
          <w:p w:rsidR="00795F72" w:rsidRDefault="00795F72">
            <w:pPr>
              <w:pStyle w:val="ConsPlusNormal"/>
            </w:pPr>
            <w:r>
              <w:t>Уполномоченный по правам ребенка во Владимирской области</w:t>
            </w:r>
          </w:p>
        </w:tc>
        <w:tc>
          <w:tcPr>
            <w:tcW w:w="1871" w:type="dxa"/>
          </w:tcPr>
          <w:p w:rsidR="00795F72" w:rsidRDefault="00795F72">
            <w:pPr>
              <w:pStyle w:val="ConsPlusNormal"/>
              <w:jc w:val="center"/>
            </w:pPr>
            <w:r>
              <w:t>91 1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1298,4</w:t>
            </w:r>
          </w:p>
        </w:tc>
        <w:tc>
          <w:tcPr>
            <w:tcW w:w="1474" w:type="dxa"/>
          </w:tcPr>
          <w:p w:rsidR="00795F72" w:rsidRDefault="00795F72">
            <w:pPr>
              <w:pStyle w:val="ConsPlusNormal"/>
              <w:jc w:val="center"/>
            </w:pPr>
            <w:r>
              <w:t>1298,4</w:t>
            </w:r>
          </w:p>
        </w:tc>
      </w:tr>
      <w:tr w:rsidR="00795F72">
        <w:tc>
          <w:tcPr>
            <w:tcW w:w="2381" w:type="dxa"/>
          </w:tcPr>
          <w:p w:rsidR="00795F72" w:rsidRDefault="00795F72">
            <w:pPr>
              <w:pStyle w:val="ConsPlusNormal"/>
            </w:pPr>
            <w:r>
              <w:t>Расходы на выплаты по оплате труда Уполномоченного по правам ребенка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91 1 00 00110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1298,4</w:t>
            </w:r>
          </w:p>
        </w:tc>
        <w:tc>
          <w:tcPr>
            <w:tcW w:w="1474" w:type="dxa"/>
          </w:tcPr>
          <w:p w:rsidR="00795F72" w:rsidRDefault="00795F72">
            <w:pPr>
              <w:pStyle w:val="ConsPlusNormal"/>
              <w:jc w:val="center"/>
            </w:pPr>
            <w:r>
              <w:t>1298,4</w:t>
            </w:r>
          </w:p>
        </w:tc>
      </w:tr>
      <w:tr w:rsidR="00795F72">
        <w:tc>
          <w:tcPr>
            <w:tcW w:w="2381" w:type="dxa"/>
            <w:vAlign w:val="center"/>
          </w:tcPr>
          <w:p w:rsidR="00795F72" w:rsidRDefault="00795F72">
            <w:pPr>
              <w:pStyle w:val="ConsPlusNormal"/>
              <w:outlineLvl w:val="1"/>
            </w:pPr>
            <w:r>
              <w:t>Уполномоченный по правам человека во Владимирской области и его аппарат</w:t>
            </w:r>
          </w:p>
        </w:tc>
        <w:tc>
          <w:tcPr>
            <w:tcW w:w="1871" w:type="dxa"/>
          </w:tcPr>
          <w:p w:rsidR="00795F72" w:rsidRDefault="00795F72">
            <w:pPr>
              <w:pStyle w:val="ConsPlusNormal"/>
              <w:jc w:val="center"/>
            </w:pPr>
            <w:r>
              <w:t>92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6122,7</w:t>
            </w:r>
          </w:p>
        </w:tc>
        <w:tc>
          <w:tcPr>
            <w:tcW w:w="1474" w:type="dxa"/>
          </w:tcPr>
          <w:p w:rsidR="00795F72" w:rsidRDefault="00795F72">
            <w:pPr>
              <w:pStyle w:val="ConsPlusNormal"/>
              <w:jc w:val="center"/>
            </w:pPr>
            <w:r>
              <w:t>6122,7</w:t>
            </w:r>
          </w:p>
        </w:tc>
      </w:tr>
      <w:tr w:rsidR="00795F72">
        <w:tc>
          <w:tcPr>
            <w:tcW w:w="2381" w:type="dxa"/>
            <w:vAlign w:val="center"/>
          </w:tcPr>
          <w:p w:rsidR="00795F72" w:rsidRDefault="00795F72">
            <w:pPr>
              <w:pStyle w:val="ConsPlusNormal"/>
            </w:pPr>
            <w:r>
              <w:t>Уполномоченный по правам человека во Владимирской области</w:t>
            </w:r>
          </w:p>
        </w:tc>
        <w:tc>
          <w:tcPr>
            <w:tcW w:w="1871" w:type="dxa"/>
          </w:tcPr>
          <w:p w:rsidR="00795F72" w:rsidRDefault="00795F72">
            <w:pPr>
              <w:pStyle w:val="ConsPlusNormal"/>
              <w:jc w:val="center"/>
            </w:pPr>
            <w:r>
              <w:t>92 1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1298,4</w:t>
            </w:r>
          </w:p>
        </w:tc>
        <w:tc>
          <w:tcPr>
            <w:tcW w:w="1474" w:type="dxa"/>
          </w:tcPr>
          <w:p w:rsidR="00795F72" w:rsidRDefault="00795F72">
            <w:pPr>
              <w:pStyle w:val="ConsPlusNormal"/>
              <w:jc w:val="center"/>
            </w:pPr>
            <w:r>
              <w:t>1298,4</w:t>
            </w:r>
          </w:p>
        </w:tc>
      </w:tr>
      <w:tr w:rsidR="00795F72">
        <w:tc>
          <w:tcPr>
            <w:tcW w:w="2381" w:type="dxa"/>
          </w:tcPr>
          <w:p w:rsidR="00795F72" w:rsidRDefault="00795F72">
            <w:pPr>
              <w:pStyle w:val="ConsPlusNormal"/>
            </w:pPr>
            <w:r>
              <w:t xml:space="preserve">Расходы на выплаты по оплате труда Уполномоченного по правам человека во Владимирской области </w:t>
            </w: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92 1 00 00110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1298,4</w:t>
            </w:r>
          </w:p>
        </w:tc>
        <w:tc>
          <w:tcPr>
            <w:tcW w:w="1474" w:type="dxa"/>
          </w:tcPr>
          <w:p w:rsidR="00795F72" w:rsidRDefault="00795F72">
            <w:pPr>
              <w:pStyle w:val="ConsPlusNormal"/>
              <w:jc w:val="center"/>
            </w:pPr>
            <w:r>
              <w:t>1298,4</w:t>
            </w:r>
          </w:p>
        </w:tc>
      </w:tr>
      <w:tr w:rsidR="00795F72">
        <w:tc>
          <w:tcPr>
            <w:tcW w:w="2381" w:type="dxa"/>
            <w:vAlign w:val="center"/>
          </w:tcPr>
          <w:p w:rsidR="00795F72" w:rsidRDefault="00795F72">
            <w:pPr>
              <w:pStyle w:val="ConsPlusNormal"/>
            </w:pPr>
            <w:r>
              <w:t>Аппарат Уполномоченного по правам человека во Владимирской области</w:t>
            </w:r>
          </w:p>
        </w:tc>
        <w:tc>
          <w:tcPr>
            <w:tcW w:w="1871" w:type="dxa"/>
          </w:tcPr>
          <w:p w:rsidR="00795F72" w:rsidRDefault="00795F72">
            <w:pPr>
              <w:pStyle w:val="ConsPlusNormal"/>
              <w:jc w:val="center"/>
            </w:pPr>
            <w:r>
              <w:t>92 9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4824,3</w:t>
            </w:r>
          </w:p>
        </w:tc>
        <w:tc>
          <w:tcPr>
            <w:tcW w:w="1474" w:type="dxa"/>
          </w:tcPr>
          <w:p w:rsidR="00795F72" w:rsidRDefault="00795F72">
            <w:pPr>
              <w:pStyle w:val="ConsPlusNormal"/>
              <w:jc w:val="center"/>
            </w:pPr>
            <w:r>
              <w:t>4824,3</w:t>
            </w:r>
          </w:p>
        </w:tc>
      </w:tr>
      <w:tr w:rsidR="00795F72">
        <w:tc>
          <w:tcPr>
            <w:tcW w:w="2381" w:type="dxa"/>
          </w:tcPr>
          <w:p w:rsidR="00795F72" w:rsidRDefault="00795F72">
            <w:pPr>
              <w:pStyle w:val="ConsPlusNormal"/>
            </w:pPr>
            <w:r>
              <w:t>Расходы на выплаты по оплате труда работников аппарата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92 9 00 00110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3885,8</w:t>
            </w:r>
          </w:p>
        </w:tc>
        <w:tc>
          <w:tcPr>
            <w:tcW w:w="1474" w:type="dxa"/>
          </w:tcPr>
          <w:p w:rsidR="00795F72" w:rsidRDefault="00795F72">
            <w:pPr>
              <w:pStyle w:val="ConsPlusNormal"/>
              <w:jc w:val="center"/>
            </w:pPr>
            <w:r>
              <w:t>3885,8</w:t>
            </w:r>
          </w:p>
        </w:tc>
      </w:tr>
      <w:tr w:rsidR="00795F72">
        <w:tc>
          <w:tcPr>
            <w:tcW w:w="2381" w:type="dxa"/>
          </w:tcPr>
          <w:p w:rsidR="00795F72" w:rsidRDefault="00795F72">
            <w:pPr>
              <w:pStyle w:val="ConsPlusNormal"/>
            </w:pPr>
            <w:r>
              <w:t xml:space="preserve">Расходы на обеспечение функций аппарата Уполномоченного по правам человека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lastRenderedPageBreak/>
              <w:t>фондами)</w:t>
            </w:r>
          </w:p>
        </w:tc>
        <w:tc>
          <w:tcPr>
            <w:tcW w:w="1871" w:type="dxa"/>
          </w:tcPr>
          <w:p w:rsidR="00795F72" w:rsidRDefault="00795F72">
            <w:pPr>
              <w:pStyle w:val="ConsPlusNormal"/>
              <w:jc w:val="center"/>
            </w:pPr>
            <w:r>
              <w:lastRenderedPageBreak/>
              <w:t>92 9 00 00190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120,0</w:t>
            </w:r>
          </w:p>
        </w:tc>
        <w:tc>
          <w:tcPr>
            <w:tcW w:w="1474" w:type="dxa"/>
          </w:tcPr>
          <w:p w:rsidR="00795F72" w:rsidRDefault="00795F72">
            <w:pPr>
              <w:pStyle w:val="ConsPlusNormal"/>
              <w:jc w:val="center"/>
            </w:pPr>
            <w:r>
              <w:t>120,0</w:t>
            </w:r>
          </w:p>
        </w:tc>
      </w:tr>
      <w:tr w:rsidR="00795F72">
        <w:tc>
          <w:tcPr>
            <w:tcW w:w="2381" w:type="dxa"/>
          </w:tcPr>
          <w:p w:rsidR="00795F72" w:rsidRDefault="00795F72">
            <w:pPr>
              <w:pStyle w:val="ConsPlusNormal"/>
            </w:pPr>
            <w:r>
              <w:t>Расходы на обеспечение функций аппарата Уполномоченного по правам человека во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92 9 00 00190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818,0</w:t>
            </w:r>
          </w:p>
        </w:tc>
        <w:tc>
          <w:tcPr>
            <w:tcW w:w="1474" w:type="dxa"/>
          </w:tcPr>
          <w:p w:rsidR="00795F72" w:rsidRDefault="00795F72">
            <w:pPr>
              <w:pStyle w:val="ConsPlusNormal"/>
              <w:jc w:val="center"/>
            </w:pPr>
            <w:r>
              <w:t>818,0</w:t>
            </w:r>
          </w:p>
        </w:tc>
      </w:tr>
      <w:tr w:rsidR="00795F72">
        <w:tc>
          <w:tcPr>
            <w:tcW w:w="2381" w:type="dxa"/>
          </w:tcPr>
          <w:p w:rsidR="00795F72" w:rsidRDefault="00795F72">
            <w:pPr>
              <w:pStyle w:val="ConsPlusNormal"/>
            </w:pPr>
            <w:r>
              <w:t>Расходы на обеспечение функций аппарата Уполномоченного по правам человека во Владимирской области (Иные бюджетные ассигнования)</w:t>
            </w:r>
          </w:p>
        </w:tc>
        <w:tc>
          <w:tcPr>
            <w:tcW w:w="1871" w:type="dxa"/>
          </w:tcPr>
          <w:p w:rsidR="00795F72" w:rsidRDefault="00795F72">
            <w:pPr>
              <w:pStyle w:val="ConsPlusNormal"/>
              <w:jc w:val="center"/>
            </w:pPr>
            <w:r>
              <w:t>92 9 00 00190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0,5</w:t>
            </w:r>
          </w:p>
        </w:tc>
        <w:tc>
          <w:tcPr>
            <w:tcW w:w="1474" w:type="dxa"/>
          </w:tcPr>
          <w:p w:rsidR="00795F72" w:rsidRDefault="00795F72">
            <w:pPr>
              <w:pStyle w:val="ConsPlusNormal"/>
              <w:jc w:val="center"/>
            </w:pPr>
            <w:r>
              <w:t>0,5</w:t>
            </w:r>
          </w:p>
        </w:tc>
      </w:tr>
      <w:tr w:rsidR="00795F72">
        <w:tc>
          <w:tcPr>
            <w:tcW w:w="2381" w:type="dxa"/>
            <w:vAlign w:val="center"/>
          </w:tcPr>
          <w:p w:rsidR="00795F72" w:rsidRDefault="00795F72">
            <w:pPr>
              <w:pStyle w:val="ConsPlusNormal"/>
              <w:outlineLvl w:val="1"/>
            </w:pPr>
            <w:r>
              <w:t>Счетная палата Владимирской области</w:t>
            </w:r>
          </w:p>
        </w:tc>
        <w:tc>
          <w:tcPr>
            <w:tcW w:w="1871" w:type="dxa"/>
          </w:tcPr>
          <w:p w:rsidR="00795F72" w:rsidRDefault="00795F72">
            <w:pPr>
              <w:pStyle w:val="ConsPlusNormal"/>
              <w:jc w:val="center"/>
            </w:pPr>
            <w:r>
              <w:t>93</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34960,5</w:t>
            </w:r>
          </w:p>
        </w:tc>
        <w:tc>
          <w:tcPr>
            <w:tcW w:w="1474" w:type="dxa"/>
          </w:tcPr>
          <w:p w:rsidR="00795F72" w:rsidRDefault="00795F72">
            <w:pPr>
              <w:pStyle w:val="ConsPlusNormal"/>
              <w:jc w:val="center"/>
            </w:pPr>
            <w:r>
              <w:t>34960,5</w:t>
            </w:r>
          </w:p>
        </w:tc>
      </w:tr>
      <w:tr w:rsidR="00795F72">
        <w:tc>
          <w:tcPr>
            <w:tcW w:w="2381" w:type="dxa"/>
            <w:vAlign w:val="center"/>
          </w:tcPr>
          <w:p w:rsidR="00795F72" w:rsidRDefault="00795F72">
            <w:pPr>
              <w:pStyle w:val="ConsPlusNormal"/>
            </w:pPr>
            <w:r>
              <w:t>Руководитель Счетной палаты Владимирской области и его заместители</w:t>
            </w:r>
          </w:p>
        </w:tc>
        <w:tc>
          <w:tcPr>
            <w:tcW w:w="1871" w:type="dxa"/>
          </w:tcPr>
          <w:p w:rsidR="00795F72" w:rsidRDefault="00795F72">
            <w:pPr>
              <w:pStyle w:val="ConsPlusNormal"/>
              <w:jc w:val="center"/>
            </w:pPr>
            <w:r>
              <w:t>93 1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6398,7</w:t>
            </w:r>
          </w:p>
        </w:tc>
        <w:tc>
          <w:tcPr>
            <w:tcW w:w="1474" w:type="dxa"/>
          </w:tcPr>
          <w:p w:rsidR="00795F72" w:rsidRDefault="00795F72">
            <w:pPr>
              <w:pStyle w:val="ConsPlusNormal"/>
              <w:jc w:val="center"/>
            </w:pPr>
            <w:r>
              <w:t>6398,7</w:t>
            </w:r>
          </w:p>
        </w:tc>
      </w:tr>
      <w:tr w:rsidR="00795F72">
        <w:tc>
          <w:tcPr>
            <w:tcW w:w="2381" w:type="dxa"/>
          </w:tcPr>
          <w:p w:rsidR="00795F72" w:rsidRDefault="00795F72">
            <w:pPr>
              <w:pStyle w:val="ConsPlusNormal"/>
            </w:pPr>
            <w:r>
              <w:t>Расходы на выплаты по оплате труда руководителя Счетной палаты Владимирской области и его заместителей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93 1 00 00110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6398,7</w:t>
            </w:r>
          </w:p>
        </w:tc>
        <w:tc>
          <w:tcPr>
            <w:tcW w:w="1474" w:type="dxa"/>
          </w:tcPr>
          <w:p w:rsidR="00795F72" w:rsidRDefault="00795F72">
            <w:pPr>
              <w:pStyle w:val="ConsPlusNormal"/>
              <w:jc w:val="center"/>
            </w:pPr>
            <w:r>
              <w:t>6398,7</w:t>
            </w:r>
          </w:p>
        </w:tc>
      </w:tr>
      <w:tr w:rsidR="00795F72">
        <w:tc>
          <w:tcPr>
            <w:tcW w:w="2381" w:type="dxa"/>
            <w:vAlign w:val="center"/>
          </w:tcPr>
          <w:p w:rsidR="00795F72" w:rsidRDefault="00795F72">
            <w:pPr>
              <w:pStyle w:val="ConsPlusNormal"/>
            </w:pPr>
            <w:r>
              <w:t>Аудиторы Счетной палаты Владимирской области</w:t>
            </w:r>
          </w:p>
        </w:tc>
        <w:tc>
          <w:tcPr>
            <w:tcW w:w="1871" w:type="dxa"/>
          </w:tcPr>
          <w:p w:rsidR="00795F72" w:rsidRDefault="00795F72">
            <w:pPr>
              <w:pStyle w:val="ConsPlusNormal"/>
              <w:jc w:val="center"/>
            </w:pPr>
            <w:r>
              <w:t>93 2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6959,0</w:t>
            </w:r>
          </w:p>
        </w:tc>
        <w:tc>
          <w:tcPr>
            <w:tcW w:w="1474" w:type="dxa"/>
          </w:tcPr>
          <w:p w:rsidR="00795F72" w:rsidRDefault="00795F72">
            <w:pPr>
              <w:pStyle w:val="ConsPlusNormal"/>
              <w:jc w:val="center"/>
            </w:pPr>
            <w:r>
              <w:t>6959,0</w:t>
            </w:r>
          </w:p>
        </w:tc>
      </w:tr>
      <w:tr w:rsidR="00795F72">
        <w:tc>
          <w:tcPr>
            <w:tcW w:w="2381" w:type="dxa"/>
          </w:tcPr>
          <w:p w:rsidR="00795F72" w:rsidRDefault="00795F72">
            <w:pPr>
              <w:pStyle w:val="ConsPlusNormal"/>
            </w:pPr>
            <w:r>
              <w:lastRenderedPageBreak/>
              <w:t>Расходы на выплаты по оплате труда аудиторов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93 2 00 00110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6959,0</w:t>
            </w:r>
          </w:p>
        </w:tc>
        <w:tc>
          <w:tcPr>
            <w:tcW w:w="1474" w:type="dxa"/>
          </w:tcPr>
          <w:p w:rsidR="00795F72" w:rsidRDefault="00795F72">
            <w:pPr>
              <w:pStyle w:val="ConsPlusNormal"/>
              <w:jc w:val="center"/>
            </w:pPr>
            <w:r>
              <w:t>6959,0</w:t>
            </w:r>
          </w:p>
        </w:tc>
      </w:tr>
      <w:tr w:rsidR="00795F72">
        <w:tc>
          <w:tcPr>
            <w:tcW w:w="2381" w:type="dxa"/>
            <w:vAlign w:val="center"/>
          </w:tcPr>
          <w:p w:rsidR="00795F72" w:rsidRDefault="00795F72">
            <w:pPr>
              <w:pStyle w:val="ConsPlusNormal"/>
            </w:pPr>
            <w:r>
              <w:t>Работники Счетной палаты Владимирской области</w:t>
            </w:r>
          </w:p>
        </w:tc>
        <w:tc>
          <w:tcPr>
            <w:tcW w:w="1871" w:type="dxa"/>
          </w:tcPr>
          <w:p w:rsidR="00795F72" w:rsidRDefault="00795F72">
            <w:pPr>
              <w:pStyle w:val="ConsPlusNormal"/>
              <w:jc w:val="center"/>
            </w:pPr>
            <w:r>
              <w:t>93 9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21602,8</w:t>
            </w:r>
          </w:p>
        </w:tc>
        <w:tc>
          <w:tcPr>
            <w:tcW w:w="1474" w:type="dxa"/>
          </w:tcPr>
          <w:p w:rsidR="00795F72" w:rsidRDefault="00795F72">
            <w:pPr>
              <w:pStyle w:val="ConsPlusNormal"/>
              <w:jc w:val="center"/>
            </w:pPr>
            <w:r>
              <w:t>21602,8</w:t>
            </w:r>
          </w:p>
        </w:tc>
      </w:tr>
      <w:tr w:rsidR="00795F72">
        <w:tc>
          <w:tcPr>
            <w:tcW w:w="2381" w:type="dxa"/>
          </w:tcPr>
          <w:p w:rsidR="00795F72" w:rsidRDefault="00795F72">
            <w:pPr>
              <w:pStyle w:val="ConsPlusNormal"/>
            </w:pPr>
            <w:r>
              <w:t>Расходы на выплаты по оплате труда работников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93 9 00 00110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18247,2</w:t>
            </w:r>
          </w:p>
        </w:tc>
        <w:tc>
          <w:tcPr>
            <w:tcW w:w="1474" w:type="dxa"/>
          </w:tcPr>
          <w:p w:rsidR="00795F72" w:rsidRDefault="00795F72">
            <w:pPr>
              <w:pStyle w:val="ConsPlusNormal"/>
              <w:jc w:val="center"/>
            </w:pPr>
            <w:r>
              <w:t>18247,2</w:t>
            </w:r>
          </w:p>
        </w:tc>
      </w:tr>
      <w:tr w:rsidR="00795F72">
        <w:tc>
          <w:tcPr>
            <w:tcW w:w="2381" w:type="dxa"/>
          </w:tcPr>
          <w:p w:rsidR="00795F72" w:rsidRDefault="00795F72">
            <w:pPr>
              <w:pStyle w:val="ConsPlusNormal"/>
            </w:pPr>
            <w:r>
              <w:t>Расходы на обеспечение функций Счетной палаты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93 9 00 00190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866,0</w:t>
            </w:r>
          </w:p>
        </w:tc>
        <w:tc>
          <w:tcPr>
            <w:tcW w:w="1474" w:type="dxa"/>
          </w:tcPr>
          <w:p w:rsidR="00795F72" w:rsidRDefault="00795F72">
            <w:pPr>
              <w:pStyle w:val="ConsPlusNormal"/>
              <w:jc w:val="center"/>
            </w:pPr>
            <w:r>
              <w:t>866,0</w:t>
            </w:r>
          </w:p>
        </w:tc>
      </w:tr>
      <w:tr w:rsidR="00795F72">
        <w:tc>
          <w:tcPr>
            <w:tcW w:w="2381" w:type="dxa"/>
          </w:tcPr>
          <w:p w:rsidR="00795F72" w:rsidRDefault="00795F72">
            <w:pPr>
              <w:pStyle w:val="ConsPlusNormal"/>
            </w:pPr>
            <w:r>
              <w:lastRenderedPageBreak/>
              <w:t>Расходы на обеспечение функций Счетной палаты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93 9 00 00190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2336,6</w:t>
            </w:r>
          </w:p>
        </w:tc>
        <w:tc>
          <w:tcPr>
            <w:tcW w:w="1474" w:type="dxa"/>
          </w:tcPr>
          <w:p w:rsidR="00795F72" w:rsidRDefault="00795F72">
            <w:pPr>
              <w:pStyle w:val="ConsPlusNormal"/>
              <w:jc w:val="center"/>
            </w:pPr>
            <w:r>
              <w:t>2336,6</w:t>
            </w:r>
          </w:p>
        </w:tc>
      </w:tr>
      <w:tr w:rsidR="00795F72">
        <w:tc>
          <w:tcPr>
            <w:tcW w:w="2381" w:type="dxa"/>
          </w:tcPr>
          <w:p w:rsidR="00795F72" w:rsidRDefault="00795F72">
            <w:pPr>
              <w:pStyle w:val="ConsPlusNormal"/>
            </w:pPr>
            <w:r>
              <w:t>Расходы на обеспечение функций Счетной палаты Владимирской области (Иные бюджетные ассигнования)</w:t>
            </w:r>
          </w:p>
        </w:tc>
        <w:tc>
          <w:tcPr>
            <w:tcW w:w="1871" w:type="dxa"/>
          </w:tcPr>
          <w:p w:rsidR="00795F72" w:rsidRDefault="00795F72">
            <w:pPr>
              <w:pStyle w:val="ConsPlusNormal"/>
              <w:jc w:val="center"/>
            </w:pPr>
            <w:r>
              <w:t>93 9 00 00190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153,0</w:t>
            </w:r>
          </w:p>
        </w:tc>
        <w:tc>
          <w:tcPr>
            <w:tcW w:w="1474" w:type="dxa"/>
          </w:tcPr>
          <w:p w:rsidR="00795F72" w:rsidRDefault="00795F72">
            <w:pPr>
              <w:pStyle w:val="ConsPlusNormal"/>
              <w:jc w:val="center"/>
            </w:pPr>
            <w:r>
              <w:t>153,0</w:t>
            </w:r>
          </w:p>
        </w:tc>
      </w:tr>
      <w:tr w:rsidR="00795F72">
        <w:tc>
          <w:tcPr>
            <w:tcW w:w="2381" w:type="dxa"/>
            <w:vAlign w:val="center"/>
          </w:tcPr>
          <w:p w:rsidR="00795F72" w:rsidRDefault="00795F72">
            <w:pPr>
              <w:pStyle w:val="ConsPlusNormal"/>
              <w:outlineLvl w:val="1"/>
            </w:pPr>
            <w:r>
              <w:t>Избирательная комиссия Владимирской области</w:t>
            </w:r>
          </w:p>
        </w:tc>
        <w:tc>
          <w:tcPr>
            <w:tcW w:w="1871" w:type="dxa"/>
          </w:tcPr>
          <w:p w:rsidR="00795F72" w:rsidRDefault="00795F72">
            <w:pPr>
              <w:pStyle w:val="ConsPlusNormal"/>
              <w:jc w:val="center"/>
            </w:pPr>
            <w:r>
              <w:t>94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110504,1</w:t>
            </w:r>
          </w:p>
        </w:tc>
        <w:tc>
          <w:tcPr>
            <w:tcW w:w="1474" w:type="dxa"/>
          </w:tcPr>
          <w:p w:rsidR="00795F72" w:rsidRDefault="00795F72">
            <w:pPr>
              <w:pStyle w:val="ConsPlusNormal"/>
              <w:jc w:val="center"/>
            </w:pPr>
            <w:r>
              <w:t>50504,1</w:t>
            </w:r>
          </w:p>
        </w:tc>
      </w:tr>
      <w:tr w:rsidR="00795F72">
        <w:tc>
          <w:tcPr>
            <w:tcW w:w="2381" w:type="dxa"/>
            <w:vAlign w:val="center"/>
          </w:tcPr>
          <w:p w:rsidR="00795F72" w:rsidRDefault="00795F72">
            <w:pPr>
              <w:pStyle w:val="ConsPlusNormal"/>
            </w:pPr>
            <w:r>
              <w:t>Члены Избирательной комиссии Владимирской области</w:t>
            </w:r>
          </w:p>
        </w:tc>
        <w:tc>
          <w:tcPr>
            <w:tcW w:w="1871" w:type="dxa"/>
          </w:tcPr>
          <w:p w:rsidR="00795F72" w:rsidRDefault="00795F72">
            <w:pPr>
              <w:pStyle w:val="ConsPlusNormal"/>
              <w:jc w:val="center"/>
            </w:pPr>
            <w:r>
              <w:t>94 1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27742,8</w:t>
            </w:r>
          </w:p>
        </w:tc>
        <w:tc>
          <w:tcPr>
            <w:tcW w:w="1474" w:type="dxa"/>
          </w:tcPr>
          <w:p w:rsidR="00795F72" w:rsidRDefault="00795F72">
            <w:pPr>
              <w:pStyle w:val="ConsPlusNormal"/>
              <w:jc w:val="center"/>
            </w:pPr>
            <w:r>
              <w:t>27742,8</w:t>
            </w:r>
          </w:p>
        </w:tc>
      </w:tr>
      <w:tr w:rsidR="00795F72">
        <w:tc>
          <w:tcPr>
            <w:tcW w:w="2381" w:type="dxa"/>
          </w:tcPr>
          <w:p w:rsidR="00795F72" w:rsidRDefault="00795F72">
            <w:pPr>
              <w:pStyle w:val="ConsPlusNormal"/>
            </w:pPr>
            <w:r>
              <w:t>Расходы на выплаты по оплате труда членов Избирательной комиссии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94 1 00 00110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27742,8</w:t>
            </w:r>
          </w:p>
        </w:tc>
        <w:tc>
          <w:tcPr>
            <w:tcW w:w="1474" w:type="dxa"/>
          </w:tcPr>
          <w:p w:rsidR="00795F72" w:rsidRDefault="00795F72">
            <w:pPr>
              <w:pStyle w:val="ConsPlusNormal"/>
              <w:jc w:val="center"/>
            </w:pPr>
            <w:r>
              <w:t>27742,8</w:t>
            </w:r>
          </w:p>
        </w:tc>
      </w:tr>
      <w:tr w:rsidR="00795F72">
        <w:tc>
          <w:tcPr>
            <w:tcW w:w="2381" w:type="dxa"/>
          </w:tcPr>
          <w:p w:rsidR="00795F72" w:rsidRDefault="00795F72">
            <w:pPr>
              <w:pStyle w:val="ConsPlusNormal"/>
            </w:pPr>
            <w:r>
              <w:t>Проведение выборов и референдумов (Иные бюджетные ассигнования)</w:t>
            </w:r>
          </w:p>
        </w:tc>
        <w:tc>
          <w:tcPr>
            <w:tcW w:w="1871" w:type="dxa"/>
          </w:tcPr>
          <w:p w:rsidR="00795F72" w:rsidRDefault="00795F72">
            <w:pPr>
              <w:pStyle w:val="ConsPlusNormal"/>
              <w:jc w:val="center"/>
            </w:pPr>
            <w:r>
              <w:t>94 2 00 22000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60000,0</w:t>
            </w:r>
          </w:p>
        </w:tc>
        <w:tc>
          <w:tcPr>
            <w:tcW w:w="1474" w:type="dxa"/>
          </w:tcPr>
          <w:p w:rsidR="00795F72" w:rsidRDefault="00795F72">
            <w:pPr>
              <w:pStyle w:val="ConsPlusNormal"/>
              <w:jc w:val="center"/>
            </w:pPr>
            <w:r>
              <w:t>0,0</w:t>
            </w:r>
          </w:p>
        </w:tc>
      </w:tr>
      <w:tr w:rsidR="00795F72">
        <w:tc>
          <w:tcPr>
            <w:tcW w:w="2381" w:type="dxa"/>
            <w:vAlign w:val="center"/>
          </w:tcPr>
          <w:p w:rsidR="00795F72" w:rsidRDefault="00795F72">
            <w:pPr>
              <w:pStyle w:val="ConsPlusNormal"/>
            </w:pPr>
            <w:r>
              <w:t>Работники Избирательной комиссии Владимирской области</w:t>
            </w:r>
          </w:p>
        </w:tc>
        <w:tc>
          <w:tcPr>
            <w:tcW w:w="1871" w:type="dxa"/>
          </w:tcPr>
          <w:p w:rsidR="00795F72" w:rsidRDefault="00795F72">
            <w:pPr>
              <w:pStyle w:val="ConsPlusNormal"/>
              <w:jc w:val="center"/>
            </w:pPr>
            <w:r>
              <w:t>94 9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22761,3</w:t>
            </w:r>
          </w:p>
        </w:tc>
        <w:tc>
          <w:tcPr>
            <w:tcW w:w="1474" w:type="dxa"/>
          </w:tcPr>
          <w:p w:rsidR="00795F72" w:rsidRDefault="00795F72">
            <w:pPr>
              <w:pStyle w:val="ConsPlusNormal"/>
              <w:jc w:val="center"/>
            </w:pPr>
            <w:r>
              <w:t>22761,3</w:t>
            </w:r>
          </w:p>
        </w:tc>
      </w:tr>
      <w:tr w:rsidR="00795F72">
        <w:tc>
          <w:tcPr>
            <w:tcW w:w="2381" w:type="dxa"/>
          </w:tcPr>
          <w:p w:rsidR="00795F72" w:rsidRDefault="00795F72">
            <w:pPr>
              <w:pStyle w:val="ConsPlusNormal"/>
            </w:pPr>
            <w:r>
              <w:lastRenderedPageBreak/>
              <w:t>Расходы на выплаты по оплате труда работников Избирательной комиссии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94 9 00 00110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18877,2</w:t>
            </w:r>
          </w:p>
        </w:tc>
        <w:tc>
          <w:tcPr>
            <w:tcW w:w="1474" w:type="dxa"/>
          </w:tcPr>
          <w:p w:rsidR="00795F72" w:rsidRDefault="00795F72">
            <w:pPr>
              <w:pStyle w:val="ConsPlusNormal"/>
              <w:jc w:val="center"/>
            </w:pPr>
            <w:r>
              <w:t>18877,2</w:t>
            </w:r>
          </w:p>
        </w:tc>
      </w:tr>
      <w:tr w:rsidR="00795F72">
        <w:tc>
          <w:tcPr>
            <w:tcW w:w="2381" w:type="dxa"/>
          </w:tcPr>
          <w:p w:rsidR="00795F72" w:rsidRDefault="00795F72">
            <w:pPr>
              <w:pStyle w:val="ConsPlusNormal"/>
            </w:pPr>
            <w:r>
              <w:t>Расходы на обеспечение функций Избирательной комиссии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94 9 00 00190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3877,6</w:t>
            </w:r>
          </w:p>
        </w:tc>
        <w:tc>
          <w:tcPr>
            <w:tcW w:w="1474" w:type="dxa"/>
          </w:tcPr>
          <w:p w:rsidR="00795F72" w:rsidRDefault="00795F72">
            <w:pPr>
              <w:pStyle w:val="ConsPlusNormal"/>
              <w:jc w:val="center"/>
            </w:pPr>
            <w:r>
              <w:t>3877,6</w:t>
            </w:r>
          </w:p>
        </w:tc>
      </w:tr>
      <w:tr w:rsidR="00795F72">
        <w:tc>
          <w:tcPr>
            <w:tcW w:w="2381" w:type="dxa"/>
          </w:tcPr>
          <w:p w:rsidR="00795F72" w:rsidRDefault="00795F72">
            <w:pPr>
              <w:pStyle w:val="ConsPlusNormal"/>
            </w:pPr>
            <w:r>
              <w:t>Расходы на обеспечение функций Избирательной комиссии Владимирской области (Иные бюджетные ассигнования)</w:t>
            </w:r>
          </w:p>
        </w:tc>
        <w:tc>
          <w:tcPr>
            <w:tcW w:w="1871" w:type="dxa"/>
          </w:tcPr>
          <w:p w:rsidR="00795F72" w:rsidRDefault="00795F72">
            <w:pPr>
              <w:pStyle w:val="ConsPlusNormal"/>
              <w:jc w:val="center"/>
            </w:pPr>
            <w:r>
              <w:t>94 9 00 00190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07</w:t>
            </w:r>
          </w:p>
        </w:tc>
        <w:tc>
          <w:tcPr>
            <w:tcW w:w="1474" w:type="dxa"/>
          </w:tcPr>
          <w:p w:rsidR="00795F72" w:rsidRDefault="00795F72">
            <w:pPr>
              <w:pStyle w:val="ConsPlusNormal"/>
              <w:jc w:val="center"/>
            </w:pPr>
            <w:r>
              <w:t>6,5</w:t>
            </w:r>
          </w:p>
        </w:tc>
        <w:tc>
          <w:tcPr>
            <w:tcW w:w="1474" w:type="dxa"/>
          </w:tcPr>
          <w:p w:rsidR="00795F72" w:rsidRDefault="00795F72">
            <w:pPr>
              <w:pStyle w:val="ConsPlusNormal"/>
              <w:jc w:val="center"/>
            </w:pPr>
            <w:r>
              <w:t>6,5</w:t>
            </w:r>
          </w:p>
        </w:tc>
      </w:tr>
      <w:tr w:rsidR="00795F72">
        <w:tc>
          <w:tcPr>
            <w:tcW w:w="2381" w:type="dxa"/>
            <w:vAlign w:val="center"/>
          </w:tcPr>
          <w:p w:rsidR="00795F72" w:rsidRDefault="00795F72">
            <w:pPr>
              <w:pStyle w:val="ConsPlusNormal"/>
              <w:outlineLvl w:val="1"/>
            </w:pPr>
            <w:r>
              <w:t>Законодательное Собрание Владимирской области</w:t>
            </w:r>
          </w:p>
        </w:tc>
        <w:tc>
          <w:tcPr>
            <w:tcW w:w="1871" w:type="dxa"/>
          </w:tcPr>
          <w:p w:rsidR="00795F72" w:rsidRDefault="00795F72">
            <w:pPr>
              <w:pStyle w:val="ConsPlusNormal"/>
              <w:jc w:val="center"/>
            </w:pPr>
            <w:r>
              <w:t>95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88140,8</w:t>
            </w:r>
          </w:p>
        </w:tc>
        <w:tc>
          <w:tcPr>
            <w:tcW w:w="1474" w:type="dxa"/>
          </w:tcPr>
          <w:p w:rsidR="00795F72" w:rsidRDefault="00795F72">
            <w:pPr>
              <w:pStyle w:val="ConsPlusNormal"/>
              <w:jc w:val="center"/>
            </w:pPr>
            <w:r>
              <w:t>88140,8</w:t>
            </w:r>
          </w:p>
        </w:tc>
      </w:tr>
      <w:tr w:rsidR="00795F72">
        <w:tc>
          <w:tcPr>
            <w:tcW w:w="2381" w:type="dxa"/>
            <w:vAlign w:val="center"/>
          </w:tcPr>
          <w:p w:rsidR="00795F72" w:rsidRDefault="00795F72">
            <w:pPr>
              <w:pStyle w:val="ConsPlusNormal"/>
            </w:pPr>
            <w:r>
              <w:t>Председатель высшего законодательного (представительного) органа государственной власти Владимирской области</w:t>
            </w:r>
          </w:p>
        </w:tc>
        <w:tc>
          <w:tcPr>
            <w:tcW w:w="1871" w:type="dxa"/>
          </w:tcPr>
          <w:p w:rsidR="00795F72" w:rsidRDefault="00795F72">
            <w:pPr>
              <w:pStyle w:val="ConsPlusNormal"/>
              <w:jc w:val="center"/>
            </w:pPr>
            <w:r>
              <w:t>95 1</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4056,4</w:t>
            </w:r>
          </w:p>
        </w:tc>
        <w:tc>
          <w:tcPr>
            <w:tcW w:w="1474" w:type="dxa"/>
          </w:tcPr>
          <w:p w:rsidR="00795F72" w:rsidRDefault="00795F72">
            <w:pPr>
              <w:pStyle w:val="ConsPlusNormal"/>
              <w:jc w:val="center"/>
            </w:pPr>
            <w:r>
              <w:t>4056,4</w:t>
            </w:r>
          </w:p>
        </w:tc>
      </w:tr>
      <w:tr w:rsidR="00795F72">
        <w:tc>
          <w:tcPr>
            <w:tcW w:w="2381" w:type="dxa"/>
          </w:tcPr>
          <w:p w:rsidR="00795F72" w:rsidRDefault="00795F72">
            <w:pPr>
              <w:pStyle w:val="ConsPlusNormal"/>
            </w:pPr>
            <w:r>
              <w:t xml:space="preserve">Расходы на выплаты по оплате труда председателя высшего </w:t>
            </w:r>
            <w:r>
              <w:lastRenderedPageBreak/>
              <w:t>законодательного (представительного) органа государственной власти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95 1 00 00110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4056,4</w:t>
            </w:r>
          </w:p>
        </w:tc>
        <w:tc>
          <w:tcPr>
            <w:tcW w:w="1474" w:type="dxa"/>
          </w:tcPr>
          <w:p w:rsidR="00795F72" w:rsidRDefault="00795F72">
            <w:pPr>
              <w:pStyle w:val="ConsPlusNormal"/>
              <w:jc w:val="center"/>
            </w:pPr>
            <w:r>
              <w:t>4056,4</w:t>
            </w:r>
          </w:p>
        </w:tc>
      </w:tr>
      <w:tr w:rsidR="00795F72">
        <w:tc>
          <w:tcPr>
            <w:tcW w:w="2381" w:type="dxa"/>
            <w:vAlign w:val="center"/>
          </w:tcPr>
          <w:p w:rsidR="00795F72" w:rsidRDefault="00795F72">
            <w:pPr>
              <w:pStyle w:val="ConsPlusNormal"/>
            </w:pPr>
            <w:r>
              <w:t>Депутаты высшего законодательного (представительного) органа государственной власти Владимирской области</w:t>
            </w:r>
          </w:p>
        </w:tc>
        <w:tc>
          <w:tcPr>
            <w:tcW w:w="1871" w:type="dxa"/>
          </w:tcPr>
          <w:p w:rsidR="00795F72" w:rsidRDefault="00795F72">
            <w:pPr>
              <w:pStyle w:val="ConsPlusNormal"/>
              <w:jc w:val="center"/>
            </w:pPr>
            <w:r>
              <w:t>95 2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19441,4</w:t>
            </w:r>
          </w:p>
        </w:tc>
        <w:tc>
          <w:tcPr>
            <w:tcW w:w="1474" w:type="dxa"/>
          </w:tcPr>
          <w:p w:rsidR="00795F72" w:rsidRDefault="00795F72">
            <w:pPr>
              <w:pStyle w:val="ConsPlusNormal"/>
              <w:jc w:val="center"/>
            </w:pPr>
            <w:r>
              <w:t>19441,4</w:t>
            </w:r>
          </w:p>
        </w:tc>
      </w:tr>
      <w:tr w:rsidR="00795F72">
        <w:tc>
          <w:tcPr>
            <w:tcW w:w="2381" w:type="dxa"/>
          </w:tcPr>
          <w:p w:rsidR="00795F72" w:rsidRDefault="00795F72">
            <w:pPr>
              <w:pStyle w:val="ConsPlusNormal"/>
            </w:pPr>
            <w:r>
              <w:t>Расходы на выплаты по оплате труда депутатов высшего законодательного (представительного) органа государственной власти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95 2 00 00110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19441,4</w:t>
            </w:r>
          </w:p>
        </w:tc>
        <w:tc>
          <w:tcPr>
            <w:tcW w:w="1474" w:type="dxa"/>
          </w:tcPr>
          <w:p w:rsidR="00795F72" w:rsidRDefault="00795F72">
            <w:pPr>
              <w:pStyle w:val="ConsPlusNormal"/>
              <w:jc w:val="center"/>
            </w:pPr>
            <w:r>
              <w:t>19441,4</w:t>
            </w:r>
          </w:p>
        </w:tc>
      </w:tr>
      <w:tr w:rsidR="00795F72">
        <w:tc>
          <w:tcPr>
            <w:tcW w:w="2381" w:type="dxa"/>
            <w:vAlign w:val="center"/>
          </w:tcPr>
          <w:p w:rsidR="00795F72" w:rsidRDefault="00795F72">
            <w:pPr>
              <w:pStyle w:val="ConsPlusNormal"/>
            </w:pPr>
            <w:r>
              <w:t>Работники высшего законодательного (представительного) органа государственной власти Владимирской области</w:t>
            </w:r>
          </w:p>
        </w:tc>
        <w:tc>
          <w:tcPr>
            <w:tcW w:w="1871" w:type="dxa"/>
          </w:tcPr>
          <w:p w:rsidR="00795F72" w:rsidRDefault="00795F72">
            <w:pPr>
              <w:pStyle w:val="ConsPlusNormal"/>
              <w:jc w:val="center"/>
            </w:pPr>
            <w:r>
              <w:t>95 9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64643,0</w:t>
            </w:r>
          </w:p>
        </w:tc>
        <w:tc>
          <w:tcPr>
            <w:tcW w:w="1474" w:type="dxa"/>
          </w:tcPr>
          <w:p w:rsidR="00795F72" w:rsidRDefault="00795F72">
            <w:pPr>
              <w:pStyle w:val="ConsPlusNormal"/>
              <w:jc w:val="center"/>
            </w:pPr>
            <w:r>
              <w:t>64643,0</w:t>
            </w:r>
          </w:p>
        </w:tc>
      </w:tr>
      <w:tr w:rsidR="00795F72">
        <w:tc>
          <w:tcPr>
            <w:tcW w:w="2381" w:type="dxa"/>
          </w:tcPr>
          <w:p w:rsidR="00795F72" w:rsidRDefault="00795F72">
            <w:pPr>
              <w:pStyle w:val="ConsPlusNormal"/>
            </w:pPr>
            <w:r>
              <w:lastRenderedPageBreak/>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95 9 00 00110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51008,9</w:t>
            </w:r>
          </w:p>
        </w:tc>
        <w:tc>
          <w:tcPr>
            <w:tcW w:w="1474" w:type="dxa"/>
          </w:tcPr>
          <w:p w:rsidR="00795F72" w:rsidRDefault="00795F72">
            <w:pPr>
              <w:pStyle w:val="ConsPlusNormal"/>
              <w:jc w:val="center"/>
            </w:pPr>
            <w:r>
              <w:t>51008,9</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95 9 00 00190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670,0</w:t>
            </w:r>
          </w:p>
        </w:tc>
        <w:tc>
          <w:tcPr>
            <w:tcW w:w="1474" w:type="dxa"/>
          </w:tcPr>
          <w:p w:rsidR="00795F72" w:rsidRDefault="00795F72">
            <w:pPr>
              <w:pStyle w:val="ConsPlusNormal"/>
              <w:jc w:val="center"/>
            </w:pPr>
            <w:r>
              <w:t>670,0</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95 9 00 00190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3783,3</w:t>
            </w:r>
          </w:p>
        </w:tc>
        <w:tc>
          <w:tcPr>
            <w:tcW w:w="1474" w:type="dxa"/>
          </w:tcPr>
          <w:p w:rsidR="00795F72" w:rsidRDefault="00795F72">
            <w:pPr>
              <w:pStyle w:val="ConsPlusNormal"/>
              <w:jc w:val="center"/>
            </w:pPr>
            <w:r>
              <w:t>3783,3</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95 9 00 00190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10,0</w:t>
            </w:r>
          </w:p>
        </w:tc>
        <w:tc>
          <w:tcPr>
            <w:tcW w:w="1474" w:type="dxa"/>
          </w:tcPr>
          <w:p w:rsidR="00795F72" w:rsidRDefault="00795F72">
            <w:pPr>
              <w:pStyle w:val="ConsPlusNormal"/>
              <w:jc w:val="center"/>
            </w:pPr>
            <w:r>
              <w:t>10,0</w:t>
            </w:r>
          </w:p>
        </w:tc>
      </w:tr>
      <w:tr w:rsidR="00795F72">
        <w:tc>
          <w:tcPr>
            <w:tcW w:w="2381" w:type="dxa"/>
          </w:tcPr>
          <w:p w:rsidR="00795F72" w:rsidRDefault="00795F72">
            <w:pPr>
              <w:pStyle w:val="ConsPlusNormal"/>
            </w:pPr>
            <w:r>
              <w:t>Осуществление закупок в части приобретения работ, услуг по освещению социально-</w:t>
            </w:r>
            <w:r>
              <w:lastRenderedPageBreak/>
              <w:t>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95 9 00 98731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4009,1</w:t>
            </w:r>
          </w:p>
        </w:tc>
        <w:tc>
          <w:tcPr>
            <w:tcW w:w="1474" w:type="dxa"/>
          </w:tcPr>
          <w:p w:rsidR="00795F72" w:rsidRDefault="00795F72">
            <w:pPr>
              <w:pStyle w:val="ConsPlusNormal"/>
              <w:jc w:val="center"/>
            </w:pPr>
            <w:r>
              <w:t>4009,1</w:t>
            </w:r>
          </w:p>
        </w:tc>
      </w:tr>
      <w:tr w:rsidR="00795F72">
        <w:tc>
          <w:tcPr>
            <w:tcW w:w="2381" w:type="dxa"/>
          </w:tcPr>
          <w:p w:rsidR="00795F72" w:rsidRDefault="00795F72">
            <w:pPr>
              <w:pStyle w:val="ConsPlusNormal"/>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95 9 00 98734</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5161,7</w:t>
            </w:r>
          </w:p>
        </w:tc>
        <w:tc>
          <w:tcPr>
            <w:tcW w:w="1474" w:type="dxa"/>
          </w:tcPr>
          <w:p w:rsidR="00795F72" w:rsidRDefault="00795F72">
            <w:pPr>
              <w:pStyle w:val="ConsPlusNormal"/>
              <w:jc w:val="center"/>
            </w:pPr>
            <w:r>
              <w:t>5161,7</w:t>
            </w:r>
          </w:p>
        </w:tc>
      </w:tr>
      <w:tr w:rsidR="00795F72">
        <w:tc>
          <w:tcPr>
            <w:tcW w:w="2381" w:type="dxa"/>
            <w:vAlign w:val="center"/>
          </w:tcPr>
          <w:p w:rsidR="00795F72" w:rsidRDefault="00795F72">
            <w:pPr>
              <w:pStyle w:val="ConsPlusNormal"/>
              <w:outlineLvl w:val="1"/>
            </w:pPr>
            <w:r>
              <w:t>Капитальный ремонт многоквартирных домов</w:t>
            </w:r>
          </w:p>
        </w:tc>
        <w:tc>
          <w:tcPr>
            <w:tcW w:w="1871" w:type="dxa"/>
          </w:tcPr>
          <w:p w:rsidR="00795F72" w:rsidRDefault="00795F72">
            <w:pPr>
              <w:pStyle w:val="ConsPlusNormal"/>
              <w:jc w:val="center"/>
            </w:pPr>
            <w:r>
              <w:t>97</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42634,9</w:t>
            </w:r>
          </w:p>
        </w:tc>
        <w:tc>
          <w:tcPr>
            <w:tcW w:w="1474" w:type="dxa"/>
          </w:tcPr>
          <w:p w:rsidR="00795F72" w:rsidRDefault="00795F72">
            <w:pPr>
              <w:pStyle w:val="ConsPlusNormal"/>
              <w:jc w:val="center"/>
            </w:pPr>
            <w:r>
              <w:t>45278,3</w:t>
            </w:r>
          </w:p>
        </w:tc>
      </w:tr>
      <w:tr w:rsidR="00795F72">
        <w:tc>
          <w:tcPr>
            <w:tcW w:w="2381" w:type="dxa"/>
            <w:vAlign w:val="center"/>
          </w:tcPr>
          <w:p w:rsidR="00795F72" w:rsidRDefault="00795F72">
            <w:pPr>
              <w:pStyle w:val="ConsPlusNormal"/>
            </w:pPr>
            <w:r>
              <w:t>Сводный краткосрочный план реализации региональной программы капитального ремонта общего имущества в многоквартирных домах на территории Владимирской области</w:t>
            </w:r>
          </w:p>
        </w:tc>
        <w:tc>
          <w:tcPr>
            <w:tcW w:w="1871" w:type="dxa"/>
          </w:tcPr>
          <w:p w:rsidR="00795F72" w:rsidRDefault="00795F72">
            <w:pPr>
              <w:pStyle w:val="ConsPlusNormal"/>
              <w:jc w:val="center"/>
            </w:pPr>
            <w:r>
              <w:t>97 9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42634,9</w:t>
            </w:r>
          </w:p>
        </w:tc>
        <w:tc>
          <w:tcPr>
            <w:tcW w:w="1474" w:type="dxa"/>
          </w:tcPr>
          <w:p w:rsidR="00795F72" w:rsidRDefault="00795F72">
            <w:pPr>
              <w:pStyle w:val="ConsPlusNormal"/>
              <w:jc w:val="center"/>
            </w:pPr>
            <w:r>
              <w:t>45278,3</w:t>
            </w:r>
          </w:p>
        </w:tc>
      </w:tr>
      <w:tr w:rsidR="00795F72">
        <w:tc>
          <w:tcPr>
            <w:tcW w:w="2381" w:type="dxa"/>
          </w:tcPr>
          <w:p w:rsidR="00795F72" w:rsidRDefault="00795F72">
            <w:pPr>
              <w:pStyle w:val="ConsPlusNormal"/>
            </w:pPr>
            <w:r>
              <w:t xml:space="preserve">Обеспечение мероприятий по капитальному ремонту </w:t>
            </w:r>
            <w:r>
              <w:lastRenderedPageBreak/>
              <w:t>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97 9 00 09601</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42634,9</w:t>
            </w:r>
          </w:p>
        </w:tc>
        <w:tc>
          <w:tcPr>
            <w:tcW w:w="1474" w:type="dxa"/>
          </w:tcPr>
          <w:p w:rsidR="00795F72" w:rsidRDefault="00795F72">
            <w:pPr>
              <w:pStyle w:val="ConsPlusNormal"/>
              <w:jc w:val="center"/>
            </w:pPr>
            <w:r>
              <w:t>45278,3</w:t>
            </w:r>
          </w:p>
        </w:tc>
      </w:tr>
      <w:tr w:rsidR="00795F72">
        <w:tc>
          <w:tcPr>
            <w:tcW w:w="2381" w:type="dxa"/>
            <w:vAlign w:val="center"/>
          </w:tcPr>
          <w:p w:rsidR="00795F72" w:rsidRDefault="00795F72">
            <w:pPr>
              <w:pStyle w:val="ConsPlusNormal"/>
              <w:outlineLvl w:val="1"/>
            </w:pPr>
            <w:r>
              <w:t>Непрограммные расходы иных областных органов исполнительной власти</w:t>
            </w:r>
          </w:p>
        </w:tc>
        <w:tc>
          <w:tcPr>
            <w:tcW w:w="1871" w:type="dxa"/>
          </w:tcPr>
          <w:p w:rsidR="00795F72" w:rsidRDefault="00795F72">
            <w:pPr>
              <w:pStyle w:val="ConsPlusNormal"/>
              <w:jc w:val="center"/>
            </w:pPr>
            <w:r>
              <w:t>99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1982521,8</w:t>
            </w:r>
          </w:p>
        </w:tc>
        <w:tc>
          <w:tcPr>
            <w:tcW w:w="1474" w:type="dxa"/>
          </w:tcPr>
          <w:p w:rsidR="00795F72" w:rsidRDefault="00795F72">
            <w:pPr>
              <w:pStyle w:val="ConsPlusNormal"/>
              <w:jc w:val="center"/>
            </w:pPr>
            <w:r>
              <w:t>2806541,1</w:t>
            </w:r>
          </w:p>
        </w:tc>
      </w:tr>
      <w:tr w:rsidR="00795F72">
        <w:tc>
          <w:tcPr>
            <w:tcW w:w="2381" w:type="dxa"/>
            <w:vAlign w:val="center"/>
          </w:tcPr>
          <w:p w:rsidR="00795F72" w:rsidRDefault="00795F72">
            <w:pPr>
              <w:pStyle w:val="ConsPlusNormal"/>
            </w:pPr>
            <w:r>
              <w:t>Ведомственная целевая программа "Улучшение условий и охраны труда во Владимирской области"</w:t>
            </w:r>
          </w:p>
        </w:tc>
        <w:tc>
          <w:tcPr>
            <w:tcW w:w="1871" w:type="dxa"/>
          </w:tcPr>
          <w:p w:rsidR="00795F72" w:rsidRDefault="00795F72">
            <w:pPr>
              <w:pStyle w:val="ConsPlusNormal"/>
              <w:jc w:val="center"/>
            </w:pPr>
            <w:r>
              <w:t>99 2</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tcPr>
          <w:p w:rsidR="00795F72" w:rsidRDefault="00795F72">
            <w:pPr>
              <w:pStyle w:val="ConsPlusNormal"/>
            </w:pPr>
            <w:r>
              <w:t>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99 2 00 20290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33,0</w:t>
            </w:r>
          </w:p>
        </w:tc>
        <w:tc>
          <w:tcPr>
            <w:tcW w:w="1474" w:type="dxa"/>
          </w:tcPr>
          <w:p w:rsidR="00795F72" w:rsidRDefault="00795F72">
            <w:pPr>
              <w:pStyle w:val="ConsPlusNormal"/>
              <w:jc w:val="center"/>
            </w:pPr>
            <w:r>
              <w:t>49,0</w:t>
            </w:r>
          </w:p>
        </w:tc>
      </w:tr>
      <w:tr w:rsidR="00795F72">
        <w:tc>
          <w:tcPr>
            <w:tcW w:w="2381" w:type="dxa"/>
          </w:tcPr>
          <w:p w:rsidR="00795F72" w:rsidRDefault="00795F72">
            <w:pPr>
              <w:pStyle w:val="ConsPlusNormal"/>
            </w:pPr>
            <w:r>
              <w:t xml:space="preserve">Мероприятия по улучшению условий и охраны труда во Владимирской области (Закупка товаров, работ и услуг для </w:t>
            </w:r>
            <w:r>
              <w:lastRenderedPageBreak/>
              <w:t>обеспечения государственных (муниципальных) нужд)</w:t>
            </w:r>
          </w:p>
        </w:tc>
        <w:tc>
          <w:tcPr>
            <w:tcW w:w="1871" w:type="dxa"/>
          </w:tcPr>
          <w:p w:rsidR="00795F72" w:rsidRDefault="00795F72">
            <w:pPr>
              <w:pStyle w:val="ConsPlusNormal"/>
              <w:jc w:val="center"/>
            </w:pPr>
            <w:r>
              <w:lastRenderedPageBreak/>
              <w:t>99 2 00 20290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67,0</w:t>
            </w:r>
          </w:p>
        </w:tc>
        <w:tc>
          <w:tcPr>
            <w:tcW w:w="1474" w:type="dxa"/>
          </w:tcPr>
          <w:p w:rsidR="00795F72" w:rsidRDefault="00795F72">
            <w:pPr>
              <w:pStyle w:val="ConsPlusNormal"/>
              <w:jc w:val="center"/>
            </w:pPr>
            <w:r>
              <w:t>51,0</w:t>
            </w:r>
          </w:p>
        </w:tc>
      </w:tr>
      <w:tr w:rsidR="00795F72">
        <w:tc>
          <w:tcPr>
            <w:tcW w:w="2381" w:type="dxa"/>
            <w:vAlign w:val="center"/>
          </w:tcPr>
          <w:p w:rsidR="00795F72" w:rsidRDefault="00795F72">
            <w:pPr>
              <w:pStyle w:val="ConsPlusNormal"/>
            </w:pPr>
            <w:r>
              <w:t>Ведомственная целевая программа "Охрана объектов культурного наследия Владимирской области"</w:t>
            </w:r>
          </w:p>
        </w:tc>
        <w:tc>
          <w:tcPr>
            <w:tcW w:w="1871" w:type="dxa"/>
          </w:tcPr>
          <w:p w:rsidR="00795F72" w:rsidRDefault="00795F72">
            <w:pPr>
              <w:pStyle w:val="ConsPlusNormal"/>
              <w:jc w:val="center"/>
            </w:pPr>
            <w:r>
              <w:t>99 4</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2542,0</w:t>
            </w:r>
          </w:p>
        </w:tc>
        <w:tc>
          <w:tcPr>
            <w:tcW w:w="1474" w:type="dxa"/>
          </w:tcPr>
          <w:p w:rsidR="00795F72" w:rsidRDefault="00795F72">
            <w:pPr>
              <w:pStyle w:val="ConsPlusNormal"/>
              <w:jc w:val="center"/>
            </w:pPr>
            <w:r>
              <w:t>2542,0</w:t>
            </w:r>
          </w:p>
        </w:tc>
      </w:tr>
      <w:tr w:rsidR="00795F72">
        <w:tc>
          <w:tcPr>
            <w:tcW w:w="2381" w:type="dxa"/>
          </w:tcPr>
          <w:p w:rsidR="00795F72" w:rsidRDefault="00795F72">
            <w:pPr>
              <w:pStyle w:val="ConsPlusNormal"/>
            </w:pPr>
            <w:r>
              <w:t>Расходы на формирование полного комплекта информации об объектах культурного наследия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99 4 00 20670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2542,0</w:t>
            </w:r>
          </w:p>
        </w:tc>
        <w:tc>
          <w:tcPr>
            <w:tcW w:w="1474" w:type="dxa"/>
          </w:tcPr>
          <w:p w:rsidR="00795F72" w:rsidRDefault="00795F72">
            <w:pPr>
              <w:pStyle w:val="ConsPlusNormal"/>
              <w:jc w:val="center"/>
            </w:pPr>
            <w:r>
              <w:t>2542,0</w:t>
            </w:r>
          </w:p>
        </w:tc>
      </w:tr>
      <w:tr w:rsidR="00795F72">
        <w:tc>
          <w:tcPr>
            <w:tcW w:w="2381" w:type="dxa"/>
            <w:vAlign w:val="center"/>
          </w:tcPr>
          <w:p w:rsidR="00795F72" w:rsidRDefault="00795F72">
            <w:pPr>
              <w:pStyle w:val="ConsPlusNormal"/>
            </w:pPr>
            <w:r>
              <w:t>Ведомственная целевая программа "Безопасность образовательного учреждения на 2017 - 2019 годы"</w:t>
            </w:r>
          </w:p>
        </w:tc>
        <w:tc>
          <w:tcPr>
            <w:tcW w:w="1871" w:type="dxa"/>
          </w:tcPr>
          <w:p w:rsidR="00795F72" w:rsidRDefault="00795F72">
            <w:pPr>
              <w:pStyle w:val="ConsPlusNormal"/>
              <w:jc w:val="center"/>
            </w:pPr>
            <w:r>
              <w:t>99 5</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95025,7</w:t>
            </w:r>
          </w:p>
        </w:tc>
        <w:tc>
          <w:tcPr>
            <w:tcW w:w="1474" w:type="dxa"/>
          </w:tcPr>
          <w:p w:rsidR="00795F72" w:rsidRDefault="00795F72">
            <w:pPr>
              <w:pStyle w:val="ConsPlusNormal"/>
              <w:jc w:val="center"/>
            </w:pPr>
            <w:r>
              <w:t>95025,7</w:t>
            </w:r>
          </w:p>
        </w:tc>
      </w:tr>
      <w:tr w:rsidR="00795F72">
        <w:tc>
          <w:tcPr>
            <w:tcW w:w="2381" w:type="dxa"/>
          </w:tcPr>
          <w:p w:rsidR="00795F72" w:rsidRDefault="00795F72">
            <w:pPr>
              <w:pStyle w:val="ConsPlusNormal"/>
            </w:pPr>
            <w:r>
              <w:t>Обеспечение комплексной безопасности обучающихся, воспитанников, работников образовательных учреждений во время их трудовой и учебной деятельности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99 5 00 21310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50755,7</w:t>
            </w:r>
          </w:p>
        </w:tc>
        <w:tc>
          <w:tcPr>
            <w:tcW w:w="1474" w:type="dxa"/>
          </w:tcPr>
          <w:p w:rsidR="00795F72" w:rsidRDefault="00795F72">
            <w:pPr>
              <w:pStyle w:val="ConsPlusNormal"/>
              <w:jc w:val="center"/>
            </w:pPr>
            <w:r>
              <w:t>50755,7</w:t>
            </w:r>
          </w:p>
        </w:tc>
      </w:tr>
      <w:tr w:rsidR="00795F72">
        <w:tc>
          <w:tcPr>
            <w:tcW w:w="2381" w:type="dxa"/>
          </w:tcPr>
          <w:p w:rsidR="00795F72" w:rsidRDefault="00795F72">
            <w:pPr>
              <w:pStyle w:val="ConsPlusNormal"/>
            </w:pPr>
            <w:r>
              <w:t xml:space="preserve">Обеспечение комплексной безопасности обучающихся, воспитанников, работников образовательных </w:t>
            </w:r>
            <w:r>
              <w:lastRenderedPageBreak/>
              <w:t>учреждений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lastRenderedPageBreak/>
              <w:t>99 5 00 21310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42970,0</w:t>
            </w:r>
          </w:p>
        </w:tc>
        <w:tc>
          <w:tcPr>
            <w:tcW w:w="1474" w:type="dxa"/>
          </w:tcPr>
          <w:p w:rsidR="00795F72" w:rsidRDefault="00795F72">
            <w:pPr>
              <w:pStyle w:val="ConsPlusNormal"/>
              <w:jc w:val="center"/>
            </w:pPr>
            <w:r>
              <w:t>42970,0</w:t>
            </w:r>
          </w:p>
        </w:tc>
      </w:tr>
      <w:tr w:rsidR="00795F72">
        <w:tc>
          <w:tcPr>
            <w:tcW w:w="2381" w:type="dxa"/>
          </w:tcPr>
          <w:p w:rsidR="00795F72" w:rsidRDefault="00795F72">
            <w:pPr>
              <w:pStyle w:val="ConsPlusNormal"/>
            </w:pPr>
            <w:r>
              <w:t>Обеспечение комплексной безопасности обучающихся, воспитанников, работников образовательных учреждений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99 5 00 21310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600,0</w:t>
            </w:r>
          </w:p>
        </w:tc>
        <w:tc>
          <w:tcPr>
            <w:tcW w:w="1474" w:type="dxa"/>
          </w:tcPr>
          <w:p w:rsidR="00795F72" w:rsidRDefault="00795F72">
            <w:pPr>
              <w:pStyle w:val="ConsPlusNormal"/>
              <w:jc w:val="center"/>
            </w:pPr>
            <w:r>
              <w:t>600,0</w:t>
            </w:r>
          </w:p>
        </w:tc>
      </w:tr>
      <w:tr w:rsidR="00795F72">
        <w:tc>
          <w:tcPr>
            <w:tcW w:w="2381" w:type="dxa"/>
          </w:tcPr>
          <w:p w:rsidR="00795F72" w:rsidRDefault="00795F72">
            <w:pPr>
              <w:pStyle w:val="ConsPlusNormal"/>
            </w:pPr>
            <w:r>
              <w:t>Обеспечение комплексной безопасности обучающихся, воспитанников, работников образовательных учреждений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99 5 00 21310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07</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700,0</w:t>
            </w:r>
          </w:p>
        </w:tc>
        <w:tc>
          <w:tcPr>
            <w:tcW w:w="1474" w:type="dxa"/>
          </w:tcPr>
          <w:p w:rsidR="00795F72" w:rsidRDefault="00795F72">
            <w:pPr>
              <w:pStyle w:val="ConsPlusNormal"/>
              <w:jc w:val="center"/>
            </w:pPr>
            <w:r>
              <w:t>700,0</w:t>
            </w:r>
          </w:p>
        </w:tc>
      </w:tr>
      <w:tr w:rsidR="00795F72">
        <w:tc>
          <w:tcPr>
            <w:tcW w:w="2381" w:type="dxa"/>
            <w:vAlign w:val="center"/>
          </w:tcPr>
          <w:p w:rsidR="00795F72" w:rsidRDefault="00795F72">
            <w:pPr>
              <w:pStyle w:val="ConsPlusNormal"/>
            </w:pPr>
            <w:r>
              <w:t>Иные непрограммные расходы</w:t>
            </w:r>
          </w:p>
        </w:tc>
        <w:tc>
          <w:tcPr>
            <w:tcW w:w="1871" w:type="dxa"/>
          </w:tcPr>
          <w:p w:rsidR="00795F72" w:rsidRDefault="00795F72">
            <w:pPr>
              <w:pStyle w:val="ConsPlusNormal"/>
              <w:jc w:val="center"/>
            </w:pPr>
            <w:r>
              <w:t>99 9</w:t>
            </w:r>
          </w:p>
        </w:tc>
        <w:tc>
          <w:tcPr>
            <w:tcW w:w="737" w:type="dxa"/>
          </w:tcPr>
          <w:p w:rsidR="00795F72" w:rsidRDefault="00795F72">
            <w:pPr>
              <w:pStyle w:val="ConsPlusNormal"/>
            </w:pPr>
          </w:p>
        </w:tc>
        <w:tc>
          <w:tcPr>
            <w:tcW w:w="567" w:type="dxa"/>
          </w:tcPr>
          <w:p w:rsidR="00795F72" w:rsidRDefault="00795F72">
            <w:pPr>
              <w:pStyle w:val="ConsPlusNormal"/>
            </w:pPr>
          </w:p>
        </w:tc>
        <w:tc>
          <w:tcPr>
            <w:tcW w:w="567" w:type="dxa"/>
          </w:tcPr>
          <w:p w:rsidR="00795F72" w:rsidRDefault="00795F72">
            <w:pPr>
              <w:pStyle w:val="ConsPlusNormal"/>
            </w:pPr>
          </w:p>
        </w:tc>
        <w:tc>
          <w:tcPr>
            <w:tcW w:w="1474" w:type="dxa"/>
          </w:tcPr>
          <w:p w:rsidR="00795F72" w:rsidRDefault="00795F72">
            <w:pPr>
              <w:pStyle w:val="ConsPlusNormal"/>
              <w:jc w:val="center"/>
            </w:pPr>
            <w:r>
              <w:t>1884854,1</w:t>
            </w:r>
          </w:p>
        </w:tc>
        <w:tc>
          <w:tcPr>
            <w:tcW w:w="1474" w:type="dxa"/>
          </w:tcPr>
          <w:p w:rsidR="00795F72" w:rsidRDefault="00795F72">
            <w:pPr>
              <w:pStyle w:val="ConsPlusNormal"/>
              <w:jc w:val="center"/>
            </w:pPr>
            <w:r>
              <w:t>2708873,4</w:t>
            </w:r>
          </w:p>
        </w:tc>
      </w:tr>
      <w:tr w:rsidR="00795F72">
        <w:tc>
          <w:tcPr>
            <w:tcW w:w="238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w:t>
            </w:r>
            <w: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99 9 00 00110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186876,8</w:t>
            </w:r>
          </w:p>
        </w:tc>
        <w:tc>
          <w:tcPr>
            <w:tcW w:w="1474" w:type="dxa"/>
          </w:tcPr>
          <w:p w:rsidR="00795F72" w:rsidRDefault="00795F72">
            <w:pPr>
              <w:pStyle w:val="ConsPlusNormal"/>
              <w:jc w:val="center"/>
            </w:pPr>
            <w:r>
              <w:t>186876,8</w:t>
            </w:r>
          </w:p>
        </w:tc>
      </w:tr>
      <w:tr w:rsidR="00795F72">
        <w:tc>
          <w:tcPr>
            <w:tcW w:w="238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56199,3</w:t>
            </w:r>
          </w:p>
        </w:tc>
        <w:tc>
          <w:tcPr>
            <w:tcW w:w="1474" w:type="dxa"/>
          </w:tcPr>
          <w:p w:rsidR="00795F72" w:rsidRDefault="00795F72">
            <w:pPr>
              <w:pStyle w:val="ConsPlusNormal"/>
              <w:jc w:val="center"/>
            </w:pPr>
            <w:r>
              <w:t>56199,3</w:t>
            </w:r>
          </w:p>
        </w:tc>
      </w:tr>
      <w:tr w:rsidR="00795F72">
        <w:tc>
          <w:tcPr>
            <w:tcW w:w="238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51550,6</w:t>
            </w:r>
          </w:p>
        </w:tc>
        <w:tc>
          <w:tcPr>
            <w:tcW w:w="1474" w:type="dxa"/>
          </w:tcPr>
          <w:p w:rsidR="00795F72" w:rsidRDefault="00795F72">
            <w:pPr>
              <w:pStyle w:val="ConsPlusNormal"/>
              <w:jc w:val="center"/>
            </w:pPr>
            <w:r>
              <w:t>51550,6</w:t>
            </w:r>
          </w:p>
        </w:tc>
      </w:tr>
      <w:tr w:rsidR="00795F72">
        <w:tc>
          <w:tcPr>
            <w:tcW w:w="238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w:t>
            </w:r>
            <w:r>
              <w:lastRenderedPageBreak/>
              <w:t>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99 9 00 00110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39792,5</w:t>
            </w:r>
          </w:p>
        </w:tc>
        <w:tc>
          <w:tcPr>
            <w:tcW w:w="1474" w:type="dxa"/>
          </w:tcPr>
          <w:p w:rsidR="00795F72" w:rsidRDefault="00795F72">
            <w:pPr>
              <w:pStyle w:val="ConsPlusNormal"/>
              <w:jc w:val="center"/>
            </w:pPr>
            <w:r>
              <w:t>39792,5</w:t>
            </w:r>
          </w:p>
        </w:tc>
      </w:tr>
      <w:tr w:rsidR="00795F72">
        <w:tc>
          <w:tcPr>
            <w:tcW w:w="238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08</w:t>
            </w:r>
          </w:p>
        </w:tc>
        <w:tc>
          <w:tcPr>
            <w:tcW w:w="1474" w:type="dxa"/>
          </w:tcPr>
          <w:p w:rsidR="00795F72" w:rsidRDefault="00795F72">
            <w:pPr>
              <w:pStyle w:val="ConsPlusNormal"/>
              <w:jc w:val="center"/>
            </w:pPr>
            <w:r>
              <w:t>16136,7</w:t>
            </w:r>
          </w:p>
        </w:tc>
        <w:tc>
          <w:tcPr>
            <w:tcW w:w="1474" w:type="dxa"/>
          </w:tcPr>
          <w:p w:rsidR="00795F72" w:rsidRDefault="00795F72">
            <w:pPr>
              <w:pStyle w:val="ConsPlusNormal"/>
              <w:jc w:val="center"/>
            </w:pPr>
            <w:r>
              <w:t>16136,7</w:t>
            </w:r>
          </w:p>
        </w:tc>
      </w:tr>
      <w:tr w:rsidR="00795F72">
        <w:tc>
          <w:tcPr>
            <w:tcW w:w="238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101180,3</w:t>
            </w:r>
          </w:p>
        </w:tc>
        <w:tc>
          <w:tcPr>
            <w:tcW w:w="1474" w:type="dxa"/>
          </w:tcPr>
          <w:p w:rsidR="00795F72" w:rsidRDefault="00795F72">
            <w:pPr>
              <w:pStyle w:val="ConsPlusNormal"/>
              <w:jc w:val="center"/>
            </w:pPr>
            <w:r>
              <w:t>101180,3</w:t>
            </w:r>
          </w:p>
        </w:tc>
      </w:tr>
      <w:tr w:rsidR="00795F72">
        <w:tc>
          <w:tcPr>
            <w:tcW w:w="2381" w:type="dxa"/>
          </w:tcPr>
          <w:p w:rsidR="00795F72" w:rsidRDefault="00795F72">
            <w:pPr>
              <w:pStyle w:val="ConsPlusNormal"/>
            </w:pPr>
            <w: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lastRenderedPageBreak/>
              <w:t>государственными внебюджетными фондами)</w:t>
            </w:r>
          </w:p>
        </w:tc>
        <w:tc>
          <w:tcPr>
            <w:tcW w:w="1871" w:type="dxa"/>
          </w:tcPr>
          <w:p w:rsidR="00795F72" w:rsidRDefault="00795F72">
            <w:pPr>
              <w:pStyle w:val="ConsPlusNormal"/>
              <w:jc w:val="center"/>
            </w:pPr>
            <w:r>
              <w:lastRenderedPageBreak/>
              <w:t>99 9 00 00110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47696,3</w:t>
            </w:r>
          </w:p>
        </w:tc>
        <w:tc>
          <w:tcPr>
            <w:tcW w:w="1474" w:type="dxa"/>
          </w:tcPr>
          <w:p w:rsidR="00795F72" w:rsidRDefault="00795F72">
            <w:pPr>
              <w:pStyle w:val="ConsPlusNormal"/>
              <w:jc w:val="center"/>
            </w:pPr>
            <w:r>
              <w:t>47696,3</w:t>
            </w:r>
          </w:p>
        </w:tc>
      </w:tr>
      <w:tr w:rsidR="00795F72">
        <w:tc>
          <w:tcPr>
            <w:tcW w:w="238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9486,8</w:t>
            </w:r>
          </w:p>
        </w:tc>
        <w:tc>
          <w:tcPr>
            <w:tcW w:w="1474" w:type="dxa"/>
          </w:tcPr>
          <w:p w:rsidR="00795F72" w:rsidRDefault="00795F72">
            <w:pPr>
              <w:pStyle w:val="ConsPlusNormal"/>
              <w:jc w:val="center"/>
            </w:pPr>
            <w:r>
              <w:t>9486,8</w:t>
            </w:r>
          </w:p>
        </w:tc>
      </w:tr>
      <w:tr w:rsidR="00795F72">
        <w:tc>
          <w:tcPr>
            <w:tcW w:w="238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36715,1</w:t>
            </w:r>
          </w:p>
        </w:tc>
        <w:tc>
          <w:tcPr>
            <w:tcW w:w="1474" w:type="dxa"/>
          </w:tcPr>
          <w:p w:rsidR="00795F72" w:rsidRDefault="00795F72">
            <w:pPr>
              <w:pStyle w:val="ConsPlusNormal"/>
              <w:jc w:val="center"/>
            </w:pPr>
            <w:r>
              <w:t>36715,1</w:t>
            </w:r>
          </w:p>
        </w:tc>
      </w:tr>
      <w:tr w:rsidR="00795F72">
        <w:tc>
          <w:tcPr>
            <w:tcW w:w="2381" w:type="dxa"/>
          </w:tcPr>
          <w:p w:rsidR="00795F72" w:rsidRDefault="00795F72">
            <w:pPr>
              <w:pStyle w:val="ConsPlusNormal"/>
            </w:pPr>
            <w:r>
              <w:t>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9130,4</w:t>
            </w:r>
          </w:p>
        </w:tc>
        <w:tc>
          <w:tcPr>
            <w:tcW w:w="1474" w:type="dxa"/>
          </w:tcPr>
          <w:p w:rsidR="00795F72" w:rsidRDefault="00795F72">
            <w:pPr>
              <w:pStyle w:val="ConsPlusNormal"/>
              <w:jc w:val="center"/>
            </w:pPr>
            <w:r>
              <w:t>9130,4</w:t>
            </w:r>
          </w:p>
        </w:tc>
      </w:tr>
      <w:tr w:rsidR="00795F72">
        <w:tc>
          <w:tcPr>
            <w:tcW w:w="2381" w:type="dxa"/>
          </w:tcPr>
          <w:p w:rsidR="00795F72" w:rsidRDefault="00795F72">
            <w:pPr>
              <w:pStyle w:val="ConsPlusNormal"/>
            </w:pPr>
            <w:r>
              <w:lastRenderedPageBreak/>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5545,3</w:t>
            </w:r>
          </w:p>
        </w:tc>
        <w:tc>
          <w:tcPr>
            <w:tcW w:w="1474" w:type="dxa"/>
          </w:tcPr>
          <w:p w:rsidR="00795F72" w:rsidRDefault="00795F72">
            <w:pPr>
              <w:pStyle w:val="ConsPlusNormal"/>
              <w:jc w:val="center"/>
            </w:pPr>
            <w:r>
              <w:t>5543,4</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742,0</w:t>
            </w:r>
          </w:p>
        </w:tc>
        <w:tc>
          <w:tcPr>
            <w:tcW w:w="1474" w:type="dxa"/>
          </w:tcPr>
          <w:p w:rsidR="00795F72" w:rsidRDefault="00795F72">
            <w:pPr>
              <w:pStyle w:val="ConsPlusNormal"/>
              <w:jc w:val="center"/>
            </w:pPr>
            <w:r>
              <w:t>742,0</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428,8</w:t>
            </w:r>
          </w:p>
        </w:tc>
        <w:tc>
          <w:tcPr>
            <w:tcW w:w="1474" w:type="dxa"/>
          </w:tcPr>
          <w:p w:rsidR="00795F72" w:rsidRDefault="00795F72">
            <w:pPr>
              <w:pStyle w:val="ConsPlusNormal"/>
              <w:jc w:val="center"/>
            </w:pPr>
            <w:r>
              <w:t>428,8</w:t>
            </w:r>
          </w:p>
        </w:tc>
      </w:tr>
      <w:tr w:rsidR="00795F72">
        <w:tc>
          <w:tcPr>
            <w:tcW w:w="2381"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w:t>
            </w:r>
            <w: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99 9 00 00190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80,3</w:t>
            </w:r>
          </w:p>
        </w:tc>
        <w:tc>
          <w:tcPr>
            <w:tcW w:w="1474" w:type="dxa"/>
          </w:tcPr>
          <w:p w:rsidR="00795F72" w:rsidRDefault="00795F72">
            <w:pPr>
              <w:pStyle w:val="ConsPlusNormal"/>
              <w:jc w:val="center"/>
            </w:pPr>
            <w:r>
              <w:t>80,3</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08</w:t>
            </w:r>
          </w:p>
        </w:tc>
        <w:tc>
          <w:tcPr>
            <w:tcW w:w="1474" w:type="dxa"/>
          </w:tcPr>
          <w:p w:rsidR="00795F72" w:rsidRDefault="00795F72">
            <w:pPr>
              <w:pStyle w:val="ConsPlusNormal"/>
              <w:jc w:val="center"/>
            </w:pPr>
            <w:r>
              <w:t>68,2</w:t>
            </w:r>
          </w:p>
        </w:tc>
        <w:tc>
          <w:tcPr>
            <w:tcW w:w="1474" w:type="dxa"/>
          </w:tcPr>
          <w:p w:rsidR="00795F72" w:rsidRDefault="00795F72">
            <w:pPr>
              <w:pStyle w:val="ConsPlusNormal"/>
              <w:jc w:val="center"/>
            </w:pPr>
            <w:r>
              <w:t>68,2</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1007,3</w:t>
            </w:r>
          </w:p>
        </w:tc>
        <w:tc>
          <w:tcPr>
            <w:tcW w:w="1474" w:type="dxa"/>
          </w:tcPr>
          <w:p w:rsidR="00795F72" w:rsidRDefault="00795F72">
            <w:pPr>
              <w:pStyle w:val="ConsPlusNormal"/>
              <w:jc w:val="center"/>
            </w:pPr>
            <w:r>
              <w:t>1007,3</w:t>
            </w:r>
          </w:p>
        </w:tc>
      </w:tr>
      <w:tr w:rsidR="00795F72">
        <w:tc>
          <w:tcPr>
            <w:tcW w:w="2381" w:type="dxa"/>
          </w:tcPr>
          <w:p w:rsidR="00795F72" w:rsidRDefault="00795F72">
            <w:pPr>
              <w:pStyle w:val="ConsPlusNormal"/>
            </w:pPr>
            <w: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lastRenderedPageBreak/>
              <w:t>государственными внебюджетными фондами)</w:t>
            </w:r>
          </w:p>
        </w:tc>
        <w:tc>
          <w:tcPr>
            <w:tcW w:w="1871" w:type="dxa"/>
          </w:tcPr>
          <w:p w:rsidR="00795F72" w:rsidRDefault="00795F72">
            <w:pPr>
              <w:pStyle w:val="ConsPlusNormal"/>
              <w:jc w:val="center"/>
            </w:pPr>
            <w:r>
              <w:lastRenderedPageBreak/>
              <w:t>99 9 00 00190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749,2</w:t>
            </w:r>
          </w:p>
        </w:tc>
        <w:tc>
          <w:tcPr>
            <w:tcW w:w="1474" w:type="dxa"/>
          </w:tcPr>
          <w:p w:rsidR="00795F72" w:rsidRDefault="00795F72">
            <w:pPr>
              <w:pStyle w:val="ConsPlusNormal"/>
              <w:jc w:val="center"/>
            </w:pPr>
            <w:r>
              <w:t>749,2</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78,0</w:t>
            </w:r>
          </w:p>
        </w:tc>
        <w:tc>
          <w:tcPr>
            <w:tcW w:w="1474" w:type="dxa"/>
          </w:tcPr>
          <w:p w:rsidR="00795F72" w:rsidRDefault="00795F72">
            <w:pPr>
              <w:pStyle w:val="ConsPlusNormal"/>
              <w:jc w:val="center"/>
            </w:pPr>
            <w:r>
              <w:t>78,0</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105,1</w:t>
            </w:r>
          </w:p>
        </w:tc>
        <w:tc>
          <w:tcPr>
            <w:tcW w:w="1474" w:type="dxa"/>
          </w:tcPr>
          <w:p w:rsidR="00795F72" w:rsidRDefault="00795F72">
            <w:pPr>
              <w:pStyle w:val="ConsPlusNormal"/>
              <w:jc w:val="center"/>
            </w:pPr>
            <w:r>
              <w:t>105,1</w:t>
            </w:r>
          </w:p>
        </w:tc>
      </w:tr>
      <w:tr w:rsidR="00795F72">
        <w:tc>
          <w:tcPr>
            <w:tcW w:w="2381" w:type="dxa"/>
          </w:tcPr>
          <w:p w:rsidR="00795F72" w:rsidRDefault="00795F72">
            <w:pPr>
              <w:pStyle w:val="ConsPlusNormal"/>
            </w:pPr>
            <w:r>
              <w:t>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309,0</w:t>
            </w:r>
          </w:p>
        </w:tc>
        <w:tc>
          <w:tcPr>
            <w:tcW w:w="1474" w:type="dxa"/>
          </w:tcPr>
          <w:p w:rsidR="00795F72" w:rsidRDefault="00795F72">
            <w:pPr>
              <w:pStyle w:val="ConsPlusNormal"/>
              <w:jc w:val="center"/>
            </w:pPr>
            <w:r>
              <w:t>309,0</w:t>
            </w:r>
          </w:p>
        </w:tc>
      </w:tr>
      <w:tr w:rsidR="00795F72">
        <w:tc>
          <w:tcPr>
            <w:tcW w:w="2381" w:type="dxa"/>
          </w:tcPr>
          <w:p w:rsidR="00795F72" w:rsidRDefault="00795F72">
            <w:pPr>
              <w:pStyle w:val="ConsPlusNormal"/>
            </w:pPr>
            <w:r>
              <w:t xml:space="preserve">Расходы на обеспечение функций </w:t>
            </w:r>
            <w:r>
              <w:lastRenderedPageBreak/>
              <w:t>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99 9 00 00190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8821,9</w:t>
            </w:r>
          </w:p>
        </w:tc>
        <w:tc>
          <w:tcPr>
            <w:tcW w:w="1474" w:type="dxa"/>
          </w:tcPr>
          <w:p w:rsidR="00795F72" w:rsidRDefault="00795F72">
            <w:pPr>
              <w:pStyle w:val="ConsPlusNormal"/>
              <w:jc w:val="center"/>
            </w:pPr>
            <w:r>
              <w:t>8813,8</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1968,3</w:t>
            </w:r>
          </w:p>
        </w:tc>
        <w:tc>
          <w:tcPr>
            <w:tcW w:w="1474" w:type="dxa"/>
          </w:tcPr>
          <w:p w:rsidR="00795F72" w:rsidRDefault="00795F72">
            <w:pPr>
              <w:pStyle w:val="ConsPlusNormal"/>
              <w:jc w:val="center"/>
            </w:pPr>
            <w:r>
              <w:t>1968,3</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3611,0</w:t>
            </w:r>
          </w:p>
        </w:tc>
        <w:tc>
          <w:tcPr>
            <w:tcW w:w="1474" w:type="dxa"/>
          </w:tcPr>
          <w:p w:rsidR="00795F72" w:rsidRDefault="00795F72">
            <w:pPr>
              <w:pStyle w:val="ConsPlusNormal"/>
              <w:jc w:val="center"/>
            </w:pPr>
            <w:r>
              <w:t>3611,0</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7302,1</w:t>
            </w:r>
          </w:p>
        </w:tc>
        <w:tc>
          <w:tcPr>
            <w:tcW w:w="1474" w:type="dxa"/>
          </w:tcPr>
          <w:p w:rsidR="00795F72" w:rsidRDefault="00795F72">
            <w:pPr>
              <w:pStyle w:val="ConsPlusNormal"/>
              <w:jc w:val="center"/>
            </w:pPr>
            <w:r>
              <w:t>7302,1</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08</w:t>
            </w:r>
          </w:p>
        </w:tc>
        <w:tc>
          <w:tcPr>
            <w:tcW w:w="1474" w:type="dxa"/>
          </w:tcPr>
          <w:p w:rsidR="00795F72" w:rsidRDefault="00795F72">
            <w:pPr>
              <w:pStyle w:val="ConsPlusNormal"/>
              <w:jc w:val="center"/>
            </w:pPr>
            <w:r>
              <w:t>1853,6</w:t>
            </w:r>
          </w:p>
        </w:tc>
        <w:tc>
          <w:tcPr>
            <w:tcW w:w="1474" w:type="dxa"/>
          </w:tcPr>
          <w:p w:rsidR="00795F72" w:rsidRDefault="00795F72">
            <w:pPr>
              <w:pStyle w:val="ConsPlusNormal"/>
              <w:jc w:val="center"/>
            </w:pPr>
            <w:r>
              <w:t>1853,6</w:t>
            </w:r>
          </w:p>
        </w:tc>
      </w:tr>
      <w:tr w:rsidR="00795F72">
        <w:tc>
          <w:tcPr>
            <w:tcW w:w="2381" w:type="dxa"/>
          </w:tcPr>
          <w:p w:rsidR="00795F72" w:rsidRDefault="00795F72">
            <w:pPr>
              <w:pStyle w:val="ConsPlusNormal"/>
            </w:pPr>
            <w:r>
              <w:t xml:space="preserve">Расходы на обеспечение функций государственных органов (Закупка товаров, работ и услуг для обеспечения </w:t>
            </w:r>
            <w:r>
              <w:lastRenderedPageBreak/>
              <w:t>государственных (муниципальных) нужд)</w:t>
            </w:r>
          </w:p>
        </w:tc>
        <w:tc>
          <w:tcPr>
            <w:tcW w:w="1871" w:type="dxa"/>
          </w:tcPr>
          <w:p w:rsidR="00795F72" w:rsidRDefault="00795F72">
            <w:pPr>
              <w:pStyle w:val="ConsPlusNormal"/>
              <w:jc w:val="center"/>
            </w:pPr>
            <w:r>
              <w:lastRenderedPageBreak/>
              <w:t>99 9 00 00190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7155,4</w:t>
            </w:r>
          </w:p>
        </w:tc>
        <w:tc>
          <w:tcPr>
            <w:tcW w:w="1474" w:type="dxa"/>
          </w:tcPr>
          <w:p w:rsidR="00795F72" w:rsidRDefault="00795F72">
            <w:pPr>
              <w:pStyle w:val="ConsPlusNormal"/>
              <w:jc w:val="center"/>
            </w:pPr>
            <w:r>
              <w:t>7153,4</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3343,2</w:t>
            </w:r>
          </w:p>
        </w:tc>
        <w:tc>
          <w:tcPr>
            <w:tcW w:w="1474" w:type="dxa"/>
          </w:tcPr>
          <w:p w:rsidR="00795F72" w:rsidRDefault="00795F72">
            <w:pPr>
              <w:pStyle w:val="ConsPlusNormal"/>
              <w:jc w:val="center"/>
            </w:pPr>
            <w:r>
              <w:t>3343,2</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921,9</w:t>
            </w:r>
          </w:p>
        </w:tc>
        <w:tc>
          <w:tcPr>
            <w:tcW w:w="1474" w:type="dxa"/>
          </w:tcPr>
          <w:p w:rsidR="00795F72" w:rsidRDefault="00795F72">
            <w:pPr>
              <w:pStyle w:val="ConsPlusNormal"/>
              <w:jc w:val="center"/>
            </w:pPr>
            <w:r>
              <w:t>921,9</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1981,4</w:t>
            </w:r>
          </w:p>
        </w:tc>
        <w:tc>
          <w:tcPr>
            <w:tcW w:w="1474" w:type="dxa"/>
          </w:tcPr>
          <w:p w:rsidR="00795F72" w:rsidRDefault="00795F72">
            <w:pPr>
              <w:pStyle w:val="ConsPlusNormal"/>
              <w:jc w:val="center"/>
            </w:pPr>
            <w:r>
              <w:t>1982,4</w:t>
            </w:r>
          </w:p>
        </w:tc>
      </w:tr>
      <w:tr w:rsidR="00795F72">
        <w:tc>
          <w:tcPr>
            <w:tcW w:w="2381" w:type="dxa"/>
          </w:tcPr>
          <w:p w:rsidR="00795F72" w:rsidRDefault="00795F72">
            <w:pPr>
              <w:pStyle w:val="ConsPlusNormal"/>
            </w:pPr>
            <w:r>
              <w:t>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748,1</w:t>
            </w:r>
          </w:p>
        </w:tc>
        <w:tc>
          <w:tcPr>
            <w:tcW w:w="1474" w:type="dxa"/>
          </w:tcPr>
          <w:p w:rsidR="00795F72" w:rsidRDefault="00795F72">
            <w:pPr>
              <w:pStyle w:val="ConsPlusNormal"/>
              <w:jc w:val="center"/>
            </w:pPr>
            <w:r>
              <w:t>748,1</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174,1</w:t>
            </w:r>
          </w:p>
        </w:tc>
        <w:tc>
          <w:tcPr>
            <w:tcW w:w="1474" w:type="dxa"/>
          </w:tcPr>
          <w:p w:rsidR="00795F72" w:rsidRDefault="00795F72">
            <w:pPr>
              <w:pStyle w:val="ConsPlusNormal"/>
              <w:jc w:val="center"/>
            </w:pPr>
            <w:r>
              <w:t>184,1</w:t>
            </w:r>
          </w:p>
        </w:tc>
      </w:tr>
      <w:tr w:rsidR="00795F72">
        <w:tc>
          <w:tcPr>
            <w:tcW w:w="2381" w:type="dxa"/>
          </w:tcPr>
          <w:p w:rsidR="00795F72" w:rsidRDefault="00795F72">
            <w:pPr>
              <w:pStyle w:val="ConsPlusNormal"/>
            </w:pPr>
            <w:r>
              <w:t xml:space="preserve">Расходы на обеспечение функций государственных </w:t>
            </w:r>
            <w:r>
              <w:lastRenderedPageBreak/>
              <w:t>органов (Иные бюджетные ассигнования)</w:t>
            </w:r>
          </w:p>
        </w:tc>
        <w:tc>
          <w:tcPr>
            <w:tcW w:w="1871" w:type="dxa"/>
          </w:tcPr>
          <w:p w:rsidR="00795F72" w:rsidRDefault="00795F72">
            <w:pPr>
              <w:pStyle w:val="ConsPlusNormal"/>
              <w:jc w:val="center"/>
            </w:pPr>
            <w:r>
              <w:lastRenderedPageBreak/>
              <w:t>99 9 00 00190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50,6</w:t>
            </w:r>
          </w:p>
        </w:tc>
        <w:tc>
          <w:tcPr>
            <w:tcW w:w="1474" w:type="dxa"/>
          </w:tcPr>
          <w:p w:rsidR="00795F72" w:rsidRDefault="00795F72">
            <w:pPr>
              <w:pStyle w:val="ConsPlusNormal"/>
              <w:jc w:val="center"/>
            </w:pPr>
            <w:r>
              <w:t>50,6</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20,5</w:t>
            </w:r>
          </w:p>
        </w:tc>
        <w:tc>
          <w:tcPr>
            <w:tcW w:w="1474" w:type="dxa"/>
          </w:tcPr>
          <w:p w:rsidR="00795F72" w:rsidRDefault="00795F72">
            <w:pPr>
              <w:pStyle w:val="ConsPlusNormal"/>
              <w:jc w:val="center"/>
            </w:pPr>
            <w:r>
              <w:t>20,5</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185,7</w:t>
            </w:r>
          </w:p>
        </w:tc>
        <w:tc>
          <w:tcPr>
            <w:tcW w:w="1474" w:type="dxa"/>
          </w:tcPr>
          <w:p w:rsidR="00795F72" w:rsidRDefault="00795F72">
            <w:pPr>
              <w:pStyle w:val="ConsPlusNormal"/>
              <w:jc w:val="center"/>
            </w:pPr>
            <w:r>
              <w:t>185,7</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52,8</w:t>
            </w:r>
          </w:p>
        </w:tc>
        <w:tc>
          <w:tcPr>
            <w:tcW w:w="1474" w:type="dxa"/>
          </w:tcPr>
          <w:p w:rsidR="00795F72" w:rsidRDefault="00795F72">
            <w:pPr>
              <w:pStyle w:val="ConsPlusNormal"/>
              <w:jc w:val="center"/>
            </w:pPr>
            <w:r>
              <w:t>54,8</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1,6</w:t>
            </w:r>
          </w:p>
        </w:tc>
        <w:tc>
          <w:tcPr>
            <w:tcW w:w="1474" w:type="dxa"/>
          </w:tcPr>
          <w:p w:rsidR="00795F72" w:rsidRDefault="00795F72">
            <w:pPr>
              <w:pStyle w:val="ConsPlusNormal"/>
              <w:jc w:val="center"/>
            </w:pPr>
            <w:r>
              <w:t>1,6</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4,6</w:t>
            </w:r>
          </w:p>
        </w:tc>
        <w:tc>
          <w:tcPr>
            <w:tcW w:w="1474" w:type="dxa"/>
          </w:tcPr>
          <w:p w:rsidR="00795F72" w:rsidRDefault="00795F72">
            <w:pPr>
              <w:pStyle w:val="ConsPlusNormal"/>
              <w:jc w:val="center"/>
            </w:pPr>
            <w:r>
              <w:t>4,6</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06</w:t>
            </w:r>
          </w:p>
        </w:tc>
        <w:tc>
          <w:tcPr>
            <w:tcW w:w="1474" w:type="dxa"/>
          </w:tcPr>
          <w:p w:rsidR="00795F72" w:rsidRDefault="00795F72">
            <w:pPr>
              <w:pStyle w:val="ConsPlusNormal"/>
              <w:jc w:val="center"/>
            </w:pPr>
            <w:r>
              <w:t>23,9</w:t>
            </w:r>
          </w:p>
        </w:tc>
        <w:tc>
          <w:tcPr>
            <w:tcW w:w="1474" w:type="dxa"/>
          </w:tcPr>
          <w:p w:rsidR="00795F72" w:rsidRDefault="00795F72">
            <w:pPr>
              <w:pStyle w:val="ConsPlusNormal"/>
              <w:jc w:val="center"/>
            </w:pPr>
            <w:r>
              <w:t>23,9</w:t>
            </w:r>
          </w:p>
        </w:tc>
      </w:tr>
      <w:tr w:rsidR="00795F72">
        <w:tc>
          <w:tcPr>
            <w:tcW w:w="2381" w:type="dxa"/>
          </w:tcPr>
          <w:p w:rsidR="00795F72" w:rsidRDefault="00795F72">
            <w:pPr>
              <w:pStyle w:val="ConsPlusNormal"/>
            </w:pPr>
            <w:r>
              <w:t>Расходы на обеспечение функций государственных органов (Иные бюджетные ассигнования)</w:t>
            </w:r>
          </w:p>
        </w:tc>
        <w:tc>
          <w:tcPr>
            <w:tcW w:w="1871" w:type="dxa"/>
          </w:tcPr>
          <w:p w:rsidR="00795F72" w:rsidRDefault="00795F72">
            <w:pPr>
              <w:pStyle w:val="ConsPlusNormal"/>
              <w:jc w:val="center"/>
            </w:pPr>
            <w:r>
              <w:t>99 9 00 00190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15,1</w:t>
            </w:r>
          </w:p>
        </w:tc>
        <w:tc>
          <w:tcPr>
            <w:tcW w:w="1474" w:type="dxa"/>
          </w:tcPr>
          <w:p w:rsidR="00795F72" w:rsidRDefault="00795F72">
            <w:pPr>
              <w:pStyle w:val="ConsPlusNormal"/>
              <w:jc w:val="center"/>
            </w:pPr>
            <w:r>
              <w:t>15,1</w:t>
            </w:r>
          </w:p>
        </w:tc>
      </w:tr>
      <w:tr w:rsidR="00795F72">
        <w:tc>
          <w:tcPr>
            <w:tcW w:w="2381" w:type="dxa"/>
          </w:tcPr>
          <w:p w:rsidR="00795F72" w:rsidRDefault="00795F72">
            <w:pPr>
              <w:pStyle w:val="ConsPlusNormal"/>
            </w:pPr>
            <w:r>
              <w:t xml:space="preserve">Расходы на обеспечение </w:t>
            </w:r>
            <w:r>
              <w:lastRenderedPageBreak/>
              <w:t>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99 9 00 00590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14524,9</w:t>
            </w:r>
          </w:p>
        </w:tc>
        <w:tc>
          <w:tcPr>
            <w:tcW w:w="1474" w:type="dxa"/>
          </w:tcPr>
          <w:p w:rsidR="00795F72" w:rsidRDefault="00795F72">
            <w:pPr>
              <w:pStyle w:val="ConsPlusNormal"/>
              <w:jc w:val="center"/>
            </w:pPr>
            <w:r>
              <w:t>14524,9</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99 9 00 00590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3345,0</w:t>
            </w:r>
          </w:p>
        </w:tc>
        <w:tc>
          <w:tcPr>
            <w:tcW w:w="1474" w:type="dxa"/>
          </w:tcPr>
          <w:p w:rsidR="00795F72" w:rsidRDefault="00795F72">
            <w:pPr>
              <w:pStyle w:val="ConsPlusNormal"/>
              <w:jc w:val="center"/>
            </w:pPr>
            <w:r>
              <w:t>3345,0</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99 9 00 00590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08</w:t>
            </w:r>
          </w:p>
        </w:tc>
        <w:tc>
          <w:tcPr>
            <w:tcW w:w="1474" w:type="dxa"/>
          </w:tcPr>
          <w:p w:rsidR="00795F72" w:rsidRDefault="00795F72">
            <w:pPr>
              <w:pStyle w:val="ConsPlusNormal"/>
              <w:jc w:val="center"/>
            </w:pPr>
            <w:r>
              <w:t>71945,8</w:t>
            </w:r>
          </w:p>
        </w:tc>
        <w:tc>
          <w:tcPr>
            <w:tcW w:w="1474" w:type="dxa"/>
          </w:tcPr>
          <w:p w:rsidR="00795F72" w:rsidRDefault="00795F72">
            <w:pPr>
              <w:pStyle w:val="ConsPlusNormal"/>
              <w:jc w:val="center"/>
            </w:pPr>
            <w:r>
              <w:t>71945,8</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99 9 00 00590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170401,5</w:t>
            </w:r>
          </w:p>
        </w:tc>
        <w:tc>
          <w:tcPr>
            <w:tcW w:w="1474" w:type="dxa"/>
          </w:tcPr>
          <w:p w:rsidR="00795F72" w:rsidRDefault="00795F72">
            <w:pPr>
              <w:pStyle w:val="ConsPlusNormal"/>
              <w:jc w:val="center"/>
            </w:pPr>
            <w:r>
              <w:t>157855,7</w:t>
            </w:r>
          </w:p>
        </w:tc>
      </w:tr>
      <w:tr w:rsidR="00795F72">
        <w:tc>
          <w:tcPr>
            <w:tcW w:w="2381" w:type="dxa"/>
          </w:tcPr>
          <w:p w:rsidR="00795F72" w:rsidRDefault="00795F72">
            <w:pPr>
              <w:pStyle w:val="ConsPlusNormal"/>
            </w:pPr>
            <w:r>
              <w:lastRenderedPageBreak/>
              <w:t>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99 9 00 00590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12</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18557,0</w:t>
            </w:r>
          </w:p>
        </w:tc>
        <w:tc>
          <w:tcPr>
            <w:tcW w:w="1474" w:type="dxa"/>
          </w:tcPr>
          <w:p w:rsidR="00795F72" w:rsidRDefault="00795F72">
            <w:pPr>
              <w:pStyle w:val="ConsPlusNormal"/>
              <w:jc w:val="center"/>
            </w:pPr>
            <w:r>
              <w:t>18557,0</w:t>
            </w:r>
          </w:p>
        </w:tc>
      </w:tr>
      <w:tr w:rsidR="00795F72">
        <w:tc>
          <w:tcPr>
            <w:tcW w:w="2381" w:type="dxa"/>
          </w:tcPr>
          <w:p w:rsidR="00795F72" w:rsidRDefault="00795F72">
            <w:pPr>
              <w:pStyle w:val="ConsPlusNormal"/>
            </w:pPr>
            <w:r>
              <w:t>Расходы на обеспечение деятельности (оказание услуг) государственных учреждений (Иные бюджетные ассигнования)</w:t>
            </w:r>
          </w:p>
        </w:tc>
        <w:tc>
          <w:tcPr>
            <w:tcW w:w="1871" w:type="dxa"/>
          </w:tcPr>
          <w:p w:rsidR="00795F72" w:rsidRDefault="00795F72">
            <w:pPr>
              <w:pStyle w:val="ConsPlusNormal"/>
              <w:jc w:val="center"/>
            </w:pPr>
            <w:r>
              <w:t>99 9 00 00590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01</w:t>
            </w:r>
          </w:p>
        </w:tc>
        <w:tc>
          <w:tcPr>
            <w:tcW w:w="1474" w:type="dxa"/>
          </w:tcPr>
          <w:p w:rsidR="00795F72" w:rsidRDefault="00795F72">
            <w:pPr>
              <w:pStyle w:val="ConsPlusNormal"/>
              <w:jc w:val="center"/>
            </w:pPr>
            <w:r>
              <w:t>13,2</w:t>
            </w:r>
          </w:p>
        </w:tc>
        <w:tc>
          <w:tcPr>
            <w:tcW w:w="1474" w:type="dxa"/>
          </w:tcPr>
          <w:p w:rsidR="00795F72" w:rsidRDefault="00795F72">
            <w:pPr>
              <w:pStyle w:val="ConsPlusNormal"/>
              <w:jc w:val="center"/>
            </w:pPr>
            <w:r>
              <w:t>13,2</w:t>
            </w:r>
          </w:p>
        </w:tc>
      </w:tr>
      <w:tr w:rsidR="00795F72">
        <w:tc>
          <w:tcPr>
            <w:tcW w:w="2381" w:type="dxa"/>
          </w:tcPr>
          <w:p w:rsidR="00795F72" w:rsidRDefault="00795F72">
            <w:pPr>
              <w:pStyle w:val="ConsPlusNormal"/>
            </w:pPr>
            <w:r>
              <w:t>Премии в области культуры, искусства и литературы (Социальное обеспечение и иные выплаты населению)</w:t>
            </w:r>
          </w:p>
        </w:tc>
        <w:tc>
          <w:tcPr>
            <w:tcW w:w="1871" w:type="dxa"/>
          </w:tcPr>
          <w:p w:rsidR="00795F72" w:rsidRDefault="00795F72">
            <w:pPr>
              <w:pStyle w:val="ConsPlusNormal"/>
              <w:jc w:val="center"/>
            </w:pPr>
            <w:r>
              <w:t>99 9 00 10420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475,0</w:t>
            </w:r>
          </w:p>
        </w:tc>
        <w:tc>
          <w:tcPr>
            <w:tcW w:w="1474" w:type="dxa"/>
          </w:tcPr>
          <w:p w:rsidR="00795F72" w:rsidRDefault="00795F72">
            <w:pPr>
              <w:pStyle w:val="ConsPlusNormal"/>
              <w:jc w:val="center"/>
            </w:pPr>
            <w:r>
              <w:t>500,0</w:t>
            </w:r>
          </w:p>
        </w:tc>
      </w:tr>
      <w:tr w:rsidR="00795F72">
        <w:tc>
          <w:tcPr>
            <w:tcW w:w="2381" w:type="dxa"/>
          </w:tcPr>
          <w:p w:rsidR="00795F72" w:rsidRDefault="00795F72">
            <w:pPr>
              <w:pStyle w:val="ConsPlusNormal"/>
            </w:pPr>
            <w:r>
              <w:t>Обеспечение мер социальной поддержки детей умерших (погибших) чемпионов Олимпийских игр (Социальное обеспечение и иные выплаты населению)</w:t>
            </w:r>
          </w:p>
        </w:tc>
        <w:tc>
          <w:tcPr>
            <w:tcW w:w="1871" w:type="dxa"/>
          </w:tcPr>
          <w:p w:rsidR="00795F72" w:rsidRDefault="00795F72">
            <w:pPr>
              <w:pStyle w:val="ConsPlusNormal"/>
              <w:jc w:val="center"/>
            </w:pPr>
            <w:r>
              <w:t>99 9 00 10480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42,1</w:t>
            </w:r>
          </w:p>
        </w:tc>
        <w:tc>
          <w:tcPr>
            <w:tcW w:w="1474" w:type="dxa"/>
          </w:tcPr>
          <w:p w:rsidR="00795F72" w:rsidRDefault="00795F72">
            <w:pPr>
              <w:pStyle w:val="ConsPlusNormal"/>
              <w:jc w:val="center"/>
            </w:pPr>
            <w:r>
              <w:t>42,1</w:t>
            </w:r>
          </w:p>
        </w:tc>
      </w:tr>
      <w:tr w:rsidR="00795F72">
        <w:tc>
          <w:tcPr>
            <w:tcW w:w="2381" w:type="dxa"/>
          </w:tcPr>
          <w:p w:rsidR="00795F72" w:rsidRDefault="00795F72">
            <w:pPr>
              <w:pStyle w:val="ConsPlusNormal"/>
            </w:pPr>
            <w:r>
              <w:t>Обеспечение равной доступности услуг общественного транспорта для отдельных категорий граждан в межмуниципальном сообщении (Социальное обеспечение и иные выплаты населению)</w:t>
            </w:r>
          </w:p>
        </w:tc>
        <w:tc>
          <w:tcPr>
            <w:tcW w:w="1871" w:type="dxa"/>
          </w:tcPr>
          <w:p w:rsidR="00795F72" w:rsidRDefault="00795F72">
            <w:pPr>
              <w:pStyle w:val="ConsPlusNormal"/>
              <w:jc w:val="center"/>
            </w:pPr>
            <w:r>
              <w:t>99 9 00 10540</w:t>
            </w:r>
          </w:p>
        </w:tc>
        <w:tc>
          <w:tcPr>
            <w:tcW w:w="737" w:type="dxa"/>
          </w:tcPr>
          <w:p w:rsidR="00795F72" w:rsidRDefault="00795F72">
            <w:pPr>
              <w:pStyle w:val="ConsPlusNormal"/>
              <w:jc w:val="center"/>
            </w:pPr>
            <w:r>
              <w:t>300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4463,0</w:t>
            </w:r>
          </w:p>
        </w:tc>
        <w:tc>
          <w:tcPr>
            <w:tcW w:w="1474" w:type="dxa"/>
          </w:tcPr>
          <w:p w:rsidR="00795F72" w:rsidRDefault="00795F72">
            <w:pPr>
              <w:pStyle w:val="ConsPlusNormal"/>
              <w:jc w:val="center"/>
            </w:pPr>
            <w:r>
              <w:t>4463,0</w:t>
            </w:r>
          </w:p>
        </w:tc>
      </w:tr>
      <w:tr w:rsidR="00795F72">
        <w:tc>
          <w:tcPr>
            <w:tcW w:w="2381" w:type="dxa"/>
          </w:tcPr>
          <w:p w:rsidR="00795F72" w:rsidRDefault="00795F72">
            <w:pPr>
              <w:pStyle w:val="ConsPlusNormal"/>
            </w:pPr>
            <w:r>
              <w:t xml:space="preserve">Проведение независимых экспертиз экономического обоснования </w:t>
            </w:r>
            <w:r>
              <w:lastRenderedPageBreak/>
              <w:t>установления цен и тарифов на электро- и теплоэнергию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99 9 00 20570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1000,0</w:t>
            </w:r>
          </w:p>
        </w:tc>
        <w:tc>
          <w:tcPr>
            <w:tcW w:w="1474" w:type="dxa"/>
          </w:tcPr>
          <w:p w:rsidR="00795F72" w:rsidRDefault="00795F72">
            <w:pPr>
              <w:pStyle w:val="ConsPlusNormal"/>
              <w:jc w:val="center"/>
            </w:pPr>
            <w:r>
              <w:t>1000,0</w:t>
            </w:r>
          </w:p>
        </w:tc>
      </w:tr>
      <w:tr w:rsidR="00795F72">
        <w:tc>
          <w:tcPr>
            <w:tcW w:w="2381" w:type="dxa"/>
          </w:tcPr>
          <w:p w:rsidR="00795F72" w:rsidRDefault="00795F72">
            <w:pPr>
              <w:pStyle w:val="ConsPlusNormal"/>
            </w:pPr>
            <w:r>
              <w:t>Представительские расходы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99 9 00 20590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19450,0</w:t>
            </w:r>
          </w:p>
        </w:tc>
        <w:tc>
          <w:tcPr>
            <w:tcW w:w="1474" w:type="dxa"/>
          </w:tcPr>
          <w:p w:rsidR="00795F72" w:rsidRDefault="00795F72">
            <w:pPr>
              <w:pStyle w:val="ConsPlusNormal"/>
              <w:jc w:val="center"/>
            </w:pPr>
            <w:r>
              <w:t>19450,0</w:t>
            </w:r>
          </w:p>
        </w:tc>
      </w:tr>
      <w:tr w:rsidR="00795F72">
        <w:tc>
          <w:tcPr>
            <w:tcW w:w="2381" w:type="dxa"/>
          </w:tcPr>
          <w:p w:rsidR="00795F72" w:rsidRDefault="00795F72">
            <w:pPr>
              <w:pStyle w:val="ConsPlusNormal"/>
            </w:pPr>
            <w:r>
              <w:t>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99 9 00 20620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584,8</w:t>
            </w:r>
          </w:p>
        </w:tc>
        <w:tc>
          <w:tcPr>
            <w:tcW w:w="1474" w:type="dxa"/>
          </w:tcPr>
          <w:p w:rsidR="00795F72" w:rsidRDefault="00795F72">
            <w:pPr>
              <w:pStyle w:val="ConsPlusNormal"/>
              <w:jc w:val="center"/>
            </w:pPr>
            <w:r>
              <w:t>584,8</w:t>
            </w:r>
          </w:p>
        </w:tc>
      </w:tr>
      <w:tr w:rsidR="00795F72">
        <w:tc>
          <w:tcPr>
            <w:tcW w:w="2381" w:type="dxa"/>
          </w:tcPr>
          <w:p w:rsidR="00795F72" w:rsidRDefault="00795F72">
            <w:pPr>
              <w:pStyle w:val="ConsPlusNormal"/>
            </w:pPr>
            <w:r>
              <w:t>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99 9 00 20650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429,5</w:t>
            </w:r>
          </w:p>
        </w:tc>
        <w:tc>
          <w:tcPr>
            <w:tcW w:w="1474" w:type="dxa"/>
          </w:tcPr>
          <w:p w:rsidR="00795F72" w:rsidRDefault="00795F72">
            <w:pPr>
              <w:pStyle w:val="ConsPlusNormal"/>
              <w:jc w:val="center"/>
            </w:pPr>
            <w:r>
              <w:t>429,5</w:t>
            </w:r>
          </w:p>
        </w:tc>
      </w:tr>
      <w:tr w:rsidR="00795F72">
        <w:tc>
          <w:tcPr>
            <w:tcW w:w="2381" w:type="dxa"/>
          </w:tcPr>
          <w:p w:rsidR="00795F72" w:rsidRDefault="00795F72">
            <w:pPr>
              <w:pStyle w:val="ConsPlusNormal"/>
            </w:pPr>
            <w:r>
              <w:t>Резервный фонд администрации области (Иные бюджетные ассигнования)</w:t>
            </w:r>
          </w:p>
        </w:tc>
        <w:tc>
          <w:tcPr>
            <w:tcW w:w="1871" w:type="dxa"/>
          </w:tcPr>
          <w:p w:rsidR="00795F72" w:rsidRDefault="00795F72">
            <w:pPr>
              <w:pStyle w:val="ConsPlusNormal"/>
              <w:jc w:val="center"/>
            </w:pPr>
            <w:r>
              <w:t>99 9 00 21100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11</w:t>
            </w:r>
          </w:p>
        </w:tc>
        <w:tc>
          <w:tcPr>
            <w:tcW w:w="1474" w:type="dxa"/>
          </w:tcPr>
          <w:p w:rsidR="00795F72" w:rsidRDefault="00795F72">
            <w:pPr>
              <w:pStyle w:val="ConsPlusNormal"/>
              <w:jc w:val="center"/>
            </w:pPr>
            <w:r>
              <w:t>11868,0</w:t>
            </w:r>
          </w:p>
        </w:tc>
        <w:tc>
          <w:tcPr>
            <w:tcW w:w="1474" w:type="dxa"/>
          </w:tcPr>
          <w:p w:rsidR="00795F72" w:rsidRDefault="00795F72">
            <w:pPr>
              <w:pStyle w:val="ConsPlusNormal"/>
              <w:jc w:val="center"/>
            </w:pPr>
            <w:r>
              <w:t>11868,0</w:t>
            </w:r>
          </w:p>
        </w:tc>
      </w:tr>
      <w:tr w:rsidR="00795F72">
        <w:tc>
          <w:tcPr>
            <w:tcW w:w="2381" w:type="dxa"/>
          </w:tcPr>
          <w:p w:rsidR="00795F72" w:rsidRDefault="00795F72">
            <w:pPr>
              <w:pStyle w:val="ConsPlusNormal"/>
            </w:pPr>
            <w:r>
              <w:t>Областной резервный фонд - фонд чрезвычайных ситуаций (Иные бюджетные ассигнования)</w:t>
            </w:r>
          </w:p>
        </w:tc>
        <w:tc>
          <w:tcPr>
            <w:tcW w:w="1871" w:type="dxa"/>
          </w:tcPr>
          <w:p w:rsidR="00795F72" w:rsidRDefault="00795F72">
            <w:pPr>
              <w:pStyle w:val="ConsPlusNormal"/>
              <w:jc w:val="center"/>
            </w:pPr>
            <w:r>
              <w:t>99 9 00 21110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11</w:t>
            </w:r>
          </w:p>
        </w:tc>
        <w:tc>
          <w:tcPr>
            <w:tcW w:w="1474" w:type="dxa"/>
          </w:tcPr>
          <w:p w:rsidR="00795F72" w:rsidRDefault="00795F72">
            <w:pPr>
              <w:pStyle w:val="ConsPlusNormal"/>
              <w:jc w:val="center"/>
            </w:pPr>
            <w:r>
              <w:t>11274,6</w:t>
            </w:r>
          </w:p>
        </w:tc>
        <w:tc>
          <w:tcPr>
            <w:tcW w:w="1474" w:type="dxa"/>
          </w:tcPr>
          <w:p w:rsidR="00795F72" w:rsidRDefault="00795F72">
            <w:pPr>
              <w:pStyle w:val="ConsPlusNormal"/>
              <w:jc w:val="center"/>
            </w:pPr>
            <w:r>
              <w:t>11274,6</w:t>
            </w:r>
          </w:p>
        </w:tc>
      </w:tr>
      <w:tr w:rsidR="00795F72">
        <w:tc>
          <w:tcPr>
            <w:tcW w:w="2381" w:type="dxa"/>
          </w:tcPr>
          <w:p w:rsidR="00795F72" w:rsidRDefault="00795F72">
            <w:pPr>
              <w:pStyle w:val="ConsPlusNormal"/>
            </w:pPr>
            <w:r>
              <w:lastRenderedPageBreak/>
              <w:t>Выполнение других обязательств государства (Иные бюджетные ассигнования)</w:t>
            </w:r>
          </w:p>
        </w:tc>
        <w:tc>
          <w:tcPr>
            <w:tcW w:w="1871" w:type="dxa"/>
          </w:tcPr>
          <w:p w:rsidR="00795F72" w:rsidRDefault="00795F72">
            <w:pPr>
              <w:pStyle w:val="ConsPlusNormal"/>
              <w:jc w:val="center"/>
            </w:pPr>
            <w:r>
              <w:t>99 9 00 21170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76,0</w:t>
            </w:r>
          </w:p>
        </w:tc>
        <w:tc>
          <w:tcPr>
            <w:tcW w:w="1474" w:type="dxa"/>
          </w:tcPr>
          <w:p w:rsidR="00795F72" w:rsidRDefault="00795F72">
            <w:pPr>
              <w:pStyle w:val="ConsPlusNormal"/>
              <w:jc w:val="center"/>
            </w:pPr>
            <w:r>
              <w:t>76,0</w:t>
            </w:r>
          </w:p>
        </w:tc>
      </w:tr>
      <w:tr w:rsidR="00795F72">
        <w:tc>
          <w:tcPr>
            <w:tcW w:w="2381" w:type="dxa"/>
          </w:tcPr>
          <w:p w:rsidR="00795F72" w:rsidRDefault="00795F72">
            <w:pPr>
              <w:pStyle w:val="ConsPlusNormal"/>
            </w:pPr>
            <w:r>
              <w:t>Гранты по результатам использования бюджетных ассигнований главными распорядителями средств областного бюджета (Иные бюджетные ассигнования)</w:t>
            </w:r>
          </w:p>
        </w:tc>
        <w:tc>
          <w:tcPr>
            <w:tcW w:w="1871" w:type="dxa"/>
          </w:tcPr>
          <w:p w:rsidR="00795F72" w:rsidRDefault="00795F72">
            <w:pPr>
              <w:pStyle w:val="ConsPlusNormal"/>
              <w:jc w:val="center"/>
            </w:pPr>
            <w:r>
              <w:t>99 9 00 21230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9500,0</w:t>
            </w:r>
          </w:p>
        </w:tc>
        <w:tc>
          <w:tcPr>
            <w:tcW w:w="1474" w:type="dxa"/>
          </w:tcPr>
          <w:p w:rsidR="00795F72" w:rsidRDefault="00795F72">
            <w:pPr>
              <w:pStyle w:val="ConsPlusNormal"/>
              <w:jc w:val="center"/>
            </w:pPr>
            <w:r>
              <w:t>9500,0</w:t>
            </w:r>
          </w:p>
        </w:tc>
      </w:tr>
      <w:tr w:rsidR="00795F72">
        <w:tc>
          <w:tcPr>
            <w:tcW w:w="2381" w:type="dxa"/>
          </w:tcPr>
          <w:p w:rsidR="00795F72" w:rsidRDefault="00795F72">
            <w:pPr>
              <w:pStyle w:val="ConsPlusNormal"/>
            </w:pPr>
            <w:r>
              <w:t>Резерв на выполнение условий софинансирования участия в федеральных приоритетных проектах и программах (Иные бюджетные ассигнования)</w:t>
            </w:r>
          </w:p>
        </w:tc>
        <w:tc>
          <w:tcPr>
            <w:tcW w:w="1871" w:type="dxa"/>
          </w:tcPr>
          <w:p w:rsidR="00795F72" w:rsidRDefault="00795F72">
            <w:pPr>
              <w:pStyle w:val="ConsPlusNormal"/>
              <w:jc w:val="center"/>
            </w:pPr>
            <w:r>
              <w:t>99 9 00 21240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100000,0</w:t>
            </w:r>
          </w:p>
        </w:tc>
      </w:tr>
      <w:tr w:rsidR="00795F72">
        <w:tc>
          <w:tcPr>
            <w:tcW w:w="2381" w:type="dxa"/>
          </w:tcPr>
          <w:p w:rsidR="00795F72" w:rsidRDefault="00795F72">
            <w:pPr>
              <w:pStyle w:val="ConsPlusNormal"/>
            </w:pPr>
            <w:r>
              <w:t>Оценка недвижимости, признание прав и регулирование отношений по государственной и муниципальной собственности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99 9 00 21300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687,5</w:t>
            </w:r>
          </w:p>
        </w:tc>
        <w:tc>
          <w:tcPr>
            <w:tcW w:w="1474" w:type="dxa"/>
          </w:tcPr>
          <w:p w:rsidR="00795F72" w:rsidRDefault="00795F72">
            <w:pPr>
              <w:pStyle w:val="ConsPlusNormal"/>
              <w:jc w:val="center"/>
            </w:pPr>
            <w:r>
              <w:t>687,5</w:t>
            </w:r>
          </w:p>
        </w:tc>
      </w:tr>
      <w:tr w:rsidR="00795F72">
        <w:tc>
          <w:tcPr>
            <w:tcW w:w="2381" w:type="dxa"/>
          </w:tcPr>
          <w:p w:rsidR="00795F72" w:rsidRDefault="00795F72">
            <w:pPr>
              <w:pStyle w:val="ConsPlusNormal"/>
            </w:pPr>
            <w:r>
              <w:t>Организация аэропортовой деятельности аэропорта Владимир (Семязино)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99 9 00 22340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08</w:t>
            </w:r>
          </w:p>
        </w:tc>
        <w:tc>
          <w:tcPr>
            <w:tcW w:w="1474" w:type="dxa"/>
          </w:tcPr>
          <w:p w:rsidR="00795F72" w:rsidRDefault="00795F72">
            <w:pPr>
              <w:pStyle w:val="ConsPlusNormal"/>
              <w:jc w:val="center"/>
            </w:pPr>
            <w:r>
              <w:t>8000,0</w:t>
            </w:r>
          </w:p>
        </w:tc>
        <w:tc>
          <w:tcPr>
            <w:tcW w:w="1474" w:type="dxa"/>
          </w:tcPr>
          <w:p w:rsidR="00795F72" w:rsidRDefault="00795F72">
            <w:pPr>
              <w:pStyle w:val="ConsPlusNormal"/>
              <w:jc w:val="center"/>
            </w:pPr>
            <w:r>
              <w:t>8000,0</w:t>
            </w:r>
          </w:p>
        </w:tc>
      </w:tr>
      <w:tr w:rsidR="00795F72">
        <w:tc>
          <w:tcPr>
            <w:tcW w:w="2381" w:type="dxa"/>
          </w:tcPr>
          <w:p w:rsidR="00795F72" w:rsidRDefault="00795F72">
            <w:pPr>
              <w:pStyle w:val="ConsPlusNormal"/>
            </w:pPr>
            <w:r>
              <w:t xml:space="preserve">Предпродажная подготовка земельных участков </w:t>
            </w:r>
            <w:r>
              <w:lastRenderedPageBreak/>
              <w:t>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99 9 00 22400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599,5</w:t>
            </w:r>
          </w:p>
        </w:tc>
        <w:tc>
          <w:tcPr>
            <w:tcW w:w="1474" w:type="dxa"/>
          </w:tcPr>
          <w:p w:rsidR="00795F72" w:rsidRDefault="00795F72">
            <w:pPr>
              <w:pStyle w:val="ConsPlusNormal"/>
              <w:jc w:val="center"/>
            </w:pPr>
            <w:r>
              <w:t>599,5</w:t>
            </w:r>
          </w:p>
        </w:tc>
      </w:tr>
      <w:tr w:rsidR="00795F72">
        <w:tc>
          <w:tcPr>
            <w:tcW w:w="2381" w:type="dxa"/>
          </w:tcPr>
          <w:p w:rsidR="00795F72" w:rsidRDefault="00795F72">
            <w:pPr>
              <w:pStyle w:val="ConsPlusNormal"/>
            </w:pPr>
            <w:r>
              <w:t>Дополнительная поддержка граждан для обеспечения социальной стабильности (Иные бюджетные ассигнования)</w:t>
            </w:r>
          </w:p>
        </w:tc>
        <w:tc>
          <w:tcPr>
            <w:tcW w:w="1871" w:type="dxa"/>
          </w:tcPr>
          <w:p w:rsidR="00795F72" w:rsidRDefault="00795F72">
            <w:pPr>
              <w:pStyle w:val="ConsPlusNormal"/>
              <w:jc w:val="center"/>
            </w:pPr>
            <w:r>
              <w:t>99 9 00 23030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0,0</w:t>
            </w:r>
          </w:p>
        </w:tc>
        <w:tc>
          <w:tcPr>
            <w:tcW w:w="1474" w:type="dxa"/>
          </w:tcPr>
          <w:p w:rsidR="00795F72" w:rsidRDefault="00795F72">
            <w:pPr>
              <w:pStyle w:val="ConsPlusNormal"/>
              <w:jc w:val="center"/>
            </w:pPr>
            <w:r>
              <w:t>712474,8</w:t>
            </w:r>
          </w:p>
        </w:tc>
      </w:tr>
      <w:tr w:rsidR="00795F72">
        <w:tc>
          <w:tcPr>
            <w:tcW w:w="2381" w:type="dxa"/>
          </w:tcPr>
          <w:p w:rsidR="00795F72" w:rsidRDefault="00795F72">
            <w:pPr>
              <w:pStyle w:val="ConsPlusNormal"/>
            </w:pPr>
            <w:r>
              <w:t>Дополнительная поддержка граждан для обеспечения социальной стабильности (Иные бюджетные ассигнования)</w:t>
            </w:r>
          </w:p>
        </w:tc>
        <w:tc>
          <w:tcPr>
            <w:tcW w:w="1871" w:type="dxa"/>
          </w:tcPr>
          <w:p w:rsidR="00795F72" w:rsidRDefault="00795F72">
            <w:pPr>
              <w:pStyle w:val="ConsPlusNormal"/>
              <w:jc w:val="center"/>
            </w:pPr>
            <w:r>
              <w:t>99 9 00 23030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150555,2</w:t>
            </w:r>
          </w:p>
        </w:tc>
        <w:tc>
          <w:tcPr>
            <w:tcW w:w="1474" w:type="dxa"/>
          </w:tcPr>
          <w:p w:rsidR="00795F72" w:rsidRDefault="00795F72">
            <w:pPr>
              <w:pStyle w:val="ConsPlusNormal"/>
              <w:jc w:val="center"/>
            </w:pPr>
            <w:r>
              <w:t>176813,2</w:t>
            </w:r>
          </w:p>
        </w:tc>
      </w:tr>
      <w:tr w:rsidR="00795F72">
        <w:tc>
          <w:tcPr>
            <w:tcW w:w="2381" w:type="dxa"/>
          </w:tcPr>
          <w:p w:rsidR="00795F72" w:rsidRDefault="00795F72">
            <w:pPr>
              <w:pStyle w:val="ConsPlusNormal"/>
            </w:pPr>
            <w:r>
              <w:t>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1871" w:type="dxa"/>
          </w:tcPr>
          <w:p w:rsidR="00795F72" w:rsidRDefault="00795F72">
            <w:pPr>
              <w:pStyle w:val="ConsPlusNormal"/>
              <w:jc w:val="center"/>
            </w:pPr>
            <w:r>
              <w:t>99 9 00 23040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1500,0</w:t>
            </w:r>
          </w:p>
        </w:tc>
        <w:tc>
          <w:tcPr>
            <w:tcW w:w="1474" w:type="dxa"/>
          </w:tcPr>
          <w:p w:rsidR="00795F72" w:rsidRDefault="00795F72">
            <w:pPr>
              <w:pStyle w:val="ConsPlusNormal"/>
              <w:jc w:val="center"/>
            </w:pPr>
            <w:r>
              <w:t>1500,0</w:t>
            </w:r>
          </w:p>
        </w:tc>
      </w:tr>
      <w:tr w:rsidR="00795F72">
        <w:tc>
          <w:tcPr>
            <w:tcW w:w="2381" w:type="dxa"/>
          </w:tcPr>
          <w:p w:rsidR="00795F72" w:rsidRDefault="00795F72">
            <w:pPr>
              <w:pStyle w:val="ConsPlusNormal"/>
            </w:pPr>
            <w:r>
              <w:t xml:space="preserve">Реализация </w:t>
            </w:r>
            <w:hyperlink r:id="rId2093" w:history="1">
              <w:r>
                <w:rPr>
                  <w:color w:val="0000FF"/>
                </w:rPr>
                <w:t>Закона</w:t>
              </w:r>
            </w:hyperlink>
            <w:r>
              <w:t xml:space="preserve"> Владимирской области от 8 апреля 2003 года N 25-ОЗ "О статусе административного центра Владимирской области" (Иные бюджетные ассигнования)</w:t>
            </w:r>
          </w:p>
        </w:tc>
        <w:tc>
          <w:tcPr>
            <w:tcW w:w="1871" w:type="dxa"/>
          </w:tcPr>
          <w:p w:rsidR="00795F72" w:rsidRDefault="00795F72">
            <w:pPr>
              <w:pStyle w:val="ConsPlusNormal"/>
              <w:jc w:val="center"/>
            </w:pPr>
            <w:r>
              <w:t>99 9 00 23340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474" w:type="dxa"/>
          </w:tcPr>
          <w:p w:rsidR="00795F72" w:rsidRDefault="00795F72">
            <w:pPr>
              <w:pStyle w:val="ConsPlusNormal"/>
              <w:jc w:val="center"/>
            </w:pPr>
            <w:r>
              <w:t>55000,0</w:t>
            </w:r>
          </w:p>
        </w:tc>
        <w:tc>
          <w:tcPr>
            <w:tcW w:w="1474" w:type="dxa"/>
          </w:tcPr>
          <w:p w:rsidR="00795F72" w:rsidRDefault="00795F72">
            <w:pPr>
              <w:pStyle w:val="ConsPlusNormal"/>
              <w:jc w:val="center"/>
            </w:pPr>
            <w:r>
              <w:t>55000,0</w:t>
            </w:r>
          </w:p>
        </w:tc>
      </w:tr>
      <w:tr w:rsidR="00795F72">
        <w:tc>
          <w:tcPr>
            <w:tcW w:w="2381" w:type="dxa"/>
          </w:tcPr>
          <w:p w:rsidR="00795F72" w:rsidRDefault="00795F72">
            <w:pPr>
              <w:pStyle w:val="ConsPlusNormal"/>
            </w:pPr>
            <w:r>
              <w:t>Расходы на развитие сферы здравоохранения (Иные бюджетные ассигнования)</w:t>
            </w:r>
          </w:p>
        </w:tc>
        <w:tc>
          <w:tcPr>
            <w:tcW w:w="1871" w:type="dxa"/>
          </w:tcPr>
          <w:p w:rsidR="00795F72" w:rsidRDefault="00795F72">
            <w:pPr>
              <w:pStyle w:val="ConsPlusNormal"/>
              <w:jc w:val="center"/>
            </w:pPr>
            <w:r>
              <w:t>99 9 00 23350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09</w:t>
            </w:r>
          </w:p>
        </w:tc>
        <w:tc>
          <w:tcPr>
            <w:tcW w:w="567" w:type="dxa"/>
          </w:tcPr>
          <w:p w:rsidR="00795F72" w:rsidRDefault="00795F72">
            <w:pPr>
              <w:pStyle w:val="ConsPlusNormal"/>
              <w:jc w:val="center"/>
            </w:pPr>
            <w:r>
              <w:t>09</w:t>
            </w:r>
          </w:p>
        </w:tc>
        <w:tc>
          <w:tcPr>
            <w:tcW w:w="1474" w:type="dxa"/>
          </w:tcPr>
          <w:p w:rsidR="00795F72" w:rsidRDefault="00795F72">
            <w:pPr>
              <w:pStyle w:val="ConsPlusNormal"/>
              <w:jc w:val="center"/>
            </w:pPr>
            <w:r>
              <w:t>47132,0</w:t>
            </w:r>
          </w:p>
        </w:tc>
        <w:tc>
          <w:tcPr>
            <w:tcW w:w="1474" w:type="dxa"/>
          </w:tcPr>
          <w:p w:rsidR="00795F72" w:rsidRDefault="00795F72">
            <w:pPr>
              <w:pStyle w:val="ConsPlusNormal"/>
              <w:jc w:val="center"/>
            </w:pPr>
            <w:r>
              <w:t>47529,0</w:t>
            </w:r>
          </w:p>
        </w:tc>
      </w:tr>
      <w:tr w:rsidR="00795F72">
        <w:tc>
          <w:tcPr>
            <w:tcW w:w="2381" w:type="dxa"/>
          </w:tcPr>
          <w:p w:rsidR="00795F72" w:rsidRDefault="00795F72">
            <w:pPr>
              <w:pStyle w:val="ConsPlusNormal"/>
            </w:pPr>
            <w:r>
              <w:t xml:space="preserve">Расходы на развитие сферы физической </w:t>
            </w:r>
            <w:r>
              <w:lastRenderedPageBreak/>
              <w:t>культуры и спорта (Иные бюджетные ассигнования)</w:t>
            </w:r>
          </w:p>
        </w:tc>
        <w:tc>
          <w:tcPr>
            <w:tcW w:w="1871" w:type="dxa"/>
          </w:tcPr>
          <w:p w:rsidR="00795F72" w:rsidRDefault="00795F72">
            <w:pPr>
              <w:pStyle w:val="ConsPlusNormal"/>
              <w:jc w:val="center"/>
            </w:pPr>
            <w:r>
              <w:lastRenderedPageBreak/>
              <w:t>99 9 00 23370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11</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41405,0</w:t>
            </w:r>
          </w:p>
        </w:tc>
        <w:tc>
          <w:tcPr>
            <w:tcW w:w="1474" w:type="dxa"/>
          </w:tcPr>
          <w:p w:rsidR="00795F72" w:rsidRDefault="00795F72">
            <w:pPr>
              <w:pStyle w:val="ConsPlusNormal"/>
              <w:jc w:val="center"/>
            </w:pPr>
            <w:r>
              <w:t>40183,0</w:t>
            </w:r>
          </w:p>
        </w:tc>
      </w:tr>
      <w:tr w:rsidR="00795F72">
        <w:tc>
          <w:tcPr>
            <w:tcW w:w="2381" w:type="dxa"/>
          </w:tcPr>
          <w:p w:rsidR="00795F72" w:rsidRDefault="00795F72">
            <w:pPr>
              <w:pStyle w:val="ConsPlusNormal"/>
            </w:pPr>
            <w:r>
              <w:t>Определение стоимости культуртехнической мелиорации по изъятым земельным участкам сельскохозяйственного назначения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99 9 00 23390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1000,0</w:t>
            </w:r>
          </w:p>
        </w:tc>
        <w:tc>
          <w:tcPr>
            <w:tcW w:w="1474" w:type="dxa"/>
          </w:tcPr>
          <w:p w:rsidR="00795F72" w:rsidRDefault="00795F72">
            <w:pPr>
              <w:pStyle w:val="ConsPlusNormal"/>
              <w:jc w:val="center"/>
            </w:pPr>
            <w:r>
              <w:t>1000,0</w:t>
            </w:r>
          </w:p>
        </w:tc>
      </w:tr>
      <w:tr w:rsidR="00795F72">
        <w:tc>
          <w:tcPr>
            <w:tcW w:w="2381" w:type="dxa"/>
          </w:tcPr>
          <w:p w:rsidR="00795F72" w:rsidRDefault="00795F72">
            <w:pPr>
              <w:pStyle w:val="ConsPlusNormal"/>
            </w:pPr>
            <w:r>
              <w:t>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99 9 00 24030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100,0</w:t>
            </w:r>
          </w:p>
        </w:tc>
        <w:tc>
          <w:tcPr>
            <w:tcW w:w="1474" w:type="dxa"/>
          </w:tcPr>
          <w:p w:rsidR="00795F72" w:rsidRDefault="00795F72">
            <w:pPr>
              <w:pStyle w:val="ConsPlusNormal"/>
              <w:jc w:val="center"/>
            </w:pPr>
            <w:r>
              <w:t>100,0</w:t>
            </w:r>
          </w:p>
        </w:tc>
      </w:tr>
      <w:tr w:rsidR="00795F72">
        <w:tc>
          <w:tcPr>
            <w:tcW w:w="2381" w:type="dxa"/>
          </w:tcPr>
          <w:p w:rsidR="00795F72" w:rsidRDefault="00795F72">
            <w:pPr>
              <w:pStyle w:val="ConsPlusNormal"/>
            </w:pPr>
            <w:r>
              <w:t>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1871" w:type="dxa"/>
          </w:tcPr>
          <w:p w:rsidR="00795F72" w:rsidRDefault="00795F72">
            <w:pPr>
              <w:pStyle w:val="ConsPlusNormal"/>
              <w:jc w:val="center"/>
            </w:pPr>
            <w:r>
              <w:t>99 9 00 40260</w:t>
            </w:r>
          </w:p>
        </w:tc>
        <w:tc>
          <w:tcPr>
            <w:tcW w:w="737" w:type="dxa"/>
          </w:tcPr>
          <w:p w:rsidR="00795F72" w:rsidRDefault="00795F72">
            <w:pPr>
              <w:pStyle w:val="ConsPlusNormal"/>
              <w:jc w:val="center"/>
            </w:pPr>
            <w:r>
              <w:t>400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1075,5</w:t>
            </w:r>
          </w:p>
        </w:tc>
        <w:tc>
          <w:tcPr>
            <w:tcW w:w="1474" w:type="dxa"/>
          </w:tcPr>
          <w:p w:rsidR="00795F72" w:rsidRDefault="00795F72">
            <w:pPr>
              <w:pStyle w:val="ConsPlusNormal"/>
              <w:jc w:val="center"/>
            </w:pPr>
            <w:r>
              <w:t>1075,5</w:t>
            </w:r>
          </w:p>
        </w:tc>
      </w:tr>
      <w:tr w:rsidR="00795F72">
        <w:tc>
          <w:tcPr>
            <w:tcW w:w="2381" w:type="dxa"/>
          </w:tcPr>
          <w:p w:rsidR="00795F72" w:rsidRDefault="00795F72">
            <w:pPr>
              <w:pStyle w:val="ConsPlusNormal"/>
            </w:pPr>
            <w:r>
              <w:t>Дотации закрытым административно-территориальным образованиям (Межбюджетные трансферты)</w:t>
            </w:r>
          </w:p>
        </w:tc>
        <w:tc>
          <w:tcPr>
            <w:tcW w:w="1871" w:type="dxa"/>
          </w:tcPr>
          <w:p w:rsidR="00795F72" w:rsidRDefault="00795F72">
            <w:pPr>
              <w:pStyle w:val="ConsPlusNormal"/>
              <w:jc w:val="center"/>
            </w:pPr>
            <w:r>
              <w:t>99 9 00 50100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14</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176384,0</w:t>
            </w:r>
          </w:p>
        </w:tc>
        <w:tc>
          <w:tcPr>
            <w:tcW w:w="1474" w:type="dxa"/>
          </w:tcPr>
          <w:p w:rsidR="00795F72" w:rsidRDefault="00795F72">
            <w:pPr>
              <w:pStyle w:val="ConsPlusNormal"/>
              <w:jc w:val="center"/>
            </w:pPr>
            <w:r>
              <w:t>174023,0</w:t>
            </w:r>
          </w:p>
        </w:tc>
      </w:tr>
      <w:tr w:rsidR="00795F72">
        <w:tc>
          <w:tcPr>
            <w:tcW w:w="2381" w:type="dxa"/>
          </w:tcPr>
          <w:p w:rsidR="00795F72" w:rsidRDefault="00795F72">
            <w:pPr>
              <w:pStyle w:val="ConsPlusNormal"/>
            </w:pPr>
            <w:r>
              <w:t xml:space="preserve">Обеспечение </w:t>
            </w:r>
            <w:r>
              <w:lastRenderedPageBreak/>
              <w:t>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lastRenderedPageBreak/>
              <w:t>99 9 00 51410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5201,0</w:t>
            </w:r>
          </w:p>
        </w:tc>
        <w:tc>
          <w:tcPr>
            <w:tcW w:w="1474" w:type="dxa"/>
          </w:tcPr>
          <w:p w:rsidR="00795F72" w:rsidRDefault="00795F72">
            <w:pPr>
              <w:pStyle w:val="ConsPlusNormal"/>
              <w:jc w:val="center"/>
            </w:pPr>
            <w:r>
              <w:t>5201,0</w:t>
            </w:r>
          </w:p>
        </w:tc>
      </w:tr>
      <w:tr w:rsidR="00795F72">
        <w:tc>
          <w:tcPr>
            <w:tcW w:w="2381" w:type="dxa"/>
          </w:tcPr>
          <w:p w:rsidR="00795F72" w:rsidRDefault="00795F72">
            <w:pPr>
              <w:pStyle w:val="ConsPlusNormal"/>
            </w:pPr>
            <w:r>
              <w:t>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99 9 00 51410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4486,0</w:t>
            </w:r>
          </w:p>
        </w:tc>
        <w:tc>
          <w:tcPr>
            <w:tcW w:w="1474" w:type="dxa"/>
          </w:tcPr>
          <w:p w:rsidR="00795F72" w:rsidRDefault="00795F72">
            <w:pPr>
              <w:pStyle w:val="ConsPlusNormal"/>
              <w:jc w:val="center"/>
            </w:pPr>
            <w:r>
              <w:t>4486,0</w:t>
            </w:r>
          </w:p>
        </w:tc>
      </w:tr>
      <w:tr w:rsidR="00795F72">
        <w:tc>
          <w:tcPr>
            <w:tcW w:w="2381" w:type="dxa"/>
          </w:tcPr>
          <w:p w:rsidR="00795F72" w:rsidRDefault="00795F72">
            <w:pPr>
              <w:pStyle w:val="ConsPlusNormal"/>
            </w:pPr>
            <w:r>
              <w:t>Обеспечение деятельности членов Совета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99 9 00 51420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2883,0</w:t>
            </w:r>
          </w:p>
        </w:tc>
        <w:tc>
          <w:tcPr>
            <w:tcW w:w="1474" w:type="dxa"/>
          </w:tcPr>
          <w:p w:rsidR="00795F72" w:rsidRDefault="00795F72">
            <w:pPr>
              <w:pStyle w:val="ConsPlusNormal"/>
              <w:jc w:val="center"/>
            </w:pPr>
            <w:r>
              <w:t>2883,0</w:t>
            </w:r>
          </w:p>
        </w:tc>
      </w:tr>
      <w:tr w:rsidR="00795F72">
        <w:tc>
          <w:tcPr>
            <w:tcW w:w="2381" w:type="dxa"/>
          </w:tcPr>
          <w:p w:rsidR="00795F72" w:rsidRDefault="00795F72">
            <w:pPr>
              <w:pStyle w:val="ConsPlusNormal"/>
            </w:pPr>
            <w:r>
              <w:t>Обеспечение деятельности членов Совета Федерации и их помощников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99 9 00 51420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500,0</w:t>
            </w:r>
          </w:p>
        </w:tc>
        <w:tc>
          <w:tcPr>
            <w:tcW w:w="1474" w:type="dxa"/>
          </w:tcPr>
          <w:p w:rsidR="00795F72" w:rsidRDefault="00795F72">
            <w:pPr>
              <w:pStyle w:val="ConsPlusNormal"/>
              <w:jc w:val="center"/>
            </w:pPr>
            <w:r>
              <w:t>500,0</w:t>
            </w:r>
          </w:p>
        </w:tc>
      </w:tr>
      <w:tr w:rsidR="00795F72">
        <w:tc>
          <w:tcPr>
            <w:tcW w:w="2381" w:type="dxa"/>
          </w:tcPr>
          <w:p w:rsidR="00795F72" w:rsidRDefault="00795F72">
            <w:pPr>
              <w:pStyle w:val="ConsPlusNormal"/>
            </w:pPr>
            <w:r>
              <w:lastRenderedPageBreak/>
              <w:t>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99 9 00 59300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6264,3</w:t>
            </w:r>
          </w:p>
        </w:tc>
        <w:tc>
          <w:tcPr>
            <w:tcW w:w="1474" w:type="dxa"/>
          </w:tcPr>
          <w:p w:rsidR="00795F72" w:rsidRDefault="00795F72">
            <w:pPr>
              <w:pStyle w:val="ConsPlusNormal"/>
              <w:jc w:val="center"/>
            </w:pPr>
            <w:r>
              <w:t>6264,3</w:t>
            </w:r>
          </w:p>
        </w:tc>
      </w:tr>
      <w:tr w:rsidR="00795F72">
        <w:tc>
          <w:tcPr>
            <w:tcW w:w="2381" w:type="dxa"/>
          </w:tcPr>
          <w:p w:rsidR="00795F72" w:rsidRDefault="00795F72">
            <w:pPr>
              <w:pStyle w:val="ConsPlusNormal"/>
            </w:pPr>
            <w:r>
              <w:t>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99 9 00 59300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4601,2</w:t>
            </w:r>
          </w:p>
        </w:tc>
        <w:tc>
          <w:tcPr>
            <w:tcW w:w="1474" w:type="dxa"/>
          </w:tcPr>
          <w:p w:rsidR="00795F72" w:rsidRDefault="00795F72">
            <w:pPr>
              <w:pStyle w:val="ConsPlusNormal"/>
              <w:jc w:val="center"/>
            </w:pPr>
            <w:r>
              <w:t>4601,3</w:t>
            </w:r>
          </w:p>
        </w:tc>
      </w:tr>
      <w:tr w:rsidR="00795F72">
        <w:tc>
          <w:tcPr>
            <w:tcW w:w="2381" w:type="dxa"/>
          </w:tcPr>
          <w:p w:rsidR="00795F72" w:rsidRDefault="00795F72">
            <w:pPr>
              <w:pStyle w:val="ConsPlusNormal"/>
            </w:pPr>
            <w:r>
              <w:t>Осуществление полномочий Российской Федерации на государственную регистрацию актов гражданского состояния (Межбюджетные трансферты)</w:t>
            </w:r>
          </w:p>
        </w:tc>
        <w:tc>
          <w:tcPr>
            <w:tcW w:w="1871" w:type="dxa"/>
          </w:tcPr>
          <w:p w:rsidR="00795F72" w:rsidRDefault="00795F72">
            <w:pPr>
              <w:pStyle w:val="ConsPlusNormal"/>
              <w:jc w:val="center"/>
            </w:pPr>
            <w:r>
              <w:t>99 9 00 59300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53284,0</w:t>
            </w:r>
          </w:p>
        </w:tc>
        <w:tc>
          <w:tcPr>
            <w:tcW w:w="1474" w:type="dxa"/>
          </w:tcPr>
          <w:p w:rsidR="00795F72" w:rsidRDefault="00795F72">
            <w:pPr>
              <w:pStyle w:val="ConsPlusNormal"/>
              <w:jc w:val="center"/>
            </w:pPr>
            <w:r>
              <w:t>53284,0</w:t>
            </w:r>
          </w:p>
        </w:tc>
      </w:tr>
      <w:tr w:rsidR="00795F72">
        <w:tc>
          <w:tcPr>
            <w:tcW w:w="2381" w:type="dxa"/>
          </w:tcPr>
          <w:p w:rsidR="00795F72" w:rsidRDefault="00795F72">
            <w:pPr>
              <w:pStyle w:val="ConsPlusNormal"/>
            </w:pPr>
            <w:r>
              <w:t>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1871" w:type="dxa"/>
          </w:tcPr>
          <w:p w:rsidR="00795F72" w:rsidRDefault="00795F72">
            <w:pPr>
              <w:pStyle w:val="ConsPlusNormal"/>
              <w:jc w:val="center"/>
            </w:pPr>
            <w:r>
              <w:t>99 9 00 59300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4,1</w:t>
            </w:r>
          </w:p>
        </w:tc>
        <w:tc>
          <w:tcPr>
            <w:tcW w:w="1474" w:type="dxa"/>
          </w:tcPr>
          <w:p w:rsidR="00795F72" w:rsidRDefault="00795F72">
            <w:pPr>
              <w:pStyle w:val="ConsPlusNormal"/>
              <w:jc w:val="center"/>
            </w:pPr>
            <w:r>
              <w:t>4,1</w:t>
            </w:r>
          </w:p>
        </w:tc>
      </w:tr>
      <w:tr w:rsidR="00795F72">
        <w:tc>
          <w:tcPr>
            <w:tcW w:w="2381" w:type="dxa"/>
          </w:tcPr>
          <w:p w:rsidR="00795F72" w:rsidRDefault="00795F72">
            <w:pPr>
              <w:pStyle w:val="ConsPlusNormal"/>
            </w:pPr>
            <w:r>
              <w:t xml:space="preserve">Мероприятия по переводу в </w:t>
            </w:r>
            <w:r>
              <w:lastRenderedPageBreak/>
              <w:t>электронную форму книг государственной регистрации актов гражданского состояния (актовых книг)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lastRenderedPageBreak/>
              <w:t>99 9 00 59301</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23606,0</w:t>
            </w:r>
          </w:p>
        </w:tc>
        <w:tc>
          <w:tcPr>
            <w:tcW w:w="1474" w:type="dxa"/>
          </w:tcPr>
          <w:p w:rsidR="00795F72" w:rsidRDefault="00795F72">
            <w:pPr>
              <w:pStyle w:val="ConsPlusNormal"/>
              <w:jc w:val="center"/>
            </w:pPr>
            <w:r>
              <w:t>23593,0</w:t>
            </w:r>
          </w:p>
        </w:tc>
      </w:tr>
      <w:tr w:rsidR="00795F72">
        <w:tc>
          <w:tcPr>
            <w:tcW w:w="2381" w:type="dxa"/>
          </w:tcPr>
          <w:p w:rsidR="00795F72" w:rsidRDefault="00795F72">
            <w:pPr>
              <w:pStyle w:val="ConsPlusNormal"/>
            </w:pPr>
            <w:r>
              <w:t>Осуществление полномочий Российской Федерации по государственной охране объектов культурного наследия федерального значения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71" w:type="dxa"/>
          </w:tcPr>
          <w:p w:rsidR="00795F72" w:rsidRDefault="00795F72">
            <w:pPr>
              <w:pStyle w:val="ConsPlusNormal"/>
              <w:jc w:val="center"/>
            </w:pPr>
            <w:r>
              <w:t>99 9 00 59500</w:t>
            </w:r>
          </w:p>
        </w:tc>
        <w:tc>
          <w:tcPr>
            <w:tcW w:w="737" w:type="dxa"/>
          </w:tcPr>
          <w:p w:rsidR="00795F72" w:rsidRDefault="00795F72">
            <w:pPr>
              <w:pStyle w:val="ConsPlusNormal"/>
              <w:jc w:val="center"/>
            </w:pPr>
            <w:r>
              <w:t>100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3409,3</w:t>
            </w:r>
          </w:p>
        </w:tc>
        <w:tc>
          <w:tcPr>
            <w:tcW w:w="1474" w:type="dxa"/>
          </w:tcPr>
          <w:p w:rsidR="00795F72" w:rsidRDefault="00795F72">
            <w:pPr>
              <w:pStyle w:val="ConsPlusNormal"/>
              <w:jc w:val="center"/>
            </w:pPr>
            <w:r>
              <w:t>3409,3</w:t>
            </w:r>
          </w:p>
        </w:tc>
      </w:tr>
      <w:tr w:rsidR="00795F72">
        <w:tc>
          <w:tcPr>
            <w:tcW w:w="2381" w:type="dxa"/>
          </w:tcPr>
          <w:p w:rsidR="00795F72" w:rsidRDefault="00795F72">
            <w:pPr>
              <w:pStyle w:val="ConsPlusNormal"/>
            </w:pPr>
            <w:r>
              <w:t>Осуществление полномочий Российской Федерации по государственной охране объектов культурного наследия федерального значения (Закупка товаров, работ и услуг для обеспечения государственных (муниципальных) нужд)</w:t>
            </w:r>
          </w:p>
        </w:tc>
        <w:tc>
          <w:tcPr>
            <w:tcW w:w="1871" w:type="dxa"/>
          </w:tcPr>
          <w:p w:rsidR="00795F72" w:rsidRDefault="00795F72">
            <w:pPr>
              <w:pStyle w:val="ConsPlusNormal"/>
              <w:jc w:val="center"/>
            </w:pPr>
            <w:r>
              <w:t>99 9 00 59500</w:t>
            </w:r>
          </w:p>
        </w:tc>
        <w:tc>
          <w:tcPr>
            <w:tcW w:w="737" w:type="dxa"/>
          </w:tcPr>
          <w:p w:rsidR="00795F72" w:rsidRDefault="00795F72">
            <w:pPr>
              <w:pStyle w:val="ConsPlusNormal"/>
              <w:jc w:val="center"/>
            </w:pPr>
            <w:r>
              <w:t>200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1659,2</w:t>
            </w:r>
          </w:p>
        </w:tc>
        <w:tc>
          <w:tcPr>
            <w:tcW w:w="1474" w:type="dxa"/>
          </w:tcPr>
          <w:p w:rsidR="00795F72" w:rsidRDefault="00795F72">
            <w:pPr>
              <w:pStyle w:val="ConsPlusNormal"/>
              <w:jc w:val="center"/>
            </w:pPr>
            <w:r>
              <w:t>1659,2</w:t>
            </w:r>
          </w:p>
        </w:tc>
      </w:tr>
      <w:tr w:rsidR="00795F72">
        <w:tc>
          <w:tcPr>
            <w:tcW w:w="2381" w:type="dxa"/>
          </w:tcPr>
          <w:p w:rsidR="00795F72" w:rsidRDefault="00795F72">
            <w:pPr>
              <w:pStyle w:val="ConsPlusNormal"/>
            </w:pPr>
            <w:r>
              <w:t xml:space="preserve">Осуществление полномочий Российской Федерации по государственной охране объектов культурного наследия федерального значения (Иные </w:t>
            </w:r>
            <w:r>
              <w:lastRenderedPageBreak/>
              <w:t>бюджетные ассигнования)</w:t>
            </w:r>
          </w:p>
        </w:tc>
        <w:tc>
          <w:tcPr>
            <w:tcW w:w="1871" w:type="dxa"/>
          </w:tcPr>
          <w:p w:rsidR="00795F72" w:rsidRDefault="00795F72">
            <w:pPr>
              <w:pStyle w:val="ConsPlusNormal"/>
              <w:jc w:val="center"/>
            </w:pPr>
            <w:r>
              <w:lastRenderedPageBreak/>
              <w:t>99 9 00 59500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08</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4,2</w:t>
            </w:r>
          </w:p>
        </w:tc>
        <w:tc>
          <w:tcPr>
            <w:tcW w:w="1474" w:type="dxa"/>
          </w:tcPr>
          <w:p w:rsidR="00795F72" w:rsidRDefault="00795F72">
            <w:pPr>
              <w:pStyle w:val="ConsPlusNormal"/>
              <w:jc w:val="center"/>
            </w:pPr>
            <w:r>
              <w:t>4,2</w:t>
            </w:r>
          </w:p>
        </w:tc>
      </w:tr>
      <w:tr w:rsidR="00795F72">
        <w:tc>
          <w:tcPr>
            <w:tcW w:w="2381" w:type="dxa"/>
          </w:tcPr>
          <w:p w:rsidR="00795F72" w:rsidRDefault="00795F72">
            <w:pPr>
              <w:pStyle w:val="ConsPlusNormal"/>
            </w:pPr>
            <w:r>
              <w:t>Субсидии перевозчикам на возмещение части затрат на выполнение работ по осуществлению регулярных перевозок автомобильным транспортом по регулируемым тарифам (Иные бюджетные ассигнования)</w:t>
            </w:r>
          </w:p>
        </w:tc>
        <w:tc>
          <w:tcPr>
            <w:tcW w:w="1871" w:type="dxa"/>
          </w:tcPr>
          <w:p w:rsidR="00795F72" w:rsidRDefault="00795F72">
            <w:pPr>
              <w:pStyle w:val="ConsPlusNormal"/>
              <w:jc w:val="center"/>
            </w:pPr>
            <w:r>
              <w:t>99 9 00 60160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08</w:t>
            </w:r>
          </w:p>
        </w:tc>
        <w:tc>
          <w:tcPr>
            <w:tcW w:w="1474" w:type="dxa"/>
          </w:tcPr>
          <w:p w:rsidR="00795F72" w:rsidRDefault="00795F72">
            <w:pPr>
              <w:pStyle w:val="ConsPlusNormal"/>
              <w:jc w:val="center"/>
            </w:pPr>
            <w:r>
              <w:t>4480,7</w:t>
            </w:r>
          </w:p>
        </w:tc>
        <w:tc>
          <w:tcPr>
            <w:tcW w:w="1474" w:type="dxa"/>
          </w:tcPr>
          <w:p w:rsidR="00795F72" w:rsidRDefault="00795F72">
            <w:pPr>
              <w:pStyle w:val="ConsPlusNormal"/>
              <w:jc w:val="center"/>
            </w:pPr>
            <w:r>
              <w:t>4480,7</w:t>
            </w:r>
          </w:p>
        </w:tc>
      </w:tr>
      <w:tr w:rsidR="00795F72">
        <w:tc>
          <w:tcPr>
            <w:tcW w:w="2381" w:type="dxa"/>
          </w:tcPr>
          <w:p w:rsidR="00795F72" w:rsidRDefault="00795F72">
            <w:pPr>
              <w:pStyle w:val="ConsPlusNormal"/>
            </w:pPr>
            <w:r>
              <w:t>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1871" w:type="dxa"/>
          </w:tcPr>
          <w:p w:rsidR="00795F72" w:rsidRDefault="00795F72">
            <w:pPr>
              <w:pStyle w:val="ConsPlusNormal"/>
              <w:jc w:val="center"/>
            </w:pPr>
            <w:r>
              <w:t>99 9 00 60170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08</w:t>
            </w:r>
          </w:p>
        </w:tc>
        <w:tc>
          <w:tcPr>
            <w:tcW w:w="1474" w:type="dxa"/>
          </w:tcPr>
          <w:p w:rsidR="00795F72" w:rsidRDefault="00795F72">
            <w:pPr>
              <w:pStyle w:val="ConsPlusNormal"/>
              <w:jc w:val="center"/>
            </w:pPr>
            <w:r>
              <w:t>1919,1</w:t>
            </w:r>
          </w:p>
        </w:tc>
        <w:tc>
          <w:tcPr>
            <w:tcW w:w="1474" w:type="dxa"/>
          </w:tcPr>
          <w:p w:rsidR="00795F72" w:rsidRDefault="00795F72">
            <w:pPr>
              <w:pStyle w:val="ConsPlusNormal"/>
              <w:jc w:val="center"/>
            </w:pPr>
            <w:r>
              <w:t>1919,1</w:t>
            </w:r>
          </w:p>
        </w:tc>
      </w:tr>
      <w:tr w:rsidR="00795F72">
        <w:tc>
          <w:tcPr>
            <w:tcW w:w="2381" w:type="dxa"/>
          </w:tcPr>
          <w:p w:rsidR="00795F72" w:rsidRDefault="00795F72">
            <w:pPr>
              <w:pStyle w:val="ConsPlusNormal"/>
            </w:pPr>
            <w:r>
              <w:t xml:space="preserve">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w:t>
            </w:r>
            <w:r>
              <w:lastRenderedPageBreak/>
              <w:t>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1871" w:type="dxa"/>
          </w:tcPr>
          <w:p w:rsidR="00795F72" w:rsidRDefault="00795F72">
            <w:pPr>
              <w:pStyle w:val="ConsPlusNormal"/>
              <w:jc w:val="center"/>
            </w:pPr>
            <w:r>
              <w:lastRenderedPageBreak/>
              <w:t>99 9 00 60190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08</w:t>
            </w:r>
          </w:p>
        </w:tc>
        <w:tc>
          <w:tcPr>
            <w:tcW w:w="1474" w:type="dxa"/>
          </w:tcPr>
          <w:p w:rsidR="00795F72" w:rsidRDefault="00795F72">
            <w:pPr>
              <w:pStyle w:val="ConsPlusNormal"/>
              <w:jc w:val="center"/>
            </w:pPr>
            <w:r>
              <w:t>38091,9</w:t>
            </w:r>
          </w:p>
        </w:tc>
        <w:tc>
          <w:tcPr>
            <w:tcW w:w="1474" w:type="dxa"/>
          </w:tcPr>
          <w:p w:rsidR="00795F72" w:rsidRDefault="00795F72">
            <w:pPr>
              <w:pStyle w:val="ConsPlusNormal"/>
              <w:jc w:val="center"/>
            </w:pPr>
            <w:r>
              <w:t>38091,9</w:t>
            </w:r>
          </w:p>
        </w:tc>
      </w:tr>
      <w:tr w:rsidR="00795F72">
        <w:tc>
          <w:tcPr>
            <w:tcW w:w="2381" w:type="dxa"/>
          </w:tcPr>
          <w:p w:rsidR="00795F72" w:rsidRDefault="00795F72">
            <w:pPr>
              <w:pStyle w:val="ConsPlusNormal"/>
            </w:pPr>
            <w:r>
              <w:t>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1871" w:type="dxa"/>
          </w:tcPr>
          <w:p w:rsidR="00795F72" w:rsidRDefault="00795F72">
            <w:pPr>
              <w:pStyle w:val="ConsPlusNormal"/>
              <w:jc w:val="center"/>
            </w:pPr>
            <w:r>
              <w:t>99 9 00 60610</w:t>
            </w:r>
          </w:p>
        </w:tc>
        <w:tc>
          <w:tcPr>
            <w:tcW w:w="737" w:type="dxa"/>
          </w:tcPr>
          <w:p w:rsidR="00795F72" w:rsidRDefault="00795F72">
            <w:pPr>
              <w:pStyle w:val="ConsPlusNormal"/>
              <w:jc w:val="center"/>
            </w:pPr>
            <w:r>
              <w:t>800</w:t>
            </w:r>
          </w:p>
        </w:tc>
        <w:tc>
          <w:tcPr>
            <w:tcW w:w="567" w:type="dxa"/>
          </w:tcPr>
          <w:p w:rsidR="00795F72" w:rsidRDefault="00795F72">
            <w:pPr>
              <w:pStyle w:val="ConsPlusNormal"/>
              <w:jc w:val="center"/>
            </w:pPr>
            <w:r>
              <w:t>04</w:t>
            </w:r>
          </w:p>
        </w:tc>
        <w:tc>
          <w:tcPr>
            <w:tcW w:w="567" w:type="dxa"/>
          </w:tcPr>
          <w:p w:rsidR="00795F72" w:rsidRDefault="00795F72">
            <w:pPr>
              <w:pStyle w:val="ConsPlusNormal"/>
              <w:jc w:val="center"/>
            </w:pPr>
            <w:r>
              <w:t>08</w:t>
            </w:r>
          </w:p>
        </w:tc>
        <w:tc>
          <w:tcPr>
            <w:tcW w:w="1474" w:type="dxa"/>
          </w:tcPr>
          <w:p w:rsidR="00795F72" w:rsidRDefault="00795F72">
            <w:pPr>
              <w:pStyle w:val="ConsPlusNormal"/>
              <w:jc w:val="center"/>
            </w:pPr>
            <w:r>
              <w:t>85099,0</w:t>
            </w:r>
          </w:p>
        </w:tc>
        <w:tc>
          <w:tcPr>
            <w:tcW w:w="1474" w:type="dxa"/>
          </w:tcPr>
          <w:p w:rsidR="00795F72" w:rsidRDefault="00795F72">
            <w:pPr>
              <w:pStyle w:val="ConsPlusNormal"/>
              <w:jc w:val="center"/>
            </w:pPr>
            <w:r>
              <w:t>85099,0</w:t>
            </w:r>
          </w:p>
        </w:tc>
      </w:tr>
      <w:tr w:rsidR="00795F72">
        <w:tc>
          <w:tcPr>
            <w:tcW w:w="2381" w:type="dxa"/>
          </w:tcPr>
          <w:p w:rsidR="00795F72" w:rsidRDefault="00795F72">
            <w:pPr>
              <w:pStyle w:val="ConsPlusNormal"/>
            </w:pPr>
            <w:r>
              <w:t xml:space="preserve">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w:t>
            </w:r>
            <w:r>
              <w:lastRenderedPageBreak/>
              <w:t>организациям)</w:t>
            </w:r>
          </w:p>
        </w:tc>
        <w:tc>
          <w:tcPr>
            <w:tcW w:w="1871" w:type="dxa"/>
          </w:tcPr>
          <w:p w:rsidR="00795F72" w:rsidRDefault="00795F72">
            <w:pPr>
              <w:pStyle w:val="ConsPlusNormal"/>
              <w:jc w:val="center"/>
            </w:pPr>
            <w:r>
              <w:lastRenderedPageBreak/>
              <w:t>99 9 00 60690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55449,4</w:t>
            </w:r>
          </w:p>
        </w:tc>
        <w:tc>
          <w:tcPr>
            <w:tcW w:w="1474" w:type="dxa"/>
          </w:tcPr>
          <w:p w:rsidR="00795F72" w:rsidRDefault="00795F72">
            <w:pPr>
              <w:pStyle w:val="ConsPlusNormal"/>
              <w:jc w:val="center"/>
            </w:pPr>
            <w:r>
              <w:t>56454,6</w:t>
            </w:r>
          </w:p>
        </w:tc>
      </w:tr>
      <w:tr w:rsidR="00795F72">
        <w:tc>
          <w:tcPr>
            <w:tcW w:w="2381" w:type="dxa"/>
          </w:tcPr>
          <w:p w:rsidR="00795F72" w:rsidRDefault="00795F72">
            <w:pPr>
              <w:pStyle w:val="ConsPlusNormal"/>
            </w:pPr>
            <w:r>
              <w:t>Обеспечение деятельности комиссий по делам несовершеннолетних и защите их прав (Межбюджетные трансферты)</w:t>
            </w:r>
          </w:p>
        </w:tc>
        <w:tc>
          <w:tcPr>
            <w:tcW w:w="1871" w:type="dxa"/>
          </w:tcPr>
          <w:p w:rsidR="00795F72" w:rsidRDefault="00795F72">
            <w:pPr>
              <w:pStyle w:val="ConsPlusNormal"/>
              <w:jc w:val="center"/>
            </w:pPr>
            <w:r>
              <w:t>99 9 00 70010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04</w:t>
            </w:r>
          </w:p>
        </w:tc>
        <w:tc>
          <w:tcPr>
            <w:tcW w:w="1474" w:type="dxa"/>
          </w:tcPr>
          <w:p w:rsidR="00795F72" w:rsidRDefault="00795F72">
            <w:pPr>
              <w:pStyle w:val="ConsPlusNormal"/>
              <w:jc w:val="center"/>
            </w:pPr>
            <w:r>
              <w:t>13364,0</w:t>
            </w:r>
          </w:p>
        </w:tc>
        <w:tc>
          <w:tcPr>
            <w:tcW w:w="1474" w:type="dxa"/>
          </w:tcPr>
          <w:p w:rsidR="00795F72" w:rsidRDefault="00795F72">
            <w:pPr>
              <w:pStyle w:val="ConsPlusNormal"/>
              <w:jc w:val="center"/>
            </w:pPr>
            <w:r>
              <w:t>13364,0</w:t>
            </w:r>
          </w:p>
        </w:tc>
      </w:tr>
      <w:tr w:rsidR="00795F72">
        <w:tc>
          <w:tcPr>
            <w:tcW w:w="2381" w:type="dxa"/>
          </w:tcPr>
          <w:p w:rsidR="00795F72" w:rsidRDefault="00795F72">
            <w:pPr>
              <w:pStyle w:val="ConsPlusNormal"/>
            </w:pPr>
            <w:r>
              <w:t>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1871" w:type="dxa"/>
          </w:tcPr>
          <w:p w:rsidR="00795F72" w:rsidRDefault="00795F72">
            <w:pPr>
              <w:pStyle w:val="ConsPlusNormal"/>
              <w:jc w:val="center"/>
            </w:pPr>
            <w:r>
              <w:t>99 9 00 70140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14</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9450,0</w:t>
            </w:r>
          </w:p>
        </w:tc>
        <w:tc>
          <w:tcPr>
            <w:tcW w:w="1474" w:type="dxa"/>
          </w:tcPr>
          <w:p w:rsidR="00795F72" w:rsidRDefault="00795F72">
            <w:pPr>
              <w:pStyle w:val="ConsPlusNormal"/>
              <w:jc w:val="center"/>
            </w:pPr>
            <w:r>
              <w:t>9450,0</w:t>
            </w:r>
          </w:p>
        </w:tc>
      </w:tr>
      <w:tr w:rsidR="00795F72">
        <w:tc>
          <w:tcPr>
            <w:tcW w:w="2381" w:type="dxa"/>
          </w:tcPr>
          <w:p w:rsidR="00795F72" w:rsidRDefault="00795F72">
            <w:pPr>
              <w:pStyle w:val="ConsPlusNormal"/>
            </w:pPr>
            <w:r>
              <w:t>Обеспечение равной доступности услуг общественного транспорта для отдельных категорий граждан в муниципальном сообщении (Межбюджетные трансферты)</w:t>
            </w:r>
          </w:p>
        </w:tc>
        <w:tc>
          <w:tcPr>
            <w:tcW w:w="1871" w:type="dxa"/>
          </w:tcPr>
          <w:p w:rsidR="00795F72" w:rsidRDefault="00795F72">
            <w:pPr>
              <w:pStyle w:val="ConsPlusNormal"/>
              <w:jc w:val="center"/>
            </w:pPr>
            <w:r>
              <w:t>99 9 00 70150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10</w:t>
            </w:r>
          </w:p>
        </w:tc>
        <w:tc>
          <w:tcPr>
            <w:tcW w:w="567" w:type="dxa"/>
          </w:tcPr>
          <w:p w:rsidR="00795F72" w:rsidRDefault="00795F72">
            <w:pPr>
              <w:pStyle w:val="ConsPlusNormal"/>
              <w:jc w:val="center"/>
            </w:pPr>
            <w:r>
              <w:t>03</w:t>
            </w:r>
          </w:p>
        </w:tc>
        <w:tc>
          <w:tcPr>
            <w:tcW w:w="1474" w:type="dxa"/>
          </w:tcPr>
          <w:p w:rsidR="00795F72" w:rsidRDefault="00795F72">
            <w:pPr>
              <w:pStyle w:val="ConsPlusNormal"/>
              <w:jc w:val="center"/>
            </w:pPr>
            <w:r>
              <w:t>102538,3</w:t>
            </w:r>
          </w:p>
        </w:tc>
        <w:tc>
          <w:tcPr>
            <w:tcW w:w="1474" w:type="dxa"/>
          </w:tcPr>
          <w:p w:rsidR="00795F72" w:rsidRDefault="00795F72">
            <w:pPr>
              <w:pStyle w:val="ConsPlusNormal"/>
              <w:jc w:val="center"/>
            </w:pPr>
            <w:r>
              <w:t>102538,3</w:t>
            </w:r>
          </w:p>
        </w:tc>
      </w:tr>
      <w:tr w:rsidR="00795F72">
        <w:tc>
          <w:tcPr>
            <w:tcW w:w="2381" w:type="dxa"/>
          </w:tcPr>
          <w:p w:rsidR="00795F72" w:rsidRDefault="00795F72">
            <w:pPr>
              <w:pStyle w:val="ConsPlusNormal"/>
            </w:pPr>
            <w:r>
              <w:t>Премирование победителей конкурса по итогам подготовки и прохождения отопительного периода среди муниципальных образований Владимирской области (Межбюджетные трансферты)</w:t>
            </w:r>
          </w:p>
        </w:tc>
        <w:tc>
          <w:tcPr>
            <w:tcW w:w="1871" w:type="dxa"/>
          </w:tcPr>
          <w:p w:rsidR="00795F72" w:rsidRDefault="00795F72">
            <w:pPr>
              <w:pStyle w:val="ConsPlusNormal"/>
              <w:jc w:val="center"/>
            </w:pPr>
            <w:r>
              <w:t>99 9 00 70770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02</w:t>
            </w:r>
          </w:p>
        </w:tc>
        <w:tc>
          <w:tcPr>
            <w:tcW w:w="1474" w:type="dxa"/>
          </w:tcPr>
          <w:p w:rsidR="00795F72" w:rsidRDefault="00795F72">
            <w:pPr>
              <w:pStyle w:val="ConsPlusNormal"/>
              <w:jc w:val="center"/>
            </w:pPr>
            <w:r>
              <w:t>3100,0</w:t>
            </w:r>
          </w:p>
        </w:tc>
        <w:tc>
          <w:tcPr>
            <w:tcW w:w="1474" w:type="dxa"/>
          </w:tcPr>
          <w:p w:rsidR="00795F72" w:rsidRDefault="00795F72">
            <w:pPr>
              <w:pStyle w:val="ConsPlusNormal"/>
              <w:jc w:val="center"/>
            </w:pPr>
            <w:r>
              <w:t>3100,0</w:t>
            </w:r>
          </w:p>
        </w:tc>
      </w:tr>
      <w:tr w:rsidR="00795F72">
        <w:tc>
          <w:tcPr>
            <w:tcW w:w="2381" w:type="dxa"/>
          </w:tcPr>
          <w:p w:rsidR="00795F72" w:rsidRDefault="00795F72">
            <w:pPr>
              <w:pStyle w:val="ConsPlusNormal"/>
            </w:pPr>
            <w:r>
              <w:t>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1871" w:type="dxa"/>
          </w:tcPr>
          <w:p w:rsidR="00795F72" w:rsidRDefault="00795F72">
            <w:pPr>
              <w:pStyle w:val="ConsPlusNormal"/>
              <w:jc w:val="center"/>
            </w:pPr>
            <w:r>
              <w:t>99 9 00 71370</w:t>
            </w:r>
          </w:p>
        </w:tc>
        <w:tc>
          <w:tcPr>
            <w:tcW w:w="737" w:type="dxa"/>
          </w:tcPr>
          <w:p w:rsidR="00795F72" w:rsidRDefault="00795F72">
            <w:pPr>
              <w:pStyle w:val="ConsPlusNormal"/>
              <w:jc w:val="center"/>
            </w:pPr>
            <w:r>
              <w:t>500</w:t>
            </w:r>
          </w:p>
        </w:tc>
        <w:tc>
          <w:tcPr>
            <w:tcW w:w="567" w:type="dxa"/>
          </w:tcPr>
          <w:p w:rsidR="00795F72" w:rsidRDefault="00795F72">
            <w:pPr>
              <w:pStyle w:val="ConsPlusNormal"/>
              <w:jc w:val="center"/>
            </w:pPr>
            <w:r>
              <w:t>05</w:t>
            </w:r>
          </w:p>
        </w:tc>
        <w:tc>
          <w:tcPr>
            <w:tcW w:w="567" w:type="dxa"/>
          </w:tcPr>
          <w:p w:rsidR="00795F72" w:rsidRDefault="00795F72">
            <w:pPr>
              <w:pStyle w:val="ConsPlusNormal"/>
              <w:jc w:val="center"/>
            </w:pPr>
            <w:r>
              <w:t>05</w:t>
            </w:r>
          </w:p>
        </w:tc>
        <w:tc>
          <w:tcPr>
            <w:tcW w:w="1474" w:type="dxa"/>
          </w:tcPr>
          <w:p w:rsidR="00795F72" w:rsidRDefault="00795F72">
            <w:pPr>
              <w:pStyle w:val="ConsPlusNormal"/>
              <w:jc w:val="center"/>
            </w:pPr>
            <w:r>
              <w:t>6209,3</w:t>
            </w:r>
          </w:p>
        </w:tc>
        <w:tc>
          <w:tcPr>
            <w:tcW w:w="1474" w:type="dxa"/>
          </w:tcPr>
          <w:p w:rsidR="00795F72" w:rsidRDefault="00795F72">
            <w:pPr>
              <w:pStyle w:val="ConsPlusNormal"/>
              <w:jc w:val="center"/>
            </w:pPr>
            <w:r>
              <w:t>6209,3</w:t>
            </w:r>
          </w:p>
        </w:tc>
      </w:tr>
      <w:tr w:rsidR="00795F72">
        <w:tc>
          <w:tcPr>
            <w:tcW w:w="2381" w:type="dxa"/>
          </w:tcPr>
          <w:p w:rsidR="00795F72" w:rsidRDefault="00795F72">
            <w:pPr>
              <w:pStyle w:val="ConsPlusNormal"/>
            </w:pPr>
            <w:r>
              <w:lastRenderedPageBreak/>
              <w:t>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1871" w:type="dxa"/>
          </w:tcPr>
          <w:p w:rsidR="00795F72" w:rsidRDefault="00795F72">
            <w:pPr>
              <w:pStyle w:val="ConsPlusNormal"/>
              <w:jc w:val="center"/>
            </w:pPr>
            <w:r>
              <w:t>99 9 00 ФЦ590</w:t>
            </w:r>
          </w:p>
        </w:tc>
        <w:tc>
          <w:tcPr>
            <w:tcW w:w="737" w:type="dxa"/>
          </w:tcPr>
          <w:p w:rsidR="00795F72" w:rsidRDefault="00795F72">
            <w:pPr>
              <w:pStyle w:val="ConsPlusNormal"/>
              <w:jc w:val="center"/>
            </w:pPr>
            <w:r>
              <w:t>600</w:t>
            </w:r>
          </w:p>
        </w:tc>
        <w:tc>
          <w:tcPr>
            <w:tcW w:w="567" w:type="dxa"/>
          </w:tcPr>
          <w:p w:rsidR="00795F72" w:rsidRDefault="00795F72">
            <w:pPr>
              <w:pStyle w:val="ConsPlusNormal"/>
              <w:jc w:val="center"/>
            </w:pPr>
            <w:r>
              <w:t>01</w:t>
            </w:r>
          </w:p>
        </w:tc>
        <w:tc>
          <w:tcPr>
            <w:tcW w:w="567" w:type="dxa"/>
          </w:tcPr>
          <w:p w:rsidR="00795F72" w:rsidRDefault="00795F72">
            <w:pPr>
              <w:pStyle w:val="ConsPlusNormal"/>
              <w:jc w:val="center"/>
            </w:pPr>
            <w:r>
              <w:t>13</w:t>
            </w:r>
          </w:p>
        </w:tc>
        <w:tc>
          <w:tcPr>
            <w:tcW w:w="1474" w:type="dxa"/>
          </w:tcPr>
          <w:p w:rsidR="00795F72" w:rsidRDefault="00795F72">
            <w:pPr>
              <w:pStyle w:val="ConsPlusNormal"/>
              <w:jc w:val="center"/>
            </w:pPr>
            <w:r>
              <w:t>35747,2</w:t>
            </w:r>
          </w:p>
        </w:tc>
        <w:tc>
          <w:tcPr>
            <w:tcW w:w="1474" w:type="dxa"/>
          </w:tcPr>
          <w:p w:rsidR="00795F72" w:rsidRDefault="00795F72">
            <w:pPr>
              <w:pStyle w:val="ConsPlusNormal"/>
              <w:jc w:val="center"/>
            </w:pPr>
            <w:r>
              <w:t>35747,2</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23</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26" w:name="P60945"/>
      <w:bookmarkEnd w:id="26"/>
      <w:r>
        <w:t>РАСПРЕДЕЛЕНИЕ</w:t>
      </w:r>
    </w:p>
    <w:p w:rsidR="00795F72" w:rsidRDefault="00795F72">
      <w:pPr>
        <w:pStyle w:val="ConsPlusTitle"/>
        <w:jc w:val="center"/>
      </w:pPr>
      <w:r>
        <w:t>БЮДЖЕТНЫХ АССИГНОВАНИЙ НА ПРЕДОСТАВЛЕНИЕ БЮДЖЕТНЫХ</w:t>
      </w:r>
    </w:p>
    <w:p w:rsidR="00795F72" w:rsidRDefault="00795F72">
      <w:pPr>
        <w:pStyle w:val="ConsPlusTitle"/>
        <w:jc w:val="center"/>
      </w:pPr>
      <w:r>
        <w:t>ИНВЕСТИЦИЙ ЮРИДИЧЕСКИМ ЛИЦАМ, НЕ ЯВЛЯЮЩИМСЯ ГОСУДАРСТВЕННЫМИ</w:t>
      </w:r>
    </w:p>
    <w:p w:rsidR="00795F72" w:rsidRDefault="00795F72">
      <w:pPr>
        <w:pStyle w:val="ConsPlusTitle"/>
        <w:jc w:val="center"/>
      </w:pPr>
      <w:r>
        <w:t>(МУНИЦИПАЛЬНЫМИ) УЧРЕЖДЕНИЯМИ И ГОСУДАРСТВЕННЫМИ</w:t>
      </w:r>
    </w:p>
    <w:p w:rsidR="00795F72" w:rsidRDefault="00795F72">
      <w:pPr>
        <w:pStyle w:val="ConsPlusTitle"/>
        <w:jc w:val="center"/>
      </w:pPr>
      <w:r>
        <w:t>(МУНИЦИПАЛЬНЫМИ) УНИТАРНЫМИ ПРЕДПРИЯТИЯМИ, НА 2017 ГОД</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09"/>
        <w:gridCol w:w="720"/>
        <w:gridCol w:w="540"/>
        <w:gridCol w:w="624"/>
        <w:gridCol w:w="1587"/>
        <w:gridCol w:w="1247"/>
      </w:tblGrid>
      <w:tr w:rsidR="00795F72">
        <w:tc>
          <w:tcPr>
            <w:tcW w:w="4309" w:type="dxa"/>
          </w:tcPr>
          <w:p w:rsidR="00795F72" w:rsidRDefault="00795F72">
            <w:pPr>
              <w:pStyle w:val="ConsPlusNormal"/>
              <w:jc w:val="center"/>
            </w:pPr>
            <w:r>
              <w:t>Наименование</w:t>
            </w:r>
          </w:p>
        </w:tc>
        <w:tc>
          <w:tcPr>
            <w:tcW w:w="720" w:type="dxa"/>
          </w:tcPr>
          <w:p w:rsidR="00795F72" w:rsidRDefault="00795F72">
            <w:pPr>
              <w:pStyle w:val="ConsPlusNormal"/>
              <w:jc w:val="center"/>
            </w:pPr>
            <w:r>
              <w:t>Вед</w:t>
            </w:r>
          </w:p>
        </w:tc>
        <w:tc>
          <w:tcPr>
            <w:tcW w:w="540" w:type="dxa"/>
          </w:tcPr>
          <w:p w:rsidR="00795F72" w:rsidRDefault="00795F72">
            <w:pPr>
              <w:pStyle w:val="ConsPlusNormal"/>
              <w:jc w:val="center"/>
            </w:pPr>
            <w:r>
              <w:t>РЗ</w:t>
            </w:r>
          </w:p>
        </w:tc>
        <w:tc>
          <w:tcPr>
            <w:tcW w:w="624" w:type="dxa"/>
          </w:tcPr>
          <w:p w:rsidR="00795F72" w:rsidRDefault="00795F72">
            <w:pPr>
              <w:pStyle w:val="ConsPlusNormal"/>
              <w:jc w:val="center"/>
            </w:pPr>
            <w:r>
              <w:t>ПР</w:t>
            </w:r>
          </w:p>
        </w:tc>
        <w:tc>
          <w:tcPr>
            <w:tcW w:w="1587" w:type="dxa"/>
          </w:tcPr>
          <w:p w:rsidR="00795F72" w:rsidRDefault="00795F72">
            <w:pPr>
              <w:pStyle w:val="ConsPlusNormal"/>
              <w:jc w:val="center"/>
            </w:pPr>
            <w:r>
              <w:t>ЦСР</w:t>
            </w:r>
          </w:p>
        </w:tc>
        <w:tc>
          <w:tcPr>
            <w:tcW w:w="1247" w:type="dxa"/>
          </w:tcPr>
          <w:p w:rsidR="00795F72" w:rsidRDefault="00795F72">
            <w:pPr>
              <w:pStyle w:val="ConsPlusNormal"/>
              <w:jc w:val="center"/>
            </w:pPr>
            <w:r>
              <w:t>Сумма</w:t>
            </w:r>
          </w:p>
        </w:tc>
      </w:tr>
      <w:tr w:rsidR="00795F72">
        <w:tc>
          <w:tcPr>
            <w:tcW w:w="4309" w:type="dxa"/>
          </w:tcPr>
          <w:p w:rsidR="00795F72" w:rsidRDefault="00795F72">
            <w:pPr>
              <w:pStyle w:val="ConsPlusNormal"/>
            </w:pPr>
            <w:r>
              <w:t>ВСЕГО</w:t>
            </w:r>
          </w:p>
        </w:tc>
        <w:tc>
          <w:tcPr>
            <w:tcW w:w="720" w:type="dxa"/>
          </w:tcPr>
          <w:p w:rsidR="00795F72" w:rsidRDefault="00795F72">
            <w:pPr>
              <w:pStyle w:val="ConsPlusNormal"/>
            </w:pPr>
          </w:p>
        </w:tc>
        <w:tc>
          <w:tcPr>
            <w:tcW w:w="540" w:type="dxa"/>
          </w:tcPr>
          <w:p w:rsidR="00795F72" w:rsidRDefault="00795F72">
            <w:pPr>
              <w:pStyle w:val="ConsPlusNormal"/>
            </w:pPr>
          </w:p>
        </w:tc>
        <w:tc>
          <w:tcPr>
            <w:tcW w:w="624" w:type="dxa"/>
          </w:tcPr>
          <w:p w:rsidR="00795F72" w:rsidRDefault="00795F72">
            <w:pPr>
              <w:pStyle w:val="ConsPlusNormal"/>
            </w:pPr>
          </w:p>
        </w:tc>
        <w:tc>
          <w:tcPr>
            <w:tcW w:w="1587" w:type="dxa"/>
          </w:tcPr>
          <w:p w:rsidR="00795F72" w:rsidRDefault="00795F72">
            <w:pPr>
              <w:pStyle w:val="ConsPlusNormal"/>
            </w:pPr>
          </w:p>
        </w:tc>
        <w:tc>
          <w:tcPr>
            <w:tcW w:w="1247" w:type="dxa"/>
          </w:tcPr>
          <w:p w:rsidR="00795F72" w:rsidRDefault="00795F72">
            <w:pPr>
              <w:pStyle w:val="ConsPlusNormal"/>
              <w:jc w:val="center"/>
            </w:pPr>
            <w:r>
              <w:t>150000,0</w:t>
            </w:r>
          </w:p>
        </w:tc>
      </w:tr>
      <w:tr w:rsidR="00795F72">
        <w:tc>
          <w:tcPr>
            <w:tcW w:w="4309" w:type="dxa"/>
          </w:tcPr>
          <w:p w:rsidR="00795F72" w:rsidRDefault="00795F72">
            <w:pPr>
              <w:pStyle w:val="ConsPlusNormal"/>
            </w:pPr>
            <w:r>
              <w:t>Раздел I. Бюджетные инвестиции юридическим лицам в объекты капитального строительства</w:t>
            </w:r>
          </w:p>
        </w:tc>
        <w:tc>
          <w:tcPr>
            <w:tcW w:w="720" w:type="dxa"/>
          </w:tcPr>
          <w:p w:rsidR="00795F72" w:rsidRDefault="00795F72">
            <w:pPr>
              <w:pStyle w:val="ConsPlusNormal"/>
            </w:pPr>
          </w:p>
        </w:tc>
        <w:tc>
          <w:tcPr>
            <w:tcW w:w="540" w:type="dxa"/>
          </w:tcPr>
          <w:p w:rsidR="00795F72" w:rsidRDefault="00795F72">
            <w:pPr>
              <w:pStyle w:val="ConsPlusNormal"/>
            </w:pPr>
          </w:p>
        </w:tc>
        <w:tc>
          <w:tcPr>
            <w:tcW w:w="624" w:type="dxa"/>
          </w:tcPr>
          <w:p w:rsidR="00795F72" w:rsidRDefault="00795F72">
            <w:pPr>
              <w:pStyle w:val="ConsPlusNormal"/>
            </w:pPr>
          </w:p>
        </w:tc>
        <w:tc>
          <w:tcPr>
            <w:tcW w:w="1587" w:type="dxa"/>
          </w:tcPr>
          <w:p w:rsidR="00795F72" w:rsidRDefault="00795F72">
            <w:pPr>
              <w:pStyle w:val="ConsPlusNormal"/>
            </w:pPr>
          </w:p>
        </w:tc>
        <w:tc>
          <w:tcPr>
            <w:tcW w:w="1247" w:type="dxa"/>
          </w:tcPr>
          <w:p w:rsidR="00795F72" w:rsidRDefault="00795F72">
            <w:pPr>
              <w:pStyle w:val="ConsPlusNormal"/>
              <w:jc w:val="center"/>
            </w:pPr>
            <w:r>
              <w:t>0,0</w:t>
            </w:r>
          </w:p>
        </w:tc>
      </w:tr>
      <w:tr w:rsidR="00795F72">
        <w:tc>
          <w:tcPr>
            <w:tcW w:w="4309" w:type="dxa"/>
          </w:tcPr>
          <w:p w:rsidR="00795F72" w:rsidRDefault="00795F72">
            <w:pPr>
              <w:pStyle w:val="ConsPlusNormal"/>
            </w:pPr>
            <w:r>
              <w:t>Раздел II. Бюджетные инвестиции юридическим лицам, за исключением бюджетных инвестиций в объекты капитального строительства</w:t>
            </w:r>
          </w:p>
        </w:tc>
        <w:tc>
          <w:tcPr>
            <w:tcW w:w="720" w:type="dxa"/>
          </w:tcPr>
          <w:p w:rsidR="00795F72" w:rsidRDefault="00795F72">
            <w:pPr>
              <w:pStyle w:val="ConsPlusNormal"/>
            </w:pPr>
          </w:p>
        </w:tc>
        <w:tc>
          <w:tcPr>
            <w:tcW w:w="540" w:type="dxa"/>
          </w:tcPr>
          <w:p w:rsidR="00795F72" w:rsidRDefault="00795F72">
            <w:pPr>
              <w:pStyle w:val="ConsPlusNormal"/>
            </w:pPr>
          </w:p>
        </w:tc>
        <w:tc>
          <w:tcPr>
            <w:tcW w:w="624" w:type="dxa"/>
          </w:tcPr>
          <w:p w:rsidR="00795F72" w:rsidRDefault="00795F72">
            <w:pPr>
              <w:pStyle w:val="ConsPlusNormal"/>
            </w:pPr>
          </w:p>
        </w:tc>
        <w:tc>
          <w:tcPr>
            <w:tcW w:w="1587" w:type="dxa"/>
          </w:tcPr>
          <w:p w:rsidR="00795F72" w:rsidRDefault="00795F72">
            <w:pPr>
              <w:pStyle w:val="ConsPlusNormal"/>
            </w:pPr>
          </w:p>
        </w:tc>
        <w:tc>
          <w:tcPr>
            <w:tcW w:w="1247" w:type="dxa"/>
          </w:tcPr>
          <w:p w:rsidR="00795F72" w:rsidRDefault="00795F72">
            <w:pPr>
              <w:pStyle w:val="ConsPlusNormal"/>
              <w:jc w:val="center"/>
            </w:pPr>
            <w:r>
              <w:t>150000,0</w:t>
            </w:r>
          </w:p>
        </w:tc>
      </w:tr>
      <w:tr w:rsidR="00795F72">
        <w:tc>
          <w:tcPr>
            <w:tcW w:w="4309" w:type="dxa"/>
          </w:tcPr>
          <w:p w:rsidR="00795F72" w:rsidRDefault="00795F72">
            <w:pPr>
              <w:pStyle w:val="ConsPlusNormal"/>
            </w:pPr>
            <w:r>
              <w:t xml:space="preserve">Департамент имущественных и земельных отношений администрации Владимирской </w:t>
            </w:r>
            <w:r>
              <w:lastRenderedPageBreak/>
              <w:t>области</w:t>
            </w:r>
          </w:p>
        </w:tc>
        <w:tc>
          <w:tcPr>
            <w:tcW w:w="720" w:type="dxa"/>
          </w:tcPr>
          <w:p w:rsidR="00795F72" w:rsidRDefault="00795F72">
            <w:pPr>
              <w:pStyle w:val="ConsPlusNormal"/>
              <w:jc w:val="center"/>
            </w:pPr>
            <w:r>
              <w:lastRenderedPageBreak/>
              <w:t>566</w:t>
            </w:r>
          </w:p>
        </w:tc>
        <w:tc>
          <w:tcPr>
            <w:tcW w:w="540" w:type="dxa"/>
          </w:tcPr>
          <w:p w:rsidR="00795F72" w:rsidRDefault="00795F72">
            <w:pPr>
              <w:pStyle w:val="ConsPlusNormal"/>
            </w:pPr>
          </w:p>
        </w:tc>
        <w:tc>
          <w:tcPr>
            <w:tcW w:w="624" w:type="dxa"/>
          </w:tcPr>
          <w:p w:rsidR="00795F72" w:rsidRDefault="00795F72">
            <w:pPr>
              <w:pStyle w:val="ConsPlusNormal"/>
            </w:pPr>
          </w:p>
        </w:tc>
        <w:tc>
          <w:tcPr>
            <w:tcW w:w="1587" w:type="dxa"/>
          </w:tcPr>
          <w:p w:rsidR="00795F72" w:rsidRDefault="00795F72">
            <w:pPr>
              <w:pStyle w:val="ConsPlusNormal"/>
            </w:pPr>
          </w:p>
        </w:tc>
        <w:tc>
          <w:tcPr>
            <w:tcW w:w="1247" w:type="dxa"/>
          </w:tcPr>
          <w:p w:rsidR="00795F72" w:rsidRDefault="00795F72">
            <w:pPr>
              <w:pStyle w:val="ConsPlusNormal"/>
              <w:jc w:val="center"/>
            </w:pPr>
            <w:r>
              <w:t>150000,0</w:t>
            </w:r>
          </w:p>
        </w:tc>
      </w:tr>
      <w:tr w:rsidR="00795F72">
        <w:tc>
          <w:tcPr>
            <w:tcW w:w="4309" w:type="dxa"/>
          </w:tcPr>
          <w:p w:rsidR="00795F72" w:rsidRDefault="00795F72">
            <w:pPr>
              <w:pStyle w:val="ConsPlusNormal"/>
            </w:pPr>
            <w:r>
              <w:t>Взнос в уставный капитал акционерного общества "Владагролизинг" в целях обеспечения сельскохозяйственных товаропроизводителей высокотехнологичными сельскохозяйственными машинами и оборудованием</w:t>
            </w:r>
          </w:p>
        </w:tc>
        <w:tc>
          <w:tcPr>
            <w:tcW w:w="720" w:type="dxa"/>
          </w:tcPr>
          <w:p w:rsidR="00795F72" w:rsidRDefault="00795F72">
            <w:pPr>
              <w:pStyle w:val="ConsPlusNormal"/>
              <w:jc w:val="center"/>
            </w:pPr>
            <w:r>
              <w:t>566</w:t>
            </w:r>
          </w:p>
        </w:tc>
        <w:tc>
          <w:tcPr>
            <w:tcW w:w="540" w:type="dxa"/>
          </w:tcPr>
          <w:p w:rsidR="00795F72" w:rsidRDefault="00795F72">
            <w:pPr>
              <w:pStyle w:val="ConsPlusNormal"/>
              <w:jc w:val="center"/>
            </w:pPr>
            <w:r>
              <w:t>04</w:t>
            </w:r>
          </w:p>
        </w:tc>
        <w:tc>
          <w:tcPr>
            <w:tcW w:w="624" w:type="dxa"/>
          </w:tcPr>
          <w:p w:rsidR="00795F72" w:rsidRDefault="00795F72">
            <w:pPr>
              <w:pStyle w:val="ConsPlusNormal"/>
              <w:jc w:val="center"/>
            </w:pPr>
            <w:r>
              <w:t>05</w:t>
            </w:r>
          </w:p>
        </w:tc>
        <w:tc>
          <w:tcPr>
            <w:tcW w:w="1587" w:type="dxa"/>
          </w:tcPr>
          <w:p w:rsidR="00795F72" w:rsidRDefault="00795F72">
            <w:pPr>
              <w:pStyle w:val="ConsPlusNormal"/>
              <w:jc w:val="center"/>
            </w:pPr>
            <w:r>
              <w:t>0150260150</w:t>
            </w:r>
          </w:p>
        </w:tc>
        <w:tc>
          <w:tcPr>
            <w:tcW w:w="1247" w:type="dxa"/>
          </w:tcPr>
          <w:p w:rsidR="00795F72" w:rsidRDefault="00795F72">
            <w:pPr>
              <w:pStyle w:val="ConsPlusNormal"/>
              <w:jc w:val="center"/>
            </w:pPr>
            <w:r>
              <w:t>100000,0</w:t>
            </w:r>
          </w:p>
        </w:tc>
      </w:tr>
      <w:tr w:rsidR="00795F72">
        <w:tc>
          <w:tcPr>
            <w:tcW w:w="4309" w:type="dxa"/>
          </w:tcPr>
          <w:p w:rsidR="00795F72" w:rsidRDefault="00795F72">
            <w:pPr>
              <w:pStyle w:val="ConsPlusNormal"/>
            </w:pPr>
            <w:r>
              <w:t>Взнос в уставный капитал акционерного общества "Корпорация развития Владимирской области" в целях создания инфраструктуры для размещения производственных и иных объектов инвесторов</w:t>
            </w:r>
          </w:p>
        </w:tc>
        <w:tc>
          <w:tcPr>
            <w:tcW w:w="720" w:type="dxa"/>
          </w:tcPr>
          <w:p w:rsidR="00795F72" w:rsidRDefault="00795F72">
            <w:pPr>
              <w:pStyle w:val="ConsPlusNormal"/>
              <w:jc w:val="center"/>
            </w:pPr>
            <w:r>
              <w:t>566</w:t>
            </w:r>
          </w:p>
        </w:tc>
        <w:tc>
          <w:tcPr>
            <w:tcW w:w="540" w:type="dxa"/>
          </w:tcPr>
          <w:p w:rsidR="00795F72" w:rsidRDefault="00795F72">
            <w:pPr>
              <w:pStyle w:val="ConsPlusNormal"/>
              <w:jc w:val="center"/>
            </w:pPr>
            <w:r>
              <w:t>04</w:t>
            </w:r>
          </w:p>
        </w:tc>
        <w:tc>
          <w:tcPr>
            <w:tcW w:w="624" w:type="dxa"/>
          </w:tcPr>
          <w:p w:rsidR="00795F72" w:rsidRDefault="00795F72">
            <w:pPr>
              <w:pStyle w:val="ConsPlusNormal"/>
              <w:jc w:val="center"/>
            </w:pPr>
            <w:r>
              <w:t>12</w:t>
            </w:r>
          </w:p>
        </w:tc>
        <w:tc>
          <w:tcPr>
            <w:tcW w:w="1587" w:type="dxa"/>
          </w:tcPr>
          <w:p w:rsidR="00795F72" w:rsidRDefault="00795F72">
            <w:pPr>
              <w:pStyle w:val="ConsPlusNormal"/>
              <w:jc w:val="center"/>
            </w:pPr>
            <w:r>
              <w:t>0710160580</w:t>
            </w:r>
          </w:p>
        </w:tc>
        <w:tc>
          <w:tcPr>
            <w:tcW w:w="1247" w:type="dxa"/>
          </w:tcPr>
          <w:p w:rsidR="00795F72" w:rsidRDefault="00795F72">
            <w:pPr>
              <w:pStyle w:val="ConsPlusNormal"/>
              <w:jc w:val="center"/>
            </w:pPr>
            <w:r>
              <w:t>50000,0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24</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27" w:name="P61004"/>
      <w:bookmarkEnd w:id="27"/>
      <w:r>
        <w:t>РАСПРЕДЕЛЕНИЕ</w:t>
      </w:r>
    </w:p>
    <w:p w:rsidR="00795F72" w:rsidRDefault="00795F72">
      <w:pPr>
        <w:pStyle w:val="ConsPlusTitle"/>
        <w:jc w:val="center"/>
      </w:pPr>
      <w:r>
        <w:t>БЮДЖЕТНЫХ АССИГНОВАНИЙ НА ПРЕДОСТАВЛЕНИЕ БЮДЖЕТНЫХ</w:t>
      </w:r>
    </w:p>
    <w:p w:rsidR="00795F72" w:rsidRDefault="00795F72">
      <w:pPr>
        <w:pStyle w:val="ConsPlusTitle"/>
        <w:jc w:val="center"/>
      </w:pPr>
      <w:r>
        <w:t>ИНВЕСТИЦИЙ ЮРИДИЧЕСКИМ ЛИЦАМ, НЕ ЯВЛЯЮЩИМСЯ ГОСУДАРСТВЕННЫМИ</w:t>
      </w:r>
    </w:p>
    <w:p w:rsidR="00795F72" w:rsidRDefault="00795F72">
      <w:pPr>
        <w:pStyle w:val="ConsPlusTitle"/>
        <w:jc w:val="center"/>
      </w:pPr>
      <w:r>
        <w:t>(МУНИЦИПАЛЬНЫМИ) УЧРЕЖДЕНИЯМИ И ГОСУДАРСТВЕННЫМИ</w:t>
      </w:r>
    </w:p>
    <w:p w:rsidR="00795F72" w:rsidRDefault="00795F72">
      <w:pPr>
        <w:pStyle w:val="ConsPlusTitle"/>
        <w:jc w:val="center"/>
      </w:pPr>
      <w:r>
        <w:t>(МУНИЦИПАЛЬНЫМИ) УНИТАРНЫМИ ПРЕДПРИЯТИЯМИ,</w:t>
      </w:r>
    </w:p>
    <w:p w:rsidR="00795F72" w:rsidRDefault="00795F72">
      <w:pPr>
        <w:pStyle w:val="ConsPlusTitle"/>
        <w:jc w:val="center"/>
      </w:pPr>
      <w:r>
        <w:t>НА ПЛАНОВЫЙ ПЕРИОД 2018 И 2019 ГОДОВ</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720"/>
        <w:gridCol w:w="560"/>
        <w:gridCol w:w="567"/>
        <w:gridCol w:w="1531"/>
        <w:gridCol w:w="1247"/>
        <w:gridCol w:w="1247"/>
      </w:tblGrid>
      <w:tr w:rsidR="00795F72">
        <w:tc>
          <w:tcPr>
            <w:tcW w:w="3118" w:type="dxa"/>
            <w:vMerge w:val="restart"/>
          </w:tcPr>
          <w:p w:rsidR="00795F72" w:rsidRDefault="00795F72">
            <w:pPr>
              <w:pStyle w:val="ConsPlusNormal"/>
              <w:jc w:val="center"/>
            </w:pPr>
            <w:r>
              <w:t>Наименование</w:t>
            </w:r>
          </w:p>
        </w:tc>
        <w:tc>
          <w:tcPr>
            <w:tcW w:w="720" w:type="dxa"/>
            <w:vMerge w:val="restart"/>
          </w:tcPr>
          <w:p w:rsidR="00795F72" w:rsidRDefault="00795F72">
            <w:pPr>
              <w:pStyle w:val="ConsPlusNormal"/>
              <w:jc w:val="center"/>
            </w:pPr>
            <w:r>
              <w:t>Вед</w:t>
            </w:r>
          </w:p>
        </w:tc>
        <w:tc>
          <w:tcPr>
            <w:tcW w:w="560" w:type="dxa"/>
            <w:vMerge w:val="restart"/>
          </w:tcPr>
          <w:p w:rsidR="00795F72" w:rsidRDefault="00795F72">
            <w:pPr>
              <w:pStyle w:val="ConsPlusNormal"/>
              <w:jc w:val="center"/>
            </w:pPr>
            <w:r>
              <w:t>РЗ</w:t>
            </w:r>
          </w:p>
        </w:tc>
        <w:tc>
          <w:tcPr>
            <w:tcW w:w="567" w:type="dxa"/>
            <w:vMerge w:val="restart"/>
          </w:tcPr>
          <w:p w:rsidR="00795F72" w:rsidRDefault="00795F72">
            <w:pPr>
              <w:pStyle w:val="ConsPlusNormal"/>
              <w:jc w:val="center"/>
            </w:pPr>
            <w:r>
              <w:t>ПР</w:t>
            </w:r>
          </w:p>
        </w:tc>
        <w:tc>
          <w:tcPr>
            <w:tcW w:w="1531" w:type="dxa"/>
            <w:vMerge w:val="restart"/>
          </w:tcPr>
          <w:p w:rsidR="00795F72" w:rsidRDefault="00795F72">
            <w:pPr>
              <w:pStyle w:val="ConsPlusNormal"/>
              <w:jc w:val="center"/>
            </w:pPr>
            <w:r>
              <w:t>ЦСР</w:t>
            </w:r>
          </w:p>
        </w:tc>
        <w:tc>
          <w:tcPr>
            <w:tcW w:w="2494" w:type="dxa"/>
            <w:gridSpan w:val="2"/>
          </w:tcPr>
          <w:p w:rsidR="00795F72" w:rsidRDefault="00795F72">
            <w:pPr>
              <w:pStyle w:val="ConsPlusNormal"/>
              <w:jc w:val="center"/>
            </w:pPr>
            <w:r>
              <w:t>Сумма</w:t>
            </w:r>
          </w:p>
        </w:tc>
      </w:tr>
      <w:tr w:rsidR="00795F72">
        <w:tc>
          <w:tcPr>
            <w:tcW w:w="3118" w:type="dxa"/>
            <w:vMerge/>
          </w:tcPr>
          <w:p w:rsidR="00795F72" w:rsidRDefault="00795F72"/>
        </w:tc>
        <w:tc>
          <w:tcPr>
            <w:tcW w:w="720" w:type="dxa"/>
            <w:vMerge/>
          </w:tcPr>
          <w:p w:rsidR="00795F72" w:rsidRDefault="00795F72"/>
        </w:tc>
        <w:tc>
          <w:tcPr>
            <w:tcW w:w="560" w:type="dxa"/>
            <w:vMerge/>
          </w:tcPr>
          <w:p w:rsidR="00795F72" w:rsidRDefault="00795F72"/>
        </w:tc>
        <w:tc>
          <w:tcPr>
            <w:tcW w:w="567" w:type="dxa"/>
            <w:vMerge/>
          </w:tcPr>
          <w:p w:rsidR="00795F72" w:rsidRDefault="00795F72"/>
        </w:tc>
        <w:tc>
          <w:tcPr>
            <w:tcW w:w="1531" w:type="dxa"/>
            <w:vMerge/>
          </w:tcPr>
          <w:p w:rsidR="00795F72" w:rsidRDefault="00795F72"/>
        </w:tc>
        <w:tc>
          <w:tcPr>
            <w:tcW w:w="1247" w:type="dxa"/>
          </w:tcPr>
          <w:p w:rsidR="00795F72" w:rsidRDefault="00795F72">
            <w:pPr>
              <w:pStyle w:val="ConsPlusNormal"/>
              <w:jc w:val="center"/>
            </w:pPr>
            <w:r>
              <w:t>2018 год</w:t>
            </w:r>
          </w:p>
        </w:tc>
        <w:tc>
          <w:tcPr>
            <w:tcW w:w="1247" w:type="dxa"/>
          </w:tcPr>
          <w:p w:rsidR="00795F72" w:rsidRDefault="00795F72">
            <w:pPr>
              <w:pStyle w:val="ConsPlusNormal"/>
              <w:jc w:val="center"/>
            </w:pPr>
            <w:r>
              <w:t>2019 год</w:t>
            </w:r>
          </w:p>
        </w:tc>
      </w:tr>
      <w:tr w:rsidR="00795F72">
        <w:tc>
          <w:tcPr>
            <w:tcW w:w="3118" w:type="dxa"/>
          </w:tcPr>
          <w:p w:rsidR="00795F72" w:rsidRDefault="00795F72">
            <w:pPr>
              <w:pStyle w:val="ConsPlusNormal"/>
            </w:pPr>
            <w:r>
              <w:t>ВСЕГО</w:t>
            </w:r>
          </w:p>
        </w:tc>
        <w:tc>
          <w:tcPr>
            <w:tcW w:w="720" w:type="dxa"/>
          </w:tcPr>
          <w:p w:rsidR="00795F72" w:rsidRDefault="00795F72">
            <w:pPr>
              <w:pStyle w:val="ConsPlusNormal"/>
            </w:pPr>
          </w:p>
        </w:tc>
        <w:tc>
          <w:tcPr>
            <w:tcW w:w="560" w:type="dxa"/>
          </w:tcPr>
          <w:p w:rsidR="00795F72" w:rsidRDefault="00795F72">
            <w:pPr>
              <w:pStyle w:val="ConsPlusNormal"/>
            </w:pPr>
          </w:p>
        </w:tc>
        <w:tc>
          <w:tcPr>
            <w:tcW w:w="567" w:type="dxa"/>
          </w:tcPr>
          <w:p w:rsidR="00795F72" w:rsidRDefault="00795F72">
            <w:pPr>
              <w:pStyle w:val="ConsPlusNormal"/>
            </w:pPr>
          </w:p>
        </w:tc>
        <w:tc>
          <w:tcPr>
            <w:tcW w:w="1531" w:type="dxa"/>
          </w:tcPr>
          <w:p w:rsidR="00795F72" w:rsidRDefault="00795F72">
            <w:pPr>
              <w:pStyle w:val="ConsPlusNormal"/>
            </w:pPr>
          </w:p>
        </w:tc>
        <w:tc>
          <w:tcPr>
            <w:tcW w:w="1247" w:type="dxa"/>
          </w:tcPr>
          <w:p w:rsidR="00795F72" w:rsidRDefault="00795F72">
            <w:pPr>
              <w:pStyle w:val="ConsPlusNormal"/>
              <w:jc w:val="center"/>
            </w:pPr>
            <w:r>
              <w:t>150000,0</w:t>
            </w:r>
          </w:p>
        </w:tc>
        <w:tc>
          <w:tcPr>
            <w:tcW w:w="1247" w:type="dxa"/>
          </w:tcPr>
          <w:p w:rsidR="00795F72" w:rsidRDefault="00795F72">
            <w:pPr>
              <w:pStyle w:val="ConsPlusNormal"/>
              <w:jc w:val="center"/>
            </w:pPr>
            <w:r>
              <w:t>150000,0</w:t>
            </w:r>
          </w:p>
        </w:tc>
      </w:tr>
      <w:tr w:rsidR="00795F72">
        <w:tc>
          <w:tcPr>
            <w:tcW w:w="3118" w:type="dxa"/>
          </w:tcPr>
          <w:p w:rsidR="00795F72" w:rsidRDefault="00795F72">
            <w:pPr>
              <w:pStyle w:val="ConsPlusNormal"/>
            </w:pPr>
            <w:r>
              <w:t>Раздел I. Бюджетные инвестиции юридическим лицам в объекты капитального строительства</w:t>
            </w:r>
          </w:p>
        </w:tc>
        <w:tc>
          <w:tcPr>
            <w:tcW w:w="720" w:type="dxa"/>
          </w:tcPr>
          <w:p w:rsidR="00795F72" w:rsidRDefault="00795F72">
            <w:pPr>
              <w:pStyle w:val="ConsPlusNormal"/>
            </w:pPr>
          </w:p>
        </w:tc>
        <w:tc>
          <w:tcPr>
            <w:tcW w:w="560" w:type="dxa"/>
          </w:tcPr>
          <w:p w:rsidR="00795F72" w:rsidRDefault="00795F72">
            <w:pPr>
              <w:pStyle w:val="ConsPlusNormal"/>
            </w:pPr>
          </w:p>
        </w:tc>
        <w:tc>
          <w:tcPr>
            <w:tcW w:w="567" w:type="dxa"/>
          </w:tcPr>
          <w:p w:rsidR="00795F72" w:rsidRDefault="00795F72">
            <w:pPr>
              <w:pStyle w:val="ConsPlusNormal"/>
            </w:pPr>
          </w:p>
        </w:tc>
        <w:tc>
          <w:tcPr>
            <w:tcW w:w="1531" w:type="dxa"/>
          </w:tcPr>
          <w:p w:rsidR="00795F72" w:rsidRDefault="00795F72">
            <w:pPr>
              <w:pStyle w:val="ConsPlusNormal"/>
            </w:pPr>
          </w:p>
        </w:tc>
        <w:tc>
          <w:tcPr>
            <w:tcW w:w="1247" w:type="dxa"/>
          </w:tcPr>
          <w:p w:rsidR="00795F72" w:rsidRDefault="00795F72">
            <w:pPr>
              <w:pStyle w:val="ConsPlusNormal"/>
              <w:jc w:val="center"/>
            </w:pPr>
            <w:r>
              <w:t>0,0</w:t>
            </w:r>
          </w:p>
        </w:tc>
        <w:tc>
          <w:tcPr>
            <w:tcW w:w="1247" w:type="dxa"/>
          </w:tcPr>
          <w:p w:rsidR="00795F72" w:rsidRDefault="00795F72">
            <w:pPr>
              <w:pStyle w:val="ConsPlusNormal"/>
              <w:jc w:val="center"/>
            </w:pPr>
            <w:r>
              <w:t>0,0</w:t>
            </w:r>
          </w:p>
        </w:tc>
      </w:tr>
      <w:tr w:rsidR="00795F72">
        <w:tc>
          <w:tcPr>
            <w:tcW w:w="3118" w:type="dxa"/>
          </w:tcPr>
          <w:p w:rsidR="00795F72" w:rsidRDefault="00795F72">
            <w:pPr>
              <w:pStyle w:val="ConsPlusNormal"/>
            </w:pPr>
            <w:r>
              <w:t>Раздел II. Бюджетные инвестиции юридическим лицам, за исключением бюджетных инвестиций в объекты капитального строительства</w:t>
            </w:r>
          </w:p>
        </w:tc>
        <w:tc>
          <w:tcPr>
            <w:tcW w:w="720" w:type="dxa"/>
          </w:tcPr>
          <w:p w:rsidR="00795F72" w:rsidRDefault="00795F72">
            <w:pPr>
              <w:pStyle w:val="ConsPlusNormal"/>
            </w:pPr>
          </w:p>
        </w:tc>
        <w:tc>
          <w:tcPr>
            <w:tcW w:w="560" w:type="dxa"/>
          </w:tcPr>
          <w:p w:rsidR="00795F72" w:rsidRDefault="00795F72">
            <w:pPr>
              <w:pStyle w:val="ConsPlusNormal"/>
            </w:pPr>
          </w:p>
        </w:tc>
        <w:tc>
          <w:tcPr>
            <w:tcW w:w="567" w:type="dxa"/>
          </w:tcPr>
          <w:p w:rsidR="00795F72" w:rsidRDefault="00795F72">
            <w:pPr>
              <w:pStyle w:val="ConsPlusNormal"/>
            </w:pPr>
          </w:p>
        </w:tc>
        <w:tc>
          <w:tcPr>
            <w:tcW w:w="1531" w:type="dxa"/>
          </w:tcPr>
          <w:p w:rsidR="00795F72" w:rsidRDefault="00795F72">
            <w:pPr>
              <w:pStyle w:val="ConsPlusNormal"/>
            </w:pPr>
          </w:p>
        </w:tc>
        <w:tc>
          <w:tcPr>
            <w:tcW w:w="1247" w:type="dxa"/>
          </w:tcPr>
          <w:p w:rsidR="00795F72" w:rsidRDefault="00795F72">
            <w:pPr>
              <w:pStyle w:val="ConsPlusNormal"/>
              <w:jc w:val="center"/>
            </w:pPr>
            <w:r>
              <w:t>150000,0</w:t>
            </w:r>
          </w:p>
        </w:tc>
        <w:tc>
          <w:tcPr>
            <w:tcW w:w="1247" w:type="dxa"/>
          </w:tcPr>
          <w:p w:rsidR="00795F72" w:rsidRDefault="00795F72">
            <w:pPr>
              <w:pStyle w:val="ConsPlusNormal"/>
              <w:jc w:val="center"/>
            </w:pPr>
            <w:r>
              <w:t>150000,0</w:t>
            </w:r>
          </w:p>
        </w:tc>
      </w:tr>
      <w:tr w:rsidR="00795F72">
        <w:tc>
          <w:tcPr>
            <w:tcW w:w="3118" w:type="dxa"/>
          </w:tcPr>
          <w:p w:rsidR="00795F72" w:rsidRDefault="00795F72">
            <w:pPr>
              <w:pStyle w:val="ConsPlusNormal"/>
            </w:pPr>
            <w:r>
              <w:t xml:space="preserve">Департамент имущественных и земельных отношений </w:t>
            </w:r>
            <w:r>
              <w:lastRenderedPageBreak/>
              <w:t>администрации Владимирской области</w:t>
            </w:r>
          </w:p>
        </w:tc>
        <w:tc>
          <w:tcPr>
            <w:tcW w:w="720" w:type="dxa"/>
          </w:tcPr>
          <w:p w:rsidR="00795F72" w:rsidRDefault="00795F72">
            <w:pPr>
              <w:pStyle w:val="ConsPlusNormal"/>
              <w:jc w:val="center"/>
            </w:pPr>
            <w:r>
              <w:lastRenderedPageBreak/>
              <w:t>566</w:t>
            </w:r>
          </w:p>
        </w:tc>
        <w:tc>
          <w:tcPr>
            <w:tcW w:w="560" w:type="dxa"/>
          </w:tcPr>
          <w:p w:rsidR="00795F72" w:rsidRDefault="00795F72">
            <w:pPr>
              <w:pStyle w:val="ConsPlusNormal"/>
            </w:pPr>
          </w:p>
        </w:tc>
        <w:tc>
          <w:tcPr>
            <w:tcW w:w="567" w:type="dxa"/>
          </w:tcPr>
          <w:p w:rsidR="00795F72" w:rsidRDefault="00795F72">
            <w:pPr>
              <w:pStyle w:val="ConsPlusNormal"/>
            </w:pPr>
          </w:p>
        </w:tc>
        <w:tc>
          <w:tcPr>
            <w:tcW w:w="1531" w:type="dxa"/>
          </w:tcPr>
          <w:p w:rsidR="00795F72" w:rsidRDefault="00795F72">
            <w:pPr>
              <w:pStyle w:val="ConsPlusNormal"/>
            </w:pPr>
          </w:p>
        </w:tc>
        <w:tc>
          <w:tcPr>
            <w:tcW w:w="1247" w:type="dxa"/>
          </w:tcPr>
          <w:p w:rsidR="00795F72" w:rsidRDefault="00795F72">
            <w:pPr>
              <w:pStyle w:val="ConsPlusNormal"/>
              <w:jc w:val="center"/>
            </w:pPr>
            <w:r>
              <w:t>150000,0</w:t>
            </w:r>
          </w:p>
        </w:tc>
        <w:tc>
          <w:tcPr>
            <w:tcW w:w="1247" w:type="dxa"/>
          </w:tcPr>
          <w:p w:rsidR="00795F72" w:rsidRDefault="00795F72">
            <w:pPr>
              <w:pStyle w:val="ConsPlusNormal"/>
              <w:jc w:val="center"/>
            </w:pPr>
            <w:r>
              <w:t>150000,0</w:t>
            </w:r>
          </w:p>
        </w:tc>
      </w:tr>
      <w:tr w:rsidR="00795F72">
        <w:tc>
          <w:tcPr>
            <w:tcW w:w="3118" w:type="dxa"/>
          </w:tcPr>
          <w:p w:rsidR="00795F72" w:rsidRDefault="00795F72">
            <w:pPr>
              <w:pStyle w:val="ConsPlusNormal"/>
            </w:pPr>
            <w:r>
              <w:t>Взнос в уставный капитал акционерного общества "Владагролизинг" в целях обеспечения сельскохозяйственных товаропроизводителей высокотехнологичными сельскохозяйственными машинами и оборудованием</w:t>
            </w:r>
          </w:p>
        </w:tc>
        <w:tc>
          <w:tcPr>
            <w:tcW w:w="720" w:type="dxa"/>
          </w:tcPr>
          <w:p w:rsidR="00795F72" w:rsidRDefault="00795F72">
            <w:pPr>
              <w:pStyle w:val="ConsPlusNormal"/>
              <w:jc w:val="center"/>
            </w:pPr>
            <w:r>
              <w:t>566</w:t>
            </w:r>
          </w:p>
        </w:tc>
        <w:tc>
          <w:tcPr>
            <w:tcW w:w="560" w:type="dxa"/>
          </w:tcPr>
          <w:p w:rsidR="00795F72" w:rsidRDefault="00795F72">
            <w:pPr>
              <w:pStyle w:val="ConsPlusNormal"/>
              <w:jc w:val="center"/>
            </w:pPr>
            <w:r>
              <w:t>04</w:t>
            </w:r>
          </w:p>
        </w:tc>
        <w:tc>
          <w:tcPr>
            <w:tcW w:w="567" w:type="dxa"/>
          </w:tcPr>
          <w:p w:rsidR="00795F72" w:rsidRDefault="00795F72">
            <w:pPr>
              <w:pStyle w:val="ConsPlusNormal"/>
              <w:jc w:val="center"/>
            </w:pPr>
            <w:r>
              <w:t>05</w:t>
            </w:r>
          </w:p>
        </w:tc>
        <w:tc>
          <w:tcPr>
            <w:tcW w:w="1531" w:type="dxa"/>
          </w:tcPr>
          <w:p w:rsidR="00795F72" w:rsidRDefault="00795F72">
            <w:pPr>
              <w:pStyle w:val="ConsPlusNormal"/>
              <w:jc w:val="center"/>
            </w:pPr>
            <w:r>
              <w:t>0150260150</w:t>
            </w:r>
          </w:p>
        </w:tc>
        <w:tc>
          <w:tcPr>
            <w:tcW w:w="1247" w:type="dxa"/>
          </w:tcPr>
          <w:p w:rsidR="00795F72" w:rsidRDefault="00795F72">
            <w:pPr>
              <w:pStyle w:val="ConsPlusNormal"/>
              <w:jc w:val="center"/>
            </w:pPr>
            <w:r>
              <w:t>100000,0</w:t>
            </w:r>
          </w:p>
        </w:tc>
        <w:tc>
          <w:tcPr>
            <w:tcW w:w="1247" w:type="dxa"/>
          </w:tcPr>
          <w:p w:rsidR="00795F72" w:rsidRDefault="00795F72">
            <w:pPr>
              <w:pStyle w:val="ConsPlusNormal"/>
              <w:jc w:val="center"/>
            </w:pPr>
            <w:r>
              <w:t>100000,0</w:t>
            </w:r>
          </w:p>
        </w:tc>
      </w:tr>
      <w:tr w:rsidR="00795F72">
        <w:tc>
          <w:tcPr>
            <w:tcW w:w="3118" w:type="dxa"/>
          </w:tcPr>
          <w:p w:rsidR="00795F72" w:rsidRDefault="00795F72">
            <w:pPr>
              <w:pStyle w:val="ConsPlusNormal"/>
            </w:pPr>
            <w:r>
              <w:t>Взнос в уставный капитал акционерного общества "Корпорация развития Владимирской области" в целях создания инфраструктуры для размещения производственных и иных объектов инвесторов</w:t>
            </w:r>
          </w:p>
        </w:tc>
        <w:tc>
          <w:tcPr>
            <w:tcW w:w="720" w:type="dxa"/>
          </w:tcPr>
          <w:p w:rsidR="00795F72" w:rsidRDefault="00795F72">
            <w:pPr>
              <w:pStyle w:val="ConsPlusNormal"/>
              <w:jc w:val="center"/>
            </w:pPr>
            <w:r>
              <w:t>566</w:t>
            </w:r>
          </w:p>
        </w:tc>
        <w:tc>
          <w:tcPr>
            <w:tcW w:w="560" w:type="dxa"/>
          </w:tcPr>
          <w:p w:rsidR="00795F72" w:rsidRDefault="00795F72">
            <w:pPr>
              <w:pStyle w:val="ConsPlusNormal"/>
              <w:jc w:val="center"/>
            </w:pPr>
            <w:r>
              <w:t>04</w:t>
            </w:r>
          </w:p>
        </w:tc>
        <w:tc>
          <w:tcPr>
            <w:tcW w:w="567" w:type="dxa"/>
          </w:tcPr>
          <w:p w:rsidR="00795F72" w:rsidRDefault="00795F72">
            <w:pPr>
              <w:pStyle w:val="ConsPlusNormal"/>
              <w:jc w:val="center"/>
            </w:pPr>
            <w:r>
              <w:t>12</w:t>
            </w:r>
          </w:p>
        </w:tc>
        <w:tc>
          <w:tcPr>
            <w:tcW w:w="1531" w:type="dxa"/>
          </w:tcPr>
          <w:p w:rsidR="00795F72" w:rsidRDefault="00795F72">
            <w:pPr>
              <w:pStyle w:val="ConsPlusNormal"/>
              <w:jc w:val="center"/>
            </w:pPr>
            <w:r>
              <w:t>0710160580</w:t>
            </w:r>
          </w:p>
        </w:tc>
        <w:tc>
          <w:tcPr>
            <w:tcW w:w="1247" w:type="dxa"/>
          </w:tcPr>
          <w:p w:rsidR="00795F72" w:rsidRDefault="00795F72">
            <w:pPr>
              <w:pStyle w:val="ConsPlusNormal"/>
              <w:jc w:val="center"/>
            </w:pPr>
            <w:r>
              <w:t>50000,0</w:t>
            </w:r>
          </w:p>
        </w:tc>
        <w:tc>
          <w:tcPr>
            <w:tcW w:w="1247" w:type="dxa"/>
          </w:tcPr>
          <w:p w:rsidR="00795F72" w:rsidRDefault="00795F72">
            <w:pPr>
              <w:pStyle w:val="ConsPlusNormal"/>
              <w:jc w:val="center"/>
            </w:pPr>
            <w:r>
              <w:t>50000,0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25</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28" w:name="P61072"/>
      <w:bookmarkEnd w:id="28"/>
      <w:r>
        <w:t>РАСПРЕДЕЛЕНИЕ</w:t>
      </w:r>
    </w:p>
    <w:p w:rsidR="00795F72" w:rsidRDefault="00795F72">
      <w:pPr>
        <w:pStyle w:val="ConsPlusTitle"/>
        <w:jc w:val="center"/>
      </w:pPr>
      <w:r>
        <w:t>МЕЖБЮДЖЕТНЫХ ТРАНСФЕРТОВ БЮДЖЕТАМ МУНИЦИПАЛЬНЫХ</w:t>
      </w:r>
    </w:p>
    <w:p w:rsidR="00795F72" w:rsidRDefault="00795F72">
      <w:pPr>
        <w:pStyle w:val="ConsPlusTitle"/>
        <w:jc w:val="center"/>
      </w:pPr>
      <w:r>
        <w:t>ОБРАЗОВАНИЙ НА 2017 ГОД</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2094" w:history="1">
        <w:r>
          <w:rPr>
            <w:color w:val="0000FF"/>
          </w:rPr>
          <w:t>N 6-ОЗ</w:t>
        </w:r>
      </w:hyperlink>
      <w:r>
        <w:t xml:space="preserve">, от 10.05.2017 </w:t>
      </w:r>
      <w:hyperlink r:id="rId2095" w:history="1">
        <w:r>
          <w:rPr>
            <w:color w:val="0000FF"/>
          </w:rPr>
          <w:t>N 35-ОЗ</w:t>
        </w:r>
      </w:hyperlink>
      <w:r>
        <w:t xml:space="preserve">, от 14.07.2017 </w:t>
      </w:r>
      <w:hyperlink r:id="rId2096" w:history="1">
        <w:r>
          <w:rPr>
            <w:color w:val="0000FF"/>
          </w:rPr>
          <w:t>N 66-ОЗ</w:t>
        </w:r>
      </w:hyperlink>
      <w:r>
        <w:t>,</w:t>
      </w:r>
    </w:p>
    <w:p w:rsidR="00795F72" w:rsidRDefault="00795F72">
      <w:pPr>
        <w:pStyle w:val="ConsPlusNormal"/>
        <w:jc w:val="center"/>
      </w:pPr>
      <w:r>
        <w:t xml:space="preserve">от 25.09.2017 </w:t>
      </w:r>
      <w:hyperlink r:id="rId2097" w:history="1">
        <w:r>
          <w:rPr>
            <w:color w:val="0000FF"/>
          </w:rPr>
          <w:t>N 78-ОЗ</w:t>
        </w:r>
      </w:hyperlink>
      <w:r>
        <w:t>)</w:t>
      </w:r>
    </w:p>
    <w:p w:rsidR="00795F72" w:rsidRDefault="00795F72">
      <w:pPr>
        <w:pStyle w:val="ConsPlusNormal"/>
        <w:jc w:val="both"/>
      </w:pPr>
    </w:p>
    <w:p w:rsidR="00795F72" w:rsidRDefault="00795F72">
      <w:pPr>
        <w:pStyle w:val="ConsPlusNormal"/>
        <w:jc w:val="right"/>
        <w:outlineLvl w:val="1"/>
      </w:pPr>
      <w:r>
        <w:t>Таблица 1</w:t>
      </w:r>
    </w:p>
    <w:p w:rsidR="00795F72" w:rsidRDefault="00795F72">
      <w:pPr>
        <w:pStyle w:val="ConsPlusNormal"/>
        <w:jc w:val="both"/>
      </w:pPr>
    </w:p>
    <w:p w:rsidR="00795F72" w:rsidRDefault="00795F72">
      <w:pPr>
        <w:pStyle w:val="ConsPlusNormal"/>
        <w:jc w:val="center"/>
      </w:pPr>
      <w:r>
        <w:t>Дотации</w:t>
      </w:r>
    </w:p>
    <w:p w:rsidR="00795F72" w:rsidRDefault="00795F72">
      <w:pPr>
        <w:pStyle w:val="ConsPlusNormal"/>
        <w:jc w:val="center"/>
      </w:pPr>
      <w:r>
        <w:t>на выравнивание бюджетной обеспеченности муниципальных</w:t>
      </w:r>
    </w:p>
    <w:p w:rsidR="00795F72" w:rsidRDefault="00795F72">
      <w:pPr>
        <w:pStyle w:val="ConsPlusNormal"/>
        <w:jc w:val="center"/>
      </w:pPr>
      <w:r>
        <w:t>районов (городских округов)</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11926,0</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211925,0</w:t>
            </w:r>
          </w:p>
        </w:tc>
      </w:tr>
      <w:tr w:rsidR="00795F72">
        <w:tc>
          <w:tcPr>
            <w:tcW w:w="5381" w:type="dxa"/>
            <w:vAlign w:val="center"/>
          </w:tcPr>
          <w:p w:rsidR="00795F72" w:rsidRDefault="00795F72">
            <w:pPr>
              <w:pStyle w:val="ConsPlusNormal"/>
            </w:pPr>
            <w:r>
              <w:lastRenderedPageBreak/>
              <w:t>Гороховецкий район</w:t>
            </w:r>
          </w:p>
        </w:tc>
        <w:tc>
          <w:tcPr>
            <w:tcW w:w="3685" w:type="dxa"/>
            <w:vAlign w:val="center"/>
          </w:tcPr>
          <w:p w:rsidR="00795F72" w:rsidRDefault="00795F72">
            <w:pPr>
              <w:pStyle w:val="ConsPlusNormal"/>
              <w:jc w:val="center"/>
            </w:pPr>
            <w:r>
              <w:t>158319,0</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348679,0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66178,0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26147,0</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97040,0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228308,0</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109883,0</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136088,0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17117,0</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194691,0</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149078,0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136368,0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1891747,0</w:t>
            </w:r>
          </w:p>
        </w:tc>
      </w:tr>
    </w:tbl>
    <w:p w:rsidR="00795F72" w:rsidRDefault="00795F72">
      <w:pPr>
        <w:pStyle w:val="ConsPlusNormal"/>
        <w:jc w:val="both"/>
      </w:pPr>
    </w:p>
    <w:p w:rsidR="00795F72" w:rsidRDefault="00795F72">
      <w:pPr>
        <w:pStyle w:val="ConsPlusNormal"/>
        <w:jc w:val="right"/>
        <w:outlineLvl w:val="1"/>
      </w:pPr>
      <w:r>
        <w:t>Таблица 2</w:t>
      </w:r>
    </w:p>
    <w:p w:rsidR="00795F72" w:rsidRDefault="00795F72">
      <w:pPr>
        <w:pStyle w:val="ConsPlusNormal"/>
        <w:jc w:val="both"/>
      </w:pPr>
    </w:p>
    <w:p w:rsidR="00795F72" w:rsidRDefault="00795F72">
      <w:pPr>
        <w:pStyle w:val="ConsPlusNormal"/>
        <w:jc w:val="center"/>
      </w:pPr>
      <w:r>
        <w:t>Дотации</w:t>
      </w:r>
    </w:p>
    <w:p w:rsidR="00795F72" w:rsidRDefault="00795F72">
      <w:pPr>
        <w:pStyle w:val="ConsPlusNormal"/>
        <w:jc w:val="center"/>
      </w:pPr>
      <w:r>
        <w:t>на выравнивание бюджетной обеспеченности</w:t>
      </w:r>
    </w:p>
    <w:p w:rsidR="00795F72" w:rsidRDefault="00795F72">
      <w:pPr>
        <w:pStyle w:val="ConsPlusNormal"/>
        <w:jc w:val="center"/>
      </w:pPr>
      <w:r>
        <w:t>поселений городским округам</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18510,0</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40840,0</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46879,0</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20314,0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126543,0</w:t>
            </w:r>
          </w:p>
        </w:tc>
      </w:tr>
    </w:tbl>
    <w:p w:rsidR="00795F72" w:rsidRDefault="00795F72">
      <w:pPr>
        <w:pStyle w:val="ConsPlusNormal"/>
        <w:jc w:val="both"/>
      </w:pPr>
    </w:p>
    <w:p w:rsidR="00795F72" w:rsidRDefault="00795F72">
      <w:pPr>
        <w:pStyle w:val="ConsPlusNormal"/>
        <w:jc w:val="right"/>
        <w:outlineLvl w:val="1"/>
      </w:pPr>
      <w:r>
        <w:t>Таблица 3</w:t>
      </w:r>
    </w:p>
    <w:p w:rsidR="00795F72" w:rsidRDefault="00795F72">
      <w:pPr>
        <w:pStyle w:val="ConsPlusNormal"/>
        <w:jc w:val="both"/>
      </w:pPr>
    </w:p>
    <w:p w:rsidR="00795F72" w:rsidRDefault="00795F72">
      <w:pPr>
        <w:pStyle w:val="ConsPlusNormal"/>
        <w:jc w:val="center"/>
      </w:pPr>
      <w:r>
        <w:t>Дополнительные дотации</w:t>
      </w:r>
    </w:p>
    <w:p w:rsidR="00795F72" w:rsidRDefault="00795F72">
      <w:pPr>
        <w:pStyle w:val="ConsPlusNormal"/>
        <w:jc w:val="center"/>
      </w:pPr>
      <w:r>
        <w:t>для доведения объемов дотаций на очередной финансовый год</w:t>
      </w:r>
    </w:p>
    <w:p w:rsidR="00795F72" w:rsidRDefault="00795F72">
      <w:pPr>
        <w:pStyle w:val="ConsPlusNormal"/>
        <w:jc w:val="center"/>
      </w:pPr>
      <w:r>
        <w:t>муниципальным районам (городским округам) до 90% уровня</w:t>
      </w:r>
    </w:p>
    <w:p w:rsidR="00795F72" w:rsidRDefault="00795F72">
      <w:pPr>
        <w:pStyle w:val="ConsPlusNormal"/>
        <w:jc w:val="center"/>
      </w:pPr>
      <w:r>
        <w:t>предыдущего года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lastRenderedPageBreak/>
              <w:t>город Гусь-Хрустальный Владимирской области</w:t>
            </w:r>
          </w:p>
        </w:tc>
        <w:tc>
          <w:tcPr>
            <w:tcW w:w="3685" w:type="dxa"/>
            <w:vAlign w:val="center"/>
          </w:tcPr>
          <w:p w:rsidR="00795F72" w:rsidRDefault="00795F72">
            <w:pPr>
              <w:pStyle w:val="ConsPlusNormal"/>
              <w:jc w:val="center"/>
            </w:pPr>
            <w:r>
              <w:t>174524,0</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31722,0</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142742,0</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29713,0</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52243,0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329,0</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3826,0</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43004,0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60650,0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538753,0</w:t>
            </w:r>
          </w:p>
        </w:tc>
      </w:tr>
      <w:tr w:rsidR="00795F72">
        <w:tblPrEx>
          <w:tblBorders>
            <w:left w:val="nil"/>
            <w:right w:val="nil"/>
            <w:insideV w:val="nil"/>
          </w:tblBorders>
        </w:tblPrEx>
        <w:tc>
          <w:tcPr>
            <w:tcW w:w="5381" w:type="dxa"/>
          </w:tcPr>
          <w:p w:rsidR="00795F72" w:rsidRDefault="00795F72">
            <w:pPr>
              <w:pStyle w:val="ConsPlusNormal"/>
            </w:pPr>
          </w:p>
        </w:tc>
        <w:tc>
          <w:tcPr>
            <w:tcW w:w="3685" w:type="dxa"/>
          </w:tcPr>
          <w:p w:rsidR="00795F72" w:rsidRDefault="00795F72">
            <w:pPr>
              <w:pStyle w:val="ConsPlusNormal"/>
            </w:pPr>
          </w:p>
        </w:tc>
      </w:tr>
    </w:tbl>
    <w:p w:rsidR="00795F72" w:rsidRDefault="00795F72">
      <w:pPr>
        <w:pStyle w:val="ConsPlusNormal"/>
        <w:jc w:val="both"/>
      </w:pPr>
    </w:p>
    <w:p w:rsidR="00795F72" w:rsidRDefault="00795F72">
      <w:pPr>
        <w:pStyle w:val="ConsPlusNormal"/>
        <w:jc w:val="right"/>
        <w:outlineLvl w:val="1"/>
      </w:pPr>
      <w:r>
        <w:t>Таблица 4</w:t>
      </w:r>
    </w:p>
    <w:p w:rsidR="00795F72" w:rsidRDefault="00795F72">
      <w:pPr>
        <w:pStyle w:val="ConsPlusNormal"/>
        <w:jc w:val="both"/>
      </w:pPr>
    </w:p>
    <w:p w:rsidR="00795F72" w:rsidRDefault="00795F72">
      <w:pPr>
        <w:pStyle w:val="ConsPlusNormal"/>
        <w:jc w:val="center"/>
      </w:pPr>
      <w:r>
        <w:t>Дотации</w:t>
      </w:r>
    </w:p>
    <w:p w:rsidR="00795F72" w:rsidRDefault="00795F72">
      <w:pPr>
        <w:pStyle w:val="ConsPlusNormal"/>
        <w:jc w:val="center"/>
      </w:pPr>
      <w:r>
        <w:t>закрытым административно-территориальным образованиям</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224904,0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224904,0</w:t>
            </w:r>
          </w:p>
        </w:tc>
      </w:tr>
    </w:tbl>
    <w:p w:rsidR="00795F72" w:rsidRDefault="00795F72">
      <w:pPr>
        <w:pStyle w:val="ConsPlusNormal"/>
        <w:jc w:val="both"/>
      </w:pPr>
    </w:p>
    <w:p w:rsidR="00795F72" w:rsidRDefault="00795F72">
      <w:pPr>
        <w:pStyle w:val="ConsPlusNormal"/>
        <w:jc w:val="right"/>
        <w:outlineLvl w:val="1"/>
      </w:pPr>
      <w:r>
        <w:t>Таблица 5</w:t>
      </w:r>
    </w:p>
    <w:p w:rsidR="00795F72" w:rsidRDefault="00795F72">
      <w:pPr>
        <w:pStyle w:val="ConsPlusNormal"/>
        <w:jc w:val="both"/>
      </w:pPr>
    </w:p>
    <w:p w:rsidR="00795F72" w:rsidRDefault="00795F72">
      <w:pPr>
        <w:pStyle w:val="ConsPlusNormal"/>
        <w:jc w:val="center"/>
      </w:pPr>
      <w:r>
        <w:t>Субсидия</w:t>
      </w:r>
    </w:p>
    <w:p w:rsidR="00795F72" w:rsidRDefault="00795F72">
      <w:pPr>
        <w:pStyle w:val="ConsPlusNormal"/>
        <w:jc w:val="center"/>
      </w:pPr>
      <w:r>
        <w:t>г. Коврову на софинансирование расходов, связанных</w:t>
      </w:r>
    </w:p>
    <w:p w:rsidR="00795F72" w:rsidRDefault="00795F72">
      <w:pPr>
        <w:pStyle w:val="ConsPlusNormal"/>
        <w:jc w:val="center"/>
      </w:pPr>
      <w:r>
        <w:t>с присвоением почетного звания РФ "Город воинской славы"</w:t>
      </w:r>
    </w:p>
    <w:p w:rsidR="00795F72" w:rsidRDefault="00795F72">
      <w:pPr>
        <w:pStyle w:val="ConsPlusNormal"/>
        <w:jc w:val="center"/>
      </w:pPr>
      <w:r>
        <w:t>и увековечением памяти погибших при защите Отечества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10000,0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10000,0</w:t>
            </w:r>
          </w:p>
        </w:tc>
      </w:tr>
    </w:tbl>
    <w:p w:rsidR="00795F72" w:rsidRDefault="00795F72">
      <w:pPr>
        <w:pStyle w:val="ConsPlusNormal"/>
        <w:jc w:val="both"/>
      </w:pPr>
    </w:p>
    <w:p w:rsidR="00795F72" w:rsidRDefault="00795F72">
      <w:pPr>
        <w:pStyle w:val="ConsPlusNormal"/>
        <w:jc w:val="right"/>
        <w:outlineLvl w:val="1"/>
      </w:pPr>
      <w:r>
        <w:t>Таблица 6</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установку систем безопасности</w:t>
      </w:r>
    </w:p>
    <w:p w:rsidR="00795F72" w:rsidRDefault="00795F72">
      <w:pPr>
        <w:pStyle w:val="ConsPlusNormal"/>
        <w:jc w:val="center"/>
      </w:pPr>
      <w:r>
        <w:t>в учреждениях образования, культуры</w:t>
      </w:r>
    </w:p>
    <w:p w:rsidR="00795F72" w:rsidRDefault="00795F72">
      <w:pPr>
        <w:pStyle w:val="ConsPlusNormal"/>
        <w:jc w:val="both"/>
      </w:pPr>
    </w:p>
    <w:p w:rsidR="00795F72" w:rsidRDefault="00795F72">
      <w:pPr>
        <w:pStyle w:val="ConsPlusNormal"/>
        <w:jc w:val="right"/>
      </w:pPr>
      <w:r>
        <w:lastRenderedPageBreak/>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978,5</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978,5</w:t>
            </w:r>
          </w:p>
        </w:tc>
      </w:tr>
    </w:tbl>
    <w:p w:rsidR="00795F72" w:rsidRDefault="00795F72">
      <w:pPr>
        <w:pStyle w:val="ConsPlusNormal"/>
        <w:jc w:val="both"/>
      </w:pPr>
    </w:p>
    <w:p w:rsidR="00795F72" w:rsidRDefault="00795F72">
      <w:pPr>
        <w:pStyle w:val="ConsPlusNormal"/>
        <w:jc w:val="right"/>
        <w:outlineLvl w:val="1"/>
      </w:pPr>
      <w:r>
        <w:t>Таблица 7</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в сферах молодежной политики, дополнительного образования,</w:t>
      </w:r>
    </w:p>
    <w:p w:rsidR="00795F72" w:rsidRDefault="00795F72">
      <w:pPr>
        <w:pStyle w:val="ConsPlusNormal"/>
        <w:jc w:val="center"/>
      </w:pPr>
      <w:r>
        <w:t>библиотечного обслуживания на мероприятия по предупреждению</w:t>
      </w:r>
    </w:p>
    <w:p w:rsidR="00795F72" w:rsidRDefault="00795F72">
      <w:pPr>
        <w:pStyle w:val="ConsPlusNormal"/>
        <w:jc w:val="center"/>
      </w:pPr>
      <w:r>
        <w:t>терроризма и экстремизма</w:t>
      </w:r>
    </w:p>
    <w:p w:rsidR="00795F72" w:rsidRDefault="00795F72">
      <w:pPr>
        <w:pStyle w:val="ConsPlusNormal"/>
        <w:jc w:val="center"/>
      </w:pPr>
      <w:r>
        <w:t xml:space="preserve">(в ред. </w:t>
      </w:r>
      <w:hyperlink r:id="rId2098" w:history="1">
        <w:r>
          <w:rPr>
            <w:color w:val="0000FF"/>
          </w:rPr>
          <w:t>Закона</w:t>
        </w:r>
      </w:hyperlink>
      <w:r>
        <w:t xml:space="preserve"> Владимирской области</w:t>
      </w:r>
    </w:p>
    <w:p w:rsidR="00795F72" w:rsidRDefault="00795F72">
      <w:pPr>
        <w:pStyle w:val="ConsPlusNormal"/>
        <w:jc w:val="center"/>
      </w:pPr>
      <w:r>
        <w:t>от 15.02.2017 N 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tcPr>
          <w:p w:rsidR="00795F72" w:rsidRDefault="00795F72">
            <w:pPr>
              <w:pStyle w:val="ConsPlusNormal"/>
              <w:jc w:val="center"/>
            </w:pPr>
            <w:r>
              <w:t>Наименование муниципального образования</w:t>
            </w:r>
          </w:p>
        </w:tc>
        <w:tc>
          <w:tcPr>
            <w:tcW w:w="3685" w:type="dxa"/>
          </w:tcPr>
          <w:p w:rsidR="00795F72" w:rsidRDefault="00795F72">
            <w:pPr>
              <w:pStyle w:val="ConsPlusNormal"/>
              <w:jc w:val="center"/>
            </w:pPr>
            <w:r>
              <w:t>Сумма</w:t>
            </w:r>
          </w:p>
        </w:tc>
      </w:tr>
      <w:tr w:rsidR="00795F72">
        <w:tc>
          <w:tcPr>
            <w:tcW w:w="5381" w:type="dxa"/>
          </w:tcPr>
          <w:p w:rsidR="00795F72" w:rsidRDefault="00795F72">
            <w:pPr>
              <w:pStyle w:val="ConsPlusNormal"/>
            </w:pPr>
            <w:r>
              <w:t>город Владимир Владимирской области</w:t>
            </w:r>
          </w:p>
        </w:tc>
        <w:tc>
          <w:tcPr>
            <w:tcW w:w="3685" w:type="dxa"/>
          </w:tcPr>
          <w:p w:rsidR="00795F72" w:rsidRDefault="00795F72">
            <w:pPr>
              <w:pStyle w:val="ConsPlusNormal"/>
              <w:jc w:val="center"/>
            </w:pPr>
            <w:r>
              <w:t>100,0</w:t>
            </w:r>
          </w:p>
        </w:tc>
      </w:tr>
      <w:tr w:rsidR="00795F72">
        <w:tc>
          <w:tcPr>
            <w:tcW w:w="5381" w:type="dxa"/>
          </w:tcPr>
          <w:p w:rsidR="00795F72" w:rsidRDefault="00795F72">
            <w:pPr>
              <w:pStyle w:val="ConsPlusNormal"/>
            </w:pPr>
            <w:r>
              <w:t>город Ковров Владимирской области</w:t>
            </w:r>
          </w:p>
        </w:tc>
        <w:tc>
          <w:tcPr>
            <w:tcW w:w="3685" w:type="dxa"/>
          </w:tcPr>
          <w:p w:rsidR="00795F72" w:rsidRDefault="00795F72">
            <w:pPr>
              <w:pStyle w:val="ConsPlusNormal"/>
              <w:jc w:val="center"/>
            </w:pPr>
            <w:r>
              <w:t>100,0</w:t>
            </w:r>
          </w:p>
        </w:tc>
      </w:tr>
      <w:tr w:rsidR="00795F72">
        <w:tc>
          <w:tcPr>
            <w:tcW w:w="5381" w:type="dxa"/>
          </w:tcPr>
          <w:p w:rsidR="00795F72" w:rsidRDefault="00795F72">
            <w:pPr>
              <w:pStyle w:val="ConsPlusNormal"/>
            </w:pPr>
            <w:r>
              <w:t>округ Муром</w:t>
            </w:r>
          </w:p>
        </w:tc>
        <w:tc>
          <w:tcPr>
            <w:tcW w:w="3685" w:type="dxa"/>
          </w:tcPr>
          <w:p w:rsidR="00795F72" w:rsidRDefault="00795F72">
            <w:pPr>
              <w:pStyle w:val="ConsPlusNormal"/>
              <w:jc w:val="center"/>
            </w:pPr>
            <w:r>
              <w:t>100,0</w:t>
            </w:r>
          </w:p>
        </w:tc>
      </w:tr>
      <w:tr w:rsidR="00795F72">
        <w:tc>
          <w:tcPr>
            <w:tcW w:w="5381" w:type="dxa"/>
          </w:tcPr>
          <w:p w:rsidR="00795F72" w:rsidRDefault="00795F72">
            <w:pPr>
              <w:pStyle w:val="ConsPlusNormal"/>
            </w:pPr>
            <w:r>
              <w:t>Вязниковский район</w:t>
            </w:r>
          </w:p>
        </w:tc>
        <w:tc>
          <w:tcPr>
            <w:tcW w:w="3685" w:type="dxa"/>
          </w:tcPr>
          <w:p w:rsidR="00795F72" w:rsidRDefault="00795F72">
            <w:pPr>
              <w:pStyle w:val="ConsPlusNormal"/>
              <w:jc w:val="center"/>
            </w:pPr>
            <w:r>
              <w:t>765,0</w:t>
            </w:r>
          </w:p>
        </w:tc>
      </w:tr>
      <w:tr w:rsidR="00795F72">
        <w:tc>
          <w:tcPr>
            <w:tcW w:w="5381" w:type="dxa"/>
          </w:tcPr>
          <w:p w:rsidR="00795F72" w:rsidRDefault="00795F72">
            <w:pPr>
              <w:pStyle w:val="ConsPlusNormal"/>
            </w:pPr>
            <w:r>
              <w:t>Кольчугинский район</w:t>
            </w:r>
          </w:p>
        </w:tc>
        <w:tc>
          <w:tcPr>
            <w:tcW w:w="3685" w:type="dxa"/>
          </w:tcPr>
          <w:p w:rsidR="00795F72" w:rsidRDefault="00795F72">
            <w:pPr>
              <w:pStyle w:val="ConsPlusNormal"/>
              <w:jc w:val="center"/>
            </w:pPr>
            <w:r>
              <w:t>232,7</w:t>
            </w:r>
          </w:p>
        </w:tc>
      </w:tr>
      <w:tr w:rsidR="00795F72">
        <w:tc>
          <w:tcPr>
            <w:tcW w:w="5381" w:type="dxa"/>
          </w:tcPr>
          <w:p w:rsidR="00795F72" w:rsidRDefault="00795F72">
            <w:pPr>
              <w:pStyle w:val="ConsPlusNormal"/>
            </w:pPr>
            <w:r>
              <w:t>город Кольчугино</w:t>
            </w:r>
          </w:p>
        </w:tc>
        <w:tc>
          <w:tcPr>
            <w:tcW w:w="3685" w:type="dxa"/>
          </w:tcPr>
          <w:p w:rsidR="00795F72" w:rsidRDefault="00795F72">
            <w:pPr>
              <w:pStyle w:val="ConsPlusNormal"/>
              <w:jc w:val="center"/>
            </w:pPr>
            <w:r>
              <w:t>100,0</w:t>
            </w:r>
          </w:p>
        </w:tc>
      </w:tr>
      <w:tr w:rsidR="00795F72">
        <w:tc>
          <w:tcPr>
            <w:tcW w:w="5381" w:type="dxa"/>
          </w:tcPr>
          <w:p w:rsidR="00795F72" w:rsidRDefault="00795F72">
            <w:pPr>
              <w:pStyle w:val="ConsPlusNormal"/>
            </w:pPr>
            <w:r>
              <w:t>ВСЕГО</w:t>
            </w:r>
          </w:p>
        </w:tc>
        <w:tc>
          <w:tcPr>
            <w:tcW w:w="3685" w:type="dxa"/>
          </w:tcPr>
          <w:p w:rsidR="00795F72" w:rsidRDefault="00795F72">
            <w:pPr>
              <w:pStyle w:val="ConsPlusNormal"/>
              <w:jc w:val="center"/>
            </w:pPr>
            <w:r>
              <w:t>1397,7</w:t>
            </w:r>
          </w:p>
        </w:tc>
      </w:tr>
    </w:tbl>
    <w:p w:rsidR="00795F72" w:rsidRDefault="00795F72">
      <w:pPr>
        <w:pStyle w:val="ConsPlusNormal"/>
        <w:jc w:val="both"/>
      </w:pPr>
    </w:p>
    <w:p w:rsidR="00795F72" w:rsidRDefault="00795F72">
      <w:pPr>
        <w:pStyle w:val="ConsPlusNormal"/>
        <w:jc w:val="right"/>
        <w:outlineLvl w:val="1"/>
      </w:pPr>
      <w:r>
        <w:t>Таблица 8</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в сфере спорта на мероприятия, направленные</w:t>
      </w:r>
    </w:p>
    <w:p w:rsidR="00795F72" w:rsidRDefault="00795F72">
      <w:pPr>
        <w:pStyle w:val="ConsPlusNormal"/>
        <w:jc w:val="center"/>
      </w:pPr>
      <w:r>
        <w:t>на предупреждение терроризма и экстремизма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400,0</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400,0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400,0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1200,0</w:t>
            </w:r>
          </w:p>
        </w:tc>
      </w:tr>
    </w:tbl>
    <w:p w:rsidR="00795F72" w:rsidRDefault="00795F72">
      <w:pPr>
        <w:pStyle w:val="ConsPlusNormal"/>
        <w:jc w:val="both"/>
      </w:pPr>
    </w:p>
    <w:p w:rsidR="00795F72" w:rsidRDefault="00795F72">
      <w:pPr>
        <w:pStyle w:val="ConsPlusNormal"/>
        <w:jc w:val="right"/>
        <w:outlineLvl w:val="1"/>
      </w:pPr>
      <w:r>
        <w:t>Таблица 9</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предоставление государственных и муниципальных услуг</w:t>
      </w:r>
    </w:p>
    <w:p w:rsidR="00795F72" w:rsidRDefault="00795F72">
      <w:pPr>
        <w:pStyle w:val="ConsPlusNormal"/>
        <w:jc w:val="center"/>
      </w:pPr>
      <w:r>
        <w:lastRenderedPageBreak/>
        <w:t>по принципу "одного окна"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13330,0</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2298,0</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7355,0</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4137,0</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2298,0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4597,0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2758,0</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4137,0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2298,0</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2298,0</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2298,0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2298,0</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2298,0</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4597,0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2759,0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59756,0</w:t>
            </w:r>
          </w:p>
        </w:tc>
      </w:tr>
    </w:tbl>
    <w:p w:rsidR="00795F72" w:rsidRDefault="00795F72">
      <w:pPr>
        <w:pStyle w:val="ConsPlusNormal"/>
        <w:jc w:val="both"/>
      </w:pPr>
    </w:p>
    <w:p w:rsidR="00795F72" w:rsidRDefault="00795F72">
      <w:pPr>
        <w:pStyle w:val="ConsPlusNormal"/>
        <w:jc w:val="right"/>
        <w:outlineLvl w:val="1"/>
      </w:pPr>
      <w:r>
        <w:t>Таблица 10</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предоставление дополнительного финансового обеспечения</w:t>
      </w:r>
    </w:p>
    <w:p w:rsidR="00795F72" w:rsidRDefault="00795F72">
      <w:pPr>
        <w:pStyle w:val="ConsPlusNormal"/>
        <w:jc w:val="center"/>
      </w:pPr>
      <w:r>
        <w:t>мероприятий по организации питания обучающихся 1 - 4 классов</w:t>
      </w:r>
    </w:p>
    <w:p w:rsidR="00795F72" w:rsidRDefault="00795F72">
      <w:pPr>
        <w:pStyle w:val="ConsPlusNormal"/>
        <w:jc w:val="center"/>
      </w:pPr>
      <w:r>
        <w:t>в муниципальных образовательных организациях, в частных</w:t>
      </w:r>
    </w:p>
    <w:p w:rsidR="00795F72" w:rsidRDefault="00795F72">
      <w:pPr>
        <w:pStyle w:val="ConsPlusNormal"/>
        <w:jc w:val="center"/>
      </w:pPr>
      <w:r>
        <w:t>общеобразовательных организациях по имеющим государственную</w:t>
      </w:r>
    </w:p>
    <w:p w:rsidR="00795F72" w:rsidRDefault="00795F72">
      <w:pPr>
        <w:pStyle w:val="ConsPlusNormal"/>
        <w:jc w:val="center"/>
      </w:pPr>
      <w:r>
        <w:t>аккредитацию основным общеобразовательным программам</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38338,0</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7656,0</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14423,0</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12106,0</w:t>
            </w:r>
          </w:p>
        </w:tc>
      </w:tr>
      <w:tr w:rsidR="00795F72">
        <w:tc>
          <w:tcPr>
            <w:tcW w:w="5381" w:type="dxa"/>
            <w:vAlign w:val="center"/>
          </w:tcPr>
          <w:p w:rsidR="00795F72" w:rsidRDefault="00795F72">
            <w:pPr>
              <w:pStyle w:val="ConsPlusNormal"/>
            </w:pPr>
            <w:r>
              <w:lastRenderedPageBreak/>
              <w:t>ЗАТО г. Радужный Владимирской области</w:t>
            </w:r>
          </w:p>
        </w:tc>
        <w:tc>
          <w:tcPr>
            <w:tcW w:w="3685" w:type="dxa"/>
            <w:vAlign w:val="center"/>
          </w:tcPr>
          <w:p w:rsidR="00795F72" w:rsidRDefault="00795F72">
            <w:pPr>
              <w:pStyle w:val="ConsPlusNormal"/>
              <w:jc w:val="center"/>
            </w:pPr>
            <w:r>
              <w:t>2078,0</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12039,0</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7545,0</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2230,0</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4632,0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3132,0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4746,0</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2720,0</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5625,0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3377,0</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1165,0</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7917,0</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1554,0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6553,0</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4104,0</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4676,0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3457,0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150073,0</w:t>
            </w:r>
          </w:p>
        </w:tc>
      </w:tr>
    </w:tbl>
    <w:p w:rsidR="00795F72" w:rsidRDefault="00795F72">
      <w:pPr>
        <w:pStyle w:val="ConsPlusNormal"/>
        <w:jc w:val="both"/>
      </w:pPr>
    </w:p>
    <w:p w:rsidR="00795F72" w:rsidRDefault="00795F72">
      <w:pPr>
        <w:pStyle w:val="ConsPlusNormal"/>
        <w:jc w:val="right"/>
        <w:outlineLvl w:val="1"/>
      </w:pPr>
      <w:r>
        <w:t>Таблица 11</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софинансирование расходных обязательств</w:t>
      </w:r>
    </w:p>
    <w:p w:rsidR="00795F72" w:rsidRDefault="00795F72">
      <w:pPr>
        <w:pStyle w:val="ConsPlusNormal"/>
        <w:jc w:val="center"/>
      </w:pPr>
      <w:r>
        <w:t>муниципальных образований, возникающих при доведении</w:t>
      </w:r>
    </w:p>
    <w:p w:rsidR="00795F72" w:rsidRDefault="00795F72">
      <w:pPr>
        <w:pStyle w:val="ConsPlusNormal"/>
        <w:jc w:val="center"/>
      </w:pPr>
      <w:r>
        <w:t>средней заработной платы педагогических работников</w:t>
      </w:r>
    </w:p>
    <w:p w:rsidR="00795F72" w:rsidRDefault="00795F72">
      <w:pPr>
        <w:pStyle w:val="ConsPlusNormal"/>
        <w:jc w:val="center"/>
      </w:pPr>
      <w:r>
        <w:t>муниципальных образовательных организаций дополнительного</w:t>
      </w:r>
    </w:p>
    <w:p w:rsidR="00795F72" w:rsidRDefault="00795F72">
      <w:pPr>
        <w:pStyle w:val="ConsPlusNormal"/>
        <w:jc w:val="center"/>
      </w:pPr>
      <w:r>
        <w:t xml:space="preserve">образования детей до уровня, установленного </w:t>
      </w:r>
      <w:hyperlink r:id="rId2099" w:history="1">
        <w:r>
          <w:rPr>
            <w:color w:val="0000FF"/>
          </w:rPr>
          <w:t>Указом</w:t>
        </w:r>
      </w:hyperlink>
    </w:p>
    <w:p w:rsidR="00795F72" w:rsidRDefault="00795F72">
      <w:pPr>
        <w:pStyle w:val="ConsPlusNormal"/>
        <w:jc w:val="center"/>
      </w:pPr>
      <w:r>
        <w:t>Президента Российской Федерации от 1 июня 2012 года N 761</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12805,0</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1125,0</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3591,0</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5497,0</w:t>
            </w:r>
          </w:p>
        </w:tc>
      </w:tr>
      <w:tr w:rsidR="00795F72">
        <w:tc>
          <w:tcPr>
            <w:tcW w:w="5381" w:type="dxa"/>
            <w:vAlign w:val="center"/>
          </w:tcPr>
          <w:p w:rsidR="00795F72" w:rsidRDefault="00795F72">
            <w:pPr>
              <w:pStyle w:val="ConsPlusNormal"/>
            </w:pPr>
            <w:r>
              <w:lastRenderedPageBreak/>
              <w:t>ЗАТО г. Радужный Владимирской области</w:t>
            </w:r>
          </w:p>
        </w:tc>
        <w:tc>
          <w:tcPr>
            <w:tcW w:w="3685" w:type="dxa"/>
            <w:vAlign w:val="center"/>
          </w:tcPr>
          <w:p w:rsidR="00795F72" w:rsidRDefault="00795F72">
            <w:pPr>
              <w:pStyle w:val="ConsPlusNormal"/>
              <w:jc w:val="center"/>
            </w:pPr>
            <w:r>
              <w:t>682,0</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2217,0</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2280,0</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298,0</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364,0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536,0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324,0</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900,0</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1291,0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596,0</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530,0</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695,0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1059,0</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761,0</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1059,0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473,0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37083,0</w:t>
            </w:r>
          </w:p>
        </w:tc>
      </w:tr>
    </w:tbl>
    <w:p w:rsidR="00795F72" w:rsidRDefault="00795F72">
      <w:pPr>
        <w:pStyle w:val="ConsPlusNormal"/>
        <w:jc w:val="both"/>
      </w:pPr>
    </w:p>
    <w:p w:rsidR="00795F72" w:rsidRDefault="00795F72">
      <w:pPr>
        <w:pStyle w:val="ConsPlusNormal"/>
        <w:jc w:val="right"/>
        <w:outlineLvl w:val="1"/>
      </w:pPr>
      <w:r>
        <w:t>Таблица 12</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укрепление материально-технической базы и оснащение</w:t>
      </w:r>
    </w:p>
    <w:p w:rsidR="00795F72" w:rsidRDefault="00795F72">
      <w:pPr>
        <w:pStyle w:val="ConsPlusNormal"/>
        <w:jc w:val="center"/>
      </w:pPr>
      <w:r>
        <w:t>оборудованием детских школ искусств</w:t>
      </w:r>
    </w:p>
    <w:p w:rsidR="00795F72" w:rsidRDefault="00795F72">
      <w:pPr>
        <w:pStyle w:val="ConsPlusNormal"/>
        <w:jc w:val="both"/>
      </w:pPr>
    </w:p>
    <w:p w:rsidR="00795F72" w:rsidRDefault="00795F72">
      <w:pPr>
        <w:pStyle w:val="ConsPlusNormal"/>
        <w:ind w:firstLine="540"/>
        <w:jc w:val="both"/>
      </w:pPr>
      <w:r>
        <w:t xml:space="preserve">Исключена. - </w:t>
      </w:r>
      <w:hyperlink r:id="rId2100" w:history="1">
        <w:r>
          <w:rPr>
            <w:color w:val="0000FF"/>
          </w:rPr>
          <w:t>Закон</w:t>
        </w:r>
      </w:hyperlink>
      <w:r>
        <w:t xml:space="preserve"> Владимирской области от 15.02.2017 N 6-ОЗ.</w:t>
      </w:r>
    </w:p>
    <w:p w:rsidR="00795F72" w:rsidRDefault="00795F72">
      <w:pPr>
        <w:pStyle w:val="ConsPlusNormal"/>
        <w:jc w:val="both"/>
      </w:pPr>
    </w:p>
    <w:p w:rsidR="00795F72" w:rsidRDefault="00795F72">
      <w:pPr>
        <w:pStyle w:val="ConsPlusNormal"/>
        <w:jc w:val="right"/>
        <w:outlineLvl w:val="1"/>
      </w:pPr>
      <w:r>
        <w:t>Таблица 13</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приобретение музыкальных инструментов</w:t>
      </w:r>
    </w:p>
    <w:p w:rsidR="00795F72" w:rsidRDefault="00795F72">
      <w:pPr>
        <w:pStyle w:val="ConsPlusNormal"/>
        <w:jc w:val="center"/>
      </w:pPr>
      <w:r>
        <w:t>для детских школ искусств</w:t>
      </w:r>
    </w:p>
    <w:p w:rsidR="00795F72" w:rsidRDefault="00795F72">
      <w:pPr>
        <w:pStyle w:val="ConsPlusNormal"/>
        <w:jc w:val="center"/>
      </w:pPr>
      <w:r>
        <w:t xml:space="preserve">(в ред. </w:t>
      </w:r>
      <w:hyperlink r:id="rId2101" w:history="1">
        <w:r>
          <w:rPr>
            <w:color w:val="0000FF"/>
          </w:rPr>
          <w:t>Закона</w:t>
        </w:r>
      </w:hyperlink>
      <w:r>
        <w:t xml:space="preserve"> Владимирской области</w:t>
      </w:r>
    </w:p>
    <w:p w:rsidR="00795F72" w:rsidRDefault="00795F72">
      <w:pPr>
        <w:pStyle w:val="ConsPlusNormal"/>
        <w:jc w:val="center"/>
      </w:pPr>
      <w:r>
        <w:t>от 15.02.2017 N 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tcPr>
          <w:p w:rsidR="00795F72" w:rsidRDefault="00795F72">
            <w:pPr>
              <w:pStyle w:val="ConsPlusNormal"/>
              <w:jc w:val="center"/>
            </w:pPr>
            <w:r>
              <w:t>Наименование муниципального образования</w:t>
            </w:r>
          </w:p>
        </w:tc>
        <w:tc>
          <w:tcPr>
            <w:tcW w:w="3685" w:type="dxa"/>
          </w:tcPr>
          <w:p w:rsidR="00795F72" w:rsidRDefault="00795F72">
            <w:pPr>
              <w:pStyle w:val="ConsPlusNormal"/>
              <w:jc w:val="center"/>
            </w:pPr>
            <w:r>
              <w:t>Сумма</w:t>
            </w:r>
          </w:p>
        </w:tc>
      </w:tr>
      <w:tr w:rsidR="00795F72">
        <w:tc>
          <w:tcPr>
            <w:tcW w:w="5381" w:type="dxa"/>
          </w:tcPr>
          <w:p w:rsidR="00795F72" w:rsidRDefault="00795F72">
            <w:pPr>
              <w:pStyle w:val="ConsPlusNormal"/>
            </w:pPr>
            <w:r>
              <w:t>Александровский район</w:t>
            </w:r>
          </w:p>
        </w:tc>
        <w:tc>
          <w:tcPr>
            <w:tcW w:w="3685" w:type="dxa"/>
          </w:tcPr>
          <w:p w:rsidR="00795F72" w:rsidRDefault="00795F72">
            <w:pPr>
              <w:pStyle w:val="ConsPlusNormal"/>
              <w:jc w:val="center"/>
            </w:pPr>
            <w:r>
              <w:t>338,0</w:t>
            </w:r>
          </w:p>
        </w:tc>
      </w:tr>
      <w:tr w:rsidR="00795F72">
        <w:tc>
          <w:tcPr>
            <w:tcW w:w="5381" w:type="dxa"/>
          </w:tcPr>
          <w:p w:rsidR="00795F72" w:rsidRDefault="00795F72">
            <w:pPr>
              <w:pStyle w:val="ConsPlusNormal"/>
            </w:pPr>
            <w:r>
              <w:t>Гороховецкий район</w:t>
            </w:r>
          </w:p>
        </w:tc>
        <w:tc>
          <w:tcPr>
            <w:tcW w:w="3685" w:type="dxa"/>
          </w:tcPr>
          <w:p w:rsidR="00795F72" w:rsidRDefault="00795F72">
            <w:pPr>
              <w:pStyle w:val="ConsPlusNormal"/>
              <w:jc w:val="center"/>
            </w:pPr>
            <w:r>
              <w:t>245,0</w:t>
            </w:r>
          </w:p>
        </w:tc>
      </w:tr>
      <w:tr w:rsidR="00795F72">
        <w:tc>
          <w:tcPr>
            <w:tcW w:w="5381" w:type="dxa"/>
          </w:tcPr>
          <w:p w:rsidR="00795F72" w:rsidRDefault="00795F72">
            <w:pPr>
              <w:pStyle w:val="ConsPlusNormal"/>
            </w:pPr>
            <w:r>
              <w:lastRenderedPageBreak/>
              <w:t>Ковровский район</w:t>
            </w:r>
          </w:p>
        </w:tc>
        <w:tc>
          <w:tcPr>
            <w:tcW w:w="3685" w:type="dxa"/>
          </w:tcPr>
          <w:p w:rsidR="00795F72" w:rsidRDefault="00795F72">
            <w:pPr>
              <w:pStyle w:val="ConsPlusNormal"/>
              <w:jc w:val="center"/>
            </w:pPr>
            <w:r>
              <w:t>130,0</w:t>
            </w:r>
          </w:p>
        </w:tc>
      </w:tr>
      <w:tr w:rsidR="00795F72">
        <w:tc>
          <w:tcPr>
            <w:tcW w:w="5381" w:type="dxa"/>
          </w:tcPr>
          <w:p w:rsidR="00795F72" w:rsidRDefault="00795F72">
            <w:pPr>
              <w:pStyle w:val="ConsPlusNormal"/>
            </w:pPr>
            <w:r>
              <w:t>Меленковский район</w:t>
            </w:r>
          </w:p>
        </w:tc>
        <w:tc>
          <w:tcPr>
            <w:tcW w:w="3685" w:type="dxa"/>
          </w:tcPr>
          <w:p w:rsidR="00795F72" w:rsidRDefault="00795F72">
            <w:pPr>
              <w:pStyle w:val="ConsPlusNormal"/>
              <w:jc w:val="center"/>
            </w:pPr>
            <w:r>
              <w:t>282,0</w:t>
            </w:r>
          </w:p>
        </w:tc>
      </w:tr>
      <w:tr w:rsidR="00795F72">
        <w:tc>
          <w:tcPr>
            <w:tcW w:w="5381" w:type="dxa"/>
          </w:tcPr>
          <w:p w:rsidR="00795F72" w:rsidRDefault="00795F72">
            <w:pPr>
              <w:pStyle w:val="ConsPlusNormal"/>
            </w:pPr>
            <w:r>
              <w:t>Петушинский район</w:t>
            </w:r>
          </w:p>
        </w:tc>
        <w:tc>
          <w:tcPr>
            <w:tcW w:w="3685" w:type="dxa"/>
          </w:tcPr>
          <w:p w:rsidR="00795F72" w:rsidRDefault="00795F72">
            <w:pPr>
              <w:pStyle w:val="ConsPlusNormal"/>
              <w:jc w:val="center"/>
            </w:pPr>
            <w:r>
              <w:t>664,0</w:t>
            </w:r>
          </w:p>
        </w:tc>
      </w:tr>
      <w:tr w:rsidR="00795F72">
        <w:tc>
          <w:tcPr>
            <w:tcW w:w="5381" w:type="dxa"/>
          </w:tcPr>
          <w:p w:rsidR="00795F72" w:rsidRDefault="00795F72">
            <w:pPr>
              <w:pStyle w:val="ConsPlusNormal"/>
            </w:pPr>
            <w:r>
              <w:t>Селивановский район</w:t>
            </w:r>
          </w:p>
        </w:tc>
        <w:tc>
          <w:tcPr>
            <w:tcW w:w="3685" w:type="dxa"/>
          </w:tcPr>
          <w:p w:rsidR="00795F72" w:rsidRDefault="00795F72">
            <w:pPr>
              <w:pStyle w:val="ConsPlusNormal"/>
              <w:jc w:val="center"/>
            </w:pPr>
            <w:r>
              <w:t>80,0</w:t>
            </w:r>
          </w:p>
        </w:tc>
      </w:tr>
      <w:tr w:rsidR="00795F72">
        <w:tc>
          <w:tcPr>
            <w:tcW w:w="5381" w:type="dxa"/>
          </w:tcPr>
          <w:p w:rsidR="00795F72" w:rsidRDefault="00795F72">
            <w:pPr>
              <w:pStyle w:val="ConsPlusNormal"/>
            </w:pPr>
            <w:r>
              <w:t>Судогодский район</w:t>
            </w:r>
          </w:p>
        </w:tc>
        <w:tc>
          <w:tcPr>
            <w:tcW w:w="3685" w:type="dxa"/>
          </w:tcPr>
          <w:p w:rsidR="00795F72" w:rsidRDefault="00795F72">
            <w:pPr>
              <w:pStyle w:val="ConsPlusNormal"/>
              <w:jc w:val="center"/>
            </w:pPr>
            <w:r>
              <w:t>118,0</w:t>
            </w:r>
          </w:p>
        </w:tc>
      </w:tr>
      <w:tr w:rsidR="00795F72">
        <w:tc>
          <w:tcPr>
            <w:tcW w:w="5381" w:type="dxa"/>
          </w:tcPr>
          <w:p w:rsidR="00795F72" w:rsidRDefault="00795F72">
            <w:pPr>
              <w:pStyle w:val="ConsPlusNormal"/>
            </w:pPr>
            <w:r>
              <w:t>Юрьев-Польский район</w:t>
            </w:r>
          </w:p>
        </w:tc>
        <w:tc>
          <w:tcPr>
            <w:tcW w:w="3685" w:type="dxa"/>
          </w:tcPr>
          <w:p w:rsidR="00795F72" w:rsidRDefault="00795F72">
            <w:pPr>
              <w:pStyle w:val="ConsPlusNormal"/>
              <w:jc w:val="center"/>
            </w:pPr>
            <w:r>
              <w:t>218,0</w:t>
            </w:r>
          </w:p>
        </w:tc>
      </w:tr>
      <w:tr w:rsidR="00795F72">
        <w:tc>
          <w:tcPr>
            <w:tcW w:w="5381" w:type="dxa"/>
          </w:tcPr>
          <w:p w:rsidR="00795F72" w:rsidRDefault="00795F72">
            <w:pPr>
              <w:pStyle w:val="ConsPlusNormal"/>
            </w:pPr>
            <w:r>
              <w:t>ВСЕГО</w:t>
            </w:r>
          </w:p>
        </w:tc>
        <w:tc>
          <w:tcPr>
            <w:tcW w:w="3685" w:type="dxa"/>
          </w:tcPr>
          <w:p w:rsidR="00795F72" w:rsidRDefault="00795F72">
            <w:pPr>
              <w:pStyle w:val="ConsPlusNormal"/>
              <w:jc w:val="center"/>
            </w:pPr>
            <w:r>
              <w:t>2075,0</w:t>
            </w:r>
          </w:p>
        </w:tc>
      </w:tr>
    </w:tbl>
    <w:p w:rsidR="00795F72" w:rsidRDefault="00795F72">
      <w:pPr>
        <w:pStyle w:val="ConsPlusNormal"/>
        <w:jc w:val="both"/>
      </w:pPr>
    </w:p>
    <w:p w:rsidR="00795F72" w:rsidRDefault="00795F72">
      <w:pPr>
        <w:pStyle w:val="ConsPlusNormal"/>
        <w:jc w:val="right"/>
        <w:outlineLvl w:val="1"/>
      </w:pPr>
      <w:r>
        <w:t>Таблица 14</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организацию отдыха детей в каникулярное время</w:t>
      </w:r>
    </w:p>
    <w:p w:rsidR="00795F72" w:rsidRDefault="00795F72">
      <w:pPr>
        <w:pStyle w:val="ConsPlusNormal"/>
        <w:jc w:val="both"/>
      </w:pPr>
    </w:p>
    <w:p w:rsidR="00795F72" w:rsidRDefault="00795F72">
      <w:pPr>
        <w:pStyle w:val="ConsPlusNormal"/>
        <w:ind w:firstLine="540"/>
        <w:jc w:val="both"/>
      </w:pPr>
      <w:r>
        <w:t xml:space="preserve">Исключена. - </w:t>
      </w:r>
      <w:hyperlink r:id="rId2102" w:history="1">
        <w:r>
          <w:rPr>
            <w:color w:val="0000FF"/>
          </w:rPr>
          <w:t>Закон</w:t>
        </w:r>
      </w:hyperlink>
      <w:r>
        <w:t xml:space="preserve"> Владимирской области от 14.07.2017 N 66-ОЗ.</w:t>
      </w:r>
    </w:p>
    <w:p w:rsidR="00795F72" w:rsidRDefault="00795F72">
      <w:pPr>
        <w:pStyle w:val="ConsPlusNormal"/>
        <w:jc w:val="both"/>
      </w:pPr>
    </w:p>
    <w:p w:rsidR="00795F72" w:rsidRDefault="00795F72">
      <w:pPr>
        <w:pStyle w:val="ConsPlusNormal"/>
        <w:jc w:val="right"/>
        <w:outlineLvl w:val="1"/>
      </w:pPr>
      <w:r>
        <w:t>Таблица 15</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предоставление компенсации расходов на оплату жилых</w:t>
      </w:r>
    </w:p>
    <w:p w:rsidR="00795F72" w:rsidRDefault="00795F72">
      <w:pPr>
        <w:pStyle w:val="ConsPlusNormal"/>
        <w:jc w:val="center"/>
      </w:pPr>
      <w:r>
        <w:t>помещений, отопления и освещения отдельным категориям</w:t>
      </w:r>
    </w:p>
    <w:p w:rsidR="00795F72" w:rsidRDefault="00795F72">
      <w:pPr>
        <w:pStyle w:val="ConsPlusNormal"/>
        <w:jc w:val="center"/>
      </w:pPr>
      <w:r>
        <w:t>граждан в сфере образования</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6969,0</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1436,0</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5085,0</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72,0</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9446,0</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12532,0</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3284,0</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24628,0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10144,0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8929,0</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17441,0</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11395,0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13690,0</w:t>
            </w:r>
          </w:p>
        </w:tc>
      </w:tr>
      <w:tr w:rsidR="00795F72">
        <w:tc>
          <w:tcPr>
            <w:tcW w:w="5381" w:type="dxa"/>
            <w:vAlign w:val="center"/>
          </w:tcPr>
          <w:p w:rsidR="00795F72" w:rsidRDefault="00795F72">
            <w:pPr>
              <w:pStyle w:val="ConsPlusNormal"/>
            </w:pPr>
            <w:r>
              <w:lastRenderedPageBreak/>
              <w:t>Муромский район</w:t>
            </w:r>
          </w:p>
        </w:tc>
        <w:tc>
          <w:tcPr>
            <w:tcW w:w="3685" w:type="dxa"/>
            <w:vAlign w:val="center"/>
          </w:tcPr>
          <w:p w:rsidR="00795F72" w:rsidRDefault="00795F72">
            <w:pPr>
              <w:pStyle w:val="ConsPlusNormal"/>
              <w:jc w:val="center"/>
            </w:pPr>
            <w:r>
              <w:t>5913,0</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12486,0</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10663,0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13654,0</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15076,0</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13885,0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12173,0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208901,0</w:t>
            </w:r>
          </w:p>
        </w:tc>
      </w:tr>
    </w:tbl>
    <w:p w:rsidR="00795F72" w:rsidRDefault="00795F72">
      <w:pPr>
        <w:pStyle w:val="ConsPlusNormal"/>
        <w:jc w:val="both"/>
      </w:pPr>
    </w:p>
    <w:p w:rsidR="00795F72" w:rsidRDefault="00795F72">
      <w:pPr>
        <w:pStyle w:val="ConsPlusNormal"/>
        <w:jc w:val="right"/>
        <w:outlineLvl w:val="1"/>
      </w:pPr>
      <w:r>
        <w:t>Таблица 16</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подготовку и проведение празднования на федеральном</w:t>
      </w:r>
    </w:p>
    <w:p w:rsidR="00795F72" w:rsidRDefault="00795F72">
      <w:pPr>
        <w:pStyle w:val="ConsPlusNormal"/>
        <w:jc w:val="center"/>
      </w:pPr>
      <w:r>
        <w:t>уровне памятных дат Владимирской области</w:t>
      </w:r>
    </w:p>
    <w:p w:rsidR="00795F72" w:rsidRDefault="00795F72">
      <w:pPr>
        <w:pStyle w:val="ConsPlusNormal"/>
        <w:jc w:val="center"/>
      </w:pPr>
      <w:r>
        <w:t xml:space="preserve">(в ред. </w:t>
      </w:r>
      <w:hyperlink r:id="rId2103" w:history="1">
        <w:r>
          <w:rPr>
            <w:color w:val="0000FF"/>
          </w:rPr>
          <w:t>Закона</w:t>
        </w:r>
      </w:hyperlink>
      <w:r>
        <w:t xml:space="preserve"> Владимирской области</w:t>
      </w:r>
    </w:p>
    <w:p w:rsidR="00795F72" w:rsidRDefault="00795F72">
      <w:pPr>
        <w:pStyle w:val="ConsPlusNormal"/>
        <w:jc w:val="center"/>
      </w:pPr>
      <w:r>
        <w:t>от 14.07.2017 N 66-ОЗ)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89"/>
        <w:gridCol w:w="4082"/>
      </w:tblGrid>
      <w:tr w:rsidR="00795F72">
        <w:tc>
          <w:tcPr>
            <w:tcW w:w="4989" w:type="dxa"/>
            <w:vAlign w:val="center"/>
          </w:tcPr>
          <w:p w:rsidR="00795F72" w:rsidRDefault="00795F72">
            <w:pPr>
              <w:pStyle w:val="ConsPlusNormal"/>
              <w:jc w:val="center"/>
            </w:pPr>
            <w:r>
              <w:t>Наименование муниципального образования</w:t>
            </w:r>
          </w:p>
        </w:tc>
        <w:tc>
          <w:tcPr>
            <w:tcW w:w="4082" w:type="dxa"/>
            <w:vAlign w:val="center"/>
          </w:tcPr>
          <w:p w:rsidR="00795F72" w:rsidRDefault="00795F72">
            <w:pPr>
              <w:pStyle w:val="ConsPlusNormal"/>
              <w:jc w:val="center"/>
            </w:pPr>
            <w:r>
              <w:t>Сумма</w:t>
            </w:r>
          </w:p>
        </w:tc>
      </w:tr>
      <w:tr w:rsidR="00795F72">
        <w:tc>
          <w:tcPr>
            <w:tcW w:w="4989" w:type="dxa"/>
            <w:vAlign w:val="center"/>
          </w:tcPr>
          <w:p w:rsidR="00795F72" w:rsidRDefault="00795F72">
            <w:pPr>
              <w:pStyle w:val="ConsPlusNormal"/>
            </w:pPr>
            <w:r>
              <w:t>Гороховецкий район</w:t>
            </w:r>
          </w:p>
        </w:tc>
        <w:tc>
          <w:tcPr>
            <w:tcW w:w="4082" w:type="dxa"/>
            <w:vAlign w:val="center"/>
          </w:tcPr>
          <w:p w:rsidR="00795F72" w:rsidRDefault="00795F72">
            <w:pPr>
              <w:pStyle w:val="ConsPlusNormal"/>
              <w:jc w:val="center"/>
            </w:pPr>
            <w:r>
              <w:t>4540,0</w:t>
            </w:r>
          </w:p>
        </w:tc>
      </w:tr>
      <w:tr w:rsidR="00795F72">
        <w:tc>
          <w:tcPr>
            <w:tcW w:w="4989" w:type="dxa"/>
            <w:vAlign w:val="bottom"/>
          </w:tcPr>
          <w:p w:rsidR="00795F72" w:rsidRDefault="00795F72">
            <w:pPr>
              <w:pStyle w:val="ConsPlusNormal"/>
            </w:pPr>
            <w:r>
              <w:t>ВСЕГО</w:t>
            </w:r>
          </w:p>
        </w:tc>
        <w:tc>
          <w:tcPr>
            <w:tcW w:w="4082" w:type="dxa"/>
            <w:vAlign w:val="bottom"/>
          </w:tcPr>
          <w:p w:rsidR="00795F72" w:rsidRDefault="00795F72">
            <w:pPr>
              <w:pStyle w:val="ConsPlusNormal"/>
              <w:jc w:val="center"/>
            </w:pPr>
            <w:r>
              <w:t>4540,0</w:t>
            </w:r>
          </w:p>
        </w:tc>
      </w:tr>
    </w:tbl>
    <w:p w:rsidR="00795F72" w:rsidRDefault="00795F72">
      <w:pPr>
        <w:pStyle w:val="ConsPlusNormal"/>
        <w:jc w:val="both"/>
      </w:pPr>
    </w:p>
    <w:p w:rsidR="00795F72" w:rsidRDefault="00795F72">
      <w:pPr>
        <w:pStyle w:val="ConsPlusNormal"/>
        <w:jc w:val="right"/>
        <w:outlineLvl w:val="1"/>
      </w:pPr>
      <w:r>
        <w:t>Таблица 17</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комплектование книжных фондов</w:t>
      </w:r>
    </w:p>
    <w:p w:rsidR="00795F72" w:rsidRDefault="00795F72">
      <w:pPr>
        <w:pStyle w:val="ConsPlusNormal"/>
        <w:jc w:val="center"/>
      </w:pPr>
      <w:r>
        <w:t>библиотек муниципальных образований</w:t>
      </w:r>
    </w:p>
    <w:p w:rsidR="00795F72" w:rsidRDefault="00795F72">
      <w:pPr>
        <w:pStyle w:val="ConsPlusNormal"/>
        <w:jc w:val="both"/>
      </w:pPr>
    </w:p>
    <w:p w:rsidR="00795F72" w:rsidRDefault="00795F72">
      <w:pPr>
        <w:pStyle w:val="ConsPlusNormal"/>
        <w:ind w:firstLine="540"/>
        <w:jc w:val="both"/>
      </w:pPr>
      <w:r>
        <w:t xml:space="preserve">Исключена. - </w:t>
      </w:r>
      <w:hyperlink r:id="rId2104" w:history="1">
        <w:r>
          <w:rPr>
            <w:color w:val="0000FF"/>
          </w:rPr>
          <w:t>Закон</w:t>
        </w:r>
      </w:hyperlink>
      <w:r>
        <w:t xml:space="preserve"> Владимирской области от 15.02.2017 N 6-ОЗ.</w:t>
      </w:r>
    </w:p>
    <w:p w:rsidR="00795F72" w:rsidRDefault="00795F72">
      <w:pPr>
        <w:pStyle w:val="ConsPlusNormal"/>
        <w:jc w:val="both"/>
      </w:pPr>
    </w:p>
    <w:p w:rsidR="00795F72" w:rsidRDefault="00795F72">
      <w:pPr>
        <w:pStyle w:val="ConsPlusNormal"/>
        <w:jc w:val="right"/>
        <w:outlineLvl w:val="1"/>
      </w:pPr>
      <w:r>
        <w:t>Таблица 18</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подключение общедоступных библиотек Российской Федерации</w:t>
      </w:r>
    </w:p>
    <w:p w:rsidR="00795F72" w:rsidRDefault="00795F72">
      <w:pPr>
        <w:pStyle w:val="ConsPlusNormal"/>
        <w:jc w:val="center"/>
      </w:pPr>
      <w:r>
        <w:t>к сети Интернет и развитие системы библиотечного дела</w:t>
      </w:r>
    </w:p>
    <w:p w:rsidR="00795F72" w:rsidRDefault="00795F72">
      <w:pPr>
        <w:pStyle w:val="ConsPlusNormal"/>
        <w:jc w:val="center"/>
      </w:pPr>
      <w:r>
        <w:t>с учетом задачи расширения информационных технологий</w:t>
      </w:r>
    </w:p>
    <w:p w:rsidR="00795F72" w:rsidRDefault="00795F72">
      <w:pPr>
        <w:pStyle w:val="ConsPlusNormal"/>
        <w:jc w:val="center"/>
      </w:pPr>
      <w:r>
        <w:t>и оцифровки</w:t>
      </w:r>
    </w:p>
    <w:p w:rsidR="00795F72" w:rsidRDefault="00795F72">
      <w:pPr>
        <w:pStyle w:val="ConsPlusNormal"/>
        <w:jc w:val="both"/>
      </w:pPr>
    </w:p>
    <w:p w:rsidR="00795F72" w:rsidRDefault="00795F72">
      <w:pPr>
        <w:pStyle w:val="ConsPlusNormal"/>
        <w:ind w:firstLine="540"/>
        <w:jc w:val="both"/>
      </w:pPr>
      <w:r>
        <w:t xml:space="preserve">Исключена. - </w:t>
      </w:r>
      <w:hyperlink r:id="rId2105" w:history="1">
        <w:r>
          <w:rPr>
            <w:color w:val="0000FF"/>
          </w:rPr>
          <w:t>Закон</w:t>
        </w:r>
      </w:hyperlink>
      <w:r>
        <w:t xml:space="preserve"> Владимирской области от 15.02.2017 N 6-ОЗ.</w:t>
      </w:r>
    </w:p>
    <w:p w:rsidR="00795F72" w:rsidRDefault="00795F72">
      <w:pPr>
        <w:pStyle w:val="ConsPlusNormal"/>
        <w:jc w:val="both"/>
      </w:pPr>
    </w:p>
    <w:p w:rsidR="00795F72" w:rsidRDefault="00795F72">
      <w:pPr>
        <w:pStyle w:val="ConsPlusNormal"/>
        <w:jc w:val="right"/>
        <w:outlineLvl w:val="1"/>
      </w:pPr>
      <w:r>
        <w:t>Таблица 19</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мероприятия по укреплению материально-технической базы</w:t>
      </w:r>
    </w:p>
    <w:p w:rsidR="00795F72" w:rsidRDefault="00795F72">
      <w:pPr>
        <w:pStyle w:val="ConsPlusNormal"/>
        <w:jc w:val="center"/>
      </w:pPr>
      <w:r>
        <w:t>муниципальных учреждений культуры</w:t>
      </w:r>
    </w:p>
    <w:p w:rsidR="00795F72" w:rsidRDefault="00795F72">
      <w:pPr>
        <w:pStyle w:val="ConsPlusNormal"/>
        <w:jc w:val="center"/>
      </w:pPr>
      <w:r>
        <w:lastRenderedPageBreak/>
        <w:t xml:space="preserve">(в ред. </w:t>
      </w:r>
      <w:hyperlink r:id="rId2106" w:history="1">
        <w:r>
          <w:rPr>
            <w:color w:val="0000FF"/>
          </w:rPr>
          <w:t>Закона</w:t>
        </w:r>
      </w:hyperlink>
      <w:r>
        <w:t xml:space="preserve"> Владимирской области</w:t>
      </w:r>
    </w:p>
    <w:p w:rsidR="00795F72" w:rsidRDefault="00795F72">
      <w:pPr>
        <w:pStyle w:val="ConsPlusNormal"/>
        <w:jc w:val="center"/>
      </w:pPr>
      <w:r>
        <w:t>от 10.05.2017 N 35-ОЗ)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3969"/>
      </w:tblGrid>
      <w:tr w:rsidR="00795F72">
        <w:tc>
          <w:tcPr>
            <w:tcW w:w="5102" w:type="dxa"/>
            <w:vAlign w:val="center"/>
          </w:tcPr>
          <w:p w:rsidR="00795F72" w:rsidRDefault="00795F72">
            <w:pPr>
              <w:pStyle w:val="ConsPlusNormal"/>
              <w:jc w:val="center"/>
            </w:pPr>
            <w:r>
              <w:t>Наименование муниципального образования</w:t>
            </w:r>
          </w:p>
        </w:tc>
        <w:tc>
          <w:tcPr>
            <w:tcW w:w="3969" w:type="dxa"/>
            <w:vAlign w:val="center"/>
          </w:tcPr>
          <w:p w:rsidR="00795F72" w:rsidRDefault="00795F72">
            <w:pPr>
              <w:pStyle w:val="ConsPlusNormal"/>
              <w:jc w:val="center"/>
            </w:pPr>
            <w:r>
              <w:t>Сумма</w:t>
            </w:r>
          </w:p>
        </w:tc>
      </w:tr>
      <w:tr w:rsidR="00795F72">
        <w:tc>
          <w:tcPr>
            <w:tcW w:w="5102" w:type="dxa"/>
            <w:vAlign w:val="center"/>
          </w:tcPr>
          <w:p w:rsidR="00795F72" w:rsidRDefault="00795F72">
            <w:pPr>
              <w:pStyle w:val="ConsPlusNormal"/>
            </w:pPr>
            <w:r>
              <w:t>Купреевское</w:t>
            </w:r>
          </w:p>
        </w:tc>
        <w:tc>
          <w:tcPr>
            <w:tcW w:w="3969" w:type="dxa"/>
            <w:vAlign w:val="center"/>
          </w:tcPr>
          <w:p w:rsidR="00795F72" w:rsidRDefault="00795F72">
            <w:pPr>
              <w:pStyle w:val="ConsPlusNormal"/>
              <w:jc w:val="center"/>
            </w:pPr>
            <w:r>
              <w:t>920,0</w:t>
            </w:r>
          </w:p>
        </w:tc>
      </w:tr>
      <w:tr w:rsidR="00795F72">
        <w:tc>
          <w:tcPr>
            <w:tcW w:w="5102" w:type="dxa"/>
            <w:vAlign w:val="center"/>
          </w:tcPr>
          <w:p w:rsidR="00795F72" w:rsidRDefault="00795F72">
            <w:pPr>
              <w:pStyle w:val="ConsPlusNormal"/>
            </w:pPr>
            <w:r>
              <w:t>Кипревское</w:t>
            </w:r>
          </w:p>
        </w:tc>
        <w:tc>
          <w:tcPr>
            <w:tcW w:w="3969" w:type="dxa"/>
            <w:vAlign w:val="center"/>
          </w:tcPr>
          <w:p w:rsidR="00795F72" w:rsidRDefault="00795F72">
            <w:pPr>
              <w:pStyle w:val="ConsPlusNormal"/>
              <w:jc w:val="center"/>
            </w:pPr>
            <w:r>
              <w:t>2200,0</w:t>
            </w:r>
          </w:p>
        </w:tc>
      </w:tr>
      <w:tr w:rsidR="00795F72">
        <w:tc>
          <w:tcPr>
            <w:tcW w:w="5102" w:type="dxa"/>
            <w:vAlign w:val="center"/>
          </w:tcPr>
          <w:p w:rsidR="00795F72" w:rsidRDefault="00795F72">
            <w:pPr>
              <w:pStyle w:val="ConsPlusNormal"/>
            </w:pPr>
            <w:r>
              <w:t>Першинское</w:t>
            </w:r>
          </w:p>
        </w:tc>
        <w:tc>
          <w:tcPr>
            <w:tcW w:w="3969" w:type="dxa"/>
            <w:vAlign w:val="center"/>
          </w:tcPr>
          <w:p w:rsidR="00795F72" w:rsidRDefault="00795F72">
            <w:pPr>
              <w:pStyle w:val="ConsPlusNormal"/>
              <w:jc w:val="center"/>
            </w:pPr>
            <w:r>
              <w:t>5623,0</w:t>
            </w:r>
          </w:p>
        </w:tc>
      </w:tr>
      <w:tr w:rsidR="00795F72">
        <w:tc>
          <w:tcPr>
            <w:tcW w:w="5102" w:type="dxa"/>
            <w:vAlign w:val="center"/>
          </w:tcPr>
          <w:p w:rsidR="00795F72" w:rsidRDefault="00795F72">
            <w:pPr>
              <w:pStyle w:val="ConsPlusNormal"/>
            </w:pPr>
            <w:r>
              <w:t>Петушинский район</w:t>
            </w:r>
          </w:p>
        </w:tc>
        <w:tc>
          <w:tcPr>
            <w:tcW w:w="3969" w:type="dxa"/>
            <w:vAlign w:val="center"/>
          </w:tcPr>
          <w:p w:rsidR="00795F72" w:rsidRDefault="00795F72">
            <w:pPr>
              <w:pStyle w:val="ConsPlusNormal"/>
              <w:jc w:val="center"/>
            </w:pPr>
            <w:r>
              <w:t>1320,0</w:t>
            </w:r>
          </w:p>
        </w:tc>
      </w:tr>
      <w:tr w:rsidR="00795F72">
        <w:tc>
          <w:tcPr>
            <w:tcW w:w="5102" w:type="dxa"/>
            <w:vAlign w:val="center"/>
          </w:tcPr>
          <w:p w:rsidR="00795F72" w:rsidRDefault="00795F72">
            <w:pPr>
              <w:pStyle w:val="ConsPlusNormal"/>
            </w:pPr>
            <w:r>
              <w:t>Собинский район</w:t>
            </w:r>
          </w:p>
        </w:tc>
        <w:tc>
          <w:tcPr>
            <w:tcW w:w="3969" w:type="dxa"/>
            <w:vAlign w:val="center"/>
          </w:tcPr>
          <w:p w:rsidR="00795F72" w:rsidRDefault="00795F72">
            <w:pPr>
              <w:pStyle w:val="ConsPlusNormal"/>
              <w:jc w:val="center"/>
            </w:pPr>
            <w:r>
              <w:t>1658,0</w:t>
            </w:r>
          </w:p>
        </w:tc>
      </w:tr>
      <w:tr w:rsidR="00795F72">
        <w:tc>
          <w:tcPr>
            <w:tcW w:w="5102" w:type="dxa"/>
            <w:vAlign w:val="center"/>
          </w:tcPr>
          <w:p w:rsidR="00795F72" w:rsidRDefault="00795F72">
            <w:pPr>
              <w:pStyle w:val="ConsPlusNormal"/>
            </w:pPr>
            <w:r>
              <w:t>город Суздаль</w:t>
            </w:r>
          </w:p>
        </w:tc>
        <w:tc>
          <w:tcPr>
            <w:tcW w:w="3969" w:type="dxa"/>
            <w:vAlign w:val="center"/>
          </w:tcPr>
          <w:p w:rsidR="00795F72" w:rsidRDefault="00795F72">
            <w:pPr>
              <w:pStyle w:val="ConsPlusNormal"/>
              <w:jc w:val="center"/>
            </w:pPr>
            <w:r>
              <w:t>5562,0</w:t>
            </w:r>
          </w:p>
        </w:tc>
      </w:tr>
      <w:tr w:rsidR="00795F72">
        <w:tc>
          <w:tcPr>
            <w:tcW w:w="5102" w:type="dxa"/>
            <w:vAlign w:val="bottom"/>
          </w:tcPr>
          <w:p w:rsidR="00795F72" w:rsidRDefault="00795F72">
            <w:pPr>
              <w:pStyle w:val="ConsPlusNormal"/>
            </w:pPr>
            <w:r>
              <w:t>ВСЕГО</w:t>
            </w:r>
          </w:p>
        </w:tc>
        <w:tc>
          <w:tcPr>
            <w:tcW w:w="3969" w:type="dxa"/>
            <w:vAlign w:val="bottom"/>
          </w:tcPr>
          <w:p w:rsidR="00795F72" w:rsidRDefault="00795F72">
            <w:pPr>
              <w:pStyle w:val="ConsPlusNormal"/>
              <w:jc w:val="center"/>
            </w:pPr>
            <w:r>
              <w:t>17283,0</w:t>
            </w:r>
          </w:p>
        </w:tc>
      </w:tr>
    </w:tbl>
    <w:p w:rsidR="00795F72" w:rsidRDefault="00795F72">
      <w:pPr>
        <w:pStyle w:val="ConsPlusNormal"/>
        <w:jc w:val="both"/>
      </w:pPr>
    </w:p>
    <w:p w:rsidR="00795F72" w:rsidRDefault="00795F72">
      <w:pPr>
        <w:pStyle w:val="ConsPlusNormal"/>
        <w:jc w:val="right"/>
        <w:outlineLvl w:val="1"/>
      </w:pPr>
      <w:r>
        <w:t>Таблица 20</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мероприятия по укреплению материально-технической базы</w:t>
      </w:r>
    </w:p>
    <w:p w:rsidR="00795F72" w:rsidRDefault="00795F72">
      <w:pPr>
        <w:pStyle w:val="ConsPlusNormal"/>
        <w:jc w:val="center"/>
      </w:pPr>
      <w:r>
        <w:t>муниципальных музеев области</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618,0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1120,0</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1427,0</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3040,0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6205,0</w:t>
            </w:r>
          </w:p>
        </w:tc>
      </w:tr>
    </w:tbl>
    <w:p w:rsidR="00795F72" w:rsidRDefault="00795F72">
      <w:pPr>
        <w:pStyle w:val="ConsPlusNormal"/>
        <w:jc w:val="both"/>
      </w:pPr>
    </w:p>
    <w:p w:rsidR="00795F72" w:rsidRDefault="00795F72">
      <w:pPr>
        <w:pStyle w:val="ConsPlusNormal"/>
        <w:jc w:val="right"/>
        <w:outlineLvl w:val="1"/>
      </w:pPr>
      <w:r>
        <w:t>Таблица 21</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предоставление мер социальной поддержки по оплате</w:t>
      </w:r>
    </w:p>
    <w:p w:rsidR="00795F72" w:rsidRDefault="00795F72">
      <w:pPr>
        <w:pStyle w:val="ConsPlusNormal"/>
        <w:jc w:val="center"/>
      </w:pPr>
      <w:r>
        <w:t>за содержание и ремонт жилья, услуг теплоснабжения</w:t>
      </w:r>
    </w:p>
    <w:p w:rsidR="00795F72" w:rsidRDefault="00795F72">
      <w:pPr>
        <w:pStyle w:val="ConsPlusNormal"/>
        <w:jc w:val="center"/>
      </w:pPr>
      <w:r>
        <w:t>(отопления) и электроснабжения работникам культуры</w:t>
      </w:r>
    </w:p>
    <w:p w:rsidR="00795F72" w:rsidRDefault="00795F72">
      <w:pPr>
        <w:pStyle w:val="ConsPlusNormal"/>
        <w:jc w:val="center"/>
      </w:pPr>
      <w:r>
        <w:t>и педагогическим работникам образовательных учреждений</w:t>
      </w:r>
    </w:p>
    <w:p w:rsidR="00795F72" w:rsidRDefault="00795F72">
      <w:pPr>
        <w:pStyle w:val="ConsPlusNormal"/>
        <w:jc w:val="center"/>
      </w:pPr>
      <w:r>
        <w:t>дополнительного образования детей в сфере культуры</w:t>
      </w:r>
    </w:p>
    <w:p w:rsidR="00795F72" w:rsidRDefault="00795F72">
      <w:pPr>
        <w:pStyle w:val="ConsPlusNormal"/>
        <w:jc w:val="center"/>
      </w:pPr>
      <w:r>
        <w:t xml:space="preserve">(в ред. </w:t>
      </w:r>
      <w:hyperlink r:id="rId2107" w:history="1">
        <w:r>
          <w:rPr>
            <w:color w:val="0000FF"/>
          </w:rPr>
          <w:t>Закона</w:t>
        </w:r>
      </w:hyperlink>
      <w:r>
        <w:t xml:space="preserve"> Владимирской области</w:t>
      </w:r>
    </w:p>
    <w:p w:rsidR="00795F72" w:rsidRDefault="00795F72">
      <w:pPr>
        <w:pStyle w:val="ConsPlusNormal"/>
        <w:jc w:val="center"/>
      </w:pPr>
      <w:r>
        <w:t>от 10.05.2017 N 35-ОЗ)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3969"/>
      </w:tblGrid>
      <w:tr w:rsidR="00795F72">
        <w:tc>
          <w:tcPr>
            <w:tcW w:w="5102" w:type="dxa"/>
            <w:vAlign w:val="center"/>
          </w:tcPr>
          <w:p w:rsidR="00795F72" w:rsidRDefault="00795F72">
            <w:pPr>
              <w:pStyle w:val="ConsPlusNormal"/>
              <w:jc w:val="center"/>
            </w:pPr>
            <w:r>
              <w:t>Наименование муниципального образования</w:t>
            </w:r>
          </w:p>
        </w:tc>
        <w:tc>
          <w:tcPr>
            <w:tcW w:w="3969" w:type="dxa"/>
            <w:vAlign w:val="center"/>
          </w:tcPr>
          <w:p w:rsidR="00795F72" w:rsidRDefault="00795F72">
            <w:pPr>
              <w:pStyle w:val="ConsPlusNormal"/>
              <w:jc w:val="center"/>
            </w:pPr>
            <w:r>
              <w:t>Сумма</w:t>
            </w:r>
          </w:p>
        </w:tc>
      </w:tr>
      <w:tr w:rsidR="00795F72">
        <w:tc>
          <w:tcPr>
            <w:tcW w:w="5102" w:type="dxa"/>
            <w:vAlign w:val="center"/>
          </w:tcPr>
          <w:p w:rsidR="00795F72" w:rsidRDefault="00795F72">
            <w:pPr>
              <w:pStyle w:val="ConsPlusNormal"/>
            </w:pPr>
            <w:r>
              <w:t>город Владимир Владимирской области</w:t>
            </w:r>
          </w:p>
        </w:tc>
        <w:tc>
          <w:tcPr>
            <w:tcW w:w="3969" w:type="dxa"/>
            <w:vAlign w:val="center"/>
          </w:tcPr>
          <w:p w:rsidR="00795F72" w:rsidRDefault="00795F72">
            <w:pPr>
              <w:pStyle w:val="ConsPlusNormal"/>
              <w:jc w:val="center"/>
            </w:pPr>
            <w:r>
              <w:t>22,1</w:t>
            </w:r>
          </w:p>
        </w:tc>
      </w:tr>
      <w:tr w:rsidR="00795F72">
        <w:tc>
          <w:tcPr>
            <w:tcW w:w="5102" w:type="dxa"/>
            <w:vAlign w:val="center"/>
          </w:tcPr>
          <w:p w:rsidR="00795F72" w:rsidRDefault="00795F72">
            <w:pPr>
              <w:pStyle w:val="ConsPlusNormal"/>
            </w:pPr>
            <w:r>
              <w:lastRenderedPageBreak/>
              <w:t>город Гусь-Хрустальный Владимирской области</w:t>
            </w:r>
          </w:p>
        </w:tc>
        <w:tc>
          <w:tcPr>
            <w:tcW w:w="3969" w:type="dxa"/>
            <w:vAlign w:val="center"/>
          </w:tcPr>
          <w:p w:rsidR="00795F72" w:rsidRDefault="00795F72">
            <w:pPr>
              <w:pStyle w:val="ConsPlusNormal"/>
              <w:jc w:val="center"/>
            </w:pPr>
            <w:r>
              <w:t>23,0</w:t>
            </w:r>
          </w:p>
        </w:tc>
      </w:tr>
      <w:tr w:rsidR="00795F72">
        <w:tc>
          <w:tcPr>
            <w:tcW w:w="5102" w:type="dxa"/>
            <w:vAlign w:val="center"/>
          </w:tcPr>
          <w:p w:rsidR="00795F72" w:rsidRDefault="00795F72">
            <w:pPr>
              <w:pStyle w:val="ConsPlusNormal"/>
            </w:pPr>
            <w:r>
              <w:t>округ Муром</w:t>
            </w:r>
          </w:p>
        </w:tc>
        <w:tc>
          <w:tcPr>
            <w:tcW w:w="3969" w:type="dxa"/>
            <w:vAlign w:val="center"/>
          </w:tcPr>
          <w:p w:rsidR="00795F72" w:rsidRDefault="00795F72">
            <w:pPr>
              <w:pStyle w:val="ConsPlusNormal"/>
              <w:jc w:val="center"/>
            </w:pPr>
            <w:r>
              <w:t>345,0</w:t>
            </w:r>
          </w:p>
        </w:tc>
      </w:tr>
      <w:tr w:rsidR="00795F72">
        <w:tc>
          <w:tcPr>
            <w:tcW w:w="5102" w:type="dxa"/>
            <w:vAlign w:val="center"/>
          </w:tcPr>
          <w:p w:rsidR="00795F72" w:rsidRDefault="00795F72">
            <w:pPr>
              <w:pStyle w:val="ConsPlusNormal"/>
            </w:pPr>
            <w:r>
              <w:t>ЗАТО г. Радужный Владимирской области</w:t>
            </w:r>
          </w:p>
        </w:tc>
        <w:tc>
          <w:tcPr>
            <w:tcW w:w="3969" w:type="dxa"/>
            <w:vAlign w:val="center"/>
          </w:tcPr>
          <w:p w:rsidR="00795F72" w:rsidRDefault="00795F72">
            <w:pPr>
              <w:pStyle w:val="ConsPlusNormal"/>
              <w:jc w:val="center"/>
            </w:pPr>
            <w:r>
              <w:t>16,3</w:t>
            </w:r>
          </w:p>
        </w:tc>
      </w:tr>
      <w:tr w:rsidR="00795F72">
        <w:tc>
          <w:tcPr>
            <w:tcW w:w="5102" w:type="dxa"/>
            <w:vAlign w:val="center"/>
          </w:tcPr>
          <w:p w:rsidR="00795F72" w:rsidRDefault="00795F72">
            <w:pPr>
              <w:pStyle w:val="ConsPlusNormal"/>
            </w:pPr>
            <w:r>
              <w:t>Александровский район</w:t>
            </w:r>
          </w:p>
        </w:tc>
        <w:tc>
          <w:tcPr>
            <w:tcW w:w="3969" w:type="dxa"/>
            <w:vAlign w:val="center"/>
          </w:tcPr>
          <w:p w:rsidR="00795F72" w:rsidRDefault="00795F72">
            <w:pPr>
              <w:pStyle w:val="ConsPlusNormal"/>
              <w:jc w:val="center"/>
            </w:pPr>
            <w:r>
              <w:t>119,9</w:t>
            </w:r>
          </w:p>
        </w:tc>
      </w:tr>
      <w:tr w:rsidR="00795F72">
        <w:tc>
          <w:tcPr>
            <w:tcW w:w="5102" w:type="dxa"/>
            <w:vAlign w:val="center"/>
          </w:tcPr>
          <w:p w:rsidR="00795F72" w:rsidRDefault="00795F72">
            <w:pPr>
              <w:pStyle w:val="ConsPlusNormal"/>
            </w:pPr>
            <w:r>
              <w:t>поселок Балакирево</w:t>
            </w:r>
          </w:p>
        </w:tc>
        <w:tc>
          <w:tcPr>
            <w:tcW w:w="3969" w:type="dxa"/>
            <w:vAlign w:val="center"/>
          </w:tcPr>
          <w:p w:rsidR="00795F72" w:rsidRDefault="00795F72">
            <w:pPr>
              <w:pStyle w:val="ConsPlusNormal"/>
              <w:jc w:val="center"/>
            </w:pPr>
            <w:r>
              <w:t>306,4</w:t>
            </w:r>
          </w:p>
        </w:tc>
      </w:tr>
      <w:tr w:rsidR="00795F72">
        <w:tc>
          <w:tcPr>
            <w:tcW w:w="5102" w:type="dxa"/>
            <w:vAlign w:val="center"/>
          </w:tcPr>
          <w:p w:rsidR="00795F72" w:rsidRDefault="00795F72">
            <w:pPr>
              <w:pStyle w:val="ConsPlusNormal"/>
            </w:pPr>
            <w:r>
              <w:t>Андреевское</w:t>
            </w:r>
          </w:p>
        </w:tc>
        <w:tc>
          <w:tcPr>
            <w:tcW w:w="3969" w:type="dxa"/>
            <w:vAlign w:val="center"/>
          </w:tcPr>
          <w:p w:rsidR="00795F72" w:rsidRDefault="00795F72">
            <w:pPr>
              <w:pStyle w:val="ConsPlusNormal"/>
              <w:jc w:val="center"/>
            </w:pPr>
            <w:r>
              <w:t>119,4</w:t>
            </w:r>
          </w:p>
        </w:tc>
      </w:tr>
      <w:tr w:rsidR="00795F72">
        <w:tc>
          <w:tcPr>
            <w:tcW w:w="5102" w:type="dxa"/>
            <w:vAlign w:val="center"/>
          </w:tcPr>
          <w:p w:rsidR="00795F72" w:rsidRDefault="00795F72">
            <w:pPr>
              <w:pStyle w:val="ConsPlusNormal"/>
            </w:pPr>
            <w:r>
              <w:t>Каринское</w:t>
            </w:r>
          </w:p>
        </w:tc>
        <w:tc>
          <w:tcPr>
            <w:tcW w:w="3969" w:type="dxa"/>
            <w:vAlign w:val="center"/>
          </w:tcPr>
          <w:p w:rsidR="00795F72" w:rsidRDefault="00795F72">
            <w:pPr>
              <w:pStyle w:val="ConsPlusNormal"/>
              <w:jc w:val="center"/>
            </w:pPr>
            <w:r>
              <w:t>95,0</w:t>
            </w:r>
          </w:p>
        </w:tc>
      </w:tr>
      <w:tr w:rsidR="00795F72">
        <w:tc>
          <w:tcPr>
            <w:tcW w:w="5102" w:type="dxa"/>
            <w:vAlign w:val="center"/>
          </w:tcPr>
          <w:p w:rsidR="00795F72" w:rsidRDefault="00795F72">
            <w:pPr>
              <w:pStyle w:val="ConsPlusNormal"/>
            </w:pPr>
            <w:r>
              <w:t>Краснопламенское</w:t>
            </w:r>
          </w:p>
        </w:tc>
        <w:tc>
          <w:tcPr>
            <w:tcW w:w="3969" w:type="dxa"/>
            <w:vAlign w:val="center"/>
          </w:tcPr>
          <w:p w:rsidR="00795F72" w:rsidRDefault="00795F72">
            <w:pPr>
              <w:pStyle w:val="ConsPlusNormal"/>
              <w:jc w:val="center"/>
            </w:pPr>
            <w:r>
              <w:t>19,6</w:t>
            </w:r>
          </w:p>
        </w:tc>
      </w:tr>
      <w:tr w:rsidR="00795F72">
        <w:tc>
          <w:tcPr>
            <w:tcW w:w="5102" w:type="dxa"/>
            <w:vAlign w:val="center"/>
          </w:tcPr>
          <w:p w:rsidR="00795F72" w:rsidRDefault="00795F72">
            <w:pPr>
              <w:pStyle w:val="ConsPlusNormal"/>
            </w:pPr>
            <w:r>
              <w:t>Следневское</w:t>
            </w:r>
          </w:p>
        </w:tc>
        <w:tc>
          <w:tcPr>
            <w:tcW w:w="3969" w:type="dxa"/>
            <w:vAlign w:val="center"/>
          </w:tcPr>
          <w:p w:rsidR="00795F72" w:rsidRDefault="00795F72">
            <w:pPr>
              <w:pStyle w:val="ConsPlusNormal"/>
              <w:jc w:val="center"/>
            </w:pPr>
            <w:r>
              <w:t>140,4</w:t>
            </w:r>
          </w:p>
        </w:tc>
      </w:tr>
      <w:tr w:rsidR="00795F72">
        <w:tc>
          <w:tcPr>
            <w:tcW w:w="5102" w:type="dxa"/>
            <w:vAlign w:val="center"/>
          </w:tcPr>
          <w:p w:rsidR="00795F72" w:rsidRDefault="00795F72">
            <w:pPr>
              <w:pStyle w:val="ConsPlusNormal"/>
            </w:pPr>
            <w:r>
              <w:t>Вязниковский район</w:t>
            </w:r>
          </w:p>
        </w:tc>
        <w:tc>
          <w:tcPr>
            <w:tcW w:w="3969" w:type="dxa"/>
            <w:vAlign w:val="center"/>
          </w:tcPr>
          <w:p w:rsidR="00795F72" w:rsidRDefault="00795F72">
            <w:pPr>
              <w:pStyle w:val="ConsPlusNormal"/>
              <w:jc w:val="center"/>
            </w:pPr>
            <w:r>
              <w:t>1220,3</w:t>
            </w:r>
          </w:p>
        </w:tc>
      </w:tr>
      <w:tr w:rsidR="00795F72">
        <w:tc>
          <w:tcPr>
            <w:tcW w:w="5102" w:type="dxa"/>
            <w:vAlign w:val="center"/>
          </w:tcPr>
          <w:p w:rsidR="00795F72" w:rsidRDefault="00795F72">
            <w:pPr>
              <w:pStyle w:val="ConsPlusNormal"/>
            </w:pPr>
            <w:r>
              <w:t>Гороховецкий район</w:t>
            </w:r>
          </w:p>
        </w:tc>
        <w:tc>
          <w:tcPr>
            <w:tcW w:w="3969" w:type="dxa"/>
            <w:vAlign w:val="center"/>
          </w:tcPr>
          <w:p w:rsidR="00795F72" w:rsidRDefault="00795F72">
            <w:pPr>
              <w:pStyle w:val="ConsPlusNormal"/>
              <w:jc w:val="center"/>
            </w:pPr>
            <w:r>
              <w:t>184,6</w:t>
            </w:r>
          </w:p>
        </w:tc>
      </w:tr>
      <w:tr w:rsidR="00795F72">
        <w:tc>
          <w:tcPr>
            <w:tcW w:w="5102" w:type="dxa"/>
            <w:vAlign w:val="center"/>
          </w:tcPr>
          <w:p w:rsidR="00795F72" w:rsidRDefault="00795F72">
            <w:pPr>
              <w:pStyle w:val="ConsPlusNormal"/>
            </w:pPr>
            <w:r>
              <w:t>Гусь-Хрустальный район</w:t>
            </w:r>
          </w:p>
        </w:tc>
        <w:tc>
          <w:tcPr>
            <w:tcW w:w="3969" w:type="dxa"/>
            <w:vAlign w:val="center"/>
          </w:tcPr>
          <w:p w:rsidR="00795F72" w:rsidRDefault="00795F72">
            <w:pPr>
              <w:pStyle w:val="ConsPlusNormal"/>
              <w:jc w:val="center"/>
            </w:pPr>
            <w:r>
              <w:t>520,4</w:t>
            </w:r>
          </w:p>
        </w:tc>
      </w:tr>
      <w:tr w:rsidR="00795F72">
        <w:tc>
          <w:tcPr>
            <w:tcW w:w="5102" w:type="dxa"/>
            <w:vAlign w:val="center"/>
          </w:tcPr>
          <w:p w:rsidR="00795F72" w:rsidRDefault="00795F72">
            <w:pPr>
              <w:pStyle w:val="ConsPlusNormal"/>
            </w:pPr>
            <w:r>
              <w:t>поселок Анопино</w:t>
            </w:r>
          </w:p>
        </w:tc>
        <w:tc>
          <w:tcPr>
            <w:tcW w:w="3969" w:type="dxa"/>
            <w:vAlign w:val="center"/>
          </w:tcPr>
          <w:p w:rsidR="00795F72" w:rsidRDefault="00795F72">
            <w:pPr>
              <w:pStyle w:val="ConsPlusNormal"/>
              <w:jc w:val="center"/>
            </w:pPr>
            <w:r>
              <w:t>38,6</w:t>
            </w:r>
          </w:p>
        </w:tc>
      </w:tr>
      <w:tr w:rsidR="00795F72">
        <w:tc>
          <w:tcPr>
            <w:tcW w:w="5102" w:type="dxa"/>
            <w:vAlign w:val="center"/>
          </w:tcPr>
          <w:p w:rsidR="00795F72" w:rsidRDefault="00795F72">
            <w:pPr>
              <w:pStyle w:val="ConsPlusNormal"/>
            </w:pPr>
            <w:r>
              <w:t>поселок Великодворский</w:t>
            </w:r>
          </w:p>
        </w:tc>
        <w:tc>
          <w:tcPr>
            <w:tcW w:w="3969" w:type="dxa"/>
            <w:vAlign w:val="center"/>
          </w:tcPr>
          <w:p w:rsidR="00795F72" w:rsidRDefault="00795F72">
            <w:pPr>
              <w:pStyle w:val="ConsPlusNormal"/>
              <w:jc w:val="center"/>
            </w:pPr>
            <w:r>
              <w:t>13,6</w:t>
            </w:r>
          </w:p>
        </w:tc>
      </w:tr>
      <w:tr w:rsidR="00795F72">
        <w:tc>
          <w:tcPr>
            <w:tcW w:w="5102" w:type="dxa"/>
            <w:vAlign w:val="center"/>
          </w:tcPr>
          <w:p w:rsidR="00795F72" w:rsidRDefault="00795F72">
            <w:pPr>
              <w:pStyle w:val="ConsPlusNormal"/>
            </w:pPr>
            <w:r>
              <w:t>Поселок Добрятино</w:t>
            </w:r>
          </w:p>
        </w:tc>
        <w:tc>
          <w:tcPr>
            <w:tcW w:w="3969" w:type="dxa"/>
            <w:vAlign w:val="center"/>
          </w:tcPr>
          <w:p w:rsidR="00795F72" w:rsidRDefault="00795F72">
            <w:pPr>
              <w:pStyle w:val="ConsPlusNormal"/>
              <w:jc w:val="center"/>
            </w:pPr>
            <w:r>
              <w:t>16,5</w:t>
            </w:r>
          </w:p>
        </w:tc>
      </w:tr>
      <w:tr w:rsidR="00795F72">
        <w:tc>
          <w:tcPr>
            <w:tcW w:w="5102" w:type="dxa"/>
            <w:vAlign w:val="center"/>
          </w:tcPr>
          <w:p w:rsidR="00795F72" w:rsidRDefault="00795F72">
            <w:pPr>
              <w:pStyle w:val="ConsPlusNormal"/>
            </w:pPr>
            <w:r>
              <w:t>поселок Золотково</w:t>
            </w:r>
          </w:p>
        </w:tc>
        <w:tc>
          <w:tcPr>
            <w:tcW w:w="3969" w:type="dxa"/>
            <w:vAlign w:val="center"/>
          </w:tcPr>
          <w:p w:rsidR="00795F72" w:rsidRDefault="00795F72">
            <w:pPr>
              <w:pStyle w:val="ConsPlusNormal"/>
              <w:jc w:val="center"/>
            </w:pPr>
            <w:r>
              <w:t>72,6</w:t>
            </w:r>
          </w:p>
        </w:tc>
      </w:tr>
      <w:tr w:rsidR="00795F72">
        <w:tc>
          <w:tcPr>
            <w:tcW w:w="5102" w:type="dxa"/>
            <w:vAlign w:val="center"/>
          </w:tcPr>
          <w:p w:rsidR="00795F72" w:rsidRDefault="00795F72">
            <w:pPr>
              <w:pStyle w:val="ConsPlusNormal"/>
            </w:pPr>
            <w:r>
              <w:t>поселок Иванищи</w:t>
            </w:r>
          </w:p>
        </w:tc>
        <w:tc>
          <w:tcPr>
            <w:tcW w:w="3969" w:type="dxa"/>
            <w:vAlign w:val="center"/>
          </w:tcPr>
          <w:p w:rsidR="00795F72" w:rsidRDefault="00795F72">
            <w:pPr>
              <w:pStyle w:val="ConsPlusNormal"/>
              <w:jc w:val="center"/>
            </w:pPr>
            <w:r>
              <w:t>33,3</w:t>
            </w:r>
          </w:p>
        </w:tc>
      </w:tr>
      <w:tr w:rsidR="00795F72">
        <w:tc>
          <w:tcPr>
            <w:tcW w:w="5102" w:type="dxa"/>
            <w:vAlign w:val="center"/>
          </w:tcPr>
          <w:p w:rsidR="00795F72" w:rsidRDefault="00795F72">
            <w:pPr>
              <w:pStyle w:val="ConsPlusNormal"/>
            </w:pPr>
            <w:r>
              <w:t>поселок Красное Эхо</w:t>
            </w:r>
          </w:p>
        </w:tc>
        <w:tc>
          <w:tcPr>
            <w:tcW w:w="3969" w:type="dxa"/>
            <w:vAlign w:val="center"/>
          </w:tcPr>
          <w:p w:rsidR="00795F72" w:rsidRDefault="00795F72">
            <w:pPr>
              <w:pStyle w:val="ConsPlusNormal"/>
              <w:jc w:val="center"/>
            </w:pPr>
            <w:r>
              <w:t>51,9</w:t>
            </w:r>
          </w:p>
        </w:tc>
      </w:tr>
      <w:tr w:rsidR="00795F72">
        <w:tc>
          <w:tcPr>
            <w:tcW w:w="5102" w:type="dxa"/>
            <w:vAlign w:val="center"/>
          </w:tcPr>
          <w:p w:rsidR="00795F72" w:rsidRDefault="00795F72">
            <w:pPr>
              <w:pStyle w:val="ConsPlusNormal"/>
            </w:pPr>
            <w:r>
              <w:t>поселок Мезиновский</w:t>
            </w:r>
          </w:p>
        </w:tc>
        <w:tc>
          <w:tcPr>
            <w:tcW w:w="3969" w:type="dxa"/>
            <w:vAlign w:val="center"/>
          </w:tcPr>
          <w:p w:rsidR="00795F72" w:rsidRDefault="00795F72">
            <w:pPr>
              <w:pStyle w:val="ConsPlusNormal"/>
              <w:jc w:val="center"/>
            </w:pPr>
            <w:r>
              <w:t>83,1</w:t>
            </w:r>
          </w:p>
        </w:tc>
      </w:tr>
      <w:tr w:rsidR="00795F72">
        <w:tc>
          <w:tcPr>
            <w:tcW w:w="5102" w:type="dxa"/>
            <w:vAlign w:val="center"/>
          </w:tcPr>
          <w:p w:rsidR="00795F72" w:rsidRDefault="00795F72">
            <w:pPr>
              <w:pStyle w:val="ConsPlusNormal"/>
            </w:pPr>
            <w:r>
              <w:t>поселок Уршельский</w:t>
            </w:r>
          </w:p>
        </w:tc>
        <w:tc>
          <w:tcPr>
            <w:tcW w:w="3969" w:type="dxa"/>
            <w:vAlign w:val="center"/>
          </w:tcPr>
          <w:p w:rsidR="00795F72" w:rsidRDefault="00795F72">
            <w:pPr>
              <w:pStyle w:val="ConsPlusNormal"/>
              <w:jc w:val="center"/>
            </w:pPr>
            <w:r>
              <w:t>34,6</w:t>
            </w:r>
          </w:p>
        </w:tc>
      </w:tr>
      <w:tr w:rsidR="00795F72">
        <w:tc>
          <w:tcPr>
            <w:tcW w:w="5102" w:type="dxa"/>
            <w:vAlign w:val="center"/>
          </w:tcPr>
          <w:p w:rsidR="00795F72" w:rsidRDefault="00795F72">
            <w:pPr>
              <w:pStyle w:val="ConsPlusNormal"/>
            </w:pPr>
            <w:r>
              <w:t>Григорьевское</w:t>
            </w:r>
          </w:p>
        </w:tc>
        <w:tc>
          <w:tcPr>
            <w:tcW w:w="3969" w:type="dxa"/>
            <w:vAlign w:val="center"/>
          </w:tcPr>
          <w:p w:rsidR="00795F72" w:rsidRDefault="00795F72">
            <w:pPr>
              <w:pStyle w:val="ConsPlusNormal"/>
              <w:jc w:val="center"/>
            </w:pPr>
            <w:r>
              <w:t>53,6</w:t>
            </w:r>
          </w:p>
        </w:tc>
      </w:tr>
      <w:tr w:rsidR="00795F72">
        <w:tc>
          <w:tcPr>
            <w:tcW w:w="5102" w:type="dxa"/>
            <w:vAlign w:val="center"/>
          </w:tcPr>
          <w:p w:rsidR="00795F72" w:rsidRDefault="00795F72">
            <w:pPr>
              <w:pStyle w:val="ConsPlusNormal"/>
            </w:pPr>
            <w:r>
              <w:t>Демидовское</w:t>
            </w:r>
          </w:p>
        </w:tc>
        <w:tc>
          <w:tcPr>
            <w:tcW w:w="3969" w:type="dxa"/>
            <w:vAlign w:val="center"/>
          </w:tcPr>
          <w:p w:rsidR="00795F72" w:rsidRDefault="00795F72">
            <w:pPr>
              <w:pStyle w:val="ConsPlusNormal"/>
              <w:jc w:val="center"/>
            </w:pPr>
            <w:r>
              <w:t>51,9</w:t>
            </w:r>
          </w:p>
        </w:tc>
      </w:tr>
      <w:tr w:rsidR="00795F72">
        <w:tc>
          <w:tcPr>
            <w:tcW w:w="5102" w:type="dxa"/>
            <w:vAlign w:val="center"/>
          </w:tcPr>
          <w:p w:rsidR="00795F72" w:rsidRDefault="00795F72">
            <w:pPr>
              <w:pStyle w:val="ConsPlusNormal"/>
            </w:pPr>
            <w:r>
              <w:t>Купреевское</w:t>
            </w:r>
          </w:p>
        </w:tc>
        <w:tc>
          <w:tcPr>
            <w:tcW w:w="3969" w:type="dxa"/>
            <w:vAlign w:val="center"/>
          </w:tcPr>
          <w:p w:rsidR="00795F72" w:rsidRDefault="00795F72">
            <w:pPr>
              <w:pStyle w:val="ConsPlusNormal"/>
              <w:jc w:val="center"/>
            </w:pPr>
            <w:r>
              <w:t>114,1</w:t>
            </w:r>
          </w:p>
        </w:tc>
      </w:tr>
      <w:tr w:rsidR="00795F72">
        <w:tc>
          <w:tcPr>
            <w:tcW w:w="5102" w:type="dxa"/>
            <w:vAlign w:val="center"/>
          </w:tcPr>
          <w:p w:rsidR="00795F72" w:rsidRDefault="00795F72">
            <w:pPr>
              <w:pStyle w:val="ConsPlusNormal"/>
            </w:pPr>
            <w:r>
              <w:t>Краснооктябрьское</w:t>
            </w:r>
          </w:p>
        </w:tc>
        <w:tc>
          <w:tcPr>
            <w:tcW w:w="3969" w:type="dxa"/>
            <w:vAlign w:val="center"/>
          </w:tcPr>
          <w:p w:rsidR="00795F72" w:rsidRDefault="00795F72">
            <w:pPr>
              <w:pStyle w:val="ConsPlusNormal"/>
              <w:jc w:val="center"/>
            </w:pPr>
            <w:r>
              <w:t>73,5</w:t>
            </w:r>
          </w:p>
        </w:tc>
      </w:tr>
      <w:tr w:rsidR="00795F72">
        <w:tc>
          <w:tcPr>
            <w:tcW w:w="5102" w:type="dxa"/>
            <w:vAlign w:val="center"/>
          </w:tcPr>
          <w:p w:rsidR="00795F72" w:rsidRDefault="00795F72">
            <w:pPr>
              <w:pStyle w:val="ConsPlusNormal"/>
            </w:pPr>
            <w:r>
              <w:t>Уляхинское</w:t>
            </w:r>
          </w:p>
        </w:tc>
        <w:tc>
          <w:tcPr>
            <w:tcW w:w="3969" w:type="dxa"/>
            <w:vAlign w:val="center"/>
          </w:tcPr>
          <w:p w:rsidR="00795F72" w:rsidRDefault="00795F72">
            <w:pPr>
              <w:pStyle w:val="ConsPlusNormal"/>
              <w:jc w:val="center"/>
            </w:pPr>
            <w:r>
              <w:t>27,2</w:t>
            </w:r>
          </w:p>
        </w:tc>
      </w:tr>
      <w:tr w:rsidR="00795F72">
        <w:tc>
          <w:tcPr>
            <w:tcW w:w="5102" w:type="dxa"/>
            <w:vAlign w:val="center"/>
          </w:tcPr>
          <w:p w:rsidR="00795F72" w:rsidRDefault="00795F72">
            <w:pPr>
              <w:pStyle w:val="ConsPlusNormal"/>
            </w:pPr>
            <w:r>
              <w:t>Камешковский район</w:t>
            </w:r>
          </w:p>
        </w:tc>
        <w:tc>
          <w:tcPr>
            <w:tcW w:w="3969" w:type="dxa"/>
            <w:vAlign w:val="center"/>
          </w:tcPr>
          <w:p w:rsidR="00795F72" w:rsidRDefault="00795F72">
            <w:pPr>
              <w:pStyle w:val="ConsPlusNormal"/>
              <w:jc w:val="center"/>
            </w:pPr>
            <w:r>
              <w:t>159,8</w:t>
            </w:r>
          </w:p>
        </w:tc>
      </w:tr>
      <w:tr w:rsidR="00795F72">
        <w:tc>
          <w:tcPr>
            <w:tcW w:w="5102" w:type="dxa"/>
            <w:vAlign w:val="center"/>
          </w:tcPr>
          <w:p w:rsidR="00795F72" w:rsidRDefault="00795F72">
            <w:pPr>
              <w:pStyle w:val="ConsPlusNormal"/>
            </w:pPr>
            <w:r>
              <w:t>Брызгаловское</w:t>
            </w:r>
          </w:p>
        </w:tc>
        <w:tc>
          <w:tcPr>
            <w:tcW w:w="3969" w:type="dxa"/>
            <w:vAlign w:val="center"/>
          </w:tcPr>
          <w:p w:rsidR="00795F72" w:rsidRDefault="00795F72">
            <w:pPr>
              <w:pStyle w:val="ConsPlusNormal"/>
              <w:jc w:val="center"/>
            </w:pPr>
            <w:r>
              <w:t>129,6</w:t>
            </w:r>
          </w:p>
        </w:tc>
      </w:tr>
      <w:tr w:rsidR="00795F72">
        <w:tc>
          <w:tcPr>
            <w:tcW w:w="5102" w:type="dxa"/>
            <w:vAlign w:val="center"/>
          </w:tcPr>
          <w:p w:rsidR="00795F72" w:rsidRDefault="00795F72">
            <w:pPr>
              <w:pStyle w:val="ConsPlusNormal"/>
            </w:pPr>
            <w:r>
              <w:t>Вахромеевское</w:t>
            </w:r>
          </w:p>
        </w:tc>
        <w:tc>
          <w:tcPr>
            <w:tcW w:w="3969" w:type="dxa"/>
            <w:vAlign w:val="center"/>
          </w:tcPr>
          <w:p w:rsidR="00795F72" w:rsidRDefault="00795F72">
            <w:pPr>
              <w:pStyle w:val="ConsPlusNormal"/>
              <w:jc w:val="center"/>
            </w:pPr>
            <w:r>
              <w:t>117,0</w:t>
            </w:r>
          </w:p>
        </w:tc>
      </w:tr>
      <w:tr w:rsidR="00795F72">
        <w:tc>
          <w:tcPr>
            <w:tcW w:w="5102" w:type="dxa"/>
            <w:vAlign w:val="center"/>
          </w:tcPr>
          <w:p w:rsidR="00795F72" w:rsidRDefault="00795F72">
            <w:pPr>
              <w:pStyle w:val="ConsPlusNormal"/>
            </w:pPr>
            <w:r>
              <w:t>Второвское</w:t>
            </w:r>
          </w:p>
        </w:tc>
        <w:tc>
          <w:tcPr>
            <w:tcW w:w="3969" w:type="dxa"/>
            <w:vAlign w:val="center"/>
          </w:tcPr>
          <w:p w:rsidR="00795F72" w:rsidRDefault="00795F72">
            <w:pPr>
              <w:pStyle w:val="ConsPlusNormal"/>
              <w:jc w:val="center"/>
            </w:pPr>
            <w:r>
              <w:t>76,5</w:t>
            </w:r>
          </w:p>
        </w:tc>
      </w:tr>
      <w:tr w:rsidR="00795F72">
        <w:tc>
          <w:tcPr>
            <w:tcW w:w="5102" w:type="dxa"/>
            <w:vAlign w:val="center"/>
          </w:tcPr>
          <w:p w:rsidR="00795F72" w:rsidRDefault="00795F72">
            <w:pPr>
              <w:pStyle w:val="ConsPlusNormal"/>
            </w:pPr>
            <w:r>
              <w:t>Пенкинское</w:t>
            </w:r>
          </w:p>
        </w:tc>
        <w:tc>
          <w:tcPr>
            <w:tcW w:w="3969" w:type="dxa"/>
            <w:vAlign w:val="center"/>
          </w:tcPr>
          <w:p w:rsidR="00795F72" w:rsidRDefault="00795F72">
            <w:pPr>
              <w:pStyle w:val="ConsPlusNormal"/>
              <w:jc w:val="center"/>
            </w:pPr>
            <w:r>
              <w:t>27,5</w:t>
            </w:r>
          </w:p>
        </w:tc>
      </w:tr>
      <w:tr w:rsidR="00795F72">
        <w:tc>
          <w:tcPr>
            <w:tcW w:w="5102" w:type="dxa"/>
            <w:vAlign w:val="center"/>
          </w:tcPr>
          <w:p w:rsidR="00795F72" w:rsidRDefault="00795F72">
            <w:pPr>
              <w:pStyle w:val="ConsPlusNormal"/>
            </w:pPr>
            <w:r>
              <w:lastRenderedPageBreak/>
              <w:t>Сергеихинское</w:t>
            </w:r>
          </w:p>
        </w:tc>
        <w:tc>
          <w:tcPr>
            <w:tcW w:w="3969" w:type="dxa"/>
            <w:vAlign w:val="center"/>
          </w:tcPr>
          <w:p w:rsidR="00795F72" w:rsidRDefault="00795F72">
            <w:pPr>
              <w:pStyle w:val="ConsPlusNormal"/>
              <w:jc w:val="center"/>
            </w:pPr>
            <w:r>
              <w:t>44,0</w:t>
            </w:r>
          </w:p>
        </w:tc>
      </w:tr>
      <w:tr w:rsidR="00795F72">
        <w:tc>
          <w:tcPr>
            <w:tcW w:w="5102" w:type="dxa"/>
            <w:vAlign w:val="center"/>
          </w:tcPr>
          <w:p w:rsidR="00795F72" w:rsidRDefault="00795F72">
            <w:pPr>
              <w:pStyle w:val="ConsPlusNormal"/>
            </w:pPr>
            <w:r>
              <w:t>Киржачский район</w:t>
            </w:r>
          </w:p>
        </w:tc>
        <w:tc>
          <w:tcPr>
            <w:tcW w:w="3969" w:type="dxa"/>
            <w:vAlign w:val="center"/>
          </w:tcPr>
          <w:p w:rsidR="00795F72" w:rsidRDefault="00795F72">
            <w:pPr>
              <w:pStyle w:val="ConsPlusNormal"/>
              <w:jc w:val="center"/>
            </w:pPr>
            <w:r>
              <w:t>211,1</w:t>
            </w:r>
          </w:p>
        </w:tc>
      </w:tr>
      <w:tr w:rsidR="00795F72">
        <w:tc>
          <w:tcPr>
            <w:tcW w:w="5102" w:type="dxa"/>
            <w:vAlign w:val="center"/>
          </w:tcPr>
          <w:p w:rsidR="00795F72" w:rsidRDefault="00795F72">
            <w:pPr>
              <w:pStyle w:val="ConsPlusNormal"/>
            </w:pPr>
            <w:r>
              <w:t>Горкинское</w:t>
            </w:r>
          </w:p>
        </w:tc>
        <w:tc>
          <w:tcPr>
            <w:tcW w:w="3969" w:type="dxa"/>
            <w:vAlign w:val="center"/>
          </w:tcPr>
          <w:p w:rsidR="00795F72" w:rsidRDefault="00795F72">
            <w:pPr>
              <w:pStyle w:val="ConsPlusNormal"/>
              <w:jc w:val="center"/>
            </w:pPr>
            <w:r>
              <w:t>116,8</w:t>
            </w:r>
          </w:p>
        </w:tc>
      </w:tr>
      <w:tr w:rsidR="00795F72">
        <w:tc>
          <w:tcPr>
            <w:tcW w:w="5102" w:type="dxa"/>
            <w:vAlign w:val="center"/>
          </w:tcPr>
          <w:p w:rsidR="00795F72" w:rsidRDefault="00795F72">
            <w:pPr>
              <w:pStyle w:val="ConsPlusNormal"/>
            </w:pPr>
            <w:r>
              <w:t>Кипревское</w:t>
            </w:r>
          </w:p>
        </w:tc>
        <w:tc>
          <w:tcPr>
            <w:tcW w:w="3969" w:type="dxa"/>
            <w:vAlign w:val="center"/>
          </w:tcPr>
          <w:p w:rsidR="00795F72" w:rsidRDefault="00795F72">
            <w:pPr>
              <w:pStyle w:val="ConsPlusNormal"/>
              <w:jc w:val="center"/>
            </w:pPr>
            <w:r>
              <w:t>62,7</w:t>
            </w:r>
          </w:p>
        </w:tc>
      </w:tr>
      <w:tr w:rsidR="00795F72">
        <w:tc>
          <w:tcPr>
            <w:tcW w:w="5102" w:type="dxa"/>
            <w:vAlign w:val="center"/>
          </w:tcPr>
          <w:p w:rsidR="00795F72" w:rsidRDefault="00795F72">
            <w:pPr>
              <w:pStyle w:val="ConsPlusNormal"/>
            </w:pPr>
            <w:r>
              <w:t>Першинское</w:t>
            </w:r>
          </w:p>
        </w:tc>
        <w:tc>
          <w:tcPr>
            <w:tcW w:w="3969" w:type="dxa"/>
            <w:vAlign w:val="center"/>
          </w:tcPr>
          <w:p w:rsidR="00795F72" w:rsidRDefault="00795F72">
            <w:pPr>
              <w:pStyle w:val="ConsPlusNormal"/>
              <w:jc w:val="center"/>
            </w:pPr>
            <w:r>
              <w:t>144,6</w:t>
            </w:r>
          </w:p>
        </w:tc>
      </w:tr>
      <w:tr w:rsidR="00795F72">
        <w:tc>
          <w:tcPr>
            <w:tcW w:w="5102" w:type="dxa"/>
            <w:vAlign w:val="center"/>
          </w:tcPr>
          <w:p w:rsidR="00795F72" w:rsidRDefault="00795F72">
            <w:pPr>
              <w:pStyle w:val="ConsPlusNormal"/>
            </w:pPr>
            <w:r>
              <w:t>Филипповское</w:t>
            </w:r>
          </w:p>
        </w:tc>
        <w:tc>
          <w:tcPr>
            <w:tcW w:w="3969" w:type="dxa"/>
            <w:vAlign w:val="center"/>
          </w:tcPr>
          <w:p w:rsidR="00795F72" w:rsidRDefault="00795F72">
            <w:pPr>
              <w:pStyle w:val="ConsPlusNormal"/>
              <w:jc w:val="center"/>
            </w:pPr>
            <w:r>
              <w:t>55,8</w:t>
            </w:r>
          </w:p>
        </w:tc>
      </w:tr>
      <w:tr w:rsidR="00795F72">
        <w:tc>
          <w:tcPr>
            <w:tcW w:w="5102" w:type="dxa"/>
            <w:vAlign w:val="center"/>
          </w:tcPr>
          <w:p w:rsidR="00795F72" w:rsidRDefault="00795F72">
            <w:pPr>
              <w:pStyle w:val="ConsPlusNormal"/>
            </w:pPr>
            <w:r>
              <w:t>Ковровский район</w:t>
            </w:r>
          </w:p>
        </w:tc>
        <w:tc>
          <w:tcPr>
            <w:tcW w:w="3969" w:type="dxa"/>
            <w:vAlign w:val="center"/>
          </w:tcPr>
          <w:p w:rsidR="00795F72" w:rsidRDefault="00795F72">
            <w:pPr>
              <w:pStyle w:val="ConsPlusNormal"/>
              <w:jc w:val="center"/>
            </w:pPr>
            <w:r>
              <w:t>2462,0</w:t>
            </w:r>
          </w:p>
        </w:tc>
      </w:tr>
      <w:tr w:rsidR="00795F72">
        <w:tc>
          <w:tcPr>
            <w:tcW w:w="5102" w:type="dxa"/>
            <w:vAlign w:val="center"/>
          </w:tcPr>
          <w:p w:rsidR="00795F72" w:rsidRDefault="00795F72">
            <w:pPr>
              <w:pStyle w:val="ConsPlusNormal"/>
            </w:pPr>
            <w:r>
              <w:t>Кольчугинский район</w:t>
            </w:r>
          </w:p>
        </w:tc>
        <w:tc>
          <w:tcPr>
            <w:tcW w:w="3969" w:type="dxa"/>
            <w:vAlign w:val="center"/>
          </w:tcPr>
          <w:p w:rsidR="00795F72" w:rsidRDefault="00795F72">
            <w:pPr>
              <w:pStyle w:val="ConsPlusNormal"/>
              <w:jc w:val="center"/>
            </w:pPr>
            <w:r>
              <w:t>1073,9</w:t>
            </w:r>
          </w:p>
        </w:tc>
      </w:tr>
      <w:tr w:rsidR="00795F72">
        <w:tc>
          <w:tcPr>
            <w:tcW w:w="5102" w:type="dxa"/>
            <w:vAlign w:val="center"/>
          </w:tcPr>
          <w:p w:rsidR="00795F72" w:rsidRDefault="00795F72">
            <w:pPr>
              <w:pStyle w:val="ConsPlusNormal"/>
            </w:pPr>
            <w:r>
              <w:t>Бавленское</w:t>
            </w:r>
          </w:p>
        </w:tc>
        <w:tc>
          <w:tcPr>
            <w:tcW w:w="3969" w:type="dxa"/>
            <w:vAlign w:val="center"/>
          </w:tcPr>
          <w:p w:rsidR="00795F72" w:rsidRDefault="00795F72">
            <w:pPr>
              <w:pStyle w:val="ConsPlusNormal"/>
              <w:jc w:val="center"/>
            </w:pPr>
            <w:r>
              <w:t>218,8</w:t>
            </w:r>
          </w:p>
        </w:tc>
      </w:tr>
      <w:tr w:rsidR="00795F72">
        <w:tc>
          <w:tcPr>
            <w:tcW w:w="5102" w:type="dxa"/>
            <w:vAlign w:val="center"/>
          </w:tcPr>
          <w:p w:rsidR="00795F72" w:rsidRDefault="00795F72">
            <w:pPr>
              <w:pStyle w:val="ConsPlusNormal"/>
            </w:pPr>
            <w:r>
              <w:t>Есиплевское</w:t>
            </w:r>
          </w:p>
        </w:tc>
        <w:tc>
          <w:tcPr>
            <w:tcW w:w="3969" w:type="dxa"/>
            <w:vAlign w:val="center"/>
          </w:tcPr>
          <w:p w:rsidR="00795F72" w:rsidRDefault="00795F72">
            <w:pPr>
              <w:pStyle w:val="ConsPlusNormal"/>
              <w:jc w:val="center"/>
            </w:pPr>
            <w:r>
              <w:t>15,6</w:t>
            </w:r>
          </w:p>
        </w:tc>
      </w:tr>
      <w:tr w:rsidR="00795F72">
        <w:tc>
          <w:tcPr>
            <w:tcW w:w="5102" w:type="dxa"/>
            <w:vAlign w:val="center"/>
          </w:tcPr>
          <w:p w:rsidR="00795F72" w:rsidRDefault="00795F72">
            <w:pPr>
              <w:pStyle w:val="ConsPlusNormal"/>
            </w:pPr>
            <w:r>
              <w:t>Ильинское</w:t>
            </w:r>
          </w:p>
        </w:tc>
        <w:tc>
          <w:tcPr>
            <w:tcW w:w="3969" w:type="dxa"/>
            <w:vAlign w:val="center"/>
          </w:tcPr>
          <w:p w:rsidR="00795F72" w:rsidRDefault="00795F72">
            <w:pPr>
              <w:pStyle w:val="ConsPlusNormal"/>
              <w:jc w:val="center"/>
            </w:pPr>
            <w:r>
              <w:t>24,8</w:t>
            </w:r>
          </w:p>
        </w:tc>
      </w:tr>
      <w:tr w:rsidR="00795F72">
        <w:tc>
          <w:tcPr>
            <w:tcW w:w="5102" w:type="dxa"/>
            <w:vAlign w:val="center"/>
          </w:tcPr>
          <w:p w:rsidR="00795F72" w:rsidRDefault="00795F72">
            <w:pPr>
              <w:pStyle w:val="ConsPlusNormal"/>
            </w:pPr>
            <w:r>
              <w:t>Раздольевское</w:t>
            </w:r>
          </w:p>
        </w:tc>
        <w:tc>
          <w:tcPr>
            <w:tcW w:w="3969" w:type="dxa"/>
            <w:vAlign w:val="center"/>
          </w:tcPr>
          <w:p w:rsidR="00795F72" w:rsidRDefault="00795F72">
            <w:pPr>
              <w:pStyle w:val="ConsPlusNormal"/>
              <w:jc w:val="center"/>
            </w:pPr>
            <w:r>
              <w:t>72,6</w:t>
            </w:r>
          </w:p>
        </w:tc>
      </w:tr>
      <w:tr w:rsidR="00795F72">
        <w:tc>
          <w:tcPr>
            <w:tcW w:w="5102" w:type="dxa"/>
            <w:vAlign w:val="center"/>
          </w:tcPr>
          <w:p w:rsidR="00795F72" w:rsidRDefault="00795F72">
            <w:pPr>
              <w:pStyle w:val="ConsPlusNormal"/>
            </w:pPr>
            <w:r>
              <w:t>Флорищинское</w:t>
            </w:r>
          </w:p>
        </w:tc>
        <w:tc>
          <w:tcPr>
            <w:tcW w:w="3969" w:type="dxa"/>
            <w:vAlign w:val="center"/>
          </w:tcPr>
          <w:p w:rsidR="00795F72" w:rsidRDefault="00795F72">
            <w:pPr>
              <w:pStyle w:val="ConsPlusNormal"/>
              <w:jc w:val="center"/>
            </w:pPr>
            <w:r>
              <w:t>36,8</w:t>
            </w:r>
          </w:p>
        </w:tc>
      </w:tr>
      <w:tr w:rsidR="00795F72">
        <w:tc>
          <w:tcPr>
            <w:tcW w:w="5102" w:type="dxa"/>
            <w:vAlign w:val="center"/>
          </w:tcPr>
          <w:p w:rsidR="00795F72" w:rsidRDefault="00795F72">
            <w:pPr>
              <w:pStyle w:val="ConsPlusNormal"/>
            </w:pPr>
            <w:r>
              <w:t>Меленковский район</w:t>
            </w:r>
          </w:p>
        </w:tc>
        <w:tc>
          <w:tcPr>
            <w:tcW w:w="3969" w:type="dxa"/>
            <w:vAlign w:val="center"/>
          </w:tcPr>
          <w:p w:rsidR="00795F72" w:rsidRDefault="00795F72">
            <w:pPr>
              <w:pStyle w:val="ConsPlusNormal"/>
              <w:jc w:val="center"/>
            </w:pPr>
            <w:r>
              <w:t>257,1</w:t>
            </w:r>
          </w:p>
        </w:tc>
      </w:tr>
      <w:tr w:rsidR="00795F72">
        <w:tc>
          <w:tcPr>
            <w:tcW w:w="5102" w:type="dxa"/>
            <w:vAlign w:val="center"/>
          </w:tcPr>
          <w:p w:rsidR="00795F72" w:rsidRDefault="00795F72">
            <w:pPr>
              <w:pStyle w:val="ConsPlusNormal"/>
            </w:pPr>
            <w:r>
              <w:t>Бутылицкое</w:t>
            </w:r>
          </w:p>
        </w:tc>
        <w:tc>
          <w:tcPr>
            <w:tcW w:w="3969" w:type="dxa"/>
            <w:vAlign w:val="center"/>
          </w:tcPr>
          <w:p w:rsidR="00795F72" w:rsidRDefault="00795F72">
            <w:pPr>
              <w:pStyle w:val="ConsPlusNormal"/>
              <w:jc w:val="center"/>
            </w:pPr>
            <w:r>
              <w:t>50,7</w:t>
            </w:r>
          </w:p>
        </w:tc>
      </w:tr>
      <w:tr w:rsidR="00795F72">
        <w:tc>
          <w:tcPr>
            <w:tcW w:w="5102" w:type="dxa"/>
            <w:vAlign w:val="center"/>
          </w:tcPr>
          <w:p w:rsidR="00795F72" w:rsidRDefault="00795F72">
            <w:pPr>
              <w:pStyle w:val="ConsPlusNormal"/>
            </w:pPr>
            <w:r>
              <w:t>Илькинское</w:t>
            </w:r>
          </w:p>
        </w:tc>
        <w:tc>
          <w:tcPr>
            <w:tcW w:w="3969" w:type="dxa"/>
            <w:vAlign w:val="center"/>
          </w:tcPr>
          <w:p w:rsidR="00795F72" w:rsidRDefault="00795F72">
            <w:pPr>
              <w:pStyle w:val="ConsPlusNormal"/>
              <w:jc w:val="center"/>
            </w:pPr>
            <w:r>
              <w:t>52,4</w:t>
            </w:r>
          </w:p>
        </w:tc>
      </w:tr>
      <w:tr w:rsidR="00795F72">
        <w:tc>
          <w:tcPr>
            <w:tcW w:w="5102" w:type="dxa"/>
            <w:vAlign w:val="center"/>
          </w:tcPr>
          <w:p w:rsidR="00795F72" w:rsidRDefault="00795F72">
            <w:pPr>
              <w:pStyle w:val="ConsPlusNormal"/>
            </w:pPr>
            <w:r>
              <w:t>Даниловское</w:t>
            </w:r>
          </w:p>
        </w:tc>
        <w:tc>
          <w:tcPr>
            <w:tcW w:w="3969" w:type="dxa"/>
            <w:vAlign w:val="center"/>
          </w:tcPr>
          <w:p w:rsidR="00795F72" w:rsidRDefault="00795F72">
            <w:pPr>
              <w:pStyle w:val="ConsPlusNormal"/>
              <w:jc w:val="center"/>
            </w:pPr>
            <w:r>
              <w:t>23,7</w:t>
            </w:r>
          </w:p>
        </w:tc>
      </w:tr>
      <w:tr w:rsidR="00795F72">
        <w:tc>
          <w:tcPr>
            <w:tcW w:w="5102" w:type="dxa"/>
            <w:vAlign w:val="center"/>
          </w:tcPr>
          <w:p w:rsidR="00795F72" w:rsidRDefault="00795F72">
            <w:pPr>
              <w:pStyle w:val="ConsPlusNormal"/>
            </w:pPr>
            <w:r>
              <w:t>Денятинское</w:t>
            </w:r>
          </w:p>
        </w:tc>
        <w:tc>
          <w:tcPr>
            <w:tcW w:w="3969" w:type="dxa"/>
            <w:vAlign w:val="center"/>
          </w:tcPr>
          <w:p w:rsidR="00795F72" w:rsidRDefault="00795F72">
            <w:pPr>
              <w:pStyle w:val="ConsPlusNormal"/>
              <w:jc w:val="center"/>
            </w:pPr>
            <w:r>
              <w:t>123,5</w:t>
            </w:r>
          </w:p>
        </w:tc>
      </w:tr>
      <w:tr w:rsidR="00795F72">
        <w:tc>
          <w:tcPr>
            <w:tcW w:w="5102" w:type="dxa"/>
            <w:vAlign w:val="center"/>
          </w:tcPr>
          <w:p w:rsidR="00795F72" w:rsidRDefault="00795F72">
            <w:pPr>
              <w:pStyle w:val="ConsPlusNormal"/>
            </w:pPr>
            <w:r>
              <w:t>Дмитриевогорское</w:t>
            </w:r>
          </w:p>
        </w:tc>
        <w:tc>
          <w:tcPr>
            <w:tcW w:w="3969" w:type="dxa"/>
            <w:vAlign w:val="center"/>
          </w:tcPr>
          <w:p w:rsidR="00795F72" w:rsidRDefault="00795F72">
            <w:pPr>
              <w:pStyle w:val="ConsPlusNormal"/>
              <w:jc w:val="center"/>
            </w:pPr>
            <w:r>
              <w:t>55,9</w:t>
            </w:r>
          </w:p>
        </w:tc>
      </w:tr>
      <w:tr w:rsidR="00795F72">
        <w:tc>
          <w:tcPr>
            <w:tcW w:w="5102" w:type="dxa"/>
            <w:vAlign w:val="center"/>
          </w:tcPr>
          <w:p w:rsidR="00795F72" w:rsidRDefault="00795F72">
            <w:pPr>
              <w:pStyle w:val="ConsPlusNormal"/>
            </w:pPr>
            <w:r>
              <w:t>Ляховское</w:t>
            </w:r>
          </w:p>
        </w:tc>
        <w:tc>
          <w:tcPr>
            <w:tcW w:w="3969" w:type="dxa"/>
            <w:vAlign w:val="center"/>
          </w:tcPr>
          <w:p w:rsidR="00795F72" w:rsidRDefault="00795F72">
            <w:pPr>
              <w:pStyle w:val="ConsPlusNormal"/>
              <w:jc w:val="center"/>
            </w:pPr>
            <w:r>
              <w:t>79,8</w:t>
            </w:r>
          </w:p>
        </w:tc>
      </w:tr>
      <w:tr w:rsidR="00795F72">
        <w:tc>
          <w:tcPr>
            <w:tcW w:w="5102" w:type="dxa"/>
            <w:vAlign w:val="center"/>
          </w:tcPr>
          <w:p w:rsidR="00795F72" w:rsidRDefault="00795F72">
            <w:pPr>
              <w:pStyle w:val="ConsPlusNormal"/>
            </w:pPr>
            <w:r>
              <w:t>Тургеневское</w:t>
            </w:r>
          </w:p>
        </w:tc>
        <w:tc>
          <w:tcPr>
            <w:tcW w:w="3969" w:type="dxa"/>
            <w:vAlign w:val="center"/>
          </w:tcPr>
          <w:p w:rsidR="00795F72" w:rsidRDefault="00795F72">
            <w:pPr>
              <w:pStyle w:val="ConsPlusNormal"/>
              <w:jc w:val="center"/>
            </w:pPr>
            <w:r>
              <w:t>204,3</w:t>
            </w:r>
          </w:p>
        </w:tc>
      </w:tr>
      <w:tr w:rsidR="00795F72">
        <w:tc>
          <w:tcPr>
            <w:tcW w:w="5102" w:type="dxa"/>
            <w:vAlign w:val="center"/>
          </w:tcPr>
          <w:p w:rsidR="00795F72" w:rsidRDefault="00795F72">
            <w:pPr>
              <w:pStyle w:val="ConsPlusNormal"/>
            </w:pPr>
            <w:r>
              <w:t>Муромский район</w:t>
            </w:r>
          </w:p>
        </w:tc>
        <w:tc>
          <w:tcPr>
            <w:tcW w:w="3969" w:type="dxa"/>
            <w:vAlign w:val="center"/>
          </w:tcPr>
          <w:p w:rsidR="00795F72" w:rsidRDefault="00795F72">
            <w:pPr>
              <w:pStyle w:val="ConsPlusNormal"/>
              <w:jc w:val="center"/>
            </w:pPr>
            <w:r>
              <w:t>306,7</w:t>
            </w:r>
          </w:p>
        </w:tc>
      </w:tr>
      <w:tr w:rsidR="00795F72">
        <w:tc>
          <w:tcPr>
            <w:tcW w:w="5102" w:type="dxa"/>
            <w:vAlign w:val="center"/>
          </w:tcPr>
          <w:p w:rsidR="00795F72" w:rsidRDefault="00795F72">
            <w:pPr>
              <w:pStyle w:val="ConsPlusNormal"/>
            </w:pPr>
            <w:r>
              <w:t>Борисоглебское</w:t>
            </w:r>
          </w:p>
        </w:tc>
        <w:tc>
          <w:tcPr>
            <w:tcW w:w="3969" w:type="dxa"/>
            <w:vAlign w:val="center"/>
          </w:tcPr>
          <w:p w:rsidR="00795F72" w:rsidRDefault="00795F72">
            <w:pPr>
              <w:pStyle w:val="ConsPlusNormal"/>
              <w:jc w:val="center"/>
            </w:pPr>
            <w:r>
              <w:t>163,0</w:t>
            </w:r>
          </w:p>
        </w:tc>
      </w:tr>
      <w:tr w:rsidR="00795F72">
        <w:tc>
          <w:tcPr>
            <w:tcW w:w="5102" w:type="dxa"/>
            <w:vAlign w:val="center"/>
          </w:tcPr>
          <w:p w:rsidR="00795F72" w:rsidRDefault="00795F72">
            <w:pPr>
              <w:pStyle w:val="ConsPlusNormal"/>
            </w:pPr>
            <w:r>
              <w:t>Ковардицкое</w:t>
            </w:r>
          </w:p>
        </w:tc>
        <w:tc>
          <w:tcPr>
            <w:tcW w:w="3969" w:type="dxa"/>
            <w:vAlign w:val="center"/>
          </w:tcPr>
          <w:p w:rsidR="00795F72" w:rsidRDefault="00795F72">
            <w:pPr>
              <w:pStyle w:val="ConsPlusNormal"/>
              <w:jc w:val="center"/>
            </w:pPr>
            <w:r>
              <w:t>126,1</w:t>
            </w:r>
          </w:p>
        </w:tc>
      </w:tr>
      <w:tr w:rsidR="00795F72">
        <w:tc>
          <w:tcPr>
            <w:tcW w:w="5102" w:type="dxa"/>
            <w:vAlign w:val="center"/>
          </w:tcPr>
          <w:p w:rsidR="00795F72" w:rsidRDefault="00795F72">
            <w:pPr>
              <w:pStyle w:val="ConsPlusNormal"/>
            </w:pPr>
            <w:r>
              <w:t>Петушинский район</w:t>
            </w:r>
          </w:p>
        </w:tc>
        <w:tc>
          <w:tcPr>
            <w:tcW w:w="3969" w:type="dxa"/>
            <w:vAlign w:val="center"/>
          </w:tcPr>
          <w:p w:rsidR="00795F72" w:rsidRDefault="00795F72">
            <w:pPr>
              <w:pStyle w:val="ConsPlusNormal"/>
              <w:jc w:val="center"/>
            </w:pPr>
            <w:r>
              <w:t>1661,2</w:t>
            </w:r>
          </w:p>
        </w:tc>
      </w:tr>
      <w:tr w:rsidR="00795F72">
        <w:tc>
          <w:tcPr>
            <w:tcW w:w="5102" w:type="dxa"/>
            <w:vAlign w:val="center"/>
          </w:tcPr>
          <w:p w:rsidR="00795F72" w:rsidRDefault="00795F72">
            <w:pPr>
              <w:pStyle w:val="ConsPlusNormal"/>
            </w:pPr>
            <w:r>
              <w:t>Селивановский район</w:t>
            </w:r>
          </w:p>
        </w:tc>
        <w:tc>
          <w:tcPr>
            <w:tcW w:w="3969" w:type="dxa"/>
            <w:vAlign w:val="center"/>
          </w:tcPr>
          <w:p w:rsidR="00795F72" w:rsidRDefault="00795F72">
            <w:pPr>
              <w:pStyle w:val="ConsPlusNormal"/>
              <w:jc w:val="center"/>
            </w:pPr>
            <w:r>
              <w:t>1275,7</w:t>
            </w:r>
          </w:p>
        </w:tc>
      </w:tr>
      <w:tr w:rsidR="00795F72">
        <w:tc>
          <w:tcPr>
            <w:tcW w:w="5102" w:type="dxa"/>
            <w:vAlign w:val="center"/>
          </w:tcPr>
          <w:p w:rsidR="00795F72" w:rsidRDefault="00795F72">
            <w:pPr>
              <w:pStyle w:val="ConsPlusNormal"/>
            </w:pPr>
            <w:r>
              <w:t>Собинский район</w:t>
            </w:r>
          </w:p>
        </w:tc>
        <w:tc>
          <w:tcPr>
            <w:tcW w:w="3969" w:type="dxa"/>
            <w:vAlign w:val="center"/>
          </w:tcPr>
          <w:p w:rsidR="00795F72" w:rsidRDefault="00795F72">
            <w:pPr>
              <w:pStyle w:val="ConsPlusNormal"/>
              <w:jc w:val="center"/>
            </w:pPr>
            <w:r>
              <w:t>1141,8</w:t>
            </w:r>
          </w:p>
        </w:tc>
      </w:tr>
      <w:tr w:rsidR="00795F72">
        <w:tc>
          <w:tcPr>
            <w:tcW w:w="5102" w:type="dxa"/>
            <w:vAlign w:val="center"/>
          </w:tcPr>
          <w:p w:rsidR="00795F72" w:rsidRDefault="00795F72">
            <w:pPr>
              <w:pStyle w:val="ConsPlusNormal"/>
            </w:pPr>
            <w:r>
              <w:t>поселок Ставрово</w:t>
            </w:r>
          </w:p>
        </w:tc>
        <w:tc>
          <w:tcPr>
            <w:tcW w:w="3969" w:type="dxa"/>
            <w:vAlign w:val="center"/>
          </w:tcPr>
          <w:p w:rsidR="00795F72" w:rsidRDefault="00795F72">
            <w:pPr>
              <w:pStyle w:val="ConsPlusNormal"/>
              <w:jc w:val="center"/>
            </w:pPr>
            <w:r>
              <w:t>195,5</w:t>
            </w:r>
          </w:p>
        </w:tc>
      </w:tr>
      <w:tr w:rsidR="00795F72">
        <w:tc>
          <w:tcPr>
            <w:tcW w:w="5102" w:type="dxa"/>
            <w:vAlign w:val="center"/>
          </w:tcPr>
          <w:p w:rsidR="00795F72" w:rsidRDefault="00795F72">
            <w:pPr>
              <w:pStyle w:val="ConsPlusNormal"/>
            </w:pPr>
            <w:r>
              <w:t>Асерховское</w:t>
            </w:r>
          </w:p>
        </w:tc>
        <w:tc>
          <w:tcPr>
            <w:tcW w:w="3969" w:type="dxa"/>
            <w:vAlign w:val="center"/>
          </w:tcPr>
          <w:p w:rsidR="00795F72" w:rsidRDefault="00795F72">
            <w:pPr>
              <w:pStyle w:val="ConsPlusNormal"/>
              <w:jc w:val="center"/>
            </w:pPr>
            <w:r>
              <w:t>59,0</w:t>
            </w:r>
          </w:p>
        </w:tc>
      </w:tr>
      <w:tr w:rsidR="00795F72">
        <w:tc>
          <w:tcPr>
            <w:tcW w:w="5102" w:type="dxa"/>
            <w:vAlign w:val="center"/>
          </w:tcPr>
          <w:p w:rsidR="00795F72" w:rsidRDefault="00795F72">
            <w:pPr>
              <w:pStyle w:val="ConsPlusNormal"/>
            </w:pPr>
            <w:r>
              <w:t>Березниковское</w:t>
            </w:r>
          </w:p>
        </w:tc>
        <w:tc>
          <w:tcPr>
            <w:tcW w:w="3969" w:type="dxa"/>
            <w:vAlign w:val="center"/>
          </w:tcPr>
          <w:p w:rsidR="00795F72" w:rsidRDefault="00795F72">
            <w:pPr>
              <w:pStyle w:val="ConsPlusNormal"/>
              <w:jc w:val="center"/>
            </w:pPr>
            <w:r>
              <w:t>18,8</w:t>
            </w:r>
          </w:p>
        </w:tc>
      </w:tr>
      <w:tr w:rsidR="00795F72">
        <w:tc>
          <w:tcPr>
            <w:tcW w:w="5102" w:type="dxa"/>
            <w:vAlign w:val="center"/>
          </w:tcPr>
          <w:p w:rsidR="00795F72" w:rsidRDefault="00795F72">
            <w:pPr>
              <w:pStyle w:val="ConsPlusNormal"/>
            </w:pPr>
            <w:r>
              <w:lastRenderedPageBreak/>
              <w:t>Воршинское</w:t>
            </w:r>
          </w:p>
        </w:tc>
        <w:tc>
          <w:tcPr>
            <w:tcW w:w="3969" w:type="dxa"/>
            <w:vAlign w:val="center"/>
          </w:tcPr>
          <w:p w:rsidR="00795F72" w:rsidRDefault="00795F72">
            <w:pPr>
              <w:pStyle w:val="ConsPlusNormal"/>
              <w:jc w:val="center"/>
            </w:pPr>
            <w:r>
              <w:t>37,1</w:t>
            </w:r>
          </w:p>
        </w:tc>
      </w:tr>
      <w:tr w:rsidR="00795F72">
        <w:tc>
          <w:tcPr>
            <w:tcW w:w="5102" w:type="dxa"/>
            <w:vAlign w:val="center"/>
          </w:tcPr>
          <w:p w:rsidR="00795F72" w:rsidRDefault="00795F72">
            <w:pPr>
              <w:pStyle w:val="ConsPlusNormal"/>
            </w:pPr>
            <w:r>
              <w:t>Копнинское</w:t>
            </w:r>
          </w:p>
        </w:tc>
        <w:tc>
          <w:tcPr>
            <w:tcW w:w="3969" w:type="dxa"/>
            <w:vAlign w:val="center"/>
          </w:tcPr>
          <w:p w:rsidR="00795F72" w:rsidRDefault="00795F72">
            <w:pPr>
              <w:pStyle w:val="ConsPlusNormal"/>
              <w:jc w:val="center"/>
            </w:pPr>
            <w:r>
              <w:t>116,4</w:t>
            </w:r>
          </w:p>
        </w:tc>
      </w:tr>
      <w:tr w:rsidR="00795F72">
        <w:tc>
          <w:tcPr>
            <w:tcW w:w="5102" w:type="dxa"/>
            <w:vAlign w:val="center"/>
          </w:tcPr>
          <w:p w:rsidR="00795F72" w:rsidRDefault="00795F72">
            <w:pPr>
              <w:pStyle w:val="ConsPlusNormal"/>
            </w:pPr>
            <w:r>
              <w:t>Куриловское</w:t>
            </w:r>
          </w:p>
        </w:tc>
        <w:tc>
          <w:tcPr>
            <w:tcW w:w="3969" w:type="dxa"/>
            <w:vAlign w:val="center"/>
          </w:tcPr>
          <w:p w:rsidR="00795F72" w:rsidRDefault="00795F72">
            <w:pPr>
              <w:pStyle w:val="ConsPlusNormal"/>
              <w:jc w:val="center"/>
            </w:pPr>
            <w:r>
              <w:t>42,7</w:t>
            </w:r>
          </w:p>
        </w:tc>
      </w:tr>
      <w:tr w:rsidR="00795F72">
        <w:tc>
          <w:tcPr>
            <w:tcW w:w="5102" w:type="dxa"/>
            <w:vAlign w:val="center"/>
          </w:tcPr>
          <w:p w:rsidR="00795F72" w:rsidRDefault="00795F72">
            <w:pPr>
              <w:pStyle w:val="ConsPlusNormal"/>
            </w:pPr>
            <w:r>
              <w:t>Рождественское</w:t>
            </w:r>
          </w:p>
        </w:tc>
        <w:tc>
          <w:tcPr>
            <w:tcW w:w="3969" w:type="dxa"/>
            <w:vAlign w:val="center"/>
          </w:tcPr>
          <w:p w:rsidR="00795F72" w:rsidRDefault="00795F72">
            <w:pPr>
              <w:pStyle w:val="ConsPlusNormal"/>
              <w:jc w:val="center"/>
            </w:pPr>
            <w:r>
              <w:t>71,0</w:t>
            </w:r>
          </w:p>
        </w:tc>
      </w:tr>
      <w:tr w:rsidR="00795F72">
        <w:tc>
          <w:tcPr>
            <w:tcW w:w="5102" w:type="dxa"/>
            <w:vAlign w:val="center"/>
          </w:tcPr>
          <w:p w:rsidR="00795F72" w:rsidRDefault="00795F72">
            <w:pPr>
              <w:pStyle w:val="ConsPlusNormal"/>
            </w:pPr>
            <w:r>
              <w:t>Толпуховское</w:t>
            </w:r>
          </w:p>
        </w:tc>
        <w:tc>
          <w:tcPr>
            <w:tcW w:w="3969" w:type="dxa"/>
            <w:vAlign w:val="center"/>
          </w:tcPr>
          <w:p w:rsidR="00795F72" w:rsidRDefault="00795F72">
            <w:pPr>
              <w:pStyle w:val="ConsPlusNormal"/>
              <w:jc w:val="center"/>
            </w:pPr>
            <w:r>
              <w:t>54,5</w:t>
            </w:r>
          </w:p>
        </w:tc>
      </w:tr>
      <w:tr w:rsidR="00795F72">
        <w:tc>
          <w:tcPr>
            <w:tcW w:w="5102" w:type="dxa"/>
            <w:vAlign w:val="center"/>
          </w:tcPr>
          <w:p w:rsidR="00795F72" w:rsidRDefault="00795F72">
            <w:pPr>
              <w:pStyle w:val="ConsPlusNormal"/>
            </w:pPr>
            <w:r>
              <w:t>Судогодский район</w:t>
            </w:r>
          </w:p>
        </w:tc>
        <w:tc>
          <w:tcPr>
            <w:tcW w:w="3969" w:type="dxa"/>
            <w:vAlign w:val="center"/>
          </w:tcPr>
          <w:p w:rsidR="00795F72" w:rsidRDefault="00795F72">
            <w:pPr>
              <w:pStyle w:val="ConsPlusNormal"/>
              <w:jc w:val="center"/>
            </w:pPr>
            <w:r>
              <w:t>814,9</w:t>
            </w:r>
          </w:p>
        </w:tc>
      </w:tr>
      <w:tr w:rsidR="00795F72">
        <w:tc>
          <w:tcPr>
            <w:tcW w:w="5102" w:type="dxa"/>
            <w:vAlign w:val="center"/>
          </w:tcPr>
          <w:p w:rsidR="00795F72" w:rsidRDefault="00795F72">
            <w:pPr>
              <w:pStyle w:val="ConsPlusNormal"/>
            </w:pPr>
            <w:r>
              <w:t>Вяткинское</w:t>
            </w:r>
          </w:p>
        </w:tc>
        <w:tc>
          <w:tcPr>
            <w:tcW w:w="3969" w:type="dxa"/>
            <w:vAlign w:val="center"/>
          </w:tcPr>
          <w:p w:rsidR="00795F72" w:rsidRDefault="00795F72">
            <w:pPr>
              <w:pStyle w:val="ConsPlusNormal"/>
              <w:jc w:val="center"/>
            </w:pPr>
            <w:r>
              <w:t>21,4</w:t>
            </w:r>
          </w:p>
        </w:tc>
      </w:tr>
      <w:tr w:rsidR="00795F72">
        <w:tc>
          <w:tcPr>
            <w:tcW w:w="5102" w:type="dxa"/>
            <w:vAlign w:val="center"/>
          </w:tcPr>
          <w:p w:rsidR="00795F72" w:rsidRDefault="00795F72">
            <w:pPr>
              <w:pStyle w:val="ConsPlusNormal"/>
            </w:pPr>
            <w:r>
              <w:t>Головинское</w:t>
            </w:r>
          </w:p>
        </w:tc>
        <w:tc>
          <w:tcPr>
            <w:tcW w:w="3969" w:type="dxa"/>
            <w:vAlign w:val="center"/>
          </w:tcPr>
          <w:p w:rsidR="00795F72" w:rsidRDefault="00795F72">
            <w:pPr>
              <w:pStyle w:val="ConsPlusNormal"/>
              <w:jc w:val="center"/>
            </w:pPr>
            <w:r>
              <w:t>27,2</w:t>
            </w:r>
          </w:p>
        </w:tc>
      </w:tr>
      <w:tr w:rsidR="00795F72">
        <w:tc>
          <w:tcPr>
            <w:tcW w:w="5102" w:type="dxa"/>
            <w:vAlign w:val="center"/>
          </w:tcPr>
          <w:p w:rsidR="00795F72" w:rsidRDefault="00795F72">
            <w:pPr>
              <w:pStyle w:val="ConsPlusNormal"/>
            </w:pPr>
            <w:r>
              <w:t>Муромцевское</w:t>
            </w:r>
          </w:p>
        </w:tc>
        <w:tc>
          <w:tcPr>
            <w:tcW w:w="3969" w:type="dxa"/>
            <w:vAlign w:val="center"/>
          </w:tcPr>
          <w:p w:rsidR="00795F72" w:rsidRDefault="00795F72">
            <w:pPr>
              <w:pStyle w:val="ConsPlusNormal"/>
              <w:jc w:val="center"/>
            </w:pPr>
            <w:r>
              <w:t>55,6</w:t>
            </w:r>
          </w:p>
        </w:tc>
      </w:tr>
      <w:tr w:rsidR="00795F72">
        <w:tc>
          <w:tcPr>
            <w:tcW w:w="5102" w:type="dxa"/>
            <w:vAlign w:val="center"/>
          </w:tcPr>
          <w:p w:rsidR="00795F72" w:rsidRDefault="00795F72">
            <w:pPr>
              <w:pStyle w:val="ConsPlusNormal"/>
            </w:pPr>
            <w:r>
              <w:t>Суздальский район</w:t>
            </w:r>
          </w:p>
        </w:tc>
        <w:tc>
          <w:tcPr>
            <w:tcW w:w="3969" w:type="dxa"/>
            <w:vAlign w:val="center"/>
          </w:tcPr>
          <w:p w:rsidR="00795F72" w:rsidRDefault="00795F72">
            <w:pPr>
              <w:pStyle w:val="ConsPlusNormal"/>
              <w:jc w:val="center"/>
            </w:pPr>
            <w:r>
              <w:t>2512,1</w:t>
            </w:r>
          </w:p>
        </w:tc>
      </w:tr>
      <w:tr w:rsidR="00795F72">
        <w:tc>
          <w:tcPr>
            <w:tcW w:w="5102" w:type="dxa"/>
            <w:vAlign w:val="center"/>
          </w:tcPr>
          <w:p w:rsidR="00795F72" w:rsidRDefault="00795F72">
            <w:pPr>
              <w:pStyle w:val="ConsPlusNormal"/>
            </w:pPr>
            <w:r>
              <w:t>Боголюбовское</w:t>
            </w:r>
          </w:p>
        </w:tc>
        <w:tc>
          <w:tcPr>
            <w:tcW w:w="3969" w:type="dxa"/>
            <w:vAlign w:val="center"/>
          </w:tcPr>
          <w:p w:rsidR="00795F72" w:rsidRDefault="00795F72">
            <w:pPr>
              <w:pStyle w:val="ConsPlusNormal"/>
              <w:jc w:val="center"/>
            </w:pPr>
            <w:r>
              <w:t>230,1</w:t>
            </w:r>
          </w:p>
        </w:tc>
      </w:tr>
      <w:tr w:rsidR="00795F72">
        <w:tc>
          <w:tcPr>
            <w:tcW w:w="5102" w:type="dxa"/>
            <w:vAlign w:val="center"/>
          </w:tcPr>
          <w:p w:rsidR="00795F72" w:rsidRDefault="00795F72">
            <w:pPr>
              <w:pStyle w:val="ConsPlusNormal"/>
            </w:pPr>
            <w:r>
              <w:t>Новоалександровское</w:t>
            </w:r>
          </w:p>
        </w:tc>
        <w:tc>
          <w:tcPr>
            <w:tcW w:w="3969" w:type="dxa"/>
            <w:vAlign w:val="center"/>
          </w:tcPr>
          <w:p w:rsidR="00795F72" w:rsidRDefault="00795F72">
            <w:pPr>
              <w:pStyle w:val="ConsPlusNormal"/>
              <w:jc w:val="center"/>
            </w:pPr>
            <w:r>
              <w:t>334,8</w:t>
            </w:r>
          </w:p>
        </w:tc>
      </w:tr>
      <w:tr w:rsidR="00795F72">
        <w:tc>
          <w:tcPr>
            <w:tcW w:w="5102" w:type="dxa"/>
            <w:vAlign w:val="center"/>
          </w:tcPr>
          <w:p w:rsidR="00795F72" w:rsidRDefault="00795F72">
            <w:pPr>
              <w:pStyle w:val="ConsPlusNormal"/>
            </w:pPr>
            <w:r>
              <w:t>Павловское</w:t>
            </w:r>
          </w:p>
        </w:tc>
        <w:tc>
          <w:tcPr>
            <w:tcW w:w="3969" w:type="dxa"/>
            <w:vAlign w:val="center"/>
          </w:tcPr>
          <w:p w:rsidR="00795F72" w:rsidRDefault="00795F72">
            <w:pPr>
              <w:pStyle w:val="ConsPlusNormal"/>
              <w:jc w:val="center"/>
            </w:pPr>
            <w:r>
              <w:t>234,3</w:t>
            </w:r>
          </w:p>
        </w:tc>
      </w:tr>
      <w:tr w:rsidR="00795F72">
        <w:tc>
          <w:tcPr>
            <w:tcW w:w="5102" w:type="dxa"/>
            <w:vAlign w:val="center"/>
          </w:tcPr>
          <w:p w:rsidR="00795F72" w:rsidRDefault="00795F72">
            <w:pPr>
              <w:pStyle w:val="ConsPlusNormal"/>
            </w:pPr>
            <w:r>
              <w:t>Селецкое</w:t>
            </w:r>
          </w:p>
        </w:tc>
        <w:tc>
          <w:tcPr>
            <w:tcW w:w="3969" w:type="dxa"/>
            <w:vAlign w:val="center"/>
          </w:tcPr>
          <w:p w:rsidR="00795F72" w:rsidRDefault="00795F72">
            <w:pPr>
              <w:pStyle w:val="ConsPlusNormal"/>
              <w:jc w:val="center"/>
            </w:pPr>
            <w:r>
              <w:t>204,0</w:t>
            </w:r>
          </w:p>
        </w:tc>
      </w:tr>
      <w:tr w:rsidR="00795F72">
        <w:tc>
          <w:tcPr>
            <w:tcW w:w="5102" w:type="dxa"/>
            <w:vAlign w:val="center"/>
          </w:tcPr>
          <w:p w:rsidR="00795F72" w:rsidRDefault="00795F72">
            <w:pPr>
              <w:pStyle w:val="ConsPlusNormal"/>
            </w:pPr>
            <w:r>
              <w:t>Юрьев-Польский район</w:t>
            </w:r>
          </w:p>
        </w:tc>
        <w:tc>
          <w:tcPr>
            <w:tcW w:w="3969" w:type="dxa"/>
            <w:vAlign w:val="center"/>
          </w:tcPr>
          <w:p w:rsidR="00795F72" w:rsidRDefault="00795F72">
            <w:pPr>
              <w:pStyle w:val="ConsPlusNormal"/>
              <w:jc w:val="center"/>
            </w:pPr>
            <w:r>
              <w:t>442,0</w:t>
            </w:r>
          </w:p>
        </w:tc>
      </w:tr>
      <w:tr w:rsidR="00795F72">
        <w:tc>
          <w:tcPr>
            <w:tcW w:w="5102" w:type="dxa"/>
            <w:vAlign w:val="center"/>
          </w:tcPr>
          <w:p w:rsidR="00795F72" w:rsidRDefault="00795F72">
            <w:pPr>
              <w:pStyle w:val="ConsPlusNormal"/>
            </w:pPr>
            <w:r>
              <w:t>Красносельское</w:t>
            </w:r>
          </w:p>
        </w:tc>
        <w:tc>
          <w:tcPr>
            <w:tcW w:w="3969" w:type="dxa"/>
            <w:vAlign w:val="center"/>
          </w:tcPr>
          <w:p w:rsidR="00795F72" w:rsidRDefault="00795F72">
            <w:pPr>
              <w:pStyle w:val="ConsPlusNormal"/>
              <w:jc w:val="center"/>
            </w:pPr>
            <w:r>
              <w:t>317,1</w:t>
            </w:r>
          </w:p>
        </w:tc>
      </w:tr>
      <w:tr w:rsidR="00795F72">
        <w:tc>
          <w:tcPr>
            <w:tcW w:w="5102" w:type="dxa"/>
            <w:vAlign w:val="center"/>
          </w:tcPr>
          <w:p w:rsidR="00795F72" w:rsidRDefault="00795F72">
            <w:pPr>
              <w:pStyle w:val="ConsPlusNormal"/>
            </w:pPr>
            <w:r>
              <w:t>Небыловское</w:t>
            </w:r>
          </w:p>
        </w:tc>
        <w:tc>
          <w:tcPr>
            <w:tcW w:w="3969" w:type="dxa"/>
            <w:vAlign w:val="center"/>
          </w:tcPr>
          <w:p w:rsidR="00795F72" w:rsidRDefault="00795F72">
            <w:pPr>
              <w:pStyle w:val="ConsPlusNormal"/>
              <w:jc w:val="center"/>
            </w:pPr>
            <w:r>
              <w:t>164,0</w:t>
            </w:r>
          </w:p>
        </w:tc>
      </w:tr>
      <w:tr w:rsidR="00795F72">
        <w:tc>
          <w:tcPr>
            <w:tcW w:w="5102" w:type="dxa"/>
            <w:vAlign w:val="center"/>
          </w:tcPr>
          <w:p w:rsidR="00795F72" w:rsidRDefault="00795F72">
            <w:pPr>
              <w:pStyle w:val="ConsPlusNormal"/>
            </w:pPr>
            <w:r>
              <w:t>Симское</w:t>
            </w:r>
          </w:p>
        </w:tc>
        <w:tc>
          <w:tcPr>
            <w:tcW w:w="3969" w:type="dxa"/>
            <w:vAlign w:val="center"/>
          </w:tcPr>
          <w:p w:rsidR="00795F72" w:rsidRDefault="00795F72">
            <w:pPr>
              <w:pStyle w:val="ConsPlusNormal"/>
              <w:jc w:val="center"/>
            </w:pPr>
            <w:r>
              <w:t>98,8</w:t>
            </w:r>
          </w:p>
        </w:tc>
      </w:tr>
      <w:tr w:rsidR="00795F72">
        <w:tc>
          <w:tcPr>
            <w:tcW w:w="5102" w:type="dxa"/>
            <w:vAlign w:val="bottom"/>
          </w:tcPr>
          <w:p w:rsidR="00795F72" w:rsidRDefault="00795F72">
            <w:pPr>
              <w:pStyle w:val="ConsPlusNormal"/>
            </w:pPr>
            <w:r>
              <w:t>ВСЕГО</w:t>
            </w:r>
          </w:p>
        </w:tc>
        <w:tc>
          <w:tcPr>
            <w:tcW w:w="3969" w:type="dxa"/>
            <w:vAlign w:val="bottom"/>
          </w:tcPr>
          <w:p w:rsidR="00795F72" w:rsidRDefault="00795F72">
            <w:pPr>
              <w:pStyle w:val="ConsPlusNormal"/>
              <w:jc w:val="center"/>
            </w:pPr>
            <w:r>
              <w:t>20420,0</w:t>
            </w:r>
          </w:p>
        </w:tc>
      </w:tr>
    </w:tbl>
    <w:p w:rsidR="00795F72" w:rsidRDefault="00795F72">
      <w:pPr>
        <w:pStyle w:val="ConsPlusNormal"/>
        <w:jc w:val="both"/>
      </w:pPr>
    </w:p>
    <w:p w:rsidR="00795F72" w:rsidRDefault="00795F72">
      <w:pPr>
        <w:pStyle w:val="ConsPlusNormal"/>
        <w:jc w:val="right"/>
        <w:outlineLvl w:val="1"/>
      </w:pPr>
      <w:r>
        <w:t>Таблица 22</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обеспечение равной доступности услуг общественного</w:t>
      </w:r>
    </w:p>
    <w:p w:rsidR="00795F72" w:rsidRDefault="00795F72">
      <w:pPr>
        <w:pStyle w:val="ConsPlusNormal"/>
        <w:jc w:val="center"/>
      </w:pPr>
      <w:r>
        <w:t>транспорта для отдельных категорий граждан</w:t>
      </w:r>
    </w:p>
    <w:p w:rsidR="00795F72" w:rsidRDefault="00795F72">
      <w:pPr>
        <w:pStyle w:val="ConsPlusNormal"/>
        <w:jc w:val="center"/>
      </w:pPr>
      <w:r>
        <w:t>в муниципальном сообщении</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65143,6</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3549,5</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13897,6</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8675,9</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73,1</w:t>
            </w:r>
          </w:p>
        </w:tc>
      </w:tr>
      <w:tr w:rsidR="00795F72">
        <w:tc>
          <w:tcPr>
            <w:tcW w:w="5381" w:type="dxa"/>
            <w:vAlign w:val="center"/>
          </w:tcPr>
          <w:p w:rsidR="00795F72" w:rsidRDefault="00795F72">
            <w:pPr>
              <w:pStyle w:val="ConsPlusNormal"/>
            </w:pPr>
            <w:r>
              <w:lastRenderedPageBreak/>
              <w:t>Александровский район</w:t>
            </w:r>
          </w:p>
        </w:tc>
        <w:tc>
          <w:tcPr>
            <w:tcW w:w="3685" w:type="dxa"/>
            <w:vAlign w:val="center"/>
          </w:tcPr>
          <w:p w:rsidR="00795F72" w:rsidRDefault="00795F72">
            <w:pPr>
              <w:pStyle w:val="ConsPlusNormal"/>
              <w:jc w:val="center"/>
            </w:pPr>
            <w:r>
              <w:t>590,3</w:t>
            </w:r>
          </w:p>
        </w:tc>
      </w:tr>
      <w:tr w:rsidR="00795F72">
        <w:tc>
          <w:tcPr>
            <w:tcW w:w="5381" w:type="dxa"/>
            <w:vAlign w:val="center"/>
          </w:tcPr>
          <w:p w:rsidR="00795F72" w:rsidRDefault="00795F72">
            <w:pPr>
              <w:pStyle w:val="ConsPlusNormal"/>
            </w:pPr>
            <w:r>
              <w:t>город Александров</w:t>
            </w:r>
          </w:p>
        </w:tc>
        <w:tc>
          <w:tcPr>
            <w:tcW w:w="3685" w:type="dxa"/>
            <w:vAlign w:val="center"/>
          </w:tcPr>
          <w:p w:rsidR="00795F72" w:rsidRDefault="00795F72">
            <w:pPr>
              <w:pStyle w:val="ConsPlusNormal"/>
              <w:jc w:val="center"/>
            </w:pPr>
            <w:r>
              <w:t>4274,7</w:t>
            </w:r>
          </w:p>
        </w:tc>
      </w:tr>
      <w:tr w:rsidR="00795F72">
        <w:tc>
          <w:tcPr>
            <w:tcW w:w="5381" w:type="dxa"/>
            <w:vAlign w:val="center"/>
          </w:tcPr>
          <w:p w:rsidR="00795F72" w:rsidRDefault="00795F72">
            <w:pPr>
              <w:pStyle w:val="ConsPlusNormal"/>
            </w:pPr>
            <w:r>
              <w:t>город Струнино</w:t>
            </w:r>
          </w:p>
        </w:tc>
        <w:tc>
          <w:tcPr>
            <w:tcW w:w="3685" w:type="dxa"/>
            <w:vAlign w:val="center"/>
          </w:tcPr>
          <w:p w:rsidR="00795F72" w:rsidRDefault="00795F72">
            <w:pPr>
              <w:pStyle w:val="ConsPlusNormal"/>
              <w:jc w:val="center"/>
            </w:pPr>
            <w:r>
              <w:t>2,1</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188,6</w:t>
            </w:r>
          </w:p>
        </w:tc>
      </w:tr>
      <w:tr w:rsidR="00795F72">
        <w:tc>
          <w:tcPr>
            <w:tcW w:w="5381" w:type="dxa"/>
            <w:vAlign w:val="center"/>
          </w:tcPr>
          <w:p w:rsidR="00795F72" w:rsidRDefault="00795F72">
            <w:pPr>
              <w:pStyle w:val="ConsPlusNormal"/>
            </w:pPr>
            <w:r>
              <w:t>город Вязники</w:t>
            </w:r>
          </w:p>
        </w:tc>
        <w:tc>
          <w:tcPr>
            <w:tcW w:w="3685" w:type="dxa"/>
            <w:vAlign w:val="center"/>
          </w:tcPr>
          <w:p w:rsidR="00795F72" w:rsidRDefault="00795F72">
            <w:pPr>
              <w:pStyle w:val="ConsPlusNormal"/>
              <w:jc w:val="center"/>
            </w:pPr>
            <w:r>
              <w:t>2134,9</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19,3</w:t>
            </w:r>
          </w:p>
        </w:tc>
      </w:tr>
      <w:tr w:rsidR="00795F72">
        <w:tc>
          <w:tcPr>
            <w:tcW w:w="5381" w:type="dxa"/>
            <w:vAlign w:val="center"/>
          </w:tcPr>
          <w:p w:rsidR="00795F72" w:rsidRDefault="00795F72">
            <w:pPr>
              <w:pStyle w:val="ConsPlusNormal"/>
            </w:pPr>
            <w:r>
              <w:t>город Гороховец</w:t>
            </w:r>
          </w:p>
        </w:tc>
        <w:tc>
          <w:tcPr>
            <w:tcW w:w="3685" w:type="dxa"/>
            <w:vAlign w:val="center"/>
          </w:tcPr>
          <w:p w:rsidR="00795F72" w:rsidRDefault="00795F72">
            <w:pPr>
              <w:pStyle w:val="ConsPlusNormal"/>
              <w:jc w:val="center"/>
            </w:pPr>
            <w:r>
              <w:t>11,5</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431,4</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13,1</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10,2</w:t>
            </w:r>
          </w:p>
        </w:tc>
      </w:tr>
      <w:tr w:rsidR="00795F72">
        <w:tc>
          <w:tcPr>
            <w:tcW w:w="5381" w:type="dxa"/>
            <w:vAlign w:val="center"/>
          </w:tcPr>
          <w:p w:rsidR="00795F72" w:rsidRDefault="00795F72">
            <w:pPr>
              <w:pStyle w:val="ConsPlusNormal"/>
            </w:pPr>
            <w:r>
              <w:t>город Киржач</w:t>
            </w:r>
          </w:p>
        </w:tc>
        <w:tc>
          <w:tcPr>
            <w:tcW w:w="3685" w:type="dxa"/>
            <w:vAlign w:val="center"/>
          </w:tcPr>
          <w:p w:rsidR="00795F72" w:rsidRDefault="00795F72">
            <w:pPr>
              <w:pStyle w:val="ConsPlusNormal"/>
              <w:jc w:val="center"/>
            </w:pPr>
            <w:r>
              <w:t>1393,6</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1833,1</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84,2</w:t>
            </w:r>
          </w:p>
        </w:tc>
      </w:tr>
      <w:tr w:rsidR="00795F72">
        <w:tc>
          <w:tcPr>
            <w:tcW w:w="5381" w:type="dxa"/>
            <w:vAlign w:val="center"/>
          </w:tcPr>
          <w:p w:rsidR="00795F72" w:rsidRDefault="00795F72">
            <w:pPr>
              <w:pStyle w:val="ConsPlusNormal"/>
            </w:pPr>
            <w:r>
              <w:t>город Кольчугино</w:t>
            </w:r>
          </w:p>
        </w:tc>
        <w:tc>
          <w:tcPr>
            <w:tcW w:w="3685" w:type="dxa"/>
            <w:vAlign w:val="center"/>
          </w:tcPr>
          <w:p w:rsidR="00795F72" w:rsidRDefault="00795F72">
            <w:pPr>
              <w:pStyle w:val="ConsPlusNormal"/>
              <w:jc w:val="center"/>
            </w:pPr>
            <w:r>
              <w:t>2001,9</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689,2</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600,4</w:t>
            </w:r>
          </w:p>
        </w:tc>
      </w:tr>
      <w:tr w:rsidR="00795F72">
        <w:tc>
          <w:tcPr>
            <w:tcW w:w="5381" w:type="dxa"/>
            <w:vAlign w:val="center"/>
          </w:tcPr>
          <w:p w:rsidR="00795F72" w:rsidRDefault="00795F72">
            <w:pPr>
              <w:pStyle w:val="ConsPlusNormal"/>
            </w:pPr>
            <w:r>
              <w:t>город Петушки</w:t>
            </w:r>
          </w:p>
        </w:tc>
        <w:tc>
          <w:tcPr>
            <w:tcW w:w="3685" w:type="dxa"/>
            <w:vAlign w:val="center"/>
          </w:tcPr>
          <w:p w:rsidR="00795F72" w:rsidRDefault="00795F72">
            <w:pPr>
              <w:pStyle w:val="ConsPlusNormal"/>
              <w:jc w:val="center"/>
            </w:pPr>
            <w:r>
              <w:t>106,2</w:t>
            </w:r>
          </w:p>
        </w:tc>
      </w:tr>
      <w:tr w:rsidR="00795F72">
        <w:tc>
          <w:tcPr>
            <w:tcW w:w="5381" w:type="dxa"/>
            <w:vAlign w:val="center"/>
          </w:tcPr>
          <w:p w:rsidR="00795F72" w:rsidRDefault="00795F72">
            <w:pPr>
              <w:pStyle w:val="ConsPlusNormal"/>
            </w:pPr>
            <w:r>
              <w:t>город Покров</w:t>
            </w:r>
          </w:p>
        </w:tc>
        <w:tc>
          <w:tcPr>
            <w:tcW w:w="3685" w:type="dxa"/>
            <w:vAlign w:val="center"/>
          </w:tcPr>
          <w:p w:rsidR="00795F72" w:rsidRDefault="00795F72">
            <w:pPr>
              <w:pStyle w:val="ConsPlusNormal"/>
              <w:jc w:val="center"/>
            </w:pPr>
            <w:r>
              <w:t>158,1</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38,1</w:t>
            </w:r>
          </w:p>
        </w:tc>
      </w:tr>
      <w:tr w:rsidR="00795F72">
        <w:tc>
          <w:tcPr>
            <w:tcW w:w="5381" w:type="dxa"/>
            <w:vAlign w:val="center"/>
          </w:tcPr>
          <w:p w:rsidR="00795F72" w:rsidRDefault="00795F72">
            <w:pPr>
              <w:pStyle w:val="ConsPlusNormal"/>
            </w:pPr>
            <w:r>
              <w:t>поселок Красная Горбатка</w:t>
            </w:r>
          </w:p>
        </w:tc>
        <w:tc>
          <w:tcPr>
            <w:tcW w:w="3685" w:type="dxa"/>
            <w:vAlign w:val="center"/>
          </w:tcPr>
          <w:p w:rsidR="00795F72" w:rsidRDefault="00795F72">
            <w:pPr>
              <w:pStyle w:val="ConsPlusNormal"/>
              <w:jc w:val="center"/>
            </w:pPr>
            <w:r>
              <w:t>13,9</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348,6</w:t>
            </w:r>
          </w:p>
        </w:tc>
      </w:tr>
      <w:tr w:rsidR="00795F72">
        <w:tc>
          <w:tcPr>
            <w:tcW w:w="5381" w:type="dxa"/>
            <w:vAlign w:val="center"/>
          </w:tcPr>
          <w:p w:rsidR="00795F72" w:rsidRDefault="00795F72">
            <w:pPr>
              <w:pStyle w:val="ConsPlusNormal"/>
            </w:pPr>
            <w:r>
              <w:t>город Собинка</w:t>
            </w:r>
          </w:p>
        </w:tc>
        <w:tc>
          <w:tcPr>
            <w:tcW w:w="3685" w:type="dxa"/>
            <w:vAlign w:val="center"/>
          </w:tcPr>
          <w:p w:rsidR="00795F72" w:rsidRDefault="00795F72">
            <w:pPr>
              <w:pStyle w:val="ConsPlusNormal"/>
              <w:jc w:val="center"/>
            </w:pPr>
            <w:r>
              <w:t>26,7</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102,7</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18,9</w:t>
            </w:r>
          </w:p>
        </w:tc>
      </w:tr>
      <w:tr w:rsidR="00795F72">
        <w:tc>
          <w:tcPr>
            <w:tcW w:w="5381" w:type="dxa"/>
            <w:vAlign w:val="center"/>
          </w:tcPr>
          <w:p w:rsidR="00795F72" w:rsidRDefault="00795F72">
            <w:pPr>
              <w:pStyle w:val="ConsPlusNormal"/>
            </w:pPr>
            <w:r>
              <w:t>город Суздаль</w:t>
            </w:r>
          </w:p>
        </w:tc>
        <w:tc>
          <w:tcPr>
            <w:tcW w:w="3685" w:type="dxa"/>
            <w:vAlign w:val="center"/>
          </w:tcPr>
          <w:p w:rsidR="00795F72" w:rsidRDefault="00795F72">
            <w:pPr>
              <w:pStyle w:val="ConsPlusNormal"/>
              <w:jc w:val="center"/>
            </w:pPr>
            <w:r>
              <w:t>368,3</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5,9</w:t>
            </w:r>
          </w:p>
        </w:tc>
      </w:tr>
      <w:tr w:rsidR="00795F72">
        <w:tc>
          <w:tcPr>
            <w:tcW w:w="5381" w:type="dxa"/>
            <w:vAlign w:val="center"/>
          </w:tcPr>
          <w:p w:rsidR="00795F72" w:rsidRDefault="00795F72">
            <w:pPr>
              <w:pStyle w:val="ConsPlusNormal"/>
            </w:pPr>
            <w:r>
              <w:t>город Юрьев-Польский</w:t>
            </w:r>
          </w:p>
        </w:tc>
        <w:tc>
          <w:tcPr>
            <w:tcW w:w="3685" w:type="dxa"/>
            <w:vAlign w:val="center"/>
          </w:tcPr>
          <w:p w:rsidR="00795F72" w:rsidRDefault="00795F72">
            <w:pPr>
              <w:pStyle w:val="ConsPlusNormal"/>
              <w:jc w:val="center"/>
            </w:pPr>
            <w:r>
              <w:t>32,7</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106838,3</w:t>
            </w:r>
          </w:p>
        </w:tc>
      </w:tr>
    </w:tbl>
    <w:p w:rsidR="00795F72" w:rsidRDefault="00795F72">
      <w:pPr>
        <w:pStyle w:val="ConsPlusNormal"/>
        <w:jc w:val="both"/>
      </w:pPr>
    </w:p>
    <w:p w:rsidR="00795F72" w:rsidRDefault="00795F72">
      <w:pPr>
        <w:pStyle w:val="ConsPlusNormal"/>
        <w:jc w:val="right"/>
        <w:outlineLvl w:val="1"/>
      </w:pPr>
      <w:r>
        <w:t>Таблица 23</w:t>
      </w:r>
    </w:p>
    <w:p w:rsidR="00795F72" w:rsidRDefault="00795F72">
      <w:pPr>
        <w:pStyle w:val="ConsPlusNormal"/>
        <w:jc w:val="both"/>
      </w:pPr>
    </w:p>
    <w:p w:rsidR="00795F72" w:rsidRDefault="00795F72">
      <w:pPr>
        <w:pStyle w:val="ConsPlusNormal"/>
        <w:jc w:val="center"/>
      </w:pPr>
      <w:r>
        <w:lastRenderedPageBreak/>
        <w:t>Субсидии</w:t>
      </w:r>
    </w:p>
    <w:p w:rsidR="00795F72" w:rsidRDefault="00795F72">
      <w:pPr>
        <w:pStyle w:val="ConsPlusNormal"/>
        <w:jc w:val="center"/>
      </w:pPr>
      <w:r>
        <w:t>на организацию и проведение областных конкурсов, праздников,</w:t>
      </w:r>
    </w:p>
    <w:p w:rsidR="00795F72" w:rsidRDefault="00795F72">
      <w:pPr>
        <w:pStyle w:val="ConsPlusNormal"/>
        <w:jc w:val="center"/>
      </w:pPr>
      <w:r>
        <w:t>акций и иных мероприятий, направленных на повышение</w:t>
      </w:r>
    </w:p>
    <w:p w:rsidR="00795F72" w:rsidRDefault="00795F72">
      <w:pPr>
        <w:pStyle w:val="ConsPlusNormal"/>
        <w:jc w:val="center"/>
      </w:pPr>
      <w:r>
        <w:t>престижа семьи</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10000,0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10000,0</w:t>
            </w:r>
          </w:p>
        </w:tc>
      </w:tr>
    </w:tbl>
    <w:p w:rsidR="00795F72" w:rsidRDefault="00795F72">
      <w:pPr>
        <w:pStyle w:val="ConsPlusNormal"/>
        <w:jc w:val="both"/>
      </w:pPr>
    </w:p>
    <w:p w:rsidR="00795F72" w:rsidRDefault="00795F72">
      <w:pPr>
        <w:pStyle w:val="ConsPlusNormal"/>
        <w:jc w:val="right"/>
        <w:outlineLvl w:val="1"/>
      </w:pPr>
      <w:r>
        <w:t>Таблица 24</w:t>
      </w:r>
    </w:p>
    <w:p w:rsidR="00795F72" w:rsidRDefault="00795F72">
      <w:pPr>
        <w:pStyle w:val="ConsPlusNormal"/>
        <w:jc w:val="both"/>
      </w:pPr>
    </w:p>
    <w:p w:rsidR="00795F72" w:rsidRDefault="00795F72">
      <w:pPr>
        <w:pStyle w:val="ConsPlusNormal"/>
        <w:jc w:val="center"/>
      </w:pPr>
      <w:r>
        <w:t>Очистные</w:t>
      </w:r>
    </w:p>
    <w:p w:rsidR="00795F72" w:rsidRDefault="00795F72">
      <w:pPr>
        <w:pStyle w:val="ConsPlusNormal"/>
        <w:jc w:val="center"/>
      </w:pPr>
      <w:r>
        <w:t>сооружения канализации г. Камешково для нужд МУ "УЖКХ"</w:t>
      </w:r>
    </w:p>
    <w:p w:rsidR="00795F72" w:rsidRDefault="00795F72">
      <w:pPr>
        <w:pStyle w:val="ConsPlusNormal"/>
        <w:jc w:val="center"/>
      </w:pPr>
      <w:r>
        <w:t>г. Камешково мощностью 4500 куб. м сут. по комплексному</w:t>
      </w:r>
    </w:p>
    <w:p w:rsidR="00795F72" w:rsidRDefault="00795F72">
      <w:pPr>
        <w:pStyle w:val="ConsPlusNormal"/>
        <w:jc w:val="center"/>
      </w:pPr>
      <w:r>
        <w:t>инвестиционному плану модернизации монопрофильной территории</w:t>
      </w:r>
    </w:p>
    <w:p w:rsidR="00795F72" w:rsidRDefault="00795F72">
      <w:pPr>
        <w:pStyle w:val="ConsPlusNormal"/>
        <w:jc w:val="center"/>
      </w:pPr>
      <w:r>
        <w:t>город Камешково</w:t>
      </w:r>
    </w:p>
    <w:p w:rsidR="00795F72" w:rsidRDefault="00795F72">
      <w:pPr>
        <w:pStyle w:val="ConsPlusNormal"/>
        <w:jc w:val="center"/>
      </w:pPr>
      <w:r>
        <w:t xml:space="preserve">(в ред. </w:t>
      </w:r>
      <w:hyperlink r:id="rId2108" w:history="1">
        <w:r>
          <w:rPr>
            <w:color w:val="0000FF"/>
          </w:rPr>
          <w:t>Закона</w:t>
        </w:r>
      </w:hyperlink>
      <w:r>
        <w:t xml:space="preserve"> Владимирской области</w:t>
      </w:r>
    </w:p>
    <w:p w:rsidR="00795F72" w:rsidRDefault="00795F72">
      <w:pPr>
        <w:pStyle w:val="ConsPlusNormal"/>
        <w:jc w:val="center"/>
      </w:pPr>
      <w:r>
        <w:t>от 10.05.2017 N 35-ОЗ)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3969"/>
      </w:tblGrid>
      <w:tr w:rsidR="00795F72">
        <w:tc>
          <w:tcPr>
            <w:tcW w:w="5102" w:type="dxa"/>
            <w:vAlign w:val="center"/>
          </w:tcPr>
          <w:p w:rsidR="00795F72" w:rsidRDefault="00795F72">
            <w:pPr>
              <w:pStyle w:val="ConsPlusNormal"/>
              <w:jc w:val="center"/>
            </w:pPr>
            <w:r>
              <w:t>Наименование муниципального образования</w:t>
            </w:r>
          </w:p>
        </w:tc>
        <w:tc>
          <w:tcPr>
            <w:tcW w:w="3969" w:type="dxa"/>
            <w:vAlign w:val="center"/>
          </w:tcPr>
          <w:p w:rsidR="00795F72" w:rsidRDefault="00795F72">
            <w:pPr>
              <w:pStyle w:val="ConsPlusNormal"/>
              <w:jc w:val="center"/>
            </w:pPr>
            <w:r>
              <w:t>Сумма</w:t>
            </w:r>
          </w:p>
        </w:tc>
      </w:tr>
      <w:tr w:rsidR="00795F72">
        <w:tc>
          <w:tcPr>
            <w:tcW w:w="5102" w:type="dxa"/>
            <w:vAlign w:val="center"/>
          </w:tcPr>
          <w:p w:rsidR="00795F72" w:rsidRDefault="00795F72">
            <w:pPr>
              <w:pStyle w:val="ConsPlusNormal"/>
            </w:pPr>
            <w:r>
              <w:t>город Камешково</w:t>
            </w:r>
          </w:p>
        </w:tc>
        <w:tc>
          <w:tcPr>
            <w:tcW w:w="3969" w:type="dxa"/>
            <w:vAlign w:val="center"/>
          </w:tcPr>
          <w:p w:rsidR="00795F72" w:rsidRDefault="00795F72">
            <w:pPr>
              <w:pStyle w:val="ConsPlusNormal"/>
              <w:jc w:val="center"/>
            </w:pPr>
            <w:r>
              <w:t>189490,9</w:t>
            </w:r>
          </w:p>
        </w:tc>
      </w:tr>
      <w:tr w:rsidR="00795F72">
        <w:tc>
          <w:tcPr>
            <w:tcW w:w="5102" w:type="dxa"/>
            <w:vAlign w:val="bottom"/>
          </w:tcPr>
          <w:p w:rsidR="00795F72" w:rsidRDefault="00795F72">
            <w:pPr>
              <w:pStyle w:val="ConsPlusNormal"/>
            </w:pPr>
            <w:r>
              <w:t>ВСЕГО</w:t>
            </w:r>
          </w:p>
        </w:tc>
        <w:tc>
          <w:tcPr>
            <w:tcW w:w="3969" w:type="dxa"/>
            <w:vAlign w:val="bottom"/>
          </w:tcPr>
          <w:p w:rsidR="00795F72" w:rsidRDefault="00795F72">
            <w:pPr>
              <w:pStyle w:val="ConsPlusNormal"/>
              <w:jc w:val="center"/>
            </w:pPr>
            <w:r>
              <w:t>189490,9</w:t>
            </w:r>
          </w:p>
        </w:tc>
      </w:tr>
    </w:tbl>
    <w:p w:rsidR="00795F72" w:rsidRDefault="00795F72">
      <w:pPr>
        <w:pStyle w:val="ConsPlusNormal"/>
        <w:jc w:val="both"/>
      </w:pPr>
    </w:p>
    <w:p w:rsidR="00795F72" w:rsidRDefault="00795F72">
      <w:pPr>
        <w:pStyle w:val="ConsPlusNormal"/>
        <w:jc w:val="right"/>
        <w:outlineLvl w:val="1"/>
      </w:pPr>
      <w:r>
        <w:t>Таблица 25</w:t>
      </w:r>
    </w:p>
    <w:p w:rsidR="00795F72" w:rsidRDefault="00795F72">
      <w:pPr>
        <w:pStyle w:val="ConsPlusNormal"/>
        <w:jc w:val="both"/>
      </w:pPr>
    </w:p>
    <w:p w:rsidR="00795F72" w:rsidRDefault="00795F72">
      <w:pPr>
        <w:pStyle w:val="ConsPlusNormal"/>
        <w:jc w:val="center"/>
      </w:pPr>
      <w:r>
        <w:t>Водозаборные</w:t>
      </w:r>
    </w:p>
    <w:p w:rsidR="00795F72" w:rsidRDefault="00795F72">
      <w:pPr>
        <w:pStyle w:val="ConsPlusNormal"/>
        <w:jc w:val="center"/>
      </w:pPr>
      <w:r>
        <w:t>сооружения производительностью 3500 куб. м сут. для нужд</w:t>
      </w:r>
    </w:p>
    <w:p w:rsidR="00795F72" w:rsidRDefault="00795F72">
      <w:pPr>
        <w:pStyle w:val="ConsPlusNormal"/>
        <w:jc w:val="center"/>
      </w:pPr>
      <w:r>
        <w:t>города Камешково (корректировка 4200 куб. м сут.)</w:t>
      </w:r>
    </w:p>
    <w:p w:rsidR="00795F72" w:rsidRDefault="00795F72">
      <w:pPr>
        <w:pStyle w:val="ConsPlusNormal"/>
        <w:jc w:val="center"/>
      </w:pPr>
      <w:r>
        <w:t>по комплексному инвестиционному плану модернизации</w:t>
      </w:r>
    </w:p>
    <w:p w:rsidR="00795F72" w:rsidRDefault="00795F72">
      <w:pPr>
        <w:pStyle w:val="ConsPlusNormal"/>
        <w:jc w:val="center"/>
      </w:pPr>
      <w:r>
        <w:t>монопрофильной территории город Камешково</w:t>
      </w:r>
    </w:p>
    <w:p w:rsidR="00795F72" w:rsidRDefault="00795F72">
      <w:pPr>
        <w:pStyle w:val="ConsPlusNormal"/>
        <w:jc w:val="center"/>
      </w:pPr>
      <w:r>
        <w:t xml:space="preserve">(в ред. </w:t>
      </w:r>
      <w:hyperlink r:id="rId2109" w:history="1">
        <w:r>
          <w:rPr>
            <w:color w:val="0000FF"/>
          </w:rPr>
          <w:t>Закона</w:t>
        </w:r>
      </w:hyperlink>
      <w:r>
        <w:t xml:space="preserve"> Владимирской области</w:t>
      </w:r>
    </w:p>
    <w:p w:rsidR="00795F72" w:rsidRDefault="00795F72">
      <w:pPr>
        <w:pStyle w:val="ConsPlusNormal"/>
        <w:jc w:val="center"/>
      </w:pPr>
      <w:r>
        <w:t>от 10.05.2017 N 35-ОЗ)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3969"/>
      </w:tblGrid>
      <w:tr w:rsidR="00795F72">
        <w:tc>
          <w:tcPr>
            <w:tcW w:w="5102" w:type="dxa"/>
            <w:vAlign w:val="center"/>
          </w:tcPr>
          <w:p w:rsidR="00795F72" w:rsidRDefault="00795F72">
            <w:pPr>
              <w:pStyle w:val="ConsPlusNormal"/>
              <w:jc w:val="center"/>
            </w:pPr>
            <w:r>
              <w:t>Наименование муниципального образования</w:t>
            </w:r>
          </w:p>
        </w:tc>
        <w:tc>
          <w:tcPr>
            <w:tcW w:w="3969" w:type="dxa"/>
            <w:vAlign w:val="center"/>
          </w:tcPr>
          <w:p w:rsidR="00795F72" w:rsidRDefault="00795F72">
            <w:pPr>
              <w:pStyle w:val="ConsPlusNormal"/>
              <w:jc w:val="center"/>
            </w:pPr>
            <w:r>
              <w:t>Сумма</w:t>
            </w:r>
          </w:p>
        </w:tc>
      </w:tr>
      <w:tr w:rsidR="00795F72">
        <w:tc>
          <w:tcPr>
            <w:tcW w:w="5102" w:type="dxa"/>
            <w:vAlign w:val="center"/>
          </w:tcPr>
          <w:p w:rsidR="00795F72" w:rsidRDefault="00795F72">
            <w:pPr>
              <w:pStyle w:val="ConsPlusNormal"/>
            </w:pPr>
            <w:r>
              <w:t>город Камешково</w:t>
            </w:r>
          </w:p>
        </w:tc>
        <w:tc>
          <w:tcPr>
            <w:tcW w:w="3969" w:type="dxa"/>
            <w:vAlign w:val="center"/>
          </w:tcPr>
          <w:p w:rsidR="00795F72" w:rsidRDefault="00795F72">
            <w:pPr>
              <w:pStyle w:val="ConsPlusNormal"/>
              <w:jc w:val="center"/>
            </w:pPr>
            <w:r>
              <w:t>127468,5</w:t>
            </w:r>
          </w:p>
        </w:tc>
      </w:tr>
      <w:tr w:rsidR="00795F72">
        <w:tc>
          <w:tcPr>
            <w:tcW w:w="5102" w:type="dxa"/>
            <w:vAlign w:val="bottom"/>
          </w:tcPr>
          <w:p w:rsidR="00795F72" w:rsidRDefault="00795F72">
            <w:pPr>
              <w:pStyle w:val="ConsPlusNormal"/>
            </w:pPr>
            <w:r>
              <w:t>ВСЕГО</w:t>
            </w:r>
          </w:p>
        </w:tc>
        <w:tc>
          <w:tcPr>
            <w:tcW w:w="3969" w:type="dxa"/>
            <w:vAlign w:val="bottom"/>
          </w:tcPr>
          <w:p w:rsidR="00795F72" w:rsidRDefault="00795F72">
            <w:pPr>
              <w:pStyle w:val="ConsPlusNormal"/>
              <w:jc w:val="center"/>
            </w:pPr>
            <w:r>
              <w:t>127468,5</w:t>
            </w:r>
          </w:p>
        </w:tc>
      </w:tr>
    </w:tbl>
    <w:p w:rsidR="00795F72" w:rsidRDefault="00795F72">
      <w:pPr>
        <w:pStyle w:val="ConsPlusNormal"/>
        <w:jc w:val="both"/>
      </w:pPr>
    </w:p>
    <w:p w:rsidR="00795F72" w:rsidRDefault="00795F72">
      <w:pPr>
        <w:pStyle w:val="ConsPlusNormal"/>
        <w:jc w:val="right"/>
        <w:outlineLvl w:val="1"/>
      </w:pPr>
      <w:r>
        <w:t>Таблица 26</w:t>
      </w:r>
    </w:p>
    <w:p w:rsidR="00795F72" w:rsidRDefault="00795F72">
      <w:pPr>
        <w:pStyle w:val="ConsPlusNormal"/>
        <w:jc w:val="both"/>
      </w:pPr>
    </w:p>
    <w:p w:rsidR="00795F72" w:rsidRDefault="00795F72">
      <w:pPr>
        <w:pStyle w:val="ConsPlusNormal"/>
        <w:jc w:val="center"/>
      </w:pPr>
      <w:r>
        <w:t>Строительство</w:t>
      </w:r>
    </w:p>
    <w:p w:rsidR="00795F72" w:rsidRDefault="00795F72">
      <w:pPr>
        <w:pStyle w:val="ConsPlusNormal"/>
        <w:jc w:val="center"/>
      </w:pPr>
      <w:r>
        <w:t>инженерных сетей и объектов инфраструктуры индустриального</w:t>
      </w:r>
    </w:p>
    <w:p w:rsidR="00795F72" w:rsidRDefault="00795F72">
      <w:pPr>
        <w:pStyle w:val="ConsPlusNormal"/>
        <w:jc w:val="center"/>
      </w:pPr>
      <w:r>
        <w:t>парка "Камешково" и инвестиционных площадок города Камешково</w:t>
      </w:r>
    </w:p>
    <w:p w:rsidR="00795F72" w:rsidRDefault="00795F72">
      <w:pPr>
        <w:pStyle w:val="ConsPlusNormal"/>
        <w:jc w:val="center"/>
      </w:pPr>
      <w:r>
        <w:t>по комплексному инвестиционному плану модернизации</w:t>
      </w:r>
    </w:p>
    <w:p w:rsidR="00795F72" w:rsidRDefault="00795F72">
      <w:pPr>
        <w:pStyle w:val="ConsPlusNormal"/>
        <w:jc w:val="center"/>
      </w:pPr>
      <w:r>
        <w:lastRenderedPageBreak/>
        <w:t>монопрофильной территории город Камешково</w:t>
      </w:r>
    </w:p>
    <w:p w:rsidR="00795F72" w:rsidRDefault="00795F72">
      <w:pPr>
        <w:pStyle w:val="ConsPlusNormal"/>
        <w:jc w:val="center"/>
      </w:pPr>
      <w:r>
        <w:t xml:space="preserve">(в ред. </w:t>
      </w:r>
      <w:hyperlink r:id="rId2110" w:history="1">
        <w:r>
          <w:rPr>
            <w:color w:val="0000FF"/>
          </w:rPr>
          <w:t>Закона</w:t>
        </w:r>
      </w:hyperlink>
      <w:r>
        <w:t xml:space="preserve"> Владимирской области</w:t>
      </w:r>
    </w:p>
    <w:p w:rsidR="00795F72" w:rsidRDefault="00795F72">
      <w:pPr>
        <w:pStyle w:val="ConsPlusNormal"/>
        <w:jc w:val="center"/>
      </w:pPr>
      <w:r>
        <w:t>от 10.05.2017 N 35-ОЗ)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3969"/>
      </w:tblGrid>
      <w:tr w:rsidR="00795F72">
        <w:tc>
          <w:tcPr>
            <w:tcW w:w="5102" w:type="dxa"/>
            <w:vAlign w:val="center"/>
          </w:tcPr>
          <w:p w:rsidR="00795F72" w:rsidRDefault="00795F72">
            <w:pPr>
              <w:pStyle w:val="ConsPlusNormal"/>
              <w:jc w:val="center"/>
            </w:pPr>
            <w:r>
              <w:t>Наименование муниципального образования</w:t>
            </w:r>
          </w:p>
        </w:tc>
        <w:tc>
          <w:tcPr>
            <w:tcW w:w="3969" w:type="dxa"/>
            <w:vAlign w:val="center"/>
          </w:tcPr>
          <w:p w:rsidR="00795F72" w:rsidRDefault="00795F72">
            <w:pPr>
              <w:pStyle w:val="ConsPlusNormal"/>
              <w:jc w:val="center"/>
            </w:pPr>
            <w:r>
              <w:t>Сумма</w:t>
            </w:r>
          </w:p>
        </w:tc>
      </w:tr>
      <w:tr w:rsidR="00795F72">
        <w:tc>
          <w:tcPr>
            <w:tcW w:w="5102" w:type="dxa"/>
            <w:vAlign w:val="center"/>
          </w:tcPr>
          <w:p w:rsidR="00795F72" w:rsidRDefault="00795F72">
            <w:pPr>
              <w:pStyle w:val="ConsPlusNormal"/>
            </w:pPr>
            <w:r>
              <w:t>город Камешково</w:t>
            </w:r>
          </w:p>
        </w:tc>
        <w:tc>
          <w:tcPr>
            <w:tcW w:w="3969" w:type="dxa"/>
            <w:vAlign w:val="center"/>
          </w:tcPr>
          <w:p w:rsidR="00795F72" w:rsidRDefault="00795F72">
            <w:pPr>
              <w:pStyle w:val="ConsPlusNormal"/>
              <w:jc w:val="center"/>
            </w:pPr>
            <w:r>
              <w:t>269592,4</w:t>
            </w:r>
          </w:p>
        </w:tc>
      </w:tr>
      <w:tr w:rsidR="00795F72">
        <w:tc>
          <w:tcPr>
            <w:tcW w:w="5102" w:type="dxa"/>
            <w:vAlign w:val="bottom"/>
          </w:tcPr>
          <w:p w:rsidR="00795F72" w:rsidRDefault="00795F72">
            <w:pPr>
              <w:pStyle w:val="ConsPlusNormal"/>
            </w:pPr>
            <w:r>
              <w:t>ВСЕГО</w:t>
            </w:r>
          </w:p>
        </w:tc>
        <w:tc>
          <w:tcPr>
            <w:tcW w:w="3969" w:type="dxa"/>
            <w:vAlign w:val="bottom"/>
          </w:tcPr>
          <w:p w:rsidR="00795F72" w:rsidRDefault="00795F72">
            <w:pPr>
              <w:pStyle w:val="ConsPlusNormal"/>
              <w:jc w:val="center"/>
            </w:pPr>
            <w:r>
              <w:t>269592,4</w:t>
            </w:r>
          </w:p>
        </w:tc>
      </w:tr>
    </w:tbl>
    <w:p w:rsidR="00795F72" w:rsidRDefault="00795F72">
      <w:pPr>
        <w:pStyle w:val="ConsPlusNormal"/>
        <w:jc w:val="both"/>
      </w:pPr>
    </w:p>
    <w:p w:rsidR="00795F72" w:rsidRDefault="00795F72">
      <w:pPr>
        <w:pStyle w:val="ConsPlusNormal"/>
        <w:jc w:val="right"/>
        <w:outlineLvl w:val="1"/>
      </w:pPr>
      <w:r>
        <w:t>Таблица 27</w:t>
      </w:r>
    </w:p>
    <w:p w:rsidR="00795F72" w:rsidRDefault="00795F72">
      <w:pPr>
        <w:pStyle w:val="ConsPlusNormal"/>
        <w:jc w:val="both"/>
      </w:pPr>
    </w:p>
    <w:p w:rsidR="00795F72" w:rsidRDefault="00795F72">
      <w:pPr>
        <w:pStyle w:val="ConsPlusNormal"/>
        <w:jc w:val="center"/>
      </w:pPr>
      <w:r>
        <w:t>Субсидия</w:t>
      </w:r>
    </w:p>
    <w:p w:rsidR="00795F72" w:rsidRDefault="00795F72">
      <w:pPr>
        <w:pStyle w:val="ConsPlusNormal"/>
        <w:jc w:val="center"/>
      </w:pPr>
      <w:r>
        <w:t>на реконструкцию канализационных</w:t>
      </w:r>
    </w:p>
    <w:p w:rsidR="00795F72" w:rsidRDefault="00795F72">
      <w:pPr>
        <w:pStyle w:val="ConsPlusNormal"/>
        <w:jc w:val="center"/>
      </w:pPr>
      <w:r>
        <w:t>очистных сооружений в поселке Ставрово</w:t>
      </w:r>
    </w:p>
    <w:p w:rsidR="00795F72" w:rsidRDefault="00795F72">
      <w:pPr>
        <w:pStyle w:val="ConsPlusNormal"/>
        <w:jc w:val="center"/>
      </w:pPr>
      <w:r>
        <w:t>Собинского района Владимирской области</w:t>
      </w:r>
    </w:p>
    <w:p w:rsidR="00795F72" w:rsidRDefault="00795F72">
      <w:pPr>
        <w:pStyle w:val="ConsPlusNormal"/>
        <w:jc w:val="center"/>
      </w:pPr>
      <w:r>
        <w:t xml:space="preserve">(в ред. </w:t>
      </w:r>
      <w:hyperlink r:id="rId2111" w:history="1">
        <w:r>
          <w:rPr>
            <w:color w:val="0000FF"/>
          </w:rPr>
          <w:t>Закона</w:t>
        </w:r>
      </w:hyperlink>
      <w:r>
        <w:t xml:space="preserve"> Владимирской области</w:t>
      </w:r>
    </w:p>
    <w:p w:rsidR="00795F72" w:rsidRDefault="00795F72">
      <w:pPr>
        <w:pStyle w:val="ConsPlusNormal"/>
        <w:jc w:val="center"/>
      </w:pPr>
      <w:r>
        <w:t>от 10.05.2017 N 35-ОЗ)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поселок Ставрово</w:t>
            </w:r>
          </w:p>
        </w:tc>
        <w:tc>
          <w:tcPr>
            <w:tcW w:w="3685" w:type="dxa"/>
            <w:vAlign w:val="center"/>
          </w:tcPr>
          <w:p w:rsidR="00795F72" w:rsidRDefault="00795F72">
            <w:pPr>
              <w:pStyle w:val="ConsPlusNormal"/>
              <w:jc w:val="center"/>
            </w:pPr>
            <w:r>
              <w:t>30361,0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30361,0</w:t>
            </w:r>
          </w:p>
        </w:tc>
      </w:tr>
    </w:tbl>
    <w:p w:rsidR="00795F72" w:rsidRDefault="00795F72">
      <w:pPr>
        <w:pStyle w:val="ConsPlusNormal"/>
        <w:jc w:val="both"/>
      </w:pPr>
    </w:p>
    <w:p w:rsidR="00795F72" w:rsidRDefault="00795F72">
      <w:pPr>
        <w:pStyle w:val="ConsPlusNormal"/>
        <w:jc w:val="right"/>
        <w:outlineLvl w:val="1"/>
      </w:pPr>
      <w:r>
        <w:t>Таблица 28</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строительство и реконструкцию очистных сооружений</w:t>
      </w:r>
    </w:p>
    <w:p w:rsidR="00795F72" w:rsidRDefault="00795F72">
      <w:pPr>
        <w:pStyle w:val="ConsPlusNormal"/>
        <w:jc w:val="both"/>
      </w:pPr>
    </w:p>
    <w:p w:rsidR="00795F72" w:rsidRDefault="00795F72">
      <w:pPr>
        <w:pStyle w:val="ConsPlusNormal"/>
        <w:ind w:firstLine="540"/>
        <w:jc w:val="both"/>
      </w:pPr>
      <w:r>
        <w:t xml:space="preserve">Исключена. - </w:t>
      </w:r>
      <w:hyperlink r:id="rId2112" w:history="1">
        <w:r>
          <w:rPr>
            <w:color w:val="0000FF"/>
          </w:rPr>
          <w:t>Закон</w:t>
        </w:r>
      </w:hyperlink>
      <w:r>
        <w:t xml:space="preserve"> Владимирской области от 10.05.2017 N 35-ОЗ.</w:t>
      </w:r>
    </w:p>
    <w:p w:rsidR="00795F72" w:rsidRDefault="00795F72">
      <w:pPr>
        <w:pStyle w:val="ConsPlusNormal"/>
        <w:jc w:val="both"/>
      </w:pPr>
    </w:p>
    <w:p w:rsidR="00795F72" w:rsidRDefault="00795F72">
      <w:pPr>
        <w:pStyle w:val="ConsPlusNormal"/>
        <w:jc w:val="right"/>
        <w:outlineLvl w:val="1"/>
      </w:pPr>
      <w:r>
        <w:t>Таблица 29</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модернизацию и развитие сети</w:t>
      </w:r>
    </w:p>
    <w:p w:rsidR="00795F72" w:rsidRDefault="00795F72">
      <w:pPr>
        <w:pStyle w:val="ConsPlusNormal"/>
        <w:jc w:val="center"/>
      </w:pPr>
      <w:r>
        <w:t>муниципальных учреждений культуры</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поселок Красное Эхо</w:t>
            </w:r>
          </w:p>
        </w:tc>
        <w:tc>
          <w:tcPr>
            <w:tcW w:w="3685" w:type="dxa"/>
            <w:vAlign w:val="center"/>
          </w:tcPr>
          <w:p w:rsidR="00795F72" w:rsidRDefault="00795F72">
            <w:pPr>
              <w:pStyle w:val="ConsPlusNormal"/>
              <w:jc w:val="center"/>
            </w:pPr>
            <w:r>
              <w:t>22853,0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22853,0</w:t>
            </w:r>
          </w:p>
        </w:tc>
      </w:tr>
    </w:tbl>
    <w:p w:rsidR="00795F72" w:rsidRDefault="00795F72">
      <w:pPr>
        <w:pStyle w:val="ConsPlusNormal"/>
        <w:jc w:val="both"/>
      </w:pPr>
    </w:p>
    <w:p w:rsidR="00795F72" w:rsidRDefault="00795F72">
      <w:pPr>
        <w:pStyle w:val="ConsPlusNormal"/>
        <w:jc w:val="right"/>
        <w:outlineLvl w:val="1"/>
      </w:pPr>
      <w:r>
        <w:t>Таблица 30</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реализацию отдельных государственных полномочий</w:t>
      </w:r>
    </w:p>
    <w:p w:rsidR="00795F72" w:rsidRDefault="00795F72">
      <w:pPr>
        <w:pStyle w:val="ConsPlusNormal"/>
        <w:jc w:val="center"/>
      </w:pPr>
      <w:r>
        <w:t>по вопросам административного законодательства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2076,7</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377,1</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980,0</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856,6</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362,1</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876,6</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362,9</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304,8</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382,8</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405,0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396,3</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325,0</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394,4</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396,0</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262,3</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386,6</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302,9</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376,8</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399,5</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413,5</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408,0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11045,9</w:t>
            </w:r>
          </w:p>
        </w:tc>
      </w:tr>
    </w:tbl>
    <w:p w:rsidR="00795F72" w:rsidRDefault="00795F72">
      <w:pPr>
        <w:pStyle w:val="ConsPlusNormal"/>
        <w:jc w:val="both"/>
      </w:pPr>
    </w:p>
    <w:p w:rsidR="00795F72" w:rsidRDefault="00795F72">
      <w:pPr>
        <w:pStyle w:val="ConsPlusNormal"/>
        <w:jc w:val="right"/>
        <w:outlineLvl w:val="1"/>
      </w:pPr>
      <w:r>
        <w:t>Таблица 31</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обеспечение деятельности комиссий</w:t>
      </w:r>
    </w:p>
    <w:p w:rsidR="00795F72" w:rsidRDefault="00795F72">
      <w:pPr>
        <w:pStyle w:val="ConsPlusNormal"/>
        <w:jc w:val="center"/>
      </w:pPr>
      <w:r>
        <w:t>по делам несовершеннолетних и защите их прав</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lastRenderedPageBreak/>
              <w:t>город Владимир Владимирской области</w:t>
            </w:r>
          </w:p>
        </w:tc>
        <w:tc>
          <w:tcPr>
            <w:tcW w:w="3685" w:type="dxa"/>
            <w:vAlign w:val="center"/>
          </w:tcPr>
          <w:p w:rsidR="00795F72" w:rsidRDefault="00795F72">
            <w:pPr>
              <w:pStyle w:val="ConsPlusNormal"/>
              <w:jc w:val="center"/>
            </w:pPr>
            <w:r>
              <w:t>2661,0</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377,5</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830,9</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805,5</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354,5</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1123,4</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688,6</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358,6</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390,3</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345,5</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408,2</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341,1</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422,3</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631,2</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326,5</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757,5</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322,2</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717,4</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416,3</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665,8</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419,7</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13364,0</w:t>
            </w:r>
          </w:p>
        </w:tc>
      </w:tr>
    </w:tbl>
    <w:p w:rsidR="00795F72" w:rsidRDefault="00795F72">
      <w:pPr>
        <w:pStyle w:val="ConsPlusNormal"/>
        <w:jc w:val="both"/>
      </w:pPr>
    </w:p>
    <w:p w:rsidR="00795F72" w:rsidRDefault="00795F72">
      <w:pPr>
        <w:pStyle w:val="ConsPlusNormal"/>
        <w:jc w:val="right"/>
        <w:outlineLvl w:val="1"/>
      </w:pPr>
      <w:r>
        <w:t>Таблица 32</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полномочий Российской Федерации</w:t>
      </w:r>
    </w:p>
    <w:p w:rsidR="00795F72" w:rsidRDefault="00795F72">
      <w:pPr>
        <w:pStyle w:val="ConsPlusNormal"/>
        <w:jc w:val="center"/>
      </w:pPr>
      <w:r>
        <w:t>на государственную регистрацию актов гражданского состояния</w:t>
      </w:r>
    </w:p>
    <w:p w:rsidR="00795F72" w:rsidRDefault="00795F72">
      <w:pPr>
        <w:pStyle w:val="ConsPlusNormal"/>
        <w:jc w:val="center"/>
      </w:pPr>
      <w:r>
        <w:t xml:space="preserve">(в ред. </w:t>
      </w:r>
      <w:hyperlink r:id="rId2113" w:history="1">
        <w:r>
          <w:rPr>
            <w:color w:val="0000FF"/>
          </w:rPr>
          <w:t>Закона</w:t>
        </w:r>
      </w:hyperlink>
      <w:r>
        <w:t xml:space="preserve"> Владимирской области</w:t>
      </w:r>
    </w:p>
    <w:p w:rsidR="00795F72" w:rsidRDefault="00795F72">
      <w:pPr>
        <w:pStyle w:val="ConsPlusNormal"/>
        <w:jc w:val="center"/>
      </w:pPr>
      <w:r>
        <w:t>от 14.07.2017 N 66-ОЗ)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89"/>
        <w:gridCol w:w="4082"/>
      </w:tblGrid>
      <w:tr w:rsidR="00795F72">
        <w:tc>
          <w:tcPr>
            <w:tcW w:w="4989" w:type="dxa"/>
            <w:vAlign w:val="center"/>
          </w:tcPr>
          <w:p w:rsidR="00795F72" w:rsidRDefault="00795F72">
            <w:pPr>
              <w:pStyle w:val="ConsPlusNormal"/>
              <w:jc w:val="center"/>
            </w:pPr>
            <w:r>
              <w:t>Наименование муниципального образования</w:t>
            </w:r>
          </w:p>
        </w:tc>
        <w:tc>
          <w:tcPr>
            <w:tcW w:w="4082" w:type="dxa"/>
            <w:vAlign w:val="center"/>
          </w:tcPr>
          <w:p w:rsidR="00795F72" w:rsidRDefault="00795F72">
            <w:pPr>
              <w:pStyle w:val="ConsPlusNormal"/>
              <w:jc w:val="center"/>
            </w:pPr>
            <w:r>
              <w:t>Сумма</w:t>
            </w:r>
          </w:p>
        </w:tc>
      </w:tr>
      <w:tr w:rsidR="00795F72">
        <w:tc>
          <w:tcPr>
            <w:tcW w:w="4989" w:type="dxa"/>
            <w:vAlign w:val="center"/>
          </w:tcPr>
          <w:p w:rsidR="00795F72" w:rsidRDefault="00795F72">
            <w:pPr>
              <w:pStyle w:val="ConsPlusNormal"/>
            </w:pPr>
            <w:r>
              <w:t>город Владимир Владимирской области</w:t>
            </w:r>
          </w:p>
        </w:tc>
        <w:tc>
          <w:tcPr>
            <w:tcW w:w="4082" w:type="dxa"/>
            <w:vAlign w:val="center"/>
          </w:tcPr>
          <w:p w:rsidR="00795F72" w:rsidRDefault="00795F72">
            <w:pPr>
              <w:pStyle w:val="ConsPlusNormal"/>
              <w:jc w:val="center"/>
            </w:pPr>
            <w:r>
              <w:t>13114,0</w:t>
            </w:r>
          </w:p>
        </w:tc>
      </w:tr>
      <w:tr w:rsidR="00795F72">
        <w:tc>
          <w:tcPr>
            <w:tcW w:w="4989" w:type="dxa"/>
            <w:vAlign w:val="center"/>
          </w:tcPr>
          <w:p w:rsidR="00795F72" w:rsidRDefault="00795F72">
            <w:pPr>
              <w:pStyle w:val="ConsPlusNormal"/>
            </w:pPr>
            <w:r>
              <w:lastRenderedPageBreak/>
              <w:t>город Гусь-Хрустальный Владимирской области</w:t>
            </w:r>
          </w:p>
        </w:tc>
        <w:tc>
          <w:tcPr>
            <w:tcW w:w="4082" w:type="dxa"/>
            <w:vAlign w:val="center"/>
          </w:tcPr>
          <w:p w:rsidR="00795F72" w:rsidRDefault="00795F72">
            <w:pPr>
              <w:pStyle w:val="ConsPlusNormal"/>
              <w:jc w:val="center"/>
            </w:pPr>
            <w:r>
              <w:t>4333,0</w:t>
            </w:r>
          </w:p>
        </w:tc>
      </w:tr>
      <w:tr w:rsidR="00795F72">
        <w:tc>
          <w:tcPr>
            <w:tcW w:w="4989" w:type="dxa"/>
            <w:vAlign w:val="center"/>
          </w:tcPr>
          <w:p w:rsidR="00795F72" w:rsidRDefault="00795F72">
            <w:pPr>
              <w:pStyle w:val="ConsPlusNormal"/>
            </w:pPr>
            <w:r>
              <w:t>город Ковров Владимирской области</w:t>
            </w:r>
          </w:p>
        </w:tc>
        <w:tc>
          <w:tcPr>
            <w:tcW w:w="4082" w:type="dxa"/>
            <w:vAlign w:val="center"/>
          </w:tcPr>
          <w:p w:rsidR="00795F72" w:rsidRDefault="00795F72">
            <w:pPr>
              <w:pStyle w:val="ConsPlusNormal"/>
              <w:jc w:val="center"/>
            </w:pPr>
            <w:r>
              <w:t>5192,0</w:t>
            </w:r>
          </w:p>
        </w:tc>
      </w:tr>
      <w:tr w:rsidR="00795F72">
        <w:tc>
          <w:tcPr>
            <w:tcW w:w="4989" w:type="dxa"/>
            <w:vAlign w:val="center"/>
          </w:tcPr>
          <w:p w:rsidR="00795F72" w:rsidRDefault="00795F72">
            <w:pPr>
              <w:pStyle w:val="ConsPlusNormal"/>
            </w:pPr>
            <w:r>
              <w:t>округ Муром</w:t>
            </w:r>
          </w:p>
        </w:tc>
        <w:tc>
          <w:tcPr>
            <w:tcW w:w="4082" w:type="dxa"/>
            <w:vAlign w:val="center"/>
          </w:tcPr>
          <w:p w:rsidR="00795F72" w:rsidRDefault="00795F72">
            <w:pPr>
              <w:pStyle w:val="ConsPlusNormal"/>
              <w:jc w:val="center"/>
            </w:pPr>
            <w:r>
              <w:t>5570,0</w:t>
            </w:r>
          </w:p>
        </w:tc>
      </w:tr>
      <w:tr w:rsidR="00795F72">
        <w:tc>
          <w:tcPr>
            <w:tcW w:w="4989" w:type="dxa"/>
            <w:vAlign w:val="center"/>
          </w:tcPr>
          <w:p w:rsidR="00795F72" w:rsidRDefault="00795F72">
            <w:pPr>
              <w:pStyle w:val="ConsPlusNormal"/>
            </w:pPr>
            <w:r>
              <w:t>ЗАТО г. Радужный Владимирской области</w:t>
            </w:r>
          </w:p>
        </w:tc>
        <w:tc>
          <w:tcPr>
            <w:tcW w:w="4082" w:type="dxa"/>
            <w:vAlign w:val="center"/>
          </w:tcPr>
          <w:p w:rsidR="00795F72" w:rsidRDefault="00795F72">
            <w:pPr>
              <w:pStyle w:val="ConsPlusNormal"/>
              <w:jc w:val="center"/>
            </w:pPr>
            <w:r>
              <w:t>1196,0</w:t>
            </w:r>
          </w:p>
        </w:tc>
      </w:tr>
      <w:tr w:rsidR="00795F72">
        <w:tc>
          <w:tcPr>
            <w:tcW w:w="4989" w:type="dxa"/>
            <w:vAlign w:val="center"/>
          </w:tcPr>
          <w:p w:rsidR="00795F72" w:rsidRDefault="00795F72">
            <w:pPr>
              <w:pStyle w:val="ConsPlusNormal"/>
            </w:pPr>
            <w:r>
              <w:t>Александровский район</w:t>
            </w:r>
          </w:p>
        </w:tc>
        <w:tc>
          <w:tcPr>
            <w:tcW w:w="4082" w:type="dxa"/>
            <w:vAlign w:val="center"/>
          </w:tcPr>
          <w:p w:rsidR="00795F72" w:rsidRDefault="00795F72">
            <w:pPr>
              <w:pStyle w:val="ConsPlusNormal"/>
              <w:jc w:val="center"/>
            </w:pPr>
            <w:r>
              <w:t>5607,0</w:t>
            </w:r>
          </w:p>
        </w:tc>
      </w:tr>
      <w:tr w:rsidR="00795F72">
        <w:tc>
          <w:tcPr>
            <w:tcW w:w="4989" w:type="dxa"/>
            <w:vAlign w:val="center"/>
          </w:tcPr>
          <w:p w:rsidR="00795F72" w:rsidRDefault="00795F72">
            <w:pPr>
              <w:pStyle w:val="ConsPlusNormal"/>
            </w:pPr>
            <w:r>
              <w:t>Вязниковский район</w:t>
            </w:r>
          </w:p>
        </w:tc>
        <w:tc>
          <w:tcPr>
            <w:tcW w:w="4082" w:type="dxa"/>
            <w:vAlign w:val="center"/>
          </w:tcPr>
          <w:p w:rsidR="00795F72" w:rsidRDefault="00795F72">
            <w:pPr>
              <w:pStyle w:val="ConsPlusNormal"/>
              <w:jc w:val="center"/>
            </w:pPr>
            <w:r>
              <w:t>3042,0</w:t>
            </w:r>
          </w:p>
        </w:tc>
      </w:tr>
      <w:tr w:rsidR="00795F72">
        <w:tc>
          <w:tcPr>
            <w:tcW w:w="4989" w:type="dxa"/>
            <w:vAlign w:val="center"/>
          </w:tcPr>
          <w:p w:rsidR="00795F72" w:rsidRDefault="00795F72">
            <w:pPr>
              <w:pStyle w:val="ConsPlusNormal"/>
            </w:pPr>
            <w:r>
              <w:t>Гороховецкий район</w:t>
            </w:r>
          </w:p>
        </w:tc>
        <w:tc>
          <w:tcPr>
            <w:tcW w:w="4082" w:type="dxa"/>
            <w:vAlign w:val="center"/>
          </w:tcPr>
          <w:p w:rsidR="00795F72" w:rsidRDefault="00795F72">
            <w:pPr>
              <w:pStyle w:val="ConsPlusNormal"/>
              <w:jc w:val="center"/>
            </w:pPr>
            <w:r>
              <w:t>1810,0</w:t>
            </w:r>
          </w:p>
        </w:tc>
      </w:tr>
      <w:tr w:rsidR="00795F72">
        <w:tc>
          <w:tcPr>
            <w:tcW w:w="4989" w:type="dxa"/>
            <w:vAlign w:val="center"/>
          </w:tcPr>
          <w:p w:rsidR="00795F72" w:rsidRDefault="00795F72">
            <w:pPr>
              <w:pStyle w:val="ConsPlusNormal"/>
            </w:pPr>
            <w:r>
              <w:t>Гусь-Хрустальный район</w:t>
            </w:r>
          </w:p>
        </w:tc>
        <w:tc>
          <w:tcPr>
            <w:tcW w:w="4082" w:type="dxa"/>
            <w:vAlign w:val="center"/>
          </w:tcPr>
          <w:p w:rsidR="00795F72" w:rsidRDefault="00795F72">
            <w:pPr>
              <w:pStyle w:val="ConsPlusNormal"/>
              <w:jc w:val="center"/>
            </w:pPr>
            <w:r>
              <w:t>3301,0</w:t>
            </w:r>
          </w:p>
        </w:tc>
      </w:tr>
      <w:tr w:rsidR="00795F72">
        <w:tc>
          <w:tcPr>
            <w:tcW w:w="4989" w:type="dxa"/>
            <w:vAlign w:val="center"/>
          </w:tcPr>
          <w:p w:rsidR="00795F72" w:rsidRDefault="00795F72">
            <w:pPr>
              <w:pStyle w:val="ConsPlusNormal"/>
            </w:pPr>
            <w:r>
              <w:t>Камешковский район</w:t>
            </w:r>
          </w:p>
        </w:tc>
        <w:tc>
          <w:tcPr>
            <w:tcW w:w="4082" w:type="dxa"/>
            <w:vAlign w:val="center"/>
          </w:tcPr>
          <w:p w:rsidR="00795F72" w:rsidRDefault="00795F72">
            <w:pPr>
              <w:pStyle w:val="ConsPlusNormal"/>
              <w:jc w:val="center"/>
            </w:pPr>
            <w:r>
              <w:t>2390,0</w:t>
            </w:r>
          </w:p>
        </w:tc>
      </w:tr>
      <w:tr w:rsidR="00795F72">
        <w:tc>
          <w:tcPr>
            <w:tcW w:w="4989" w:type="dxa"/>
            <w:vAlign w:val="center"/>
          </w:tcPr>
          <w:p w:rsidR="00795F72" w:rsidRDefault="00795F72">
            <w:pPr>
              <w:pStyle w:val="ConsPlusNormal"/>
            </w:pPr>
            <w:r>
              <w:t>Киржачский район</w:t>
            </w:r>
          </w:p>
        </w:tc>
        <w:tc>
          <w:tcPr>
            <w:tcW w:w="4082" w:type="dxa"/>
            <w:vAlign w:val="center"/>
          </w:tcPr>
          <w:p w:rsidR="00795F72" w:rsidRDefault="00795F72">
            <w:pPr>
              <w:pStyle w:val="ConsPlusNormal"/>
              <w:jc w:val="center"/>
            </w:pPr>
            <w:r>
              <w:t>2628,0</w:t>
            </w:r>
          </w:p>
        </w:tc>
      </w:tr>
      <w:tr w:rsidR="00795F72">
        <w:tc>
          <w:tcPr>
            <w:tcW w:w="4989" w:type="dxa"/>
            <w:vAlign w:val="center"/>
          </w:tcPr>
          <w:p w:rsidR="00795F72" w:rsidRDefault="00795F72">
            <w:pPr>
              <w:pStyle w:val="ConsPlusNormal"/>
            </w:pPr>
            <w:r>
              <w:t>Ковровский район</w:t>
            </w:r>
          </w:p>
        </w:tc>
        <w:tc>
          <w:tcPr>
            <w:tcW w:w="4082" w:type="dxa"/>
            <w:vAlign w:val="center"/>
          </w:tcPr>
          <w:p w:rsidR="00795F72" w:rsidRDefault="00795F72">
            <w:pPr>
              <w:pStyle w:val="ConsPlusNormal"/>
              <w:jc w:val="center"/>
            </w:pPr>
            <w:r>
              <w:t>1789,0</w:t>
            </w:r>
          </w:p>
        </w:tc>
      </w:tr>
      <w:tr w:rsidR="00795F72">
        <w:tc>
          <w:tcPr>
            <w:tcW w:w="4989" w:type="dxa"/>
            <w:vAlign w:val="center"/>
          </w:tcPr>
          <w:p w:rsidR="00795F72" w:rsidRDefault="00795F72">
            <w:pPr>
              <w:pStyle w:val="ConsPlusNormal"/>
            </w:pPr>
            <w:r>
              <w:t>Кольчугинский район</w:t>
            </w:r>
          </w:p>
        </w:tc>
        <w:tc>
          <w:tcPr>
            <w:tcW w:w="4082" w:type="dxa"/>
            <w:vAlign w:val="center"/>
          </w:tcPr>
          <w:p w:rsidR="00795F72" w:rsidRDefault="00795F72">
            <w:pPr>
              <w:pStyle w:val="ConsPlusNormal"/>
              <w:jc w:val="center"/>
            </w:pPr>
            <w:r>
              <w:t>3254,0</w:t>
            </w:r>
          </w:p>
        </w:tc>
      </w:tr>
      <w:tr w:rsidR="00795F72">
        <w:tc>
          <w:tcPr>
            <w:tcW w:w="4989" w:type="dxa"/>
            <w:vAlign w:val="center"/>
          </w:tcPr>
          <w:p w:rsidR="00795F72" w:rsidRDefault="00795F72">
            <w:pPr>
              <w:pStyle w:val="ConsPlusNormal"/>
            </w:pPr>
            <w:r>
              <w:t>Меленковский район</w:t>
            </w:r>
          </w:p>
        </w:tc>
        <w:tc>
          <w:tcPr>
            <w:tcW w:w="4082" w:type="dxa"/>
            <w:vAlign w:val="center"/>
          </w:tcPr>
          <w:p w:rsidR="00795F72" w:rsidRDefault="00795F72">
            <w:pPr>
              <w:pStyle w:val="ConsPlusNormal"/>
              <w:jc w:val="center"/>
            </w:pPr>
            <w:r>
              <w:t>2543,0</w:t>
            </w:r>
          </w:p>
        </w:tc>
      </w:tr>
      <w:tr w:rsidR="00795F72">
        <w:tc>
          <w:tcPr>
            <w:tcW w:w="4989" w:type="dxa"/>
            <w:vAlign w:val="center"/>
          </w:tcPr>
          <w:p w:rsidR="00795F72" w:rsidRDefault="00795F72">
            <w:pPr>
              <w:pStyle w:val="ConsPlusNormal"/>
            </w:pPr>
            <w:r>
              <w:t>Петушинский район</w:t>
            </w:r>
          </w:p>
        </w:tc>
        <w:tc>
          <w:tcPr>
            <w:tcW w:w="4082" w:type="dxa"/>
            <w:vAlign w:val="center"/>
          </w:tcPr>
          <w:p w:rsidR="00795F72" w:rsidRDefault="00795F72">
            <w:pPr>
              <w:pStyle w:val="ConsPlusNormal"/>
              <w:jc w:val="center"/>
            </w:pPr>
            <w:r>
              <w:t>3251,0</w:t>
            </w:r>
          </w:p>
        </w:tc>
      </w:tr>
      <w:tr w:rsidR="00795F72">
        <w:tc>
          <w:tcPr>
            <w:tcW w:w="4989" w:type="dxa"/>
            <w:vAlign w:val="center"/>
          </w:tcPr>
          <w:p w:rsidR="00795F72" w:rsidRDefault="00795F72">
            <w:pPr>
              <w:pStyle w:val="ConsPlusNormal"/>
            </w:pPr>
            <w:r>
              <w:t>Селивановский район</w:t>
            </w:r>
          </w:p>
        </w:tc>
        <w:tc>
          <w:tcPr>
            <w:tcW w:w="4082" w:type="dxa"/>
            <w:vAlign w:val="center"/>
          </w:tcPr>
          <w:p w:rsidR="00795F72" w:rsidRDefault="00795F72">
            <w:pPr>
              <w:pStyle w:val="ConsPlusNormal"/>
              <w:jc w:val="center"/>
            </w:pPr>
            <w:r>
              <w:t>1103,0</w:t>
            </w:r>
          </w:p>
        </w:tc>
      </w:tr>
      <w:tr w:rsidR="00795F72">
        <w:tc>
          <w:tcPr>
            <w:tcW w:w="4989" w:type="dxa"/>
            <w:vAlign w:val="center"/>
          </w:tcPr>
          <w:p w:rsidR="00795F72" w:rsidRDefault="00795F72">
            <w:pPr>
              <w:pStyle w:val="ConsPlusNormal"/>
            </w:pPr>
            <w:r>
              <w:t>Собинский район</w:t>
            </w:r>
          </w:p>
        </w:tc>
        <w:tc>
          <w:tcPr>
            <w:tcW w:w="4082" w:type="dxa"/>
            <w:vAlign w:val="center"/>
          </w:tcPr>
          <w:p w:rsidR="00795F72" w:rsidRDefault="00795F72">
            <w:pPr>
              <w:pStyle w:val="ConsPlusNormal"/>
              <w:jc w:val="center"/>
            </w:pPr>
            <w:r>
              <w:t>3714,0</w:t>
            </w:r>
          </w:p>
        </w:tc>
      </w:tr>
      <w:tr w:rsidR="00795F72">
        <w:tc>
          <w:tcPr>
            <w:tcW w:w="4989" w:type="dxa"/>
            <w:vAlign w:val="center"/>
          </w:tcPr>
          <w:p w:rsidR="00795F72" w:rsidRDefault="00795F72">
            <w:pPr>
              <w:pStyle w:val="ConsPlusNormal"/>
            </w:pPr>
            <w:r>
              <w:t>Судогодский район</w:t>
            </w:r>
          </w:p>
        </w:tc>
        <w:tc>
          <w:tcPr>
            <w:tcW w:w="4082" w:type="dxa"/>
            <w:vAlign w:val="center"/>
          </w:tcPr>
          <w:p w:rsidR="00795F72" w:rsidRDefault="00795F72">
            <w:pPr>
              <w:pStyle w:val="ConsPlusNormal"/>
              <w:jc w:val="center"/>
            </w:pPr>
            <w:r>
              <w:t>2925,0</w:t>
            </w:r>
          </w:p>
        </w:tc>
      </w:tr>
      <w:tr w:rsidR="00795F72">
        <w:tc>
          <w:tcPr>
            <w:tcW w:w="4989" w:type="dxa"/>
            <w:vAlign w:val="center"/>
          </w:tcPr>
          <w:p w:rsidR="00795F72" w:rsidRDefault="00795F72">
            <w:pPr>
              <w:pStyle w:val="ConsPlusNormal"/>
            </w:pPr>
            <w:r>
              <w:t>Суздальский район</w:t>
            </w:r>
          </w:p>
        </w:tc>
        <w:tc>
          <w:tcPr>
            <w:tcW w:w="4082" w:type="dxa"/>
            <w:vAlign w:val="center"/>
          </w:tcPr>
          <w:p w:rsidR="00795F72" w:rsidRDefault="00795F72">
            <w:pPr>
              <w:pStyle w:val="ConsPlusNormal"/>
              <w:jc w:val="center"/>
            </w:pPr>
            <w:r>
              <w:t>3044,0</w:t>
            </w:r>
          </w:p>
        </w:tc>
      </w:tr>
      <w:tr w:rsidR="00795F72">
        <w:tc>
          <w:tcPr>
            <w:tcW w:w="4989" w:type="dxa"/>
            <w:vAlign w:val="center"/>
          </w:tcPr>
          <w:p w:rsidR="00795F72" w:rsidRDefault="00795F72">
            <w:pPr>
              <w:pStyle w:val="ConsPlusNormal"/>
            </w:pPr>
            <w:r>
              <w:t>Юрьев-Польский район</w:t>
            </w:r>
          </w:p>
        </w:tc>
        <w:tc>
          <w:tcPr>
            <w:tcW w:w="4082" w:type="dxa"/>
            <w:vAlign w:val="center"/>
          </w:tcPr>
          <w:p w:rsidR="00795F72" w:rsidRDefault="00795F72">
            <w:pPr>
              <w:pStyle w:val="ConsPlusNormal"/>
              <w:jc w:val="center"/>
            </w:pPr>
            <w:r>
              <w:t>2502,0</w:t>
            </w:r>
          </w:p>
        </w:tc>
      </w:tr>
      <w:tr w:rsidR="00795F72">
        <w:tc>
          <w:tcPr>
            <w:tcW w:w="4989" w:type="dxa"/>
            <w:vAlign w:val="bottom"/>
          </w:tcPr>
          <w:p w:rsidR="00795F72" w:rsidRDefault="00795F72">
            <w:pPr>
              <w:pStyle w:val="ConsPlusNormal"/>
            </w:pPr>
            <w:r>
              <w:t>ВСЕГО</w:t>
            </w:r>
          </w:p>
        </w:tc>
        <w:tc>
          <w:tcPr>
            <w:tcW w:w="4082" w:type="dxa"/>
            <w:vAlign w:val="bottom"/>
          </w:tcPr>
          <w:p w:rsidR="00795F72" w:rsidRDefault="00795F72">
            <w:pPr>
              <w:pStyle w:val="ConsPlusNormal"/>
              <w:jc w:val="center"/>
            </w:pPr>
            <w:r>
              <w:t>72308,0</w:t>
            </w:r>
          </w:p>
        </w:tc>
      </w:tr>
    </w:tbl>
    <w:p w:rsidR="00795F72" w:rsidRDefault="00795F72">
      <w:pPr>
        <w:pStyle w:val="ConsPlusNormal"/>
        <w:jc w:val="both"/>
      </w:pPr>
    </w:p>
    <w:p w:rsidR="00795F72" w:rsidRDefault="00795F72">
      <w:pPr>
        <w:pStyle w:val="ConsPlusNormal"/>
        <w:jc w:val="right"/>
        <w:outlineLvl w:val="1"/>
      </w:pPr>
      <w:r>
        <w:t>Таблица 33</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первичного воинского учета на территориях,</w:t>
      </w:r>
    </w:p>
    <w:p w:rsidR="00795F72" w:rsidRDefault="00795F72">
      <w:pPr>
        <w:pStyle w:val="ConsPlusNormal"/>
        <w:jc w:val="center"/>
      </w:pPr>
      <w:r>
        <w:t>где отсутствуют военные комиссариаты</w:t>
      </w:r>
    </w:p>
    <w:p w:rsidR="00795F72" w:rsidRDefault="00795F72">
      <w:pPr>
        <w:pStyle w:val="ConsPlusNormal"/>
        <w:jc w:val="center"/>
      </w:pPr>
      <w:r>
        <w:t xml:space="preserve">(в ред. </w:t>
      </w:r>
      <w:hyperlink r:id="rId2114" w:history="1">
        <w:r>
          <w:rPr>
            <w:color w:val="0000FF"/>
          </w:rPr>
          <w:t>Закона</w:t>
        </w:r>
      </w:hyperlink>
      <w:r>
        <w:t xml:space="preserve"> Владимирской области</w:t>
      </w:r>
    </w:p>
    <w:p w:rsidR="00795F72" w:rsidRDefault="00795F72">
      <w:pPr>
        <w:pStyle w:val="ConsPlusNormal"/>
        <w:jc w:val="center"/>
      </w:pPr>
      <w:r>
        <w:t>от 25.09.2017 N 78-ОЗ)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06"/>
        <w:gridCol w:w="4365"/>
      </w:tblGrid>
      <w:tr w:rsidR="00795F72">
        <w:tc>
          <w:tcPr>
            <w:tcW w:w="4706" w:type="dxa"/>
          </w:tcPr>
          <w:p w:rsidR="00795F72" w:rsidRDefault="00795F72">
            <w:pPr>
              <w:pStyle w:val="ConsPlusNormal"/>
              <w:jc w:val="center"/>
            </w:pPr>
            <w:r>
              <w:t>Наименование муниципального образования</w:t>
            </w:r>
          </w:p>
        </w:tc>
        <w:tc>
          <w:tcPr>
            <w:tcW w:w="4365" w:type="dxa"/>
          </w:tcPr>
          <w:p w:rsidR="00795F72" w:rsidRDefault="00795F72">
            <w:pPr>
              <w:pStyle w:val="ConsPlusNormal"/>
              <w:jc w:val="center"/>
            </w:pPr>
            <w:r>
              <w:t>Сумма</w:t>
            </w:r>
          </w:p>
        </w:tc>
      </w:tr>
      <w:tr w:rsidR="00795F72">
        <w:tc>
          <w:tcPr>
            <w:tcW w:w="4706" w:type="dxa"/>
          </w:tcPr>
          <w:p w:rsidR="00795F72" w:rsidRDefault="00795F72">
            <w:pPr>
              <w:pStyle w:val="ConsPlusNormal"/>
            </w:pPr>
            <w:r>
              <w:t>поселок Балакирево</w:t>
            </w:r>
          </w:p>
        </w:tc>
        <w:tc>
          <w:tcPr>
            <w:tcW w:w="4365" w:type="dxa"/>
          </w:tcPr>
          <w:p w:rsidR="00795F72" w:rsidRDefault="00795F72">
            <w:pPr>
              <w:pStyle w:val="ConsPlusNormal"/>
              <w:jc w:val="center"/>
            </w:pPr>
            <w:r>
              <w:t>318,7</w:t>
            </w:r>
          </w:p>
        </w:tc>
      </w:tr>
      <w:tr w:rsidR="00795F72">
        <w:tc>
          <w:tcPr>
            <w:tcW w:w="4706" w:type="dxa"/>
          </w:tcPr>
          <w:p w:rsidR="00795F72" w:rsidRDefault="00795F72">
            <w:pPr>
              <w:pStyle w:val="ConsPlusNormal"/>
            </w:pPr>
            <w:r>
              <w:t>город Карабаново</w:t>
            </w:r>
          </w:p>
        </w:tc>
        <w:tc>
          <w:tcPr>
            <w:tcW w:w="4365" w:type="dxa"/>
          </w:tcPr>
          <w:p w:rsidR="00795F72" w:rsidRDefault="00795F72">
            <w:pPr>
              <w:pStyle w:val="ConsPlusNormal"/>
              <w:jc w:val="center"/>
            </w:pPr>
            <w:r>
              <w:t>476,7</w:t>
            </w:r>
          </w:p>
        </w:tc>
      </w:tr>
      <w:tr w:rsidR="00795F72">
        <w:tc>
          <w:tcPr>
            <w:tcW w:w="4706" w:type="dxa"/>
          </w:tcPr>
          <w:p w:rsidR="00795F72" w:rsidRDefault="00795F72">
            <w:pPr>
              <w:pStyle w:val="ConsPlusNormal"/>
            </w:pPr>
            <w:r>
              <w:t>город Струнино</w:t>
            </w:r>
          </w:p>
        </w:tc>
        <w:tc>
          <w:tcPr>
            <w:tcW w:w="4365" w:type="dxa"/>
          </w:tcPr>
          <w:p w:rsidR="00795F72" w:rsidRDefault="00795F72">
            <w:pPr>
              <w:pStyle w:val="ConsPlusNormal"/>
              <w:jc w:val="center"/>
            </w:pPr>
            <w:r>
              <w:t>476,7</w:t>
            </w:r>
          </w:p>
        </w:tc>
      </w:tr>
      <w:tr w:rsidR="00795F72">
        <w:tc>
          <w:tcPr>
            <w:tcW w:w="4706" w:type="dxa"/>
          </w:tcPr>
          <w:p w:rsidR="00795F72" w:rsidRDefault="00795F72">
            <w:pPr>
              <w:pStyle w:val="ConsPlusNormal"/>
            </w:pPr>
            <w:r>
              <w:lastRenderedPageBreak/>
              <w:t>Андреевское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Каринское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Краснопламенское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Следневское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поселок Мстера</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поселок Никологоры</w:t>
            </w:r>
          </w:p>
        </w:tc>
        <w:tc>
          <w:tcPr>
            <w:tcW w:w="4365" w:type="dxa"/>
          </w:tcPr>
          <w:p w:rsidR="00795F72" w:rsidRDefault="00795F72">
            <w:pPr>
              <w:pStyle w:val="ConsPlusNormal"/>
              <w:jc w:val="center"/>
            </w:pPr>
            <w:r>
              <w:t>318,6</w:t>
            </w:r>
          </w:p>
        </w:tc>
      </w:tr>
      <w:tr w:rsidR="00795F72">
        <w:tc>
          <w:tcPr>
            <w:tcW w:w="4706" w:type="dxa"/>
          </w:tcPr>
          <w:p w:rsidR="00795F72" w:rsidRDefault="00795F72">
            <w:pPr>
              <w:pStyle w:val="ConsPlusNormal"/>
            </w:pPr>
            <w:r>
              <w:t>Паустовское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Октябрьское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Сарыевское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Степанцевское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Денисовское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Куприяновское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Фоминское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город Курлово</w:t>
            </w:r>
          </w:p>
        </w:tc>
        <w:tc>
          <w:tcPr>
            <w:tcW w:w="4365" w:type="dxa"/>
          </w:tcPr>
          <w:p w:rsidR="00795F72" w:rsidRDefault="00795F72">
            <w:pPr>
              <w:pStyle w:val="ConsPlusNormal"/>
              <w:jc w:val="center"/>
            </w:pPr>
            <w:r>
              <w:t>182,9</w:t>
            </w:r>
          </w:p>
        </w:tc>
      </w:tr>
      <w:tr w:rsidR="00795F72">
        <w:tc>
          <w:tcPr>
            <w:tcW w:w="4706" w:type="dxa"/>
          </w:tcPr>
          <w:p w:rsidR="00795F72" w:rsidRDefault="00795F72">
            <w:pPr>
              <w:pStyle w:val="ConsPlusNormal"/>
            </w:pPr>
            <w:r>
              <w:t>поселок Анопино</w:t>
            </w:r>
          </w:p>
        </w:tc>
        <w:tc>
          <w:tcPr>
            <w:tcW w:w="4365" w:type="dxa"/>
          </w:tcPr>
          <w:p w:rsidR="00795F72" w:rsidRDefault="00795F72">
            <w:pPr>
              <w:pStyle w:val="ConsPlusNormal"/>
              <w:jc w:val="center"/>
            </w:pPr>
            <w:r>
              <w:t>165,9</w:t>
            </w:r>
          </w:p>
        </w:tc>
      </w:tr>
      <w:tr w:rsidR="00795F72">
        <w:tc>
          <w:tcPr>
            <w:tcW w:w="4706" w:type="dxa"/>
          </w:tcPr>
          <w:p w:rsidR="00795F72" w:rsidRDefault="00795F72">
            <w:pPr>
              <w:pStyle w:val="ConsPlusNormal"/>
            </w:pPr>
            <w:r>
              <w:t>поселок Великодворский</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поселок Добрятино</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поселок Золотково</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поселок Иванищи</w:t>
            </w:r>
          </w:p>
        </w:tc>
        <w:tc>
          <w:tcPr>
            <w:tcW w:w="4365" w:type="dxa"/>
          </w:tcPr>
          <w:p w:rsidR="00795F72" w:rsidRDefault="00795F72">
            <w:pPr>
              <w:pStyle w:val="ConsPlusNormal"/>
              <w:jc w:val="center"/>
            </w:pPr>
            <w:r>
              <w:t>164,4</w:t>
            </w:r>
          </w:p>
        </w:tc>
      </w:tr>
      <w:tr w:rsidR="00795F72">
        <w:tc>
          <w:tcPr>
            <w:tcW w:w="4706" w:type="dxa"/>
          </w:tcPr>
          <w:p w:rsidR="00795F72" w:rsidRDefault="00795F72">
            <w:pPr>
              <w:pStyle w:val="ConsPlusNormal"/>
            </w:pPr>
            <w:r>
              <w:t>поселок Красное Эхо</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поселок Мезиновский</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поселок Уршельский</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Григорьевское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Демидовское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Купреевское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Краснооктябрьское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Уляхинское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Брызгаловское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Вахромеевское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Второвское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lastRenderedPageBreak/>
              <w:t>Пенкинское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Сергеихинское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Горкинское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Кипревское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Першинское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Филипповское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поселок Мелехово</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Клязьминское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Ивановское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Малыгинское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Новосельское</w:t>
            </w:r>
          </w:p>
        </w:tc>
        <w:tc>
          <w:tcPr>
            <w:tcW w:w="4365" w:type="dxa"/>
          </w:tcPr>
          <w:p w:rsidR="00795F72" w:rsidRDefault="00795F72">
            <w:pPr>
              <w:pStyle w:val="ConsPlusNormal"/>
              <w:jc w:val="center"/>
            </w:pPr>
            <w:r>
              <w:t>179,4</w:t>
            </w:r>
          </w:p>
        </w:tc>
      </w:tr>
      <w:tr w:rsidR="00795F72">
        <w:tc>
          <w:tcPr>
            <w:tcW w:w="4706" w:type="dxa"/>
          </w:tcPr>
          <w:p w:rsidR="00795F72" w:rsidRDefault="00795F72">
            <w:pPr>
              <w:pStyle w:val="ConsPlusNormal"/>
            </w:pPr>
            <w:r>
              <w:t>Бавленское</w:t>
            </w:r>
          </w:p>
        </w:tc>
        <w:tc>
          <w:tcPr>
            <w:tcW w:w="4365" w:type="dxa"/>
          </w:tcPr>
          <w:p w:rsidR="00795F72" w:rsidRDefault="00795F72">
            <w:pPr>
              <w:pStyle w:val="ConsPlusNormal"/>
              <w:jc w:val="center"/>
            </w:pPr>
            <w:r>
              <w:t>179,4</w:t>
            </w:r>
          </w:p>
        </w:tc>
      </w:tr>
      <w:tr w:rsidR="00795F72">
        <w:tc>
          <w:tcPr>
            <w:tcW w:w="4706" w:type="dxa"/>
          </w:tcPr>
          <w:p w:rsidR="00795F72" w:rsidRDefault="00795F72">
            <w:pPr>
              <w:pStyle w:val="ConsPlusNormal"/>
            </w:pPr>
            <w:r>
              <w:t>Есиплевское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Ильинское</w:t>
            </w:r>
          </w:p>
        </w:tc>
        <w:tc>
          <w:tcPr>
            <w:tcW w:w="4365" w:type="dxa"/>
          </w:tcPr>
          <w:p w:rsidR="00795F72" w:rsidRDefault="00795F72">
            <w:pPr>
              <w:pStyle w:val="ConsPlusNormal"/>
              <w:jc w:val="center"/>
            </w:pPr>
            <w:r>
              <w:t>207,4</w:t>
            </w:r>
          </w:p>
        </w:tc>
      </w:tr>
      <w:tr w:rsidR="00795F72">
        <w:tc>
          <w:tcPr>
            <w:tcW w:w="4706" w:type="dxa"/>
          </w:tcPr>
          <w:p w:rsidR="00795F72" w:rsidRDefault="00795F72">
            <w:pPr>
              <w:pStyle w:val="ConsPlusNormal"/>
            </w:pPr>
            <w:r>
              <w:t>Раздольевское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Флорищинское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Бутылицкое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Илькинское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Даниловское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Денятинское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Дмитриевогорское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Ляховское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Тургеневское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Борисоглебское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Ковардицкое</w:t>
            </w:r>
          </w:p>
        </w:tc>
        <w:tc>
          <w:tcPr>
            <w:tcW w:w="4365" w:type="dxa"/>
          </w:tcPr>
          <w:p w:rsidR="00795F72" w:rsidRDefault="00795F72">
            <w:pPr>
              <w:pStyle w:val="ConsPlusNormal"/>
              <w:jc w:val="center"/>
            </w:pPr>
            <w:r>
              <w:t>318,7</w:t>
            </w:r>
          </w:p>
        </w:tc>
      </w:tr>
      <w:tr w:rsidR="00795F72">
        <w:tc>
          <w:tcPr>
            <w:tcW w:w="4706" w:type="dxa"/>
          </w:tcPr>
          <w:p w:rsidR="00795F72" w:rsidRDefault="00795F72">
            <w:pPr>
              <w:pStyle w:val="ConsPlusNormal"/>
            </w:pPr>
            <w:r>
              <w:t>поселок Вольгинский</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поселок Городищи</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город Костерево</w:t>
            </w:r>
          </w:p>
        </w:tc>
        <w:tc>
          <w:tcPr>
            <w:tcW w:w="4365" w:type="dxa"/>
          </w:tcPr>
          <w:p w:rsidR="00795F72" w:rsidRDefault="00795F72">
            <w:pPr>
              <w:pStyle w:val="ConsPlusNormal"/>
              <w:jc w:val="center"/>
            </w:pPr>
            <w:r>
              <w:t>179,7</w:t>
            </w:r>
          </w:p>
        </w:tc>
      </w:tr>
      <w:tr w:rsidR="00795F72">
        <w:tc>
          <w:tcPr>
            <w:tcW w:w="4706" w:type="dxa"/>
          </w:tcPr>
          <w:p w:rsidR="00795F72" w:rsidRDefault="00795F72">
            <w:pPr>
              <w:pStyle w:val="ConsPlusNormal"/>
            </w:pPr>
            <w:r>
              <w:t>город Петушки</w:t>
            </w:r>
          </w:p>
        </w:tc>
        <w:tc>
          <w:tcPr>
            <w:tcW w:w="4365" w:type="dxa"/>
          </w:tcPr>
          <w:p w:rsidR="00795F72" w:rsidRDefault="00795F72">
            <w:pPr>
              <w:pStyle w:val="ConsPlusNormal"/>
              <w:jc w:val="center"/>
            </w:pPr>
            <w:r>
              <w:t>478,2</w:t>
            </w:r>
          </w:p>
        </w:tc>
      </w:tr>
      <w:tr w:rsidR="00795F72">
        <w:tc>
          <w:tcPr>
            <w:tcW w:w="4706" w:type="dxa"/>
          </w:tcPr>
          <w:p w:rsidR="00795F72" w:rsidRDefault="00795F72">
            <w:pPr>
              <w:pStyle w:val="ConsPlusNormal"/>
            </w:pPr>
            <w:r>
              <w:t>Нагорное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lastRenderedPageBreak/>
              <w:t>Пекшинское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Петушинское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поселок Красная Горбатка</w:t>
            </w:r>
          </w:p>
        </w:tc>
        <w:tc>
          <w:tcPr>
            <w:tcW w:w="4365" w:type="dxa"/>
          </w:tcPr>
          <w:p w:rsidR="00795F72" w:rsidRDefault="00795F72">
            <w:pPr>
              <w:pStyle w:val="ConsPlusNormal"/>
              <w:jc w:val="center"/>
            </w:pPr>
            <w:r>
              <w:t>228,2</w:t>
            </w:r>
          </w:p>
        </w:tc>
      </w:tr>
      <w:tr w:rsidR="00795F72">
        <w:tc>
          <w:tcPr>
            <w:tcW w:w="4706" w:type="dxa"/>
          </w:tcPr>
          <w:p w:rsidR="00795F72" w:rsidRDefault="00795F72">
            <w:pPr>
              <w:pStyle w:val="ConsPlusNormal"/>
            </w:pPr>
            <w:r>
              <w:t>Волосатовское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Малышевское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Новлянское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Чертковское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город Лакинск</w:t>
            </w:r>
          </w:p>
        </w:tc>
        <w:tc>
          <w:tcPr>
            <w:tcW w:w="4365" w:type="dxa"/>
          </w:tcPr>
          <w:p w:rsidR="00795F72" w:rsidRDefault="00795F72">
            <w:pPr>
              <w:pStyle w:val="ConsPlusNormal"/>
              <w:jc w:val="center"/>
            </w:pPr>
            <w:r>
              <w:t>478,2</w:t>
            </w:r>
          </w:p>
        </w:tc>
      </w:tr>
      <w:tr w:rsidR="00795F72">
        <w:tc>
          <w:tcPr>
            <w:tcW w:w="4706" w:type="dxa"/>
          </w:tcPr>
          <w:p w:rsidR="00795F72" w:rsidRDefault="00795F72">
            <w:pPr>
              <w:pStyle w:val="ConsPlusNormal"/>
            </w:pPr>
            <w:r>
              <w:t>поселок Ставрово</w:t>
            </w:r>
          </w:p>
        </w:tc>
        <w:tc>
          <w:tcPr>
            <w:tcW w:w="4365" w:type="dxa"/>
          </w:tcPr>
          <w:p w:rsidR="00795F72" w:rsidRDefault="00795F72">
            <w:pPr>
              <w:pStyle w:val="ConsPlusNormal"/>
              <w:jc w:val="center"/>
            </w:pPr>
            <w:r>
              <w:t>166,4</w:t>
            </w:r>
          </w:p>
        </w:tc>
      </w:tr>
      <w:tr w:rsidR="00795F72">
        <w:tc>
          <w:tcPr>
            <w:tcW w:w="4706" w:type="dxa"/>
          </w:tcPr>
          <w:p w:rsidR="00795F72" w:rsidRDefault="00795F72">
            <w:pPr>
              <w:pStyle w:val="ConsPlusNormal"/>
            </w:pPr>
            <w:r>
              <w:t>Асерховское</w:t>
            </w:r>
          </w:p>
        </w:tc>
        <w:tc>
          <w:tcPr>
            <w:tcW w:w="4365" w:type="dxa"/>
          </w:tcPr>
          <w:p w:rsidR="00795F72" w:rsidRDefault="00795F72">
            <w:pPr>
              <w:pStyle w:val="ConsPlusNormal"/>
              <w:jc w:val="center"/>
            </w:pPr>
            <w:r>
              <w:t>100,7</w:t>
            </w:r>
          </w:p>
        </w:tc>
      </w:tr>
      <w:tr w:rsidR="00795F72">
        <w:tc>
          <w:tcPr>
            <w:tcW w:w="4706" w:type="dxa"/>
          </w:tcPr>
          <w:p w:rsidR="00795F72" w:rsidRDefault="00795F72">
            <w:pPr>
              <w:pStyle w:val="ConsPlusNormal"/>
            </w:pPr>
            <w:r>
              <w:t>Березниковское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Воршинское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Колокшанское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Копнинское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Куриловское</w:t>
            </w:r>
          </w:p>
        </w:tc>
        <w:tc>
          <w:tcPr>
            <w:tcW w:w="4365" w:type="dxa"/>
          </w:tcPr>
          <w:p w:rsidR="00795F72" w:rsidRDefault="00795F72">
            <w:pPr>
              <w:pStyle w:val="ConsPlusNormal"/>
              <w:jc w:val="center"/>
            </w:pPr>
            <w:r>
              <w:t>101,4</w:t>
            </w:r>
          </w:p>
        </w:tc>
      </w:tr>
      <w:tr w:rsidR="00795F72">
        <w:tc>
          <w:tcPr>
            <w:tcW w:w="4706" w:type="dxa"/>
          </w:tcPr>
          <w:p w:rsidR="00795F72" w:rsidRDefault="00795F72">
            <w:pPr>
              <w:pStyle w:val="ConsPlusNormal"/>
            </w:pPr>
            <w:r>
              <w:t>Рождественское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Толпуховское</w:t>
            </w:r>
          </w:p>
        </w:tc>
        <w:tc>
          <w:tcPr>
            <w:tcW w:w="4365" w:type="dxa"/>
          </w:tcPr>
          <w:p w:rsidR="00795F72" w:rsidRDefault="00795F72">
            <w:pPr>
              <w:pStyle w:val="ConsPlusNormal"/>
              <w:jc w:val="center"/>
            </w:pPr>
            <w:r>
              <w:t>83,7</w:t>
            </w:r>
          </w:p>
        </w:tc>
      </w:tr>
      <w:tr w:rsidR="00795F72">
        <w:tc>
          <w:tcPr>
            <w:tcW w:w="4706" w:type="dxa"/>
          </w:tcPr>
          <w:p w:rsidR="00795F72" w:rsidRDefault="00795F72">
            <w:pPr>
              <w:pStyle w:val="ConsPlusNormal"/>
            </w:pPr>
            <w:r>
              <w:t>Черкутинское</w:t>
            </w:r>
          </w:p>
        </w:tc>
        <w:tc>
          <w:tcPr>
            <w:tcW w:w="4365" w:type="dxa"/>
          </w:tcPr>
          <w:p w:rsidR="00795F72" w:rsidRDefault="00795F72">
            <w:pPr>
              <w:pStyle w:val="ConsPlusNormal"/>
              <w:jc w:val="center"/>
            </w:pPr>
            <w:r>
              <w:t>79,7</w:t>
            </w:r>
          </w:p>
        </w:tc>
      </w:tr>
      <w:tr w:rsidR="00795F72">
        <w:tc>
          <w:tcPr>
            <w:tcW w:w="4706" w:type="dxa"/>
          </w:tcPr>
          <w:p w:rsidR="00795F72" w:rsidRDefault="00795F72">
            <w:pPr>
              <w:pStyle w:val="ConsPlusNormal"/>
            </w:pPr>
            <w:r>
              <w:t>Андреевское</w:t>
            </w:r>
          </w:p>
        </w:tc>
        <w:tc>
          <w:tcPr>
            <w:tcW w:w="4365" w:type="dxa"/>
          </w:tcPr>
          <w:p w:rsidR="00795F72" w:rsidRDefault="00795F72">
            <w:pPr>
              <w:pStyle w:val="ConsPlusNormal"/>
              <w:jc w:val="center"/>
            </w:pPr>
            <w:r>
              <w:t>184,4</w:t>
            </w:r>
          </w:p>
        </w:tc>
      </w:tr>
      <w:tr w:rsidR="00795F72">
        <w:tc>
          <w:tcPr>
            <w:tcW w:w="4706" w:type="dxa"/>
          </w:tcPr>
          <w:p w:rsidR="00795F72" w:rsidRDefault="00795F72">
            <w:pPr>
              <w:pStyle w:val="ConsPlusNormal"/>
            </w:pPr>
            <w:r>
              <w:t>Вяткинское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Головинское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Лавровское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Мошокское</w:t>
            </w:r>
          </w:p>
        </w:tc>
        <w:tc>
          <w:tcPr>
            <w:tcW w:w="4365" w:type="dxa"/>
          </w:tcPr>
          <w:p w:rsidR="00795F72" w:rsidRDefault="00795F72">
            <w:pPr>
              <w:pStyle w:val="ConsPlusNormal"/>
              <w:jc w:val="center"/>
            </w:pPr>
            <w:r>
              <w:t>76,7</w:t>
            </w:r>
          </w:p>
        </w:tc>
      </w:tr>
      <w:tr w:rsidR="00795F72">
        <w:tc>
          <w:tcPr>
            <w:tcW w:w="4706" w:type="dxa"/>
          </w:tcPr>
          <w:p w:rsidR="00795F72" w:rsidRDefault="00795F72">
            <w:pPr>
              <w:pStyle w:val="ConsPlusNormal"/>
            </w:pPr>
            <w:r>
              <w:t>Муромцевское</w:t>
            </w:r>
          </w:p>
        </w:tc>
        <w:tc>
          <w:tcPr>
            <w:tcW w:w="4365" w:type="dxa"/>
          </w:tcPr>
          <w:p w:rsidR="00795F72" w:rsidRDefault="00795F72">
            <w:pPr>
              <w:pStyle w:val="ConsPlusNormal"/>
              <w:jc w:val="center"/>
            </w:pPr>
            <w:r>
              <w:t>169,4</w:t>
            </w:r>
          </w:p>
        </w:tc>
      </w:tr>
      <w:tr w:rsidR="00795F72">
        <w:tc>
          <w:tcPr>
            <w:tcW w:w="4706" w:type="dxa"/>
          </w:tcPr>
          <w:p w:rsidR="00795F72" w:rsidRDefault="00795F72">
            <w:pPr>
              <w:pStyle w:val="ConsPlusNormal"/>
            </w:pPr>
            <w:r>
              <w:t>Боголюбовское</w:t>
            </w:r>
          </w:p>
        </w:tc>
        <w:tc>
          <w:tcPr>
            <w:tcW w:w="4365" w:type="dxa"/>
          </w:tcPr>
          <w:p w:rsidR="00795F72" w:rsidRDefault="00795F72">
            <w:pPr>
              <w:pStyle w:val="ConsPlusNormal"/>
              <w:jc w:val="center"/>
            </w:pPr>
            <w:r>
              <w:t>328,7</w:t>
            </w:r>
          </w:p>
        </w:tc>
      </w:tr>
      <w:tr w:rsidR="00795F72">
        <w:tc>
          <w:tcPr>
            <w:tcW w:w="4706" w:type="dxa"/>
          </w:tcPr>
          <w:p w:rsidR="00795F72" w:rsidRDefault="00795F72">
            <w:pPr>
              <w:pStyle w:val="ConsPlusNormal"/>
            </w:pPr>
            <w:r>
              <w:t>Новоалександровское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Павловское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Селецкое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Красносельское</w:t>
            </w:r>
          </w:p>
        </w:tc>
        <w:tc>
          <w:tcPr>
            <w:tcW w:w="4365" w:type="dxa"/>
          </w:tcPr>
          <w:p w:rsidR="00795F72" w:rsidRDefault="00795F72">
            <w:pPr>
              <w:pStyle w:val="ConsPlusNormal"/>
              <w:jc w:val="center"/>
            </w:pPr>
            <w:r>
              <w:t>318,7</w:t>
            </w:r>
          </w:p>
        </w:tc>
      </w:tr>
      <w:tr w:rsidR="00795F72">
        <w:tc>
          <w:tcPr>
            <w:tcW w:w="4706" w:type="dxa"/>
          </w:tcPr>
          <w:p w:rsidR="00795F72" w:rsidRDefault="00795F72">
            <w:pPr>
              <w:pStyle w:val="ConsPlusNormal"/>
            </w:pPr>
            <w:r>
              <w:t>Небыловское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lastRenderedPageBreak/>
              <w:t>Симское</w:t>
            </w:r>
          </w:p>
        </w:tc>
        <w:tc>
          <w:tcPr>
            <w:tcW w:w="4365" w:type="dxa"/>
          </w:tcPr>
          <w:p w:rsidR="00795F72" w:rsidRDefault="00795F72">
            <w:pPr>
              <w:pStyle w:val="ConsPlusNormal"/>
              <w:jc w:val="center"/>
            </w:pPr>
            <w:r>
              <w:t>159,4</w:t>
            </w:r>
          </w:p>
        </w:tc>
      </w:tr>
      <w:tr w:rsidR="00795F72">
        <w:tc>
          <w:tcPr>
            <w:tcW w:w="4706" w:type="dxa"/>
          </w:tcPr>
          <w:p w:rsidR="00795F72" w:rsidRDefault="00795F72">
            <w:pPr>
              <w:pStyle w:val="ConsPlusNormal"/>
            </w:pPr>
            <w:r>
              <w:t>ВСЕГО</w:t>
            </w:r>
          </w:p>
        </w:tc>
        <w:tc>
          <w:tcPr>
            <w:tcW w:w="4365" w:type="dxa"/>
          </w:tcPr>
          <w:p w:rsidR="00795F72" w:rsidRDefault="00795F72">
            <w:pPr>
              <w:pStyle w:val="ConsPlusNormal"/>
              <w:jc w:val="center"/>
            </w:pPr>
            <w:r>
              <w:t>16005,1</w:t>
            </w:r>
          </w:p>
        </w:tc>
      </w:tr>
    </w:tbl>
    <w:p w:rsidR="00795F72" w:rsidRDefault="00795F72">
      <w:pPr>
        <w:pStyle w:val="ConsPlusNormal"/>
        <w:jc w:val="both"/>
      </w:pPr>
    </w:p>
    <w:p w:rsidR="00795F72" w:rsidRDefault="00795F72">
      <w:pPr>
        <w:pStyle w:val="ConsPlusNormal"/>
        <w:jc w:val="right"/>
        <w:outlineLvl w:val="1"/>
      </w:pPr>
      <w:r>
        <w:t>Таблица 34</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отдельных государственных полномочий</w:t>
      </w:r>
    </w:p>
    <w:p w:rsidR="00795F72" w:rsidRDefault="00795F72">
      <w:pPr>
        <w:pStyle w:val="ConsPlusNormal"/>
        <w:jc w:val="center"/>
      </w:pPr>
      <w:r>
        <w:t>Владимирской области по защите населения от болезней, общих</w:t>
      </w:r>
    </w:p>
    <w:p w:rsidR="00795F72" w:rsidRDefault="00795F72">
      <w:pPr>
        <w:pStyle w:val="ConsPlusNormal"/>
        <w:jc w:val="center"/>
      </w:pPr>
      <w:r>
        <w:t>для человека и животных</w:t>
      </w:r>
    </w:p>
    <w:p w:rsidR="00795F72" w:rsidRDefault="00795F72">
      <w:pPr>
        <w:pStyle w:val="ConsPlusNormal"/>
        <w:jc w:val="center"/>
      </w:pPr>
      <w:r>
        <w:t xml:space="preserve">(в ред. </w:t>
      </w:r>
      <w:hyperlink r:id="rId2115" w:history="1">
        <w:r>
          <w:rPr>
            <w:color w:val="0000FF"/>
          </w:rPr>
          <w:t>Закона</w:t>
        </w:r>
      </w:hyperlink>
      <w:r>
        <w:t xml:space="preserve"> Владимирской области</w:t>
      </w:r>
    </w:p>
    <w:p w:rsidR="00795F72" w:rsidRDefault="00795F72">
      <w:pPr>
        <w:pStyle w:val="ConsPlusNormal"/>
        <w:jc w:val="center"/>
      </w:pPr>
      <w:r>
        <w:t>от 15.02.2017 N 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tcPr>
          <w:p w:rsidR="00795F72" w:rsidRDefault="00795F72">
            <w:pPr>
              <w:pStyle w:val="ConsPlusNormal"/>
              <w:jc w:val="center"/>
            </w:pPr>
            <w:r>
              <w:t>Наименование муниципального образования</w:t>
            </w:r>
          </w:p>
        </w:tc>
        <w:tc>
          <w:tcPr>
            <w:tcW w:w="3685" w:type="dxa"/>
          </w:tcPr>
          <w:p w:rsidR="00795F72" w:rsidRDefault="00795F72">
            <w:pPr>
              <w:pStyle w:val="ConsPlusNormal"/>
              <w:jc w:val="center"/>
            </w:pPr>
            <w:r>
              <w:t>Сумма</w:t>
            </w:r>
          </w:p>
        </w:tc>
      </w:tr>
      <w:tr w:rsidR="00795F72">
        <w:tc>
          <w:tcPr>
            <w:tcW w:w="5381" w:type="dxa"/>
          </w:tcPr>
          <w:p w:rsidR="00795F72" w:rsidRDefault="00795F72">
            <w:pPr>
              <w:pStyle w:val="ConsPlusNormal"/>
            </w:pPr>
            <w:r>
              <w:t>Киржачский район</w:t>
            </w:r>
          </w:p>
        </w:tc>
        <w:tc>
          <w:tcPr>
            <w:tcW w:w="3685" w:type="dxa"/>
          </w:tcPr>
          <w:p w:rsidR="00795F72" w:rsidRDefault="00795F72">
            <w:pPr>
              <w:pStyle w:val="ConsPlusNormal"/>
              <w:jc w:val="center"/>
            </w:pPr>
            <w:r>
              <w:t>40,0</w:t>
            </w:r>
          </w:p>
        </w:tc>
      </w:tr>
      <w:tr w:rsidR="00795F72">
        <w:tc>
          <w:tcPr>
            <w:tcW w:w="5381" w:type="dxa"/>
          </w:tcPr>
          <w:p w:rsidR="00795F72" w:rsidRDefault="00795F72">
            <w:pPr>
              <w:pStyle w:val="ConsPlusNormal"/>
            </w:pPr>
            <w:r>
              <w:t>Меленковский район</w:t>
            </w:r>
          </w:p>
        </w:tc>
        <w:tc>
          <w:tcPr>
            <w:tcW w:w="3685" w:type="dxa"/>
          </w:tcPr>
          <w:p w:rsidR="00795F72" w:rsidRDefault="00795F72">
            <w:pPr>
              <w:pStyle w:val="ConsPlusNormal"/>
              <w:jc w:val="center"/>
            </w:pPr>
            <w:r>
              <w:t>4200,0</w:t>
            </w:r>
          </w:p>
        </w:tc>
      </w:tr>
      <w:tr w:rsidR="00795F72">
        <w:tc>
          <w:tcPr>
            <w:tcW w:w="5381" w:type="dxa"/>
          </w:tcPr>
          <w:p w:rsidR="00795F72" w:rsidRDefault="00795F72">
            <w:pPr>
              <w:pStyle w:val="ConsPlusNormal"/>
            </w:pPr>
            <w:r>
              <w:t>Суздальский район</w:t>
            </w:r>
          </w:p>
        </w:tc>
        <w:tc>
          <w:tcPr>
            <w:tcW w:w="3685" w:type="dxa"/>
          </w:tcPr>
          <w:p w:rsidR="00795F72" w:rsidRDefault="00795F72">
            <w:pPr>
              <w:pStyle w:val="ConsPlusNormal"/>
              <w:jc w:val="center"/>
            </w:pPr>
            <w:r>
              <w:t>300,0</w:t>
            </w:r>
          </w:p>
        </w:tc>
      </w:tr>
      <w:tr w:rsidR="00795F72">
        <w:tc>
          <w:tcPr>
            <w:tcW w:w="5381" w:type="dxa"/>
          </w:tcPr>
          <w:p w:rsidR="00795F72" w:rsidRDefault="00795F72">
            <w:pPr>
              <w:pStyle w:val="ConsPlusNormal"/>
            </w:pPr>
            <w:r>
              <w:t>ВСЕГО</w:t>
            </w:r>
          </w:p>
        </w:tc>
        <w:tc>
          <w:tcPr>
            <w:tcW w:w="3685" w:type="dxa"/>
          </w:tcPr>
          <w:p w:rsidR="00795F72" w:rsidRDefault="00795F72">
            <w:pPr>
              <w:pStyle w:val="ConsPlusNormal"/>
              <w:jc w:val="center"/>
            </w:pPr>
            <w:r>
              <w:t>4540,0</w:t>
            </w:r>
          </w:p>
        </w:tc>
      </w:tr>
    </w:tbl>
    <w:p w:rsidR="00795F72" w:rsidRDefault="00795F72">
      <w:pPr>
        <w:pStyle w:val="ConsPlusNormal"/>
        <w:jc w:val="both"/>
      </w:pPr>
    </w:p>
    <w:p w:rsidR="00795F72" w:rsidRDefault="00795F72">
      <w:pPr>
        <w:pStyle w:val="ConsPlusNormal"/>
        <w:jc w:val="right"/>
        <w:outlineLvl w:val="1"/>
      </w:pPr>
      <w:r>
        <w:t>Таблица 35</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отдельных государственных полномочий</w:t>
      </w:r>
    </w:p>
    <w:p w:rsidR="00795F72" w:rsidRDefault="00795F72">
      <w:pPr>
        <w:pStyle w:val="ConsPlusNormal"/>
        <w:jc w:val="center"/>
      </w:pPr>
      <w:r>
        <w:t>Владимирской области в сфере обращения</w:t>
      </w:r>
    </w:p>
    <w:p w:rsidR="00795F72" w:rsidRDefault="00795F72">
      <w:pPr>
        <w:pStyle w:val="ConsPlusNormal"/>
        <w:jc w:val="center"/>
      </w:pPr>
      <w:r>
        <w:t>с безнадзорными животными</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6186,6</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883,9</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1205,3</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1205,2</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120,6</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642,9</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562,5</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128,7</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241,0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241,0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562,5</w:t>
            </w:r>
          </w:p>
        </w:tc>
      </w:tr>
      <w:tr w:rsidR="00795F72">
        <w:tc>
          <w:tcPr>
            <w:tcW w:w="5381" w:type="dxa"/>
            <w:vAlign w:val="center"/>
          </w:tcPr>
          <w:p w:rsidR="00795F72" w:rsidRDefault="00795F72">
            <w:pPr>
              <w:pStyle w:val="ConsPlusNormal"/>
            </w:pPr>
            <w:r>
              <w:lastRenderedPageBreak/>
              <w:t>Ковровский район</w:t>
            </w:r>
          </w:p>
        </w:tc>
        <w:tc>
          <w:tcPr>
            <w:tcW w:w="3685" w:type="dxa"/>
            <w:vAlign w:val="center"/>
          </w:tcPr>
          <w:p w:rsidR="00795F72" w:rsidRDefault="00795F72">
            <w:pPr>
              <w:pStyle w:val="ConsPlusNormal"/>
              <w:jc w:val="center"/>
            </w:pPr>
            <w:r>
              <w:t>1285,6</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241,0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683,0</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160,8</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80,4</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201,0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562,5</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562,5</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281,3</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361,7</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16400,0</w:t>
            </w:r>
          </w:p>
        </w:tc>
      </w:tr>
    </w:tbl>
    <w:p w:rsidR="00795F72" w:rsidRDefault="00795F72">
      <w:pPr>
        <w:pStyle w:val="ConsPlusNormal"/>
        <w:jc w:val="both"/>
      </w:pPr>
    </w:p>
    <w:p w:rsidR="00795F72" w:rsidRDefault="00795F72">
      <w:pPr>
        <w:pStyle w:val="ConsPlusNormal"/>
        <w:jc w:val="right"/>
        <w:outlineLvl w:val="1"/>
      </w:pPr>
      <w:r>
        <w:t>Таблица 36</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содействие достижению целевых показателей региональных</w:t>
      </w:r>
    </w:p>
    <w:p w:rsidR="00795F72" w:rsidRDefault="00795F72">
      <w:pPr>
        <w:pStyle w:val="ConsPlusNormal"/>
        <w:jc w:val="center"/>
      </w:pPr>
      <w:r>
        <w:t>программ развития агропромышленного комплекса</w:t>
      </w:r>
    </w:p>
    <w:p w:rsidR="00795F72" w:rsidRDefault="00795F72">
      <w:pPr>
        <w:pStyle w:val="ConsPlusNormal"/>
        <w:jc w:val="both"/>
      </w:pPr>
    </w:p>
    <w:p w:rsidR="00795F72" w:rsidRDefault="00795F72">
      <w:pPr>
        <w:pStyle w:val="ConsPlusNormal"/>
        <w:ind w:firstLine="540"/>
        <w:jc w:val="both"/>
      </w:pPr>
      <w:r>
        <w:t xml:space="preserve">Исключена. - </w:t>
      </w:r>
      <w:hyperlink r:id="rId2116" w:history="1">
        <w:r>
          <w:rPr>
            <w:color w:val="0000FF"/>
          </w:rPr>
          <w:t>Закон</w:t>
        </w:r>
      </w:hyperlink>
      <w:r>
        <w:t xml:space="preserve"> Владимирской области от 10.05.2017 N 35-ОЗ.</w:t>
      </w:r>
    </w:p>
    <w:p w:rsidR="00795F72" w:rsidRDefault="00795F72">
      <w:pPr>
        <w:pStyle w:val="ConsPlusNormal"/>
        <w:jc w:val="both"/>
      </w:pPr>
    </w:p>
    <w:p w:rsidR="00795F72" w:rsidRDefault="00795F72">
      <w:pPr>
        <w:pStyle w:val="ConsPlusNormal"/>
        <w:jc w:val="right"/>
        <w:outlineLvl w:val="1"/>
      </w:pPr>
      <w:r>
        <w:t>Таблица 37</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отдельных государственных полномочий</w:t>
      </w:r>
    </w:p>
    <w:p w:rsidR="00795F72" w:rsidRDefault="00795F72">
      <w:pPr>
        <w:pStyle w:val="ConsPlusNormal"/>
        <w:jc w:val="center"/>
      </w:pPr>
      <w:r>
        <w:t>по региональному государственному жилищному надзору</w:t>
      </w:r>
    </w:p>
    <w:p w:rsidR="00795F72" w:rsidRDefault="00795F72">
      <w:pPr>
        <w:pStyle w:val="ConsPlusNormal"/>
        <w:jc w:val="center"/>
      </w:pPr>
      <w:r>
        <w:t>и лицензионному контролю</w:t>
      </w:r>
    </w:p>
    <w:p w:rsidR="00795F72" w:rsidRDefault="00795F72">
      <w:pPr>
        <w:pStyle w:val="ConsPlusNormal"/>
        <w:jc w:val="center"/>
      </w:pPr>
      <w:r>
        <w:t xml:space="preserve">(в ред. </w:t>
      </w:r>
      <w:hyperlink r:id="rId2117" w:history="1">
        <w:r>
          <w:rPr>
            <w:color w:val="0000FF"/>
          </w:rPr>
          <w:t>Закона</w:t>
        </w:r>
      </w:hyperlink>
      <w:r>
        <w:t xml:space="preserve"> Владимирской области</w:t>
      </w:r>
    </w:p>
    <w:p w:rsidR="00795F72" w:rsidRDefault="00795F72">
      <w:pPr>
        <w:pStyle w:val="ConsPlusNormal"/>
        <w:jc w:val="center"/>
      </w:pPr>
      <w:r>
        <w:t>от 25.09.2017 N 78-ОЗ)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06"/>
        <w:gridCol w:w="4365"/>
      </w:tblGrid>
      <w:tr w:rsidR="00795F72">
        <w:tc>
          <w:tcPr>
            <w:tcW w:w="4706" w:type="dxa"/>
          </w:tcPr>
          <w:p w:rsidR="00795F72" w:rsidRDefault="00795F72">
            <w:pPr>
              <w:pStyle w:val="ConsPlusNormal"/>
              <w:jc w:val="center"/>
            </w:pPr>
            <w:r>
              <w:t>Наименование муниципального образования</w:t>
            </w:r>
          </w:p>
        </w:tc>
        <w:tc>
          <w:tcPr>
            <w:tcW w:w="4365" w:type="dxa"/>
          </w:tcPr>
          <w:p w:rsidR="00795F72" w:rsidRDefault="00795F72">
            <w:pPr>
              <w:pStyle w:val="ConsPlusNormal"/>
              <w:jc w:val="center"/>
            </w:pPr>
            <w:r>
              <w:t>Сумма</w:t>
            </w:r>
          </w:p>
        </w:tc>
      </w:tr>
      <w:tr w:rsidR="00795F72">
        <w:tc>
          <w:tcPr>
            <w:tcW w:w="4706" w:type="dxa"/>
          </w:tcPr>
          <w:p w:rsidR="00795F72" w:rsidRDefault="00795F72">
            <w:pPr>
              <w:pStyle w:val="ConsPlusNormal"/>
            </w:pPr>
            <w:r>
              <w:t>город Владимир Владимирской области</w:t>
            </w:r>
          </w:p>
        </w:tc>
        <w:tc>
          <w:tcPr>
            <w:tcW w:w="4365" w:type="dxa"/>
          </w:tcPr>
          <w:p w:rsidR="00795F72" w:rsidRDefault="00795F72">
            <w:pPr>
              <w:pStyle w:val="ConsPlusNormal"/>
              <w:jc w:val="center"/>
            </w:pPr>
            <w:r>
              <w:t>459,2</w:t>
            </w:r>
          </w:p>
        </w:tc>
      </w:tr>
      <w:tr w:rsidR="00795F72">
        <w:tc>
          <w:tcPr>
            <w:tcW w:w="4706" w:type="dxa"/>
          </w:tcPr>
          <w:p w:rsidR="00795F72" w:rsidRDefault="00795F72">
            <w:pPr>
              <w:pStyle w:val="ConsPlusNormal"/>
            </w:pPr>
            <w:r>
              <w:t>город Гусь-Хрустальный Владимирской области</w:t>
            </w:r>
          </w:p>
        </w:tc>
        <w:tc>
          <w:tcPr>
            <w:tcW w:w="4365" w:type="dxa"/>
          </w:tcPr>
          <w:p w:rsidR="00795F72" w:rsidRDefault="00795F72">
            <w:pPr>
              <w:pStyle w:val="ConsPlusNormal"/>
              <w:jc w:val="center"/>
            </w:pPr>
            <w:r>
              <w:t>219,0</w:t>
            </w:r>
          </w:p>
        </w:tc>
      </w:tr>
      <w:tr w:rsidR="00795F72">
        <w:tc>
          <w:tcPr>
            <w:tcW w:w="4706" w:type="dxa"/>
          </w:tcPr>
          <w:p w:rsidR="00795F72" w:rsidRDefault="00795F72">
            <w:pPr>
              <w:pStyle w:val="ConsPlusNormal"/>
            </w:pPr>
            <w:r>
              <w:t>город Ковров Владимирской области</w:t>
            </w:r>
          </w:p>
        </w:tc>
        <w:tc>
          <w:tcPr>
            <w:tcW w:w="4365" w:type="dxa"/>
          </w:tcPr>
          <w:p w:rsidR="00795F72" w:rsidRDefault="00795F72">
            <w:pPr>
              <w:pStyle w:val="ConsPlusNormal"/>
              <w:jc w:val="center"/>
            </w:pPr>
            <w:r>
              <w:t>291,5</w:t>
            </w:r>
          </w:p>
        </w:tc>
      </w:tr>
      <w:tr w:rsidR="00795F72">
        <w:tc>
          <w:tcPr>
            <w:tcW w:w="4706" w:type="dxa"/>
          </w:tcPr>
          <w:p w:rsidR="00795F72" w:rsidRDefault="00795F72">
            <w:pPr>
              <w:pStyle w:val="ConsPlusNormal"/>
            </w:pPr>
            <w:r>
              <w:t>округ Муром</w:t>
            </w:r>
          </w:p>
        </w:tc>
        <w:tc>
          <w:tcPr>
            <w:tcW w:w="4365" w:type="dxa"/>
          </w:tcPr>
          <w:p w:rsidR="00795F72" w:rsidRDefault="00795F72">
            <w:pPr>
              <w:pStyle w:val="ConsPlusNormal"/>
              <w:jc w:val="center"/>
            </w:pPr>
            <w:r>
              <w:t>323,3</w:t>
            </w:r>
          </w:p>
        </w:tc>
      </w:tr>
      <w:tr w:rsidR="00795F72">
        <w:tc>
          <w:tcPr>
            <w:tcW w:w="4706" w:type="dxa"/>
          </w:tcPr>
          <w:p w:rsidR="00795F72" w:rsidRDefault="00795F72">
            <w:pPr>
              <w:pStyle w:val="ConsPlusNormal"/>
            </w:pPr>
            <w:r>
              <w:t>ЗАТО г. Радужный Владимирской области</w:t>
            </w:r>
          </w:p>
        </w:tc>
        <w:tc>
          <w:tcPr>
            <w:tcW w:w="4365" w:type="dxa"/>
          </w:tcPr>
          <w:p w:rsidR="00795F72" w:rsidRDefault="00795F72">
            <w:pPr>
              <w:pStyle w:val="ConsPlusNormal"/>
              <w:jc w:val="center"/>
            </w:pPr>
            <w:r>
              <w:t>280,5</w:t>
            </w:r>
          </w:p>
        </w:tc>
      </w:tr>
      <w:tr w:rsidR="00795F72">
        <w:tc>
          <w:tcPr>
            <w:tcW w:w="4706" w:type="dxa"/>
          </w:tcPr>
          <w:p w:rsidR="00795F72" w:rsidRDefault="00795F72">
            <w:pPr>
              <w:pStyle w:val="ConsPlusNormal"/>
            </w:pPr>
            <w:r>
              <w:t>Александровский район</w:t>
            </w:r>
          </w:p>
        </w:tc>
        <w:tc>
          <w:tcPr>
            <w:tcW w:w="4365" w:type="dxa"/>
          </w:tcPr>
          <w:p w:rsidR="00795F72" w:rsidRDefault="00795F72">
            <w:pPr>
              <w:pStyle w:val="ConsPlusNormal"/>
              <w:jc w:val="center"/>
            </w:pPr>
            <w:r>
              <w:t>345,0</w:t>
            </w:r>
          </w:p>
        </w:tc>
      </w:tr>
      <w:tr w:rsidR="00795F72">
        <w:tc>
          <w:tcPr>
            <w:tcW w:w="4706" w:type="dxa"/>
          </w:tcPr>
          <w:p w:rsidR="00795F72" w:rsidRDefault="00795F72">
            <w:pPr>
              <w:pStyle w:val="ConsPlusNormal"/>
            </w:pPr>
            <w:r>
              <w:t>Вязниковский район</w:t>
            </w:r>
          </w:p>
        </w:tc>
        <w:tc>
          <w:tcPr>
            <w:tcW w:w="4365" w:type="dxa"/>
          </w:tcPr>
          <w:p w:rsidR="00795F72" w:rsidRDefault="00795F72">
            <w:pPr>
              <w:pStyle w:val="ConsPlusNormal"/>
              <w:jc w:val="center"/>
            </w:pPr>
            <w:r>
              <w:t>283,8</w:t>
            </w:r>
          </w:p>
        </w:tc>
      </w:tr>
      <w:tr w:rsidR="00795F72">
        <w:tc>
          <w:tcPr>
            <w:tcW w:w="4706" w:type="dxa"/>
          </w:tcPr>
          <w:p w:rsidR="00795F72" w:rsidRDefault="00795F72">
            <w:pPr>
              <w:pStyle w:val="ConsPlusNormal"/>
            </w:pPr>
            <w:r>
              <w:lastRenderedPageBreak/>
              <w:t>Гороховецкий район</w:t>
            </w:r>
          </w:p>
        </w:tc>
        <w:tc>
          <w:tcPr>
            <w:tcW w:w="4365" w:type="dxa"/>
          </w:tcPr>
          <w:p w:rsidR="00795F72" w:rsidRDefault="00795F72">
            <w:pPr>
              <w:pStyle w:val="ConsPlusNormal"/>
              <w:jc w:val="center"/>
            </w:pPr>
            <w:r>
              <w:t>218,5</w:t>
            </w:r>
          </w:p>
        </w:tc>
      </w:tr>
      <w:tr w:rsidR="00795F72">
        <w:tc>
          <w:tcPr>
            <w:tcW w:w="4706" w:type="dxa"/>
          </w:tcPr>
          <w:p w:rsidR="00795F72" w:rsidRDefault="00795F72">
            <w:pPr>
              <w:pStyle w:val="ConsPlusNormal"/>
            </w:pPr>
            <w:r>
              <w:t>Гусь-Хрустальный район</w:t>
            </w:r>
          </w:p>
        </w:tc>
        <w:tc>
          <w:tcPr>
            <w:tcW w:w="4365" w:type="dxa"/>
          </w:tcPr>
          <w:p w:rsidR="00795F72" w:rsidRDefault="00795F72">
            <w:pPr>
              <w:pStyle w:val="ConsPlusNormal"/>
              <w:jc w:val="center"/>
            </w:pPr>
            <w:r>
              <w:t>301,3</w:t>
            </w:r>
          </w:p>
        </w:tc>
      </w:tr>
      <w:tr w:rsidR="00795F72">
        <w:tc>
          <w:tcPr>
            <w:tcW w:w="4706" w:type="dxa"/>
          </w:tcPr>
          <w:p w:rsidR="00795F72" w:rsidRDefault="00795F72">
            <w:pPr>
              <w:pStyle w:val="ConsPlusNormal"/>
            </w:pPr>
            <w:r>
              <w:t>Камешковский район</w:t>
            </w:r>
          </w:p>
        </w:tc>
        <w:tc>
          <w:tcPr>
            <w:tcW w:w="4365" w:type="dxa"/>
          </w:tcPr>
          <w:p w:rsidR="00795F72" w:rsidRDefault="00795F72">
            <w:pPr>
              <w:pStyle w:val="ConsPlusNormal"/>
              <w:jc w:val="center"/>
            </w:pPr>
            <w:r>
              <w:t>251,6</w:t>
            </w:r>
          </w:p>
        </w:tc>
      </w:tr>
      <w:tr w:rsidR="00795F72">
        <w:tc>
          <w:tcPr>
            <w:tcW w:w="4706" w:type="dxa"/>
          </w:tcPr>
          <w:p w:rsidR="00795F72" w:rsidRDefault="00795F72">
            <w:pPr>
              <w:pStyle w:val="ConsPlusNormal"/>
            </w:pPr>
            <w:r>
              <w:t>Киржачский район</w:t>
            </w:r>
          </w:p>
        </w:tc>
        <w:tc>
          <w:tcPr>
            <w:tcW w:w="4365" w:type="dxa"/>
          </w:tcPr>
          <w:p w:rsidR="00795F72" w:rsidRDefault="00795F72">
            <w:pPr>
              <w:pStyle w:val="ConsPlusNormal"/>
              <w:jc w:val="center"/>
            </w:pPr>
            <w:r>
              <w:t>305,7</w:t>
            </w:r>
          </w:p>
        </w:tc>
      </w:tr>
      <w:tr w:rsidR="00795F72">
        <w:tc>
          <w:tcPr>
            <w:tcW w:w="4706" w:type="dxa"/>
          </w:tcPr>
          <w:p w:rsidR="00795F72" w:rsidRDefault="00795F72">
            <w:pPr>
              <w:pStyle w:val="ConsPlusNormal"/>
            </w:pPr>
            <w:r>
              <w:t>Ковровский район</w:t>
            </w:r>
          </w:p>
        </w:tc>
        <w:tc>
          <w:tcPr>
            <w:tcW w:w="4365" w:type="dxa"/>
          </w:tcPr>
          <w:p w:rsidR="00795F72" w:rsidRDefault="00795F72">
            <w:pPr>
              <w:pStyle w:val="ConsPlusNormal"/>
              <w:jc w:val="center"/>
            </w:pPr>
            <w:r>
              <w:t>207,4</w:t>
            </w:r>
          </w:p>
        </w:tc>
      </w:tr>
      <w:tr w:rsidR="00795F72">
        <w:tc>
          <w:tcPr>
            <w:tcW w:w="4706" w:type="dxa"/>
          </w:tcPr>
          <w:p w:rsidR="00795F72" w:rsidRDefault="00795F72">
            <w:pPr>
              <w:pStyle w:val="ConsPlusNormal"/>
            </w:pPr>
            <w:r>
              <w:t>Кольчугинский район</w:t>
            </w:r>
          </w:p>
        </w:tc>
        <w:tc>
          <w:tcPr>
            <w:tcW w:w="4365" w:type="dxa"/>
          </w:tcPr>
          <w:p w:rsidR="00795F72" w:rsidRDefault="00795F72">
            <w:pPr>
              <w:pStyle w:val="ConsPlusNormal"/>
              <w:jc w:val="center"/>
            </w:pPr>
            <w:r>
              <w:t>325,8</w:t>
            </w:r>
          </w:p>
        </w:tc>
      </w:tr>
      <w:tr w:rsidR="00795F72">
        <w:tc>
          <w:tcPr>
            <w:tcW w:w="4706" w:type="dxa"/>
          </w:tcPr>
          <w:p w:rsidR="00795F72" w:rsidRDefault="00795F72">
            <w:pPr>
              <w:pStyle w:val="ConsPlusNormal"/>
            </w:pPr>
            <w:r>
              <w:t>Меленковский район</w:t>
            </w:r>
          </w:p>
        </w:tc>
        <w:tc>
          <w:tcPr>
            <w:tcW w:w="4365" w:type="dxa"/>
          </w:tcPr>
          <w:p w:rsidR="00795F72" w:rsidRDefault="00795F72">
            <w:pPr>
              <w:pStyle w:val="ConsPlusNormal"/>
              <w:jc w:val="center"/>
            </w:pPr>
            <w:r>
              <w:t>247,5</w:t>
            </w:r>
          </w:p>
        </w:tc>
      </w:tr>
      <w:tr w:rsidR="00795F72">
        <w:tc>
          <w:tcPr>
            <w:tcW w:w="4706" w:type="dxa"/>
          </w:tcPr>
          <w:p w:rsidR="00795F72" w:rsidRDefault="00795F72">
            <w:pPr>
              <w:pStyle w:val="ConsPlusNormal"/>
            </w:pPr>
            <w:r>
              <w:t>Муромский район</w:t>
            </w:r>
          </w:p>
        </w:tc>
        <w:tc>
          <w:tcPr>
            <w:tcW w:w="4365" w:type="dxa"/>
          </w:tcPr>
          <w:p w:rsidR="00795F72" w:rsidRDefault="00795F72">
            <w:pPr>
              <w:pStyle w:val="ConsPlusNormal"/>
              <w:jc w:val="center"/>
            </w:pPr>
            <w:r>
              <w:t>227,5</w:t>
            </w:r>
          </w:p>
        </w:tc>
      </w:tr>
      <w:tr w:rsidR="00795F72">
        <w:tc>
          <w:tcPr>
            <w:tcW w:w="4706" w:type="dxa"/>
          </w:tcPr>
          <w:p w:rsidR="00795F72" w:rsidRDefault="00795F72">
            <w:pPr>
              <w:pStyle w:val="ConsPlusNormal"/>
            </w:pPr>
            <w:r>
              <w:t>Петушинский район</w:t>
            </w:r>
          </w:p>
        </w:tc>
        <w:tc>
          <w:tcPr>
            <w:tcW w:w="4365" w:type="dxa"/>
          </w:tcPr>
          <w:p w:rsidR="00795F72" w:rsidRDefault="00795F72">
            <w:pPr>
              <w:pStyle w:val="ConsPlusNormal"/>
              <w:jc w:val="center"/>
            </w:pPr>
            <w:r>
              <w:t>315,0</w:t>
            </w:r>
          </w:p>
        </w:tc>
      </w:tr>
      <w:tr w:rsidR="00795F72">
        <w:tc>
          <w:tcPr>
            <w:tcW w:w="4706" w:type="dxa"/>
          </w:tcPr>
          <w:p w:rsidR="00795F72" w:rsidRDefault="00795F72">
            <w:pPr>
              <w:pStyle w:val="ConsPlusNormal"/>
            </w:pPr>
            <w:r>
              <w:t>Селивановский район</w:t>
            </w:r>
          </w:p>
        </w:tc>
        <w:tc>
          <w:tcPr>
            <w:tcW w:w="4365" w:type="dxa"/>
          </w:tcPr>
          <w:p w:rsidR="00795F72" w:rsidRDefault="00795F72">
            <w:pPr>
              <w:pStyle w:val="ConsPlusNormal"/>
              <w:jc w:val="center"/>
            </w:pPr>
            <w:r>
              <w:t>207,5</w:t>
            </w:r>
          </w:p>
        </w:tc>
      </w:tr>
      <w:tr w:rsidR="00795F72">
        <w:tc>
          <w:tcPr>
            <w:tcW w:w="4706" w:type="dxa"/>
          </w:tcPr>
          <w:p w:rsidR="00795F72" w:rsidRDefault="00795F72">
            <w:pPr>
              <w:pStyle w:val="ConsPlusNormal"/>
            </w:pPr>
            <w:r>
              <w:t>Собинский район</w:t>
            </w:r>
          </w:p>
        </w:tc>
        <w:tc>
          <w:tcPr>
            <w:tcW w:w="4365" w:type="dxa"/>
          </w:tcPr>
          <w:p w:rsidR="00795F72" w:rsidRDefault="00795F72">
            <w:pPr>
              <w:pStyle w:val="ConsPlusNormal"/>
              <w:jc w:val="center"/>
            </w:pPr>
            <w:r>
              <w:t>295,3</w:t>
            </w:r>
          </w:p>
        </w:tc>
      </w:tr>
      <w:tr w:rsidR="00795F72">
        <w:tc>
          <w:tcPr>
            <w:tcW w:w="4706" w:type="dxa"/>
          </w:tcPr>
          <w:p w:rsidR="00795F72" w:rsidRDefault="00795F72">
            <w:pPr>
              <w:pStyle w:val="ConsPlusNormal"/>
            </w:pPr>
            <w:r>
              <w:t>Судогодский район</w:t>
            </w:r>
          </w:p>
        </w:tc>
        <w:tc>
          <w:tcPr>
            <w:tcW w:w="4365" w:type="dxa"/>
          </w:tcPr>
          <w:p w:rsidR="00795F72" w:rsidRDefault="00795F72">
            <w:pPr>
              <w:pStyle w:val="ConsPlusNormal"/>
              <w:jc w:val="center"/>
            </w:pPr>
            <w:r>
              <w:t>309,6</w:t>
            </w:r>
          </w:p>
        </w:tc>
      </w:tr>
      <w:tr w:rsidR="00795F72">
        <w:tc>
          <w:tcPr>
            <w:tcW w:w="4706" w:type="dxa"/>
          </w:tcPr>
          <w:p w:rsidR="00795F72" w:rsidRDefault="00795F72">
            <w:pPr>
              <w:pStyle w:val="ConsPlusNormal"/>
            </w:pPr>
            <w:r>
              <w:t>Суздальский район</w:t>
            </w:r>
          </w:p>
        </w:tc>
        <w:tc>
          <w:tcPr>
            <w:tcW w:w="4365" w:type="dxa"/>
          </w:tcPr>
          <w:p w:rsidR="00795F72" w:rsidRDefault="00795F72">
            <w:pPr>
              <w:pStyle w:val="ConsPlusNormal"/>
              <w:jc w:val="center"/>
            </w:pPr>
            <w:r>
              <w:t>200,4</w:t>
            </w:r>
          </w:p>
        </w:tc>
      </w:tr>
      <w:tr w:rsidR="00795F72">
        <w:tc>
          <w:tcPr>
            <w:tcW w:w="4706" w:type="dxa"/>
          </w:tcPr>
          <w:p w:rsidR="00795F72" w:rsidRDefault="00795F72">
            <w:pPr>
              <w:pStyle w:val="ConsPlusNormal"/>
            </w:pPr>
            <w:r>
              <w:t>Юрьев-Польский район</w:t>
            </w:r>
          </w:p>
        </w:tc>
        <w:tc>
          <w:tcPr>
            <w:tcW w:w="4365" w:type="dxa"/>
          </w:tcPr>
          <w:p w:rsidR="00795F72" w:rsidRDefault="00795F72">
            <w:pPr>
              <w:pStyle w:val="ConsPlusNormal"/>
              <w:jc w:val="center"/>
            </w:pPr>
            <w:r>
              <w:t>318,9</w:t>
            </w:r>
          </w:p>
        </w:tc>
      </w:tr>
      <w:tr w:rsidR="00795F72">
        <w:tc>
          <w:tcPr>
            <w:tcW w:w="4706" w:type="dxa"/>
          </w:tcPr>
          <w:p w:rsidR="00795F72" w:rsidRDefault="00795F72">
            <w:pPr>
              <w:pStyle w:val="ConsPlusNormal"/>
            </w:pPr>
            <w:r>
              <w:t>ВСЕГО</w:t>
            </w:r>
          </w:p>
        </w:tc>
        <w:tc>
          <w:tcPr>
            <w:tcW w:w="4365" w:type="dxa"/>
          </w:tcPr>
          <w:p w:rsidR="00795F72" w:rsidRDefault="00795F72">
            <w:pPr>
              <w:pStyle w:val="ConsPlusNormal"/>
              <w:jc w:val="center"/>
            </w:pPr>
            <w:r>
              <w:t>5934,3</w:t>
            </w:r>
          </w:p>
        </w:tc>
      </w:tr>
    </w:tbl>
    <w:p w:rsidR="00795F72" w:rsidRDefault="00795F72">
      <w:pPr>
        <w:pStyle w:val="ConsPlusNormal"/>
        <w:jc w:val="both"/>
      </w:pPr>
    </w:p>
    <w:p w:rsidR="00795F72" w:rsidRDefault="00795F72">
      <w:pPr>
        <w:pStyle w:val="ConsPlusNormal"/>
        <w:jc w:val="right"/>
        <w:outlineLvl w:val="1"/>
      </w:pPr>
      <w:r>
        <w:t>Таблица 38</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отдельных государственных полномочий</w:t>
      </w:r>
    </w:p>
    <w:p w:rsidR="00795F72" w:rsidRDefault="00795F72">
      <w:pPr>
        <w:pStyle w:val="ConsPlusNormal"/>
        <w:jc w:val="center"/>
      </w:pPr>
      <w:r>
        <w:t>Владимирской области по обеспечению охраны особо охраняемых</w:t>
      </w:r>
    </w:p>
    <w:p w:rsidR="00795F72" w:rsidRDefault="00795F72">
      <w:pPr>
        <w:pStyle w:val="ConsPlusNormal"/>
        <w:jc w:val="center"/>
      </w:pPr>
      <w:r>
        <w:t>природных территорий регионального значения</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2314,4</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2314,4</w:t>
            </w:r>
          </w:p>
        </w:tc>
      </w:tr>
    </w:tbl>
    <w:p w:rsidR="00795F72" w:rsidRDefault="00795F72">
      <w:pPr>
        <w:pStyle w:val="ConsPlusNormal"/>
        <w:jc w:val="both"/>
      </w:pPr>
    </w:p>
    <w:p w:rsidR="00795F72" w:rsidRDefault="00795F72">
      <w:pPr>
        <w:pStyle w:val="ConsPlusNormal"/>
        <w:jc w:val="right"/>
        <w:outlineLvl w:val="1"/>
      </w:pPr>
      <w:r>
        <w:t>Таблица 39</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обеспечение государственных гарантий реализации прав</w:t>
      </w:r>
    </w:p>
    <w:p w:rsidR="00795F72" w:rsidRDefault="00795F72">
      <w:pPr>
        <w:pStyle w:val="ConsPlusNormal"/>
        <w:jc w:val="center"/>
      </w:pPr>
      <w:r>
        <w:t>на получение общедоступного и бесплатного</w:t>
      </w:r>
    </w:p>
    <w:p w:rsidR="00795F72" w:rsidRDefault="00795F72">
      <w:pPr>
        <w:pStyle w:val="ConsPlusNormal"/>
        <w:jc w:val="center"/>
      </w:pPr>
      <w:r>
        <w:t>дошкольного образования</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741873,0</w:t>
            </w:r>
          </w:p>
        </w:tc>
      </w:tr>
      <w:tr w:rsidR="00795F72">
        <w:tc>
          <w:tcPr>
            <w:tcW w:w="5381" w:type="dxa"/>
            <w:vAlign w:val="center"/>
          </w:tcPr>
          <w:p w:rsidR="00795F72" w:rsidRDefault="00795F72">
            <w:pPr>
              <w:pStyle w:val="ConsPlusNormal"/>
            </w:pPr>
            <w:r>
              <w:lastRenderedPageBreak/>
              <w:t>город Гусь-Хрустальный Владимирской области</w:t>
            </w:r>
          </w:p>
        </w:tc>
        <w:tc>
          <w:tcPr>
            <w:tcW w:w="3685" w:type="dxa"/>
            <w:vAlign w:val="center"/>
          </w:tcPr>
          <w:p w:rsidR="00795F72" w:rsidRDefault="00795F72">
            <w:pPr>
              <w:pStyle w:val="ConsPlusNormal"/>
              <w:jc w:val="center"/>
            </w:pPr>
            <w:r>
              <w:t>124869,0</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334533,0</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232356,0</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54525,0</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202790,0</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128361,0</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38162,0</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64507,0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54754,0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76483,0</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61653,0</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119455,0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62718,0</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8544,0</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97606,0</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23550,0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102450,0</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75782,0</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69794,0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51196,0</w:t>
            </w:r>
          </w:p>
        </w:tc>
      </w:tr>
      <w:tr w:rsidR="00795F72">
        <w:tc>
          <w:tcPr>
            <w:tcW w:w="5381" w:type="dxa"/>
            <w:vAlign w:val="center"/>
          </w:tcPr>
          <w:p w:rsidR="00795F72" w:rsidRDefault="00795F72">
            <w:pPr>
              <w:pStyle w:val="ConsPlusNormal"/>
            </w:pPr>
            <w:r>
              <w:t>Нераспределенный резерв</w:t>
            </w:r>
          </w:p>
        </w:tc>
        <w:tc>
          <w:tcPr>
            <w:tcW w:w="3685" w:type="dxa"/>
            <w:vAlign w:val="center"/>
          </w:tcPr>
          <w:p w:rsidR="00795F72" w:rsidRDefault="00795F72">
            <w:pPr>
              <w:pStyle w:val="ConsPlusNormal"/>
              <w:jc w:val="center"/>
            </w:pPr>
            <w:r>
              <w:t>143470,0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2869431,0</w:t>
            </w:r>
          </w:p>
        </w:tc>
      </w:tr>
    </w:tbl>
    <w:p w:rsidR="00795F72" w:rsidRDefault="00795F72">
      <w:pPr>
        <w:pStyle w:val="ConsPlusNormal"/>
        <w:jc w:val="both"/>
      </w:pPr>
    </w:p>
    <w:p w:rsidR="00795F72" w:rsidRDefault="00795F72">
      <w:pPr>
        <w:pStyle w:val="ConsPlusNormal"/>
        <w:jc w:val="right"/>
        <w:outlineLvl w:val="1"/>
      </w:pPr>
      <w:r>
        <w:t>Таблица 40</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обеспечение государственных гарантий реализации прав</w:t>
      </w:r>
    </w:p>
    <w:p w:rsidR="00795F72" w:rsidRDefault="00795F72">
      <w:pPr>
        <w:pStyle w:val="ConsPlusNormal"/>
        <w:jc w:val="center"/>
      </w:pPr>
      <w:r>
        <w:t>на получение общедоступного и бесплатного дошкольного,</w:t>
      </w:r>
    </w:p>
    <w:p w:rsidR="00795F72" w:rsidRDefault="00795F72">
      <w:pPr>
        <w:pStyle w:val="ConsPlusNormal"/>
        <w:jc w:val="center"/>
      </w:pPr>
      <w:r>
        <w:t>начального общего, основного общего, среднего общего</w:t>
      </w:r>
    </w:p>
    <w:p w:rsidR="00795F72" w:rsidRDefault="00795F72">
      <w:pPr>
        <w:pStyle w:val="ConsPlusNormal"/>
        <w:jc w:val="center"/>
      </w:pPr>
      <w:r>
        <w:t>образования в муниципальных общеобразовательных</w:t>
      </w:r>
    </w:p>
    <w:p w:rsidR="00795F72" w:rsidRDefault="00795F72">
      <w:pPr>
        <w:pStyle w:val="ConsPlusNormal"/>
        <w:jc w:val="center"/>
      </w:pPr>
      <w:r>
        <w:t>организациях, обеспечение дополнительного образования</w:t>
      </w:r>
    </w:p>
    <w:p w:rsidR="00795F72" w:rsidRDefault="00795F72">
      <w:pPr>
        <w:pStyle w:val="ConsPlusNormal"/>
        <w:jc w:val="center"/>
      </w:pPr>
      <w:r>
        <w:t>детей в муниципальных общеобразовательных организациях</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lastRenderedPageBreak/>
              <w:t>город Владимир Владимирской области</w:t>
            </w:r>
          </w:p>
        </w:tc>
        <w:tc>
          <w:tcPr>
            <w:tcW w:w="3685" w:type="dxa"/>
            <w:vAlign w:val="center"/>
          </w:tcPr>
          <w:p w:rsidR="00795F72" w:rsidRDefault="00795F72">
            <w:pPr>
              <w:pStyle w:val="ConsPlusNormal"/>
              <w:jc w:val="center"/>
            </w:pPr>
            <w:r>
              <w:t>1080566,0</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199246,0</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443429,0</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356754,0</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66490,0</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369409,0</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241319,0</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69062,0</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231479,0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115527,0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152792,0</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115073,0</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198344,0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127913,0</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63284,0</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253909,0</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63388,0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208144,0</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168643,0</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176570,0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130691,0</w:t>
            </w:r>
          </w:p>
        </w:tc>
      </w:tr>
      <w:tr w:rsidR="00795F72">
        <w:tc>
          <w:tcPr>
            <w:tcW w:w="5381" w:type="dxa"/>
            <w:vAlign w:val="center"/>
          </w:tcPr>
          <w:p w:rsidR="00795F72" w:rsidRDefault="00795F72">
            <w:pPr>
              <w:pStyle w:val="ConsPlusNormal"/>
            </w:pPr>
            <w:r>
              <w:t>Нераспределенный резерв</w:t>
            </w:r>
          </w:p>
        </w:tc>
        <w:tc>
          <w:tcPr>
            <w:tcW w:w="3685" w:type="dxa"/>
            <w:vAlign w:val="center"/>
          </w:tcPr>
          <w:p w:rsidR="00795F72" w:rsidRDefault="00795F72">
            <w:pPr>
              <w:pStyle w:val="ConsPlusNormal"/>
              <w:jc w:val="center"/>
            </w:pPr>
            <w:r>
              <w:t>253757,0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5085789,0</w:t>
            </w:r>
          </w:p>
        </w:tc>
      </w:tr>
    </w:tbl>
    <w:p w:rsidR="00795F72" w:rsidRDefault="00795F72">
      <w:pPr>
        <w:pStyle w:val="ConsPlusNormal"/>
        <w:jc w:val="both"/>
      </w:pPr>
    </w:p>
    <w:p w:rsidR="00795F72" w:rsidRDefault="00795F72">
      <w:pPr>
        <w:pStyle w:val="ConsPlusNormal"/>
        <w:jc w:val="right"/>
        <w:outlineLvl w:val="1"/>
      </w:pPr>
      <w:r>
        <w:t>Таблица 41</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финансовое обеспечение получения дошкольного</w:t>
      </w:r>
    </w:p>
    <w:p w:rsidR="00795F72" w:rsidRDefault="00795F72">
      <w:pPr>
        <w:pStyle w:val="ConsPlusNormal"/>
        <w:jc w:val="center"/>
      </w:pPr>
      <w:r>
        <w:t>образования в частных дошкольных образовательных</w:t>
      </w:r>
    </w:p>
    <w:p w:rsidR="00795F72" w:rsidRDefault="00795F72">
      <w:pPr>
        <w:pStyle w:val="ConsPlusNormal"/>
        <w:jc w:val="center"/>
      </w:pPr>
      <w:r>
        <w:t>организациях, дошкольного, начального общего,</w:t>
      </w:r>
    </w:p>
    <w:p w:rsidR="00795F72" w:rsidRDefault="00795F72">
      <w:pPr>
        <w:pStyle w:val="ConsPlusNormal"/>
        <w:jc w:val="center"/>
      </w:pPr>
      <w:r>
        <w:t>основного общего, среднего общего образования в частных</w:t>
      </w:r>
    </w:p>
    <w:p w:rsidR="00795F72" w:rsidRDefault="00795F72">
      <w:pPr>
        <w:pStyle w:val="ConsPlusNormal"/>
        <w:jc w:val="center"/>
      </w:pPr>
      <w:r>
        <w:t>общеобразовательных организациях, осуществляющих</w:t>
      </w:r>
    </w:p>
    <w:p w:rsidR="00795F72" w:rsidRDefault="00795F72">
      <w:pPr>
        <w:pStyle w:val="ConsPlusNormal"/>
        <w:jc w:val="center"/>
      </w:pPr>
      <w:r>
        <w:t>образовательную деятельность по имеющим государственную</w:t>
      </w:r>
    </w:p>
    <w:p w:rsidR="00795F72" w:rsidRDefault="00795F72">
      <w:pPr>
        <w:pStyle w:val="ConsPlusNormal"/>
        <w:jc w:val="center"/>
      </w:pPr>
      <w:r>
        <w:t>аккредитацию основным общеобразовательным программам</w:t>
      </w:r>
    </w:p>
    <w:p w:rsidR="00795F72" w:rsidRDefault="00795F72">
      <w:pPr>
        <w:pStyle w:val="ConsPlusNormal"/>
        <w:jc w:val="both"/>
      </w:pPr>
    </w:p>
    <w:p w:rsidR="00795F72" w:rsidRDefault="00795F72">
      <w:pPr>
        <w:pStyle w:val="ConsPlusNormal"/>
        <w:jc w:val="right"/>
      </w:pPr>
      <w:r>
        <w:lastRenderedPageBreak/>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5716,0</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4697,0</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1418,0</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11510,0</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2895,0</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984,0</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1081,0</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7030,0</w:t>
            </w:r>
          </w:p>
        </w:tc>
      </w:tr>
      <w:tr w:rsidR="00795F72">
        <w:tc>
          <w:tcPr>
            <w:tcW w:w="5381" w:type="dxa"/>
            <w:vAlign w:val="center"/>
          </w:tcPr>
          <w:p w:rsidR="00795F72" w:rsidRDefault="00795F72">
            <w:pPr>
              <w:pStyle w:val="ConsPlusNormal"/>
            </w:pPr>
            <w:r>
              <w:t>Нераспределенный резерв</w:t>
            </w:r>
          </w:p>
        </w:tc>
        <w:tc>
          <w:tcPr>
            <w:tcW w:w="3685" w:type="dxa"/>
            <w:vAlign w:val="center"/>
          </w:tcPr>
          <w:p w:rsidR="00795F72" w:rsidRDefault="00795F72">
            <w:pPr>
              <w:pStyle w:val="ConsPlusNormal"/>
              <w:jc w:val="center"/>
            </w:pPr>
            <w:r>
              <w:t>1860,0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37191,0</w:t>
            </w:r>
          </w:p>
        </w:tc>
      </w:tr>
    </w:tbl>
    <w:p w:rsidR="00795F72" w:rsidRDefault="00795F72">
      <w:pPr>
        <w:pStyle w:val="ConsPlusNormal"/>
        <w:jc w:val="both"/>
      </w:pPr>
    </w:p>
    <w:p w:rsidR="00795F72" w:rsidRDefault="00795F72">
      <w:pPr>
        <w:pStyle w:val="ConsPlusNormal"/>
        <w:jc w:val="right"/>
        <w:outlineLvl w:val="1"/>
      </w:pPr>
      <w:r>
        <w:t>Таблица 42</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обеспечение охраны музейных фондов,</w:t>
      </w:r>
    </w:p>
    <w:p w:rsidR="00795F72" w:rsidRDefault="00795F72">
      <w:pPr>
        <w:pStyle w:val="ConsPlusNormal"/>
        <w:jc w:val="center"/>
      </w:pPr>
      <w:r>
        <w:t>находящихся в областной собственности</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390,0</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294,0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397,0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430,0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1511,0</w:t>
            </w:r>
          </w:p>
        </w:tc>
      </w:tr>
    </w:tbl>
    <w:p w:rsidR="00795F72" w:rsidRDefault="00795F72">
      <w:pPr>
        <w:pStyle w:val="ConsPlusNormal"/>
        <w:jc w:val="both"/>
      </w:pPr>
    </w:p>
    <w:p w:rsidR="00795F72" w:rsidRDefault="00795F72">
      <w:pPr>
        <w:pStyle w:val="ConsPlusNormal"/>
        <w:jc w:val="right"/>
        <w:outlineLvl w:val="1"/>
      </w:pPr>
      <w:r>
        <w:t>Таблица 43</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социальную поддержку детей-инвалидов дошкольного возраста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3136,9</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842,8</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1170,5</w:t>
            </w:r>
          </w:p>
        </w:tc>
      </w:tr>
      <w:tr w:rsidR="00795F72">
        <w:tc>
          <w:tcPr>
            <w:tcW w:w="5381" w:type="dxa"/>
            <w:vAlign w:val="center"/>
          </w:tcPr>
          <w:p w:rsidR="00795F72" w:rsidRDefault="00795F72">
            <w:pPr>
              <w:pStyle w:val="ConsPlusNormal"/>
            </w:pPr>
            <w:r>
              <w:lastRenderedPageBreak/>
              <w:t>округ Муром</w:t>
            </w:r>
          </w:p>
        </w:tc>
        <w:tc>
          <w:tcPr>
            <w:tcW w:w="3685" w:type="dxa"/>
            <w:vAlign w:val="center"/>
          </w:tcPr>
          <w:p w:rsidR="00795F72" w:rsidRDefault="00795F72">
            <w:pPr>
              <w:pStyle w:val="ConsPlusNormal"/>
              <w:jc w:val="center"/>
            </w:pPr>
            <w:r>
              <w:t>1287,5</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257,5</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561,8</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421,4</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187,3</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550,1</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316,0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327,7</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222,4</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386,3</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351,1</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117,0</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632,1</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163,9</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561,8</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526,7</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339,4</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362,9</w:t>
            </w:r>
          </w:p>
        </w:tc>
      </w:tr>
      <w:tr w:rsidR="00795F72">
        <w:tc>
          <w:tcPr>
            <w:tcW w:w="5381" w:type="dxa"/>
            <w:vAlign w:val="center"/>
          </w:tcPr>
          <w:p w:rsidR="00795F72" w:rsidRDefault="00795F72">
            <w:pPr>
              <w:pStyle w:val="ConsPlusNormal"/>
            </w:pPr>
            <w:r>
              <w:t>Нераспределенный резерв</w:t>
            </w:r>
          </w:p>
        </w:tc>
        <w:tc>
          <w:tcPr>
            <w:tcW w:w="3685" w:type="dxa"/>
            <w:vAlign w:val="center"/>
          </w:tcPr>
          <w:p w:rsidR="00795F72" w:rsidRDefault="00795F72">
            <w:pPr>
              <w:pStyle w:val="ConsPlusNormal"/>
              <w:jc w:val="center"/>
            </w:pPr>
            <w:r>
              <w:t>664,4</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13387,5</w:t>
            </w:r>
          </w:p>
        </w:tc>
      </w:tr>
    </w:tbl>
    <w:p w:rsidR="00795F72" w:rsidRDefault="00795F72">
      <w:pPr>
        <w:pStyle w:val="ConsPlusNormal"/>
        <w:jc w:val="both"/>
      </w:pPr>
    </w:p>
    <w:p w:rsidR="00795F72" w:rsidRDefault="00795F72">
      <w:pPr>
        <w:pStyle w:val="ConsPlusNormal"/>
        <w:jc w:val="right"/>
        <w:outlineLvl w:val="1"/>
      </w:pPr>
      <w:r>
        <w:t>Таблица 44</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полномочий по обеспечению жильем</w:t>
      </w:r>
    </w:p>
    <w:p w:rsidR="00795F72" w:rsidRDefault="00795F72">
      <w:pPr>
        <w:pStyle w:val="ConsPlusNormal"/>
        <w:jc w:val="center"/>
      </w:pPr>
      <w:r>
        <w:t>отдельных категорий граждан, установленных Федеральным</w:t>
      </w:r>
    </w:p>
    <w:p w:rsidR="00795F72" w:rsidRDefault="00795F72">
      <w:pPr>
        <w:pStyle w:val="ConsPlusNormal"/>
        <w:jc w:val="center"/>
      </w:pPr>
      <w:hyperlink r:id="rId2118" w:history="1">
        <w:r>
          <w:rPr>
            <w:color w:val="0000FF"/>
          </w:rPr>
          <w:t>законом</w:t>
        </w:r>
      </w:hyperlink>
      <w:r>
        <w:t xml:space="preserve"> от 12 января 1995 года N 5-ФЗ "О ветеранах",</w:t>
      </w:r>
    </w:p>
    <w:p w:rsidR="00795F72" w:rsidRDefault="00795F72">
      <w:pPr>
        <w:pStyle w:val="ConsPlusNormal"/>
        <w:jc w:val="center"/>
      </w:pPr>
      <w:r>
        <w:t xml:space="preserve">в соответствии с </w:t>
      </w:r>
      <w:hyperlink r:id="rId2119" w:history="1">
        <w:r>
          <w:rPr>
            <w:color w:val="0000FF"/>
          </w:rPr>
          <w:t>Указом</w:t>
        </w:r>
      </w:hyperlink>
      <w:r>
        <w:t xml:space="preserve"> Президента Российской Федерации</w:t>
      </w:r>
    </w:p>
    <w:p w:rsidR="00795F72" w:rsidRDefault="00795F72">
      <w:pPr>
        <w:pStyle w:val="ConsPlusNormal"/>
        <w:jc w:val="center"/>
      </w:pPr>
      <w:r>
        <w:t>от 7 мая 2008 года N 714 "Об обеспечении жильем ветеранов</w:t>
      </w:r>
    </w:p>
    <w:p w:rsidR="00795F72" w:rsidRDefault="00795F72">
      <w:pPr>
        <w:pStyle w:val="ConsPlusNormal"/>
        <w:jc w:val="center"/>
      </w:pPr>
      <w:r>
        <w:t>Великой Отечественной войны 1941 - 1945 годов"</w:t>
      </w:r>
    </w:p>
    <w:p w:rsidR="00795F72" w:rsidRDefault="00795F72">
      <w:pPr>
        <w:pStyle w:val="ConsPlusNormal"/>
        <w:jc w:val="center"/>
      </w:pPr>
      <w:r>
        <w:t xml:space="preserve">(в ред. </w:t>
      </w:r>
      <w:hyperlink r:id="rId2120" w:history="1">
        <w:r>
          <w:rPr>
            <w:color w:val="0000FF"/>
          </w:rPr>
          <w:t>Закона</w:t>
        </w:r>
      </w:hyperlink>
      <w:r>
        <w:t xml:space="preserve"> Владимирской области</w:t>
      </w:r>
    </w:p>
    <w:p w:rsidR="00795F72" w:rsidRDefault="00795F72">
      <w:pPr>
        <w:pStyle w:val="ConsPlusNormal"/>
        <w:jc w:val="center"/>
      </w:pPr>
      <w:r>
        <w:t>от 25.09.2017 N 78-ОЗ)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06"/>
        <w:gridCol w:w="4365"/>
      </w:tblGrid>
      <w:tr w:rsidR="00795F72">
        <w:tc>
          <w:tcPr>
            <w:tcW w:w="4706" w:type="dxa"/>
            <w:vAlign w:val="center"/>
          </w:tcPr>
          <w:p w:rsidR="00795F72" w:rsidRDefault="00795F72">
            <w:pPr>
              <w:pStyle w:val="ConsPlusNormal"/>
              <w:jc w:val="center"/>
            </w:pPr>
            <w:r>
              <w:t>Наименование муниципального образования</w:t>
            </w:r>
          </w:p>
        </w:tc>
        <w:tc>
          <w:tcPr>
            <w:tcW w:w="4365" w:type="dxa"/>
            <w:vAlign w:val="center"/>
          </w:tcPr>
          <w:p w:rsidR="00795F72" w:rsidRDefault="00795F72">
            <w:pPr>
              <w:pStyle w:val="ConsPlusNormal"/>
              <w:jc w:val="center"/>
            </w:pPr>
            <w:r>
              <w:t>Сумма</w:t>
            </w:r>
          </w:p>
        </w:tc>
      </w:tr>
      <w:tr w:rsidR="00795F72">
        <w:tc>
          <w:tcPr>
            <w:tcW w:w="4706" w:type="dxa"/>
            <w:vAlign w:val="center"/>
          </w:tcPr>
          <w:p w:rsidR="00795F72" w:rsidRDefault="00795F72">
            <w:pPr>
              <w:pStyle w:val="ConsPlusNormal"/>
            </w:pPr>
            <w:r>
              <w:t>город Владимир Владимирской области</w:t>
            </w:r>
          </w:p>
        </w:tc>
        <w:tc>
          <w:tcPr>
            <w:tcW w:w="4365" w:type="dxa"/>
            <w:vAlign w:val="center"/>
          </w:tcPr>
          <w:p w:rsidR="00795F72" w:rsidRDefault="00795F72">
            <w:pPr>
              <w:pStyle w:val="ConsPlusNormal"/>
              <w:jc w:val="center"/>
            </w:pPr>
            <w:r>
              <w:t>5947,424</w:t>
            </w:r>
          </w:p>
        </w:tc>
      </w:tr>
      <w:tr w:rsidR="00795F72">
        <w:tc>
          <w:tcPr>
            <w:tcW w:w="4706" w:type="dxa"/>
            <w:vAlign w:val="center"/>
          </w:tcPr>
          <w:p w:rsidR="00795F72" w:rsidRDefault="00795F72">
            <w:pPr>
              <w:pStyle w:val="ConsPlusNormal"/>
            </w:pPr>
            <w:r>
              <w:lastRenderedPageBreak/>
              <w:t>город Ковров Владимирской области</w:t>
            </w:r>
          </w:p>
        </w:tc>
        <w:tc>
          <w:tcPr>
            <w:tcW w:w="4365" w:type="dxa"/>
            <w:vAlign w:val="center"/>
          </w:tcPr>
          <w:p w:rsidR="00795F72" w:rsidRDefault="00795F72">
            <w:pPr>
              <w:pStyle w:val="ConsPlusNormal"/>
              <w:jc w:val="center"/>
            </w:pPr>
            <w:r>
              <w:t>1187,676</w:t>
            </w:r>
          </w:p>
        </w:tc>
      </w:tr>
      <w:tr w:rsidR="00795F72">
        <w:tc>
          <w:tcPr>
            <w:tcW w:w="4706" w:type="dxa"/>
            <w:vAlign w:val="center"/>
          </w:tcPr>
          <w:p w:rsidR="00795F72" w:rsidRDefault="00795F72">
            <w:pPr>
              <w:pStyle w:val="ConsPlusNormal"/>
            </w:pPr>
            <w:r>
              <w:t>Вязниковский район</w:t>
            </w:r>
          </w:p>
        </w:tc>
        <w:tc>
          <w:tcPr>
            <w:tcW w:w="4365" w:type="dxa"/>
            <w:vAlign w:val="center"/>
          </w:tcPr>
          <w:p w:rsidR="00795F72" w:rsidRDefault="00795F72">
            <w:pPr>
              <w:pStyle w:val="ConsPlusNormal"/>
              <w:jc w:val="center"/>
            </w:pPr>
            <w:r>
              <w:t>3563,028</w:t>
            </w:r>
          </w:p>
        </w:tc>
      </w:tr>
      <w:tr w:rsidR="00795F72">
        <w:tc>
          <w:tcPr>
            <w:tcW w:w="4706" w:type="dxa"/>
            <w:vAlign w:val="center"/>
          </w:tcPr>
          <w:p w:rsidR="00795F72" w:rsidRDefault="00795F72">
            <w:pPr>
              <w:pStyle w:val="ConsPlusNormal"/>
            </w:pPr>
            <w:r>
              <w:t>Гусь-Хрустальный район</w:t>
            </w:r>
          </w:p>
        </w:tc>
        <w:tc>
          <w:tcPr>
            <w:tcW w:w="4365" w:type="dxa"/>
            <w:vAlign w:val="center"/>
          </w:tcPr>
          <w:p w:rsidR="00795F72" w:rsidRDefault="00795F72">
            <w:pPr>
              <w:pStyle w:val="ConsPlusNormal"/>
              <w:jc w:val="center"/>
            </w:pPr>
            <w:r>
              <w:t>2375,352</w:t>
            </w:r>
          </w:p>
        </w:tc>
      </w:tr>
      <w:tr w:rsidR="00795F72">
        <w:tc>
          <w:tcPr>
            <w:tcW w:w="4706" w:type="dxa"/>
            <w:vAlign w:val="center"/>
          </w:tcPr>
          <w:p w:rsidR="00795F72" w:rsidRDefault="00795F72">
            <w:pPr>
              <w:pStyle w:val="ConsPlusNormal"/>
            </w:pPr>
            <w:r>
              <w:t>Камешковский район</w:t>
            </w:r>
          </w:p>
        </w:tc>
        <w:tc>
          <w:tcPr>
            <w:tcW w:w="4365" w:type="dxa"/>
            <w:vAlign w:val="center"/>
          </w:tcPr>
          <w:p w:rsidR="00795F72" w:rsidRDefault="00795F72">
            <w:pPr>
              <w:pStyle w:val="ConsPlusNormal"/>
              <w:jc w:val="center"/>
            </w:pPr>
            <w:r>
              <w:t>2375,352</w:t>
            </w:r>
          </w:p>
        </w:tc>
      </w:tr>
      <w:tr w:rsidR="00795F72">
        <w:tc>
          <w:tcPr>
            <w:tcW w:w="4706" w:type="dxa"/>
            <w:vAlign w:val="center"/>
          </w:tcPr>
          <w:p w:rsidR="00795F72" w:rsidRDefault="00795F72">
            <w:pPr>
              <w:pStyle w:val="ConsPlusNormal"/>
            </w:pPr>
            <w:r>
              <w:t>Киржачский район</w:t>
            </w:r>
          </w:p>
        </w:tc>
        <w:tc>
          <w:tcPr>
            <w:tcW w:w="4365" w:type="dxa"/>
            <w:vAlign w:val="center"/>
          </w:tcPr>
          <w:p w:rsidR="00795F72" w:rsidRDefault="00795F72">
            <w:pPr>
              <w:pStyle w:val="ConsPlusNormal"/>
              <w:jc w:val="center"/>
            </w:pPr>
            <w:r>
              <w:t>1187,676</w:t>
            </w:r>
          </w:p>
        </w:tc>
      </w:tr>
      <w:tr w:rsidR="00795F72">
        <w:tc>
          <w:tcPr>
            <w:tcW w:w="4706" w:type="dxa"/>
            <w:vAlign w:val="center"/>
          </w:tcPr>
          <w:p w:rsidR="00795F72" w:rsidRDefault="00795F72">
            <w:pPr>
              <w:pStyle w:val="ConsPlusNormal"/>
            </w:pPr>
            <w:r>
              <w:t>Меленковский район</w:t>
            </w:r>
          </w:p>
        </w:tc>
        <w:tc>
          <w:tcPr>
            <w:tcW w:w="4365" w:type="dxa"/>
            <w:vAlign w:val="center"/>
          </w:tcPr>
          <w:p w:rsidR="00795F72" w:rsidRDefault="00795F72">
            <w:pPr>
              <w:pStyle w:val="ConsPlusNormal"/>
              <w:jc w:val="center"/>
            </w:pPr>
            <w:r>
              <w:t>5938,38</w:t>
            </w:r>
          </w:p>
        </w:tc>
      </w:tr>
      <w:tr w:rsidR="00795F72">
        <w:tc>
          <w:tcPr>
            <w:tcW w:w="4706" w:type="dxa"/>
            <w:vAlign w:val="center"/>
          </w:tcPr>
          <w:p w:rsidR="00795F72" w:rsidRDefault="00795F72">
            <w:pPr>
              <w:pStyle w:val="ConsPlusNormal"/>
            </w:pPr>
            <w:r>
              <w:t>Петушинский район</w:t>
            </w:r>
          </w:p>
        </w:tc>
        <w:tc>
          <w:tcPr>
            <w:tcW w:w="4365" w:type="dxa"/>
            <w:vAlign w:val="center"/>
          </w:tcPr>
          <w:p w:rsidR="00795F72" w:rsidRDefault="00795F72">
            <w:pPr>
              <w:pStyle w:val="ConsPlusNormal"/>
              <w:jc w:val="center"/>
            </w:pPr>
            <w:r>
              <w:t>1187,676</w:t>
            </w:r>
          </w:p>
        </w:tc>
      </w:tr>
      <w:tr w:rsidR="00795F72">
        <w:tc>
          <w:tcPr>
            <w:tcW w:w="4706" w:type="dxa"/>
            <w:vAlign w:val="center"/>
          </w:tcPr>
          <w:p w:rsidR="00795F72" w:rsidRDefault="00795F72">
            <w:pPr>
              <w:pStyle w:val="ConsPlusNormal"/>
            </w:pPr>
            <w:r>
              <w:t>Селивановский район</w:t>
            </w:r>
          </w:p>
        </w:tc>
        <w:tc>
          <w:tcPr>
            <w:tcW w:w="4365" w:type="dxa"/>
            <w:vAlign w:val="center"/>
          </w:tcPr>
          <w:p w:rsidR="00795F72" w:rsidRDefault="00795F72">
            <w:pPr>
              <w:pStyle w:val="ConsPlusNormal"/>
              <w:jc w:val="center"/>
            </w:pPr>
            <w:r>
              <w:t>4750,704</w:t>
            </w:r>
          </w:p>
        </w:tc>
      </w:tr>
      <w:tr w:rsidR="00795F72">
        <w:tc>
          <w:tcPr>
            <w:tcW w:w="4706" w:type="dxa"/>
            <w:vAlign w:val="center"/>
          </w:tcPr>
          <w:p w:rsidR="00795F72" w:rsidRDefault="00795F72">
            <w:pPr>
              <w:pStyle w:val="ConsPlusNormal"/>
            </w:pPr>
            <w:r>
              <w:t>Собинский район</w:t>
            </w:r>
          </w:p>
        </w:tc>
        <w:tc>
          <w:tcPr>
            <w:tcW w:w="4365" w:type="dxa"/>
            <w:vAlign w:val="center"/>
          </w:tcPr>
          <w:p w:rsidR="00795F72" w:rsidRDefault="00795F72">
            <w:pPr>
              <w:pStyle w:val="ConsPlusNormal"/>
              <w:jc w:val="center"/>
            </w:pPr>
            <w:r>
              <w:t>2375,352</w:t>
            </w:r>
          </w:p>
        </w:tc>
      </w:tr>
      <w:tr w:rsidR="00795F72">
        <w:tc>
          <w:tcPr>
            <w:tcW w:w="4706" w:type="dxa"/>
            <w:vAlign w:val="center"/>
          </w:tcPr>
          <w:p w:rsidR="00795F72" w:rsidRDefault="00795F72">
            <w:pPr>
              <w:pStyle w:val="ConsPlusNormal"/>
            </w:pPr>
            <w:r>
              <w:t>Судогодский район</w:t>
            </w:r>
          </w:p>
        </w:tc>
        <w:tc>
          <w:tcPr>
            <w:tcW w:w="4365" w:type="dxa"/>
            <w:vAlign w:val="center"/>
          </w:tcPr>
          <w:p w:rsidR="00795F72" w:rsidRDefault="00795F72">
            <w:pPr>
              <w:pStyle w:val="ConsPlusNormal"/>
              <w:jc w:val="center"/>
            </w:pPr>
            <w:r>
              <w:t>2375,352</w:t>
            </w:r>
          </w:p>
        </w:tc>
      </w:tr>
      <w:tr w:rsidR="00795F72">
        <w:tc>
          <w:tcPr>
            <w:tcW w:w="4706" w:type="dxa"/>
            <w:vAlign w:val="center"/>
          </w:tcPr>
          <w:p w:rsidR="00795F72" w:rsidRDefault="00795F72">
            <w:pPr>
              <w:pStyle w:val="ConsPlusNormal"/>
            </w:pPr>
            <w:r>
              <w:t>Суздальский район</w:t>
            </w:r>
          </w:p>
        </w:tc>
        <w:tc>
          <w:tcPr>
            <w:tcW w:w="4365" w:type="dxa"/>
            <w:vAlign w:val="center"/>
          </w:tcPr>
          <w:p w:rsidR="00795F72" w:rsidRDefault="00795F72">
            <w:pPr>
              <w:pStyle w:val="ConsPlusNormal"/>
              <w:jc w:val="center"/>
            </w:pPr>
            <w:r>
              <w:t>2375,352</w:t>
            </w:r>
          </w:p>
        </w:tc>
      </w:tr>
      <w:tr w:rsidR="00795F72">
        <w:tc>
          <w:tcPr>
            <w:tcW w:w="4706" w:type="dxa"/>
            <w:vAlign w:val="center"/>
          </w:tcPr>
          <w:p w:rsidR="00795F72" w:rsidRDefault="00795F72">
            <w:pPr>
              <w:pStyle w:val="ConsPlusNormal"/>
            </w:pPr>
            <w:r>
              <w:t>Юрьев-Польский район</w:t>
            </w:r>
          </w:p>
        </w:tc>
        <w:tc>
          <w:tcPr>
            <w:tcW w:w="4365" w:type="dxa"/>
            <w:vAlign w:val="center"/>
          </w:tcPr>
          <w:p w:rsidR="00795F72" w:rsidRDefault="00795F72">
            <w:pPr>
              <w:pStyle w:val="ConsPlusNormal"/>
              <w:jc w:val="center"/>
            </w:pPr>
            <w:r>
              <w:t>1187,676</w:t>
            </w:r>
          </w:p>
        </w:tc>
      </w:tr>
      <w:tr w:rsidR="00795F72">
        <w:tc>
          <w:tcPr>
            <w:tcW w:w="4706" w:type="dxa"/>
            <w:vAlign w:val="bottom"/>
          </w:tcPr>
          <w:p w:rsidR="00795F72" w:rsidRDefault="00795F72">
            <w:pPr>
              <w:pStyle w:val="ConsPlusNormal"/>
            </w:pPr>
            <w:r>
              <w:t>ВСЕГО</w:t>
            </w:r>
          </w:p>
        </w:tc>
        <w:tc>
          <w:tcPr>
            <w:tcW w:w="4365" w:type="dxa"/>
            <w:vAlign w:val="bottom"/>
          </w:tcPr>
          <w:p w:rsidR="00795F72" w:rsidRDefault="00795F72">
            <w:pPr>
              <w:pStyle w:val="ConsPlusNormal"/>
              <w:jc w:val="center"/>
            </w:pPr>
            <w:r>
              <w:t>36827,0</w:t>
            </w:r>
          </w:p>
        </w:tc>
      </w:tr>
    </w:tbl>
    <w:p w:rsidR="00795F72" w:rsidRDefault="00795F72">
      <w:pPr>
        <w:pStyle w:val="ConsPlusNormal"/>
        <w:jc w:val="both"/>
      </w:pPr>
    </w:p>
    <w:p w:rsidR="00795F72" w:rsidRDefault="00795F72">
      <w:pPr>
        <w:pStyle w:val="ConsPlusNormal"/>
        <w:jc w:val="right"/>
        <w:outlineLvl w:val="1"/>
      </w:pPr>
      <w:r>
        <w:t>Таблица 45</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полномочий по обеспечению жильем</w:t>
      </w:r>
    </w:p>
    <w:p w:rsidR="00795F72" w:rsidRDefault="00795F72">
      <w:pPr>
        <w:pStyle w:val="ConsPlusNormal"/>
        <w:jc w:val="center"/>
      </w:pPr>
      <w:r>
        <w:t>отдельных категорий граждан, установленных Федеральными</w:t>
      </w:r>
    </w:p>
    <w:p w:rsidR="00795F72" w:rsidRDefault="00795F72">
      <w:pPr>
        <w:pStyle w:val="ConsPlusNormal"/>
        <w:jc w:val="center"/>
      </w:pPr>
      <w:r>
        <w:t xml:space="preserve">законами от 12 января 1995 года </w:t>
      </w:r>
      <w:hyperlink r:id="rId2121" w:history="1">
        <w:r>
          <w:rPr>
            <w:color w:val="0000FF"/>
          </w:rPr>
          <w:t>N 5-ФЗ</w:t>
        </w:r>
      </w:hyperlink>
      <w:r>
        <w:t xml:space="preserve"> "О ветеранах"</w:t>
      </w:r>
    </w:p>
    <w:p w:rsidR="00795F72" w:rsidRDefault="00795F72">
      <w:pPr>
        <w:pStyle w:val="ConsPlusNormal"/>
        <w:jc w:val="center"/>
      </w:pPr>
      <w:r>
        <w:t xml:space="preserve">и от 24 ноября 1995 года </w:t>
      </w:r>
      <w:hyperlink r:id="rId2122" w:history="1">
        <w:r>
          <w:rPr>
            <w:color w:val="0000FF"/>
          </w:rPr>
          <w:t>N 181-ФЗ</w:t>
        </w:r>
      </w:hyperlink>
      <w:r>
        <w:t xml:space="preserve"> "О социальной защите</w:t>
      </w:r>
    </w:p>
    <w:p w:rsidR="00795F72" w:rsidRDefault="00795F72">
      <w:pPr>
        <w:pStyle w:val="ConsPlusNormal"/>
        <w:jc w:val="center"/>
      </w:pPr>
      <w:r>
        <w:t>инвалидов в Российской Федерации"</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3751,844</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593,838</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593,838</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593,838</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1187,676</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593,838</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593,838</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593,838</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593,838</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593,838</w:t>
            </w:r>
          </w:p>
        </w:tc>
      </w:tr>
      <w:tr w:rsidR="00795F72">
        <w:tc>
          <w:tcPr>
            <w:tcW w:w="5381" w:type="dxa"/>
            <w:vAlign w:val="center"/>
          </w:tcPr>
          <w:p w:rsidR="00795F72" w:rsidRDefault="00795F72">
            <w:pPr>
              <w:pStyle w:val="ConsPlusNormal"/>
            </w:pPr>
            <w:r>
              <w:lastRenderedPageBreak/>
              <w:t>Собинский район</w:t>
            </w:r>
          </w:p>
        </w:tc>
        <w:tc>
          <w:tcPr>
            <w:tcW w:w="3685" w:type="dxa"/>
            <w:vAlign w:val="center"/>
          </w:tcPr>
          <w:p w:rsidR="00795F72" w:rsidRDefault="00795F72">
            <w:pPr>
              <w:pStyle w:val="ConsPlusNormal"/>
              <w:jc w:val="center"/>
            </w:pPr>
            <w:r>
              <w:t>593,838</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593,838</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10877,9</w:t>
            </w:r>
          </w:p>
        </w:tc>
      </w:tr>
    </w:tbl>
    <w:p w:rsidR="00795F72" w:rsidRDefault="00795F72">
      <w:pPr>
        <w:pStyle w:val="ConsPlusNormal"/>
        <w:jc w:val="both"/>
      </w:pPr>
    </w:p>
    <w:p w:rsidR="00795F72" w:rsidRDefault="00795F72">
      <w:pPr>
        <w:pStyle w:val="ConsPlusNormal"/>
        <w:jc w:val="right"/>
        <w:outlineLvl w:val="1"/>
      </w:pPr>
      <w:r>
        <w:t>Таблица 46</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обеспечение жильем граждан, уволенных с военной службы</w:t>
      </w:r>
    </w:p>
    <w:p w:rsidR="00795F72" w:rsidRDefault="00795F72">
      <w:pPr>
        <w:pStyle w:val="ConsPlusNormal"/>
        <w:jc w:val="center"/>
      </w:pPr>
      <w:r>
        <w:t>(службы), и приравненных к ним лиц</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9388,9</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1650,1</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935,1</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11974,1</w:t>
            </w:r>
          </w:p>
        </w:tc>
      </w:tr>
    </w:tbl>
    <w:p w:rsidR="00795F72" w:rsidRDefault="00795F72">
      <w:pPr>
        <w:pStyle w:val="ConsPlusNormal"/>
        <w:jc w:val="both"/>
      </w:pPr>
    </w:p>
    <w:p w:rsidR="00795F72" w:rsidRDefault="00795F72">
      <w:pPr>
        <w:pStyle w:val="ConsPlusNormal"/>
        <w:jc w:val="right"/>
        <w:outlineLvl w:val="1"/>
      </w:pPr>
      <w:r>
        <w:t>Таблица 47</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компенсацию части родительской платы за присмотр и уход</w:t>
      </w:r>
    </w:p>
    <w:p w:rsidR="00795F72" w:rsidRDefault="00795F72">
      <w:pPr>
        <w:pStyle w:val="ConsPlusNormal"/>
        <w:jc w:val="center"/>
      </w:pPr>
      <w:r>
        <w:t>за детьми в образовательных организациях, реализующих</w:t>
      </w:r>
    </w:p>
    <w:p w:rsidR="00795F72" w:rsidRDefault="00795F72">
      <w:pPr>
        <w:pStyle w:val="ConsPlusNormal"/>
        <w:jc w:val="center"/>
      </w:pPr>
      <w:r>
        <w:t>образовательную программу дошкольного образования</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100618,7</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18297,7</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46548,0</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29261,9</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4891,1</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24447,1</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15877,0</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4674,8</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8512,4</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6662,6</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9370,4</w:t>
            </w:r>
          </w:p>
        </w:tc>
      </w:tr>
      <w:tr w:rsidR="00795F72">
        <w:tc>
          <w:tcPr>
            <w:tcW w:w="5381" w:type="dxa"/>
            <w:vAlign w:val="center"/>
          </w:tcPr>
          <w:p w:rsidR="00795F72" w:rsidRDefault="00795F72">
            <w:pPr>
              <w:pStyle w:val="ConsPlusNormal"/>
            </w:pPr>
            <w:r>
              <w:lastRenderedPageBreak/>
              <w:t>Ковровский район</w:t>
            </w:r>
          </w:p>
        </w:tc>
        <w:tc>
          <w:tcPr>
            <w:tcW w:w="3685" w:type="dxa"/>
            <w:vAlign w:val="center"/>
          </w:tcPr>
          <w:p w:rsidR="00795F72" w:rsidRDefault="00795F72">
            <w:pPr>
              <w:pStyle w:val="ConsPlusNormal"/>
              <w:jc w:val="center"/>
            </w:pPr>
            <w:r>
              <w:t>6802,6</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17544,2</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7031,5</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1584,4</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17799,2</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3776,0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15353,7</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10663,2</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9574,2</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9476,0</w:t>
            </w:r>
          </w:p>
        </w:tc>
      </w:tr>
      <w:tr w:rsidR="00795F72">
        <w:tc>
          <w:tcPr>
            <w:tcW w:w="5381" w:type="dxa"/>
            <w:vAlign w:val="center"/>
          </w:tcPr>
          <w:p w:rsidR="00795F72" w:rsidRDefault="00795F72">
            <w:pPr>
              <w:pStyle w:val="ConsPlusNormal"/>
            </w:pPr>
            <w:r>
              <w:t>Нераспределенный резерв</w:t>
            </w:r>
          </w:p>
        </w:tc>
        <w:tc>
          <w:tcPr>
            <w:tcW w:w="3685" w:type="dxa"/>
            <w:vAlign w:val="center"/>
          </w:tcPr>
          <w:p w:rsidR="00795F72" w:rsidRDefault="00795F72">
            <w:pPr>
              <w:pStyle w:val="ConsPlusNormal"/>
              <w:jc w:val="center"/>
            </w:pPr>
            <w:r>
              <w:t>19408,1</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388174,8</w:t>
            </w:r>
          </w:p>
        </w:tc>
      </w:tr>
    </w:tbl>
    <w:p w:rsidR="00795F72" w:rsidRDefault="00795F72">
      <w:pPr>
        <w:pStyle w:val="ConsPlusNormal"/>
        <w:jc w:val="both"/>
      </w:pPr>
    </w:p>
    <w:p w:rsidR="00795F72" w:rsidRDefault="00795F72">
      <w:pPr>
        <w:pStyle w:val="ConsPlusNormal"/>
        <w:jc w:val="right"/>
        <w:outlineLvl w:val="1"/>
      </w:pPr>
      <w:r>
        <w:t>Таблица 48</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предоставление жилых помещений детям-сиротам и детям,</w:t>
      </w:r>
    </w:p>
    <w:p w:rsidR="00795F72" w:rsidRDefault="00795F72">
      <w:pPr>
        <w:pStyle w:val="ConsPlusNormal"/>
        <w:jc w:val="center"/>
      </w:pPr>
      <w:r>
        <w:t>оставшимся без попечения родителей, лицам из их числа</w:t>
      </w:r>
    </w:p>
    <w:p w:rsidR="00795F72" w:rsidRDefault="00795F72">
      <w:pPr>
        <w:pStyle w:val="ConsPlusNormal"/>
        <w:jc w:val="center"/>
      </w:pPr>
      <w:r>
        <w:t>по договорам найма специализированных жилых помещений</w:t>
      </w:r>
    </w:p>
    <w:p w:rsidR="00795F72" w:rsidRDefault="00795F72">
      <w:pPr>
        <w:pStyle w:val="ConsPlusNormal"/>
        <w:jc w:val="center"/>
      </w:pPr>
      <w:r>
        <w:t xml:space="preserve">(в ред. </w:t>
      </w:r>
      <w:hyperlink r:id="rId2123" w:history="1">
        <w:r>
          <w:rPr>
            <w:color w:val="0000FF"/>
          </w:rPr>
          <w:t>Закона</w:t>
        </w:r>
      </w:hyperlink>
      <w:r>
        <w:t xml:space="preserve"> Владимирской области</w:t>
      </w:r>
    </w:p>
    <w:p w:rsidR="00795F72" w:rsidRDefault="00795F72">
      <w:pPr>
        <w:pStyle w:val="ConsPlusNormal"/>
        <w:jc w:val="center"/>
      </w:pPr>
      <w:r>
        <w:t>от 25.09.2017 N 78-ОЗ)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06"/>
        <w:gridCol w:w="4365"/>
      </w:tblGrid>
      <w:tr w:rsidR="00795F72">
        <w:tc>
          <w:tcPr>
            <w:tcW w:w="4706" w:type="dxa"/>
          </w:tcPr>
          <w:p w:rsidR="00795F72" w:rsidRDefault="00795F72">
            <w:pPr>
              <w:pStyle w:val="ConsPlusNormal"/>
              <w:jc w:val="center"/>
            </w:pPr>
            <w:r>
              <w:t>Наименование муниципального образования</w:t>
            </w:r>
          </w:p>
        </w:tc>
        <w:tc>
          <w:tcPr>
            <w:tcW w:w="4365" w:type="dxa"/>
          </w:tcPr>
          <w:p w:rsidR="00795F72" w:rsidRDefault="00795F72">
            <w:pPr>
              <w:pStyle w:val="ConsPlusNormal"/>
              <w:jc w:val="center"/>
            </w:pPr>
            <w:r>
              <w:t>Сумма</w:t>
            </w:r>
          </w:p>
        </w:tc>
      </w:tr>
      <w:tr w:rsidR="00795F72">
        <w:tc>
          <w:tcPr>
            <w:tcW w:w="4706" w:type="dxa"/>
          </w:tcPr>
          <w:p w:rsidR="00795F72" w:rsidRDefault="00795F72">
            <w:pPr>
              <w:pStyle w:val="ConsPlusNormal"/>
            </w:pPr>
            <w:r>
              <w:t>город Владимир Владимирской области</w:t>
            </w:r>
          </w:p>
        </w:tc>
        <w:tc>
          <w:tcPr>
            <w:tcW w:w="4365" w:type="dxa"/>
          </w:tcPr>
          <w:p w:rsidR="00795F72" w:rsidRDefault="00795F72">
            <w:pPr>
              <w:pStyle w:val="ConsPlusNormal"/>
              <w:jc w:val="center"/>
            </w:pPr>
            <w:r>
              <w:t>11951,9</w:t>
            </w:r>
          </w:p>
        </w:tc>
      </w:tr>
      <w:tr w:rsidR="00795F72">
        <w:tc>
          <w:tcPr>
            <w:tcW w:w="4706" w:type="dxa"/>
          </w:tcPr>
          <w:p w:rsidR="00795F72" w:rsidRDefault="00795F72">
            <w:pPr>
              <w:pStyle w:val="ConsPlusNormal"/>
            </w:pPr>
            <w:r>
              <w:t>город Гусь-Хрустальный Владимирской области</w:t>
            </w:r>
          </w:p>
        </w:tc>
        <w:tc>
          <w:tcPr>
            <w:tcW w:w="4365" w:type="dxa"/>
          </w:tcPr>
          <w:p w:rsidR="00795F72" w:rsidRDefault="00795F72">
            <w:pPr>
              <w:pStyle w:val="ConsPlusNormal"/>
              <w:jc w:val="center"/>
            </w:pPr>
            <w:r>
              <w:t>5371,3</w:t>
            </w:r>
          </w:p>
        </w:tc>
      </w:tr>
      <w:tr w:rsidR="00795F72">
        <w:tc>
          <w:tcPr>
            <w:tcW w:w="4706" w:type="dxa"/>
          </w:tcPr>
          <w:p w:rsidR="00795F72" w:rsidRDefault="00795F72">
            <w:pPr>
              <w:pStyle w:val="ConsPlusNormal"/>
            </w:pPr>
            <w:r>
              <w:t>город Ковров Владимирской области</w:t>
            </w:r>
          </w:p>
        </w:tc>
        <w:tc>
          <w:tcPr>
            <w:tcW w:w="4365" w:type="dxa"/>
          </w:tcPr>
          <w:p w:rsidR="00795F72" w:rsidRDefault="00795F72">
            <w:pPr>
              <w:pStyle w:val="ConsPlusNormal"/>
              <w:jc w:val="center"/>
            </w:pPr>
            <w:r>
              <w:t>9405,7</w:t>
            </w:r>
          </w:p>
        </w:tc>
      </w:tr>
      <w:tr w:rsidR="00795F72">
        <w:tc>
          <w:tcPr>
            <w:tcW w:w="4706" w:type="dxa"/>
          </w:tcPr>
          <w:p w:rsidR="00795F72" w:rsidRDefault="00795F72">
            <w:pPr>
              <w:pStyle w:val="ConsPlusNormal"/>
            </w:pPr>
            <w:r>
              <w:t>округ Муром</w:t>
            </w:r>
          </w:p>
        </w:tc>
        <w:tc>
          <w:tcPr>
            <w:tcW w:w="4365" w:type="dxa"/>
          </w:tcPr>
          <w:p w:rsidR="00795F72" w:rsidRDefault="00795F72">
            <w:pPr>
              <w:pStyle w:val="ConsPlusNormal"/>
              <w:jc w:val="center"/>
            </w:pPr>
            <w:r>
              <w:t>17160,0</w:t>
            </w:r>
          </w:p>
        </w:tc>
      </w:tr>
      <w:tr w:rsidR="00795F72">
        <w:tc>
          <w:tcPr>
            <w:tcW w:w="4706" w:type="dxa"/>
          </w:tcPr>
          <w:p w:rsidR="00795F72" w:rsidRDefault="00795F72">
            <w:pPr>
              <w:pStyle w:val="ConsPlusNormal"/>
            </w:pPr>
            <w:r>
              <w:t>ЗАТО г. Радужный Владимирской области</w:t>
            </w:r>
          </w:p>
        </w:tc>
        <w:tc>
          <w:tcPr>
            <w:tcW w:w="4365" w:type="dxa"/>
          </w:tcPr>
          <w:p w:rsidR="00795F72" w:rsidRDefault="00795F72">
            <w:pPr>
              <w:pStyle w:val="ConsPlusNormal"/>
              <w:jc w:val="center"/>
            </w:pPr>
            <w:r>
              <w:t>3554,8</w:t>
            </w:r>
          </w:p>
        </w:tc>
      </w:tr>
      <w:tr w:rsidR="00795F72">
        <w:tc>
          <w:tcPr>
            <w:tcW w:w="4706" w:type="dxa"/>
          </w:tcPr>
          <w:p w:rsidR="00795F72" w:rsidRDefault="00795F72">
            <w:pPr>
              <w:pStyle w:val="ConsPlusNormal"/>
            </w:pPr>
            <w:r>
              <w:t>Александровский район</w:t>
            </w:r>
          </w:p>
        </w:tc>
        <w:tc>
          <w:tcPr>
            <w:tcW w:w="4365" w:type="dxa"/>
          </w:tcPr>
          <w:p w:rsidR="00795F72" w:rsidRDefault="00795F72">
            <w:pPr>
              <w:pStyle w:val="ConsPlusNormal"/>
              <w:jc w:val="center"/>
            </w:pPr>
            <w:r>
              <w:t>19640,5</w:t>
            </w:r>
          </w:p>
        </w:tc>
      </w:tr>
      <w:tr w:rsidR="00795F72">
        <w:tc>
          <w:tcPr>
            <w:tcW w:w="4706" w:type="dxa"/>
          </w:tcPr>
          <w:p w:rsidR="00795F72" w:rsidRDefault="00795F72">
            <w:pPr>
              <w:pStyle w:val="ConsPlusNormal"/>
            </w:pPr>
            <w:r>
              <w:t>Вязниковский район</w:t>
            </w:r>
          </w:p>
        </w:tc>
        <w:tc>
          <w:tcPr>
            <w:tcW w:w="4365" w:type="dxa"/>
          </w:tcPr>
          <w:p w:rsidR="00795F72" w:rsidRDefault="00795F72">
            <w:pPr>
              <w:pStyle w:val="ConsPlusNormal"/>
              <w:jc w:val="center"/>
            </w:pPr>
            <w:r>
              <w:t>10696,6</w:t>
            </w:r>
          </w:p>
        </w:tc>
      </w:tr>
      <w:tr w:rsidR="00795F72">
        <w:tc>
          <w:tcPr>
            <w:tcW w:w="4706" w:type="dxa"/>
          </w:tcPr>
          <w:p w:rsidR="00795F72" w:rsidRDefault="00795F72">
            <w:pPr>
              <w:pStyle w:val="ConsPlusNormal"/>
            </w:pPr>
            <w:r>
              <w:t>Гусь-Хрустальный район</w:t>
            </w:r>
          </w:p>
        </w:tc>
        <w:tc>
          <w:tcPr>
            <w:tcW w:w="4365" w:type="dxa"/>
          </w:tcPr>
          <w:p w:rsidR="00795F72" w:rsidRDefault="00795F72">
            <w:pPr>
              <w:pStyle w:val="ConsPlusNormal"/>
              <w:jc w:val="center"/>
            </w:pPr>
            <w:r>
              <w:t>11697,9</w:t>
            </w:r>
          </w:p>
        </w:tc>
      </w:tr>
      <w:tr w:rsidR="00795F72">
        <w:tc>
          <w:tcPr>
            <w:tcW w:w="4706" w:type="dxa"/>
          </w:tcPr>
          <w:p w:rsidR="00795F72" w:rsidRDefault="00795F72">
            <w:pPr>
              <w:pStyle w:val="ConsPlusNormal"/>
            </w:pPr>
            <w:r>
              <w:t>Камешковский район</w:t>
            </w:r>
          </w:p>
        </w:tc>
        <w:tc>
          <w:tcPr>
            <w:tcW w:w="4365" w:type="dxa"/>
          </w:tcPr>
          <w:p w:rsidR="00795F72" w:rsidRDefault="00795F72">
            <w:pPr>
              <w:pStyle w:val="ConsPlusNormal"/>
              <w:jc w:val="center"/>
            </w:pPr>
            <w:r>
              <w:t>2928,8</w:t>
            </w:r>
          </w:p>
        </w:tc>
      </w:tr>
      <w:tr w:rsidR="00795F72">
        <w:tc>
          <w:tcPr>
            <w:tcW w:w="4706" w:type="dxa"/>
          </w:tcPr>
          <w:p w:rsidR="00795F72" w:rsidRDefault="00795F72">
            <w:pPr>
              <w:pStyle w:val="ConsPlusNormal"/>
            </w:pPr>
            <w:r>
              <w:t>Ковровский район</w:t>
            </w:r>
          </w:p>
        </w:tc>
        <w:tc>
          <w:tcPr>
            <w:tcW w:w="4365" w:type="dxa"/>
          </w:tcPr>
          <w:p w:rsidR="00795F72" w:rsidRDefault="00795F72">
            <w:pPr>
              <w:pStyle w:val="ConsPlusNormal"/>
              <w:jc w:val="center"/>
            </w:pPr>
            <w:r>
              <w:t>1766,5</w:t>
            </w:r>
          </w:p>
        </w:tc>
      </w:tr>
      <w:tr w:rsidR="00795F72">
        <w:tc>
          <w:tcPr>
            <w:tcW w:w="4706" w:type="dxa"/>
          </w:tcPr>
          <w:p w:rsidR="00795F72" w:rsidRDefault="00795F72">
            <w:pPr>
              <w:pStyle w:val="ConsPlusNormal"/>
            </w:pPr>
            <w:r>
              <w:t>Кольчугинский район</w:t>
            </w:r>
          </w:p>
        </w:tc>
        <w:tc>
          <w:tcPr>
            <w:tcW w:w="4365" w:type="dxa"/>
          </w:tcPr>
          <w:p w:rsidR="00795F72" w:rsidRDefault="00795F72">
            <w:pPr>
              <w:pStyle w:val="ConsPlusNormal"/>
              <w:jc w:val="center"/>
            </w:pPr>
            <w:r>
              <w:t>10073,3</w:t>
            </w:r>
          </w:p>
        </w:tc>
      </w:tr>
      <w:tr w:rsidR="00795F72">
        <w:tc>
          <w:tcPr>
            <w:tcW w:w="4706" w:type="dxa"/>
          </w:tcPr>
          <w:p w:rsidR="00795F72" w:rsidRDefault="00795F72">
            <w:pPr>
              <w:pStyle w:val="ConsPlusNormal"/>
            </w:pPr>
            <w:r>
              <w:lastRenderedPageBreak/>
              <w:t>Меленковский район</w:t>
            </w:r>
          </w:p>
        </w:tc>
        <w:tc>
          <w:tcPr>
            <w:tcW w:w="4365" w:type="dxa"/>
          </w:tcPr>
          <w:p w:rsidR="00795F72" w:rsidRDefault="00795F72">
            <w:pPr>
              <w:pStyle w:val="ConsPlusNormal"/>
              <w:jc w:val="center"/>
            </w:pPr>
            <w:r>
              <w:t>7454,1</w:t>
            </w:r>
          </w:p>
        </w:tc>
      </w:tr>
      <w:tr w:rsidR="00795F72">
        <w:tc>
          <w:tcPr>
            <w:tcW w:w="4706" w:type="dxa"/>
          </w:tcPr>
          <w:p w:rsidR="00795F72" w:rsidRDefault="00795F72">
            <w:pPr>
              <w:pStyle w:val="ConsPlusNormal"/>
            </w:pPr>
            <w:r>
              <w:t>Муромский район</w:t>
            </w:r>
          </w:p>
        </w:tc>
        <w:tc>
          <w:tcPr>
            <w:tcW w:w="4365" w:type="dxa"/>
          </w:tcPr>
          <w:p w:rsidR="00795F72" w:rsidRDefault="00795F72">
            <w:pPr>
              <w:pStyle w:val="ConsPlusNormal"/>
              <w:jc w:val="center"/>
            </w:pPr>
            <w:r>
              <w:t>2999,5</w:t>
            </w:r>
          </w:p>
        </w:tc>
      </w:tr>
      <w:tr w:rsidR="00795F72">
        <w:tc>
          <w:tcPr>
            <w:tcW w:w="4706" w:type="dxa"/>
          </w:tcPr>
          <w:p w:rsidR="00795F72" w:rsidRDefault="00795F72">
            <w:pPr>
              <w:pStyle w:val="ConsPlusNormal"/>
            </w:pPr>
            <w:r>
              <w:t>Петушинский район</w:t>
            </w:r>
          </w:p>
        </w:tc>
        <w:tc>
          <w:tcPr>
            <w:tcW w:w="4365" w:type="dxa"/>
          </w:tcPr>
          <w:p w:rsidR="00795F72" w:rsidRDefault="00795F72">
            <w:pPr>
              <w:pStyle w:val="ConsPlusNormal"/>
              <w:jc w:val="center"/>
            </w:pPr>
            <w:r>
              <w:t>17136,8</w:t>
            </w:r>
          </w:p>
        </w:tc>
      </w:tr>
      <w:tr w:rsidR="00795F72">
        <w:tc>
          <w:tcPr>
            <w:tcW w:w="4706" w:type="dxa"/>
          </w:tcPr>
          <w:p w:rsidR="00795F72" w:rsidRDefault="00795F72">
            <w:pPr>
              <w:pStyle w:val="ConsPlusNormal"/>
            </w:pPr>
            <w:r>
              <w:t>Селивановский район</w:t>
            </w:r>
          </w:p>
        </w:tc>
        <w:tc>
          <w:tcPr>
            <w:tcW w:w="4365" w:type="dxa"/>
          </w:tcPr>
          <w:p w:rsidR="00795F72" w:rsidRDefault="00795F72">
            <w:pPr>
              <w:pStyle w:val="ConsPlusNormal"/>
              <w:jc w:val="center"/>
            </w:pPr>
            <w:r>
              <w:t>842,0</w:t>
            </w:r>
          </w:p>
        </w:tc>
      </w:tr>
      <w:tr w:rsidR="00795F72">
        <w:tc>
          <w:tcPr>
            <w:tcW w:w="4706" w:type="dxa"/>
          </w:tcPr>
          <w:p w:rsidR="00795F72" w:rsidRDefault="00795F72">
            <w:pPr>
              <w:pStyle w:val="ConsPlusNormal"/>
            </w:pPr>
            <w:r>
              <w:t>Собинский район</w:t>
            </w:r>
          </w:p>
        </w:tc>
        <w:tc>
          <w:tcPr>
            <w:tcW w:w="4365" w:type="dxa"/>
          </w:tcPr>
          <w:p w:rsidR="00795F72" w:rsidRDefault="00795F72">
            <w:pPr>
              <w:pStyle w:val="ConsPlusNormal"/>
              <w:jc w:val="center"/>
            </w:pPr>
            <w:r>
              <w:t>7423,0</w:t>
            </w:r>
          </w:p>
        </w:tc>
      </w:tr>
      <w:tr w:rsidR="00795F72">
        <w:tc>
          <w:tcPr>
            <w:tcW w:w="4706" w:type="dxa"/>
          </w:tcPr>
          <w:p w:rsidR="00795F72" w:rsidRDefault="00795F72">
            <w:pPr>
              <w:pStyle w:val="ConsPlusNormal"/>
            </w:pPr>
            <w:r>
              <w:t>Судогодский район</w:t>
            </w:r>
          </w:p>
        </w:tc>
        <w:tc>
          <w:tcPr>
            <w:tcW w:w="4365" w:type="dxa"/>
          </w:tcPr>
          <w:p w:rsidR="00795F72" w:rsidRDefault="00795F72">
            <w:pPr>
              <w:pStyle w:val="ConsPlusNormal"/>
              <w:jc w:val="center"/>
            </w:pPr>
            <w:r>
              <w:t>4708,2</w:t>
            </w:r>
          </w:p>
        </w:tc>
      </w:tr>
      <w:tr w:rsidR="00795F72">
        <w:tc>
          <w:tcPr>
            <w:tcW w:w="4706" w:type="dxa"/>
          </w:tcPr>
          <w:p w:rsidR="00795F72" w:rsidRDefault="00795F72">
            <w:pPr>
              <w:pStyle w:val="ConsPlusNormal"/>
            </w:pPr>
            <w:r>
              <w:t>Суздальский район</w:t>
            </w:r>
          </w:p>
        </w:tc>
        <w:tc>
          <w:tcPr>
            <w:tcW w:w="4365" w:type="dxa"/>
          </w:tcPr>
          <w:p w:rsidR="00795F72" w:rsidRDefault="00795F72">
            <w:pPr>
              <w:pStyle w:val="ConsPlusNormal"/>
              <w:jc w:val="center"/>
            </w:pPr>
            <w:r>
              <w:t>10623,9</w:t>
            </w:r>
          </w:p>
        </w:tc>
      </w:tr>
      <w:tr w:rsidR="00795F72">
        <w:tc>
          <w:tcPr>
            <w:tcW w:w="4706" w:type="dxa"/>
          </w:tcPr>
          <w:p w:rsidR="00795F72" w:rsidRDefault="00795F72">
            <w:pPr>
              <w:pStyle w:val="ConsPlusNormal"/>
            </w:pPr>
            <w:r>
              <w:t>Юрьев-Польский район</w:t>
            </w:r>
          </w:p>
        </w:tc>
        <w:tc>
          <w:tcPr>
            <w:tcW w:w="4365" w:type="dxa"/>
          </w:tcPr>
          <w:p w:rsidR="00795F72" w:rsidRDefault="00795F72">
            <w:pPr>
              <w:pStyle w:val="ConsPlusNormal"/>
              <w:jc w:val="center"/>
            </w:pPr>
            <w:r>
              <w:t>943,4</w:t>
            </w:r>
          </w:p>
        </w:tc>
      </w:tr>
      <w:tr w:rsidR="00795F72">
        <w:tc>
          <w:tcPr>
            <w:tcW w:w="4706" w:type="dxa"/>
          </w:tcPr>
          <w:p w:rsidR="00795F72" w:rsidRDefault="00795F72">
            <w:pPr>
              <w:pStyle w:val="ConsPlusNormal"/>
            </w:pPr>
            <w:r>
              <w:t>Нераспределенный резерв</w:t>
            </w:r>
          </w:p>
        </w:tc>
        <w:tc>
          <w:tcPr>
            <w:tcW w:w="4365" w:type="dxa"/>
          </w:tcPr>
          <w:p w:rsidR="00795F72" w:rsidRDefault="00795F72">
            <w:pPr>
              <w:pStyle w:val="ConsPlusNormal"/>
              <w:jc w:val="center"/>
            </w:pPr>
            <w:r>
              <w:t>7559,2</w:t>
            </w:r>
          </w:p>
        </w:tc>
      </w:tr>
      <w:tr w:rsidR="00795F72">
        <w:tc>
          <w:tcPr>
            <w:tcW w:w="4706" w:type="dxa"/>
          </w:tcPr>
          <w:p w:rsidR="00795F72" w:rsidRDefault="00795F72">
            <w:pPr>
              <w:pStyle w:val="ConsPlusNormal"/>
            </w:pPr>
            <w:r>
              <w:t>ВСЕГО</w:t>
            </w:r>
          </w:p>
        </w:tc>
        <w:tc>
          <w:tcPr>
            <w:tcW w:w="4365" w:type="dxa"/>
          </w:tcPr>
          <w:p w:rsidR="00795F72" w:rsidRDefault="00795F72">
            <w:pPr>
              <w:pStyle w:val="ConsPlusNormal"/>
              <w:jc w:val="center"/>
            </w:pPr>
            <w:r>
              <w:t>163937,4</w:t>
            </w:r>
          </w:p>
        </w:tc>
      </w:tr>
    </w:tbl>
    <w:p w:rsidR="00795F72" w:rsidRDefault="00795F72">
      <w:pPr>
        <w:pStyle w:val="ConsPlusNormal"/>
        <w:jc w:val="both"/>
      </w:pPr>
    </w:p>
    <w:p w:rsidR="00795F72" w:rsidRDefault="00795F72">
      <w:pPr>
        <w:pStyle w:val="ConsPlusNormal"/>
        <w:jc w:val="right"/>
        <w:outlineLvl w:val="1"/>
      </w:pPr>
      <w:r>
        <w:t>Таблица 49</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содержание ребенка в семье опекуна и приемной семье,</w:t>
      </w:r>
    </w:p>
    <w:p w:rsidR="00795F72" w:rsidRDefault="00795F72">
      <w:pPr>
        <w:pStyle w:val="ConsPlusNormal"/>
        <w:jc w:val="center"/>
      </w:pPr>
      <w:r>
        <w:t>а также вознаграждение, причитающееся приемному родителю</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85423,0</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20657,0</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25153,0</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46599,0</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7034,0</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22312,0</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12858,0</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11925,0</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15627,0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19042,0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7082,0</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15245,0</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20275,0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13261,0</w:t>
            </w:r>
          </w:p>
        </w:tc>
      </w:tr>
      <w:tr w:rsidR="00795F72">
        <w:tc>
          <w:tcPr>
            <w:tcW w:w="5381" w:type="dxa"/>
            <w:vAlign w:val="center"/>
          </w:tcPr>
          <w:p w:rsidR="00795F72" w:rsidRDefault="00795F72">
            <w:pPr>
              <w:pStyle w:val="ConsPlusNormal"/>
            </w:pPr>
            <w:r>
              <w:lastRenderedPageBreak/>
              <w:t>Муромский район</w:t>
            </w:r>
          </w:p>
        </w:tc>
        <w:tc>
          <w:tcPr>
            <w:tcW w:w="3685" w:type="dxa"/>
            <w:vAlign w:val="center"/>
          </w:tcPr>
          <w:p w:rsidR="00795F72" w:rsidRDefault="00795F72">
            <w:pPr>
              <w:pStyle w:val="ConsPlusNormal"/>
              <w:jc w:val="center"/>
            </w:pPr>
            <w:r>
              <w:t>14084,0</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25856,0</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18837,0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22946,0</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27252,0</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22168,0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11371,0</w:t>
            </w:r>
          </w:p>
        </w:tc>
      </w:tr>
      <w:tr w:rsidR="00795F72">
        <w:tc>
          <w:tcPr>
            <w:tcW w:w="5381" w:type="dxa"/>
            <w:vAlign w:val="center"/>
          </w:tcPr>
          <w:p w:rsidR="00795F72" w:rsidRDefault="00795F72">
            <w:pPr>
              <w:pStyle w:val="ConsPlusNormal"/>
            </w:pPr>
            <w:r>
              <w:t>Нераспределенный резерв</w:t>
            </w:r>
          </w:p>
        </w:tc>
        <w:tc>
          <w:tcPr>
            <w:tcW w:w="3685" w:type="dxa"/>
            <w:vAlign w:val="center"/>
          </w:tcPr>
          <w:p w:rsidR="00795F72" w:rsidRDefault="00795F72">
            <w:pPr>
              <w:pStyle w:val="ConsPlusNormal"/>
              <w:jc w:val="center"/>
            </w:pPr>
            <w:r>
              <w:t>24473,0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489480,0</w:t>
            </w:r>
          </w:p>
        </w:tc>
      </w:tr>
    </w:tbl>
    <w:p w:rsidR="00795F72" w:rsidRDefault="00795F72">
      <w:pPr>
        <w:pStyle w:val="ConsPlusNormal"/>
        <w:jc w:val="both"/>
      </w:pPr>
    </w:p>
    <w:p w:rsidR="00795F72" w:rsidRDefault="00795F72">
      <w:pPr>
        <w:pStyle w:val="ConsPlusNormal"/>
        <w:jc w:val="right"/>
        <w:outlineLvl w:val="1"/>
      </w:pPr>
      <w:r>
        <w:t>Таблица 50</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обеспечение полномочий по организации и осуществлению</w:t>
      </w:r>
    </w:p>
    <w:p w:rsidR="00795F72" w:rsidRDefault="00795F72">
      <w:pPr>
        <w:pStyle w:val="ConsPlusNormal"/>
        <w:jc w:val="center"/>
      </w:pPr>
      <w:r>
        <w:t>деятельности по опеке и попечительству в отношении</w:t>
      </w:r>
    </w:p>
    <w:p w:rsidR="00795F72" w:rsidRDefault="00795F72">
      <w:pPr>
        <w:pStyle w:val="ConsPlusNormal"/>
        <w:jc w:val="center"/>
      </w:pPr>
      <w:r>
        <w:t>несовершеннолетних граждан</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Владимир Владимирской области</w:t>
            </w:r>
          </w:p>
        </w:tc>
        <w:tc>
          <w:tcPr>
            <w:tcW w:w="3685" w:type="dxa"/>
            <w:vAlign w:val="center"/>
          </w:tcPr>
          <w:p w:rsidR="00795F72" w:rsidRDefault="00795F72">
            <w:pPr>
              <w:pStyle w:val="ConsPlusNormal"/>
              <w:jc w:val="center"/>
            </w:pPr>
            <w:r>
              <w:t>9168,0</w:t>
            </w:r>
          </w:p>
        </w:tc>
      </w:tr>
      <w:tr w:rsidR="00795F72">
        <w:tc>
          <w:tcPr>
            <w:tcW w:w="5381" w:type="dxa"/>
            <w:vAlign w:val="center"/>
          </w:tcPr>
          <w:p w:rsidR="00795F72" w:rsidRDefault="00795F72">
            <w:pPr>
              <w:pStyle w:val="ConsPlusNormal"/>
            </w:pPr>
            <w:r>
              <w:t>город Гусь-Хрустальный Владимирской области</w:t>
            </w:r>
          </w:p>
        </w:tc>
        <w:tc>
          <w:tcPr>
            <w:tcW w:w="3685" w:type="dxa"/>
            <w:vAlign w:val="center"/>
          </w:tcPr>
          <w:p w:rsidR="00795F72" w:rsidRDefault="00795F72">
            <w:pPr>
              <w:pStyle w:val="ConsPlusNormal"/>
              <w:jc w:val="center"/>
            </w:pPr>
            <w:r>
              <w:t>1447,0</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3535,0</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2909,0</w:t>
            </w:r>
          </w:p>
        </w:tc>
      </w:tr>
      <w:tr w:rsidR="00795F72">
        <w:tc>
          <w:tcPr>
            <w:tcW w:w="5381" w:type="dxa"/>
            <w:vAlign w:val="center"/>
          </w:tcPr>
          <w:p w:rsidR="00795F72" w:rsidRDefault="00795F72">
            <w:pPr>
              <w:pStyle w:val="ConsPlusNormal"/>
            </w:pPr>
            <w:r>
              <w:t>ЗАТО г. Радужный Владимирской области</w:t>
            </w:r>
          </w:p>
        </w:tc>
        <w:tc>
          <w:tcPr>
            <w:tcW w:w="3685" w:type="dxa"/>
            <w:vAlign w:val="center"/>
          </w:tcPr>
          <w:p w:rsidR="00795F72" w:rsidRDefault="00795F72">
            <w:pPr>
              <w:pStyle w:val="ConsPlusNormal"/>
              <w:jc w:val="center"/>
            </w:pPr>
            <w:r>
              <w:t>945,0</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2625,0</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1810,0</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807,0</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1272,0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1103,0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1272,0</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1103,0</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1962,0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1233,0</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807,0</w:t>
            </w:r>
          </w:p>
        </w:tc>
      </w:tr>
      <w:tr w:rsidR="00795F72">
        <w:tc>
          <w:tcPr>
            <w:tcW w:w="5381" w:type="dxa"/>
            <w:vAlign w:val="center"/>
          </w:tcPr>
          <w:p w:rsidR="00795F72" w:rsidRDefault="00795F72">
            <w:pPr>
              <w:pStyle w:val="ConsPlusNormal"/>
            </w:pPr>
            <w:r>
              <w:lastRenderedPageBreak/>
              <w:t>Петушинский район</w:t>
            </w:r>
          </w:p>
        </w:tc>
        <w:tc>
          <w:tcPr>
            <w:tcW w:w="3685" w:type="dxa"/>
            <w:vAlign w:val="center"/>
          </w:tcPr>
          <w:p w:rsidR="00795F72" w:rsidRDefault="00795F72">
            <w:pPr>
              <w:pStyle w:val="ConsPlusNormal"/>
              <w:jc w:val="center"/>
            </w:pPr>
            <w:r>
              <w:t>1654,0</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807,0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2000,0</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1165,3</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1578,0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1578,0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40780,3</w:t>
            </w:r>
          </w:p>
        </w:tc>
      </w:tr>
    </w:tbl>
    <w:p w:rsidR="00795F72" w:rsidRDefault="00795F72">
      <w:pPr>
        <w:pStyle w:val="ConsPlusNormal"/>
        <w:jc w:val="both"/>
      </w:pPr>
    </w:p>
    <w:p w:rsidR="00795F72" w:rsidRDefault="00795F72">
      <w:pPr>
        <w:pStyle w:val="ConsPlusNormal"/>
        <w:jc w:val="right"/>
        <w:outlineLvl w:val="1"/>
      </w:pPr>
      <w:r>
        <w:t>Таблица 51</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бюджетам муниципальных районов на осуществление полномочий</w:t>
      </w:r>
    </w:p>
    <w:p w:rsidR="00795F72" w:rsidRDefault="00795F72">
      <w:pPr>
        <w:pStyle w:val="ConsPlusNormal"/>
        <w:jc w:val="center"/>
      </w:pPr>
      <w:r>
        <w:t>органов государственной власти Владимирской области</w:t>
      </w:r>
    </w:p>
    <w:p w:rsidR="00795F72" w:rsidRDefault="00795F72">
      <w:pPr>
        <w:pStyle w:val="ConsPlusNormal"/>
        <w:jc w:val="center"/>
      </w:pPr>
      <w:r>
        <w:t>по расчету и предоставлению дотаций бюджетам городских,</w:t>
      </w:r>
    </w:p>
    <w:p w:rsidR="00795F72" w:rsidRDefault="00795F72">
      <w:pPr>
        <w:pStyle w:val="ConsPlusNormal"/>
        <w:jc w:val="center"/>
      </w:pPr>
      <w:r>
        <w:t>сельских поселений за счет средств областного бюджета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22983,0</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46083,0</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7853,0</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51621,0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23290,0</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44963,0</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16116,0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30828,0</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18738,0</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2267,0</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16407,0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16816,0</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23140,0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6480,0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327585,0</w:t>
            </w:r>
          </w:p>
        </w:tc>
      </w:tr>
    </w:tbl>
    <w:p w:rsidR="00795F72" w:rsidRDefault="00795F72">
      <w:pPr>
        <w:pStyle w:val="ConsPlusNormal"/>
        <w:jc w:val="both"/>
      </w:pPr>
    </w:p>
    <w:p w:rsidR="00795F72" w:rsidRDefault="00795F72">
      <w:pPr>
        <w:pStyle w:val="ConsPlusNormal"/>
        <w:jc w:val="right"/>
        <w:outlineLvl w:val="1"/>
      </w:pPr>
      <w:r>
        <w:t>Таблица 52</w:t>
      </w:r>
    </w:p>
    <w:p w:rsidR="00795F72" w:rsidRDefault="00795F72">
      <w:pPr>
        <w:pStyle w:val="ConsPlusNormal"/>
        <w:jc w:val="both"/>
      </w:pPr>
    </w:p>
    <w:p w:rsidR="00795F72" w:rsidRDefault="00795F72">
      <w:pPr>
        <w:pStyle w:val="ConsPlusNormal"/>
        <w:jc w:val="center"/>
      </w:pPr>
      <w:r>
        <w:t>Иные межбюджетные трансферты</w:t>
      </w:r>
    </w:p>
    <w:p w:rsidR="00795F72" w:rsidRDefault="00795F72">
      <w:pPr>
        <w:pStyle w:val="ConsPlusNormal"/>
        <w:jc w:val="center"/>
      </w:pPr>
      <w:r>
        <w:t>на приобретение транспортных средств</w:t>
      </w:r>
    </w:p>
    <w:p w:rsidR="00795F72" w:rsidRDefault="00795F72">
      <w:pPr>
        <w:pStyle w:val="ConsPlusNormal"/>
        <w:jc w:val="center"/>
      </w:pPr>
      <w:r>
        <w:t>для подвоза обучающихся сельских школ</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1875,0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1875,0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3750,0</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1875,0</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1875,0</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1875,0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1875,0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15000,0</w:t>
            </w:r>
          </w:p>
        </w:tc>
      </w:tr>
    </w:tbl>
    <w:p w:rsidR="00795F72" w:rsidRDefault="00795F72">
      <w:pPr>
        <w:pStyle w:val="ConsPlusNormal"/>
        <w:jc w:val="both"/>
      </w:pPr>
    </w:p>
    <w:p w:rsidR="00795F72" w:rsidRDefault="00795F72">
      <w:pPr>
        <w:pStyle w:val="ConsPlusNormal"/>
        <w:jc w:val="right"/>
        <w:outlineLvl w:val="1"/>
      </w:pPr>
      <w:r>
        <w:t>Таблица 53</w:t>
      </w:r>
    </w:p>
    <w:p w:rsidR="00795F72" w:rsidRDefault="00795F72">
      <w:pPr>
        <w:pStyle w:val="ConsPlusNormal"/>
        <w:jc w:val="both"/>
      </w:pPr>
    </w:p>
    <w:p w:rsidR="00795F72" w:rsidRDefault="00795F72">
      <w:pPr>
        <w:pStyle w:val="ConsPlusNormal"/>
        <w:jc w:val="center"/>
      </w:pPr>
      <w:r>
        <w:t>Иные межбюджетные трансферты</w:t>
      </w:r>
    </w:p>
    <w:p w:rsidR="00795F72" w:rsidRDefault="00795F72">
      <w:pPr>
        <w:pStyle w:val="ConsPlusNormal"/>
        <w:jc w:val="center"/>
      </w:pPr>
      <w:r>
        <w:t>на организацию видеонаблюдения в пунктах проведения</w:t>
      </w:r>
    </w:p>
    <w:p w:rsidR="00795F72" w:rsidRDefault="00795F72">
      <w:pPr>
        <w:pStyle w:val="ConsPlusNormal"/>
        <w:jc w:val="center"/>
      </w:pPr>
      <w:r>
        <w:t>экзаменов при проведении государственной итоговой аттестации</w:t>
      </w:r>
    </w:p>
    <w:p w:rsidR="00795F72" w:rsidRDefault="00795F72">
      <w:pPr>
        <w:pStyle w:val="ConsPlusNormal"/>
        <w:jc w:val="center"/>
      </w:pPr>
      <w:r>
        <w:t>по образовательным программам среднего общего образования</w:t>
      </w:r>
    </w:p>
    <w:p w:rsidR="00795F72" w:rsidRDefault="00795F72">
      <w:pPr>
        <w:pStyle w:val="ConsPlusNormal"/>
        <w:jc w:val="center"/>
      </w:pPr>
      <w:r>
        <w:t xml:space="preserve">(в ред. </w:t>
      </w:r>
      <w:hyperlink r:id="rId2124" w:history="1">
        <w:r>
          <w:rPr>
            <w:color w:val="0000FF"/>
          </w:rPr>
          <w:t>Закона</w:t>
        </w:r>
      </w:hyperlink>
      <w:r>
        <w:t xml:space="preserve"> Владимирской области</w:t>
      </w:r>
    </w:p>
    <w:p w:rsidR="00795F72" w:rsidRDefault="00795F72">
      <w:pPr>
        <w:pStyle w:val="ConsPlusNormal"/>
        <w:jc w:val="center"/>
      </w:pPr>
      <w:r>
        <w:t>от 10.05.2017 N 35-ОЗ)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3969"/>
      </w:tblGrid>
      <w:tr w:rsidR="00795F72">
        <w:tc>
          <w:tcPr>
            <w:tcW w:w="5102" w:type="dxa"/>
            <w:vAlign w:val="center"/>
          </w:tcPr>
          <w:p w:rsidR="00795F72" w:rsidRDefault="00795F72">
            <w:pPr>
              <w:pStyle w:val="ConsPlusNormal"/>
              <w:jc w:val="center"/>
            </w:pPr>
            <w:r>
              <w:t>Наименование муниципального образования</w:t>
            </w:r>
          </w:p>
        </w:tc>
        <w:tc>
          <w:tcPr>
            <w:tcW w:w="3969" w:type="dxa"/>
            <w:vAlign w:val="center"/>
          </w:tcPr>
          <w:p w:rsidR="00795F72" w:rsidRDefault="00795F72">
            <w:pPr>
              <w:pStyle w:val="ConsPlusNormal"/>
              <w:jc w:val="center"/>
            </w:pPr>
            <w:r>
              <w:t>Сумма</w:t>
            </w:r>
          </w:p>
        </w:tc>
      </w:tr>
      <w:tr w:rsidR="00795F72">
        <w:tc>
          <w:tcPr>
            <w:tcW w:w="5102" w:type="dxa"/>
            <w:vAlign w:val="center"/>
          </w:tcPr>
          <w:p w:rsidR="00795F72" w:rsidRDefault="00795F72">
            <w:pPr>
              <w:pStyle w:val="ConsPlusNormal"/>
            </w:pPr>
            <w:r>
              <w:t>город Владимир Владимирской области</w:t>
            </w:r>
          </w:p>
        </w:tc>
        <w:tc>
          <w:tcPr>
            <w:tcW w:w="3969" w:type="dxa"/>
            <w:vAlign w:val="center"/>
          </w:tcPr>
          <w:p w:rsidR="00795F72" w:rsidRDefault="00795F72">
            <w:pPr>
              <w:pStyle w:val="ConsPlusNormal"/>
              <w:jc w:val="center"/>
            </w:pPr>
            <w:r>
              <w:t>3665,1</w:t>
            </w:r>
          </w:p>
        </w:tc>
      </w:tr>
      <w:tr w:rsidR="00795F72">
        <w:tc>
          <w:tcPr>
            <w:tcW w:w="5102" w:type="dxa"/>
            <w:vAlign w:val="center"/>
          </w:tcPr>
          <w:p w:rsidR="00795F72" w:rsidRDefault="00795F72">
            <w:pPr>
              <w:pStyle w:val="ConsPlusNormal"/>
            </w:pPr>
            <w:r>
              <w:t>город Гусь-Хрустальный Владимирской области</w:t>
            </w:r>
          </w:p>
        </w:tc>
        <w:tc>
          <w:tcPr>
            <w:tcW w:w="3969" w:type="dxa"/>
            <w:vAlign w:val="center"/>
          </w:tcPr>
          <w:p w:rsidR="00795F72" w:rsidRDefault="00795F72">
            <w:pPr>
              <w:pStyle w:val="ConsPlusNormal"/>
              <w:jc w:val="center"/>
            </w:pPr>
            <w:r>
              <w:t>540,7</w:t>
            </w:r>
          </w:p>
        </w:tc>
      </w:tr>
      <w:tr w:rsidR="00795F72">
        <w:tc>
          <w:tcPr>
            <w:tcW w:w="5102" w:type="dxa"/>
            <w:vAlign w:val="center"/>
          </w:tcPr>
          <w:p w:rsidR="00795F72" w:rsidRDefault="00795F72">
            <w:pPr>
              <w:pStyle w:val="ConsPlusNormal"/>
            </w:pPr>
            <w:r>
              <w:t>город Ковров Владимирской области</w:t>
            </w:r>
          </w:p>
        </w:tc>
        <w:tc>
          <w:tcPr>
            <w:tcW w:w="3969" w:type="dxa"/>
            <w:vAlign w:val="center"/>
          </w:tcPr>
          <w:p w:rsidR="00795F72" w:rsidRDefault="00795F72">
            <w:pPr>
              <w:pStyle w:val="ConsPlusNormal"/>
              <w:jc w:val="center"/>
            </w:pPr>
            <w:r>
              <w:t>1737,8</w:t>
            </w:r>
          </w:p>
        </w:tc>
      </w:tr>
      <w:tr w:rsidR="00795F72">
        <w:tc>
          <w:tcPr>
            <w:tcW w:w="5102" w:type="dxa"/>
            <w:vAlign w:val="center"/>
          </w:tcPr>
          <w:p w:rsidR="00795F72" w:rsidRDefault="00795F72">
            <w:pPr>
              <w:pStyle w:val="ConsPlusNormal"/>
            </w:pPr>
            <w:r>
              <w:t>округ Муром</w:t>
            </w:r>
          </w:p>
        </w:tc>
        <w:tc>
          <w:tcPr>
            <w:tcW w:w="3969" w:type="dxa"/>
            <w:vAlign w:val="center"/>
          </w:tcPr>
          <w:p w:rsidR="00795F72" w:rsidRDefault="00795F72">
            <w:pPr>
              <w:pStyle w:val="ConsPlusNormal"/>
              <w:jc w:val="center"/>
            </w:pPr>
            <w:r>
              <w:t>1351,7</w:t>
            </w:r>
          </w:p>
        </w:tc>
      </w:tr>
      <w:tr w:rsidR="00795F72">
        <w:tc>
          <w:tcPr>
            <w:tcW w:w="5102" w:type="dxa"/>
            <w:vAlign w:val="center"/>
          </w:tcPr>
          <w:p w:rsidR="00795F72" w:rsidRDefault="00795F72">
            <w:pPr>
              <w:pStyle w:val="ConsPlusNormal"/>
            </w:pPr>
            <w:r>
              <w:t>ЗАТО г. Радужный Владимирской области</w:t>
            </w:r>
          </w:p>
        </w:tc>
        <w:tc>
          <w:tcPr>
            <w:tcW w:w="3969" w:type="dxa"/>
            <w:vAlign w:val="center"/>
          </w:tcPr>
          <w:p w:rsidR="00795F72" w:rsidRDefault="00795F72">
            <w:pPr>
              <w:pStyle w:val="ConsPlusNormal"/>
              <w:jc w:val="center"/>
            </w:pPr>
            <w:r>
              <w:t>155,2</w:t>
            </w:r>
          </w:p>
        </w:tc>
      </w:tr>
      <w:tr w:rsidR="00795F72">
        <w:tc>
          <w:tcPr>
            <w:tcW w:w="5102" w:type="dxa"/>
            <w:vAlign w:val="center"/>
          </w:tcPr>
          <w:p w:rsidR="00795F72" w:rsidRDefault="00795F72">
            <w:pPr>
              <w:pStyle w:val="ConsPlusNormal"/>
            </w:pPr>
            <w:r>
              <w:t>Александровский район</w:t>
            </w:r>
          </w:p>
        </w:tc>
        <w:tc>
          <w:tcPr>
            <w:tcW w:w="3969" w:type="dxa"/>
            <w:vAlign w:val="center"/>
          </w:tcPr>
          <w:p w:rsidR="00795F72" w:rsidRDefault="00795F72">
            <w:pPr>
              <w:pStyle w:val="ConsPlusNormal"/>
              <w:jc w:val="center"/>
            </w:pPr>
            <w:r>
              <w:t>830,3</w:t>
            </w:r>
          </w:p>
        </w:tc>
      </w:tr>
      <w:tr w:rsidR="00795F72">
        <w:tc>
          <w:tcPr>
            <w:tcW w:w="5102" w:type="dxa"/>
            <w:vAlign w:val="center"/>
          </w:tcPr>
          <w:p w:rsidR="00795F72" w:rsidRDefault="00795F72">
            <w:pPr>
              <w:pStyle w:val="ConsPlusNormal"/>
            </w:pPr>
            <w:r>
              <w:t>Вязниковский район</w:t>
            </w:r>
          </w:p>
        </w:tc>
        <w:tc>
          <w:tcPr>
            <w:tcW w:w="3969" w:type="dxa"/>
            <w:vAlign w:val="center"/>
          </w:tcPr>
          <w:p w:rsidR="00795F72" w:rsidRDefault="00795F72">
            <w:pPr>
              <w:pStyle w:val="ConsPlusNormal"/>
              <w:jc w:val="center"/>
            </w:pPr>
            <w:r>
              <w:t>404,8</w:t>
            </w:r>
          </w:p>
        </w:tc>
      </w:tr>
      <w:tr w:rsidR="00795F72">
        <w:tc>
          <w:tcPr>
            <w:tcW w:w="5102" w:type="dxa"/>
            <w:vAlign w:val="center"/>
          </w:tcPr>
          <w:p w:rsidR="00795F72" w:rsidRDefault="00795F72">
            <w:pPr>
              <w:pStyle w:val="ConsPlusNormal"/>
            </w:pPr>
            <w:r>
              <w:t>Гороховецкий район</w:t>
            </w:r>
          </w:p>
        </w:tc>
        <w:tc>
          <w:tcPr>
            <w:tcW w:w="3969" w:type="dxa"/>
            <w:vAlign w:val="center"/>
          </w:tcPr>
          <w:p w:rsidR="00795F72" w:rsidRDefault="00795F72">
            <w:pPr>
              <w:pStyle w:val="ConsPlusNormal"/>
              <w:jc w:val="center"/>
            </w:pPr>
            <w:r>
              <w:t>136,0</w:t>
            </w:r>
          </w:p>
        </w:tc>
      </w:tr>
      <w:tr w:rsidR="00795F72">
        <w:tc>
          <w:tcPr>
            <w:tcW w:w="5102" w:type="dxa"/>
            <w:vAlign w:val="center"/>
          </w:tcPr>
          <w:p w:rsidR="00795F72" w:rsidRDefault="00795F72">
            <w:pPr>
              <w:pStyle w:val="ConsPlusNormal"/>
            </w:pPr>
            <w:r>
              <w:t>Гусь-Хрустальный район</w:t>
            </w:r>
          </w:p>
        </w:tc>
        <w:tc>
          <w:tcPr>
            <w:tcW w:w="3969" w:type="dxa"/>
            <w:vAlign w:val="center"/>
          </w:tcPr>
          <w:p w:rsidR="00795F72" w:rsidRDefault="00795F72">
            <w:pPr>
              <w:pStyle w:val="ConsPlusNormal"/>
              <w:jc w:val="center"/>
            </w:pPr>
            <w:r>
              <w:t>387,1</w:t>
            </w:r>
          </w:p>
        </w:tc>
      </w:tr>
      <w:tr w:rsidR="00795F72">
        <w:tc>
          <w:tcPr>
            <w:tcW w:w="5102" w:type="dxa"/>
            <w:vAlign w:val="center"/>
          </w:tcPr>
          <w:p w:rsidR="00795F72" w:rsidRDefault="00795F72">
            <w:pPr>
              <w:pStyle w:val="ConsPlusNormal"/>
            </w:pPr>
            <w:r>
              <w:t>Камешковский район</w:t>
            </w:r>
          </w:p>
        </w:tc>
        <w:tc>
          <w:tcPr>
            <w:tcW w:w="3969" w:type="dxa"/>
            <w:vAlign w:val="center"/>
          </w:tcPr>
          <w:p w:rsidR="00795F72" w:rsidRDefault="00795F72">
            <w:pPr>
              <w:pStyle w:val="ConsPlusNormal"/>
              <w:jc w:val="center"/>
            </w:pPr>
            <w:r>
              <w:t>174,4</w:t>
            </w:r>
          </w:p>
        </w:tc>
      </w:tr>
      <w:tr w:rsidR="00795F72">
        <w:tc>
          <w:tcPr>
            <w:tcW w:w="5102" w:type="dxa"/>
            <w:vAlign w:val="center"/>
          </w:tcPr>
          <w:p w:rsidR="00795F72" w:rsidRDefault="00795F72">
            <w:pPr>
              <w:pStyle w:val="ConsPlusNormal"/>
            </w:pPr>
            <w:r>
              <w:lastRenderedPageBreak/>
              <w:t>Киржачский район</w:t>
            </w:r>
          </w:p>
        </w:tc>
        <w:tc>
          <w:tcPr>
            <w:tcW w:w="3969" w:type="dxa"/>
            <w:vAlign w:val="center"/>
          </w:tcPr>
          <w:p w:rsidR="00795F72" w:rsidRDefault="00795F72">
            <w:pPr>
              <w:pStyle w:val="ConsPlusNormal"/>
              <w:jc w:val="center"/>
            </w:pPr>
            <w:r>
              <w:t>425,5</w:t>
            </w:r>
          </w:p>
        </w:tc>
      </w:tr>
      <w:tr w:rsidR="00795F72">
        <w:tc>
          <w:tcPr>
            <w:tcW w:w="5102" w:type="dxa"/>
            <w:vAlign w:val="center"/>
          </w:tcPr>
          <w:p w:rsidR="00795F72" w:rsidRDefault="00795F72">
            <w:pPr>
              <w:pStyle w:val="ConsPlusNormal"/>
            </w:pPr>
            <w:r>
              <w:t>Ковровский район</w:t>
            </w:r>
          </w:p>
        </w:tc>
        <w:tc>
          <w:tcPr>
            <w:tcW w:w="3969" w:type="dxa"/>
            <w:vAlign w:val="center"/>
          </w:tcPr>
          <w:p w:rsidR="00795F72" w:rsidRDefault="00795F72">
            <w:pPr>
              <w:pStyle w:val="ConsPlusNormal"/>
              <w:jc w:val="center"/>
            </w:pPr>
            <w:r>
              <w:t>136,0</w:t>
            </w:r>
          </w:p>
        </w:tc>
      </w:tr>
      <w:tr w:rsidR="00795F72">
        <w:tc>
          <w:tcPr>
            <w:tcW w:w="5102" w:type="dxa"/>
            <w:vAlign w:val="center"/>
          </w:tcPr>
          <w:p w:rsidR="00795F72" w:rsidRDefault="00795F72">
            <w:pPr>
              <w:pStyle w:val="ConsPlusNormal"/>
            </w:pPr>
            <w:r>
              <w:t>Кольчугинский район</w:t>
            </w:r>
          </w:p>
        </w:tc>
        <w:tc>
          <w:tcPr>
            <w:tcW w:w="3969" w:type="dxa"/>
            <w:vAlign w:val="center"/>
          </w:tcPr>
          <w:p w:rsidR="00795F72" w:rsidRDefault="00795F72">
            <w:pPr>
              <w:pStyle w:val="ConsPlusNormal"/>
              <w:jc w:val="center"/>
            </w:pPr>
            <w:r>
              <w:t>676,6</w:t>
            </w:r>
          </w:p>
        </w:tc>
      </w:tr>
      <w:tr w:rsidR="00795F72">
        <w:tc>
          <w:tcPr>
            <w:tcW w:w="5102" w:type="dxa"/>
            <w:vAlign w:val="center"/>
          </w:tcPr>
          <w:p w:rsidR="00795F72" w:rsidRDefault="00795F72">
            <w:pPr>
              <w:pStyle w:val="ConsPlusNormal"/>
            </w:pPr>
            <w:r>
              <w:t>Меленковский район</w:t>
            </w:r>
          </w:p>
        </w:tc>
        <w:tc>
          <w:tcPr>
            <w:tcW w:w="3969" w:type="dxa"/>
            <w:vAlign w:val="center"/>
          </w:tcPr>
          <w:p w:rsidR="00795F72" w:rsidRDefault="00795F72">
            <w:pPr>
              <w:pStyle w:val="ConsPlusNormal"/>
              <w:jc w:val="center"/>
            </w:pPr>
            <w:r>
              <w:t>559,9</w:t>
            </w:r>
          </w:p>
        </w:tc>
      </w:tr>
      <w:tr w:rsidR="00795F72">
        <w:tc>
          <w:tcPr>
            <w:tcW w:w="5102" w:type="dxa"/>
            <w:vAlign w:val="center"/>
          </w:tcPr>
          <w:p w:rsidR="00795F72" w:rsidRDefault="00795F72">
            <w:pPr>
              <w:pStyle w:val="ConsPlusNormal"/>
            </w:pPr>
            <w:r>
              <w:t>Муромский район</w:t>
            </w:r>
          </w:p>
        </w:tc>
        <w:tc>
          <w:tcPr>
            <w:tcW w:w="3969" w:type="dxa"/>
            <w:vAlign w:val="center"/>
          </w:tcPr>
          <w:p w:rsidR="00795F72" w:rsidRDefault="00795F72">
            <w:pPr>
              <w:pStyle w:val="ConsPlusNormal"/>
              <w:jc w:val="center"/>
            </w:pPr>
            <w:r>
              <w:t>136,0</w:t>
            </w:r>
          </w:p>
        </w:tc>
      </w:tr>
      <w:tr w:rsidR="00795F72">
        <w:tc>
          <w:tcPr>
            <w:tcW w:w="5102" w:type="dxa"/>
            <w:vAlign w:val="center"/>
          </w:tcPr>
          <w:p w:rsidR="00795F72" w:rsidRDefault="00795F72">
            <w:pPr>
              <w:pStyle w:val="ConsPlusNormal"/>
            </w:pPr>
            <w:r>
              <w:t>Петушинский район</w:t>
            </w:r>
          </w:p>
        </w:tc>
        <w:tc>
          <w:tcPr>
            <w:tcW w:w="3969" w:type="dxa"/>
            <w:vAlign w:val="center"/>
          </w:tcPr>
          <w:p w:rsidR="00795F72" w:rsidRDefault="00795F72">
            <w:pPr>
              <w:pStyle w:val="ConsPlusNormal"/>
              <w:jc w:val="center"/>
            </w:pPr>
            <w:r>
              <w:t>657,4</w:t>
            </w:r>
          </w:p>
        </w:tc>
      </w:tr>
      <w:tr w:rsidR="00795F72">
        <w:tc>
          <w:tcPr>
            <w:tcW w:w="5102" w:type="dxa"/>
            <w:vAlign w:val="center"/>
          </w:tcPr>
          <w:p w:rsidR="00795F72" w:rsidRDefault="00795F72">
            <w:pPr>
              <w:pStyle w:val="ConsPlusNormal"/>
            </w:pPr>
            <w:r>
              <w:t>Селивановский район</w:t>
            </w:r>
          </w:p>
        </w:tc>
        <w:tc>
          <w:tcPr>
            <w:tcW w:w="3969" w:type="dxa"/>
            <w:vAlign w:val="center"/>
          </w:tcPr>
          <w:p w:rsidR="00795F72" w:rsidRDefault="00795F72">
            <w:pPr>
              <w:pStyle w:val="ConsPlusNormal"/>
              <w:jc w:val="center"/>
            </w:pPr>
            <w:r>
              <w:t>155,2</w:t>
            </w:r>
          </w:p>
        </w:tc>
      </w:tr>
      <w:tr w:rsidR="00795F72">
        <w:tc>
          <w:tcPr>
            <w:tcW w:w="5102" w:type="dxa"/>
            <w:vAlign w:val="center"/>
          </w:tcPr>
          <w:p w:rsidR="00795F72" w:rsidRDefault="00795F72">
            <w:pPr>
              <w:pStyle w:val="ConsPlusNormal"/>
            </w:pPr>
            <w:r>
              <w:t>Собинский район</w:t>
            </w:r>
          </w:p>
        </w:tc>
        <w:tc>
          <w:tcPr>
            <w:tcW w:w="3969" w:type="dxa"/>
            <w:vAlign w:val="center"/>
          </w:tcPr>
          <w:p w:rsidR="00795F72" w:rsidRDefault="00795F72">
            <w:pPr>
              <w:pStyle w:val="ConsPlusNormal"/>
              <w:jc w:val="center"/>
            </w:pPr>
            <w:r>
              <w:t>475,1</w:t>
            </w:r>
          </w:p>
        </w:tc>
      </w:tr>
      <w:tr w:rsidR="00795F72">
        <w:tc>
          <w:tcPr>
            <w:tcW w:w="5102" w:type="dxa"/>
            <w:vAlign w:val="center"/>
          </w:tcPr>
          <w:p w:rsidR="00795F72" w:rsidRDefault="00795F72">
            <w:pPr>
              <w:pStyle w:val="ConsPlusNormal"/>
            </w:pPr>
            <w:r>
              <w:t>Судогодский район</w:t>
            </w:r>
          </w:p>
        </w:tc>
        <w:tc>
          <w:tcPr>
            <w:tcW w:w="3969" w:type="dxa"/>
            <w:vAlign w:val="center"/>
          </w:tcPr>
          <w:p w:rsidR="00795F72" w:rsidRDefault="00795F72">
            <w:pPr>
              <w:pStyle w:val="ConsPlusNormal"/>
              <w:jc w:val="center"/>
            </w:pPr>
            <w:r>
              <w:t>271,9</w:t>
            </w:r>
          </w:p>
        </w:tc>
      </w:tr>
      <w:tr w:rsidR="00795F72">
        <w:tc>
          <w:tcPr>
            <w:tcW w:w="5102" w:type="dxa"/>
            <w:vAlign w:val="center"/>
          </w:tcPr>
          <w:p w:rsidR="00795F72" w:rsidRDefault="00795F72">
            <w:pPr>
              <w:pStyle w:val="ConsPlusNormal"/>
            </w:pPr>
            <w:r>
              <w:t>Суздальский район</w:t>
            </w:r>
          </w:p>
        </w:tc>
        <w:tc>
          <w:tcPr>
            <w:tcW w:w="3969" w:type="dxa"/>
            <w:vAlign w:val="center"/>
          </w:tcPr>
          <w:p w:rsidR="00795F72" w:rsidRDefault="00795F72">
            <w:pPr>
              <w:pStyle w:val="ConsPlusNormal"/>
              <w:jc w:val="center"/>
            </w:pPr>
            <w:r>
              <w:t>606,0</w:t>
            </w:r>
          </w:p>
        </w:tc>
      </w:tr>
      <w:tr w:rsidR="00795F72">
        <w:tc>
          <w:tcPr>
            <w:tcW w:w="5102" w:type="dxa"/>
            <w:vAlign w:val="center"/>
          </w:tcPr>
          <w:p w:rsidR="00795F72" w:rsidRDefault="00795F72">
            <w:pPr>
              <w:pStyle w:val="ConsPlusNormal"/>
            </w:pPr>
            <w:r>
              <w:t>Юрьев-Польский район</w:t>
            </w:r>
          </w:p>
        </w:tc>
        <w:tc>
          <w:tcPr>
            <w:tcW w:w="3969" w:type="dxa"/>
            <w:vAlign w:val="center"/>
          </w:tcPr>
          <w:p w:rsidR="00795F72" w:rsidRDefault="00795F72">
            <w:pPr>
              <w:pStyle w:val="ConsPlusNormal"/>
              <w:jc w:val="center"/>
            </w:pPr>
            <w:r>
              <w:t>174,4</w:t>
            </w:r>
          </w:p>
        </w:tc>
      </w:tr>
      <w:tr w:rsidR="00795F72">
        <w:tc>
          <w:tcPr>
            <w:tcW w:w="5102" w:type="dxa"/>
            <w:vAlign w:val="bottom"/>
          </w:tcPr>
          <w:p w:rsidR="00795F72" w:rsidRDefault="00795F72">
            <w:pPr>
              <w:pStyle w:val="ConsPlusNormal"/>
            </w:pPr>
            <w:r>
              <w:t>ВСЕГО</w:t>
            </w:r>
          </w:p>
        </w:tc>
        <w:tc>
          <w:tcPr>
            <w:tcW w:w="3969" w:type="dxa"/>
            <w:vAlign w:val="bottom"/>
          </w:tcPr>
          <w:p w:rsidR="00795F72" w:rsidRDefault="00795F72">
            <w:pPr>
              <w:pStyle w:val="ConsPlusNormal"/>
              <w:jc w:val="center"/>
            </w:pPr>
            <w:r>
              <w:t>13657,1</w:t>
            </w:r>
          </w:p>
        </w:tc>
      </w:tr>
    </w:tbl>
    <w:p w:rsidR="00795F72" w:rsidRDefault="00795F72">
      <w:pPr>
        <w:pStyle w:val="ConsPlusNormal"/>
        <w:jc w:val="both"/>
      </w:pPr>
    </w:p>
    <w:p w:rsidR="00795F72" w:rsidRDefault="00795F72">
      <w:pPr>
        <w:pStyle w:val="ConsPlusNormal"/>
        <w:jc w:val="right"/>
        <w:outlineLvl w:val="1"/>
      </w:pPr>
      <w:r>
        <w:t>Таблица 54</w:t>
      </w:r>
    </w:p>
    <w:p w:rsidR="00795F72" w:rsidRDefault="00795F72">
      <w:pPr>
        <w:pStyle w:val="ConsPlusNormal"/>
        <w:jc w:val="both"/>
      </w:pPr>
    </w:p>
    <w:p w:rsidR="00795F72" w:rsidRDefault="00795F72">
      <w:pPr>
        <w:pStyle w:val="ConsPlusNormal"/>
        <w:jc w:val="center"/>
      </w:pPr>
      <w:r>
        <w:t>Дотации</w:t>
      </w:r>
    </w:p>
    <w:p w:rsidR="00795F72" w:rsidRDefault="00795F72">
      <w:pPr>
        <w:pStyle w:val="ConsPlusNormal"/>
        <w:jc w:val="center"/>
      </w:pPr>
      <w:r>
        <w:t>на сбалансированность местных бюджетов</w:t>
      </w:r>
    </w:p>
    <w:p w:rsidR="00795F72" w:rsidRDefault="00795F72">
      <w:pPr>
        <w:pStyle w:val="ConsPlusNormal"/>
        <w:jc w:val="center"/>
      </w:pPr>
      <w:r>
        <w:t xml:space="preserve">(в ред. </w:t>
      </w:r>
      <w:hyperlink r:id="rId2125" w:history="1">
        <w:r>
          <w:rPr>
            <w:color w:val="0000FF"/>
          </w:rPr>
          <w:t>Закона</w:t>
        </w:r>
      </w:hyperlink>
      <w:r>
        <w:t xml:space="preserve"> Владимирской области</w:t>
      </w:r>
    </w:p>
    <w:p w:rsidR="00795F72" w:rsidRDefault="00795F72">
      <w:pPr>
        <w:pStyle w:val="ConsPlusNormal"/>
        <w:jc w:val="center"/>
      </w:pPr>
      <w:r>
        <w:t>от 10.05.2017 N 35-ОЗ)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3969"/>
      </w:tblGrid>
      <w:tr w:rsidR="00795F72">
        <w:tc>
          <w:tcPr>
            <w:tcW w:w="5102" w:type="dxa"/>
            <w:vAlign w:val="center"/>
          </w:tcPr>
          <w:p w:rsidR="00795F72" w:rsidRDefault="00795F72">
            <w:pPr>
              <w:pStyle w:val="ConsPlusNormal"/>
              <w:jc w:val="center"/>
            </w:pPr>
            <w:r>
              <w:t>Наименование муниципального образования</w:t>
            </w:r>
          </w:p>
        </w:tc>
        <w:tc>
          <w:tcPr>
            <w:tcW w:w="3969" w:type="dxa"/>
            <w:vAlign w:val="center"/>
          </w:tcPr>
          <w:p w:rsidR="00795F72" w:rsidRDefault="00795F72">
            <w:pPr>
              <w:pStyle w:val="ConsPlusNormal"/>
              <w:jc w:val="center"/>
            </w:pPr>
            <w:r>
              <w:t>Сумма</w:t>
            </w:r>
          </w:p>
        </w:tc>
      </w:tr>
      <w:tr w:rsidR="00795F72">
        <w:tc>
          <w:tcPr>
            <w:tcW w:w="5102" w:type="dxa"/>
            <w:vAlign w:val="center"/>
          </w:tcPr>
          <w:p w:rsidR="00795F72" w:rsidRDefault="00795F72">
            <w:pPr>
              <w:pStyle w:val="ConsPlusNormal"/>
            </w:pPr>
            <w:r>
              <w:t>город Владимир Владимирской области</w:t>
            </w:r>
          </w:p>
        </w:tc>
        <w:tc>
          <w:tcPr>
            <w:tcW w:w="3969" w:type="dxa"/>
            <w:vAlign w:val="center"/>
          </w:tcPr>
          <w:p w:rsidR="00795F72" w:rsidRDefault="00795F72">
            <w:pPr>
              <w:pStyle w:val="ConsPlusNormal"/>
              <w:jc w:val="center"/>
            </w:pPr>
            <w:r>
              <w:t>55151,0</w:t>
            </w:r>
          </w:p>
        </w:tc>
      </w:tr>
      <w:tr w:rsidR="00795F72">
        <w:tc>
          <w:tcPr>
            <w:tcW w:w="5102" w:type="dxa"/>
            <w:vAlign w:val="center"/>
          </w:tcPr>
          <w:p w:rsidR="00795F72" w:rsidRDefault="00795F72">
            <w:pPr>
              <w:pStyle w:val="ConsPlusNormal"/>
            </w:pPr>
            <w:r>
              <w:t>город Гусь-Хрустальный Владимирской области</w:t>
            </w:r>
          </w:p>
        </w:tc>
        <w:tc>
          <w:tcPr>
            <w:tcW w:w="3969" w:type="dxa"/>
            <w:vAlign w:val="center"/>
          </w:tcPr>
          <w:p w:rsidR="00795F72" w:rsidRDefault="00795F72">
            <w:pPr>
              <w:pStyle w:val="ConsPlusNormal"/>
              <w:jc w:val="center"/>
            </w:pPr>
            <w:r>
              <w:t>19392,0</w:t>
            </w:r>
          </w:p>
        </w:tc>
      </w:tr>
      <w:tr w:rsidR="00795F72">
        <w:tc>
          <w:tcPr>
            <w:tcW w:w="5102" w:type="dxa"/>
            <w:vAlign w:val="center"/>
          </w:tcPr>
          <w:p w:rsidR="00795F72" w:rsidRDefault="00795F72">
            <w:pPr>
              <w:pStyle w:val="ConsPlusNormal"/>
            </w:pPr>
            <w:r>
              <w:t>город Ковров Владимирской области</w:t>
            </w:r>
          </w:p>
        </w:tc>
        <w:tc>
          <w:tcPr>
            <w:tcW w:w="3969" w:type="dxa"/>
            <w:vAlign w:val="center"/>
          </w:tcPr>
          <w:p w:rsidR="00795F72" w:rsidRDefault="00795F72">
            <w:pPr>
              <w:pStyle w:val="ConsPlusNormal"/>
              <w:jc w:val="center"/>
            </w:pPr>
            <w:r>
              <w:t>35247,0</w:t>
            </w:r>
          </w:p>
        </w:tc>
      </w:tr>
      <w:tr w:rsidR="00795F72">
        <w:tc>
          <w:tcPr>
            <w:tcW w:w="5102" w:type="dxa"/>
            <w:vAlign w:val="center"/>
          </w:tcPr>
          <w:p w:rsidR="00795F72" w:rsidRDefault="00795F72">
            <w:pPr>
              <w:pStyle w:val="ConsPlusNormal"/>
            </w:pPr>
            <w:r>
              <w:t>округ Муром</w:t>
            </w:r>
          </w:p>
        </w:tc>
        <w:tc>
          <w:tcPr>
            <w:tcW w:w="3969" w:type="dxa"/>
            <w:vAlign w:val="center"/>
          </w:tcPr>
          <w:p w:rsidR="00795F72" w:rsidRDefault="00795F72">
            <w:pPr>
              <w:pStyle w:val="ConsPlusNormal"/>
              <w:jc w:val="center"/>
            </w:pPr>
            <w:r>
              <w:t>25501,0</w:t>
            </w:r>
          </w:p>
        </w:tc>
      </w:tr>
      <w:tr w:rsidR="00795F72">
        <w:tc>
          <w:tcPr>
            <w:tcW w:w="5102" w:type="dxa"/>
            <w:vAlign w:val="center"/>
          </w:tcPr>
          <w:p w:rsidR="00795F72" w:rsidRDefault="00795F72">
            <w:pPr>
              <w:pStyle w:val="ConsPlusNormal"/>
            </w:pPr>
            <w:r>
              <w:t>Александровский район</w:t>
            </w:r>
          </w:p>
        </w:tc>
        <w:tc>
          <w:tcPr>
            <w:tcW w:w="3969" w:type="dxa"/>
            <w:vAlign w:val="center"/>
          </w:tcPr>
          <w:p w:rsidR="00795F72" w:rsidRDefault="00795F72">
            <w:pPr>
              <w:pStyle w:val="ConsPlusNormal"/>
              <w:jc w:val="center"/>
            </w:pPr>
            <w:r>
              <w:t>11925,0</w:t>
            </w:r>
          </w:p>
        </w:tc>
      </w:tr>
      <w:tr w:rsidR="00795F72">
        <w:tc>
          <w:tcPr>
            <w:tcW w:w="5102" w:type="dxa"/>
            <w:vAlign w:val="center"/>
          </w:tcPr>
          <w:p w:rsidR="00795F72" w:rsidRDefault="00795F72">
            <w:pPr>
              <w:pStyle w:val="ConsPlusNormal"/>
            </w:pPr>
            <w:r>
              <w:t>Камешковский район</w:t>
            </w:r>
          </w:p>
        </w:tc>
        <w:tc>
          <w:tcPr>
            <w:tcW w:w="3969" w:type="dxa"/>
            <w:vAlign w:val="center"/>
          </w:tcPr>
          <w:p w:rsidR="00795F72" w:rsidRDefault="00795F72">
            <w:pPr>
              <w:pStyle w:val="ConsPlusNormal"/>
              <w:jc w:val="center"/>
            </w:pPr>
            <w:r>
              <w:t>565,0</w:t>
            </w:r>
          </w:p>
        </w:tc>
      </w:tr>
      <w:tr w:rsidR="00795F72">
        <w:tc>
          <w:tcPr>
            <w:tcW w:w="5102" w:type="dxa"/>
            <w:vAlign w:val="center"/>
          </w:tcPr>
          <w:p w:rsidR="00795F72" w:rsidRDefault="00795F72">
            <w:pPr>
              <w:pStyle w:val="ConsPlusNormal"/>
            </w:pPr>
            <w:r>
              <w:t>Киржачский район</w:t>
            </w:r>
          </w:p>
        </w:tc>
        <w:tc>
          <w:tcPr>
            <w:tcW w:w="3969" w:type="dxa"/>
            <w:vAlign w:val="center"/>
          </w:tcPr>
          <w:p w:rsidR="00795F72" w:rsidRDefault="00795F72">
            <w:pPr>
              <w:pStyle w:val="ConsPlusNormal"/>
              <w:jc w:val="center"/>
            </w:pPr>
            <w:r>
              <w:t>22939,0</w:t>
            </w:r>
          </w:p>
        </w:tc>
      </w:tr>
      <w:tr w:rsidR="00795F72">
        <w:tc>
          <w:tcPr>
            <w:tcW w:w="5102" w:type="dxa"/>
            <w:vAlign w:val="center"/>
          </w:tcPr>
          <w:p w:rsidR="00795F72" w:rsidRDefault="00795F72">
            <w:pPr>
              <w:pStyle w:val="ConsPlusNormal"/>
            </w:pPr>
            <w:r>
              <w:t>Кольчугинский район</w:t>
            </w:r>
          </w:p>
        </w:tc>
        <w:tc>
          <w:tcPr>
            <w:tcW w:w="3969" w:type="dxa"/>
            <w:vAlign w:val="center"/>
          </w:tcPr>
          <w:p w:rsidR="00795F72" w:rsidRDefault="00795F72">
            <w:pPr>
              <w:pStyle w:val="ConsPlusNormal"/>
              <w:jc w:val="center"/>
            </w:pPr>
            <w:r>
              <w:t>13619,0</w:t>
            </w:r>
          </w:p>
        </w:tc>
      </w:tr>
      <w:tr w:rsidR="00795F72">
        <w:tc>
          <w:tcPr>
            <w:tcW w:w="5102" w:type="dxa"/>
            <w:vAlign w:val="center"/>
          </w:tcPr>
          <w:p w:rsidR="00795F72" w:rsidRDefault="00795F72">
            <w:pPr>
              <w:pStyle w:val="ConsPlusNormal"/>
            </w:pPr>
            <w:r>
              <w:t>Муромский район</w:t>
            </w:r>
          </w:p>
        </w:tc>
        <w:tc>
          <w:tcPr>
            <w:tcW w:w="3969" w:type="dxa"/>
            <w:vAlign w:val="center"/>
          </w:tcPr>
          <w:p w:rsidR="00795F72" w:rsidRDefault="00795F72">
            <w:pPr>
              <w:pStyle w:val="ConsPlusNormal"/>
              <w:jc w:val="center"/>
            </w:pPr>
            <w:r>
              <w:t>4074,0</w:t>
            </w:r>
          </w:p>
        </w:tc>
      </w:tr>
      <w:tr w:rsidR="00795F72">
        <w:tc>
          <w:tcPr>
            <w:tcW w:w="5102" w:type="dxa"/>
            <w:vAlign w:val="center"/>
          </w:tcPr>
          <w:p w:rsidR="00795F72" w:rsidRDefault="00795F72">
            <w:pPr>
              <w:pStyle w:val="ConsPlusNormal"/>
            </w:pPr>
            <w:r>
              <w:t>Петушинский район</w:t>
            </w:r>
          </w:p>
        </w:tc>
        <w:tc>
          <w:tcPr>
            <w:tcW w:w="3969" w:type="dxa"/>
            <w:vAlign w:val="center"/>
          </w:tcPr>
          <w:p w:rsidR="00795F72" w:rsidRDefault="00795F72">
            <w:pPr>
              <w:pStyle w:val="ConsPlusNormal"/>
              <w:jc w:val="center"/>
            </w:pPr>
            <w:r>
              <w:t>13806,0</w:t>
            </w:r>
          </w:p>
        </w:tc>
      </w:tr>
      <w:tr w:rsidR="00795F72">
        <w:tc>
          <w:tcPr>
            <w:tcW w:w="5102" w:type="dxa"/>
            <w:vAlign w:val="center"/>
          </w:tcPr>
          <w:p w:rsidR="00795F72" w:rsidRDefault="00795F72">
            <w:pPr>
              <w:pStyle w:val="ConsPlusNormal"/>
            </w:pPr>
            <w:r>
              <w:t>Собинский район</w:t>
            </w:r>
          </w:p>
        </w:tc>
        <w:tc>
          <w:tcPr>
            <w:tcW w:w="3969" w:type="dxa"/>
            <w:vAlign w:val="center"/>
          </w:tcPr>
          <w:p w:rsidR="00795F72" w:rsidRDefault="00795F72">
            <w:pPr>
              <w:pStyle w:val="ConsPlusNormal"/>
              <w:jc w:val="center"/>
            </w:pPr>
            <w:r>
              <w:t>37931,0</w:t>
            </w:r>
          </w:p>
        </w:tc>
      </w:tr>
      <w:tr w:rsidR="00795F72">
        <w:tc>
          <w:tcPr>
            <w:tcW w:w="5102" w:type="dxa"/>
            <w:vAlign w:val="center"/>
          </w:tcPr>
          <w:p w:rsidR="00795F72" w:rsidRDefault="00795F72">
            <w:pPr>
              <w:pStyle w:val="ConsPlusNormal"/>
            </w:pPr>
            <w:r>
              <w:t>Судогодский район</w:t>
            </w:r>
          </w:p>
        </w:tc>
        <w:tc>
          <w:tcPr>
            <w:tcW w:w="3969" w:type="dxa"/>
            <w:vAlign w:val="center"/>
          </w:tcPr>
          <w:p w:rsidR="00795F72" w:rsidRDefault="00795F72">
            <w:pPr>
              <w:pStyle w:val="ConsPlusNormal"/>
              <w:jc w:val="center"/>
            </w:pPr>
            <w:r>
              <w:t>10162,0</w:t>
            </w:r>
          </w:p>
        </w:tc>
      </w:tr>
      <w:tr w:rsidR="00795F72">
        <w:tc>
          <w:tcPr>
            <w:tcW w:w="5102" w:type="dxa"/>
            <w:vAlign w:val="bottom"/>
          </w:tcPr>
          <w:p w:rsidR="00795F72" w:rsidRDefault="00795F72">
            <w:pPr>
              <w:pStyle w:val="ConsPlusNormal"/>
            </w:pPr>
            <w:r>
              <w:lastRenderedPageBreak/>
              <w:t>ВСЕГО</w:t>
            </w:r>
          </w:p>
        </w:tc>
        <w:tc>
          <w:tcPr>
            <w:tcW w:w="3969" w:type="dxa"/>
            <w:vAlign w:val="bottom"/>
          </w:tcPr>
          <w:p w:rsidR="00795F72" w:rsidRDefault="00795F72">
            <w:pPr>
              <w:pStyle w:val="ConsPlusNormal"/>
              <w:jc w:val="center"/>
            </w:pPr>
            <w:r>
              <w:t>250312</w:t>
            </w:r>
          </w:p>
        </w:tc>
      </w:tr>
    </w:tbl>
    <w:p w:rsidR="00795F72" w:rsidRDefault="00795F72">
      <w:pPr>
        <w:pStyle w:val="ConsPlusNormal"/>
        <w:jc w:val="both"/>
      </w:pPr>
    </w:p>
    <w:p w:rsidR="00795F72" w:rsidRDefault="00795F72">
      <w:pPr>
        <w:pStyle w:val="ConsPlusNormal"/>
        <w:jc w:val="right"/>
        <w:outlineLvl w:val="1"/>
      </w:pPr>
      <w:r>
        <w:t>Таблица 55</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поддержку отрасли культуры</w:t>
      </w:r>
    </w:p>
    <w:p w:rsidR="00795F72" w:rsidRDefault="00795F72">
      <w:pPr>
        <w:pStyle w:val="ConsPlusNormal"/>
        <w:jc w:val="center"/>
      </w:pPr>
      <w:r>
        <w:t xml:space="preserve">(введена </w:t>
      </w:r>
      <w:hyperlink r:id="rId2126" w:history="1">
        <w:r>
          <w:rPr>
            <w:color w:val="0000FF"/>
          </w:rPr>
          <w:t>Законом</w:t>
        </w:r>
      </w:hyperlink>
      <w:r>
        <w:t xml:space="preserve"> Владимирской области</w:t>
      </w:r>
    </w:p>
    <w:p w:rsidR="00795F72" w:rsidRDefault="00795F72">
      <w:pPr>
        <w:pStyle w:val="ConsPlusNormal"/>
        <w:jc w:val="center"/>
      </w:pPr>
      <w:r>
        <w:t>от 15.02.2017 N 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1"/>
        <w:gridCol w:w="3685"/>
      </w:tblGrid>
      <w:tr w:rsidR="00795F72">
        <w:tc>
          <w:tcPr>
            <w:tcW w:w="5381" w:type="dxa"/>
            <w:vAlign w:val="center"/>
          </w:tcPr>
          <w:p w:rsidR="00795F72" w:rsidRDefault="00795F72">
            <w:pPr>
              <w:pStyle w:val="ConsPlusNormal"/>
              <w:jc w:val="center"/>
            </w:pPr>
            <w:r>
              <w:t>Наименование муниципального образования</w:t>
            </w:r>
          </w:p>
        </w:tc>
        <w:tc>
          <w:tcPr>
            <w:tcW w:w="3685" w:type="dxa"/>
            <w:vAlign w:val="center"/>
          </w:tcPr>
          <w:p w:rsidR="00795F72" w:rsidRDefault="00795F72">
            <w:pPr>
              <w:pStyle w:val="ConsPlusNormal"/>
              <w:jc w:val="center"/>
            </w:pPr>
            <w:r>
              <w:t>Сумма</w:t>
            </w:r>
          </w:p>
        </w:tc>
      </w:tr>
      <w:tr w:rsidR="00795F72">
        <w:tc>
          <w:tcPr>
            <w:tcW w:w="5381" w:type="dxa"/>
            <w:vAlign w:val="center"/>
          </w:tcPr>
          <w:p w:rsidR="00795F72" w:rsidRDefault="00795F72">
            <w:pPr>
              <w:pStyle w:val="ConsPlusNormal"/>
            </w:pPr>
            <w:r>
              <w:t>город Ковров Владимирской области</w:t>
            </w:r>
          </w:p>
        </w:tc>
        <w:tc>
          <w:tcPr>
            <w:tcW w:w="3685" w:type="dxa"/>
            <w:vAlign w:val="center"/>
          </w:tcPr>
          <w:p w:rsidR="00795F72" w:rsidRDefault="00795F72">
            <w:pPr>
              <w:pStyle w:val="ConsPlusNormal"/>
              <w:jc w:val="center"/>
            </w:pPr>
            <w:r>
              <w:t>13,0</w:t>
            </w:r>
          </w:p>
        </w:tc>
      </w:tr>
      <w:tr w:rsidR="00795F72">
        <w:tc>
          <w:tcPr>
            <w:tcW w:w="5381" w:type="dxa"/>
            <w:vAlign w:val="center"/>
          </w:tcPr>
          <w:p w:rsidR="00795F72" w:rsidRDefault="00795F72">
            <w:pPr>
              <w:pStyle w:val="ConsPlusNormal"/>
            </w:pPr>
            <w:r>
              <w:t>округ Муром</w:t>
            </w:r>
          </w:p>
        </w:tc>
        <w:tc>
          <w:tcPr>
            <w:tcW w:w="3685" w:type="dxa"/>
            <w:vAlign w:val="center"/>
          </w:tcPr>
          <w:p w:rsidR="00795F72" w:rsidRDefault="00795F72">
            <w:pPr>
              <w:pStyle w:val="ConsPlusNormal"/>
              <w:jc w:val="center"/>
            </w:pPr>
            <w:r>
              <w:t>11,0</w:t>
            </w:r>
          </w:p>
        </w:tc>
      </w:tr>
      <w:tr w:rsidR="00795F72">
        <w:tc>
          <w:tcPr>
            <w:tcW w:w="5381" w:type="dxa"/>
            <w:vAlign w:val="center"/>
          </w:tcPr>
          <w:p w:rsidR="00795F72" w:rsidRDefault="00795F72">
            <w:pPr>
              <w:pStyle w:val="ConsPlusNormal"/>
            </w:pPr>
            <w:r>
              <w:t>Александровский район</w:t>
            </w:r>
          </w:p>
        </w:tc>
        <w:tc>
          <w:tcPr>
            <w:tcW w:w="3685" w:type="dxa"/>
            <w:vAlign w:val="center"/>
          </w:tcPr>
          <w:p w:rsidR="00795F72" w:rsidRDefault="00795F72">
            <w:pPr>
              <w:pStyle w:val="ConsPlusNormal"/>
              <w:jc w:val="center"/>
            </w:pPr>
            <w:r>
              <w:t>43,7</w:t>
            </w:r>
          </w:p>
        </w:tc>
      </w:tr>
      <w:tr w:rsidR="00795F72">
        <w:tc>
          <w:tcPr>
            <w:tcW w:w="5381" w:type="dxa"/>
            <w:vAlign w:val="center"/>
          </w:tcPr>
          <w:p w:rsidR="00795F72" w:rsidRDefault="00795F72">
            <w:pPr>
              <w:pStyle w:val="ConsPlusNormal"/>
            </w:pPr>
            <w:r>
              <w:t>Вязниковский район</w:t>
            </w:r>
          </w:p>
        </w:tc>
        <w:tc>
          <w:tcPr>
            <w:tcW w:w="3685" w:type="dxa"/>
            <w:vAlign w:val="center"/>
          </w:tcPr>
          <w:p w:rsidR="00795F72" w:rsidRDefault="00795F72">
            <w:pPr>
              <w:pStyle w:val="ConsPlusNormal"/>
              <w:jc w:val="center"/>
            </w:pPr>
            <w:r>
              <w:t>34,0</w:t>
            </w:r>
          </w:p>
        </w:tc>
      </w:tr>
      <w:tr w:rsidR="00795F72">
        <w:tc>
          <w:tcPr>
            <w:tcW w:w="5381" w:type="dxa"/>
            <w:vAlign w:val="center"/>
          </w:tcPr>
          <w:p w:rsidR="00795F72" w:rsidRDefault="00795F72">
            <w:pPr>
              <w:pStyle w:val="ConsPlusNormal"/>
            </w:pPr>
            <w:r>
              <w:t>Гороховецкий район</w:t>
            </w:r>
          </w:p>
        </w:tc>
        <w:tc>
          <w:tcPr>
            <w:tcW w:w="3685" w:type="dxa"/>
            <w:vAlign w:val="center"/>
          </w:tcPr>
          <w:p w:rsidR="00795F72" w:rsidRDefault="00795F72">
            <w:pPr>
              <w:pStyle w:val="ConsPlusNormal"/>
              <w:jc w:val="center"/>
            </w:pPr>
            <w:r>
              <w:t>15,0</w:t>
            </w:r>
          </w:p>
        </w:tc>
      </w:tr>
      <w:tr w:rsidR="00795F72">
        <w:tc>
          <w:tcPr>
            <w:tcW w:w="5381" w:type="dxa"/>
            <w:vAlign w:val="center"/>
          </w:tcPr>
          <w:p w:rsidR="00795F72" w:rsidRDefault="00795F72">
            <w:pPr>
              <w:pStyle w:val="ConsPlusNormal"/>
            </w:pPr>
            <w:r>
              <w:t>Гусь-Хрустальный район</w:t>
            </w:r>
          </w:p>
        </w:tc>
        <w:tc>
          <w:tcPr>
            <w:tcW w:w="3685" w:type="dxa"/>
            <w:vAlign w:val="center"/>
          </w:tcPr>
          <w:p w:rsidR="00795F72" w:rsidRDefault="00795F72">
            <w:pPr>
              <w:pStyle w:val="ConsPlusNormal"/>
              <w:jc w:val="center"/>
            </w:pPr>
            <w:r>
              <w:t>254,0</w:t>
            </w:r>
          </w:p>
        </w:tc>
      </w:tr>
      <w:tr w:rsidR="00795F72">
        <w:tc>
          <w:tcPr>
            <w:tcW w:w="5381" w:type="dxa"/>
            <w:vAlign w:val="center"/>
          </w:tcPr>
          <w:p w:rsidR="00795F72" w:rsidRDefault="00795F72">
            <w:pPr>
              <w:pStyle w:val="ConsPlusNormal"/>
            </w:pPr>
            <w:r>
              <w:t>Камешковский район</w:t>
            </w:r>
          </w:p>
        </w:tc>
        <w:tc>
          <w:tcPr>
            <w:tcW w:w="3685" w:type="dxa"/>
            <w:vAlign w:val="center"/>
          </w:tcPr>
          <w:p w:rsidR="00795F72" w:rsidRDefault="00795F72">
            <w:pPr>
              <w:pStyle w:val="ConsPlusNormal"/>
              <w:jc w:val="center"/>
            </w:pPr>
            <w:r>
              <w:t>177,0</w:t>
            </w:r>
          </w:p>
        </w:tc>
      </w:tr>
      <w:tr w:rsidR="00795F72">
        <w:tc>
          <w:tcPr>
            <w:tcW w:w="5381" w:type="dxa"/>
            <w:vAlign w:val="center"/>
          </w:tcPr>
          <w:p w:rsidR="00795F72" w:rsidRDefault="00795F72">
            <w:pPr>
              <w:pStyle w:val="ConsPlusNormal"/>
            </w:pPr>
            <w:r>
              <w:t>Киржачский район</w:t>
            </w:r>
          </w:p>
        </w:tc>
        <w:tc>
          <w:tcPr>
            <w:tcW w:w="3685" w:type="dxa"/>
            <w:vAlign w:val="center"/>
          </w:tcPr>
          <w:p w:rsidR="00795F72" w:rsidRDefault="00795F72">
            <w:pPr>
              <w:pStyle w:val="ConsPlusNormal"/>
              <w:jc w:val="center"/>
            </w:pPr>
            <w:r>
              <w:t>106,0</w:t>
            </w:r>
          </w:p>
        </w:tc>
      </w:tr>
      <w:tr w:rsidR="00795F72">
        <w:tc>
          <w:tcPr>
            <w:tcW w:w="5381" w:type="dxa"/>
            <w:vAlign w:val="center"/>
          </w:tcPr>
          <w:p w:rsidR="00795F72" w:rsidRDefault="00795F72">
            <w:pPr>
              <w:pStyle w:val="ConsPlusNormal"/>
            </w:pPr>
            <w:r>
              <w:t>Ковровский район</w:t>
            </w:r>
          </w:p>
        </w:tc>
        <w:tc>
          <w:tcPr>
            <w:tcW w:w="3685" w:type="dxa"/>
            <w:vAlign w:val="center"/>
          </w:tcPr>
          <w:p w:rsidR="00795F72" w:rsidRDefault="00795F72">
            <w:pPr>
              <w:pStyle w:val="ConsPlusNormal"/>
              <w:jc w:val="center"/>
            </w:pPr>
            <w:r>
              <w:t>26,0</w:t>
            </w:r>
          </w:p>
        </w:tc>
      </w:tr>
      <w:tr w:rsidR="00795F72">
        <w:tc>
          <w:tcPr>
            <w:tcW w:w="5381" w:type="dxa"/>
            <w:vAlign w:val="center"/>
          </w:tcPr>
          <w:p w:rsidR="00795F72" w:rsidRDefault="00795F72">
            <w:pPr>
              <w:pStyle w:val="ConsPlusNormal"/>
            </w:pPr>
            <w:r>
              <w:t>Кольчугинский район</w:t>
            </w:r>
          </w:p>
        </w:tc>
        <w:tc>
          <w:tcPr>
            <w:tcW w:w="3685" w:type="dxa"/>
            <w:vAlign w:val="center"/>
          </w:tcPr>
          <w:p w:rsidR="00795F72" w:rsidRDefault="00795F72">
            <w:pPr>
              <w:pStyle w:val="ConsPlusNormal"/>
              <w:jc w:val="center"/>
            </w:pPr>
            <w:r>
              <w:t>580,0</w:t>
            </w:r>
          </w:p>
        </w:tc>
      </w:tr>
      <w:tr w:rsidR="00795F72">
        <w:tc>
          <w:tcPr>
            <w:tcW w:w="5381" w:type="dxa"/>
            <w:vAlign w:val="center"/>
          </w:tcPr>
          <w:p w:rsidR="00795F72" w:rsidRDefault="00795F72">
            <w:pPr>
              <w:pStyle w:val="ConsPlusNormal"/>
            </w:pPr>
            <w:r>
              <w:t>Меленковский район</w:t>
            </w:r>
          </w:p>
        </w:tc>
        <w:tc>
          <w:tcPr>
            <w:tcW w:w="3685" w:type="dxa"/>
            <w:vAlign w:val="center"/>
          </w:tcPr>
          <w:p w:rsidR="00795F72" w:rsidRDefault="00795F72">
            <w:pPr>
              <w:pStyle w:val="ConsPlusNormal"/>
              <w:jc w:val="center"/>
            </w:pPr>
            <w:r>
              <w:t>34,0</w:t>
            </w:r>
          </w:p>
        </w:tc>
      </w:tr>
      <w:tr w:rsidR="00795F72">
        <w:tc>
          <w:tcPr>
            <w:tcW w:w="5381" w:type="dxa"/>
            <w:vAlign w:val="center"/>
          </w:tcPr>
          <w:p w:rsidR="00795F72" w:rsidRDefault="00795F72">
            <w:pPr>
              <w:pStyle w:val="ConsPlusNormal"/>
            </w:pPr>
            <w:r>
              <w:t>Муромский район</w:t>
            </w:r>
          </w:p>
        </w:tc>
        <w:tc>
          <w:tcPr>
            <w:tcW w:w="3685" w:type="dxa"/>
            <w:vAlign w:val="center"/>
          </w:tcPr>
          <w:p w:rsidR="00795F72" w:rsidRDefault="00795F72">
            <w:pPr>
              <w:pStyle w:val="ConsPlusNormal"/>
              <w:jc w:val="center"/>
            </w:pPr>
            <w:r>
              <w:t>23,0</w:t>
            </w:r>
          </w:p>
        </w:tc>
      </w:tr>
      <w:tr w:rsidR="00795F72">
        <w:tc>
          <w:tcPr>
            <w:tcW w:w="5381" w:type="dxa"/>
            <w:vAlign w:val="center"/>
          </w:tcPr>
          <w:p w:rsidR="00795F72" w:rsidRDefault="00795F72">
            <w:pPr>
              <w:pStyle w:val="ConsPlusNormal"/>
            </w:pPr>
            <w:r>
              <w:t>Петушинский район</w:t>
            </w:r>
          </w:p>
        </w:tc>
        <w:tc>
          <w:tcPr>
            <w:tcW w:w="3685" w:type="dxa"/>
            <w:vAlign w:val="center"/>
          </w:tcPr>
          <w:p w:rsidR="00795F72" w:rsidRDefault="00795F72">
            <w:pPr>
              <w:pStyle w:val="ConsPlusNormal"/>
              <w:jc w:val="center"/>
            </w:pPr>
            <w:r>
              <w:t>19,0</w:t>
            </w:r>
          </w:p>
        </w:tc>
      </w:tr>
      <w:tr w:rsidR="00795F72">
        <w:tc>
          <w:tcPr>
            <w:tcW w:w="5381" w:type="dxa"/>
            <w:vAlign w:val="center"/>
          </w:tcPr>
          <w:p w:rsidR="00795F72" w:rsidRDefault="00795F72">
            <w:pPr>
              <w:pStyle w:val="ConsPlusNormal"/>
            </w:pPr>
            <w:r>
              <w:t>Селивановский район</w:t>
            </w:r>
          </w:p>
        </w:tc>
        <w:tc>
          <w:tcPr>
            <w:tcW w:w="3685" w:type="dxa"/>
            <w:vAlign w:val="center"/>
          </w:tcPr>
          <w:p w:rsidR="00795F72" w:rsidRDefault="00795F72">
            <w:pPr>
              <w:pStyle w:val="ConsPlusNormal"/>
              <w:jc w:val="center"/>
            </w:pPr>
            <w:r>
              <w:t>14,0</w:t>
            </w:r>
          </w:p>
        </w:tc>
      </w:tr>
      <w:tr w:rsidR="00795F72">
        <w:tc>
          <w:tcPr>
            <w:tcW w:w="5381" w:type="dxa"/>
            <w:vAlign w:val="center"/>
          </w:tcPr>
          <w:p w:rsidR="00795F72" w:rsidRDefault="00795F72">
            <w:pPr>
              <w:pStyle w:val="ConsPlusNormal"/>
            </w:pPr>
            <w:r>
              <w:t>Собинский район</w:t>
            </w:r>
          </w:p>
        </w:tc>
        <w:tc>
          <w:tcPr>
            <w:tcW w:w="3685" w:type="dxa"/>
            <w:vAlign w:val="center"/>
          </w:tcPr>
          <w:p w:rsidR="00795F72" w:rsidRDefault="00795F72">
            <w:pPr>
              <w:pStyle w:val="ConsPlusNormal"/>
              <w:jc w:val="center"/>
            </w:pPr>
            <w:r>
              <w:t>457,9</w:t>
            </w:r>
          </w:p>
        </w:tc>
      </w:tr>
      <w:tr w:rsidR="00795F72">
        <w:tc>
          <w:tcPr>
            <w:tcW w:w="5381" w:type="dxa"/>
            <w:vAlign w:val="center"/>
          </w:tcPr>
          <w:p w:rsidR="00795F72" w:rsidRDefault="00795F72">
            <w:pPr>
              <w:pStyle w:val="ConsPlusNormal"/>
            </w:pPr>
            <w:r>
              <w:t>Судогодский район</w:t>
            </w:r>
          </w:p>
        </w:tc>
        <w:tc>
          <w:tcPr>
            <w:tcW w:w="3685" w:type="dxa"/>
            <w:vAlign w:val="center"/>
          </w:tcPr>
          <w:p w:rsidR="00795F72" w:rsidRDefault="00795F72">
            <w:pPr>
              <w:pStyle w:val="ConsPlusNormal"/>
              <w:jc w:val="center"/>
            </w:pPr>
            <w:r>
              <w:t>22,0</w:t>
            </w:r>
          </w:p>
        </w:tc>
      </w:tr>
      <w:tr w:rsidR="00795F72">
        <w:tc>
          <w:tcPr>
            <w:tcW w:w="5381" w:type="dxa"/>
            <w:vAlign w:val="center"/>
          </w:tcPr>
          <w:p w:rsidR="00795F72" w:rsidRDefault="00795F72">
            <w:pPr>
              <w:pStyle w:val="ConsPlusNormal"/>
            </w:pPr>
            <w:r>
              <w:t>Суздальский район</w:t>
            </w:r>
          </w:p>
        </w:tc>
        <w:tc>
          <w:tcPr>
            <w:tcW w:w="3685" w:type="dxa"/>
            <w:vAlign w:val="center"/>
          </w:tcPr>
          <w:p w:rsidR="00795F72" w:rsidRDefault="00795F72">
            <w:pPr>
              <w:pStyle w:val="ConsPlusNormal"/>
              <w:jc w:val="center"/>
            </w:pPr>
            <w:r>
              <w:t>286,0</w:t>
            </w:r>
          </w:p>
        </w:tc>
      </w:tr>
      <w:tr w:rsidR="00795F72">
        <w:tc>
          <w:tcPr>
            <w:tcW w:w="5381" w:type="dxa"/>
            <w:vAlign w:val="center"/>
          </w:tcPr>
          <w:p w:rsidR="00795F72" w:rsidRDefault="00795F72">
            <w:pPr>
              <w:pStyle w:val="ConsPlusNormal"/>
            </w:pPr>
            <w:r>
              <w:t>Юрьев-Польский район</w:t>
            </w:r>
          </w:p>
        </w:tc>
        <w:tc>
          <w:tcPr>
            <w:tcW w:w="3685" w:type="dxa"/>
            <w:vAlign w:val="center"/>
          </w:tcPr>
          <w:p w:rsidR="00795F72" w:rsidRDefault="00795F72">
            <w:pPr>
              <w:pStyle w:val="ConsPlusNormal"/>
              <w:jc w:val="center"/>
            </w:pPr>
            <w:r>
              <w:t>20,0</w:t>
            </w:r>
          </w:p>
        </w:tc>
      </w:tr>
      <w:tr w:rsidR="00795F72">
        <w:tc>
          <w:tcPr>
            <w:tcW w:w="5381" w:type="dxa"/>
            <w:vAlign w:val="center"/>
          </w:tcPr>
          <w:p w:rsidR="00795F72" w:rsidRDefault="00795F72">
            <w:pPr>
              <w:pStyle w:val="ConsPlusNormal"/>
            </w:pPr>
            <w:r>
              <w:t>Нераспределенный резерв</w:t>
            </w:r>
          </w:p>
        </w:tc>
        <w:tc>
          <w:tcPr>
            <w:tcW w:w="3685" w:type="dxa"/>
            <w:vAlign w:val="center"/>
          </w:tcPr>
          <w:p w:rsidR="00795F72" w:rsidRDefault="00795F72">
            <w:pPr>
              <w:pStyle w:val="ConsPlusNormal"/>
              <w:jc w:val="center"/>
            </w:pPr>
            <w:r>
              <w:t>1400,0</w:t>
            </w:r>
          </w:p>
        </w:tc>
      </w:tr>
      <w:tr w:rsidR="00795F72">
        <w:tc>
          <w:tcPr>
            <w:tcW w:w="5381" w:type="dxa"/>
            <w:vAlign w:val="bottom"/>
          </w:tcPr>
          <w:p w:rsidR="00795F72" w:rsidRDefault="00795F72">
            <w:pPr>
              <w:pStyle w:val="ConsPlusNormal"/>
            </w:pPr>
            <w:r>
              <w:t>ВСЕГО</w:t>
            </w:r>
          </w:p>
        </w:tc>
        <w:tc>
          <w:tcPr>
            <w:tcW w:w="3685" w:type="dxa"/>
            <w:vAlign w:val="bottom"/>
          </w:tcPr>
          <w:p w:rsidR="00795F72" w:rsidRDefault="00795F72">
            <w:pPr>
              <w:pStyle w:val="ConsPlusNormal"/>
              <w:jc w:val="center"/>
            </w:pPr>
            <w:r>
              <w:t>3535,6</w:t>
            </w:r>
          </w:p>
        </w:tc>
      </w:tr>
    </w:tbl>
    <w:p w:rsidR="00795F72" w:rsidRDefault="00795F72">
      <w:pPr>
        <w:pStyle w:val="ConsPlusNormal"/>
        <w:jc w:val="both"/>
      </w:pPr>
    </w:p>
    <w:p w:rsidR="00795F72" w:rsidRDefault="00795F72">
      <w:pPr>
        <w:pStyle w:val="ConsPlusNormal"/>
        <w:jc w:val="right"/>
        <w:outlineLvl w:val="1"/>
      </w:pPr>
      <w:r>
        <w:t>Таблица 56</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обеспечение развития и укрепления материально-технической</w:t>
      </w:r>
    </w:p>
    <w:p w:rsidR="00795F72" w:rsidRDefault="00795F72">
      <w:pPr>
        <w:pStyle w:val="ConsPlusNormal"/>
        <w:jc w:val="center"/>
      </w:pPr>
      <w:r>
        <w:lastRenderedPageBreak/>
        <w:t>базы муниципальных домов культуры, поддержку творческой</w:t>
      </w:r>
    </w:p>
    <w:p w:rsidR="00795F72" w:rsidRDefault="00795F72">
      <w:pPr>
        <w:pStyle w:val="ConsPlusNormal"/>
        <w:jc w:val="center"/>
      </w:pPr>
      <w:r>
        <w:t>деятельности муниципальных театров в городах численностью</w:t>
      </w:r>
    </w:p>
    <w:p w:rsidR="00795F72" w:rsidRDefault="00795F72">
      <w:pPr>
        <w:pStyle w:val="ConsPlusNormal"/>
        <w:jc w:val="center"/>
      </w:pPr>
      <w:r>
        <w:t>населения до 300 тысяч человек</w:t>
      </w:r>
    </w:p>
    <w:p w:rsidR="00795F72" w:rsidRDefault="00795F72">
      <w:pPr>
        <w:pStyle w:val="ConsPlusNormal"/>
        <w:jc w:val="center"/>
      </w:pPr>
      <w:r>
        <w:t xml:space="preserve">(в ред. </w:t>
      </w:r>
      <w:hyperlink r:id="rId2127" w:history="1">
        <w:r>
          <w:rPr>
            <w:color w:val="0000FF"/>
          </w:rPr>
          <w:t>Закона</w:t>
        </w:r>
      </w:hyperlink>
      <w:r>
        <w:t xml:space="preserve"> Владимирской области</w:t>
      </w:r>
    </w:p>
    <w:p w:rsidR="00795F72" w:rsidRDefault="00795F72">
      <w:pPr>
        <w:pStyle w:val="ConsPlusNormal"/>
        <w:jc w:val="center"/>
      </w:pPr>
      <w:r>
        <w:t>от 10.05.2017 N 35-ОЗ)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3969"/>
      </w:tblGrid>
      <w:tr w:rsidR="00795F72">
        <w:tc>
          <w:tcPr>
            <w:tcW w:w="5102" w:type="dxa"/>
            <w:vAlign w:val="center"/>
          </w:tcPr>
          <w:p w:rsidR="00795F72" w:rsidRDefault="00795F72">
            <w:pPr>
              <w:pStyle w:val="ConsPlusNormal"/>
              <w:jc w:val="center"/>
            </w:pPr>
            <w:r>
              <w:t>Наименование муниципального образования</w:t>
            </w:r>
          </w:p>
        </w:tc>
        <w:tc>
          <w:tcPr>
            <w:tcW w:w="3969" w:type="dxa"/>
            <w:vAlign w:val="center"/>
          </w:tcPr>
          <w:p w:rsidR="00795F72" w:rsidRDefault="00795F72">
            <w:pPr>
              <w:pStyle w:val="ConsPlusNormal"/>
              <w:jc w:val="center"/>
            </w:pPr>
            <w:r>
              <w:t>Сумма</w:t>
            </w:r>
          </w:p>
        </w:tc>
      </w:tr>
      <w:tr w:rsidR="00795F72">
        <w:tc>
          <w:tcPr>
            <w:tcW w:w="5102" w:type="dxa"/>
            <w:vAlign w:val="center"/>
          </w:tcPr>
          <w:p w:rsidR="00795F72" w:rsidRDefault="00795F72">
            <w:pPr>
              <w:pStyle w:val="ConsPlusNormal"/>
            </w:pPr>
            <w:r>
              <w:t>город Александров</w:t>
            </w:r>
          </w:p>
        </w:tc>
        <w:tc>
          <w:tcPr>
            <w:tcW w:w="3969" w:type="dxa"/>
            <w:vAlign w:val="center"/>
          </w:tcPr>
          <w:p w:rsidR="00795F72" w:rsidRDefault="00795F72">
            <w:pPr>
              <w:pStyle w:val="ConsPlusNormal"/>
              <w:jc w:val="center"/>
            </w:pPr>
            <w:r>
              <w:t>6047,780</w:t>
            </w:r>
          </w:p>
        </w:tc>
      </w:tr>
      <w:tr w:rsidR="00795F72">
        <w:tc>
          <w:tcPr>
            <w:tcW w:w="5102" w:type="dxa"/>
            <w:vAlign w:val="center"/>
          </w:tcPr>
          <w:p w:rsidR="00795F72" w:rsidRDefault="00795F72">
            <w:pPr>
              <w:pStyle w:val="ConsPlusNormal"/>
            </w:pPr>
            <w:r>
              <w:t>Купреевское</w:t>
            </w:r>
          </w:p>
        </w:tc>
        <w:tc>
          <w:tcPr>
            <w:tcW w:w="3969" w:type="dxa"/>
            <w:vAlign w:val="center"/>
          </w:tcPr>
          <w:p w:rsidR="00795F72" w:rsidRDefault="00795F72">
            <w:pPr>
              <w:pStyle w:val="ConsPlusNormal"/>
              <w:jc w:val="center"/>
            </w:pPr>
            <w:r>
              <w:t>3757,619</w:t>
            </w:r>
          </w:p>
        </w:tc>
      </w:tr>
      <w:tr w:rsidR="00795F72">
        <w:tc>
          <w:tcPr>
            <w:tcW w:w="5102" w:type="dxa"/>
            <w:vAlign w:val="center"/>
          </w:tcPr>
          <w:p w:rsidR="00795F72" w:rsidRDefault="00795F72">
            <w:pPr>
              <w:pStyle w:val="ConsPlusNormal"/>
            </w:pPr>
            <w:r>
              <w:t>Собинский район</w:t>
            </w:r>
          </w:p>
        </w:tc>
        <w:tc>
          <w:tcPr>
            <w:tcW w:w="3969" w:type="dxa"/>
            <w:vAlign w:val="center"/>
          </w:tcPr>
          <w:p w:rsidR="00795F72" w:rsidRDefault="00795F72">
            <w:pPr>
              <w:pStyle w:val="ConsPlusNormal"/>
              <w:jc w:val="center"/>
            </w:pPr>
            <w:r>
              <w:t>8014,889</w:t>
            </w:r>
          </w:p>
        </w:tc>
      </w:tr>
      <w:tr w:rsidR="00795F72">
        <w:tc>
          <w:tcPr>
            <w:tcW w:w="5102" w:type="dxa"/>
            <w:vAlign w:val="center"/>
          </w:tcPr>
          <w:p w:rsidR="00795F72" w:rsidRDefault="00795F72">
            <w:pPr>
              <w:pStyle w:val="ConsPlusNormal"/>
            </w:pPr>
            <w:r>
              <w:t>город Суздаль</w:t>
            </w:r>
          </w:p>
        </w:tc>
        <w:tc>
          <w:tcPr>
            <w:tcW w:w="3969" w:type="dxa"/>
            <w:vAlign w:val="center"/>
          </w:tcPr>
          <w:p w:rsidR="00795F72" w:rsidRDefault="00795F72">
            <w:pPr>
              <w:pStyle w:val="ConsPlusNormal"/>
              <w:jc w:val="center"/>
            </w:pPr>
            <w:r>
              <w:t>10044,048</w:t>
            </w:r>
          </w:p>
        </w:tc>
      </w:tr>
      <w:tr w:rsidR="00795F72">
        <w:tc>
          <w:tcPr>
            <w:tcW w:w="5102" w:type="dxa"/>
            <w:vAlign w:val="bottom"/>
          </w:tcPr>
          <w:p w:rsidR="00795F72" w:rsidRDefault="00795F72">
            <w:pPr>
              <w:pStyle w:val="ConsPlusNormal"/>
            </w:pPr>
            <w:r>
              <w:t>ВСЕГО</w:t>
            </w:r>
          </w:p>
        </w:tc>
        <w:tc>
          <w:tcPr>
            <w:tcW w:w="3969" w:type="dxa"/>
            <w:vAlign w:val="bottom"/>
          </w:tcPr>
          <w:p w:rsidR="00795F72" w:rsidRDefault="00795F72">
            <w:pPr>
              <w:pStyle w:val="ConsPlusNormal"/>
              <w:jc w:val="center"/>
            </w:pPr>
            <w:r>
              <w:t>27864,336</w:t>
            </w:r>
          </w:p>
        </w:tc>
      </w:tr>
    </w:tbl>
    <w:p w:rsidR="00795F72" w:rsidRDefault="00795F72">
      <w:pPr>
        <w:pStyle w:val="ConsPlusNormal"/>
        <w:jc w:val="both"/>
      </w:pPr>
    </w:p>
    <w:p w:rsidR="00795F72" w:rsidRDefault="00795F72">
      <w:pPr>
        <w:pStyle w:val="ConsPlusNormal"/>
        <w:jc w:val="right"/>
        <w:outlineLvl w:val="1"/>
      </w:pPr>
      <w:r>
        <w:t>Таблица 57</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 xml:space="preserve">на мероприятия федеральной целевой </w:t>
      </w:r>
      <w:hyperlink r:id="rId2128" w:history="1">
        <w:r>
          <w:rPr>
            <w:color w:val="0000FF"/>
          </w:rPr>
          <w:t>программы</w:t>
        </w:r>
      </w:hyperlink>
      <w:r>
        <w:t xml:space="preserve"> "Развитие</w:t>
      </w:r>
    </w:p>
    <w:p w:rsidR="00795F72" w:rsidRDefault="00795F72">
      <w:pPr>
        <w:pStyle w:val="ConsPlusNormal"/>
        <w:jc w:val="center"/>
      </w:pPr>
      <w:r>
        <w:t>водохозяйственного комплекса Российской Федерации</w:t>
      </w:r>
    </w:p>
    <w:p w:rsidR="00795F72" w:rsidRDefault="00795F72">
      <w:pPr>
        <w:pStyle w:val="ConsPlusNormal"/>
        <w:jc w:val="center"/>
      </w:pPr>
      <w:r>
        <w:t>в 2012 - 2020 годах"</w:t>
      </w:r>
    </w:p>
    <w:p w:rsidR="00795F72" w:rsidRDefault="00795F72">
      <w:pPr>
        <w:pStyle w:val="ConsPlusNormal"/>
        <w:jc w:val="center"/>
      </w:pPr>
      <w:r>
        <w:t xml:space="preserve">(в ред. </w:t>
      </w:r>
      <w:hyperlink r:id="rId2129" w:history="1">
        <w:r>
          <w:rPr>
            <w:color w:val="0000FF"/>
          </w:rPr>
          <w:t>Закона</w:t>
        </w:r>
      </w:hyperlink>
      <w:r>
        <w:t xml:space="preserve"> Владимирской области</w:t>
      </w:r>
    </w:p>
    <w:p w:rsidR="00795F72" w:rsidRDefault="00795F72">
      <w:pPr>
        <w:pStyle w:val="ConsPlusNormal"/>
        <w:jc w:val="center"/>
      </w:pPr>
      <w:r>
        <w:t>от 10.05.2017 N 35-ОЗ)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3969"/>
      </w:tblGrid>
      <w:tr w:rsidR="00795F72">
        <w:tc>
          <w:tcPr>
            <w:tcW w:w="5102" w:type="dxa"/>
            <w:vAlign w:val="center"/>
          </w:tcPr>
          <w:p w:rsidR="00795F72" w:rsidRDefault="00795F72">
            <w:pPr>
              <w:pStyle w:val="ConsPlusNormal"/>
              <w:jc w:val="center"/>
            </w:pPr>
            <w:r>
              <w:t>Наименование муниципального образования</w:t>
            </w:r>
          </w:p>
        </w:tc>
        <w:tc>
          <w:tcPr>
            <w:tcW w:w="3969" w:type="dxa"/>
            <w:vAlign w:val="center"/>
          </w:tcPr>
          <w:p w:rsidR="00795F72" w:rsidRDefault="00795F72">
            <w:pPr>
              <w:pStyle w:val="ConsPlusNormal"/>
              <w:jc w:val="center"/>
            </w:pPr>
            <w:r>
              <w:t>Сумма</w:t>
            </w:r>
          </w:p>
        </w:tc>
      </w:tr>
      <w:tr w:rsidR="00795F72">
        <w:tc>
          <w:tcPr>
            <w:tcW w:w="5102" w:type="dxa"/>
            <w:vAlign w:val="center"/>
          </w:tcPr>
          <w:p w:rsidR="00795F72" w:rsidRDefault="00795F72">
            <w:pPr>
              <w:pStyle w:val="ConsPlusNormal"/>
            </w:pPr>
            <w:r>
              <w:t>Александровский район</w:t>
            </w:r>
          </w:p>
        </w:tc>
        <w:tc>
          <w:tcPr>
            <w:tcW w:w="3969" w:type="dxa"/>
            <w:vAlign w:val="center"/>
          </w:tcPr>
          <w:p w:rsidR="00795F72" w:rsidRDefault="00795F72">
            <w:pPr>
              <w:pStyle w:val="ConsPlusNormal"/>
              <w:jc w:val="center"/>
            </w:pPr>
            <w:r>
              <w:t>14773,3</w:t>
            </w:r>
          </w:p>
        </w:tc>
      </w:tr>
      <w:tr w:rsidR="00795F72">
        <w:tc>
          <w:tcPr>
            <w:tcW w:w="5102" w:type="dxa"/>
            <w:vAlign w:val="center"/>
          </w:tcPr>
          <w:p w:rsidR="00795F72" w:rsidRDefault="00795F72">
            <w:pPr>
              <w:pStyle w:val="ConsPlusNormal"/>
            </w:pPr>
            <w:r>
              <w:t>Юрьев-Польский район</w:t>
            </w:r>
          </w:p>
        </w:tc>
        <w:tc>
          <w:tcPr>
            <w:tcW w:w="3969" w:type="dxa"/>
            <w:vAlign w:val="center"/>
          </w:tcPr>
          <w:p w:rsidR="00795F72" w:rsidRDefault="00795F72">
            <w:pPr>
              <w:pStyle w:val="ConsPlusNormal"/>
              <w:jc w:val="center"/>
            </w:pPr>
            <w:r>
              <w:t>2364,9</w:t>
            </w:r>
          </w:p>
        </w:tc>
      </w:tr>
      <w:tr w:rsidR="00795F72">
        <w:tc>
          <w:tcPr>
            <w:tcW w:w="5102" w:type="dxa"/>
            <w:vAlign w:val="bottom"/>
          </w:tcPr>
          <w:p w:rsidR="00795F72" w:rsidRDefault="00795F72">
            <w:pPr>
              <w:pStyle w:val="ConsPlusNormal"/>
            </w:pPr>
            <w:r>
              <w:t>ВСЕГО</w:t>
            </w:r>
          </w:p>
        </w:tc>
        <w:tc>
          <w:tcPr>
            <w:tcW w:w="3969" w:type="dxa"/>
            <w:vAlign w:val="bottom"/>
          </w:tcPr>
          <w:p w:rsidR="00795F72" w:rsidRDefault="00795F72">
            <w:pPr>
              <w:pStyle w:val="ConsPlusNormal"/>
              <w:jc w:val="center"/>
            </w:pPr>
            <w:r>
              <w:t>17138,2</w:t>
            </w:r>
          </w:p>
        </w:tc>
      </w:tr>
    </w:tbl>
    <w:p w:rsidR="00795F72" w:rsidRDefault="00795F72">
      <w:pPr>
        <w:pStyle w:val="ConsPlusNormal"/>
        <w:jc w:val="both"/>
      </w:pPr>
    </w:p>
    <w:p w:rsidR="00795F72" w:rsidRDefault="00795F72">
      <w:pPr>
        <w:pStyle w:val="ConsPlusNormal"/>
        <w:jc w:val="right"/>
        <w:outlineLvl w:val="1"/>
      </w:pPr>
      <w:r>
        <w:t>Таблица 58</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финансовое обеспечение дорожной деятельности</w:t>
      </w:r>
    </w:p>
    <w:p w:rsidR="00795F72" w:rsidRDefault="00795F72">
      <w:pPr>
        <w:pStyle w:val="ConsPlusNormal"/>
        <w:jc w:val="center"/>
      </w:pPr>
      <w:r>
        <w:t xml:space="preserve">(введена </w:t>
      </w:r>
      <w:hyperlink r:id="rId2130" w:history="1">
        <w:r>
          <w:rPr>
            <w:color w:val="0000FF"/>
          </w:rPr>
          <w:t>Законом</w:t>
        </w:r>
      </w:hyperlink>
      <w:r>
        <w:t xml:space="preserve"> Владимирской области</w:t>
      </w:r>
    </w:p>
    <w:p w:rsidR="00795F72" w:rsidRDefault="00795F72">
      <w:pPr>
        <w:pStyle w:val="ConsPlusNormal"/>
        <w:jc w:val="center"/>
      </w:pPr>
      <w:r>
        <w:t>от 10.05.2017 N 35-ОЗ)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3969"/>
      </w:tblGrid>
      <w:tr w:rsidR="00795F72">
        <w:tc>
          <w:tcPr>
            <w:tcW w:w="5102" w:type="dxa"/>
            <w:vAlign w:val="center"/>
          </w:tcPr>
          <w:p w:rsidR="00795F72" w:rsidRDefault="00795F72">
            <w:pPr>
              <w:pStyle w:val="ConsPlusNormal"/>
              <w:jc w:val="center"/>
            </w:pPr>
            <w:r>
              <w:t>Наименование муниципального образования</w:t>
            </w:r>
          </w:p>
        </w:tc>
        <w:tc>
          <w:tcPr>
            <w:tcW w:w="3969" w:type="dxa"/>
            <w:vAlign w:val="center"/>
          </w:tcPr>
          <w:p w:rsidR="00795F72" w:rsidRDefault="00795F72">
            <w:pPr>
              <w:pStyle w:val="ConsPlusNormal"/>
              <w:jc w:val="center"/>
            </w:pPr>
            <w:r>
              <w:t>Сумма</w:t>
            </w:r>
          </w:p>
        </w:tc>
      </w:tr>
      <w:tr w:rsidR="00795F72">
        <w:tc>
          <w:tcPr>
            <w:tcW w:w="5102" w:type="dxa"/>
            <w:vAlign w:val="center"/>
          </w:tcPr>
          <w:p w:rsidR="00795F72" w:rsidRDefault="00795F72">
            <w:pPr>
              <w:pStyle w:val="ConsPlusNormal"/>
            </w:pPr>
            <w:r>
              <w:t>город Владимир Владимирской области</w:t>
            </w:r>
          </w:p>
        </w:tc>
        <w:tc>
          <w:tcPr>
            <w:tcW w:w="3969" w:type="dxa"/>
            <w:vAlign w:val="center"/>
          </w:tcPr>
          <w:p w:rsidR="00795F72" w:rsidRDefault="00795F72">
            <w:pPr>
              <w:pStyle w:val="ConsPlusNormal"/>
              <w:jc w:val="center"/>
            </w:pPr>
            <w:r>
              <w:t>285000,0</w:t>
            </w:r>
          </w:p>
        </w:tc>
      </w:tr>
      <w:tr w:rsidR="00795F72">
        <w:tc>
          <w:tcPr>
            <w:tcW w:w="5102" w:type="dxa"/>
            <w:vAlign w:val="center"/>
          </w:tcPr>
          <w:p w:rsidR="00795F72" w:rsidRDefault="00795F72">
            <w:pPr>
              <w:pStyle w:val="ConsPlusNormal"/>
            </w:pPr>
            <w:r>
              <w:t>ВСЕГО</w:t>
            </w:r>
          </w:p>
        </w:tc>
        <w:tc>
          <w:tcPr>
            <w:tcW w:w="3969" w:type="dxa"/>
            <w:vAlign w:val="center"/>
          </w:tcPr>
          <w:p w:rsidR="00795F72" w:rsidRDefault="00795F72">
            <w:pPr>
              <w:pStyle w:val="ConsPlusNormal"/>
              <w:jc w:val="center"/>
            </w:pPr>
            <w:r>
              <w:t>285000,0</w:t>
            </w:r>
          </w:p>
        </w:tc>
      </w:tr>
    </w:tbl>
    <w:p w:rsidR="00795F72" w:rsidRDefault="00795F72">
      <w:pPr>
        <w:pStyle w:val="ConsPlusNormal"/>
        <w:jc w:val="both"/>
      </w:pPr>
    </w:p>
    <w:p w:rsidR="00795F72" w:rsidRDefault="00795F72">
      <w:pPr>
        <w:pStyle w:val="ConsPlusNormal"/>
        <w:jc w:val="right"/>
        <w:outlineLvl w:val="1"/>
      </w:pPr>
      <w:r>
        <w:t>Таблица 59</w:t>
      </w:r>
    </w:p>
    <w:p w:rsidR="00795F72" w:rsidRDefault="00795F72">
      <w:pPr>
        <w:pStyle w:val="ConsPlusNormal"/>
        <w:jc w:val="both"/>
      </w:pPr>
    </w:p>
    <w:p w:rsidR="00795F72" w:rsidRDefault="00795F72">
      <w:pPr>
        <w:pStyle w:val="ConsPlusNormal"/>
        <w:jc w:val="center"/>
      </w:pPr>
      <w:r>
        <w:lastRenderedPageBreak/>
        <w:t>Субвенции</w:t>
      </w:r>
    </w:p>
    <w:p w:rsidR="00795F72" w:rsidRDefault="00795F72">
      <w:pPr>
        <w:pStyle w:val="ConsPlusNormal"/>
        <w:jc w:val="center"/>
      </w:pPr>
      <w:r>
        <w:t>на осуществление полномочий по составлению (изменению)</w:t>
      </w:r>
    </w:p>
    <w:p w:rsidR="00795F72" w:rsidRDefault="00795F72">
      <w:pPr>
        <w:pStyle w:val="ConsPlusNormal"/>
        <w:jc w:val="center"/>
      </w:pPr>
      <w:r>
        <w:t>списков кандидатов в присяжные заседатели федеральных судов</w:t>
      </w:r>
    </w:p>
    <w:p w:rsidR="00795F72" w:rsidRDefault="00795F72">
      <w:pPr>
        <w:pStyle w:val="ConsPlusNormal"/>
        <w:jc w:val="center"/>
      </w:pPr>
      <w:r>
        <w:t>общей юрисдикции в Российской Федерации</w:t>
      </w:r>
    </w:p>
    <w:p w:rsidR="00795F72" w:rsidRDefault="00795F72">
      <w:pPr>
        <w:pStyle w:val="ConsPlusNormal"/>
        <w:jc w:val="center"/>
      </w:pPr>
      <w:r>
        <w:t xml:space="preserve">(введена </w:t>
      </w:r>
      <w:hyperlink r:id="rId2131" w:history="1">
        <w:r>
          <w:rPr>
            <w:color w:val="0000FF"/>
          </w:rPr>
          <w:t>Законом</w:t>
        </w:r>
      </w:hyperlink>
      <w:r>
        <w:t xml:space="preserve"> Владимирской области</w:t>
      </w:r>
    </w:p>
    <w:p w:rsidR="00795F72" w:rsidRDefault="00795F72">
      <w:pPr>
        <w:pStyle w:val="ConsPlusNormal"/>
        <w:jc w:val="center"/>
      </w:pPr>
      <w:r>
        <w:t>от 14.07.2017 N 66-ОЗ)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89"/>
        <w:gridCol w:w="4082"/>
      </w:tblGrid>
      <w:tr w:rsidR="00795F72">
        <w:tc>
          <w:tcPr>
            <w:tcW w:w="4989" w:type="dxa"/>
            <w:vAlign w:val="center"/>
          </w:tcPr>
          <w:p w:rsidR="00795F72" w:rsidRDefault="00795F72">
            <w:pPr>
              <w:pStyle w:val="ConsPlusNormal"/>
              <w:jc w:val="center"/>
            </w:pPr>
            <w:r>
              <w:t>Наименование муниципального образования</w:t>
            </w:r>
          </w:p>
        </w:tc>
        <w:tc>
          <w:tcPr>
            <w:tcW w:w="4082" w:type="dxa"/>
            <w:vAlign w:val="center"/>
          </w:tcPr>
          <w:p w:rsidR="00795F72" w:rsidRDefault="00795F72">
            <w:pPr>
              <w:pStyle w:val="ConsPlusNormal"/>
              <w:jc w:val="center"/>
            </w:pPr>
            <w:r>
              <w:t>Сумма</w:t>
            </w:r>
          </w:p>
        </w:tc>
      </w:tr>
      <w:tr w:rsidR="00795F72">
        <w:tc>
          <w:tcPr>
            <w:tcW w:w="4989" w:type="dxa"/>
            <w:vAlign w:val="center"/>
          </w:tcPr>
          <w:p w:rsidR="00795F72" w:rsidRDefault="00795F72">
            <w:pPr>
              <w:pStyle w:val="ConsPlusNormal"/>
            </w:pPr>
            <w:r>
              <w:t>город Владимир Владимирской области</w:t>
            </w:r>
          </w:p>
        </w:tc>
        <w:tc>
          <w:tcPr>
            <w:tcW w:w="4082" w:type="dxa"/>
            <w:vAlign w:val="center"/>
          </w:tcPr>
          <w:p w:rsidR="00795F72" w:rsidRDefault="00795F72">
            <w:pPr>
              <w:pStyle w:val="ConsPlusNormal"/>
              <w:jc w:val="center"/>
            </w:pPr>
            <w:r>
              <w:t>40,7</w:t>
            </w:r>
          </w:p>
        </w:tc>
      </w:tr>
      <w:tr w:rsidR="00795F72">
        <w:tc>
          <w:tcPr>
            <w:tcW w:w="4989" w:type="dxa"/>
            <w:vAlign w:val="center"/>
          </w:tcPr>
          <w:p w:rsidR="00795F72" w:rsidRDefault="00795F72">
            <w:pPr>
              <w:pStyle w:val="ConsPlusNormal"/>
            </w:pPr>
            <w:r>
              <w:t>город Ковров Владимирской области</w:t>
            </w:r>
          </w:p>
        </w:tc>
        <w:tc>
          <w:tcPr>
            <w:tcW w:w="4082" w:type="dxa"/>
            <w:vAlign w:val="center"/>
          </w:tcPr>
          <w:p w:rsidR="00795F72" w:rsidRDefault="00795F72">
            <w:pPr>
              <w:pStyle w:val="ConsPlusNormal"/>
              <w:jc w:val="center"/>
            </w:pPr>
            <w:r>
              <w:t>2,4</w:t>
            </w:r>
          </w:p>
        </w:tc>
      </w:tr>
      <w:tr w:rsidR="00795F72">
        <w:tc>
          <w:tcPr>
            <w:tcW w:w="4989" w:type="dxa"/>
            <w:vAlign w:val="center"/>
          </w:tcPr>
          <w:p w:rsidR="00795F72" w:rsidRDefault="00795F72">
            <w:pPr>
              <w:pStyle w:val="ConsPlusNormal"/>
            </w:pPr>
            <w:r>
              <w:t>округ Муром</w:t>
            </w:r>
          </w:p>
        </w:tc>
        <w:tc>
          <w:tcPr>
            <w:tcW w:w="4082" w:type="dxa"/>
            <w:vAlign w:val="center"/>
          </w:tcPr>
          <w:p w:rsidR="00795F72" w:rsidRDefault="00795F72">
            <w:pPr>
              <w:pStyle w:val="ConsPlusNormal"/>
              <w:jc w:val="center"/>
            </w:pPr>
            <w:r>
              <w:t>5,3</w:t>
            </w:r>
          </w:p>
        </w:tc>
      </w:tr>
      <w:tr w:rsidR="00795F72">
        <w:tc>
          <w:tcPr>
            <w:tcW w:w="4989" w:type="dxa"/>
            <w:vAlign w:val="center"/>
          </w:tcPr>
          <w:p w:rsidR="00795F72" w:rsidRDefault="00795F72">
            <w:pPr>
              <w:pStyle w:val="ConsPlusNormal"/>
            </w:pPr>
            <w:r>
              <w:t>ЗАТО г. Радужный Владимирской области</w:t>
            </w:r>
          </w:p>
        </w:tc>
        <w:tc>
          <w:tcPr>
            <w:tcW w:w="4082" w:type="dxa"/>
            <w:vAlign w:val="center"/>
          </w:tcPr>
          <w:p w:rsidR="00795F72" w:rsidRDefault="00795F72">
            <w:pPr>
              <w:pStyle w:val="ConsPlusNormal"/>
              <w:jc w:val="center"/>
            </w:pPr>
            <w:r>
              <w:t>1,7</w:t>
            </w:r>
          </w:p>
        </w:tc>
      </w:tr>
      <w:tr w:rsidR="00795F72">
        <w:tc>
          <w:tcPr>
            <w:tcW w:w="4989" w:type="dxa"/>
            <w:vAlign w:val="center"/>
          </w:tcPr>
          <w:p w:rsidR="00795F72" w:rsidRDefault="00795F72">
            <w:pPr>
              <w:pStyle w:val="ConsPlusNormal"/>
            </w:pPr>
            <w:r>
              <w:t>Александровский район</w:t>
            </w:r>
          </w:p>
        </w:tc>
        <w:tc>
          <w:tcPr>
            <w:tcW w:w="4082" w:type="dxa"/>
            <w:vAlign w:val="center"/>
          </w:tcPr>
          <w:p w:rsidR="00795F72" w:rsidRDefault="00795F72">
            <w:pPr>
              <w:pStyle w:val="ConsPlusNormal"/>
              <w:jc w:val="center"/>
            </w:pPr>
            <w:r>
              <w:t>5,4</w:t>
            </w:r>
          </w:p>
        </w:tc>
      </w:tr>
      <w:tr w:rsidR="00795F72">
        <w:tc>
          <w:tcPr>
            <w:tcW w:w="4989" w:type="dxa"/>
            <w:vAlign w:val="center"/>
          </w:tcPr>
          <w:p w:rsidR="00795F72" w:rsidRDefault="00795F72">
            <w:pPr>
              <w:pStyle w:val="ConsPlusNormal"/>
            </w:pPr>
            <w:r>
              <w:t>Вязниковский район</w:t>
            </w:r>
          </w:p>
        </w:tc>
        <w:tc>
          <w:tcPr>
            <w:tcW w:w="4082" w:type="dxa"/>
            <w:vAlign w:val="center"/>
          </w:tcPr>
          <w:p w:rsidR="00795F72" w:rsidRDefault="00795F72">
            <w:pPr>
              <w:pStyle w:val="ConsPlusNormal"/>
              <w:jc w:val="center"/>
            </w:pPr>
            <w:r>
              <w:t>6,9</w:t>
            </w:r>
          </w:p>
        </w:tc>
      </w:tr>
      <w:tr w:rsidR="00795F72">
        <w:tc>
          <w:tcPr>
            <w:tcW w:w="4989" w:type="dxa"/>
            <w:vAlign w:val="center"/>
          </w:tcPr>
          <w:p w:rsidR="00795F72" w:rsidRDefault="00795F72">
            <w:pPr>
              <w:pStyle w:val="ConsPlusNormal"/>
            </w:pPr>
            <w:r>
              <w:t>Гусь-Хрустальный район</w:t>
            </w:r>
          </w:p>
        </w:tc>
        <w:tc>
          <w:tcPr>
            <w:tcW w:w="4082" w:type="dxa"/>
            <w:vAlign w:val="center"/>
          </w:tcPr>
          <w:p w:rsidR="00795F72" w:rsidRDefault="00795F72">
            <w:pPr>
              <w:pStyle w:val="ConsPlusNormal"/>
              <w:jc w:val="center"/>
            </w:pPr>
            <w:r>
              <w:t>2,7</w:t>
            </w:r>
          </w:p>
        </w:tc>
      </w:tr>
      <w:tr w:rsidR="00795F72">
        <w:tc>
          <w:tcPr>
            <w:tcW w:w="4989" w:type="dxa"/>
            <w:vAlign w:val="center"/>
          </w:tcPr>
          <w:p w:rsidR="00795F72" w:rsidRDefault="00795F72">
            <w:pPr>
              <w:pStyle w:val="ConsPlusNormal"/>
            </w:pPr>
            <w:r>
              <w:t>Киржачский район</w:t>
            </w:r>
          </w:p>
        </w:tc>
        <w:tc>
          <w:tcPr>
            <w:tcW w:w="4082" w:type="dxa"/>
            <w:vAlign w:val="center"/>
          </w:tcPr>
          <w:p w:rsidR="00795F72" w:rsidRDefault="00795F72">
            <w:pPr>
              <w:pStyle w:val="ConsPlusNormal"/>
              <w:jc w:val="center"/>
            </w:pPr>
            <w:r>
              <w:t>2,4</w:t>
            </w:r>
          </w:p>
        </w:tc>
      </w:tr>
      <w:tr w:rsidR="00795F72">
        <w:tc>
          <w:tcPr>
            <w:tcW w:w="4989" w:type="dxa"/>
            <w:vAlign w:val="center"/>
          </w:tcPr>
          <w:p w:rsidR="00795F72" w:rsidRDefault="00795F72">
            <w:pPr>
              <w:pStyle w:val="ConsPlusNormal"/>
            </w:pPr>
            <w:r>
              <w:t>Кольчугинский район</w:t>
            </w:r>
          </w:p>
        </w:tc>
        <w:tc>
          <w:tcPr>
            <w:tcW w:w="4082" w:type="dxa"/>
            <w:vAlign w:val="center"/>
          </w:tcPr>
          <w:p w:rsidR="00795F72" w:rsidRDefault="00795F72">
            <w:pPr>
              <w:pStyle w:val="ConsPlusNormal"/>
              <w:jc w:val="center"/>
            </w:pPr>
            <w:r>
              <w:t>4,4</w:t>
            </w:r>
          </w:p>
        </w:tc>
      </w:tr>
      <w:tr w:rsidR="00795F72">
        <w:tc>
          <w:tcPr>
            <w:tcW w:w="4989" w:type="dxa"/>
            <w:vAlign w:val="center"/>
          </w:tcPr>
          <w:p w:rsidR="00795F72" w:rsidRDefault="00795F72">
            <w:pPr>
              <w:pStyle w:val="ConsPlusNormal"/>
            </w:pPr>
            <w:r>
              <w:t>Меленковский район</w:t>
            </w:r>
          </w:p>
        </w:tc>
        <w:tc>
          <w:tcPr>
            <w:tcW w:w="4082" w:type="dxa"/>
            <w:vAlign w:val="center"/>
          </w:tcPr>
          <w:p w:rsidR="00795F72" w:rsidRDefault="00795F72">
            <w:pPr>
              <w:pStyle w:val="ConsPlusNormal"/>
              <w:jc w:val="center"/>
            </w:pPr>
            <w:r>
              <w:t>5,2</w:t>
            </w:r>
          </w:p>
        </w:tc>
      </w:tr>
      <w:tr w:rsidR="00795F72">
        <w:tc>
          <w:tcPr>
            <w:tcW w:w="4989" w:type="dxa"/>
            <w:vAlign w:val="center"/>
          </w:tcPr>
          <w:p w:rsidR="00795F72" w:rsidRDefault="00795F72">
            <w:pPr>
              <w:pStyle w:val="ConsPlusNormal"/>
            </w:pPr>
            <w:r>
              <w:t>Петушинский район</w:t>
            </w:r>
          </w:p>
        </w:tc>
        <w:tc>
          <w:tcPr>
            <w:tcW w:w="4082" w:type="dxa"/>
            <w:vAlign w:val="center"/>
          </w:tcPr>
          <w:p w:rsidR="00795F72" w:rsidRDefault="00795F72">
            <w:pPr>
              <w:pStyle w:val="ConsPlusNormal"/>
              <w:jc w:val="center"/>
            </w:pPr>
            <w:r>
              <w:t>6,0</w:t>
            </w:r>
          </w:p>
        </w:tc>
      </w:tr>
      <w:tr w:rsidR="00795F72">
        <w:tc>
          <w:tcPr>
            <w:tcW w:w="4989" w:type="dxa"/>
            <w:vAlign w:val="center"/>
          </w:tcPr>
          <w:p w:rsidR="00795F72" w:rsidRDefault="00795F72">
            <w:pPr>
              <w:pStyle w:val="ConsPlusNormal"/>
            </w:pPr>
            <w:r>
              <w:t>Селивановский район</w:t>
            </w:r>
          </w:p>
        </w:tc>
        <w:tc>
          <w:tcPr>
            <w:tcW w:w="4082" w:type="dxa"/>
            <w:vAlign w:val="center"/>
          </w:tcPr>
          <w:p w:rsidR="00795F72" w:rsidRDefault="00795F72">
            <w:pPr>
              <w:pStyle w:val="ConsPlusNormal"/>
              <w:jc w:val="center"/>
            </w:pPr>
            <w:r>
              <w:t>1,3</w:t>
            </w:r>
          </w:p>
        </w:tc>
      </w:tr>
      <w:tr w:rsidR="00795F72">
        <w:tc>
          <w:tcPr>
            <w:tcW w:w="4989" w:type="dxa"/>
            <w:vAlign w:val="center"/>
          </w:tcPr>
          <w:p w:rsidR="00795F72" w:rsidRDefault="00795F72">
            <w:pPr>
              <w:pStyle w:val="ConsPlusNormal"/>
            </w:pPr>
            <w:r>
              <w:t>Собинский район</w:t>
            </w:r>
          </w:p>
        </w:tc>
        <w:tc>
          <w:tcPr>
            <w:tcW w:w="4082" w:type="dxa"/>
            <w:vAlign w:val="center"/>
          </w:tcPr>
          <w:p w:rsidR="00795F72" w:rsidRDefault="00795F72">
            <w:pPr>
              <w:pStyle w:val="ConsPlusNormal"/>
              <w:jc w:val="center"/>
            </w:pPr>
            <w:r>
              <w:t>4,9</w:t>
            </w:r>
          </w:p>
        </w:tc>
      </w:tr>
      <w:tr w:rsidR="00795F72">
        <w:tc>
          <w:tcPr>
            <w:tcW w:w="4989" w:type="dxa"/>
            <w:vAlign w:val="center"/>
          </w:tcPr>
          <w:p w:rsidR="00795F72" w:rsidRDefault="00795F72">
            <w:pPr>
              <w:pStyle w:val="ConsPlusNormal"/>
            </w:pPr>
            <w:r>
              <w:t>Судогодский район</w:t>
            </w:r>
          </w:p>
        </w:tc>
        <w:tc>
          <w:tcPr>
            <w:tcW w:w="4082" w:type="dxa"/>
            <w:vAlign w:val="center"/>
          </w:tcPr>
          <w:p w:rsidR="00795F72" w:rsidRDefault="00795F72">
            <w:pPr>
              <w:pStyle w:val="ConsPlusNormal"/>
              <w:jc w:val="center"/>
            </w:pPr>
            <w:r>
              <w:t>2,7</w:t>
            </w:r>
          </w:p>
        </w:tc>
      </w:tr>
      <w:tr w:rsidR="00795F72">
        <w:tc>
          <w:tcPr>
            <w:tcW w:w="4989" w:type="dxa"/>
            <w:vAlign w:val="center"/>
          </w:tcPr>
          <w:p w:rsidR="00795F72" w:rsidRDefault="00795F72">
            <w:pPr>
              <w:pStyle w:val="ConsPlusNormal"/>
            </w:pPr>
            <w:r>
              <w:t>Суздальский район</w:t>
            </w:r>
          </w:p>
        </w:tc>
        <w:tc>
          <w:tcPr>
            <w:tcW w:w="4082" w:type="dxa"/>
            <w:vAlign w:val="center"/>
          </w:tcPr>
          <w:p w:rsidR="00795F72" w:rsidRDefault="00795F72">
            <w:pPr>
              <w:pStyle w:val="ConsPlusNormal"/>
              <w:jc w:val="center"/>
            </w:pPr>
            <w:r>
              <w:t>2,5</w:t>
            </w:r>
          </w:p>
        </w:tc>
      </w:tr>
      <w:tr w:rsidR="00795F72">
        <w:tc>
          <w:tcPr>
            <w:tcW w:w="4989" w:type="dxa"/>
            <w:vAlign w:val="bottom"/>
          </w:tcPr>
          <w:p w:rsidR="00795F72" w:rsidRDefault="00795F72">
            <w:pPr>
              <w:pStyle w:val="ConsPlusNormal"/>
            </w:pPr>
            <w:r>
              <w:t>ВСЕГО</w:t>
            </w:r>
          </w:p>
        </w:tc>
        <w:tc>
          <w:tcPr>
            <w:tcW w:w="4082" w:type="dxa"/>
            <w:vAlign w:val="bottom"/>
          </w:tcPr>
          <w:p w:rsidR="00795F72" w:rsidRDefault="00795F72">
            <w:pPr>
              <w:pStyle w:val="ConsPlusNormal"/>
              <w:jc w:val="center"/>
            </w:pPr>
            <w:r>
              <w:t>94,5</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26</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29" w:name="P63348"/>
      <w:bookmarkEnd w:id="29"/>
      <w:r>
        <w:t>РАСПРЕДЕЛЕНИЕ</w:t>
      </w:r>
    </w:p>
    <w:p w:rsidR="00795F72" w:rsidRDefault="00795F72">
      <w:pPr>
        <w:pStyle w:val="ConsPlusTitle"/>
        <w:jc w:val="center"/>
      </w:pPr>
      <w:r>
        <w:t>МЕЖБЮДЖЕТНЫХ ТРАНСФЕРТОВ БЮДЖЕТАМ МУНИЦИПАЛЬНЫХ ОБРАЗОВАНИЙ</w:t>
      </w:r>
    </w:p>
    <w:p w:rsidR="00795F72" w:rsidRDefault="00795F72">
      <w:pPr>
        <w:pStyle w:val="ConsPlusTitle"/>
        <w:jc w:val="center"/>
      </w:pPr>
      <w:r>
        <w:t>НА ПЛАНОВЫЙ ПЕРИОД 2018 И 2019 ГОДОВ</w:t>
      </w:r>
    </w:p>
    <w:p w:rsidR="00795F72" w:rsidRDefault="00795F72">
      <w:pPr>
        <w:pStyle w:val="ConsPlusNormal"/>
        <w:jc w:val="center"/>
      </w:pPr>
      <w:r>
        <w:t>Список изменяющих документов</w:t>
      </w:r>
    </w:p>
    <w:p w:rsidR="00795F72" w:rsidRDefault="00795F72">
      <w:pPr>
        <w:pStyle w:val="ConsPlusNormal"/>
        <w:jc w:val="center"/>
      </w:pPr>
      <w:r>
        <w:t xml:space="preserve">(в ред. </w:t>
      </w:r>
      <w:hyperlink r:id="rId2132" w:history="1">
        <w:r>
          <w:rPr>
            <w:color w:val="0000FF"/>
          </w:rPr>
          <w:t>Закона</w:t>
        </w:r>
      </w:hyperlink>
      <w:r>
        <w:t xml:space="preserve"> Владимирской области</w:t>
      </w:r>
    </w:p>
    <w:p w:rsidR="00795F72" w:rsidRDefault="00795F72">
      <w:pPr>
        <w:pStyle w:val="ConsPlusNormal"/>
        <w:jc w:val="center"/>
      </w:pPr>
      <w:r>
        <w:lastRenderedPageBreak/>
        <w:t>от 15.02.2017 N 6-ОЗ)</w:t>
      </w:r>
    </w:p>
    <w:p w:rsidR="00795F72" w:rsidRDefault="00795F72">
      <w:pPr>
        <w:pStyle w:val="ConsPlusNormal"/>
        <w:jc w:val="both"/>
      </w:pPr>
    </w:p>
    <w:p w:rsidR="00795F72" w:rsidRDefault="00795F72">
      <w:pPr>
        <w:pStyle w:val="ConsPlusNormal"/>
        <w:jc w:val="right"/>
        <w:outlineLvl w:val="1"/>
      </w:pPr>
      <w:r>
        <w:t>Таблица 1</w:t>
      </w:r>
    </w:p>
    <w:p w:rsidR="00795F72" w:rsidRDefault="00795F72">
      <w:pPr>
        <w:pStyle w:val="ConsPlusNormal"/>
        <w:jc w:val="both"/>
      </w:pPr>
    </w:p>
    <w:p w:rsidR="00795F72" w:rsidRDefault="00795F72">
      <w:pPr>
        <w:pStyle w:val="ConsPlusNormal"/>
        <w:jc w:val="center"/>
      </w:pPr>
      <w:r>
        <w:t>Дотации</w:t>
      </w:r>
    </w:p>
    <w:p w:rsidR="00795F72" w:rsidRDefault="00795F72">
      <w:pPr>
        <w:pStyle w:val="ConsPlusNormal"/>
        <w:jc w:val="center"/>
      </w:pPr>
      <w:r>
        <w:t>на выравнивание бюджетной обеспеченности муниципальных</w:t>
      </w:r>
    </w:p>
    <w:p w:rsidR="00795F72" w:rsidRDefault="00795F72">
      <w:pPr>
        <w:pStyle w:val="ConsPlusNormal"/>
        <w:jc w:val="center"/>
      </w:pPr>
      <w:r>
        <w:t>районов (городских округов)</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11926,0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169540,0</w:t>
            </w:r>
          </w:p>
        </w:tc>
        <w:tc>
          <w:tcPr>
            <w:tcW w:w="1897" w:type="dxa"/>
          </w:tcPr>
          <w:p w:rsidR="00795F72" w:rsidRDefault="00795F72">
            <w:pPr>
              <w:pStyle w:val="ConsPlusNormal"/>
              <w:jc w:val="center"/>
            </w:pPr>
            <w:r>
              <w:t>169540,0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126656,0</w:t>
            </w:r>
          </w:p>
        </w:tc>
        <w:tc>
          <w:tcPr>
            <w:tcW w:w="1897" w:type="dxa"/>
          </w:tcPr>
          <w:p w:rsidR="00795F72" w:rsidRDefault="00795F72">
            <w:pPr>
              <w:pStyle w:val="ConsPlusNormal"/>
              <w:jc w:val="center"/>
            </w:pPr>
            <w:r>
              <w:t>126656,0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278943,0</w:t>
            </w:r>
          </w:p>
        </w:tc>
        <w:tc>
          <w:tcPr>
            <w:tcW w:w="1897" w:type="dxa"/>
          </w:tcPr>
          <w:p w:rsidR="00795F72" w:rsidRDefault="00795F72">
            <w:pPr>
              <w:pStyle w:val="ConsPlusNormal"/>
              <w:jc w:val="center"/>
            </w:pPr>
            <w:r>
              <w:t>278943,0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52943,0</w:t>
            </w:r>
          </w:p>
        </w:tc>
        <w:tc>
          <w:tcPr>
            <w:tcW w:w="1897" w:type="dxa"/>
          </w:tcPr>
          <w:p w:rsidR="00795F72" w:rsidRDefault="00795F72">
            <w:pPr>
              <w:pStyle w:val="ConsPlusNormal"/>
              <w:jc w:val="center"/>
            </w:pPr>
            <w:r>
              <w:t>52942,0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16793,0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89659,0</w:t>
            </w:r>
          </w:p>
        </w:tc>
        <w:tc>
          <w:tcPr>
            <w:tcW w:w="1897" w:type="dxa"/>
          </w:tcPr>
          <w:p w:rsidR="00795F72" w:rsidRDefault="00795F72">
            <w:pPr>
              <w:pStyle w:val="ConsPlusNormal"/>
              <w:jc w:val="center"/>
            </w:pPr>
            <w:r>
              <w:t>77632,0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182646,0</w:t>
            </w:r>
          </w:p>
        </w:tc>
        <w:tc>
          <w:tcPr>
            <w:tcW w:w="1897" w:type="dxa"/>
          </w:tcPr>
          <w:p w:rsidR="00795F72" w:rsidRDefault="00795F72">
            <w:pPr>
              <w:pStyle w:val="ConsPlusNormal"/>
              <w:jc w:val="center"/>
            </w:pPr>
            <w:r>
              <w:t>182646,0</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92911,0</w:t>
            </w:r>
          </w:p>
        </w:tc>
        <w:tc>
          <w:tcPr>
            <w:tcW w:w="1897" w:type="dxa"/>
          </w:tcPr>
          <w:p w:rsidR="00795F72" w:rsidRDefault="00795F72">
            <w:pPr>
              <w:pStyle w:val="ConsPlusNormal"/>
              <w:jc w:val="center"/>
            </w:pPr>
            <w:r>
              <w:t>87906,0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108871,0</w:t>
            </w:r>
          </w:p>
        </w:tc>
        <w:tc>
          <w:tcPr>
            <w:tcW w:w="1897" w:type="dxa"/>
          </w:tcPr>
          <w:p w:rsidR="00795F72" w:rsidRDefault="00795F72">
            <w:pPr>
              <w:pStyle w:val="ConsPlusNormal"/>
              <w:jc w:val="center"/>
            </w:pPr>
            <w:r>
              <w:t>108871,0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16619,0</w:t>
            </w:r>
          </w:p>
        </w:tc>
        <w:tc>
          <w:tcPr>
            <w:tcW w:w="1897" w:type="dxa"/>
          </w:tcPr>
          <w:p w:rsidR="00795F72" w:rsidRDefault="00795F72">
            <w:pPr>
              <w:pStyle w:val="ConsPlusNormal"/>
              <w:jc w:val="center"/>
            </w:pPr>
            <w:r>
              <w:t>3253,0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161610,0</w:t>
            </w:r>
          </w:p>
        </w:tc>
        <w:tc>
          <w:tcPr>
            <w:tcW w:w="1897" w:type="dxa"/>
          </w:tcPr>
          <w:p w:rsidR="00795F72" w:rsidRDefault="00795F72">
            <w:pPr>
              <w:pStyle w:val="ConsPlusNormal"/>
              <w:jc w:val="center"/>
            </w:pPr>
            <w:r>
              <w:t>155753,0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119263,0</w:t>
            </w:r>
          </w:p>
        </w:tc>
        <w:tc>
          <w:tcPr>
            <w:tcW w:w="1897" w:type="dxa"/>
          </w:tcPr>
          <w:p w:rsidR="00795F72" w:rsidRDefault="00795F72">
            <w:pPr>
              <w:pStyle w:val="ConsPlusNormal"/>
              <w:jc w:val="center"/>
            </w:pPr>
            <w:r>
              <w:t>119263,0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109094,0</w:t>
            </w:r>
          </w:p>
        </w:tc>
        <w:tc>
          <w:tcPr>
            <w:tcW w:w="1897" w:type="dxa"/>
          </w:tcPr>
          <w:p w:rsidR="00795F72" w:rsidRDefault="00795F72">
            <w:pPr>
              <w:pStyle w:val="ConsPlusNormal"/>
              <w:jc w:val="center"/>
            </w:pPr>
            <w:r>
              <w:t>109094,0</w:t>
            </w:r>
          </w:p>
        </w:tc>
      </w:tr>
      <w:tr w:rsidR="00795F72">
        <w:tc>
          <w:tcPr>
            <w:tcW w:w="5242" w:type="dxa"/>
          </w:tcPr>
          <w:p w:rsidR="00795F72" w:rsidRDefault="00795F72">
            <w:pPr>
              <w:pStyle w:val="ConsPlusNormal"/>
            </w:pPr>
            <w:r>
              <w:t>Нераспределенный резерв</w:t>
            </w:r>
          </w:p>
        </w:tc>
        <w:tc>
          <w:tcPr>
            <w:tcW w:w="1896" w:type="dxa"/>
          </w:tcPr>
          <w:p w:rsidR="00795F72" w:rsidRDefault="00795F72">
            <w:pPr>
              <w:pStyle w:val="ConsPlusNormal"/>
              <w:jc w:val="center"/>
            </w:pPr>
            <w:r>
              <w:t>345236,0</w:t>
            </w:r>
          </w:p>
        </w:tc>
        <w:tc>
          <w:tcPr>
            <w:tcW w:w="1897" w:type="dxa"/>
          </w:tcPr>
          <w:p w:rsidR="00795F72" w:rsidRDefault="00795F72">
            <w:pPr>
              <w:pStyle w:val="ConsPlusNormal"/>
              <w:jc w:val="center"/>
            </w:pPr>
            <w:r>
              <w:t>368125,0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1882710,0</w:t>
            </w:r>
          </w:p>
        </w:tc>
        <w:tc>
          <w:tcPr>
            <w:tcW w:w="1897" w:type="dxa"/>
          </w:tcPr>
          <w:p w:rsidR="00795F72" w:rsidRDefault="00795F72">
            <w:pPr>
              <w:pStyle w:val="ConsPlusNormal"/>
              <w:jc w:val="center"/>
            </w:pPr>
            <w:r>
              <w:t>1840624,0</w:t>
            </w:r>
          </w:p>
        </w:tc>
      </w:tr>
    </w:tbl>
    <w:p w:rsidR="00795F72" w:rsidRDefault="00795F72">
      <w:pPr>
        <w:pStyle w:val="ConsPlusNormal"/>
        <w:jc w:val="both"/>
      </w:pPr>
    </w:p>
    <w:p w:rsidR="00795F72" w:rsidRDefault="00795F72">
      <w:pPr>
        <w:pStyle w:val="ConsPlusNormal"/>
        <w:jc w:val="right"/>
        <w:outlineLvl w:val="1"/>
      </w:pPr>
      <w:r>
        <w:t>Таблица 2</w:t>
      </w:r>
    </w:p>
    <w:p w:rsidR="00795F72" w:rsidRDefault="00795F72">
      <w:pPr>
        <w:pStyle w:val="ConsPlusNormal"/>
        <w:jc w:val="both"/>
      </w:pPr>
    </w:p>
    <w:p w:rsidR="00795F72" w:rsidRDefault="00795F72">
      <w:pPr>
        <w:pStyle w:val="ConsPlusNormal"/>
        <w:jc w:val="center"/>
      </w:pPr>
      <w:r>
        <w:t>Дотации</w:t>
      </w:r>
    </w:p>
    <w:p w:rsidR="00795F72" w:rsidRDefault="00795F72">
      <w:pPr>
        <w:pStyle w:val="ConsPlusNormal"/>
        <w:jc w:val="center"/>
      </w:pPr>
      <w:r>
        <w:t>на выравнивание бюджетной обеспеченности</w:t>
      </w:r>
    </w:p>
    <w:p w:rsidR="00795F72" w:rsidRDefault="00795F72">
      <w:pPr>
        <w:pStyle w:val="ConsPlusNormal"/>
        <w:jc w:val="center"/>
      </w:pPr>
      <w:r>
        <w:t>поселений городским округам</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lastRenderedPageBreak/>
              <w:t>город Гусь-Хрустальный Владимирской области</w:t>
            </w:r>
          </w:p>
        </w:tc>
        <w:tc>
          <w:tcPr>
            <w:tcW w:w="1896" w:type="dxa"/>
          </w:tcPr>
          <w:p w:rsidR="00795F72" w:rsidRDefault="00795F72">
            <w:pPr>
              <w:pStyle w:val="ConsPlusNormal"/>
              <w:jc w:val="center"/>
            </w:pPr>
            <w:r>
              <w:t>12860,0</w:t>
            </w:r>
          </w:p>
        </w:tc>
        <w:tc>
          <w:tcPr>
            <w:tcW w:w="1897" w:type="dxa"/>
          </w:tcPr>
          <w:p w:rsidR="00795F72" w:rsidRDefault="00795F72">
            <w:pPr>
              <w:pStyle w:val="ConsPlusNormal"/>
              <w:jc w:val="center"/>
            </w:pPr>
            <w:r>
              <w:t>12860,0</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32672,0</w:t>
            </w:r>
          </w:p>
        </w:tc>
        <w:tc>
          <w:tcPr>
            <w:tcW w:w="1897" w:type="dxa"/>
          </w:tcPr>
          <w:p w:rsidR="00795F72" w:rsidRDefault="00795F72">
            <w:pPr>
              <w:pStyle w:val="ConsPlusNormal"/>
              <w:jc w:val="center"/>
            </w:pPr>
            <w:r>
              <w:t>32672,0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45216,0</w:t>
            </w:r>
          </w:p>
        </w:tc>
        <w:tc>
          <w:tcPr>
            <w:tcW w:w="1897" w:type="dxa"/>
          </w:tcPr>
          <w:p w:rsidR="00795F72" w:rsidRDefault="00795F72">
            <w:pPr>
              <w:pStyle w:val="ConsPlusNormal"/>
              <w:jc w:val="center"/>
            </w:pPr>
            <w:r>
              <w:t>37503,0</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18975,0</w:t>
            </w:r>
          </w:p>
        </w:tc>
        <w:tc>
          <w:tcPr>
            <w:tcW w:w="1897" w:type="dxa"/>
          </w:tcPr>
          <w:p w:rsidR="00795F72" w:rsidRDefault="00795F72">
            <w:pPr>
              <w:pStyle w:val="ConsPlusNormal"/>
              <w:jc w:val="center"/>
            </w:pPr>
            <w:r>
              <w:t>16251,0</w:t>
            </w:r>
          </w:p>
        </w:tc>
      </w:tr>
      <w:tr w:rsidR="00795F72">
        <w:tc>
          <w:tcPr>
            <w:tcW w:w="5242" w:type="dxa"/>
          </w:tcPr>
          <w:p w:rsidR="00795F72" w:rsidRDefault="00795F72">
            <w:pPr>
              <w:pStyle w:val="ConsPlusNormal"/>
            </w:pPr>
            <w:r>
              <w:t>Нераспределенный резерв</w:t>
            </w:r>
          </w:p>
        </w:tc>
        <w:tc>
          <w:tcPr>
            <w:tcW w:w="1896" w:type="dxa"/>
          </w:tcPr>
          <w:p w:rsidR="00795F72" w:rsidRDefault="00795F72">
            <w:pPr>
              <w:pStyle w:val="ConsPlusNormal"/>
              <w:jc w:val="center"/>
            </w:pPr>
            <w:r>
              <w:t>14385,0</w:t>
            </w:r>
          </w:p>
        </w:tc>
        <w:tc>
          <w:tcPr>
            <w:tcW w:w="1897" w:type="dxa"/>
          </w:tcPr>
          <w:p w:rsidR="00795F72" w:rsidRDefault="00795F72">
            <w:pPr>
              <w:pStyle w:val="ConsPlusNormal"/>
              <w:jc w:val="center"/>
            </w:pPr>
            <w:r>
              <w:t>24822,0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124108,0</w:t>
            </w:r>
          </w:p>
        </w:tc>
        <w:tc>
          <w:tcPr>
            <w:tcW w:w="1897" w:type="dxa"/>
          </w:tcPr>
          <w:p w:rsidR="00795F72" w:rsidRDefault="00795F72">
            <w:pPr>
              <w:pStyle w:val="ConsPlusNormal"/>
              <w:jc w:val="center"/>
            </w:pPr>
            <w:r>
              <w:t>124108,0</w:t>
            </w:r>
          </w:p>
        </w:tc>
      </w:tr>
    </w:tbl>
    <w:p w:rsidR="00795F72" w:rsidRDefault="00795F72">
      <w:pPr>
        <w:pStyle w:val="ConsPlusNormal"/>
        <w:jc w:val="both"/>
      </w:pPr>
    </w:p>
    <w:p w:rsidR="00795F72" w:rsidRDefault="00795F72">
      <w:pPr>
        <w:pStyle w:val="ConsPlusNormal"/>
        <w:jc w:val="right"/>
        <w:outlineLvl w:val="1"/>
      </w:pPr>
      <w:r>
        <w:t>Таблица 3</w:t>
      </w:r>
    </w:p>
    <w:p w:rsidR="00795F72" w:rsidRDefault="00795F72">
      <w:pPr>
        <w:pStyle w:val="ConsPlusNormal"/>
        <w:jc w:val="both"/>
      </w:pPr>
    </w:p>
    <w:p w:rsidR="00795F72" w:rsidRDefault="00795F72">
      <w:pPr>
        <w:pStyle w:val="ConsPlusNormal"/>
        <w:jc w:val="center"/>
      </w:pPr>
      <w:r>
        <w:t>Дотации</w:t>
      </w:r>
    </w:p>
    <w:p w:rsidR="00795F72" w:rsidRDefault="00795F72">
      <w:pPr>
        <w:pStyle w:val="ConsPlusNormal"/>
        <w:jc w:val="center"/>
      </w:pPr>
      <w:r>
        <w:t>закрытым административно-территориальным образованиям</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176384,0</w:t>
            </w:r>
          </w:p>
        </w:tc>
        <w:tc>
          <w:tcPr>
            <w:tcW w:w="1897" w:type="dxa"/>
          </w:tcPr>
          <w:p w:rsidR="00795F72" w:rsidRDefault="00795F72">
            <w:pPr>
              <w:pStyle w:val="ConsPlusNormal"/>
              <w:jc w:val="center"/>
            </w:pPr>
            <w:r>
              <w:t>174023,0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176384,0</w:t>
            </w:r>
          </w:p>
        </w:tc>
        <w:tc>
          <w:tcPr>
            <w:tcW w:w="1897" w:type="dxa"/>
          </w:tcPr>
          <w:p w:rsidR="00795F72" w:rsidRDefault="00795F72">
            <w:pPr>
              <w:pStyle w:val="ConsPlusNormal"/>
              <w:jc w:val="center"/>
            </w:pPr>
            <w:r>
              <w:t>174023,0</w:t>
            </w:r>
          </w:p>
        </w:tc>
      </w:tr>
    </w:tbl>
    <w:p w:rsidR="00795F72" w:rsidRDefault="00795F72">
      <w:pPr>
        <w:pStyle w:val="ConsPlusNormal"/>
        <w:jc w:val="both"/>
      </w:pPr>
    </w:p>
    <w:p w:rsidR="00795F72" w:rsidRDefault="00795F72">
      <w:pPr>
        <w:pStyle w:val="ConsPlusNormal"/>
        <w:jc w:val="right"/>
        <w:outlineLvl w:val="1"/>
      </w:pPr>
      <w:r>
        <w:t>Таблица 4</w:t>
      </w:r>
    </w:p>
    <w:p w:rsidR="00795F72" w:rsidRDefault="00795F72">
      <w:pPr>
        <w:pStyle w:val="ConsPlusNormal"/>
        <w:jc w:val="both"/>
      </w:pPr>
    </w:p>
    <w:p w:rsidR="00795F72" w:rsidRDefault="00795F72">
      <w:pPr>
        <w:pStyle w:val="ConsPlusNormal"/>
        <w:jc w:val="center"/>
      </w:pPr>
      <w:r>
        <w:t>Субсидия</w:t>
      </w:r>
    </w:p>
    <w:p w:rsidR="00795F72" w:rsidRDefault="00795F72">
      <w:pPr>
        <w:pStyle w:val="ConsPlusNormal"/>
        <w:jc w:val="center"/>
      </w:pPr>
      <w:r>
        <w:t>г. Коврову на софинансирование расходов, связанных</w:t>
      </w:r>
    </w:p>
    <w:p w:rsidR="00795F72" w:rsidRDefault="00795F72">
      <w:pPr>
        <w:pStyle w:val="ConsPlusNormal"/>
        <w:jc w:val="center"/>
      </w:pPr>
      <w:r>
        <w:t>с присвоением почетного звания РФ "Город воинской славы"</w:t>
      </w:r>
    </w:p>
    <w:p w:rsidR="00795F72" w:rsidRDefault="00795F72">
      <w:pPr>
        <w:pStyle w:val="ConsPlusNormal"/>
        <w:jc w:val="center"/>
      </w:pPr>
      <w:r>
        <w:t>и увековечением памяти погибших при защите Отечества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10000,0</w:t>
            </w:r>
          </w:p>
        </w:tc>
        <w:tc>
          <w:tcPr>
            <w:tcW w:w="1897" w:type="dxa"/>
          </w:tcPr>
          <w:p w:rsidR="00795F72" w:rsidRDefault="00795F72">
            <w:pPr>
              <w:pStyle w:val="ConsPlusNormal"/>
              <w:jc w:val="center"/>
            </w:pPr>
            <w:r>
              <w:t>10000,0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10000,0</w:t>
            </w:r>
          </w:p>
        </w:tc>
        <w:tc>
          <w:tcPr>
            <w:tcW w:w="1897" w:type="dxa"/>
          </w:tcPr>
          <w:p w:rsidR="00795F72" w:rsidRDefault="00795F72">
            <w:pPr>
              <w:pStyle w:val="ConsPlusNormal"/>
              <w:jc w:val="center"/>
            </w:pPr>
            <w:r>
              <w:t>10000,0</w:t>
            </w:r>
          </w:p>
        </w:tc>
      </w:tr>
    </w:tbl>
    <w:p w:rsidR="00795F72" w:rsidRDefault="00795F72">
      <w:pPr>
        <w:pStyle w:val="ConsPlusNormal"/>
        <w:jc w:val="both"/>
      </w:pPr>
    </w:p>
    <w:p w:rsidR="00795F72" w:rsidRDefault="00795F72">
      <w:pPr>
        <w:pStyle w:val="ConsPlusNormal"/>
        <w:jc w:val="right"/>
        <w:outlineLvl w:val="1"/>
      </w:pPr>
      <w:r>
        <w:t>Таблица 5</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установку систем безопасности</w:t>
      </w:r>
    </w:p>
    <w:p w:rsidR="00795F72" w:rsidRDefault="00795F72">
      <w:pPr>
        <w:pStyle w:val="ConsPlusNormal"/>
        <w:jc w:val="center"/>
      </w:pPr>
      <w:r>
        <w:t>в учреждениях образования, культуры</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lastRenderedPageBreak/>
              <w:t>Собинский район</w:t>
            </w:r>
          </w:p>
        </w:tc>
        <w:tc>
          <w:tcPr>
            <w:tcW w:w="1896" w:type="dxa"/>
          </w:tcPr>
          <w:p w:rsidR="00795F72" w:rsidRDefault="00795F72">
            <w:pPr>
              <w:pStyle w:val="ConsPlusNormal"/>
              <w:jc w:val="center"/>
            </w:pPr>
            <w:r>
              <w:t>285,0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592,4</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877,4</w:t>
            </w:r>
          </w:p>
        </w:tc>
        <w:tc>
          <w:tcPr>
            <w:tcW w:w="1897" w:type="dxa"/>
          </w:tcPr>
          <w:p w:rsidR="00795F72" w:rsidRDefault="00795F72">
            <w:pPr>
              <w:pStyle w:val="ConsPlusNormal"/>
              <w:jc w:val="center"/>
            </w:pPr>
            <w:r>
              <w:t>0,0</w:t>
            </w:r>
          </w:p>
        </w:tc>
      </w:tr>
    </w:tbl>
    <w:p w:rsidR="00795F72" w:rsidRDefault="00795F72">
      <w:pPr>
        <w:pStyle w:val="ConsPlusNormal"/>
        <w:jc w:val="both"/>
      </w:pPr>
    </w:p>
    <w:p w:rsidR="00795F72" w:rsidRDefault="00795F72">
      <w:pPr>
        <w:pStyle w:val="ConsPlusNormal"/>
        <w:jc w:val="right"/>
        <w:outlineLvl w:val="1"/>
      </w:pPr>
      <w:r>
        <w:t>Таблица 6</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в сферах молодежной политики, дополнительного образования,</w:t>
      </w:r>
    </w:p>
    <w:p w:rsidR="00795F72" w:rsidRDefault="00795F72">
      <w:pPr>
        <w:pStyle w:val="ConsPlusNormal"/>
        <w:jc w:val="center"/>
      </w:pPr>
      <w:r>
        <w:t>библиотечного обслуживания на мероприятия по предупреждению</w:t>
      </w:r>
    </w:p>
    <w:p w:rsidR="00795F72" w:rsidRDefault="00795F72">
      <w:pPr>
        <w:pStyle w:val="ConsPlusNormal"/>
        <w:jc w:val="center"/>
      </w:pPr>
      <w:r>
        <w:t>терроризма и экстремизма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100,0</w:t>
            </w:r>
          </w:p>
        </w:tc>
        <w:tc>
          <w:tcPr>
            <w:tcW w:w="1897" w:type="dxa"/>
          </w:tcPr>
          <w:p w:rsidR="00795F72" w:rsidRDefault="00795F72">
            <w:pPr>
              <w:pStyle w:val="ConsPlusNormal"/>
              <w:jc w:val="center"/>
            </w:pPr>
            <w:r>
              <w:t>100,0</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100,0</w:t>
            </w:r>
          </w:p>
        </w:tc>
        <w:tc>
          <w:tcPr>
            <w:tcW w:w="1897" w:type="dxa"/>
          </w:tcPr>
          <w:p w:rsidR="00795F72" w:rsidRDefault="00795F72">
            <w:pPr>
              <w:pStyle w:val="ConsPlusNormal"/>
              <w:jc w:val="center"/>
            </w:pPr>
            <w:r>
              <w:t>100,0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100,0</w:t>
            </w:r>
          </w:p>
        </w:tc>
        <w:tc>
          <w:tcPr>
            <w:tcW w:w="1897" w:type="dxa"/>
          </w:tcPr>
          <w:p w:rsidR="00795F72" w:rsidRDefault="00795F72">
            <w:pPr>
              <w:pStyle w:val="ConsPlusNormal"/>
              <w:jc w:val="center"/>
            </w:pPr>
            <w:r>
              <w:t>100,0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100,0</w:t>
            </w:r>
          </w:p>
        </w:tc>
        <w:tc>
          <w:tcPr>
            <w:tcW w:w="1897" w:type="dxa"/>
          </w:tcPr>
          <w:p w:rsidR="00795F72" w:rsidRDefault="00795F72">
            <w:pPr>
              <w:pStyle w:val="ConsPlusNormal"/>
              <w:jc w:val="center"/>
            </w:pPr>
            <w:r>
              <w:t>100,0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95,0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100,0</w:t>
            </w:r>
          </w:p>
        </w:tc>
        <w:tc>
          <w:tcPr>
            <w:tcW w:w="1897" w:type="dxa"/>
          </w:tcPr>
          <w:p w:rsidR="00795F72" w:rsidRDefault="00795F72">
            <w:pPr>
              <w:pStyle w:val="ConsPlusNormal"/>
              <w:jc w:val="center"/>
            </w:pPr>
            <w:r>
              <w:t>100,0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110,0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705,0</w:t>
            </w:r>
          </w:p>
        </w:tc>
        <w:tc>
          <w:tcPr>
            <w:tcW w:w="1897" w:type="dxa"/>
          </w:tcPr>
          <w:p w:rsidR="00795F72" w:rsidRDefault="00795F72">
            <w:pPr>
              <w:pStyle w:val="ConsPlusNormal"/>
              <w:jc w:val="center"/>
            </w:pPr>
            <w:r>
              <w:t>500,0</w:t>
            </w:r>
          </w:p>
        </w:tc>
      </w:tr>
    </w:tbl>
    <w:p w:rsidR="00795F72" w:rsidRDefault="00795F72">
      <w:pPr>
        <w:pStyle w:val="ConsPlusNormal"/>
        <w:jc w:val="both"/>
      </w:pPr>
    </w:p>
    <w:p w:rsidR="00795F72" w:rsidRDefault="00795F72">
      <w:pPr>
        <w:pStyle w:val="ConsPlusNormal"/>
        <w:jc w:val="right"/>
        <w:outlineLvl w:val="1"/>
      </w:pPr>
      <w:r>
        <w:t>Таблица 7</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в сфере спорта на мероприятия, направленные</w:t>
      </w:r>
    </w:p>
    <w:p w:rsidR="00795F72" w:rsidRDefault="00795F72">
      <w:pPr>
        <w:pStyle w:val="ConsPlusNormal"/>
        <w:jc w:val="center"/>
      </w:pPr>
      <w:r>
        <w:t>на предупреждение терроризма и экстремизма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400,0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400,0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1090,0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400,0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440,0</w:t>
            </w:r>
          </w:p>
        </w:tc>
      </w:tr>
      <w:tr w:rsidR="00795F72">
        <w:tc>
          <w:tcPr>
            <w:tcW w:w="5242" w:type="dxa"/>
          </w:tcPr>
          <w:p w:rsidR="00795F72" w:rsidRDefault="00795F72">
            <w:pPr>
              <w:pStyle w:val="ConsPlusNormal"/>
            </w:pPr>
            <w:r>
              <w:lastRenderedPageBreak/>
              <w:t>Муромский район</w:t>
            </w:r>
          </w:p>
        </w:tc>
        <w:tc>
          <w:tcPr>
            <w:tcW w:w="1896" w:type="dxa"/>
          </w:tcPr>
          <w:p w:rsidR="00795F72" w:rsidRDefault="00795F72">
            <w:pPr>
              <w:pStyle w:val="ConsPlusNormal"/>
              <w:jc w:val="center"/>
            </w:pPr>
            <w:r>
              <w:t>400,0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423,8</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1223,8</w:t>
            </w:r>
          </w:p>
        </w:tc>
        <w:tc>
          <w:tcPr>
            <w:tcW w:w="1897" w:type="dxa"/>
          </w:tcPr>
          <w:p w:rsidR="00795F72" w:rsidRDefault="00795F72">
            <w:pPr>
              <w:pStyle w:val="ConsPlusNormal"/>
              <w:jc w:val="center"/>
            </w:pPr>
            <w:r>
              <w:t>2330,0</w:t>
            </w:r>
          </w:p>
        </w:tc>
      </w:tr>
    </w:tbl>
    <w:p w:rsidR="00795F72" w:rsidRDefault="00795F72">
      <w:pPr>
        <w:pStyle w:val="ConsPlusNormal"/>
        <w:jc w:val="both"/>
      </w:pPr>
    </w:p>
    <w:p w:rsidR="00795F72" w:rsidRDefault="00795F72">
      <w:pPr>
        <w:pStyle w:val="ConsPlusNormal"/>
        <w:jc w:val="right"/>
        <w:outlineLvl w:val="1"/>
      </w:pPr>
      <w:r>
        <w:t>Таблица 8</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предоставление государственных и муниципальных услуг</w:t>
      </w:r>
    </w:p>
    <w:p w:rsidR="00795F72" w:rsidRDefault="00795F72">
      <w:pPr>
        <w:pStyle w:val="ConsPlusNormal"/>
        <w:jc w:val="center"/>
      </w:pPr>
      <w:r>
        <w:t>по принципу "одного окна"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13330,0</w:t>
            </w:r>
          </w:p>
        </w:tc>
        <w:tc>
          <w:tcPr>
            <w:tcW w:w="1897" w:type="dxa"/>
          </w:tcPr>
          <w:p w:rsidR="00795F72" w:rsidRDefault="00795F72">
            <w:pPr>
              <w:pStyle w:val="ConsPlusNormal"/>
              <w:jc w:val="center"/>
            </w:pPr>
            <w:r>
              <w:t>13330,0</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2298,0</w:t>
            </w:r>
          </w:p>
        </w:tc>
        <w:tc>
          <w:tcPr>
            <w:tcW w:w="1897" w:type="dxa"/>
          </w:tcPr>
          <w:p w:rsidR="00795F72" w:rsidRDefault="00795F72">
            <w:pPr>
              <w:pStyle w:val="ConsPlusNormal"/>
              <w:jc w:val="center"/>
            </w:pPr>
            <w:r>
              <w:t>2298,0</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7355,0</w:t>
            </w:r>
          </w:p>
        </w:tc>
        <w:tc>
          <w:tcPr>
            <w:tcW w:w="1897" w:type="dxa"/>
          </w:tcPr>
          <w:p w:rsidR="00795F72" w:rsidRDefault="00795F72">
            <w:pPr>
              <w:pStyle w:val="ConsPlusNormal"/>
              <w:jc w:val="center"/>
            </w:pPr>
            <w:r>
              <w:t>7355,0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4137,0</w:t>
            </w:r>
          </w:p>
        </w:tc>
        <w:tc>
          <w:tcPr>
            <w:tcW w:w="1897" w:type="dxa"/>
          </w:tcPr>
          <w:p w:rsidR="00795F72" w:rsidRDefault="00795F72">
            <w:pPr>
              <w:pStyle w:val="ConsPlusNormal"/>
              <w:jc w:val="center"/>
            </w:pPr>
            <w:r>
              <w:t>4137,0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2298,0</w:t>
            </w:r>
          </w:p>
        </w:tc>
        <w:tc>
          <w:tcPr>
            <w:tcW w:w="1897" w:type="dxa"/>
          </w:tcPr>
          <w:p w:rsidR="00795F72" w:rsidRDefault="00795F72">
            <w:pPr>
              <w:pStyle w:val="ConsPlusNormal"/>
              <w:jc w:val="center"/>
            </w:pPr>
            <w:r>
              <w:t>2298,0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4597,0</w:t>
            </w:r>
          </w:p>
        </w:tc>
        <w:tc>
          <w:tcPr>
            <w:tcW w:w="1897" w:type="dxa"/>
          </w:tcPr>
          <w:p w:rsidR="00795F72" w:rsidRDefault="00795F72">
            <w:pPr>
              <w:pStyle w:val="ConsPlusNormal"/>
              <w:jc w:val="center"/>
            </w:pPr>
            <w:r>
              <w:t>4597,0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2758,0</w:t>
            </w:r>
          </w:p>
        </w:tc>
        <w:tc>
          <w:tcPr>
            <w:tcW w:w="1897" w:type="dxa"/>
          </w:tcPr>
          <w:p w:rsidR="00795F72" w:rsidRDefault="00795F72">
            <w:pPr>
              <w:pStyle w:val="ConsPlusNormal"/>
              <w:jc w:val="center"/>
            </w:pPr>
            <w:r>
              <w:t>2758,0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4137,0</w:t>
            </w:r>
          </w:p>
        </w:tc>
        <w:tc>
          <w:tcPr>
            <w:tcW w:w="1897" w:type="dxa"/>
          </w:tcPr>
          <w:p w:rsidR="00795F72" w:rsidRDefault="00795F72">
            <w:pPr>
              <w:pStyle w:val="ConsPlusNormal"/>
              <w:jc w:val="center"/>
            </w:pPr>
            <w:r>
              <w:t>4137,0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2298,0</w:t>
            </w:r>
          </w:p>
        </w:tc>
        <w:tc>
          <w:tcPr>
            <w:tcW w:w="1897" w:type="dxa"/>
          </w:tcPr>
          <w:p w:rsidR="00795F72" w:rsidRDefault="00795F72">
            <w:pPr>
              <w:pStyle w:val="ConsPlusNormal"/>
              <w:jc w:val="center"/>
            </w:pPr>
            <w:r>
              <w:t>2298,0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2298,0</w:t>
            </w:r>
          </w:p>
        </w:tc>
        <w:tc>
          <w:tcPr>
            <w:tcW w:w="1897" w:type="dxa"/>
          </w:tcPr>
          <w:p w:rsidR="00795F72" w:rsidRDefault="00795F72">
            <w:pPr>
              <w:pStyle w:val="ConsPlusNormal"/>
              <w:jc w:val="center"/>
            </w:pPr>
            <w:r>
              <w:t>2298,0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2298,0</w:t>
            </w:r>
          </w:p>
        </w:tc>
        <w:tc>
          <w:tcPr>
            <w:tcW w:w="1897" w:type="dxa"/>
          </w:tcPr>
          <w:p w:rsidR="00795F72" w:rsidRDefault="00795F72">
            <w:pPr>
              <w:pStyle w:val="ConsPlusNormal"/>
              <w:jc w:val="center"/>
            </w:pPr>
            <w:r>
              <w:t>2298,0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2298,0</w:t>
            </w:r>
          </w:p>
        </w:tc>
        <w:tc>
          <w:tcPr>
            <w:tcW w:w="1897" w:type="dxa"/>
          </w:tcPr>
          <w:p w:rsidR="00795F72" w:rsidRDefault="00795F72">
            <w:pPr>
              <w:pStyle w:val="ConsPlusNormal"/>
              <w:jc w:val="center"/>
            </w:pPr>
            <w:r>
              <w:t>2298,0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2298,0</w:t>
            </w:r>
          </w:p>
        </w:tc>
        <w:tc>
          <w:tcPr>
            <w:tcW w:w="1897" w:type="dxa"/>
          </w:tcPr>
          <w:p w:rsidR="00795F72" w:rsidRDefault="00795F72">
            <w:pPr>
              <w:pStyle w:val="ConsPlusNormal"/>
              <w:jc w:val="center"/>
            </w:pPr>
            <w:r>
              <w:t>2298,0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4597,0</w:t>
            </w:r>
          </w:p>
        </w:tc>
        <w:tc>
          <w:tcPr>
            <w:tcW w:w="1897" w:type="dxa"/>
          </w:tcPr>
          <w:p w:rsidR="00795F72" w:rsidRDefault="00795F72">
            <w:pPr>
              <w:pStyle w:val="ConsPlusNormal"/>
              <w:jc w:val="center"/>
            </w:pPr>
            <w:r>
              <w:t>4597,0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2759,0</w:t>
            </w:r>
          </w:p>
        </w:tc>
        <w:tc>
          <w:tcPr>
            <w:tcW w:w="1897" w:type="dxa"/>
          </w:tcPr>
          <w:p w:rsidR="00795F72" w:rsidRDefault="00795F72">
            <w:pPr>
              <w:pStyle w:val="ConsPlusNormal"/>
              <w:jc w:val="center"/>
            </w:pPr>
            <w:r>
              <w:t>2759,0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59756,0</w:t>
            </w:r>
          </w:p>
        </w:tc>
        <w:tc>
          <w:tcPr>
            <w:tcW w:w="1897" w:type="dxa"/>
          </w:tcPr>
          <w:p w:rsidR="00795F72" w:rsidRDefault="00795F72">
            <w:pPr>
              <w:pStyle w:val="ConsPlusNormal"/>
              <w:jc w:val="center"/>
            </w:pPr>
            <w:r>
              <w:t>59756,0</w:t>
            </w:r>
          </w:p>
        </w:tc>
      </w:tr>
    </w:tbl>
    <w:p w:rsidR="00795F72" w:rsidRDefault="00795F72">
      <w:pPr>
        <w:pStyle w:val="ConsPlusNormal"/>
        <w:jc w:val="both"/>
      </w:pPr>
    </w:p>
    <w:p w:rsidR="00795F72" w:rsidRDefault="00795F72">
      <w:pPr>
        <w:pStyle w:val="ConsPlusNormal"/>
        <w:jc w:val="right"/>
        <w:outlineLvl w:val="1"/>
      </w:pPr>
      <w:r>
        <w:t>Таблица 9</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предоставление дополнительного финансового обеспечения</w:t>
      </w:r>
    </w:p>
    <w:p w:rsidR="00795F72" w:rsidRDefault="00795F72">
      <w:pPr>
        <w:pStyle w:val="ConsPlusNormal"/>
        <w:jc w:val="center"/>
      </w:pPr>
      <w:r>
        <w:t>мероприятий по организации питания обучающихся 1 - 4 классов</w:t>
      </w:r>
    </w:p>
    <w:p w:rsidR="00795F72" w:rsidRDefault="00795F72">
      <w:pPr>
        <w:pStyle w:val="ConsPlusNormal"/>
        <w:jc w:val="center"/>
      </w:pPr>
      <w:r>
        <w:t>в муниципальных образовательных организациях, в частных</w:t>
      </w:r>
    </w:p>
    <w:p w:rsidR="00795F72" w:rsidRDefault="00795F72">
      <w:pPr>
        <w:pStyle w:val="ConsPlusNormal"/>
        <w:jc w:val="center"/>
      </w:pPr>
      <w:r>
        <w:t>общеобразовательных организациях по имеющим государственную</w:t>
      </w:r>
    </w:p>
    <w:p w:rsidR="00795F72" w:rsidRDefault="00795F72">
      <w:pPr>
        <w:pStyle w:val="ConsPlusNormal"/>
        <w:jc w:val="center"/>
      </w:pPr>
      <w:r>
        <w:lastRenderedPageBreak/>
        <w:t>аккредитацию основным общеобразовательным программам</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38338,0</w:t>
            </w:r>
          </w:p>
        </w:tc>
        <w:tc>
          <w:tcPr>
            <w:tcW w:w="1897" w:type="dxa"/>
          </w:tcPr>
          <w:p w:rsidR="00795F72" w:rsidRDefault="00795F72">
            <w:pPr>
              <w:pStyle w:val="ConsPlusNormal"/>
              <w:jc w:val="center"/>
            </w:pPr>
            <w:r>
              <w:t>38338,0</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7656,0</w:t>
            </w:r>
          </w:p>
        </w:tc>
        <w:tc>
          <w:tcPr>
            <w:tcW w:w="1897" w:type="dxa"/>
          </w:tcPr>
          <w:p w:rsidR="00795F72" w:rsidRDefault="00795F72">
            <w:pPr>
              <w:pStyle w:val="ConsPlusNormal"/>
              <w:jc w:val="center"/>
            </w:pPr>
            <w:r>
              <w:t>7656,0</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14423,0</w:t>
            </w:r>
          </w:p>
        </w:tc>
        <w:tc>
          <w:tcPr>
            <w:tcW w:w="1897" w:type="dxa"/>
          </w:tcPr>
          <w:p w:rsidR="00795F72" w:rsidRDefault="00795F72">
            <w:pPr>
              <w:pStyle w:val="ConsPlusNormal"/>
              <w:jc w:val="center"/>
            </w:pPr>
            <w:r>
              <w:t>14423,0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12106,0</w:t>
            </w:r>
          </w:p>
        </w:tc>
        <w:tc>
          <w:tcPr>
            <w:tcW w:w="1897" w:type="dxa"/>
          </w:tcPr>
          <w:p w:rsidR="00795F72" w:rsidRDefault="00795F72">
            <w:pPr>
              <w:pStyle w:val="ConsPlusNormal"/>
              <w:jc w:val="center"/>
            </w:pPr>
            <w:r>
              <w:t>12106,0</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2078,0</w:t>
            </w:r>
          </w:p>
        </w:tc>
        <w:tc>
          <w:tcPr>
            <w:tcW w:w="1897" w:type="dxa"/>
          </w:tcPr>
          <w:p w:rsidR="00795F72" w:rsidRDefault="00795F72">
            <w:pPr>
              <w:pStyle w:val="ConsPlusNormal"/>
              <w:jc w:val="center"/>
            </w:pPr>
            <w:r>
              <w:t>2078,0</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12039,0</w:t>
            </w:r>
          </w:p>
        </w:tc>
        <w:tc>
          <w:tcPr>
            <w:tcW w:w="1897" w:type="dxa"/>
          </w:tcPr>
          <w:p w:rsidR="00795F72" w:rsidRDefault="00795F72">
            <w:pPr>
              <w:pStyle w:val="ConsPlusNormal"/>
              <w:jc w:val="center"/>
            </w:pPr>
            <w:r>
              <w:t>12039,0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7545,0</w:t>
            </w:r>
          </w:p>
        </w:tc>
        <w:tc>
          <w:tcPr>
            <w:tcW w:w="1897" w:type="dxa"/>
          </w:tcPr>
          <w:p w:rsidR="00795F72" w:rsidRDefault="00795F72">
            <w:pPr>
              <w:pStyle w:val="ConsPlusNormal"/>
              <w:jc w:val="center"/>
            </w:pPr>
            <w:r>
              <w:t>7545,0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2230,0</w:t>
            </w:r>
          </w:p>
        </w:tc>
        <w:tc>
          <w:tcPr>
            <w:tcW w:w="1897" w:type="dxa"/>
          </w:tcPr>
          <w:p w:rsidR="00795F72" w:rsidRDefault="00795F72">
            <w:pPr>
              <w:pStyle w:val="ConsPlusNormal"/>
              <w:jc w:val="center"/>
            </w:pPr>
            <w:r>
              <w:t>2230,0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4632,0</w:t>
            </w:r>
          </w:p>
        </w:tc>
        <w:tc>
          <w:tcPr>
            <w:tcW w:w="1897" w:type="dxa"/>
          </w:tcPr>
          <w:p w:rsidR="00795F72" w:rsidRDefault="00795F72">
            <w:pPr>
              <w:pStyle w:val="ConsPlusNormal"/>
              <w:jc w:val="center"/>
            </w:pPr>
            <w:r>
              <w:t>4632,0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3132,0</w:t>
            </w:r>
          </w:p>
        </w:tc>
        <w:tc>
          <w:tcPr>
            <w:tcW w:w="1897" w:type="dxa"/>
          </w:tcPr>
          <w:p w:rsidR="00795F72" w:rsidRDefault="00795F72">
            <w:pPr>
              <w:pStyle w:val="ConsPlusNormal"/>
              <w:jc w:val="center"/>
            </w:pPr>
            <w:r>
              <w:t>3132,0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4746,0</w:t>
            </w:r>
          </w:p>
        </w:tc>
        <w:tc>
          <w:tcPr>
            <w:tcW w:w="1897" w:type="dxa"/>
          </w:tcPr>
          <w:p w:rsidR="00795F72" w:rsidRDefault="00795F72">
            <w:pPr>
              <w:pStyle w:val="ConsPlusNormal"/>
              <w:jc w:val="center"/>
            </w:pPr>
            <w:r>
              <w:t>4746,0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2720,0</w:t>
            </w:r>
          </w:p>
        </w:tc>
        <w:tc>
          <w:tcPr>
            <w:tcW w:w="1897" w:type="dxa"/>
          </w:tcPr>
          <w:p w:rsidR="00795F72" w:rsidRDefault="00795F72">
            <w:pPr>
              <w:pStyle w:val="ConsPlusNormal"/>
              <w:jc w:val="center"/>
            </w:pPr>
            <w:r>
              <w:t>2720,0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5625,0</w:t>
            </w:r>
          </w:p>
        </w:tc>
        <w:tc>
          <w:tcPr>
            <w:tcW w:w="1897" w:type="dxa"/>
          </w:tcPr>
          <w:p w:rsidR="00795F72" w:rsidRDefault="00795F72">
            <w:pPr>
              <w:pStyle w:val="ConsPlusNormal"/>
              <w:jc w:val="center"/>
            </w:pPr>
            <w:r>
              <w:t>5625,0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3377,0</w:t>
            </w:r>
          </w:p>
        </w:tc>
        <w:tc>
          <w:tcPr>
            <w:tcW w:w="1897" w:type="dxa"/>
          </w:tcPr>
          <w:p w:rsidR="00795F72" w:rsidRDefault="00795F72">
            <w:pPr>
              <w:pStyle w:val="ConsPlusNormal"/>
              <w:jc w:val="center"/>
            </w:pPr>
            <w:r>
              <w:t>3377,0</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1165,0</w:t>
            </w:r>
          </w:p>
        </w:tc>
        <w:tc>
          <w:tcPr>
            <w:tcW w:w="1897" w:type="dxa"/>
          </w:tcPr>
          <w:p w:rsidR="00795F72" w:rsidRDefault="00795F72">
            <w:pPr>
              <w:pStyle w:val="ConsPlusNormal"/>
              <w:jc w:val="center"/>
            </w:pPr>
            <w:r>
              <w:t>1165,0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7917,0</w:t>
            </w:r>
          </w:p>
        </w:tc>
        <w:tc>
          <w:tcPr>
            <w:tcW w:w="1897" w:type="dxa"/>
          </w:tcPr>
          <w:p w:rsidR="00795F72" w:rsidRDefault="00795F72">
            <w:pPr>
              <w:pStyle w:val="ConsPlusNormal"/>
              <w:jc w:val="center"/>
            </w:pPr>
            <w:r>
              <w:t>7917,0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1554,0</w:t>
            </w:r>
          </w:p>
        </w:tc>
        <w:tc>
          <w:tcPr>
            <w:tcW w:w="1897" w:type="dxa"/>
          </w:tcPr>
          <w:p w:rsidR="00795F72" w:rsidRDefault="00795F72">
            <w:pPr>
              <w:pStyle w:val="ConsPlusNormal"/>
              <w:jc w:val="center"/>
            </w:pPr>
            <w:r>
              <w:t>1554,0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6553,0</w:t>
            </w:r>
          </w:p>
        </w:tc>
        <w:tc>
          <w:tcPr>
            <w:tcW w:w="1897" w:type="dxa"/>
          </w:tcPr>
          <w:p w:rsidR="00795F72" w:rsidRDefault="00795F72">
            <w:pPr>
              <w:pStyle w:val="ConsPlusNormal"/>
              <w:jc w:val="center"/>
            </w:pPr>
            <w:r>
              <w:t>6553,0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4104,0</w:t>
            </w:r>
          </w:p>
        </w:tc>
        <w:tc>
          <w:tcPr>
            <w:tcW w:w="1897" w:type="dxa"/>
          </w:tcPr>
          <w:p w:rsidR="00795F72" w:rsidRDefault="00795F72">
            <w:pPr>
              <w:pStyle w:val="ConsPlusNormal"/>
              <w:jc w:val="center"/>
            </w:pPr>
            <w:r>
              <w:t>4104,0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4676,0</w:t>
            </w:r>
          </w:p>
        </w:tc>
        <w:tc>
          <w:tcPr>
            <w:tcW w:w="1897" w:type="dxa"/>
          </w:tcPr>
          <w:p w:rsidR="00795F72" w:rsidRDefault="00795F72">
            <w:pPr>
              <w:pStyle w:val="ConsPlusNormal"/>
              <w:jc w:val="center"/>
            </w:pPr>
            <w:r>
              <w:t>4676,0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3457,0</w:t>
            </w:r>
          </w:p>
        </w:tc>
        <w:tc>
          <w:tcPr>
            <w:tcW w:w="1897" w:type="dxa"/>
          </w:tcPr>
          <w:p w:rsidR="00795F72" w:rsidRDefault="00795F72">
            <w:pPr>
              <w:pStyle w:val="ConsPlusNormal"/>
              <w:jc w:val="center"/>
            </w:pPr>
            <w:r>
              <w:t>3457,0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150073,0</w:t>
            </w:r>
          </w:p>
        </w:tc>
        <w:tc>
          <w:tcPr>
            <w:tcW w:w="1897" w:type="dxa"/>
          </w:tcPr>
          <w:p w:rsidR="00795F72" w:rsidRDefault="00795F72">
            <w:pPr>
              <w:pStyle w:val="ConsPlusNormal"/>
              <w:jc w:val="center"/>
            </w:pPr>
            <w:r>
              <w:t>150073,0</w:t>
            </w:r>
          </w:p>
        </w:tc>
      </w:tr>
    </w:tbl>
    <w:p w:rsidR="00795F72" w:rsidRDefault="00795F72">
      <w:pPr>
        <w:pStyle w:val="ConsPlusNormal"/>
        <w:jc w:val="both"/>
      </w:pPr>
    </w:p>
    <w:p w:rsidR="00795F72" w:rsidRDefault="00795F72">
      <w:pPr>
        <w:pStyle w:val="ConsPlusNormal"/>
        <w:jc w:val="right"/>
        <w:outlineLvl w:val="1"/>
      </w:pPr>
      <w:r>
        <w:t>Таблица 10</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софинансирование расходных обязательств муниципальных</w:t>
      </w:r>
    </w:p>
    <w:p w:rsidR="00795F72" w:rsidRDefault="00795F72">
      <w:pPr>
        <w:pStyle w:val="ConsPlusNormal"/>
        <w:jc w:val="center"/>
      </w:pPr>
      <w:r>
        <w:t>образований, возникающих при доведении средней заработной</w:t>
      </w:r>
    </w:p>
    <w:p w:rsidR="00795F72" w:rsidRDefault="00795F72">
      <w:pPr>
        <w:pStyle w:val="ConsPlusNormal"/>
        <w:jc w:val="center"/>
      </w:pPr>
      <w:r>
        <w:t>платы педагогических работников муниципальных</w:t>
      </w:r>
    </w:p>
    <w:p w:rsidR="00795F72" w:rsidRDefault="00795F72">
      <w:pPr>
        <w:pStyle w:val="ConsPlusNormal"/>
        <w:jc w:val="center"/>
      </w:pPr>
      <w:r>
        <w:t>образовательных организаций дополнительного образования</w:t>
      </w:r>
    </w:p>
    <w:p w:rsidR="00795F72" w:rsidRDefault="00795F72">
      <w:pPr>
        <w:pStyle w:val="ConsPlusNormal"/>
        <w:jc w:val="center"/>
      </w:pPr>
      <w:r>
        <w:lastRenderedPageBreak/>
        <w:t xml:space="preserve">детей до уровня, установленного </w:t>
      </w:r>
      <w:hyperlink r:id="rId2133" w:history="1">
        <w:r>
          <w:rPr>
            <w:color w:val="0000FF"/>
          </w:rPr>
          <w:t>Указом</w:t>
        </w:r>
      </w:hyperlink>
      <w:r>
        <w:t xml:space="preserve"> Президента</w:t>
      </w:r>
    </w:p>
    <w:p w:rsidR="00795F72" w:rsidRDefault="00795F72">
      <w:pPr>
        <w:pStyle w:val="ConsPlusNormal"/>
        <w:jc w:val="center"/>
      </w:pPr>
      <w:r>
        <w:t>Российской Федерации от 1 июня 2012 года N 761</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12805,0</w:t>
            </w:r>
          </w:p>
        </w:tc>
        <w:tc>
          <w:tcPr>
            <w:tcW w:w="1897" w:type="dxa"/>
          </w:tcPr>
          <w:p w:rsidR="00795F72" w:rsidRDefault="00795F72">
            <w:pPr>
              <w:pStyle w:val="ConsPlusNormal"/>
              <w:jc w:val="center"/>
            </w:pPr>
            <w:r>
              <w:t>12805,0</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1125,0</w:t>
            </w:r>
          </w:p>
        </w:tc>
        <w:tc>
          <w:tcPr>
            <w:tcW w:w="1897" w:type="dxa"/>
          </w:tcPr>
          <w:p w:rsidR="00795F72" w:rsidRDefault="00795F72">
            <w:pPr>
              <w:pStyle w:val="ConsPlusNormal"/>
              <w:jc w:val="center"/>
            </w:pPr>
            <w:r>
              <w:t>1125,0</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3591,0</w:t>
            </w:r>
          </w:p>
        </w:tc>
        <w:tc>
          <w:tcPr>
            <w:tcW w:w="1897" w:type="dxa"/>
          </w:tcPr>
          <w:p w:rsidR="00795F72" w:rsidRDefault="00795F72">
            <w:pPr>
              <w:pStyle w:val="ConsPlusNormal"/>
              <w:jc w:val="center"/>
            </w:pPr>
            <w:r>
              <w:t>3591,0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5497,0</w:t>
            </w:r>
          </w:p>
        </w:tc>
        <w:tc>
          <w:tcPr>
            <w:tcW w:w="1897" w:type="dxa"/>
          </w:tcPr>
          <w:p w:rsidR="00795F72" w:rsidRDefault="00795F72">
            <w:pPr>
              <w:pStyle w:val="ConsPlusNormal"/>
              <w:jc w:val="center"/>
            </w:pPr>
            <w:r>
              <w:t>5497,0</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682,0</w:t>
            </w:r>
          </w:p>
        </w:tc>
        <w:tc>
          <w:tcPr>
            <w:tcW w:w="1897" w:type="dxa"/>
          </w:tcPr>
          <w:p w:rsidR="00795F72" w:rsidRDefault="00795F72">
            <w:pPr>
              <w:pStyle w:val="ConsPlusNormal"/>
              <w:jc w:val="center"/>
            </w:pPr>
            <w:r>
              <w:t>682,0</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2217,0</w:t>
            </w:r>
          </w:p>
        </w:tc>
        <w:tc>
          <w:tcPr>
            <w:tcW w:w="1897" w:type="dxa"/>
          </w:tcPr>
          <w:p w:rsidR="00795F72" w:rsidRDefault="00795F72">
            <w:pPr>
              <w:pStyle w:val="ConsPlusNormal"/>
              <w:jc w:val="center"/>
            </w:pPr>
            <w:r>
              <w:t>2217,0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2280,0</w:t>
            </w:r>
          </w:p>
        </w:tc>
        <w:tc>
          <w:tcPr>
            <w:tcW w:w="1897" w:type="dxa"/>
          </w:tcPr>
          <w:p w:rsidR="00795F72" w:rsidRDefault="00795F72">
            <w:pPr>
              <w:pStyle w:val="ConsPlusNormal"/>
              <w:jc w:val="center"/>
            </w:pPr>
            <w:r>
              <w:t>2280,0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298,0</w:t>
            </w:r>
          </w:p>
        </w:tc>
        <w:tc>
          <w:tcPr>
            <w:tcW w:w="1897" w:type="dxa"/>
          </w:tcPr>
          <w:p w:rsidR="00795F72" w:rsidRDefault="00795F72">
            <w:pPr>
              <w:pStyle w:val="ConsPlusNormal"/>
              <w:jc w:val="center"/>
            </w:pPr>
            <w:r>
              <w:t>298,0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364,0</w:t>
            </w:r>
          </w:p>
        </w:tc>
        <w:tc>
          <w:tcPr>
            <w:tcW w:w="1897" w:type="dxa"/>
          </w:tcPr>
          <w:p w:rsidR="00795F72" w:rsidRDefault="00795F72">
            <w:pPr>
              <w:pStyle w:val="ConsPlusNormal"/>
              <w:jc w:val="center"/>
            </w:pPr>
            <w:r>
              <w:t>364,0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536,0</w:t>
            </w:r>
          </w:p>
        </w:tc>
        <w:tc>
          <w:tcPr>
            <w:tcW w:w="1897" w:type="dxa"/>
          </w:tcPr>
          <w:p w:rsidR="00795F72" w:rsidRDefault="00795F72">
            <w:pPr>
              <w:pStyle w:val="ConsPlusNormal"/>
              <w:jc w:val="center"/>
            </w:pPr>
            <w:r>
              <w:t>536,0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324,0</w:t>
            </w:r>
          </w:p>
        </w:tc>
        <w:tc>
          <w:tcPr>
            <w:tcW w:w="1897" w:type="dxa"/>
          </w:tcPr>
          <w:p w:rsidR="00795F72" w:rsidRDefault="00795F72">
            <w:pPr>
              <w:pStyle w:val="ConsPlusNormal"/>
              <w:jc w:val="center"/>
            </w:pPr>
            <w:r>
              <w:t>324,0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900,0</w:t>
            </w:r>
          </w:p>
        </w:tc>
        <w:tc>
          <w:tcPr>
            <w:tcW w:w="1897" w:type="dxa"/>
          </w:tcPr>
          <w:p w:rsidR="00795F72" w:rsidRDefault="00795F72">
            <w:pPr>
              <w:pStyle w:val="ConsPlusNormal"/>
              <w:jc w:val="center"/>
            </w:pPr>
            <w:r>
              <w:t>900,0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1291,0</w:t>
            </w:r>
          </w:p>
        </w:tc>
        <w:tc>
          <w:tcPr>
            <w:tcW w:w="1897" w:type="dxa"/>
          </w:tcPr>
          <w:p w:rsidR="00795F72" w:rsidRDefault="00795F72">
            <w:pPr>
              <w:pStyle w:val="ConsPlusNormal"/>
              <w:jc w:val="center"/>
            </w:pPr>
            <w:r>
              <w:t>1291,0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596,0</w:t>
            </w:r>
          </w:p>
        </w:tc>
        <w:tc>
          <w:tcPr>
            <w:tcW w:w="1897" w:type="dxa"/>
          </w:tcPr>
          <w:p w:rsidR="00795F72" w:rsidRDefault="00795F72">
            <w:pPr>
              <w:pStyle w:val="ConsPlusNormal"/>
              <w:jc w:val="center"/>
            </w:pPr>
            <w:r>
              <w:t>596,0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530,0</w:t>
            </w:r>
          </w:p>
        </w:tc>
        <w:tc>
          <w:tcPr>
            <w:tcW w:w="1897" w:type="dxa"/>
          </w:tcPr>
          <w:p w:rsidR="00795F72" w:rsidRDefault="00795F72">
            <w:pPr>
              <w:pStyle w:val="ConsPlusNormal"/>
              <w:jc w:val="center"/>
            </w:pPr>
            <w:r>
              <w:t>530,0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695,0</w:t>
            </w:r>
          </w:p>
        </w:tc>
        <w:tc>
          <w:tcPr>
            <w:tcW w:w="1897" w:type="dxa"/>
          </w:tcPr>
          <w:p w:rsidR="00795F72" w:rsidRDefault="00795F72">
            <w:pPr>
              <w:pStyle w:val="ConsPlusNormal"/>
              <w:jc w:val="center"/>
            </w:pPr>
            <w:r>
              <w:t>695,0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1059,0</w:t>
            </w:r>
          </w:p>
        </w:tc>
        <w:tc>
          <w:tcPr>
            <w:tcW w:w="1897" w:type="dxa"/>
          </w:tcPr>
          <w:p w:rsidR="00795F72" w:rsidRDefault="00795F72">
            <w:pPr>
              <w:pStyle w:val="ConsPlusNormal"/>
              <w:jc w:val="center"/>
            </w:pPr>
            <w:r>
              <w:t>1059,0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761,0</w:t>
            </w:r>
          </w:p>
        </w:tc>
        <w:tc>
          <w:tcPr>
            <w:tcW w:w="1897" w:type="dxa"/>
          </w:tcPr>
          <w:p w:rsidR="00795F72" w:rsidRDefault="00795F72">
            <w:pPr>
              <w:pStyle w:val="ConsPlusNormal"/>
              <w:jc w:val="center"/>
            </w:pPr>
            <w:r>
              <w:t>761,0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1059,0</w:t>
            </w:r>
          </w:p>
        </w:tc>
        <w:tc>
          <w:tcPr>
            <w:tcW w:w="1897" w:type="dxa"/>
          </w:tcPr>
          <w:p w:rsidR="00795F72" w:rsidRDefault="00795F72">
            <w:pPr>
              <w:pStyle w:val="ConsPlusNormal"/>
              <w:jc w:val="center"/>
            </w:pPr>
            <w:r>
              <w:t>1059,0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473,0</w:t>
            </w:r>
          </w:p>
        </w:tc>
        <w:tc>
          <w:tcPr>
            <w:tcW w:w="1897" w:type="dxa"/>
          </w:tcPr>
          <w:p w:rsidR="00795F72" w:rsidRDefault="00795F72">
            <w:pPr>
              <w:pStyle w:val="ConsPlusNormal"/>
              <w:jc w:val="center"/>
            </w:pPr>
            <w:r>
              <w:t>473,0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37083,0</w:t>
            </w:r>
          </w:p>
        </w:tc>
        <w:tc>
          <w:tcPr>
            <w:tcW w:w="1897" w:type="dxa"/>
          </w:tcPr>
          <w:p w:rsidR="00795F72" w:rsidRDefault="00795F72">
            <w:pPr>
              <w:pStyle w:val="ConsPlusNormal"/>
              <w:jc w:val="center"/>
            </w:pPr>
            <w:r>
              <w:t>37083,0</w:t>
            </w:r>
          </w:p>
        </w:tc>
      </w:tr>
    </w:tbl>
    <w:p w:rsidR="00795F72" w:rsidRDefault="00795F72">
      <w:pPr>
        <w:pStyle w:val="ConsPlusNormal"/>
        <w:jc w:val="both"/>
      </w:pPr>
    </w:p>
    <w:p w:rsidR="00795F72" w:rsidRDefault="00795F72">
      <w:pPr>
        <w:pStyle w:val="ConsPlusNormal"/>
        <w:jc w:val="right"/>
        <w:outlineLvl w:val="1"/>
      </w:pPr>
      <w:r>
        <w:t>Таблица 11</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приобретение музыкальных инструментов</w:t>
      </w:r>
    </w:p>
    <w:p w:rsidR="00795F72" w:rsidRDefault="00795F72">
      <w:pPr>
        <w:pStyle w:val="ConsPlusNormal"/>
        <w:jc w:val="center"/>
      </w:pPr>
      <w:r>
        <w:t>для детских школ искусств</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lastRenderedPageBreak/>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450,0</w:t>
            </w:r>
          </w:p>
        </w:tc>
        <w:tc>
          <w:tcPr>
            <w:tcW w:w="1897" w:type="dxa"/>
          </w:tcPr>
          <w:p w:rsidR="00795F72" w:rsidRDefault="00795F72">
            <w:pPr>
              <w:pStyle w:val="ConsPlusNormal"/>
              <w:jc w:val="center"/>
            </w:pPr>
            <w:r>
              <w:t>300,0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350,0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456,0</w:t>
            </w:r>
          </w:p>
        </w:tc>
        <w:tc>
          <w:tcPr>
            <w:tcW w:w="1897" w:type="dxa"/>
          </w:tcPr>
          <w:p w:rsidR="00795F72" w:rsidRDefault="00795F72">
            <w:pPr>
              <w:pStyle w:val="ConsPlusNormal"/>
              <w:jc w:val="center"/>
            </w:pPr>
            <w:r>
              <w:t>153,0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400,0</w:t>
            </w:r>
          </w:p>
        </w:tc>
        <w:tc>
          <w:tcPr>
            <w:tcW w:w="1897" w:type="dxa"/>
          </w:tcPr>
          <w:p w:rsidR="00795F72" w:rsidRDefault="00795F72">
            <w:pPr>
              <w:pStyle w:val="ConsPlusNormal"/>
              <w:jc w:val="center"/>
            </w:pPr>
            <w:r>
              <w:t>200,0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150,0</w:t>
            </w:r>
          </w:p>
        </w:tc>
        <w:tc>
          <w:tcPr>
            <w:tcW w:w="1897" w:type="dxa"/>
          </w:tcPr>
          <w:p w:rsidR="00795F72" w:rsidRDefault="00795F72">
            <w:pPr>
              <w:pStyle w:val="ConsPlusNormal"/>
              <w:jc w:val="center"/>
            </w:pPr>
            <w:r>
              <w:t>204,0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99,0</w:t>
            </w:r>
          </w:p>
        </w:tc>
        <w:tc>
          <w:tcPr>
            <w:tcW w:w="1897" w:type="dxa"/>
          </w:tcPr>
          <w:p w:rsidR="00795F72" w:rsidRDefault="00795F72">
            <w:pPr>
              <w:pStyle w:val="ConsPlusNormal"/>
              <w:jc w:val="center"/>
            </w:pPr>
            <w:r>
              <w:t>200,0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233,0</w:t>
            </w:r>
          </w:p>
        </w:tc>
        <w:tc>
          <w:tcPr>
            <w:tcW w:w="1897" w:type="dxa"/>
          </w:tcPr>
          <w:p w:rsidR="00795F72" w:rsidRDefault="00795F72">
            <w:pPr>
              <w:pStyle w:val="ConsPlusNormal"/>
              <w:jc w:val="center"/>
            </w:pPr>
            <w:r>
              <w:t>50,0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78,0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464,0</w:t>
            </w:r>
          </w:p>
        </w:tc>
        <w:tc>
          <w:tcPr>
            <w:tcW w:w="1897" w:type="dxa"/>
          </w:tcPr>
          <w:p w:rsidR="00795F72" w:rsidRDefault="00795F72">
            <w:pPr>
              <w:pStyle w:val="ConsPlusNormal"/>
              <w:jc w:val="center"/>
            </w:pPr>
            <w:r>
              <w:t>128,0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753,0</w:t>
            </w:r>
          </w:p>
        </w:tc>
        <w:tc>
          <w:tcPr>
            <w:tcW w:w="1897" w:type="dxa"/>
          </w:tcPr>
          <w:p w:rsidR="00795F72" w:rsidRDefault="00795F72">
            <w:pPr>
              <w:pStyle w:val="ConsPlusNormal"/>
              <w:jc w:val="center"/>
            </w:pPr>
            <w:r>
              <w:t>563,0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48,0</w:t>
            </w:r>
          </w:p>
        </w:tc>
        <w:tc>
          <w:tcPr>
            <w:tcW w:w="1897" w:type="dxa"/>
          </w:tcPr>
          <w:p w:rsidR="00795F72" w:rsidRDefault="00795F72">
            <w:pPr>
              <w:pStyle w:val="ConsPlusNormal"/>
              <w:jc w:val="center"/>
            </w:pPr>
            <w:r>
              <w:t>25,0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274,0</w:t>
            </w:r>
          </w:p>
        </w:tc>
        <w:tc>
          <w:tcPr>
            <w:tcW w:w="1897" w:type="dxa"/>
          </w:tcPr>
          <w:p w:rsidR="00795F72" w:rsidRDefault="00795F72">
            <w:pPr>
              <w:pStyle w:val="ConsPlusNormal"/>
              <w:jc w:val="center"/>
            </w:pPr>
            <w:r>
              <w:t>696,0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121,0</w:t>
            </w:r>
          </w:p>
        </w:tc>
        <w:tc>
          <w:tcPr>
            <w:tcW w:w="1897" w:type="dxa"/>
          </w:tcPr>
          <w:p w:rsidR="00795F72" w:rsidRDefault="00795F72">
            <w:pPr>
              <w:pStyle w:val="ConsPlusNormal"/>
              <w:jc w:val="center"/>
            </w:pPr>
            <w:r>
              <w:t>300,0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212,0</w:t>
            </w:r>
          </w:p>
        </w:tc>
        <w:tc>
          <w:tcPr>
            <w:tcW w:w="1897" w:type="dxa"/>
          </w:tcPr>
          <w:p w:rsidR="00795F72" w:rsidRDefault="00795F72">
            <w:pPr>
              <w:pStyle w:val="ConsPlusNormal"/>
              <w:jc w:val="center"/>
            </w:pPr>
            <w:r>
              <w:t>484,0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88,0</w:t>
            </w:r>
          </w:p>
        </w:tc>
        <w:tc>
          <w:tcPr>
            <w:tcW w:w="1897" w:type="dxa"/>
          </w:tcPr>
          <w:p w:rsidR="00795F72" w:rsidRDefault="00795F72">
            <w:pPr>
              <w:pStyle w:val="ConsPlusNormal"/>
              <w:jc w:val="center"/>
            </w:pPr>
            <w:r>
              <w:t>173,0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3826,0</w:t>
            </w:r>
          </w:p>
        </w:tc>
        <w:tc>
          <w:tcPr>
            <w:tcW w:w="1897" w:type="dxa"/>
          </w:tcPr>
          <w:p w:rsidR="00795F72" w:rsidRDefault="00795F72">
            <w:pPr>
              <w:pStyle w:val="ConsPlusNormal"/>
              <w:jc w:val="center"/>
            </w:pPr>
            <w:r>
              <w:t>3826,0</w:t>
            </w:r>
          </w:p>
        </w:tc>
      </w:tr>
    </w:tbl>
    <w:p w:rsidR="00795F72" w:rsidRDefault="00795F72">
      <w:pPr>
        <w:pStyle w:val="ConsPlusNormal"/>
        <w:jc w:val="both"/>
      </w:pPr>
    </w:p>
    <w:p w:rsidR="00795F72" w:rsidRDefault="00795F72">
      <w:pPr>
        <w:pStyle w:val="ConsPlusNormal"/>
        <w:jc w:val="right"/>
        <w:outlineLvl w:val="1"/>
      </w:pPr>
      <w:r>
        <w:t>Таблица 12</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организацию отдыха детей в каникулярное время</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11618,0</w:t>
            </w:r>
          </w:p>
        </w:tc>
        <w:tc>
          <w:tcPr>
            <w:tcW w:w="1897" w:type="dxa"/>
          </w:tcPr>
          <w:p w:rsidR="00795F72" w:rsidRDefault="00795F72">
            <w:pPr>
              <w:pStyle w:val="ConsPlusNormal"/>
              <w:jc w:val="center"/>
            </w:pPr>
            <w:r>
              <w:t>11618,0</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3907,0</w:t>
            </w:r>
          </w:p>
        </w:tc>
        <w:tc>
          <w:tcPr>
            <w:tcW w:w="1897" w:type="dxa"/>
          </w:tcPr>
          <w:p w:rsidR="00795F72" w:rsidRDefault="00795F72">
            <w:pPr>
              <w:pStyle w:val="ConsPlusNormal"/>
              <w:jc w:val="center"/>
            </w:pPr>
            <w:r>
              <w:t>3907,0</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9019,0</w:t>
            </w:r>
          </w:p>
        </w:tc>
        <w:tc>
          <w:tcPr>
            <w:tcW w:w="1897" w:type="dxa"/>
          </w:tcPr>
          <w:p w:rsidR="00795F72" w:rsidRDefault="00795F72">
            <w:pPr>
              <w:pStyle w:val="ConsPlusNormal"/>
              <w:jc w:val="center"/>
            </w:pPr>
            <w:r>
              <w:t>9019,0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9775,0</w:t>
            </w:r>
          </w:p>
        </w:tc>
        <w:tc>
          <w:tcPr>
            <w:tcW w:w="1897" w:type="dxa"/>
          </w:tcPr>
          <w:p w:rsidR="00795F72" w:rsidRDefault="00795F72">
            <w:pPr>
              <w:pStyle w:val="ConsPlusNormal"/>
              <w:jc w:val="center"/>
            </w:pPr>
            <w:r>
              <w:t>9775,0</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755,0</w:t>
            </w:r>
          </w:p>
        </w:tc>
        <w:tc>
          <w:tcPr>
            <w:tcW w:w="1897" w:type="dxa"/>
          </w:tcPr>
          <w:p w:rsidR="00795F72" w:rsidRDefault="00795F72">
            <w:pPr>
              <w:pStyle w:val="ConsPlusNormal"/>
              <w:jc w:val="center"/>
            </w:pPr>
            <w:r>
              <w:t>755,0</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3858,0</w:t>
            </w:r>
          </w:p>
        </w:tc>
        <w:tc>
          <w:tcPr>
            <w:tcW w:w="1897" w:type="dxa"/>
          </w:tcPr>
          <w:p w:rsidR="00795F72" w:rsidRDefault="00795F72">
            <w:pPr>
              <w:pStyle w:val="ConsPlusNormal"/>
              <w:jc w:val="center"/>
            </w:pPr>
            <w:r>
              <w:t>3858,0</w:t>
            </w:r>
          </w:p>
        </w:tc>
      </w:tr>
      <w:tr w:rsidR="00795F72">
        <w:tc>
          <w:tcPr>
            <w:tcW w:w="5242" w:type="dxa"/>
          </w:tcPr>
          <w:p w:rsidR="00795F72" w:rsidRDefault="00795F72">
            <w:pPr>
              <w:pStyle w:val="ConsPlusNormal"/>
            </w:pPr>
            <w:r>
              <w:lastRenderedPageBreak/>
              <w:t>Вязниковский район</w:t>
            </w:r>
          </w:p>
        </w:tc>
        <w:tc>
          <w:tcPr>
            <w:tcW w:w="1896" w:type="dxa"/>
          </w:tcPr>
          <w:p w:rsidR="00795F72" w:rsidRDefault="00795F72">
            <w:pPr>
              <w:pStyle w:val="ConsPlusNormal"/>
              <w:jc w:val="center"/>
            </w:pPr>
            <w:r>
              <w:t>4689,0</w:t>
            </w:r>
          </w:p>
        </w:tc>
        <w:tc>
          <w:tcPr>
            <w:tcW w:w="1897" w:type="dxa"/>
          </w:tcPr>
          <w:p w:rsidR="00795F72" w:rsidRDefault="00795F72">
            <w:pPr>
              <w:pStyle w:val="ConsPlusNormal"/>
              <w:jc w:val="center"/>
            </w:pPr>
            <w:r>
              <w:t>4689,0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1203,0</w:t>
            </w:r>
          </w:p>
        </w:tc>
        <w:tc>
          <w:tcPr>
            <w:tcW w:w="1897" w:type="dxa"/>
          </w:tcPr>
          <w:p w:rsidR="00795F72" w:rsidRDefault="00795F72">
            <w:pPr>
              <w:pStyle w:val="ConsPlusNormal"/>
              <w:jc w:val="center"/>
            </w:pPr>
            <w:r>
              <w:t>1203,0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2494,0</w:t>
            </w:r>
          </w:p>
        </w:tc>
        <w:tc>
          <w:tcPr>
            <w:tcW w:w="1897" w:type="dxa"/>
          </w:tcPr>
          <w:p w:rsidR="00795F72" w:rsidRDefault="00795F72">
            <w:pPr>
              <w:pStyle w:val="ConsPlusNormal"/>
              <w:jc w:val="center"/>
            </w:pPr>
            <w:r>
              <w:t>2494,0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1267,0</w:t>
            </w:r>
          </w:p>
        </w:tc>
        <w:tc>
          <w:tcPr>
            <w:tcW w:w="1897" w:type="dxa"/>
          </w:tcPr>
          <w:p w:rsidR="00795F72" w:rsidRDefault="00795F72">
            <w:pPr>
              <w:pStyle w:val="ConsPlusNormal"/>
              <w:jc w:val="center"/>
            </w:pPr>
            <w:r>
              <w:t>1267,0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1873,0</w:t>
            </w:r>
          </w:p>
        </w:tc>
        <w:tc>
          <w:tcPr>
            <w:tcW w:w="1897" w:type="dxa"/>
          </w:tcPr>
          <w:p w:rsidR="00795F72" w:rsidRDefault="00795F72">
            <w:pPr>
              <w:pStyle w:val="ConsPlusNormal"/>
              <w:jc w:val="center"/>
            </w:pPr>
            <w:r>
              <w:t>1873,0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1867,0</w:t>
            </w:r>
          </w:p>
        </w:tc>
        <w:tc>
          <w:tcPr>
            <w:tcW w:w="1897" w:type="dxa"/>
          </w:tcPr>
          <w:p w:rsidR="00795F72" w:rsidRDefault="00795F72">
            <w:pPr>
              <w:pStyle w:val="ConsPlusNormal"/>
              <w:jc w:val="center"/>
            </w:pPr>
            <w:r>
              <w:t>1867,0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1730,0</w:t>
            </w:r>
          </w:p>
        </w:tc>
        <w:tc>
          <w:tcPr>
            <w:tcW w:w="1897" w:type="dxa"/>
          </w:tcPr>
          <w:p w:rsidR="00795F72" w:rsidRDefault="00795F72">
            <w:pPr>
              <w:pStyle w:val="ConsPlusNormal"/>
              <w:jc w:val="center"/>
            </w:pPr>
            <w:r>
              <w:t>1730,0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1841,0</w:t>
            </w:r>
          </w:p>
        </w:tc>
        <w:tc>
          <w:tcPr>
            <w:tcW w:w="1897" w:type="dxa"/>
          </w:tcPr>
          <w:p w:rsidR="00795F72" w:rsidRDefault="00795F72">
            <w:pPr>
              <w:pStyle w:val="ConsPlusNormal"/>
              <w:jc w:val="center"/>
            </w:pPr>
            <w:r>
              <w:t>1841,0</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716,0</w:t>
            </w:r>
          </w:p>
        </w:tc>
        <w:tc>
          <w:tcPr>
            <w:tcW w:w="1897" w:type="dxa"/>
          </w:tcPr>
          <w:p w:rsidR="00795F72" w:rsidRDefault="00795F72">
            <w:pPr>
              <w:pStyle w:val="ConsPlusNormal"/>
              <w:jc w:val="center"/>
            </w:pPr>
            <w:r>
              <w:t>716,0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1930,0</w:t>
            </w:r>
          </w:p>
        </w:tc>
        <w:tc>
          <w:tcPr>
            <w:tcW w:w="1897" w:type="dxa"/>
          </w:tcPr>
          <w:p w:rsidR="00795F72" w:rsidRDefault="00795F72">
            <w:pPr>
              <w:pStyle w:val="ConsPlusNormal"/>
              <w:jc w:val="center"/>
            </w:pPr>
            <w:r>
              <w:t>1930,0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1009,0</w:t>
            </w:r>
          </w:p>
        </w:tc>
        <w:tc>
          <w:tcPr>
            <w:tcW w:w="1897" w:type="dxa"/>
          </w:tcPr>
          <w:p w:rsidR="00795F72" w:rsidRDefault="00795F72">
            <w:pPr>
              <w:pStyle w:val="ConsPlusNormal"/>
              <w:jc w:val="center"/>
            </w:pPr>
            <w:r>
              <w:t>1009,0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2512,0</w:t>
            </w:r>
          </w:p>
        </w:tc>
        <w:tc>
          <w:tcPr>
            <w:tcW w:w="1897" w:type="dxa"/>
          </w:tcPr>
          <w:p w:rsidR="00795F72" w:rsidRDefault="00795F72">
            <w:pPr>
              <w:pStyle w:val="ConsPlusNormal"/>
              <w:jc w:val="center"/>
            </w:pPr>
            <w:r>
              <w:t>2512,0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2070,0</w:t>
            </w:r>
          </w:p>
        </w:tc>
        <w:tc>
          <w:tcPr>
            <w:tcW w:w="1897" w:type="dxa"/>
          </w:tcPr>
          <w:p w:rsidR="00795F72" w:rsidRDefault="00795F72">
            <w:pPr>
              <w:pStyle w:val="ConsPlusNormal"/>
              <w:jc w:val="center"/>
            </w:pPr>
            <w:r>
              <w:t>2070,0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1940,0</w:t>
            </w:r>
          </w:p>
        </w:tc>
        <w:tc>
          <w:tcPr>
            <w:tcW w:w="1897" w:type="dxa"/>
          </w:tcPr>
          <w:p w:rsidR="00795F72" w:rsidRDefault="00795F72">
            <w:pPr>
              <w:pStyle w:val="ConsPlusNormal"/>
              <w:jc w:val="center"/>
            </w:pPr>
            <w:r>
              <w:t>1940,0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1607,0</w:t>
            </w:r>
          </w:p>
        </w:tc>
        <w:tc>
          <w:tcPr>
            <w:tcW w:w="1897" w:type="dxa"/>
          </w:tcPr>
          <w:p w:rsidR="00795F72" w:rsidRDefault="00795F72">
            <w:pPr>
              <w:pStyle w:val="ConsPlusNormal"/>
              <w:jc w:val="center"/>
            </w:pPr>
            <w:r>
              <w:t>1607,0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67680,0</w:t>
            </w:r>
          </w:p>
        </w:tc>
        <w:tc>
          <w:tcPr>
            <w:tcW w:w="1897" w:type="dxa"/>
          </w:tcPr>
          <w:p w:rsidR="00795F72" w:rsidRDefault="00795F72">
            <w:pPr>
              <w:pStyle w:val="ConsPlusNormal"/>
              <w:jc w:val="center"/>
            </w:pPr>
            <w:r>
              <w:t>67680,0</w:t>
            </w:r>
          </w:p>
        </w:tc>
      </w:tr>
    </w:tbl>
    <w:p w:rsidR="00795F72" w:rsidRDefault="00795F72">
      <w:pPr>
        <w:pStyle w:val="ConsPlusNormal"/>
        <w:jc w:val="both"/>
      </w:pPr>
    </w:p>
    <w:p w:rsidR="00795F72" w:rsidRDefault="00795F72">
      <w:pPr>
        <w:pStyle w:val="ConsPlusNormal"/>
        <w:jc w:val="right"/>
        <w:outlineLvl w:val="1"/>
      </w:pPr>
      <w:r>
        <w:t>Таблица 13</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предоставление компенсации расходов на оплату жилых</w:t>
      </w:r>
    </w:p>
    <w:p w:rsidR="00795F72" w:rsidRDefault="00795F72">
      <w:pPr>
        <w:pStyle w:val="ConsPlusNormal"/>
        <w:jc w:val="center"/>
      </w:pPr>
      <w:r>
        <w:t>помещений, отопления и освещения отдельным категориям</w:t>
      </w:r>
    </w:p>
    <w:p w:rsidR="00795F72" w:rsidRDefault="00795F72">
      <w:pPr>
        <w:pStyle w:val="ConsPlusNormal"/>
        <w:jc w:val="center"/>
      </w:pPr>
      <w:r>
        <w:t>граждан в сфере образования</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6969,0</w:t>
            </w:r>
          </w:p>
        </w:tc>
        <w:tc>
          <w:tcPr>
            <w:tcW w:w="1897" w:type="dxa"/>
          </w:tcPr>
          <w:p w:rsidR="00795F72" w:rsidRDefault="00795F72">
            <w:pPr>
              <w:pStyle w:val="ConsPlusNormal"/>
              <w:jc w:val="center"/>
            </w:pPr>
            <w:r>
              <w:t>6969,0</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1436,0</w:t>
            </w:r>
          </w:p>
        </w:tc>
        <w:tc>
          <w:tcPr>
            <w:tcW w:w="1897" w:type="dxa"/>
          </w:tcPr>
          <w:p w:rsidR="00795F72" w:rsidRDefault="00795F72">
            <w:pPr>
              <w:pStyle w:val="ConsPlusNormal"/>
              <w:jc w:val="center"/>
            </w:pPr>
            <w:r>
              <w:t>1436,0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5085,0</w:t>
            </w:r>
          </w:p>
        </w:tc>
        <w:tc>
          <w:tcPr>
            <w:tcW w:w="1897" w:type="dxa"/>
          </w:tcPr>
          <w:p w:rsidR="00795F72" w:rsidRDefault="00795F72">
            <w:pPr>
              <w:pStyle w:val="ConsPlusNormal"/>
              <w:jc w:val="center"/>
            </w:pPr>
            <w:r>
              <w:t>5085,0</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72,0</w:t>
            </w:r>
          </w:p>
        </w:tc>
        <w:tc>
          <w:tcPr>
            <w:tcW w:w="1897" w:type="dxa"/>
          </w:tcPr>
          <w:p w:rsidR="00795F72" w:rsidRDefault="00795F72">
            <w:pPr>
              <w:pStyle w:val="ConsPlusNormal"/>
              <w:jc w:val="center"/>
            </w:pPr>
            <w:r>
              <w:t>72,0</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9446,0</w:t>
            </w:r>
          </w:p>
        </w:tc>
        <w:tc>
          <w:tcPr>
            <w:tcW w:w="1897" w:type="dxa"/>
          </w:tcPr>
          <w:p w:rsidR="00795F72" w:rsidRDefault="00795F72">
            <w:pPr>
              <w:pStyle w:val="ConsPlusNormal"/>
              <w:jc w:val="center"/>
            </w:pPr>
            <w:r>
              <w:t>9446,0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12532,0</w:t>
            </w:r>
          </w:p>
        </w:tc>
        <w:tc>
          <w:tcPr>
            <w:tcW w:w="1897" w:type="dxa"/>
          </w:tcPr>
          <w:p w:rsidR="00795F72" w:rsidRDefault="00795F72">
            <w:pPr>
              <w:pStyle w:val="ConsPlusNormal"/>
              <w:jc w:val="center"/>
            </w:pPr>
            <w:r>
              <w:t>12532,0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3284,0</w:t>
            </w:r>
          </w:p>
        </w:tc>
        <w:tc>
          <w:tcPr>
            <w:tcW w:w="1897" w:type="dxa"/>
          </w:tcPr>
          <w:p w:rsidR="00795F72" w:rsidRDefault="00795F72">
            <w:pPr>
              <w:pStyle w:val="ConsPlusNormal"/>
              <w:jc w:val="center"/>
            </w:pPr>
            <w:r>
              <w:t>3284,0</w:t>
            </w:r>
          </w:p>
        </w:tc>
      </w:tr>
      <w:tr w:rsidR="00795F72">
        <w:tc>
          <w:tcPr>
            <w:tcW w:w="5242" w:type="dxa"/>
          </w:tcPr>
          <w:p w:rsidR="00795F72" w:rsidRDefault="00795F72">
            <w:pPr>
              <w:pStyle w:val="ConsPlusNormal"/>
            </w:pPr>
            <w:r>
              <w:lastRenderedPageBreak/>
              <w:t>Гусь-Хрустальный район</w:t>
            </w:r>
          </w:p>
        </w:tc>
        <w:tc>
          <w:tcPr>
            <w:tcW w:w="1896" w:type="dxa"/>
          </w:tcPr>
          <w:p w:rsidR="00795F72" w:rsidRDefault="00795F72">
            <w:pPr>
              <w:pStyle w:val="ConsPlusNormal"/>
              <w:jc w:val="center"/>
            </w:pPr>
            <w:r>
              <w:t>24628,0</w:t>
            </w:r>
          </w:p>
        </w:tc>
        <w:tc>
          <w:tcPr>
            <w:tcW w:w="1897" w:type="dxa"/>
          </w:tcPr>
          <w:p w:rsidR="00795F72" w:rsidRDefault="00795F72">
            <w:pPr>
              <w:pStyle w:val="ConsPlusNormal"/>
              <w:jc w:val="center"/>
            </w:pPr>
            <w:r>
              <w:t>24628,0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10144,0</w:t>
            </w:r>
          </w:p>
        </w:tc>
        <w:tc>
          <w:tcPr>
            <w:tcW w:w="1897" w:type="dxa"/>
          </w:tcPr>
          <w:p w:rsidR="00795F72" w:rsidRDefault="00795F72">
            <w:pPr>
              <w:pStyle w:val="ConsPlusNormal"/>
              <w:jc w:val="center"/>
            </w:pPr>
            <w:r>
              <w:t>10144,0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8929,0</w:t>
            </w:r>
          </w:p>
        </w:tc>
        <w:tc>
          <w:tcPr>
            <w:tcW w:w="1897" w:type="dxa"/>
          </w:tcPr>
          <w:p w:rsidR="00795F72" w:rsidRDefault="00795F72">
            <w:pPr>
              <w:pStyle w:val="ConsPlusNormal"/>
              <w:jc w:val="center"/>
            </w:pPr>
            <w:r>
              <w:t>8929,0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17441,0</w:t>
            </w:r>
          </w:p>
        </w:tc>
        <w:tc>
          <w:tcPr>
            <w:tcW w:w="1897" w:type="dxa"/>
          </w:tcPr>
          <w:p w:rsidR="00795F72" w:rsidRDefault="00795F72">
            <w:pPr>
              <w:pStyle w:val="ConsPlusNormal"/>
              <w:jc w:val="center"/>
            </w:pPr>
            <w:r>
              <w:t>17441,0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11395,0</w:t>
            </w:r>
          </w:p>
        </w:tc>
        <w:tc>
          <w:tcPr>
            <w:tcW w:w="1897" w:type="dxa"/>
          </w:tcPr>
          <w:p w:rsidR="00795F72" w:rsidRDefault="00795F72">
            <w:pPr>
              <w:pStyle w:val="ConsPlusNormal"/>
              <w:jc w:val="center"/>
            </w:pPr>
            <w:r>
              <w:t>11395,0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13690,0</w:t>
            </w:r>
          </w:p>
        </w:tc>
        <w:tc>
          <w:tcPr>
            <w:tcW w:w="1897" w:type="dxa"/>
          </w:tcPr>
          <w:p w:rsidR="00795F72" w:rsidRDefault="00795F72">
            <w:pPr>
              <w:pStyle w:val="ConsPlusNormal"/>
              <w:jc w:val="center"/>
            </w:pPr>
            <w:r>
              <w:t>13690,0</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5913,0</w:t>
            </w:r>
          </w:p>
        </w:tc>
        <w:tc>
          <w:tcPr>
            <w:tcW w:w="1897" w:type="dxa"/>
          </w:tcPr>
          <w:p w:rsidR="00795F72" w:rsidRDefault="00795F72">
            <w:pPr>
              <w:pStyle w:val="ConsPlusNormal"/>
              <w:jc w:val="center"/>
            </w:pPr>
            <w:r>
              <w:t>5913,0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12486,0</w:t>
            </w:r>
          </w:p>
        </w:tc>
        <w:tc>
          <w:tcPr>
            <w:tcW w:w="1897" w:type="dxa"/>
          </w:tcPr>
          <w:p w:rsidR="00795F72" w:rsidRDefault="00795F72">
            <w:pPr>
              <w:pStyle w:val="ConsPlusNormal"/>
              <w:jc w:val="center"/>
            </w:pPr>
            <w:r>
              <w:t>12486,0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10663,0</w:t>
            </w:r>
          </w:p>
        </w:tc>
        <w:tc>
          <w:tcPr>
            <w:tcW w:w="1897" w:type="dxa"/>
          </w:tcPr>
          <w:p w:rsidR="00795F72" w:rsidRDefault="00795F72">
            <w:pPr>
              <w:pStyle w:val="ConsPlusNormal"/>
              <w:jc w:val="center"/>
            </w:pPr>
            <w:r>
              <w:t>10663,0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13654,0</w:t>
            </w:r>
          </w:p>
        </w:tc>
        <w:tc>
          <w:tcPr>
            <w:tcW w:w="1897" w:type="dxa"/>
          </w:tcPr>
          <w:p w:rsidR="00795F72" w:rsidRDefault="00795F72">
            <w:pPr>
              <w:pStyle w:val="ConsPlusNormal"/>
              <w:jc w:val="center"/>
            </w:pPr>
            <w:r>
              <w:t>13654,0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15076,0</w:t>
            </w:r>
          </w:p>
        </w:tc>
        <w:tc>
          <w:tcPr>
            <w:tcW w:w="1897" w:type="dxa"/>
          </w:tcPr>
          <w:p w:rsidR="00795F72" w:rsidRDefault="00795F72">
            <w:pPr>
              <w:pStyle w:val="ConsPlusNormal"/>
              <w:jc w:val="center"/>
            </w:pPr>
            <w:r>
              <w:t>15076,0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13885,0</w:t>
            </w:r>
          </w:p>
        </w:tc>
        <w:tc>
          <w:tcPr>
            <w:tcW w:w="1897" w:type="dxa"/>
          </w:tcPr>
          <w:p w:rsidR="00795F72" w:rsidRDefault="00795F72">
            <w:pPr>
              <w:pStyle w:val="ConsPlusNormal"/>
              <w:jc w:val="center"/>
            </w:pPr>
            <w:r>
              <w:t>13885,0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12173,0</w:t>
            </w:r>
          </w:p>
        </w:tc>
        <w:tc>
          <w:tcPr>
            <w:tcW w:w="1897" w:type="dxa"/>
          </w:tcPr>
          <w:p w:rsidR="00795F72" w:rsidRDefault="00795F72">
            <w:pPr>
              <w:pStyle w:val="ConsPlusNormal"/>
              <w:jc w:val="center"/>
            </w:pPr>
            <w:r>
              <w:t>12173,0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208901,0</w:t>
            </w:r>
          </w:p>
        </w:tc>
        <w:tc>
          <w:tcPr>
            <w:tcW w:w="1897" w:type="dxa"/>
          </w:tcPr>
          <w:p w:rsidR="00795F72" w:rsidRDefault="00795F72">
            <w:pPr>
              <w:pStyle w:val="ConsPlusNormal"/>
              <w:jc w:val="center"/>
            </w:pPr>
            <w:r>
              <w:t>208901,0</w:t>
            </w:r>
          </w:p>
        </w:tc>
      </w:tr>
    </w:tbl>
    <w:p w:rsidR="00795F72" w:rsidRDefault="00795F72">
      <w:pPr>
        <w:pStyle w:val="ConsPlusNormal"/>
        <w:jc w:val="both"/>
      </w:pPr>
    </w:p>
    <w:p w:rsidR="00795F72" w:rsidRDefault="00795F72">
      <w:pPr>
        <w:pStyle w:val="ConsPlusNormal"/>
        <w:jc w:val="right"/>
        <w:outlineLvl w:val="1"/>
      </w:pPr>
      <w:r>
        <w:t>Таблица 14</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подготовку и проведение празднования на федеральном</w:t>
      </w:r>
    </w:p>
    <w:p w:rsidR="00795F72" w:rsidRDefault="00795F72">
      <w:pPr>
        <w:pStyle w:val="ConsPlusNormal"/>
        <w:jc w:val="center"/>
      </w:pPr>
      <w:r>
        <w:t>уровне памятных дат Владимирской области</w:t>
      </w:r>
    </w:p>
    <w:p w:rsidR="00795F72" w:rsidRDefault="00795F72">
      <w:pPr>
        <w:pStyle w:val="ConsPlusNormal"/>
        <w:jc w:val="center"/>
      </w:pPr>
      <w:r>
        <w:t xml:space="preserve">(в ред. </w:t>
      </w:r>
      <w:hyperlink r:id="rId2134" w:history="1">
        <w:r>
          <w:rPr>
            <w:color w:val="0000FF"/>
          </w:rPr>
          <w:t>Закона</w:t>
        </w:r>
      </w:hyperlink>
      <w:r>
        <w:t xml:space="preserve"> Владимирской области</w:t>
      </w:r>
    </w:p>
    <w:p w:rsidR="00795F72" w:rsidRDefault="00795F72">
      <w:pPr>
        <w:pStyle w:val="ConsPlusNormal"/>
        <w:jc w:val="center"/>
      </w:pPr>
      <w:r>
        <w:t>от 15.02.2017 N 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5200,0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5200,0</w:t>
            </w:r>
          </w:p>
        </w:tc>
        <w:tc>
          <w:tcPr>
            <w:tcW w:w="1897" w:type="dxa"/>
          </w:tcPr>
          <w:p w:rsidR="00795F72" w:rsidRDefault="00795F72">
            <w:pPr>
              <w:pStyle w:val="ConsPlusNormal"/>
              <w:jc w:val="center"/>
            </w:pPr>
            <w:r>
              <w:t>0,0</w:t>
            </w:r>
          </w:p>
        </w:tc>
      </w:tr>
    </w:tbl>
    <w:p w:rsidR="00795F72" w:rsidRDefault="00795F72">
      <w:pPr>
        <w:pStyle w:val="ConsPlusNormal"/>
        <w:jc w:val="both"/>
      </w:pPr>
    </w:p>
    <w:p w:rsidR="00795F72" w:rsidRDefault="00795F72">
      <w:pPr>
        <w:pStyle w:val="ConsPlusNormal"/>
        <w:jc w:val="right"/>
        <w:outlineLvl w:val="1"/>
      </w:pPr>
      <w:r>
        <w:t>Таблица 15</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мероприятия по укреплению материально-технической базы</w:t>
      </w:r>
    </w:p>
    <w:p w:rsidR="00795F72" w:rsidRDefault="00795F72">
      <w:pPr>
        <w:pStyle w:val="ConsPlusNormal"/>
        <w:jc w:val="center"/>
      </w:pPr>
      <w:r>
        <w:t>муниципальных учреждений культуры</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lastRenderedPageBreak/>
              <w:t>Гусь-Хрустальный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3267,0</w:t>
            </w:r>
          </w:p>
        </w:tc>
      </w:tr>
      <w:tr w:rsidR="00795F72">
        <w:tc>
          <w:tcPr>
            <w:tcW w:w="5242" w:type="dxa"/>
          </w:tcPr>
          <w:p w:rsidR="00795F72" w:rsidRDefault="00795F72">
            <w:pPr>
              <w:pStyle w:val="ConsPlusNormal"/>
            </w:pPr>
            <w:r>
              <w:t>город Курлово</w:t>
            </w:r>
          </w:p>
        </w:tc>
        <w:tc>
          <w:tcPr>
            <w:tcW w:w="1896" w:type="dxa"/>
          </w:tcPr>
          <w:p w:rsidR="00795F72" w:rsidRDefault="00795F72">
            <w:pPr>
              <w:pStyle w:val="ConsPlusNormal"/>
              <w:jc w:val="center"/>
            </w:pPr>
            <w:r>
              <w:t>2035,0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Купреевское</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1990,0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1121,0</w:t>
            </w:r>
          </w:p>
        </w:tc>
      </w:tr>
      <w:tr w:rsidR="00795F72">
        <w:tc>
          <w:tcPr>
            <w:tcW w:w="5242" w:type="dxa"/>
          </w:tcPr>
          <w:p w:rsidR="00795F72" w:rsidRDefault="00795F72">
            <w:pPr>
              <w:pStyle w:val="ConsPlusNormal"/>
            </w:pPr>
            <w:r>
              <w:t>Кипревское</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2200,0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2383,0</w:t>
            </w:r>
          </w:p>
        </w:tc>
      </w:tr>
      <w:tr w:rsidR="00795F72">
        <w:tc>
          <w:tcPr>
            <w:tcW w:w="5242" w:type="dxa"/>
          </w:tcPr>
          <w:p w:rsidR="00795F72" w:rsidRDefault="00795F72">
            <w:pPr>
              <w:pStyle w:val="ConsPlusNormal"/>
            </w:pPr>
            <w:r>
              <w:t>Копнинское</w:t>
            </w:r>
          </w:p>
        </w:tc>
        <w:tc>
          <w:tcPr>
            <w:tcW w:w="1896" w:type="dxa"/>
          </w:tcPr>
          <w:p w:rsidR="00795F72" w:rsidRDefault="00795F72">
            <w:pPr>
              <w:pStyle w:val="ConsPlusNormal"/>
              <w:jc w:val="center"/>
            </w:pPr>
            <w:r>
              <w:t>1701,0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Черкутинское</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10543,0</w:t>
            </w:r>
          </w:p>
        </w:tc>
      </w:tr>
      <w:tr w:rsidR="00795F72">
        <w:tc>
          <w:tcPr>
            <w:tcW w:w="5242" w:type="dxa"/>
          </w:tcPr>
          <w:p w:rsidR="00795F72" w:rsidRDefault="00795F72">
            <w:pPr>
              <w:pStyle w:val="ConsPlusNormal"/>
            </w:pPr>
            <w:r>
              <w:t>город Суздаль</w:t>
            </w:r>
          </w:p>
        </w:tc>
        <w:tc>
          <w:tcPr>
            <w:tcW w:w="1896" w:type="dxa"/>
          </w:tcPr>
          <w:p w:rsidR="00795F72" w:rsidRDefault="00795F72">
            <w:pPr>
              <w:pStyle w:val="ConsPlusNormal"/>
              <w:jc w:val="center"/>
            </w:pPr>
            <w:r>
              <w:t>7633,0</w:t>
            </w:r>
          </w:p>
        </w:tc>
        <w:tc>
          <w:tcPr>
            <w:tcW w:w="1897" w:type="dxa"/>
          </w:tcPr>
          <w:p w:rsidR="00795F72" w:rsidRDefault="00795F72">
            <w:pPr>
              <w:pStyle w:val="ConsPlusNormal"/>
              <w:jc w:val="center"/>
            </w:pPr>
            <w:r>
              <w:t>9669,0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11369,0</w:t>
            </w:r>
          </w:p>
        </w:tc>
        <w:tc>
          <w:tcPr>
            <w:tcW w:w="1897" w:type="dxa"/>
          </w:tcPr>
          <w:p w:rsidR="00795F72" w:rsidRDefault="00795F72">
            <w:pPr>
              <w:pStyle w:val="ConsPlusNormal"/>
              <w:jc w:val="center"/>
            </w:pPr>
            <w:r>
              <w:t>31173,0</w:t>
            </w:r>
          </w:p>
        </w:tc>
      </w:tr>
    </w:tbl>
    <w:p w:rsidR="00795F72" w:rsidRDefault="00795F72">
      <w:pPr>
        <w:pStyle w:val="ConsPlusNormal"/>
        <w:jc w:val="both"/>
      </w:pPr>
    </w:p>
    <w:p w:rsidR="00795F72" w:rsidRDefault="00795F72">
      <w:pPr>
        <w:pStyle w:val="ConsPlusNormal"/>
        <w:jc w:val="right"/>
        <w:outlineLvl w:val="1"/>
      </w:pPr>
      <w:r>
        <w:t>Таблица 16</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мероприятия по укреплению материально-технической базы</w:t>
      </w:r>
    </w:p>
    <w:p w:rsidR="00795F72" w:rsidRDefault="00795F72">
      <w:pPr>
        <w:pStyle w:val="ConsPlusNormal"/>
        <w:jc w:val="center"/>
      </w:pPr>
      <w:r>
        <w:t>муниципальных музеев области</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800,0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2293,0</w:t>
            </w:r>
          </w:p>
        </w:tc>
        <w:tc>
          <w:tcPr>
            <w:tcW w:w="1897" w:type="dxa"/>
          </w:tcPr>
          <w:p w:rsidR="00795F72" w:rsidRDefault="00795F72">
            <w:pPr>
              <w:pStyle w:val="ConsPlusNormal"/>
              <w:jc w:val="center"/>
            </w:pPr>
            <w:r>
              <w:t>1512,0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3027,0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655,0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665,0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5320,0</w:t>
            </w:r>
          </w:p>
        </w:tc>
        <w:tc>
          <w:tcPr>
            <w:tcW w:w="1897" w:type="dxa"/>
          </w:tcPr>
          <w:p w:rsidR="00795F72" w:rsidRDefault="00795F72">
            <w:pPr>
              <w:pStyle w:val="ConsPlusNormal"/>
              <w:jc w:val="center"/>
            </w:pPr>
            <w:r>
              <w:t>3632,0</w:t>
            </w:r>
          </w:p>
        </w:tc>
      </w:tr>
    </w:tbl>
    <w:p w:rsidR="00795F72" w:rsidRDefault="00795F72">
      <w:pPr>
        <w:pStyle w:val="ConsPlusNormal"/>
        <w:jc w:val="both"/>
      </w:pPr>
    </w:p>
    <w:p w:rsidR="00795F72" w:rsidRDefault="00795F72">
      <w:pPr>
        <w:pStyle w:val="ConsPlusNormal"/>
        <w:jc w:val="right"/>
        <w:outlineLvl w:val="1"/>
      </w:pPr>
      <w:r>
        <w:t>Таблица 17</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предоставление мер социальной поддержки по оплате</w:t>
      </w:r>
    </w:p>
    <w:p w:rsidR="00795F72" w:rsidRDefault="00795F72">
      <w:pPr>
        <w:pStyle w:val="ConsPlusNormal"/>
        <w:jc w:val="center"/>
      </w:pPr>
      <w:r>
        <w:t>за содержание и ремонт жилья, услуг теплоснабжения</w:t>
      </w:r>
    </w:p>
    <w:p w:rsidR="00795F72" w:rsidRDefault="00795F72">
      <w:pPr>
        <w:pStyle w:val="ConsPlusNormal"/>
        <w:jc w:val="center"/>
      </w:pPr>
      <w:r>
        <w:t>(отопления) и электроснабжения работникам культуры</w:t>
      </w:r>
    </w:p>
    <w:p w:rsidR="00795F72" w:rsidRDefault="00795F72">
      <w:pPr>
        <w:pStyle w:val="ConsPlusNormal"/>
        <w:jc w:val="center"/>
      </w:pPr>
      <w:r>
        <w:t>и педагогическим работникам образовательных учреждений</w:t>
      </w:r>
    </w:p>
    <w:p w:rsidR="00795F72" w:rsidRDefault="00795F72">
      <w:pPr>
        <w:pStyle w:val="ConsPlusNormal"/>
        <w:jc w:val="center"/>
      </w:pPr>
      <w:r>
        <w:t>дополнительного образования детей в сфере культуры</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22,1</w:t>
            </w:r>
          </w:p>
        </w:tc>
        <w:tc>
          <w:tcPr>
            <w:tcW w:w="1897" w:type="dxa"/>
          </w:tcPr>
          <w:p w:rsidR="00795F72" w:rsidRDefault="00795F72">
            <w:pPr>
              <w:pStyle w:val="ConsPlusNormal"/>
              <w:jc w:val="center"/>
            </w:pPr>
            <w:r>
              <w:t>22,1</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23,0</w:t>
            </w:r>
          </w:p>
        </w:tc>
        <w:tc>
          <w:tcPr>
            <w:tcW w:w="1897" w:type="dxa"/>
          </w:tcPr>
          <w:p w:rsidR="00795F72" w:rsidRDefault="00795F72">
            <w:pPr>
              <w:pStyle w:val="ConsPlusNormal"/>
              <w:jc w:val="center"/>
            </w:pPr>
            <w:r>
              <w:t>23,0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345,0</w:t>
            </w:r>
          </w:p>
        </w:tc>
        <w:tc>
          <w:tcPr>
            <w:tcW w:w="1897" w:type="dxa"/>
          </w:tcPr>
          <w:p w:rsidR="00795F72" w:rsidRDefault="00795F72">
            <w:pPr>
              <w:pStyle w:val="ConsPlusNormal"/>
              <w:jc w:val="center"/>
            </w:pPr>
            <w:r>
              <w:t>345,0</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16,3</w:t>
            </w:r>
          </w:p>
        </w:tc>
        <w:tc>
          <w:tcPr>
            <w:tcW w:w="1897" w:type="dxa"/>
          </w:tcPr>
          <w:p w:rsidR="00795F72" w:rsidRDefault="00795F72">
            <w:pPr>
              <w:pStyle w:val="ConsPlusNormal"/>
              <w:jc w:val="center"/>
            </w:pPr>
            <w:r>
              <w:t>16,3</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119,9</w:t>
            </w:r>
          </w:p>
        </w:tc>
        <w:tc>
          <w:tcPr>
            <w:tcW w:w="1897" w:type="dxa"/>
          </w:tcPr>
          <w:p w:rsidR="00795F72" w:rsidRDefault="00795F72">
            <w:pPr>
              <w:pStyle w:val="ConsPlusNormal"/>
              <w:jc w:val="center"/>
            </w:pPr>
            <w:r>
              <w:t>119,9</w:t>
            </w:r>
          </w:p>
        </w:tc>
      </w:tr>
      <w:tr w:rsidR="00795F72">
        <w:tc>
          <w:tcPr>
            <w:tcW w:w="5242" w:type="dxa"/>
          </w:tcPr>
          <w:p w:rsidR="00795F72" w:rsidRDefault="00795F72">
            <w:pPr>
              <w:pStyle w:val="ConsPlusNormal"/>
            </w:pPr>
            <w:r>
              <w:t>поселок Балакирево</w:t>
            </w:r>
          </w:p>
        </w:tc>
        <w:tc>
          <w:tcPr>
            <w:tcW w:w="1896" w:type="dxa"/>
          </w:tcPr>
          <w:p w:rsidR="00795F72" w:rsidRDefault="00795F72">
            <w:pPr>
              <w:pStyle w:val="ConsPlusNormal"/>
              <w:jc w:val="center"/>
            </w:pPr>
            <w:r>
              <w:t>306,4</w:t>
            </w:r>
          </w:p>
        </w:tc>
        <w:tc>
          <w:tcPr>
            <w:tcW w:w="1897" w:type="dxa"/>
          </w:tcPr>
          <w:p w:rsidR="00795F72" w:rsidRDefault="00795F72">
            <w:pPr>
              <w:pStyle w:val="ConsPlusNormal"/>
              <w:jc w:val="center"/>
            </w:pPr>
            <w:r>
              <w:t>306,4</w:t>
            </w:r>
          </w:p>
        </w:tc>
      </w:tr>
      <w:tr w:rsidR="00795F72">
        <w:tc>
          <w:tcPr>
            <w:tcW w:w="5242" w:type="dxa"/>
          </w:tcPr>
          <w:p w:rsidR="00795F72" w:rsidRDefault="00795F72">
            <w:pPr>
              <w:pStyle w:val="ConsPlusNormal"/>
            </w:pPr>
            <w:r>
              <w:t>Андреевское</w:t>
            </w:r>
          </w:p>
        </w:tc>
        <w:tc>
          <w:tcPr>
            <w:tcW w:w="1896" w:type="dxa"/>
          </w:tcPr>
          <w:p w:rsidR="00795F72" w:rsidRDefault="00795F72">
            <w:pPr>
              <w:pStyle w:val="ConsPlusNormal"/>
              <w:jc w:val="center"/>
            </w:pPr>
            <w:r>
              <w:t>119,4</w:t>
            </w:r>
          </w:p>
        </w:tc>
        <w:tc>
          <w:tcPr>
            <w:tcW w:w="1897" w:type="dxa"/>
          </w:tcPr>
          <w:p w:rsidR="00795F72" w:rsidRDefault="00795F72">
            <w:pPr>
              <w:pStyle w:val="ConsPlusNormal"/>
              <w:jc w:val="center"/>
            </w:pPr>
            <w:r>
              <w:t>119,4</w:t>
            </w:r>
          </w:p>
        </w:tc>
      </w:tr>
      <w:tr w:rsidR="00795F72">
        <w:tc>
          <w:tcPr>
            <w:tcW w:w="5242" w:type="dxa"/>
          </w:tcPr>
          <w:p w:rsidR="00795F72" w:rsidRDefault="00795F72">
            <w:pPr>
              <w:pStyle w:val="ConsPlusNormal"/>
            </w:pPr>
            <w:r>
              <w:t>Каринское</w:t>
            </w:r>
          </w:p>
        </w:tc>
        <w:tc>
          <w:tcPr>
            <w:tcW w:w="1896" w:type="dxa"/>
          </w:tcPr>
          <w:p w:rsidR="00795F72" w:rsidRDefault="00795F72">
            <w:pPr>
              <w:pStyle w:val="ConsPlusNormal"/>
              <w:jc w:val="center"/>
            </w:pPr>
            <w:r>
              <w:t>95,0</w:t>
            </w:r>
          </w:p>
        </w:tc>
        <w:tc>
          <w:tcPr>
            <w:tcW w:w="1897" w:type="dxa"/>
          </w:tcPr>
          <w:p w:rsidR="00795F72" w:rsidRDefault="00795F72">
            <w:pPr>
              <w:pStyle w:val="ConsPlusNormal"/>
              <w:jc w:val="center"/>
            </w:pPr>
            <w:r>
              <w:t>95,0</w:t>
            </w:r>
          </w:p>
        </w:tc>
      </w:tr>
      <w:tr w:rsidR="00795F72">
        <w:tc>
          <w:tcPr>
            <w:tcW w:w="5242" w:type="dxa"/>
          </w:tcPr>
          <w:p w:rsidR="00795F72" w:rsidRDefault="00795F72">
            <w:pPr>
              <w:pStyle w:val="ConsPlusNormal"/>
            </w:pPr>
            <w:r>
              <w:t>Краснопламенское</w:t>
            </w:r>
          </w:p>
        </w:tc>
        <w:tc>
          <w:tcPr>
            <w:tcW w:w="1896" w:type="dxa"/>
          </w:tcPr>
          <w:p w:rsidR="00795F72" w:rsidRDefault="00795F72">
            <w:pPr>
              <w:pStyle w:val="ConsPlusNormal"/>
              <w:jc w:val="center"/>
            </w:pPr>
            <w:r>
              <w:t>19,6</w:t>
            </w:r>
          </w:p>
        </w:tc>
        <w:tc>
          <w:tcPr>
            <w:tcW w:w="1897" w:type="dxa"/>
          </w:tcPr>
          <w:p w:rsidR="00795F72" w:rsidRDefault="00795F72">
            <w:pPr>
              <w:pStyle w:val="ConsPlusNormal"/>
              <w:jc w:val="center"/>
            </w:pPr>
            <w:r>
              <w:t>19,6</w:t>
            </w:r>
          </w:p>
        </w:tc>
      </w:tr>
      <w:tr w:rsidR="00795F72">
        <w:tc>
          <w:tcPr>
            <w:tcW w:w="5242" w:type="dxa"/>
          </w:tcPr>
          <w:p w:rsidR="00795F72" w:rsidRDefault="00795F72">
            <w:pPr>
              <w:pStyle w:val="ConsPlusNormal"/>
            </w:pPr>
            <w:r>
              <w:t>Следневское</w:t>
            </w:r>
          </w:p>
        </w:tc>
        <w:tc>
          <w:tcPr>
            <w:tcW w:w="1896" w:type="dxa"/>
          </w:tcPr>
          <w:p w:rsidR="00795F72" w:rsidRDefault="00795F72">
            <w:pPr>
              <w:pStyle w:val="ConsPlusNormal"/>
              <w:jc w:val="center"/>
            </w:pPr>
            <w:r>
              <w:t>140,4</w:t>
            </w:r>
          </w:p>
        </w:tc>
        <w:tc>
          <w:tcPr>
            <w:tcW w:w="1897" w:type="dxa"/>
          </w:tcPr>
          <w:p w:rsidR="00795F72" w:rsidRDefault="00795F72">
            <w:pPr>
              <w:pStyle w:val="ConsPlusNormal"/>
              <w:jc w:val="center"/>
            </w:pPr>
            <w:r>
              <w:t>140,4</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1220,3</w:t>
            </w:r>
          </w:p>
        </w:tc>
        <w:tc>
          <w:tcPr>
            <w:tcW w:w="1897" w:type="dxa"/>
          </w:tcPr>
          <w:p w:rsidR="00795F72" w:rsidRDefault="00795F72">
            <w:pPr>
              <w:pStyle w:val="ConsPlusNormal"/>
              <w:jc w:val="center"/>
            </w:pPr>
            <w:r>
              <w:t>1220,3</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184,6</w:t>
            </w:r>
          </w:p>
        </w:tc>
        <w:tc>
          <w:tcPr>
            <w:tcW w:w="1897" w:type="dxa"/>
          </w:tcPr>
          <w:p w:rsidR="00795F72" w:rsidRDefault="00795F72">
            <w:pPr>
              <w:pStyle w:val="ConsPlusNormal"/>
              <w:jc w:val="center"/>
            </w:pPr>
            <w:r>
              <w:t>184,6</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520,4</w:t>
            </w:r>
          </w:p>
        </w:tc>
        <w:tc>
          <w:tcPr>
            <w:tcW w:w="1897" w:type="dxa"/>
          </w:tcPr>
          <w:p w:rsidR="00795F72" w:rsidRDefault="00795F72">
            <w:pPr>
              <w:pStyle w:val="ConsPlusNormal"/>
              <w:jc w:val="center"/>
            </w:pPr>
            <w:r>
              <w:t>520,4</w:t>
            </w:r>
          </w:p>
        </w:tc>
      </w:tr>
      <w:tr w:rsidR="00795F72">
        <w:tc>
          <w:tcPr>
            <w:tcW w:w="5242" w:type="dxa"/>
          </w:tcPr>
          <w:p w:rsidR="00795F72" w:rsidRDefault="00795F72">
            <w:pPr>
              <w:pStyle w:val="ConsPlusNormal"/>
            </w:pPr>
            <w:r>
              <w:t>поселок Анопино</w:t>
            </w:r>
          </w:p>
        </w:tc>
        <w:tc>
          <w:tcPr>
            <w:tcW w:w="1896" w:type="dxa"/>
          </w:tcPr>
          <w:p w:rsidR="00795F72" w:rsidRDefault="00795F72">
            <w:pPr>
              <w:pStyle w:val="ConsPlusNormal"/>
              <w:jc w:val="center"/>
            </w:pPr>
            <w:r>
              <w:t>38,6</w:t>
            </w:r>
          </w:p>
        </w:tc>
        <w:tc>
          <w:tcPr>
            <w:tcW w:w="1897" w:type="dxa"/>
          </w:tcPr>
          <w:p w:rsidR="00795F72" w:rsidRDefault="00795F72">
            <w:pPr>
              <w:pStyle w:val="ConsPlusNormal"/>
              <w:jc w:val="center"/>
            </w:pPr>
            <w:r>
              <w:t>38,6</w:t>
            </w:r>
          </w:p>
        </w:tc>
      </w:tr>
      <w:tr w:rsidR="00795F72">
        <w:tc>
          <w:tcPr>
            <w:tcW w:w="5242" w:type="dxa"/>
          </w:tcPr>
          <w:p w:rsidR="00795F72" w:rsidRDefault="00795F72">
            <w:pPr>
              <w:pStyle w:val="ConsPlusNormal"/>
            </w:pPr>
            <w:r>
              <w:t>поселок Великодворский</w:t>
            </w:r>
          </w:p>
        </w:tc>
        <w:tc>
          <w:tcPr>
            <w:tcW w:w="1896" w:type="dxa"/>
          </w:tcPr>
          <w:p w:rsidR="00795F72" w:rsidRDefault="00795F72">
            <w:pPr>
              <w:pStyle w:val="ConsPlusNormal"/>
              <w:jc w:val="center"/>
            </w:pPr>
            <w:r>
              <w:t>13,6</w:t>
            </w:r>
          </w:p>
        </w:tc>
        <w:tc>
          <w:tcPr>
            <w:tcW w:w="1897" w:type="dxa"/>
          </w:tcPr>
          <w:p w:rsidR="00795F72" w:rsidRDefault="00795F72">
            <w:pPr>
              <w:pStyle w:val="ConsPlusNormal"/>
              <w:jc w:val="center"/>
            </w:pPr>
            <w:r>
              <w:t>13,6</w:t>
            </w:r>
          </w:p>
        </w:tc>
      </w:tr>
      <w:tr w:rsidR="00795F72">
        <w:tc>
          <w:tcPr>
            <w:tcW w:w="5242" w:type="dxa"/>
          </w:tcPr>
          <w:p w:rsidR="00795F72" w:rsidRDefault="00795F72">
            <w:pPr>
              <w:pStyle w:val="ConsPlusNormal"/>
            </w:pPr>
            <w:r>
              <w:t>поселок Добрятино</w:t>
            </w:r>
          </w:p>
        </w:tc>
        <w:tc>
          <w:tcPr>
            <w:tcW w:w="1896" w:type="dxa"/>
          </w:tcPr>
          <w:p w:rsidR="00795F72" w:rsidRDefault="00795F72">
            <w:pPr>
              <w:pStyle w:val="ConsPlusNormal"/>
              <w:jc w:val="center"/>
            </w:pPr>
            <w:r>
              <w:t>16,5</w:t>
            </w:r>
          </w:p>
        </w:tc>
        <w:tc>
          <w:tcPr>
            <w:tcW w:w="1897" w:type="dxa"/>
          </w:tcPr>
          <w:p w:rsidR="00795F72" w:rsidRDefault="00795F72">
            <w:pPr>
              <w:pStyle w:val="ConsPlusNormal"/>
              <w:jc w:val="center"/>
            </w:pPr>
            <w:r>
              <w:t>16,5</w:t>
            </w:r>
          </w:p>
        </w:tc>
      </w:tr>
      <w:tr w:rsidR="00795F72">
        <w:tc>
          <w:tcPr>
            <w:tcW w:w="5242" w:type="dxa"/>
          </w:tcPr>
          <w:p w:rsidR="00795F72" w:rsidRDefault="00795F72">
            <w:pPr>
              <w:pStyle w:val="ConsPlusNormal"/>
            </w:pPr>
            <w:r>
              <w:t>поселок Золотково</w:t>
            </w:r>
          </w:p>
        </w:tc>
        <w:tc>
          <w:tcPr>
            <w:tcW w:w="1896" w:type="dxa"/>
          </w:tcPr>
          <w:p w:rsidR="00795F72" w:rsidRDefault="00795F72">
            <w:pPr>
              <w:pStyle w:val="ConsPlusNormal"/>
              <w:jc w:val="center"/>
            </w:pPr>
            <w:r>
              <w:t>72,6</w:t>
            </w:r>
          </w:p>
        </w:tc>
        <w:tc>
          <w:tcPr>
            <w:tcW w:w="1897" w:type="dxa"/>
          </w:tcPr>
          <w:p w:rsidR="00795F72" w:rsidRDefault="00795F72">
            <w:pPr>
              <w:pStyle w:val="ConsPlusNormal"/>
              <w:jc w:val="center"/>
            </w:pPr>
            <w:r>
              <w:t>72,6</w:t>
            </w:r>
          </w:p>
        </w:tc>
      </w:tr>
      <w:tr w:rsidR="00795F72">
        <w:tc>
          <w:tcPr>
            <w:tcW w:w="5242" w:type="dxa"/>
          </w:tcPr>
          <w:p w:rsidR="00795F72" w:rsidRDefault="00795F72">
            <w:pPr>
              <w:pStyle w:val="ConsPlusNormal"/>
            </w:pPr>
            <w:r>
              <w:t>поселок Иванищи</w:t>
            </w:r>
          </w:p>
        </w:tc>
        <w:tc>
          <w:tcPr>
            <w:tcW w:w="1896" w:type="dxa"/>
          </w:tcPr>
          <w:p w:rsidR="00795F72" w:rsidRDefault="00795F72">
            <w:pPr>
              <w:pStyle w:val="ConsPlusNormal"/>
              <w:jc w:val="center"/>
            </w:pPr>
            <w:r>
              <w:t>33,3</w:t>
            </w:r>
          </w:p>
        </w:tc>
        <w:tc>
          <w:tcPr>
            <w:tcW w:w="1897" w:type="dxa"/>
          </w:tcPr>
          <w:p w:rsidR="00795F72" w:rsidRDefault="00795F72">
            <w:pPr>
              <w:pStyle w:val="ConsPlusNormal"/>
              <w:jc w:val="center"/>
            </w:pPr>
            <w:r>
              <w:t>33,3</w:t>
            </w:r>
          </w:p>
        </w:tc>
      </w:tr>
      <w:tr w:rsidR="00795F72">
        <w:tc>
          <w:tcPr>
            <w:tcW w:w="5242" w:type="dxa"/>
          </w:tcPr>
          <w:p w:rsidR="00795F72" w:rsidRDefault="00795F72">
            <w:pPr>
              <w:pStyle w:val="ConsPlusNormal"/>
            </w:pPr>
            <w:r>
              <w:t>поселок Красное Эхо</w:t>
            </w:r>
          </w:p>
        </w:tc>
        <w:tc>
          <w:tcPr>
            <w:tcW w:w="1896" w:type="dxa"/>
          </w:tcPr>
          <w:p w:rsidR="00795F72" w:rsidRDefault="00795F72">
            <w:pPr>
              <w:pStyle w:val="ConsPlusNormal"/>
              <w:jc w:val="center"/>
            </w:pPr>
            <w:r>
              <w:t>51,9</w:t>
            </w:r>
          </w:p>
        </w:tc>
        <w:tc>
          <w:tcPr>
            <w:tcW w:w="1897" w:type="dxa"/>
          </w:tcPr>
          <w:p w:rsidR="00795F72" w:rsidRDefault="00795F72">
            <w:pPr>
              <w:pStyle w:val="ConsPlusNormal"/>
              <w:jc w:val="center"/>
            </w:pPr>
            <w:r>
              <w:t>51,9</w:t>
            </w:r>
          </w:p>
        </w:tc>
      </w:tr>
      <w:tr w:rsidR="00795F72">
        <w:tc>
          <w:tcPr>
            <w:tcW w:w="5242" w:type="dxa"/>
          </w:tcPr>
          <w:p w:rsidR="00795F72" w:rsidRDefault="00795F72">
            <w:pPr>
              <w:pStyle w:val="ConsPlusNormal"/>
            </w:pPr>
            <w:r>
              <w:t>поселок Мезиновский</w:t>
            </w:r>
          </w:p>
        </w:tc>
        <w:tc>
          <w:tcPr>
            <w:tcW w:w="1896" w:type="dxa"/>
          </w:tcPr>
          <w:p w:rsidR="00795F72" w:rsidRDefault="00795F72">
            <w:pPr>
              <w:pStyle w:val="ConsPlusNormal"/>
              <w:jc w:val="center"/>
            </w:pPr>
            <w:r>
              <w:t>83,1</w:t>
            </w:r>
          </w:p>
        </w:tc>
        <w:tc>
          <w:tcPr>
            <w:tcW w:w="1897" w:type="dxa"/>
          </w:tcPr>
          <w:p w:rsidR="00795F72" w:rsidRDefault="00795F72">
            <w:pPr>
              <w:pStyle w:val="ConsPlusNormal"/>
              <w:jc w:val="center"/>
            </w:pPr>
            <w:r>
              <w:t>83,1</w:t>
            </w:r>
          </w:p>
        </w:tc>
      </w:tr>
      <w:tr w:rsidR="00795F72">
        <w:tc>
          <w:tcPr>
            <w:tcW w:w="5242" w:type="dxa"/>
          </w:tcPr>
          <w:p w:rsidR="00795F72" w:rsidRDefault="00795F72">
            <w:pPr>
              <w:pStyle w:val="ConsPlusNormal"/>
            </w:pPr>
            <w:r>
              <w:t>поселок Уршельский</w:t>
            </w:r>
          </w:p>
        </w:tc>
        <w:tc>
          <w:tcPr>
            <w:tcW w:w="1896" w:type="dxa"/>
          </w:tcPr>
          <w:p w:rsidR="00795F72" w:rsidRDefault="00795F72">
            <w:pPr>
              <w:pStyle w:val="ConsPlusNormal"/>
              <w:jc w:val="center"/>
            </w:pPr>
            <w:r>
              <w:t>34,6</w:t>
            </w:r>
          </w:p>
        </w:tc>
        <w:tc>
          <w:tcPr>
            <w:tcW w:w="1897" w:type="dxa"/>
          </w:tcPr>
          <w:p w:rsidR="00795F72" w:rsidRDefault="00795F72">
            <w:pPr>
              <w:pStyle w:val="ConsPlusNormal"/>
              <w:jc w:val="center"/>
            </w:pPr>
            <w:r>
              <w:t>34,6</w:t>
            </w:r>
          </w:p>
        </w:tc>
      </w:tr>
      <w:tr w:rsidR="00795F72">
        <w:tc>
          <w:tcPr>
            <w:tcW w:w="5242" w:type="dxa"/>
          </w:tcPr>
          <w:p w:rsidR="00795F72" w:rsidRDefault="00795F72">
            <w:pPr>
              <w:pStyle w:val="ConsPlusNormal"/>
            </w:pPr>
            <w:r>
              <w:t>Григорьевское</w:t>
            </w:r>
          </w:p>
        </w:tc>
        <w:tc>
          <w:tcPr>
            <w:tcW w:w="1896" w:type="dxa"/>
          </w:tcPr>
          <w:p w:rsidR="00795F72" w:rsidRDefault="00795F72">
            <w:pPr>
              <w:pStyle w:val="ConsPlusNormal"/>
              <w:jc w:val="center"/>
            </w:pPr>
            <w:r>
              <w:t>53,6</w:t>
            </w:r>
          </w:p>
        </w:tc>
        <w:tc>
          <w:tcPr>
            <w:tcW w:w="1897" w:type="dxa"/>
          </w:tcPr>
          <w:p w:rsidR="00795F72" w:rsidRDefault="00795F72">
            <w:pPr>
              <w:pStyle w:val="ConsPlusNormal"/>
              <w:jc w:val="center"/>
            </w:pPr>
            <w:r>
              <w:t>53,6</w:t>
            </w:r>
          </w:p>
        </w:tc>
      </w:tr>
      <w:tr w:rsidR="00795F72">
        <w:tc>
          <w:tcPr>
            <w:tcW w:w="5242" w:type="dxa"/>
          </w:tcPr>
          <w:p w:rsidR="00795F72" w:rsidRDefault="00795F72">
            <w:pPr>
              <w:pStyle w:val="ConsPlusNormal"/>
            </w:pPr>
            <w:r>
              <w:t>Демидовское</w:t>
            </w:r>
          </w:p>
        </w:tc>
        <w:tc>
          <w:tcPr>
            <w:tcW w:w="1896" w:type="dxa"/>
          </w:tcPr>
          <w:p w:rsidR="00795F72" w:rsidRDefault="00795F72">
            <w:pPr>
              <w:pStyle w:val="ConsPlusNormal"/>
              <w:jc w:val="center"/>
            </w:pPr>
            <w:r>
              <w:t>51,9</w:t>
            </w:r>
          </w:p>
        </w:tc>
        <w:tc>
          <w:tcPr>
            <w:tcW w:w="1897" w:type="dxa"/>
          </w:tcPr>
          <w:p w:rsidR="00795F72" w:rsidRDefault="00795F72">
            <w:pPr>
              <w:pStyle w:val="ConsPlusNormal"/>
              <w:jc w:val="center"/>
            </w:pPr>
            <w:r>
              <w:t>51,9</w:t>
            </w:r>
          </w:p>
        </w:tc>
      </w:tr>
      <w:tr w:rsidR="00795F72">
        <w:tc>
          <w:tcPr>
            <w:tcW w:w="5242" w:type="dxa"/>
          </w:tcPr>
          <w:p w:rsidR="00795F72" w:rsidRDefault="00795F72">
            <w:pPr>
              <w:pStyle w:val="ConsPlusNormal"/>
            </w:pPr>
            <w:r>
              <w:t>Купреевское</w:t>
            </w:r>
          </w:p>
        </w:tc>
        <w:tc>
          <w:tcPr>
            <w:tcW w:w="1896" w:type="dxa"/>
          </w:tcPr>
          <w:p w:rsidR="00795F72" w:rsidRDefault="00795F72">
            <w:pPr>
              <w:pStyle w:val="ConsPlusNormal"/>
              <w:jc w:val="center"/>
            </w:pPr>
            <w:r>
              <w:t>114,1</w:t>
            </w:r>
          </w:p>
        </w:tc>
        <w:tc>
          <w:tcPr>
            <w:tcW w:w="1897" w:type="dxa"/>
          </w:tcPr>
          <w:p w:rsidR="00795F72" w:rsidRDefault="00795F72">
            <w:pPr>
              <w:pStyle w:val="ConsPlusNormal"/>
              <w:jc w:val="center"/>
            </w:pPr>
            <w:r>
              <w:t>114,1</w:t>
            </w:r>
          </w:p>
        </w:tc>
      </w:tr>
      <w:tr w:rsidR="00795F72">
        <w:tc>
          <w:tcPr>
            <w:tcW w:w="5242" w:type="dxa"/>
          </w:tcPr>
          <w:p w:rsidR="00795F72" w:rsidRDefault="00795F72">
            <w:pPr>
              <w:pStyle w:val="ConsPlusNormal"/>
            </w:pPr>
            <w:r>
              <w:t>Краснооктябрьское</w:t>
            </w:r>
          </w:p>
        </w:tc>
        <w:tc>
          <w:tcPr>
            <w:tcW w:w="1896" w:type="dxa"/>
          </w:tcPr>
          <w:p w:rsidR="00795F72" w:rsidRDefault="00795F72">
            <w:pPr>
              <w:pStyle w:val="ConsPlusNormal"/>
              <w:jc w:val="center"/>
            </w:pPr>
            <w:r>
              <w:t>73,5</w:t>
            </w:r>
          </w:p>
        </w:tc>
        <w:tc>
          <w:tcPr>
            <w:tcW w:w="1897" w:type="dxa"/>
          </w:tcPr>
          <w:p w:rsidR="00795F72" w:rsidRDefault="00795F72">
            <w:pPr>
              <w:pStyle w:val="ConsPlusNormal"/>
              <w:jc w:val="center"/>
            </w:pPr>
            <w:r>
              <w:t>73,5</w:t>
            </w:r>
          </w:p>
        </w:tc>
      </w:tr>
      <w:tr w:rsidR="00795F72">
        <w:tc>
          <w:tcPr>
            <w:tcW w:w="5242" w:type="dxa"/>
          </w:tcPr>
          <w:p w:rsidR="00795F72" w:rsidRDefault="00795F72">
            <w:pPr>
              <w:pStyle w:val="ConsPlusNormal"/>
            </w:pPr>
            <w:r>
              <w:t>Уляхинское</w:t>
            </w:r>
          </w:p>
        </w:tc>
        <w:tc>
          <w:tcPr>
            <w:tcW w:w="1896" w:type="dxa"/>
          </w:tcPr>
          <w:p w:rsidR="00795F72" w:rsidRDefault="00795F72">
            <w:pPr>
              <w:pStyle w:val="ConsPlusNormal"/>
              <w:jc w:val="center"/>
            </w:pPr>
            <w:r>
              <w:t>27,2</w:t>
            </w:r>
          </w:p>
        </w:tc>
        <w:tc>
          <w:tcPr>
            <w:tcW w:w="1897" w:type="dxa"/>
          </w:tcPr>
          <w:p w:rsidR="00795F72" w:rsidRDefault="00795F72">
            <w:pPr>
              <w:pStyle w:val="ConsPlusNormal"/>
              <w:jc w:val="center"/>
            </w:pPr>
            <w:r>
              <w:t>27,2</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159,8</w:t>
            </w:r>
          </w:p>
        </w:tc>
        <w:tc>
          <w:tcPr>
            <w:tcW w:w="1897" w:type="dxa"/>
          </w:tcPr>
          <w:p w:rsidR="00795F72" w:rsidRDefault="00795F72">
            <w:pPr>
              <w:pStyle w:val="ConsPlusNormal"/>
              <w:jc w:val="center"/>
            </w:pPr>
            <w:r>
              <w:t>159,8</w:t>
            </w:r>
          </w:p>
        </w:tc>
      </w:tr>
      <w:tr w:rsidR="00795F72">
        <w:tc>
          <w:tcPr>
            <w:tcW w:w="5242" w:type="dxa"/>
          </w:tcPr>
          <w:p w:rsidR="00795F72" w:rsidRDefault="00795F72">
            <w:pPr>
              <w:pStyle w:val="ConsPlusNormal"/>
            </w:pPr>
            <w:r>
              <w:t>Брызгаловское</w:t>
            </w:r>
          </w:p>
        </w:tc>
        <w:tc>
          <w:tcPr>
            <w:tcW w:w="1896" w:type="dxa"/>
          </w:tcPr>
          <w:p w:rsidR="00795F72" w:rsidRDefault="00795F72">
            <w:pPr>
              <w:pStyle w:val="ConsPlusNormal"/>
              <w:jc w:val="center"/>
            </w:pPr>
            <w:r>
              <w:t>129,6</w:t>
            </w:r>
          </w:p>
        </w:tc>
        <w:tc>
          <w:tcPr>
            <w:tcW w:w="1897" w:type="dxa"/>
          </w:tcPr>
          <w:p w:rsidR="00795F72" w:rsidRDefault="00795F72">
            <w:pPr>
              <w:pStyle w:val="ConsPlusNormal"/>
              <w:jc w:val="center"/>
            </w:pPr>
            <w:r>
              <w:t>129,6</w:t>
            </w:r>
          </w:p>
        </w:tc>
      </w:tr>
      <w:tr w:rsidR="00795F72">
        <w:tc>
          <w:tcPr>
            <w:tcW w:w="5242" w:type="dxa"/>
          </w:tcPr>
          <w:p w:rsidR="00795F72" w:rsidRDefault="00795F72">
            <w:pPr>
              <w:pStyle w:val="ConsPlusNormal"/>
            </w:pPr>
            <w:r>
              <w:t>Вахромеевское</w:t>
            </w:r>
          </w:p>
        </w:tc>
        <w:tc>
          <w:tcPr>
            <w:tcW w:w="1896" w:type="dxa"/>
          </w:tcPr>
          <w:p w:rsidR="00795F72" w:rsidRDefault="00795F72">
            <w:pPr>
              <w:pStyle w:val="ConsPlusNormal"/>
              <w:jc w:val="center"/>
            </w:pPr>
            <w:r>
              <w:t>117,0</w:t>
            </w:r>
          </w:p>
        </w:tc>
        <w:tc>
          <w:tcPr>
            <w:tcW w:w="1897" w:type="dxa"/>
          </w:tcPr>
          <w:p w:rsidR="00795F72" w:rsidRDefault="00795F72">
            <w:pPr>
              <w:pStyle w:val="ConsPlusNormal"/>
              <w:jc w:val="center"/>
            </w:pPr>
            <w:r>
              <w:t>117,0</w:t>
            </w:r>
          </w:p>
        </w:tc>
      </w:tr>
      <w:tr w:rsidR="00795F72">
        <w:tc>
          <w:tcPr>
            <w:tcW w:w="5242" w:type="dxa"/>
          </w:tcPr>
          <w:p w:rsidR="00795F72" w:rsidRDefault="00795F72">
            <w:pPr>
              <w:pStyle w:val="ConsPlusNormal"/>
            </w:pPr>
            <w:r>
              <w:lastRenderedPageBreak/>
              <w:t>Второвское</w:t>
            </w:r>
          </w:p>
        </w:tc>
        <w:tc>
          <w:tcPr>
            <w:tcW w:w="1896" w:type="dxa"/>
          </w:tcPr>
          <w:p w:rsidR="00795F72" w:rsidRDefault="00795F72">
            <w:pPr>
              <w:pStyle w:val="ConsPlusNormal"/>
              <w:jc w:val="center"/>
            </w:pPr>
            <w:r>
              <w:t>76,5</w:t>
            </w:r>
          </w:p>
        </w:tc>
        <w:tc>
          <w:tcPr>
            <w:tcW w:w="1897" w:type="dxa"/>
          </w:tcPr>
          <w:p w:rsidR="00795F72" w:rsidRDefault="00795F72">
            <w:pPr>
              <w:pStyle w:val="ConsPlusNormal"/>
              <w:jc w:val="center"/>
            </w:pPr>
            <w:r>
              <w:t>76,5</w:t>
            </w:r>
          </w:p>
        </w:tc>
      </w:tr>
      <w:tr w:rsidR="00795F72">
        <w:tc>
          <w:tcPr>
            <w:tcW w:w="5242" w:type="dxa"/>
          </w:tcPr>
          <w:p w:rsidR="00795F72" w:rsidRDefault="00795F72">
            <w:pPr>
              <w:pStyle w:val="ConsPlusNormal"/>
            </w:pPr>
            <w:r>
              <w:t>Пенкинское</w:t>
            </w:r>
          </w:p>
        </w:tc>
        <w:tc>
          <w:tcPr>
            <w:tcW w:w="1896" w:type="dxa"/>
          </w:tcPr>
          <w:p w:rsidR="00795F72" w:rsidRDefault="00795F72">
            <w:pPr>
              <w:pStyle w:val="ConsPlusNormal"/>
              <w:jc w:val="center"/>
            </w:pPr>
            <w:r>
              <w:t>27,5</w:t>
            </w:r>
          </w:p>
        </w:tc>
        <w:tc>
          <w:tcPr>
            <w:tcW w:w="1897" w:type="dxa"/>
          </w:tcPr>
          <w:p w:rsidR="00795F72" w:rsidRDefault="00795F72">
            <w:pPr>
              <w:pStyle w:val="ConsPlusNormal"/>
              <w:jc w:val="center"/>
            </w:pPr>
            <w:r>
              <w:t>27,5</w:t>
            </w:r>
          </w:p>
        </w:tc>
      </w:tr>
      <w:tr w:rsidR="00795F72">
        <w:tc>
          <w:tcPr>
            <w:tcW w:w="5242" w:type="dxa"/>
          </w:tcPr>
          <w:p w:rsidR="00795F72" w:rsidRDefault="00795F72">
            <w:pPr>
              <w:pStyle w:val="ConsPlusNormal"/>
            </w:pPr>
            <w:r>
              <w:t>Сергеихинское</w:t>
            </w:r>
          </w:p>
        </w:tc>
        <w:tc>
          <w:tcPr>
            <w:tcW w:w="1896" w:type="dxa"/>
          </w:tcPr>
          <w:p w:rsidR="00795F72" w:rsidRDefault="00795F72">
            <w:pPr>
              <w:pStyle w:val="ConsPlusNormal"/>
              <w:jc w:val="center"/>
            </w:pPr>
            <w:r>
              <w:t>44,0</w:t>
            </w:r>
          </w:p>
        </w:tc>
        <w:tc>
          <w:tcPr>
            <w:tcW w:w="1897" w:type="dxa"/>
          </w:tcPr>
          <w:p w:rsidR="00795F72" w:rsidRDefault="00795F72">
            <w:pPr>
              <w:pStyle w:val="ConsPlusNormal"/>
              <w:jc w:val="center"/>
            </w:pPr>
            <w:r>
              <w:t>44,0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211,1</w:t>
            </w:r>
          </w:p>
        </w:tc>
        <w:tc>
          <w:tcPr>
            <w:tcW w:w="1897" w:type="dxa"/>
          </w:tcPr>
          <w:p w:rsidR="00795F72" w:rsidRDefault="00795F72">
            <w:pPr>
              <w:pStyle w:val="ConsPlusNormal"/>
              <w:jc w:val="center"/>
            </w:pPr>
            <w:r>
              <w:t>211,1</w:t>
            </w:r>
          </w:p>
        </w:tc>
      </w:tr>
      <w:tr w:rsidR="00795F72">
        <w:tc>
          <w:tcPr>
            <w:tcW w:w="5242" w:type="dxa"/>
          </w:tcPr>
          <w:p w:rsidR="00795F72" w:rsidRDefault="00795F72">
            <w:pPr>
              <w:pStyle w:val="ConsPlusNormal"/>
            </w:pPr>
            <w:r>
              <w:t>Горкинское</w:t>
            </w:r>
          </w:p>
        </w:tc>
        <w:tc>
          <w:tcPr>
            <w:tcW w:w="1896" w:type="dxa"/>
          </w:tcPr>
          <w:p w:rsidR="00795F72" w:rsidRDefault="00795F72">
            <w:pPr>
              <w:pStyle w:val="ConsPlusNormal"/>
              <w:jc w:val="center"/>
            </w:pPr>
            <w:r>
              <w:t>116,8</w:t>
            </w:r>
          </w:p>
        </w:tc>
        <w:tc>
          <w:tcPr>
            <w:tcW w:w="1897" w:type="dxa"/>
          </w:tcPr>
          <w:p w:rsidR="00795F72" w:rsidRDefault="00795F72">
            <w:pPr>
              <w:pStyle w:val="ConsPlusNormal"/>
              <w:jc w:val="center"/>
            </w:pPr>
            <w:r>
              <w:t>116,8</w:t>
            </w:r>
          </w:p>
        </w:tc>
      </w:tr>
      <w:tr w:rsidR="00795F72">
        <w:tc>
          <w:tcPr>
            <w:tcW w:w="5242" w:type="dxa"/>
          </w:tcPr>
          <w:p w:rsidR="00795F72" w:rsidRDefault="00795F72">
            <w:pPr>
              <w:pStyle w:val="ConsPlusNormal"/>
            </w:pPr>
            <w:r>
              <w:t>Кипревское</w:t>
            </w:r>
          </w:p>
        </w:tc>
        <w:tc>
          <w:tcPr>
            <w:tcW w:w="1896" w:type="dxa"/>
          </w:tcPr>
          <w:p w:rsidR="00795F72" w:rsidRDefault="00795F72">
            <w:pPr>
              <w:pStyle w:val="ConsPlusNormal"/>
              <w:jc w:val="center"/>
            </w:pPr>
            <w:r>
              <w:t>62,7</w:t>
            </w:r>
          </w:p>
        </w:tc>
        <w:tc>
          <w:tcPr>
            <w:tcW w:w="1897" w:type="dxa"/>
          </w:tcPr>
          <w:p w:rsidR="00795F72" w:rsidRDefault="00795F72">
            <w:pPr>
              <w:pStyle w:val="ConsPlusNormal"/>
              <w:jc w:val="center"/>
            </w:pPr>
            <w:r>
              <w:t>62,7</w:t>
            </w:r>
          </w:p>
        </w:tc>
      </w:tr>
      <w:tr w:rsidR="00795F72">
        <w:tc>
          <w:tcPr>
            <w:tcW w:w="5242" w:type="dxa"/>
          </w:tcPr>
          <w:p w:rsidR="00795F72" w:rsidRDefault="00795F72">
            <w:pPr>
              <w:pStyle w:val="ConsPlusNormal"/>
            </w:pPr>
            <w:r>
              <w:t>Першинское</w:t>
            </w:r>
          </w:p>
        </w:tc>
        <w:tc>
          <w:tcPr>
            <w:tcW w:w="1896" w:type="dxa"/>
          </w:tcPr>
          <w:p w:rsidR="00795F72" w:rsidRDefault="00795F72">
            <w:pPr>
              <w:pStyle w:val="ConsPlusNormal"/>
              <w:jc w:val="center"/>
            </w:pPr>
            <w:r>
              <w:t>144,6</w:t>
            </w:r>
          </w:p>
        </w:tc>
        <w:tc>
          <w:tcPr>
            <w:tcW w:w="1897" w:type="dxa"/>
          </w:tcPr>
          <w:p w:rsidR="00795F72" w:rsidRDefault="00795F72">
            <w:pPr>
              <w:pStyle w:val="ConsPlusNormal"/>
              <w:jc w:val="center"/>
            </w:pPr>
            <w:r>
              <w:t>144,6</w:t>
            </w:r>
          </w:p>
        </w:tc>
      </w:tr>
      <w:tr w:rsidR="00795F72">
        <w:tc>
          <w:tcPr>
            <w:tcW w:w="5242" w:type="dxa"/>
          </w:tcPr>
          <w:p w:rsidR="00795F72" w:rsidRDefault="00795F72">
            <w:pPr>
              <w:pStyle w:val="ConsPlusNormal"/>
            </w:pPr>
            <w:r>
              <w:t>Филипповское</w:t>
            </w:r>
          </w:p>
        </w:tc>
        <w:tc>
          <w:tcPr>
            <w:tcW w:w="1896" w:type="dxa"/>
          </w:tcPr>
          <w:p w:rsidR="00795F72" w:rsidRDefault="00795F72">
            <w:pPr>
              <w:pStyle w:val="ConsPlusNormal"/>
              <w:jc w:val="center"/>
            </w:pPr>
            <w:r>
              <w:t>55,8</w:t>
            </w:r>
          </w:p>
        </w:tc>
        <w:tc>
          <w:tcPr>
            <w:tcW w:w="1897" w:type="dxa"/>
          </w:tcPr>
          <w:p w:rsidR="00795F72" w:rsidRDefault="00795F72">
            <w:pPr>
              <w:pStyle w:val="ConsPlusNormal"/>
              <w:jc w:val="center"/>
            </w:pPr>
            <w:r>
              <w:t>55,8</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2462,0</w:t>
            </w:r>
          </w:p>
        </w:tc>
        <w:tc>
          <w:tcPr>
            <w:tcW w:w="1897" w:type="dxa"/>
          </w:tcPr>
          <w:p w:rsidR="00795F72" w:rsidRDefault="00795F72">
            <w:pPr>
              <w:pStyle w:val="ConsPlusNormal"/>
              <w:jc w:val="center"/>
            </w:pPr>
            <w:r>
              <w:t>2462,0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1073,9</w:t>
            </w:r>
          </w:p>
        </w:tc>
        <w:tc>
          <w:tcPr>
            <w:tcW w:w="1897" w:type="dxa"/>
          </w:tcPr>
          <w:p w:rsidR="00795F72" w:rsidRDefault="00795F72">
            <w:pPr>
              <w:pStyle w:val="ConsPlusNormal"/>
              <w:jc w:val="center"/>
            </w:pPr>
            <w:r>
              <w:t>1073,9</w:t>
            </w:r>
          </w:p>
        </w:tc>
      </w:tr>
      <w:tr w:rsidR="00795F72">
        <w:tc>
          <w:tcPr>
            <w:tcW w:w="5242" w:type="dxa"/>
          </w:tcPr>
          <w:p w:rsidR="00795F72" w:rsidRDefault="00795F72">
            <w:pPr>
              <w:pStyle w:val="ConsPlusNormal"/>
            </w:pPr>
            <w:r>
              <w:t>Бавленское</w:t>
            </w:r>
          </w:p>
        </w:tc>
        <w:tc>
          <w:tcPr>
            <w:tcW w:w="1896" w:type="dxa"/>
          </w:tcPr>
          <w:p w:rsidR="00795F72" w:rsidRDefault="00795F72">
            <w:pPr>
              <w:pStyle w:val="ConsPlusNormal"/>
              <w:jc w:val="center"/>
            </w:pPr>
            <w:r>
              <w:t>218,8</w:t>
            </w:r>
          </w:p>
        </w:tc>
        <w:tc>
          <w:tcPr>
            <w:tcW w:w="1897" w:type="dxa"/>
          </w:tcPr>
          <w:p w:rsidR="00795F72" w:rsidRDefault="00795F72">
            <w:pPr>
              <w:pStyle w:val="ConsPlusNormal"/>
              <w:jc w:val="center"/>
            </w:pPr>
            <w:r>
              <w:t>218,8</w:t>
            </w:r>
          </w:p>
        </w:tc>
      </w:tr>
      <w:tr w:rsidR="00795F72">
        <w:tc>
          <w:tcPr>
            <w:tcW w:w="5242" w:type="dxa"/>
          </w:tcPr>
          <w:p w:rsidR="00795F72" w:rsidRDefault="00795F72">
            <w:pPr>
              <w:pStyle w:val="ConsPlusNormal"/>
            </w:pPr>
            <w:r>
              <w:t>Есиплевское</w:t>
            </w:r>
          </w:p>
        </w:tc>
        <w:tc>
          <w:tcPr>
            <w:tcW w:w="1896" w:type="dxa"/>
          </w:tcPr>
          <w:p w:rsidR="00795F72" w:rsidRDefault="00795F72">
            <w:pPr>
              <w:pStyle w:val="ConsPlusNormal"/>
              <w:jc w:val="center"/>
            </w:pPr>
            <w:r>
              <w:t>15,6</w:t>
            </w:r>
          </w:p>
        </w:tc>
        <w:tc>
          <w:tcPr>
            <w:tcW w:w="1897" w:type="dxa"/>
          </w:tcPr>
          <w:p w:rsidR="00795F72" w:rsidRDefault="00795F72">
            <w:pPr>
              <w:pStyle w:val="ConsPlusNormal"/>
              <w:jc w:val="center"/>
            </w:pPr>
            <w:r>
              <w:t>15,6</w:t>
            </w:r>
          </w:p>
        </w:tc>
      </w:tr>
      <w:tr w:rsidR="00795F72">
        <w:tc>
          <w:tcPr>
            <w:tcW w:w="5242" w:type="dxa"/>
          </w:tcPr>
          <w:p w:rsidR="00795F72" w:rsidRDefault="00795F72">
            <w:pPr>
              <w:pStyle w:val="ConsPlusNormal"/>
            </w:pPr>
            <w:r>
              <w:t>Ильинское</w:t>
            </w:r>
          </w:p>
        </w:tc>
        <w:tc>
          <w:tcPr>
            <w:tcW w:w="1896" w:type="dxa"/>
          </w:tcPr>
          <w:p w:rsidR="00795F72" w:rsidRDefault="00795F72">
            <w:pPr>
              <w:pStyle w:val="ConsPlusNormal"/>
              <w:jc w:val="center"/>
            </w:pPr>
            <w:r>
              <w:t>24,8</w:t>
            </w:r>
          </w:p>
        </w:tc>
        <w:tc>
          <w:tcPr>
            <w:tcW w:w="1897" w:type="dxa"/>
          </w:tcPr>
          <w:p w:rsidR="00795F72" w:rsidRDefault="00795F72">
            <w:pPr>
              <w:pStyle w:val="ConsPlusNormal"/>
              <w:jc w:val="center"/>
            </w:pPr>
            <w:r>
              <w:t>24,8</w:t>
            </w:r>
          </w:p>
        </w:tc>
      </w:tr>
      <w:tr w:rsidR="00795F72">
        <w:tc>
          <w:tcPr>
            <w:tcW w:w="5242" w:type="dxa"/>
          </w:tcPr>
          <w:p w:rsidR="00795F72" w:rsidRDefault="00795F72">
            <w:pPr>
              <w:pStyle w:val="ConsPlusNormal"/>
            </w:pPr>
            <w:r>
              <w:t>Раздольевское</w:t>
            </w:r>
          </w:p>
        </w:tc>
        <w:tc>
          <w:tcPr>
            <w:tcW w:w="1896" w:type="dxa"/>
          </w:tcPr>
          <w:p w:rsidR="00795F72" w:rsidRDefault="00795F72">
            <w:pPr>
              <w:pStyle w:val="ConsPlusNormal"/>
              <w:jc w:val="center"/>
            </w:pPr>
            <w:r>
              <w:t>72,6</w:t>
            </w:r>
          </w:p>
        </w:tc>
        <w:tc>
          <w:tcPr>
            <w:tcW w:w="1897" w:type="dxa"/>
          </w:tcPr>
          <w:p w:rsidR="00795F72" w:rsidRDefault="00795F72">
            <w:pPr>
              <w:pStyle w:val="ConsPlusNormal"/>
              <w:jc w:val="center"/>
            </w:pPr>
            <w:r>
              <w:t>72,6</w:t>
            </w:r>
          </w:p>
        </w:tc>
      </w:tr>
      <w:tr w:rsidR="00795F72">
        <w:tc>
          <w:tcPr>
            <w:tcW w:w="5242" w:type="dxa"/>
          </w:tcPr>
          <w:p w:rsidR="00795F72" w:rsidRDefault="00795F72">
            <w:pPr>
              <w:pStyle w:val="ConsPlusNormal"/>
            </w:pPr>
            <w:r>
              <w:t>Флорищинское</w:t>
            </w:r>
          </w:p>
        </w:tc>
        <w:tc>
          <w:tcPr>
            <w:tcW w:w="1896" w:type="dxa"/>
          </w:tcPr>
          <w:p w:rsidR="00795F72" w:rsidRDefault="00795F72">
            <w:pPr>
              <w:pStyle w:val="ConsPlusNormal"/>
              <w:jc w:val="center"/>
            </w:pPr>
            <w:r>
              <w:t>36,8</w:t>
            </w:r>
          </w:p>
        </w:tc>
        <w:tc>
          <w:tcPr>
            <w:tcW w:w="1897" w:type="dxa"/>
          </w:tcPr>
          <w:p w:rsidR="00795F72" w:rsidRDefault="00795F72">
            <w:pPr>
              <w:pStyle w:val="ConsPlusNormal"/>
              <w:jc w:val="center"/>
            </w:pPr>
            <w:r>
              <w:t>36,8</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257,1</w:t>
            </w:r>
          </w:p>
        </w:tc>
        <w:tc>
          <w:tcPr>
            <w:tcW w:w="1897" w:type="dxa"/>
          </w:tcPr>
          <w:p w:rsidR="00795F72" w:rsidRDefault="00795F72">
            <w:pPr>
              <w:pStyle w:val="ConsPlusNormal"/>
              <w:jc w:val="center"/>
            </w:pPr>
            <w:r>
              <w:t>257,1</w:t>
            </w:r>
          </w:p>
        </w:tc>
      </w:tr>
      <w:tr w:rsidR="00795F72">
        <w:tc>
          <w:tcPr>
            <w:tcW w:w="5242" w:type="dxa"/>
          </w:tcPr>
          <w:p w:rsidR="00795F72" w:rsidRDefault="00795F72">
            <w:pPr>
              <w:pStyle w:val="ConsPlusNormal"/>
            </w:pPr>
            <w:r>
              <w:t>Бутылицкое</w:t>
            </w:r>
          </w:p>
        </w:tc>
        <w:tc>
          <w:tcPr>
            <w:tcW w:w="1896" w:type="dxa"/>
          </w:tcPr>
          <w:p w:rsidR="00795F72" w:rsidRDefault="00795F72">
            <w:pPr>
              <w:pStyle w:val="ConsPlusNormal"/>
              <w:jc w:val="center"/>
            </w:pPr>
            <w:r>
              <w:t>50,7</w:t>
            </w:r>
          </w:p>
        </w:tc>
        <w:tc>
          <w:tcPr>
            <w:tcW w:w="1897" w:type="dxa"/>
          </w:tcPr>
          <w:p w:rsidR="00795F72" w:rsidRDefault="00795F72">
            <w:pPr>
              <w:pStyle w:val="ConsPlusNormal"/>
              <w:jc w:val="center"/>
            </w:pPr>
            <w:r>
              <w:t>50,7</w:t>
            </w:r>
          </w:p>
        </w:tc>
      </w:tr>
      <w:tr w:rsidR="00795F72">
        <w:tc>
          <w:tcPr>
            <w:tcW w:w="5242" w:type="dxa"/>
          </w:tcPr>
          <w:p w:rsidR="00795F72" w:rsidRDefault="00795F72">
            <w:pPr>
              <w:pStyle w:val="ConsPlusNormal"/>
            </w:pPr>
            <w:r>
              <w:t>Илькинское</w:t>
            </w:r>
          </w:p>
        </w:tc>
        <w:tc>
          <w:tcPr>
            <w:tcW w:w="1896" w:type="dxa"/>
          </w:tcPr>
          <w:p w:rsidR="00795F72" w:rsidRDefault="00795F72">
            <w:pPr>
              <w:pStyle w:val="ConsPlusNormal"/>
              <w:jc w:val="center"/>
            </w:pPr>
            <w:r>
              <w:t>52,4</w:t>
            </w:r>
          </w:p>
        </w:tc>
        <w:tc>
          <w:tcPr>
            <w:tcW w:w="1897" w:type="dxa"/>
          </w:tcPr>
          <w:p w:rsidR="00795F72" w:rsidRDefault="00795F72">
            <w:pPr>
              <w:pStyle w:val="ConsPlusNormal"/>
              <w:jc w:val="center"/>
            </w:pPr>
            <w:r>
              <w:t>52,4</w:t>
            </w:r>
          </w:p>
        </w:tc>
      </w:tr>
      <w:tr w:rsidR="00795F72">
        <w:tc>
          <w:tcPr>
            <w:tcW w:w="5242" w:type="dxa"/>
          </w:tcPr>
          <w:p w:rsidR="00795F72" w:rsidRDefault="00795F72">
            <w:pPr>
              <w:pStyle w:val="ConsPlusNormal"/>
            </w:pPr>
            <w:r>
              <w:t>Даниловское</w:t>
            </w:r>
          </w:p>
        </w:tc>
        <w:tc>
          <w:tcPr>
            <w:tcW w:w="1896" w:type="dxa"/>
          </w:tcPr>
          <w:p w:rsidR="00795F72" w:rsidRDefault="00795F72">
            <w:pPr>
              <w:pStyle w:val="ConsPlusNormal"/>
              <w:jc w:val="center"/>
            </w:pPr>
            <w:r>
              <w:t>23,7</w:t>
            </w:r>
          </w:p>
        </w:tc>
        <w:tc>
          <w:tcPr>
            <w:tcW w:w="1897" w:type="dxa"/>
          </w:tcPr>
          <w:p w:rsidR="00795F72" w:rsidRDefault="00795F72">
            <w:pPr>
              <w:pStyle w:val="ConsPlusNormal"/>
              <w:jc w:val="center"/>
            </w:pPr>
            <w:r>
              <w:t>23,7</w:t>
            </w:r>
          </w:p>
        </w:tc>
      </w:tr>
      <w:tr w:rsidR="00795F72">
        <w:tc>
          <w:tcPr>
            <w:tcW w:w="5242" w:type="dxa"/>
          </w:tcPr>
          <w:p w:rsidR="00795F72" w:rsidRDefault="00795F72">
            <w:pPr>
              <w:pStyle w:val="ConsPlusNormal"/>
            </w:pPr>
            <w:r>
              <w:t>Денятинское</w:t>
            </w:r>
          </w:p>
        </w:tc>
        <w:tc>
          <w:tcPr>
            <w:tcW w:w="1896" w:type="dxa"/>
          </w:tcPr>
          <w:p w:rsidR="00795F72" w:rsidRDefault="00795F72">
            <w:pPr>
              <w:pStyle w:val="ConsPlusNormal"/>
              <w:jc w:val="center"/>
            </w:pPr>
            <w:r>
              <w:t>123,5</w:t>
            </w:r>
          </w:p>
        </w:tc>
        <w:tc>
          <w:tcPr>
            <w:tcW w:w="1897" w:type="dxa"/>
          </w:tcPr>
          <w:p w:rsidR="00795F72" w:rsidRDefault="00795F72">
            <w:pPr>
              <w:pStyle w:val="ConsPlusNormal"/>
              <w:jc w:val="center"/>
            </w:pPr>
            <w:r>
              <w:t>123,5</w:t>
            </w:r>
          </w:p>
        </w:tc>
      </w:tr>
      <w:tr w:rsidR="00795F72">
        <w:tc>
          <w:tcPr>
            <w:tcW w:w="5242" w:type="dxa"/>
          </w:tcPr>
          <w:p w:rsidR="00795F72" w:rsidRDefault="00795F72">
            <w:pPr>
              <w:pStyle w:val="ConsPlusNormal"/>
            </w:pPr>
            <w:r>
              <w:t>Дмитриевогорское</w:t>
            </w:r>
          </w:p>
        </w:tc>
        <w:tc>
          <w:tcPr>
            <w:tcW w:w="1896" w:type="dxa"/>
          </w:tcPr>
          <w:p w:rsidR="00795F72" w:rsidRDefault="00795F72">
            <w:pPr>
              <w:pStyle w:val="ConsPlusNormal"/>
              <w:jc w:val="center"/>
            </w:pPr>
            <w:r>
              <w:t>55,9</w:t>
            </w:r>
          </w:p>
        </w:tc>
        <w:tc>
          <w:tcPr>
            <w:tcW w:w="1897" w:type="dxa"/>
          </w:tcPr>
          <w:p w:rsidR="00795F72" w:rsidRDefault="00795F72">
            <w:pPr>
              <w:pStyle w:val="ConsPlusNormal"/>
              <w:jc w:val="center"/>
            </w:pPr>
            <w:r>
              <w:t>55,9</w:t>
            </w:r>
          </w:p>
        </w:tc>
      </w:tr>
      <w:tr w:rsidR="00795F72">
        <w:tc>
          <w:tcPr>
            <w:tcW w:w="5242" w:type="dxa"/>
          </w:tcPr>
          <w:p w:rsidR="00795F72" w:rsidRDefault="00795F72">
            <w:pPr>
              <w:pStyle w:val="ConsPlusNormal"/>
            </w:pPr>
            <w:r>
              <w:t>Ляховское</w:t>
            </w:r>
          </w:p>
        </w:tc>
        <w:tc>
          <w:tcPr>
            <w:tcW w:w="1896" w:type="dxa"/>
          </w:tcPr>
          <w:p w:rsidR="00795F72" w:rsidRDefault="00795F72">
            <w:pPr>
              <w:pStyle w:val="ConsPlusNormal"/>
              <w:jc w:val="center"/>
            </w:pPr>
            <w:r>
              <w:t>79,8</w:t>
            </w:r>
          </w:p>
        </w:tc>
        <w:tc>
          <w:tcPr>
            <w:tcW w:w="1897" w:type="dxa"/>
          </w:tcPr>
          <w:p w:rsidR="00795F72" w:rsidRDefault="00795F72">
            <w:pPr>
              <w:pStyle w:val="ConsPlusNormal"/>
              <w:jc w:val="center"/>
            </w:pPr>
            <w:r>
              <w:t>79,8</w:t>
            </w:r>
          </w:p>
        </w:tc>
      </w:tr>
      <w:tr w:rsidR="00795F72">
        <w:tc>
          <w:tcPr>
            <w:tcW w:w="5242" w:type="dxa"/>
          </w:tcPr>
          <w:p w:rsidR="00795F72" w:rsidRDefault="00795F72">
            <w:pPr>
              <w:pStyle w:val="ConsPlusNormal"/>
            </w:pPr>
            <w:r>
              <w:t>Тургеневское</w:t>
            </w:r>
          </w:p>
        </w:tc>
        <w:tc>
          <w:tcPr>
            <w:tcW w:w="1896" w:type="dxa"/>
          </w:tcPr>
          <w:p w:rsidR="00795F72" w:rsidRDefault="00795F72">
            <w:pPr>
              <w:pStyle w:val="ConsPlusNormal"/>
              <w:jc w:val="center"/>
            </w:pPr>
            <w:r>
              <w:t>204,3</w:t>
            </w:r>
          </w:p>
        </w:tc>
        <w:tc>
          <w:tcPr>
            <w:tcW w:w="1897" w:type="dxa"/>
          </w:tcPr>
          <w:p w:rsidR="00795F72" w:rsidRDefault="00795F72">
            <w:pPr>
              <w:pStyle w:val="ConsPlusNormal"/>
              <w:jc w:val="center"/>
            </w:pPr>
            <w:r>
              <w:t>204,3</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306,7</w:t>
            </w:r>
          </w:p>
        </w:tc>
        <w:tc>
          <w:tcPr>
            <w:tcW w:w="1897" w:type="dxa"/>
          </w:tcPr>
          <w:p w:rsidR="00795F72" w:rsidRDefault="00795F72">
            <w:pPr>
              <w:pStyle w:val="ConsPlusNormal"/>
              <w:jc w:val="center"/>
            </w:pPr>
            <w:r>
              <w:t>306,7</w:t>
            </w:r>
          </w:p>
        </w:tc>
      </w:tr>
      <w:tr w:rsidR="00795F72">
        <w:tc>
          <w:tcPr>
            <w:tcW w:w="5242" w:type="dxa"/>
          </w:tcPr>
          <w:p w:rsidR="00795F72" w:rsidRDefault="00795F72">
            <w:pPr>
              <w:pStyle w:val="ConsPlusNormal"/>
            </w:pPr>
            <w:r>
              <w:t>Борисоглебское</w:t>
            </w:r>
          </w:p>
        </w:tc>
        <w:tc>
          <w:tcPr>
            <w:tcW w:w="1896" w:type="dxa"/>
          </w:tcPr>
          <w:p w:rsidR="00795F72" w:rsidRDefault="00795F72">
            <w:pPr>
              <w:pStyle w:val="ConsPlusNormal"/>
              <w:jc w:val="center"/>
            </w:pPr>
            <w:r>
              <w:t>163,0</w:t>
            </w:r>
          </w:p>
        </w:tc>
        <w:tc>
          <w:tcPr>
            <w:tcW w:w="1897" w:type="dxa"/>
          </w:tcPr>
          <w:p w:rsidR="00795F72" w:rsidRDefault="00795F72">
            <w:pPr>
              <w:pStyle w:val="ConsPlusNormal"/>
              <w:jc w:val="center"/>
            </w:pPr>
            <w:r>
              <w:t>163,0</w:t>
            </w:r>
          </w:p>
        </w:tc>
      </w:tr>
      <w:tr w:rsidR="00795F72">
        <w:tc>
          <w:tcPr>
            <w:tcW w:w="5242" w:type="dxa"/>
          </w:tcPr>
          <w:p w:rsidR="00795F72" w:rsidRDefault="00795F72">
            <w:pPr>
              <w:pStyle w:val="ConsPlusNormal"/>
            </w:pPr>
            <w:r>
              <w:t>Ковардицкое</w:t>
            </w:r>
          </w:p>
        </w:tc>
        <w:tc>
          <w:tcPr>
            <w:tcW w:w="1896" w:type="dxa"/>
          </w:tcPr>
          <w:p w:rsidR="00795F72" w:rsidRDefault="00795F72">
            <w:pPr>
              <w:pStyle w:val="ConsPlusNormal"/>
              <w:jc w:val="center"/>
            </w:pPr>
            <w:r>
              <w:t>126,1</w:t>
            </w:r>
          </w:p>
        </w:tc>
        <w:tc>
          <w:tcPr>
            <w:tcW w:w="1897" w:type="dxa"/>
          </w:tcPr>
          <w:p w:rsidR="00795F72" w:rsidRDefault="00795F72">
            <w:pPr>
              <w:pStyle w:val="ConsPlusNormal"/>
              <w:jc w:val="center"/>
            </w:pPr>
            <w:r>
              <w:t>126,1</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1661,2</w:t>
            </w:r>
          </w:p>
        </w:tc>
        <w:tc>
          <w:tcPr>
            <w:tcW w:w="1897" w:type="dxa"/>
          </w:tcPr>
          <w:p w:rsidR="00795F72" w:rsidRDefault="00795F72">
            <w:pPr>
              <w:pStyle w:val="ConsPlusNormal"/>
              <w:jc w:val="center"/>
            </w:pPr>
            <w:r>
              <w:t>1661,2</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1275,7</w:t>
            </w:r>
          </w:p>
        </w:tc>
        <w:tc>
          <w:tcPr>
            <w:tcW w:w="1897" w:type="dxa"/>
          </w:tcPr>
          <w:p w:rsidR="00795F72" w:rsidRDefault="00795F72">
            <w:pPr>
              <w:pStyle w:val="ConsPlusNormal"/>
              <w:jc w:val="center"/>
            </w:pPr>
            <w:r>
              <w:t>1275,7</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1062,2</w:t>
            </w:r>
          </w:p>
        </w:tc>
        <w:tc>
          <w:tcPr>
            <w:tcW w:w="1897" w:type="dxa"/>
          </w:tcPr>
          <w:p w:rsidR="00795F72" w:rsidRDefault="00795F72">
            <w:pPr>
              <w:pStyle w:val="ConsPlusNormal"/>
              <w:jc w:val="center"/>
            </w:pPr>
            <w:r>
              <w:t>1062,2</w:t>
            </w:r>
          </w:p>
        </w:tc>
      </w:tr>
      <w:tr w:rsidR="00795F72">
        <w:tc>
          <w:tcPr>
            <w:tcW w:w="5242" w:type="dxa"/>
          </w:tcPr>
          <w:p w:rsidR="00795F72" w:rsidRDefault="00795F72">
            <w:pPr>
              <w:pStyle w:val="ConsPlusNormal"/>
            </w:pPr>
            <w:r>
              <w:t>поселок Ставрово</w:t>
            </w:r>
          </w:p>
        </w:tc>
        <w:tc>
          <w:tcPr>
            <w:tcW w:w="1896" w:type="dxa"/>
          </w:tcPr>
          <w:p w:rsidR="00795F72" w:rsidRDefault="00795F72">
            <w:pPr>
              <w:pStyle w:val="ConsPlusNormal"/>
              <w:jc w:val="center"/>
            </w:pPr>
            <w:r>
              <w:t>195,5</w:t>
            </w:r>
          </w:p>
        </w:tc>
        <w:tc>
          <w:tcPr>
            <w:tcW w:w="1897" w:type="dxa"/>
          </w:tcPr>
          <w:p w:rsidR="00795F72" w:rsidRDefault="00795F72">
            <w:pPr>
              <w:pStyle w:val="ConsPlusNormal"/>
              <w:jc w:val="center"/>
            </w:pPr>
            <w:r>
              <w:t>195,5</w:t>
            </w:r>
          </w:p>
        </w:tc>
      </w:tr>
      <w:tr w:rsidR="00795F72">
        <w:tc>
          <w:tcPr>
            <w:tcW w:w="5242" w:type="dxa"/>
          </w:tcPr>
          <w:p w:rsidR="00795F72" w:rsidRDefault="00795F72">
            <w:pPr>
              <w:pStyle w:val="ConsPlusNormal"/>
            </w:pPr>
            <w:r>
              <w:lastRenderedPageBreak/>
              <w:t>Асерховское</w:t>
            </w:r>
          </w:p>
        </w:tc>
        <w:tc>
          <w:tcPr>
            <w:tcW w:w="1896" w:type="dxa"/>
          </w:tcPr>
          <w:p w:rsidR="00795F72" w:rsidRDefault="00795F72">
            <w:pPr>
              <w:pStyle w:val="ConsPlusNormal"/>
              <w:jc w:val="center"/>
            </w:pPr>
            <w:r>
              <w:t>59,0</w:t>
            </w:r>
          </w:p>
        </w:tc>
        <w:tc>
          <w:tcPr>
            <w:tcW w:w="1897" w:type="dxa"/>
          </w:tcPr>
          <w:p w:rsidR="00795F72" w:rsidRDefault="00795F72">
            <w:pPr>
              <w:pStyle w:val="ConsPlusNormal"/>
              <w:jc w:val="center"/>
            </w:pPr>
            <w:r>
              <w:t>59,0</w:t>
            </w:r>
          </w:p>
        </w:tc>
      </w:tr>
      <w:tr w:rsidR="00795F72">
        <w:tc>
          <w:tcPr>
            <w:tcW w:w="5242" w:type="dxa"/>
          </w:tcPr>
          <w:p w:rsidR="00795F72" w:rsidRDefault="00795F72">
            <w:pPr>
              <w:pStyle w:val="ConsPlusNormal"/>
            </w:pPr>
            <w:r>
              <w:t>Березниковское</w:t>
            </w:r>
          </w:p>
        </w:tc>
        <w:tc>
          <w:tcPr>
            <w:tcW w:w="1896" w:type="dxa"/>
          </w:tcPr>
          <w:p w:rsidR="00795F72" w:rsidRDefault="00795F72">
            <w:pPr>
              <w:pStyle w:val="ConsPlusNormal"/>
              <w:jc w:val="center"/>
            </w:pPr>
            <w:r>
              <w:t>18,8</w:t>
            </w:r>
          </w:p>
        </w:tc>
        <w:tc>
          <w:tcPr>
            <w:tcW w:w="1897" w:type="dxa"/>
          </w:tcPr>
          <w:p w:rsidR="00795F72" w:rsidRDefault="00795F72">
            <w:pPr>
              <w:pStyle w:val="ConsPlusNormal"/>
              <w:jc w:val="center"/>
            </w:pPr>
            <w:r>
              <w:t>18,8</w:t>
            </w:r>
          </w:p>
        </w:tc>
      </w:tr>
      <w:tr w:rsidR="00795F72">
        <w:tc>
          <w:tcPr>
            <w:tcW w:w="5242" w:type="dxa"/>
          </w:tcPr>
          <w:p w:rsidR="00795F72" w:rsidRDefault="00795F72">
            <w:pPr>
              <w:pStyle w:val="ConsPlusNormal"/>
            </w:pPr>
            <w:r>
              <w:t>Воршинское</w:t>
            </w:r>
          </w:p>
        </w:tc>
        <w:tc>
          <w:tcPr>
            <w:tcW w:w="1896" w:type="dxa"/>
          </w:tcPr>
          <w:p w:rsidR="00795F72" w:rsidRDefault="00795F72">
            <w:pPr>
              <w:pStyle w:val="ConsPlusNormal"/>
              <w:jc w:val="center"/>
            </w:pPr>
            <w:r>
              <w:t>37,1</w:t>
            </w:r>
          </w:p>
        </w:tc>
        <w:tc>
          <w:tcPr>
            <w:tcW w:w="1897" w:type="dxa"/>
          </w:tcPr>
          <w:p w:rsidR="00795F72" w:rsidRDefault="00795F72">
            <w:pPr>
              <w:pStyle w:val="ConsPlusNormal"/>
              <w:jc w:val="center"/>
            </w:pPr>
            <w:r>
              <w:t>37,1</w:t>
            </w:r>
          </w:p>
        </w:tc>
      </w:tr>
      <w:tr w:rsidR="00795F72">
        <w:tc>
          <w:tcPr>
            <w:tcW w:w="5242" w:type="dxa"/>
          </w:tcPr>
          <w:p w:rsidR="00795F72" w:rsidRDefault="00795F72">
            <w:pPr>
              <w:pStyle w:val="ConsPlusNormal"/>
            </w:pPr>
            <w:r>
              <w:t>Копнинское</w:t>
            </w:r>
          </w:p>
        </w:tc>
        <w:tc>
          <w:tcPr>
            <w:tcW w:w="1896" w:type="dxa"/>
          </w:tcPr>
          <w:p w:rsidR="00795F72" w:rsidRDefault="00795F72">
            <w:pPr>
              <w:pStyle w:val="ConsPlusNormal"/>
              <w:jc w:val="center"/>
            </w:pPr>
            <w:r>
              <w:t>116,4</w:t>
            </w:r>
          </w:p>
        </w:tc>
        <w:tc>
          <w:tcPr>
            <w:tcW w:w="1897" w:type="dxa"/>
          </w:tcPr>
          <w:p w:rsidR="00795F72" w:rsidRDefault="00795F72">
            <w:pPr>
              <w:pStyle w:val="ConsPlusNormal"/>
              <w:jc w:val="center"/>
            </w:pPr>
            <w:r>
              <w:t>116,4</w:t>
            </w:r>
          </w:p>
        </w:tc>
      </w:tr>
      <w:tr w:rsidR="00795F72">
        <w:tc>
          <w:tcPr>
            <w:tcW w:w="5242" w:type="dxa"/>
          </w:tcPr>
          <w:p w:rsidR="00795F72" w:rsidRDefault="00795F72">
            <w:pPr>
              <w:pStyle w:val="ConsPlusNormal"/>
            </w:pPr>
            <w:r>
              <w:t>Куриловское</w:t>
            </w:r>
          </w:p>
        </w:tc>
        <w:tc>
          <w:tcPr>
            <w:tcW w:w="1896" w:type="dxa"/>
          </w:tcPr>
          <w:p w:rsidR="00795F72" w:rsidRDefault="00795F72">
            <w:pPr>
              <w:pStyle w:val="ConsPlusNormal"/>
              <w:jc w:val="center"/>
            </w:pPr>
            <w:r>
              <w:t>42,7</w:t>
            </w:r>
          </w:p>
        </w:tc>
        <w:tc>
          <w:tcPr>
            <w:tcW w:w="1897" w:type="dxa"/>
          </w:tcPr>
          <w:p w:rsidR="00795F72" w:rsidRDefault="00795F72">
            <w:pPr>
              <w:pStyle w:val="ConsPlusNormal"/>
              <w:jc w:val="center"/>
            </w:pPr>
            <w:r>
              <w:t>42,7</w:t>
            </w:r>
          </w:p>
        </w:tc>
      </w:tr>
      <w:tr w:rsidR="00795F72">
        <w:tc>
          <w:tcPr>
            <w:tcW w:w="5242" w:type="dxa"/>
          </w:tcPr>
          <w:p w:rsidR="00795F72" w:rsidRDefault="00795F72">
            <w:pPr>
              <w:pStyle w:val="ConsPlusNormal"/>
            </w:pPr>
            <w:r>
              <w:t>Рождественское</w:t>
            </w:r>
          </w:p>
        </w:tc>
        <w:tc>
          <w:tcPr>
            <w:tcW w:w="1896" w:type="dxa"/>
          </w:tcPr>
          <w:p w:rsidR="00795F72" w:rsidRDefault="00795F72">
            <w:pPr>
              <w:pStyle w:val="ConsPlusNormal"/>
              <w:jc w:val="center"/>
            </w:pPr>
            <w:r>
              <w:t>71,0</w:t>
            </w:r>
          </w:p>
        </w:tc>
        <w:tc>
          <w:tcPr>
            <w:tcW w:w="1897" w:type="dxa"/>
          </w:tcPr>
          <w:p w:rsidR="00795F72" w:rsidRDefault="00795F72">
            <w:pPr>
              <w:pStyle w:val="ConsPlusNormal"/>
              <w:jc w:val="center"/>
            </w:pPr>
            <w:r>
              <w:t>71,0</w:t>
            </w:r>
          </w:p>
        </w:tc>
      </w:tr>
      <w:tr w:rsidR="00795F72">
        <w:tc>
          <w:tcPr>
            <w:tcW w:w="5242" w:type="dxa"/>
          </w:tcPr>
          <w:p w:rsidR="00795F72" w:rsidRDefault="00795F72">
            <w:pPr>
              <w:pStyle w:val="ConsPlusNormal"/>
            </w:pPr>
            <w:r>
              <w:t>Толпуховское</w:t>
            </w:r>
          </w:p>
        </w:tc>
        <w:tc>
          <w:tcPr>
            <w:tcW w:w="1896" w:type="dxa"/>
          </w:tcPr>
          <w:p w:rsidR="00795F72" w:rsidRDefault="00795F72">
            <w:pPr>
              <w:pStyle w:val="ConsPlusNormal"/>
              <w:jc w:val="center"/>
            </w:pPr>
            <w:r>
              <w:t>54,5</w:t>
            </w:r>
          </w:p>
        </w:tc>
        <w:tc>
          <w:tcPr>
            <w:tcW w:w="1897" w:type="dxa"/>
          </w:tcPr>
          <w:p w:rsidR="00795F72" w:rsidRDefault="00795F72">
            <w:pPr>
              <w:pStyle w:val="ConsPlusNormal"/>
              <w:jc w:val="center"/>
            </w:pPr>
            <w:r>
              <w:t>54,5</w:t>
            </w:r>
          </w:p>
        </w:tc>
      </w:tr>
      <w:tr w:rsidR="00795F72">
        <w:tc>
          <w:tcPr>
            <w:tcW w:w="5242" w:type="dxa"/>
          </w:tcPr>
          <w:p w:rsidR="00795F72" w:rsidRDefault="00795F72">
            <w:pPr>
              <w:pStyle w:val="ConsPlusNormal"/>
            </w:pPr>
            <w:r>
              <w:t>Черкутинское</w:t>
            </w:r>
          </w:p>
        </w:tc>
        <w:tc>
          <w:tcPr>
            <w:tcW w:w="1896" w:type="dxa"/>
          </w:tcPr>
          <w:p w:rsidR="00795F72" w:rsidRDefault="00795F72">
            <w:pPr>
              <w:pStyle w:val="ConsPlusNormal"/>
              <w:jc w:val="center"/>
            </w:pPr>
            <w:r>
              <w:t>79,6</w:t>
            </w:r>
          </w:p>
        </w:tc>
        <w:tc>
          <w:tcPr>
            <w:tcW w:w="1897" w:type="dxa"/>
          </w:tcPr>
          <w:p w:rsidR="00795F72" w:rsidRDefault="00795F72">
            <w:pPr>
              <w:pStyle w:val="ConsPlusNormal"/>
              <w:jc w:val="center"/>
            </w:pPr>
            <w:r>
              <w:t>79,6</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814,9</w:t>
            </w:r>
          </w:p>
        </w:tc>
        <w:tc>
          <w:tcPr>
            <w:tcW w:w="1897" w:type="dxa"/>
          </w:tcPr>
          <w:p w:rsidR="00795F72" w:rsidRDefault="00795F72">
            <w:pPr>
              <w:pStyle w:val="ConsPlusNormal"/>
              <w:jc w:val="center"/>
            </w:pPr>
            <w:r>
              <w:t>814,9</w:t>
            </w:r>
          </w:p>
        </w:tc>
      </w:tr>
      <w:tr w:rsidR="00795F72">
        <w:tc>
          <w:tcPr>
            <w:tcW w:w="5242" w:type="dxa"/>
          </w:tcPr>
          <w:p w:rsidR="00795F72" w:rsidRDefault="00795F72">
            <w:pPr>
              <w:pStyle w:val="ConsPlusNormal"/>
            </w:pPr>
            <w:r>
              <w:t>Вяткинское</w:t>
            </w:r>
          </w:p>
        </w:tc>
        <w:tc>
          <w:tcPr>
            <w:tcW w:w="1896" w:type="dxa"/>
          </w:tcPr>
          <w:p w:rsidR="00795F72" w:rsidRDefault="00795F72">
            <w:pPr>
              <w:pStyle w:val="ConsPlusNormal"/>
              <w:jc w:val="center"/>
            </w:pPr>
            <w:r>
              <w:t>21,4</w:t>
            </w:r>
          </w:p>
        </w:tc>
        <w:tc>
          <w:tcPr>
            <w:tcW w:w="1897" w:type="dxa"/>
          </w:tcPr>
          <w:p w:rsidR="00795F72" w:rsidRDefault="00795F72">
            <w:pPr>
              <w:pStyle w:val="ConsPlusNormal"/>
              <w:jc w:val="center"/>
            </w:pPr>
            <w:r>
              <w:t>21,4</w:t>
            </w:r>
          </w:p>
        </w:tc>
      </w:tr>
      <w:tr w:rsidR="00795F72">
        <w:tc>
          <w:tcPr>
            <w:tcW w:w="5242" w:type="dxa"/>
          </w:tcPr>
          <w:p w:rsidR="00795F72" w:rsidRDefault="00795F72">
            <w:pPr>
              <w:pStyle w:val="ConsPlusNormal"/>
            </w:pPr>
            <w:r>
              <w:t>Головинское</w:t>
            </w:r>
          </w:p>
        </w:tc>
        <w:tc>
          <w:tcPr>
            <w:tcW w:w="1896" w:type="dxa"/>
          </w:tcPr>
          <w:p w:rsidR="00795F72" w:rsidRDefault="00795F72">
            <w:pPr>
              <w:pStyle w:val="ConsPlusNormal"/>
              <w:jc w:val="center"/>
            </w:pPr>
            <w:r>
              <w:t>27,2</w:t>
            </w:r>
          </w:p>
        </w:tc>
        <w:tc>
          <w:tcPr>
            <w:tcW w:w="1897" w:type="dxa"/>
          </w:tcPr>
          <w:p w:rsidR="00795F72" w:rsidRDefault="00795F72">
            <w:pPr>
              <w:pStyle w:val="ConsPlusNormal"/>
              <w:jc w:val="center"/>
            </w:pPr>
            <w:r>
              <w:t>27,2</w:t>
            </w:r>
          </w:p>
        </w:tc>
      </w:tr>
      <w:tr w:rsidR="00795F72">
        <w:tc>
          <w:tcPr>
            <w:tcW w:w="5242" w:type="dxa"/>
          </w:tcPr>
          <w:p w:rsidR="00795F72" w:rsidRDefault="00795F72">
            <w:pPr>
              <w:pStyle w:val="ConsPlusNormal"/>
            </w:pPr>
            <w:r>
              <w:t>Муромцевское</w:t>
            </w:r>
          </w:p>
        </w:tc>
        <w:tc>
          <w:tcPr>
            <w:tcW w:w="1896" w:type="dxa"/>
          </w:tcPr>
          <w:p w:rsidR="00795F72" w:rsidRDefault="00795F72">
            <w:pPr>
              <w:pStyle w:val="ConsPlusNormal"/>
              <w:jc w:val="center"/>
            </w:pPr>
            <w:r>
              <w:t>55,6</w:t>
            </w:r>
          </w:p>
        </w:tc>
        <w:tc>
          <w:tcPr>
            <w:tcW w:w="1897" w:type="dxa"/>
          </w:tcPr>
          <w:p w:rsidR="00795F72" w:rsidRDefault="00795F72">
            <w:pPr>
              <w:pStyle w:val="ConsPlusNormal"/>
              <w:jc w:val="center"/>
            </w:pPr>
            <w:r>
              <w:t>55,6</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2512,1</w:t>
            </w:r>
          </w:p>
        </w:tc>
        <w:tc>
          <w:tcPr>
            <w:tcW w:w="1897" w:type="dxa"/>
          </w:tcPr>
          <w:p w:rsidR="00795F72" w:rsidRDefault="00795F72">
            <w:pPr>
              <w:pStyle w:val="ConsPlusNormal"/>
              <w:jc w:val="center"/>
            </w:pPr>
            <w:r>
              <w:t>2512,1</w:t>
            </w:r>
          </w:p>
        </w:tc>
      </w:tr>
      <w:tr w:rsidR="00795F72">
        <w:tc>
          <w:tcPr>
            <w:tcW w:w="5242" w:type="dxa"/>
          </w:tcPr>
          <w:p w:rsidR="00795F72" w:rsidRDefault="00795F72">
            <w:pPr>
              <w:pStyle w:val="ConsPlusNormal"/>
            </w:pPr>
            <w:r>
              <w:t>Боголюбовское</w:t>
            </w:r>
          </w:p>
        </w:tc>
        <w:tc>
          <w:tcPr>
            <w:tcW w:w="1896" w:type="dxa"/>
          </w:tcPr>
          <w:p w:rsidR="00795F72" w:rsidRDefault="00795F72">
            <w:pPr>
              <w:pStyle w:val="ConsPlusNormal"/>
              <w:jc w:val="center"/>
            </w:pPr>
            <w:r>
              <w:t>230,1</w:t>
            </w:r>
          </w:p>
        </w:tc>
        <w:tc>
          <w:tcPr>
            <w:tcW w:w="1897" w:type="dxa"/>
          </w:tcPr>
          <w:p w:rsidR="00795F72" w:rsidRDefault="00795F72">
            <w:pPr>
              <w:pStyle w:val="ConsPlusNormal"/>
              <w:jc w:val="center"/>
            </w:pPr>
            <w:r>
              <w:t>230,1</w:t>
            </w:r>
          </w:p>
        </w:tc>
      </w:tr>
      <w:tr w:rsidR="00795F72">
        <w:tc>
          <w:tcPr>
            <w:tcW w:w="5242" w:type="dxa"/>
          </w:tcPr>
          <w:p w:rsidR="00795F72" w:rsidRDefault="00795F72">
            <w:pPr>
              <w:pStyle w:val="ConsPlusNormal"/>
            </w:pPr>
            <w:r>
              <w:t>Новоалександровское</w:t>
            </w:r>
          </w:p>
        </w:tc>
        <w:tc>
          <w:tcPr>
            <w:tcW w:w="1896" w:type="dxa"/>
          </w:tcPr>
          <w:p w:rsidR="00795F72" w:rsidRDefault="00795F72">
            <w:pPr>
              <w:pStyle w:val="ConsPlusNormal"/>
              <w:jc w:val="center"/>
            </w:pPr>
            <w:r>
              <w:t>334,8</w:t>
            </w:r>
          </w:p>
        </w:tc>
        <w:tc>
          <w:tcPr>
            <w:tcW w:w="1897" w:type="dxa"/>
          </w:tcPr>
          <w:p w:rsidR="00795F72" w:rsidRDefault="00795F72">
            <w:pPr>
              <w:pStyle w:val="ConsPlusNormal"/>
              <w:jc w:val="center"/>
            </w:pPr>
            <w:r>
              <w:t>334,8</w:t>
            </w:r>
          </w:p>
        </w:tc>
      </w:tr>
      <w:tr w:rsidR="00795F72">
        <w:tc>
          <w:tcPr>
            <w:tcW w:w="5242" w:type="dxa"/>
          </w:tcPr>
          <w:p w:rsidR="00795F72" w:rsidRDefault="00795F72">
            <w:pPr>
              <w:pStyle w:val="ConsPlusNormal"/>
            </w:pPr>
            <w:r>
              <w:t>Павловское</w:t>
            </w:r>
          </w:p>
        </w:tc>
        <w:tc>
          <w:tcPr>
            <w:tcW w:w="1896" w:type="dxa"/>
          </w:tcPr>
          <w:p w:rsidR="00795F72" w:rsidRDefault="00795F72">
            <w:pPr>
              <w:pStyle w:val="ConsPlusNormal"/>
              <w:jc w:val="center"/>
            </w:pPr>
            <w:r>
              <w:t>234,3</w:t>
            </w:r>
          </w:p>
        </w:tc>
        <w:tc>
          <w:tcPr>
            <w:tcW w:w="1897" w:type="dxa"/>
          </w:tcPr>
          <w:p w:rsidR="00795F72" w:rsidRDefault="00795F72">
            <w:pPr>
              <w:pStyle w:val="ConsPlusNormal"/>
              <w:jc w:val="center"/>
            </w:pPr>
            <w:r>
              <w:t>234,3</w:t>
            </w:r>
          </w:p>
        </w:tc>
      </w:tr>
      <w:tr w:rsidR="00795F72">
        <w:tc>
          <w:tcPr>
            <w:tcW w:w="5242" w:type="dxa"/>
          </w:tcPr>
          <w:p w:rsidR="00795F72" w:rsidRDefault="00795F72">
            <w:pPr>
              <w:pStyle w:val="ConsPlusNormal"/>
            </w:pPr>
            <w:r>
              <w:t>Селецкое</w:t>
            </w:r>
          </w:p>
        </w:tc>
        <w:tc>
          <w:tcPr>
            <w:tcW w:w="1896" w:type="dxa"/>
          </w:tcPr>
          <w:p w:rsidR="00795F72" w:rsidRDefault="00795F72">
            <w:pPr>
              <w:pStyle w:val="ConsPlusNormal"/>
              <w:jc w:val="center"/>
            </w:pPr>
            <w:r>
              <w:t>204,0</w:t>
            </w:r>
          </w:p>
        </w:tc>
        <w:tc>
          <w:tcPr>
            <w:tcW w:w="1897" w:type="dxa"/>
          </w:tcPr>
          <w:p w:rsidR="00795F72" w:rsidRDefault="00795F72">
            <w:pPr>
              <w:pStyle w:val="ConsPlusNormal"/>
              <w:jc w:val="center"/>
            </w:pPr>
            <w:r>
              <w:t>204,0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442,0</w:t>
            </w:r>
          </w:p>
        </w:tc>
        <w:tc>
          <w:tcPr>
            <w:tcW w:w="1897" w:type="dxa"/>
          </w:tcPr>
          <w:p w:rsidR="00795F72" w:rsidRDefault="00795F72">
            <w:pPr>
              <w:pStyle w:val="ConsPlusNormal"/>
              <w:jc w:val="center"/>
            </w:pPr>
            <w:r>
              <w:t>442,0</w:t>
            </w:r>
          </w:p>
        </w:tc>
      </w:tr>
      <w:tr w:rsidR="00795F72">
        <w:tc>
          <w:tcPr>
            <w:tcW w:w="5242" w:type="dxa"/>
          </w:tcPr>
          <w:p w:rsidR="00795F72" w:rsidRDefault="00795F72">
            <w:pPr>
              <w:pStyle w:val="ConsPlusNormal"/>
            </w:pPr>
            <w:r>
              <w:t>Красносельское</w:t>
            </w:r>
          </w:p>
        </w:tc>
        <w:tc>
          <w:tcPr>
            <w:tcW w:w="1896" w:type="dxa"/>
          </w:tcPr>
          <w:p w:rsidR="00795F72" w:rsidRDefault="00795F72">
            <w:pPr>
              <w:pStyle w:val="ConsPlusNormal"/>
              <w:jc w:val="center"/>
            </w:pPr>
            <w:r>
              <w:t>317,1</w:t>
            </w:r>
          </w:p>
        </w:tc>
        <w:tc>
          <w:tcPr>
            <w:tcW w:w="1897" w:type="dxa"/>
          </w:tcPr>
          <w:p w:rsidR="00795F72" w:rsidRDefault="00795F72">
            <w:pPr>
              <w:pStyle w:val="ConsPlusNormal"/>
              <w:jc w:val="center"/>
            </w:pPr>
            <w:r>
              <w:t>317,1</w:t>
            </w:r>
          </w:p>
        </w:tc>
      </w:tr>
      <w:tr w:rsidR="00795F72">
        <w:tc>
          <w:tcPr>
            <w:tcW w:w="5242" w:type="dxa"/>
          </w:tcPr>
          <w:p w:rsidR="00795F72" w:rsidRDefault="00795F72">
            <w:pPr>
              <w:pStyle w:val="ConsPlusNormal"/>
            </w:pPr>
            <w:r>
              <w:t>Небыловское</w:t>
            </w:r>
          </w:p>
        </w:tc>
        <w:tc>
          <w:tcPr>
            <w:tcW w:w="1896" w:type="dxa"/>
          </w:tcPr>
          <w:p w:rsidR="00795F72" w:rsidRDefault="00795F72">
            <w:pPr>
              <w:pStyle w:val="ConsPlusNormal"/>
              <w:jc w:val="center"/>
            </w:pPr>
            <w:r>
              <w:t>164,0</w:t>
            </w:r>
          </w:p>
        </w:tc>
        <w:tc>
          <w:tcPr>
            <w:tcW w:w="1897" w:type="dxa"/>
          </w:tcPr>
          <w:p w:rsidR="00795F72" w:rsidRDefault="00795F72">
            <w:pPr>
              <w:pStyle w:val="ConsPlusNormal"/>
              <w:jc w:val="center"/>
            </w:pPr>
            <w:r>
              <w:t>164,0</w:t>
            </w:r>
          </w:p>
        </w:tc>
      </w:tr>
      <w:tr w:rsidR="00795F72">
        <w:tc>
          <w:tcPr>
            <w:tcW w:w="5242" w:type="dxa"/>
          </w:tcPr>
          <w:p w:rsidR="00795F72" w:rsidRDefault="00795F72">
            <w:pPr>
              <w:pStyle w:val="ConsPlusNormal"/>
            </w:pPr>
            <w:r>
              <w:t>Симское</w:t>
            </w:r>
          </w:p>
        </w:tc>
        <w:tc>
          <w:tcPr>
            <w:tcW w:w="1896" w:type="dxa"/>
          </w:tcPr>
          <w:p w:rsidR="00795F72" w:rsidRDefault="00795F72">
            <w:pPr>
              <w:pStyle w:val="ConsPlusNormal"/>
              <w:jc w:val="center"/>
            </w:pPr>
            <w:r>
              <w:t>98,8</w:t>
            </w:r>
          </w:p>
        </w:tc>
        <w:tc>
          <w:tcPr>
            <w:tcW w:w="1897" w:type="dxa"/>
          </w:tcPr>
          <w:p w:rsidR="00795F72" w:rsidRDefault="00795F72">
            <w:pPr>
              <w:pStyle w:val="ConsPlusNormal"/>
              <w:jc w:val="center"/>
            </w:pPr>
            <w:r>
              <w:t>98,8</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20420,0</w:t>
            </w:r>
          </w:p>
        </w:tc>
        <w:tc>
          <w:tcPr>
            <w:tcW w:w="1897" w:type="dxa"/>
          </w:tcPr>
          <w:p w:rsidR="00795F72" w:rsidRDefault="00795F72">
            <w:pPr>
              <w:pStyle w:val="ConsPlusNormal"/>
              <w:jc w:val="center"/>
            </w:pPr>
            <w:r>
              <w:t>20420,0</w:t>
            </w:r>
          </w:p>
        </w:tc>
      </w:tr>
    </w:tbl>
    <w:p w:rsidR="00795F72" w:rsidRDefault="00795F72">
      <w:pPr>
        <w:pStyle w:val="ConsPlusNormal"/>
        <w:jc w:val="both"/>
      </w:pPr>
    </w:p>
    <w:p w:rsidR="00795F72" w:rsidRDefault="00795F72">
      <w:pPr>
        <w:pStyle w:val="ConsPlusNormal"/>
        <w:jc w:val="right"/>
        <w:outlineLvl w:val="1"/>
      </w:pPr>
      <w:r>
        <w:t>Таблица 18</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обеспечение равной доступности услуг общественного</w:t>
      </w:r>
    </w:p>
    <w:p w:rsidR="00795F72" w:rsidRDefault="00795F72">
      <w:pPr>
        <w:pStyle w:val="ConsPlusNormal"/>
        <w:jc w:val="center"/>
      </w:pPr>
      <w:r>
        <w:t>транспорта для отдельных категорий граждан</w:t>
      </w:r>
    </w:p>
    <w:p w:rsidR="00795F72" w:rsidRDefault="00795F72">
      <w:pPr>
        <w:pStyle w:val="ConsPlusNormal"/>
        <w:jc w:val="center"/>
      </w:pPr>
      <w:r>
        <w:t>в муниципальном сообщении</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61886,4</w:t>
            </w:r>
          </w:p>
        </w:tc>
        <w:tc>
          <w:tcPr>
            <w:tcW w:w="1897" w:type="dxa"/>
          </w:tcPr>
          <w:p w:rsidR="00795F72" w:rsidRDefault="00795F72">
            <w:pPr>
              <w:pStyle w:val="ConsPlusNormal"/>
              <w:jc w:val="center"/>
            </w:pPr>
            <w:r>
              <w:t>61886,4</w:t>
            </w:r>
          </w:p>
        </w:tc>
      </w:tr>
      <w:tr w:rsidR="00795F72">
        <w:tc>
          <w:tcPr>
            <w:tcW w:w="5242" w:type="dxa"/>
          </w:tcPr>
          <w:p w:rsidR="00795F72" w:rsidRDefault="00795F72">
            <w:pPr>
              <w:pStyle w:val="ConsPlusNormal"/>
            </w:pPr>
            <w:r>
              <w:lastRenderedPageBreak/>
              <w:t>город Гусь-Хрустальный Владимирской области</w:t>
            </w:r>
          </w:p>
        </w:tc>
        <w:tc>
          <w:tcPr>
            <w:tcW w:w="1896" w:type="dxa"/>
          </w:tcPr>
          <w:p w:rsidR="00795F72" w:rsidRDefault="00795F72">
            <w:pPr>
              <w:pStyle w:val="ConsPlusNormal"/>
              <w:jc w:val="center"/>
            </w:pPr>
            <w:r>
              <w:t>3546,1</w:t>
            </w:r>
          </w:p>
        </w:tc>
        <w:tc>
          <w:tcPr>
            <w:tcW w:w="1897" w:type="dxa"/>
          </w:tcPr>
          <w:p w:rsidR="00795F72" w:rsidRDefault="00795F72">
            <w:pPr>
              <w:pStyle w:val="ConsPlusNormal"/>
              <w:jc w:val="center"/>
            </w:pPr>
            <w:r>
              <w:t>3546,1</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12924,7</w:t>
            </w:r>
          </w:p>
        </w:tc>
        <w:tc>
          <w:tcPr>
            <w:tcW w:w="1897" w:type="dxa"/>
          </w:tcPr>
          <w:p w:rsidR="00795F72" w:rsidRDefault="00795F72">
            <w:pPr>
              <w:pStyle w:val="ConsPlusNormal"/>
              <w:jc w:val="center"/>
            </w:pPr>
            <w:r>
              <w:t>12924,7</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8526,5</w:t>
            </w:r>
          </w:p>
        </w:tc>
        <w:tc>
          <w:tcPr>
            <w:tcW w:w="1897" w:type="dxa"/>
          </w:tcPr>
          <w:p w:rsidR="00795F72" w:rsidRDefault="00795F72">
            <w:pPr>
              <w:pStyle w:val="ConsPlusNormal"/>
              <w:jc w:val="center"/>
            </w:pPr>
            <w:r>
              <w:t>8526,5</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73,1</w:t>
            </w:r>
          </w:p>
        </w:tc>
        <w:tc>
          <w:tcPr>
            <w:tcW w:w="1897" w:type="dxa"/>
          </w:tcPr>
          <w:p w:rsidR="00795F72" w:rsidRDefault="00795F72">
            <w:pPr>
              <w:pStyle w:val="ConsPlusNormal"/>
              <w:jc w:val="center"/>
            </w:pPr>
            <w:r>
              <w:t>73,1</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556,5</w:t>
            </w:r>
          </w:p>
        </w:tc>
        <w:tc>
          <w:tcPr>
            <w:tcW w:w="1897" w:type="dxa"/>
          </w:tcPr>
          <w:p w:rsidR="00795F72" w:rsidRDefault="00795F72">
            <w:pPr>
              <w:pStyle w:val="ConsPlusNormal"/>
              <w:jc w:val="center"/>
            </w:pPr>
            <w:r>
              <w:t>556,5</w:t>
            </w:r>
          </w:p>
        </w:tc>
      </w:tr>
      <w:tr w:rsidR="00795F72">
        <w:tc>
          <w:tcPr>
            <w:tcW w:w="5242" w:type="dxa"/>
          </w:tcPr>
          <w:p w:rsidR="00795F72" w:rsidRDefault="00795F72">
            <w:pPr>
              <w:pStyle w:val="ConsPlusNormal"/>
            </w:pPr>
            <w:r>
              <w:t>город Александров</w:t>
            </w:r>
          </w:p>
        </w:tc>
        <w:tc>
          <w:tcPr>
            <w:tcW w:w="1896" w:type="dxa"/>
          </w:tcPr>
          <w:p w:rsidR="00795F72" w:rsidRDefault="00795F72">
            <w:pPr>
              <w:pStyle w:val="ConsPlusNormal"/>
              <w:jc w:val="center"/>
            </w:pPr>
            <w:r>
              <w:t>4272,7</w:t>
            </w:r>
          </w:p>
        </w:tc>
        <w:tc>
          <w:tcPr>
            <w:tcW w:w="1897" w:type="dxa"/>
          </w:tcPr>
          <w:p w:rsidR="00795F72" w:rsidRDefault="00795F72">
            <w:pPr>
              <w:pStyle w:val="ConsPlusNormal"/>
              <w:jc w:val="center"/>
            </w:pPr>
            <w:r>
              <w:t>4272,7</w:t>
            </w:r>
          </w:p>
        </w:tc>
      </w:tr>
      <w:tr w:rsidR="00795F72">
        <w:tc>
          <w:tcPr>
            <w:tcW w:w="5242" w:type="dxa"/>
          </w:tcPr>
          <w:p w:rsidR="00795F72" w:rsidRDefault="00795F72">
            <w:pPr>
              <w:pStyle w:val="ConsPlusNormal"/>
            </w:pPr>
            <w:r>
              <w:t>город Струнино</w:t>
            </w:r>
          </w:p>
        </w:tc>
        <w:tc>
          <w:tcPr>
            <w:tcW w:w="1896" w:type="dxa"/>
          </w:tcPr>
          <w:p w:rsidR="00795F72" w:rsidRDefault="00795F72">
            <w:pPr>
              <w:pStyle w:val="ConsPlusNormal"/>
              <w:jc w:val="center"/>
            </w:pPr>
            <w:r>
              <w:t>2,1</w:t>
            </w:r>
          </w:p>
        </w:tc>
        <w:tc>
          <w:tcPr>
            <w:tcW w:w="1897" w:type="dxa"/>
          </w:tcPr>
          <w:p w:rsidR="00795F72" w:rsidRDefault="00795F72">
            <w:pPr>
              <w:pStyle w:val="ConsPlusNormal"/>
              <w:jc w:val="center"/>
            </w:pPr>
            <w:r>
              <w:t>2,1</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180,2</w:t>
            </w:r>
          </w:p>
        </w:tc>
        <w:tc>
          <w:tcPr>
            <w:tcW w:w="1897" w:type="dxa"/>
          </w:tcPr>
          <w:p w:rsidR="00795F72" w:rsidRDefault="00795F72">
            <w:pPr>
              <w:pStyle w:val="ConsPlusNormal"/>
              <w:jc w:val="center"/>
            </w:pPr>
            <w:r>
              <w:t>180,2</w:t>
            </w:r>
          </w:p>
        </w:tc>
      </w:tr>
      <w:tr w:rsidR="00795F72">
        <w:tc>
          <w:tcPr>
            <w:tcW w:w="5242" w:type="dxa"/>
          </w:tcPr>
          <w:p w:rsidR="00795F72" w:rsidRDefault="00795F72">
            <w:pPr>
              <w:pStyle w:val="ConsPlusNormal"/>
            </w:pPr>
            <w:r>
              <w:t>город Вязники</w:t>
            </w:r>
          </w:p>
        </w:tc>
        <w:tc>
          <w:tcPr>
            <w:tcW w:w="1896" w:type="dxa"/>
          </w:tcPr>
          <w:p w:rsidR="00795F72" w:rsidRDefault="00795F72">
            <w:pPr>
              <w:pStyle w:val="ConsPlusNormal"/>
              <w:jc w:val="center"/>
            </w:pPr>
            <w:r>
              <w:t>2133,8</w:t>
            </w:r>
          </w:p>
        </w:tc>
        <w:tc>
          <w:tcPr>
            <w:tcW w:w="1897" w:type="dxa"/>
          </w:tcPr>
          <w:p w:rsidR="00795F72" w:rsidRDefault="00795F72">
            <w:pPr>
              <w:pStyle w:val="ConsPlusNormal"/>
              <w:jc w:val="center"/>
            </w:pPr>
            <w:r>
              <w:t>2133,8</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35,1</w:t>
            </w:r>
          </w:p>
        </w:tc>
        <w:tc>
          <w:tcPr>
            <w:tcW w:w="1897" w:type="dxa"/>
          </w:tcPr>
          <w:p w:rsidR="00795F72" w:rsidRDefault="00795F72">
            <w:pPr>
              <w:pStyle w:val="ConsPlusNormal"/>
              <w:jc w:val="center"/>
            </w:pPr>
            <w:r>
              <w:t>35,1</w:t>
            </w:r>
          </w:p>
        </w:tc>
      </w:tr>
      <w:tr w:rsidR="00795F72">
        <w:tc>
          <w:tcPr>
            <w:tcW w:w="5242" w:type="dxa"/>
          </w:tcPr>
          <w:p w:rsidR="00795F72" w:rsidRDefault="00795F72">
            <w:pPr>
              <w:pStyle w:val="ConsPlusNormal"/>
            </w:pPr>
            <w:r>
              <w:t>город Гороховец</w:t>
            </w:r>
          </w:p>
        </w:tc>
        <w:tc>
          <w:tcPr>
            <w:tcW w:w="1896" w:type="dxa"/>
          </w:tcPr>
          <w:p w:rsidR="00795F72" w:rsidRDefault="00795F72">
            <w:pPr>
              <w:pStyle w:val="ConsPlusNormal"/>
              <w:jc w:val="center"/>
            </w:pPr>
            <w:r>
              <w:t>11,5</w:t>
            </w:r>
          </w:p>
        </w:tc>
        <w:tc>
          <w:tcPr>
            <w:tcW w:w="1897" w:type="dxa"/>
          </w:tcPr>
          <w:p w:rsidR="00795F72" w:rsidRDefault="00795F72">
            <w:pPr>
              <w:pStyle w:val="ConsPlusNormal"/>
              <w:jc w:val="center"/>
            </w:pPr>
            <w:r>
              <w:t>11,5</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509,9</w:t>
            </w:r>
          </w:p>
        </w:tc>
        <w:tc>
          <w:tcPr>
            <w:tcW w:w="1897" w:type="dxa"/>
          </w:tcPr>
          <w:p w:rsidR="00795F72" w:rsidRDefault="00795F72">
            <w:pPr>
              <w:pStyle w:val="ConsPlusNormal"/>
              <w:jc w:val="center"/>
            </w:pPr>
            <w:r>
              <w:t>509,9</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17,4</w:t>
            </w:r>
          </w:p>
        </w:tc>
        <w:tc>
          <w:tcPr>
            <w:tcW w:w="1897" w:type="dxa"/>
          </w:tcPr>
          <w:p w:rsidR="00795F72" w:rsidRDefault="00795F72">
            <w:pPr>
              <w:pStyle w:val="ConsPlusNormal"/>
              <w:jc w:val="center"/>
            </w:pPr>
            <w:r>
              <w:t>17,4</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15,3</w:t>
            </w:r>
          </w:p>
        </w:tc>
        <w:tc>
          <w:tcPr>
            <w:tcW w:w="1897" w:type="dxa"/>
          </w:tcPr>
          <w:p w:rsidR="00795F72" w:rsidRDefault="00795F72">
            <w:pPr>
              <w:pStyle w:val="ConsPlusNormal"/>
              <w:jc w:val="center"/>
            </w:pPr>
            <w:r>
              <w:t>15,3</w:t>
            </w:r>
          </w:p>
        </w:tc>
      </w:tr>
      <w:tr w:rsidR="00795F72">
        <w:tc>
          <w:tcPr>
            <w:tcW w:w="5242" w:type="dxa"/>
          </w:tcPr>
          <w:p w:rsidR="00795F72" w:rsidRDefault="00795F72">
            <w:pPr>
              <w:pStyle w:val="ConsPlusNormal"/>
            </w:pPr>
            <w:r>
              <w:t>город Киржач</w:t>
            </w:r>
          </w:p>
        </w:tc>
        <w:tc>
          <w:tcPr>
            <w:tcW w:w="1896" w:type="dxa"/>
          </w:tcPr>
          <w:p w:rsidR="00795F72" w:rsidRDefault="00795F72">
            <w:pPr>
              <w:pStyle w:val="ConsPlusNormal"/>
              <w:jc w:val="center"/>
            </w:pPr>
            <w:r>
              <w:t>1392,9</w:t>
            </w:r>
          </w:p>
        </w:tc>
        <w:tc>
          <w:tcPr>
            <w:tcW w:w="1897" w:type="dxa"/>
          </w:tcPr>
          <w:p w:rsidR="00795F72" w:rsidRDefault="00795F72">
            <w:pPr>
              <w:pStyle w:val="ConsPlusNormal"/>
              <w:jc w:val="center"/>
            </w:pPr>
            <w:r>
              <w:t>1392,9</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1413,4</w:t>
            </w:r>
          </w:p>
        </w:tc>
        <w:tc>
          <w:tcPr>
            <w:tcW w:w="1897" w:type="dxa"/>
          </w:tcPr>
          <w:p w:rsidR="00795F72" w:rsidRDefault="00795F72">
            <w:pPr>
              <w:pStyle w:val="ConsPlusNormal"/>
              <w:jc w:val="center"/>
            </w:pPr>
            <w:r>
              <w:t>1413,4</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118,8</w:t>
            </w:r>
          </w:p>
        </w:tc>
        <w:tc>
          <w:tcPr>
            <w:tcW w:w="1897" w:type="dxa"/>
          </w:tcPr>
          <w:p w:rsidR="00795F72" w:rsidRDefault="00795F72">
            <w:pPr>
              <w:pStyle w:val="ConsPlusNormal"/>
              <w:jc w:val="center"/>
            </w:pPr>
            <w:r>
              <w:t>118,8</w:t>
            </w:r>
          </w:p>
        </w:tc>
      </w:tr>
      <w:tr w:rsidR="00795F72">
        <w:tc>
          <w:tcPr>
            <w:tcW w:w="5242" w:type="dxa"/>
          </w:tcPr>
          <w:p w:rsidR="00795F72" w:rsidRDefault="00795F72">
            <w:pPr>
              <w:pStyle w:val="ConsPlusNormal"/>
            </w:pPr>
            <w:r>
              <w:t>город Кольчугино</w:t>
            </w:r>
          </w:p>
        </w:tc>
        <w:tc>
          <w:tcPr>
            <w:tcW w:w="1896" w:type="dxa"/>
          </w:tcPr>
          <w:p w:rsidR="00795F72" w:rsidRDefault="00795F72">
            <w:pPr>
              <w:pStyle w:val="ConsPlusNormal"/>
              <w:jc w:val="center"/>
            </w:pPr>
            <w:r>
              <w:t>2001,0</w:t>
            </w:r>
          </w:p>
        </w:tc>
        <w:tc>
          <w:tcPr>
            <w:tcW w:w="1897" w:type="dxa"/>
          </w:tcPr>
          <w:p w:rsidR="00795F72" w:rsidRDefault="00795F72">
            <w:pPr>
              <w:pStyle w:val="ConsPlusNormal"/>
              <w:jc w:val="center"/>
            </w:pPr>
            <w:r>
              <w:t>2001,0</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450,2</w:t>
            </w:r>
          </w:p>
        </w:tc>
        <w:tc>
          <w:tcPr>
            <w:tcW w:w="1897" w:type="dxa"/>
          </w:tcPr>
          <w:p w:rsidR="00795F72" w:rsidRDefault="00795F72">
            <w:pPr>
              <w:pStyle w:val="ConsPlusNormal"/>
              <w:jc w:val="center"/>
            </w:pPr>
            <w:r>
              <w:t>450,2</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832,7</w:t>
            </w:r>
          </w:p>
        </w:tc>
        <w:tc>
          <w:tcPr>
            <w:tcW w:w="1897" w:type="dxa"/>
          </w:tcPr>
          <w:p w:rsidR="00795F72" w:rsidRDefault="00795F72">
            <w:pPr>
              <w:pStyle w:val="ConsPlusNormal"/>
              <w:jc w:val="center"/>
            </w:pPr>
            <w:r>
              <w:t>832,7</w:t>
            </w:r>
          </w:p>
        </w:tc>
      </w:tr>
      <w:tr w:rsidR="00795F72">
        <w:tc>
          <w:tcPr>
            <w:tcW w:w="5242" w:type="dxa"/>
          </w:tcPr>
          <w:p w:rsidR="00795F72" w:rsidRDefault="00795F72">
            <w:pPr>
              <w:pStyle w:val="ConsPlusNormal"/>
            </w:pPr>
            <w:r>
              <w:t>город Петушки</w:t>
            </w:r>
          </w:p>
        </w:tc>
        <w:tc>
          <w:tcPr>
            <w:tcW w:w="1896" w:type="dxa"/>
          </w:tcPr>
          <w:p w:rsidR="00795F72" w:rsidRDefault="00795F72">
            <w:pPr>
              <w:pStyle w:val="ConsPlusNormal"/>
              <w:jc w:val="center"/>
            </w:pPr>
            <w:r>
              <w:t>106,2</w:t>
            </w:r>
          </w:p>
        </w:tc>
        <w:tc>
          <w:tcPr>
            <w:tcW w:w="1897" w:type="dxa"/>
          </w:tcPr>
          <w:p w:rsidR="00795F72" w:rsidRDefault="00795F72">
            <w:pPr>
              <w:pStyle w:val="ConsPlusNormal"/>
              <w:jc w:val="center"/>
            </w:pPr>
            <w:r>
              <w:t>106,2</w:t>
            </w:r>
          </w:p>
        </w:tc>
      </w:tr>
      <w:tr w:rsidR="00795F72">
        <w:tc>
          <w:tcPr>
            <w:tcW w:w="5242" w:type="dxa"/>
          </w:tcPr>
          <w:p w:rsidR="00795F72" w:rsidRDefault="00795F72">
            <w:pPr>
              <w:pStyle w:val="ConsPlusNormal"/>
            </w:pPr>
            <w:r>
              <w:t>город Покров</w:t>
            </w:r>
          </w:p>
        </w:tc>
        <w:tc>
          <w:tcPr>
            <w:tcW w:w="1896" w:type="dxa"/>
          </w:tcPr>
          <w:p w:rsidR="00795F72" w:rsidRDefault="00795F72">
            <w:pPr>
              <w:pStyle w:val="ConsPlusNormal"/>
              <w:jc w:val="center"/>
            </w:pPr>
            <w:r>
              <w:t>158,1</w:t>
            </w:r>
          </w:p>
        </w:tc>
        <w:tc>
          <w:tcPr>
            <w:tcW w:w="1897" w:type="dxa"/>
          </w:tcPr>
          <w:p w:rsidR="00795F72" w:rsidRDefault="00795F72">
            <w:pPr>
              <w:pStyle w:val="ConsPlusNormal"/>
              <w:jc w:val="center"/>
            </w:pPr>
            <w:r>
              <w:t>158,1</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35,2</w:t>
            </w:r>
          </w:p>
        </w:tc>
        <w:tc>
          <w:tcPr>
            <w:tcW w:w="1897" w:type="dxa"/>
          </w:tcPr>
          <w:p w:rsidR="00795F72" w:rsidRDefault="00795F72">
            <w:pPr>
              <w:pStyle w:val="ConsPlusNormal"/>
              <w:jc w:val="center"/>
            </w:pPr>
            <w:r>
              <w:t>35,2</w:t>
            </w:r>
          </w:p>
        </w:tc>
      </w:tr>
      <w:tr w:rsidR="00795F72">
        <w:tc>
          <w:tcPr>
            <w:tcW w:w="5242" w:type="dxa"/>
          </w:tcPr>
          <w:p w:rsidR="00795F72" w:rsidRDefault="00795F72">
            <w:pPr>
              <w:pStyle w:val="ConsPlusNormal"/>
            </w:pPr>
            <w:r>
              <w:t>поселок Красная Горбатка</w:t>
            </w:r>
          </w:p>
        </w:tc>
        <w:tc>
          <w:tcPr>
            <w:tcW w:w="1896" w:type="dxa"/>
          </w:tcPr>
          <w:p w:rsidR="00795F72" w:rsidRDefault="00795F72">
            <w:pPr>
              <w:pStyle w:val="ConsPlusNormal"/>
              <w:jc w:val="center"/>
            </w:pPr>
            <w:r>
              <w:t>13,9</w:t>
            </w:r>
          </w:p>
        </w:tc>
        <w:tc>
          <w:tcPr>
            <w:tcW w:w="1897" w:type="dxa"/>
          </w:tcPr>
          <w:p w:rsidR="00795F72" w:rsidRDefault="00795F72">
            <w:pPr>
              <w:pStyle w:val="ConsPlusNormal"/>
              <w:jc w:val="center"/>
            </w:pPr>
            <w:r>
              <w:t>13,9</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745,1</w:t>
            </w:r>
          </w:p>
        </w:tc>
        <w:tc>
          <w:tcPr>
            <w:tcW w:w="1897" w:type="dxa"/>
          </w:tcPr>
          <w:p w:rsidR="00795F72" w:rsidRDefault="00795F72">
            <w:pPr>
              <w:pStyle w:val="ConsPlusNormal"/>
              <w:jc w:val="center"/>
            </w:pPr>
            <w:r>
              <w:t>745,1</w:t>
            </w:r>
          </w:p>
        </w:tc>
      </w:tr>
      <w:tr w:rsidR="00795F72">
        <w:tc>
          <w:tcPr>
            <w:tcW w:w="5242" w:type="dxa"/>
          </w:tcPr>
          <w:p w:rsidR="00795F72" w:rsidRDefault="00795F72">
            <w:pPr>
              <w:pStyle w:val="ConsPlusNormal"/>
            </w:pPr>
            <w:r>
              <w:t>город Собинка</w:t>
            </w:r>
          </w:p>
        </w:tc>
        <w:tc>
          <w:tcPr>
            <w:tcW w:w="1896" w:type="dxa"/>
          </w:tcPr>
          <w:p w:rsidR="00795F72" w:rsidRDefault="00795F72">
            <w:pPr>
              <w:pStyle w:val="ConsPlusNormal"/>
              <w:jc w:val="center"/>
            </w:pPr>
            <w:r>
              <w:t>26,7</w:t>
            </w:r>
          </w:p>
        </w:tc>
        <w:tc>
          <w:tcPr>
            <w:tcW w:w="1897" w:type="dxa"/>
          </w:tcPr>
          <w:p w:rsidR="00795F72" w:rsidRDefault="00795F72">
            <w:pPr>
              <w:pStyle w:val="ConsPlusNormal"/>
              <w:jc w:val="center"/>
            </w:pPr>
            <w:r>
              <w:t>26,7</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135,9</w:t>
            </w:r>
          </w:p>
        </w:tc>
        <w:tc>
          <w:tcPr>
            <w:tcW w:w="1897" w:type="dxa"/>
          </w:tcPr>
          <w:p w:rsidR="00795F72" w:rsidRDefault="00795F72">
            <w:pPr>
              <w:pStyle w:val="ConsPlusNormal"/>
              <w:jc w:val="center"/>
            </w:pPr>
            <w:r>
              <w:t>135,9</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13,5</w:t>
            </w:r>
          </w:p>
        </w:tc>
        <w:tc>
          <w:tcPr>
            <w:tcW w:w="1897" w:type="dxa"/>
          </w:tcPr>
          <w:p w:rsidR="00795F72" w:rsidRDefault="00795F72">
            <w:pPr>
              <w:pStyle w:val="ConsPlusNormal"/>
              <w:jc w:val="center"/>
            </w:pPr>
            <w:r>
              <w:t>13,5</w:t>
            </w:r>
          </w:p>
        </w:tc>
      </w:tr>
      <w:tr w:rsidR="00795F72">
        <w:tc>
          <w:tcPr>
            <w:tcW w:w="5242" w:type="dxa"/>
          </w:tcPr>
          <w:p w:rsidR="00795F72" w:rsidRDefault="00795F72">
            <w:pPr>
              <w:pStyle w:val="ConsPlusNormal"/>
            </w:pPr>
            <w:r>
              <w:t>город Суздаль</w:t>
            </w:r>
          </w:p>
        </w:tc>
        <w:tc>
          <w:tcPr>
            <w:tcW w:w="1896" w:type="dxa"/>
          </w:tcPr>
          <w:p w:rsidR="00795F72" w:rsidRDefault="00795F72">
            <w:pPr>
              <w:pStyle w:val="ConsPlusNormal"/>
              <w:jc w:val="center"/>
            </w:pPr>
            <w:r>
              <w:t>368,1</w:t>
            </w:r>
          </w:p>
        </w:tc>
        <w:tc>
          <w:tcPr>
            <w:tcW w:w="1897" w:type="dxa"/>
          </w:tcPr>
          <w:p w:rsidR="00795F72" w:rsidRDefault="00795F72">
            <w:pPr>
              <w:pStyle w:val="ConsPlusNormal"/>
              <w:jc w:val="center"/>
            </w:pPr>
            <w:r>
              <w:t>368,1</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2,6</w:t>
            </w:r>
          </w:p>
        </w:tc>
        <w:tc>
          <w:tcPr>
            <w:tcW w:w="1897" w:type="dxa"/>
          </w:tcPr>
          <w:p w:rsidR="00795F72" w:rsidRDefault="00795F72">
            <w:pPr>
              <w:pStyle w:val="ConsPlusNormal"/>
              <w:jc w:val="center"/>
            </w:pPr>
            <w:r>
              <w:t>2,6</w:t>
            </w:r>
          </w:p>
        </w:tc>
      </w:tr>
      <w:tr w:rsidR="00795F72">
        <w:tc>
          <w:tcPr>
            <w:tcW w:w="5242" w:type="dxa"/>
          </w:tcPr>
          <w:p w:rsidR="00795F72" w:rsidRDefault="00795F72">
            <w:pPr>
              <w:pStyle w:val="ConsPlusNormal"/>
            </w:pPr>
            <w:r>
              <w:lastRenderedPageBreak/>
              <w:t>город Юрьев-Польский</w:t>
            </w:r>
          </w:p>
        </w:tc>
        <w:tc>
          <w:tcPr>
            <w:tcW w:w="1896" w:type="dxa"/>
          </w:tcPr>
          <w:p w:rsidR="00795F72" w:rsidRDefault="00795F72">
            <w:pPr>
              <w:pStyle w:val="ConsPlusNormal"/>
              <w:jc w:val="center"/>
            </w:pPr>
            <w:r>
              <w:t>32,7</w:t>
            </w:r>
          </w:p>
        </w:tc>
        <w:tc>
          <w:tcPr>
            <w:tcW w:w="1897" w:type="dxa"/>
          </w:tcPr>
          <w:p w:rsidR="00795F72" w:rsidRDefault="00795F72">
            <w:pPr>
              <w:pStyle w:val="ConsPlusNormal"/>
              <w:jc w:val="center"/>
            </w:pPr>
            <w:r>
              <w:t>32,7</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102538,3</w:t>
            </w:r>
          </w:p>
        </w:tc>
        <w:tc>
          <w:tcPr>
            <w:tcW w:w="1897" w:type="dxa"/>
          </w:tcPr>
          <w:p w:rsidR="00795F72" w:rsidRDefault="00795F72">
            <w:pPr>
              <w:pStyle w:val="ConsPlusNormal"/>
              <w:jc w:val="center"/>
            </w:pPr>
            <w:r>
              <w:t>102538,3</w:t>
            </w:r>
          </w:p>
        </w:tc>
      </w:tr>
    </w:tbl>
    <w:p w:rsidR="00795F72" w:rsidRDefault="00795F72">
      <w:pPr>
        <w:pStyle w:val="ConsPlusNormal"/>
        <w:jc w:val="both"/>
      </w:pPr>
    </w:p>
    <w:p w:rsidR="00795F72" w:rsidRDefault="00795F72">
      <w:pPr>
        <w:pStyle w:val="ConsPlusNormal"/>
        <w:jc w:val="right"/>
        <w:outlineLvl w:val="1"/>
      </w:pPr>
      <w:r>
        <w:t>Таблица 19</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организацию и проведение областных конкурсов, праздников,</w:t>
      </w:r>
    </w:p>
    <w:p w:rsidR="00795F72" w:rsidRDefault="00795F72">
      <w:pPr>
        <w:pStyle w:val="ConsPlusNormal"/>
        <w:jc w:val="center"/>
      </w:pPr>
      <w:r>
        <w:t>акций и иных мероприятий, направленных на повышение</w:t>
      </w:r>
    </w:p>
    <w:p w:rsidR="00795F72" w:rsidRDefault="00795F72">
      <w:pPr>
        <w:pStyle w:val="ConsPlusNormal"/>
        <w:jc w:val="center"/>
      </w:pPr>
      <w:r>
        <w:t>престижа семьи</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10000,0</w:t>
            </w:r>
          </w:p>
        </w:tc>
        <w:tc>
          <w:tcPr>
            <w:tcW w:w="1897" w:type="dxa"/>
          </w:tcPr>
          <w:p w:rsidR="00795F72" w:rsidRDefault="00795F72">
            <w:pPr>
              <w:pStyle w:val="ConsPlusNormal"/>
              <w:jc w:val="center"/>
            </w:pPr>
            <w:r>
              <w:t>10000,0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10000,0</w:t>
            </w:r>
          </w:p>
        </w:tc>
        <w:tc>
          <w:tcPr>
            <w:tcW w:w="1897" w:type="dxa"/>
          </w:tcPr>
          <w:p w:rsidR="00795F72" w:rsidRDefault="00795F72">
            <w:pPr>
              <w:pStyle w:val="ConsPlusNormal"/>
              <w:jc w:val="center"/>
            </w:pPr>
            <w:r>
              <w:t>10000,0</w:t>
            </w:r>
          </w:p>
        </w:tc>
      </w:tr>
    </w:tbl>
    <w:p w:rsidR="00795F72" w:rsidRDefault="00795F72">
      <w:pPr>
        <w:pStyle w:val="ConsPlusNormal"/>
        <w:jc w:val="both"/>
      </w:pPr>
    </w:p>
    <w:p w:rsidR="00795F72" w:rsidRDefault="00795F72">
      <w:pPr>
        <w:pStyle w:val="ConsPlusNormal"/>
        <w:jc w:val="right"/>
        <w:outlineLvl w:val="1"/>
      </w:pPr>
      <w:r>
        <w:t>Таблица 20</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строительство и реконструкцию очистных сооружений</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5192,7</w:t>
            </w:r>
          </w:p>
        </w:tc>
        <w:tc>
          <w:tcPr>
            <w:tcW w:w="1897" w:type="dxa"/>
          </w:tcPr>
          <w:p w:rsidR="00795F72" w:rsidRDefault="00795F72">
            <w:pPr>
              <w:pStyle w:val="ConsPlusNormal"/>
              <w:jc w:val="center"/>
            </w:pPr>
            <w:r>
              <w:t>5192,7</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5192,7</w:t>
            </w:r>
          </w:p>
        </w:tc>
        <w:tc>
          <w:tcPr>
            <w:tcW w:w="1897" w:type="dxa"/>
          </w:tcPr>
          <w:p w:rsidR="00795F72" w:rsidRDefault="00795F72">
            <w:pPr>
              <w:pStyle w:val="ConsPlusNormal"/>
              <w:jc w:val="center"/>
            </w:pPr>
            <w:r>
              <w:t>5192,7</w:t>
            </w:r>
          </w:p>
        </w:tc>
      </w:tr>
    </w:tbl>
    <w:p w:rsidR="00795F72" w:rsidRDefault="00795F72">
      <w:pPr>
        <w:pStyle w:val="ConsPlusNormal"/>
        <w:jc w:val="both"/>
      </w:pPr>
    </w:p>
    <w:p w:rsidR="00795F72" w:rsidRDefault="00795F72">
      <w:pPr>
        <w:pStyle w:val="ConsPlusNormal"/>
        <w:jc w:val="right"/>
        <w:outlineLvl w:val="1"/>
      </w:pPr>
      <w:r>
        <w:t>Таблица 21</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модернизацию и развитие</w:t>
      </w:r>
    </w:p>
    <w:p w:rsidR="00795F72" w:rsidRDefault="00795F72">
      <w:pPr>
        <w:pStyle w:val="ConsPlusNormal"/>
        <w:jc w:val="center"/>
      </w:pPr>
      <w:r>
        <w:t>сети муниципальных учреждений культуры</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поселок Красное Эхо</w:t>
            </w:r>
          </w:p>
        </w:tc>
        <w:tc>
          <w:tcPr>
            <w:tcW w:w="1896" w:type="dxa"/>
          </w:tcPr>
          <w:p w:rsidR="00795F72" w:rsidRDefault="00795F72">
            <w:pPr>
              <w:pStyle w:val="ConsPlusNormal"/>
              <w:jc w:val="center"/>
            </w:pPr>
            <w:r>
              <w:t>29485,0</w:t>
            </w:r>
          </w:p>
        </w:tc>
        <w:tc>
          <w:tcPr>
            <w:tcW w:w="1897" w:type="dxa"/>
          </w:tcPr>
          <w:p w:rsidR="00795F72" w:rsidRDefault="00795F72">
            <w:pPr>
              <w:pStyle w:val="ConsPlusNormal"/>
              <w:jc w:val="center"/>
            </w:pPr>
            <w:r>
              <w:t>11369,0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29485,0</w:t>
            </w:r>
          </w:p>
        </w:tc>
        <w:tc>
          <w:tcPr>
            <w:tcW w:w="1897" w:type="dxa"/>
          </w:tcPr>
          <w:p w:rsidR="00795F72" w:rsidRDefault="00795F72">
            <w:pPr>
              <w:pStyle w:val="ConsPlusNormal"/>
              <w:jc w:val="center"/>
            </w:pPr>
            <w:r>
              <w:t>11369,0</w:t>
            </w:r>
          </w:p>
        </w:tc>
      </w:tr>
    </w:tbl>
    <w:p w:rsidR="00795F72" w:rsidRDefault="00795F72">
      <w:pPr>
        <w:pStyle w:val="ConsPlusNormal"/>
        <w:jc w:val="both"/>
      </w:pPr>
    </w:p>
    <w:p w:rsidR="00795F72" w:rsidRDefault="00795F72">
      <w:pPr>
        <w:pStyle w:val="ConsPlusNormal"/>
        <w:jc w:val="right"/>
        <w:outlineLvl w:val="1"/>
      </w:pPr>
      <w:r>
        <w:t>Таблица 22</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lastRenderedPageBreak/>
        <w:t>на реализацию отдельных государственных полномочий</w:t>
      </w:r>
    </w:p>
    <w:p w:rsidR="00795F72" w:rsidRDefault="00795F72">
      <w:pPr>
        <w:pStyle w:val="ConsPlusNormal"/>
        <w:jc w:val="center"/>
      </w:pPr>
      <w:r>
        <w:t>по вопросам административного законодательства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2076,7</w:t>
            </w:r>
          </w:p>
        </w:tc>
        <w:tc>
          <w:tcPr>
            <w:tcW w:w="1897" w:type="dxa"/>
          </w:tcPr>
          <w:p w:rsidR="00795F72" w:rsidRDefault="00795F72">
            <w:pPr>
              <w:pStyle w:val="ConsPlusNormal"/>
              <w:jc w:val="center"/>
            </w:pPr>
            <w:r>
              <w:t>2076,7</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377,1</w:t>
            </w:r>
          </w:p>
        </w:tc>
        <w:tc>
          <w:tcPr>
            <w:tcW w:w="1897" w:type="dxa"/>
          </w:tcPr>
          <w:p w:rsidR="00795F72" w:rsidRDefault="00795F72">
            <w:pPr>
              <w:pStyle w:val="ConsPlusNormal"/>
              <w:jc w:val="center"/>
            </w:pPr>
            <w:r>
              <w:t>377,1</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980,0</w:t>
            </w:r>
          </w:p>
        </w:tc>
        <w:tc>
          <w:tcPr>
            <w:tcW w:w="1897" w:type="dxa"/>
          </w:tcPr>
          <w:p w:rsidR="00795F72" w:rsidRDefault="00795F72">
            <w:pPr>
              <w:pStyle w:val="ConsPlusNormal"/>
              <w:jc w:val="center"/>
            </w:pPr>
            <w:r>
              <w:t>980,0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856,6</w:t>
            </w:r>
          </w:p>
        </w:tc>
        <w:tc>
          <w:tcPr>
            <w:tcW w:w="1897" w:type="dxa"/>
          </w:tcPr>
          <w:p w:rsidR="00795F72" w:rsidRDefault="00795F72">
            <w:pPr>
              <w:pStyle w:val="ConsPlusNormal"/>
              <w:jc w:val="center"/>
            </w:pPr>
            <w:r>
              <w:t>856,6</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362,1</w:t>
            </w:r>
          </w:p>
        </w:tc>
        <w:tc>
          <w:tcPr>
            <w:tcW w:w="1897" w:type="dxa"/>
          </w:tcPr>
          <w:p w:rsidR="00795F72" w:rsidRDefault="00795F72">
            <w:pPr>
              <w:pStyle w:val="ConsPlusNormal"/>
              <w:jc w:val="center"/>
            </w:pPr>
            <w:r>
              <w:t>362,1</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876,6</w:t>
            </w:r>
          </w:p>
        </w:tc>
        <w:tc>
          <w:tcPr>
            <w:tcW w:w="1897" w:type="dxa"/>
          </w:tcPr>
          <w:p w:rsidR="00795F72" w:rsidRDefault="00795F72">
            <w:pPr>
              <w:pStyle w:val="ConsPlusNormal"/>
              <w:jc w:val="center"/>
            </w:pPr>
            <w:r>
              <w:t>876,6</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362,9</w:t>
            </w:r>
          </w:p>
        </w:tc>
        <w:tc>
          <w:tcPr>
            <w:tcW w:w="1897" w:type="dxa"/>
          </w:tcPr>
          <w:p w:rsidR="00795F72" w:rsidRDefault="00795F72">
            <w:pPr>
              <w:pStyle w:val="ConsPlusNormal"/>
              <w:jc w:val="center"/>
            </w:pPr>
            <w:r>
              <w:t>362,9</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304,8</w:t>
            </w:r>
          </w:p>
        </w:tc>
        <w:tc>
          <w:tcPr>
            <w:tcW w:w="1897" w:type="dxa"/>
          </w:tcPr>
          <w:p w:rsidR="00795F72" w:rsidRDefault="00795F72">
            <w:pPr>
              <w:pStyle w:val="ConsPlusNormal"/>
              <w:jc w:val="center"/>
            </w:pPr>
            <w:r>
              <w:t>304,8</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382,8</w:t>
            </w:r>
          </w:p>
        </w:tc>
        <w:tc>
          <w:tcPr>
            <w:tcW w:w="1897" w:type="dxa"/>
          </w:tcPr>
          <w:p w:rsidR="00795F72" w:rsidRDefault="00795F72">
            <w:pPr>
              <w:pStyle w:val="ConsPlusNormal"/>
              <w:jc w:val="center"/>
            </w:pPr>
            <w:r>
              <w:t>382,8</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405,0</w:t>
            </w:r>
          </w:p>
        </w:tc>
        <w:tc>
          <w:tcPr>
            <w:tcW w:w="1897" w:type="dxa"/>
          </w:tcPr>
          <w:p w:rsidR="00795F72" w:rsidRDefault="00795F72">
            <w:pPr>
              <w:pStyle w:val="ConsPlusNormal"/>
              <w:jc w:val="center"/>
            </w:pPr>
            <w:r>
              <w:t>405,0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396,3</w:t>
            </w:r>
          </w:p>
        </w:tc>
        <w:tc>
          <w:tcPr>
            <w:tcW w:w="1897" w:type="dxa"/>
          </w:tcPr>
          <w:p w:rsidR="00795F72" w:rsidRDefault="00795F72">
            <w:pPr>
              <w:pStyle w:val="ConsPlusNormal"/>
              <w:jc w:val="center"/>
            </w:pPr>
            <w:r>
              <w:t>396,3</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325,0</w:t>
            </w:r>
          </w:p>
        </w:tc>
        <w:tc>
          <w:tcPr>
            <w:tcW w:w="1897" w:type="dxa"/>
          </w:tcPr>
          <w:p w:rsidR="00795F72" w:rsidRDefault="00795F72">
            <w:pPr>
              <w:pStyle w:val="ConsPlusNormal"/>
              <w:jc w:val="center"/>
            </w:pPr>
            <w:r>
              <w:t>325,0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394,4</w:t>
            </w:r>
          </w:p>
        </w:tc>
        <w:tc>
          <w:tcPr>
            <w:tcW w:w="1897" w:type="dxa"/>
          </w:tcPr>
          <w:p w:rsidR="00795F72" w:rsidRDefault="00795F72">
            <w:pPr>
              <w:pStyle w:val="ConsPlusNormal"/>
              <w:jc w:val="center"/>
            </w:pPr>
            <w:r>
              <w:t>394,4</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396,0</w:t>
            </w:r>
          </w:p>
        </w:tc>
        <w:tc>
          <w:tcPr>
            <w:tcW w:w="1897" w:type="dxa"/>
          </w:tcPr>
          <w:p w:rsidR="00795F72" w:rsidRDefault="00795F72">
            <w:pPr>
              <w:pStyle w:val="ConsPlusNormal"/>
              <w:jc w:val="center"/>
            </w:pPr>
            <w:r>
              <w:t>396,0</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262,3</w:t>
            </w:r>
          </w:p>
        </w:tc>
        <w:tc>
          <w:tcPr>
            <w:tcW w:w="1897" w:type="dxa"/>
          </w:tcPr>
          <w:p w:rsidR="00795F72" w:rsidRDefault="00795F72">
            <w:pPr>
              <w:pStyle w:val="ConsPlusNormal"/>
              <w:jc w:val="center"/>
            </w:pPr>
            <w:r>
              <w:t>262,3</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386,6</w:t>
            </w:r>
          </w:p>
        </w:tc>
        <w:tc>
          <w:tcPr>
            <w:tcW w:w="1897" w:type="dxa"/>
          </w:tcPr>
          <w:p w:rsidR="00795F72" w:rsidRDefault="00795F72">
            <w:pPr>
              <w:pStyle w:val="ConsPlusNormal"/>
              <w:jc w:val="center"/>
            </w:pPr>
            <w:r>
              <w:t>386,6</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302,9</w:t>
            </w:r>
          </w:p>
        </w:tc>
        <w:tc>
          <w:tcPr>
            <w:tcW w:w="1897" w:type="dxa"/>
          </w:tcPr>
          <w:p w:rsidR="00795F72" w:rsidRDefault="00795F72">
            <w:pPr>
              <w:pStyle w:val="ConsPlusNormal"/>
              <w:jc w:val="center"/>
            </w:pPr>
            <w:r>
              <w:t>302,9</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376,8</w:t>
            </w:r>
          </w:p>
        </w:tc>
        <w:tc>
          <w:tcPr>
            <w:tcW w:w="1897" w:type="dxa"/>
          </w:tcPr>
          <w:p w:rsidR="00795F72" w:rsidRDefault="00795F72">
            <w:pPr>
              <w:pStyle w:val="ConsPlusNormal"/>
              <w:jc w:val="center"/>
            </w:pPr>
            <w:r>
              <w:t>376,8</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399,5</w:t>
            </w:r>
          </w:p>
        </w:tc>
        <w:tc>
          <w:tcPr>
            <w:tcW w:w="1897" w:type="dxa"/>
          </w:tcPr>
          <w:p w:rsidR="00795F72" w:rsidRDefault="00795F72">
            <w:pPr>
              <w:pStyle w:val="ConsPlusNormal"/>
              <w:jc w:val="center"/>
            </w:pPr>
            <w:r>
              <w:t>399,5</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413,5</w:t>
            </w:r>
          </w:p>
        </w:tc>
        <w:tc>
          <w:tcPr>
            <w:tcW w:w="1897" w:type="dxa"/>
          </w:tcPr>
          <w:p w:rsidR="00795F72" w:rsidRDefault="00795F72">
            <w:pPr>
              <w:pStyle w:val="ConsPlusNormal"/>
              <w:jc w:val="center"/>
            </w:pPr>
            <w:r>
              <w:t>413,5</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408,0</w:t>
            </w:r>
          </w:p>
        </w:tc>
        <w:tc>
          <w:tcPr>
            <w:tcW w:w="1897" w:type="dxa"/>
          </w:tcPr>
          <w:p w:rsidR="00795F72" w:rsidRDefault="00795F72">
            <w:pPr>
              <w:pStyle w:val="ConsPlusNormal"/>
              <w:jc w:val="center"/>
            </w:pPr>
            <w:r>
              <w:t>408,0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11045,9</w:t>
            </w:r>
          </w:p>
        </w:tc>
        <w:tc>
          <w:tcPr>
            <w:tcW w:w="1897" w:type="dxa"/>
          </w:tcPr>
          <w:p w:rsidR="00795F72" w:rsidRDefault="00795F72">
            <w:pPr>
              <w:pStyle w:val="ConsPlusNormal"/>
              <w:jc w:val="center"/>
            </w:pPr>
            <w:r>
              <w:t>11045,9</w:t>
            </w:r>
          </w:p>
        </w:tc>
      </w:tr>
    </w:tbl>
    <w:p w:rsidR="00795F72" w:rsidRDefault="00795F72">
      <w:pPr>
        <w:pStyle w:val="ConsPlusNormal"/>
        <w:jc w:val="both"/>
      </w:pPr>
    </w:p>
    <w:p w:rsidR="00795F72" w:rsidRDefault="00795F72">
      <w:pPr>
        <w:pStyle w:val="ConsPlusNormal"/>
        <w:jc w:val="right"/>
        <w:outlineLvl w:val="1"/>
      </w:pPr>
      <w:r>
        <w:t>Таблица 23</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обеспечение деятельности комиссий</w:t>
      </w:r>
    </w:p>
    <w:p w:rsidR="00795F72" w:rsidRDefault="00795F72">
      <w:pPr>
        <w:pStyle w:val="ConsPlusNormal"/>
        <w:jc w:val="center"/>
      </w:pPr>
      <w:r>
        <w:t>по делам несовершеннолетних и защите их прав</w:t>
      </w:r>
    </w:p>
    <w:p w:rsidR="00795F72" w:rsidRDefault="00795F72">
      <w:pPr>
        <w:pStyle w:val="ConsPlusNormal"/>
        <w:jc w:val="both"/>
      </w:pPr>
    </w:p>
    <w:p w:rsidR="00795F72" w:rsidRDefault="00795F72">
      <w:pPr>
        <w:pStyle w:val="ConsPlusNormal"/>
        <w:jc w:val="right"/>
      </w:pPr>
      <w:r>
        <w:lastRenderedPageBreak/>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2661,0</w:t>
            </w:r>
          </w:p>
        </w:tc>
        <w:tc>
          <w:tcPr>
            <w:tcW w:w="1897" w:type="dxa"/>
          </w:tcPr>
          <w:p w:rsidR="00795F72" w:rsidRDefault="00795F72">
            <w:pPr>
              <w:pStyle w:val="ConsPlusNormal"/>
              <w:jc w:val="center"/>
            </w:pPr>
            <w:r>
              <w:t>2661,0</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377,5</w:t>
            </w:r>
          </w:p>
        </w:tc>
        <w:tc>
          <w:tcPr>
            <w:tcW w:w="1897" w:type="dxa"/>
          </w:tcPr>
          <w:p w:rsidR="00795F72" w:rsidRDefault="00795F72">
            <w:pPr>
              <w:pStyle w:val="ConsPlusNormal"/>
              <w:jc w:val="center"/>
            </w:pPr>
            <w:r>
              <w:t>377,5</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830,9</w:t>
            </w:r>
          </w:p>
        </w:tc>
        <w:tc>
          <w:tcPr>
            <w:tcW w:w="1897" w:type="dxa"/>
          </w:tcPr>
          <w:p w:rsidR="00795F72" w:rsidRDefault="00795F72">
            <w:pPr>
              <w:pStyle w:val="ConsPlusNormal"/>
              <w:jc w:val="center"/>
            </w:pPr>
            <w:r>
              <w:t>830,9</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805,5</w:t>
            </w:r>
          </w:p>
        </w:tc>
        <w:tc>
          <w:tcPr>
            <w:tcW w:w="1897" w:type="dxa"/>
          </w:tcPr>
          <w:p w:rsidR="00795F72" w:rsidRDefault="00795F72">
            <w:pPr>
              <w:pStyle w:val="ConsPlusNormal"/>
              <w:jc w:val="center"/>
            </w:pPr>
            <w:r>
              <w:t>805,5</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354,5</w:t>
            </w:r>
          </w:p>
        </w:tc>
        <w:tc>
          <w:tcPr>
            <w:tcW w:w="1897" w:type="dxa"/>
          </w:tcPr>
          <w:p w:rsidR="00795F72" w:rsidRDefault="00795F72">
            <w:pPr>
              <w:pStyle w:val="ConsPlusNormal"/>
              <w:jc w:val="center"/>
            </w:pPr>
            <w:r>
              <w:t>354,5</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1123,4</w:t>
            </w:r>
          </w:p>
        </w:tc>
        <w:tc>
          <w:tcPr>
            <w:tcW w:w="1897" w:type="dxa"/>
          </w:tcPr>
          <w:p w:rsidR="00795F72" w:rsidRDefault="00795F72">
            <w:pPr>
              <w:pStyle w:val="ConsPlusNormal"/>
              <w:jc w:val="center"/>
            </w:pPr>
            <w:r>
              <w:t>1123,4</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688,6</w:t>
            </w:r>
          </w:p>
        </w:tc>
        <w:tc>
          <w:tcPr>
            <w:tcW w:w="1897" w:type="dxa"/>
          </w:tcPr>
          <w:p w:rsidR="00795F72" w:rsidRDefault="00795F72">
            <w:pPr>
              <w:pStyle w:val="ConsPlusNormal"/>
              <w:jc w:val="center"/>
            </w:pPr>
            <w:r>
              <w:t>688,6</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358,6</w:t>
            </w:r>
          </w:p>
        </w:tc>
        <w:tc>
          <w:tcPr>
            <w:tcW w:w="1897" w:type="dxa"/>
          </w:tcPr>
          <w:p w:rsidR="00795F72" w:rsidRDefault="00795F72">
            <w:pPr>
              <w:pStyle w:val="ConsPlusNormal"/>
              <w:jc w:val="center"/>
            </w:pPr>
            <w:r>
              <w:t>358,6</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390,3</w:t>
            </w:r>
          </w:p>
        </w:tc>
        <w:tc>
          <w:tcPr>
            <w:tcW w:w="1897" w:type="dxa"/>
          </w:tcPr>
          <w:p w:rsidR="00795F72" w:rsidRDefault="00795F72">
            <w:pPr>
              <w:pStyle w:val="ConsPlusNormal"/>
              <w:jc w:val="center"/>
            </w:pPr>
            <w:r>
              <w:t>390,3</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345,5</w:t>
            </w:r>
          </w:p>
        </w:tc>
        <w:tc>
          <w:tcPr>
            <w:tcW w:w="1897" w:type="dxa"/>
          </w:tcPr>
          <w:p w:rsidR="00795F72" w:rsidRDefault="00795F72">
            <w:pPr>
              <w:pStyle w:val="ConsPlusNormal"/>
              <w:jc w:val="center"/>
            </w:pPr>
            <w:r>
              <w:t>345,5</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408,2</w:t>
            </w:r>
          </w:p>
        </w:tc>
        <w:tc>
          <w:tcPr>
            <w:tcW w:w="1897" w:type="dxa"/>
          </w:tcPr>
          <w:p w:rsidR="00795F72" w:rsidRDefault="00795F72">
            <w:pPr>
              <w:pStyle w:val="ConsPlusNormal"/>
              <w:jc w:val="center"/>
            </w:pPr>
            <w:r>
              <w:t>408,2</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341,1</w:t>
            </w:r>
          </w:p>
        </w:tc>
        <w:tc>
          <w:tcPr>
            <w:tcW w:w="1897" w:type="dxa"/>
          </w:tcPr>
          <w:p w:rsidR="00795F72" w:rsidRDefault="00795F72">
            <w:pPr>
              <w:pStyle w:val="ConsPlusNormal"/>
              <w:jc w:val="center"/>
            </w:pPr>
            <w:r>
              <w:t>341,1</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422,3</w:t>
            </w:r>
          </w:p>
        </w:tc>
        <w:tc>
          <w:tcPr>
            <w:tcW w:w="1897" w:type="dxa"/>
          </w:tcPr>
          <w:p w:rsidR="00795F72" w:rsidRDefault="00795F72">
            <w:pPr>
              <w:pStyle w:val="ConsPlusNormal"/>
              <w:jc w:val="center"/>
            </w:pPr>
            <w:r>
              <w:t>422,3</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631,2</w:t>
            </w:r>
          </w:p>
        </w:tc>
        <w:tc>
          <w:tcPr>
            <w:tcW w:w="1897" w:type="dxa"/>
          </w:tcPr>
          <w:p w:rsidR="00795F72" w:rsidRDefault="00795F72">
            <w:pPr>
              <w:pStyle w:val="ConsPlusNormal"/>
              <w:jc w:val="center"/>
            </w:pPr>
            <w:r>
              <w:t>631,2</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326,5</w:t>
            </w:r>
          </w:p>
        </w:tc>
        <w:tc>
          <w:tcPr>
            <w:tcW w:w="1897" w:type="dxa"/>
          </w:tcPr>
          <w:p w:rsidR="00795F72" w:rsidRDefault="00795F72">
            <w:pPr>
              <w:pStyle w:val="ConsPlusNormal"/>
              <w:jc w:val="center"/>
            </w:pPr>
            <w:r>
              <w:t>326,5</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757,5</w:t>
            </w:r>
          </w:p>
        </w:tc>
        <w:tc>
          <w:tcPr>
            <w:tcW w:w="1897" w:type="dxa"/>
          </w:tcPr>
          <w:p w:rsidR="00795F72" w:rsidRDefault="00795F72">
            <w:pPr>
              <w:pStyle w:val="ConsPlusNormal"/>
              <w:jc w:val="center"/>
            </w:pPr>
            <w:r>
              <w:t>757,5</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322,2</w:t>
            </w:r>
          </w:p>
        </w:tc>
        <w:tc>
          <w:tcPr>
            <w:tcW w:w="1897" w:type="dxa"/>
          </w:tcPr>
          <w:p w:rsidR="00795F72" w:rsidRDefault="00795F72">
            <w:pPr>
              <w:pStyle w:val="ConsPlusNormal"/>
              <w:jc w:val="center"/>
            </w:pPr>
            <w:r>
              <w:t>322,2</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717,4</w:t>
            </w:r>
          </w:p>
        </w:tc>
        <w:tc>
          <w:tcPr>
            <w:tcW w:w="1897" w:type="dxa"/>
          </w:tcPr>
          <w:p w:rsidR="00795F72" w:rsidRDefault="00795F72">
            <w:pPr>
              <w:pStyle w:val="ConsPlusNormal"/>
              <w:jc w:val="center"/>
            </w:pPr>
            <w:r>
              <w:t>717,4</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416,3</w:t>
            </w:r>
          </w:p>
        </w:tc>
        <w:tc>
          <w:tcPr>
            <w:tcW w:w="1897" w:type="dxa"/>
          </w:tcPr>
          <w:p w:rsidR="00795F72" w:rsidRDefault="00795F72">
            <w:pPr>
              <w:pStyle w:val="ConsPlusNormal"/>
              <w:jc w:val="center"/>
            </w:pPr>
            <w:r>
              <w:t>416,3</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665,8</w:t>
            </w:r>
          </w:p>
        </w:tc>
        <w:tc>
          <w:tcPr>
            <w:tcW w:w="1897" w:type="dxa"/>
          </w:tcPr>
          <w:p w:rsidR="00795F72" w:rsidRDefault="00795F72">
            <w:pPr>
              <w:pStyle w:val="ConsPlusNormal"/>
              <w:jc w:val="center"/>
            </w:pPr>
            <w:r>
              <w:t>665,8</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419,7</w:t>
            </w:r>
          </w:p>
        </w:tc>
        <w:tc>
          <w:tcPr>
            <w:tcW w:w="1897" w:type="dxa"/>
          </w:tcPr>
          <w:p w:rsidR="00795F72" w:rsidRDefault="00795F72">
            <w:pPr>
              <w:pStyle w:val="ConsPlusNormal"/>
              <w:jc w:val="center"/>
            </w:pPr>
            <w:r>
              <w:t>419,7</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13364,0</w:t>
            </w:r>
          </w:p>
        </w:tc>
        <w:tc>
          <w:tcPr>
            <w:tcW w:w="1897" w:type="dxa"/>
          </w:tcPr>
          <w:p w:rsidR="00795F72" w:rsidRDefault="00795F72">
            <w:pPr>
              <w:pStyle w:val="ConsPlusNormal"/>
              <w:jc w:val="center"/>
            </w:pPr>
            <w:r>
              <w:t>13364,0</w:t>
            </w:r>
          </w:p>
        </w:tc>
      </w:tr>
    </w:tbl>
    <w:p w:rsidR="00795F72" w:rsidRDefault="00795F72">
      <w:pPr>
        <w:pStyle w:val="ConsPlusNormal"/>
        <w:jc w:val="both"/>
      </w:pPr>
    </w:p>
    <w:p w:rsidR="00795F72" w:rsidRDefault="00795F72">
      <w:pPr>
        <w:pStyle w:val="ConsPlusNormal"/>
        <w:jc w:val="right"/>
        <w:outlineLvl w:val="1"/>
      </w:pPr>
      <w:r>
        <w:t>Таблица 24</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полномочий Российской Федерации</w:t>
      </w:r>
    </w:p>
    <w:p w:rsidR="00795F72" w:rsidRDefault="00795F72">
      <w:pPr>
        <w:pStyle w:val="ConsPlusNormal"/>
        <w:jc w:val="center"/>
      </w:pPr>
      <w:r>
        <w:t>на государственную регистрацию актов гражданского состояния</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10172,0</w:t>
            </w:r>
          </w:p>
        </w:tc>
        <w:tc>
          <w:tcPr>
            <w:tcW w:w="1897" w:type="dxa"/>
          </w:tcPr>
          <w:p w:rsidR="00795F72" w:rsidRDefault="00795F72">
            <w:pPr>
              <w:pStyle w:val="ConsPlusNormal"/>
              <w:jc w:val="center"/>
            </w:pPr>
            <w:r>
              <w:t>10172,0</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1994,0</w:t>
            </w:r>
          </w:p>
        </w:tc>
        <w:tc>
          <w:tcPr>
            <w:tcW w:w="1897" w:type="dxa"/>
          </w:tcPr>
          <w:p w:rsidR="00795F72" w:rsidRDefault="00795F72">
            <w:pPr>
              <w:pStyle w:val="ConsPlusNormal"/>
              <w:jc w:val="center"/>
            </w:pPr>
            <w:r>
              <w:t>1994,0</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3746,0</w:t>
            </w:r>
          </w:p>
        </w:tc>
        <w:tc>
          <w:tcPr>
            <w:tcW w:w="1897" w:type="dxa"/>
          </w:tcPr>
          <w:p w:rsidR="00795F72" w:rsidRDefault="00795F72">
            <w:pPr>
              <w:pStyle w:val="ConsPlusNormal"/>
              <w:jc w:val="center"/>
            </w:pPr>
            <w:r>
              <w:t>3746,0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3594,0</w:t>
            </w:r>
          </w:p>
        </w:tc>
        <w:tc>
          <w:tcPr>
            <w:tcW w:w="1897" w:type="dxa"/>
          </w:tcPr>
          <w:p w:rsidR="00795F72" w:rsidRDefault="00795F72">
            <w:pPr>
              <w:pStyle w:val="ConsPlusNormal"/>
              <w:jc w:val="center"/>
            </w:pPr>
            <w:r>
              <w:t>3594,0</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1164,0</w:t>
            </w:r>
          </w:p>
        </w:tc>
        <w:tc>
          <w:tcPr>
            <w:tcW w:w="1897" w:type="dxa"/>
          </w:tcPr>
          <w:p w:rsidR="00795F72" w:rsidRDefault="00795F72">
            <w:pPr>
              <w:pStyle w:val="ConsPlusNormal"/>
              <w:jc w:val="center"/>
            </w:pPr>
            <w:r>
              <w:t>1164,0</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4102,0</w:t>
            </w:r>
          </w:p>
        </w:tc>
        <w:tc>
          <w:tcPr>
            <w:tcW w:w="1897" w:type="dxa"/>
          </w:tcPr>
          <w:p w:rsidR="00795F72" w:rsidRDefault="00795F72">
            <w:pPr>
              <w:pStyle w:val="ConsPlusNormal"/>
              <w:jc w:val="center"/>
            </w:pPr>
            <w:r>
              <w:t>4102,0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2340,0</w:t>
            </w:r>
          </w:p>
        </w:tc>
        <w:tc>
          <w:tcPr>
            <w:tcW w:w="1897" w:type="dxa"/>
          </w:tcPr>
          <w:p w:rsidR="00795F72" w:rsidRDefault="00795F72">
            <w:pPr>
              <w:pStyle w:val="ConsPlusNormal"/>
              <w:jc w:val="center"/>
            </w:pPr>
            <w:r>
              <w:t>2340,0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1524,0</w:t>
            </w:r>
          </w:p>
        </w:tc>
        <w:tc>
          <w:tcPr>
            <w:tcW w:w="1897" w:type="dxa"/>
          </w:tcPr>
          <w:p w:rsidR="00795F72" w:rsidRDefault="00795F72">
            <w:pPr>
              <w:pStyle w:val="ConsPlusNormal"/>
              <w:jc w:val="center"/>
            </w:pPr>
            <w:r>
              <w:t>1524,0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2251,0</w:t>
            </w:r>
          </w:p>
        </w:tc>
        <w:tc>
          <w:tcPr>
            <w:tcW w:w="1897" w:type="dxa"/>
          </w:tcPr>
          <w:p w:rsidR="00795F72" w:rsidRDefault="00795F72">
            <w:pPr>
              <w:pStyle w:val="ConsPlusNormal"/>
              <w:jc w:val="center"/>
            </w:pPr>
            <w:r>
              <w:t>2251,0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1463,0</w:t>
            </w:r>
          </w:p>
        </w:tc>
        <w:tc>
          <w:tcPr>
            <w:tcW w:w="1897" w:type="dxa"/>
          </w:tcPr>
          <w:p w:rsidR="00795F72" w:rsidRDefault="00795F72">
            <w:pPr>
              <w:pStyle w:val="ConsPlusNormal"/>
              <w:jc w:val="center"/>
            </w:pPr>
            <w:r>
              <w:t>1463,0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1534,0</w:t>
            </w:r>
          </w:p>
        </w:tc>
        <w:tc>
          <w:tcPr>
            <w:tcW w:w="1897" w:type="dxa"/>
          </w:tcPr>
          <w:p w:rsidR="00795F72" w:rsidRDefault="00795F72">
            <w:pPr>
              <w:pStyle w:val="ConsPlusNormal"/>
              <w:jc w:val="center"/>
            </w:pPr>
            <w:r>
              <w:t>1534,0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1549,0</w:t>
            </w:r>
          </w:p>
        </w:tc>
        <w:tc>
          <w:tcPr>
            <w:tcW w:w="1897" w:type="dxa"/>
          </w:tcPr>
          <w:p w:rsidR="00795F72" w:rsidRDefault="00795F72">
            <w:pPr>
              <w:pStyle w:val="ConsPlusNormal"/>
              <w:jc w:val="center"/>
            </w:pPr>
            <w:r>
              <w:t>1549,0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2060,0</w:t>
            </w:r>
          </w:p>
        </w:tc>
        <w:tc>
          <w:tcPr>
            <w:tcW w:w="1897" w:type="dxa"/>
          </w:tcPr>
          <w:p w:rsidR="00795F72" w:rsidRDefault="00795F72">
            <w:pPr>
              <w:pStyle w:val="ConsPlusNormal"/>
              <w:jc w:val="center"/>
            </w:pPr>
            <w:r>
              <w:t>2060,0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1247,0</w:t>
            </w:r>
          </w:p>
        </w:tc>
        <w:tc>
          <w:tcPr>
            <w:tcW w:w="1897" w:type="dxa"/>
          </w:tcPr>
          <w:p w:rsidR="00795F72" w:rsidRDefault="00795F72">
            <w:pPr>
              <w:pStyle w:val="ConsPlusNormal"/>
              <w:jc w:val="center"/>
            </w:pPr>
            <w:r>
              <w:t>1247,0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2156,0</w:t>
            </w:r>
          </w:p>
        </w:tc>
        <w:tc>
          <w:tcPr>
            <w:tcW w:w="1897" w:type="dxa"/>
          </w:tcPr>
          <w:p w:rsidR="00795F72" w:rsidRDefault="00795F72">
            <w:pPr>
              <w:pStyle w:val="ConsPlusNormal"/>
              <w:jc w:val="center"/>
            </w:pPr>
            <w:r>
              <w:t>2156,0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978,0</w:t>
            </w:r>
          </w:p>
        </w:tc>
        <w:tc>
          <w:tcPr>
            <w:tcW w:w="1897" w:type="dxa"/>
          </w:tcPr>
          <w:p w:rsidR="00795F72" w:rsidRDefault="00795F72">
            <w:pPr>
              <w:pStyle w:val="ConsPlusNormal"/>
              <w:jc w:val="center"/>
            </w:pPr>
            <w:r>
              <w:t>978,0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2734,0</w:t>
            </w:r>
          </w:p>
        </w:tc>
        <w:tc>
          <w:tcPr>
            <w:tcW w:w="1897" w:type="dxa"/>
          </w:tcPr>
          <w:p w:rsidR="00795F72" w:rsidRDefault="00795F72">
            <w:pPr>
              <w:pStyle w:val="ConsPlusNormal"/>
              <w:jc w:val="center"/>
            </w:pPr>
            <w:r>
              <w:t>2734,0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2302,0</w:t>
            </w:r>
          </w:p>
        </w:tc>
        <w:tc>
          <w:tcPr>
            <w:tcW w:w="1897" w:type="dxa"/>
          </w:tcPr>
          <w:p w:rsidR="00795F72" w:rsidRDefault="00795F72">
            <w:pPr>
              <w:pStyle w:val="ConsPlusNormal"/>
              <w:jc w:val="center"/>
            </w:pPr>
            <w:r>
              <w:t>2302,0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2110,0</w:t>
            </w:r>
          </w:p>
        </w:tc>
        <w:tc>
          <w:tcPr>
            <w:tcW w:w="1897" w:type="dxa"/>
          </w:tcPr>
          <w:p w:rsidR="00795F72" w:rsidRDefault="00795F72">
            <w:pPr>
              <w:pStyle w:val="ConsPlusNormal"/>
              <w:jc w:val="center"/>
            </w:pPr>
            <w:r>
              <w:t>2110,0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1764,0</w:t>
            </w:r>
          </w:p>
        </w:tc>
        <w:tc>
          <w:tcPr>
            <w:tcW w:w="1897" w:type="dxa"/>
          </w:tcPr>
          <w:p w:rsidR="00795F72" w:rsidRDefault="00795F72">
            <w:pPr>
              <w:pStyle w:val="ConsPlusNormal"/>
              <w:jc w:val="center"/>
            </w:pPr>
            <w:r>
              <w:t>1764,0</w:t>
            </w:r>
          </w:p>
        </w:tc>
      </w:tr>
      <w:tr w:rsidR="00795F72">
        <w:tc>
          <w:tcPr>
            <w:tcW w:w="5242" w:type="dxa"/>
          </w:tcPr>
          <w:p w:rsidR="00795F72" w:rsidRDefault="00795F72">
            <w:pPr>
              <w:pStyle w:val="ConsPlusNormal"/>
            </w:pPr>
            <w:r>
              <w:t>Нераспределенный резерв</w:t>
            </w:r>
          </w:p>
        </w:tc>
        <w:tc>
          <w:tcPr>
            <w:tcW w:w="1896" w:type="dxa"/>
          </w:tcPr>
          <w:p w:rsidR="00795F72" w:rsidRDefault="00795F72">
            <w:pPr>
              <w:pStyle w:val="ConsPlusNormal"/>
              <w:jc w:val="center"/>
            </w:pPr>
            <w:r>
              <w:t>2500,0</w:t>
            </w:r>
          </w:p>
        </w:tc>
        <w:tc>
          <w:tcPr>
            <w:tcW w:w="1897" w:type="dxa"/>
          </w:tcPr>
          <w:p w:rsidR="00795F72" w:rsidRDefault="00795F72">
            <w:pPr>
              <w:pStyle w:val="ConsPlusNormal"/>
              <w:jc w:val="center"/>
            </w:pPr>
            <w:r>
              <w:t>2500,0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53284,0</w:t>
            </w:r>
          </w:p>
        </w:tc>
        <w:tc>
          <w:tcPr>
            <w:tcW w:w="1897" w:type="dxa"/>
          </w:tcPr>
          <w:p w:rsidR="00795F72" w:rsidRDefault="00795F72">
            <w:pPr>
              <w:pStyle w:val="ConsPlusNormal"/>
              <w:jc w:val="center"/>
            </w:pPr>
            <w:r>
              <w:t>53284,0</w:t>
            </w:r>
          </w:p>
        </w:tc>
      </w:tr>
    </w:tbl>
    <w:p w:rsidR="00795F72" w:rsidRDefault="00795F72">
      <w:pPr>
        <w:pStyle w:val="ConsPlusNormal"/>
        <w:jc w:val="both"/>
      </w:pPr>
    </w:p>
    <w:p w:rsidR="00795F72" w:rsidRDefault="00795F72">
      <w:pPr>
        <w:pStyle w:val="ConsPlusNormal"/>
        <w:jc w:val="right"/>
        <w:outlineLvl w:val="1"/>
      </w:pPr>
      <w:r>
        <w:t>Таблица 25</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первичного воинского учета на территориях,</w:t>
      </w:r>
    </w:p>
    <w:p w:rsidR="00795F72" w:rsidRDefault="00795F72">
      <w:pPr>
        <w:pStyle w:val="ConsPlusNormal"/>
        <w:jc w:val="center"/>
      </w:pPr>
      <w:r>
        <w:t>где отсутствуют военные комиссариаты</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lastRenderedPageBreak/>
              <w:t>поселок Балакирево</w:t>
            </w:r>
          </w:p>
        </w:tc>
        <w:tc>
          <w:tcPr>
            <w:tcW w:w="1896" w:type="dxa"/>
          </w:tcPr>
          <w:p w:rsidR="00795F72" w:rsidRDefault="00795F72">
            <w:pPr>
              <w:pStyle w:val="ConsPlusNormal"/>
              <w:jc w:val="center"/>
            </w:pPr>
            <w:r>
              <w:t>304,1</w:t>
            </w:r>
          </w:p>
        </w:tc>
        <w:tc>
          <w:tcPr>
            <w:tcW w:w="1897" w:type="dxa"/>
          </w:tcPr>
          <w:p w:rsidR="00795F72" w:rsidRDefault="00795F72">
            <w:pPr>
              <w:pStyle w:val="ConsPlusNormal"/>
              <w:jc w:val="center"/>
            </w:pPr>
            <w:r>
              <w:t>304,1</w:t>
            </w:r>
          </w:p>
        </w:tc>
      </w:tr>
      <w:tr w:rsidR="00795F72">
        <w:tc>
          <w:tcPr>
            <w:tcW w:w="5242" w:type="dxa"/>
          </w:tcPr>
          <w:p w:rsidR="00795F72" w:rsidRDefault="00795F72">
            <w:pPr>
              <w:pStyle w:val="ConsPlusNormal"/>
            </w:pPr>
            <w:r>
              <w:t>город Карабаново</w:t>
            </w:r>
          </w:p>
        </w:tc>
        <w:tc>
          <w:tcPr>
            <w:tcW w:w="1896" w:type="dxa"/>
          </w:tcPr>
          <w:p w:rsidR="00795F72" w:rsidRDefault="00795F72">
            <w:pPr>
              <w:pStyle w:val="ConsPlusNormal"/>
              <w:jc w:val="center"/>
            </w:pPr>
            <w:r>
              <w:t>454,7</w:t>
            </w:r>
          </w:p>
        </w:tc>
        <w:tc>
          <w:tcPr>
            <w:tcW w:w="1897" w:type="dxa"/>
          </w:tcPr>
          <w:p w:rsidR="00795F72" w:rsidRDefault="00795F72">
            <w:pPr>
              <w:pStyle w:val="ConsPlusNormal"/>
              <w:jc w:val="center"/>
            </w:pPr>
            <w:r>
              <w:t>454,7</w:t>
            </w:r>
          </w:p>
        </w:tc>
      </w:tr>
      <w:tr w:rsidR="00795F72">
        <w:tc>
          <w:tcPr>
            <w:tcW w:w="5242" w:type="dxa"/>
          </w:tcPr>
          <w:p w:rsidR="00795F72" w:rsidRDefault="00795F72">
            <w:pPr>
              <w:pStyle w:val="ConsPlusNormal"/>
            </w:pPr>
            <w:r>
              <w:t>город Струнино</w:t>
            </w:r>
          </w:p>
        </w:tc>
        <w:tc>
          <w:tcPr>
            <w:tcW w:w="1896" w:type="dxa"/>
          </w:tcPr>
          <w:p w:rsidR="00795F72" w:rsidRDefault="00795F72">
            <w:pPr>
              <w:pStyle w:val="ConsPlusNormal"/>
              <w:jc w:val="center"/>
            </w:pPr>
            <w:r>
              <w:t>454,7</w:t>
            </w:r>
          </w:p>
        </w:tc>
        <w:tc>
          <w:tcPr>
            <w:tcW w:w="1897" w:type="dxa"/>
          </w:tcPr>
          <w:p w:rsidR="00795F72" w:rsidRDefault="00795F72">
            <w:pPr>
              <w:pStyle w:val="ConsPlusNormal"/>
              <w:jc w:val="center"/>
            </w:pPr>
            <w:r>
              <w:t>454,7</w:t>
            </w:r>
          </w:p>
        </w:tc>
      </w:tr>
      <w:tr w:rsidR="00795F72">
        <w:tc>
          <w:tcPr>
            <w:tcW w:w="5242" w:type="dxa"/>
          </w:tcPr>
          <w:p w:rsidR="00795F72" w:rsidRDefault="00795F72">
            <w:pPr>
              <w:pStyle w:val="ConsPlusNormal"/>
            </w:pPr>
            <w:r>
              <w:t>Андреевское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Каринское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Краснопламенское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Следневское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Мстера</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Никологоры</w:t>
            </w:r>
          </w:p>
        </w:tc>
        <w:tc>
          <w:tcPr>
            <w:tcW w:w="1896" w:type="dxa"/>
          </w:tcPr>
          <w:p w:rsidR="00795F72" w:rsidRDefault="00795F72">
            <w:pPr>
              <w:pStyle w:val="ConsPlusNormal"/>
              <w:jc w:val="center"/>
            </w:pPr>
            <w:r>
              <w:t>304,0</w:t>
            </w:r>
          </w:p>
        </w:tc>
        <w:tc>
          <w:tcPr>
            <w:tcW w:w="1897" w:type="dxa"/>
          </w:tcPr>
          <w:p w:rsidR="00795F72" w:rsidRDefault="00795F72">
            <w:pPr>
              <w:pStyle w:val="ConsPlusNormal"/>
              <w:jc w:val="center"/>
            </w:pPr>
            <w:r>
              <w:t>304,0</w:t>
            </w:r>
          </w:p>
        </w:tc>
      </w:tr>
      <w:tr w:rsidR="00795F72">
        <w:tc>
          <w:tcPr>
            <w:tcW w:w="5242" w:type="dxa"/>
          </w:tcPr>
          <w:p w:rsidR="00795F72" w:rsidRDefault="00795F72">
            <w:pPr>
              <w:pStyle w:val="ConsPlusNormal"/>
            </w:pPr>
            <w:r>
              <w:t>Паустовское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Октябрьское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Сарыевское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Степанцевское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Денисовское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Куприяновское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Фоминское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город Курлово</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Анопино</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Великодворский</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Добрятино</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Золотково</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Иванищи</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Красное Эхо</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Мезиновский</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Уршельский</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Григорьевское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Демидовское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Купреевское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Краснооктябрьское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Уляхинское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lastRenderedPageBreak/>
              <w:t>Брызгаловское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Вахромеевское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Второвское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Пенкинское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Сергеихинское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Горкинское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Кипревское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Першинское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Филипповское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Мелехово</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Клязьминское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Ивановское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Малыгинское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Новосельское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Бавленское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Есиплевское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Ильинское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Раздольевское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Флорищинское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Бутылицкое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Илькинское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Даниловское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Денятинское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Дмитриевогорское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Ляховское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Тургеневское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Борисоглебское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Ковардицкое</w:t>
            </w:r>
          </w:p>
        </w:tc>
        <w:tc>
          <w:tcPr>
            <w:tcW w:w="1896" w:type="dxa"/>
          </w:tcPr>
          <w:p w:rsidR="00795F72" w:rsidRDefault="00795F72">
            <w:pPr>
              <w:pStyle w:val="ConsPlusNormal"/>
              <w:jc w:val="center"/>
            </w:pPr>
            <w:r>
              <w:t>304,1</w:t>
            </w:r>
          </w:p>
        </w:tc>
        <w:tc>
          <w:tcPr>
            <w:tcW w:w="1897" w:type="dxa"/>
          </w:tcPr>
          <w:p w:rsidR="00795F72" w:rsidRDefault="00795F72">
            <w:pPr>
              <w:pStyle w:val="ConsPlusNormal"/>
              <w:jc w:val="center"/>
            </w:pPr>
            <w:r>
              <w:t>304,1</w:t>
            </w:r>
          </w:p>
        </w:tc>
      </w:tr>
      <w:tr w:rsidR="00795F72">
        <w:tc>
          <w:tcPr>
            <w:tcW w:w="5242" w:type="dxa"/>
          </w:tcPr>
          <w:p w:rsidR="00795F72" w:rsidRDefault="00795F72">
            <w:pPr>
              <w:pStyle w:val="ConsPlusNormal"/>
            </w:pPr>
            <w:r>
              <w:t>поселок Вольгинский</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Городищи</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lastRenderedPageBreak/>
              <w:t>город Костерево</w:t>
            </w:r>
          </w:p>
        </w:tc>
        <w:tc>
          <w:tcPr>
            <w:tcW w:w="1896" w:type="dxa"/>
          </w:tcPr>
          <w:p w:rsidR="00795F72" w:rsidRDefault="00795F72">
            <w:pPr>
              <w:pStyle w:val="ConsPlusNormal"/>
              <w:jc w:val="center"/>
            </w:pPr>
            <w:r>
              <w:t>304,1</w:t>
            </w:r>
          </w:p>
        </w:tc>
        <w:tc>
          <w:tcPr>
            <w:tcW w:w="1897" w:type="dxa"/>
          </w:tcPr>
          <w:p w:rsidR="00795F72" w:rsidRDefault="00795F72">
            <w:pPr>
              <w:pStyle w:val="ConsPlusNormal"/>
              <w:jc w:val="center"/>
            </w:pPr>
            <w:r>
              <w:t>304,1</w:t>
            </w:r>
          </w:p>
        </w:tc>
      </w:tr>
      <w:tr w:rsidR="00795F72">
        <w:tc>
          <w:tcPr>
            <w:tcW w:w="5242" w:type="dxa"/>
          </w:tcPr>
          <w:p w:rsidR="00795F72" w:rsidRDefault="00795F72">
            <w:pPr>
              <w:pStyle w:val="ConsPlusNormal"/>
            </w:pPr>
            <w:r>
              <w:t>город Петушки</w:t>
            </w:r>
          </w:p>
        </w:tc>
        <w:tc>
          <w:tcPr>
            <w:tcW w:w="1896" w:type="dxa"/>
          </w:tcPr>
          <w:p w:rsidR="00795F72" w:rsidRDefault="00795F72">
            <w:pPr>
              <w:pStyle w:val="ConsPlusNormal"/>
              <w:jc w:val="center"/>
            </w:pPr>
            <w:r>
              <w:t>456,2</w:t>
            </w:r>
          </w:p>
        </w:tc>
        <w:tc>
          <w:tcPr>
            <w:tcW w:w="1897" w:type="dxa"/>
          </w:tcPr>
          <w:p w:rsidR="00795F72" w:rsidRDefault="00795F72">
            <w:pPr>
              <w:pStyle w:val="ConsPlusNormal"/>
              <w:jc w:val="center"/>
            </w:pPr>
            <w:r>
              <w:t>456,2</w:t>
            </w:r>
          </w:p>
        </w:tc>
      </w:tr>
      <w:tr w:rsidR="00795F72">
        <w:tc>
          <w:tcPr>
            <w:tcW w:w="5242" w:type="dxa"/>
          </w:tcPr>
          <w:p w:rsidR="00795F72" w:rsidRDefault="00795F72">
            <w:pPr>
              <w:pStyle w:val="ConsPlusNormal"/>
            </w:pPr>
            <w:r>
              <w:t>Нагорное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Пекшинское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Петушинское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поселок Красная Горбатка</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Волосатовское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Малышевское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Новлянское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Чертковское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город Лакинск</w:t>
            </w:r>
          </w:p>
        </w:tc>
        <w:tc>
          <w:tcPr>
            <w:tcW w:w="1896" w:type="dxa"/>
          </w:tcPr>
          <w:p w:rsidR="00795F72" w:rsidRDefault="00795F72">
            <w:pPr>
              <w:pStyle w:val="ConsPlusNormal"/>
              <w:jc w:val="center"/>
            </w:pPr>
            <w:r>
              <w:t>456,2</w:t>
            </w:r>
          </w:p>
        </w:tc>
        <w:tc>
          <w:tcPr>
            <w:tcW w:w="1897" w:type="dxa"/>
          </w:tcPr>
          <w:p w:rsidR="00795F72" w:rsidRDefault="00795F72">
            <w:pPr>
              <w:pStyle w:val="ConsPlusNormal"/>
              <w:jc w:val="center"/>
            </w:pPr>
            <w:r>
              <w:t>456,2</w:t>
            </w:r>
          </w:p>
        </w:tc>
      </w:tr>
      <w:tr w:rsidR="00795F72">
        <w:tc>
          <w:tcPr>
            <w:tcW w:w="5242" w:type="dxa"/>
          </w:tcPr>
          <w:p w:rsidR="00795F72" w:rsidRDefault="00795F72">
            <w:pPr>
              <w:pStyle w:val="ConsPlusNormal"/>
            </w:pPr>
            <w:r>
              <w:t>поселок Ставрово</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Асерховское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Березниковское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Воршинское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Колокшанское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Копнинское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Куриловское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Рождественское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Толпуховское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Черкутинское</w:t>
            </w:r>
          </w:p>
        </w:tc>
        <w:tc>
          <w:tcPr>
            <w:tcW w:w="1896" w:type="dxa"/>
          </w:tcPr>
          <w:p w:rsidR="00795F72" w:rsidRDefault="00795F72">
            <w:pPr>
              <w:pStyle w:val="ConsPlusNormal"/>
              <w:jc w:val="center"/>
            </w:pPr>
            <w:r>
              <w:t>76,0</w:t>
            </w:r>
          </w:p>
        </w:tc>
        <w:tc>
          <w:tcPr>
            <w:tcW w:w="1897" w:type="dxa"/>
          </w:tcPr>
          <w:p w:rsidR="00795F72" w:rsidRDefault="00795F72">
            <w:pPr>
              <w:pStyle w:val="ConsPlusNormal"/>
              <w:jc w:val="center"/>
            </w:pPr>
            <w:r>
              <w:t>76,0</w:t>
            </w:r>
          </w:p>
        </w:tc>
      </w:tr>
      <w:tr w:rsidR="00795F72">
        <w:tc>
          <w:tcPr>
            <w:tcW w:w="5242" w:type="dxa"/>
          </w:tcPr>
          <w:p w:rsidR="00795F72" w:rsidRDefault="00795F72">
            <w:pPr>
              <w:pStyle w:val="ConsPlusNormal"/>
            </w:pPr>
            <w:r>
              <w:t>Андреевское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Вяткинское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Головинское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Лавровское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Мошокское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Муромцевское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Боголюбовское</w:t>
            </w:r>
          </w:p>
        </w:tc>
        <w:tc>
          <w:tcPr>
            <w:tcW w:w="1896" w:type="dxa"/>
          </w:tcPr>
          <w:p w:rsidR="00795F72" w:rsidRDefault="00795F72">
            <w:pPr>
              <w:pStyle w:val="ConsPlusNormal"/>
              <w:jc w:val="center"/>
            </w:pPr>
            <w:r>
              <w:t>304,1</w:t>
            </w:r>
          </w:p>
        </w:tc>
        <w:tc>
          <w:tcPr>
            <w:tcW w:w="1897" w:type="dxa"/>
          </w:tcPr>
          <w:p w:rsidR="00795F72" w:rsidRDefault="00795F72">
            <w:pPr>
              <w:pStyle w:val="ConsPlusNormal"/>
              <w:jc w:val="center"/>
            </w:pPr>
            <w:r>
              <w:t>304,1</w:t>
            </w:r>
          </w:p>
        </w:tc>
      </w:tr>
      <w:tr w:rsidR="00795F72">
        <w:tc>
          <w:tcPr>
            <w:tcW w:w="5242" w:type="dxa"/>
          </w:tcPr>
          <w:p w:rsidR="00795F72" w:rsidRDefault="00795F72">
            <w:pPr>
              <w:pStyle w:val="ConsPlusNormal"/>
            </w:pPr>
            <w:r>
              <w:t>Новоалександровское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Павловское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lastRenderedPageBreak/>
              <w:t>Селецкое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Красносельское</w:t>
            </w:r>
          </w:p>
        </w:tc>
        <w:tc>
          <w:tcPr>
            <w:tcW w:w="1896" w:type="dxa"/>
          </w:tcPr>
          <w:p w:rsidR="00795F72" w:rsidRDefault="00795F72">
            <w:pPr>
              <w:pStyle w:val="ConsPlusNormal"/>
              <w:jc w:val="center"/>
            </w:pPr>
            <w:r>
              <w:t>304,1</w:t>
            </w:r>
          </w:p>
        </w:tc>
        <w:tc>
          <w:tcPr>
            <w:tcW w:w="1897" w:type="dxa"/>
          </w:tcPr>
          <w:p w:rsidR="00795F72" w:rsidRDefault="00795F72">
            <w:pPr>
              <w:pStyle w:val="ConsPlusNormal"/>
              <w:jc w:val="center"/>
            </w:pPr>
            <w:r>
              <w:t>304,1</w:t>
            </w:r>
          </w:p>
        </w:tc>
      </w:tr>
      <w:tr w:rsidR="00795F72">
        <w:tc>
          <w:tcPr>
            <w:tcW w:w="5242" w:type="dxa"/>
          </w:tcPr>
          <w:p w:rsidR="00795F72" w:rsidRDefault="00795F72">
            <w:pPr>
              <w:pStyle w:val="ConsPlusNormal"/>
            </w:pPr>
            <w:r>
              <w:t>Небыловское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Симское</w:t>
            </w:r>
          </w:p>
        </w:tc>
        <w:tc>
          <w:tcPr>
            <w:tcW w:w="1896" w:type="dxa"/>
          </w:tcPr>
          <w:p w:rsidR="00795F72" w:rsidRDefault="00795F72">
            <w:pPr>
              <w:pStyle w:val="ConsPlusNormal"/>
              <w:jc w:val="center"/>
            </w:pPr>
            <w:r>
              <w:t>152,1</w:t>
            </w:r>
          </w:p>
        </w:tc>
        <w:tc>
          <w:tcPr>
            <w:tcW w:w="1897" w:type="dxa"/>
          </w:tcPr>
          <w:p w:rsidR="00795F72" w:rsidRDefault="00795F72">
            <w:pPr>
              <w:pStyle w:val="ConsPlusNormal"/>
              <w:jc w:val="center"/>
            </w:pPr>
            <w:r>
              <w:t>152,1</w:t>
            </w:r>
          </w:p>
        </w:tc>
      </w:tr>
      <w:tr w:rsidR="00795F72">
        <w:tc>
          <w:tcPr>
            <w:tcW w:w="5242" w:type="dxa"/>
          </w:tcPr>
          <w:p w:rsidR="00795F72" w:rsidRDefault="00795F72">
            <w:pPr>
              <w:pStyle w:val="ConsPlusNormal"/>
            </w:pPr>
            <w:r>
              <w:t>Нераспределенный резерв</w:t>
            </w:r>
          </w:p>
        </w:tc>
        <w:tc>
          <w:tcPr>
            <w:tcW w:w="1896" w:type="dxa"/>
          </w:tcPr>
          <w:p w:rsidR="00795F72" w:rsidRDefault="00795F72">
            <w:pPr>
              <w:pStyle w:val="ConsPlusNormal"/>
              <w:jc w:val="center"/>
            </w:pPr>
            <w:r>
              <w:t>800,0</w:t>
            </w:r>
          </w:p>
        </w:tc>
        <w:tc>
          <w:tcPr>
            <w:tcW w:w="1897" w:type="dxa"/>
          </w:tcPr>
          <w:p w:rsidR="00795F72" w:rsidRDefault="00795F72">
            <w:pPr>
              <w:pStyle w:val="ConsPlusNormal"/>
              <w:jc w:val="center"/>
            </w:pPr>
            <w:r>
              <w:t>800,0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16005,1</w:t>
            </w:r>
          </w:p>
        </w:tc>
        <w:tc>
          <w:tcPr>
            <w:tcW w:w="1897" w:type="dxa"/>
          </w:tcPr>
          <w:p w:rsidR="00795F72" w:rsidRDefault="00795F72">
            <w:pPr>
              <w:pStyle w:val="ConsPlusNormal"/>
              <w:jc w:val="center"/>
            </w:pPr>
            <w:r>
              <w:t>16005,1</w:t>
            </w:r>
          </w:p>
        </w:tc>
      </w:tr>
    </w:tbl>
    <w:p w:rsidR="00795F72" w:rsidRDefault="00795F72">
      <w:pPr>
        <w:pStyle w:val="ConsPlusNormal"/>
        <w:jc w:val="both"/>
      </w:pPr>
    </w:p>
    <w:p w:rsidR="00795F72" w:rsidRDefault="00795F72">
      <w:pPr>
        <w:pStyle w:val="ConsPlusNormal"/>
        <w:jc w:val="right"/>
        <w:outlineLvl w:val="1"/>
      </w:pPr>
      <w:r>
        <w:t>Таблица 26</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отдельных государственных полномочий</w:t>
      </w:r>
    </w:p>
    <w:p w:rsidR="00795F72" w:rsidRDefault="00795F72">
      <w:pPr>
        <w:pStyle w:val="ConsPlusNormal"/>
        <w:jc w:val="center"/>
      </w:pPr>
      <w:r>
        <w:t>Владимирской области по защите населения от болезней, общих</w:t>
      </w:r>
    </w:p>
    <w:p w:rsidR="00795F72" w:rsidRDefault="00795F72">
      <w:pPr>
        <w:pStyle w:val="ConsPlusNormal"/>
        <w:jc w:val="center"/>
      </w:pPr>
      <w:r>
        <w:t>для человека и животных</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231,0</w:t>
            </w:r>
          </w:p>
        </w:tc>
        <w:tc>
          <w:tcPr>
            <w:tcW w:w="1897" w:type="dxa"/>
          </w:tcPr>
          <w:p w:rsidR="00795F72" w:rsidRDefault="00795F72">
            <w:pPr>
              <w:pStyle w:val="ConsPlusNormal"/>
              <w:jc w:val="center"/>
            </w:pPr>
            <w:r>
              <w:t>231,0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30,0</w:t>
            </w:r>
          </w:p>
        </w:tc>
        <w:tc>
          <w:tcPr>
            <w:tcW w:w="1897" w:type="dxa"/>
          </w:tcPr>
          <w:p w:rsidR="00795F72" w:rsidRDefault="00795F72">
            <w:pPr>
              <w:pStyle w:val="ConsPlusNormal"/>
              <w:jc w:val="center"/>
            </w:pPr>
            <w:r>
              <w:t>30,0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540,0</w:t>
            </w:r>
          </w:p>
        </w:tc>
        <w:tc>
          <w:tcPr>
            <w:tcW w:w="1897" w:type="dxa"/>
          </w:tcPr>
          <w:p w:rsidR="00795F72" w:rsidRDefault="00795F72">
            <w:pPr>
              <w:pStyle w:val="ConsPlusNormal"/>
              <w:jc w:val="center"/>
            </w:pPr>
            <w:r>
              <w:t>540,0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39,0</w:t>
            </w:r>
          </w:p>
        </w:tc>
        <w:tc>
          <w:tcPr>
            <w:tcW w:w="1897" w:type="dxa"/>
          </w:tcPr>
          <w:p w:rsidR="00795F72" w:rsidRDefault="00795F72">
            <w:pPr>
              <w:pStyle w:val="ConsPlusNormal"/>
              <w:jc w:val="center"/>
            </w:pPr>
            <w:r>
              <w:t>39,0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840,0</w:t>
            </w:r>
          </w:p>
        </w:tc>
        <w:tc>
          <w:tcPr>
            <w:tcW w:w="1897" w:type="dxa"/>
          </w:tcPr>
          <w:p w:rsidR="00795F72" w:rsidRDefault="00795F72">
            <w:pPr>
              <w:pStyle w:val="ConsPlusNormal"/>
              <w:jc w:val="center"/>
            </w:pPr>
            <w:r>
              <w:t>840,0</w:t>
            </w:r>
          </w:p>
        </w:tc>
      </w:tr>
    </w:tbl>
    <w:p w:rsidR="00795F72" w:rsidRDefault="00795F72">
      <w:pPr>
        <w:pStyle w:val="ConsPlusNormal"/>
        <w:jc w:val="both"/>
      </w:pPr>
    </w:p>
    <w:p w:rsidR="00795F72" w:rsidRDefault="00795F72">
      <w:pPr>
        <w:pStyle w:val="ConsPlusNormal"/>
        <w:jc w:val="right"/>
        <w:outlineLvl w:val="1"/>
      </w:pPr>
      <w:r>
        <w:t>Таблица 27</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отдельных государственных полномочий</w:t>
      </w:r>
    </w:p>
    <w:p w:rsidR="00795F72" w:rsidRDefault="00795F72">
      <w:pPr>
        <w:pStyle w:val="ConsPlusNormal"/>
        <w:jc w:val="center"/>
      </w:pPr>
      <w:r>
        <w:t>Владимирской области в сфере обращения</w:t>
      </w:r>
    </w:p>
    <w:p w:rsidR="00795F72" w:rsidRDefault="00795F72">
      <w:pPr>
        <w:pStyle w:val="ConsPlusNormal"/>
        <w:jc w:val="center"/>
      </w:pPr>
      <w:r>
        <w:t>с безнадзорными животными</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6186,6</w:t>
            </w:r>
          </w:p>
        </w:tc>
        <w:tc>
          <w:tcPr>
            <w:tcW w:w="1897" w:type="dxa"/>
          </w:tcPr>
          <w:p w:rsidR="00795F72" w:rsidRDefault="00795F72">
            <w:pPr>
              <w:pStyle w:val="ConsPlusNormal"/>
              <w:jc w:val="center"/>
            </w:pPr>
            <w:r>
              <w:t>6186,6</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883,9</w:t>
            </w:r>
          </w:p>
        </w:tc>
        <w:tc>
          <w:tcPr>
            <w:tcW w:w="1897" w:type="dxa"/>
          </w:tcPr>
          <w:p w:rsidR="00795F72" w:rsidRDefault="00795F72">
            <w:pPr>
              <w:pStyle w:val="ConsPlusNormal"/>
              <w:jc w:val="center"/>
            </w:pPr>
            <w:r>
              <w:t>883,9</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1205,3</w:t>
            </w:r>
          </w:p>
        </w:tc>
        <w:tc>
          <w:tcPr>
            <w:tcW w:w="1897" w:type="dxa"/>
          </w:tcPr>
          <w:p w:rsidR="00795F72" w:rsidRDefault="00795F72">
            <w:pPr>
              <w:pStyle w:val="ConsPlusNormal"/>
              <w:jc w:val="center"/>
            </w:pPr>
            <w:r>
              <w:t>1205,3</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1205,2</w:t>
            </w:r>
          </w:p>
        </w:tc>
        <w:tc>
          <w:tcPr>
            <w:tcW w:w="1897" w:type="dxa"/>
          </w:tcPr>
          <w:p w:rsidR="00795F72" w:rsidRDefault="00795F72">
            <w:pPr>
              <w:pStyle w:val="ConsPlusNormal"/>
              <w:jc w:val="center"/>
            </w:pPr>
            <w:r>
              <w:t>1205,2</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120,6</w:t>
            </w:r>
          </w:p>
        </w:tc>
        <w:tc>
          <w:tcPr>
            <w:tcW w:w="1897" w:type="dxa"/>
          </w:tcPr>
          <w:p w:rsidR="00795F72" w:rsidRDefault="00795F72">
            <w:pPr>
              <w:pStyle w:val="ConsPlusNormal"/>
              <w:jc w:val="center"/>
            </w:pPr>
            <w:r>
              <w:t>120,6</w:t>
            </w:r>
          </w:p>
        </w:tc>
      </w:tr>
      <w:tr w:rsidR="00795F72">
        <w:tc>
          <w:tcPr>
            <w:tcW w:w="5242" w:type="dxa"/>
          </w:tcPr>
          <w:p w:rsidR="00795F72" w:rsidRDefault="00795F72">
            <w:pPr>
              <w:pStyle w:val="ConsPlusNormal"/>
            </w:pPr>
            <w:r>
              <w:lastRenderedPageBreak/>
              <w:t>Александровский район</w:t>
            </w:r>
          </w:p>
        </w:tc>
        <w:tc>
          <w:tcPr>
            <w:tcW w:w="1896" w:type="dxa"/>
          </w:tcPr>
          <w:p w:rsidR="00795F72" w:rsidRDefault="00795F72">
            <w:pPr>
              <w:pStyle w:val="ConsPlusNormal"/>
              <w:jc w:val="center"/>
            </w:pPr>
            <w:r>
              <w:t>642,9</w:t>
            </w:r>
          </w:p>
        </w:tc>
        <w:tc>
          <w:tcPr>
            <w:tcW w:w="1897" w:type="dxa"/>
          </w:tcPr>
          <w:p w:rsidR="00795F72" w:rsidRDefault="00795F72">
            <w:pPr>
              <w:pStyle w:val="ConsPlusNormal"/>
              <w:jc w:val="center"/>
            </w:pPr>
            <w:r>
              <w:t>642,9</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562,5</w:t>
            </w:r>
          </w:p>
        </w:tc>
        <w:tc>
          <w:tcPr>
            <w:tcW w:w="1897" w:type="dxa"/>
          </w:tcPr>
          <w:p w:rsidR="00795F72" w:rsidRDefault="00795F72">
            <w:pPr>
              <w:pStyle w:val="ConsPlusNormal"/>
              <w:jc w:val="center"/>
            </w:pPr>
            <w:r>
              <w:t>562,5</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128,7</w:t>
            </w:r>
          </w:p>
        </w:tc>
        <w:tc>
          <w:tcPr>
            <w:tcW w:w="1897" w:type="dxa"/>
          </w:tcPr>
          <w:p w:rsidR="00795F72" w:rsidRDefault="00795F72">
            <w:pPr>
              <w:pStyle w:val="ConsPlusNormal"/>
              <w:jc w:val="center"/>
            </w:pPr>
            <w:r>
              <w:t>128,7</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241,0</w:t>
            </w:r>
          </w:p>
        </w:tc>
        <w:tc>
          <w:tcPr>
            <w:tcW w:w="1897" w:type="dxa"/>
          </w:tcPr>
          <w:p w:rsidR="00795F72" w:rsidRDefault="00795F72">
            <w:pPr>
              <w:pStyle w:val="ConsPlusNormal"/>
              <w:jc w:val="center"/>
            </w:pPr>
            <w:r>
              <w:t>241,0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241,0</w:t>
            </w:r>
          </w:p>
        </w:tc>
        <w:tc>
          <w:tcPr>
            <w:tcW w:w="1897" w:type="dxa"/>
          </w:tcPr>
          <w:p w:rsidR="00795F72" w:rsidRDefault="00795F72">
            <w:pPr>
              <w:pStyle w:val="ConsPlusNormal"/>
              <w:jc w:val="center"/>
            </w:pPr>
            <w:r>
              <w:t>241,0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562,5</w:t>
            </w:r>
          </w:p>
        </w:tc>
        <w:tc>
          <w:tcPr>
            <w:tcW w:w="1897" w:type="dxa"/>
          </w:tcPr>
          <w:p w:rsidR="00795F72" w:rsidRDefault="00795F72">
            <w:pPr>
              <w:pStyle w:val="ConsPlusNormal"/>
              <w:jc w:val="center"/>
            </w:pPr>
            <w:r>
              <w:t>562,5</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1285,6</w:t>
            </w:r>
          </w:p>
        </w:tc>
        <w:tc>
          <w:tcPr>
            <w:tcW w:w="1897" w:type="dxa"/>
          </w:tcPr>
          <w:p w:rsidR="00795F72" w:rsidRDefault="00795F72">
            <w:pPr>
              <w:pStyle w:val="ConsPlusNormal"/>
              <w:jc w:val="center"/>
            </w:pPr>
            <w:r>
              <w:t>1285,6</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241,0</w:t>
            </w:r>
          </w:p>
        </w:tc>
        <w:tc>
          <w:tcPr>
            <w:tcW w:w="1897" w:type="dxa"/>
          </w:tcPr>
          <w:p w:rsidR="00795F72" w:rsidRDefault="00795F72">
            <w:pPr>
              <w:pStyle w:val="ConsPlusNormal"/>
              <w:jc w:val="center"/>
            </w:pPr>
            <w:r>
              <w:t>241,0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683,0</w:t>
            </w:r>
          </w:p>
        </w:tc>
        <w:tc>
          <w:tcPr>
            <w:tcW w:w="1897" w:type="dxa"/>
          </w:tcPr>
          <w:p w:rsidR="00795F72" w:rsidRDefault="00795F72">
            <w:pPr>
              <w:pStyle w:val="ConsPlusNormal"/>
              <w:jc w:val="center"/>
            </w:pPr>
            <w:r>
              <w:t>683,0</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160,8</w:t>
            </w:r>
          </w:p>
        </w:tc>
        <w:tc>
          <w:tcPr>
            <w:tcW w:w="1897" w:type="dxa"/>
          </w:tcPr>
          <w:p w:rsidR="00795F72" w:rsidRDefault="00795F72">
            <w:pPr>
              <w:pStyle w:val="ConsPlusNormal"/>
              <w:jc w:val="center"/>
            </w:pPr>
            <w:r>
              <w:t>160,8</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80,4</w:t>
            </w:r>
          </w:p>
        </w:tc>
        <w:tc>
          <w:tcPr>
            <w:tcW w:w="1897" w:type="dxa"/>
          </w:tcPr>
          <w:p w:rsidR="00795F72" w:rsidRDefault="00795F72">
            <w:pPr>
              <w:pStyle w:val="ConsPlusNormal"/>
              <w:jc w:val="center"/>
            </w:pPr>
            <w:r>
              <w:t>80,4</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201,0</w:t>
            </w:r>
          </w:p>
        </w:tc>
        <w:tc>
          <w:tcPr>
            <w:tcW w:w="1897" w:type="dxa"/>
          </w:tcPr>
          <w:p w:rsidR="00795F72" w:rsidRDefault="00795F72">
            <w:pPr>
              <w:pStyle w:val="ConsPlusNormal"/>
              <w:jc w:val="center"/>
            </w:pPr>
            <w:r>
              <w:t>201,0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562,5</w:t>
            </w:r>
          </w:p>
        </w:tc>
        <w:tc>
          <w:tcPr>
            <w:tcW w:w="1897" w:type="dxa"/>
          </w:tcPr>
          <w:p w:rsidR="00795F72" w:rsidRDefault="00795F72">
            <w:pPr>
              <w:pStyle w:val="ConsPlusNormal"/>
              <w:jc w:val="center"/>
            </w:pPr>
            <w:r>
              <w:t>562,5</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562,5</w:t>
            </w:r>
          </w:p>
        </w:tc>
        <w:tc>
          <w:tcPr>
            <w:tcW w:w="1897" w:type="dxa"/>
          </w:tcPr>
          <w:p w:rsidR="00795F72" w:rsidRDefault="00795F72">
            <w:pPr>
              <w:pStyle w:val="ConsPlusNormal"/>
              <w:jc w:val="center"/>
            </w:pPr>
            <w:r>
              <w:t>562,5</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281,3</w:t>
            </w:r>
          </w:p>
        </w:tc>
        <w:tc>
          <w:tcPr>
            <w:tcW w:w="1897" w:type="dxa"/>
          </w:tcPr>
          <w:p w:rsidR="00795F72" w:rsidRDefault="00795F72">
            <w:pPr>
              <w:pStyle w:val="ConsPlusNormal"/>
              <w:jc w:val="center"/>
            </w:pPr>
            <w:r>
              <w:t>281,3</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361,7</w:t>
            </w:r>
          </w:p>
        </w:tc>
        <w:tc>
          <w:tcPr>
            <w:tcW w:w="1897" w:type="dxa"/>
          </w:tcPr>
          <w:p w:rsidR="00795F72" w:rsidRDefault="00795F72">
            <w:pPr>
              <w:pStyle w:val="ConsPlusNormal"/>
              <w:jc w:val="center"/>
            </w:pPr>
            <w:r>
              <w:t>361,7</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16400,0</w:t>
            </w:r>
          </w:p>
        </w:tc>
        <w:tc>
          <w:tcPr>
            <w:tcW w:w="1897" w:type="dxa"/>
          </w:tcPr>
          <w:p w:rsidR="00795F72" w:rsidRDefault="00795F72">
            <w:pPr>
              <w:pStyle w:val="ConsPlusNormal"/>
              <w:jc w:val="center"/>
            </w:pPr>
            <w:r>
              <w:t>16400,0</w:t>
            </w:r>
          </w:p>
        </w:tc>
      </w:tr>
    </w:tbl>
    <w:p w:rsidR="00795F72" w:rsidRDefault="00795F72">
      <w:pPr>
        <w:pStyle w:val="ConsPlusNormal"/>
        <w:jc w:val="both"/>
      </w:pPr>
    </w:p>
    <w:p w:rsidR="00795F72" w:rsidRDefault="00795F72">
      <w:pPr>
        <w:pStyle w:val="ConsPlusNormal"/>
        <w:jc w:val="right"/>
        <w:outlineLvl w:val="1"/>
      </w:pPr>
      <w:r>
        <w:t>Таблица 28</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возмещение части процентной ставки по долгосрочным,</w:t>
      </w:r>
    </w:p>
    <w:p w:rsidR="00795F72" w:rsidRDefault="00795F72">
      <w:pPr>
        <w:pStyle w:val="ConsPlusNormal"/>
        <w:jc w:val="center"/>
      </w:pPr>
      <w:r>
        <w:t>среднесрочным и краткосрочным кредитам, взятым малыми</w:t>
      </w:r>
    </w:p>
    <w:p w:rsidR="00795F72" w:rsidRDefault="00795F72">
      <w:pPr>
        <w:pStyle w:val="ConsPlusNormal"/>
        <w:jc w:val="center"/>
      </w:pPr>
      <w:r>
        <w:t>формами хозяйствования</w:t>
      </w:r>
    </w:p>
    <w:p w:rsidR="00795F72" w:rsidRDefault="00795F72">
      <w:pPr>
        <w:pStyle w:val="ConsPlusNormal"/>
        <w:jc w:val="both"/>
      </w:pPr>
    </w:p>
    <w:p w:rsidR="00795F72" w:rsidRDefault="00795F72">
      <w:pPr>
        <w:pStyle w:val="ConsPlusNormal"/>
        <w:ind w:firstLine="540"/>
        <w:jc w:val="both"/>
      </w:pPr>
      <w:r>
        <w:t xml:space="preserve">Исключена. - </w:t>
      </w:r>
      <w:hyperlink r:id="rId2135" w:history="1">
        <w:r>
          <w:rPr>
            <w:color w:val="0000FF"/>
          </w:rPr>
          <w:t>Закон</w:t>
        </w:r>
      </w:hyperlink>
      <w:r>
        <w:t xml:space="preserve"> Владимирской области от 15.02.2017 N 6-ОЗ.</w:t>
      </w:r>
    </w:p>
    <w:p w:rsidR="00795F72" w:rsidRDefault="00795F72">
      <w:pPr>
        <w:pStyle w:val="ConsPlusNormal"/>
        <w:jc w:val="both"/>
      </w:pPr>
    </w:p>
    <w:p w:rsidR="00795F72" w:rsidRDefault="00795F72">
      <w:pPr>
        <w:pStyle w:val="ConsPlusNormal"/>
        <w:jc w:val="right"/>
        <w:outlineLvl w:val="1"/>
      </w:pPr>
      <w:r>
        <w:t>Таблица 29</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отдельных государственных полномочий</w:t>
      </w:r>
    </w:p>
    <w:p w:rsidR="00795F72" w:rsidRDefault="00795F72">
      <w:pPr>
        <w:pStyle w:val="ConsPlusNormal"/>
        <w:jc w:val="center"/>
      </w:pPr>
      <w:r>
        <w:t>по региональному государственному жилищному надзору</w:t>
      </w:r>
    </w:p>
    <w:p w:rsidR="00795F72" w:rsidRDefault="00795F72">
      <w:pPr>
        <w:pStyle w:val="ConsPlusNormal"/>
        <w:jc w:val="center"/>
      </w:pPr>
      <w:r>
        <w:t>и лицензионному контролю</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459,2</w:t>
            </w:r>
          </w:p>
        </w:tc>
        <w:tc>
          <w:tcPr>
            <w:tcW w:w="1897" w:type="dxa"/>
          </w:tcPr>
          <w:p w:rsidR="00795F72" w:rsidRDefault="00795F72">
            <w:pPr>
              <w:pStyle w:val="ConsPlusNormal"/>
              <w:jc w:val="center"/>
            </w:pPr>
            <w:r>
              <w:t>459,2</w:t>
            </w:r>
          </w:p>
        </w:tc>
      </w:tr>
      <w:tr w:rsidR="00795F72">
        <w:tc>
          <w:tcPr>
            <w:tcW w:w="5242" w:type="dxa"/>
          </w:tcPr>
          <w:p w:rsidR="00795F72" w:rsidRDefault="00795F72">
            <w:pPr>
              <w:pStyle w:val="ConsPlusNormal"/>
            </w:pPr>
            <w:r>
              <w:lastRenderedPageBreak/>
              <w:t>город Гусь-Хрустальный Владимирской области</w:t>
            </w:r>
          </w:p>
        </w:tc>
        <w:tc>
          <w:tcPr>
            <w:tcW w:w="1896" w:type="dxa"/>
          </w:tcPr>
          <w:p w:rsidR="00795F72" w:rsidRDefault="00795F72">
            <w:pPr>
              <w:pStyle w:val="ConsPlusNormal"/>
              <w:jc w:val="center"/>
            </w:pPr>
            <w:r>
              <w:t>289,0</w:t>
            </w:r>
          </w:p>
        </w:tc>
        <w:tc>
          <w:tcPr>
            <w:tcW w:w="1897" w:type="dxa"/>
          </w:tcPr>
          <w:p w:rsidR="00795F72" w:rsidRDefault="00795F72">
            <w:pPr>
              <w:pStyle w:val="ConsPlusNormal"/>
              <w:jc w:val="center"/>
            </w:pPr>
            <w:r>
              <w:t>289,0</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351,5</w:t>
            </w:r>
          </w:p>
        </w:tc>
        <w:tc>
          <w:tcPr>
            <w:tcW w:w="1897" w:type="dxa"/>
          </w:tcPr>
          <w:p w:rsidR="00795F72" w:rsidRDefault="00795F72">
            <w:pPr>
              <w:pStyle w:val="ConsPlusNormal"/>
              <w:jc w:val="center"/>
            </w:pPr>
            <w:r>
              <w:t>351,5</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323,3</w:t>
            </w:r>
          </w:p>
        </w:tc>
        <w:tc>
          <w:tcPr>
            <w:tcW w:w="1897" w:type="dxa"/>
          </w:tcPr>
          <w:p w:rsidR="00795F72" w:rsidRDefault="00795F72">
            <w:pPr>
              <w:pStyle w:val="ConsPlusNormal"/>
              <w:jc w:val="center"/>
            </w:pPr>
            <w:r>
              <w:t>323,3</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280,5</w:t>
            </w:r>
          </w:p>
        </w:tc>
        <w:tc>
          <w:tcPr>
            <w:tcW w:w="1897" w:type="dxa"/>
          </w:tcPr>
          <w:p w:rsidR="00795F72" w:rsidRDefault="00795F72">
            <w:pPr>
              <w:pStyle w:val="ConsPlusNormal"/>
              <w:jc w:val="center"/>
            </w:pPr>
            <w:r>
              <w:t>280,5</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345,0</w:t>
            </w:r>
          </w:p>
        </w:tc>
        <w:tc>
          <w:tcPr>
            <w:tcW w:w="1897" w:type="dxa"/>
          </w:tcPr>
          <w:p w:rsidR="00795F72" w:rsidRDefault="00795F72">
            <w:pPr>
              <w:pStyle w:val="ConsPlusNormal"/>
              <w:jc w:val="center"/>
            </w:pPr>
            <w:r>
              <w:t>345,0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308,8</w:t>
            </w:r>
          </w:p>
        </w:tc>
        <w:tc>
          <w:tcPr>
            <w:tcW w:w="1897" w:type="dxa"/>
          </w:tcPr>
          <w:p w:rsidR="00795F72" w:rsidRDefault="00795F72">
            <w:pPr>
              <w:pStyle w:val="ConsPlusNormal"/>
              <w:jc w:val="center"/>
            </w:pPr>
            <w:r>
              <w:t>308,8</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218,5</w:t>
            </w:r>
          </w:p>
        </w:tc>
        <w:tc>
          <w:tcPr>
            <w:tcW w:w="1897" w:type="dxa"/>
          </w:tcPr>
          <w:p w:rsidR="00795F72" w:rsidRDefault="00795F72">
            <w:pPr>
              <w:pStyle w:val="ConsPlusNormal"/>
              <w:jc w:val="center"/>
            </w:pPr>
            <w:r>
              <w:t>218,5</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301,3</w:t>
            </w:r>
          </w:p>
        </w:tc>
        <w:tc>
          <w:tcPr>
            <w:tcW w:w="1897" w:type="dxa"/>
          </w:tcPr>
          <w:p w:rsidR="00795F72" w:rsidRDefault="00795F72">
            <w:pPr>
              <w:pStyle w:val="ConsPlusNormal"/>
              <w:jc w:val="center"/>
            </w:pPr>
            <w:r>
              <w:t>301,3</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251,6</w:t>
            </w:r>
          </w:p>
        </w:tc>
        <w:tc>
          <w:tcPr>
            <w:tcW w:w="1897" w:type="dxa"/>
          </w:tcPr>
          <w:p w:rsidR="00795F72" w:rsidRDefault="00795F72">
            <w:pPr>
              <w:pStyle w:val="ConsPlusNormal"/>
              <w:jc w:val="center"/>
            </w:pPr>
            <w:r>
              <w:t>251,6</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305,7</w:t>
            </w:r>
          </w:p>
        </w:tc>
        <w:tc>
          <w:tcPr>
            <w:tcW w:w="1897" w:type="dxa"/>
          </w:tcPr>
          <w:p w:rsidR="00795F72" w:rsidRDefault="00795F72">
            <w:pPr>
              <w:pStyle w:val="ConsPlusNormal"/>
              <w:jc w:val="center"/>
            </w:pPr>
            <w:r>
              <w:t>305,7</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207,4</w:t>
            </w:r>
          </w:p>
        </w:tc>
        <w:tc>
          <w:tcPr>
            <w:tcW w:w="1897" w:type="dxa"/>
          </w:tcPr>
          <w:p w:rsidR="00795F72" w:rsidRDefault="00795F72">
            <w:pPr>
              <w:pStyle w:val="ConsPlusNormal"/>
              <w:jc w:val="center"/>
            </w:pPr>
            <w:r>
              <w:t>207,4</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325,8</w:t>
            </w:r>
          </w:p>
        </w:tc>
        <w:tc>
          <w:tcPr>
            <w:tcW w:w="1897" w:type="dxa"/>
          </w:tcPr>
          <w:p w:rsidR="00795F72" w:rsidRDefault="00795F72">
            <w:pPr>
              <w:pStyle w:val="ConsPlusNormal"/>
              <w:jc w:val="center"/>
            </w:pPr>
            <w:r>
              <w:t>325,8</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282,5</w:t>
            </w:r>
          </w:p>
        </w:tc>
        <w:tc>
          <w:tcPr>
            <w:tcW w:w="1897" w:type="dxa"/>
          </w:tcPr>
          <w:p w:rsidR="00795F72" w:rsidRDefault="00795F72">
            <w:pPr>
              <w:pStyle w:val="ConsPlusNormal"/>
              <w:jc w:val="center"/>
            </w:pPr>
            <w:r>
              <w:t>282,5</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227,5</w:t>
            </w:r>
          </w:p>
        </w:tc>
        <w:tc>
          <w:tcPr>
            <w:tcW w:w="1897" w:type="dxa"/>
          </w:tcPr>
          <w:p w:rsidR="00795F72" w:rsidRDefault="00795F72">
            <w:pPr>
              <w:pStyle w:val="ConsPlusNormal"/>
              <w:jc w:val="center"/>
            </w:pPr>
            <w:r>
              <w:t>227,5</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315,0</w:t>
            </w:r>
          </w:p>
        </w:tc>
        <w:tc>
          <w:tcPr>
            <w:tcW w:w="1897" w:type="dxa"/>
          </w:tcPr>
          <w:p w:rsidR="00795F72" w:rsidRDefault="00795F72">
            <w:pPr>
              <w:pStyle w:val="ConsPlusNormal"/>
              <w:jc w:val="center"/>
            </w:pPr>
            <w:r>
              <w:t>315,0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207,5</w:t>
            </w:r>
          </w:p>
        </w:tc>
        <w:tc>
          <w:tcPr>
            <w:tcW w:w="1897" w:type="dxa"/>
          </w:tcPr>
          <w:p w:rsidR="00795F72" w:rsidRDefault="00795F72">
            <w:pPr>
              <w:pStyle w:val="ConsPlusNormal"/>
              <w:jc w:val="center"/>
            </w:pPr>
            <w:r>
              <w:t>207,5</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295,3</w:t>
            </w:r>
          </w:p>
        </w:tc>
        <w:tc>
          <w:tcPr>
            <w:tcW w:w="1897" w:type="dxa"/>
          </w:tcPr>
          <w:p w:rsidR="00795F72" w:rsidRDefault="00795F72">
            <w:pPr>
              <w:pStyle w:val="ConsPlusNormal"/>
              <w:jc w:val="center"/>
            </w:pPr>
            <w:r>
              <w:t>295,3</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309,6</w:t>
            </w:r>
          </w:p>
        </w:tc>
        <w:tc>
          <w:tcPr>
            <w:tcW w:w="1897" w:type="dxa"/>
          </w:tcPr>
          <w:p w:rsidR="00795F72" w:rsidRDefault="00795F72">
            <w:pPr>
              <w:pStyle w:val="ConsPlusNormal"/>
              <w:jc w:val="center"/>
            </w:pPr>
            <w:r>
              <w:t>309,6</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285,4</w:t>
            </w:r>
          </w:p>
        </w:tc>
        <w:tc>
          <w:tcPr>
            <w:tcW w:w="1897" w:type="dxa"/>
          </w:tcPr>
          <w:p w:rsidR="00795F72" w:rsidRDefault="00795F72">
            <w:pPr>
              <w:pStyle w:val="ConsPlusNormal"/>
              <w:jc w:val="center"/>
            </w:pPr>
            <w:r>
              <w:t>285,4</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318,9</w:t>
            </w:r>
          </w:p>
        </w:tc>
        <w:tc>
          <w:tcPr>
            <w:tcW w:w="1897" w:type="dxa"/>
          </w:tcPr>
          <w:p w:rsidR="00795F72" w:rsidRDefault="00795F72">
            <w:pPr>
              <w:pStyle w:val="ConsPlusNormal"/>
              <w:jc w:val="center"/>
            </w:pPr>
            <w:r>
              <w:t>318,9</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6209,3</w:t>
            </w:r>
          </w:p>
        </w:tc>
        <w:tc>
          <w:tcPr>
            <w:tcW w:w="1897" w:type="dxa"/>
          </w:tcPr>
          <w:p w:rsidR="00795F72" w:rsidRDefault="00795F72">
            <w:pPr>
              <w:pStyle w:val="ConsPlusNormal"/>
              <w:jc w:val="center"/>
            </w:pPr>
            <w:r>
              <w:t>6209,3</w:t>
            </w:r>
          </w:p>
        </w:tc>
      </w:tr>
    </w:tbl>
    <w:p w:rsidR="00795F72" w:rsidRDefault="00795F72">
      <w:pPr>
        <w:pStyle w:val="ConsPlusNormal"/>
        <w:jc w:val="both"/>
      </w:pPr>
    </w:p>
    <w:p w:rsidR="00795F72" w:rsidRDefault="00795F72">
      <w:pPr>
        <w:pStyle w:val="ConsPlusNormal"/>
        <w:jc w:val="right"/>
        <w:outlineLvl w:val="1"/>
      </w:pPr>
      <w:r>
        <w:t>Таблица 30</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отдельных государственных полномочий</w:t>
      </w:r>
    </w:p>
    <w:p w:rsidR="00795F72" w:rsidRDefault="00795F72">
      <w:pPr>
        <w:pStyle w:val="ConsPlusNormal"/>
        <w:jc w:val="center"/>
      </w:pPr>
      <w:r>
        <w:t>Владимирской области по обеспечению охраны особо охраняемых</w:t>
      </w:r>
    </w:p>
    <w:p w:rsidR="00795F72" w:rsidRDefault="00795F72">
      <w:pPr>
        <w:pStyle w:val="ConsPlusNormal"/>
        <w:jc w:val="center"/>
      </w:pPr>
      <w:r>
        <w:t>природных территорий регионального значения</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2314,4</w:t>
            </w:r>
          </w:p>
        </w:tc>
        <w:tc>
          <w:tcPr>
            <w:tcW w:w="1897" w:type="dxa"/>
          </w:tcPr>
          <w:p w:rsidR="00795F72" w:rsidRDefault="00795F72">
            <w:pPr>
              <w:pStyle w:val="ConsPlusNormal"/>
              <w:jc w:val="center"/>
            </w:pPr>
            <w:r>
              <w:t>2314,4</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2314,4</w:t>
            </w:r>
          </w:p>
        </w:tc>
        <w:tc>
          <w:tcPr>
            <w:tcW w:w="1897" w:type="dxa"/>
          </w:tcPr>
          <w:p w:rsidR="00795F72" w:rsidRDefault="00795F72">
            <w:pPr>
              <w:pStyle w:val="ConsPlusNormal"/>
              <w:jc w:val="center"/>
            </w:pPr>
            <w:r>
              <w:t>2314,4</w:t>
            </w:r>
          </w:p>
        </w:tc>
      </w:tr>
    </w:tbl>
    <w:p w:rsidR="00795F72" w:rsidRDefault="00795F72">
      <w:pPr>
        <w:pStyle w:val="ConsPlusNormal"/>
        <w:jc w:val="both"/>
      </w:pPr>
    </w:p>
    <w:p w:rsidR="00795F72" w:rsidRDefault="00795F72">
      <w:pPr>
        <w:pStyle w:val="ConsPlusNormal"/>
        <w:jc w:val="right"/>
        <w:outlineLvl w:val="1"/>
      </w:pPr>
      <w:r>
        <w:t>Таблица 31</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обеспечение государственных гарантий реализации прав</w:t>
      </w:r>
    </w:p>
    <w:p w:rsidR="00795F72" w:rsidRDefault="00795F72">
      <w:pPr>
        <w:pStyle w:val="ConsPlusNormal"/>
        <w:jc w:val="center"/>
      </w:pPr>
      <w:r>
        <w:t>на получение общедоступного и бесплатного</w:t>
      </w:r>
    </w:p>
    <w:p w:rsidR="00795F72" w:rsidRDefault="00795F72">
      <w:pPr>
        <w:pStyle w:val="ConsPlusNormal"/>
        <w:jc w:val="center"/>
      </w:pPr>
      <w:r>
        <w:t>дошкольного образования</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741873,0</w:t>
            </w:r>
          </w:p>
        </w:tc>
        <w:tc>
          <w:tcPr>
            <w:tcW w:w="1897" w:type="dxa"/>
          </w:tcPr>
          <w:p w:rsidR="00795F72" w:rsidRDefault="00795F72">
            <w:pPr>
              <w:pStyle w:val="ConsPlusNormal"/>
              <w:jc w:val="center"/>
            </w:pPr>
            <w:r>
              <w:t>741873,0</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124869,0</w:t>
            </w:r>
          </w:p>
        </w:tc>
        <w:tc>
          <w:tcPr>
            <w:tcW w:w="1897" w:type="dxa"/>
          </w:tcPr>
          <w:p w:rsidR="00795F72" w:rsidRDefault="00795F72">
            <w:pPr>
              <w:pStyle w:val="ConsPlusNormal"/>
              <w:jc w:val="center"/>
            </w:pPr>
            <w:r>
              <w:t>124869,0</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334533,0</w:t>
            </w:r>
          </w:p>
        </w:tc>
        <w:tc>
          <w:tcPr>
            <w:tcW w:w="1897" w:type="dxa"/>
          </w:tcPr>
          <w:p w:rsidR="00795F72" w:rsidRDefault="00795F72">
            <w:pPr>
              <w:pStyle w:val="ConsPlusNormal"/>
              <w:jc w:val="center"/>
            </w:pPr>
            <w:r>
              <w:t>334533,0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232356,0</w:t>
            </w:r>
          </w:p>
        </w:tc>
        <w:tc>
          <w:tcPr>
            <w:tcW w:w="1897" w:type="dxa"/>
          </w:tcPr>
          <w:p w:rsidR="00795F72" w:rsidRDefault="00795F72">
            <w:pPr>
              <w:pStyle w:val="ConsPlusNormal"/>
              <w:jc w:val="center"/>
            </w:pPr>
            <w:r>
              <w:t>232356,0</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54525,0</w:t>
            </w:r>
          </w:p>
        </w:tc>
        <w:tc>
          <w:tcPr>
            <w:tcW w:w="1897" w:type="dxa"/>
          </w:tcPr>
          <w:p w:rsidR="00795F72" w:rsidRDefault="00795F72">
            <w:pPr>
              <w:pStyle w:val="ConsPlusNormal"/>
              <w:jc w:val="center"/>
            </w:pPr>
            <w:r>
              <w:t>54525,0</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202790,0</w:t>
            </w:r>
          </w:p>
        </w:tc>
        <w:tc>
          <w:tcPr>
            <w:tcW w:w="1897" w:type="dxa"/>
          </w:tcPr>
          <w:p w:rsidR="00795F72" w:rsidRDefault="00795F72">
            <w:pPr>
              <w:pStyle w:val="ConsPlusNormal"/>
              <w:jc w:val="center"/>
            </w:pPr>
            <w:r>
              <w:t>202790,0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128361,0</w:t>
            </w:r>
          </w:p>
        </w:tc>
        <w:tc>
          <w:tcPr>
            <w:tcW w:w="1897" w:type="dxa"/>
          </w:tcPr>
          <w:p w:rsidR="00795F72" w:rsidRDefault="00795F72">
            <w:pPr>
              <w:pStyle w:val="ConsPlusNormal"/>
              <w:jc w:val="center"/>
            </w:pPr>
            <w:r>
              <w:t>128361,0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38162,0</w:t>
            </w:r>
          </w:p>
        </w:tc>
        <w:tc>
          <w:tcPr>
            <w:tcW w:w="1897" w:type="dxa"/>
          </w:tcPr>
          <w:p w:rsidR="00795F72" w:rsidRDefault="00795F72">
            <w:pPr>
              <w:pStyle w:val="ConsPlusNormal"/>
              <w:jc w:val="center"/>
            </w:pPr>
            <w:r>
              <w:t>38162,0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64507,0</w:t>
            </w:r>
          </w:p>
        </w:tc>
        <w:tc>
          <w:tcPr>
            <w:tcW w:w="1897" w:type="dxa"/>
          </w:tcPr>
          <w:p w:rsidR="00795F72" w:rsidRDefault="00795F72">
            <w:pPr>
              <w:pStyle w:val="ConsPlusNormal"/>
              <w:jc w:val="center"/>
            </w:pPr>
            <w:r>
              <w:t>64507,0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54754,0</w:t>
            </w:r>
          </w:p>
        </w:tc>
        <w:tc>
          <w:tcPr>
            <w:tcW w:w="1897" w:type="dxa"/>
          </w:tcPr>
          <w:p w:rsidR="00795F72" w:rsidRDefault="00795F72">
            <w:pPr>
              <w:pStyle w:val="ConsPlusNormal"/>
              <w:jc w:val="center"/>
            </w:pPr>
            <w:r>
              <w:t>54754,0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76483,0</w:t>
            </w:r>
          </w:p>
        </w:tc>
        <w:tc>
          <w:tcPr>
            <w:tcW w:w="1897" w:type="dxa"/>
          </w:tcPr>
          <w:p w:rsidR="00795F72" w:rsidRDefault="00795F72">
            <w:pPr>
              <w:pStyle w:val="ConsPlusNormal"/>
              <w:jc w:val="center"/>
            </w:pPr>
            <w:r>
              <w:t>76483,0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61653,0</w:t>
            </w:r>
          </w:p>
        </w:tc>
        <w:tc>
          <w:tcPr>
            <w:tcW w:w="1897" w:type="dxa"/>
          </w:tcPr>
          <w:p w:rsidR="00795F72" w:rsidRDefault="00795F72">
            <w:pPr>
              <w:pStyle w:val="ConsPlusNormal"/>
              <w:jc w:val="center"/>
            </w:pPr>
            <w:r>
              <w:t>61653,0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119455,0</w:t>
            </w:r>
          </w:p>
        </w:tc>
        <w:tc>
          <w:tcPr>
            <w:tcW w:w="1897" w:type="dxa"/>
          </w:tcPr>
          <w:p w:rsidR="00795F72" w:rsidRDefault="00795F72">
            <w:pPr>
              <w:pStyle w:val="ConsPlusNormal"/>
              <w:jc w:val="center"/>
            </w:pPr>
            <w:r>
              <w:t>119455,0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62718,0</w:t>
            </w:r>
          </w:p>
        </w:tc>
        <w:tc>
          <w:tcPr>
            <w:tcW w:w="1897" w:type="dxa"/>
          </w:tcPr>
          <w:p w:rsidR="00795F72" w:rsidRDefault="00795F72">
            <w:pPr>
              <w:pStyle w:val="ConsPlusNormal"/>
              <w:jc w:val="center"/>
            </w:pPr>
            <w:r>
              <w:t>62718,0</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8544,0</w:t>
            </w:r>
          </w:p>
        </w:tc>
        <w:tc>
          <w:tcPr>
            <w:tcW w:w="1897" w:type="dxa"/>
          </w:tcPr>
          <w:p w:rsidR="00795F72" w:rsidRDefault="00795F72">
            <w:pPr>
              <w:pStyle w:val="ConsPlusNormal"/>
              <w:jc w:val="center"/>
            </w:pPr>
            <w:r>
              <w:t>8544,0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97606,0</w:t>
            </w:r>
          </w:p>
        </w:tc>
        <w:tc>
          <w:tcPr>
            <w:tcW w:w="1897" w:type="dxa"/>
          </w:tcPr>
          <w:p w:rsidR="00795F72" w:rsidRDefault="00795F72">
            <w:pPr>
              <w:pStyle w:val="ConsPlusNormal"/>
              <w:jc w:val="center"/>
            </w:pPr>
            <w:r>
              <w:t>97606,0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23550,0</w:t>
            </w:r>
          </w:p>
        </w:tc>
        <w:tc>
          <w:tcPr>
            <w:tcW w:w="1897" w:type="dxa"/>
          </w:tcPr>
          <w:p w:rsidR="00795F72" w:rsidRDefault="00795F72">
            <w:pPr>
              <w:pStyle w:val="ConsPlusNormal"/>
              <w:jc w:val="center"/>
            </w:pPr>
            <w:r>
              <w:t>23550,0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102450,0</w:t>
            </w:r>
          </w:p>
        </w:tc>
        <w:tc>
          <w:tcPr>
            <w:tcW w:w="1897" w:type="dxa"/>
          </w:tcPr>
          <w:p w:rsidR="00795F72" w:rsidRDefault="00795F72">
            <w:pPr>
              <w:pStyle w:val="ConsPlusNormal"/>
              <w:jc w:val="center"/>
            </w:pPr>
            <w:r>
              <w:t>102450,0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75782,0</w:t>
            </w:r>
          </w:p>
        </w:tc>
        <w:tc>
          <w:tcPr>
            <w:tcW w:w="1897" w:type="dxa"/>
          </w:tcPr>
          <w:p w:rsidR="00795F72" w:rsidRDefault="00795F72">
            <w:pPr>
              <w:pStyle w:val="ConsPlusNormal"/>
              <w:jc w:val="center"/>
            </w:pPr>
            <w:r>
              <w:t>75782,0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69794,0</w:t>
            </w:r>
          </w:p>
        </w:tc>
        <w:tc>
          <w:tcPr>
            <w:tcW w:w="1897" w:type="dxa"/>
          </w:tcPr>
          <w:p w:rsidR="00795F72" w:rsidRDefault="00795F72">
            <w:pPr>
              <w:pStyle w:val="ConsPlusNormal"/>
              <w:jc w:val="center"/>
            </w:pPr>
            <w:r>
              <w:t>69794,0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51196,0</w:t>
            </w:r>
          </w:p>
        </w:tc>
        <w:tc>
          <w:tcPr>
            <w:tcW w:w="1897" w:type="dxa"/>
          </w:tcPr>
          <w:p w:rsidR="00795F72" w:rsidRDefault="00795F72">
            <w:pPr>
              <w:pStyle w:val="ConsPlusNormal"/>
              <w:jc w:val="center"/>
            </w:pPr>
            <w:r>
              <w:t>51196,0</w:t>
            </w:r>
          </w:p>
        </w:tc>
      </w:tr>
      <w:tr w:rsidR="00795F72">
        <w:tc>
          <w:tcPr>
            <w:tcW w:w="5242" w:type="dxa"/>
          </w:tcPr>
          <w:p w:rsidR="00795F72" w:rsidRDefault="00795F72">
            <w:pPr>
              <w:pStyle w:val="ConsPlusNormal"/>
            </w:pPr>
            <w:r>
              <w:t>Нераспределенный резерв</w:t>
            </w:r>
          </w:p>
        </w:tc>
        <w:tc>
          <w:tcPr>
            <w:tcW w:w="1896" w:type="dxa"/>
          </w:tcPr>
          <w:p w:rsidR="00795F72" w:rsidRDefault="00795F72">
            <w:pPr>
              <w:pStyle w:val="ConsPlusNormal"/>
              <w:jc w:val="center"/>
            </w:pPr>
            <w:r>
              <w:t>143470,0</w:t>
            </w:r>
          </w:p>
        </w:tc>
        <w:tc>
          <w:tcPr>
            <w:tcW w:w="1897" w:type="dxa"/>
          </w:tcPr>
          <w:p w:rsidR="00795F72" w:rsidRDefault="00795F72">
            <w:pPr>
              <w:pStyle w:val="ConsPlusNormal"/>
              <w:jc w:val="center"/>
            </w:pPr>
            <w:r>
              <w:t>143470,0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2869431,0</w:t>
            </w:r>
          </w:p>
        </w:tc>
        <w:tc>
          <w:tcPr>
            <w:tcW w:w="1897" w:type="dxa"/>
          </w:tcPr>
          <w:p w:rsidR="00795F72" w:rsidRDefault="00795F72">
            <w:pPr>
              <w:pStyle w:val="ConsPlusNormal"/>
              <w:jc w:val="center"/>
            </w:pPr>
            <w:r>
              <w:t>2869431,0</w:t>
            </w:r>
          </w:p>
        </w:tc>
      </w:tr>
    </w:tbl>
    <w:p w:rsidR="00795F72" w:rsidRDefault="00795F72">
      <w:pPr>
        <w:pStyle w:val="ConsPlusNormal"/>
        <w:jc w:val="both"/>
      </w:pPr>
    </w:p>
    <w:p w:rsidR="00795F72" w:rsidRDefault="00795F72">
      <w:pPr>
        <w:pStyle w:val="ConsPlusNormal"/>
        <w:jc w:val="right"/>
        <w:outlineLvl w:val="1"/>
      </w:pPr>
      <w:r>
        <w:t>Таблица 32</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обеспечение государственных гарантий реализации прав</w:t>
      </w:r>
    </w:p>
    <w:p w:rsidR="00795F72" w:rsidRDefault="00795F72">
      <w:pPr>
        <w:pStyle w:val="ConsPlusNormal"/>
        <w:jc w:val="center"/>
      </w:pPr>
      <w:r>
        <w:t>на получение общедоступного и бесплатного дошкольного,</w:t>
      </w:r>
    </w:p>
    <w:p w:rsidR="00795F72" w:rsidRDefault="00795F72">
      <w:pPr>
        <w:pStyle w:val="ConsPlusNormal"/>
        <w:jc w:val="center"/>
      </w:pPr>
      <w:r>
        <w:t>начального общего, основного общего, среднего общего</w:t>
      </w:r>
    </w:p>
    <w:p w:rsidR="00795F72" w:rsidRDefault="00795F72">
      <w:pPr>
        <w:pStyle w:val="ConsPlusNormal"/>
        <w:jc w:val="center"/>
      </w:pPr>
      <w:r>
        <w:t>образования в муниципальных общеобразовательных</w:t>
      </w:r>
    </w:p>
    <w:p w:rsidR="00795F72" w:rsidRDefault="00795F72">
      <w:pPr>
        <w:pStyle w:val="ConsPlusNormal"/>
        <w:jc w:val="center"/>
      </w:pPr>
      <w:r>
        <w:t>организациях, обеспечение дополнительного образования</w:t>
      </w:r>
    </w:p>
    <w:p w:rsidR="00795F72" w:rsidRDefault="00795F72">
      <w:pPr>
        <w:pStyle w:val="ConsPlusNormal"/>
        <w:jc w:val="center"/>
      </w:pPr>
      <w:r>
        <w:t>детей в муниципальных общеобразовательных организациях</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1080566,0</w:t>
            </w:r>
          </w:p>
        </w:tc>
        <w:tc>
          <w:tcPr>
            <w:tcW w:w="1897" w:type="dxa"/>
          </w:tcPr>
          <w:p w:rsidR="00795F72" w:rsidRDefault="00795F72">
            <w:pPr>
              <w:pStyle w:val="ConsPlusNormal"/>
              <w:jc w:val="center"/>
            </w:pPr>
            <w:r>
              <w:t>1080566,0</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199246,0</w:t>
            </w:r>
          </w:p>
        </w:tc>
        <w:tc>
          <w:tcPr>
            <w:tcW w:w="1897" w:type="dxa"/>
          </w:tcPr>
          <w:p w:rsidR="00795F72" w:rsidRDefault="00795F72">
            <w:pPr>
              <w:pStyle w:val="ConsPlusNormal"/>
              <w:jc w:val="center"/>
            </w:pPr>
            <w:r>
              <w:t>199246,0</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443429,0</w:t>
            </w:r>
          </w:p>
        </w:tc>
        <w:tc>
          <w:tcPr>
            <w:tcW w:w="1897" w:type="dxa"/>
          </w:tcPr>
          <w:p w:rsidR="00795F72" w:rsidRDefault="00795F72">
            <w:pPr>
              <w:pStyle w:val="ConsPlusNormal"/>
              <w:jc w:val="center"/>
            </w:pPr>
            <w:r>
              <w:t>443429,0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356754,0</w:t>
            </w:r>
          </w:p>
        </w:tc>
        <w:tc>
          <w:tcPr>
            <w:tcW w:w="1897" w:type="dxa"/>
          </w:tcPr>
          <w:p w:rsidR="00795F72" w:rsidRDefault="00795F72">
            <w:pPr>
              <w:pStyle w:val="ConsPlusNormal"/>
              <w:jc w:val="center"/>
            </w:pPr>
            <w:r>
              <w:t>356754,0</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66490,0</w:t>
            </w:r>
          </w:p>
        </w:tc>
        <w:tc>
          <w:tcPr>
            <w:tcW w:w="1897" w:type="dxa"/>
          </w:tcPr>
          <w:p w:rsidR="00795F72" w:rsidRDefault="00795F72">
            <w:pPr>
              <w:pStyle w:val="ConsPlusNormal"/>
              <w:jc w:val="center"/>
            </w:pPr>
            <w:r>
              <w:t>66490,0</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369409,0</w:t>
            </w:r>
          </w:p>
        </w:tc>
        <w:tc>
          <w:tcPr>
            <w:tcW w:w="1897" w:type="dxa"/>
          </w:tcPr>
          <w:p w:rsidR="00795F72" w:rsidRDefault="00795F72">
            <w:pPr>
              <w:pStyle w:val="ConsPlusNormal"/>
              <w:jc w:val="center"/>
            </w:pPr>
            <w:r>
              <w:t>369409,0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241319,0</w:t>
            </w:r>
          </w:p>
        </w:tc>
        <w:tc>
          <w:tcPr>
            <w:tcW w:w="1897" w:type="dxa"/>
          </w:tcPr>
          <w:p w:rsidR="00795F72" w:rsidRDefault="00795F72">
            <w:pPr>
              <w:pStyle w:val="ConsPlusNormal"/>
              <w:jc w:val="center"/>
            </w:pPr>
            <w:r>
              <w:t>241319,0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69062,0</w:t>
            </w:r>
          </w:p>
        </w:tc>
        <w:tc>
          <w:tcPr>
            <w:tcW w:w="1897" w:type="dxa"/>
          </w:tcPr>
          <w:p w:rsidR="00795F72" w:rsidRDefault="00795F72">
            <w:pPr>
              <w:pStyle w:val="ConsPlusNormal"/>
              <w:jc w:val="center"/>
            </w:pPr>
            <w:r>
              <w:t>69062,0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231479,0</w:t>
            </w:r>
          </w:p>
        </w:tc>
        <w:tc>
          <w:tcPr>
            <w:tcW w:w="1897" w:type="dxa"/>
          </w:tcPr>
          <w:p w:rsidR="00795F72" w:rsidRDefault="00795F72">
            <w:pPr>
              <w:pStyle w:val="ConsPlusNormal"/>
              <w:jc w:val="center"/>
            </w:pPr>
            <w:r>
              <w:t>231479,0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115527,0</w:t>
            </w:r>
          </w:p>
        </w:tc>
        <w:tc>
          <w:tcPr>
            <w:tcW w:w="1897" w:type="dxa"/>
          </w:tcPr>
          <w:p w:rsidR="00795F72" w:rsidRDefault="00795F72">
            <w:pPr>
              <w:pStyle w:val="ConsPlusNormal"/>
              <w:jc w:val="center"/>
            </w:pPr>
            <w:r>
              <w:t>115527,0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152792,0</w:t>
            </w:r>
          </w:p>
        </w:tc>
        <w:tc>
          <w:tcPr>
            <w:tcW w:w="1897" w:type="dxa"/>
          </w:tcPr>
          <w:p w:rsidR="00795F72" w:rsidRDefault="00795F72">
            <w:pPr>
              <w:pStyle w:val="ConsPlusNormal"/>
              <w:jc w:val="center"/>
            </w:pPr>
            <w:r>
              <w:t>152792,0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115073,0</w:t>
            </w:r>
          </w:p>
        </w:tc>
        <w:tc>
          <w:tcPr>
            <w:tcW w:w="1897" w:type="dxa"/>
          </w:tcPr>
          <w:p w:rsidR="00795F72" w:rsidRDefault="00795F72">
            <w:pPr>
              <w:pStyle w:val="ConsPlusNormal"/>
              <w:jc w:val="center"/>
            </w:pPr>
            <w:r>
              <w:t>115073,0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198344,0</w:t>
            </w:r>
          </w:p>
        </w:tc>
        <w:tc>
          <w:tcPr>
            <w:tcW w:w="1897" w:type="dxa"/>
          </w:tcPr>
          <w:p w:rsidR="00795F72" w:rsidRDefault="00795F72">
            <w:pPr>
              <w:pStyle w:val="ConsPlusNormal"/>
              <w:jc w:val="center"/>
            </w:pPr>
            <w:r>
              <w:t>198344,0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127913,0</w:t>
            </w:r>
          </w:p>
        </w:tc>
        <w:tc>
          <w:tcPr>
            <w:tcW w:w="1897" w:type="dxa"/>
          </w:tcPr>
          <w:p w:rsidR="00795F72" w:rsidRDefault="00795F72">
            <w:pPr>
              <w:pStyle w:val="ConsPlusNormal"/>
              <w:jc w:val="center"/>
            </w:pPr>
            <w:r>
              <w:t>127913,0</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63284,0</w:t>
            </w:r>
          </w:p>
        </w:tc>
        <w:tc>
          <w:tcPr>
            <w:tcW w:w="1897" w:type="dxa"/>
          </w:tcPr>
          <w:p w:rsidR="00795F72" w:rsidRDefault="00795F72">
            <w:pPr>
              <w:pStyle w:val="ConsPlusNormal"/>
              <w:jc w:val="center"/>
            </w:pPr>
            <w:r>
              <w:t>63284,0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253909,0</w:t>
            </w:r>
          </w:p>
        </w:tc>
        <w:tc>
          <w:tcPr>
            <w:tcW w:w="1897" w:type="dxa"/>
          </w:tcPr>
          <w:p w:rsidR="00795F72" w:rsidRDefault="00795F72">
            <w:pPr>
              <w:pStyle w:val="ConsPlusNormal"/>
              <w:jc w:val="center"/>
            </w:pPr>
            <w:r>
              <w:t>253909,0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63388,0</w:t>
            </w:r>
          </w:p>
        </w:tc>
        <w:tc>
          <w:tcPr>
            <w:tcW w:w="1897" w:type="dxa"/>
          </w:tcPr>
          <w:p w:rsidR="00795F72" w:rsidRDefault="00795F72">
            <w:pPr>
              <w:pStyle w:val="ConsPlusNormal"/>
              <w:jc w:val="center"/>
            </w:pPr>
            <w:r>
              <w:t>63388,0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208144,0</w:t>
            </w:r>
          </w:p>
        </w:tc>
        <w:tc>
          <w:tcPr>
            <w:tcW w:w="1897" w:type="dxa"/>
          </w:tcPr>
          <w:p w:rsidR="00795F72" w:rsidRDefault="00795F72">
            <w:pPr>
              <w:pStyle w:val="ConsPlusNormal"/>
              <w:jc w:val="center"/>
            </w:pPr>
            <w:r>
              <w:t>208144,0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168643,0</w:t>
            </w:r>
          </w:p>
        </w:tc>
        <w:tc>
          <w:tcPr>
            <w:tcW w:w="1897" w:type="dxa"/>
          </w:tcPr>
          <w:p w:rsidR="00795F72" w:rsidRDefault="00795F72">
            <w:pPr>
              <w:pStyle w:val="ConsPlusNormal"/>
              <w:jc w:val="center"/>
            </w:pPr>
            <w:r>
              <w:t>168643,0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176570,0</w:t>
            </w:r>
          </w:p>
        </w:tc>
        <w:tc>
          <w:tcPr>
            <w:tcW w:w="1897" w:type="dxa"/>
          </w:tcPr>
          <w:p w:rsidR="00795F72" w:rsidRDefault="00795F72">
            <w:pPr>
              <w:pStyle w:val="ConsPlusNormal"/>
              <w:jc w:val="center"/>
            </w:pPr>
            <w:r>
              <w:t>176570,0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130691,0</w:t>
            </w:r>
          </w:p>
        </w:tc>
        <w:tc>
          <w:tcPr>
            <w:tcW w:w="1897" w:type="dxa"/>
          </w:tcPr>
          <w:p w:rsidR="00795F72" w:rsidRDefault="00795F72">
            <w:pPr>
              <w:pStyle w:val="ConsPlusNormal"/>
              <w:jc w:val="center"/>
            </w:pPr>
            <w:r>
              <w:t>130691,0</w:t>
            </w:r>
          </w:p>
        </w:tc>
      </w:tr>
      <w:tr w:rsidR="00795F72">
        <w:tc>
          <w:tcPr>
            <w:tcW w:w="5242" w:type="dxa"/>
          </w:tcPr>
          <w:p w:rsidR="00795F72" w:rsidRDefault="00795F72">
            <w:pPr>
              <w:pStyle w:val="ConsPlusNormal"/>
            </w:pPr>
            <w:r>
              <w:lastRenderedPageBreak/>
              <w:t>Нераспределенный резерв</w:t>
            </w:r>
          </w:p>
        </w:tc>
        <w:tc>
          <w:tcPr>
            <w:tcW w:w="1896" w:type="dxa"/>
          </w:tcPr>
          <w:p w:rsidR="00795F72" w:rsidRDefault="00795F72">
            <w:pPr>
              <w:pStyle w:val="ConsPlusNormal"/>
              <w:jc w:val="center"/>
            </w:pPr>
            <w:r>
              <w:t>253757,0</w:t>
            </w:r>
          </w:p>
        </w:tc>
        <w:tc>
          <w:tcPr>
            <w:tcW w:w="1897" w:type="dxa"/>
          </w:tcPr>
          <w:p w:rsidR="00795F72" w:rsidRDefault="00795F72">
            <w:pPr>
              <w:pStyle w:val="ConsPlusNormal"/>
              <w:jc w:val="center"/>
            </w:pPr>
            <w:r>
              <w:t>253757,0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5085789,0</w:t>
            </w:r>
          </w:p>
        </w:tc>
        <w:tc>
          <w:tcPr>
            <w:tcW w:w="1897" w:type="dxa"/>
          </w:tcPr>
          <w:p w:rsidR="00795F72" w:rsidRDefault="00795F72">
            <w:pPr>
              <w:pStyle w:val="ConsPlusNormal"/>
              <w:jc w:val="center"/>
            </w:pPr>
            <w:r>
              <w:t>5085789,0</w:t>
            </w:r>
          </w:p>
        </w:tc>
      </w:tr>
    </w:tbl>
    <w:p w:rsidR="00795F72" w:rsidRDefault="00795F72">
      <w:pPr>
        <w:pStyle w:val="ConsPlusNormal"/>
        <w:jc w:val="both"/>
      </w:pPr>
    </w:p>
    <w:p w:rsidR="00795F72" w:rsidRDefault="00795F72">
      <w:pPr>
        <w:pStyle w:val="ConsPlusNormal"/>
        <w:jc w:val="right"/>
        <w:outlineLvl w:val="1"/>
      </w:pPr>
      <w:r>
        <w:t>Таблица 33</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финансовое обеспечение получения дошкольного образования</w:t>
      </w:r>
    </w:p>
    <w:p w:rsidR="00795F72" w:rsidRDefault="00795F72">
      <w:pPr>
        <w:pStyle w:val="ConsPlusNormal"/>
        <w:jc w:val="center"/>
      </w:pPr>
      <w:r>
        <w:t>в частных дошкольных образовательных организациях,</w:t>
      </w:r>
    </w:p>
    <w:p w:rsidR="00795F72" w:rsidRDefault="00795F72">
      <w:pPr>
        <w:pStyle w:val="ConsPlusNormal"/>
        <w:jc w:val="center"/>
      </w:pPr>
      <w:r>
        <w:t>дошкольного, начального общего, основного общего, среднего</w:t>
      </w:r>
    </w:p>
    <w:p w:rsidR="00795F72" w:rsidRDefault="00795F72">
      <w:pPr>
        <w:pStyle w:val="ConsPlusNormal"/>
        <w:jc w:val="center"/>
      </w:pPr>
      <w:r>
        <w:t>общего образования в частных общеобразовательных</w:t>
      </w:r>
    </w:p>
    <w:p w:rsidR="00795F72" w:rsidRDefault="00795F72">
      <w:pPr>
        <w:pStyle w:val="ConsPlusNormal"/>
        <w:jc w:val="center"/>
      </w:pPr>
      <w:r>
        <w:t>организациях, осуществляющих образовательную деятельность</w:t>
      </w:r>
    </w:p>
    <w:p w:rsidR="00795F72" w:rsidRDefault="00795F72">
      <w:pPr>
        <w:pStyle w:val="ConsPlusNormal"/>
        <w:jc w:val="center"/>
      </w:pPr>
      <w:r>
        <w:t>по имеющим государственную аккредитацию основным</w:t>
      </w:r>
    </w:p>
    <w:p w:rsidR="00795F72" w:rsidRDefault="00795F72">
      <w:pPr>
        <w:pStyle w:val="ConsPlusNormal"/>
        <w:jc w:val="center"/>
      </w:pPr>
      <w:r>
        <w:t>общеобразовательным программам</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5716,0</w:t>
            </w:r>
          </w:p>
        </w:tc>
        <w:tc>
          <w:tcPr>
            <w:tcW w:w="1897" w:type="dxa"/>
          </w:tcPr>
          <w:p w:rsidR="00795F72" w:rsidRDefault="00795F72">
            <w:pPr>
              <w:pStyle w:val="ConsPlusNormal"/>
              <w:jc w:val="center"/>
            </w:pPr>
            <w:r>
              <w:t>5716,0</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4697,0</w:t>
            </w:r>
          </w:p>
        </w:tc>
        <w:tc>
          <w:tcPr>
            <w:tcW w:w="1897" w:type="dxa"/>
          </w:tcPr>
          <w:p w:rsidR="00795F72" w:rsidRDefault="00795F72">
            <w:pPr>
              <w:pStyle w:val="ConsPlusNormal"/>
              <w:jc w:val="center"/>
            </w:pPr>
            <w:r>
              <w:t>4697,0</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1418,0</w:t>
            </w:r>
          </w:p>
        </w:tc>
        <w:tc>
          <w:tcPr>
            <w:tcW w:w="1897" w:type="dxa"/>
          </w:tcPr>
          <w:p w:rsidR="00795F72" w:rsidRDefault="00795F72">
            <w:pPr>
              <w:pStyle w:val="ConsPlusNormal"/>
              <w:jc w:val="center"/>
            </w:pPr>
            <w:r>
              <w:t>1418,0</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11510,0</w:t>
            </w:r>
          </w:p>
        </w:tc>
        <w:tc>
          <w:tcPr>
            <w:tcW w:w="1897" w:type="dxa"/>
          </w:tcPr>
          <w:p w:rsidR="00795F72" w:rsidRDefault="00795F72">
            <w:pPr>
              <w:pStyle w:val="ConsPlusNormal"/>
              <w:jc w:val="center"/>
            </w:pPr>
            <w:r>
              <w:t>11510,0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2895,0</w:t>
            </w:r>
          </w:p>
        </w:tc>
        <w:tc>
          <w:tcPr>
            <w:tcW w:w="1897" w:type="dxa"/>
          </w:tcPr>
          <w:p w:rsidR="00795F72" w:rsidRDefault="00795F72">
            <w:pPr>
              <w:pStyle w:val="ConsPlusNormal"/>
              <w:jc w:val="center"/>
            </w:pPr>
            <w:r>
              <w:t>2895,0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984,0</w:t>
            </w:r>
          </w:p>
        </w:tc>
        <w:tc>
          <w:tcPr>
            <w:tcW w:w="1897" w:type="dxa"/>
          </w:tcPr>
          <w:p w:rsidR="00795F72" w:rsidRDefault="00795F72">
            <w:pPr>
              <w:pStyle w:val="ConsPlusNormal"/>
              <w:jc w:val="center"/>
            </w:pPr>
            <w:r>
              <w:t>984,0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1081,0</w:t>
            </w:r>
          </w:p>
        </w:tc>
        <w:tc>
          <w:tcPr>
            <w:tcW w:w="1897" w:type="dxa"/>
          </w:tcPr>
          <w:p w:rsidR="00795F72" w:rsidRDefault="00795F72">
            <w:pPr>
              <w:pStyle w:val="ConsPlusNormal"/>
              <w:jc w:val="center"/>
            </w:pPr>
            <w:r>
              <w:t>1081,0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7030,0</w:t>
            </w:r>
          </w:p>
        </w:tc>
        <w:tc>
          <w:tcPr>
            <w:tcW w:w="1897" w:type="dxa"/>
          </w:tcPr>
          <w:p w:rsidR="00795F72" w:rsidRDefault="00795F72">
            <w:pPr>
              <w:pStyle w:val="ConsPlusNormal"/>
              <w:jc w:val="center"/>
            </w:pPr>
            <w:r>
              <w:t>7030,0</w:t>
            </w:r>
          </w:p>
        </w:tc>
      </w:tr>
      <w:tr w:rsidR="00795F72">
        <w:tc>
          <w:tcPr>
            <w:tcW w:w="5242" w:type="dxa"/>
          </w:tcPr>
          <w:p w:rsidR="00795F72" w:rsidRDefault="00795F72">
            <w:pPr>
              <w:pStyle w:val="ConsPlusNormal"/>
            </w:pPr>
            <w:r>
              <w:t>Нераспределенный резерв</w:t>
            </w:r>
          </w:p>
        </w:tc>
        <w:tc>
          <w:tcPr>
            <w:tcW w:w="1896" w:type="dxa"/>
          </w:tcPr>
          <w:p w:rsidR="00795F72" w:rsidRDefault="00795F72">
            <w:pPr>
              <w:pStyle w:val="ConsPlusNormal"/>
              <w:jc w:val="center"/>
            </w:pPr>
            <w:r>
              <w:t>1860,0</w:t>
            </w:r>
          </w:p>
        </w:tc>
        <w:tc>
          <w:tcPr>
            <w:tcW w:w="1897" w:type="dxa"/>
          </w:tcPr>
          <w:p w:rsidR="00795F72" w:rsidRDefault="00795F72">
            <w:pPr>
              <w:pStyle w:val="ConsPlusNormal"/>
              <w:jc w:val="center"/>
            </w:pPr>
            <w:r>
              <w:t>1860,0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37191,0</w:t>
            </w:r>
          </w:p>
        </w:tc>
        <w:tc>
          <w:tcPr>
            <w:tcW w:w="1897" w:type="dxa"/>
          </w:tcPr>
          <w:p w:rsidR="00795F72" w:rsidRDefault="00795F72">
            <w:pPr>
              <w:pStyle w:val="ConsPlusNormal"/>
              <w:jc w:val="center"/>
            </w:pPr>
            <w:r>
              <w:t>37191,0</w:t>
            </w:r>
          </w:p>
        </w:tc>
      </w:tr>
    </w:tbl>
    <w:p w:rsidR="00795F72" w:rsidRDefault="00795F72">
      <w:pPr>
        <w:pStyle w:val="ConsPlusNormal"/>
        <w:jc w:val="both"/>
      </w:pPr>
    </w:p>
    <w:p w:rsidR="00795F72" w:rsidRDefault="00795F72">
      <w:pPr>
        <w:pStyle w:val="ConsPlusNormal"/>
        <w:jc w:val="right"/>
        <w:outlineLvl w:val="1"/>
      </w:pPr>
      <w:r>
        <w:t>Таблица 34</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обеспечение охраны музейных фондов, находящихся</w:t>
      </w:r>
    </w:p>
    <w:p w:rsidR="00795F72" w:rsidRDefault="00795F72">
      <w:pPr>
        <w:pStyle w:val="ConsPlusNormal"/>
        <w:jc w:val="center"/>
      </w:pPr>
      <w:r>
        <w:t>в областной собственности</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390,0</w:t>
            </w:r>
          </w:p>
        </w:tc>
        <w:tc>
          <w:tcPr>
            <w:tcW w:w="1897" w:type="dxa"/>
          </w:tcPr>
          <w:p w:rsidR="00795F72" w:rsidRDefault="00795F72">
            <w:pPr>
              <w:pStyle w:val="ConsPlusNormal"/>
              <w:jc w:val="center"/>
            </w:pPr>
            <w:r>
              <w:t>390,0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294,0</w:t>
            </w:r>
          </w:p>
        </w:tc>
        <w:tc>
          <w:tcPr>
            <w:tcW w:w="1897" w:type="dxa"/>
          </w:tcPr>
          <w:p w:rsidR="00795F72" w:rsidRDefault="00795F72">
            <w:pPr>
              <w:pStyle w:val="ConsPlusNormal"/>
              <w:jc w:val="center"/>
            </w:pPr>
            <w:r>
              <w:t>294,0</w:t>
            </w:r>
          </w:p>
        </w:tc>
      </w:tr>
      <w:tr w:rsidR="00795F72">
        <w:tc>
          <w:tcPr>
            <w:tcW w:w="5242" w:type="dxa"/>
          </w:tcPr>
          <w:p w:rsidR="00795F72" w:rsidRDefault="00795F72">
            <w:pPr>
              <w:pStyle w:val="ConsPlusNormal"/>
            </w:pPr>
            <w:r>
              <w:lastRenderedPageBreak/>
              <w:t>Собинский район</w:t>
            </w:r>
          </w:p>
        </w:tc>
        <w:tc>
          <w:tcPr>
            <w:tcW w:w="1896" w:type="dxa"/>
          </w:tcPr>
          <w:p w:rsidR="00795F72" w:rsidRDefault="00795F72">
            <w:pPr>
              <w:pStyle w:val="ConsPlusNormal"/>
              <w:jc w:val="center"/>
            </w:pPr>
            <w:r>
              <w:t>397,0</w:t>
            </w:r>
          </w:p>
        </w:tc>
        <w:tc>
          <w:tcPr>
            <w:tcW w:w="1897" w:type="dxa"/>
          </w:tcPr>
          <w:p w:rsidR="00795F72" w:rsidRDefault="00795F72">
            <w:pPr>
              <w:pStyle w:val="ConsPlusNormal"/>
              <w:jc w:val="center"/>
            </w:pPr>
            <w:r>
              <w:t>397,0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430,0</w:t>
            </w:r>
          </w:p>
        </w:tc>
        <w:tc>
          <w:tcPr>
            <w:tcW w:w="1897" w:type="dxa"/>
          </w:tcPr>
          <w:p w:rsidR="00795F72" w:rsidRDefault="00795F72">
            <w:pPr>
              <w:pStyle w:val="ConsPlusNormal"/>
              <w:jc w:val="center"/>
            </w:pPr>
            <w:r>
              <w:t>430,0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1511,0</w:t>
            </w:r>
          </w:p>
        </w:tc>
        <w:tc>
          <w:tcPr>
            <w:tcW w:w="1897" w:type="dxa"/>
          </w:tcPr>
          <w:p w:rsidR="00795F72" w:rsidRDefault="00795F72">
            <w:pPr>
              <w:pStyle w:val="ConsPlusNormal"/>
              <w:jc w:val="center"/>
            </w:pPr>
            <w:r>
              <w:t>1511,0</w:t>
            </w:r>
          </w:p>
        </w:tc>
      </w:tr>
    </w:tbl>
    <w:p w:rsidR="00795F72" w:rsidRDefault="00795F72">
      <w:pPr>
        <w:pStyle w:val="ConsPlusNormal"/>
        <w:jc w:val="both"/>
      </w:pPr>
    </w:p>
    <w:p w:rsidR="00795F72" w:rsidRDefault="00795F72">
      <w:pPr>
        <w:pStyle w:val="ConsPlusNormal"/>
        <w:jc w:val="right"/>
        <w:outlineLvl w:val="1"/>
      </w:pPr>
      <w:r>
        <w:t>Таблица 35</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социальную поддержку детей-инвалидов</w:t>
      </w:r>
    </w:p>
    <w:p w:rsidR="00795F72" w:rsidRDefault="00795F72">
      <w:pPr>
        <w:pStyle w:val="ConsPlusNormal"/>
        <w:jc w:val="center"/>
      </w:pPr>
      <w:r>
        <w:t>дошкольного возраста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3136,9</w:t>
            </w:r>
          </w:p>
        </w:tc>
        <w:tc>
          <w:tcPr>
            <w:tcW w:w="1897" w:type="dxa"/>
          </w:tcPr>
          <w:p w:rsidR="00795F72" w:rsidRDefault="00795F72">
            <w:pPr>
              <w:pStyle w:val="ConsPlusNormal"/>
              <w:jc w:val="center"/>
            </w:pPr>
            <w:r>
              <w:t>3136,9</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842,8</w:t>
            </w:r>
          </w:p>
        </w:tc>
        <w:tc>
          <w:tcPr>
            <w:tcW w:w="1897" w:type="dxa"/>
          </w:tcPr>
          <w:p w:rsidR="00795F72" w:rsidRDefault="00795F72">
            <w:pPr>
              <w:pStyle w:val="ConsPlusNormal"/>
              <w:jc w:val="center"/>
            </w:pPr>
            <w:r>
              <w:t>842,8</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1170,5</w:t>
            </w:r>
          </w:p>
        </w:tc>
        <w:tc>
          <w:tcPr>
            <w:tcW w:w="1897" w:type="dxa"/>
          </w:tcPr>
          <w:p w:rsidR="00795F72" w:rsidRDefault="00795F72">
            <w:pPr>
              <w:pStyle w:val="ConsPlusNormal"/>
              <w:jc w:val="center"/>
            </w:pPr>
            <w:r>
              <w:t>1170,5</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1287,5</w:t>
            </w:r>
          </w:p>
        </w:tc>
        <w:tc>
          <w:tcPr>
            <w:tcW w:w="1897" w:type="dxa"/>
          </w:tcPr>
          <w:p w:rsidR="00795F72" w:rsidRDefault="00795F72">
            <w:pPr>
              <w:pStyle w:val="ConsPlusNormal"/>
              <w:jc w:val="center"/>
            </w:pPr>
            <w:r>
              <w:t>1287,5</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257,5</w:t>
            </w:r>
          </w:p>
        </w:tc>
        <w:tc>
          <w:tcPr>
            <w:tcW w:w="1897" w:type="dxa"/>
          </w:tcPr>
          <w:p w:rsidR="00795F72" w:rsidRDefault="00795F72">
            <w:pPr>
              <w:pStyle w:val="ConsPlusNormal"/>
              <w:jc w:val="center"/>
            </w:pPr>
            <w:r>
              <w:t>257,5</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561,8</w:t>
            </w:r>
          </w:p>
        </w:tc>
        <w:tc>
          <w:tcPr>
            <w:tcW w:w="1897" w:type="dxa"/>
          </w:tcPr>
          <w:p w:rsidR="00795F72" w:rsidRDefault="00795F72">
            <w:pPr>
              <w:pStyle w:val="ConsPlusNormal"/>
              <w:jc w:val="center"/>
            </w:pPr>
            <w:r>
              <w:t>561,8</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421,4</w:t>
            </w:r>
          </w:p>
        </w:tc>
        <w:tc>
          <w:tcPr>
            <w:tcW w:w="1897" w:type="dxa"/>
          </w:tcPr>
          <w:p w:rsidR="00795F72" w:rsidRDefault="00795F72">
            <w:pPr>
              <w:pStyle w:val="ConsPlusNormal"/>
              <w:jc w:val="center"/>
            </w:pPr>
            <w:r>
              <w:t>421,4</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187,3</w:t>
            </w:r>
          </w:p>
        </w:tc>
        <w:tc>
          <w:tcPr>
            <w:tcW w:w="1897" w:type="dxa"/>
          </w:tcPr>
          <w:p w:rsidR="00795F72" w:rsidRDefault="00795F72">
            <w:pPr>
              <w:pStyle w:val="ConsPlusNormal"/>
              <w:jc w:val="center"/>
            </w:pPr>
            <w:r>
              <w:t>187,3</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550,1</w:t>
            </w:r>
          </w:p>
        </w:tc>
        <w:tc>
          <w:tcPr>
            <w:tcW w:w="1897" w:type="dxa"/>
          </w:tcPr>
          <w:p w:rsidR="00795F72" w:rsidRDefault="00795F72">
            <w:pPr>
              <w:pStyle w:val="ConsPlusNormal"/>
              <w:jc w:val="center"/>
            </w:pPr>
            <w:r>
              <w:t>550,1</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316,0</w:t>
            </w:r>
          </w:p>
        </w:tc>
        <w:tc>
          <w:tcPr>
            <w:tcW w:w="1897" w:type="dxa"/>
          </w:tcPr>
          <w:p w:rsidR="00795F72" w:rsidRDefault="00795F72">
            <w:pPr>
              <w:pStyle w:val="ConsPlusNormal"/>
              <w:jc w:val="center"/>
            </w:pPr>
            <w:r>
              <w:t>316,0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327,7</w:t>
            </w:r>
          </w:p>
        </w:tc>
        <w:tc>
          <w:tcPr>
            <w:tcW w:w="1897" w:type="dxa"/>
          </w:tcPr>
          <w:p w:rsidR="00795F72" w:rsidRDefault="00795F72">
            <w:pPr>
              <w:pStyle w:val="ConsPlusNormal"/>
              <w:jc w:val="center"/>
            </w:pPr>
            <w:r>
              <w:t>327,7</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222,4</w:t>
            </w:r>
          </w:p>
        </w:tc>
        <w:tc>
          <w:tcPr>
            <w:tcW w:w="1897" w:type="dxa"/>
          </w:tcPr>
          <w:p w:rsidR="00795F72" w:rsidRDefault="00795F72">
            <w:pPr>
              <w:pStyle w:val="ConsPlusNormal"/>
              <w:jc w:val="center"/>
            </w:pPr>
            <w:r>
              <w:t>222,4</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386,3</w:t>
            </w:r>
          </w:p>
        </w:tc>
        <w:tc>
          <w:tcPr>
            <w:tcW w:w="1897" w:type="dxa"/>
          </w:tcPr>
          <w:p w:rsidR="00795F72" w:rsidRDefault="00795F72">
            <w:pPr>
              <w:pStyle w:val="ConsPlusNormal"/>
              <w:jc w:val="center"/>
            </w:pPr>
            <w:r>
              <w:t>386,3</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351,1</w:t>
            </w:r>
          </w:p>
        </w:tc>
        <w:tc>
          <w:tcPr>
            <w:tcW w:w="1897" w:type="dxa"/>
          </w:tcPr>
          <w:p w:rsidR="00795F72" w:rsidRDefault="00795F72">
            <w:pPr>
              <w:pStyle w:val="ConsPlusNormal"/>
              <w:jc w:val="center"/>
            </w:pPr>
            <w:r>
              <w:t>351,1</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117,0</w:t>
            </w:r>
          </w:p>
        </w:tc>
        <w:tc>
          <w:tcPr>
            <w:tcW w:w="1897" w:type="dxa"/>
          </w:tcPr>
          <w:p w:rsidR="00795F72" w:rsidRDefault="00795F72">
            <w:pPr>
              <w:pStyle w:val="ConsPlusNormal"/>
              <w:jc w:val="center"/>
            </w:pPr>
            <w:r>
              <w:t>117,0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632,1</w:t>
            </w:r>
          </w:p>
        </w:tc>
        <w:tc>
          <w:tcPr>
            <w:tcW w:w="1897" w:type="dxa"/>
          </w:tcPr>
          <w:p w:rsidR="00795F72" w:rsidRDefault="00795F72">
            <w:pPr>
              <w:pStyle w:val="ConsPlusNormal"/>
              <w:jc w:val="center"/>
            </w:pPr>
            <w:r>
              <w:t>632,1</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163,9</w:t>
            </w:r>
          </w:p>
        </w:tc>
        <w:tc>
          <w:tcPr>
            <w:tcW w:w="1897" w:type="dxa"/>
          </w:tcPr>
          <w:p w:rsidR="00795F72" w:rsidRDefault="00795F72">
            <w:pPr>
              <w:pStyle w:val="ConsPlusNormal"/>
              <w:jc w:val="center"/>
            </w:pPr>
            <w:r>
              <w:t>163,9</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561,8</w:t>
            </w:r>
          </w:p>
        </w:tc>
        <w:tc>
          <w:tcPr>
            <w:tcW w:w="1897" w:type="dxa"/>
          </w:tcPr>
          <w:p w:rsidR="00795F72" w:rsidRDefault="00795F72">
            <w:pPr>
              <w:pStyle w:val="ConsPlusNormal"/>
              <w:jc w:val="center"/>
            </w:pPr>
            <w:r>
              <w:t>561,8</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526,7</w:t>
            </w:r>
          </w:p>
        </w:tc>
        <w:tc>
          <w:tcPr>
            <w:tcW w:w="1897" w:type="dxa"/>
          </w:tcPr>
          <w:p w:rsidR="00795F72" w:rsidRDefault="00795F72">
            <w:pPr>
              <w:pStyle w:val="ConsPlusNormal"/>
              <w:jc w:val="center"/>
            </w:pPr>
            <w:r>
              <w:t>526,7</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339,4</w:t>
            </w:r>
          </w:p>
        </w:tc>
        <w:tc>
          <w:tcPr>
            <w:tcW w:w="1897" w:type="dxa"/>
          </w:tcPr>
          <w:p w:rsidR="00795F72" w:rsidRDefault="00795F72">
            <w:pPr>
              <w:pStyle w:val="ConsPlusNormal"/>
              <w:jc w:val="center"/>
            </w:pPr>
            <w:r>
              <w:t>339,4</w:t>
            </w:r>
          </w:p>
        </w:tc>
      </w:tr>
      <w:tr w:rsidR="00795F72">
        <w:tc>
          <w:tcPr>
            <w:tcW w:w="5242" w:type="dxa"/>
          </w:tcPr>
          <w:p w:rsidR="00795F72" w:rsidRDefault="00795F72">
            <w:pPr>
              <w:pStyle w:val="ConsPlusNormal"/>
            </w:pPr>
            <w:r>
              <w:lastRenderedPageBreak/>
              <w:t>Юрьев-Польский район</w:t>
            </w:r>
          </w:p>
        </w:tc>
        <w:tc>
          <w:tcPr>
            <w:tcW w:w="1896" w:type="dxa"/>
          </w:tcPr>
          <w:p w:rsidR="00795F72" w:rsidRDefault="00795F72">
            <w:pPr>
              <w:pStyle w:val="ConsPlusNormal"/>
              <w:jc w:val="center"/>
            </w:pPr>
            <w:r>
              <w:t>362,9</w:t>
            </w:r>
          </w:p>
        </w:tc>
        <w:tc>
          <w:tcPr>
            <w:tcW w:w="1897" w:type="dxa"/>
          </w:tcPr>
          <w:p w:rsidR="00795F72" w:rsidRDefault="00795F72">
            <w:pPr>
              <w:pStyle w:val="ConsPlusNormal"/>
              <w:jc w:val="center"/>
            </w:pPr>
            <w:r>
              <w:t>362,9</w:t>
            </w:r>
          </w:p>
        </w:tc>
      </w:tr>
      <w:tr w:rsidR="00795F72">
        <w:tc>
          <w:tcPr>
            <w:tcW w:w="5242" w:type="dxa"/>
          </w:tcPr>
          <w:p w:rsidR="00795F72" w:rsidRDefault="00795F72">
            <w:pPr>
              <w:pStyle w:val="ConsPlusNormal"/>
            </w:pPr>
            <w:r>
              <w:t>Нераспределенный резерв</w:t>
            </w:r>
          </w:p>
        </w:tc>
        <w:tc>
          <w:tcPr>
            <w:tcW w:w="1896" w:type="dxa"/>
          </w:tcPr>
          <w:p w:rsidR="00795F72" w:rsidRDefault="00795F72">
            <w:pPr>
              <w:pStyle w:val="ConsPlusNormal"/>
              <w:jc w:val="center"/>
            </w:pPr>
            <w:r>
              <w:t>664,4</w:t>
            </w:r>
          </w:p>
        </w:tc>
        <w:tc>
          <w:tcPr>
            <w:tcW w:w="1897" w:type="dxa"/>
          </w:tcPr>
          <w:p w:rsidR="00795F72" w:rsidRDefault="00795F72">
            <w:pPr>
              <w:pStyle w:val="ConsPlusNormal"/>
              <w:jc w:val="center"/>
            </w:pPr>
            <w:r>
              <w:t>664,4</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13387,5</w:t>
            </w:r>
          </w:p>
        </w:tc>
        <w:tc>
          <w:tcPr>
            <w:tcW w:w="1897" w:type="dxa"/>
          </w:tcPr>
          <w:p w:rsidR="00795F72" w:rsidRDefault="00795F72">
            <w:pPr>
              <w:pStyle w:val="ConsPlusNormal"/>
              <w:jc w:val="center"/>
            </w:pPr>
            <w:r>
              <w:t>13387,5</w:t>
            </w:r>
          </w:p>
        </w:tc>
      </w:tr>
    </w:tbl>
    <w:p w:rsidR="00795F72" w:rsidRDefault="00795F72">
      <w:pPr>
        <w:pStyle w:val="ConsPlusNormal"/>
        <w:jc w:val="both"/>
      </w:pPr>
    </w:p>
    <w:p w:rsidR="00795F72" w:rsidRDefault="00795F72">
      <w:pPr>
        <w:pStyle w:val="ConsPlusNormal"/>
        <w:jc w:val="right"/>
        <w:outlineLvl w:val="1"/>
      </w:pPr>
      <w:r>
        <w:t>Таблица 36</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осуществление полномочий по обеспечению жильем отдельных</w:t>
      </w:r>
    </w:p>
    <w:p w:rsidR="00795F72" w:rsidRDefault="00795F72">
      <w:pPr>
        <w:pStyle w:val="ConsPlusNormal"/>
        <w:jc w:val="center"/>
      </w:pPr>
      <w:r>
        <w:t>категорий граждан, установленных Федеральными законами</w:t>
      </w:r>
    </w:p>
    <w:p w:rsidR="00795F72" w:rsidRDefault="00795F72">
      <w:pPr>
        <w:pStyle w:val="ConsPlusNormal"/>
        <w:jc w:val="center"/>
      </w:pPr>
      <w:r>
        <w:t xml:space="preserve">от 12 января 1995 года </w:t>
      </w:r>
      <w:hyperlink r:id="rId2136" w:history="1">
        <w:r>
          <w:rPr>
            <w:color w:val="0000FF"/>
          </w:rPr>
          <w:t>N 5-ФЗ</w:t>
        </w:r>
      </w:hyperlink>
      <w:r>
        <w:t xml:space="preserve"> "О ветеранах"</w:t>
      </w:r>
    </w:p>
    <w:p w:rsidR="00795F72" w:rsidRDefault="00795F72">
      <w:pPr>
        <w:pStyle w:val="ConsPlusNormal"/>
        <w:jc w:val="center"/>
      </w:pPr>
      <w:r>
        <w:t xml:space="preserve">и от 24 ноября 1995 года </w:t>
      </w:r>
      <w:hyperlink r:id="rId2137" w:history="1">
        <w:r>
          <w:rPr>
            <w:color w:val="0000FF"/>
          </w:rPr>
          <w:t>N 181-ФЗ</w:t>
        </w:r>
      </w:hyperlink>
      <w:r>
        <w:t xml:space="preserve"> "О социальной</w:t>
      </w:r>
    </w:p>
    <w:p w:rsidR="00795F72" w:rsidRDefault="00795F72">
      <w:pPr>
        <w:pStyle w:val="ConsPlusNormal"/>
        <w:jc w:val="center"/>
      </w:pPr>
      <w:r>
        <w:t>защите инвалидов в Российской Федерации"</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6592,978</w:t>
            </w:r>
          </w:p>
        </w:tc>
        <w:tc>
          <w:tcPr>
            <w:tcW w:w="1897" w:type="dxa"/>
          </w:tcPr>
          <w:p w:rsidR="00795F72" w:rsidRDefault="00795F72">
            <w:pPr>
              <w:pStyle w:val="ConsPlusNormal"/>
              <w:jc w:val="center"/>
            </w:pPr>
            <w:r>
              <w:t>6592,978</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593,838</w:t>
            </w:r>
          </w:p>
        </w:tc>
        <w:tc>
          <w:tcPr>
            <w:tcW w:w="1897" w:type="dxa"/>
          </w:tcPr>
          <w:p w:rsidR="00795F72" w:rsidRDefault="00795F72">
            <w:pPr>
              <w:pStyle w:val="ConsPlusNormal"/>
              <w:jc w:val="center"/>
            </w:pPr>
            <w:r>
              <w:t>593,838</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1781,514</w:t>
            </w:r>
          </w:p>
        </w:tc>
        <w:tc>
          <w:tcPr>
            <w:tcW w:w="1897" w:type="dxa"/>
          </w:tcPr>
          <w:p w:rsidR="00795F72" w:rsidRDefault="00795F72">
            <w:pPr>
              <w:pStyle w:val="ConsPlusNormal"/>
              <w:jc w:val="center"/>
            </w:pPr>
            <w:r>
              <w:t>1187,676</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1781,514</w:t>
            </w:r>
          </w:p>
        </w:tc>
        <w:tc>
          <w:tcPr>
            <w:tcW w:w="1897" w:type="dxa"/>
          </w:tcPr>
          <w:p w:rsidR="00795F72" w:rsidRDefault="00795F72">
            <w:pPr>
              <w:pStyle w:val="ConsPlusNormal"/>
              <w:jc w:val="center"/>
            </w:pPr>
            <w:r>
              <w:t>1187,676</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593,838</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1781,514</w:t>
            </w:r>
          </w:p>
        </w:tc>
        <w:tc>
          <w:tcPr>
            <w:tcW w:w="1897" w:type="dxa"/>
          </w:tcPr>
          <w:p w:rsidR="00795F72" w:rsidRDefault="00795F72">
            <w:pPr>
              <w:pStyle w:val="ConsPlusNormal"/>
              <w:jc w:val="center"/>
            </w:pPr>
            <w:r>
              <w:t>2375,352</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593,838</w:t>
            </w:r>
          </w:p>
        </w:tc>
        <w:tc>
          <w:tcPr>
            <w:tcW w:w="1897" w:type="dxa"/>
          </w:tcPr>
          <w:p w:rsidR="00795F72" w:rsidRDefault="00795F72">
            <w:pPr>
              <w:pStyle w:val="ConsPlusNormal"/>
              <w:jc w:val="center"/>
            </w:pPr>
            <w:r>
              <w:t>593,838</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593,838</w:t>
            </w:r>
          </w:p>
        </w:tc>
        <w:tc>
          <w:tcPr>
            <w:tcW w:w="1897" w:type="dxa"/>
          </w:tcPr>
          <w:p w:rsidR="00795F72" w:rsidRDefault="00795F72">
            <w:pPr>
              <w:pStyle w:val="ConsPlusNormal"/>
              <w:jc w:val="center"/>
            </w:pPr>
            <w:r>
              <w:t>593,838</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593,838</w:t>
            </w:r>
          </w:p>
        </w:tc>
        <w:tc>
          <w:tcPr>
            <w:tcW w:w="1897" w:type="dxa"/>
          </w:tcPr>
          <w:p w:rsidR="00795F72" w:rsidRDefault="00795F72">
            <w:pPr>
              <w:pStyle w:val="ConsPlusNormal"/>
              <w:jc w:val="center"/>
            </w:pPr>
            <w:r>
              <w:t>593,838</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593,838</w:t>
            </w:r>
          </w:p>
        </w:tc>
        <w:tc>
          <w:tcPr>
            <w:tcW w:w="1897" w:type="dxa"/>
          </w:tcPr>
          <w:p w:rsidR="00795F72" w:rsidRDefault="00795F72">
            <w:pPr>
              <w:pStyle w:val="ConsPlusNormal"/>
              <w:jc w:val="center"/>
            </w:pPr>
            <w:r>
              <w:t>593,838</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593,838</w:t>
            </w:r>
          </w:p>
        </w:tc>
        <w:tc>
          <w:tcPr>
            <w:tcW w:w="1897" w:type="dxa"/>
          </w:tcPr>
          <w:p w:rsidR="00795F72" w:rsidRDefault="00795F72">
            <w:pPr>
              <w:pStyle w:val="ConsPlusNormal"/>
              <w:jc w:val="center"/>
            </w:pPr>
            <w:r>
              <w:t>593,838</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593,838</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1187,676</w:t>
            </w:r>
          </w:p>
        </w:tc>
        <w:tc>
          <w:tcPr>
            <w:tcW w:w="1897" w:type="dxa"/>
          </w:tcPr>
          <w:p w:rsidR="00795F72" w:rsidRDefault="00795F72">
            <w:pPr>
              <w:pStyle w:val="ConsPlusNormal"/>
              <w:jc w:val="center"/>
            </w:pPr>
            <w:r>
              <w:t>593,838</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593,838</w:t>
            </w:r>
          </w:p>
        </w:tc>
        <w:tc>
          <w:tcPr>
            <w:tcW w:w="1897" w:type="dxa"/>
          </w:tcPr>
          <w:p w:rsidR="00795F72" w:rsidRDefault="00795F72">
            <w:pPr>
              <w:pStyle w:val="ConsPlusNormal"/>
              <w:jc w:val="center"/>
            </w:pPr>
            <w:r>
              <w:t>593,838</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593,838</w:t>
            </w:r>
          </w:p>
        </w:tc>
        <w:tc>
          <w:tcPr>
            <w:tcW w:w="1897" w:type="dxa"/>
          </w:tcPr>
          <w:p w:rsidR="00795F72" w:rsidRDefault="00795F72">
            <w:pPr>
              <w:pStyle w:val="ConsPlusNormal"/>
              <w:jc w:val="center"/>
            </w:pPr>
            <w:r>
              <w:t>593,838</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17875,9</w:t>
            </w:r>
          </w:p>
        </w:tc>
        <w:tc>
          <w:tcPr>
            <w:tcW w:w="1897" w:type="dxa"/>
          </w:tcPr>
          <w:p w:rsidR="00795F72" w:rsidRDefault="00795F72">
            <w:pPr>
              <w:pStyle w:val="ConsPlusNormal"/>
              <w:jc w:val="center"/>
            </w:pPr>
            <w:r>
              <w:t>17875,9</w:t>
            </w:r>
          </w:p>
        </w:tc>
      </w:tr>
    </w:tbl>
    <w:p w:rsidR="00795F72" w:rsidRDefault="00795F72">
      <w:pPr>
        <w:pStyle w:val="ConsPlusNormal"/>
        <w:jc w:val="both"/>
      </w:pPr>
    </w:p>
    <w:p w:rsidR="00795F72" w:rsidRDefault="00795F72">
      <w:pPr>
        <w:pStyle w:val="ConsPlusNormal"/>
        <w:jc w:val="right"/>
        <w:outlineLvl w:val="1"/>
      </w:pPr>
      <w:r>
        <w:t>Таблица 37</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компенсацию части родительской платы за присмотр и уход</w:t>
      </w:r>
    </w:p>
    <w:p w:rsidR="00795F72" w:rsidRDefault="00795F72">
      <w:pPr>
        <w:pStyle w:val="ConsPlusNormal"/>
        <w:jc w:val="center"/>
      </w:pPr>
      <w:r>
        <w:lastRenderedPageBreak/>
        <w:t>за детьми в образовательных организациях, реализующих</w:t>
      </w:r>
    </w:p>
    <w:p w:rsidR="00795F72" w:rsidRDefault="00795F72">
      <w:pPr>
        <w:pStyle w:val="ConsPlusNormal"/>
        <w:jc w:val="center"/>
      </w:pPr>
      <w:r>
        <w:t>образовательную программу дошкольного образования</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100618,7</w:t>
            </w:r>
          </w:p>
        </w:tc>
        <w:tc>
          <w:tcPr>
            <w:tcW w:w="1897" w:type="dxa"/>
          </w:tcPr>
          <w:p w:rsidR="00795F72" w:rsidRDefault="00795F72">
            <w:pPr>
              <w:pStyle w:val="ConsPlusNormal"/>
              <w:jc w:val="center"/>
            </w:pPr>
            <w:r>
              <w:t>100618,7</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18297,7</w:t>
            </w:r>
          </w:p>
        </w:tc>
        <w:tc>
          <w:tcPr>
            <w:tcW w:w="1897" w:type="dxa"/>
          </w:tcPr>
          <w:p w:rsidR="00795F72" w:rsidRDefault="00795F72">
            <w:pPr>
              <w:pStyle w:val="ConsPlusNormal"/>
              <w:jc w:val="center"/>
            </w:pPr>
            <w:r>
              <w:t>18297,7</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46548,0</w:t>
            </w:r>
          </w:p>
        </w:tc>
        <w:tc>
          <w:tcPr>
            <w:tcW w:w="1897" w:type="dxa"/>
          </w:tcPr>
          <w:p w:rsidR="00795F72" w:rsidRDefault="00795F72">
            <w:pPr>
              <w:pStyle w:val="ConsPlusNormal"/>
              <w:jc w:val="center"/>
            </w:pPr>
            <w:r>
              <w:t>46548,0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29261,9</w:t>
            </w:r>
          </w:p>
        </w:tc>
        <w:tc>
          <w:tcPr>
            <w:tcW w:w="1897" w:type="dxa"/>
          </w:tcPr>
          <w:p w:rsidR="00795F72" w:rsidRDefault="00795F72">
            <w:pPr>
              <w:pStyle w:val="ConsPlusNormal"/>
              <w:jc w:val="center"/>
            </w:pPr>
            <w:r>
              <w:t>29261,9</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4891,1</w:t>
            </w:r>
          </w:p>
        </w:tc>
        <w:tc>
          <w:tcPr>
            <w:tcW w:w="1897" w:type="dxa"/>
          </w:tcPr>
          <w:p w:rsidR="00795F72" w:rsidRDefault="00795F72">
            <w:pPr>
              <w:pStyle w:val="ConsPlusNormal"/>
              <w:jc w:val="center"/>
            </w:pPr>
            <w:r>
              <w:t>4891,1</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24447,1</w:t>
            </w:r>
          </w:p>
        </w:tc>
        <w:tc>
          <w:tcPr>
            <w:tcW w:w="1897" w:type="dxa"/>
          </w:tcPr>
          <w:p w:rsidR="00795F72" w:rsidRDefault="00795F72">
            <w:pPr>
              <w:pStyle w:val="ConsPlusNormal"/>
              <w:jc w:val="center"/>
            </w:pPr>
            <w:r>
              <w:t>24447,1</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15877,0</w:t>
            </w:r>
          </w:p>
        </w:tc>
        <w:tc>
          <w:tcPr>
            <w:tcW w:w="1897" w:type="dxa"/>
          </w:tcPr>
          <w:p w:rsidR="00795F72" w:rsidRDefault="00795F72">
            <w:pPr>
              <w:pStyle w:val="ConsPlusNormal"/>
              <w:jc w:val="center"/>
            </w:pPr>
            <w:r>
              <w:t>15877,0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4674,8</w:t>
            </w:r>
          </w:p>
        </w:tc>
        <w:tc>
          <w:tcPr>
            <w:tcW w:w="1897" w:type="dxa"/>
          </w:tcPr>
          <w:p w:rsidR="00795F72" w:rsidRDefault="00795F72">
            <w:pPr>
              <w:pStyle w:val="ConsPlusNormal"/>
              <w:jc w:val="center"/>
            </w:pPr>
            <w:r>
              <w:t>4674,8</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8512,4</w:t>
            </w:r>
          </w:p>
        </w:tc>
        <w:tc>
          <w:tcPr>
            <w:tcW w:w="1897" w:type="dxa"/>
          </w:tcPr>
          <w:p w:rsidR="00795F72" w:rsidRDefault="00795F72">
            <w:pPr>
              <w:pStyle w:val="ConsPlusNormal"/>
              <w:jc w:val="center"/>
            </w:pPr>
            <w:r>
              <w:t>8512,4</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6662,6</w:t>
            </w:r>
          </w:p>
        </w:tc>
        <w:tc>
          <w:tcPr>
            <w:tcW w:w="1897" w:type="dxa"/>
          </w:tcPr>
          <w:p w:rsidR="00795F72" w:rsidRDefault="00795F72">
            <w:pPr>
              <w:pStyle w:val="ConsPlusNormal"/>
              <w:jc w:val="center"/>
            </w:pPr>
            <w:r>
              <w:t>6662,6</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9370,4</w:t>
            </w:r>
          </w:p>
        </w:tc>
        <w:tc>
          <w:tcPr>
            <w:tcW w:w="1897" w:type="dxa"/>
          </w:tcPr>
          <w:p w:rsidR="00795F72" w:rsidRDefault="00795F72">
            <w:pPr>
              <w:pStyle w:val="ConsPlusNormal"/>
              <w:jc w:val="center"/>
            </w:pPr>
            <w:r>
              <w:t>9370,4</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6802,6</w:t>
            </w:r>
          </w:p>
        </w:tc>
        <w:tc>
          <w:tcPr>
            <w:tcW w:w="1897" w:type="dxa"/>
          </w:tcPr>
          <w:p w:rsidR="00795F72" w:rsidRDefault="00795F72">
            <w:pPr>
              <w:pStyle w:val="ConsPlusNormal"/>
              <w:jc w:val="center"/>
            </w:pPr>
            <w:r>
              <w:t>6802,6</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17544,2</w:t>
            </w:r>
          </w:p>
        </w:tc>
        <w:tc>
          <w:tcPr>
            <w:tcW w:w="1897" w:type="dxa"/>
          </w:tcPr>
          <w:p w:rsidR="00795F72" w:rsidRDefault="00795F72">
            <w:pPr>
              <w:pStyle w:val="ConsPlusNormal"/>
              <w:jc w:val="center"/>
            </w:pPr>
            <w:r>
              <w:t>17544,2</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7031,5</w:t>
            </w:r>
          </w:p>
        </w:tc>
        <w:tc>
          <w:tcPr>
            <w:tcW w:w="1897" w:type="dxa"/>
          </w:tcPr>
          <w:p w:rsidR="00795F72" w:rsidRDefault="00795F72">
            <w:pPr>
              <w:pStyle w:val="ConsPlusNormal"/>
              <w:jc w:val="center"/>
            </w:pPr>
            <w:r>
              <w:t>7031,5</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1584,4</w:t>
            </w:r>
          </w:p>
        </w:tc>
        <w:tc>
          <w:tcPr>
            <w:tcW w:w="1897" w:type="dxa"/>
          </w:tcPr>
          <w:p w:rsidR="00795F72" w:rsidRDefault="00795F72">
            <w:pPr>
              <w:pStyle w:val="ConsPlusNormal"/>
              <w:jc w:val="center"/>
            </w:pPr>
            <w:r>
              <w:t>1584,4</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17799,2</w:t>
            </w:r>
          </w:p>
        </w:tc>
        <w:tc>
          <w:tcPr>
            <w:tcW w:w="1897" w:type="dxa"/>
          </w:tcPr>
          <w:p w:rsidR="00795F72" w:rsidRDefault="00795F72">
            <w:pPr>
              <w:pStyle w:val="ConsPlusNormal"/>
              <w:jc w:val="center"/>
            </w:pPr>
            <w:r>
              <w:t>17799,2</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3776,0</w:t>
            </w:r>
          </w:p>
        </w:tc>
        <w:tc>
          <w:tcPr>
            <w:tcW w:w="1897" w:type="dxa"/>
          </w:tcPr>
          <w:p w:rsidR="00795F72" w:rsidRDefault="00795F72">
            <w:pPr>
              <w:pStyle w:val="ConsPlusNormal"/>
              <w:jc w:val="center"/>
            </w:pPr>
            <w:r>
              <w:t>3776,0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15353,7</w:t>
            </w:r>
          </w:p>
        </w:tc>
        <w:tc>
          <w:tcPr>
            <w:tcW w:w="1897" w:type="dxa"/>
          </w:tcPr>
          <w:p w:rsidR="00795F72" w:rsidRDefault="00795F72">
            <w:pPr>
              <w:pStyle w:val="ConsPlusNormal"/>
              <w:jc w:val="center"/>
            </w:pPr>
            <w:r>
              <w:t>15353,7</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10663,2</w:t>
            </w:r>
          </w:p>
        </w:tc>
        <w:tc>
          <w:tcPr>
            <w:tcW w:w="1897" w:type="dxa"/>
          </w:tcPr>
          <w:p w:rsidR="00795F72" w:rsidRDefault="00795F72">
            <w:pPr>
              <w:pStyle w:val="ConsPlusNormal"/>
              <w:jc w:val="center"/>
            </w:pPr>
            <w:r>
              <w:t>10663,2</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9574,2</w:t>
            </w:r>
          </w:p>
        </w:tc>
        <w:tc>
          <w:tcPr>
            <w:tcW w:w="1897" w:type="dxa"/>
          </w:tcPr>
          <w:p w:rsidR="00795F72" w:rsidRDefault="00795F72">
            <w:pPr>
              <w:pStyle w:val="ConsPlusNormal"/>
              <w:jc w:val="center"/>
            </w:pPr>
            <w:r>
              <w:t>9574,2</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9476,0</w:t>
            </w:r>
          </w:p>
        </w:tc>
        <w:tc>
          <w:tcPr>
            <w:tcW w:w="1897" w:type="dxa"/>
          </w:tcPr>
          <w:p w:rsidR="00795F72" w:rsidRDefault="00795F72">
            <w:pPr>
              <w:pStyle w:val="ConsPlusNormal"/>
              <w:jc w:val="center"/>
            </w:pPr>
            <w:r>
              <w:t>9476,0</w:t>
            </w:r>
          </w:p>
        </w:tc>
      </w:tr>
      <w:tr w:rsidR="00795F72">
        <w:tc>
          <w:tcPr>
            <w:tcW w:w="5242" w:type="dxa"/>
          </w:tcPr>
          <w:p w:rsidR="00795F72" w:rsidRDefault="00795F72">
            <w:pPr>
              <w:pStyle w:val="ConsPlusNormal"/>
            </w:pPr>
            <w:r>
              <w:t>Нераспределенный резерв</w:t>
            </w:r>
          </w:p>
        </w:tc>
        <w:tc>
          <w:tcPr>
            <w:tcW w:w="1896" w:type="dxa"/>
          </w:tcPr>
          <w:p w:rsidR="00795F72" w:rsidRDefault="00795F72">
            <w:pPr>
              <w:pStyle w:val="ConsPlusNormal"/>
              <w:jc w:val="center"/>
            </w:pPr>
            <w:r>
              <w:t>19408,1</w:t>
            </w:r>
          </w:p>
        </w:tc>
        <w:tc>
          <w:tcPr>
            <w:tcW w:w="1897" w:type="dxa"/>
          </w:tcPr>
          <w:p w:rsidR="00795F72" w:rsidRDefault="00795F72">
            <w:pPr>
              <w:pStyle w:val="ConsPlusNormal"/>
              <w:jc w:val="center"/>
            </w:pPr>
            <w:r>
              <w:t>19408,1</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388174,8</w:t>
            </w:r>
          </w:p>
        </w:tc>
        <w:tc>
          <w:tcPr>
            <w:tcW w:w="1897" w:type="dxa"/>
          </w:tcPr>
          <w:p w:rsidR="00795F72" w:rsidRDefault="00795F72">
            <w:pPr>
              <w:pStyle w:val="ConsPlusNormal"/>
              <w:jc w:val="center"/>
            </w:pPr>
            <w:r>
              <w:t>388174,8</w:t>
            </w:r>
          </w:p>
        </w:tc>
      </w:tr>
    </w:tbl>
    <w:p w:rsidR="00795F72" w:rsidRDefault="00795F72">
      <w:pPr>
        <w:pStyle w:val="ConsPlusNormal"/>
        <w:jc w:val="both"/>
      </w:pPr>
    </w:p>
    <w:p w:rsidR="00795F72" w:rsidRDefault="00795F72">
      <w:pPr>
        <w:pStyle w:val="ConsPlusNormal"/>
        <w:jc w:val="right"/>
        <w:outlineLvl w:val="1"/>
      </w:pPr>
      <w:r>
        <w:t>Таблица 38</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предоставление жилых помещений детям-сиротам и детям,</w:t>
      </w:r>
    </w:p>
    <w:p w:rsidR="00795F72" w:rsidRDefault="00795F72">
      <w:pPr>
        <w:pStyle w:val="ConsPlusNormal"/>
        <w:jc w:val="center"/>
      </w:pPr>
      <w:r>
        <w:lastRenderedPageBreak/>
        <w:t>оставшимся без попечения родителей, лицам из их числа</w:t>
      </w:r>
    </w:p>
    <w:p w:rsidR="00795F72" w:rsidRDefault="00795F72">
      <w:pPr>
        <w:pStyle w:val="ConsPlusNormal"/>
        <w:jc w:val="center"/>
      </w:pPr>
      <w:r>
        <w:t>по договорам найма специализированных жилых помещений</w:t>
      </w:r>
    </w:p>
    <w:p w:rsidR="00795F72" w:rsidRDefault="00795F72">
      <w:pPr>
        <w:pStyle w:val="ConsPlusNormal"/>
        <w:jc w:val="center"/>
      </w:pPr>
      <w:r>
        <w:t xml:space="preserve">(в ред. </w:t>
      </w:r>
      <w:hyperlink r:id="rId2138" w:history="1">
        <w:r>
          <w:rPr>
            <w:color w:val="0000FF"/>
          </w:rPr>
          <w:t>Закона</w:t>
        </w:r>
      </w:hyperlink>
      <w:r>
        <w:t xml:space="preserve"> Владимирской области</w:t>
      </w:r>
    </w:p>
    <w:p w:rsidR="00795F72" w:rsidRDefault="00795F72">
      <w:pPr>
        <w:pStyle w:val="ConsPlusNormal"/>
        <w:jc w:val="center"/>
      </w:pPr>
      <w:r>
        <w:t>т 15.02.2017 N 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28252,3</w:t>
            </w:r>
          </w:p>
        </w:tc>
        <w:tc>
          <w:tcPr>
            <w:tcW w:w="1897" w:type="dxa"/>
          </w:tcPr>
          <w:p w:rsidR="00795F72" w:rsidRDefault="00795F72">
            <w:pPr>
              <w:pStyle w:val="ConsPlusNormal"/>
              <w:jc w:val="center"/>
            </w:pPr>
            <w:r>
              <w:t>20547,1</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4330,9</w:t>
            </w:r>
          </w:p>
        </w:tc>
        <w:tc>
          <w:tcPr>
            <w:tcW w:w="1897" w:type="dxa"/>
          </w:tcPr>
          <w:p w:rsidR="00795F72" w:rsidRDefault="00795F72">
            <w:pPr>
              <w:pStyle w:val="ConsPlusNormal"/>
              <w:jc w:val="center"/>
            </w:pPr>
            <w:r>
              <w:t>5413,7</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4182,6</w:t>
            </w:r>
          </w:p>
        </w:tc>
        <w:tc>
          <w:tcPr>
            <w:tcW w:w="1897" w:type="dxa"/>
          </w:tcPr>
          <w:p w:rsidR="00795F72" w:rsidRDefault="00795F72">
            <w:pPr>
              <w:pStyle w:val="ConsPlusNormal"/>
              <w:jc w:val="center"/>
            </w:pPr>
            <w:r>
              <w:t>2091,3</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11557,7</w:t>
            </w:r>
          </w:p>
        </w:tc>
        <w:tc>
          <w:tcPr>
            <w:tcW w:w="1897" w:type="dxa"/>
          </w:tcPr>
          <w:p w:rsidR="00795F72" w:rsidRDefault="00795F72">
            <w:pPr>
              <w:pStyle w:val="ConsPlusNormal"/>
              <w:jc w:val="center"/>
            </w:pPr>
            <w:r>
              <w:t>15410,3</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12168,1</w:t>
            </w:r>
          </w:p>
        </w:tc>
        <w:tc>
          <w:tcPr>
            <w:tcW w:w="1897" w:type="dxa"/>
          </w:tcPr>
          <w:p w:rsidR="00795F72" w:rsidRDefault="00795F72">
            <w:pPr>
              <w:pStyle w:val="ConsPlusNormal"/>
              <w:jc w:val="center"/>
            </w:pPr>
            <w:r>
              <w:t>10951,3</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8482,3</w:t>
            </w:r>
          </w:p>
        </w:tc>
        <w:tc>
          <w:tcPr>
            <w:tcW w:w="1897" w:type="dxa"/>
          </w:tcPr>
          <w:p w:rsidR="00795F72" w:rsidRDefault="00795F72">
            <w:pPr>
              <w:pStyle w:val="ConsPlusNormal"/>
              <w:jc w:val="center"/>
            </w:pPr>
            <w:r>
              <w:t>9542,6</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2524,5</w:t>
            </w:r>
          </w:p>
        </w:tc>
        <w:tc>
          <w:tcPr>
            <w:tcW w:w="1897" w:type="dxa"/>
          </w:tcPr>
          <w:p w:rsidR="00795F72" w:rsidRDefault="00795F72">
            <w:pPr>
              <w:pStyle w:val="ConsPlusNormal"/>
              <w:jc w:val="center"/>
            </w:pPr>
            <w:r>
              <w:t>2524,5</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10445,2</w:t>
            </w:r>
          </w:p>
        </w:tc>
        <w:tc>
          <w:tcPr>
            <w:tcW w:w="1897" w:type="dxa"/>
          </w:tcPr>
          <w:p w:rsidR="00795F72" w:rsidRDefault="00795F72">
            <w:pPr>
              <w:pStyle w:val="ConsPlusNormal"/>
              <w:jc w:val="center"/>
            </w:pPr>
            <w:r>
              <w:t>8124,0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6656,3</w:t>
            </w:r>
          </w:p>
        </w:tc>
        <w:tc>
          <w:tcPr>
            <w:tcW w:w="1897" w:type="dxa"/>
          </w:tcPr>
          <w:p w:rsidR="00795F72" w:rsidRDefault="00795F72">
            <w:pPr>
              <w:pStyle w:val="ConsPlusNormal"/>
              <w:jc w:val="center"/>
            </w:pPr>
            <w:r>
              <w:t>3803,6</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1284,2</w:t>
            </w:r>
          </w:p>
        </w:tc>
        <w:tc>
          <w:tcPr>
            <w:tcW w:w="1897" w:type="dxa"/>
          </w:tcPr>
          <w:p w:rsidR="00795F72" w:rsidRDefault="00795F72">
            <w:pPr>
              <w:pStyle w:val="ConsPlusNormal"/>
              <w:jc w:val="center"/>
            </w:pPr>
            <w:r>
              <w:t>10273,6</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4453,7</w:t>
            </w:r>
          </w:p>
        </w:tc>
        <w:tc>
          <w:tcPr>
            <w:tcW w:w="1897" w:type="dxa"/>
          </w:tcPr>
          <w:p w:rsidR="00795F72" w:rsidRDefault="00795F72">
            <w:pPr>
              <w:pStyle w:val="ConsPlusNormal"/>
              <w:jc w:val="center"/>
            </w:pPr>
            <w:r>
              <w:t>2226,8</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3915,4</w:t>
            </w:r>
          </w:p>
        </w:tc>
        <w:tc>
          <w:tcPr>
            <w:tcW w:w="1897" w:type="dxa"/>
          </w:tcPr>
          <w:p w:rsidR="00795F72" w:rsidRDefault="00795F72">
            <w:pPr>
              <w:pStyle w:val="ConsPlusNormal"/>
              <w:jc w:val="center"/>
            </w:pPr>
            <w:r>
              <w:t>4894,2</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5277,8</w:t>
            </w:r>
          </w:p>
        </w:tc>
        <w:tc>
          <w:tcPr>
            <w:tcW w:w="1897" w:type="dxa"/>
          </w:tcPr>
          <w:p w:rsidR="00795F72" w:rsidRDefault="00795F72">
            <w:pPr>
              <w:pStyle w:val="ConsPlusNormal"/>
              <w:jc w:val="center"/>
            </w:pPr>
            <w:r>
              <w:t>5277,9</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5946,5</w:t>
            </w:r>
          </w:p>
        </w:tc>
        <w:tc>
          <w:tcPr>
            <w:tcW w:w="1897" w:type="dxa"/>
          </w:tcPr>
          <w:p w:rsidR="00795F72" w:rsidRDefault="00795F72">
            <w:pPr>
              <w:pStyle w:val="ConsPlusNormal"/>
              <w:jc w:val="center"/>
            </w:pPr>
            <w:r>
              <w:t>2973,3</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5136,8</w:t>
            </w:r>
          </w:p>
        </w:tc>
        <w:tc>
          <w:tcPr>
            <w:tcW w:w="1897" w:type="dxa"/>
          </w:tcPr>
          <w:p w:rsidR="00795F72" w:rsidRDefault="00795F72">
            <w:pPr>
              <w:pStyle w:val="ConsPlusNormal"/>
              <w:jc w:val="center"/>
            </w:pPr>
            <w:r>
              <w:t>10273,6</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5007,6</w:t>
            </w:r>
          </w:p>
        </w:tc>
        <w:tc>
          <w:tcPr>
            <w:tcW w:w="1897" w:type="dxa"/>
          </w:tcPr>
          <w:p w:rsidR="00795F72" w:rsidRDefault="00795F72">
            <w:pPr>
              <w:pStyle w:val="ConsPlusNormal"/>
              <w:jc w:val="center"/>
            </w:pPr>
            <w:r>
              <w:t>4173,0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7432,0</w:t>
            </w:r>
          </w:p>
        </w:tc>
        <w:tc>
          <w:tcPr>
            <w:tcW w:w="1897" w:type="dxa"/>
          </w:tcPr>
          <w:p w:rsidR="00795F72" w:rsidRDefault="00795F72">
            <w:pPr>
              <w:pStyle w:val="ConsPlusNormal"/>
              <w:jc w:val="center"/>
            </w:pPr>
            <w:r>
              <w:t>10617,1</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10114,8</w:t>
            </w:r>
          </w:p>
        </w:tc>
        <w:tc>
          <w:tcPr>
            <w:tcW w:w="1897" w:type="dxa"/>
          </w:tcPr>
          <w:p w:rsidR="00795F72" w:rsidRDefault="00795F72">
            <w:pPr>
              <w:pStyle w:val="ConsPlusNormal"/>
              <w:jc w:val="center"/>
            </w:pPr>
            <w:r>
              <w:t>8091,9</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15410,3</w:t>
            </w:r>
          </w:p>
        </w:tc>
        <w:tc>
          <w:tcPr>
            <w:tcW w:w="1897" w:type="dxa"/>
          </w:tcPr>
          <w:p w:rsidR="00795F72" w:rsidRDefault="00795F72">
            <w:pPr>
              <w:pStyle w:val="ConsPlusNormal"/>
              <w:jc w:val="center"/>
            </w:pPr>
            <w:r>
              <w:t>12841,9</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3815,8</w:t>
            </w:r>
          </w:p>
        </w:tc>
        <w:tc>
          <w:tcPr>
            <w:tcW w:w="1897" w:type="dxa"/>
          </w:tcPr>
          <w:p w:rsidR="00795F72" w:rsidRDefault="00795F72">
            <w:pPr>
              <w:pStyle w:val="ConsPlusNormal"/>
              <w:jc w:val="center"/>
            </w:pPr>
            <w:r>
              <w:t>5723,6</w:t>
            </w:r>
          </w:p>
        </w:tc>
      </w:tr>
      <w:tr w:rsidR="00795F72">
        <w:tc>
          <w:tcPr>
            <w:tcW w:w="5242" w:type="dxa"/>
          </w:tcPr>
          <w:p w:rsidR="00795F72" w:rsidRDefault="00795F72">
            <w:pPr>
              <w:pStyle w:val="ConsPlusNormal"/>
            </w:pPr>
            <w:r>
              <w:t>Нераспределенный резерв</w:t>
            </w:r>
          </w:p>
        </w:tc>
        <w:tc>
          <w:tcPr>
            <w:tcW w:w="1896" w:type="dxa"/>
          </w:tcPr>
          <w:p w:rsidR="00795F72" w:rsidRDefault="00795F72">
            <w:pPr>
              <w:pStyle w:val="ConsPlusNormal"/>
              <w:jc w:val="center"/>
            </w:pPr>
            <w:r>
              <w:t>7542,6</w:t>
            </w:r>
          </w:p>
        </w:tc>
        <w:tc>
          <w:tcPr>
            <w:tcW w:w="1897" w:type="dxa"/>
          </w:tcPr>
          <w:p w:rsidR="00795F72" w:rsidRDefault="00795F72">
            <w:pPr>
              <w:pStyle w:val="ConsPlusNormal"/>
              <w:jc w:val="center"/>
            </w:pPr>
            <w:r>
              <w:t>8162,1</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163937,4</w:t>
            </w:r>
          </w:p>
        </w:tc>
        <w:tc>
          <w:tcPr>
            <w:tcW w:w="1897" w:type="dxa"/>
          </w:tcPr>
          <w:p w:rsidR="00795F72" w:rsidRDefault="00795F72">
            <w:pPr>
              <w:pStyle w:val="ConsPlusNormal"/>
              <w:jc w:val="center"/>
            </w:pPr>
            <w:r>
              <w:t>163937,4</w:t>
            </w:r>
          </w:p>
        </w:tc>
      </w:tr>
    </w:tbl>
    <w:p w:rsidR="00795F72" w:rsidRDefault="00795F72">
      <w:pPr>
        <w:pStyle w:val="ConsPlusNormal"/>
        <w:jc w:val="both"/>
      </w:pPr>
    </w:p>
    <w:p w:rsidR="00795F72" w:rsidRDefault="00795F72">
      <w:pPr>
        <w:pStyle w:val="ConsPlusNormal"/>
        <w:jc w:val="right"/>
        <w:outlineLvl w:val="1"/>
      </w:pPr>
      <w:r>
        <w:t>Таблица 39</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содержание ребенка в семье опекуна и приемной семье,</w:t>
      </w:r>
    </w:p>
    <w:p w:rsidR="00795F72" w:rsidRDefault="00795F72">
      <w:pPr>
        <w:pStyle w:val="ConsPlusNormal"/>
        <w:jc w:val="center"/>
      </w:pPr>
      <w:r>
        <w:lastRenderedPageBreak/>
        <w:t>а также вознаграждение, причитающееся приемному родителю</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85423,0</w:t>
            </w:r>
          </w:p>
        </w:tc>
        <w:tc>
          <w:tcPr>
            <w:tcW w:w="1897" w:type="dxa"/>
          </w:tcPr>
          <w:p w:rsidR="00795F72" w:rsidRDefault="00795F72">
            <w:pPr>
              <w:pStyle w:val="ConsPlusNormal"/>
              <w:jc w:val="center"/>
            </w:pPr>
            <w:r>
              <w:t>85423,0</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20657,0</w:t>
            </w:r>
          </w:p>
        </w:tc>
        <w:tc>
          <w:tcPr>
            <w:tcW w:w="1897" w:type="dxa"/>
          </w:tcPr>
          <w:p w:rsidR="00795F72" w:rsidRDefault="00795F72">
            <w:pPr>
              <w:pStyle w:val="ConsPlusNormal"/>
              <w:jc w:val="center"/>
            </w:pPr>
            <w:r>
              <w:t>20657,0</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25153,0</w:t>
            </w:r>
          </w:p>
        </w:tc>
        <w:tc>
          <w:tcPr>
            <w:tcW w:w="1897" w:type="dxa"/>
          </w:tcPr>
          <w:p w:rsidR="00795F72" w:rsidRDefault="00795F72">
            <w:pPr>
              <w:pStyle w:val="ConsPlusNormal"/>
              <w:jc w:val="center"/>
            </w:pPr>
            <w:r>
              <w:t>25153,0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46599,0</w:t>
            </w:r>
          </w:p>
        </w:tc>
        <w:tc>
          <w:tcPr>
            <w:tcW w:w="1897" w:type="dxa"/>
          </w:tcPr>
          <w:p w:rsidR="00795F72" w:rsidRDefault="00795F72">
            <w:pPr>
              <w:pStyle w:val="ConsPlusNormal"/>
              <w:jc w:val="center"/>
            </w:pPr>
            <w:r>
              <w:t>46599,0</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7034,0</w:t>
            </w:r>
          </w:p>
        </w:tc>
        <w:tc>
          <w:tcPr>
            <w:tcW w:w="1897" w:type="dxa"/>
          </w:tcPr>
          <w:p w:rsidR="00795F72" w:rsidRDefault="00795F72">
            <w:pPr>
              <w:pStyle w:val="ConsPlusNormal"/>
              <w:jc w:val="center"/>
            </w:pPr>
            <w:r>
              <w:t>7034,0</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22312,0</w:t>
            </w:r>
          </w:p>
        </w:tc>
        <w:tc>
          <w:tcPr>
            <w:tcW w:w="1897" w:type="dxa"/>
          </w:tcPr>
          <w:p w:rsidR="00795F72" w:rsidRDefault="00795F72">
            <w:pPr>
              <w:pStyle w:val="ConsPlusNormal"/>
              <w:jc w:val="center"/>
            </w:pPr>
            <w:r>
              <w:t>22312,0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12858,0</w:t>
            </w:r>
          </w:p>
        </w:tc>
        <w:tc>
          <w:tcPr>
            <w:tcW w:w="1897" w:type="dxa"/>
          </w:tcPr>
          <w:p w:rsidR="00795F72" w:rsidRDefault="00795F72">
            <w:pPr>
              <w:pStyle w:val="ConsPlusNormal"/>
              <w:jc w:val="center"/>
            </w:pPr>
            <w:r>
              <w:t>12858,0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11925,0</w:t>
            </w:r>
          </w:p>
        </w:tc>
        <w:tc>
          <w:tcPr>
            <w:tcW w:w="1897" w:type="dxa"/>
          </w:tcPr>
          <w:p w:rsidR="00795F72" w:rsidRDefault="00795F72">
            <w:pPr>
              <w:pStyle w:val="ConsPlusNormal"/>
              <w:jc w:val="center"/>
            </w:pPr>
            <w:r>
              <w:t>11925,0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15627,0</w:t>
            </w:r>
          </w:p>
        </w:tc>
        <w:tc>
          <w:tcPr>
            <w:tcW w:w="1897" w:type="dxa"/>
          </w:tcPr>
          <w:p w:rsidR="00795F72" w:rsidRDefault="00795F72">
            <w:pPr>
              <w:pStyle w:val="ConsPlusNormal"/>
              <w:jc w:val="center"/>
            </w:pPr>
            <w:r>
              <w:t>15627,0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19042,0</w:t>
            </w:r>
          </w:p>
        </w:tc>
        <w:tc>
          <w:tcPr>
            <w:tcW w:w="1897" w:type="dxa"/>
          </w:tcPr>
          <w:p w:rsidR="00795F72" w:rsidRDefault="00795F72">
            <w:pPr>
              <w:pStyle w:val="ConsPlusNormal"/>
              <w:jc w:val="center"/>
            </w:pPr>
            <w:r>
              <w:t>19042,0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7082,0</w:t>
            </w:r>
          </w:p>
        </w:tc>
        <w:tc>
          <w:tcPr>
            <w:tcW w:w="1897" w:type="dxa"/>
          </w:tcPr>
          <w:p w:rsidR="00795F72" w:rsidRDefault="00795F72">
            <w:pPr>
              <w:pStyle w:val="ConsPlusNormal"/>
              <w:jc w:val="center"/>
            </w:pPr>
            <w:r>
              <w:t>7082,0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15245,0</w:t>
            </w:r>
          </w:p>
        </w:tc>
        <w:tc>
          <w:tcPr>
            <w:tcW w:w="1897" w:type="dxa"/>
          </w:tcPr>
          <w:p w:rsidR="00795F72" w:rsidRDefault="00795F72">
            <w:pPr>
              <w:pStyle w:val="ConsPlusNormal"/>
              <w:jc w:val="center"/>
            </w:pPr>
            <w:r>
              <w:t>15245,0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20275,0</w:t>
            </w:r>
          </w:p>
        </w:tc>
        <w:tc>
          <w:tcPr>
            <w:tcW w:w="1897" w:type="dxa"/>
          </w:tcPr>
          <w:p w:rsidR="00795F72" w:rsidRDefault="00795F72">
            <w:pPr>
              <w:pStyle w:val="ConsPlusNormal"/>
              <w:jc w:val="center"/>
            </w:pPr>
            <w:r>
              <w:t>20275,0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13261,0</w:t>
            </w:r>
          </w:p>
        </w:tc>
        <w:tc>
          <w:tcPr>
            <w:tcW w:w="1897" w:type="dxa"/>
          </w:tcPr>
          <w:p w:rsidR="00795F72" w:rsidRDefault="00795F72">
            <w:pPr>
              <w:pStyle w:val="ConsPlusNormal"/>
              <w:jc w:val="center"/>
            </w:pPr>
            <w:r>
              <w:t>13261,0</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14084,0</w:t>
            </w:r>
          </w:p>
        </w:tc>
        <w:tc>
          <w:tcPr>
            <w:tcW w:w="1897" w:type="dxa"/>
          </w:tcPr>
          <w:p w:rsidR="00795F72" w:rsidRDefault="00795F72">
            <w:pPr>
              <w:pStyle w:val="ConsPlusNormal"/>
              <w:jc w:val="center"/>
            </w:pPr>
            <w:r>
              <w:t>14084,0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25856,0</w:t>
            </w:r>
          </w:p>
        </w:tc>
        <w:tc>
          <w:tcPr>
            <w:tcW w:w="1897" w:type="dxa"/>
          </w:tcPr>
          <w:p w:rsidR="00795F72" w:rsidRDefault="00795F72">
            <w:pPr>
              <w:pStyle w:val="ConsPlusNormal"/>
              <w:jc w:val="center"/>
            </w:pPr>
            <w:r>
              <w:t>25856,0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18837,0</w:t>
            </w:r>
          </w:p>
        </w:tc>
        <w:tc>
          <w:tcPr>
            <w:tcW w:w="1897" w:type="dxa"/>
          </w:tcPr>
          <w:p w:rsidR="00795F72" w:rsidRDefault="00795F72">
            <w:pPr>
              <w:pStyle w:val="ConsPlusNormal"/>
              <w:jc w:val="center"/>
            </w:pPr>
            <w:r>
              <w:t>18837,0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22946,0</w:t>
            </w:r>
          </w:p>
        </w:tc>
        <w:tc>
          <w:tcPr>
            <w:tcW w:w="1897" w:type="dxa"/>
          </w:tcPr>
          <w:p w:rsidR="00795F72" w:rsidRDefault="00795F72">
            <w:pPr>
              <w:pStyle w:val="ConsPlusNormal"/>
              <w:jc w:val="center"/>
            </w:pPr>
            <w:r>
              <w:t>22946,0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27252,0</w:t>
            </w:r>
          </w:p>
        </w:tc>
        <w:tc>
          <w:tcPr>
            <w:tcW w:w="1897" w:type="dxa"/>
          </w:tcPr>
          <w:p w:rsidR="00795F72" w:rsidRDefault="00795F72">
            <w:pPr>
              <w:pStyle w:val="ConsPlusNormal"/>
              <w:jc w:val="center"/>
            </w:pPr>
            <w:r>
              <w:t>27252,0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22168,0</w:t>
            </w:r>
          </w:p>
        </w:tc>
        <w:tc>
          <w:tcPr>
            <w:tcW w:w="1897" w:type="dxa"/>
          </w:tcPr>
          <w:p w:rsidR="00795F72" w:rsidRDefault="00795F72">
            <w:pPr>
              <w:pStyle w:val="ConsPlusNormal"/>
              <w:jc w:val="center"/>
            </w:pPr>
            <w:r>
              <w:t>22168,0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11371,0</w:t>
            </w:r>
          </w:p>
        </w:tc>
        <w:tc>
          <w:tcPr>
            <w:tcW w:w="1897" w:type="dxa"/>
          </w:tcPr>
          <w:p w:rsidR="00795F72" w:rsidRDefault="00795F72">
            <w:pPr>
              <w:pStyle w:val="ConsPlusNormal"/>
              <w:jc w:val="center"/>
            </w:pPr>
            <w:r>
              <w:t>11371,0</w:t>
            </w:r>
          </w:p>
        </w:tc>
      </w:tr>
      <w:tr w:rsidR="00795F72">
        <w:tc>
          <w:tcPr>
            <w:tcW w:w="5242" w:type="dxa"/>
          </w:tcPr>
          <w:p w:rsidR="00795F72" w:rsidRDefault="00795F72">
            <w:pPr>
              <w:pStyle w:val="ConsPlusNormal"/>
            </w:pPr>
            <w:r>
              <w:t>Нераспределенный резерв</w:t>
            </w:r>
          </w:p>
        </w:tc>
        <w:tc>
          <w:tcPr>
            <w:tcW w:w="1896" w:type="dxa"/>
          </w:tcPr>
          <w:p w:rsidR="00795F72" w:rsidRDefault="00795F72">
            <w:pPr>
              <w:pStyle w:val="ConsPlusNormal"/>
              <w:jc w:val="center"/>
            </w:pPr>
            <w:r>
              <w:t>24473,0</w:t>
            </w:r>
          </w:p>
        </w:tc>
        <w:tc>
          <w:tcPr>
            <w:tcW w:w="1897" w:type="dxa"/>
          </w:tcPr>
          <w:p w:rsidR="00795F72" w:rsidRDefault="00795F72">
            <w:pPr>
              <w:pStyle w:val="ConsPlusNormal"/>
              <w:jc w:val="center"/>
            </w:pPr>
            <w:r>
              <w:t>24473,0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489480,0</w:t>
            </w:r>
          </w:p>
        </w:tc>
        <w:tc>
          <w:tcPr>
            <w:tcW w:w="1897" w:type="dxa"/>
          </w:tcPr>
          <w:p w:rsidR="00795F72" w:rsidRDefault="00795F72">
            <w:pPr>
              <w:pStyle w:val="ConsPlusNormal"/>
              <w:jc w:val="center"/>
            </w:pPr>
            <w:r>
              <w:t>489480,0</w:t>
            </w:r>
          </w:p>
        </w:tc>
      </w:tr>
    </w:tbl>
    <w:p w:rsidR="00795F72" w:rsidRDefault="00795F72">
      <w:pPr>
        <w:pStyle w:val="ConsPlusNormal"/>
        <w:jc w:val="both"/>
      </w:pPr>
    </w:p>
    <w:p w:rsidR="00795F72" w:rsidRDefault="00795F72">
      <w:pPr>
        <w:pStyle w:val="ConsPlusNormal"/>
        <w:jc w:val="right"/>
        <w:outlineLvl w:val="1"/>
      </w:pPr>
      <w:r>
        <w:t>Таблица 40</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на обеспечение полномочий по организации и осуществлению</w:t>
      </w:r>
    </w:p>
    <w:p w:rsidR="00795F72" w:rsidRDefault="00795F72">
      <w:pPr>
        <w:pStyle w:val="ConsPlusNormal"/>
        <w:jc w:val="center"/>
      </w:pPr>
      <w:r>
        <w:t>деятельности по опеке и попечительству в отношении</w:t>
      </w:r>
    </w:p>
    <w:p w:rsidR="00795F72" w:rsidRDefault="00795F72">
      <w:pPr>
        <w:pStyle w:val="ConsPlusNormal"/>
        <w:jc w:val="center"/>
      </w:pPr>
      <w:r>
        <w:lastRenderedPageBreak/>
        <w:t>несовершеннолетних граждан</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9168,0</w:t>
            </w:r>
          </w:p>
        </w:tc>
        <w:tc>
          <w:tcPr>
            <w:tcW w:w="1897" w:type="dxa"/>
          </w:tcPr>
          <w:p w:rsidR="00795F72" w:rsidRDefault="00795F72">
            <w:pPr>
              <w:pStyle w:val="ConsPlusNormal"/>
              <w:jc w:val="center"/>
            </w:pPr>
            <w:r>
              <w:t>9168,0</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1447,0</w:t>
            </w:r>
          </w:p>
        </w:tc>
        <w:tc>
          <w:tcPr>
            <w:tcW w:w="1897" w:type="dxa"/>
          </w:tcPr>
          <w:p w:rsidR="00795F72" w:rsidRDefault="00795F72">
            <w:pPr>
              <w:pStyle w:val="ConsPlusNormal"/>
              <w:jc w:val="center"/>
            </w:pPr>
            <w:r>
              <w:t>1447,0</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3535,0</w:t>
            </w:r>
          </w:p>
        </w:tc>
        <w:tc>
          <w:tcPr>
            <w:tcW w:w="1897" w:type="dxa"/>
          </w:tcPr>
          <w:p w:rsidR="00795F72" w:rsidRDefault="00795F72">
            <w:pPr>
              <w:pStyle w:val="ConsPlusNormal"/>
              <w:jc w:val="center"/>
            </w:pPr>
            <w:r>
              <w:t>3535,0</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2909,0</w:t>
            </w:r>
          </w:p>
        </w:tc>
        <w:tc>
          <w:tcPr>
            <w:tcW w:w="1897" w:type="dxa"/>
          </w:tcPr>
          <w:p w:rsidR="00795F72" w:rsidRDefault="00795F72">
            <w:pPr>
              <w:pStyle w:val="ConsPlusNormal"/>
              <w:jc w:val="center"/>
            </w:pPr>
            <w:r>
              <w:t>2909,0</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945,0</w:t>
            </w:r>
          </w:p>
        </w:tc>
        <w:tc>
          <w:tcPr>
            <w:tcW w:w="1897" w:type="dxa"/>
          </w:tcPr>
          <w:p w:rsidR="00795F72" w:rsidRDefault="00795F72">
            <w:pPr>
              <w:pStyle w:val="ConsPlusNormal"/>
              <w:jc w:val="center"/>
            </w:pPr>
            <w:r>
              <w:t>945,0</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2625,0</w:t>
            </w:r>
          </w:p>
        </w:tc>
        <w:tc>
          <w:tcPr>
            <w:tcW w:w="1897" w:type="dxa"/>
          </w:tcPr>
          <w:p w:rsidR="00795F72" w:rsidRDefault="00795F72">
            <w:pPr>
              <w:pStyle w:val="ConsPlusNormal"/>
              <w:jc w:val="center"/>
            </w:pPr>
            <w:r>
              <w:t>2625,0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1810,0</w:t>
            </w:r>
          </w:p>
        </w:tc>
        <w:tc>
          <w:tcPr>
            <w:tcW w:w="1897" w:type="dxa"/>
          </w:tcPr>
          <w:p w:rsidR="00795F72" w:rsidRDefault="00795F72">
            <w:pPr>
              <w:pStyle w:val="ConsPlusNormal"/>
              <w:jc w:val="center"/>
            </w:pPr>
            <w:r>
              <w:t>1810,0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807,0</w:t>
            </w:r>
          </w:p>
        </w:tc>
        <w:tc>
          <w:tcPr>
            <w:tcW w:w="1897" w:type="dxa"/>
          </w:tcPr>
          <w:p w:rsidR="00795F72" w:rsidRDefault="00795F72">
            <w:pPr>
              <w:pStyle w:val="ConsPlusNormal"/>
              <w:jc w:val="center"/>
            </w:pPr>
            <w:r>
              <w:t>807,0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1272,0</w:t>
            </w:r>
          </w:p>
        </w:tc>
        <w:tc>
          <w:tcPr>
            <w:tcW w:w="1897" w:type="dxa"/>
          </w:tcPr>
          <w:p w:rsidR="00795F72" w:rsidRDefault="00795F72">
            <w:pPr>
              <w:pStyle w:val="ConsPlusNormal"/>
              <w:jc w:val="center"/>
            </w:pPr>
            <w:r>
              <w:t>1272,0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1103,0</w:t>
            </w:r>
          </w:p>
        </w:tc>
        <w:tc>
          <w:tcPr>
            <w:tcW w:w="1897" w:type="dxa"/>
          </w:tcPr>
          <w:p w:rsidR="00795F72" w:rsidRDefault="00795F72">
            <w:pPr>
              <w:pStyle w:val="ConsPlusNormal"/>
              <w:jc w:val="center"/>
            </w:pPr>
            <w:r>
              <w:t>1103,0</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1272,0</w:t>
            </w:r>
          </w:p>
        </w:tc>
        <w:tc>
          <w:tcPr>
            <w:tcW w:w="1897" w:type="dxa"/>
          </w:tcPr>
          <w:p w:rsidR="00795F72" w:rsidRDefault="00795F72">
            <w:pPr>
              <w:pStyle w:val="ConsPlusNormal"/>
              <w:jc w:val="center"/>
            </w:pPr>
            <w:r>
              <w:t>1272,0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1103,0</w:t>
            </w:r>
          </w:p>
        </w:tc>
        <w:tc>
          <w:tcPr>
            <w:tcW w:w="1897" w:type="dxa"/>
          </w:tcPr>
          <w:p w:rsidR="00795F72" w:rsidRDefault="00795F72">
            <w:pPr>
              <w:pStyle w:val="ConsPlusNormal"/>
              <w:jc w:val="center"/>
            </w:pPr>
            <w:r>
              <w:t>1103,0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1962,0</w:t>
            </w:r>
          </w:p>
        </w:tc>
        <w:tc>
          <w:tcPr>
            <w:tcW w:w="1897" w:type="dxa"/>
          </w:tcPr>
          <w:p w:rsidR="00795F72" w:rsidRDefault="00795F72">
            <w:pPr>
              <w:pStyle w:val="ConsPlusNormal"/>
              <w:jc w:val="center"/>
            </w:pPr>
            <w:r>
              <w:t>1962,0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1233,0</w:t>
            </w:r>
          </w:p>
        </w:tc>
        <w:tc>
          <w:tcPr>
            <w:tcW w:w="1897" w:type="dxa"/>
          </w:tcPr>
          <w:p w:rsidR="00795F72" w:rsidRDefault="00795F72">
            <w:pPr>
              <w:pStyle w:val="ConsPlusNormal"/>
              <w:jc w:val="center"/>
            </w:pPr>
            <w:r>
              <w:t>1233,0</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807,0</w:t>
            </w:r>
          </w:p>
        </w:tc>
        <w:tc>
          <w:tcPr>
            <w:tcW w:w="1897" w:type="dxa"/>
          </w:tcPr>
          <w:p w:rsidR="00795F72" w:rsidRDefault="00795F72">
            <w:pPr>
              <w:pStyle w:val="ConsPlusNormal"/>
              <w:jc w:val="center"/>
            </w:pPr>
            <w:r>
              <w:t>807,0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1654,0</w:t>
            </w:r>
          </w:p>
        </w:tc>
        <w:tc>
          <w:tcPr>
            <w:tcW w:w="1897" w:type="dxa"/>
          </w:tcPr>
          <w:p w:rsidR="00795F72" w:rsidRDefault="00795F72">
            <w:pPr>
              <w:pStyle w:val="ConsPlusNormal"/>
              <w:jc w:val="center"/>
            </w:pPr>
            <w:r>
              <w:t>1654,0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807,0</w:t>
            </w:r>
          </w:p>
        </w:tc>
        <w:tc>
          <w:tcPr>
            <w:tcW w:w="1897" w:type="dxa"/>
          </w:tcPr>
          <w:p w:rsidR="00795F72" w:rsidRDefault="00795F72">
            <w:pPr>
              <w:pStyle w:val="ConsPlusNormal"/>
              <w:jc w:val="center"/>
            </w:pPr>
            <w:r>
              <w:t>807,0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2000,0</w:t>
            </w:r>
          </w:p>
        </w:tc>
        <w:tc>
          <w:tcPr>
            <w:tcW w:w="1897" w:type="dxa"/>
          </w:tcPr>
          <w:p w:rsidR="00795F72" w:rsidRDefault="00795F72">
            <w:pPr>
              <w:pStyle w:val="ConsPlusNormal"/>
              <w:jc w:val="center"/>
            </w:pPr>
            <w:r>
              <w:t>2000,0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1165,3</w:t>
            </w:r>
          </w:p>
        </w:tc>
        <w:tc>
          <w:tcPr>
            <w:tcW w:w="1897" w:type="dxa"/>
          </w:tcPr>
          <w:p w:rsidR="00795F72" w:rsidRDefault="00795F72">
            <w:pPr>
              <w:pStyle w:val="ConsPlusNormal"/>
              <w:jc w:val="center"/>
            </w:pPr>
            <w:r>
              <w:t>1165,3</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1578,0</w:t>
            </w:r>
          </w:p>
        </w:tc>
        <w:tc>
          <w:tcPr>
            <w:tcW w:w="1897" w:type="dxa"/>
          </w:tcPr>
          <w:p w:rsidR="00795F72" w:rsidRDefault="00795F72">
            <w:pPr>
              <w:pStyle w:val="ConsPlusNormal"/>
              <w:jc w:val="center"/>
            </w:pPr>
            <w:r>
              <w:t>1578,0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1578,0</w:t>
            </w:r>
          </w:p>
        </w:tc>
        <w:tc>
          <w:tcPr>
            <w:tcW w:w="1897" w:type="dxa"/>
          </w:tcPr>
          <w:p w:rsidR="00795F72" w:rsidRDefault="00795F72">
            <w:pPr>
              <w:pStyle w:val="ConsPlusNormal"/>
              <w:jc w:val="center"/>
            </w:pPr>
            <w:r>
              <w:t>1578,0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40780,3</w:t>
            </w:r>
          </w:p>
        </w:tc>
        <w:tc>
          <w:tcPr>
            <w:tcW w:w="1897" w:type="dxa"/>
          </w:tcPr>
          <w:p w:rsidR="00795F72" w:rsidRDefault="00795F72">
            <w:pPr>
              <w:pStyle w:val="ConsPlusNormal"/>
              <w:jc w:val="center"/>
            </w:pPr>
            <w:r>
              <w:t>40780,3</w:t>
            </w:r>
          </w:p>
        </w:tc>
      </w:tr>
    </w:tbl>
    <w:p w:rsidR="00795F72" w:rsidRDefault="00795F72">
      <w:pPr>
        <w:pStyle w:val="ConsPlusNormal"/>
        <w:jc w:val="both"/>
      </w:pPr>
    </w:p>
    <w:p w:rsidR="00795F72" w:rsidRDefault="00795F72">
      <w:pPr>
        <w:pStyle w:val="ConsPlusNormal"/>
        <w:jc w:val="right"/>
        <w:outlineLvl w:val="1"/>
      </w:pPr>
      <w:r>
        <w:t>Таблица 41</w:t>
      </w:r>
    </w:p>
    <w:p w:rsidR="00795F72" w:rsidRDefault="00795F72">
      <w:pPr>
        <w:pStyle w:val="ConsPlusNormal"/>
        <w:jc w:val="both"/>
      </w:pPr>
    </w:p>
    <w:p w:rsidR="00795F72" w:rsidRDefault="00795F72">
      <w:pPr>
        <w:pStyle w:val="ConsPlusNormal"/>
        <w:jc w:val="center"/>
      </w:pPr>
      <w:r>
        <w:t>Субвенции</w:t>
      </w:r>
    </w:p>
    <w:p w:rsidR="00795F72" w:rsidRDefault="00795F72">
      <w:pPr>
        <w:pStyle w:val="ConsPlusNormal"/>
        <w:jc w:val="center"/>
      </w:pPr>
      <w:r>
        <w:t>бюджетам муниципальных районов на осуществление полномочий</w:t>
      </w:r>
    </w:p>
    <w:p w:rsidR="00795F72" w:rsidRDefault="00795F72">
      <w:pPr>
        <w:pStyle w:val="ConsPlusNormal"/>
        <w:jc w:val="center"/>
      </w:pPr>
      <w:r>
        <w:t>органов государственной власти Владимирской области</w:t>
      </w:r>
    </w:p>
    <w:p w:rsidR="00795F72" w:rsidRDefault="00795F72">
      <w:pPr>
        <w:pStyle w:val="ConsPlusNormal"/>
        <w:jc w:val="center"/>
      </w:pPr>
      <w:r>
        <w:t>по расчету и предоставлению дотаций бюджетам городских,</w:t>
      </w:r>
    </w:p>
    <w:p w:rsidR="00795F72" w:rsidRDefault="00795F72">
      <w:pPr>
        <w:pStyle w:val="ConsPlusNormal"/>
        <w:jc w:val="center"/>
      </w:pPr>
      <w:r>
        <w:t>сельских поселений за счет средств областного бюджета</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21834,0</w:t>
            </w:r>
          </w:p>
        </w:tc>
        <w:tc>
          <w:tcPr>
            <w:tcW w:w="1897" w:type="dxa"/>
          </w:tcPr>
          <w:p w:rsidR="00795F72" w:rsidRDefault="00795F72">
            <w:pPr>
              <w:pStyle w:val="ConsPlusNormal"/>
              <w:jc w:val="center"/>
            </w:pPr>
            <w:r>
              <w:t>21834,0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43778,0</w:t>
            </w:r>
          </w:p>
        </w:tc>
        <w:tc>
          <w:tcPr>
            <w:tcW w:w="1897" w:type="dxa"/>
          </w:tcPr>
          <w:p w:rsidR="00795F72" w:rsidRDefault="00795F72">
            <w:pPr>
              <w:pStyle w:val="ConsPlusNormal"/>
              <w:jc w:val="center"/>
            </w:pPr>
            <w:r>
              <w:t>43778,0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7460,0</w:t>
            </w:r>
          </w:p>
        </w:tc>
        <w:tc>
          <w:tcPr>
            <w:tcW w:w="1897" w:type="dxa"/>
          </w:tcPr>
          <w:p w:rsidR="00795F72" w:rsidRDefault="00795F72">
            <w:pPr>
              <w:pStyle w:val="ConsPlusNormal"/>
              <w:jc w:val="center"/>
            </w:pPr>
            <w:r>
              <w:t>7460,0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49041,0</w:t>
            </w:r>
          </w:p>
        </w:tc>
        <w:tc>
          <w:tcPr>
            <w:tcW w:w="1897" w:type="dxa"/>
          </w:tcPr>
          <w:p w:rsidR="00795F72" w:rsidRDefault="00795F72">
            <w:pPr>
              <w:pStyle w:val="ConsPlusNormal"/>
              <w:jc w:val="center"/>
            </w:pPr>
            <w:r>
              <w:t>49041,0</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22125,0</w:t>
            </w:r>
          </w:p>
        </w:tc>
        <w:tc>
          <w:tcPr>
            <w:tcW w:w="1897" w:type="dxa"/>
          </w:tcPr>
          <w:p w:rsidR="00795F72" w:rsidRDefault="00795F72">
            <w:pPr>
              <w:pStyle w:val="ConsPlusNormal"/>
              <w:jc w:val="center"/>
            </w:pPr>
            <w:r>
              <w:t>22125,0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42715,0</w:t>
            </w:r>
          </w:p>
        </w:tc>
        <w:tc>
          <w:tcPr>
            <w:tcW w:w="1897" w:type="dxa"/>
          </w:tcPr>
          <w:p w:rsidR="00795F72" w:rsidRDefault="00795F72">
            <w:pPr>
              <w:pStyle w:val="ConsPlusNormal"/>
              <w:jc w:val="center"/>
            </w:pPr>
            <w:r>
              <w:t>42715,0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15310,0</w:t>
            </w:r>
          </w:p>
        </w:tc>
        <w:tc>
          <w:tcPr>
            <w:tcW w:w="1897" w:type="dxa"/>
          </w:tcPr>
          <w:p w:rsidR="00795F72" w:rsidRDefault="00795F72">
            <w:pPr>
              <w:pStyle w:val="ConsPlusNormal"/>
              <w:jc w:val="center"/>
            </w:pPr>
            <w:r>
              <w:t>15310,0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29286,0</w:t>
            </w:r>
          </w:p>
        </w:tc>
        <w:tc>
          <w:tcPr>
            <w:tcW w:w="1897" w:type="dxa"/>
          </w:tcPr>
          <w:p w:rsidR="00795F72" w:rsidRDefault="00795F72">
            <w:pPr>
              <w:pStyle w:val="ConsPlusNormal"/>
              <w:jc w:val="center"/>
            </w:pPr>
            <w:r>
              <w:t>29286,0</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17801,0</w:t>
            </w:r>
          </w:p>
        </w:tc>
        <w:tc>
          <w:tcPr>
            <w:tcW w:w="1897" w:type="dxa"/>
          </w:tcPr>
          <w:p w:rsidR="00795F72" w:rsidRDefault="00795F72">
            <w:pPr>
              <w:pStyle w:val="ConsPlusNormal"/>
              <w:jc w:val="center"/>
            </w:pPr>
            <w:r>
              <w:t>17801,0</w:t>
            </w:r>
          </w:p>
        </w:tc>
      </w:tr>
      <w:tr w:rsidR="00795F72">
        <w:tc>
          <w:tcPr>
            <w:tcW w:w="5242" w:type="dxa"/>
          </w:tcPr>
          <w:p w:rsidR="00795F72" w:rsidRDefault="00795F72">
            <w:pPr>
              <w:pStyle w:val="ConsPlusNormal"/>
            </w:pPr>
            <w:r>
              <w:t>Петушинский район</w:t>
            </w:r>
          </w:p>
        </w:tc>
        <w:tc>
          <w:tcPr>
            <w:tcW w:w="1896" w:type="dxa"/>
          </w:tcPr>
          <w:p w:rsidR="00795F72" w:rsidRDefault="00795F72">
            <w:pPr>
              <w:pStyle w:val="ConsPlusNormal"/>
              <w:jc w:val="center"/>
            </w:pPr>
            <w:r>
              <w:t>2154,0</w:t>
            </w:r>
          </w:p>
        </w:tc>
        <w:tc>
          <w:tcPr>
            <w:tcW w:w="1897" w:type="dxa"/>
          </w:tcPr>
          <w:p w:rsidR="00795F72" w:rsidRDefault="00795F72">
            <w:pPr>
              <w:pStyle w:val="ConsPlusNormal"/>
              <w:jc w:val="center"/>
            </w:pPr>
            <w:r>
              <w:t>2154,0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15587,0</w:t>
            </w:r>
          </w:p>
        </w:tc>
        <w:tc>
          <w:tcPr>
            <w:tcW w:w="1897" w:type="dxa"/>
          </w:tcPr>
          <w:p w:rsidR="00795F72" w:rsidRDefault="00795F72">
            <w:pPr>
              <w:pStyle w:val="ConsPlusNormal"/>
              <w:jc w:val="center"/>
            </w:pPr>
            <w:r>
              <w:t>15587,0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15976,0</w:t>
            </w:r>
          </w:p>
        </w:tc>
        <w:tc>
          <w:tcPr>
            <w:tcW w:w="1897" w:type="dxa"/>
          </w:tcPr>
          <w:p w:rsidR="00795F72" w:rsidRDefault="00795F72">
            <w:pPr>
              <w:pStyle w:val="ConsPlusNormal"/>
              <w:jc w:val="center"/>
            </w:pPr>
            <w:r>
              <w:t>15976,0</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21983,0</w:t>
            </w:r>
          </w:p>
        </w:tc>
        <w:tc>
          <w:tcPr>
            <w:tcW w:w="1897" w:type="dxa"/>
          </w:tcPr>
          <w:p w:rsidR="00795F72" w:rsidRDefault="00795F72">
            <w:pPr>
              <w:pStyle w:val="ConsPlusNormal"/>
              <w:jc w:val="center"/>
            </w:pPr>
            <w:r>
              <w:t>21983,0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6156,0</w:t>
            </w:r>
          </w:p>
        </w:tc>
        <w:tc>
          <w:tcPr>
            <w:tcW w:w="1897" w:type="dxa"/>
          </w:tcPr>
          <w:p w:rsidR="00795F72" w:rsidRDefault="00795F72">
            <w:pPr>
              <w:pStyle w:val="ConsPlusNormal"/>
              <w:jc w:val="center"/>
            </w:pPr>
            <w:r>
              <w:t>6156,0</w:t>
            </w:r>
          </w:p>
        </w:tc>
      </w:tr>
      <w:tr w:rsidR="00795F72">
        <w:tc>
          <w:tcPr>
            <w:tcW w:w="5242" w:type="dxa"/>
          </w:tcPr>
          <w:p w:rsidR="00795F72" w:rsidRDefault="00795F72">
            <w:pPr>
              <w:pStyle w:val="ConsPlusNormal"/>
            </w:pPr>
            <w:r>
              <w:t>Нераспределенный резерв</w:t>
            </w:r>
          </w:p>
        </w:tc>
        <w:tc>
          <w:tcPr>
            <w:tcW w:w="1896" w:type="dxa"/>
          </w:tcPr>
          <w:p w:rsidR="00795F72" w:rsidRDefault="00795F72">
            <w:pPr>
              <w:pStyle w:val="ConsPlusNormal"/>
              <w:jc w:val="center"/>
            </w:pPr>
            <w:r>
              <w:t>16379,0</w:t>
            </w:r>
          </w:p>
        </w:tc>
        <w:tc>
          <w:tcPr>
            <w:tcW w:w="1897" w:type="dxa"/>
          </w:tcPr>
          <w:p w:rsidR="00795F72" w:rsidRDefault="00795F72">
            <w:pPr>
              <w:pStyle w:val="ConsPlusNormal"/>
              <w:jc w:val="center"/>
            </w:pPr>
            <w:r>
              <w:t>16379,0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327585,0</w:t>
            </w:r>
          </w:p>
        </w:tc>
        <w:tc>
          <w:tcPr>
            <w:tcW w:w="1897" w:type="dxa"/>
          </w:tcPr>
          <w:p w:rsidR="00795F72" w:rsidRDefault="00795F72">
            <w:pPr>
              <w:pStyle w:val="ConsPlusNormal"/>
              <w:jc w:val="center"/>
            </w:pPr>
            <w:r>
              <w:t>327585,0</w:t>
            </w:r>
          </w:p>
        </w:tc>
      </w:tr>
    </w:tbl>
    <w:p w:rsidR="00795F72" w:rsidRDefault="00795F72">
      <w:pPr>
        <w:pStyle w:val="ConsPlusNormal"/>
        <w:jc w:val="both"/>
      </w:pPr>
    </w:p>
    <w:p w:rsidR="00795F72" w:rsidRDefault="00795F72">
      <w:pPr>
        <w:pStyle w:val="ConsPlusNormal"/>
        <w:jc w:val="right"/>
        <w:outlineLvl w:val="1"/>
      </w:pPr>
      <w:r>
        <w:t>Таблица 42</w:t>
      </w:r>
    </w:p>
    <w:p w:rsidR="00795F72" w:rsidRDefault="00795F72">
      <w:pPr>
        <w:pStyle w:val="ConsPlusNormal"/>
        <w:jc w:val="both"/>
      </w:pPr>
    </w:p>
    <w:p w:rsidR="00795F72" w:rsidRDefault="00795F72">
      <w:pPr>
        <w:pStyle w:val="ConsPlusNormal"/>
        <w:jc w:val="center"/>
      </w:pPr>
      <w:r>
        <w:t>Иные межбюджетные трансферты</w:t>
      </w:r>
    </w:p>
    <w:p w:rsidR="00795F72" w:rsidRDefault="00795F72">
      <w:pPr>
        <w:pStyle w:val="ConsPlusNormal"/>
        <w:jc w:val="center"/>
      </w:pPr>
      <w:r>
        <w:t>на приобретение транспортных средств для подвоза</w:t>
      </w:r>
    </w:p>
    <w:p w:rsidR="00795F72" w:rsidRDefault="00795F72">
      <w:pPr>
        <w:pStyle w:val="ConsPlusNormal"/>
        <w:jc w:val="center"/>
      </w:pPr>
      <w:r>
        <w:t>обучающихся сельских школ</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1875,0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1875,0</w:t>
            </w:r>
          </w:p>
        </w:tc>
        <w:tc>
          <w:tcPr>
            <w:tcW w:w="1897" w:type="dxa"/>
          </w:tcPr>
          <w:p w:rsidR="00795F72" w:rsidRDefault="00795F72">
            <w:pPr>
              <w:pStyle w:val="ConsPlusNormal"/>
              <w:jc w:val="center"/>
            </w:pPr>
            <w:r>
              <w:t>1875,0</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1875,0</w:t>
            </w:r>
          </w:p>
        </w:tc>
        <w:tc>
          <w:tcPr>
            <w:tcW w:w="1897" w:type="dxa"/>
          </w:tcPr>
          <w:p w:rsidR="00795F72" w:rsidRDefault="00795F72">
            <w:pPr>
              <w:pStyle w:val="ConsPlusNormal"/>
              <w:jc w:val="center"/>
            </w:pPr>
            <w:r>
              <w:t>1875,0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1875,0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lastRenderedPageBreak/>
              <w:t>Камешковский район</w:t>
            </w:r>
          </w:p>
        </w:tc>
        <w:tc>
          <w:tcPr>
            <w:tcW w:w="1896" w:type="dxa"/>
          </w:tcPr>
          <w:p w:rsidR="00795F72" w:rsidRDefault="00795F72">
            <w:pPr>
              <w:pStyle w:val="ConsPlusNormal"/>
              <w:jc w:val="center"/>
            </w:pPr>
            <w:r>
              <w:t>1875,0</w:t>
            </w:r>
          </w:p>
        </w:tc>
        <w:tc>
          <w:tcPr>
            <w:tcW w:w="1897" w:type="dxa"/>
          </w:tcPr>
          <w:p w:rsidR="00795F72" w:rsidRDefault="00795F72">
            <w:pPr>
              <w:pStyle w:val="ConsPlusNormal"/>
              <w:jc w:val="center"/>
            </w:pPr>
            <w:r>
              <w:t>1875,0</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1875,0</w:t>
            </w:r>
          </w:p>
        </w:tc>
        <w:tc>
          <w:tcPr>
            <w:tcW w:w="1897" w:type="dxa"/>
          </w:tcPr>
          <w:p w:rsidR="00795F72" w:rsidRDefault="00795F72">
            <w:pPr>
              <w:pStyle w:val="ConsPlusNormal"/>
              <w:jc w:val="center"/>
            </w:pPr>
            <w:r>
              <w:t>3750,0</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1875,0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1875,0</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1875,0</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0,0</w:t>
            </w:r>
          </w:p>
        </w:tc>
        <w:tc>
          <w:tcPr>
            <w:tcW w:w="1897" w:type="dxa"/>
          </w:tcPr>
          <w:p w:rsidR="00795F72" w:rsidRDefault="00795F72">
            <w:pPr>
              <w:pStyle w:val="ConsPlusNormal"/>
              <w:jc w:val="center"/>
            </w:pPr>
            <w:r>
              <w:t>1875,0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1875,0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15000,0</w:t>
            </w:r>
          </w:p>
        </w:tc>
        <w:tc>
          <w:tcPr>
            <w:tcW w:w="1897" w:type="dxa"/>
          </w:tcPr>
          <w:p w:rsidR="00795F72" w:rsidRDefault="00795F72">
            <w:pPr>
              <w:pStyle w:val="ConsPlusNormal"/>
              <w:jc w:val="center"/>
            </w:pPr>
            <w:r>
              <w:t>15000,0</w:t>
            </w:r>
          </w:p>
        </w:tc>
      </w:tr>
    </w:tbl>
    <w:p w:rsidR="00795F72" w:rsidRDefault="00795F72">
      <w:pPr>
        <w:pStyle w:val="ConsPlusNormal"/>
        <w:jc w:val="both"/>
      </w:pPr>
    </w:p>
    <w:p w:rsidR="00795F72" w:rsidRDefault="00795F72">
      <w:pPr>
        <w:pStyle w:val="ConsPlusNormal"/>
        <w:jc w:val="right"/>
        <w:outlineLvl w:val="1"/>
      </w:pPr>
      <w:r>
        <w:t>Таблица 43</w:t>
      </w:r>
    </w:p>
    <w:p w:rsidR="00795F72" w:rsidRDefault="00795F72">
      <w:pPr>
        <w:pStyle w:val="ConsPlusNormal"/>
        <w:jc w:val="both"/>
      </w:pPr>
    </w:p>
    <w:p w:rsidR="00795F72" w:rsidRDefault="00795F72">
      <w:pPr>
        <w:pStyle w:val="ConsPlusNormal"/>
        <w:jc w:val="center"/>
      </w:pPr>
      <w:r>
        <w:t>Иные межбюджетные трансферты</w:t>
      </w:r>
    </w:p>
    <w:p w:rsidR="00795F72" w:rsidRDefault="00795F72">
      <w:pPr>
        <w:pStyle w:val="ConsPlusNormal"/>
        <w:jc w:val="center"/>
      </w:pPr>
      <w:r>
        <w:t>на организацию видеонаблюдения в пунктах проведения</w:t>
      </w:r>
    </w:p>
    <w:p w:rsidR="00795F72" w:rsidRDefault="00795F72">
      <w:pPr>
        <w:pStyle w:val="ConsPlusNormal"/>
        <w:jc w:val="center"/>
      </w:pPr>
      <w:r>
        <w:t>экзаменов при проведении государственной итоговой аттестации</w:t>
      </w:r>
    </w:p>
    <w:p w:rsidR="00795F72" w:rsidRDefault="00795F72">
      <w:pPr>
        <w:pStyle w:val="ConsPlusNormal"/>
        <w:jc w:val="center"/>
      </w:pPr>
      <w:r>
        <w:t>по образовательным программам среднего общего образования</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3665,1</w:t>
            </w:r>
          </w:p>
        </w:tc>
        <w:tc>
          <w:tcPr>
            <w:tcW w:w="1897" w:type="dxa"/>
          </w:tcPr>
          <w:p w:rsidR="00795F72" w:rsidRDefault="00795F72">
            <w:pPr>
              <w:pStyle w:val="ConsPlusNormal"/>
              <w:jc w:val="center"/>
            </w:pPr>
            <w:r>
              <w:t>3665,1</w:t>
            </w:r>
          </w:p>
        </w:tc>
      </w:tr>
      <w:tr w:rsidR="00795F72">
        <w:tc>
          <w:tcPr>
            <w:tcW w:w="5242" w:type="dxa"/>
          </w:tcPr>
          <w:p w:rsidR="00795F72" w:rsidRDefault="00795F72">
            <w:pPr>
              <w:pStyle w:val="ConsPlusNormal"/>
            </w:pPr>
            <w:r>
              <w:t>город Гусь-Хрустальный Владимирской области</w:t>
            </w:r>
          </w:p>
        </w:tc>
        <w:tc>
          <w:tcPr>
            <w:tcW w:w="1896" w:type="dxa"/>
          </w:tcPr>
          <w:p w:rsidR="00795F72" w:rsidRDefault="00795F72">
            <w:pPr>
              <w:pStyle w:val="ConsPlusNormal"/>
              <w:jc w:val="center"/>
            </w:pPr>
            <w:r>
              <w:t>387,1</w:t>
            </w:r>
          </w:p>
        </w:tc>
        <w:tc>
          <w:tcPr>
            <w:tcW w:w="1897" w:type="dxa"/>
          </w:tcPr>
          <w:p w:rsidR="00795F72" w:rsidRDefault="00795F72">
            <w:pPr>
              <w:pStyle w:val="ConsPlusNormal"/>
              <w:jc w:val="center"/>
            </w:pPr>
            <w:r>
              <w:t>387,1</w:t>
            </w:r>
          </w:p>
        </w:tc>
      </w:tr>
      <w:tr w:rsidR="00795F72">
        <w:tc>
          <w:tcPr>
            <w:tcW w:w="5242" w:type="dxa"/>
          </w:tcPr>
          <w:p w:rsidR="00795F72" w:rsidRDefault="00795F72">
            <w:pPr>
              <w:pStyle w:val="ConsPlusNormal"/>
            </w:pPr>
            <w:r>
              <w:t>город Ковров Владимирской области</w:t>
            </w:r>
          </w:p>
        </w:tc>
        <w:tc>
          <w:tcPr>
            <w:tcW w:w="1896" w:type="dxa"/>
          </w:tcPr>
          <w:p w:rsidR="00795F72" w:rsidRDefault="00795F72">
            <w:pPr>
              <w:pStyle w:val="ConsPlusNormal"/>
              <w:jc w:val="center"/>
            </w:pPr>
            <w:r>
              <w:t>1737,8</w:t>
            </w:r>
          </w:p>
        </w:tc>
        <w:tc>
          <w:tcPr>
            <w:tcW w:w="1897" w:type="dxa"/>
          </w:tcPr>
          <w:p w:rsidR="00795F72" w:rsidRDefault="00795F72">
            <w:pPr>
              <w:pStyle w:val="ConsPlusNormal"/>
              <w:jc w:val="center"/>
            </w:pPr>
            <w:r>
              <w:t>1737,8</w:t>
            </w:r>
          </w:p>
        </w:tc>
      </w:tr>
      <w:tr w:rsidR="00795F72">
        <w:tc>
          <w:tcPr>
            <w:tcW w:w="5242" w:type="dxa"/>
          </w:tcPr>
          <w:p w:rsidR="00795F72" w:rsidRDefault="00795F72">
            <w:pPr>
              <w:pStyle w:val="ConsPlusNormal"/>
            </w:pPr>
            <w:r>
              <w:t>округ Муром</w:t>
            </w:r>
          </w:p>
        </w:tc>
        <w:tc>
          <w:tcPr>
            <w:tcW w:w="1896" w:type="dxa"/>
          </w:tcPr>
          <w:p w:rsidR="00795F72" w:rsidRDefault="00795F72">
            <w:pPr>
              <w:pStyle w:val="ConsPlusNormal"/>
              <w:jc w:val="center"/>
            </w:pPr>
            <w:r>
              <w:t>1351,7</w:t>
            </w:r>
          </w:p>
        </w:tc>
        <w:tc>
          <w:tcPr>
            <w:tcW w:w="1897" w:type="dxa"/>
          </w:tcPr>
          <w:p w:rsidR="00795F72" w:rsidRDefault="00795F72">
            <w:pPr>
              <w:pStyle w:val="ConsPlusNormal"/>
              <w:jc w:val="center"/>
            </w:pPr>
            <w:r>
              <w:t>1351,7</w:t>
            </w:r>
          </w:p>
        </w:tc>
      </w:tr>
      <w:tr w:rsidR="00795F72">
        <w:tc>
          <w:tcPr>
            <w:tcW w:w="5242" w:type="dxa"/>
          </w:tcPr>
          <w:p w:rsidR="00795F72" w:rsidRDefault="00795F72">
            <w:pPr>
              <w:pStyle w:val="ConsPlusNormal"/>
            </w:pPr>
            <w:r>
              <w:t>ЗАТО г. Радужный Владимирской области</w:t>
            </w:r>
          </w:p>
        </w:tc>
        <w:tc>
          <w:tcPr>
            <w:tcW w:w="1896" w:type="dxa"/>
          </w:tcPr>
          <w:p w:rsidR="00795F72" w:rsidRDefault="00795F72">
            <w:pPr>
              <w:pStyle w:val="ConsPlusNormal"/>
              <w:jc w:val="center"/>
            </w:pPr>
            <w:r>
              <w:t>155,2</w:t>
            </w:r>
          </w:p>
        </w:tc>
        <w:tc>
          <w:tcPr>
            <w:tcW w:w="1897" w:type="dxa"/>
          </w:tcPr>
          <w:p w:rsidR="00795F72" w:rsidRDefault="00795F72">
            <w:pPr>
              <w:pStyle w:val="ConsPlusNormal"/>
              <w:jc w:val="center"/>
            </w:pPr>
            <w:r>
              <w:t>155,2</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830,3</w:t>
            </w:r>
          </w:p>
        </w:tc>
        <w:tc>
          <w:tcPr>
            <w:tcW w:w="1897" w:type="dxa"/>
          </w:tcPr>
          <w:p w:rsidR="00795F72" w:rsidRDefault="00795F72">
            <w:pPr>
              <w:pStyle w:val="ConsPlusNormal"/>
              <w:jc w:val="center"/>
            </w:pPr>
            <w:r>
              <w:t>830,3</w:t>
            </w:r>
          </w:p>
        </w:tc>
      </w:tr>
      <w:tr w:rsidR="00795F72">
        <w:tc>
          <w:tcPr>
            <w:tcW w:w="5242" w:type="dxa"/>
          </w:tcPr>
          <w:p w:rsidR="00795F72" w:rsidRDefault="00795F72">
            <w:pPr>
              <w:pStyle w:val="ConsPlusNormal"/>
            </w:pPr>
            <w:r>
              <w:t>Вязниковский район</w:t>
            </w:r>
          </w:p>
        </w:tc>
        <w:tc>
          <w:tcPr>
            <w:tcW w:w="1896" w:type="dxa"/>
          </w:tcPr>
          <w:p w:rsidR="00795F72" w:rsidRDefault="00795F72">
            <w:pPr>
              <w:pStyle w:val="ConsPlusNormal"/>
              <w:jc w:val="center"/>
            </w:pPr>
            <w:r>
              <w:t>404,8</w:t>
            </w:r>
          </w:p>
        </w:tc>
        <w:tc>
          <w:tcPr>
            <w:tcW w:w="1897" w:type="dxa"/>
          </w:tcPr>
          <w:p w:rsidR="00795F72" w:rsidRDefault="00795F72">
            <w:pPr>
              <w:pStyle w:val="ConsPlusNormal"/>
              <w:jc w:val="center"/>
            </w:pPr>
            <w:r>
              <w:t>404,8</w:t>
            </w:r>
          </w:p>
        </w:tc>
      </w:tr>
      <w:tr w:rsidR="00795F72">
        <w:tc>
          <w:tcPr>
            <w:tcW w:w="5242" w:type="dxa"/>
          </w:tcPr>
          <w:p w:rsidR="00795F72" w:rsidRDefault="00795F72">
            <w:pPr>
              <w:pStyle w:val="ConsPlusNormal"/>
            </w:pPr>
            <w:r>
              <w:t>Гороховецкий район</w:t>
            </w:r>
          </w:p>
        </w:tc>
        <w:tc>
          <w:tcPr>
            <w:tcW w:w="1896" w:type="dxa"/>
          </w:tcPr>
          <w:p w:rsidR="00795F72" w:rsidRDefault="00795F72">
            <w:pPr>
              <w:pStyle w:val="ConsPlusNormal"/>
              <w:jc w:val="center"/>
            </w:pPr>
            <w:r>
              <w:t>136,0</w:t>
            </w:r>
          </w:p>
        </w:tc>
        <w:tc>
          <w:tcPr>
            <w:tcW w:w="1897" w:type="dxa"/>
          </w:tcPr>
          <w:p w:rsidR="00795F72" w:rsidRDefault="00795F72">
            <w:pPr>
              <w:pStyle w:val="ConsPlusNormal"/>
              <w:jc w:val="center"/>
            </w:pPr>
            <w:r>
              <w:t>136,0</w:t>
            </w:r>
          </w:p>
        </w:tc>
      </w:tr>
      <w:tr w:rsidR="00795F72">
        <w:tc>
          <w:tcPr>
            <w:tcW w:w="5242" w:type="dxa"/>
          </w:tcPr>
          <w:p w:rsidR="00795F72" w:rsidRDefault="00795F72">
            <w:pPr>
              <w:pStyle w:val="ConsPlusNormal"/>
            </w:pPr>
            <w:r>
              <w:t>Гусь-Хрустальный район</w:t>
            </w:r>
          </w:p>
        </w:tc>
        <w:tc>
          <w:tcPr>
            <w:tcW w:w="1896" w:type="dxa"/>
          </w:tcPr>
          <w:p w:rsidR="00795F72" w:rsidRDefault="00795F72">
            <w:pPr>
              <w:pStyle w:val="ConsPlusNormal"/>
              <w:jc w:val="center"/>
            </w:pPr>
            <w:r>
              <w:t>540,7</w:t>
            </w:r>
          </w:p>
        </w:tc>
        <w:tc>
          <w:tcPr>
            <w:tcW w:w="1897" w:type="dxa"/>
          </w:tcPr>
          <w:p w:rsidR="00795F72" w:rsidRDefault="00795F72">
            <w:pPr>
              <w:pStyle w:val="ConsPlusNormal"/>
              <w:jc w:val="center"/>
            </w:pPr>
            <w:r>
              <w:t>540,7</w:t>
            </w:r>
          </w:p>
        </w:tc>
      </w:tr>
      <w:tr w:rsidR="00795F72">
        <w:tc>
          <w:tcPr>
            <w:tcW w:w="5242" w:type="dxa"/>
          </w:tcPr>
          <w:p w:rsidR="00795F72" w:rsidRDefault="00795F72">
            <w:pPr>
              <w:pStyle w:val="ConsPlusNormal"/>
            </w:pPr>
            <w:r>
              <w:t>Камешковский район</w:t>
            </w:r>
          </w:p>
        </w:tc>
        <w:tc>
          <w:tcPr>
            <w:tcW w:w="1896" w:type="dxa"/>
          </w:tcPr>
          <w:p w:rsidR="00795F72" w:rsidRDefault="00795F72">
            <w:pPr>
              <w:pStyle w:val="ConsPlusNormal"/>
              <w:jc w:val="center"/>
            </w:pPr>
            <w:r>
              <w:t>174,4</w:t>
            </w:r>
          </w:p>
        </w:tc>
        <w:tc>
          <w:tcPr>
            <w:tcW w:w="1897" w:type="dxa"/>
          </w:tcPr>
          <w:p w:rsidR="00795F72" w:rsidRDefault="00795F72">
            <w:pPr>
              <w:pStyle w:val="ConsPlusNormal"/>
              <w:jc w:val="center"/>
            </w:pPr>
            <w:r>
              <w:t>174,4</w:t>
            </w:r>
          </w:p>
        </w:tc>
      </w:tr>
      <w:tr w:rsidR="00795F72">
        <w:tc>
          <w:tcPr>
            <w:tcW w:w="5242" w:type="dxa"/>
          </w:tcPr>
          <w:p w:rsidR="00795F72" w:rsidRDefault="00795F72">
            <w:pPr>
              <w:pStyle w:val="ConsPlusNormal"/>
            </w:pPr>
            <w:r>
              <w:t>Киржачский район</w:t>
            </w:r>
          </w:p>
        </w:tc>
        <w:tc>
          <w:tcPr>
            <w:tcW w:w="1896" w:type="dxa"/>
          </w:tcPr>
          <w:p w:rsidR="00795F72" w:rsidRDefault="00795F72">
            <w:pPr>
              <w:pStyle w:val="ConsPlusNormal"/>
              <w:jc w:val="center"/>
            </w:pPr>
            <w:r>
              <w:t>425,5</w:t>
            </w:r>
          </w:p>
        </w:tc>
        <w:tc>
          <w:tcPr>
            <w:tcW w:w="1897" w:type="dxa"/>
          </w:tcPr>
          <w:p w:rsidR="00795F72" w:rsidRDefault="00795F72">
            <w:pPr>
              <w:pStyle w:val="ConsPlusNormal"/>
              <w:jc w:val="center"/>
            </w:pPr>
            <w:r>
              <w:t>425,5</w:t>
            </w:r>
          </w:p>
        </w:tc>
      </w:tr>
      <w:tr w:rsidR="00795F72">
        <w:tc>
          <w:tcPr>
            <w:tcW w:w="5242" w:type="dxa"/>
          </w:tcPr>
          <w:p w:rsidR="00795F72" w:rsidRDefault="00795F72">
            <w:pPr>
              <w:pStyle w:val="ConsPlusNormal"/>
            </w:pPr>
            <w:r>
              <w:t>Ковровский район</w:t>
            </w:r>
          </w:p>
        </w:tc>
        <w:tc>
          <w:tcPr>
            <w:tcW w:w="1896" w:type="dxa"/>
          </w:tcPr>
          <w:p w:rsidR="00795F72" w:rsidRDefault="00795F72">
            <w:pPr>
              <w:pStyle w:val="ConsPlusNormal"/>
              <w:jc w:val="center"/>
            </w:pPr>
            <w:r>
              <w:t>136,0</w:t>
            </w:r>
          </w:p>
        </w:tc>
        <w:tc>
          <w:tcPr>
            <w:tcW w:w="1897" w:type="dxa"/>
          </w:tcPr>
          <w:p w:rsidR="00795F72" w:rsidRDefault="00795F72">
            <w:pPr>
              <w:pStyle w:val="ConsPlusNormal"/>
              <w:jc w:val="center"/>
            </w:pPr>
            <w:r>
              <w:t>136,0</w:t>
            </w:r>
          </w:p>
        </w:tc>
      </w:tr>
      <w:tr w:rsidR="00795F72">
        <w:tc>
          <w:tcPr>
            <w:tcW w:w="5242" w:type="dxa"/>
          </w:tcPr>
          <w:p w:rsidR="00795F72" w:rsidRDefault="00795F72">
            <w:pPr>
              <w:pStyle w:val="ConsPlusNormal"/>
            </w:pPr>
            <w:r>
              <w:t>Кольчугинский район</w:t>
            </w:r>
          </w:p>
        </w:tc>
        <w:tc>
          <w:tcPr>
            <w:tcW w:w="1896" w:type="dxa"/>
          </w:tcPr>
          <w:p w:rsidR="00795F72" w:rsidRDefault="00795F72">
            <w:pPr>
              <w:pStyle w:val="ConsPlusNormal"/>
              <w:jc w:val="center"/>
            </w:pPr>
            <w:r>
              <w:t>676,6</w:t>
            </w:r>
          </w:p>
        </w:tc>
        <w:tc>
          <w:tcPr>
            <w:tcW w:w="1897" w:type="dxa"/>
          </w:tcPr>
          <w:p w:rsidR="00795F72" w:rsidRDefault="00795F72">
            <w:pPr>
              <w:pStyle w:val="ConsPlusNormal"/>
              <w:jc w:val="center"/>
            </w:pPr>
            <w:r>
              <w:t>676,6</w:t>
            </w:r>
          </w:p>
        </w:tc>
      </w:tr>
      <w:tr w:rsidR="00795F72">
        <w:tc>
          <w:tcPr>
            <w:tcW w:w="5242" w:type="dxa"/>
          </w:tcPr>
          <w:p w:rsidR="00795F72" w:rsidRDefault="00795F72">
            <w:pPr>
              <w:pStyle w:val="ConsPlusNormal"/>
            </w:pPr>
            <w:r>
              <w:t>Меленковский район</w:t>
            </w:r>
          </w:p>
        </w:tc>
        <w:tc>
          <w:tcPr>
            <w:tcW w:w="1896" w:type="dxa"/>
          </w:tcPr>
          <w:p w:rsidR="00795F72" w:rsidRDefault="00795F72">
            <w:pPr>
              <w:pStyle w:val="ConsPlusNormal"/>
              <w:jc w:val="center"/>
            </w:pPr>
            <w:r>
              <w:t>559,9</w:t>
            </w:r>
          </w:p>
        </w:tc>
        <w:tc>
          <w:tcPr>
            <w:tcW w:w="1897" w:type="dxa"/>
          </w:tcPr>
          <w:p w:rsidR="00795F72" w:rsidRDefault="00795F72">
            <w:pPr>
              <w:pStyle w:val="ConsPlusNormal"/>
              <w:jc w:val="center"/>
            </w:pPr>
            <w:r>
              <w:t>559,9</w:t>
            </w:r>
          </w:p>
        </w:tc>
      </w:tr>
      <w:tr w:rsidR="00795F72">
        <w:tc>
          <w:tcPr>
            <w:tcW w:w="5242" w:type="dxa"/>
          </w:tcPr>
          <w:p w:rsidR="00795F72" w:rsidRDefault="00795F72">
            <w:pPr>
              <w:pStyle w:val="ConsPlusNormal"/>
            </w:pPr>
            <w:r>
              <w:t>Муромский район</w:t>
            </w:r>
          </w:p>
        </w:tc>
        <w:tc>
          <w:tcPr>
            <w:tcW w:w="1896" w:type="dxa"/>
          </w:tcPr>
          <w:p w:rsidR="00795F72" w:rsidRDefault="00795F72">
            <w:pPr>
              <w:pStyle w:val="ConsPlusNormal"/>
              <w:jc w:val="center"/>
            </w:pPr>
            <w:r>
              <w:t>136,0</w:t>
            </w:r>
          </w:p>
        </w:tc>
        <w:tc>
          <w:tcPr>
            <w:tcW w:w="1897" w:type="dxa"/>
          </w:tcPr>
          <w:p w:rsidR="00795F72" w:rsidRDefault="00795F72">
            <w:pPr>
              <w:pStyle w:val="ConsPlusNormal"/>
              <w:jc w:val="center"/>
            </w:pPr>
            <w:r>
              <w:t>136,0</w:t>
            </w:r>
          </w:p>
        </w:tc>
      </w:tr>
      <w:tr w:rsidR="00795F72">
        <w:tc>
          <w:tcPr>
            <w:tcW w:w="5242" w:type="dxa"/>
          </w:tcPr>
          <w:p w:rsidR="00795F72" w:rsidRDefault="00795F72">
            <w:pPr>
              <w:pStyle w:val="ConsPlusNormal"/>
            </w:pPr>
            <w:r>
              <w:lastRenderedPageBreak/>
              <w:t>Петушинский район</w:t>
            </w:r>
          </w:p>
        </w:tc>
        <w:tc>
          <w:tcPr>
            <w:tcW w:w="1896" w:type="dxa"/>
          </w:tcPr>
          <w:p w:rsidR="00795F72" w:rsidRDefault="00795F72">
            <w:pPr>
              <w:pStyle w:val="ConsPlusNormal"/>
              <w:jc w:val="center"/>
            </w:pPr>
            <w:r>
              <w:t>657,4</w:t>
            </w:r>
          </w:p>
        </w:tc>
        <w:tc>
          <w:tcPr>
            <w:tcW w:w="1897" w:type="dxa"/>
          </w:tcPr>
          <w:p w:rsidR="00795F72" w:rsidRDefault="00795F72">
            <w:pPr>
              <w:pStyle w:val="ConsPlusNormal"/>
              <w:jc w:val="center"/>
            </w:pPr>
            <w:r>
              <w:t>657,4</w:t>
            </w:r>
          </w:p>
        </w:tc>
      </w:tr>
      <w:tr w:rsidR="00795F72">
        <w:tc>
          <w:tcPr>
            <w:tcW w:w="5242" w:type="dxa"/>
          </w:tcPr>
          <w:p w:rsidR="00795F72" w:rsidRDefault="00795F72">
            <w:pPr>
              <w:pStyle w:val="ConsPlusNormal"/>
            </w:pPr>
            <w:r>
              <w:t>Селивановский район</w:t>
            </w:r>
          </w:p>
        </w:tc>
        <w:tc>
          <w:tcPr>
            <w:tcW w:w="1896" w:type="dxa"/>
          </w:tcPr>
          <w:p w:rsidR="00795F72" w:rsidRDefault="00795F72">
            <w:pPr>
              <w:pStyle w:val="ConsPlusNormal"/>
              <w:jc w:val="center"/>
            </w:pPr>
            <w:r>
              <w:t>155,2</w:t>
            </w:r>
          </w:p>
        </w:tc>
        <w:tc>
          <w:tcPr>
            <w:tcW w:w="1897" w:type="dxa"/>
          </w:tcPr>
          <w:p w:rsidR="00795F72" w:rsidRDefault="00795F72">
            <w:pPr>
              <w:pStyle w:val="ConsPlusNormal"/>
              <w:jc w:val="center"/>
            </w:pPr>
            <w:r>
              <w:t>155,2</w:t>
            </w:r>
          </w:p>
        </w:tc>
      </w:tr>
      <w:tr w:rsidR="00795F72">
        <w:tc>
          <w:tcPr>
            <w:tcW w:w="5242" w:type="dxa"/>
          </w:tcPr>
          <w:p w:rsidR="00795F72" w:rsidRDefault="00795F72">
            <w:pPr>
              <w:pStyle w:val="ConsPlusNormal"/>
            </w:pPr>
            <w:r>
              <w:t>Собинский район</w:t>
            </w:r>
          </w:p>
        </w:tc>
        <w:tc>
          <w:tcPr>
            <w:tcW w:w="1896" w:type="dxa"/>
          </w:tcPr>
          <w:p w:rsidR="00795F72" w:rsidRDefault="00795F72">
            <w:pPr>
              <w:pStyle w:val="ConsPlusNormal"/>
              <w:jc w:val="center"/>
            </w:pPr>
            <w:r>
              <w:t>475,1</w:t>
            </w:r>
          </w:p>
        </w:tc>
        <w:tc>
          <w:tcPr>
            <w:tcW w:w="1897" w:type="dxa"/>
          </w:tcPr>
          <w:p w:rsidR="00795F72" w:rsidRDefault="00795F72">
            <w:pPr>
              <w:pStyle w:val="ConsPlusNormal"/>
              <w:jc w:val="center"/>
            </w:pPr>
            <w:r>
              <w:t>475,1</w:t>
            </w:r>
          </w:p>
        </w:tc>
      </w:tr>
      <w:tr w:rsidR="00795F72">
        <w:tc>
          <w:tcPr>
            <w:tcW w:w="5242" w:type="dxa"/>
          </w:tcPr>
          <w:p w:rsidR="00795F72" w:rsidRDefault="00795F72">
            <w:pPr>
              <w:pStyle w:val="ConsPlusNormal"/>
            </w:pPr>
            <w:r>
              <w:t>Судогодский район</w:t>
            </w:r>
          </w:p>
        </w:tc>
        <w:tc>
          <w:tcPr>
            <w:tcW w:w="1896" w:type="dxa"/>
          </w:tcPr>
          <w:p w:rsidR="00795F72" w:rsidRDefault="00795F72">
            <w:pPr>
              <w:pStyle w:val="ConsPlusNormal"/>
              <w:jc w:val="center"/>
            </w:pPr>
            <w:r>
              <w:t>271,9</w:t>
            </w:r>
          </w:p>
        </w:tc>
        <w:tc>
          <w:tcPr>
            <w:tcW w:w="1897" w:type="dxa"/>
          </w:tcPr>
          <w:p w:rsidR="00795F72" w:rsidRDefault="00795F72">
            <w:pPr>
              <w:pStyle w:val="ConsPlusNormal"/>
              <w:jc w:val="center"/>
            </w:pPr>
            <w:r>
              <w:t>271,9</w:t>
            </w:r>
          </w:p>
        </w:tc>
      </w:tr>
      <w:tr w:rsidR="00795F72">
        <w:tc>
          <w:tcPr>
            <w:tcW w:w="5242" w:type="dxa"/>
          </w:tcPr>
          <w:p w:rsidR="00795F72" w:rsidRDefault="00795F72">
            <w:pPr>
              <w:pStyle w:val="ConsPlusNormal"/>
            </w:pPr>
            <w:r>
              <w:t>Суздальский район</w:t>
            </w:r>
          </w:p>
        </w:tc>
        <w:tc>
          <w:tcPr>
            <w:tcW w:w="1896" w:type="dxa"/>
          </w:tcPr>
          <w:p w:rsidR="00795F72" w:rsidRDefault="00795F72">
            <w:pPr>
              <w:pStyle w:val="ConsPlusNormal"/>
              <w:jc w:val="center"/>
            </w:pPr>
            <w:r>
              <w:t>606,0</w:t>
            </w:r>
          </w:p>
        </w:tc>
        <w:tc>
          <w:tcPr>
            <w:tcW w:w="1897" w:type="dxa"/>
          </w:tcPr>
          <w:p w:rsidR="00795F72" w:rsidRDefault="00795F72">
            <w:pPr>
              <w:pStyle w:val="ConsPlusNormal"/>
              <w:jc w:val="center"/>
            </w:pPr>
            <w:r>
              <w:t>606,0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174,4</w:t>
            </w:r>
          </w:p>
        </w:tc>
        <w:tc>
          <w:tcPr>
            <w:tcW w:w="1897" w:type="dxa"/>
          </w:tcPr>
          <w:p w:rsidR="00795F72" w:rsidRDefault="00795F72">
            <w:pPr>
              <w:pStyle w:val="ConsPlusNormal"/>
              <w:jc w:val="center"/>
            </w:pPr>
            <w:r>
              <w:t>174,4</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13657,1</w:t>
            </w:r>
          </w:p>
        </w:tc>
        <w:tc>
          <w:tcPr>
            <w:tcW w:w="1897" w:type="dxa"/>
          </w:tcPr>
          <w:p w:rsidR="00795F72" w:rsidRDefault="00795F72">
            <w:pPr>
              <w:pStyle w:val="ConsPlusNormal"/>
              <w:jc w:val="center"/>
            </w:pPr>
            <w:r>
              <w:t>13657,1</w:t>
            </w:r>
          </w:p>
        </w:tc>
      </w:tr>
    </w:tbl>
    <w:p w:rsidR="00795F72" w:rsidRDefault="00795F72">
      <w:pPr>
        <w:pStyle w:val="ConsPlusNormal"/>
        <w:jc w:val="both"/>
      </w:pPr>
    </w:p>
    <w:p w:rsidR="00795F72" w:rsidRDefault="00795F72">
      <w:pPr>
        <w:pStyle w:val="ConsPlusNormal"/>
        <w:jc w:val="right"/>
        <w:outlineLvl w:val="1"/>
      </w:pPr>
      <w:r>
        <w:t>Таблица 44</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 xml:space="preserve">на мероприятия федеральной целевой </w:t>
      </w:r>
      <w:hyperlink r:id="rId2139" w:history="1">
        <w:r>
          <w:rPr>
            <w:color w:val="0000FF"/>
          </w:rPr>
          <w:t>программы</w:t>
        </w:r>
      </w:hyperlink>
      <w:r>
        <w:t xml:space="preserve"> "Развитие</w:t>
      </w:r>
    </w:p>
    <w:p w:rsidR="00795F72" w:rsidRDefault="00795F72">
      <w:pPr>
        <w:pStyle w:val="ConsPlusNormal"/>
        <w:jc w:val="center"/>
      </w:pPr>
      <w:r>
        <w:t>водохозяйственного комплекса Российской Федерации</w:t>
      </w:r>
    </w:p>
    <w:p w:rsidR="00795F72" w:rsidRDefault="00795F72">
      <w:pPr>
        <w:pStyle w:val="ConsPlusNormal"/>
        <w:jc w:val="center"/>
      </w:pPr>
      <w:r>
        <w:t>в 2012 - 2020 годах"</w:t>
      </w:r>
    </w:p>
    <w:p w:rsidR="00795F72" w:rsidRDefault="00795F72">
      <w:pPr>
        <w:pStyle w:val="ConsPlusNormal"/>
        <w:jc w:val="center"/>
      </w:pPr>
      <w:r>
        <w:t xml:space="preserve">(введена </w:t>
      </w:r>
      <w:hyperlink r:id="rId2140" w:history="1">
        <w:r>
          <w:rPr>
            <w:color w:val="0000FF"/>
          </w:rPr>
          <w:t>Законом</w:t>
        </w:r>
      </w:hyperlink>
      <w:r>
        <w:t xml:space="preserve"> Владимирской области</w:t>
      </w:r>
    </w:p>
    <w:p w:rsidR="00795F72" w:rsidRDefault="00795F72">
      <w:pPr>
        <w:pStyle w:val="ConsPlusNormal"/>
        <w:jc w:val="center"/>
      </w:pPr>
      <w:r>
        <w:t>от 15.02.2017 N 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Александровский район</w:t>
            </w:r>
          </w:p>
        </w:tc>
        <w:tc>
          <w:tcPr>
            <w:tcW w:w="1896" w:type="dxa"/>
          </w:tcPr>
          <w:p w:rsidR="00795F72" w:rsidRDefault="00795F72">
            <w:pPr>
              <w:pStyle w:val="ConsPlusNormal"/>
              <w:jc w:val="center"/>
            </w:pPr>
            <w:r>
              <w:t>27150,7</w:t>
            </w:r>
          </w:p>
        </w:tc>
        <w:tc>
          <w:tcPr>
            <w:tcW w:w="1897" w:type="dxa"/>
          </w:tcPr>
          <w:p w:rsidR="00795F72" w:rsidRDefault="00795F72">
            <w:pPr>
              <w:pStyle w:val="ConsPlusNormal"/>
              <w:jc w:val="center"/>
            </w:pPr>
            <w:r>
              <w:t>27942,0</w:t>
            </w:r>
          </w:p>
        </w:tc>
      </w:tr>
      <w:tr w:rsidR="00795F72">
        <w:tc>
          <w:tcPr>
            <w:tcW w:w="5242" w:type="dxa"/>
          </w:tcPr>
          <w:p w:rsidR="00795F72" w:rsidRDefault="00795F72">
            <w:pPr>
              <w:pStyle w:val="ConsPlusNormal"/>
            </w:pPr>
            <w:r>
              <w:t>Юрьев-Польский район</w:t>
            </w:r>
          </w:p>
        </w:tc>
        <w:tc>
          <w:tcPr>
            <w:tcW w:w="1896" w:type="dxa"/>
          </w:tcPr>
          <w:p w:rsidR="00795F72" w:rsidRDefault="00795F72">
            <w:pPr>
              <w:pStyle w:val="ConsPlusNormal"/>
              <w:jc w:val="center"/>
            </w:pPr>
            <w:r>
              <w:t>852,0</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28002,7</w:t>
            </w:r>
          </w:p>
        </w:tc>
        <w:tc>
          <w:tcPr>
            <w:tcW w:w="1897" w:type="dxa"/>
          </w:tcPr>
          <w:p w:rsidR="00795F72" w:rsidRDefault="00795F72">
            <w:pPr>
              <w:pStyle w:val="ConsPlusNormal"/>
              <w:jc w:val="center"/>
            </w:pPr>
            <w:r>
              <w:t>27942,0</w:t>
            </w:r>
          </w:p>
        </w:tc>
      </w:tr>
    </w:tbl>
    <w:p w:rsidR="00795F72" w:rsidRDefault="00795F72">
      <w:pPr>
        <w:pStyle w:val="ConsPlusNormal"/>
        <w:jc w:val="both"/>
      </w:pPr>
    </w:p>
    <w:p w:rsidR="00795F72" w:rsidRDefault="00795F72">
      <w:pPr>
        <w:pStyle w:val="ConsPlusNormal"/>
        <w:jc w:val="right"/>
        <w:outlineLvl w:val="1"/>
      </w:pPr>
      <w:r>
        <w:t>Таблица 45</w:t>
      </w:r>
    </w:p>
    <w:p w:rsidR="00795F72" w:rsidRDefault="00795F72">
      <w:pPr>
        <w:pStyle w:val="ConsPlusNormal"/>
        <w:jc w:val="both"/>
      </w:pPr>
    </w:p>
    <w:p w:rsidR="00795F72" w:rsidRDefault="00795F72">
      <w:pPr>
        <w:pStyle w:val="ConsPlusNormal"/>
        <w:jc w:val="center"/>
      </w:pPr>
      <w:r>
        <w:t>Субсидии</w:t>
      </w:r>
    </w:p>
    <w:p w:rsidR="00795F72" w:rsidRDefault="00795F72">
      <w:pPr>
        <w:pStyle w:val="ConsPlusNormal"/>
        <w:jc w:val="center"/>
      </w:pPr>
      <w:r>
        <w:t>на поддержку региональных проектов в области обращения</w:t>
      </w:r>
    </w:p>
    <w:p w:rsidR="00795F72" w:rsidRDefault="00795F72">
      <w:pPr>
        <w:pStyle w:val="ConsPlusNormal"/>
        <w:jc w:val="center"/>
      </w:pPr>
      <w:r>
        <w:t>с отходами и ликвидации накопленного экологического ущерба</w:t>
      </w:r>
    </w:p>
    <w:p w:rsidR="00795F72" w:rsidRDefault="00795F72">
      <w:pPr>
        <w:pStyle w:val="ConsPlusNormal"/>
        <w:jc w:val="center"/>
      </w:pPr>
      <w:r>
        <w:t xml:space="preserve">(введена </w:t>
      </w:r>
      <w:hyperlink r:id="rId2141" w:history="1">
        <w:r>
          <w:rPr>
            <w:color w:val="0000FF"/>
          </w:rPr>
          <w:t>Законом</w:t>
        </w:r>
      </w:hyperlink>
      <w:r>
        <w:t xml:space="preserve"> Владимирской области</w:t>
      </w:r>
    </w:p>
    <w:p w:rsidR="00795F72" w:rsidRDefault="00795F72">
      <w:pPr>
        <w:pStyle w:val="ConsPlusNormal"/>
        <w:jc w:val="center"/>
      </w:pPr>
      <w:r>
        <w:t>от 15.02.2017 N 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42"/>
        <w:gridCol w:w="1896"/>
        <w:gridCol w:w="1897"/>
      </w:tblGrid>
      <w:tr w:rsidR="00795F72">
        <w:tc>
          <w:tcPr>
            <w:tcW w:w="5242" w:type="dxa"/>
            <w:vMerge w:val="restart"/>
          </w:tcPr>
          <w:p w:rsidR="00795F72" w:rsidRDefault="00795F72">
            <w:pPr>
              <w:pStyle w:val="ConsPlusNormal"/>
              <w:jc w:val="center"/>
            </w:pPr>
            <w:r>
              <w:t>Наименование муниципального образования</w:t>
            </w:r>
          </w:p>
        </w:tc>
        <w:tc>
          <w:tcPr>
            <w:tcW w:w="3793" w:type="dxa"/>
            <w:gridSpan w:val="2"/>
          </w:tcPr>
          <w:p w:rsidR="00795F72" w:rsidRDefault="00795F72">
            <w:pPr>
              <w:pStyle w:val="ConsPlusNormal"/>
              <w:jc w:val="center"/>
            </w:pPr>
            <w:r>
              <w:t>Сумма</w:t>
            </w:r>
          </w:p>
        </w:tc>
      </w:tr>
      <w:tr w:rsidR="00795F72">
        <w:tc>
          <w:tcPr>
            <w:tcW w:w="5242" w:type="dxa"/>
            <w:vMerge/>
          </w:tcPr>
          <w:p w:rsidR="00795F72" w:rsidRDefault="00795F72"/>
        </w:tc>
        <w:tc>
          <w:tcPr>
            <w:tcW w:w="1896" w:type="dxa"/>
          </w:tcPr>
          <w:p w:rsidR="00795F72" w:rsidRDefault="00795F72">
            <w:pPr>
              <w:pStyle w:val="ConsPlusNormal"/>
              <w:jc w:val="center"/>
            </w:pPr>
            <w:r>
              <w:t>2018 год</w:t>
            </w:r>
          </w:p>
        </w:tc>
        <w:tc>
          <w:tcPr>
            <w:tcW w:w="1897" w:type="dxa"/>
          </w:tcPr>
          <w:p w:rsidR="00795F72" w:rsidRDefault="00795F72">
            <w:pPr>
              <w:pStyle w:val="ConsPlusNormal"/>
              <w:jc w:val="center"/>
            </w:pPr>
            <w:r>
              <w:t>2019 год</w:t>
            </w:r>
          </w:p>
        </w:tc>
      </w:tr>
      <w:tr w:rsidR="00795F72">
        <w:tc>
          <w:tcPr>
            <w:tcW w:w="5242" w:type="dxa"/>
          </w:tcPr>
          <w:p w:rsidR="00795F72" w:rsidRDefault="00795F72">
            <w:pPr>
              <w:pStyle w:val="ConsPlusNormal"/>
            </w:pPr>
            <w:r>
              <w:t>город Владимир Владимирской области</w:t>
            </w:r>
          </w:p>
        </w:tc>
        <w:tc>
          <w:tcPr>
            <w:tcW w:w="1896" w:type="dxa"/>
          </w:tcPr>
          <w:p w:rsidR="00795F72" w:rsidRDefault="00795F72">
            <w:pPr>
              <w:pStyle w:val="ConsPlusNormal"/>
              <w:jc w:val="center"/>
            </w:pPr>
            <w:r>
              <w:t>42423,5</w:t>
            </w:r>
          </w:p>
        </w:tc>
        <w:tc>
          <w:tcPr>
            <w:tcW w:w="1897" w:type="dxa"/>
          </w:tcPr>
          <w:p w:rsidR="00795F72" w:rsidRDefault="00795F72">
            <w:pPr>
              <w:pStyle w:val="ConsPlusNormal"/>
              <w:jc w:val="center"/>
            </w:pPr>
            <w:r>
              <w:t>0,0</w:t>
            </w:r>
          </w:p>
        </w:tc>
      </w:tr>
      <w:tr w:rsidR="00795F72">
        <w:tc>
          <w:tcPr>
            <w:tcW w:w="5242" w:type="dxa"/>
          </w:tcPr>
          <w:p w:rsidR="00795F72" w:rsidRDefault="00795F72">
            <w:pPr>
              <w:pStyle w:val="ConsPlusNormal"/>
            </w:pPr>
            <w:r>
              <w:t>ВСЕГО</w:t>
            </w:r>
          </w:p>
        </w:tc>
        <w:tc>
          <w:tcPr>
            <w:tcW w:w="1896" w:type="dxa"/>
          </w:tcPr>
          <w:p w:rsidR="00795F72" w:rsidRDefault="00795F72">
            <w:pPr>
              <w:pStyle w:val="ConsPlusNormal"/>
              <w:jc w:val="center"/>
            </w:pPr>
            <w:r>
              <w:t>42423,5</w:t>
            </w:r>
          </w:p>
        </w:tc>
        <w:tc>
          <w:tcPr>
            <w:tcW w:w="1897" w:type="dxa"/>
          </w:tcPr>
          <w:p w:rsidR="00795F72" w:rsidRDefault="00795F72">
            <w:pPr>
              <w:pStyle w:val="ConsPlusNormal"/>
              <w:jc w:val="center"/>
            </w:pPr>
            <w:r>
              <w:t>0,0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27</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30" w:name="P66222"/>
      <w:bookmarkEnd w:id="30"/>
      <w:r>
        <w:t>ПРОГРАММА</w:t>
      </w:r>
    </w:p>
    <w:p w:rsidR="00795F72" w:rsidRDefault="00795F72">
      <w:pPr>
        <w:pStyle w:val="ConsPlusTitle"/>
        <w:jc w:val="center"/>
      </w:pPr>
      <w:r>
        <w:t>ГОСУДАРСТВЕННЫХ ВНУТРЕННИХ ЗАИМСТВОВАНИЙ ВЛАДИМИРСКОЙ</w:t>
      </w:r>
    </w:p>
    <w:p w:rsidR="00795F72" w:rsidRDefault="00795F72">
      <w:pPr>
        <w:pStyle w:val="ConsPlusTitle"/>
        <w:jc w:val="center"/>
      </w:pPr>
      <w:r>
        <w:t>ОБЛАСТИ НА 2017 ГОД И НА ПЛАНОВЫЙ ПЕРИОД 2018 И 2019 ГОДОВ</w:t>
      </w:r>
    </w:p>
    <w:p w:rsidR="00795F72" w:rsidRDefault="00795F72">
      <w:pPr>
        <w:pStyle w:val="ConsPlusNormal"/>
        <w:jc w:val="center"/>
      </w:pPr>
      <w:r>
        <w:t>Список изменяющих документов</w:t>
      </w:r>
    </w:p>
    <w:p w:rsidR="00795F72" w:rsidRDefault="00795F72">
      <w:pPr>
        <w:pStyle w:val="ConsPlusNormal"/>
        <w:jc w:val="center"/>
      </w:pPr>
      <w:r>
        <w:t xml:space="preserve">(в ред. </w:t>
      </w:r>
      <w:hyperlink r:id="rId2142" w:history="1">
        <w:r>
          <w:rPr>
            <w:color w:val="0000FF"/>
          </w:rPr>
          <w:t>Закона</w:t>
        </w:r>
      </w:hyperlink>
      <w:r>
        <w:t xml:space="preserve"> Владимирской области</w:t>
      </w:r>
    </w:p>
    <w:p w:rsidR="00795F72" w:rsidRDefault="00795F72">
      <w:pPr>
        <w:pStyle w:val="ConsPlusNormal"/>
        <w:jc w:val="center"/>
      </w:pPr>
      <w:r>
        <w:t>от 14.07.2017 N 66-ОЗ)</w:t>
      </w:r>
    </w:p>
    <w:p w:rsidR="00795F72" w:rsidRDefault="00795F72">
      <w:pPr>
        <w:pStyle w:val="ConsPlusNormal"/>
        <w:jc w:val="both"/>
      </w:pPr>
    </w:p>
    <w:p w:rsidR="00795F72" w:rsidRDefault="00795F72">
      <w:pPr>
        <w:pStyle w:val="ConsPlusNormal"/>
        <w:jc w:val="center"/>
        <w:outlineLvl w:val="1"/>
      </w:pPr>
      <w:r>
        <w:t>1. Государственные внутренние заимствования</w:t>
      </w:r>
    </w:p>
    <w:p w:rsidR="00795F72" w:rsidRDefault="00795F72">
      <w:pPr>
        <w:pStyle w:val="ConsPlusNormal"/>
        <w:jc w:val="center"/>
      </w:pPr>
      <w:r>
        <w:t>Владимирской области на 2017 год</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30"/>
        <w:gridCol w:w="2041"/>
      </w:tblGrid>
      <w:tr w:rsidR="00795F72">
        <w:tc>
          <w:tcPr>
            <w:tcW w:w="7030" w:type="dxa"/>
          </w:tcPr>
          <w:p w:rsidR="00795F72" w:rsidRDefault="00795F72">
            <w:pPr>
              <w:pStyle w:val="ConsPlusNormal"/>
            </w:pPr>
            <w:r>
              <w:t>Государственные внутренние заимствования (привлечение/погашение),</w:t>
            </w:r>
          </w:p>
        </w:tc>
        <w:tc>
          <w:tcPr>
            <w:tcW w:w="2041" w:type="dxa"/>
          </w:tcPr>
          <w:p w:rsidR="00795F72" w:rsidRDefault="00795F72">
            <w:pPr>
              <w:pStyle w:val="ConsPlusNormal"/>
              <w:jc w:val="center"/>
            </w:pPr>
            <w:r>
              <w:t>1340172,2</w:t>
            </w:r>
          </w:p>
        </w:tc>
      </w:tr>
      <w:tr w:rsidR="00795F72">
        <w:tc>
          <w:tcPr>
            <w:tcW w:w="7030" w:type="dxa"/>
          </w:tcPr>
          <w:p w:rsidR="00795F72" w:rsidRDefault="00795F72">
            <w:pPr>
              <w:pStyle w:val="ConsPlusNormal"/>
            </w:pPr>
            <w:r>
              <w:t>в том числе:</w:t>
            </w:r>
          </w:p>
        </w:tc>
        <w:tc>
          <w:tcPr>
            <w:tcW w:w="2041" w:type="dxa"/>
          </w:tcPr>
          <w:p w:rsidR="00795F72" w:rsidRDefault="00795F72">
            <w:pPr>
              <w:pStyle w:val="ConsPlusNormal"/>
            </w:pPr>
          </w:p>
        </w:tc>
      </w:tr>
      <w:tr w:rsidR="00795F72">
        <w:tc>
          <w:tcPr>
            <w:tcW w:w="7030" w:type="dxa"/>
          </w:tcPr>
          <w:p w:rsidR="00795F72" w:rsidRDefault="00795F72">
            <w:pPr>
              <w:pStyle w:val="ConsPlusNormal"/>
            </w:pPr>
            <w:r>
              <w:t>кредиты, полученные от кредитных организаций</w:t>
            </w:r>
          </w:p>
        </w:tc>
        <w:tc>
          <w:tcPr>
            <w:tcW w:w="2041" w:type="dxa"/>
          </w:tcPr>
          <w:p w:rsidR="00795F72" w:rsidRDefault="00795F72">
            <w:pPr>
              <w:pStyle w:val="ConsPlusNormal"/>
              <w:jc w:val="center"/>
            </w:pPr>
            <w:r>
              <w:t>1868598,2</w:t>
            </w:r>
          </w:p>
        </w:tc>
      </w:tr>
      <w:tr w:rsidR="00795F72">
        <w:tc>
          <w:tcPr>
            <w:tcW w:w="7030" w:type="dxa"/>
          </w:tcPr>
          <w:p w:rsidR="00795F72" w:rsidRDefault="00795F72">
            <w:pPr>
              <w:pStyle w:val="ConsPlusNormal"/>
            </w:pPr>
            <w:r>
              <w:t>получение</w:t>
            </w:r>
          </w:p>
        </w:tc>
        <w:tc>
          <w:tcPr>
            <w:tcW w:w="2041" w:type="dxa"/>
          </w:tcPr>
          <w:p w:rsidR="00795F72" w:rsidRDefault="00795F72">
            <w:pPr>
              <w:pStyle w:val="ConsPlusNormal"/>
              <w:jc w:val="center"/>
            </w:pPr>
            <w:r>
              <w:t>1868598,2</w:t>
            </w:r>
          </w:p>
        </w:tc>
      </w:tr>
      <w:tr w:rsidR="00795F72">
        <w:tc>
          <w:tcPr>
            <w:tcW w:w="7030" w:type="dxa"/>
          </w:tcPr>
          <w:p w:rsidR="00795F72" w:rsidRDefault="00795F72">
            <w:pPr>
              <w:pStyle w:val="ConsPlusNormal"/>
            </w:pPr>
            <w:r>
              <w:t>погашение</w:t>
            </w:r>
          </w:p>
        </w:tc>
        <w:tc>
          <w:tcPr>
            <w:tcW w:w="2041" w:type="dxa"/>
          </w:tcPr>
          <w:p w:rsidR="00795F72" w:rsidRDefault="00795F72">
            <w:pPr>
              <w:pStyle w:val="ConsPlusNormal"/>
              <w:jc w:val="center"/>
            </w:pPr>
            <w:r>
              <w:t>0</w:t>
            </w:r>
          </w:p>
        </w:tc>
      </w:tr>
      <w:tr w:rsidR="00795F72">
        <w:tc>
          <w:tcPr>
            <w:tcW w:w="7030" w:type="dxa"/>
          </w:tcPr>
          <w:p w:rsidR="00795F72" w:rsidRDefault="00795F72">
            <w:pPr>
              <w:pStyle w:val="ConsPlusNormal"/>
            </w:pPr>
            <w:r>
              <w:t>бюджетные кредиты, полученные от других бюджетов бюджетной системы Российской Федерации</w:t>
            </w:r>
          </w:p>
        </w:tc>
        <w:tc>
          <w:tcPr>
            <w:tcW w:w="2041" w:type="dxa"/>
          </w:tcPr>
          <w:p w:rsidR="00795F72" w:rsidRDefault="00795F72">
            <w:pPr>
              <w:pStyle w:val="ConsPlusNormal"/>
              <w:jc w:val="center"/>
            </w:pPr>
            <w:r>
              <w:t>-528426,0</w:t>
            </w:r>
          </w:p>
        </w:tc>
      </w:tr>
      <w:tr w:rsidR="00795F72">
        <w:tc>
          <w:tcPr>
            <w:tcW w:w="7030" w:type="dxa"/>
          </w:tcPr>
          <w:p w:rsidR="00795F72" w:rsidRDefault="00795F72">
            <w:pPr>
              <w:pStyle w:val="ConsPlusNormal"/>
            </w:pPr>
            <w:r>
              <w:t>получение,</w:t>
            </w:r>
          </w:p>
        </w:tc>
        <w:tc>
          <w:tcPr>
            <w:tcW w:w="2041" w:type="dxa"/>
          </w:tcPr>
          <w:p w:rsidR="00795F72" w:rsidRDefault="00795F72">
            <w:pPr>
              <w:pStyle w:val="ConsPlusNormal"/>
              <w:jc w:val="center"/>
            </w:pPr>
            <w:r>
              <w:t>3769330,1</w:t>
            </w:r>
          </w:p>
        </w:tc>
      </w:tr>
      <w:tr w:rsidR="00795F72">
        <w:tc>
          <w:tcPr>
            <w:tcW w:w="7030" w:type="dxa"/>
          </w:tcPr>
          <w:p w:rsidR="00795F72" w:rsidRDefault="00795F72">
            <w:pPr>
              <w:pStyle w:val="ConsPlusNormal"/>
            </w:pPr>
            <w:r>
              <w:t>в том числе бюджетные кредиты на пополнение остатков средств на счетах бюджетов субъектов Российской Федерации</w:t>
            </w:r>
          </w:p>
        </w:tc>
        <w:tc>
          <w:tcPr>
            <w:tcW w:w="2041" w:type="dxa"/>
          </w:tcPr>
          <w:p w:rsidR="00795F72" w:rsidRDefault="00795F72">
            <w:pPr>
              <w:pStyle w:val="ConsPlusNormal"/>
              <w:jc w:val="center"/>
            </w:pPr>
            <w:r>
              <w:t>3536909,1</w:t>
            </w:r>
          </w:p>
        </w:tc>
      </w:tr>
      <w:tr w:rsidR="00795F72">
        <w:tc>
          <w:tcPr>
            <w:tcW w:w="7030" w:type="dxa"/>
          </w:tcPr>
          <w:p w:rsidR="00795F72" w:rsidRDefault="00795F72">
            <w:pPr>
              <w:pStyle w:val="ConsPlusNormal"/>
            </w:pPr>
            <w:r>
              <w:t>погашение,</w:t>
            </w:r>
          </w:p>
        </w:tc>
        <w:tc>
          <w:tcPr>
            <w:tcW w:w="2041" w:type="dxa"/>
          </w:tcPr>
          <w:p w:rsidR="00795F72" w:rsidRDefault="00795F72">
            <w:pPr>
              <w:pStyle w:val="ConsPlusNormal"/>
              <w:jc w:val="center"/>
            </w:pPr>
            <w:r>
              <w:t>-4297756,1</w:t>
            </w:r>
          </w:p>
        </w:tc>
      </w:tr>
      <w:tr w:rsidR="00795F72">
        <w:tc>
          <w:tcPr>
            <w:tcW w:w="7030" w:type="dxa"/>
          </w:tcPr>
          <w:p w:rsidR="00795F72" w:rsidRDefault="00795F72">
            <w:pPr>
              <w:pStyle w:val="ConsPlusNormal"/>
            </w:pPr>
            <w:r>
              <w:t>в том числе бюджетные кредиты на пополнение остатков средств на счетах бюджетов субъектов Российской Федерации</w:t>
            </w:r>
          </w:p>
        </w:tc>
        <w:tc>
          <w:tcPr>
            <w:tcW w:w="2041" w:type="dxa"/>
          </w:tcPr>
          <w:p w:rsidR="00795F72" w:rsidRDefault="00795F72">
            <w:pPr>
              <w:pStyle w:val="ConsPlusNormal"/>
              <w:jc w:val="center"/>
            </w:pPr>
            <w:r>
              <w:t>-3536909,1</w:t>
            </w:r>
          </w:p>
        </w:tc>
      </w:tr>
    </w:tbl>
    <w:p w:rsidR="00795F72" w:rsidRDefault="00795F72">
      <w:pPr>
        <w:pStyle w:val="ConsPlusNormal"/>
        <w:jc w:val="both"/>
      </w:pPr>
    </w:p>
    <w:p w:rsidR="00795F72" w:rsidRDefault="00795F72">
      <w:pPr>
        <w:pStyle w:val="ConsPlusNormal"/>
        <w:jc w:val="center"/>
        <w:outlineLvl w:val="1"/>
      </w:pPr>
      <w:r>
        <w:t>2. Государственные внутренние заимствования</w:t>
      </w:r>
    </w:p>
    <w:p w:rsidR="00795F72" w:rsidRDefault="00795F72">
      <w:pPr>
        <w:pStyle w:val="ConsPlusNormal"/>
        <w:jc w:val="center"/>
      </w:pPr>
      <w:r>
        <w:t>Владимирской области на 2018 и 2019 годы</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9"/>
        <w:gridCol w:w="1701"/>
        <w:gridCol w:w="1701"/>
      </w:tblGrid>
      <w:tr w:rsidR="00795F72">
        <w:tc>
          <w:tcPr>
            <w:tcW w:w="5669" w:type="dxa"/>
          </w:tcPr>
          <w:p w:rsidR="00795F72" w:rsidRDefault="00795F72">
            <w:pPr>
              <w:pStyle w:val="ConsPlusNormal"/>
            </w:pPr>
          </w:p>
        </w:tc>
        <w:tc>
          <w:tcPr>
            <w:tcW w:w="1701" w:type="dxa"/>
          </w:tcPr>
          <w:p w:rsidR="00795F72" w:rsidRDefault="00795F72">
            <w:pPr>
              <w:pStyle w:val="ConsPlusNormal"/>
              <w:jc w:val="center"/>
            </w:pPr>
            <w:r>
              <w:t>2018 год</w:t>
            </w:r>
          </w:p>
        </w:tc>
        <w:tc>
          <w:tcPr>
            <w:tcW w:w="1701" w:type="dxa"/>
          </w:tcPr>
          <w:p w:rsidR="00795F72" w:rsidRDefault="00795F72">
            <w:pPr>
              <w:pStyle w:val="ConsPlusNormal"/>
              <w:jc w:val="center"/>
            </w:pPr>
            <w:r>
              <w:t>2019 год</w:t>
            </w:r>
          </w:p>
        </w:tc>
      </w:tr>
      <w:tr w:rsidR="00795F72">
        <w:tc>
          <w:tcPr>
            <w:tcW w:w="5669" w:type="dxa"/>
          </w:tcPr>
          <w:p w:rsidR="00795F72" w:rsidRDefault="00795F72">
            <w:pPr>
              <w:pStyle w:val="ConsPlusNormal"/>
            </w:pPr>
            <w:r>
              <w:t>Государственные внутренние заимствования (привлечение/погашение),</w:t>
            </w:r>
          </w:p>
        </w:tc>
        <w:tc>
          <w:tcPr>
            <w:tcW w:w="1701" w:type="dxa"/>
          </w:tcPr>
          <w:p w:rsidR="00795F72" w:rsidRDefault="00795F72">
            <w:pPr>
              <w:pStyle w:val="ConsPlusNormal"/>
              <w:jc w:val="center"/>
            </w:pPr>
            <w:r>
              <w:t>2290536,0</w:t>
            </w:r>
          </w:p>
        </w:tc>
        <w:tc>
          <w:tcPr>
            <w:tcW w:w="1701" w:type="dxa"/>
          </w:tcPr>
          <w:p w:rsidR="00795F72" w:rsidRDefault="00795F72">
            <w:pPr>
              <w:pStyle w:val="ConsPlusNormal"/>
              <w:jc w:val="center"/>
            </w:pPr>
            <w:r>
              <w:t>2286247,6</w:t>
            </w:r>
          </w:p>
        </w:tc>
      </w:tr>
      <w:tr w:rsidR="00795F72">
        <w:tc>
          <w:tcPr>
            <w:tcW w:w="5669" w:type="dxa"/>
          </w:tcPr>
          <w:p w:rsidR="00795F72" w:rsidRDefault="00795F72">
            <w:pPr>
              <w:pStyle w:val="ConsPlusNormal"/>
            </w:pPr>
            <w:r>
              <w:t>в том числе:</w:t>
            </w:r>
          </w:p>
        </w:tc>
        <w:tc>
          <w:tcPr>
            <w:tcW w:w="1701" w:type="dxa"/>
          </w:tcPr>
          <w:p w:rsidR="00795F72" w:rsidRDefault="00795F72">
            <w:pPr>
              <w:pStyle w:val="ConsPlusNormal"/>
            </w:pPr>
          </w:p>
        </w:tc>
        <w:tc>
          <w:tcPr>
            <w:tcW w:w="1701" w:type="dxa"/>
          </w:tcPr>
          <w:p w:rsidR="00795F72" w:rsidRDefault="00795F72">
            <w:pPr>
              <w:pStyle w:val="ConsPlusNormal"/>
            </w:pPr>
          </w:p>
        </w:tc>
      </w:tr>
      <w:tr w:rsidR="00795F72">
        <w:tc>
          <w:tcPr>
            <w:tcW w:w="5669" w:type="dxa"/>
          </w:tcPr>
          <w:p w:rsidR="00795F72" w:rsidRDefault="00795F72">
            <w:pPr>
              <w:pStyle w:val="ConsPlusNormal"/>
            </w:pPr>
            <w:r>
              <w:t>кредиты, полученные от кредитных организаций</w:t>
            </w:r>
          </w:p>
        </w:tc>
        <w:tc>
          <w:tcPr>
            <w:tcW w:w="1701" w:type="dxa"/>
          </w:tcPr>
          <w:p w:rsidR="00795F72" w:rsidRDefault="00795F72">
            <w:pPr>
              <w:pStyle w:val="ConsPlusNormal"/>
              <w:jc w:val="center"/>
            </w:pPr>
            <w:r>
              <w:t>3053689,0</w:t>
            </w:r>
          </w:p>
        </w:tc>
        <w:tc>
          <w:tcPr>
            <w:tcW w:w="1701" w:type="dxa"/>
          </w:tcPr>
          <w:p w:rsidR="00795F72" w:rsidRDefault="00795F72">
            <w:pPr>
              <w:pStyle w:val="ConsPlusNormal"/>
              <w:jc w:val="center"/>
            </w:pPr>
            <w:r>
              <w:t>3087247,6</w:t>
            </w:r>
          </w:p>
        </w:tc>
      </w:tr>
      <w:tr w:rsidR="00795F72">
        <w:tc>
          <w:tcPr>
            <w:tcW w:w="5669" w:type="dxa"/>
          </w:tcPr>
          <w:p w:rsidR="00795F72" w:rsidRDefault="00795F72">
            <w:pPr>
              <w:pStyle w:val="ConsPlusNormal"/>
            </w:pPr>
            <w:r>
              <w:t>получение</w:t>
            </w:r>
          </w:p>
        </w:tc>
        <w:tc>
          <w:tcPr>
            <w:tcW w:w="1701" w:type="dxa"/>
          </w:tcPr>
          <w:p w:rsidR="00795F72" w:rsidRDefault="00795F72">
            <w:pPr>
              <w:pStyle w:val="ConsPlusNormal"/>
              <w:jc w:val="center"/>
            </w:pPr>
            <w:r>
              <w:t>3053689,0</w:t>
            </w:r>
          </w:p>
        </w:tc>
        <w:tc>
          <w:tcPr>
            <w:tcW w:w="1701" w:type="dxa"/>
          </w:tcPr>
          <w:p w:rsidR="00795F72" w:rsidRDefault="00795F72">
            <w:pPr>
              <w:pStyle w:val="ConsPlusNormal"/>
              <w:jc w:val="center"/>
            </w:pPr>
            <w:r>
              <w:t>3087247,6</w:t>
            </w:r>
          </w:p>
        </w:tc>
      </w:tr>
      <w:tr w:rsidR="00795F72">
        <w:tc>
          <w:tcPr>
            <w:tcW w:w="5669" w:type="dxa"/>
          </w:tcPr>
          <w:p w:rsidR="00795F72" w:rsidRDefault="00795F72">
            <w:pPr>
              <w:pStyle w:val="ConsPlusNormal"/>
            </w:pPr>
            <w:r>
              <w:lastRenderedPageBreak/>
              <w:t>погашение</w:t>
            </w:r>
          </w:p>
        </w:tc>
        <w:tc>
          <w:tcPr>
            <w:tcW w:w="1701" w:type="dxa"/>
          </w:tcPr>
          <w:p w:rsidR="00795F72" w:rsidRDefault="00795F72">
            <w:pPr>
              <w:pStyle w:val="ConsPlusNormal"/>
              <w:jc w:val="center"/>
            </w:pPr>
            <w:r>
              <w:t>0</w:t>
            </w:r>
          </w:p>
        </w:tc>
        <w:tc>
          <w:tcPr>
            <w:tcW w:w="1701" w:type="dxa"/>
          </w:tcPr>
          <w:p w:rsidR="00795F72" w:rsidRDefault="00795F72">
            <w:pPr>
              <w:pStyle w:val="ConsPlusNormal"/>
              <w:jc w:val="center"/>
            </w:pPr>
            <w:r>
              <w:t>0</w:t>
            </w:r>
          </w:p>
        </w:tc>
      </w:tr>
      <w:tr w:rsidR="00795F72">
        <w:tc>
          <w:tcPr>
            <w:tcW w:w="5669" w:type="dxa"/>
          </w:tcPr>
          <w:p w:rsidR="00795F72" w:rsidRDefault="00795F72">
            <w:pPr>
              <w:pStyle w:val="ConsPlusNormal"/>
            </w:pPr>
            <w:r>
              <w:t>бюджетные кредиты, полученные от других бюджетов бюджетной системы Российской Федерации</w:t>
            </w:r>
          </w:p>
        </w:tc>
        <w:tc>
          <w:tcPr>
            <w:tcW w:w="1701" w:type="dxa"/>
          </w:tcPr>
          <w:p w:rsidR="00795F72" w:rsidRDefault="00795F72">
            <w:pPr>
              <w:pStyle w:val="ConsPlusNormal"/>
              <w:jc w:val="center"/>
            </w:pPr>
            <w:r>
              <w:t>-763153,0</w:t>
            </w:r>
          </w:p>
        </w:tc>
        <w:tc>
          <w:tcPr>
            <w:tcW w:w="1701" w:type="dxa"/>
          </w:tcPr>
          <w:p w:rsidR="00795F72" w:rsidRDefault="00795F72">
            <w:pPr>
              <w:pStyle w:val="ConsPlusNormal"/>
              <w:jc w:val="center"/>
            </w:pPr>
            <w:r>
              <w:t>-801000,0</w:t>
            </w:r>
          </w:p>
        </w:tc>
      </w:tr>
      <w:tr w:rsidR="00795F72">
        <w:tc>
          <w:tcPr>
            <w:tcW w:w="5669" w:type="dxa"/>
          </w:tcPr>
          <w:p w:rsidR="00795F72" w:rsidRDefault="00795F72">
            <w:pPr>
              <w:pStyle w:val="ConsPlusNormal"/>
            </w:pPr>
            <w:r>
              <w:t>получение</w:t>
            </w:r>
          </w:p>
        </w:tc>
        <w:tc>
          <w:tcPr>
            <w:tcW w:w="1701" w:type="dxa"/>
          </w:tcPr>
          <w:p w:rsidR="00795F72" w:rsidRDefault="00795F72">
            <w:pPr>
              <w:pStyle w:val="ConsPlusNormal"/>
              <w:jc w:val="center"/>
            </w:pPr>
            <w:r>
              <w:t>0</w:t>
            </w:r>
          </w:p>
        </w:tc>
        <w:tc>
          <w:tcPr>
            <w:tcW w:w="1701" w:type="dxa"/>
          </w:tcPr>
          <w:p w:rsidR="00795F72" w:rsidRDefault="00795F72">
            <w:pPr>
              <w:pStyle w:val="ConsPlusNormal"/>
              <w:jc w:val="center"/>
            </w:pPr>
            <w:r>
              <w:t>0</w:t>
            </w:r>
          </w:p>
        </w:tc>
      </w:tr>
      <w:tr w:rsidR="00795F72">
        <w:tc>
          <w:tcPr>
            <w:tcW w:w="5669" w:type="dxa"/>
          </w:tcPr>
          <w:p w:rsidR="00795F72" w:rsidRDefault="00795F72">
            <w:pPr>
              <w:pStyle w:val="ConsPlusNormal"/>
            </w:pPr>
            <w:r>
              <w:t>погашение</w:t>
            </w:r>
          </w:p>
        </w:tc>
        <w:tc>
          <w:tcPr>
            <w:tcW w:w="1701" w:type="dxa"/>
          </w:tcPr>
          <w:p w:rsidR="00795F72" w:rsidRDefault="00795F72">
            <w:pPr>
              <w:pStyle w:val="ConsPlusNormal"/>
              <w:jc w:val="center"/>
            </w:pPr>
            <w:r>
              <w:t>-763153,0</w:t>
            </w:r>
          </w:p>
        </w:tc>
        <w:tc>
          <w:tcPr>
            <w:tcW w:w="1701" w:type="dxa"/>
          </w:tcPr>
          <w:p w:rsidR="00795F72" w:rsidRDefault="00795F72">
            <w:pPr>
              <w:pStyle w:val="ConsPlusNormal"/>
              <w:jc w:val="center"/>
            </w:pPr>
            <w:r>
              <w:t>-801000,0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28</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31" w:name="P66295"/>
      <w:bookmarkEnd w:id="31"/>
      <w:r>
        <w:t>ПРОГРАММА</w:t>
      </w:r>
    </w:p>
    <w:p w:rsidR="00795F72" w:rsidRDefault="00795F72">
      <w:pPr>
        <w:pStyle w:val="ConsPlusTitle"/>
        <w:jc w:val="center"/>
      </w:pPr>
      <w:r>
        <w:t>ГОСУДАРСТВЕННЫХ ГАРАНТИЙ ВЛАДИМИРСКОЙ ОБЛАСТИ В ВАЛЮТЕ</w:t>
      </w:r>
    </w:p>
    <w:p w:rsidR="00795F72" w:rsidRDefault="00795F72">
      <w:pPr>
        <w:pStyle w:val="ConsPlusTitle"/>
        <w:jc w:val="center"/>
      </w:pPr>
      <w:r>
        <w:t>РОССИЙСКОЙ ФЕДЕРАЦИИ НА 2017 ГОД И НА ПЛАНОВЫЙ ПЕРИОД</w:t>
      </w:r>
    </w:p>
    <w:p w:rsidR="00795F72" w:rsidRDefault="00795F72">
      <w:pPr>
        <w:pStyle w:val="ConsPlusTitle"/>
        <w:jc w:val="center"/>
      </w:pPr>
      <w:r>
        <w:t>2018 И 2019 ГОДОВ</w:t>
      </w:r>
    </w:p>
    <w:p w:rsidR="00795F72" w:rsidRDefault="00795F72">
      <w:pPr>
        <w:pStyle w:val="ConsPlusNormal"/>
        <w:jc w:val="both"/>
      </w:pPr>
    </w:p>
    <w:p w:rsidR="00795F72" w:rsidRDefault="00795F72">
      <w:pPr>
        <w:pStyle w:val="ConsPlusNormal"/>
        <w:jc w:val="center"/>
        <w:outlineLvl w:val="1"/>
      </w:pPr>
      <w:r>
        <w:t>1.1. Перечень подлежащих предоставлению государственных</w:t>
      </w:r>
    </w:p>
    <w:p w:rsidR="00795F72" w:rsidRDefault="00795F72">
      <w:pPr>
        <w:pStyle w:val="ConsPlusNormal"/>
        <w:jc w:val="center"/>
      </w:pPr>
      <w:r>
        <w:t>гарантий Владимирской области в 2017 году</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0"/>
        <w:gridCol w:w="1928"/>
        <w:gridCol w:w="1644"/>
        <w:gridCol w:w="1077"/>
        <w:gridCol w:w="794"/>
        <w:gridCol w:w="907"/>
        <w:gridCol w:w="2154"/>
      </w:tblGrid>
      <w:tr w:rsidR="00795F72">
        <w:tc>
          <w:tcPr>
            <w:tcW w:w="540" w:type="dxa"/>
          </w:tcPr>
          <w:p w:rsidR="00795F72" w:rsidRDefault="00795F72">
            <w:pPr>
              <w:pStyle w:val="ConsPlusNormal"/>
              <w:jc w:val="center"/>
            </w:pPr>
            <w:r>
              <w:t>N п/п</w:t>
            </w:r>
          </w:p>
        </w:tc>
        <w:tc>
          <w:tcPr>
            <w:tcW w:w="1928" w:type="dxa"/>
          </w:tcPr>
          <w:p w:rsidR="00795F72" w:rsidRDefault="00795F72">
            <w:pPr>
              <w:pStyle w:val="ConsPlusNormal"/>
              <w:jc w:val="center"/>
            </w:pPr>
            <w:r>
              <w:t>Цель гарантирования</w:t>
            </w:r>
          </w:p>
        </w:tc>
        <w:tc>
          <w:tcPr>
            <w:tcW w:w="1644" w:type="dxa"/>
          </w:tcPr>
          <w:p w:rsidR="00795F72" w:rsidRDefault="00795F72">
            <w:pPr>
              <w:pStyle w:val="ConsPlusNormal"/>
              <w:jc w:val="center"/>
            </w:pPr>
            <w:r>
              <w:t>Наименование принципала</w:t>
            </w:r>
          </w:p>
        </w:tc>
        <w:tc>
          <w:tcPr>
            <w:tcW w:w="1077" w:type="dxa"/>
          </w:tcPr>
          <w:p w:rsidR="00795F72" w:rsidRDefault="00795F72">
            <w:pPr>
              <w:pStyle w:val="ConsPlusNormal"/>
              <w:jc w:val="center"/>
            </w:pPr>
            <w:r>
              <w:t>Сумма гарантирования</w:t>
            </w:r>
          </w:p>
        </w:tc>
        <w:tc>
          <w:tcPr>
            <w:tcW w:w="794" w:type="dxa"/>
          </w:tcPr>
          <w:p w:rsidR="00795F72" w:rsidRDefault="00795F72">
            <w:pPr>
              <w:pStyle w:val="ConsPlusNormal"/>
              <w:jc w:val="center"/>
            </w:pPr>
            <w:r>
              <w:t>Наличие права регрессного требования</w:t>
            </w:r>
          </w:p>
        </w:tc>
        <w:tc>
          <w:tcPr>
            <w:tcW w:w="907" w:type="dxa"/>
          </w:tcPr>
          <w:p w:rsidR="00795F72" w:rsidRDefault="00795F72">
            <w:pPr>
              <w:pStyle w:val="ConsPlusNormal"/>
              <w:jc w:val="center"/>
            </w:pPr>
            <w:r>
              <w:t>Проверка финансового состояния принципала</w:t>
            </w:r>
          </w:p>
        </w:tc>
        <w:tc>
          <w:tcPr>
            <w:tcW w:w="2154" w:type="dxa"/>
          </w:tcPr>
          <w:p w:rsidR="00795F72" w:rsidRDefault="00795F72">
            <w:pPr>
              <w:pStyle w:val="ConsPlusNormal"/>
              <w:jc w:val="center"/>
            </w:pPr>
            <w:r>
              <w:t>Иные условия предоставления государственных гарантий Владимирской области</w:t>
            </w:r>
          </w:p>
        </w:tc>
      </w:tr>
      <w:tr w:rsidR="00795F72">
        <w:tc>
          <w:tcPr>
            <w:tcW w:w="540" w:type="dxa"/>
          </w:tcPr>
          <w:p w:rsidR="00795F72" w:rsidRDefault="00795F72">
            <w:pPr>
              <w:pStyle w:val="ConsPlusNormal"/>
              <w:jc w:val="center"/>
            </w:pPr>
            <w:r>
              <w:t>1</w:t>
            </w:r>
          </w:p>
        </w:tc>
        <w:tc>
          <w:tcPr>
            <w:tcW w:w="1928" w:type="dxa"/>
          </w:tcPr>
          <w:p w:rsidR="00795F72" w:rsidRDefault="00795F72">
            <w:pPr>
              <w:pStyle w:val="ConsPlusNormal"/>
              <w:jc w:val="center"/>
            </w:pPr>
            <w:r>
              <w:t>2</w:t>
            </w:r>
          </w:p>
        </w:tc>
        <w:tc>
          <w:tcPr>
            <w:tcW w:w="1644" w:type="dxa"/>
          </w:tcPr>
          <w:p w:rsidR="00795F72" w:rsidRDefault="00795F72">
            <w:pPr>
              <w:pStyle w:val="ConsPlusNormal"/>
              <w:jc w:val="center"/>
            </w:pPr>
            <w:r>
              <w:t>3</w:t>
            </w:r>
          </w:p>
        </w:tc>
        <w:tc>
          <w:tcPr>
            <w:tcW w:w="1077" w:type="dxa"/>
          </w:tcPr>
          <w:p w:rsidR="00795F72" w:rsidRDefault="00795F72">
            <w:pPr>
              <w:pStyle w:val="ConsPlusNormal"/>
              <w:jc w:val="center"/>
            </w:pPr>
            <w:r>
              <w:t>4</w:t>
            </w:r>
          </w:p>
        </w:tc>
        <w:tc>
          <w:tcPr>
            <w:tcW w:w="794" w:type="dxa"/>
          </w:tcPr>
          <w:p w:rsidR="00795F72" w:rsidRDefault="00795F72">
            <w:pPr>
              <w:pStyle w:val="ConsPlusNormal"/>
              <w:jc w:val="center"/>
            </w:pPr>
            <w:r>
              <w:t>5</w:t>
            </w:r>
          </w:p>
        </w:tc>
        <w:tc>
          <w:tcPr>
            <w:tcW w:w="907" w:type="dxa"/>
          </w:tcPr>
          <w:p w:rsidR="00795F72" w:rsidRDefault="00795F72">
            <w:pPr>
              <w:pStyle w:val="ConsPlusNormal"/>
              <w:jc w:val="center"/>
            </w:pPr>
            <w:r>
              <w:t>6</w:t>
            </w:r>
          </w:p>
        </w:tc>
        <w:tc>
          <w:tcPr>
            <w:tcW w:w="2154" w:type="dxa"/>
          </w:tcPr>
          <w:p w:rsidR="00795F72" w:rsidRDefault="00795F72">
            <w:pPr>
              <w:pStyle w:val="ConsPlusNormal"/>
              <w:jc w:val="center"/>
            </w:pPr>
            <w:r>
              <w:t>7</w:t>
            </w:r>
          </w:p>
        </w:tc>
      </w:tr>
      <w:tr w:rsidR="00795F72">
        <w:tc>
          <w:tcPr>
            <w:tcW w:w="540" w:type="dxa"/>
          </w:tcPr>
          <w:p w:rsidR="00795F72" w:rsidRDefault="00795F72">
            <w:pPr>
              <w:pStyle w:val="ConsPlusNormal"/>
              <w:jc w:val="center"/>
            </w:pPr>
            <w:r>
              <w:t>1.</w:t>
            </w:r>
          </w:p>
        </w:tc>
        <w:tc>
          <w:tcPr>
            <w:tcW w:w="1928" w:type="dxa"/>
          </w:tcPr>
          <w:p w:rsidR="00795F72" w:rsidRDefault="00795F72">
            <w:pPr>
              <w:pStyle w:val="ConsPlusNormal"/>
            </w:pPr>
            <w:r>
              <w:t>По средне- и долгосрочным заимствованиям, осуществляемым на реализацию инвестиционных проектов во Владимирской области, включая инвестиции в развитие сельскохозяйственного производства</w:t>
            </w:r>
          </w:p>
        </w:tc>
        <w:tc>
          <w:tcPr>
            <w:tcW w:w="1644" w:type="dxa"/>
          </w:tcPr>
          <w:p w:rsidR="00795F72" w:rsidRDefault="00795F72">
            <w:pPr>
              <w:pStyle w:val="ConsPlusNormal"/>
            </w:pPr>
            <w:r>
              <w:t>Юридические лица, зарегистрированные на территории Владимирской области и осуществляющие реализацию инвестиционных проектов во Владимирской области</w:t>
            </w:r>
          </w:p>
        </w:tc>
        <w:tc>
          <w:tcPr>
            <w:tcW w:w="1077" w:type="dxa"/>
          </w:tcPr>
          <w:p w:rsidR="00795F72" w:rsidRDefault="00795F72">
            <w:pPr>
              <w:pStyle w:val="ConsPlusNormal"/>
              <w:jc w:val="center"/>
            </w:pPr>
            <w:r>
              <w:t>500000</w:t>
            </w:r>
          </w:p>
        </w:tc>
        <w:tc>
          <w:tcPr>
            <w:tcW w:w="794" w:type="dxa"/>
          </w:tcPr>
          <w:p w:rsidR="00795F72" w:rsidRDefault="00795F72">
            <w:pPr>
              <w:pStyle w:val="ConsPlusNormal"/>
            </w:pPr>
            <w:r>
              <w:t>Есть</w:t>
            </w:r>
          </w:p>
        </w:tc>
        <w:tc>
          <w:tcPr>
            <w:tcW w:w="907" w:type="dxa"/>
          </w:tcPr>
          <w:p w:rsidR="00795F72" w:rsidRDefault="00795F72">
            <w:pPr>
              <w:pStyle w:val="ConsPlusNormal"/>
            </w:pPr>
            <w:r>
              <w:t>Есть</w:t>
            </w:r>
          </w:p>
        </w:tc>
        <w:tc>
          <w:tcPr>
            <w:tcW w:w="2154" w:type="dxa"/>
          </w:tcPr>
          <w:p w:rsidR="00795F72" w:rsidRDefault="00795F72">
            <w:pPr>
              <w:pStyle w:val="ConsPlusNormal"/>
            </w:pPr>
            <w:r>
              <w:t xml:space="preserve">1. С предоставлением обеспечения права требования Владимирской области по предоставленным государственным гарантиям Владимирской области к принципалу, обусловленного уступкой гаранту прав требования </w:t>
            </w:r>
            <w:r>
              <w:lastRenderedPageBreak/>
              <w:t>бенефициара к принципалу.</w:t>
            </w:r>
          </w:p>
          <w:p w:rsidR="00795F72" w:rsidRDefault="00795F72">
            <w:pPr>
              <w:pStyle w:val="ConsPlusNormal"/>
            </w:pPr>
            <w:r>
              <w:t>2. Государственные гарантии Владимирской области не обеспечивают исполнения обязательств по уплате процентов, неустоек (пеней, штрафов)</w:t>
            </w:r>
          </w:p>
        </w:tc>
      </w:tr>
      <w:tr w:rsidR="00795F72">
        <w:tc>
          <w:tcPr>
            <w:tcW w:w="540" w:type="dxa"/>
          </w:tcPr>
          <w:p w:rsidR="00795F72" w:rsidRDefault="00795F72">
            <w:pPr>
              <w:pStyle w:val="ConsPlusNormal"/>
            </w:pPr>
          </w:p>
        </w:tc>
        <w:tc>
          <w:tcPr>
            <w:tcW w:w="1928" w:type="dxa"/>
          </w:tcPr>
          <w:p w:rsidR="00795F72" w:rsidRDefault="00795F72">
            <w:pPr>
              <w:pStyle w:val="ConsPlusNormal"/>
            </w:pPr>
            <w:r>
              <w:t>ВСЕГО</w:t>
            </w:r>
          </w:p>
        </w:tc>
        <w:tc>
          <w:tcPr>
            <w:tcW w:w="1644" w:type="dxa"/>
          </w:tcPr>
          <w:p w:rsidR="00795F72" w:rsidRDefault="00795F72">
            <w:pPr>
              <w:pStyle w:val="ConsPlusNormal"/>
            </w:pPr>
          </w:p>
        </w:tc>
        <w:tc>
          <w:tcPr>
            <w:tcW w:w="1077" w:type="dxa"/>
          </w:tcPr>
          <w:p w:rsidR="00795F72" w:rsidRDefault="00795F72">
            <w:pPr>
              <w:pStyle w:val="ConsPlusNormal"/>
              <w:jc w:val="center"/>
            </w:pPr>
            <w:r>
              <w:t>500000</w:t>
            </w:r>
          </w:p>
        </w:tc>
        <w:tc>
          <w:tcPr>
            <w:tcW w:w="794" w:type="dxa"/>
          </w:tcPr>
          <w:p w:rsidR="00795F72" w:rsidRDefault="00795F72">
            <w:pPr>
              <w:pStyle w:val="ConsPlusNormal"/>
            </w:pPr>
          </w:p>
        </w:tc>
        <w:tc>
          <w:tcPr>
            <w:tcW w:w="907" w:type="dxa"/>
          </w:tcPr>
          <w:p w:rsidR="00795F72" w:rsidRDefault="00795F72">
            <w:pPr>
              <w:pStyle w:val="ConsPlusNormal"/>
            </w:pPr>
          </w:p>
        </w:tc>
        <w:tc>
          <w:tcPr>
            <w:tcW w:w="2154" w:type="dxa"/>
          </w:tcPr>
          <w:p w:rsidR="00795F72" w:rsidRDefault="00795F72">
            <w:pPr>
              <w:pStyle w:val="ConsPlusNormal"/>
            </w:pPr>
          </w:p>
        </w:tc>
      </w:tr>
    </w:tbl>
    <w:p w:rsidR="00795F72" w:rsidRDefault="00795F72">
      <w:pPr>
        <w:pStyle w:val="ConsPlusNormal"/>
        <w:jc w:val="both"/>
      </w:pPr>
    </w:p>
    <w:p w:rsidR="00795F72" w:rsidRDefault="00795F72">
      <w:pPr>
        <w:pStyle w:val="ConsPlusNormal"/>
        <w:jc w:val="center"/>
        <w:outlineLvl w:val="1"/>
      </w:pPr>
      <w:r>
        <w:t>1.2. Общий объем бюджетных ассигнований, предусмотренных</w:t>
      </w:r>
    </w:p>
    <w:p w:rsidR="00795F72" w:rsidRDefault="00795F72">
      <w:pPr>
        <w:pStyle w:val="ConsPlusNormal"/>
        <w:jc w:val="center"/>
      </w:pPr>
      <w:r>
        <w:t>на исполнение государственных гарантий Владимирской области</w:t>
      </w:r>
    </w:p>
    <w:p w:rsidR="00795F72" w:rsidRDefault="00795F72">
      <w:pPr>
        <w:pStyle w:val="ConsPlusNormal"/>
        <w:jc w:val="center"/>
      </w:pPr>
      <w:r>
        <w:t>по возможным гарантийным случаям, в 2017 году</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42"/>
        <w:gridCol w:w="5329"/>
      </w:tblGrid>
      <w:tr w:rsidR="00795F72">
        <w:tc>
          <w:tcPr>
            <w:tcW w:w="3742" w:type="dxa"/>
          </w:tcPr>
          <w:p w:rsidR="00795F72" w:rsidRDefault="00795F72">
            <w:pPr>
              <w:pStyle w:val="ConsPlusNormal"/>
              <w:jc w:val="center"/>
            </w:pPr>
            <w:r>
              <w:t>Исполнение государственных гарантий Владимирской области</w:t>
            </w:r>
          </w:p>
        </w:tc>
        <w:tc>
          <w:tcPr>
            <w:tcW w:w="5329" w:type="dxa"/>
          </w:tcPr>
          <w:p w:rsidR="00795F72" w:rsidRDefault="00795F72">
            <w:pPr>
              <w:pStyle w:val="ConsPlusNormal"/>
              <w:jc w:val="center"/>
            </w:pPr>
            <w:r>
              <w:t>Объем бюджетных ассигнований на исполнение государственных гарантий Владимирской области по возможным гарантийным случаям</w:t>
            </w:r>
          </w:p>
        </w:tc>
      </w:tr>
      <w:tr w:rsidR="00795F72">
        <w:tc>
          <w:tcPr>
            <w:tcW w:w="3742" w:type="dxa"/>
          </w:tcPr>
          <w:p w:rsidR="00795F72" w:rsidRDefault="00795F72">
            <w:pPr>
              <w:pStyle w:val="ConsPlusNormal"/>
              <w:jc w:val="center"/>
            </w:pPr>
            <w:r>
              <w:t>1</w:t>
            </w:r>
          </w:p>
        </w:tc>
        <w:tc>
          <w:tcPr>
            <w:tcW w:w="5329" w:type="dxa"/>
          </w:tcPr>
          <w:p w:rsidR="00795F72" w:rsidRDefault="00795F72">
            <w:pPr>
              <w:pStyle w:val="ConsPlusNormal"/>
              <w:jc w:val="center"/>
            </w:pPr>
            <w:r>
              <w:t>2</w:t>
            </w:r>
          </w:p>
        </w:tc>
      </w:tr>
      <w:tr w:rsidR="00795F72">
        <w:tc>
          <w:tcPr>
            <w:tcW w:w="3742" w:type="dxa"/>
          </w:tcPr>
          <w:p w:rsidR="00795F72" w:rsidRDefault="00795F72">
            <w:pPr>
              <w:pStyle w:val="ConsPlusNormal"/>
            </w:pPr>
            <w:r>
              <w:t>За счет источников финансирования дефицита областного бюджета</w:t>
            </w:r>
          </w:p>
        </w:tc>
        <w:tc>
          <w:tcPr>
            <w:tcW w:w="5329" w:type="dxa"/>
          </w:tcPr>
          <w:p w:rsidR="00795F72" w:rsidRDefault="00795F72">
            <w:pPr>
              <w:pStyle w:val="ConsPlusNormal"/>
              <w:jc w:val="center"/>
            </w:pPr>
            <w:r>
              <w:t>0</w:t>
            </w:r>
          </w:p>
        </w:tc>
      </w:tr>
    </w:tbl>
    <w:p w:rsidR="00795F72" w:rsidRDefault="00795F72">
      <w:pPr>
        <w:pStyle w:val="ConsPlusNormal"/>
        <w:jc w:val="both"/>
      </w:pPr>
    </w:p>
    <w:p w:rsidR="00795F72" w:rsidRDefault="00795F72">
      <w:pPr>
        <w:pStyle w:val="ConsPlusNormal"/>
        <w:jc w:val="center"/>
        <w:outlineLvl w:val="1"/>
      </w:pPr>
      <w:r>
        <w:t>2.1. Перечень подлежащих предоставлению государственных</w:t>
      </w:r>
    </w:p>
    <w:p w:rsidR="00795F72" w:rsidRDefault="00795F72">
      <w:pPr>
        <w:pStyle w:val="ConsPlusNormal"/>
        <w:jc w:val="center"/>
      </w:pPr>
      <w:r>
        <w:t>гарантий Владимирской области в 2018 и 2019 годах</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701"/>
        <w:gridCol w:w="1417"/>
        <w:gridCol w:w="1020"/>
        <w:gridCol w:w="1077"/>
        <w:gridCol w:w="737"/>
        <w:gridCol w:w="794"/>
        <w:gridCol w:w="1757"/>
      </w:tblGrid>
      <w:tr w:rsidR="00795F72">
        <w:tc>
          <w:tcPr>
            <w:tcW w:w="567" w:type="dxa"/>
            <w:vMerge w:val="restart"/>
          </w:tcPr>
          <w:p w:rsidR="00795F72" w:rsidRDefault="00795F72">
            <w:pPr>
              <w:pStyle w:val="ConsPlusNormal"/>
              <w:jc w:val="center"/>
            </w:pPr>
            <w:r>
              <w:t>N п/п</w:t>
            </w:r>
          </w:p>
        </w:tc>
        <w:tc>
          <w:tcPr>
            <w:tcW w:w="1701" w:type="dxa"/>
            <w:vMerge w:val="restart"/>
          </w:tcPr>
          <w:p w:rsidR="00795F72" w:rsidRDefault="00795F72">
            <w:pPr>
              <w:pStyle w:val="ConsPlusNormal"/>
              <w:jc w:val="center"/>
            </w:pPr>
            <w:r>
              <w:t>Цель гарантирования</w:t>
            </w:r>
          </w:p>
        </w:tc>
        <w:tc>
          <w:tcPr>
            <w:tcW w:w="1417" w:type="dxa"/>
            <w:vMerge w:val="restart"/>
          </w:tcPr>
          <w:p w:rsidR="00795F72" w:rsidRDefault="00795F72">
            <w:pPr>
              <w:pStyle w:val="ConsPlusNormal"/>
              <w:jc w:val="center"/>
            </w:pPr>
            <w:r>
              <w:t>Наименование принципала</w:t>
            </w:r>
          </w:p>
        </w:tc>
        <w:tc>
          <w:tcPr>
            <w:tcW w:w="2097" w:type="dxa"/>
            <w:gridSpan w:val="2"/>
          </w:tcPr>
          <w:p w:rsidR="00795F72" w:rsidRDefault="00795F72">
            <w:pPr>
              <w:pStyle w:val="ConsPlusNormal"/>
              <w:jc w:val="center"/>
            </w:pPr>
            <w:r>
              <w:t>Сумма гарантирования</w:t>
            </w:r>
          </w:p>
        </w:tc>
        <w:tc>
          <w:tcPr>
            <w:tcW w:w="737" w:type="dxa"/>
            <w:vMerge w:val="restart"/>
          </w:tcPr>
          <w:p w:rsidR="00795F72" w:rsidRDefault="00795F72">
            <w:pPr>
              <w:pStyle w:val="ConsPlusNormal"/>
              <w:jc w:val="center"/>
            </w:pPr>
            <w:r>
              <w:t>Наличие права регрессного требования</w:t>
            </w:r>
          </w:p>
        </w:tc>
        <w:tc>
          <w:tcPr>
            <w:tcW w:w="794" w:type="dxa"/>
            <w:vMerge w:val="restart"/>
          </w:tcPr>
          <w:p w:rsidR="00795F72" w:rsidRDefault="00795F72">
            <w:pPr>
              <w:pStyle w:val="ConsPlusNormal"/>
              <w:jc w:val="center"/>
            </w:pPr>
            <w:r>
              <w:t>Проверка финансового состояния принципала</w:t>
            </w:r>
          </w:p>
        </w:tc>
        <w:tc>
          <w:tcPr>
            <w:tcW w:w="1757" w:type="dxa"/>
            <w:vMerge w:val="restart"/>
          </w:tcPr>
          <w:p w:rsidR="00795F72" w:rsidRDefault="00795F72">
            <w:pPr>
              <w:pStyle w:val="ConsPlusNormal"/>
              <w:jc w:val="center"/>
            </w:pPr>
            <w:r>
              <w:t>Иные условия предоставления государственных гарантий Владимирской области</w:t>
            </w:r>
          </w:p>
        </w:tc>
      </w:tr>
      <w:tr w:rsidR="00795F72">
        <w:tc>
          <w:tcPr>
            <w:tcW w:w="567" w:type="dxa"/>
            <w:vMerge/>
          </w:tcPr>
          <w:p w:rsidR="00795F72" w:rsidRDefault="00795F72"/>
        </w:tc>
        <w:tc>
          <w:tcPr>
            <w:tcW w:w="1701" w:type="dxa"/>
            <w:vMerge/>
          </w:tcPr>
          <w:p w:rsidR="00795F72" w:rsidRDefault="00795F72"/>
        </w:tc>
        <w:tc>
          <w:tcPr>
            <w:tcW w:w="1417" w:type="dxa"/>
            <w:vMerge/>
          </w:tcPr>
          <w:p w:rsidR="00795F72" w:rsidRDefault="00795F72"/>
        </w:tc>
        <w:tc>
          <w:tcPr>
            <w:tcW w:w="1020" w:type="dxa"/>
          </w:tcPr>
          <w:p w:rsidR="00795F72" w:rsidRDefault="00795F72">
            <w:pPr>
              <w:pStyle w:val="ConsPlusNormal"/>
              <w:jc w:val="center"/>
            </w:pPr>
            <w:r>
              <w:t>2018 год</w:t>
            </w:r>
          </w:p>
        </w:tc>
        <w:tc>
          <w:tcPr>
            <w:tcW w:w="1077" w:type="dxa"/>
          </w:tcPr>
          <w:p w:rsidR="00795F72" w:rsidRDefault="00795F72">
            <w:pPr>
              <w:pStyle w:val="ConsPlusNormal"/>
              <w:jc w:val="center"/>
            </w:pPr>
            <w:r>
              <w:t>2019 год</w:t>
            </w:r>
          </w:p>
        </w:tc>
        <w:tc>
          <w:tcPr>
            <w:tcW w:w="737" w:type="dxa"/>
            <w:vMerge/>
          </w:tcPr>
          <w:p w:rsidR="00795F72" w:rsidRDefault="00795F72"/>
        </w:tc>
        <w:tc>
          <w:tcPr>
            <w:tcW w:w="794" w:type="dxa"/>
            <w:vMerge/>
          </w:tcPr>
          <w:p w:rsidR="00795F72" w:rsidRDefault="00795F72"/>
        </w:tc>
        <w:tc>
          <w:tcPr>
            <w:tcW w:w="1757" w:type="dxa"/>
            <w:vMerge/>
          </w:tcPr>
          <w:p w:rsidR="00795F72" w:rsidRDefault="00795F72"/>
        </w:tc>
      </w:tr>
      <w:tr w:rsidR="00795F72">
        <w:tc>
          <w:tcPr>
            <w:tcW w:w="567" w:type="dxa"/>
          </w:tcPr>
          <w:p w:rsidR="00795F72" w:rsidRDefault="00795F72">
            <w:pPr>
              <w:pStyle w:val="ConsPlusNormal"/>
              <w:jc w:val="center"/>
            </w:pPr>
            <w:r>
              <w:t>1</w:t>
            </w:r>
          </w:p>
        </w:tc>
        <w:tc>
          <w:tcPr>
            <w:tcW w:w="1701" w:type="dxa"/>
          </w:tcPr>
          <w:p w:rsidR="00795F72" w:rsidRDefault="00795F72">
            <w:pPr>
              <w:pStyle w:val="ConsPlusNormal"/>
              <w:jc w:val="center"/>
            </w:pPr>
            <w:r>
              <w:t>2</w:t>
            </w:r>
          </w:p>
        </w:tc>
        <w:tc>
          <w:tcPr>
            <w:tcW w:w="1417" w:type="dxa"/>
          </w:tcPr>
          <w:p w:rsidR="00795F72" w:rsidRDefault="00795F72">
            <w:pPr>
              <w:pStyle w:val="ConsPlusNormal"/>
              <w:jc w:val="center"/>
            </w:pPr>
            <w:r>
              <w:t>3</w:t>
            </w:r>
          </w:p>
        </w:tc>
        <w:tc>
          <w:tcPr>
            <w:tcW w:w="1020" w:type="dxa"/>
          </w:tcPr>
          <w:p w:rsidR="00795F72" w:rsidRDefault="00795F72">
            <w:pPr>
              <w:pStyle w:val="ConsPlusNormal"/>
              <w:jc w:val="center"/>
            </w:pPr>
            <w:r>
              <w:t>4</w:t>
            </w:r>
          </w:p>
        </w:tc>
        <w:tc>
          <w:tcPr>
            <w:tcW w:w="1077" w:type="dxa"/>
          </w:tcPr>
          <w:p w:rsidR="00795F72" w:rsidRDefault="00795F72">
            <w:pPr>
              <w:pStyle w:val="ConsPlusNormal"/>
              <w:jc w:val="center"/>
            </w:pPr>
            <w:r>
              <w:t>5</w:t>
            </w:r>
          </w:p>
        </w:tc>
        <w:tc>
          <w:tcPr>
            <w:tcW w:w="737" w:type="dxa"/>
          </w:tcPr>
          <w:p w:rsidR="00795F72" w:rsidRDefault="00795F72">
            <w:pPr>
              <w:pStyle w:val="ConsPlusNormal"/>
              <w:jc w:val="center"/>
            </w:pPr>
            <w:r>
              <w:t>6</w:t>
            </w:r>
          </w:p>
        </w:tc>
        <w:tc>
          <w:tcPr>
            <w:tcW w:w="794" w:type="dxa"/>
          </w:tcPr>
          <w:p w:rsidR="00795F72" w:rsidRDefault="00795F72">
            <w:pPr>
              <w:pStyle w:val="ConsPlusNormal"/>
              <w:jc w:val="center"/>
            </w:pPr>
            <w:r>
              <w:t>7</w:t>
            </w:r>
          </w:p>
        </w:tc>
        <w:tc>
          <w:tcPr>
            <w:tcW w:w="1757" w:type="dxa"/>
          </w:tcPr>
          <w:p w:rsidR="00795F72" w:rsidRDefault="00795F72">
            <w:pPr>
              <w:pStyle w:val="ConsPlusNormal"/>
              <w:jc w:val="center"/>
            </w:pPr>
            <w:r>
              <w:t>8</w:t>
            </w:r>
          </w:p>
        </w:tc>
      </w:tr>
      <w:tr w:rsidR="00795F72">
        <w:tc>
          <w:tcPr>
            <w:tcW w:w="567" w:type="dxa"/>
          </w:tcPr>
          <w:p w:rsidR="00795F72" w:rsidRDefault="00795F72">
            <w:pPr>
              <w:pStyle w:val="ConsPlusNormal"/>
              <w:jc w:val="center"/>
            </w:pPr>
            <w:r>
              <w:t>1.</w:t>
            </w:r>
          </w:p>
        </w:tc>
        <w:tc>
          <w:tcPr>
            <w:tcW w:w="1701" w:type="dxa"/>
          </w:tcPr>
          <w:p w:rsidR="00795F72" w:rsidRDefault="00795F72">
            <w:pPr>
              <w:pStyle w:val="ConsPlusNormal"/>
            </w:pPr>
            <w:r>
              <w:t>По средне- и долгосрочным заимствованиям, осуществляемым на реализацию инвестиционны</w:t>
            </w:r>
            <w:r>
              <w:lastRenderedPageBreak/>
              <w:t>х проектов во Владимирской области, включая инвестиции в развитие сельскохозяйственного производства</w:t>
            </w:r>
          </w:p>
        </w:tc>
        <w:tc>
          <w:tcPr>
            <w:tcW w:w="1417" w:type="dxa"/>
          </w:tcPr>
          <w:p w:rsidR="00795F72" w:rsidRDefault="00795F72">
            <w:pPr>
              <w:pStyle w:val="ConsPlusNormal"/>
            </w:pPr>
            <w:r>
              <w:lastRenderedPageBreak/>
              <w:t>Юридические лица, зарегистрированные на территории Владимирской области и осуществляю</w:t>
            </w:r>
            <w:r>
              <w:lastRenderedPageBreak/>
              <w:t>щие реализацию инвестиционных проектов во Владимирской области</w:t>
            </w:r>
          </w:p>
        </w:tc>
        <w:tc>
          <w:tcPr>
            <w:tcW w:w="1020" w:type="dxa"/>
          </w:tcPr>
          <w:p w:rsidR="00795F72" w:rsidRDefault="00795F72">
            <w:pPr>
              <w:pStyle w:val="ConsPlusNormal"/>
              <w:jc w:val="center"/>
            </w:pPr>
            <w:r>
              <w:lastRenderedPageBreak/>
              <w:t>500000</w:t>
            </w:r>
          </w:p>
        </w:tc>
        <w:tc>
          <w:tcPr>
            <w:tcW w:w="1077" w:type="dxa"/>
          </w:tcPr>
          <w:p w:rsidR="00795F72" w:rsidRDefault="00795F72">
            <w:pPr>
              <w:pStyle w:val="ConsPlusNormal"/>
              <w:jc w:val="center"/>
            </w:pPr>
            <w:r>
              <w:t>500000</w:t>
            </w:r>
          </w:p>
        </w:tc>
        <w:tc>
          <w:tcPr>
            <w:tcW w:w="737" w:type="dxa"/>
          </w:tcPr>
          <w:p w:rsidR="00795F72" w:rsidRDefault="00795F72">
            <w:pPr>
              <w:pStyle w:val="ConsPlusNormal"/>
            </w:pPr>
            <w:r>
              <w:t>Есть</w:t>
            </w:r>
          </w:p>
        </w:tc>
        <w:tc>
          <w:tcPr>
            <w:tcW w:w="794" w:type="dxa"/>
          </w:tcPr>
          <w:p w:rsidR="00795F72" w:rsidRDefault="00795F72">
            <w:pPr>
              <w:pStyle w:val="ConsPlusNormal"/>
            </w:pPr>
            <w:r>
              <w:t>Есть</w:t>
            </w:r>
          </w:p>
        </w:tc>
        <w:tc>
          <w:tcPr>
            <w:tcW w:w="1757" w:type="dxa"/>
          </w:tcPr>
          <w:p w:rsidR="00795F72" w:rsidRDefault="00795F72">
            <w:pPr>
              <w:pStyle w:val="ConsPlusNormal"/>
            </w:pPr>
            <w:r>
              <w:t>1. С предоставлением обеспечения права требования Владимирской области по предоставленны</w:t>
            </w:r>
            <w:r>
              <w:lastRenderedPageBreak/>
              <w:t>м государственным гарантиям Владимирской области к принципалу, обусловленного уступкой гаранту прав требования бенефициара к принципалу.</w:t>
            </w:r>
          </w:p>
          <w:p w:rsidR="00795F72" w:rsidRDefault="00795F72">
            <w:pPr>
              <w:pStyle w:val="ConsPlusNormal"/>
            </w:pPr>
            <w:r>
              <w:t>2. Государственные гарантии Владимирской области не обеспечивают исполнения обязательств по уплате процентов, неустоек (пеней, штрафов)</w:t>
            </w:r>
          </w:p>
        </w:tc>
      </w:tr>
      <w:tr w:rsidR="00795F72">
        <w:tc>
          <w:tcPr>
            <w:tcW w:w="567" w:type="dxa"/>
          </w:tcPr>
          <w:p w:rsidR="00795F72" w:rsidRDefault="00795F72">
            <w:pPr>
              <w:pStyle w:val="ConsPlusNormal"/>
            </w:pPr>
          </w:p>
        </w:tc>
        <w:tc>
          <w:tcPr>
            <w:tcW w:w="1701" w:type="dxa"/>
          </w:tcPr>
          <w:p w:rsidR="00795F72" w:rsidRDefault="00795F72">
            <w:pPr>
              <w:pStyle w:val="ConsPlusNormal"/>
            </w:pPr>
            <w:r>
              <w:t>ВСЕГО</w:t>
            </w:r>
          </w:p>
        </w:tc>
        <w:tc>
          <w:tcPr>
            <w:tcW w:w="1417" w:type="dxa"/>
          </w:tcPr>
          <w:p w:rsidR="00795F72" w:rsidRDefault="00795F72">
            <w:pPr>
              <w:pStyle w:val="ConsPlusNormal"/>
            </w:pPr>
          </w:p>
        </w:tc>
        <w:tc>
          <w:tcPr>
            <w:tcW w:w="1020" w:type="dxa"/>
          </w:tcPr>
          <w:p w:rsidR="00795F72" w:rsidRDefault="00795F72">
            <w:pPr>
              <w:pStyle w:val="ConsPlusNormal"/>
              <w:jc w:val="center"/>
            </w:pPr>
            <w:r>
              <w:t>500000</w:t>
            </w:r>
          </w:p>
        </w:tc>
        <w:tc>
          <w:tcPr>
            <w:tcW w:w="1077" w:type="dxa"/>
          </w:tcPr>
          <w:p w:rsidR="00795F72" w:rsidRDefault="00795F72">
            <w:pPr>
              <w:pStyle w:val="ConsPlusNormal"/>
              <w:jc w:val="center"/>
            </w:pPr>
            <w:r>
              <w:t>500000</w:t>
            </w:r>
          </w:p>
        </w:tc>
        <w:tc>
          <w:tcPr>
            <w:tcW w:w="737" w:type="dxa"/>
          </w:tcPr>
          <w:p w:rsidR="00795F72" w:rsidRDefault="00795F72">
            <w:pPr>
              <w:pStyle w:val="ConsPlusNormal"/>
            </w:pPr>
          </w:p>
        </w:tc>
        <w:tc>
          <w:tcPr>
            <w:tcW w:w="794" w:type="dxa"/>
          </w:tcPr>
          <w:p w:rsidR="00795F72" w:rsidRDefault="00795F72">
            <w:pPr>
              <w:pStyle w:val="ConsPlusNormal"/>
            </w:pPr>
          </w:p>
        </w:tc>
        <w:tc>
          <w:tcPr>
            <w:tcW w:w="1757" w:type="dxa"/>
          </w:tcPr>
          <w:p w:rsidR="00795F72" w:rsidRDefault="00795F72">
            <w:pPr>
              <w:pStyle w:val="ConsPlusNormal"/>
            </w:pPr>
          </w:p>
        </w:tc>
      </w:tr>
    </w:tbl>
    <w:p w:rsidR="00795F72" w:rsidRDefault="00795F72">
      <w:pPr>
        <w:pStyle w:val="ConsPlusNormal"/>
        <w:jc w:val="both"/>
      </w:pPr>
    </w:p>
    <w:p w:rsidR="00795F72" w:rsidRDefault="00795F72">
      <w:pPr>
        <w:pStyle w:val="ConsPlusNormal"/>
        <w:jc w:val="center"/>
        <w:outlineLvl w:val="1"/>
      </w:pPr>
      <w:r>
        <w:t>2.2. Общий объем бюджетных ассигнований, предусмотренных</w:t>
      </w:r>
    </w:p>
    <w:p w:rsidR="00795F72" w:rsidRDefault="00795F72">
      <w:pPr>
        <w:pStyle w:val="ConsPlusNormal"/>
        <w:jc w:val="center"/>
      </w:pPr>
      <w:r>
        <w:t>на исполнение государственных гарантий Владимирской области</w:t>
      </w:r>
    </w:p>
    <w:p w:rsidR="00795F72" w:rsidRDefault="00795F72">
      <w:pPr>
        <w:pStyle w:val="ConsPlusNormal"/>
        <w:jc w:val="center"/>
      </w:pPr>
      <w:r>
        <w:t>по возможным гарантийным случаям, в 2018 и 2019 годах</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49"/>
        <w:gridCol w:w="2209"/>
        <w:gridCol w:w="2210"/>
      </w:tblGrid>
      <w:tr w:rsidR="00795F72">
        <w:tc>
          <w:tcPr>
            <w:tcW w:w="4649" w:type="dxa"/>
            <w:vMerge w:val="restart"/>
          </w:tcPr>
          <w:p w:rsidR="00795F72" w:rsidRDefault="00795F72">
            <w:pPr>
              <w:pStyle w:val="ConsPlusNormal"/>
              <w:jc w:val="center"/>
            </w:pPr>
            <w:r>
              <w:t>Исполнение государственных гарантий Владимирской области</w:t>
            </w:r>
          </w:p>
        </w:tc>
        <w:tc>
          <w:tcPr>
            <w:tcW w:w="4419" w:type="dxa"/>
            <w:gridSpan w:val="2"/>
          </w:tcPr>
          <w:p w:rsidR="00795F72" w:rsidRDefault="00795F72">
            <w:pPr>
              <w:pStyle w:val="ConsPlusNormal"/>
              <w:jc w:val="center"/>
            </w:pPr>
            <w:r>
              <w:t>Объем бюджетных ассигнований на исполнение государственных гарантий Владимирской области по возможным гарантийным случаям</w:t>
            </w:r>
          </w:p>
        </w:tc>
      </w:tr>
      <w:tr w:rsidR="00795F72">
        <w:tc>
          <w:tcPr>
            <w:tcW w:w="4649" w:type="dxa"/>
            <w:vMerge/>
          </w:tcPr>
          <w:p w:rsidR="00795F72" w:rsidRDefault="00795F72"/>
        </w:tc>
        <w:tc>
          <w:tcPr>
            <w:tcW w:w="2209" w:type="dxa"/>
          </w:tcPr>
          <w:p w:rsidR="00795F72" w:rsidRDefault="00795F72">
            <w:pPr>
              <w:pStyle w:val="ConsPlusNormal"/>
              <w:jc w:val="center"/>
            </w:pPr>
            <w:r>
              <w:t>2018 год</w:t>
            </w:r>
          </w:p>
        </w:tc>
        <w:tc>
          <w:tcPr>
            <w:tcW w:w="2210" w:type="dxa"/>
          </w:tcPr>
          <w:p w:rsidR="00795F72" w:rsidRDefault="00795F72">
            <w:pPr>
              <w:pStyle w:val="ConsPlusNormal"/>
              <w:jc w:val="center"/>
            </w:pPr>
            <w:r>
              <w:t>2019 год</w:t>
            </w:r>
          </w:p>
        </w:tc>
      </w:tr>
      <w:tr w:rsidR="00795F72">
        <w:tc>
          <w:tcPr>
            <w:tcW w:w="4649" w:type="dxa"/>
          </w:tcPr>
          <w:p w:rsidR="00795F72" w:rsidRDefault="00795F72">
            <w:pPr>
              <w:pStyle w:val="ConsPlusNormal"/>
              <w:jc w:val="center"/>
            </w:pPr>
            <w:r>
              <w:t>1</w:t>
            </w:r>
          </w:p>
        </w:tc>
        <w:tc>
          <w:tcPr>
            <w:tcW w:w="2209" w:type="dxa"/>
          </w:tcPr>
          <w:p w:rsidR="00795F72" w:rsidRDefault="00795F72">
            <w:pPr>
              <w:pStyle w:val="ConsPlusNormal"/>
              <w:jc w:val="center"/>
            </w:pPr>
            <w:r>
              <w:t>2</w:t>
            </w:r>
          </w:p>
        </w:tc>
        <w:tc>
          <w:tcPr>
            <w:tcW w:w="2210" w:type="dxa"/>
          </w:tcPr>
          <w:p w:rsidR="00795F72" w:rsidRDefault="00795F72">
            <w:pPr>
              <w:pStyle w:val="ConsPlusNormal"/>
              <w:jc w:val="center"/>
            </w:pPr>
            <w:r>
              <w:t>3</w:t>
            </w:r>
          </w:p>
        </w:tc>
      </w:tr>
      <w:tr w:rsidR="00795F72">
        <w:tc>
          <w:tcPr>
            <w:tcW w:w="4649" w:type="dxa"/>
          </w:tcPr>
          <w:p w:rsidR="00795F72" w:rsidRDefault="00795F72">
            <w:pPr>
              <w:pStyle w:val="ConsPlusNormal"/>
            </w:pPr>
            <w:r>
              <w:t>За счет источников финансирования дефицита областного бюджета</w:t>
            </w:r>
          </w:p>
        </w:tc>
        <w:tc>
          <w:tcPr>
            <w:tcW w:w="2209" w:type="dxa"/>
          </w:tcPr>
          <w:p w:rsidR="00795F72" w:rsidRDefault="00795F72">
            <w:pPr>
              <w:pStyle w:val="ConsPlusNormal"/>
              <w:jc w:val="center"/>
            </w:pPr>
            <w:r>
              <w:t>0</w:t>
            </w:r>
          </w:p>
        </w:tc>
        <w:tc>
          <w:tcPr>
            <w:tcW w:w="2210" w:type="dxa"/>
          </w:tcPr>
          <w:p w:rsidR="00795F72" w:rsidRDefault="00795F72">
            <w:pPr>
              <w:pStyle w:val="ConsPlusNormal"/>
              <w:jc w:val="center"/>
            </w:pPr>
            <w:r>
              <w:t>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29</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32" w:name="P66410"/>
      <w:bookmarkEnd w:id="32"/>
      <w:r>
        <w:t>ИСТОЧНИКИ</w:t>
      </w:r>
    </w:p>
    <w:p w:rsidR="00795F72" w:rsidRDefault="00795F72">
      <w:pPr>
        <w:pStyle w:val="ConsPlusTitle"/>
        <w:jc w:val="center"/>
      </w:pPr>
      <w:r>
        <w:lastRenderedPageBreak/>
        <w:t>ФИНАНСИРОВАНИЯ ДЕФИЦИТА ОБЛАСТНОГО БЮДЖЕТА НА 2017 ГОД</w:t>
      </w:r>
    </w:p>
    <w:p w:rsidR="00795F72" w:rsidRDefault="00795F72">
      <w:pPr>
        <w:pStyle w:val="ConsPlusNormal"/>
        <w:jc w:val="center"/>
      </w:pPr>
      <w:r>
        <w:t>Список изменяющих документов</w:t>
      </w:r>
    </w:p>
    <w:p w:rsidR="00795F72" w:rsidRDefault="00795F72">
      <w:pPr>
        <w:pStyle w:val="ConsPlusNormal"/>
        <w:jc w:val="center"/>
      </w:pPr>
      <w:r>
        <w:t xml:space="preserve">(в ред. </w:t>
      </w:r>
      <w:hyperlink r:id="rId2143" w:history="1">
        <w:r>
          <w:rPr>
            <w:color w:val="0000FF"/>
          </w:rPr>
          <w:t>Закона</w:t>
        </w:r>
      </w:hyperlink>
      <w:r>
        <w:t xml:space="preserve"> Владимирской области</w:t>
      </w:r>
    </w:p>
    <w:p w:rsidR="00795F72" w:rsidRDefault="00795F72">
      <w:pPr>
        <w:pStyle w:val="ConsPlusNormal"/>
        <w:jc w:val="center"/>
      </w:pPr>
      <w:r>
        <w:t>от 15.02.2017 N 6-ОЗ)</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520"/>
        <w:gridCol w:w="2520"/>
      </w:tblGrid>
      <w:tr w:rsidR="00795F72">
        <w:tc>
          <w:tcPr>
            <w:tcW w:w="6520" w:type="dxa"/>
          </w:tcPr>
          <w:p w:rsidR="00795F72" w:rsidRDefault="00795F72">
            <w:pPr>
              <w:pStyle w:val="ConsPlusNormal"/>
              <w:jc w:val="center"/>
            </w:pPr>
            <w:r>
              <w:t>Наименование</w:t>
            </w:r>
          </w:p>
        </w:tc>
        <w:tc>
          <w:tcPr>
            <w:tcW w:w="2520" w:type="dxa"/>
          </w:tcPr>
          <w:p w:rsidR="00795F72" w:rsidRDefault="00795F72">
            <w:pPr>
              <w:pStyle w:val="ConsPlusNormal"/>
              <w:jc w:val="center"/>
            </w:pPr>
            <w:r>
              <w:t>Сумма</w:t>
            </w:r>
          </w:p>
        </w:tc>
      </w:tr>
      <w:tr w:rsidR="00795F72">
        <w:tc>
          <w:tcPr>
            <w:tcW w:w="6520" w:type="dxa"/>
          </w:tcPr>
          <w:p w:rsidR="00795F72" w:rsidRDefault="00795F72">
            <w:pPr>
              <w:pStyle w:val="ConsPlusNormal"/>
              <w:jc w:val="center"/>
            </w:pPr>
            <w:r>
              <w:t>1</w:t>
            </w:r>
          </w:p>
        </w:tc>
        <w:tc>
          <w:tcPr>
            <w:tcW w:w="2520" w:type="dxa"/>
          </w:tcPr>
          <w:p w:rsidR="00795F72" w:rsidRDefault="00795F72">
            <w:pPr>
              <w:pStyle w:val="ConsPlusNormal"/>
              <w:jc w:val="center"/>
            </w:pPr>
            <w:r>
              <w:t>2</w:t>
            </w:r>
          </w:p>
        </w:tc>
      </w:tr>
      <w:tr w:rsidR="00795F72">
        <w:tc>
          <w:tcPr>
            <w:tcW w:w="6520" w:type="dxa"/>
          </w:tcPr>
          <w:p w:rsidR="00795F72" w:rsidRDefault="00795F72">
            <w:pPr>
              <w:pStyle w:val="ConsPlusNormal"/>
            </w:pPr>
            <w:r>
              <w:t>ИСТОЧНИКИ ФИНАНСИРОВАНИЯ ДЕФИЦИТА ОБЛАСТНОГО БЮДЖЕТА</w:t>
            </w:r>
          </w:p>
        </w:tc>
        <w:tc>
          <w:tcPr>
            <w:tcW w:w="2520" w:type="dxa"/>
          </w:tcPr>
          <w:p w:rsidR="00795F72" w:rsidRDefault="00795F72">
            <w:pPr>
              <w:pStyle w:val="ConsPlusNormal"/>
              <w:jc w:val="center"/>
            </w:pPr>
            <w:r>
              <w:t>1868698,2</w:t>
            </w:r>
          </w:p>
        </w:tc>
      </w:tr>
      <w:tr w:rsidR="00795F72">
        <w:tc>
          <w:tcPr>
            <w:tcW w:w="6520" w:type="dxa"/>
          </w:tcPr>
          <w:p w:rsidR="00795F72" w:rsidRDefault="00795F72">
            <w:pPr>
              <w:pStyle w:val="ConsPlusNormal"/>
            </w:pPr>
            <w:r>
              <w:t>ИСТОЧНИКИ ВНУТРЕННЕГО ФИНАНСИРОВАНИЯ ДЕФИЦИТА ОБЛАСТНОГО БЮДЖЕТА</w:t>
            </w:r>
          </w:p>
        </w:tc>
        <w:tc>
          <w:tcPr>
            <w:tcW w:w="2520" w:type="dxa"/>
          </w:tcPr>
          <w:p w:rsidR="00795F72" w:rsidRDefault="00795F72">
            <w:pPr>
              <w:pStyle w:val="ConsPlusNormal"/>
              <w:jc w:val="center"/>
            </w:pPr>
            <w:r>
              <w:t>1868698,2</w:t>
            </w:r>
          </w:p>
        </w:tc>
      </w:tr>
      <w:tr w:rsidR="00795F72">
        <w:tc>
          <w:tcPr>
            <w:tcW w:w="6520" w:type="dxa"/>
          </w:tcPr>
          <w:p w:rsidR="00795F72" w:rsidRDefault="00795F72">
            <w:pPr>
              <w:pStyle w:val="ConsPlusNormal"/>
            </w:pPr>
            <w:r>
              <w:t>Разница между полученными и погашенными субъектом Российской Федерации в валюте Российской Федерации кредитами кредитных организаций</w:t>
            </w:r>
          </w:p>
        </w:tc>
        <w:tc>
          <w:tcPr>
            <w:tcW w:w="2520" w:type="dxa"/>
          </w:tcPr>
          <w:p w:rsidR="00795F72" w:rsidRDefault="00795F72">
            <w:pPr>
              <w:pStyle w:val="ConsPlusNormal"/>
              <w:jc w:val="center"/>
            </w:pPr>
            <w:r>
              <w:t>1868598,2</w:t>
            </w:r>
          </w:p>
        </w:tc>
      </w:tr>
      <w:tr w:rsidR="00795F72">
        <w:tc>
          <w:tcPr>
            <w:tcW w:w="6520" w:type="dxa"/>
          </w:tcPr>
          <w:p w:rsidR="00795F72" w:rsidRDefault="00795F72">
            <w:pPr>
              <w:pStyle w:val="ConsPlusNormal"/>
            </w:pPr>
            <w:r>
              <w:t>Разница между полученными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2520" w:type="dxa"/>
          </w:tcPr>
          <w:p w:rsidR="00795F72" w:rsidRDefault="00795F72">
            <w:pPr>
              <w:pStyle w:val="ConsPlusNormal"/>
              <w:jc w:val="center"/>
            </w:pPr>
            <w:r>
              <w:t>-528426,0</w:t>
            </w:r>
          </w:p>
        </w:tc>
      </w:tr>
      <w:tr w:rsidR="00795F72">
        <w:tc>
          <w:tcPr>
            <w:tcW w:w="6520" w:type="dxa"/>
          </w:tcPr>
          <w:p w:rsidR="00795F72" w:rsidRDefault="00795F72">
            <w:pPr>
              <w:pStyle w:val="ConsPlusNormal"/>
            </w:pPr>
            <w:r>
              <w:t>Изменение остатков средств на счетах по учету средств бюджета</w:t>
            </w:r>
          </w:p>
        </w:tc>
        <w:tc>
          <w:tcPr>
            <w:tcW w:w="2520" w:type="dxa"/>
          </w:tcPr>
          <w:p w:rsidR="00795F72" w:rsidRDefault="00795F72">
            <w:pPr>
              <w:pStyle w:val="ConsPlusNormal"/>
              <w:jc w:val="center"/>
            </w:pPr>
            <w:r>
              <w:t>528426,0</w:t>
            </w:r>
          </w:p>
        </w:tc>
      </w:tr>
      <w:tr w:rsidR="00795F72">
        <w:tc>
          <w:tcPr>
            <w:tcW w:w="6520" w:type="dxa"/>
          </w:tcPr>
          <w:p w:rsidR="00795F72" w:rsidRDefault="00795F72">
            <w:pPr>
              <w:pStyle w:val="ConsPlusNormal"/>
            </w:pPr>
            <w:r>
              <w:t>Иные источники внутреннего финансирования дефицита бюджета субъекта Российской Федерации</w:t>
            </w:r>
          </w:p>
        </w:tc>
        <w:tc>
          <w:tcPr>
            <w:tcW w:w="2520" w:type="dxa"/>
          </w:tcPr>
          <w:p w:rsidR="00795F72" w:rsidRDefault="00795F72">
            <w:pPr>
              <w:pStyle w:val="ConsPlusNormal"/>
              <w:jc w:val="center"/>
            </w:pPr>
            <w:r>
              <w:t>100,0</w:t>
            </w:r>
          </w:p>
        </w:tc>
      </w:tr>
      <w:tr w:rsidR="00795F72">
        <w:tc>
          <w:tcPr>
            <w:tcW w:w="6520" w:type="dxa"/>
          </w:tcPr>
          <w:p w:rsidR="00795F72" w:rsidRDefault="00795F72">
            <w:pPr>
              <w:pStyle w:val="ConsPlusNormal"/>
            </w:pPr>
            <w:r>
              <w:t>в том числе:</w:t>
            </w:r>
          </w:p>
        </w:tc>
        <w:tc>
          <w:tcPr>
            <w:tcW w:w="2520" w:type="dxa"/>
          </w:tcPr>
          <w:p w:rsidR="00795F72" w:rsidRDefault="00795F72">
            <w:pPr>
              <w:pStyle w:val="ConsPlusNormal"/>
            </w:pPr>
          </w:p>
        </w:tc>
      </w:tr>
      <w:tr w:rsidR="00795F72">
        <w:tc>
          <w:tcPr>
            <w:tcW w:w="6520" w:type="dxa"/>
          </w:tcPr>
          <w:p w:rsidR="00795F72" w:rsidRDefault="00795F72">
            <w:pPr>
              <w:pStyle w:val="ConsPlusNormal"/>
            </w:pPr>
            <w:r>
              <w:t>поступления от продажи акций и иных форм участия в капитале, находящихся в собственности субъекта Российской Федерации</w:t>
            </w:r>
          </w:p>
        </w:tc>
        <w:tc>
          <w:tcPr>
            <w:tcW w:w="2520" w:type="dxa"/>
          </w:tcPr>
          <w:p w:rsidR="00795F72" w:rsidRDefault="00795F72">
            <w:pPr>
              <w:pStyle w:val="ConsPlusNormal"/>
              <w:jc w:val="center"/>
            </w:pPr>
            <w:r>
              <w:t>100,0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both"/>
      </w:pPr>
    </w:p>
    <w:p w:rsidR="00795F72" w:rsidRDefault="00795F72">
      <w:pPr>
        <w:pStyle w:val="ConsPlusNormal"/>
        <w:jc w:val="right"/>
        <w:outlineLvl w:val="0"/>
      </w:pPr>
      <w:r>
        <w:t>Приложение 30</w:t>
      </w:r>
    </w:p>
    <w:p w:rsidR="00795F72" w:rsidRDefault="00795F72">
      <w:pPr>
        <w:pStyle w:val="ConsPlusNormal"/>
        <w:jc w:val="right"/>
      </w:pPr>
      <w:r>
        <w:t>к Закону</w:t>
      </w:r>
    </w:p>
    <w:p w:rsidR="00795F72" w:rsidRDefault="00795F72">
      <w:pPr>
        <w:pStyle w:val="ConsPlusNormal"/>
        <w:jc w:val="right"/>
      </w:pPr>
      <w:r>
        <w:t>Владимирской области</w:t>
      </w:r>
    </w:p>
    <w:p w:rsidR="00795F72" w:rsidRDefault="00795F72">
      <w:pPr>
        <w:pStyle w:val="ConsPlusNormal"/>
        <w:jc w:val="right"/>
      </w:pPr>
      <w:r>
        <w:t>от 28.12.2016 N 149-ОЗ</w:t>
      </w:r>
    </w:p>
    <w:p w:rsidR="00795F72" w:rsidRDefault="00795F72">
      <w:pPr>
        <w:pStyle w:val="ConsPlusNormal"/>
        <w:jc w:val="both"/>
      </w:pPr>
    </w:p>
    <w:p w:rsidR="00795F72" w:rsidRDefault="00795F72">
      <w:pPr>
        <w:pStyle w:val="ConsPlusTitle"/>
        <w:jc w:val="center"/>
      </w:pPr>
      <w:bookmarkStart w:id="33" w:name="P66447"/>
      <w:bookmarkEnd w:id="33"/>
      <w:r>
        <w:t>ИСТОЧНИКИ</w:t>
      </w:r>
    </w:p>
    <w:p w:rsidR="00795F72" w:rsidRDefault="00795F72">
      <w:pPr>
        <w:pStyle w:val="ConsPlusTitle"/>
        <w:jc w:val="center"/>
      </w:pPr>
      <w:r>
        <w:t>ФИНАНСИРОВАНИЯ ДЕФИЦИТА ОБЛАСТНОГО БЮДЖЕТА</w:t>
      </w:r>
    </w:p>
    <w:p w:rsidR="00795F72" w:rsidRDefault="00795F72">
      <w:pPr>
        <w:pStyle w:val="ConsPlusTitle"/>
        <w:jc w:val="center"/>
      </w:pPr>
      <w:r>
        <w:t>НА ПЛАНОВЫЙ ПЕРИОД 2018 И 2019 ГОДОВ</w:t>
      </w:r>
    </w:p>
    <w:p w:rsidR="00795F72" w:rsidRDefault="00795F72">
      <w:pPr>
        <w:pStyle w:val="ConsPlusNormal"/>
        <w:jc w:val="center"/>
      </w:pPr>
      <w:r>
        <w:t>Список изменяющих документов</w:t>
      </w:r>
    </w:p>
    <w:p w:rsidR="00795F72" w:rsidRDefault="00795F72">
      <w:pPr>
        <w:pStyle w:val="ConsPlusNormal"/>
        <w:jc w:val="center"/>
      </w:pPr>
      <w:r>
        <w:t>(в ред. Законов Владимирской области</w:t>
      </w:r>
    </w:p>
    <w:p w:rsidR="00795F72" w:rsidRDefault="00795F72">
      <w:pPr>
        <w:pStyle w:val="ConsPlusNormal"/>
        <w:jc w:val="center"/>
      </w:pPr>
      <w:r>
        <w:t xml:space="preserve">от 15.02.2017 </w:t>
      </w:r>
      <w:hyperlink r:id="rId2144" w:history="1">
        <w:r>
          <w:rPr>
            <w:color w:val="0000FF"/>
          </w:rPr>
          <w:t>N 6-ОЗ</w:t>
        </w:r>
      </w:hyperlink>
      <w:r>
        <w:t xml:space="preserve">, от 14.07.2017 </w:t>
      </w:r>
      <w:hyperlink r:id="rId2145" w:history="1">
        <w:r>
          <w:rPr>
            <w:color w:val="0000FF"/>
          </w:rPr>
          <w:t>N 66-ОЗ</w:t>
        </w:r>
      </w:hyperlink>
      <w:r>
        <w:t>)</w:t>
      </w:r>
    </w:p>
    <w:p w:rsidR="00795F72" w:rsidRDefault="00795F72">
      <w:pPr>
        <w:pStyle w:val="ConsPlusNormal"/>
        <w:jc w:val="both"/>
      </w:pPr>
    </w:p>
    <w:p w:rsidR="00795F72" w:rsidRDefault="00795F72">
      <w:pPr>
        <w:pStyle w:val="ConsPlusNormal"/>
        <w:jc w:val="right"/>
      </w:pPr>
      <w:r>
        <w:t>тыс. рублей</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2"/>
        <w:gridCol w:w="1980"/>
        <w:gridCol w:w="1980"/>
      </w:tblGrid>
      <w:tr w:rsidR="00795F72">
        <w:tc>
          <w:tcPr>
            <w:tcW w:w="5102" w:type="dxa"/>
            <w:vMerge w:val="restart"/>
          </w:tcPr>
          <w:p w:rsidR="00795F72" w:rsidRDefault="00795F72">
            <w:pPr>
              <w:pStyle w:val="ConsPlusNormal"/>
              <w:jc w:val="center"/>
            </w:pPr>
            <w:r>
              <w:t>Наименование</w:t>
            </w:r>
          </w:p>
        </w:tc>
        <w:tc>
          <w:tcPr>
            <w:tcW w:w="3960" w:type="dxa"/>
            <w:gridSpan w:val="2"/>
          </w:tcPr>
          <w:p w:rsidR="00795F72" w:rsidRDefault="00795F72">
            <w:pPr>
              <w:pStyle w:val="ConsPlusNormal"/>
              <w:jc w:val="center"/>
            </w:pPr>
            <w:r>
              <w:t>Сумма</w:t>
            </w:r>
          </w:p>
        </w:tc>
      </w:tr>
      <w:tr w:rsidR="00795F72">
        <w:tc>
          <w:tcPr>
            <w:tcW w:w="5102" w:type="dxa"/>
            <w:vMerge/>
          </w:tcPr>
          <w:p w:rsidR="00795F72" w:rsidRDefault="00795F72"/>
        </w:tc>
        <w:tc>
          <w:tcPr>
            <w:tcW w:w="1980" w:type="dxa"/>
          </w:tcPr>
          <w:p w:rsidR="00795F72" w:rsidRDefault="00795F72">
            <w:pPr>
              <w:pStyle w:val="ConsPlusNormal"/>
              <w:jc w:val="center"/>
            </w:pPr>
            <w:r>
              <w:t>2018 год</w:t>
            </w:r>
          </w:p>
        </w:tc>
        <w:tc>
          <w:tcPr>
            <w:tcW w:w="1980" w:type="dxa"/>
          </w:tcPr>
          <w:p w:rsidR="00795F72" w:rsidRDefault="00795F72">
            <w:pPr>
              <w:pStyle w:val="ConsPlusNormal"/>
              <w:jc w:val="center"/>
            </w:pPr>
            <w:r>
              <w:t>2019 год</w:t>
            </w:r>
          </w:p>
        </w:tc>
      </w:tr>
      <w:tr w:rsidR="00795F72">
        <w:tc>
          <w:tcPr>
            <w:tcW w:w="5102" w:type="dxa"/>
          </w:tcPr>
          <w:p w:rsidR="00795F72" w:rsidRDefault="00795F72">
            <w:pPr>
              <w:pStyle w:val="ConsPlusNormal"/>
              <w:jc w:val="center"/>
            </w:pPr>
            <w:r>
              <w:t>1</w:t>
            </w:r>
          </w:p>
        </w:tc>
        <w:tc>
          <w:tcPr>
            <w:tcW w:w="1980" w:type="dxa"/>
          </w:tcPr>
          <w:p w:rsidR="00795F72" w:rsidRDefault="00795F72">
            <w:pPr>
              <w:pStyle w:val="ConsPlusNormal"/>
              <w:jc w:val="center"/>
            </w:pPr>
            <w:r>
              <w:t>2</w:t>
            </w:r>
          </w:p>
        </w:tc>
        <w:tc>
          <w:tcPr>
            <w:tcW w:w="1980" w:type="dxa"/>
          </w:tcPr>
          <w:p w:rsidR="00795F72" w:rsidRDefault="00795F72">
            <w:pPr>
              <w:pStyle w:val="ConsPlusNormal"/>
              <w:jc w:val="center"/>
            </w:pPr>
            <w:r>
              <w:t>3</w:t>
            </w:r>
          </w:p>
        </w:tc>
      </w:tr>
      <w:tr w:rsidR="00795F72">
        <w:tc>
          <w:tcPr>
            <w:tcW w:w="5102" w:type="dxa"/>
          </w:tcPr>
          <w:p w:rsidR="00795F72" w:rsidRDefault="00795F72">
            <w:pPr>
              <w:pStyle w:val="ConsPlusNormal"/>
            </w:pPr>
            <w:r>
              <w:t>ИСТОЧНИКИ ФИНАНСИРОВАНИЯ ДЕФИЦИТА ОБЛАСТНОГО БЮДЖЕТА</w:t>
            </w:r>
          </w:p>
        </w:tc>
        <w:tc>
          <w:tcPr>
            <w:tcW w:w="1980" w:type="dxa"/>
          </w:tcPr>
          <w:p w:rsidR="00795F72" w:rsidRDefault="00795F72">
            <w:pPr>
              <w:pStyle w:val="ConsPlusNormal"/>
              <w:jc w:val="center"/>
            </w:pPr>
            <w:r>
              <w:t>2290636,0</w:t>
            </w:r>
          </w:p>
        </w:tc>
        <w:tc>
          <w:tcPr>
            <w:tcW w:w="1980" w:type="dxa"/>
          </w:tcPr>
          <w:p w:rsidR="00795F72" w:rsidRDefault="00795F72">
            <w:pPr>
              <w:pStyle w:val="ConsPlusNormal"/>
              <w:jc w:val="center"/>
            </w:pPr>
            <w:r>
              <w:t>2286347,6</w:t>
            </w:r>
          </w:p>
        </w:tc>
      </w:tr>
      <w:tr w:rsidR="00795F72">
        <w:tc>
          <w:tcPr>
            <w:tcW w:w="5102" w:type="dxa"/>
          </w:tcPr>
          <w:p w:rsidR="00795F72" w:rsidRDefault="00795F72">
            <w:pPr>
              <w:pStyle w:val="ConsPlusNormal"/>
            </w:pPr>
            <w:r>
              <w:t>ИСТОЧНИКИ ВНУТРЕННЕГО ФИНАНСИРОВАНИЯ ДЕФИЦИТА ОБЛАСТНОГО БЮДЖЕТА</w:t>
            </w:r>
          </w:p>
        </w:tc>
        <w:tc>
          <w:tcPr>
            <w:tcW w:w="1980" w:type="dxa"/>
          </w:tcPr>
          <w:p w:rsidR="00795F72" w:rsidRDefault="00795F72">
            <w:pPr>
              <w:pStyle w:val="ConsPlusNormal"/>
              <w:jc w:val="center"/>
            </w:pPr>
            <w:r>
              <w:t>2290636,0</w:t>
            </w:r>
          </w:p>
        </w:tc>
        <w:tc>
          <w:tcPr>
            <w:tcW w:w="1980" w:type="dxa"/>
          </w:tcPr>
          <w:p w:rsidR="00795F72" w:rsidRDefault="00795F72">
            <w:pPr>
              <w:pStyle w:val="ConsPlusNormal"/>
              <w:jc w:val="center"/>
            </w:pPr>
            <w:r>
              <w:t>2286347,6</w:t>
            </w:r>
          </w:p>
        </w:tc>
      </w:tr>
      <w:tr w:rsidR="00795F72">
        <w:tblPrEx>
          <w:tblBorders>
            <w:insideH w:val="nil"/>
          </w:tblBorders>
        </w:tblPrEx>
        <w:tc>
          <w:tcPr>
            <w:tcW w:w="5102" w:type="dxa"/>
            <w:tcBorders>
              <w:bottom w:val="nil"/>
            </w:tcBorders>
          </w:tcPr>
          <w:p w:rsidR="00795F72" w:rsidRDefault="00795F72">
            <w:pPr>
              <w:pStyle w:val="ConsPlusNormal"/>
            </w:pPr>
            <w:r>
              <w:t>Разница между полученными и погашенными субъектом Российской Федерации в валюте Российской Федерации кредитами кредитных организаций</w:t>
            </w:r>
          </w:p>
        </w:tc>
        <w:tc>
          <w:tcPr>
            <w:tcW w:w="1980" w:type="dxa"/>
            <w:tcBorders>
              <w:bottom w:val="nil"/>
            </w:tcBorders>
          </w:tcPr>
          <w:p w:rsidR="00795F72" w:rsidRDefault="00795F72">
            <w:pPr>
              <w:pStyle w:val="ConsPlusNormal"/>
              <w:jc w:val="center"/>
            </w:pPr>
            <w:r>
              <w:t>3053689,0</w:t>
            </w:r>
          </w:p>
        </w:tc>
        <w:tc>
          <w:tcPr>
            <w:tcW w:w="1980" w:type="dxa"/>
            <w:tcBorders>
              <w:bottom w:val="nil"/>
            </w:tcBorders>
          </w:tcPr>
          <w:p w:rsidR="00795F72" w:rsidRDefault="00795F72">
            <w:pPr>
              <w:pStyle w:val="ConsPlusNormal"/>
              <w:jc w:val="center"/>
            </w:pPr>
            <w:r>
              <w:t>3087247,6</w:t>
            </w:r>
          </w:p>
        </w:tc>
      </w:tr>
      <w:tr w:rsidR="00795F72">
        <w:tblPrEx>
          <w:tblBorders>
            <w:insideH w:val="nil"/>
          </w:tblBorders>
        </w:tblPrEx>
        <w:tc>
          <w:tcPr>
            <w:tcW w:w="9062" w:type="dxa"/>
            <w:gridSpan w:val="3"/>
            <w:tcBorders>
              <w:top w:val="nil"/>
            </w:tcBorders>
          </w:tcPr>
          <w:p w:rsidR="00795F72" w:rsidRDefault="00795F72">
            <w:pPr>
              <w:pStyle w:val="ConsPlusNormal"/>
              <w:jc w:val="both"/>
            </w:pPr>
            <w:r>
              <w:t xml:space="preserve">(в ред. </w:t>
            </w:r>
            <w:hyperlink r:id="rId2146" w:history="1">
              <w:r>
                <w:rPr>
                  <w:color w:val="0000FF"/>
                </w:rPr>
                <w:t>Закона</w:t>
              </w:r>
            </w:hyperlink>
            <w:r>
              <w:t xml:space="preserve"> Владимирской области от 14.07.2017 N 66-ОЗ)</w:t>
            </w:r>
          </w:p>
        </w:tc>
      </w:tr>
      <w:tr w:rsidR="00795F72">
        <w:tblPrEx>
          <w:tblBorders>
            <w:insideH w:val="nil"/>
          </w:tblBorders>
        </w:tblPrEx>
        <w:tc>
          <w:tcPr>
            <w:tcW w:w="5102" w:type="dxa"/>
            <w:tcBorders>
              <w:bottom w:val="nil"/>
            </w:tcBorders>
          </w:tcPr>
          <w:p w:rsidR="00795F72" w:rsidRDefault="00795F72">
            <w:pPr>
              <w:pStyle w:val="ConsPlusNormal"/>
            </w:pPr>
            <w:r>
              <w:t>Разница между полученными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1980" w:type="dxa"/>
            <w:tcBorders>
              <w:bottom w:val="nil"/>
            </w:tcBorders>
          </w:tcPr>
          <w:p w:rsidR="00795F72" w:rsidRDefault="00795F72">
            <w:pPr>
              <w:pStyle w:val="ConsPlusNormal"/>
              <w:jc w:val="center"/>
            </w:pPr>
            <w:r>
              <w:t>- 763153,0</w:t>
            </w:r>
          </w:p>
        </w:tc>
        <w:tc>
          <w:tcPr>
            <w:tcW w:w="1980" w:type="dxa"/>
            <w:tcBorders>
              <w:bottom w:val="nil"/>
            </w:tcBorders>
          </w:tcPr>
          <w:p w:rsidR="00795F72" w:rsidRDefault="00795F72">
            <w:pPr>
              <w:pStyle w:val="ConsPlusNormal"/>
              <w:jc w:val="center"/>
            </w:pPr>
            <w:r>
              <w:t>- 801000,0</w:t>
            </w:r>
          </w:p>
        </w:tc>
      </w:tr>
      <w:tr w:rsidR="00795F72">
        <w:tblPrEx>
          <w:tblBorders>
            <w:insideH w:val="nil"/>
          </w:tblBorders>
        </w:tblPrEx>
        <w:tc>
          <w:tcPr>
            <w:tcW w:w="9062" w:type="dxa"/>
            <w:gridSpan w:val="3"/>
            <w:tcBorders>
              <w:top w:val="nil"/>
            </w:tcBorders>
          </w:tcPr>
          <w:p w:rsidR="00795F72" w:rsidRDefault="00795F72">
            <w:pPr>
              <w:pStyle w:val="ConsPlusNormal"/>
              <w:jc w:val="both"/>
            </w:pPr>
            <w:r>
              <w:t xml:space="preserve">(в ред. </w:t>
            </w:r>
            <w:hyperlink r:id="rId2147" w:history="1">
              <w:r>
                <w:rPr>
                  <w:color w:val="0000FF"/>
                </w:rPr>
                <w:t>Закона</w:t>
              </w:r>
            </w:hyperlink>
            <w:r>
              <w:t xml:space="preserve"> Владимирской области от 14.07.2017 N 66-ОЗ)</w:t>
            </w:r>
          </w:p>
        </w:tc>
      </w:tr>
      <w:tr w:rsidR="00795F72">
        <w:tc>
          <w:tcPr>
            <w:tcW w:w="5102" w:type="dxa"/>
          </w:tcPr>
          <w:p w:rsidR="00795F72" w:rsidRDefault="00795F72">
            <w:pPr>
              <w:pStyle w:val="ConsPlusNormal"/>
            </w:pPr>
            <w:r>
              <w:t>Иные источники внутреннего финансирования дефицита бюджета субъекта Российской Федерации</w:t>
            </w:r>
          </w:p>
        </w:tc>
        <w:tc>
          <w:tcPr>
            <w:tcW w:w="1980" w:type="dxa"/>
          </w:tcPr>
          <w:p w:rsidR="00795F72" w:rsidRDefault="00795F72">
            <w:pPr>
              <w:pStyle w:val="ConsPlusNormal"/>
              <w:jc w:val="center"/>
            </w:pPr>
            <w:r>
              <w:t>100,0</w:t>
            </w:r>
          </w:p>
        </w:tc>
        <w:tc>
          <w:tcPr>
            <w:tcW w:w="1980" w:type="dxa"/>
          </w:tcPr>
          <w:p w:rsidR="00795F72" w:rsidRDefault="00795F72">
            <w:pPr>
              <w:pStyle w:val="ConsPlusNormal"/>
              <w:jc w:val="center"/>
            </w:pPr>
            <w:r>
              <w:t>100,0</w:t>
            </w:r>
          </w:p>
        </w:tc>
      </w:tr>
      <w:tr w:rsidR="00795F72">
        <w:tc>
          <w:tcPr>
            <w:tcW w:w="5102" w:type="dxa"/>
          </w:tcPr>
          <w:p w:rsidR="00795F72" w:rsidRDefault="00795F72">
            <w:pPr>
              <w:pStyle w:val="ConsPlusNormal"/>
            </w:pPr>
            <w:r>
              <w:t>в том числе:</w:t>
            </w:r>
          </w:p>
        </w:tc>
        <w:tc>
          <w:tcPr>
            <w:tcW w:w="1980" w:type="dxa"/>
          </w:tcPr>
          <w:p w:rsidR="00795F72" w:rsidRDefault="00795F72">
            <w:pPr>
              <w:pStyle w:val="ConsPlusNormal"/>
            </w:pPr>
          </w:p>
        </w:tc>
        <w:tc>
          <w:tcPr>
            <w:tcW w:w="1980" w:type="dxa"/>
          </w:tcPr>
          <w:p w:rsidR="00795F72" w:rsidRDefault="00795F72">
            <w:pPr>
              <w:pStyle w:val="ConsPlusNormal"/>
            </w:pPr>
          </w:p>
        </w:tc>
      </w:tr>
      <w:tr w:rsidR="00795F72">
        <w:tc>
          <w:tcPr>
            <w:tcW w:w="5102" w:type="dxa"/>
          </w:tcPr>
          <w:p w:rsidR="00795F72" w:rsidRDefault="00795F72">
            <w:pPr>
              <w:pStyle w:val="ConsPlusNormal"/>
            </w:pPr>
            <w:r>
              <w:t>поступления от продажи акций и иных форм участия в капитале, находящихся в собственности субъекта Российской Федерации</w:t>
            </w:r>
          </w:p>
        </w:tc>
        <w:tc>
          <w:tcPr>
            <w:tcW w:w="1980" w:type="dxa"/>
          </w:tcPr>
          <w:p w:rsidR="00795F72" w:rsidRDefault="00795F72">
            <w:pPr>
              <w:pStyle w:val="ConsPlusNormal"/>
              <w:jc w:val="center"/>
            </w:pPr>
            <w:r>
              <w:t>100,0</w:t>
            </w:r>
          </w:p>
        </w:tc>
        <w:tc>
          <w:tcPr>
            <w:tcW w:w="1980" w:type="dxa"/>
          </w:tcPr>
          <w:p w:rsidR="00795F72" w:rsidRDefault="00795F72">
            <w:pPr>
              <w:pStyle w:val="ConsPlusNormal"/>
              <w:jc w:val="center"/>
            </w:pPr>
            <w:r>
              <w:t>100,0</w:t>
            </w:r>
          </w:p>
        </w:tc>
      </w:tr>
    </w:tbl>
    <w:p w:rsidR="00795F72" w:rsidRDefault="00795F72">
      <w:pPr>
        <w:pStyle w:val="ConsPlusNormal"/>
        <w:jc w:val="both"/>
      </w:pPr>
    </w:p>
    <w:p w:rsidR="00795F72" w:rsidRDefault="00795F72">
      <w:pPr>
        <w:pStyle w:val="ConsPlusNormal"/>
        <w:jc w:val="both"/>
      </w:pPr>
    </w:p>
    <w:p w:rsidR="00795F72" w:rsidRDefault="00795F72">
      <w:pPr>
        <w:pStyle w:val="ConsPlusNormal"/>
        <w:pBdr>
          <w:top w:val="single" w:sz="6" w:space="0" w:color="auto"/>
        </w:pBdr>
        <w:spacing w:before="100" w:after="100"/>
        <w:jc w:val="both"/>
        <w:rPr>
          <w:sz w:val="2"/>
          <w:szCs w:val="2"/>
        </w:rPr>
      </w:pPr>
    </w:p>
    <w:p w:rsidR="00CD36D5" w:rsidRDefault="00CD36D5">
      <w:bookmarkStart w:id="34" w:name="_GoBack"/>
      <w:bookmarkEnd w:id="34"/>
    </w:p>
    <w:sectPr w:rsidR="00CD36D5" w:rsidSect="004511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F72"/>
    <w:rsid w:val="00795F72"/>
    <w:rsid w:val="00CD36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F01F28-FB1F-47D4-9B2E-649413FC6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95F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95F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95F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95F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95F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95F7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95F7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95F7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consultantplus://offline/ref=C73FEB2B5D76B9B763F62C4DFF2B60F86679FA7F8109C81BCEC1E21B52DACE40355AFBCD098E428068Z5I" TargetMode="External"/><Relationship Id="rId1827" Type="http://schemas.openxmlformats.org/officeDocument/2006/relationships/hyperlink" Target="consultantplus://offline/ref=65D04C6E92C5F601B8891DD298487B58C63FBA2D9CC5192C258B07E80D9CF6EF79D910A55718A370C485C0FCCDa8I" TargetMode="External"/><Relationship Id="rId21" Type="http://schemas.openxmlformats.org/officeDocument/2006/relationships/hyperlink" Target="consultantplus://offline/ref=53D550A948C9C0FEE9E19970DBEE8CA8E13D2B394A7673600959B56CB70709620B3AF57DF0545A78D8D33211kBZ8I" TargetMode="External"/><Relationship Id="rId2089" Type="http://schemas.openxmlformats.org/officeDocument/2006/relationships/hyperlink" Target="consultantplus://offline/ref=68D369E647D1394F3D113B1127FF8D28F0B9CB0FA9873E84E75ED3B0693DA15701A475BDD2176825B20E8791IFa8I" TargetMode="External"/><Relationship Id="rId170" Type="http://schemas.openxmlformats.org/officeDocument/2006/relationships/hyperlink" Target="consultantplus://offline/ref=7BC5C6A5AFCB3C7DAD524D0336AB7FDC2EC7BFF50DB09E3054A70BBCF020A86A185E562FB549E3EFm5Z8I" TargetMode="External"/><Relationship Id="rId268" Type="http://schemas.openxmlformats.org/officeDocument/2006/relationships/hyperlink" Target="consultantplus://offline/ref=CF6E1C48B3DDF2EA6F20A64823F8CCE0A51062D25BB5B21869E8F59D18F31147355EDA66CB9E66B18C66028Bo0Z7I" TargetMode="External"/><Relationship Id="rId475" Type="http://schemas.openxmlformats.org/officeDocument/2006/relationships/hyperlink" Target="consultantplus://offline/ref=5DA524E95FECF2B755CDDA353FD2D350F812656074879BE29897BF46C8B237DDBAA0DAA3F1E4808C06D6DF3Bq8ZCI" TargetMode="External"/><Relationship Id="rId682" Type="http://schemas.openxmlformats.org/officeDocument/2006/relationships/hyperlink" Target="consultantplus://offline/ref=189633E24BB220562CF04FE44FCE2C6708F76EC59E225274120927ED1C56F4802D533E64D752B0C3BD64CF71tDZ8I" TargetMode="External"/><Relationship Id="rId128" Type="http://schemas.openxmlformats.org/officeDocument/2006/relationships/hyperlink" Target="consultantplus://offline/ref=AE703496D13659241DA83660706084219D372F4605BAFAB7A28114F1792F366DD13F60AD95l9ZCI" TargetMode="External"/><Relationship Id="rId335" Type="http://schemas.openxmlformats.org/officeDocument/2006/relationships/hyperlink" Target="consultantplus://offline/ref=22092D2A1ED0BE94446ABE6750C020773EBA84D2516B24078360FDDAD227E66BFEF3BE145A62C01DBA39F660p9ZBI" TargetMode="External"/><Relationship Id="rId542" Type="http://schemas.openxmlformats.org/officeDocument/2006/relationships/hyperlink" Target="consultantplus://offline/ref=B658A9D49EB9563FC48A78DF76A843B8BB57A42061583050D7ADA74664C2C1FA519A60B90D93D447C41ACCC1r9ZEI" TargetMode="External"/><Relationship Id="rId987" Type="http://schemas.openxmlformats.org/officeDocument/2006/relationships/hyperlink" Target="consultantplus://offline/ref=509460306336E6C1E1F8CCCC003A9F93A04ABB78E77D90BEC1377FF0604F64AC2295AC64DAFFEB20EF41FC72wAZBI" TargetMode="External"/><Relationship Id="rId1172" Type="http://schemas.openxmlformats.org/officeDocument/2006/relationships/hyperlink" Target="consultantplus://offline/ref=62EF7D280387702CF7A938EEC0B61B0D38ACE8A8C0C697B5865DF47801745CEFDAD73E79312B44A71C77B6CE07Z5I" TargetMode="External"/><Relationship Id="rId2016" Type="http://schemas.openxmlformats.org/officeDocument/2006/relationships/hyperlink" Target="consultantplus://offline/ref=2748724E4EF78AE88F0929BC3204E8FB88220BCD03BBA69A069915D5E3G8a1I" TargetMode="External"/><Relationship Id="rId402" Type="http://schemas.openxmlformats.org/officeDocument/2006/relationships/hyperlink" Target="consultantplus://offline/ref=22092D2A1ED0BE94446ABE6750C020773EBA84D2516B250E8160FDDAD227E66BFEF3BE145A62C01DBA30F664p9ZFI" TargetMode="External"/><Relationship Id="rId847" Type="http://schemas.openxmlformats.org/officeDocument/2006/relationships/hyperlink" Target="consultantplus://offline/ref=41A531F20B23EA6D91321D1E933B06BEC722D4BEBEDD3DCF9B6C755E7B4226BB6C69F345B18477B388883545uBZ3I" TargetMode="External"/><Relationship Id="rId1032" Type="http://schemas.openxmlformats.org/officeDocument/2006/relationships/hyperlink" Target="consultantplus://offline/ref=B8AB588057DBF103135C46EAF8B4C9A53FEAF6D19E42754D229E0DB146DA31D12667177B4BD69DFBD2F70673x7Z2I" TargetMode="External"/><Relationship Id="rId1477" Type="http://schemas.openxmlformats.org/officeDocument/2006/relationships/hyperlink" Target="consultantplus://offline/ref=C73FEB2B5D76B9B763F63240E9473EF26675AC77890CC1459692E44C0D8AC815751AFD984ACA4F818C86099560Z5I" TargetMode="External"/><Relationship Id="rId1684" Type="http://schemas.openxmlformats.org/officeDocument/2006/relationships/hyperlink" Target="consultantplus://offline/ref=FF6BE6E8A9AE4880F85B94C492929C1D4CA1A1E7462E91204BCA9A135B89167B58D6FE6BAFFE6CA8AFaEI" TargetMode="External"/><Relationship Id="rId1891" Type="http://schemas.openxmlformats.org/officeDocument/2006/relationships/hyperlink" Target="consultantplus://offline/ref=0C301076835F75EA846CABA4A6115CBEE8A02670BA50ED503F2C3D875712F98D402CF48065710E948226FFCBDBa9I" TargetMode="External"/><Relationship Id="rId707" Type="http://schemas.openxmlformats.org/officeDocument/2006/relationships/hyperlink" Target="consultantplus://offline/ref=189633E24BB220562CF04FE44FCE2C6708F76EC59E235472190B27ED1C56F4802D533E64D752B0C3BC67C974tDZAI" TargetMode="External"/><Relationship Id="rId914" Type="http://schemas.openxmlformats.org/officeDocument/2006/relationships/hyperlink" Target="consultantplus://offline/ref=13D6D503408EB374BD1B6668C8578830D383FD19941CE96536E417A5BBB65300ED2217F6235E180042FAF9B9v6Z9I" TargetMode="External"/><Relationship Id="rId1337" Type="http://schemas.openxmlformats.org/officeDocument/2006/relationships/hyperlink" Target="consultantplus://offline/ref=20292D6756E6FEECD41BECA2C92FEB90E3F92FE4DFB2A7920E3B926D4EA4919D7FE5389094C936CB309ECC1B36Z8I" TargetMode="External"/><Relationship Id="rId1544" Type="http://schemas.openxmlformats.org/officeDocument/2006/relationships/hyperlink" Target="consultantplus://offline/ref=C73FEB2B5D76B9B763F63240E9473EF26675AC77890CC34B9A94E44C0D8AC815751AFD984ACA4F818C86059C60Z3I" TargetMode="External"/><Relationship Id="rId1751" Type="http://schemas.openxmlformats.org/officeDocument/2006/relationships/hyperlink" Target="consultantplus://offline/ref=8D904F0F4BC646C4A7E53BBFB2249FB7D684205833B7875C83605500F97866C25BF547AC57F5D80F276F4453BAa8I" TargetMode="External"/><Relationship Id="rId1989" Type="http://schemas.openxmlformats.org/officeDocument/2006/relationships/hyperlink" Target="consultantplus://offline/ref=2748724E4EF78AE88F0937B12468B6F18B2B5CC306BFABCD58CB1382BCD1DECDCEEA5A7B11E13BB9BD56D7BCGFa1I" TargetMode="External"/><Relationship Id="rId43" Type="http://schemas.openxmlformats.org/officeDocument/2006/relationships/hyperlink" Target="consultantplus://offline/ref=53D550A948C9C0FEE9E1877DCD82D2A2E1317C34427E703F550BB33BE8570F374B7AF32DB119k5Z3I" TargetMode="External"/><Relationship Id="rId1404" Type="http://schemas.openxmlformats.org/officeDocument/2006/relationships/hyperlink" Target="consultantplus://offline/ref=C1AF4A4226B212D2AD0D538FF32D7404B9C4D24114D1DA5C8591C5EBD5F16CCEA0FE23AD295399C80DED790547ZAI" TargetMode="External"/><Relationship Id="rId1611" Type="http://schemas.openxmlformats.org/officeDocument/2006/relationships/hyperlink" Target="consultantplus://offline/ref=47A25F7F69998437927E21572025F9265CB5E8B022868510324FC8C1BA736CA3A89E33137F6DD3E31CCA782774ZCI" TargetMode="External"/><Relationship Id="rId1849" Type="http://schemas.openxmlformats.org/officeDocument/2006/relationships/hyperlink" Target="consultantplus://offline/ref=65D04C6E92C5F601B8891DD298487B58C63FBA2D9CC41529278907E80D9CF6EF79D910A55718A370C486C3FECDaBI" TargetMode="External"/><Relationship Id="rId192" Type="http://schemas.openxmlformats.org/officeDocument/2006/relationships/hyperlink" Target="consultantplus://offline/ref=53133102606D6B83AD46DA038ED1734BCB79BE1029F2540C0024CD7059C630BE6C9E73F18FF244156371920Bn5ZBI" TargetMode="External"/><Relationship Id="rId1709" Type="http://schemas.openxmlformats.org/officeDocument/2006/relationships/hyperlink" Target="consultantplus://offline/ref=8D904F0F4BC646C4A7E53BBFB2249FB7D684205833B68D5181665500F97866C25BF547AC57F5D80F276D4351BAa2I" TargetMode="External"/><Relationship Id="rId1916" Type="http://schemas.openxmlformats.org/officeDocument/2006/relationships/hyperlink" Target="consultantplus://offline/ref=0C301076835F75EA846CABA4A6115CBEE8A02670BA50EF51322A3D875712F98D402CF48065710E948B25F3C8DBa3I" TargetMode="External"/><Relationship Id="rId497" Type="http://schemas.openxmlformats.org/officeDocument/2006/relationships/hyperlink" Target="consultantplus://offline/ref=5DA524E95FECF2B755CDDA353FD2D350F8126560748692E19791BF46C8B237DDBAA0DAA3F1E4808C06D3D83Cq8Z1I" TargetMode="External"/><Relationship Id="rId2080" Type="http://schemas.openxmlformats.org/officeDocument/2006/relationships/hyperlink" Target="consultantplus://offline/ref=68D369E647D1394F3D113B1127FF8D28F0B9CB0FA9873F8FE558D3B0693DA15701A475BDD2176825B20C8693IFaAI" TargetMode="External"/><Relationship Id="rId357" Type="http://schemas.openxmlformats.org/officeDocument/2006/relationships/hyperlink" Target="consultantplus://offline/ref=22092D2A1ED0BE94446ABE6750C020773EBA84D2516B24078360FDDAD227E66BFEF3BE145A62C01DBA39F66Cp9ZFI" TargetMode="External"/><Relationship Id="rId1194" Type="http://schemas.openxmlformats.org/officeDocument/2006/relationships/hyperlink" Target="consultantplus://offline/ref=62EF7D280387702CF7A938EEC0B61B0D38ACE8A8C0C792B5825CF47801745CEFDAD73E79312B44A7197AB5CD07Z4I" TargetMode="External"/><Relationship Id="rId2038" Type="http://schemas.openxmlformats.org/officeDocument/2006/relationships/hyperlink" Target="consultantplus://offline/ref=3663904BAB1397177B8324220E40018FF9832C887AD20A175B667BE65C5CBB624DD31574FBA74198837A2ABDH0aEI" TargetMode="External"/><Relationship Id="rId217" Type="http://schemas.openxmlformats.org/officeDocument/2006/relationships/hyperlink" Target="consultantplus://offline/ref=53133102606D6B83AD46DA038ED1734BCB79BE1029F35E02022BCD7059C630BE6C9E73F18FF2441562779208n5ZAI" TargetMode="External"/><Relationship Id="rId564" Type="http://schemas.openxmlformats.org/officeDocument/2006/relationships/hyperlink" Target="consultantplus://offline/ref=B658A9D49EB9563FC48A78DF76A843B8BB57A42061583251DCAFA74664C2C1FA519A60B90D93D447C41EC3C0r9Z4I" TargetMode="External"/><Relationship Id="rId771" Type="http://schemas.openxmlformats.org/officeDocument/2006/relationships/hyperlink" Target="consultantplus://offline/ref=41A531F20B23EA6D91320313855758B4C72B8ABAB9DD3499C53A7309241220EE2C29F510F2C07AB3u8ZDI" TargetMode="External"/><Relationship Id="rId869" Type="http://schemas.openxmlformats.org/officeDocument/2006/relationships/hyperlink" Target="consultantplus://offline/ref=13D6D503408EB374BD1B6668C8578830D383FD19941CE96A37E417A5BBB65300ED2217F6235E180343F3FBBAv6Z7I" TargetMode="External"/><Relationship Id="rId1499" Type="http://schemas.openxmlformats.org/officeDocument/2006/relationships/hyperlink" Target="consultantplus://offline/ref=C73FEB2B5D76B9B763F63240E9473EF26675AC77890DCB489494E44C0D8AC815751AFD984ACA4F818C85089560Z7I" TargetMode="External"/><Relationship Id="rId424" Type="http://schemas.openxmlformats.org/officeDocument/2006/relationships/hyperlink" Target="consultantplus://offline/ref=5DA524E95FECF2B755CDDA353FD2D350F812656074879AE29991BF46C8B237DDBAA0DAA3F1E4808C06D2DD3Cq8ZCI" TargetMode="External"/><Relationship Id="rId631" Type="http://schemas.openxmlformats.org/officeDocument/2006/relationships/hyperlink" Target="consultantplus://offline/ref=BE8CB50B82942BC0DC091D02D824E0FF6C2E014A2036414215C4578A0A9F1A51E0168620955885B181C70B7Es0Z2I" TargetMode="External"/><Relationship Id="rId729" Type="http://schemas.openxmlformats.org/officeDocument/2006/relationships/hyperlink" Target="consultantplus://offline/ref=189633E24BB220562CF04FE44FCE2C6708F76EC59E235472190B27ED1C56F4802D533E64D752B0C3BC67CA75tDZ4I" TargetMode="External"/><Relationship Id="rId1054" Type="http://schemas.openxmlformats.org/officeDocument/2006/relationships/hyperlink" Target="consultantplus://offline/ref=B8AB588057DBF103135C46EAF8B4C9A53FEAF6D19E437F432A950DB146DA31D12667177B4BD69DFBD2F7057Ax7Z3I" TargetMode="External"/><Relationship Id="rId1261" Type="http://schemas.openxmlformats.org/officeDocument/2006/relationships/hyperlink" Target="consultantplus://offline/ref=AD1F39E06A941216EDA18598591BC2D335DBBF791D18249885ECF5F0876FC9C2D0B6115F4856D4198BAA31C626Z5I" TargetMode="External"/><Relationship Id="rId1359" Type="http://schemas.openxmlformats.org/officeDocument/2006/relationships/hyperlink" Target="consultantplus://offline/ref=C1AF4A4226B212D2AD0D538FF32D7404B9C4D24114D1DA5B8294C5EBD5F16CCEA0FE23AD295399CB0DE7770247ZBI" TargetMode="External"/><Relationship Id="rId2105" Type="http://schemas.openxmlformats.org/officeDocument/2006/relationships/hyperlink" Target="consultantplus://offline/ref=C52B259551106CB17702F04C79DE72D0820A66EC61DA5659FDF73BCD8EBEECA9B1FADA6AC87D02BFE9BE44EEJCa4I" TargetMode="External"/><Relationship Id="rId936" Type="http://schemas.openxmlformats.org/officeDocument/2006/relationships/hyperlink" Target="consultantplus://offline/ref=509460306336E6C1E1F8CCCC003A9F93A04ABB78E77C9ABCC2317FF0604F64AC2295AC64DAFFEB23EE4AFE76wAZ6I" TargetMode="External"/><Relationship Id="rId1121" Type="http://schemas.openxmlformats.org/officeDocument/2006/relationships/hyperlink" Target="consultantplus://offline/ref=165B33528274487567F29FC27AD986EF43DF378900F5D104642939CCE9E51C299C4ED97470BD72D761D4A954z5ZAI" TargetMode="External"/><Relationship Id="rId1219" Type="http://schemas.openxmlformats.org/officeDocument/2006/relationships/hyperlink" Target="consultantplus://offline/ref=BDC82FFC37C8E967E4F1E7626A6A20A6F31E1A4C3DF6C9025FDF02DDED5E7A298A538855CF2FF8909F8D896E1CZ4I" TargetMode="External"/><Relationship Id="rId1566" Type="http://schemas.openxmlformats.org/officeDocument/2006/relationships/hyperlink" Target="consultantplus://offline/ref=47A25F7F69998437927E21572025F9265CB5E8B022868515394BC8C1BA736CA3A89E33137F6DD3E31CCB712474ZBI" TargetMode="External"/><Relationship Id="rId1773" Type="http://schemas.openxmlformats.org/officeDocument/2006/relationships/hyperlink" Target="consultantplus://offline/ref=8D904F0F4BC646C4A7E53BBFB2249FB7D684205833B7875384645500F97866C25BF547AC57F5D80F276A4A53BAa9I" TargetMode="External"/><Relationship Id="rId1980" Type="http://schemas.openxmlformats.org/officeDocument/2006/relationships/hyperlink" Target="consultantplus://offline/ref=44BC8DFD575D3DE3543F9F324548CCC9CD0C86114A2BD69F49259B52802D2A4ABD3A8941CF2504E53129699AFFa2I" TargetMode="External"/><Relationship Id="rId65" Type="http://schemas.openxmlformats.org/officeDocument/2006/relationships/hyperlink" Target="consultantplus://offline/ref=AE703496D13659241DA8286D660CDA2B9D3D764807B2F1E7F6D412A6267F3038917F66FED2DAAEECCEAB47E8l0Z0I" TargetMode="External"/><Relationship Id="rId1426" Type="http://schemas.openxmlformats.org/officeDocument/2006/relationships/hyperlink" Target="consultantplus://offline/ref=27DA6BFA785CFF9AE5E753D6A774B63B257A8F12EE310CC6839C8CC88ABD294F82F0A363196D86C5A08DCA5A5EZ3I" TargetMode="External"/><Relationship Id="rId1633" Type="http://schemas.openxmlformats.org/officeDocument/2006/relationships/hyperlink" Target="consultantplus://offline/ref=FF6BE6E8A9AE4880F85B8AC984FEC2174CA8FFE3412E987E13999C4404D9102E1896F83EECBA61A8FBC7BEF3AFa3I" TargetMode="External"/><Relationship Id="rId1840" Type="http://schemas.openxmlformats.org/officeDocument/2006/relationships/hyperlink" Target="consultantplus://offline/ref=65D04C6E92C5F601B8891DD298487B58C63FBA2D9CC5192C258B07E80D9CF6EF79D910A55718A370C485C0F9CDaEI" TargetMode="External"/><Relationship Id="rId1700" Type="http://schemas.openxmlformats.org/officeDocument/2006/relationships/hyperlink" Target="consultantplus://offline/ref=8D904F0F4BC646C4A7E53BBFB2249FB7D684205833B784568F625500F97866C25BF547AC57F5D80F276E4354BAaBI" TargetMode="External"/><Relationship Id="rId1938" Type="http://schemas.openxmlformats.org/officeDocument/2006/relationships/hyperlink" Target="consultantplus://offline/ref=998EDF4D1353F6D7526766BCC5F6C3E07D1B799DDB247F89C2A1C65A27B1067AE25DCB760CB16BF4928D5C1EE7a9I" TargetMode="External"/><Relationship Id="rId281" Type="http://schemas.openxmlformats.org/officeDocument/2006/relationships/hyperlink" Target="consultantplus://offline/ref=CF6E1C48B3DDF2EA6F20A64823F8CCE0A51062D25BB5B21869E8F59D18F31147355EDA66CB9E66B18C66018Fo0Z7I" TargetMode="External"/><Relationship Id="rId141" Type="http://schemas.openxmlformats.org/officeDocument/2006/relationships/hyperlink" Target="consultantplus://offline/ref=AE703496D13659241DA8286D660CDA2B9D3D764807B3F9E8FED312A6267F3038917F66FED2DAAEECCEAB42E1l0Z6I" TargetMode="External"/><Relationship Id="rId379" Type="http://schemas.openxmlformats.org/officeDocument/2006/relationships/hyperlink" Target="consultantplus://offline/ref=22092D2A1ED0BE94446ABE6750C020773EBA84D2516B2408856EFDDAD227E66BFEF3BE145A62C01DBB3FF366p9Z5I" TargetMode="External"/><Relationship Id="rId586" Type="http://schemas.openxmlformats.org/officeDocument/2006/relationships/hyperlink" Target="consultantplus://offline/ref=B658A9D49EB9563FC48A78DF76A843B8BB57A42061583251DCAFA74664C2C1FA519A60B90D93D447C41EC3C0r9Z4I" TargetMode="External"/><Relationship Id="rId793" Type="http://schemas.openxmlformats.org/officeDocument/2006/relationships/hyperlink" Target="consultantplus://offline/ref=41A531F20B23EA6D91321D1E933B06BEC722D4BEBEDD3EC69967755E7B4226BB6C69F345B18477B3888E3646uBZ6I" TargetMode="External"/><Relationship Id="rId7" Type="http://schemas.openxmlformats.org/officeDocument/2006/relationships/hyperlink" Target="consultantplus://offline/ref=53D550A948C9C0FEE9E19970DBEE8CA8E13D2B394A76736C0F5EB56CB70709620B3AF57DF0545A78D8D33210kBZ7I" TargetMode="External"/><Relationship Id="rId239" Type="http://schemas.openxmlformats.org/officeDocument/2006/relationships/hyperlink" Target="consultantplus://offline/ref=53133102606D6B83AD46DA038ED1734BCB79BE1029F2550D0126CD7059C630BE6C9E73F18FF244156370920Fn5Z5I" TargetMode="External"/><Relationship Id="rId446" Type="http://schemas.openxmlformats.org/officeDocument/2006/relationships/hyperlink" Target="consultantplus://offline/ref=5DA524E95FECF2B755CDDA353FD2D350F8126560748798EC9597BF46C8B237DDBAA0DAA3F1E4808C06D2DE3Eq8ZCI" TargetMode="External"/><Relationship Id="rId653" Type="http://schemas.openxmlformats.org/officeDocument/2006/relationships/hyperlink" Target="consultantplus://offline/ref=BE8CB50B82942BC0DC091D02D824E0FF6C2E014A2036414215C4578A0A9F1A51E0168620955885B181C7077Ds0Z5I" TargetMode="External"/><Relationship Id="rId1076" Type="http://schemas.openxmlformats.org/officeDocument/2006/relationships/hyperlink" Target="consultantplus://offline/ref=19FFB1BAF7614E3AB2775A5343690016EDA3ADE3F7C57A4C35CD11624086FA1FB6E82539EDFA4910y8Z7I" TargetMode="External"/><Relationship Id="rId1283" Type="http://schemas.openxmlformats.org/officeDocument/2006/relationships/hyperlink" Target="consultantplus://offline/ref=AD1F39E06A941216EDA18598591BC2D335DBBF791D18249885ECF5F0876FC9C2D0B6115F4856D4198BAA37CE26Z7I" TargetMode="External"/><Relationship Id="rId1490" Type="http://schemas.openxmlformats.org/officeDocument/2006/relationships/hyperlink" Target="consultantplus://offline/ref=C73FEB2B5D76B9B763F63240E9473EF26675AC77890CC1459692E44C0D8AC815751AFD984ACA4F818C86089F60Z1I" TargetMode="External"/><Relationship Id="rId2127" Type="http://schemas.openxmlformats.org/officeDocument/2006/relationships/hyperlink" Target="consultantplus://offline/ref=C52B259551106CB17702F04C79DE72D0820A66EC61DA5655FBF03BCD8EBEECA9B1FADA6AC87D02BFE9B841EBJCa9I" TargetMode="External"/><Relationship Id="rId306" Type="http://schemas.openxmlformats.org/officeDocument/2006/relationships/hyperlink" Target="consultantplus://offline/ref=CF6E1C48B3DDF2EA6F20A64823F8CCE0A51062D25BB4B8156BEEF59D18F31147355EDA66CB9E66B18C66078Co0Z4I" TargetMode="External"/><Relationship Id="rId860" Type="http://schemas.openxmlformats.org/officeDocument/2006/relationships/hyperlink" Target="consultantplus://offline/ref=13D6D503408EB374BD1B6668C8578830D383FD19941CE96231E117A5BBB65300ED2217F6235E180342F0F2BEv6ZDI" TargetMode="External"/><Relationship Id="rId958" Type="http://schemas.openxmlformats.org/officeDocument/2006/relationships/hyperlink" Target="consultantplus://offline/ref=509460306336E6C1E1F8CCCC003A9F93A04ABB78E77D9FB2CE337FF0604F64AC2295AC64DAFFEB20EF45FF71wAZAI" TargetMode="External"/><Relationship Id="rId1143" Type="http://schemas.openxmlformats.org/officeDocument/2006/relationships/hyperlink" Target="consultantplus://offline/ref=165B33528274487567F29FC27AD986EF43DF378900F4D70B642C39CCE9E51C299C4ED97470BD72D761D1A05Fz5ZBI" TargetMode="External"/><Relationship Id="rId1588" Type="http://schemas.openxmlformats.org/officeDocument/2006/relationships/hyperlink" Target="consultantplus://offline/ref=47A25F7F69998437927E21572025F9265CB5E8B0228687113A49C8C1BA736CA3A89E33137F6DD3E31CC9752374Z8I" TargetMode="External"/><Relationship Id="rId1795" Type="http://schemas.openxmlformats.org/officeDocument/2006/relationships/hyperlink" Target="consultantplus://offline/ref=65D04C6E92C5F601B8891DD298487B58C63FBA2D9CC4132E218307E80D9CF6EF79D910A55718A370C684C3FACDaAI" TargetMode="External"/><Relationship Id="rId87" Type="http://schemas.openxmlformats.org/officeDocument/2006/relationships/hyperlink" Target="consultantplus://offline/ref=AE703496D13659241DA83660706084219D34284C00B2FAB7A28114F1792F366DD13F60AB919EA3EClCZBI" TargetMode="External"/><Relationship Id="rId513" Type="http://schemas.openxmlformats.org/officeDocument/2006/relationships/hyperlink" Target="consultantplus://offline/ref=5DA524E95FECF2B755CDDA353FD2D350F8126560748692E49292BF46C8B237DDBAA0DAA3F1E4808C06D2D138q8Z5I" TargetMode="External"/><Relationship Id="rId720" Type="http://schemas.openxmlformats.org/officeDocument/2006/relationships/hyperlink" Target="consultantplus://offline/ref=189633E24BB220562CF04FE44FCE2C6708F76EC59E225275130C27ED1C56F4802D533E64D752B0C3BC64CD75tDZFI" TargetMode="External"/><Relationship Id="rId818" Type="http://schemas.openxmlformats.org/officeDocument/2006/relationships/hyperlink" Target="consultantplus://offline/ref=41A531F20B23EA6D91321D1E933B06BEC722D4BEBEDD3EC69967755E7B4226BB6C69F345B18477B3888E3646uBZ6I" TargetMode="External"/><Relationship Id="rId1350" Type="http://schemas.openxmlformats.org/officeDocument/2006/relationships/hyperlink" Target="consultantplus://offline/ref=20292D6756E6FEECD41BF2AFDF43B59AE3F071E0D8B2ADCD5266943A11F497C83FA53EC5D78D3BCB33Z5I" TargetMode="External"/><Relationship Id="rId1448" Type="http://schemas.openxmlformats.org/officeDocument/2006/relationships/hyperlink" Target="consultantplus://offline/ref=27DA6BFA785CFF9AE5E753D6A774B63B257A8F12EE3008C1849E8CC88ABD294F82F0A363196D86C6A185C25C5EZ3I" TargetMode="External"/><Relationship Id="rId1655" Type="http://schemas.openxmlformats.org/officeDocument/2006/relationships/hyperlink" Target="consultantplus://offline/ref=FF6BE6E8A9AE4880F85B8AC984FEC2174CA8FFE3412E9A701F9F9C4404D9102E1896F83EECBA61A8FBC4B8F2AFa2I" TargetMode="External"/><Relationship Id="rId1003" Type="http://schemas.openxmlformats.org/officeDocument/2006/relationships/hyperlink" Target="consultantplus://offline/ref=509460306336E6C1E1F8CCCC003A9F93A04ABB78E77D90BEC1377FF0604F64AC2295AC64DAFFEB20EF41FD72wAZCI" TargetMode="External"/><Relationship Id="rId1210" Type="http://schemas.openxmlformats.org/officeDocument/2006/relationships/hyperlink" Target="consultantplus://offline/ref=BDC82FFC37C8E967E4F1E7626A6A20A6F31E1A4C3DF7CD055FDF02DDED5E7A298A538855CF2FF8909E8888601CZ4I" TargetMode="External"/><Relationship Id="rId1308" Type="http://schemas.openxmlformats.org/officeDocument/2006/relationships/hyperlink" Target="consultantplus://offline/ref=20292D6756E6FEECD41BECA2C92FEB90E3F92FE4DFB2A49C0B35926D4EA4919D7FE5389094C936C83196C41E36Z7I" TargetMode="External"/><Relationship Id="rId1862" Type="http://schemas.openxmlformats.org/officeDocument/2006/relationships/hyperlink" Target="consultantplus://offline/ref=65D04C6E92C5F601B8891DD298487B58C63FBA2D9CC41321278D07E80D9CF6EF79D910A55718A370C487CAF8CDaDI" TargetMode="External"/><Relationship Id="rId1515" Type="http://schemas.openxmlformats.org/officeDocument/2006/relationships/hyperlink" Target="consultantplus://offline/ref=C73FEB2B5D76B9B763F63240E9473EF26675AC77890CC14A9792E44C0D8AC815751AFD984ACA4F828D8F0F9B60Z7I" TargetMode="External"/><Relationship Id="rId1722" Type="http://schemas.openxmlformats.org/officeDocument/2006/relationships/hyperlink" Target="consultantplus://offline/ref=8D904F0F4BC646C4A7E53BBFB2249FB7D684205833B68D5181665500F97866C25BF547AC57F5D80F276D435CBAa2I" TargetMode="External"/><Relationship Id="rId14" Type="http://schemas.openxmlformats.org/officeDocument/2006/relationships/hyperlink" Target="consultantplus://offline/ref=53D550A948C9C0FEE9E19970DBEE8CA8E13D2B394A7673600959B56CB70709620B3AF57DF0545A78D8D33211kBZDI" TargetMode="External"/><Relationship Id="rId163" Type="http://schemas.openxmlformats.org/officeDocument/2006/relationships/hyperlink" Target="consultantplus://offline/ref=AE703496D13659241DA83660706084219D372F4605BAFAB7A28114F1792F366DD13F60A8909DlAZ1I" TargetMode="External"/><Relationship Id="rId370" Type="http://schemas.openxmlformats.org/officeDocument/2006/relationships/hyperlink" Target="consultantplus://offline/ref=22092D2A1ED0BE94446ABE6750C020773EBA84D2516A2E0A8166FDDAD227E66BFEF3BE145A62C01DBA39F262p9ZCI" TargetMode="External"/><Relationship Id="rId2051" Type="http://schemas.openxmlformats.org/officeDocument/2006/relationships/hyperlink" Target="consultantplus://offline/ref=3663904BAB1397177B8324220E40018FF9832C887AD20B135E6E7BE65C5CBB624DD31574FBA7419882782EB7H0a5I" TargetMode="External"/><Relationship Id="rId230" Type="http://schemas.openxmlformats.org/officeDocument/2006/relationships/hyperlink" Target="consultantplus://offline/ref=53133102606D6B83AD46DA038ED1734BCB79BE1029F25A040224CD7059C630BE6C9E73F18FF244156371950An5Z0I" TargetMode="External"/><Relationship Id="rId468" Type="http://schemas.openxmlformats.org/officeDocument/2006/relationships/hyperlink" Target="consultantplus://offline/ref=5DA524E95FECF2B755CDDA353FD2D350F8126560748798EC9597BF46C8B237DDBAA0DAA3F1E4808C06D2DE32q8Z7I" TargetMode="External"/><Relationship Id="rId675" Type="http://schemas.openxmlformats.org/officeDocument/2006/relationships/hyperlink" Target="consultantplus://offline/ref=BE8CB50B82942BC0DC091D02D824E0FF6C2E014A20364F4710C6578A0A9F1A51E0168620955885B180C4077Cs0Z4I" TargetMode="External"/><Relationship Id="rId882" Type="http://schemas.openxmlformats.org/officeDocument/2006/relationships/hyperlink" Target="consultantplus://offline/ref=13D6D503408EB374BD1B6668C8578830D383FD19941DE36735E217A5BBB65300ED2217F6235E180343F3F3B6v6ZEI" TargetMode="External"/><Relationship Id="rId1098" Type="http://schemas.openxmlformats.org/officeDocument/2006/relationships/hyperlink" Target="consultantplus://offline/ref=19FFB1BAF7614E3AB277445E55055E1CEDA9F1E8F2C5731D6C9E17351FD6FC4AF6A8236CAEBE44108E0E1A22y2Z7I" TargetMode="External"/><Relationship Id="rId2149" Type="http://schemas.openxmlformats.org/officeDocument/2006/relationships/theme" Target="theme/theme1.xml"/><Relationship Id="rId328" Type="http://schemas.openxmlformats.org/officeDocument/2006/relationships/hyperlink" Target="consultantplus://offline/ref=22092D2A1ED0BE94446ABE6750C020773EBA84D2516B270A8064FDDAD227E66BFEF3BE145A62C01DBA38F36Dp9Z4I" TargetMode="External"/><Relationship Id="rId535" Type="http://schemas.openxmlformats.org/officeDocument/2006/relationships/hyperlink" Target="consultantplus://offline/ref=B658A9D49EB9563FC48A78DF76A843B8BB57A42061583055DCA9A74664C2C1FA519A60B90D93D447C41ACAC7r9Z6I" TargetMode="External"/><Relationship Id="rId742" Type="http://schemas.openxmlformats.org/officeDocument/2006/relationships/hyperlink" Target="consultantplus://offline/ref=189633E24BB220562CF051E959A2726D08FE30C199235F224D5E21BA4306F2D56D1338319416BDC3tBZ9I" TargetMode="External"/><Relationship Id="rId1165" Type="http://schemas.openxmlformats.org/officeDocument/2006/relationships/hyperlink" Target="consultantplus://offline/ref=62EF7D280387702CF7A938EEC0B61B0D38ACE8A8C0C792B5825CF47801745CEFDAD73E79312B44A7197BBEC807Z3I" TargetMode="External"/><Relationship Id="rId1372" Type="http://schemas.openxmlformats.org/officeDocument/2006/relationships/hyperlink" Target="consultantplus://offline/ref=C1AF4A4226B212D2AD0D538FF32D7404B9C4D24114D1DA5B8294C5EBD5F16CCEA0FE23AD295399CB0DE4780747ZEI" TargetMode="External"/><Relationship Id="rId2009" Type="http://schemas.openxmlformats.org/officeDocument/2006/relationships/hyperlink" Target="consultantplus://offline/ref=2748724E4EF78AE88F0929BC3204E8FB88220BCD03BBA69A069915D5E3G8a1I" TargetMode="External"/><Relationship Id="rId602" Type="http://schemas.openxmlformats.org/officeDocument/2006/relationships/hyperlink" Target="consultantplus://offline/ref=BE8CB50B82942BC0DC091D02D824E0FF6C2E014A2037444310C0578A0A9F1A51E0168620955885B180CC0178s0Z6I" TargetMode="External"/><Relationship Id="rId1025" Type="http://schemas.openxmlformats.org/officeDocument/2006/relationships/hyperlink" Target="consultantplus://offline/ref=B8AB588057DBF103135C46EAF8B4C9A53FEAF6D19E437E4322910DB146DA31D12667177B4BD69DFBD2F6027Ax7Z7I" TargetMode="External"/><Relationship Id="rId1232" Type="http://schemas.openxmlformats.org/officeDocument/2006/relationships/hyperlink" Target="consultantplus://offline/ref=BDC82FFC37C8E967E4F1E7626A6A20A6F31E1A4C3DF7CC015BDD02DDED5E7A298A538855CF2FF8909E88826F1CZ5I" TargetMode="External"/><Relationship Id="rId1677" Type="http://schemas.openxmlformats.org/officeDocument/2006/relationships/hyperlink" Target="consultantplus://offline/ref=FF6BE6E8A9AE4880F85B8AC984FEC2174CA8FFE3412F9273119F9C4404D9102E1896F83EECBA61A8FBC5B8FAAFaDI" TargetMode="External"/><Relationship Id="rId1884" Type="http://schemas.openxmlformats.org/officeDocument/2006/relationships/hyperlink" Target="consultantplus://offline/ref=0C301076835F75EA846CABA4A6115CBEE8A02670BA50EC503F293D875712F98D402CF48065710E948224F9CBDBaCI" TargetMode="External"/><Relationship Id="rId907" Type="http://schemas.openxmlformats.org/officeDocument/2006/relationships/hyperlink" Target="consultantplus://offline/ref=13D6D503408EB374BD1B6668C8578830D383FD19941DEF6130E217A5BBB65300ED2217F6235E180343F2FBBFv6ZEI" TargetMode="External"/><Relationship Id="rId1537" Type="http://schemas.openxmlformats.org/officeDocument/2006/relationships/hyperlink" Target="consultantplus://offline/ref=C73FEB2B5D76B9B763F62C4DFF2B60F8667CF07C8904C81BCEC1E21B52DACE40355AFBCD098E428168ZEI" TargetMode="External"/><Relationship Id="rId1744" Type="http://schemas.openxmlformats.org/officeDocument/2006/relationships/hyperlink" Target="consultantplus://offline/ref=8D904F0F4BC646C4A7E53BBFB2249FB7D684205833B7875C83605500F97866C25BF547AC57F5D80F276F4451BAaAI" TargetMode="External"/><Relationship Id="rId1951" Type="http://schemas.openxmlformats.org/officeDocument/2006/relationships/hyperlink" Target="consultantplus://offline/ref=998EDF4D1353F6D7526766BCC5F6C3E07D1B799DDB247189C3A6C65A27B1067AE25DCB760CB16BF4928D541CE7aEI" TargetMode="External"/><Relationship Id="rId36" Type="http://schemas.openxmlformats.org/officeDocument/2006/relationships/hyperlink" Target="consultantplus://offline/ref=53D550A948C9C0FEE9E19970DBEE8CA8E13D2B394A76736C0F5EB56CB70709620B3AF57DF0545A78D8D33211kBZ9I" TargetMode="External"/><Relationship Id="rId1604" Type="http://schemas.openxmlformats.org/officeDocument/2006/relationships/hyperlink" Target="consultantplus://offline/ref=47A25F7F69998437927E21572025F9265CB5E8B022868510324FC8C1BA736CA3A89E33137F6DD3E31CCA792C74ZAI" TargetMode="External"/><Relationship Id="rId185" Type="http://schemas.openxmlformats.org/officeDocument/2006/relationships/hyperlink" Target="consultantplus://offline/ref=53133102606D6B83AD46DA038ED1734BCB79BE1029F35C030823CD7059C630BE6C9E73F18FF2441563719709n5Z0I" TargetMode="External"/><Relationship Id="rId1811" Type="http://schemas.openxmlformats.org/officeDocument/2006/relationships/hyperlink" Target="consultantplus://offline/ref=65D04C6E92C5F601B8891DD298487B58C63FBA2D9CC51821228E07E80D9CF6EF79D910A55718A370C487C4FBCDaEI" TargetMode="External"/><Relationship Id="rId1909" Type="http://schemas.openxmlformats.org/officeDocument/2006/relationships/hyperlink" Target="consultantplus://offline/ref=0C301076835F75EA846CABA4A6115CBEE8A02670BA50EF5E332A3D875712F98D402CF48065710E948226FBC2DBaFI" TargetMode="External"/><Relationship Id="rId392" Type="http://schemas.openxmlformats.org/officeDocument/2006/relationships/hyperlink" Target="consultantplus://offline/ref=22092D2A1ED0BE94446AA06A46AC7E7D3EB3D8D951632D59DB33FB8D8D77E03EBEB3B8411926CD1DpBZ8I" TargetMode="External"/><Relationship Id="rId697" Type="http://schemas.openxmlformats.org/officeDocument/2006/relationships/hyperlink" Target="consultantplus://offline/ref=189633E24BB220562CF04FE44FCE2C6708F76EC59E235472190B27ED1C56F4802D533E64D752B0C3BC67C877tDZ5I" TargetMode="External"/><Relationship Id="rId2073" Type="http://schemas.openxmlformats.org/officeDocument/2006/relationships/hyperlink" Target="consultantplus://offline/ref=3663904BAB1397177B833A2F182C5F85FA8A7B867FD7024200337DB103H0aCI" TargetMode="External"/><Relationship Id="rId252" Type="http://schemas.openxmlformats.org/officeDocument/2006/relationships/hyperlink" Target="consultantplus://offline/ref=CF6E1C48B3DDF2EA6F20A64823F8CCE0A51062D25BB4B8156BEEF59D18F31147355EDA66CB9E66B18C660287o0Z8I" TargetMode="External"/><Relationship Id="rId1187" Type="http://schemas.openxmlformats.org/officeDocument/2006/relationships/hyperlink" Target="consultantplus://offline/ref=62EF7D280387702CF7A926E3D6DA450738A5B6ACC7C79AE2D80FF22F5E245ABA9A97382C726F49A701ZCI" TargetMode="External"/><Relationship Id="rId2140" Type="http://schemas.openxmlformats.org/officeDocument/2006/relationships/hyperlink" Target="consultantplus://offline/ref=AE2F174E8F3195C65E0FC60BC0921D7C07048744C6750DC2132D78DA46F9DD54DC509542386959D955AFE137LEa3I" TargetMode="External"/><Relationship Id="rId112" Type="http://schemas.openxmlformats.org/officeDocument/2006/relationships/hyperlink" Target="consultantplus://offline/ref=AE703496D13659241DA8286D660CDA2B9D3D764807B2F1E7F6D412A6267F3038917F66FED2DAAEECCEAB46ECl0Z5I" TargetMode="External"/><Relationship Id="rId557" Type="http://schemas.openxmlformats.org/officeDocument/2006/relationships/hyperlink" Target="consultantplus://offline/ref=B658A9D49EB9563FC48A78DF76A843B8BB57A42061583357D9ABA74664C2C1FA519A60B90D93D447C51ACEC5r9Z2I" TargetMode="External"/><Relationship Id="rId764" Type="http://schemas.openxmlformats.org/officeDocument/2006/relationships/hyperlink" Target="consultantplus://offline/ref=41A531F20B23EA6D91321D1E933B06BEC722D4BEBEDC37CA9F6F755E7B4226BB6C69F345B18477B3888F3342uBZ0I" TargetMode="External"/><Relationship Id="rId971" Type="http://schemas.openxmlformats.org/officeDocument/2006/relationships/hyperlink" Target="consultantplus://offline/ref=509460306336E6C1E1F8CCCC003A9F93A04ABB78E77C98BDCF377FF0604F64AC2295AC64DAFFEB20EF42FB70wAZ9I" TargetMode="External"/><Relationship Id="rId1394" Type="http://schemas.openxmlformats.org/officeDocument/2006/relationships/hyperlink" Target="consultantplus://offline/ref=C1AF4A4226B212D2AD0D538FF32D7404B9C4D24114D1DA5B8294C5EBD5F16CCEA0FE23AD295399CB0DE7790347Z9I" TargetMode="External"/><Relationship Id="rId1699" Type="http://schemas.openxmlformats.org/officeDocument/2006/relationships/hyperlink" Target="consultantplus://offline/ref=8D904F0F4BC646C4A7E53BBFB2249FB7D684205833B6835585615500F97866C25BF547AC57F5D80F266A4B53BAaDI" TargetMode="External"/><Relationship Id="rId2000" Type="http://schemas.openxmlformats.org/officeDocument/2006/relationships/hyperlink" Target="consultantplus://offline/ref=2748724E4EF78AE88F0929BC3204E8FB8B2202C701BEA69A069915D5E381D8988EAA5C2E52A536B9GBaDI" TargetMode="External"/><Relationship Id="rId417" Type="http://schemas.openxmlformats.org/officeDocument/2006/relationships/hyperlink" Target="consultantplus://offline/ref=5DA524E95FECF2B755CDDA353FD2D350F812656074879BED9199BF46C8B237DDBAA0DAA3F1E4808C06D2D83Aq8Z2I" TargetMode="External"/><Relationship Id="rId624" Type="http://schemas.openxmlformats.org/officeDocument/2006/relationships/hyperlink" Target="consultantplus://offline/ref=BE8CB50B82942BC0DC091D02D824E0FF6C2E014A2036414215C4578A0A9F1A51E0168620955885B181CD0478s0Z1I" TargetMode="External"/><Relationship Id="rId831" Type="http://schemas.openxmlformats.org/officeDocument/2006/relationships/hyperlink" Target="consultantplus://offline/ref=41A531F20B23EA6D91321D1E933B06BEC722D4BEBEDD3CC89967755E7B4226BB6C69F345B18477B3888E3645uBZ9I" TargetMode="External"/><Relationship Id="rId1047" Type="http://schemas.openxmlformats.org/officeDocument/2006/relationships/hyperlink" Target="consultantplus://offline/ref=B8AB588057DBF103135C46EAF8B4C9A53FEAF6D19E42774F25960DB146DA31D12667177B4BD69DFBD2F6067Ex7Z6I" TargetMode="External"/><Relationship Id="rId1254" Type="http://schemas.openxmlformats.org/officeDocument/2006/relationships/hyperlink" Target="consultantplus://offline/ref=AD1F39E06A941216EDA18598591BC2D335DBBF791D19239C80E8F5F0876FC9C2D0B6115F4856D4198BA934C526Z2I" TargetMode="External"/><Relationship Id="rId1461" Type="http://schemas.openxmlformats.org/officeDocument/2006/relationships/hyperlink" Target="consultantplus://offline/ref=C73FEB2B5D76B9B763F63240E9473EF26675AC77890DCB489494E44C0D8AC815751AFD984ACA4F818C850E9560Z6I" TargetMode="External"/><Relationship Id="rId929" Type="http://schemas.openxmlformats.org/officeDocument/2006/relationships/hyperlink" Target="consultantplus://offline/ref=13D6D503408EB374BD1B6668C8578830D383FD19941DE36735E217A5BBB65300ED2217F6235E180343F0FBBDv6ZFI" TargetMode="External"/><Relationship Id="rId1114" Type="http://schemas.openxmlformats.org/officeDocument/2006/relationships/hyperlink" Target="consultantplus://offline/ref=165B33528274487567F29FC27AD986EF43DF378900F5D104642939CCE9E51C299C4ED97470BD72D761D4A954z5ZAI" TargetMode="External"/><Relationship Id="rId1321" Type="http://schemas.openxmlformats.org/officeDocument/2006/relationships/hyperlink" Target="consultantplus://offline/ref=20292D6756E6FEECD41BECA2C92FEB90E3F92FE4DFB2A7920E3B926D4EA4919D7FE5389094C936CB309ECC1B36Z8I" TargetMode="External"/><Relationship Id="rId1559" Type="http://schemas.openxmlformats.org/officeDocument/2006/relationships/hyperlink" Target="consultantplus://offline/ref=47A25F7F69998437927E21572025F9265CB5E8B022878D133C4FC8C1BA736CA3A89E33137F6DD3E31CC9792574Z3I" TargetMode="External"/><Relationship Id="rId1766" Type="http://schemas.openxmlformats.org/officeDocument/2006/relationships/hyperlink" Target="consultantplus://offline/ref=8D904F0F4BC646C4A7E53BBFB2249FB7D684205833B7875384645500F97866C25BF547AC57F5D80F276A415CBAaCI" TargetMode="External"/><Relationship Id="rId1973" Type="http://schemas.openxmlformats.org/officeDocument/2006/relationships/hyperlink" Target="consultantplus://offline/ref=44BC8DFD575D3DE3543F9F324548CCC9CD0C86114A2AD39F4D249B52802D2A4ABD3A8941CF2504E530296E9EFFa6I" TargetMode="External"/><Relationship Id="rId58" Type="http://schemas.openxmlformats.org/officeDocument/2006/relationships/hyperlink" Target="consultantplus://offline/ref=AE703496D13659241DA8286D660CDA2B9D3D764807B3F9E4F8D412A6267F3038917F66FED2DAAEECCEAB47EBl0Z2I" TargetMode="External"/><Relationship Id="rId1419" Type="http://schemas.openxmlformats.org/officeDocument/2006/relationships/hyperlink" Target="consultantplus://offline/ref=27DA6BFA785CFF9AE5E753D6A774B63B257A8F12EE3009C88F9E8CC88ABD294F82F0A363196D86C6A183C35F5EZ1I" TargetMode="External"/><Relationship Id="rId1626" Type="http://schemas.openxmlformats.org/officeDocument/2006/relationships/hyperlink" Target="consultantplus://offline/ref=FF6BE6E8A9AE4880F85B8AC984FEC2174CA8FFE3412E9A701F9F9C4404D9102E1896F83EECBA61A8FBC7B1FDAFaEI" TargetMode="External"/><Relationship Id="rId1833" Type="http://schemas.openxmlformats.org/officeDocument/2006/relationships/hyperlink" Target="consultantplus://offline/ref=65D04C6E92C5F601B8891DD298487B58C63FBA2D9CC4112F2B8B07E80D9CF6EF79D910A55718A370C484C0FACDaCI" TargetMode="External"/><Relationship Id="rId1900" Type="http://schemas.openxmlformats.org/officeDocument/2006/relationships/hyperlink" Target="consultantplus://offline/ref=0C301076835F75EA846CABA4A6115CBEE8A02670BA50EF5E332A3D875712F98D402CF48065710E948226FBC8DBa3I" TargetMode="External"/><Relationship Id="rId2095" Type="http://schemas.openxmlformats.org/officeDocument/2006/relationships/hyperlink" Target="consultantplus://offline/ref=68D369E647D1394F3D113B1127FF8D28F0B9CB0FA9863582E75ED3B0693DA15701A475BDD2176825B20D8F91IFa9I" TargetMode="External"/><Relationship Id="rId274" Type="http://schemas.openxmlformats.org/officeDocument/2006/relationships/hyperlink" Target="consultantplus://offline/ref=CF6E1C48B3DDF2EA6F20A64823F8CCE0A51062D25BB5B01665EEF59D18F31147355EDA66CB9E66B18C66008Ao0Z6I" TargetMode="External"/><Relationship Id="rId481" Type="http://schemas.openxmlformats.org/officeDocument/2006/relationships/hyperlink" Target="consultantplus://offline/ref=5DA524E95FECF2B755CDDA353FD2D350F812656074879BE29897BF46C8B237DDBAA0DAA3F1E4808C06D6D93Dq8Z3I" TargetMode="External"/><Relationship Id="rId134" Type="http://schemas.openxmlformats.org/officeDocument/2006/relationships/hyperlink" Target="consultantplus://offline/ref=AE703496D13659241DA8286D660CDA2B9D3D764807B3F9E8FED312A6267F3038917F66FED2DAAEECCEAB42EDl0Z0I" TargetMode="External"/><Relationship Id="rId579" Type="http://schemas.openxmlformats.org/officeDocument/2006/relationships/hyperlink" Target="consultantplus://offline/ref=B658A9D49EB9563FC48A78DF76A843B8BB57A4206158325EDBABA74664C2C1FA519A60B90D93D447C41AC2C3r9ZFI" TargetMode="External"/><Relationship Id="rId786" Type="http://schemas.openxmlformats.org/officeDocument/2006/relationships/hyperlink" Target="consultantplus://offline/ref=41A531F20B23EA6D91321D1E933B06BEC722D4BEBEDD3CC89967755E7B4226BB6C69F345B18477B3888E354FuBZ1I" TargetMode="External"/><Relationship Id="rId993" Type="http://schemas.openxmlformats.org/officeDocument/2006/relationships/hyperlink" Target="consultantplus://offline/ref=509460306336E6C1E1F8CCCC003A9F93A04ABB78E77C9AB3C3317FF0604F64AC2295AC64DAFFEB20EF42FF76wAZFI" TargetMode="External"/><Relationship Id="rId341" Type="http://schemas.openxmlformats.org/officeDocument/2006/relationships/hyperlink" Target="consultantplus://offline/ref=22092D2A1ED0BE94446ABE6750C020773EBA84D2516A2F068F65FDDAD227E66BFEF3BE145A62C01DBA39F464p9ZDI" TargetMode="External"/><Relationship Id="rId439" Type="http://schemas.openxmlformats.org/officeDocument/2006/relationships/hyperlink" Target="consultantplus://offline/ref=5DA524E95FECF2B755CDDA353FD2D350F8126560748798EC9597BF46C8B237DDBAA0DAA3F1E4808C06D2DD3Cq8ZDI" TargetMode="External"/><Relationship Id="rId646" Type="http://schemas.openxmlformats.org/officeDocument/2006/relationships/hyperlink" Target="consultantplus://offline/ref=BE8CB50B82942BC0DC091D02D824E0FF6C2E014A2037464711C4578A0A9F1A51E0168620955885B180CD057Cs0Z6I" TargetMode="External"/><Relationship Id="rId1069" Type="http://schemas.openxmlformats.org/officeDocument/2006/relationships/hyperlink" Target="consultantplus://offline/ref=19FFB1BAF7614E3AB277445E55055E1CEDA9F1E8F2C573126D9E17351FD6FC4AF6A8236CAEBE4410870E1029y2ZFI" TargetMode="External"/><Relationship Id="rId1276" Type="http://schemas.openxmlformats.org/officeDocument/2006/relationships/hyperlink" Target="consultantplus://offline/ref=AD1F39E06A941216EDA18598591BC2D335DBBF791D19219881EDF5F0876FC9C2D0B6115F4856D4198BA333C626Z5I" TargetMode="External"/><Relationship Id="rId1483" Type="http://schemas.openxmlformats.org/officeDocument/2006/relationships/hyperlink" Target="consultantplus://offline/ref=C73FEB2B5D76B9B763F63240E9473EF26675AC77890CC34B9A94E44C0D8AC815751AFD984ACA4F818C860A9C60Z2I" TargetMode="External"/><Relationship Id="rId2022" Type="http://schemas.openxmlformats.org/officeDocument/2006/relationships/hyperlink" Target="consultantplus://offline/ref=2748724E4EF78AE88F0929BC3204E8FB8B2203CD03BEA69A069915D5E3G8a1I" TargetMode="External"/><Relationship Id="rId201" Type="http://schemas.openxmlformats.org/officeDocument/2006/relationships/hyperlink" Target="consultantplus://offline/ref=53133102606D6B83AD46DA038ED1734BCB79BE1029F25A040224CD7059C630BE6C9E73F18FF244156371950An5Z0I" TargetMode="External"/><Relationship Id="rId506" Type="http://schemas.openxmlformats.org/officeDocument/2006/relationships/hyperlink" Target="consultantplus://offline/ref=5DA524E95FECF2B755CDDA353FD2D350F8126560748692E49292BF46C8B237DDBAA0DAA3F1E4808C06D2DB3Eq8ZDI" TargetMode="External"/><Relationship Id="rId853" Type="http://schemas.openxmlformats.org/officeDocument/2006/relationships/hyperlink" Target="consultantplus://offline/ref=13D6D503408EB374BD1B7865DE3BD63AD08BA311941BE0346FB711F2E4vEZ6I" TargetMode="External"/><Relationship Id="rId1136" Type="http://schemas.openxmlformats.org/officeDocument/2006/relationships/hyperlink" Target="consultantplus://offline/ref=165B33528274487567F29FC27AD986EF43DF378900F5DE0D6E2E39CCE9E51C299C4ED97470BD72D761D1A35Fz5Z2I" TargetMode="External"/><Relationship Id="rId1690" Type="http://schemas.openxmlformats.org/officeDocument/2006/relationships/hyperlink" Target="consultantplus://offline/ref=FF6BE6E8A9AE4880F85B94C492929C1D4CA1A1E7462E91204BCA9A135B89167B58D6FE6BAFFE6CA8AFaEI" TargetMode="External"/><Relationship Id="rId1788" Type="http://schemas.openxmlformats.org/officeDocument/2006/relationships/hyperlink" Target="consultantplus://offline/ref=65D04C6E92C5F601B8891DD298487B58C63FBA2D9CC4112F2B8B07E80D9CF6EF79D910A55718A370C484C1F8CDa0I" TargetMode="External"/><Relationship Id="rId1995" Type="http://schemas.openxmlformats.org/officeDocument/2006/relationships/hyperlink" Target="consultantplus://offline/ref=2748724E4EF78AE88F0929BC3204E8FB8B2202C701BEA69A069915D5E381D8988EAA5C2E52A536B9GBaDI" TargetMode="External"/><Relationship Id="rId713" Type="http://schemas.openxmlformats.org/officeDocument/2006/relationships/hyperlink" Target="consultantplus://offline/ref=189633E24BB220562CF04FE44FCE2C6708F76EC59E225275130C27ED1C56F4802D533E64D752B0C3BC67C878tDZ5I" TargetMode="External"/><Relationship Id="rId920" Type="http://schemas.openxmlformats.org/officeDocument/2006/relationships/hyperlink" Target="consultantplus://offline/ref=13D6D503408EB374BD1B6668C8578830D383FD19941DE36735E217A5BBB65300ED2217F6235E180343F3F2B9v6ZFI" TargetMode="External"/><Relationship Id="rId1343" Type="http://schemas.openxmlformats.org/officeDocument/2006/relationships/hyperlink" Target="consultantplus://offline/ref=20292D6756E6FEECD41BECA2C92FEB90E3F92FE4DFB2A59C0E3B926D4EA4919D7FE5389094C936CB309ECF1236ZFI" TargetMode="External"/><Relationship Id="rId1550" Type="http://schemas.openxmlformats.org/officeDocument/2006/relationships/hyperlink" Target="consultantplus://offline/ref=C73FEB2B5D76B9B763F63240E9473EF26675AC77890CC14A9792E44C0D8AC815751AFD984ACA4F828D8E0F9D60Z0I" TargetMode="External"/><Relationship Id="rId1648" Type="http://schemas.openxmlformats.org/officeDocument/2006/relationships/hyperlink" Target="consultantplus://offline/ref=FF6BE6E8A9AE4880F85B94C492929C1D4CA2A5EB452A91204BCA9A135BA8a9I" TargetMode="External"/><Relationship Id="rId1203" Type="http://schemas.openxmlformats.org/officeDocument/2006/relationships/hyperlink" Target="consultantplus://offline/ref=BDC82FFC37C8E967E4F1E7626A6A20A6F31E1A4C3DF7CC035ADB02DDED5E7A298A538855CF2FF8909C89806E1CZFI" TargetMode="External"/><Relationship Id="rId1410" Type="http://schemas.openxmlformats.org/officeDocument/2006/relationships/hyperlink" Target="consultantplus://offline/ref=C1AF4A4226B212D2AD0D538FF32D7404B9C4D24114D1DA5C8591C5EBD5F16CCEA0FE23AD295399C80DED770647ZEI" TargetMode="External"/><Relationship Id="rId1508" Type="http://schemas.openxmlformats.org/officeDocument/2006/relationships/hyperlink" Target="consultantplus://offline/ref=C73FEB2B5D76B9B763F63240E9473EF26675AC77890CC1459692E44C0D8AC815751AFD984ACA4F818C860B9C60Z4I" TargetMode="External"/><Relationship Id="rId1855" Type="http://schemas.openxmlformats.org/officeDocument/2006/relationships/hyperlink" Target="consultantplus://offline/ref=65D04C6E92C5F601B8891DD298487B58C63FBA2D9CC5192C258B07E80D9CF6EF79D910A55718A370C485C6FDCDa9I" TargetMode="External"/><Relationship Id="rId1715" Type="http://schemas.openxmlformats.org/officeDocument/2006/relationships/hyperlink" Target="consultantplus://offline/ref=8D904F0F4BC646C4A7E53BBFB2249FB7D684205833B7875485655500F97866C25BF547AC57F5D80F266C4454BAaAI" TargetMode="External"/><Relationship Id="rId1922" Type="http://schemas.openxmlformats.org/officeDocument/2006/relationships/hyperlink" Target="consultantplus://offline/ref=0C301076835F75EA846CABA4A6115CBEE8A02670BA50EF51322A3D875712F98D402CF48065710E97832CF3CFDBa3I" TargetMode="External"/><Relationship Id="rId296" Type="http://schemas.openxmlformats.org/officeDocument/2006/relationships/hyperlink" Target="consultantplus://offline/ref=CF6E1C48B3DDF2EA6F20A64823F8CCE0A51062D25BB5B11664E8F59D18F31147355EDA66CB9E66B18C620288o0Z6I" TargetMode="External"/><Relationship Id="rId156" Type="http://schemas.openxmlformats.org/officeDocument/2006/relationships/hyperlink" Target="consultantplus://offline/ref=AE703496D13659241DA8286D660CDA2B9D3D764807B3F9E8FED312A6267F3038917F66FED2DAAEECCEAB41EEl0Z3I" TargetMode="External"/><Relationship Id="rId363" Type="http://schemas.openxmlformats.org/officeDocument/2006/relationships/hyperlink" Target="consultantplus://offline/ref=22092D2A1ED0BE94446ABE6750C020773EBA84D2516B24088260FDDAD227E66BFEF3BE145A62C01DB338FC66p9Z4I" TargetMode="External"/><Relationship Id="rId570" Type="http://schemas.openxmlformats.org/officeDocument/2006/relationships/hyperlink" Target="consultantplus://offline/ref=B658A9D49EB9563FC48A78DF76A843B8BB57A42061583357D9ABA74664C2C1FA519A60B90D93D447C61FCBCEr9ZFI" TargetMode="External"/><Relationship Id="rId2044" Type="http://schemas.openxmlformats.org/officeDocument/2006/relationships/hyperlink" Target="consultantplus://offline/ref=3663904BAB1397177B8324220E40018FF9832C887AD20B135F647BE65C5CBB624DD31574FBA74198837A20B2H0aFI" TargetMode="External"/><Relationship Id="rId223" Type="http://schemas.openxmlformats.org/officeDocument/2006/relationships/hyperlink" Target="consultantplus://offline/ref=53133102606D6B83AD46DA038ED1734BCB79BE1029F35E0D0425CD7059C630BE6C9E73F18FF2441563719409n5Z7I" TargetMode="External"/><Relationship Id="rId430" Type="http://schemas.openxmlformats.org/officeDocument/2006/relationships/hyperlink" Target="consultantplus://offline/ref=5DA524E95FECF2B755CDDA353FD2D350F8126560748798EC9597BF46C8B237DDBAA0DAA3F1E4808C06D2DC32q8Z1I" TargetMode="External"/><Relationship Id="rId668" Type="http://schemas.openxmlformats.org/officeDocument/2006/relationships/hyperlink" Target="consultantplus://offline/ref=BE8CB50B82942BC0DC091D02D824E0FF6C2E014A20364F4710C6578A0A9F1A51E0168620955885B180C4007Fs0Z6I" TargetMode="External"/><Relationship Id="rId875" Type="http://schemas.openxmlformats.org/officeDocument/2006/relationships/hyperlink" Target="consultantplus://offline/ref=13D6D503408EB374BD1B7865DE3BD63AD38FAB149114E0346FB711F2E4E65555AD6211A3601A1503v4Z2I" TargetMode="External"/><Relationship Id="rId1060" Type="http://schemas.openxmlformats.org/officeDocument/2006/relationships/hyperlink" Target="consultantplus://offline/ref=19FFB1BAF7614E3AB277445E55055E1CEDA9F1E8F2C572196E9117351FD6FC4AF6A8236CAEBE4410870F1220y2ZEI" TargetMode="External"/><Relationship Id="rId1298" Type="http://schemas.openxmlformats.org/officeDocument/2006/relationships/hyperlink" Target="consultantplus://offline/ref=AD1F39E06A941216EDA18598591BC2D335DBBF791D18249885ECF5F0876FC9C2D0B6115F4856D4198BAA32C026Z7I" TargetMode="External"/><Relationship Id="rId2111" Type="http://schemas.openxmlformats.org/officeDocument/2006/relationships/hyperlink" Target="consultantplus://offline/ref=C52B259551106CB17702F04C79DE72D0820A66EC61DA5655FBF03BCD8EBEECA9B1FADA6AC87D02BFE9B840EEJCaDI" TargetMode="External"/><Relationship Id="rId528" Type="http://schemas.openxmlformats.org/officeDocument/2006/relationships/hyperlink" Target="consultantplus://offline/ref=B658A9D49EB9563FC48A78DF76A843B8BB57A4206158325EDBABA74664C2C1FA519A60B90D93D447C41ACDC2r9ZEI" TargetMode="External"/><Relationship Id="rId735" Type="http://schemas.openxmlformats.org/officeDocument/2006/relationships/hyperlink" Target="consultantplus://offline/ref=189633E24BB220562CF04FE44FCE2C6708F76EC59E235472190B27ED1C56F4802D533E64D752B0C3BC67CB71tDZEI" TargetMode="External"/><Relationship Id="rId942" Type="http://schemas.openxmlformats.org/officeDocument/2006/relationships/hyperlink" Target="consultantplus://offline/ref=509460306336E6C1E1F8CCCC003A9F93A04ABB78E77C98BDCF377FF0604F64AC2295AC64DAFFEB20EF42FA75wAZ7I" TargetMode="External"/><Relationship Id="rId1158" Type="http://schemas.openxmlformats.org/officeDocument/2006/relationships/hyperlink" Target="consultantplus://offline/ref=62EF7D280387702CF7A938EEC0B61B0D38ACE8A8C0C792B38452F47801745CEFDAD73E79312B44A71973B2C907Z5I" TargetMode="External"/><Relationship Id="rId1365" Type="http://schemas.openxmlformats.org/officeDocument/2006/relationships/hyperlink" Target="consultantplus://offline/ref=C1AF4A4226B212D2AD0D538FF32D7404B9C4D24114D0DE5A8290C5EBD5F16CCEA0FE23AD295399CB09E17F0047ZBI" TargetMode="External"/><Relationship Id="rId1572" Type="http://schemas.openxmlformats.org/officeDocument/2006/relationships/hyperlink" Target="consultantplus://offline/ref=47A25F7F69998437927E21572025F9265CB5E8B022878D16394CC8C1BA736CA3A89E33137F6DD3E31CCB732674ZAI" TargetMode="External"/><Relationship Id="rId1018" Type="http://schemas.openxmlformats.org/officeDocument/2006/relationships/hyperlink" Target="consultantplus://offline/ref=509460306336E6C1E1F8CCCC003A9F93A04ABB78E77D90BEC1377FF0604F64AC2295AC64DAFFEB20EF41FD77wAZ7I" TargetMode="External"/><Relationship Id="rId1225" Type="http://schemas.openxmlformats.org/officeDocument/2006/relationships/hyperlink" Target="consultantplus://offline/ref=BDC82FFC37C8E967E4F1E7626A6A20A6F31E1A4C3DF7CC015BD402DDED5E7A298A538855CF2FF8909E8C81671CZ6I" TargetMode="External"/><Relationship Id="rId1432" Type="http://schemas.openxmlformats.org/officeDocument/2006/relationships/hyperlink" Target="consultantplus://offline/ref=27DA6BFA785CFF9AE5E753D6A774B63B257A8F12EE310DC686928CC88ABD294F82F0A363196D86C6A185C25F5EZDI" TargetMode="External"/><Relationship Id="rId1877" Type="http://schemas.openxmlformats.org/officeDocument/2006/relationships/hyperlink" Target="consultantplus://offline/ref=65D04C6E92C5F601B8891DD298487B58C63FBA2D9CC5192C258B07E80D9CF6EF79D910A55718A370C485C5FFCDa9I" TargetMode="External"/><Relationship Id="rId71" Type="http://schemas.openxmlformats.org/officeDocument/2006/relationships/hyperlink" Target="consultantplus://offline/ref=AE703496D13659241DA8286D660CDA2B9D3D764807B2F1E7F6D412A6267F3038917F66FED2DAAEECCEAB47EDl0Z2I" TargetMode="External"/><Relationship Id="rId802" Type="http://schemas.openxmlformats.org/officeDocument/2006/relationships/hyperlink" Target="consultantplus://offline/ref=41A531F20B23EA6D91321D1E933B06BEC722D4BEBEDC37CA9F6F755E7B4226BB6C69F345B18477B3888F3045uBZ2I" TargetMode="External"/><Relationship Id="rId1737" Type="http://schemas.openxmlformats.org/officeDocument/2006/relationships/hyperlink" Target="consultantplus://offline/ref=8D904F0F4BC646C4A7E53BBFB2249FB7D684205833B68D5181665500F97866C25BF547AC57F5D80F276D4250BAa2I" TargetMode="External"/><Relationship Id="rId1944" Type="http://schemas.openxmlformats.org/officeDocument/2006/relationships/hyperlink" Target="consultantplus://offline/ref=998EDF4D1353F6D7526766BCC5F6C3E07D1B799DDB247189C3A6C65A27B1067AE25DCB760CB16BF4928D5D1EE7aFI" TargetMode="External"/><Relationship Id="rId29" Type="http://schemas.openxmlformats.org/officeDocument/2006/relationships/hyperlink" Target="consultantplus://offline/ref=53D550A948C9C0FEE9E19970DBEE8CA8E13D2B394A77796E0958B56CB70709620B3AF57DF0545A78D8D23B16kBZ6I" TargetMode="External"/><Relationship Id="rId178" Type="http://schemas.openxmlformats.org/officeDocument/2006/relationships/hyperlink" Target="consultantplus://offline/ref=7BC5C6A5AFCB3C7DAD524D0336AB7FDC2EC4BBFB0FB39E3054A70BBCF020A86A185E562DB140mEZ1I" TargetMode="External"/><Relationship Id="rId1804" Type="http://schemas.openxmlformats.org/officeDocument/2006/relationships/hyperlink" Target="consultantplus://offline/ref=65D04C6E92C5F601B8891DD298487B58C63FBA2D9CC41221218207E80D9CF6EF79D910A55718A370C486C3FECDa9I" TargetMode="External"/><Relationship Id="rId385" Type="http://schemas.openxmlformats.org/officeDocument/2006/relationships/hyperlink" Target="consultantplus://offline/ref=22092D2A1ED0BE94446ABE6750C020773EBA84D2516B24078360FDDAD227E66BFEF3BE145A62C01DBA39F064p9ZBI" TargetMode="External"/><Relationship Id="rId592" Type="http://schemas.openxmlformats.org/officeDocument/2006/relationships/hyperlink" Target="consultantplus://offline/ref=BE8CB50B82942BC0DC091D02D824E0FF6C2E014A2037444310C0578A0A9F1A51E0168620955885B180CC0178s0Z6I" TargetMode="External"/><Relationship Id="rId2066" Type="http://schemas.openxmlformats.org/officeDocument/2006/relationships/hyperlink" Target="consultantplus://offline/ref=3663904BAB1397177B833A2F182C5F85F98A738772D4024200337DB103H0aCI" TargetMode="External"/><Relationship Id="rId245" Type="http://schemas.openxmlformats.org/officeDocument/2006/relationships/hyperlink" Target="consultantplus://offline/ref=53133102606D6B83AD46DA038ED1734BCB79BE1029F35E0D0425CD7059C630BE6C9E73F18FF2441563719408n5ZAI" TargetMode="External"/><Relationship Id="rId452" Type="http://schemas.openxmlformats.org/officeDocument/2006/relationships/hyperlink" Target="consultantplus://offline/ref=5DA524E95FECF2B755CDDA353FD2D350F8126560748798EC9597BF46C8B237DDBAA0DAA3F1E4808C06D2DE33q8Z2I" TargetMode="External"/><Relationship Id="rId897" Type="http://schemas.openxmlformats.org/officeDocument/2006/relationships/hyperlink" Target="consultantplus://offline/ref=13D6D503408EB374BD1B7865DE3BD63AD08FA517941EE0346FB711F2E4vEZ6I" TargetMode="External"/><Relationship Id="rId1082" Type="http://schemas.openxmlformats.org/officeDocument/2006/relationships/hyperlink" Target="consultantplus://offline/ref=19FFB1BAF7614E3AB277445E55055E1CEDA9F1E8F2C5731D6C9E17351FD6FC4AF6A8236CAEBE44108E0E1A22y2Z7I" TargetMode="External"/><Relationship Id="rId2133" Type="http://schemas.openxmlformats.org/officeDocument/2006/relationships/hyperlink" Target="consultantplus://offline/ref=8DB6C478CB6342188040D4A6219E5EFD2EF3E4DC6BE70EAB595411F4D8K2a9I" TargetMode="External"/><Relationship Id="rId105" Type="http://schemas.openxmlformats.org/officeDocument/2006/relationships/hyperlink" Target="consultantplus://offline/ref=AE703496D13659241DA8286D660CDA2B9D3D764807B2F1E7F6D412A6267F3038917F66FED2DAAEECCEAB46EBl0ZDI" TargetMode="External"/><Relationship Id="rId312" Type="http://schemas.openxmlformats.org/officeDocument/2006/relationships/hyperlink" Target="consultantplus://offline/ref=CF6E1C48B3DDF2EA6F20A64823F8CCE0A51062D25BB5B3136AE7F59D18F31147355EDA66CB9E66B18C66038Fo0Z1I" TargetMode="External"/><Relationship Id="rId757" Type="http://schemas.openxmlformats.org/officeDocument/2006/relationships/hyperlink" Target="consultantplus://offline/ref=189633E24BB220562CF04FE44FCE2C6708F76EC59E23567C150D27ED1C56F4802D533E64D752B0C3BC66C176tDZ4I" TargetMode="External"/><Relationship Id="rId964" Type="http://schemas.openxmlformats.org/officeDocument/2006/relationships/hyperlink" Target="consultantplus://offline/ref=509460306336E6C1E1F8CCCC003A9F93A04ABB78E77C9BBCC73F7FF0604F64AC2295AC64DAFFEB20EF43FE71wAZ6I" TargetMode="External"/><Relationship Id="rId1387" Type="http://schemas.openxmlformats.org/officeDocument/2006/relationships/hyperlink" Target="consultantplus://offline/ref=C1AF4A4226B212D2AD0D4D82E5412A0EBAC88A4F14D3D30DDCC2C3BC8A4AZ1I" TargetMode="External"/><Relationship Id="rId1594" Type="http://schemas.openxmlformats.org/officeDocument/2006/relationships/hyperlink" Target="consultantplus://offline/ref=47A25F7F69998437927E21572025F9265CB5E8B0228684103349C8C1BA736CA3A89E33137F6DD3E31CCF762574Z3I" TargetMode="External"/><Relationship Id="rId93" Type="http://schemas.openxmlformats.org/officeDocument/2006/relationships/hyperlink" Target="consultantplus://offline/ref=AE703496D13659241DA8286D660CDA2B9D3D764807B2F3E9FAD212A6267F3038917F66FED2DAAEECCEAB47EDl0Z3I" TargetMode="External"/><Relationship Id="rId617" Type="http://schemas.openxmlformats.org/officeDocument/2006/relationships/hyperlink" Target="consultantplus://offline/ref=BE8CB50B82942BC0DC091D02D824E0FF6C2E014A2037464711C5578A0A9F1A51E0168620955885B180C6067Bs0Z1I" TargetMode="External"/><Relationship Id="rId824" Type="http://schemas.openxmlformats.org/officeDocument/2006/relationships/hyperlink" Target="consultantplus://offline/ref=41A531F20B23EA6D91321D1E933B06BEC722D4BEBEDD3EC69967755E7B4226BB6C69F345B18477B3898E3E4EuBZ2I" TargetMode="External"/><Relationship Id="rId1247" Type="http://schemas.openxmlformats.org/officeDocument/2006/relationships/hyperlink" Target="consultantplus://offline/ref=BDC82FFC37C8E967E4F1E7626A6A20A6F31E1A4C3DF6C9025FDF02DDED5E7A298A538855CF2FF8909F8F81651CZ4I" TargetMode="External"/><Relationship Id="rId1454" Type="http://schemas.openxmlformats.org/officeDocument/2006/relationships/hyperlink" Target="consultantplus://offline/ref=27DA6BFA785CFF9AE5E753D6A774B63B257A8F12EE3008C1849E8CC88ABD294F82F0A363196D86C6A185C25C5EZ3I" TargetMode="External"/><Relationship Id="rId1661" Type="http://schemas.openxmlformats.org/officeDocument/2006/relationships/hyperlink" Target="consultantplus://offline/ref=FF6BE6E8A9AE4880F85B8AC984FEC2174CA8FFE3412F9273119F9C4404D9102E1896F83EECBA61A8FBC4B1F3AFa9I" TargetMode="External"/><Relationship Id="rId1899" Type="http://schemas.openxmlformats.org/officeDocument/2006/relationships/hyperlink" Target="consultantplus://offline/ref=0C301076835F75EA846CABA4A6115CBEE8A02670BA50ED503F2C3D875712F98D402CF48065710E948226FFC8DBa8I" TargetMode="External"/><Relationship Id="rId1107" Type="http://schemas.openxmlformats.org/officeDocument/2006/relationships/hyperlink" Target="consultantplus://offline/ref=19FFB1BAF7614E3AB277445E55055E1CEDA9F1E8F2C573126D9E17351FD6FC4AF6A8236CAEBE4410870E1129y2ZAI" TargetMode="External"/><Relationship Id="rId1314" Type="http://schemas.openxmlformats.org/officeDocument/2006/relationships/hyperlink" Target="consultantplus://offline/ref=20292D6756E6FEECD41BECA2C92FEB90E3F92FE4DFB2A59C0E3B926D4EA4919D7FE5389094C936CB309ECC1836Z7I" TargetMode="External"/><Relationship Id="rId1521" Type="http://schemas.openxmlformats.org/officeDocument/2006/relationships/hyperlink" Target="consultantplus://offline/ref=C73FEB2B5D76B9B763F63240E9473EF26675AC77890DCB489494E44C0D8AC815751AFD984ACA4F818C850B9860Z3I" TargetMode="External"/><Relationship Id="rId1759" Type="http://schemas.openxmlformats.org/officeDocument/2006/relationships/hyperlink" Target="consultantplus://offline/ref=8D904F0F4BC646C4A7E53BBFB2249FB7D684205833B68D5181665500F97866C25BF547AC57F5D80F276D4154BAa3I" TargetMode="External"/><Relationship Id="rId1966" Type="http://schemas.openxmlformats.org/officeDocument/2006/relationships/hyperlink" Target="consultantplus://offline/ref=998EDF4D1353F6D7526766BCC5F6C3E07D1B799DDB247E80C9A1C65A27B1067AE25DCB760CB16BF4928B5F1BE7aBI" TargetMode="External"/><Relationship Id="rId1619" Type="http://schemas.openxmlformats.org/officeDocument/2006/relationships/hyperlink" Target="consultantplus://offline/ref=FF6BE6E8A9AE4880F85B8AC984FEC2174CA8FFE3412E997711999C4404D9102E1896F83EECBA61A8F9C3B9F3AFa2I" TargetMode="External"/><Relationship Id="rId1826" Type="http://schemas.openxmlformats.org/officeDocument/2006/relationships/hyperlink" Target="consultantplus://offline/ref=65D04C6E92C5F601B8891DD298487B58C63FBA2D9CC5192C258B07E80D9CF6EF79D910A55718A370C485C0FDCDaAI" TargetMode="External"/><Relationship Id="rId20" Type="http://schemas.openxmlformats.org/officeDocument/2006/relationships/hyperlink" Target="consultantplus://offline/ref=53D550A948C9C0FEE9E19970DBEE8CA8E13D2B394A7673600959B56CB70709620B3AF57DF0545A78D8D33211kBZ9I" TargetMode="External"/><Relationship Id="rId2088" Type="http://schemas.openxmlformats.org/officeDocument/2006/relationships/hyperlink" Target="consultantplus://offline/ref=68D369E647D1394F3D113B1127FF8D28F0B9CB0FA9863583E75AD3B0693DA15701A475BDD2176825B20E8791IFa2I" TargetMode="External"/><Relationship Id="rId267" Type="http://schemas.openxmlformats.org/officeDocument/2006/relationships/hyperlink" Target="consultantplus://offline/ref=CF6E1C48B3DDF2EA6F20A64823F8CCE0A51062D25BB5B21869E8F59D18F31147355EDA66CB9E66B18C66028Bo0Z4I" TargetMode="External"/><Relationship Id="rId474" Type="http://schemas.openxmlformats.org/officeDocument/2006/relationships/hyperlink" Target="consultantplus://offline/ref=5DA524E95FECF2B755CDDA353FD2D350F812656074879BE29897BF46C8B237DDBAA0DAA3F1E4808C06D6D93Dq8Z3I" TargetMode="External"/><Relationship Id="rId127" Type="http://schemas.openxmlformats.org/officeDocument/2006/relationships/hyperlink" Target="consultantplus://offline/ref=AE703496D13659241DA8286D660CDA2B9D3D764807B3F9E8FED312A6267F3038917F66FED2DAAEECCEAB42EBl0Z4I" TargetMode="External"/><Relationship Id="rId681" Type="http://schemas.openxmlformats.org/officeDocument/2006/relationships/hyperlink" Target="consultantplus://offline/ref=189633E24BB220562CF04FE44FCE2C6708F76EC59E225274120927ED1C56F4802D533E64D752B0C3BD67C079tDZEI" TargetMode="External"/><Relationship Id="rId779" Type="http://schemas.openxmlformats.org/officeDocument/2006/relationships/hyperlink" Target="consultantplus://offline/ref=41A531F20B23EA6D91321D1E933B06BEC722D4BEBEDC38C6906B755E7B4226BB6C69F345B18477B3888B3E4FuBZ9I" TargetMode="External"/><Relationship Id="rId986" Type="http://schemas.openxmlformats.org/officeDocument/2006/relationships/hyperlink" Target="consultantplus://offline/ref=509460306336E6C1E1F8CCCC003A9F93A04ABB78E77D90BEC1377FF0604F64AC2295AC64DAFFEB20EF41FC73wAZ7I" TargetMode="External"/><Relationship Id="rId334" Type="http://schemas.openxmlformats.org/officeDocument/2006/relationships/hyperlink" Target="consultantplus://offline/ref=22092D2A1ED0BE94446ABE6750C020773EBA84D2516B24078360FDDAD227E66BFEF3BE145A62C01DBA39F666p9ZFI" TargetMode="External"/><Relationship Id="rId541" Type="http://schemas.openxmlformats.org/officeDocument/2006/relationships/hyperlink" Target="consultantplus://offline/ref=B658A9D49EB9563FC48A78DF76A843B8BB57A4206159375FD6A9A74664C2C1FA519A60B90D93D447C41CC8C2r9Z2I" TargetMode="External"/><Relationship Id="rId639" Type="http://schemas.openxmlformats.org/officeDocument/2006/relationships/hyperlink" Target="consultantplus://offline/ref=BE8CB50B82942BC0DC091D02D824E0FF6C2E014A203747441EC6578A0A9F1A51E0168620955885B180C50A7Ds0Z7I" TargetMode="External"/><Relationship Id="rId1171" Type="http://schemas.openxmlformats.org/officeDocument/2006/relationships/hyperlink" Target="consultantplus://offline/ref=62EF7D280387702CF7A938EEC0B61B0D38ACE8A8C0C697B5865DF47801745CEFDAD73E79312B44A71973B7CD07Z4I" TargetMode="External"/><Relationship Id="rId1269" Type="http://schemas.openxmlformats.org/officeDocument/2006/relationships/hyperlink" Target="consultantplus://offline/ref=AD1F39E06A941216EDA19B954F779CD935D2E17D1A1929CFDBBEF3A7D83FCF9790F6170A0B12D91928ZEI" TargetMode="External"/><Relationship Id="rId1476" Type="http://schemas.openxmlformats.org/officeDocument/2006/relationships/hyperlink" Target="consultantplus://offline/ref=C73FEB2B5D76B9B763F63240E9473EF26675AC77890CC1459692E44C0D8AC815751AFD984ACA4F818C86099560Z2I" TargetMode="External"/><Relationship Id="rId2015" Type="http://schemas.openxmlformats.org/officeDocument/2006/relationships/hyperlink" Target="consultantplus://offline/ref=2748724E4EF78AE88F0937B12468B6F18B2B5CC306BEAFCC58CF1382BCD1DECDCEEA5A7B11E13BB9B854D5BCGFa1I" TargetMode="External"/><Relationship Id="rId401" Type="http://schemas.openxmlformats.org/officeDocument/2006/relationships/hyperlink" Target="consultantplus://offline/ref=22092D2A1ED0BE94446ABE6750C020773EBA84D2516B250E8160FDDAD227E66BFEF3BE145A62C01DBA31F56Cp9Z8I" TargetMode="External"/><Relationship Id="rId846" Type="http://schemas.openxmlformats.org/officeDocument/2006/relationships/hyperlink" Target="consultantplus://offline/ref=41A531F20B23EA6D91321D1E933B06BEC722D4BEBEDD3DCF9B6C755E7B4226BB6C69F345B18477B3888E3644uBZ8I" TargetMode="External"/><Relationship Id="rId1031" Type="http://schemas.openxmlformats.org/officeDocument/2006/relationships/hyperlink" Target="consultantplus://offline/ref=B8AB588057DBF103135C46EAF8B4C9A53FEAF6D19E42754D229E0DB146DA31D12667177B4BD69DFBD2F70579x7ZAI" TargetMode="External"/><Relationship Id="rId1129" Type="http://schemas.openxmlformats.org/officeDocument/2006/relationships/hyperlink" Target="consultantplus://offline/ref=165B33528274487567F281CF6CB5D8E543D66A8609F4DD5B31783F9BB6B51A7CDC0EDF2133F97FD6z6Z8I" TargetMode="External"/><Relationship Id="rId1683" Type="http://schemas.openxmlformats.org/officeDocument/2006/relationships/hyperlink" Target="consultantplus://offline/ref=FF6BE6E8A9AE4880F85B94C492929C1D4CA1A1E7462E91204BCA9A135B89167B58D6FE6BAFFE6CA8AFaEI" TargetMode="External"/><Relationship Id="rId1890" Type="http://schemas.openxmlformats.org/officeDocument/2006/relationships/hyperlink" Target="consultantplus://offline/ref=0C301076835F75EA846CABA4A6115CBEE8A02670BA50EF5E332A3D875712F98D402CF48065710E948226FBC9DBaFI" TargetMode="External"/><Relationship Id="rId1988" Type="http://schemas.openxmlformats.org/officeDocument/2006/relationships/hyperlink" Target="consultantplus://offline/ref=2748724E4EF78AE88F0937B12468B6F18B2B5CC306BFABCD58CB1382BCD1DECDCEEA5A7B11E13BB9B853D6B7GFaBI" TargetMode="External"/><Relationship Id="rId706" Type="http://schemas.openxmlformats.org/officeDocument/2006/relationships/hyperlink" Target="consultantplus://offline/ref=189633E24BB220562CF04FE44FCE2C6708F76EC59E235472190B27ED1C56F4802D533E64D752B0C3BC67C975tDZFI" TargetMode="External"/><Relationship Id="rId913" Type="http://schemas.openxmlformats.org/officeDocument/2006/relationships/hyperlink" Target="consultantplus://offline/ref=13D6D503408EB374BD1B6668C8578830D383FD19941CEB643BE217A5BBB65300ED2217F6235E180343F3FFBFv6ZBI" TargetMode="External"/><Relationship Id="rId1336" Type="http://schemas.openxmlformats.org/officeDocument/2006/relationships/hyperlink" Target="consultantplus://offline/ref=20292D6756E6FEECD41BF2AFDF43B59AE3F071E0D8B2ADCD5266943A11F497C83FA53EC5D78D3BCB33Z5I" TargetMode="External"/><Relationship Id="rId1543" Type="http://schemas.openxmlformats.org/officeDocument/2006/relationships/hyperlink" Target="consultantplus://offline/ref=C73FEB2B5D76B9B763F63240E9473EF26675AC77890CC14A9792E44C0D8AC815751AFD984ACA4F828D8E0C9960Z3I" TargetMode="External"/><Relationship Id="rId1750" Type="http://schemas.openxmlformats.org/officeDocument/2006/relationships/hyperlink" Target="consultantplus://offline/ref=8D904F0F4BC646C4A7E525B2A448C1BDD68E7A5037B38E02DB335357A6B2a8I" TargetMode="External"/><Relationship Id="rId42" Type="http://schemas.openxmlformats.org/officeDocument/2006/relationships/hyperlink" Target="consultantplus://offline/ref=53D550A948C9C0FEE9E1877DCD82D2A2E1317C34427E703F550BB33BE8k5Z7I" TargetMode="External"/><Relationship Id="rId1403" Type="http://schemas.openxmlformats.org/officeDocument/2006/relationships/hyperlink" Target="consultantplus://offline/ref=C1AF4A4226B212D2AD0D538FF32D7404B9C4D24114D1DA5C8591C5EBD5F16CCEA0FE23AD295399C80DED790047ZAI" TargetMode="External"/><Relationship Id="rId1610" Type="http://schemas.openxmlformats.org/officeDocument/2006/relationships/hyperlink" Target="consultantplus://offline/ref=47A25F7F69998437927E21572025F9265CB5E8B022868510324FC8C1BA736CA3A89E33137F6DD3E31CCA782474ZFI" TargetMode="External"/><Relationship Id="rId1848" Type="http://schemas.openxmlformats.org/officeDocument/2006/relationships/hyperlink" Target="consultantplus://offline/ref=65D04C6E92C5F601B8891DD298487B58C63FBA2D9CC518202B8807E80D9CF6EF79D910A55718A370C486C3FECDa9I" TargetMode="External"/><Relationship Id="rId191" Type="http://schemas.openxmlformats.org/officeDocument/2006/relationships/hyperlink" Target="consultantplus://offline/ref=53133102606D6B83AD46DA038ED1734BCB79BE1029F2540C0024CD7059C630BE6C9E73F18FF244156371920Bn5Z1I" TargetMode="External"/><Relationship Id="rId1708" Type="http://schemas.openxmlformats.org/officeDocument/2006/relationships/hyperlink" Target="consultantplus://offline/ref=8D904F0F4BC646C4A7E53BBFB2249FB7D684205833B7875C83605500F97866C25BF547AC57F5D80F276F4454BAa8I" TargetMode="External"/><Relationship Id="rId1915" Type="http://schemas.openxmlformats.org/officeDocument/2006/relationships/hyperlink" Target="consultantplus://offline/ref=0C301076835F75EA846CABA4A6115CBEE8A02670BA50EF5E332A3D875712F98D402CF48065710E948226FAC9DBa3I" TargetMode="External"/><Relationship Id="rId289" Type="http://schemas.openxmlformats.org/officeDocument/2006/relationships/hyperlink" Target="consultantplus://offline/ref=CF6E1C48B3DDF2EA6F20A64823F8CCE0A51062D25BB4B8156BEEF59D18F31147355EDA66CB9E66B18C660188o0Z3I" TargetMode="External"/><Relationship Id="rId496" Type="http://schemas.openxmlformats.org/officeDocument/2006/relationships/hyperlink" Target="consultantplus://offline/ref=5DA524E95FECF2B755CDDA353FD2D350F8126560748692E49292BF46C8B237DDBAA0DAA3F1E4808C06D2DA38q8Z5I" TargetMode="External"/><Relationship Id="rId149" Type="http://schemas.openxmlformats.org/officeDocument/2006/relationships/hyperlink" Target="consultantplus://offline/ref=AE703496D13659241DA8286D660CDA2B9D3D764807B3F9E8FED312A6267F3038917F66FED2DAAEECCEAB41ECl0Z1I" TargetMode="External"/><Relationship Id="rId356" Type="http://schemas.openxmlformats.org/officeDocument/2006/relationships/hyperlink" Target="consultantplus://offline/ref=22092D2A1ED0BE94446ABE6750C020773EBA84D2516A2E0A8166FDDAD227E66BFEF3BE145A62C01DBA39F162p9Z9I" TargetMode="External"/><Relationship Id="rId563" Type="http://schemas.openxmlformats.org/officeDocument/2006/relationships/hyperlink" Target="consultantplus://offline/ref=B658A9D49EB9563FC48A78DF76A843B8BB57A42061583251DCAFA74664C2C1FA519A60B90D93D447C41EC8CFr9Z1I" TargetMode="External"/><Relationship Id="rId770" Type="http://schemas.openxmlformats.org/officeDocument/2006/relationships/hyperlink" Target="consultantplus://offline/ref=41A531F20B23EA6D91321D1E933B06BEC722D4BEBEDC39CE9B68755E7B4226BB6C69F345B18477B38D8A3745uBZ3I" TargetMode="External"/><Relationship Id="rId1193" Type="http://schemas.openxmlformats.org/officeDocument/2006/relationships/hyperlink" Target="consultantplus://offline/ref=62EF7D280387702CF7A938EEC0B61B0D38ACE8A8C0C792B5825CF47801745CEFDAD73E79312B44A7197BB6C507Z3I" TargetMode="External"/><Relationship Id="rId2037" Type="http://schemas.openxmlformats.org/officeDocument/2006/relationships/hyperlink" Target="consultantplus://offline/ref=2748724E4EF78AE88F0937B12468B6F18B2B5CC306BEAECF5DC51382BCD1DECDCEEA5A7B11E13BB9B852DFB8GFa5I" TargetMode="External"/><Relationship Id="rId216" Type="http://schemas.openxmlformats.org/officeDocument/2006/relationships/hyperlink" Target="consultantplus://offline/ref=53133102606D6B83AD46DA038ED1734BCB79BE1029F35D000721CD7059C630BE6C9E73F18FF244156379930En5Z0I" TargetMode="External"/><Relationship Id="rId423" Type="http://schemas.openxmlformats.org/officeDocument/2006/relationships/hyperlink" Target="consultantplus://offline/ref=5DA524E95FECF2B755CDDA353FD2D350F8126560748798E39399BF46C8B237DDBAA0DAA3F1E4808C04D3D93Bq8Z5I" TargetMode="External"/><Relationship Id="rId868" Type="http://schemas.openxmlformats.org/officeDocument/2006/relationships/hyperlink" Target="consultantplus://offline/ref=13D6D503408EB374BD1B6668C8578830D383FD19941CE96231E117A5BBB65300ED2217F6235E180343F2FBBDv6Z6I" TargetMode="External"/><Relationship Id="rId1053" Type="http://schemas.openxmlformats.org/officeDocument/2006/relationships/hyperlink" Target="consultantplus://offline/ref=B8AB588057DBF103135C46EAF8B4C9A53FEAF6D19E42774F25940DB146DA31D12667177B4BD69DFBD2F5057Ax7ZAI" TargetMode="External"/><Relationship Id="rId1260" Type="http://schemas.openxmlformats.org/officeDocument/2006/relationships/hyperlink" Target="consultantplus://offline/ref=AD1F39E06A941216EDA18598591BC2D335DBBF791D19219A80E2F5F0876FC9C2D0B6115F4856D4198BAA37C126ZFI" TargetMode="External"/><Relationship Id="rId1498" Type="http://schemas.openxmlformats.org/officeDocument/2006/relationships/hyperlink" Target="consultantplus://offline/ref=C73FEB2B5D76B9B763F63240E9473EF26675AC77890DCB489494E44C0D8AC815751AFD984ACA4F818C85089460Z3I" TargetMode="External"/><Relationship Id="rId2104" Type="http://schemas.openxmlformats.org/officeDocument/2006/relationships/hyperlink" Target="consultantplus://offline/ref=C52B259551106CB17702F04C79DE72D0820A66EC61DA5659FDF73BCD8EBEECA9B1FADA6AC87D02BFE9BE44EEJCa5I" TargetMode="External"/><Relationship Id="rId630" Type="http://schemas.openxmlformats.org/officeDocument/2006/relationships/hyperlink" Target="consultantplus://offline/ref=BE8CB50B82942BC0DC091D02D824E0FF6C2E014A2036414215C4578A0A9F1A51E0168620955885B181C40B71s0Z6I" TargetMode="External"/><Relationship Id="rId728" Type="http://schemas.openxmlformats.org/officeDocument/2006/relationships/hyperlink" Target="consultantplus://offline/ref=189633E24BB220562CF04FE44FCE2C6708F76EC59E225275130C27ED1C56F4802D533E64D752B0C3BC66C870tDZEI" TargetMode="External"/><Relationship Id="rId935" Type="http://schemas.openxmlformats.org/officeDocument/2006/relationships/hyperlink" Target="consultantplus://offline/ref=13D6D503408EB374BD1B6668C8578830D383FD19941CE96536E417A5BBB65300ED2217F6235E180042FAF2B7v6Z8I" TargetMode="External"/><Relationship Id="rId1358" Type="http://schemas.openxmlformats.org/officeDocument/2006/relationships/hyperlink" Target="consultantplus://offline/ref=20292D6756E6FEECD41BECA2C92FEB90E3F92FE4DFB2A49B0C30926D4EA4919D7FE5389094C936CB319CCB1B36ZFI" TargetMode="External"/><Relationship Id="rId1565" Type="http://schemas.openxmlformats.org/officeDocument/2006/relationships/hyperlink" Target="consultantplus://offline/ref=47A25F7F69998437927E21572025F9265CB5E8B022878316384BC8C1BA736CA3A89E33137F6DD3E31CCB752374ZBI" TargetMode="External"/><Relationship Id="rId1772" Type="http://schemas.openxmlformats.org/officeDocument/2006/relationships/hyperlink" Target="consultantplus://offline/ref=8D904F0F4BC646C4A7E53BBFB2249FB7D684205833B7875C83605500F97866C25BF547AC57F5D80F276F4A55BAaFI" TargetMode="External"/><Relationship Id="rId64" Type="http://schemas.openxmlformats.org/officeDocument/2006/relationships/hyperlink" Target="consultantplus://offline/ref=AE703496D13659241DA8286D660CDA2B9D3D764807B3F9E4F8D412A6267F3038917F66FED2DAAEECCEAB47EBl0ZDI" TargetMode="External"/><Relationship Id="rId1120" Type="http://schemas.openxmlformats.org/officeDocument/2006/relationships/hyperlink" Target="consultantplus://offline/ref=165B33528274487567F29FC27AD986EF43DF378900F4D70B642B39CCE9E51C299C4ED97470BD72D761D5A85Dz5Z7I" TargetMode="External"/><Relationship Id="rId1218" Type="http://schemas.openxmlformats.org/officeDocument/2006/relationships/hyperlink" Target="consultantplus://offline/ref=BDC82FFC37C8E967E4F1E7626A6A20A6F31E1A4C3DF6C9025FDF02DDED5E7A298A538855CF2FF8909F8486671CZ3I" TargetMode="External"/><Relationship Id="rId1425" Type="http://schemas.openxmlformats.org/officeDocument/2006/relationships/hyperlink" Target="consultantplus://offline/ref=27DA6BFA785CFF9AE5E753D6A774B63B257A8F12EE310CC6839C8CC88ABD294F82F0A363196D86C6A884CA5E5EZDI" TargetMode="External"/><Relationship Id="rId1632" Type="http://schemas.openxmlformats.org/officeDocument/2006/relationships/hyperlink" Target="consultantplus://offline/ref=FF6BE6E8A9AE4880F85B8AC984FEC2174CA8FFE3412E987E13999C4404D9102E1896F83EECBA61A8FBC7BEFCAFaCI" TargetMode="External"/><Relationship Id="rId1937" Type="http://schemas.openxmlformats.org/officeDocument/2006/relationships/hyperlink" Target="consultantplus://offline/ref=998EDF4D1353F6D7526766BCC5F6C3E07D1B799DDB247F89C2A1C65A27B1067AE25DCB760CB16BF4928D5D1EE7a8I" TargetMode="External"/><Relationship Id="rId280" Type="http://schemas.openxmlformats.org/officeDocument/2006/relationships/hyperlink" Target="consultantplus://offline/ref=CF6E1C48B3DDF2EA6F20A64823F8CCE0A51062D25BB5B21869E8F59D18F31147355EDA66CB9E66B18C66018Fo0Z1I" TargetMode="External"/><Relationship Id="rId140" Type="http://schemas.openxmlformats.org/officeDocument/2006/relationships/hyperlink" Target="consultantplus://offline/ref=AE703496D13659241DA83660706084219D342A4D06B6FAB7A28114F1792F366DD13F60AB919EA3EClCZDI" TargetMode="External"/><Relationship Id="rId378" Type="http://schemas.openxmlformats.org/officeDocument/2006/relationships/hyperlink" Target="consultantplus://offline/ref=22092D2A1ED0BE94446ABE6750C020773EBA84D2516B24078360FDDAD227E66BFEF3BE145A62C01DBA39F763p9Z9I" TargetMode="External"/><Relationship Id="rId585" Type="http://schemas.openxmlformats.org/officeDocument/2006/relationships/hyperlink" Target="consultantplus://offline/ref=B658A9D49EB9563FC48A78DF76A843B8BB57A42061583251DCAFA74664C2C1FA519A60B90D93D447C41EC8CFr9Z1I" TargetMode="External"/><Relationship Id="rId792" Type="http://schemas.openxmlformats.org/officeDocument/2006/relationships/hyperlink" Target="consultantplus://offline/ref=41A531F20B23EA6D91320313855758B4C72B8ABAB9DD3499C53A7309241220EE2C29F510F2C07AB3u8ZDI" TargetMode="External"/><Relationship Id="rId2059" Type="http://schemas.openxmlformats.org/officeDocument/2006/relationships/hyperlink" Target="consultantplus://offline/ref=3663904BAB1397177B833A2F182C5F85F989758379DA024200337DB103H0aCI" TargetMode="External"/><Relationship Id="rId6" Type="http://schemas.openxmlformats.org/officeDocument/2006/relationships/hyperlink" Target="consultantplus://offline/ref=53D550A948C9C0FEE9E19970DBEE8CA8E13D2B394A7673600959B56CB70709620B3AF57DF0545A78D8D33210kBZ7I" TargetMode="External"/><Relationship Id="rId238" Type="http://schemas.openxmlformats.org/officeDocument/2006/relationships/hyperlink" Target="consultantplus://offline/ref=53133102606D6B83AD46DA038ED1734BCB79BE1029F35E02022BCD7059C630BE6C9E73F18FF2441562779208n5ZAI" TargetMode="External"/><Relationship Id="rId445" Type="http://schemas.openxmlformats.org/officeDocument/2006/relationships/hyperlink" Target="consultantplus://offline/ref=5DA524E95FECF2B755CDDA353FD2D350F8126560748798EC9597BF46C8B237DDBAA0DAA3F1E4808C06D2DE3Eq8Z6I" TargetMode="External"/><Relationship Id="rId652" Type="http://schemas.openxmlformats.org/officeDocument/2006/relationships/hyperlink" Target="consultantplus://offline/ref=BE8CB50B82942BC0DC091D02D824E0FF6C2E014A2036414215C4578A0A9F1A51E0168620955885B181C70270s0Z6I" TargetMode="External"/><Relationship Id="rId1075" Type="http://schemas.openxmlformats.org/officeDocument/2006/relationships/hyperlink" Target="consultantplus://offline/ref=19FFB1BAF7614E3AB277445E55055E1CEDA9F1E8F2C573126D9E17351FD6FC4AF6A8236CAEBE4410870E1122y2Z7I" TargetMode="External"/><Relationship Id="rId1282" Type="http://schemas.openxmlformats.org/officeDocument/2006/relationships/hyperlink" Target="consultantplus://offline/ref=AD1F39E06A941216EDA19B954F779CD935D1E5721F1829CFDBBEF3A7D823ZFI" TargetMode="External"/><Relationship Id="rId2126" Type="http://schemas.openxmlformats.org/officeDocument/2006/relationships/hyperlink" Target="consultantplus://offline/ref=C52B259551106CB17702F04C79DE72D0820A66EC61DA5659FDF73BCD8EBEECA9B1FADA6AC87D02BFE9BE47E8JCa9I" TargetMode="External"/><Relationship Id="rId305" Type="http://schemas.openxmlformats.org/officeDocument/2006/relationships/hyperlink" Target="consultantplus://offline/ref=CF6E1C48B3DDF2EA6F20A64823F8CCE0A51062D25BB4B8156BEEF59D18F31147355EDA66CB9E66B18C66078Fo0Z9I" TargetMode="External"/><Relationship Id="rId512" Type="http://schemas.openxmlformats.org/officeDocument/2006/relationships/hyperlink" Target="consultantplus://offline/ref=5DA524E95FECF2B755CDDA353FD2D350F8126560748692E49292BF46C8B237DDBAA0DAA3F1E4808C06D2DF32q8Z4I" TargetMode="External"/><Relationship Id="rId957" Type="http://schemas.openxmlformats.org/officeDocument/2006/relationships/hyperlink" Target="consultantplus://offline/ref=509460306336E6C1E1F8CCCC003A9F93A04ABB78E77D9FB2CE337FF0604F64AC2295AC64DAFFEB20EF46F67BwAZ6I" TargetMode="External"/><Relationship Id="rId1142" Type="http://schemas.openxmlformats.org/officeDocument/2006/relationships/hyperlink" Target="consultantplus://offline/ref=165B33528274487567F29FC27AD986EF43DF378900F4D70B642C39CCE9E51C299C4ED97470BD72D761D1A15Dz5Z3I" TargetMode="External"/><Relationship Id="rId1587" Type="http://schemas.openxmlformats.org/officeDocument/2006/relationships/hyperlink" Target="consultantplus://offline/ref=47A25F7F69998437927E21572025F9265CB5E8B0228687113A49C8C1BA736CA3A89E33137F6DD3E31CCA782374Z2I" TargetMode="External"/><Relationship Id="rId1794" Type="http://schemas.openxmlformats.org/officeDocument/2006/relationships/hyperlink" Target="consultantplus://offline/ref=65D04C6E92C5F601B8891DD298487B58C63FBA2D9CC41321278D07E80D9CF6EF79D910A55718A370C487CAF9CDa9I" TargetMode="External"/><Relationship Id="rId86" Type="http://schemas.openxmlformats.org/officeDocument/2006/relationships/hyperlink" Target="consultantplus://offline/ref=AE703496D13659241DA8286D660CDA2B9D3D764807B2F1E7F6D412A6267F3038917F66FED2DAAEECCEAB47EEl0ZDI" TargetMode="External"/><Relationship Id="rId817" Type="http://schemas.openxmlformats.org/officeDocument/2006/relationships/hyperlink" Target="consultantplus://offline/ref=41A531F20B23EA6D91320313855758B4C72B8ABAB9DD3499C53A7309241220EE2C29F510F2C07AB3u8ZDI" TargetMode="External"/><Relationship Id="rId1002" Type="http://schemas.openxmlformats.org/officeDocument/2006/relationships/hyperlink" Target="consultantplus://offline/ref=509460306336E6C1E1F8CCCC003A9F93A04ABB78E77D90BEC1377FF0604F64AC2295AC64DAFFEB20EF41FD73wAZ8I" TargetMode="External"/><Relationship Id="rId1447" Type="http://schemas.openxmlformats.org/officeDocument/2006/relationships/hyperlink" Target="consultantplus://offline/ref=27DA6BFA785CFF9AE5E753D6A774B63B257A8F12EE300CC8819A8CC88ABD294F825FZ0I" TargetMode="External"/><Relationship Id="rId1654" Type="http://schemas.openxmlformats.org/officeDocument/2006/relationships/hyperlink" Target="consultantplus://offline/ref=FF6BE6E8A9AE4880F85B8AC984FEC2174CA8FFE3412E9A701F9F9C4404D9102E1896F83EECBA61A8FBC4B8F2AFaAI" TargetMode="External"/><Relationship Id="rId1861" Type="http://schemas.openxmlformats.org/officeDocument/2006/relationships/hyperlink" Target="consultantplus://offline/ref=65D04C6E92C5F601B8891DD298487B58C63FBA2D9CC5192C258B07E80D9CF6EF79D910A55718A370C485C6FBCDaEI" TargetMode="External"/><Relationship Id="rId1307" Type="http://schemas.openxmlformats.org/officeDocument/2006/relationships/hyperlink" Target="consultantplus://offline/ref=20292D6756E6FEECD41BECA2C92FEB90E3F92FE4DFB2A49C0B35926D4EA4919D7FE5389094C936CB399FC41936Z7I" TargetMode="External"/><Relationship Id="rId1514" Type="http://schemas.openxmlformats.org/officeDocument/2006/relationships/hyperlink" Target="consultantplus://offline/ref=C73FEB2B5D76B9B763F63240E9473EF26675AC77890CC1459692E44C0D8AC815751AFD984ACA4F818C860B9E60Z1I" TargetMode="External"/><Relationship Id="rId1721" Type="http://schemas.openxmlformats.org/officeDocument/2006/relationships/hyperlink" Target="consultantplus://offline/ref=8D904F0F4BC646C4A7E53BBFB2249FB7D684205833B68D5181665500F97866C25BF547AC57F5D80F276D435DBAaDI" TargetMode="External"/><Relationship Id="rId1959" Type="http://schemas.openxmlformats.org/officeDocument/2006/relationships/hyperlink" Target="consultantplus://offline/ref=998EDF4D1353F6D7526766BCC5F6C3E07D1B799DDB25788FC9A3C65A27B1067AE25DCB760CB16BF492895A1FE7a7I" TargetMode="External"/><Relationship Id="rId13" Type="http://schemas.openxmlformats.org/officeDocument/2006/relationships/hyperlink" Target="consultantplus://offline/ref=53D550A948C9C0FEE9E19970DBEE8CA8E13D2B394A7779610D58B56CB70709620B3AF57DF0545A78D8D33211kBZFI" TargetMode="External"/><Relationship Id="rId1819" Type="http://schemas.openxmlformats.org/officeDocument/2006/relationships/hyperlink" Target="consultantplus://offline/ref=65D04C6E92C5F601B88903DF8E242552C636E52294C21A7F7FDE01BF52CCaCI" TargetMode="External"/><Relationship Id="rId162" Type="http://schemas.openxmlformats.org/officeDocument/2006/relationships/hyperlink" Target="consultantplus://offline/ref=AE703496D13659241DA83660706084219D372F4304BAFAB7A28114F179l2ZFI" TargetMode="External"/><Relationship Id="rId467" Type="http://schemas.openxmlformats.org/officeDocument/2006/relationships/hyperlink" Target="consultantplus://offline/ref=5DA524E95FECF2B755CDDA353FD2D350F812656074879BE29994BF46C8B237DDBAA0DAA3F1E4808C06D2DA3Bq8Z2I" TargetMode="External"/><Relationship Id="rId1097" Type="http://schemas.openxmlformats.org/officeDocument/2006/relationships/hyperlink" Target="consultantplus://offline/ref=19FFB1BAF7614E3AB277445E55055E1CEDA9F1E8F2C5731D6B9017351FD6FC4AF6A8236CAEBE4410850C1026y2ZCI" TargetMode="External"/><Relationship Id="rId2050" Type="http://schemas.openxmlformats.org/officeDocument/2006/relationships/hyperlink" Target="consultantplus://offline/ref=3663904BAB1397177B8324220E40018FF9832C887AD20A135C6E7BE65C5CBB624DD31574FBA74198837E21B1H0aCI" TargetMode="External"/><Relationship Id="rId2148" Type="http://schemas.openxmlformats.org/officeDocument/2006/relationships/fontTable" Target="fontTable.xml"/><Relationship Id="rId674" Type="http://schemas.openxmlformats.org/officeDocument/2006/relationships/hyperlink" Target="consultantplus://offline/ref=BE8CB50B82942BC0DC091D02D824E0FF6C2E014A20364F4710C6578A0A9F1A51E0168620955885B180C4077As0Z0I" TargetMode="External"/><Relationship Id="rId881" Type="http://schemas.openxmlformats.org/officeDocument/2006/relationships/hyperlink" Target="consultantplus://offline/ref=13D6D503408EB374BD1B6668C8578830D383FD19941DE26B3BE117A5BBB65300ED2217F6235E180343F2FBBFv6ZEI" TargetMode="External"/><Relationship Id="rId979" Type="http://schemas.openxmlformats.org/officeDocument/2006/relationships/hyperlink" Target="consultantplus://offline/ref=509460306336E6C1E1F8CCCC003A9F93A04ABB78E77C9BBCC73F7FF0604F64AC2295AC64DAFFEB20EF43FE71wAZ6I" TargetMode="External"/><Relationship Id="rId327" Type="http://schemas.openxmlformats.org/officeDocument/2006/relationships/hyperlink" Target="consultantplus://offline/ref=22092D2A1ED0BE94446ABE6750C020773EBA84D2516B270A8064FDDAD227E66BFEF3BE145A62C01DBA31F260p9ZFI" TargetMode="External"/><Relationship Id="rId534" Type="http://schemas.openxmlformats.org/officeDocument/2006/relationships/hyperlink" Target="consultantplus://offline/ref=B658A9D49EB9563FC48A78DF76A843B8BB57A42061583456DBA8A74664C2C1FA519A60B90D93D447C41AC2C2r9Z3I" TargetMode="External"/><Relationship Id="rId741" Type="http://schemas.openxmlformats.org/officeDocument/2006/relationships/hyperlink" Target="consultantplus://offline/ref=189633E24BB220562CF051E959A2726D08FE30C199235F224D5E21BA4306F2D56D1338319416BDC3tBZ9I" TargetMode="External"/><Relationship Id="rId839" Type="http://schemas.openxmlformats.org/officeDocument/2006/relationships/hyperlink" Target="consultantplus://offline/ref=41A531F20B23EA6D91321D1E933B06BEC722D4BEBEDC39CE9B68755E7B4226BB6C69F345B18477B38D8A3745uBZ3I" TargetMode="External"/><Relationship Id="rId1164" Type="http://schemas.openxmlformats.org/officeDocument/2006/relationships/hyperlink" Target="consultantplus://offline/ref=62EF7D280387702CF7A938EEC0B61B0D38ACE8A8C0C792B5825CF47801745CEFDAD73E79312B44A7197BB6C507Z3I" TargetMode="External"/><Relationship Id="rId1371" Type="http://schemas.openxmlformats.org/officeDocument/2006/relationships/hyperlink" Target="consultantplus://offline/ref=C1AF4A4226B212D2AD0D538FF32D7404B9C4D24114D1DA5B8294C5EBD5F16CCEA0FE23AD295399CB0CE57E0147Z0I" TargetMode="External"/><Relationship Id="rId1469" Type="http://schemas.openxmlformats.org/officeDocument/2006/relationships/hyperlink" Target="consultantplus://offline/ref=C73FEB2B5D76B9B763F63240E9473EF26675AC77890CC34B9A94E44C0D8AC815751AFD984ACA4F818C860B9960Z8I" TargetMode="External"/><Relationship Id="rId2008" Type="http://schemas.openxmlformats.org/officeDocument/2006/relationships/hyperlink" Target="consultantplus://offline/ref=2748724E4EF78AE88F0937B12468B6F18B2B5CC306BFABCD58CB1382BCD1DECDCEEA5A7B11E13BB9B850D3BAGFa1I" TargetMode="External"/><Relationship Id="rId601" Type="http://schemas.openxmlformats.org/officeDocument/2006/relationships/hyperlink" Target="consultantplus://offline/ref=BE8CB50B82942BC0DC091D02D824E0FF6C2E014A2037444310C0578A0A9F1A51E0168620955885B180CD0A7Ds0Z1I" TargetMode="External"/><Relationship Id="rId1024" Type="http://schemas.openxmlformats.org/officeDocument/2006/relationships/hyperlink" Target="consultantplus://offline/ref=B8AB588057DBF103135C46EAF8B4C9A53FEAF6D19E42724A26930DB146DA31D12667177B4BD69DFBD2F70D7Fx7Z6I" TargetMode="External"/><Relationship Id="rId1231" Type="http://schemas.openxmlformats.org/officeDocument/2006/relationships/hyperlink" Target="consultantplus://offline/ref=BDC82FFC37C8E967E4F1F96F7C067EACF31744483AF7C4540088048AB20E7C7CCA138E008C6BF59019ZBI" TargetMode="External"/><Relationship Id="rId1676" Type="http://schemas.openxmlformats.org/officeDocument/2006/relationships/hyperlink" Target="consultantplus://offline/ref=FF6BE6E8A9AE4880F85B8AC984FEC2174CA8FFE3412F9273119F9C4404D9102E1896F83EECBA61A8FBC5B8FBAFa9I" TargetMode="External"/><Relationship Id="rId1883" Type="http://schemas.openxmlformats.org/officeDocument/2006/relationships/hyperlink" Target="consultantplus://offline/ref=0C301076835F75EA846CABA4A6115CBEE8A02670BA51E553312C3D875712F98D402CF48065710E948227FDCFDBaCI" TargetMode="External"/><Relationship Id="rId906" Type="http://schemas.openxmlformats.org/officeDocument/2006/relationships/hyperlink" Target="consultantplus://offline/ref=13D6D503408EB374BD1B6668C8578830D383FD19941DEF6130E217A5BBB65300ED2217F6235E180343F2F9BDv6ZDI" TargetMode="External"/><Relationship Id="rId1329" Type="http://schemas.openxmlformats.org/officeDocument/2006/relationships/hyperlink" Target="consultantplus://offline/ref=20292D6756E6FEECD41BECA2C92FEB90E3F92FE4DFB2A7920E3B926D4EA4919D7FE5389094C936CB319EC41836Z6I" TargetMode="External"/><Relationship Id="rId1536" Type="http://schemas.openxmlformats.org/officeDocument/2006/relationships/hyperlink" Target="consultantplus://offline/ref=C73FEB2B5D76B9B763F62C4DFF2B60F8667CF07C8904C81BCEC1E21B52DACE40355AFBCD098E428168ZEI" TargetMode="External"/><Relationship Id="rId1743" Type="http://schemas.openxmlformats.org/officeDocument/2006/relationships/hyperlink" Target="consultantplus://offline/ref=8D904F0F4BC646C4A7E53BBFB2249FB7D684205833B78657806F5500F97866C25BF547AC57F5D80F246F4051BAaEI" TargetMode="External"/><Relationship Id="rId1950" Type="http://schemas.openxmlformats.org/officeDocument/2006/relationships/hyperlink" Target="consultantplus://offline/ref=998EDF4D1353F6D7526778B1D39A9DEA7D122492D22572DF9CF0C00D78E1002FA21DCD234FF566F5E9aBI" TargetMode="External"/><Relationship Id="rId35" Type="http://schemas.openxmlformats.org/officeDocument/2006/relationships/hyperlink" Target="consultantplus://offline/ref=53D550A948C9C0FEE9E19970DBEE8CA8E13D2B394A7673600959B56CB70709620B3AF57DF0545A78D8D33212kBZ7I" TargetMode="External"/><Relationship Id="rId1603" Type="http://schemas.openxmlformats.org/officeDocument/2006/relationships/hyperlink" Target="consultantplus://offline/ref=47A25F7F69998437927E21572025F9265CB5E8B022868510324FC8C1BA736CA3A89E33137F6DD3E31CCA792274ZFI" TargetMode="External"/><Relationship Id="rId1810" Type="http://schemas.openxmlformats.org/officeDocument/2006/relationships/hyperlink" Target="consultantplus://offline/ref=65D04C6E92C5F601B8891DD298487B58C63FBA2D9CC5192C258B07E80D9CF6EF79D910A55718A370C485C1F7CDa8I" TargetMode="External"/><Relationship Id="rId184" Type="http://schemas.openxmlformats.org/officeDocument/2006/relationships/hyperlink" Target="consultantplus://offline/ref=53133102606D6B83AD46DA038ED1734BCB79BE1029F35C030823CD7059C630BE6C9E73F18FF244156371970An5Z4I" TargetMode="External"/><Relationship Id="rId391" Type="http://schemas.openxmlformats.org/officeDocument/2006/relationships/hyperlink" Target="consultantplus://offline/ref=22092D2A1ED0BE94446ABE6750C020773EBA84D2516B24088260FDDAD227E66BFEF3BE145A62C01EBB31FD61p9ZBI" TargetMode="External"/><Relationship Id="rId1908" Type="http://schemas.openxmlformats.org/officeDocument/2006/relationships/hyperlink" Target="consultantplus://offline/ref=0C301076835F75EA846CABA4A6115CBEE8A02670BA50EF5E332A3D875712F98D402CF48065710E948226FBCCDBaFI" TargetMode="External"/><Relationship Id="rId2072" Type="http://schemas.openxmlformats.org/officeDocument/2006/relationships/hyperlink" Target="consultantplus://offline/ref=3663904BAB1397177B8324220E40018FF9832C887AD30F145F647BE65C5CBB624DD31574FBA74198827C2EB4H0a9I" TargetMode="External"/><Relationship Id="rId251" Type="http://schemas.openxmlformats.org/officeDocument/2006/relationships/hyperlink" Target="consultantplus://offline/ref=CF6E1C48B3DDF2EA6F20A64823F8CCE0A51062D25BB4B8156BEEF59D18F31147355EDA66CB9E66B18C660286o0Z5I" TargetMode="External"/><Relationship Id="rId489" Type="http://schemas.openxmlformats.org/officeDocument/2006/relationships/hyperlink" Target="consultantplus://offline/ref=5DA524E95FECF2B755CDDA353FD2D350F8126560748692E19791BF46C8B237DDBAA0DAA3F1E4808C06D3D83Aq8Z1I" TargetMode="External"/><Relationship Id="rId696" Type="http://schemas.openxmlformats.org/officeDocument/2006/relationships/hyperlink" Target="consultantplus://offline/ref=189633E24BB220562CF04FE44FCE2C6708F76EC59E225275130C27ED1C56F4802D533E64D752B0C3BC66CB76tDZCI" TargetMode="External"/><Relationship Id="rId349" Type="http://schemas.openxmlformats.org/officeDocument/2006/relationships/hyperlink" Target="consultantplus://offline/ref=22092D2A1ED0BE94446ABE6750C020773EBA84D2516A2E0A8166FDDAD227E66BFEF3BE145A62C01DBA39F06Dp9Z4I" TargetMode="External"/><Relationship Id="rId556" Type="http://schemas.openxmlformats.org/officeDocument/2006/relationships/hyperlink" Target="consultantplus://offline/ref=B658A9D49EB9563FC48A78DF76A843B8BB57A42061583050D7ADA74664C2C1FA519A60B90D93D447C41ACDC0r9Z3I" TargetMode="External"/><Relationship Id="rId763" Type="http://schemas.openxmlformats.org/officeDocument/2006/relationships/hyperlink" Target="consultantplus://offline/ref=41A531F20B23EA6D91321D1E933B06BEC722D4BEBEDC39CE9B68755E7B4226BB6C69F345B18477B3888E3646uBZ2I" TargetMode="External"/><Relationship Id="rId1186" Type="http://schemas.openxmlformats.org/officeDocument/2006/relationships/hyperlink" Target="consultantplus://offline/ref=62EF7D280387702CF7A938EEC0B61B0D38ACE8A8C0C697B5865DF47801745CEFDAD73E79312B44A71C77B6CE07Z5I" TargetMode="External"/><Relationship Id="rId1393" Type="http://schemas.openxmlformats.org/officeDocument/2006/relationships/hyperlink" Target="consultantplus://offline/ref=C1AF4A4226B212D2AD0D538FF32D7404B9C4D24114D1DA5B8294C5EBD5F16CCEA0FE23AD295399CB0CE37D0047ZBI" TargetMode="External"/><Relationship Id="rId111" Type="http://schemas.openxmlformats.org/officeDocument/2006/relationships/hyperlink" Target="consultantplus://offline/ref=AE703496D13659241DA8286D660CDA2B9D3D764807B2F1E7F6D412A6267F3038917F66FED2DAAEECCEAB46EDl0ZCI" TargetMode="External"/><Relationship Id="rId209" Type="http://schemas.openxmlformats.org/officeDocument/2006/relationships/hyperlink" Target="consultantplus://offline/ref=53133102606D6B83AD46DA038ED1734BCB79BE1029F254000623CD7059C630BE6C9E73F18FF244156371940An5ZAI" TargetMode="External"/><Relationship Id="rId416" Type="http://schemas.openxmlformats.org/officeDocument/2006/relationships/hyperlink" Target="consultantplus://offline/ref=5DA524E95FECF2B755CDDA353FD2D350F8126560748798E39399BF46C8B237DDBAA0DAA3F1E4808C04D1DA3Cq8Z6I" TargetMode="External"/><Relationship Id="rId970" Type="http://schemas.openxmlformats.org/officeDocument/2006/relationships/hyperlink" Target="consultantplus://offline/ref=509460306336E6C1E1F8CCCC003A9F93A04ABB78E77C98BDCF377FF0604F64AC2295AC64DAFFEB20EF42FB71wAZ6I" TargetMode="External"/><Relationship Id="rId1046" Type="http://schemas.openxmlformats.org/officeDocument/2006/relationships/hyperlink" Target="consultantplus://offline/ref=B8AB588057DBF103135C46EAF8B4C9A53FEAF6D19E42774F25960DB146DA31D12667177B4BD69DFBD2F7057Bx7ZAI" TargetMode="External"/><Relationship Id="rId1253" Type="http://schemas.openxmlformats.org/officeDocument/2006/relationships/hyperlink" Target="consultantplus://offline/ref=BDC82FFC37C8E967E4F1E7626A6A20A6F31E1A4C3DF7CB0258D802DDED5E7A298A538855CF2FF8909E8C89621CZ3I" TargetMode="External"/><Relationship Id="rId1698" Type="http://schemas.openxmlformats.org/officeDocument/2006/relationships/hyperlink" Target="consultantplus://offline/ref=8D904F0F4BC646C4A7E53BBFB2249FB7D684205833B6835585615500F97866C25BF547AC57F5D80F276C4551BAa8I" TargetMode="External"/><Relationship Id="rId623" Type="http://schemas.openxmlformats.org/officeDocument/2006/relationships/hyperlink" Target="consultantplus://offline/ref=BE8CB50B82942BC0DC091D02D824E0FF6C2E014A2036414215C4578A0A9F1A51E0168620955885B181C40B71s0Z6I" TargetMode="External"/><Relationship Id="rId830" Type="http://schemas.openxmlformats.org/officeDocument/2006/relationships/hyperlink" Target="consultantplus://offline/ref=41A531F20B23EA6D91321D1E933B06BEC722D4BEBEDD3ECA9E6C755E7B4226BB6C69F345B18477B3888D3345uBZ5I" TargetMode="External"/><Relationship Id="rId928" Type="http://schemas.openxmlformats.org/officeDocument/2006/relationships/hyperlink" Target="consultantplus://offline/ref=13D6D503408EB374BD1B6668C8578830D383FD19941CE96536E417A5BBB65300ED2217F6235E180042FAF3B9v6Z9I" TargetMode="External"/><Relationship Id="rId1460" Type="http://schemas.openxmlformats.org/officeDocument/2006/relationships/hyperlink" Target="consultantplus://offline/ref=C73FEB2B5D76B9B763F63240E9473EF26675AC77890DCB449293E44C0D8AC815751AFD984ACA4F818C860A9D60Z5I" TargetMode="External"/><Relationship Id="rId1558" Type="http://schemas.openxmlformats.org/officeDocument/2006/relationships/hyperlink" Target="consultantplus://offline/ref=47A25F7F69998437927E21572025F9265CB5E8B022878316384BC8C1BA736CA3A89E33137F6DD3E31CCB702C74ZCI" TargetMode="External"/><Relationship Id="rId1765" Type="http://schemas.openxmlformats.org/officeDocument/2006/relationships/hyperlink" Target="consultantplus://offline/ref=8D904F0F4BC646C4A7E53BBFB2249FB7D684205833B7845180645500F97866C25BF547AC57F5D80F276C4354BAa2I" TargetMode="External"/><Relationship Id="rId57" Type="http://schemas.openxmlformats.org/officeDocument/2006/relationships/hyperlink" Target="consultantplus://offline/ref=AE703496D13659241DA8286D660CDA2B9D3D764807B3F9E4F8D412A6267F3038917F66FED2DAAEECCEAB47EBl0Z1I" TargetMode="External"/><Relationship Id="rId1113" Type="http://schemas.openxmlformats.org/officeDocument/2006/relationships/hyperlink" Target="consultantplus://offline/ref=19FFB1BAF7614E3AB277445E55055E1CEDA9F1E8F2C573126D9E17351FD6FC4AF6A8236CAEBE4410870E1623y2ZCI" TargetMode="External"/><Relationship Id="rId1320" Type="http://schemas.openxmlformats.org/officeDocument/2006/relationships/hyperlink" Target="consultantplus://offline/ref=20292D6756E6FEECD41BF2AFDF43B59AE3F071E0D8B2ADCD5266943A11F497C83FA53EC5D78D3BCB33Z5I" TargetMode="External"/><Relationship Id="rId1418" Type="http://schemas.openxmlformats.org/officeDocument/2006/relationships/hyperlink" Target="consultantplus://offline/ref=27DA6BFA785CFF9AE5E753D6A774B63B257A8F12EE3009C88F9E8CC88ABD294F82F0A363196D86C6A180CA555EZDI" TargetMode="External"/><Relationship Id="rId1972" Type="http://schemas.openxmlformats.org/officeDocument/2006/relationships/hyperlink" Target="consultantplus://offline/ref=44BC8DFD575D3DE3543F9F324548CCC9CD0C86114A2AD39F4D249B52802D2A4ABD3A8941CF2504E5332C6B95FFaBI" TargetMode="External"/><Relationship Id="rId1625" Type="http://schemas.openxmlformats.org/officeDocument/2006/relationships/hyperlink" Target="consultantplus://offline/ref=FF6BE6E8A9AE4880F85B8AC984FEC2174CA8FFE3412E997711999C4404D9102E1896F83EECBA61A8FAC6B0FAAFa9I" TargetMode="External"/><Relationship Id="rId1832" Type="http://schemas.openxmlformats.org/officeDocument/2006/relationships/hyperlink" Target="consultantplus://offline/ref=65D04C6E92C5F601B8891DD298487B58C63FBA2D9CC4112F2B8B07E80D9CF6EF79D910A55718A370C484C0FBCDa8I" TargetMode="External"/><Relationship Id="rId2094" Type="http://schemas.openxmlformats.org/officeDocument/2006/relationships/hyperlink" Target="consultantplus://offline/ref=68D369E647D1394F3D113B1127FF8D28F0B9CB0FA986358EE159D3B0693DA15701A475BDD2176825B20C8498IFa8I" TargetMode="External"/><Relationship Id="rId273" Type="http://schemas.openxmlformats.org/officeDocument/2006/relationships/hyperlink" Target="consultantplus://offline/ref=CF6E1C48B3DDF2EA6F20A64823F8CCE0A51062D25BB5B11265EAF59D18F31147355EDA66CB9E66B18C66038Fo0Z1I" TargetMode="External"/><Relationship Id="rId480" Type="http://schemas.openxmlformats.org/officeDocument/2006/relationships/hyperlink" Target="consultantplus://offline/ref=5DA524E95FECF2B755CDDA353FD2D350F8126560748798E39197BF46C8B237DDBAA0DAA3F1E4808C06D0DC3Dq8Z7I" TargetMode="External"/><Relationship Id="rId133" Type="http://schemas.openxmlformats.org/officeDocument/2006/relationships/hyperlink" Target="consultantplus://offline/ref=AE703496D13659241DA8286D660CDA2B9D3D764807B3F9E8FED312A6267F3038917F66FED2DAAEECCEAB42EAl0ZDI" TargetMode="External"/><Relationship Id="rId340" Type="http://schemas.openxmlformats.org/officeDocument/2006/relationships/hyperlink" Target="consultantplus://offline/ref=22092D2A1ED0BE94446ABE6750C020773EBA84D2516B250C8066FDDAD227E66BFEF3BE145A62C01DBA3DF76Cp9ZEI" TargetMode="External"/><Relationship Id="rId578" Type="http://schemas.openxmlformats.org/officeDocument/2006/relationships/hyperlink" Target="consultantplus://offline/ref=B658A9D49EB9563FC48A78DF76A843B8BB57A4206158325EDBABA74664C2C1FA519A60B90D93D447C41AC2C3r9Z5I" TargetMode="External"/><Relationship Id="rId785" Type="http://schemas.openxmlformats.org/officeDocument/2006/relationships/hyperlink" Target="consultantplus://offline/ref=41A531F20B23EA6D91321D1E933B06BEC722D4BEBEDD3CC89967755E7B4226BB6C69F345B18477B3888E3645uBZ9I" TargetMode="External"/><Relationship Id="rId992" Type="http://schemas.openxmlformats.org/officeDocument/2006/relationships/hyperlink" Target="consultantplus://offline/ref=509460306336E6C1E1F8CCCC003A9F93A04ABB78E77C9AB3C3317FF0604F64AC2295AC64DAFFEB20EF42FF77wAZBI" TargetMode="External"/><Relationship Id="rId2021" Type="http://schemas.openxmlformats.org/officeDocument/2006/relationships/hyperlink" Target="consultantplus://offline/ref=2748724E4EF78AE88F0937B12468B6F18B2B5CC306BEAFCC58CF1382BCD1DECDCEEA5A7B11E13BB9B951D7B8GFa6I" TargetMode="External"/><Relationship Id="rId200" Type="http://schemas.openxmlformats.org/officeDocument/2006/relationships/hyperlink" Target="consultantplus://offline/ref=53133102606D6B83AD46DA038ED1734BCB79BE1029F35F040625CD7059C630BE6C9E73F18FF2441563799402n5Z7I" TargetMode="External"/><Relationship Id="rId438" Type="http://schemas.openxmlformats.org/officeDocument/2006/relationships/hyperlink" Target="consultantplus://offline/ref=5DA524E95FECF2B755CDDA353FD2D350F8126560748798E39293BF46C8B237DDBAA0DAA3F1E4808C06D6DA32q8Z3I" TargetMode="External"/><Relationship Id="rId645" Type="http://schemas.openxmlformats.org/officeDocument/2006/relationships/hyperlink" Target="consultantplus://offline/ref=BE8CB50B82942BC0DC091D02D824E0FF6C2E014A2037444111C6578A0A9F1A51E0168620955885B180C10070s0Z7I" TargetMode="External"/><Relationship Id="rId852" Type="http://schemas.openxmlformats.org/officeDocument/2006/relationships/hyperlink" Target="consultantplus://offline/ref=13D6D503408EB374BD1B6668C8578830D383FD19941CE96231E117A5BBB65300ED2217F6235E180343F4F8BCv6ZDI" TargetMode="External"/><Relationship Id="rId1068" Type="http://schemas.openxmlformats.org/officeDocument/2006/relationships/hyperlink" Target="consultantplus://offline/ref=19FFB1BAF7614E3AB277445E55055E1CEDA9F1E8F2C573126D9E17351FD6FC4AF6A8236CAEBE4410870E1027y2Z8I" TargetMode="External"/><Relationship Id="rId1275" Type="http://schemas.openxmlformats.org/officeDocument/2006/relationships/hyperlink" Target="consultantplus://offline/ref=AD1F39E06A941216EDA18598591BC2D335DBBF791D19219881EDF5F0876FC9C2D0B6115F4856D4198BA230CE26Z2I" TargetMode="External"/><Relationship Id="rId1482" Type="http://schemas.openxmlformats.org/officeDocument/2006/relationships/hyperlink" Target="consultantplus://offline/ref=C73FEB2B5D76B9B763F63240E9473EF26675AC77890CC1459692E44C0D8AC815751AFD984ACA4F818C86089C60Z5I" TargetMode="External"/><Relationship Id="rId2119" Type="http://schemas.openxmlformats.org/officeDocument/2006/relationships/hyperlink" Target="consultantplus://offline/ref=C52B259551106CB17702EE416FB22CDA890431E663D1080CA9FC3198JDa6I" TargetMode="External"/><Relationship Id="rId505" Type="http://schemas.openxmlformats.org/officeDocument/2006/relationships/hyperlink" Target="consultantplus://offline/ref=5DA524E95FECF2B755CDDA353FD2D350F8126560748692E49292BF46C8B237DDBAA0DAA3F1E4808C06D2DA38q8Z5I" TargetMode="External"/><Relationship Id="rId712" Type="http://schemas.openxmlformats.org/officeDocument/2006/relationships/hyperlink" Target="consultantplus://offline/ref=189633E24BB220562CF04FE44FCE2C6708F76EC59E235472190B27ED1C56F4802D533E64D752B0C3BC67C978tDZFI" TargetMode="External"/><Relationship Id="rId1135" Type="http://schemas.openxmlformats.org/officeDocument/2006/relationships/hyperlink" Target="consultantplus://offline/ref=165B33528274487567F29FC27AD986EF43DF378900F5DE0D6E2E39CCE9E51C299C4ED97470BD72D761D1A15Dz5Z3I" TargetMode="External"/><Relationship Id="rId1342" Type="http://schemas.openxmlformats.org/officeDocument/2006/relationships/hyperlink" Target="consultantplus://offline/ref=20292D6756E6FEECD41BECA2C92FEB90E3F92FE4DFB2A59C0E3B926D4EA4919D7FE5389094C936CB309ECC1836Z7I" TargetMode="External"/><Relationship Id="rId1787" Type="http://schemas.openxmlformats.org/officeDocument/2006/relationships/hyperlink" Target="consultantplus://offline/ref=65D04C6E92C5F601B8891DD298487B58C63FBA2D9CC4132E218307E80D9CF6EF79D910A55718A370C687C2FFCDa8I" TargetMode="External"/><Relationship Id="rId1994" Type="http://schemas.openxmlformats.org/officeDocument/2006/relationships/hyperlink" Target="consultantplus://offline/ref=2748724E4EF78AE88F0929BC3204E8FB8B2202C701BEA69A069915D5E381D8988EAA5C2E52A536B9GBaDI" TargetMode="External"/><Relationship Id="rId79" Type="http://schemas.openxmlformats.org/officeDocument/2006/relationships/hyperlink" Target="consultantplus://offline/ref=AE703496D13659241DA83660706084219D372E4205B3FAB7A28114F1792F366DD13F60AB919EA3EClCZCI" TargetMode="External"/><Relationship Id="rId1202" Type="http://schemas.openxmlformats.org/officeDocument/2006/relationships/hyperlink" Target="consultantplus://offline/ref=BDC82FFC37C8E967E4F1E7626A6A20A6F31E1A4C3DF7CC035ADB02DDED5E7A298A538855CF2FF8909E8583671CZ4I" TargetMode="External"/><Relationship Id="rId1647" Type="http://schemas.openxmlformats.org/officeDocument/2006/relationships/hyperlink" Target="consultantplus://offline/ref=FF6BE6E8A9AE4880F85B8AC984FEC2174CA8FFE3412E9A701F9F9C4404D9102E1896F83EECBA61A8FBC4B8FCAFaCI" TargetMode="External"/><Relationship Id="rId1854" Type="http://schemas.openxmlformats.org/officeDocument/2006/relationships/hyperlink" Target="consultantplus://offline/ref=65D04C6E92C5F601B8891DD298487B58C63FBA2D9CC5192C258B07E80D9CF6EF79D910A55718A370C485C6FECDaEI" TargetMode="External"/><Relationship Id="rId1507" Type="http://schemas.openxmlformats.org/officeDocument/2006/relationships/hyperlink" Target="consultantplus://offline/ref=C73FEB2B5D76B9B763F63240E9473EF26675AC77890CC1459692E44C0D8AC815751AFD984ACA4F818C86089460Z8I" TargetMode="External"/><Relationship Id="rId1714" Type="http://schemas.openxmlformats.org/officeDocument/2006/relationships/hyperlink" Target="consultantplus://offline/ref=8D904F0F4BC646C4A7E525B2A448C1BDD688765536BF8E02DB335357A62860971BB541F914B1D50FB2a6I" TargetMode="External"/><Relationship Id="rId295" Type="http://schemas.openxmlformats.org/officeDocument/2006/relationships/hyperlink" Target="consultantplus://offline/ref=CF6E1C48B3DDF2EA6F20A64823F8CCE0A51062D25BB4B8156BEEF59D18F31147355EDA66CB9E66B18C66008Fo0Z1I" TargetMode="External"/><Relationship Id="rId1921" Type="http://schemas.openxmlformats.org/officeDocument/2006/relationships/hyperlink" Target="consultantplus://offline/ref=0C301076835F75EA846CABA4A6115CBEE8A02670BA50EF51322A3D875712F98D402CF48065710E97832CF9CCDBaDI" TargetMode="External"/><Relationship Id="rId723" Type="http://schemas.openxmlformats.org/officeDocument/2006/relationships/hyperlink" Target="consultantplus://offline/ref=189633E24BB220562CF04FE44FCE2C6708F76EC59E225275130C27ED1C56F4802D533E64D752B0C3BC64CE75tDZFI" TargetMode="External"/><Relationship Id="rId930" Type="http://schemas.openxmlformats.org/officeDocument/2006/relationships/hyperlink" Target="consultantplus://offline/ref=13D6D503408EB374BD1B6668C8578830D383FD19941DE36735E217A5BBB65300ED2217F6235E180343F0FBBBv6ZFI" TargetMode="External"/><Relationship Id="rId1006" Type="http://schemas.openxmlformats.org/officeDocument/2006/relationships/hyperlink" Target="consultantplus://offline/ref=509460306336E6C1E1F8CCCC003A9F93A04ABB78E77D90BEC1377FF0604F64AC2295AC64DAFFEB20EF41FD71wAZFI" TargetMode="External"/><Relationship Id="rId1353" Type="http://schemas.openxmlformats.org/officeDocument/2006/relationships/hyperlink" Target="consultantplus://offline/ref=20292D6756E6FEECD41BECA2C92FEB90E3F92FE4DFB3A09A0C34926D4EA4919D7FE5389094C936CB309ECC1B36ZCI" TargetMode="External"/><Relationship Id="rId1560" Type="http://schemas.openxmlformats.org/officeDocument/2006/relationships/hyperlink" Target="consultantplus://offline/ref=47A25F7F69998437927E21572025F9265CB5E8B02286871E3E49C8C1BA736CA3A89E33137F6DD3E31CCA772774ZCI" TargetMode="External"/><Relationship Id="rId1658" Type="http://schemas.openxmlformats.org/officeDocument/2006/relationships/hyperlink" Target="consultantplus://offline/ref=FF6BE6E8A9AE4880F85B8AC984FEC2174CA8FFE3412E9A701F9F9C4404D9102E1896F83EECBA61A8FBC4B9FAAFa8I" TargetMode="External"/><Relationship Id="rId1865" Type="http://schemas.openxmlformats.org/officeDocument/2006/relationships/hyperlink" Target="consultantplus://offline/ref=65D04C6E92C5F601B8891DD298487B58C63FBA2D9CC41321278D07E80D9CF6EF79D910A55718A370C484C3FFCDa9I" TargetMode="External"/><Relationship Id="rId155" Type="http://schemas.openxmlformats.org/officeDocument/2006/relationships/hyperlink" Target="consultantplus://offline/ref=AE703496D13659241DA8286D660CDA2B9D3D764807B3F9E8FED312A6267F3038917F66FED2DAAEECCEAB41EFl0ZDI" TargetMode="External"/><Relationship Id="rId362" Type="http://schemas.openxmlformats.org/officeDocument/2006/relationships/hyperlink" Target="consultantplus://offline/ref=22092D2A1ED0BE94446ABE6750C020773EBA84D2516A2E0A8166FDDAD227E66BFEF3BE145A62C01DBA39F265p9Z4I" TargetMode="External"/><Relationship Id="rId1213" Type="http://schemas.openxmlformats.org/officeDocument/2006/relationships/hyperlink" Target="consultantplus://offline/ref=BDC82FFC37C8E967E4F1E7626A6A20A6F31E1A4C3DF7CC055CD502DDED5E7A298A538855CF2FF8909E8C826E1CZ7I" TargetMode="External"/><Relationship Id="rId1297" Type="http://schemas.openxmlformats.org/officeDocument/2006/relationships/hyperlink" Target="consultantplus://offline/ref=AD1F39E06A941216EDA18598591BC2D335DBBF791D18249885ECF5F0876FC9C2D0B6115F4856D4198BAA31C626Z5I" TargetMode="External"/><Relationship Id="rId1420" Type="http://schemas.openxmlformats.org/officeDocument/2006/relationships/hyperlink" Target="consultantplus://offline/ref=27DA6BFA785CFF9AE5E753D6A774B63B257A8F12EE310CC6839C8CC88ABD294F82F0A363196D86C6A884CA5E5EZDI" TargetMode="External"/><Relationship Id="rId1518" Type="http://schemas.openxmlformats.org/officeDocument/2006/relationships/hyperlink" Target="consultantplus://offline/ref=C73FEB2B5D76B9B763F63240E9473EF26675AC77890CC14A9792E44C0D8AC815751AFD984ACA4F828D8F0A9E60Z2I" TargetMode="External"/><Relationship Id="rId2043" Type="http://schemas.openxmlformats.org/officeDocument/2006/relationships/hyperlink" Target="consultantplus://offline/ref=3663904BAB1397177B8324220E40018FF9832C887AD20B135F647BE65C5CBB624DD31574FBA74198837A2CB5H0aBI" TargetMode="External"/><Relationship Id="rId222" Type="http://schemas.openxmlformats.org/officeDocument/2006/relationships/hyperlink" Target="consultantplus://offline/ref=53133102606D6B83AD46DA038ED1734BCB79BE1029F35E0D0425CD7059C630BE6C9E73F18FF244156371940An5Z6I" TargetMode="External"/><Relationship Id="rId667" Type="http://schemas.openxmlformats.org/officeDocument/2006/relationships/hyperlink" Target="consultantplus://offline/ref=BE8CB50B82942BC0DC091D02D824E0FF6C2E014A20364F4710C6578A0A9F1A51E0168620955885B180C4007Ds0ZCI" TargetMode="External"/><Relationship Id="rId874" Type="http://schemas.openxmlformats.org/officeDocument/2006/relationships/hyperlink" Target="consultantplus://offline/ref=13D6D503408EB374BD1B6668C8578830D383FD19941CE96A37E417A5BBB65300ED2217F6235E180343F3FBB6v6Z6I" TargetMode="External"/><Relationship Id="rId1725" Type="http://schemas.openxmlformats.org/officeDocument/2006/relationships/hyperlink" Target="consultantplus://offline/ref=8D904F0F4BC646C4A7E525B2A448C1BDD588785633B58E02DB335357A6B2a8I" TargetMode="External"/><Relationship Id="rId1932" Type="http://schemas.openxmlformats.org/officeDocument/2006/relationships/hyperlink" Target="consultantplus://offline/ref=0C301076835F75EA846CABA4A6115CBEE8A02670BA50EF51322A3D875712F98D402CF48065710E97832DFBCEDBa3I" TargetMode="External"/><Relationship Id="rId2110" Type="http://schemas.openxmlformats.org/officeDocument/2006/relationships/hyperlink" Target="consultantplus://offline/ref=C52B259551106CB17702F04C79DE72D0820A66EC61DA5655FBF03BCD8EBEECA9B1FADA6AC87D02BFE9B840EFJCaDI" TargetMode="External"/><Relationship Id="rId17" Type="http://schemas.openxmlformats.org/officeDocument/2006/relationships/hyperlink" Target="consultantplus://offline/ref=53D550A948C9C0FEE9E19970DBEE8CA8E13D2B394A7779610D58B56CB70709620B3AF57DF0545A78D8D33211kBZEI" TargetMode="External"/><Relationship Id="rId527" Type="http://schemas.openxmlformats.org/officeDocument/2006/relationships/hyperlink" Target="consultantplus://offline/ref=B658A9D49EB9563FC48A78DF76A843B8BB57A4206158325EDBABA74664C2C1FA519A60B90D93D447C41ACDC4r9Z3I" TargetMode="External"/><Relationship Id="rId734" Type="http://schemas.openxmlformats.org/officeDocument/2006/relationships/hyperlink" Target="consultantplus://offline/ref=189633E24BB220562CF04FE44FCE2C6708F76EC59E235472190B27ED1C56F4802D533E64D752B0C3BC67CA76tDZ8I" TargetMode="External"/><Relationship Id="rId941" Type="http://schemas.openxmlformats.org/officeDocument/2006/relationships/hyperlink" Target="consultantplus://offline/ref=509460306336E6C1E1F8CCCC003A9F93A04ABB78E77D90BEC1377FF0604F64AC2295AC64DAFFEB20EF41FE74wAZBI" TargetMode="External"/><Relationship Id="rId1157" Type="http://schemas.openxmlformats.org/officeDocument/2006/relationships/hyperlink" Target="consultantplus://offline/ref=62EF7D280387702CF7A938EEC0B61B0D38ACE8A8C0C792B38452F47801745CEFDAD73E79312B44A71973B7CE07ZFI" TargetMode="External"/><Relationship Id="rId1364" Type="http://schemas.openxmlformats.org/officeDocument/2006/relationships/hyperlink" Target="consultantplus://offline/ref=C1AF4A4226B212D2AD0D538FF32D7404B9C4D24114D0DE5A8290C5EBD5F16CCEA0FE23AD295399CB0CE57E0347ZAI" TargetMode="External"/><Relationship Id="rId1571" Type="http://schemas.openxmlformats.org/officeDocument/2006/relationships/hyperlink" Target="consultantplus://offline/ref=47A25F7F69998437927E21572025F9265CB5E8B022878D133C4FC8C1BA736CA3A89E33137F6DD3E31CC9792374Z8I" TargetMode="External"/><Relationship Id="rId70" Type="http://schemas.openxmlformats.org/officeDocument/2006/relationships/hyperlink" Target="consultantplus://offline/ref=AE703496D13659241DA8286D660CDA2B9D3D764807B2F1E7F6D412A6267F3038917F66FED2DAAEECCEAB47EDl0Z7I" TargetMode="External"/><Relationship Id="rId166" Type="http://schemas.openxmlformats.org/officeDocument/2006/relationships/hyperlink" Target="consultantplus://offline/ref=AE703496D13659241DA83660706084219D3429470FB4FAB7A28114F179l2ZFI" TargetMode="External"/><Relationship Id="rId373" Type="http://schemas.openxmlformats.org/officeDocument/2006/relationships/hyperlink" Target="consultantplus://offline/ref=22092D2A1ED0BE94446ABE6750C020773EBA84D2516B26098F66FDDAD227E66BFEF3BE145A62C01DBA39F062p9ZFI" TargetMode="External"/><Relationship Id="rId580" Type="http://schemas.openxmlformats.org/officeDocument/2006/relationships/hyperlink" Target="consultantplus://offline/ref=B658A9D49EB9563FC48A78DF76A843B8BB57A42061583050D7ADA74664C2C1FA519A60B90D93D447C41AC2C4r9Z0I" TargetMode="External"/><Relationship Id="rId801" Type="http://schemas.openxmlformats.org/officeDocument/2006/relationships/hyperlink" Target="consultantplus://offline/ref=41A531F20B23EA6D91321D1E933B06BEC722D4BEBEDD3EC69967755E7B4226BB6C69F345B18477B3888E3646uBZ6I" TargetMode="External"/><Relationship Id="rId1017" Type="http://schemas.openxmlformats.org/officeDocument/2006/relationships/hyperlink" Target="consultantplus://offline/ref=509460306336E6C1E1F8CCCC003A9F93A04ABB78E77D9EBBC5337FF0604F64AC2295AC64DAFFEB20EF43FE72wAZ8I" TargetMode="External"/><Relationship Id="rId1224" Type="http://schemas.openxmlformats.org/officeDocument/2006/relationships/hyperlink" Target="consultantplus://offline/ref=BDC82FFC37C8E967E4F1E7626A6A20A6F31E1A4C3DF6C9025FDF02DDED5E7A298A538855CF2FF8909F8F81651CZ4I" TargetMode="External"/><Relationship Id="rId1431" Type="http://schemas.openxmlformats.org/officeDocument/2006/relationships/hyperlink" Target="consultantplus://offline/ref=27DA6BFA785CFF9AE5E753D6A774B63B257A8F12EE310CC6839C8CC88ABD294F82F0A363196D86C5A08DCA5A5EZ3I" TargetMode="External"/><Relationship Id="rId1669" Type="http://schemas.openxmlformats.org/officeDocument/2006/relationships/hyperlink" Target="consultantplus://offline/ref=FF6BE6E8A9AE4880F85B8AC984FEC2174CA8FFE3412E9A701F9F9C4404D9102E1896F83EECBA61A8FBC4B9F2AFaBI" TargetMode="External"/><Relationship Id="rId1876" Type="http://schemas.openxmlformats.org/officeDocument/2006/relationships/hyperlink" Target="consultantplus://offline/ref=65D04C6E92C5F601B8891DD298487B58C63FBA2D9CC4102F2B8E07E80D9CF6EF79D910A55718A370C486C2FDCDaFI" TargetMode="External"/><Relationship Id="rId2054" Type="http://schemas.openxmlformats.org/officeDocument/2006/relationships/hyperlink" Target="consultantplus://offline/ref=3663904BAB1397177B8324220E40018FF9832C887AD20B135E6E7BE65C5CBB624DD31574FBA74198817C29B1H0aEI" TargetMode="External"/><Relationship Id="rId1" Type="http://schemas.openxmlformats.org/officeDocument/2006/relationships/styles" Target="styles.xml"/><Relationship Id="rId233" Type="http://schemas.openxmlformats.org/officeDocument/2006/relationships/hyperlink" Target="consultantplus://offline/ref=53133102606D6B83AD46DA038ED1734BCB79BE1029F254000623CD7059C630BE6C9E73F18FF2441563719408n5Z7I" TargetMode="External"/><Relationship Id="rId440" Type="http://schemas.openxmlformats.org/officeDocument/2006/relationships/hyperlink" Target="consultantplus://offline/ref=5DA524E95FECF2B755CDDA353FD2D350F8126560748798E39293BF46C8B237DDBAA0DAA3F1E4808C06D6DD3Aq8Z2I" TargetMode="External"/><Relationship Id="rId678" Type="http://schemas.openxmlformats.org/officeDocument/2006/relationships/hyperlink" Target="consultantplus://offline/ref=BE8CB50B82942BC0DC091D02D824E0FF6C2E014A2036414215C4578A0A9F1A51E0168620955885B181C40B71s0Z6I" TargetMode="External"/><Relationship Id="rId885" Type="http://schemas.openxmlformats.org/officeDocument/2006/relationships/hyperlink" Target="consultantplus://offline/ref=13D6D503408EB374BD1B6668C8578830D383FD19941CE96231E117A5BBB65300ED2217F6235E180343F4F8BCv6ZDI" TargetMode="External"/><Relationship Id="rId1070" Type="http://schemas.openxmlformats.org/officeDocument/2006/relationships/hyperlink" Target="consultantplus://offline/ref=19FFB1BAF7614E3AB277445E55055E1CEDA9F1E8F2C573126D9E17351FD6FC4AF6A8236CAEBE4410870E1029y2Z8I" TargetMode="External"/><Relationship Id="rId1529" Type="http://schemas.openxmlformats.org/officeDocument/2006/relationships/hyperlink" Target="consultantplus://offline/ref=C73FEB2B5D76B9B763F63240E9473EF26675AC77890CC14A9792E44C0D8AC815751AFD984ACA4F828D8F059B60Z7I" TargetMode="External"/><Relationship Id="rId1736" Type="http://schemas.openxmlformats.org/officeDocument/2006/relationships/hyperlink" Target="consultantplus://offline/ref=8D904F0F4BC646C4A7E53BBFB2249FB7D684205833B7845D876E5500F97866C25BF547AC57F5D80F266E4B5CBAa9I" TargetMode="External"/><Relationship Id="rId1943" Type="http://schemas.openxmlformats.org/officeDocument/2006/relationships/hyperlink" Target="consultantplus://offline/ref=998EDF4D1353F6D7526766BCC5F6C3E07D1B799DDB25798AC3A1C65A27B1067AE25DCB760CB16BF4928D5D1EE7aFI" TargetMode="External"/><Relationship Id="rId2121" Type="http://schemas.openxmlformats.org/officeDocument/2006/relationships/hyperlink" Target="consultantplus://offline/ref=C52B259551106CB17702EE416FB22CDA820938E567D35506A1A53D9AD1JEaEI" TargetMode="External"/><Relationship Id="rId28" Type="http://schemas.openxmlformats.org/officeDocument/2006/relationships/hyperlink" Target="consultantplus://offline/ref=53D550A948C9C0FEE9E19970DBEE8CA8E13D2B394A76736C0F5EB56CB70709620B3AF57DF0545A78D8D33211kBZCI" TargetMode="External"/><Relationship Id="rId300" Type="http://schemas.openxmlformats.org/officeDocument/2006/relationships/hyperlink" Target="consultantplus://offline/ref=CF6E1C48B3DDF2EA6F20A64823F8CCE0A51062D25BB5B41069ECF59D18F31147355EDA66CB9E66B18C66038Fo0Z3I" TargetMode="External"/><Relationship Id="rId538" Type="http://schemas.openxmlformats.org/officeDocument/2006/relationships/hyperlink" Target="consultantplus://offline/ref=B658A9D49EB9563FC48A78DF76A843B8BB57A42061583351DFA5A74664C2C1FA519A60B90D93D447C41ACAC4r9ZFI" TargetMode="External"/><Relationship Id="rId745" Type="http://schemas.openxmlformats.org/officeDocument/2006/relationships/hyperlink" Target="consultantplus://offline/ref=189633E24BB220562CF051E959A2726D08FD34CD9A275F224D5E21BA43t0Z6I" TargetMode="External"/><Relationship Id="rId952" Type="http://schemas.openxmlformats.org/officeDocument/2006/relationships/hyperlink" Target="consultantplus://offline/ref=509460306336E6C1E1F8CCCC003A9F93A04ABB78E77C9ABCC2317FF0604F64AC2295AC64DAFFEB20E642F670wAZ6I" TargetMode="External"/><Relationship Id="rId1168" Type="http://schemas.openxmlformats.org/officeDocument/2006/relationships/hyperlink" Target="consultantplus://offline/ref=62EF7D280387702CF7A938EEC0B61B0D38ACE8A8C0C792B5825CF47801745CEFDAD73E79312B44A71873B3CF07Z2I" TargetMode="External"/><Relationship Id="rId1375" Type="http://schemas.openxmlformats.org/officeDocument/2006/relationships/hyperlink" Target="consultantplus://offline/ref=C1AF4A4226B212D2AD0D538FF32D7404B9C4D24114D1DA5B8294C5EBD5F16CCEA0FE23AD295399CB0CE57E0147Z0I" TargetMode="External"/><Relationship Id="rId1582" Type="http://schemas.openxmlformats.org/officeDocument/2006/relationships/hyperlink" Target="consultantplus://offline/ref=47A25F7F69998437927E3F5A3649A72C5CBCB5BF2B868E40661ACE96E5236AF6E8DE35463C29DEE271Z5I" TargetMode="External"/><Relationship Id="rId1803" Type="http://schemas.openxmlformats.org/officeDocument/2006/relationships/hyperlink" Target="consultantplus://offline/ref=65D04C6E92C5F601B8891DD298487B58C63FBA2D9CC4132E218307E80D9CF6EF79D910A55718A370C685C1F8CDaBI" TargetMode="External"/><Relationship Id="rId81" Type="http://schemas.openxmlformats.org/officeDocument/2006/relationships/hyperlink" Target="consultantplus://offline/ref=AE703496D13659241DA83660706084219D31204502BAFAB7A28114F1792F366DD13F60AB919EA3EClCZFI" TargetMode="External"/><Relationship Id="rId177" Type="http://schemas.openxmlformats.org/officeDocument/2006/relationships/hyperlink" Target="consultantplus://offline/ref=7BC5C6A5AFCB3C7DAD524D0336AB7FDC2EC4BBFB0FB39E3054A70BBCF020A86A185E562CB64FmEZ0I" TargetMode="External"/><Relationship Id="rId384" Type="http://schemas.openxmlformats.org/officeDocument/2006/relationships/hyperlink" Target="consultantplus://offline/ref=22092D2A1ED0BE94446AA06A46AC7E7D3EB0D8D9546B2D59DB33FB8D8D77E03EBEB3B8411926CD1DpBZAI" TargetMode="External"/><Relationship Id="rId591" Type="http://schemas.openxmlformats.org/officeDocument/2006/relationships/hyperlink" Target="consultantplus://offline/ref=BE8CB50B82942BC0DC091D02D824E0FF6C2E014A2037444310C0578A0A9F1A51E0168620955885B180CD0A7Ds0Z1I" TargetMode="External"/><Relationship Id="rId605" Type="http://schemas.openxmlformats.org/officeDocument/2006/relationships/hyperlink" Target="consultantplus://offline/ref=BE8CB50B82942BC0DC091D02D824E0FF6C2E014A2037444310C0578A0A9F1A51E0168620955885B181C50B78s0Z6I" TargetMode="External"/><Relationship Id="rId812" Type="http://schemas.openxmlformats.org/officeDocument/2006/relationships/hyperlink" Target="consultantplus://offline/ref=41A531F20B23EA6D91321D1E933B06BEC722D4BEBEDC36C6916C755E7B4226BB6C69F345B18477B3888E3646uBZ0I" TargetMode="External"/><Relationship Id="rId1028" Type="http://schemas.openxmlformats.org/officeDocument/2006/relationships/hyperlink" Target="consultantplus://offline/ref=B8AB588057DBF103135C46EAF8B4C9A53FEAF6D19E4277482A920DB146DA31D12667177B4BD69DFBD2F7057Ax7Z3I" TargetMode="External"/><Relationship Id="rId1235" Type="http://schemas.openxmlformats.org/officeDocument/2006/relationships/hyperlink" Target="consultantplus://offline/ref=BDC82FFC37C8E967E4F1E7626A6A20A6F31E1A4C3DF6C9025FDF02DDED5E7A298A538855CF2FF8909F8D896E1CZ4I" TargetMode="External"/><Relationship Id="rId1442" Type="http://schemas.openxmlformats.org/officeDocument/2006/relationships/hyperlink" Target="consultantplus://offline/ref=27DA6BFA785CFF9AE5E753D6A774B63B257A8F12EE310DC686928CC88ABD294F82F0A363196D86C6A185C1555EZ5I" TargetMode="External"/><Relationship Id="rId1887" Type="http://schemas.openxmlformats.org/officeDocument/2006/relationships/hyperlink" Target="consultantplus://offline/ref=0C301076835F75EA846CABA4A6115CBEE8A02670BA51E553312C3D875712F98D402CF48065710E948227FDCCDBaBI" TargetMode="External"/><Relationship Id="rId2065" Type="http://schemas.openxmlformats.org/officeDocument/2006/relationships/hyperlink" Target="consultantplus://offline/ref=3663904BAB1397177B833A2F182C5F85F98A738772D4024200337DB103H0aCI" TargetMode="External"/><Relationship Id="rId244" Type="http://schemas.openxmlformats.org/officeDocument/2006/relationships/hyperlink" Target="consultantplus://offline/ref=53133102606D6B83AD46DA038ED1734BCB79BE1029F35E0D0425CD7059C630BE6C9E73F18FF2441563719409n5ZBI" TargetMode="External"/><Relationship Id="rId689" Type="http://schemas.openxmlformats.org/officeDocument/2006/relationships/hyperlink" Target="consultantplus://offline/ref=189633E24BB220562CF04FE44FCE2C6708F76EC59E235773110327ED1C56F4802D533E64D752B0C3BC66CB79tDZDI" TargetMode="External"/><Relationship Id="rId896" Type="http://schemas.openxmlformats.org/officeDocument/2006/relationships/hyperlink" Target="consultantplus://offline/ref=13D6D503408EB374BD1B7865DE3BD63AD389A515961CE0346FB711F2E4vEZ6I" TargetMode="External"/><Relationship Id="rId1081" Type="http://schemas.openxmlformats.org/officeDocument/2006/relationships/hyperlink" Target="consultantplus://offline/ref=19FFB1BAF7614E3AB277445E55055E1CEDA9F1E8F2C5731D6B9017351FD6FC4AF6A8236CAEBE4410850D1028y2Z6I" TargetMode="External"/><Relationship Id="rId1302" Type="http://schemas.openxmlformats.org/officeDocument/2006/relationships/hyperlink" Target="consultantplus://offline/ref=AD1F39E06A941216EDA19B954F779CD935D2E17D1A1929CFDBBEF3A7D83FCF9790F6170A0B12D91928ZEI" TargetMode="External"/><Relationship Id="rId1747" Type="http://schemas.openxmlformats.org/officeDocument/2006/relationships/hyperlink" Target="consultantplus://offline/ref=8D904F0F4BC646C4A7E53BBFB2249FB7D684205833B7875C83605500F97866C25BF547AC57F5D80F276F4451BAa2I" TargetMode="External"/><Relationship Id="rId1954" Type="http://schemas.openxmlformats.org/officeDocument/2006/relationships/hyperlink" Target="consultantplus://offline/ref=998EDF4D1353F6D7526766BCC5F6C3E07D1B799DDB247D8AC3A5C65A27B1067AE25DCB760CB16BF4928D5D1EE7aFI" TargetMode="External"/><Relationship Id="rId39" Type="http://schemas.openxmlformats.org/officeDocument/2006/relationships/hyperlink" Target="consultantplus://offline/ref=53D550A948C9C0FEE9E19970DBEE8CA8E13D2B394A7673600959B56CB70709620B3AF57DF0545A78D8D33213kBZDI" TargetMode="External"/><Relationship Id="rId451" Type="http://schemas.openxmlformats.org/officeDocument/2006/relationships/hyperlink" Target="consultantplus://offline/ref=5DA524E95FECF2B755CDDA353FD2D350F8126560748798EC9597BF46C8B237DDBAA0DAA3F1E4808C06D2DE3Cq8ZDI" TargetMode="External"/><Relationship Id="rId549" Type="http://schemas.openxmlformats.org/officeDocument/2006/relationships/hyperlink" Target="consultantplus://offline/ref=B658A9D49EB9563FC48A78DF76A843B8BB57A42061583357D9ABA74664C2C1FA519A60B90D93D447C412CBCFr9Z3I" TargetMode="External"/><Relationship Id="rId756" Type="http://schemas.openxmlformats.org/officeDocument/2006/relationships/hyperlink" Target="consultantplus://offline/ref=189633E24BB220562CF04FE44FCE2C6708F76EC59E23567C150D27ED1C56F4802D533E64D752B0C3BC66C176tDZEI" TargetMode="External"/><Relationship Id="rId1179" Type="http://schemas.openxmlformats.org/officeDocument/2006/relationships/hyperlink" Target="consultantplus://offline/ref=62EF7D280387702CF7A938EEC0B61B0D38ACE8A8C0C792B5825CF47801745CEFDAD73E79312B44A7197BBEC807Z3I" TargetMode="External"/><Relationship Id="rId1386" Type="http://schemas.openxmlformats.org/officeDocument/2006/relationships/hyperlink" Target="consultantplus://offline/ref=C1AF4A4226B212D2AD0D4D82E5412A0EB9CE8A4D16D1D30DDCC2C3BC8A4AZ1I" TargetMode="External"/><Relationship Id="rId1593" Type="http://schemas.openxmlformats.org/officeDocument/2006/relationships/hyperlink" Target="consultantplus://offline/ref=47A25F7F69998437927E21572025F9265CB5E8B0228684103349C8C1BA736CA3A89E33137F6DD3E31CCF702374ZCI" TargetMode="External"/><Relationship Id="rId1607" Type="http://schemas.openxmlformats.org/officeDocument/2006/relationships/hyperlink" Target="consultantplus://offline/ref=47A25F7F69998437927E21572025F9265CB5E8B02287821F334BC8C1BA736CA3A89E33137F6DD3E31CCD702774ZEI" TargetMode="External"/><Relationship Id="rId1814" Type="http://schemas.openxmlformats.org/officeDocument/2006/relationships/hyperlink" Target="consultantplus://offline/ref=65D04C6E92C5F601B8891DD298487B58C63FBA2D9CC5192C258B07E80D9CF6EF79D910A55718A370C485C0FFCDa0I" TargetMode="External"/><Relationship Id="rId2132" Type="http://schemas.openxmlformats.org/officeDocument/2006/relationships/hyperlink" Target="consultantplus://offline/ref=8DB6C478CB6342188040CAAB37F200F72DFBBAD46BE10DF4050617A38779E67196711705F6DFBCA32A888625K4a5I" TargetMode="External"/><Relationship Id="rId104" Type="http://schemas.openxmlformats.org/officeDocument/2006/relationships/hyperlink" Target="consultantplus://offline/ref=AE703496D13659241DA8286D660CDA2B9D3D764807B2F1E7F6D412A6267F3038917F66FED2DAAEECCEAB46E8l0ZCI" TargetMode="External"/><Relationship Id="rId188" Type="http://schemas.openxmlformats.org/officeDocument/2006/relationships/hyperlink" Target="consultantplus://offline/ref=53133102606D6B83AD46DA038ED1734BCB79BE1029F2540C0024CD7059C630BE6C9E73F18FF2441563719302n5Z3I" TargetMode="External"/><Relationship Id="rId311" Type="http://schemas.openxmlformats.org/officeDocument/2006/relationships/hyperlink" Target="consultantplus://offline/ref=CF6E1C48B3DDF2EA6F20A64823F8CCE0A51062D25BB4B8156BEEF59D18F31147355EDA66CB9E66B18C66078Bo0Z6I" TargetMode="External"/><Relationship Id="rId395" Type="http://schemas.openxmlformats.org/officeDocument/2006/relationships/hyperlink" Target="consultantplus://offline/ref=22092D2A1ED0BE94446ABE6750C020773EBA84D2516B24088260FDDAD227E66BFEF3BE145A62C01EBB31FD61p9ZBI" TargetMode="External"/><Relationship Id="rId409" Type="http://schemas.openxmlformats.org/officeDocument/2006/relationships/hyperlink" Target="consultantplus://offline/ref=22092D2A1ED0BE94446ABE6750C020773EBA84D2516B2408856EFDDAD227E66BFEF3BE145A62C01DBB3FF366p9Z5I" TargetMode="External"/><Relationship Id="rId963" Type="http://schemas.openxmlformats.org/officeDocument/2006/relationships/hyperlink" Target="consultantplus://offline/ref=509460306336E6C1E1F8CCCC003A9F93A04ABB78E77C98BDCF377FF0604F64AC2295AC64DAFFEB20EF42FA7AwAZBI" TargetMode="External"/><Relationship Id="rId1039" Type="http://schemas.openxmlformats.org/officeDocument/2006/relationships/hyperlink" Target="consultantplus://offline/ref=B8AB588057DBF103135C46EAF8B4C9A53FEAF6D19E42774C2B900DB146DA31D12667177B4BD69DFBD2F3047Dx7Z4I" TargetMode="External"/><Relationship Id="rId1246" Type="http://schemas.openxmlformats.org/officeDocument/2006/relationships/hyperlink" Target="consultantplus://offline/ref=BDC82FFC37C8E967E4F1E7626A6A20A6F31E1A4C3DF6C9025FDF02DDED5E7A298A538855CF2FF8909F8E85621CZ7I" TargetMode="External"/><Relationship Id="rId1898" Type="http://schemas.openxmlformats.org/officeDocument/2006/relationships/hyperlink" Target="consultantplus://offline/ref=0C301076835F75EA846CABA4A6115CBEE8A02670BA50ED503F2C3D875712F98D402CF48065710E948226FFC9DBaEI" TargetMode="External"/><Relationship Id="rId2076" Type="http://schemas.openxmlformats.org/officeDocument/2006/relationships/hyperlink" Target="consultantplus://offline/ref=3663904BAB1397177B8324220E40018FF9832C887AD30F145F647BE65C5CBB624DD31574FBA74198827D29B7H0aFI" TargetMode="External"/><Relationship Id="rId92" Type="http://schemas.openxmlformats.org/officeDocument/2006/relationships/hyperlink" Target="consultantplus://offline/ref=AE703496D13659241DA8286D660CDA2B9D3D764807B2F1E7F6D412A6267F3038917F66FED2DAAEECCEAB47E0l0Z5I" TargetMode="External"/><Relationship Id="rId616" Type="http://schemas.openxmlformats.org/officeDocument/2006/relationships/hyperlink" Target="consultantplus://offline/ref=BE8CB50B82942BC0DC091D02D824E0FF6C2E014A203747441EC6578A0A9F1A51E0168620955885B180C50A7Bs0Z4I" TargetMode="External"/><Relationship Id="rId823" Type="http://schemas.openxmlformats.org/officeDocument/2006/relationships/hyperlink" Target="consultantplus://offline/ref=41A531F20B23EA6D91321D1E933B06BEC722D4BEBEDC37CA9F6F755E7B4226BB6C69F345B18477B3888F3144uBZ1I" TargetMode="External"/><Relationship Id="rId1453" Type="http://schemas.openxmlformats.org/officeDocument/2006/relationships/hyperlink" Target="consultantplus://offline/ref=27DA6BFA785CFF9AE5E753D6A774B63B257A8F12EE3008C1849E8CC88ABD294F82F0A363196D86C6A185C3545EZ3I" TargetMode="External"/><Relationship Id="rId1660" Type="http://schemas.openxmlformats.org/officeDocument/2006/relationships/hyperlink" Target="consultantplus://offline/ref=FF6BE6E8A9AE4880F85B8AC984FEC2174CA8FFE3412E9A701F9F9C4404D9102E1896F83EECBA61A8FBC4B9F8AFa9I" TargetMode="External"/><Relationship Id="rId1758" Type="http://schemas.openxmlformats.org/officeDocument/2006/relationships/hyperlink" Target="consultantplus://offline/ref=8D904F0F4BC646C4A7E53BBFB2249FB7D684205833B68D5181665500F97866C25BF547AC57F5D80F276D4155BAa3I" TargetMode="External"/><Relationship Id="rId255" Type="http://schemas.openxmlformats.org/officeDocument/2006/relationships/hyperlink" Target="consultantplus://offline/ref=CF6E1C48B3DDF2EA6F20A64823F8CCE0A51062D25BB4B8196DE9F59D18F31147355EDA66CB9E66B18C670689o0Z2I" TargetMode="External"/><Relationship Id="rId462" Type="http://schemas.openxmlformats.org/officeDocument/2006/relationships/hyperlink" Target="consultantplus://offline/ref=5DA524E95FECF2B755CDDA353FD2D350F8126560748692E19791BF46C8B237DDBAA0DAA3F1E4808C06D2D13Bq8Z2I" TargetMode="External"/><Relationship Id="rId1092" Type="http://schemas.openxmlformats.org/officeDocument/2006/relationships/hyperlink" Target="consultantplus://offline/ref=19FFB1BAF7614E3AB277445E55055E1CEDA9F1E8F2C5731D6B9017351FD6FC4AF6A8236CAEBE441086091522y2Z6I" TargetMode="External"/><Relationship Id="rId1106" Type="http://schemas.openxmlformats.org/officeDocument/2006/relationships/hyperlink" Target="consultantplus://offline/ref=19FFB1BAF7614E3AB277445E55055E1CEDA9F1E8F2C573126D9E17351FD6FC4AF6A8236CAEBE4410870E1126y2ZCI" TargetMode="External"/><Relationship Id="rId1313" Type="http://schemas.openxmlformats.org/officeDocument/2006/relationships/hyperlink" Target="consultantplus://offline/ref=20292D6756E6FEECD41BECA2C92FEB90E3F92FE4DFB2A29B0A36926D4EA4919D7FE5389094C936CB309EC41E36ZBI" TargetMode="External"/><Relationship Id="rId1397" Type="http://schemas.openxmlformats.org/officeDocument/2006/relationships/hyperlink" Target="consultantplus://offline/ref=C1AF4A4226B212D2AD0D538FF32D7404B9C4D24114D0DC588397C5EBD5F16CCEA0FE23AD295399CB0CE57E0347Z8I" TargetMode="External"/><Relationship Id="rId1520" Type="http://schemas.openxmlformats.org/officeDocument/2006/relationships/hyperlink" Target="consultantplus://offline/ref=C73FEB2B5D76B9B763F63240E9473EF26675AC77890DCB489494E44C0D8AC815751AFD984ACA4F818C850B9E60Z6I" TargetMode="External"/><Relationship Id="rId1965" Type="http://schemas.openxmlformats.org/officeDocument/2006/relationships/hyperlink" Target="consultantplus://offline/ref=998EDF4D1353F6D7526766BCC5F6C3E07D1B799DDB247E80C9A1C65A27B1067AE25DCB760CB16BF4928B5C1DE7aAI" TargetMode="External"/><Relationship Id="rId2143" Type="http://schemas.openxmlformats.org/officeDocument/2006/relationships/hyperlink" Target="consultantplus://offline/ref=AE2F174E8F3195C65E0FC60BC0921D7C07048744C6750DC2132D78DA46F9DD54DC509542386959D955AFE13FLEa2I" TargetMode="External"/><Relationship Id="rId115" Type="http://schemas.openxmlformats.org/officeDocument/2006/relationships/hyperlink" Target="consultantplus://offline/ref=AE703496D13659241DA8286D660CDA2B9D3D764807B2F1E7F6D412A6267F3038917F66FED2DAAEECCEAB46EEl0Z7I" TargetMode="External"/><Relationship Id="rId322" Type="http://schemas.openxmlformats.org/officeDocument/2006/relationships/hyperlink" Target="consultantplus://offline/ref=CF6E1C48B3DDF2EA6F20A64823F8CCE0A51062D25BB5B01665EEF59D18F31147355EDA66CB9E66B18C66078Do0Z3I" TargetMode="External"/><Relationship Id="rId767" Type="http://schemas.openxmlformats.org/officeDocument/2006/relationships/hyperlink" Target="consultantplus://offline/ref=41A531F20B23EA6D91321D1E933B06BEC722D4BEBEDC37CA9F6F755E7B4226BB6C69F345B18477B3888F3342uBZ6I" TargetMode="External"/><Relationship Id="rId974" Type="http://schemas.openxmlformats.org/officeDocument/2006/relationships/hyperlink" Target="consultantplus://offline/ref=509460306336E6C1E1F8CCCC003A9F93A04ABB78E77C9BBCC73F7FF0604F64AC2295AC64DAFFEB20EF43FE71wAZ6I" TargetMode="External"/><Relationship Id="rId1618" Type="http://schemas.openxmlformats.org/officeDocument/2006/relationships/hyperlink" Target="consultantplus://offline/ref=47A25F7F69998437927E21572025F9265CB5E8B0228686173C49C8C1BA736CA3A89E33137F6DD3E31CC2732474Z9I" TargetMode="External"/><Relationship Id="rId1825" Type="http://schemas.openxmlformats.org/officeDocument/2006/relationships/hyperlink" Target="consultantplus://offline/ref=65D04C6E92C5F601B8891DD298487B58C63FBA2D9CC51729208907E80D9CF6EF79D910A55718A370C584C4FFCDaDI" TargetMode="External"/><Relationship Id="rId2003" Type="http://schemas.openxmlformats.org/officeDocument/2006/relationships/hyperlink" Target="consultantplus://offline/ref=2748724E4EF78AE88F0929BC3204E8FB8B2202C701BEA69A069915D5E381D8988EAA5C2E52A536B9GBaDI" TargetMode="External"/><Relationship Id="rId199" Type="http://schemas.openxmlformats.org/officeDocument/2006/relationships/hyperlink" Target="consultantplus://offline/ref=53133102606D6B83AD46DA038ED1734BCB79BE1029F35C060327CD7059C630BE6C9E73F18FF244156371950An5Z2I" TargetMode="External"/><Relationship Id="rId627" Type="http://schemas.openxmlformats.org/officeDocument/2006/relationships/hyperlink" Target="consultantplus://offline/ref=BE8CB50B82942BC0DC09030FCE48BEF56C275F4E27374C144A9351DD55CF1C04A0568075D61C88B1s8Z5I" TargetMode="External"/><Relationship Id="rId834" Type="http://schemas.openxmlformats.org/officeDocument/2006/relationships/hyperlink" Target="consultantplus://offline/ref=41A531F20B23EA6D91321D1E933B06BEC722D4BEBEDC38C6906B755E7B4226BB6C69F345B18477B3888B3E4FuBZ9I" TargetMode="External"/><Relationship Id="rId1257" Type="http://schemas.openxmlformats.org/officeDocument/2006/relationships/hyperlink" Target="consultantplus://offline/ref=AD1F39E06A941216EDA18598591BC2D335DBBF791D18249885ECF5F0876FC9C2D0B6115F4856D4198BAA31C626Z5I" TargetMode="External"/><Relationship Id="rId1464" Type="http://schemas.openxmlformats.org/officeDocument/2006/relationships/hyperlink" Target="consultantplus://offline/ref=C73FEB2B5D76B9B763F63240E9473EF26675AC77890CC1459692E44C0D8AC815751AFD984ACA4F818C86099F60Z1I" TargetMode="External"/><Relationship Id="rId1671" Type="http://schemas.openxmlformats.org/officeDocument/2006/relationships/hyperlink" Target="consultantplus://offline/ref=FF6BE6E8A9AE4880F85B8AC984FEC2174CA8FFE3412F9C7715989C4404D9102E1896F83EECBA61A8FEC2B9F9AFa8I" TargetMode="External"/><Relationship Id="rId2087" Type="http://schemas.openxmlformats.org/officeDocument/2006/relationships/hyperlink" Target="consultantplus://offline/ref=68D369E647D1394F3D113B1127FF8D28F0B9CB0FA9863983E757D3B0693DA15701A475BDD2176825B20D8594IFaBI" TargetMode="External"/><Relationship Id="rId266" Type="http://schemas.openxmlformats.org/officeDocument/2006/relationships/hyperlink" Target="consultantplus://offline/ref=CF6E1C48B3DDF2EA6F20A64823F8CCE0A51062D25BB5B01665EEF59D18F31147355EDA66CB9E66B18C66008Fo0Z3I" TargetMode="External"/><Relationship Id="rId473" Type="http://schemas.openxmlformats.org/officeDocument/2006/relationships/hyperlink" Target="consultantplus://offline/ref=5DA524E95FECF2B755CDDA353FD2D350F8126560748798E39197BF46C8B237DDBAA0DAA3F1E4808C06D0DC3Dq8Z7I" TargetMode="External"/><Relationship Id="rId680" Type="http://schemas.openxmlformats.org/officeDocument/2006/relationships/hyperlink" Target="consultantplus://offline/ref=BE8CB50B82942BC0DC091D02D824E0FF6C2E014A2036414215C4578A0A9F1A51E0168620955885B181C6037As0Z6I" TargetMode="External"/><Relationship Id="rId901" Type="http://schemas.openxmlformats.org/officeDocument/2006/relationships/hyperlink" Target="consultantplus://offline/ref=13D6D503408EB374BD1B6668C8578830D383FD19941CE96231E117A5BBB65300ED2217F6235E180343F4F8BCv6ZDI" TargetMode="External"/><Relationship Id="rId1117" Type="http://schemas.openxmlformats.org/officeDocument/2006/relationships/hyperlink" Target="consultantplus://offline/ref=165B33528274487567F29FC27AD986EF43DF378900F4D40A6D2B39CCE9E51C299C4ED97470BD72D761D3A55Az5Z0I" TargetMode="External"/><Relationship Id="rId1324" Type="http://schemas.openxmlformats.org/officeDocument/2006/relationships/hyperlink" Target="consultantplus://offline/ref=20292D6756E6FEECD41BECA2C92FEB90E3F92FE4DFB3A09A0C34926D4EA4919D7FE5389094C936CB309ECC1B36ZCI" TargetMode="External"/><Relationship Id="rId1531" Type="http://schemas.openxmlformats.org/officeDocument/2006/relationships/hyperlink" Target="consultantplus://offline/ref=C73FEB2B5D76B9B763F63240E9473EF26675AC77890DCB489494E44C0D8AC815751AFD984ACA4F818C850A9C60Z2I" TargetMode="External"/><Relationship Id="rId1769" Type="http://schemas.openxmlformats.org/officeDocument/2006/relationships/hyperlink" Target="consultantplus://offline/ref=8D904F0F4BC646C4A7E53BBFB2249FB7D684205833B7875C83605500F97866C25BF547AC57F5D80F276F4B52BAa9I" TargetMode="External"/><Relationship Id="rId1976" Type="http://schemas.openxmlformats.org/officeDocument/2006/relationships/hyperlink" Target="consultantplus://offline/ref=44BC8DFD575D3DE3543F9F324548CCC9CD0C86114A2AD39F4D249B52802D2A4ABD3A8941CF2504E530286E9CFFa1I" TargetMode="External"/><Relationship Id="rId30" Type="http://schemas.openxmlformats.org/officeDocument/2006/relationships/hyperlink" Target="consultantplus://offline/ref=53D550A948C9C0FEE9E19970DBEE8CA8E13D2B394A77796E0C58B56CB70709620B3AF57DF0545A78D1D23A13kBZ6I" TargetMode="External"/><Relationship Id="rId126" Type="http://schemas.openxmlformats.org/officeDocument/2006/relationships/hyperlink" Target="consultantplus://offline/ref=AE703496D13659241DA83660706084219D342A4307BAFAB7A28114F1792F366DD13F60AB919EA3EClCZCI" TargetMode="External"/><Relationship Id="rId333" Type="http://schemas.openxmlformats.org/officeDocument/2006/relationships/hyperlink" Target="consultantplus://offline/ref=22092D2A1ED0BE94446ABE6750C020773EBA84D2516B250C8066FDDAD227E66BFEF3BE145A62C01DBA3DF76Cp9ZEI" TargetMode="External"/><Relationship Id="rId540" Type="http://schemas.openxmlformats.org/officeDocument/2006/relationships/hyperlink" Target="consultantplus://offline/ref=B658A9D49EB9563FC48A78DF76A843B8BB57A4206159375FD6A9A74664C2C1FA519A60B90D93D447C41FC2CEr9ZFI" TargetMode="External"/><Relationship Id="rId778" Type="http://schemas.openxmlformats.org/officeDocument/2006/relationships/hyperlink" Target="consultantplus://offline/ref=41A531F20B23EA6D91321D1E933B06BEC722D4BEBEDD3DC89C69755E7B4226BB6C69F345B18477B089863E43uBZ9I" TargetMode="External"/><Relationship Id="rId985" Type="http://schemas.openxmlformats.org/officeDocument/2006/relationships/hyperlink" Target="consultantplus://offline/ref=509460306336E6C1E1F8CCCC003A9F93A04ABB78E77D90BEC1377FF0604F64AC2295AC64DAFFEB20EF41FC73wAZDI" TargetMode="External"/><Relationship Id="rId1170" Type="http://schemas.openxmlformats.org/officeDocument/2006/relationships/hyperlink" Target="consultantplus://offline/ref=62EF7D280387702CF7A938EEC0B61B0D38ACE8A8C0C792B5825CF47801745CEFDAD73E79312B44A71873BFCD07Z4I" TargetMode="External"/><Relationship Id="rId1629" Type="http://schemas.openxmlformats.org/officeDocument/2006/relationships/hyperlink" Target="consultantplus://offline/ref=FF6BE6E8A9AE4880F85B8AC984FEC2174CA8FFE3412E9A701F9F9C4404D9102E1896F83EECBA61A8FBC7B1F2AFa8I" TargetMode="External"/><Relationship Id="rId1836" Type="http://schemas.openxmlformats.org/officeDocument/2006/relationships/hyperlink" Target="consultantplus://offline/ref=65D04C6E92C5F601B8891DD298487B58C63FBA2D9CC4112F2B8B07E80D9CF6EF79D910A55718A370C484C0F9CDa1I" TargetMode="External"/><Relationship Id="rId2014" Type="http://schemas.openxmlformats.org/officeDocument/2006/relationships/hyperlink" Target="consultantplus://offline/ref=2748724E4EF78AE88F0937B12468B6F18B2B5CC306BEAFCC58CF1382BCD1DECDCEEA5A7B11E13BB9B953D0BBGFa4I" TargetMode="External"/><Relationship Id="rId638" Type="http://schemas.openxmlformats.org/officeDocument/2006/relationships/hyperlink" Target="consultantplus://offline/ref=BE8CB50B82942BC0DC091D02D824E0FF6C2E014A203747441EC6578A0A9F1A51E0168620955885B180C50A7Bs0ZCI" TargetMode="External"/><Relationship Id="rId845" Type="http://schemas.openxmlformats.org/officeDocument/2006/relationships/hyperlink" Target="consultantplus://offline/ref=41A531F20B23EA6D91320313855758B4C72B8ABAB9DD3499C53A7309241220EE2C29F510F2C07AB3u8ZDI" TargetMode="External"/><Relationship Id="rId1030" Type="http://schemas.openxmlformats.org/officeDocument/2006/relationships/hyperlink" Target="consultantplus://offline/ref=B8AB588057DBF103135C46EAF8B4C9A53FEAF6D19E437E4E24920DB146DA31D12667177B4BD69DFBD2F7057Ax7ZBI" TargetMode="External"/><Relationship Id="rId1268" Type="http://schemas.openxmlformats.org/officeDocument/2006/relationships/hyperlink" Target="consultantplus://offline/ref=AD1F39E06A941216EDA18598591BC2D335DBBF791D18249885ECF5F0876FC9C2D0B6115F4856D4198EAE30C526Z4I" TargetMode="External"/><Relationship Id="rId1475" Type="http://schemas.openxmlformats.org/officeDocument/2006/relationships/hyperlink" Target="consultantplus://offline/ref=C73FEB2B5D76B9B763F63240E9473EF26675AC77890CC1459692E44C0D8AC815751AFD984ACA4F818C86099B60Z9I" TargetMode="External"/><Relationship Id="rId1682" Type="http://schemas.openxmlformats.org/officeDocument/2006/relationships/hyperlink" Target="consultantplus://offline/ref=FF6BE6E8A9AE4880F85B94C492929C1D4CA1A1E7462E91204BCA9A135B89167B58D6FE6BAFFE6CA8AFaEI" TargetMode="External"/><Relationship Id="rId1903" Type="http://schemas.openxmlformats.org/officeDocument/2006/relationships/hyperlink" Target="consultantplus://offline/ref=0C301076835F75EA846CABA4A6115CBEE8A02670BA51EF5F302C3D875712F98D40D2aCI" TargetMode="External"/><Relationship Id="rId2098" Type="http://schemas.openxmlformats.org/officeDocument/2006/relationships/hyperlink" Target="consultantplus://offline/ref=68D369E647D1394F3D113B1127FF8D28F0B9CB0FA986358EE159D3B0693DA15701A475BDD2176825B20C8498IFa9I" TargetMode="External"/><Relationship Id="rId277" Type="http://schemas.openxmlformats.org/officeDocument/2006/relationships/hyperlink" Target="consultantplus://offline/ref=CF6E1C48B3DDF2EA6F20A64823F8CCE0A51062D25BB4B91965EDF59D18F31147355EDA66CB9E66B18C66038Fo0Z1I" TargetMode="External"/><Relationship Id="rId400" Type="http://schemas.openxmlformats.org/officeDocument/2006/relationships/hyperlink" Target="consultantplus://offline/ref=22092D2A1ED0BE94446AA06A46AC7E7D3EB3D8D951632D59DB33FB8D8D77E03EBEB3B8411926CD1DpBZ8I" TargetMode="External"/><Relationship Id="rId484" Type="http://schemas.openxmlformats.org/officeDocument/2006/relationships/hyperlink" Target="consultantplus://offline/ref=5DA524E95FECF2B755CDDA353FD2D350F8126560748692E19791BF46C8B237DDBAA0DAA3F1E4808C06D3D83Bq8Z4I" TargetMode="External"/><Relationship Id="rId705" Type="http://schemas.openxmlformats.org/officeDocument/2006/relationships/hyperlink" Target="consultantplus://offline/ref=189633E24BB220562CF04FE44FCE2C6708F76EC59E235472190B27ED1C56F4802D533E64D752B0C3BC67C973tDZDI" TargetMode="External"/><Relationship Id="rId1128" Type="http://schemas.openxmlformats.org/officeDocument/2006/relationships/hyperlink" Target="consultantplus://offline/ref=165B33528274487567F29FC27AD986EF43DF378900F5DE0D6E2E39CCE9E51C299C4ED97470BD72D761D1A655z5Z3I" TargetMode="External"/><Relationship Id="rId1335" Type="http://schemas.openxmlformats.org/officeDocument/2006/relationships/hyperlink" Target="consultantplus://offline/ref=20292D6756E6FEECD41BECA2C92FEB90E3F92FE4DFB3A09A0C34926D4EA4919D7FE5389094C936CB359ACD1836ZDI" TargetMode="External"/><Relationship Id="rId1542" Type="http://schemas.openxmlformats.org/officeDocument/2006/relationships/hyperlink" Target="consultantplus://offline/ref=C73FEB2B5D76B9B763F63240E9473EF26675AC77890CC14A9792E44C0D8AC815751AFD984ACA4F828D8E0C9E60Z3I" TargetMode="External"/><Relationship Id="rId1987" Type="http://schemas.openxmlformats.org/officeDocument/2006/relationships/hyperlink" Target="consultantplus://offline/ref=44BC8DFD575D3DE3543F9F324548CCC9CD0C86114A2BD69F49259B52802D2A4ABD3A8941CF2504E531296C94FFa2I" TargetMode="External"/><Relationship Id="rId137" Type="http://schemas.openxmlformats.org/officeDocument/2006/relationships/hyperlink" Target="consultantplus://offline/ref=AE703496D13659241DA83660706084219D372E4205B3FAB7A28114F1792F366DD13F60AB919EA3EClCZCI" TargetMode="External"/><Relationship Id="rId344" Type="http://schemas.openxmlformats.org/officeDocument/2006/relationships/hyperlink" Target="consultantplus://offline/ref=22092D2A1ED0BE94446ABE6750C020773EBA84D2516B2508876EFDDAD227E66BFEF3BE145A62C01DBA39FC60p9ZCI" TargetMode="External"/><Relationship Id="rId691" Type="http://schemas.openxmlformats.org/officeDocument/2006/relationships/hyperlink" Target="consultantplus://offline/ref=189633E24BB220562CF04FE44FCE2C6708F76EC59E225275130C27ED1C56F4802D533E64D752B0C3BC67C878tDZ5I" TargetMode="External"/><Relationship Id="rId789" Type="http://schemas.openxmlformats.org/officeDocument/2006/relationships/hyperlink" Target="consultantplus://offline/ref=41A531F20B23EA6D91321D1E933B06BEC722D4BEBEDC37CA9F6F755E7B4226BB6C69F345B18477B3888F3047uBZ0I" TargetMode="External"/><Relationship Id="rId912" Type="http://schemas.openxmlformats.org/officeDocument/2006/relationships/hyperlink" Target="consultantplus://offline/ref=13D6D503408EB374BD1B6668C8578830D383FD19941CEB643BE217A5BBB65300ED2217F6235E180343F3F8B7v6ZAI" TargetMode="External"/><Relationship Id="rId996" Type="http://schemas.openxmlformats.org/officeDocument/2006/relationships/hyperlink" Target="consultantplus://offline/ref=509460306336E6C1E1F8CCCC003A9F93A04ABB78E77D90BEC1377FF0604F64AC2295AC64DAFFEB20EF41FC7BwAZAI" TargetMode="External"/><Relationship Id="rId1847" Type="http://schemas.openxmlformats.org/officeDocument/2006/relationships/hyperlink" Target="consultantplus://offline/ref=65D04C6E92C5F601B8891DD298487B58C63FBA2D9CC5192C258B07E80D9CF6EF79D910A55718A370C485C7FCCDaCI" TargetMode="External"/><Relationship Id="rId2025" Type="http://schemas.openxmlformats.org/officeDocument/2006/relationships/hyperlink" Target="consultantplus://offline/ref=2748724E4EF78AE88F0929BC3204E8FB8B2203CC0EB6A69A069915D5E3G8a1I" TargetMode="External"/><Relationship Id="rId41" Type="http://schemas.openxmlformats.org/officeDocument/2006/relationships/hyperlink" Target="consultantplus://offline/ref=53D550A948C9C0FEE9E19970DBEE8CA8E13D2B394A7673600959B56CB70709620B3AF57DF0545A78D8D33213kBZ6I" TargetMode="External"/><Relationship Id="rId551" Type="http://schemas.openxmlformats.org/officeDocument/2006/relationships/hyperlink" Target="consultantplus://offline/ref=B658A9D49EB9563FC48A78DF76A843B8BB57A42061583357D9ABA74664C2C1FA519A60B90D93D447C412C3C2r9Z3I" TargetMode="External"/><Relationship Id="rId649" Type="http://schemas.openxmlformats.org/officeDocument/2006/relationships/hyperlink" Target="consultantplus://offline/ref=BE8CB50B82942BC0DC091D02D824E0FF6C2E014A2037454515C4578A0A9F1A51E0168620955885B180C10A7Fs0Z6I" TargetMode="External"/><Relationship Id="rId856" Type="http://schemas.openxmlformats.org/officeDocument/2006/relationships/hyperlink" Target="consultantplus://offline/ref=13D6D503408EB374BD1B6668C8578830D383FD19941DED6331E517A5BBB65300ED2217F6235E180346F6FABCv6ZDI" TargetMode="External"/><Relationship Id="rId1181" Type="http://schemas.openxmlformats.org/officeDocument/2006/relationships/hyperlink" Target="consultantplus://offline/ref=62EF7D280387702CF7A938EEC0B61B0D38ACE8A8C0C792B5825CF47801745CEFDAD73E79312B44A71B76B6C407ZFI" TargetMode="External"/><Relationship Id="rId1279" Type="http://schemas.openxmlformats.org/officeDocument/2006/relationships/hyperlink" Target="consultantplus://offline/ref=AD1F39E06A941216EDA19B954F779CD936D7E2761A1D29CFDBBEF3A7D823ZFI" TargetMode="External"/><Relationship Id="rId1402" Type="http://schemas.openxmlformats.org/officeDocument/2006/relationships/hyperlink" Target="consultantplus://offline/ref=C1AF4A4226B212D2AD0D538FF32D7404B9C4D24114D1DA5C8591C5EBD5F16CCEA0FE23AD295399C80DED780A47ZEI" TargetMode="External"/><Relationship Id="rId1486" Type="http://schemas.openxmlformats.org/officeDocument/2006/relationships/hyperlink" Target="consultantplus://offline/ref=C73FEB2B5D76B9B763F63240E9473EF26675AC77890CC34B9A94E44C0D8AC815751AFD984ACA4F818C860A9D60Z2I" TargetMode="External"/><Relationship Id="rId1707" Type="http://schemas.openxmlformats.org/officeDocument/2006/relationships/hyperlink" Target="consultantplus://offline/ref=8D904F0F4BC646C4A7E53BBFB2249FB7D684205833B7875485655500F97866C25BF547AC57F5D80F27684057BAa8I" TargetMode="External"/><Relationship Id="rId190" Type="http://schemas.openxmlformats.org/officeDocument/2006/relationships/hyperlink" Target="consultantplus://offline/ref=53133102606D6B83AD46DA038ED1734BCB79BE1029F2540C0024CD7059C630BE6C9E73F18FF2441563719302n5Z5I" TargetMode="External"/><Relationship Id="rId204" Type="http://schemas.openxmlformats.org/officeDocument/2006/relationships/hyperlink" Target="consultantplus://offline/ref=53133102606D6B83AD46C40E98BD2D41CB70E0142EF357535C76CB27069636EB2CDE75A4CCB64915n6Z6I" TargetMode="External"/><Relationship Id="rId288" Type="http://schemas.openxmlformats.org/officeDocument/2006/relationships/hyperlink" Target="consultantplus://offline/ref=CF6E1C48B3DDF2EA6F20A64823F8CCE0A51062D25BB4B71964EAF59D18F31147355EDA66CB9E66B18C60018Ao0Z5I" TargetMode="External"/><Relationship Id="rId411" Type="http://schemas.openxmlformats.org/officeDocument/2006/relationships/hyperlink" Target="consultantplus://offline/ref=22092D2A1ED0BE94446ABE6750C020773EBA84D2516B2408856EFDDAD227E66BFEF3BE145A62C01DB831F363p9Z4I" TargetMode="External"/><Relationship Id="rId509" Type="http://schemas.openxmlformats.org/officeDocument/2006/relationships/hyperlink" Target="consultantplus://offline/ref=5DA524E95FECF2B755CDDA353FD2D350F8126560748692E19791BF46C8B237DDBAA0DAA3F1E4808C06D3D93Dq8Z7I" TargetMode="External"/><Relationship Id="rId1041" Type="http://schemas.openxmlformats.org/officeDocument/2006/relationships/hyperlink" Target="consultantplus://offline/ref=B8AB588057DBF103135C46EAF8B4C9A53FEAF6D19E42724A26930DB146DA31D12667177B4BD69DFBD2F70D7Fx7Z6I" TargetMode="External"/><Relationship Id="rId1139" Type="http://schemas.openxmlformats.org/officeDocument/2006/relationships/hyperlink" Target="consultantplus://offline/ref=165B33528274487567F29FC27AD986EF43DF378900F5DE0D6E2E39CCE9E51C299C4ED97470BD72D761D1A455z5Z4I" TargetMode="External"/><Relationship Id="rId1346" Type="http://schemas.openxmlformats.org/officeDocument/2006/relationships/hyperlink" Target="consultantplus://offline/ref=20292D6756E6FEECD41BECA2C92FEB90E3F92FE4DFB3A1920737926D4EA4919D7FE5389094C936CB3098CD1836ZBI" TargetMode="External"/><Relationship Id="rId1693" Type="http://schemas.openxmlformats.org/officeDocument/2006/relationships/hyperlink" Target="consultantplus://offline/ref=FF6BE6E8A9AE4880F85B94C492929C1D4CA1A1E7462E91204BCA9A135B89167B58D6FE6BAFFE6CA8AFaEI" TargetMode="External"/><Relationship Id="rId1914" Type="http://schemas.openxmlformats.org/officeDocument/2006/relationships/hyperlink" Target="consultantplus://offline/ref=0C301076835F75EA846CABA4A6115CBEE8A02670BA51E55F372B3D875712F98D402CF48065710E948226F8C3DBaBI" TargetMode="External"/><Relationship Id="rId1998" Type="http://schemas.openxmlformats.org/officeDocument/2006/relationships/hyperlink" Target="consultantplus://offline/ref=2748724E4EF78AE88F0929BC3204E8FB8B2202C701BEA69A069915D5E381D8988EAA5C2E52A536B9GBaDI" TargetMode="External"/><Relationship Id="rId495" Type="http://schemas.openxmlformats.org/officeDocument/2006/relationships/hyperlink" Target="consultantplus://offline/ref=5DA524E95FECF2B755CDDA353FD2D350F8126560748692E49292BF46C8B237DDBAA0DAA3F1E4808C06D2D83Aq8Z4I" TargetMode="External"/><Relationship Id="rId716" Type="http://schemas.openxmlformats.org/officeDocument/2006/relationships/hyperlink" Target="consultantplus://offline/ref=189633E24BB220562CF04FE44FCE2C6708F76EC59E235472190B27ED1C56F4802D533E64D752B0C3BC67CA73tDZ5I" TargetMode="External"/><Relationship Id="rId923" Type="http://schemas.openxmlformats.org/officeDocument/2006/relationships/hyperlink" Target="consultantplus://offline/ref=13D6D503408EB374BD1B6668C8578830D383FD19941DE36735E217A5BBB65300ED2217F6235E180343F3F2B6v6ZAI" TargetMode="External"/><Relationship Id="rId1553" Type="http://schemas.openxmlformats.org/officeDocument/2006/relationships/hyperlink" Target="consultantplus://offline/ref=C73FEB2B5D76B9B763F63240E9473EF26675AC77890DCB489494E44C0D8AC815751AFD984ACA4F818C850A9560Z6I" TargetMode="External"/><Relationship Id="rId1760" Type="http://schemas.openxmlformats.org/officeDocument/2006/relationships/hyperlink" Target="consultantplus://offline/ref=8D904F0F4BC646C4A7E53BBFB2249FB7D684205833B7865780665500F97866C25BF547AC57F5D80F276A405CBAa8I" TargetMode="External"/><Relationship Id="rId1858" Type="http://schemas.openxmlformats.org/officeDocument/2006/relationships/hyperlink" Target="consultantplus://offline/ref=65D04C6E92C5F601B8891DD298487B58C63FBA2D9CC5192C258B07E80D9CF6EF79D910A55718A370C485C6FCCDaCI" TargetMode="External"/><Relationship Id="rId52" Type="http://schemas.openxmlformats.org/officeDocument/2006/relationships/hyperlink" Target="consultantplus://offline/ref=53D550A948C9C0FEE9E1877DCD82D2A2E2347C374F72703F550BB33BE8k5Z7I" TargetMode="External"/><Relationship Id="rId148" Type="http://schemas.openxmlformats.org/officeDocument/2006/relationships/hyperlink" Target="consultantplus://offline/ref=AE703496D13659241DA8286D660CDA2B9D3D764807B3F9E8FED312A6267F3038917F66FED2DAAEECCEAB41ECl0Z5I" TargetMode="External"/><Relationship Id="rId355" Type="http://schemas.openxmlformats.org/officeDocument/2006/relationships/hyperlink" Target="consultantplus://offline/ref=22092D2A1ED0BE94446ABE6750C020773EBA84D2516A2E0A8166FDDAD227E66BFEF3BE145A62C01DBA39F161p9ZCI" TargetMode="External"/><Relationship Id="rId562" Type="http://schemas.openxmlformats.org/officeDocument/2006/relationships/hyperlink" Target="consultantplus://offline/ref=B658A9D49EB9563FC48A66D260C41DB2BB5EFA2466583B0083F8A1113B92C7AF11DA66EC4ED7D947rCZ1I" TargetMode="External"/><Relationship Id="rId1192" Type="http://schemas.openxmlformats.org/officeDocument/2006/relationships/hyperlink" Target="consultantplus://offline/ref=62EF7D280387702CF7A938EEC0B61B0D38ACE8A8C0C792B5825CF47801745CEFDAD73E79312B44A71873BFCD07Z4I" TargetMode="External"/><Relationship Id="rId1206" Type="http://schemas.openxmlformats.org/officeDocument/2006/relationships/hyperlink" Target="consultantplus://offline/ref=BDC82FFC37C8E967E4F1E7626A6A20A6F31E1A4C3DF7CC035ADB02DDED5E7A298A538855CF2FF8909F8D85671CZ5I" TargetMode="External"/><Relationship Id="rId1413" Type="http://schemas.openxmlformats.org/officeDocument/2006/relationships/hyperlink" Target="consultantplus://offline/ref=C1AF4A4226B212D2AD0D538FF32D7404B9C4D24114D1DA5C8591C5EBD5F16CCEA0FE23AD295399C80DEC7E0747Z1I" TargetMode="External"/><Relationship Id="rId1620" Type="http://schemas.openxmlformats.org/officeDocument/2006/relationships/hyperlink" Target="consultantplus://offline/ref=FF6BE6E8A9AE4880F85B8AC984FEC2174CA8FFE3412E9A701F9F9C4404D9102E1896F83EECBA61A8FBC7B1F8AFaCI" TargetMode="External"/><Relationship Id="rId2036" Type="http://schemas.openxmlformats.org/officeDocument/2006/relationships/hyperlink" Target="consultantplus://offline/ref=2748724E4EF78AE88F0929BC3204E8FB8B2106CB02BAA69A069915D5E3G8a1I" TargetMode="External"/><Relationship Id="rId215" Type="http://schemas.openxmlformats.org/officeDocument/2006/relationships/hyperlink" Target="consultantplus://offline/ref=53133102606D6B83AD46DA038ED1734BCB79BE1029F35E0D0425CD7059C630BE6C9E73F18FF244156371940Bn5Z4I" TargetMode="External"/><Relationship Id="rId422" Type="http://schemas.openxmlformats.org/officeDocument/2006/relationships/hyperlink" Target="consultantplus://offline/ref=5DA524E95FECF2B755CDDA353FD2D350F812656074879AE29991BF46C8B237DDBAA0DAA3F1E4808C06D2DD3Cq8Z6I" TargetMode="External"/><Relationship Id="rId867" Type="http://schemas.openxmlformats.org/officeDocument/2006/relationships/hyperlink" Target="consultantplus://offline/ref=13D6D503408EB374BD1B6668C8578830D383FD19941CE96A37E417A5BBB65300ED2217F6235E180343F3FBBDv6ZFI" TargetMode="External"/><Relationship Id="rId1052" Type="http://schemas.openxmlformats.org/officeDocument/2006/relationships/hyperlink" Target="consultantplus://offline/ref=B8AB588057DBF103135C46EAF8B4C9A53FEAF6D19E42774F25940DB146DA31D12667177B4BD69DFBD2F60273x7ZAI" TargetMode="External"/><Relationship Id="rId1497" Type="http://schemas.openxmlformats.org/officeDocument/2006/relationships/hyperlink" Target="consultantplus://offline/ref=C73FEB2B5D76B9B763F63240E9473EF26675AC77890DCB489494E44C0D8AC815751AFD984ACA4F818C85089460Z0I" TargetMode="External"/><Relationship Id="rId1718" Type="http://schemas.openxmlformats.org/officeDocument/2006/relationships/hyperlink" Target="consultantplus://offline/ref=8D904F0F4BC646C4A7E53BBFB2249FB7D684205833B7875485655500F97866C25BF547AC57F5D80F266D4253BAaFI" TargetMode="External"/><Relationship Id="rId1925" Type="http://schemas.openxmlformats.org/officeDocument/2006/relationships/hyperlink" Target="consultantplus://offline/ref=0C301076835F75EA846CABA4A6115CBEE8A02670BA50EF51322A3D875712F98D402CF48065710E97832CF2CFDBaCI" TargetMode="External"/><Relationship Id="rId2103" Type="http://schemas.openxmlformats.org/officeDocument/2006/relationships/hyperlink" Target="consultantplus://offline/ref=C52B259551106CB17702F04C79DE72D0820A66EC61DB5E56F5F03BCD8EBEECA9B1FADA6AC87D02BFE9BE44E4JCaBI" TargetMode="External"/><Relationship Id="rId299" Type="http://schemas.openxmlformats.org/officeDocument/2006/relationships/hyperlink" Target="consultantplus://offline/ref=CF6E1C48B3DDF2EA6F20A64823F8CCE0A51062D25BB4B91965EDF59D18F31147355EDA66CB9E66B18C66038Fo0Z1I" TargetMode="External"/><Relationship Id="rId727" Type="http://schemas.openxmlformats.org/officeDocument/2006/relationships/hyperlink" Target="consultantplus://offline/ref=189633E24BB220562CF04FE44FCE2C6708F76EC59E235775170D27ED1C56F4802D533E64D752B0C3BC6FCA70tDZEI" TargetMode="External"/><Relationship Id="rId934" Type="http://schemas.openxmlformats.org/officeDocument/2006/relationships/hyperlink" Target="consultantplus://offline/ref=13D6D503408EB374BD1B7865DE3BD63AD38AA1129414E0346FB711F2E4E65555AD6211A3601A1503v4Z1I" TargetMode="External"/><Relationship Id="rId1357" Type="http://schemas.openxmlformats.org/officeDocument/2006/relationships/hyperlink" Target="consultantplus://offline/ref=20292D6756E6FEECD41BECA2C92FEB90E3F92FE4DFB2A49B0C30926D4EA4919D7FE5389094C936CB3098CF1836ZDI" TargetMode="External"/><Relationship Id="rId1564" Type="http://schemas.openxmlformats.org/officeDocument/2006/relationships/hyperlink" Target="consultantplus://offline/ref=47A25F7F69998437927E21572025F9265CB5E8B022878316384BC8C1BA736CA3A89E33137F6DD3E31CCB722174Z9I" TargetMode="External"/><Relationship Id="rId1771" Type="http://schemas.openxmlformats.org/officeDocument/2006/relationships/hyperlink" Target="consultantplus://offline/ref=8D904F0F4BC646C4A7E53BBFB2249FB7D684205833B7875C83605500F97866C25BF547AC57F5D80F276F4A55BAaAI" TargetMode="External"/><Relationship Id="rId63" Type="http://schemas.openxmlformats.org/officeDocument/2006/relationships/hyperlink" Target="consultantplus://offline/ref=AE703496D13659241DA8286D660CDA2B9D3D764807B3F9E8FED312A6267F3038917F66FED2DAAEECCEAB47ECl0Z6I" TargetMode="External"/><Relationship Id="rId159" Type="http://schemas.openxmlformats.org/officeDocument/2006/relationships/hyperlink" Target="consultantplus://offline/ref=AE703496D13659241DA83660706084219D3E284101BAFAB7A28114F179l2ZFI" TargetMode="External"/><Relationship Id="rId366" Type="http://schemas.openxmlformats.org/officeDocument/2006/relationships/hyperlink" Target="consultantplus://offline/ref=22092D2A1ED0BE94446ABE6750C020773EBA84D2516B2507856FFDDAD227E66BFEF3BE145A62C01DBA39F464p9ZDI" TargetMode="External"/><Relationship Id="rId573" Type="http://schemas.openxmlformats.org/officeDocument/2006/relationships/hyperlink" Target="consultantplus://offline/ref=B658A9D49EB9563FC48A78DF76A843B8BB57A42061583050D7ADA74664C2C1FA519A60B90D93D447C41ACDC1r9Z4I" TargetMode="External"/><Relationship Id="rId780" Type="http://schemas.openxmlformats.org/officeDocument/2006/relationships/hyperlink" Target="consultantplus://offline/ref=41A531F20B23EA6D91321D1E933B06BEC722D4BEBEDC38C6906B755E7B4226BB6C69F345B18477B388883443uBZ4I" TargetMode="External"/><Relationship Id="rId1217" Type="http://schemas.openxmlformats.org/officeDocument/2006/relationships/hyperlink" Target="consultantplus://offline/ref=BDC82FFC37C8E967E4F1E7626A6A20A6F31E1A4C3DF6C9025FDF02DDED5E7A298A538855CF2FF8909F8D896E1CZ4I" TargetMode="External"/><Relationship Id="rId1424" Type="http://schemas.openxmlformats.org/officeDocument/2006/relationships/hyperlink" Target="consultantplus://offline/ref=27DA6BFA785CFF9AE5E74DDBB118E8312573D319EE390597DACF8A9FD5ED2F1AC2B0A5365A298BC65AZ3I" TargetMode="External"/><Relationship Id="rId1631" Type="http://schemas.openxmlformats.org/officeDocument/2006/relationships/hyperlink" Target="consultantplus://offline/ref=FF6BE6E8A9AE4880F85B8AC984FEC2174CA8FFE3412E997711999C4404D9102E1896F83EECBA61A8FAC7BCFAAFa8I" TargetMode="External"/><Relationship Id="rId1869" Type="http://schemas.openxmlformats.org/officeDocument/2006/relationships/hyperlink" Target="consultantplus://offline/ref=65D04C6E92C5F601B8891DD298487B58C63FBA2D9CC5152D258207E80D9CF6EF79D910A55718A370C485C1FBCDa8I" TargetMode="External"/><Relationship Id="rId2047" Type="http://schemas.openxmlformats.org/officeDocument/2006/relationships/hyperlink" Target="consultantplus://offline/ref=3663904BAB1397177B8324220E40018FF9832C887AD20A135C6E7BE65C5CBB624DD31574FBA74198837E2ABCH0aCI" TargetMode="External"/><Relationship Id="rId226" Type="http://schemas.openxmlformats.org/officeDocument/2006/relationships/hyperlink" Target="consultantplus://offline/ref=53133102606D6B83AD46DA038ED1734BCB79BE1029F35E020525CD7059C630BE6C9E73F18FF244156A709D08n5ZBI" TargetMode="External"/><Relationship Id="rId433" Type="http://schemas.openxmlformats.org/officeDocument/2006/relationships/hyperlink" Target="consultantplus://offline/ref=5DA524E95FECF2B755CDDA353FD2D350F8126560748798EC9597BF46C8B237DDBAA0DAA3F1E4808C06D2DD3Fq8Z1I" TargetMode="External"/><Relationship Id="rId878" Type="http://schemas.openxmlformats.org/officeDocument/2006/relationships/hyperlink" Target="consultantplus://offline/ref=13D6D503408EB374BD1B6668C8578830D383FD19941DE36735E217A5BBB65300ED2217F6235E180343F3F3BBv6ZFI" TargetMode="External"/><Relationship Id="rId1063" Type="http://schemas.openxmlformats.org/officeDocument/2006/relationships/hyperlink" Target="consultantplus://offline/ref=19FFB1BAF7614E3AB277445E55055E1CEDA9F1E8F2C47813619B17351FD6FC4AF6A8236CAEBE4410870F1220y2ZEI" TargetMode="External"/><Relationship Id="rId1270" Type="http://schemas.openxmlformats.org/officeDocument/2006/relationships/hyperlink" Target="consultantplus://offline/ref=AD1F39E06A941216EDA19B954F779CD935D2E17D1A1929CFDBBEF3A7D83FCF9790F6170A0B12D91928ZEI" TargetMode="External"/><Relationship Id="rId1729" Type="http://schemas.openxmlformats.org/officeDocument/2006/relationships/hyperlink" Target="consultantplus://offline/ref=8D904F0F4BC646C4A7E53BBFB2249FB7D684205833B7845D876E5500F97866C25BF547AC57F5D80F266E4B57BAa3I" TargetMode="External"/><Relationship Id="rId1936" Type="http://schemas.openxmlformats.org/officeDocument/2006/relationships/hyperlink" Target="consultantplus://offline/ref=998EDF4D1353F6D7526766BCC5F6C3E07D1B799DDB257B8EC5A3C65A27B1067AE25DCB760CB16BF793845F1CE7a6I" TargetMode="External"/><Relationship Id="rId2114" Type="http://schemas.openxmlformats.org/officeDocument/2006/relationships/hyperlink" Target="consultantplus://offline/ref=C52B259551106CB17702F04C79DE72D0820A66EC61DB5C58F9F63BCD8EBEECA9B1FADA6AC87D02BFE9BE42EDJCaEI" TargetMode="External"/><Relationship Id="rId640" Type="http://schemas.openxmlformats.org/officeDocument/2006/relationships/hyperlink" Target="consultantplus://offline/ref=BE8CB50B82942BC0DC091D02D824E0FF6C2E014A2036414314C1578A0A9F1A51E0168620955885B180C50378s0Z6I" TargetMode="External"/><Relationship Id="rId738" Type="http://schemas.openxmlformats.org/officeDocument/2006/relationships/hyperlink" Target="consultantplus://offline/ref=189633E24BB220562CF051E959A2726D08FD34CE9C225F224D5E21BA43t0Z6I" TargetMode="External"/><Relationship Id="rId945" Type="http://schemas.openxmlformats.org/officeDocument/2006/relationships/hyperlink" Target="consultantplus://offline/ref=509460306336E6C1E1F8CCCC003A9F93A04ABB78E77C9ABCC2317FF0604F64AC2295AC64DAFFEB23EE4AFC72wAZFI" TargetMode="External"/><Relationship Id="rId1368" Type="http://schemas.openxmlformats.org/officeDocument/2006/relationships/hyperlink" Target="consultantplus://offline/ref=C1AF4A4226B212D2AD0D538FF32D7404B9C4D24114D1DA5B8294C5EBD5F16CCEA0FE23AD295399CB0DE4780747ZEI" TargetMode="External"/><Relationship Id="rId1575" Type="http://schemas.openxmlformats.org/officeDocument/2006/relationships/hyperlink" Target="consultantplus://offline/ref=47A25F7F69998437927E21572025F9265CB5E8B022878D133C4FC8C1BA736CA3A89E33137F6DD3E31CC9792274ZAI" TargetMode="External"/><Relationship Id="rId1782" Type="http://schemas.openxmlformats.org/officeDocument/2006/relationships/hyperlink" Target="consultantplus://offline/ref=65D04C6E92C5F601B8891DD298487B58C63FBA2D9CC4122E238307E80D9CF6EF79D910A55718A370C486C5F6CDaBI" TargetMode="External"/><Relationship Id="rId74" Type="http://schemas.openxmlformats.org/officeDocument/2006/relationships/hyperlink" Target="consultantplus://offline/ref=AE703496D13659241DA83660706084219D372F4605BAFAB7A28114F1792F366DD13F60AB9396lAZ7I" TargetMode="External"/><Relationship Id="rId377" Type="http://schemas.openxmlformats.org/officeDocument/2006/relationships/hyperlink" Target="consultantplus://offline/ref=22092D2A1ED0BE94446ABE6750C020773EBA84D2516B24078360FDDAD227E66BFEF3BE145A62C01DBA39F763p9ZDI" TargetMode="External"/><Relationship Id="rId500" Type="http://schemas.openxmlformats.org/officeDocument/2006/relationships/hyperlink" Target="consultantplus://offline/ref=5DA524E95FECF2B755CDDA353FD2D350F8126560748692E49292BF46C8B237DDBAA0DAA3F1E4808C06D2DD32q8Z3I" TargetMode="External"/><Relationship Id="rId584" Type="http://schemas.openxmlformats.org/officeDocument/2006/relationships/hyperlink" Target="consultantplus://offline/ref=B658A9D49EB9563FC48A66D260C41DB2BB5EFA2466583B0083F8A1113B92C7AF11DA66EC4ED7D947rCZ1I" TargetMode="External"/><Relationship Id="rId805" Type="http://schemas.openxmlformats.org/officeDocument/2006/relationships/hyperlink" Target="consultantplus://offline/ref=41A531F20B23EA6D91320313855758B4C7288CB4BCDC3499C53A7309241220EE2C29F510F2C07AB3u8ZAI" TargetMode="External"/><Relationship Id="rId1130" Type="http://schemas.openxmlformats.org/officeDocument/2006/relationships/hyperlink" Target="consultantplus://offline/ref=165B33528274487567F29FC27AD986EF43DF378900F5DE0D6E2E39CCE9E51C299C4ED97470BD72D761D1A15Dz5Z3I" TargetMode="External"/><Relationship Id="rId1228" Type="http://schemas.openxmlformats.org/officeDocument/2006/relationships/hyperlink" Target="consultantplus://offline/ref=BDC82FFC37C8E967E4F1E7626A6A20A6F31E1A4C3DF6C9035EDA02DDED5E7A298A538855CF2FF8909E8C876F1CZ6I" TargetMode="External"/><Relationship Id="rId1435" Type="http://schemas.openxmlformats.org/officeDocument/2006/relationships/hyperlink" Target="consultantplus://offline/ref=27DA6BFA785CFF9AE5E753D6A774B63B257A8F12EE310DC686928CC88ABD294F82F0A363196D86C6A185C4545EZ6I" TargetMode="External"/><Relationship Id="rId2058" Type="http://schemas.openxmlformats.org/officeDocument/2006/relationships/hyperlink" Target="consultantplus://offline/ref=3663904BAB1397177B833A2F182C5F85F98072817CDA024200337DB103H0aCI" TargetMode="External"/><Relationship Id="rId5" Type="http://schemas.openxmlformats.org/officeDocument/2006/relationships/hyperlink" Target="consultantplus://offline/ref=53D550A948C9C0FEE9E19970DBEE8CA8E13D2B394A767F6A0F5FB56CB70709620Bk3ZAI" TargetMode="External"/><Relationship Id="rId237" Type="http://schemas.openxmlformats.org/officeDocument/2006/relationships/hyperlink" Target="consultantplus://offline/ref=53133102606D6B83AD46DA038ED1734BCB79BE1029F35D000721CD7059C630BE6C9E73F18FF244156379930En5Z0I" TargetMode="External"/><Relationship Id="rId791" Type="http://schemas.openxmlformats.org/officeDocument/2006/relationships/hyperlink" Target="consultantplus://offline/ref=41A531F20B23EA6D91321D1E933B06BEC722D4BEBEDC39CE9B68755E7B4226BB6C69F345B18477B38D8A3745uBZ3I" TargetMode="External"/><Relationship Id="rId889" Type="http://schemas.openxmlformats.org/officeDocument/2006/relationships/hyperlink" Target="consultantplus://offline/ref=13D6D503408EB374BD1B6668C8578830D383FD19941CE96231E117A5BBB65300ED2217F6235E180343F2FBBDv6Z6I" TargetMode="External"/><Relationship Id="rId1074" Type="http://schemas.openxmlformats.org/officeDocument/2006/relationships/hyperlink" Target="consultantplus://offline/ref=19FFB1BAF7614E3AB277445E55055E1CEDA9F1E8F2C573126D9E17351FD6FC4AF6A8236CAEBE4410870E1121y2ZEI" TargetMode="External"/><Relationship Id="rId1642" Type="http://schemas.openxmlformats.org/officeDocument/2006/relationships/hyperlink" Target="consultantplus://offline/ref=FF6BE6E8A9AE4880F85B8AC984FEC2174CA8FFE3412E9A701F9F9C4404D9102E1896F83EECBA61A8FBC4B8FFAFa3I" TargetMode="External"/><Relationship Id="rId1947" Type="http://schemas.openxmlformats.org/officeDocument/2006/relationships/hyperlink" Target="consultantplus://offline/ref=998EDF4D1353F6D7526766BCC5F6C3E07D1B799DDB247189C3A6C65A27B1067AE25DCB760CB16BF4928F5B1AE7aEI" TargetMode="External"/><Relationship Id="rId444" Type="http://schemas.openxmlformats.org/officeDocument/2006/relationships/hyperlink" Target="consultantplus://offline/ref=5DA524E95FECF2B755CDDA353FD2D350F8126560748798EC9597BF46C8B237DDBAA0DAA3F1E4808C06D2DE3Fq8Z1I" TargetMode="External"/><Relationship Id="rId651" Type="http://schemas.openxmlformats.org/officeDocument/2006/relationships/hyperlink" Target="consultantplus://offline/ref=BE8CB50B82942BC0DC091D02D824E0FF6C2E014A203747441EC6578A0A9F1A51E0168620955885B180C50A7Ds0ZCI" TargetMode="External"/><Relationship Id="rId749" Type="http://schemas.openxmlformats.org/officeDocument/2006/relationships/hyperlink" Target="consultantplus://offline/ref=189633E24BB220562CF04FE44FCE2C6708F76EC59E225275130C27ED1C56F4802D533E64D752B0C3BC66CB76tDZCI" TargetMode="External"/><Relationship Id="rId1281" Type="http://schemas.openxmlformats.org/officeDocument/2006/relationships/hyperlink" Target="consultantplus://offline/ref=AD1F39E06A941216EDA19B954F779CD935D1E5721F1829CFDBBEF3A7D823ZFI" TargetMode="External"/><Relationship Id="rId1379" Type="http://schemas.openxmlformats.org/officeDocument/2006/relationships/hyperlink" Target="consultantplus://offline/ref=C1AF4A4226B212D2AD0D538FF32D7404B9C4D24114D1DA5B8294C5EBD5F16CCEA0FE23AD295399CB0CE37D0047ZBI" TargetMode="External"/><Relationship Id="rId1502" Type="http://schemas.openxmlformats.org/officeDocument/2006/relationships/hyperlink" Target="consultantplus://offline/ref=C73FEB2B5D76B9B763F63240E9473EF26675AC77890CC1459692E44C0D8AC815751AFD984ACA4F818C86089B60Z3I" TargetMode="External"/><Relationship Id="rId1586" Type="http://schemas.openxmlformats.org/officeDocument/2006/relationships/hyperlink" Target="consultantplus://offline/ref=47A25F7F69998437927E21572025F9265CB5E8B022878D16394CC8C1BA736CA3A89E33137F6DD3E31CCB782674ZAI" TargetMode="External"/><Relationship Id="rId1807" Type="http://schemas.openxmlformats.org/officeDocument/2006/relationships/hyperlink" Target="consultantplus://offline/ref=65D04C6E92C5F601B8891DD298487B58C63FBA2D9CC5192C258B07E80D9CF6EF79D910A55718A370C485C1FCCDa0I" TargetMode="External"/><Relationship Id="rId2125" Type="http://schemas.openxmlformats.org/officeDocument/2006/relationships/hyperlink" Target="consultantplus://offline/ref=C52B259551106CB17702F04C79DE72D0820A66EC61DA5655FBF03BCD8EBEECA9B1FADA6AC87D02BFE9B841EEJCaFI" TargetMode="External"/><Relationship Id="rId290" Type="http://schemas.openxmlformats.org/officeDocument/2006/relationships/hyperlink" Target="consultantplus://offline/ref=CF6E1C48B3DDF2EA6F20A64823F8CCE0A51062D25BB4B4146BE7F59D18F31147355EDA66CB9E66B18C640A8Bo0Z5I" TargetMode="External"/><Relationship Id="rId304" Type="http://schemas.openxmlformats.org/officeDocument/2006/relationships/hyperlink" Target="consultantplus://offline/ref=CF6E1C48B3DDF2EA6F20A64823F8CCE0A51062D25BB4B8156BEEF59D18F31147355EDA66CB9E66B18C66078Fo0Z3I" TargetMode="External"/><Relationship Id="rId388" Type="http://schemas.openxmlformats.org/officeDocument/2006/relationships/hyperlink" Target="consultantplus://offline/ref=22092D2A1ED0BE94446ABE6750C020773EBA84D2516B2408856EFDDAD227E66BFEF3BE145A62C01DB83BF460p9ZEI" TargetMode="External"/><Relationship Id="rId511" Type="http://schemas.openxmlformats.org/officeDocument/2006/relationships/hyperlink" Target="consultantplus://offline/ref=5DA524E95FECF2B755CDDA353FD2D350F8126560748692E49292BF46C8B237DDBAA0DAA3F1E4808C06D2DD32q8Z3I" TargetMode="External"/><Relationship Id="rId609" Type="http://schemas.openxmlformats.org/officeDocument/2006/relationships/hyperlink" Target="consultantplus://offline/ref=BE8CB50B82942BC0DC09030FCE48BEF56C245F4724354C144A9351DD55CF1C04A0568075D61C8EB3s8Z2I" TargetMode="External"/><Relationship Id="rId956" Type="http://schemas.openxmlformats.org/officeDocument/2006/relationships/hyperlink" Target="consultantplus://offline/ref=509460306336E6C1E1F8CCCC003A9F93A04ABB78E77C9ABCC2317FF0604F64AC2295AC64DAFFEB23EE4BF674wAZ8I" TargetMode="External"/><Relationship Id="rId1141" Type="http://schemas.openxmlformats.org/officeDocument/2006/relationships/hyperlink" Target="consultantplus://offline/ref=165B33528274487567F29FC27AD986EF43DF378900F5DE0D6E2E39CCE9E51C299C4ED97470BD72D761D1A85Fz5Z2I" TargetMode="External"/><Relationship Id="rId1239" Type="http://schemas.openxmlformats.org/officeDocument/2006/relationships/hyperlink" Target="consultantplus://offline/ref=BDC82FFC37C8E967E4F1F96F7C067EACF0174D4238F2C4540088048AB210ZEI" TargetMode="External"/><Relationship Id="rId1793" Type="http://schemas.openxmlformats.org/officeDocument/2006/relationships/hyperlink" Target="consultantplus://offline/ref=65D04C6E92C5F601B8891DD298487B58C63FBA2D9CC41321278D07E80D9CF6EF79D910A55718A370C487CAFACDaDI" TargetMode="External"/><Relationship Id="rId2069" Type="http://schemas.openxmlformats.org/officeDocument/2006/relationships/hyperlink" Target="consultantplus://offline/ref=3663904BAB1397177B8324220E40018FF9832C887AD30F145F647BE65C5CBB624DD31574FBA74198827F21BCH0aFI" TargetMode="External"/><Relationship Id="rId85" Type="http://schemas.openxmlformats.org/officeDocument/2006/relationships/hyperlink" Target="consultantplus://offline/ref=AE703496D13659241DA83660706084219D342A4307BAFAB7A28114F1792F366DD13F60AB919EA3EClCZCI" TargetMode="External"/><Relationship Id="rId150" Type="http://schemas.openxmlformats.org/officeDocument/2006/relationships/hyperlink" Target="consultantplus://offline/ref=AE703496D13659241DA83660706084219D3E284101BAFAB7A28114F179l2ZFI" TargetMode="External"/><Relationship Id="rId595" Type="http://schemas.openxmlformats.org/officeDocument/2006/relationships/hyperlink" Target="consultantplus://offline/ref=BE8CB50B82942BC0DC091D02D824E0FF6C2E014A2037444310C0578A0A9F1A51E0168620955885B181C5077As0Z0I" TargetMode="External"/><Relationship Id="rId816" Type="http://schemas.openxmlformats.org/officeDocument/2006/relationships/hyperlink" Target="consultantplus://offline/ref=41A531F20B23EA6D91321D1E933B06BEC722D4BEBEDC39CE9B68755E7B4226BB6C69F345B18477B38D8A3745uBZ3I" TargetMode="External"/><Relationship Id="rId1001" Type="http://schemas.openxmlformats.org/officeDocument/2006/relationships/hyperlink" Target="consultantplus://offline/ref=509460306336E6C1E1F8CCCC003A9F93A04ABB78E77D90BEC1377FF0604F64AC2295AC64DAFFEB20EF41FD73wAZEI" TargetMode="External"/><Relationship Id="rId1446" Type="http://schemas.openxmlformats.org/officeDocument/2006/relationships/hyperlink" Target="consultantplus://offline/ref=27DA6BFA785CFF9AE5E753D6A774B63B257A8F12EE3008C1849E8CC88ABD294F82F0A363196D86C6A185C1595EZ6I" TargetMode="External"/><Relationship Id="rId1653" Type="http://schemas.openxmlformats.org/officeDocument/2006/relationships/hyperlink" Target="consultantplus://offline/ref=FF6BE6E8A9AE4880F85B8AC984FEC2174CA8FFE3412E9A701F9F9C4404D9102E1896F83EECBA61A8FBC4B8F3AFa8I" TargetMode="External"/><Relationship Id="rId1860" Type="http://schemas.openxmlformats.org/officeDocument/2006/relationships/hyperlink" Target="consultantplus://offline/ref=65D04C6E92C5F601B8891DD298487B58C63FBA2D9CC5192C258B07E80D9CF6EF79D910A55718A370C485C6FBCDaDI" TargetMode="External"/><Relationship Id="rId248" Type="http://schemas.openxmlformats.org/officeDocument/2006/relationships/hyperlink" Target="consultantplus://offline/ref=CF6E1C48B3DDF2EA6F20A64823F8CCE0A51062D25BB5B21869E8F59D18F31147355EDA66CB9E66B18C66028Ao0Z9I" TargetMode="External"/><Relationship Id="rId455" Type="http://schemas.openxmlformats.org/officeDocument/2006/relationships/hyperlink" Target="consultantplus://offline/ref=5DA524E95FECF2B755CDDA353FD2D350F812656074879AE29991BF46C8B237DDBAA0DAA3F1E4808C06D2DE3Cq8Z5I" TargetMode="External"/><Relationship Id="rId662" Type="http://schemas.openxmlformats.org/officeDocument/2006/relationships/hyperlink" Target="consultantplus://offline/ref=BE8CB50B82942BC0DC091D02D824E0FF6C2E014A203747441EC6578A0A9F1A51E0168620955885B180C50A70s0Z1I" TargetMode="External"/><Relationship Id="rId1085" Type="http://schemas.openxmlformats.org/officeDocument/2006/relationships/hyperlink" Target="consultantplus://offline/ref=19FFB1BAF7614E3AB277445E55055E1CEDA9F1E8F2C5731D6C9E17351FD6FC4AF6A8236CAEBE44108E0E1A22y2Z7I" TargetMode="External"/><Relationship Id="rId1292" Type="http://schemas.openxmlformats.org/officeDocument/2006/relationships/hyperlink" Target="consultantplus://offline/ref=AD1F39E06A941216EDA18598591BC2D335DBBF791D18249885ECF5F0876FC9C2D0B6115F4856D4198BAA32C026Z7I" TargetMode="External"/><Relationship Id="rId1306" Type="http://schemas.openxmlformats.org/officeDocument/2006/relationships/hyperlink" Target="consultantplus://offline/ref=20292D6756E6FEECD41BECA2C92FEB90E3F92FE4DFB2A79E0930926D4EA4919D7FE5389094C936CB309DC91836ZBI" TargetMode="External"/><Relationship Id="rId1513" Type="http://schemas.openxmlformats.org/officeDocument/2006/relationships/hyperlink" Target="consultantplus://offline/ref=C73FEB2B5D76B9B763F63240E9473EF26675AC77890CC1459692E44C0D8AC815751AFD984ACA4F818C860B9E60Z0I" TargetMode="External"/><Relationship Id="rId1720" Type="http://schemas.openxmlformats.org/officeDocument/2006/relationships/hyperlink" Target="consultantplus://offline/ref=8D904F0F4BC646C4A7E53BBFB2249FB7D684205833B68D5181665500F97866C25BF547AC57F5D80F276D435DBAa8I" TargetMode="External"/><Relationship Id="rId1958" Type="http://schemas.openxmlformats.org/officeDocument/2006/relationships/hyperlink" Target="consultantplus://offline/ref=998EDF4D1353F6D7526766BCC5F6C3E07D1B799DDB25788FC9A3C65A27B1067AE25DCB760CB16BF492895C19E7a8I" TargetMode="External"/><Relationship Id="rId2136" Type="http://schemas.openxmlformats.org/officeDocument/2006/relationships/hyperlink" Target="consultantplus://offline/ref=AE2F174E8F3195C65E0FD806D6FE43760707D94DC07C0E9D4F7F7E8D19LAa9I" TargetMode="External"/><Relationship Id="rId12" Type="http://schemas.openxmlformats.org/officeDocument/2006/relationships/hyperlink" Target="consultantplus://offline/ref=53D550A948C9C0FEE9E19970DBEE8CA8E13D2B394A777B6F015EB56CB70709620B3AF57DF0545A78D8D33211kBZFI" TargetMode="External"/><Relationship Id="rId108" Type="http://schemas.openxmlformats.org/officeDocument/2006/relationships/hyperlink" Target="consultantplus://offline/ref=AE703496D13659241DA8286D660CDA2B9D3D764807B2F1E7F6D412A6267F3038917F66FED2DAAEECCEAB46EAl0Z6I" TargetMode="External"/><Relationship Id="rId315" Type="http://schemas.openxmlformats.org/officeDocument/2006/relationships/hyperlink" Target="consultantplus://offline/ref=CF6E1C48B3DDF2EA6F20A64823F8CCE0A51062D25BB5B1156AEEF59D18F31147355EDA66CB9E66B18C66038Eo0Z8I" TargetMode="External"/><Relationship Id="rId522" Type="http://schemas.openxmlformats.org/officeDocument/2006/relationships/hyperlink" Target="consultantplus://offline/ref=B658A9D49EB9563FC48A78DF76A843B8BB57A42061583150D6ACA74664C2C1FA519A60B90D93D447C41ACAC1r9Z2I" TargetMode="External"/><Relationship Id="rId967" Type="http://schemas.openxmlformats.org/officeDocument/2006/relationships/hyperlink" Target="consultantplus://offline/ref=509460306336E6C1E1F8CCCC003A9F93A04ABB78E77C9BBCC73F7FF0604F64AC2295AC64DAFFEB20EF43FE71wAZ6I" TargetMode="External"/><Relationship Id="rId1152" Type="http://schemas.openxmlformats.org/officeDocument/2006/relationships/hyperlink" Target="consultantplus://offline/ref=165B33528274487567F29FC27AD986EF43DF378900F5D10E6E2D39CCE9E51C299C4ED97470BD72D761D1A15Dz5Z3I" TargetMode="External"/><Relationship Id="rId1597" Type="http://schemas.openxmlformats.org/officeDocument/2006/relationships/hyperlink" Target="consultantplus://offline/ref=47A25F7F69998437927E21572025F9265CB5E8B0228684133D4FC8C1BA736CA3A89E33137F6DD3E31CCA722074ZEI" TargetMode="External"/><Relationship Id="rId1818" Type="http://schemas.openxmlformats.org/officeDocument/2006/relationships/hyperlink" Target="consultantplus://offline/ref=65D04C6E92C5F601B88903DF8E242552C636E52294C21A7F7FDE01BF52CCaCI" TargetMode="External"/><Relationship Id="rId96" Type="http://schemas.openxmlformats.org/officeDocument/2006/relationships/hyperlink" Target="consultantplus://offline/ref=AE703496D13659241DA83660706084219D3E284101BAFAB7A28114F179l2ZFI" TargetMode="External"/><Relationship Id="rId161" Type="http://schemas.openxmlformats.org/officeDocument/2006/relationships/hyperlink" Target="consultantplus://offline/ref=AE703496D13659241DA83660706084219D3E284101BAFAB7A28114F179l2ZFI" TargetMode="External"/><Relationship Id="rId399" Type="http://schemas.openxmlformats.org/officeDocument/2006/relationships/hyperlink" Target="consultantplus://offline/ref=22092D2A1ED0BE94446ABE6750C020773EBA84D2516B24088260FDDAD227E66BFEF3BE145A62C01EBB31FD61p9ZBI" TargetMode="External"/><Relationship Id="rId827" Type="http://schemas.openxmlformats.org/officeDocument/2006/relationships/hyperlink" Target="consultantplus://offline/ref=41A531F20B23EA6D91321D1E933B06BEC722D4BEBEDC37CA9F6F755E7B4226BB6C69F345B18477B3888F3140uBZ4I" TargetMode="External"/><Relationship Id="rId1012" Type="http://schemas.openxmlformats.org/officeDocument/2006/relationships/hyperlink" Target="consultantplus://offline/ref=509460306336E6C1E1F8CCCC003A9F93A04ABB78E77C9AB3C3317FF0604F64AC2295AC64DAFFEB20EF42FC73wAZAI" TargetMode="External"/><Relationship Id="rId1457" Type="http://schemas.openxmlformats.org/officeDocument/2006/relationships/hyperlink" Target="consultantplus://offline/ref=C73FEB2B5D76B9B763F63240E9473EF26675AC77890DC4449B90E44C0D8AC815751AFD984ACA4F818C82059460Z9I" TargetMode="External"/><Relationship Id="rId1664" Type="http://schemas.openxmlformats.org/officeDocument/2006/relationships/hyperlink" Target="consultantplus://offline/ref=FF6BE6E8A9AE4880F85B8AC984FEC2174CA8FFE3412E9A701F9F9C4404D9102E1896F83EECBA61A8FBC4B9FDAFaDI" TargetMode="External"/><Relationship Id="rId1871" Type="http://schemas.openxmlformats.org/officeDocument/2006/relationships/hyperlink" Target="consultantplus://offline/ref=65D04C6E92C5F601B8891DD298487B58C63FBA2D9CC5192C258B07E80D9CF6EF79D910A55718A370C485C6F8CDa9I" TargetMode="External"/><Relationship Id="rId259" Type="http://schemas.openxmlformats.org/officeDocument/2006/relationships/hyperlink" Target="consultantplus://offline/ref=CF6E1C48B3DDF2EA6F20A64823F8CCE0A51062D25BB4B8156BEEF59D18F31147355EDA66CB9E66B18C66018Co0Z3I" TargetMode="External"/><Relationship Id="rId466" Type="http://schemas.openxmlformats.org/officeDocument/2006/relationships/hyperlink" Target="consultantplus://offline/ref=5DA524E95FECF2B755CDDA353FD2D350F8126560748692E19791BF46C8B237DDBAA0DAA3F1E4808C06D2D13Eq8Z1I" TargetMode="External"/><Relationship Id="rId673" Type="http://schemas.openxmlformats.org/officeDocument/2006/relationships/hyperlink" Target="consultantplus://offline/ref=BE8CB50B82942BC0DC091D02D824E0FF6C2E014A20364F4710C6578A0A9F1A51E0168620955885B180C4077Bs0Z3I" TargetMode="External"/><Relationship Id="rId880" Type="http://schemas.openxmlformats.org/officeDocument/2006/relationships/hyperlink" Target="consultantplus://offline/ref=13D6D503408EB374BD1B6668C8578830D383FD19941DE36735E217A5BBB65300ED2217F6235E180343F3F3B9v6ZCI" TargetMode="External"/><Relationship Id="rId1096" Type="http://schemas.openxmlformats.org/officeDocument/2006/relationships/hyperlink" Target="consultantplus://offline/ref=19FFB1BAF7614E3AB2775A5343690016EDA3A8E3F1CD7A4C35CD116240y8Z6I" TargetMode="External"/><Relationship Id="rId1317" Type="http://schemas.openxmlformats.org/officeDocument/2006/relationships/hyperlink" Target="consultantplus://offline/ref=20292D6756E6FEECD41BECA2C92FEB90E3F92FE4DFB2A7920E3B926D4EA4919D7FE5389094C936CB319EC41836Z6I" TargetMode="External"/><Relationship Id="rId1524" Type="http://schemas.openxmlformats.org/officeDocument/2006/relationships/hyperlink" Target="consultantplus://offline/ref=C73FEB2B5D76B9B763F63240E9473EF26675AC77890DCB489494E44C0D8AC815751AFD984ACA4F818C850B9960Z2I" TargetMode="External"/><Relationship Id="rId1731" Type="http://schemas.openxmlformats.org/officeDocument/2006/relationships/hyperlink" Target="consultantplus://offline/ref=8D904F0F4BC646C4A7E525B2A448C1BDD68E785231B68E02DB335357A62860971BB541F914B1D50FB2a5I" TargetMode="External"/><Relationship Id="rId1969" Type="http://schemas.openxmlformats.org/officeDocument/2006/relationships/hyperlink" Target="consultantplus://offline/ref=998EDF4D1353F6D7526766BCC5F6C3E07D1B799DDB257A88C6A3C65A27B1067AE25DCB760CB16BF492855C16E7aAI" TargetMode="External"/><Relationship Id="rId2147" Type="http://schemas.openxmlformats.org/officeDocument/2006/relationships/hyperlink" Target="consultantplus://offline/ref=AE2F174E8F3195C65E0FC60BC0921D7C07048744C67405CD1B2A78DA46F9DD54DC509542386959D955AFE032LEa2I" TargetMode="External"/><Relationship Id="rId23" Type="http://schemas.openxmlformats.org/officeDocument/2006/relationships/hyperlink" Target="consultantplus://offline/ref=53D550A948C9C0FEE9E19970DBEE8CA8E13D2B394A7673600959B56CB70709620B3AF57DF0545A78D8D33212kBZFI" TargetMode="External"/><Relationship Id="rId119" Type="http://schemas.openxmlformats.org/officeDocument/2006/relationships/hyperlink" Target="consultantplus://offline/ref=AE703496D13659241DA8286D660CDA2B9D3D764807B3F9E8FED312A6267F3038917F66FED2DAAEECCEAB43EFl0Z7I" TargetMode="External"/><Relationship Id="rId326" Type="http://schemas.openxmlformats.org/officeDocument/2006/relationships/hyperlink" Target="consultantplus://offline/ref=22092D2A1ED0BE94446ABE6750C020773EBA84D2516B250C806FFDDAD227E66BFEF3BE145A62C01DBA39FD63p9ZAI" TargetMode="External"/><Relationship Id="rId533" Type="http://schemas.openxmlformats.org/officeDocument/2006/relationships/hyperlink" Target="consultantplus://offline/ref=B658A9D49EB9563FC48A78DF76A843B8BB57A4206158325EDBABA74664C2C1FA519A60B90D93D447C41ACDCEr9Z2I" TargetMode="External"/><Relationship Id="rId978" Type="http://schemas.openxmlformats.org/officeDocument/2006/relationships/hyperlink" Target="consultantplus://offline/ref=509460306336E6C1E1F8CCCC003A9F93A04ABB78E77C9BBCC73F7FF0604F64AC2295AC64DAFFEB20EF43FB76wAZCI" TargetMode="External"/><Relationship Id="rId1163" Type="http://schemas.openxmlformats.org/officeDocument/2006/relationships/hyperlink" Target="consultantplus://offline/ref=62EF7D280387702CF7A938EEC0B61B0D38ACE8A8C0C792B5825CF47801745CEFDAD73E79312B44A71873BFCD07Z4I" TargetMode="External"/><Relationship Id="rId1370" Type="http://schemas.openxmlformats.org/officeDocument/2006/relationships/hyperlink" Target="consultantplus://offline/ref=C1AF4A4226B212D2AD0D538FF32D7404B9C4D24114D1DA5B8294C5EBD5F16CCEA0FE23AD295399CB0DE67F0447ZCI" TargetMode="External"/><Relationship Id="rId1829" Type="http://schemas.openxmlformats.org/officeDocument/2006/relationships/hyperlink" Target="consultantplus://offline/ref=65D04C6E92C5F601B88903DF8E242552C537E4259CC31A7F7FDE01BF52CCaCI" TargetMode="External"/><Relationship Id="rId2007" Type="http://schemas.openxmlformats.org/officeDocument/2006/relationships/hyperlink" Target="consultantplus://offline/ref=2748724E4EF78AE88F0937B12468B6F18B2B5CC306BFABCD58CB1382BCD1DECDCEEA5A7B11E13BB9B850D2BCGFa5I" TargetMode="External"/><Relationship Id="rId740" Type="http://schemas.openxmlformats.org/officeDocument/2006/relationships/hyperlink" Target="consultantplus://offline/ref=189633E24BB220562CF04FE44FCE2C6708F76EC59E225275130C27ED1C56F4802D533E64D752B0C3B962C973tDZFI" TargetMode="External"/><Relationship Id="rId838" Type="http://schemas.openxmlformats.org/officeDocument/2006/relationships/hyperlink" Target="consultantplus://offline/ref=41A531F20B23EA6D91321D1E933B06BEC722D4BEBEDC39CE9B68755E7B4226BB6C69F345B18477B3888E3646uBZ2I" TargetMode="External"/><Relationship Id="rId1023" Type="http://schemas.openxmlformats.org/officeDocument/2006/relationships/hyperlink" Target="consultantplus://offline/ref=509460306336E6C1E1F8CCCC003A9F93A04ABB78E77D90BEC1377FF0604F64AC2295AC64DAFFEB20EF41FD7BwAZ6I" TargetMode="External"/><Relationship Id="rId1468" Type="http://schemas.openxmlformats.org/officeDocument/2006/relationships/hyperlink" Target="consultantplus://offline/ref=C73FEB2B5D76B9B763F63240E9473EF26675AC77890CC1459692E44C0D8AC815751AFD984ACA4F818C86099960Z3I" TargetMode="External"/><Relationship Id="rId1675" Type="http://schemas.openxmlformats.org/officeDocument/2006/relationships/hyperlink" Target="consultantplus://offline/ref=FF6BE6E8A9AE4880F85B94C492929C1D4CA1A1E7462E91204BCA9A135B89167B58D6FE6BAFFE6CA8AFaEI" TargetMode="External"/><Relationship Id="rId1882" Type="http://schemas.openxmlformats.org/officeDocument/2006/relationships/hyperlink" Target="consultantplus://offline/ref=0C301076835F75EA846CABA4A6115CBEE8A02670BA51E553312C3D875712F98D402CF48065710E948227FDCFDBaAI" TargetMode="External"/><Relationship Id="rId172" Type="http://schemas.openxmlformats.org/officeDocument/2006/relationships/hyperlink" Target="consultantplus://offline/ref=7BC5C6A5AFCB3C7DAD524D0336AB7FDC2EC2B7FC0FB89E3054A70BBCF020A86A185E562FB549E3EFm5ZCI" TargetMode="External"/><Relationship Id="rId477" Type="http://schemas.openxmlformats.org/officeDocument/2006/relationships/hyperlink" Target="consultantplus://offline/ref=5DA524E95FECF2B755CDDA353FD2D350F812656074869DED9895BF46C8B237DDBAA0DAA3F1E4808C06D7D033q8ZDI" TargetMode="External"/><Relationship Id="rId600" Type="http://schemas.openxmlformats.org/officeDocument/2006/relationships/hyperlink" Target="consultantplus://offline/ref=BE8CB50B82942BC0DC091D02D824E0FF6C2E014A203747441EC6578A0A9F1A51E0168620955885B180C50B7Es0Z0I" TargetMode="External"/><Relationship Id="rId684" Type="http://schemas.openxmlformats.org/officeDocument/2006/relationships/hyperlink" Target="consultantplus://offline/ref=189633E24BB220562CF04FE44FCE2C6708F76EC59E22537D180F27ED1C56F4802D533E64D752B0C3BC60C973tDZ9I" TargetMode="External"/><Relationship Id="rId1230" Type="http://schemas.openxmlformats.org/officeDocument/2006/relationships/hyperlink" Target="consultantplus://offline/ref=BDC82FFC37C8E967E4F1F96F7C067EACF31744483AF7C4540088048AB20E7C7CCA138E008C6BF59019ZBI" TargetMode="External"/><Relationship Id="rId1328" Type="http://schemas.openxmlformats.org/officeDocument/2006/relationships/hyperlink" Target="consultantplus://offline/ref=20292D6756E6FEECD41BECA2C92FEB90E3F92FE4DFB2A7920E3B926D4EA4919D7FE5389094C936CB309ECC1B36Z8I" TargetMode="External"/><Relationship Id="rId1535" Type="http://schemas.openxmlformats.org/officeDocument/2006/relationships/hyperlink" Target="consultantplus://offline/ref=C73FEB2B5D76B9B763F62C4DFF2B60F8667CF07C8904C81BCEC1E21B52DACE40355AFBCD098E428168ZEI" TargetMode="External"/><Relationship Id="rId2060" Type="http://schemas.openxmlformats.org/officeDocument/2006/relationships/hyperlink" Target="consultantplus://offline/ref=3663904BAB1397177B8324220E40018FF9832C887AD20B135E6E7BE65C5CBB624DD31574FBA74198817D2BB3H0aFI" TargetMode="External"/><Relationship Id="rId337" Type="http://schemas.openxmlformats.org/officeDocument/2006/relationships/hyperlink" Target="consultantplus://offline/ref=22092D2A1ED0BE94446ABE6750C020773EBA84D2516A2F068F65FDDAD227E66BFEF3BE145A62C01DBA39F464p9ZDI" TargetMode="External"/><Relationship Id="rId891" Type="http://schemas.openxmlformats.org/officeDocument/2006/relationships/hyperlink" Target="consultantplus://offline/ref=13D6D503408EB374BD1B6668C8578830D383FD19941CE96231E117A5BBB65300ED2217F6235E180343F4F8BCv6ZDI" TargetMode="External"/><Relationship Id="rId905" Type="http://schemas.openxmlformats.org/officeDocument/2006/relationships/hyperlink" Target="consultantplus://offline/ref=13D6D503408EB374BD1B6668C8578830D383FD19941DEF6130E217A5BBB65300ED2217F6235E180343F2FBBFv6ZEI" TargetMode="External"/><Relationship Id="rId989" Type="http://schemas.openxmlformats.org/officeDocument/2006/relationships/hyperlink" Target="consultantplus://offline/ref=509460306336E6C1E1F8CCCC003A9F93A04ABB78E77D9EBBC5337FF0604F64AC2295AC64DAFFEB20EF43FE72wAZ8I" TargetMode="External"/><Relationship Id="rId1742" Type="http://schemas.openxmlformats.org/officeDocument/2006/relationships/hyperlink" Target="consultantplus://offline/ref=8D904F0F4BC646C4A7E53BBFB2249FB7D684205833B7845D876E5500F97866C25BF547AC57F5D80F266E4A52BAa3I" TargetMode="External"/><Relationship Id="rId2018" Type="http://schemas.openxmlformats.org/officeDocument/2006/relationships/hyperlink" Target="consultantplus://offline/ref=2748724E4EF78AE88F0929BC3204E8FB882302CB06B9A69A069915D5E3G8a1I" TargetMode="External"/><Relationship Id="rId34" Type="http://schemas.openxmlformats.org/officeDocument/2006/relationships/hyperlink" Target="consultantplus://offline/ref=53D550A948C9C0FEE9E19970DBEE8CA8E13D2B3942717D6B0A54E866BF5E0560k0ZCI" TargetMode="External"/><Relationship Id="rId544" Type="http://schemas.openxmlformats.org/officeDocument/2006/relationships/hyperlink" Target="consultantplus://offline/ref=B658A9D49EB9563FC48A78DF76A843B8BB57A42061583456DBA8A74664C2C1FA519A60B90D93D447C41AC2C2r9Z3I" TargetMode="External"/><Relationship Id="rId751" Type="http://schemas.openxmlformats.org/officeDocument/2006/relationships/hyperlink" Target="consultantplus://offline/ref=189633E24BB220562CF04FE44FCE2C6708F76EC59E225275130C27ED1C56F4802D533E64D752B0C3BC67C878tDZ5I" TargetMode="External"/><Relationship Id="rId849" Type="http://schemas.openxmlformats.org/officeDocument/2006/relationships/hyperlink" Target="consultantplus://offline/ref=13D6D503408EB374BD1B6668C8578830D383FD19941CE96231E117A5BBB65300ED2217F6235E180342F0F2BEv6ZDI" TargetMode="External"/><Relationship Id="rId1174" Type="http://schemas.openxmlformats.org/officeDocument/2006/relationships/hyperlink" Target="consultantplus://offline/ref=62EF7D280387702CF7A938EEC0B61B0D38ACE8A8C0C793B38758F47801745CEFDAD73E79312B44A71977B5C507Z1I" TargetMode="External"/><Relationship Id="rId1381" Type="http://schemas.openxmlformats.org/officeDocument/2006/relationships/hyperlink" Target="consultantplus://offline/ref=C1AF4A4226B212D2AD0D4D82E5412A0EBACC8C4914D6D30DDCC2C3BC8A4AZ1I" TargetMode="External"/><Relationship Id="rId1479" Type="http://schemas.openxmlformats.org/officeDocument/2006/relationships/hyperlink" Target="consultantplus://offline/ref=C73FEB2B5D76B9B763F63240E9473EF26675AC77890DCB489494E44C0D8AC815751AFD984ACA4F818C85099460Z7I" TargetMode="External"/><Relationship Id="rId1602" Type="http://schemas.openxmlformats.org/officeDocument/2006/relationships/hyperlink" Target="consultantplus://offline/ref=47A25F7F69998437927E21572025F9265CB5E8B0228684133D4FC8C1BA736CA3A89E33137F6DD3E31CCA742074Z8I" TargetMode="External"/><Relationship Id="rId1686" Type="http://schemas.openxmlformats.org/officeDocument/2006/relationships/hyperlink" Target="consultantplus://offline/ref=FF6BE6E8A9AE4880F85B94C492929C1D4CA1A1E7462E91204BCA9A135B89167B58D6FE6BAFFE6CA8AFaEI" TargetMode="External"/><Relationship Id="rId183" Type="http://schemas.openxmlformats.org/officeDocument/2006/relationships/hyperlink" Target="consultantplus://offline/ref=53133102606D6B83AD46DA038ED1734BCB79BE1029F35C030823CD7059C630BE6C9E73F18FF244156371970An5Z2I" TargetMode="External"/><Relationship Id="rId390" Type="http://schemas.openxmlformats.org/officeDocument/2006/relationships/hyperlink" Target="consultantplus://offline/ref=22092D2A1ED0BE94446ABE6750C020773EBA84D2516B24088260FDDAD227E66BFEF3BE145A62C01DB338FC66p9Z4I" TargetMode="External"/><Relationship Id="rId404" Type="http://schemas.openxmlformats.org/officeDocument/2006/relationships/hyperlink" Target="consultantplus://offline/ref=22092D2A1ED0BE94446ABE6750C020773EBA84D2516B250E8160FDDAD227E66BFEF3BE145A62C01DB83CF56Dp9Z4I" TargetMode="External"/><Relationship Id="rId611" Type="http://schemas.openxmlformats.org/officeDocument/2006/relationships/hyperlink" Target="consultantplus://offline/ref=BE8CB50B82942BC0DC091D02D824E0FF6C2E014A2037444310C0578A0A9F1A51E0168620955885B181CC0371s0Z6I" TargetMode="External"/><Relationship Id="rId1034" Type="http://schemas.openxmlformats.org/officeDocument/2006/relationships/hyperlink" Target="consultantplus://offline/ref=B8AB588057DBF103135C46EAF8B4C9A53FEAF6D19E4371432B920DB146DA31D12667177B4BD69DFBD2F20D73x7ZAI" TargetMode="External"/><Relationship Id="rId1241" Type="http://schemas.openxmlformats.org/officeDocument/2006/relationships/hyperlink" Target="consultantplus://offline/ref=BDC82FFC37C8E967E4F1E7626A6A20A6F31E1A4C3DF6C9025FDF02DDED5E7A298A538855CF2FF8909F8F81651CZ4I" TargetMode="External"/><Relationship Id="rId1339" Type="http://schemas.openxmlformats.org/officeDocument/2006/relationships/hyperlink" Target="consultantplus://offline/ref=20292D6756E6FEECD41BECA2C92FEB90E3F92FE4DFB2A7920E3B926D4EA4919D7FE5389094C936CB319EC41336ZCI" TargetMode="External"/><Relationship Id="rId1893" Type="http://schemas.openxmlformats.org/officeDocument/2006/relationships/hyperlink" Target="consultantplus://offline/ref=0C301076835F75EA846CABA4A6115CBEE8A02670BA50ED503F2C3D875712F98D402CF48065710E948226FFCADBaAI" TargetMode="External"/><Relationship Id="rId1907" Type="http://schemas.openxmlformats.org/officeDocument/2006/relationships/hyperlink" Target="consultantplus://offline/ref=0C301076835F75EA846CABA4A6115CBEE8A02670BA51E553312C3D875712F98D402CF48065710E948227FCCCDBaBI" TargetMode="External"/><Relationship Id="rId2071" Type="http://schemas.openxmlformats.org/officeDocument/2006/relationships/hyperlink" Target="consultantplus://offline/ref=3663904BAB1397177B8324220E40018FF9832C887AD30F145F647BE65C5CBB624DD31574FBA74198827C2DB0H0aCI" TargetMode="External"/><Relationship Id="rId250" Type="http://schemas.openxmlformats.org/officeDocument/2006/relationships/hyperlink" Target="consultantplus://offline/ref=CF6E1C48B3DDF2EA6F20A64823F8CCE0A51062D25BB4B8156BEEF59D18F31147355EDA66CB9E66B18C660289o0Z6I" TargetMode="External"/><Relationship Id="rId488" Type="http://schemas.openxmlformats.org/officeDocument/2006/relationships/hyperlink" Target="consultantplus://offline/ref=5DA524E95FECF2B755CDDA353FD2D350F8126560748692E49292BF46C8B237DDBAA0DAA3F1E4808C06D2DF32q8Z4I" TargetMode="External"/><Relationship Id="rId695" Type="http://schemas.openxmlformats.org/officeDocument/2006/relationships/hyperlink" Target="consultantplus://offline/ref=189633E24BB220562CF04FE44FCE2C6708F76EC59E225275130C27ED1C56F4802D533E64D752B0C3BC66C870tDZEI" TargetMode="External"/><Relationship Id="rId709" Type="http://schemas.openxmlformats.org/officeDocument/2006/relationships/hyperlink" Target="consultantplus://offline/ref=189633E24BB220562CF04FE44FCE2C6708F76EC59E225C71170B27ED1C56F4802D533E64D752B0C3BC67CD73tDZ9I" TargetMode="External"/><Relationship Id="rId916" Type="http://schemas.openxmlformats.org/officeDocument/2006/relationships/hyperlink" Target="consultantplus://offline/ref=13D6D503408EB374BD1B6668C8578830D383FD19941CE96536E417A5BBB65300ED2217F6235E180042FAFDB6v6Z8I" TargetMode="External"/><Relationship Id="rId1101" Type="http://schemas.openxmlformats.org/officeDocument/2006/relationships/hyperlink" Target="consultantplus://offline/ref=19FFB1BAF7614E3AB277445E55055E1CEDA9F1E8F2C5731D6B9017351FD6FC4AF6A8236CAEBE441086091522y2Z6I" TargetMode="External"/><Relationship Id="rId1546" Type="http://schemas.openxmlformats.org/officeDocument/2006/relationships/hyperlink" Target="consultantplus://offline/ref=C73FEB2B5D76B9B763F63240E9473EF26675AC77890DCB489494E44C0D8AC815751AFD984ACA4F818C850A9E60Z0I" TargetMode="External"/><Relationship Id="rId1753" Type="http://schemas.openxmlformats.org/officeDocument/2006/relationships/hyperlink" Target="consultantplus://offline/ref=8D904F0F4BC646C4A7E53BBFB2249FB7D684205833B7875C83605500F97866C25BF547AC57F5D80F276F4B55BAaCI" TargetMode="External"/><Relationship Id="rId1960" Type="http://schemas.openxmlformats.org/officeDocument/2006/relationships/hyperlink" Target="consultantplus://offline/ref=998EDF4D1353F6D7526766BCC5F6C3E07D1B799DDB25788FC9A3C65A27B1067AE25DCB760CB16BF49289541EE7aBI" TargetMode="External"/><Relationship Id="rId45" Type="http://schemas.openxmlformats.org/officeDocument/2006/relationships/hyperlink" Target="consultantplus://offline/ref=53D550A948C9C0FEE9E19970DBEE8CA8E13D2B394A76736C0F5EB56CB70709620B3AF57DF0545A78D8D33211kBZ6I" TargetMode="External"/><Relationship Id="rId110" Type="http://schemas.openxmlformats.org/officeDocument/2006/relationships/hyperlink" Target="consultantplus://offline/ref=AE703496D13659241DA8286D660CDA2B9D3D764807B2F1E7F6D412A6267F3038917F66FED2DAAEECCEAB46EDl0Z0I" TargetMode="External"/><Relationship Id="rId348" Type="http://schemas.openxmlformats.org/officeDocument/2006/relationships/hyperlink" Target="consultantplus://offline/ref=22092D2A1ED0BE94446ABE6750C020773EBA84D2516A200E8561FDDAD227E66BFEF3BE145A62C01DBF3DF567p9ZEI" TargetMode="External"/><Relationship Id="rId555" Type="http://schemas.openxmlformats.org/officeDocument/2006/relationships/hyperlink" Target="consultantplus://offline/ref=B658A9D49EB9563FC48A78DF76A843B8BB57A42061583050D7ADA74664C2C1FA519A60B90D93D447C41ACDC2r9Z2I" TargetMode="External"/><Relationship Id="rId762" Type="http://schemas.openxmlformats.org/officeDocument/2006/relationships/hyperlink" Target="consultantplus://offline/ref=41A531F20B23EA6D91321D1E933B06BEC722D4BEBEDC37CA9F6F755E7B4226BB6C69F345B18477B3888F3344uBZ2I" TargetMode="External"/><Relationship Id="rId1185" Type="http://schemas.openxmlformats.org/officeDocument/2006/relationships/hyperlink" Target="consultantplus://offline/ref=62EF7D280387702CF7A938EEC0B61B0D38ACE8A8C0C697B5865DF47801745CEFDAD73E79312B44A71973B7CD07Z4I" TargetMode="External"/><Relationship Id="rId1392" Type="http://schemas.openxmlformats.org/officeDocument/2006/relationships/hyperlink" Target="consultantplus://offline/ref=C1AF4A4226B212D2AD0D538FF32D7404B9C4D24114D1DA5B8294C5EBD5F16CCEA0FE23AD295399CB0CE57E0147Z0I" TargetMode="External"/><Relationship Id="rId1406" Type="http://schemas.openxmlformats.org/officeDocument/2006/relationships/hyperlink" Target="consultantplus://offline/ref=C1AF4A4226B212D2AD0D538FF32D7404B9C4D24114D1DA5C8591C5EBD5F16CCEA0FE23AD295399C80DED760347ZAI" TargetMode="External"/><Relationship Id="rId1613" Type="http://schemas.openxmlformats.org/officeDocument/2006/relationships/hyperlink" Target="consultantplus://offline/ref=47A25F7F69998437927E21572025F9265CB5E8B0228681163E4AC8C1BA736CA3A89E33137F6DD3E31CCB792174ZEI" TargetMode="External"/><Relationship Id="rId1820" Type="http://schemas.openxmlformats.org/officeDocument/2006/relationships/hyperlink" Target="consultantplus://offline/ref=65D04C6E92C5F601B8891DD298487B58C63FBA2D9CC4102F2A8A07E80D9CF6EF79D910A55718A370C486C2FCCDa1I" TargetMode="External"/><Relationship Id="rId2029" Type="http://schemas.openxmlformats.org/officeDocument/2006/relationships/hyperlink" Target="consultantplus://offline/ref=2748724E4EF78AE88F0937B12468B6F18B2B5CC306BEACC55AC41382BCD1DECDCEEA5A7B11E13BB9B952DEB7GFa0I" TargetMode="External"/><Relationship Id="rId194" Type="http://schemas.openxmlformats.org/officeDocument/2006/relationships/hyperlink" Target="consultantplus://offline/ref=53133102606D6B83AD46DA038ED1734BCB79BE1029F35C030823CD7059C630BE6C9E73F18FF2441563719708n5Z6I" TargetMode="External"/><Relationship Id="rId208" Type="http://schemas.openxmlformats.org/officeDocument/2006/relationships/hyperlink" Target="consultantplus://offline/ref=53133102606D6B83AD46DA038ED1734BCB79BE1029F35E0D0425CD7059C630BE6C9E73F18FF2441563719502n5Z2I" TargetMode="External"/><Relationship Id="rId415" Type="http://schemas.openxmlformats.org/officeDocument/2006/relationships/hyperlink" Target="consultantplus://offline/ref=5DA524E95FECF2B755CDC43829BE8D5AF8183C6B778F91B2CDC4B91197qEZ2I" TargetMode="External"/><Relationship Id="rId622" Type="http://schemas.openxmlformats.org/officeDocument/2006/relationships/hyperlink" Target="consultantplus://offline/ref=BE8CB50B82942BC0DC091D02D824E0FF6C2E014A203746441FC0578A0A9F1A51E0168620955885B180C10A78s0Z0I" TargetMode="External"/><Relationship Id="rId1045" Type="http://schemas.openxmlformats.org/officeDocument/2006/relationships/hyperlink" Target="consultantplus://offline/ref=B8AB588057DBF103135C46EAF8B4C9A53FEAF6D19E427549259F0DB146DA31D12667177B4BD69DFBD2F70C7Dx7Z4I" TargetMode="External"/><Relationship Id="rId1252" Type="http://schemas.openxmlformats.org/officeDocument/2006/relationships/hyperlink" Target="consultantplus://offline/ref=BDC82FFC37C8E967E4F1E7626A6A20A6F31E1A4C3DF6C80B55D902DDED5E7A298A538855CF2FF8909E8A83621CZ2I" TargetMode="External"/><Relationship Id="rId1697" Type="http://schemas.openxmlformats.org/officeDocument/2006/relationships/hyperlink" Target="consultantplus://offline/ref=8D904F0F4BC646C4A7E525B2A448C1BDD58C775C3BB38E02DB335357A6B2a8I" TargetMode="External"/><Relationship Id="rId1918" Type="http://schemas.openxmlformats.org/officeDocument/2006/relationships/hyperlink" Target="consultantplus://offline/ref=0C301076835F75EA846CABA4A6115CBEE8A02670BA50EF51322A3D875712F98D402CF48065710E97832CFCC9DBa8I" TargetMode="External"/><Relationship Id="rId2082" Type="http://schemas.openxmlformats.org/officeDocument/2006/relationships/hyperlink" Target="consultantplus://offline/ref=68D369E647D1394F3D11251C3193D322F0B39704AC8736D1BD0BD5E7366DA70241E473E891536525IBa2I" TargetMode="External"/><Relationship Id="rId261" Type="http://schemas.openxmlformats.org/officeDocument/2006/relationships/hyperlink" Target="consultantplus://offline/ref=CF6E1C48B3DDF2EA6F20A64823F8CCE0A51062D25BB5B01665EEF59D18F31147355EDA66CB9E66B18C66008Eo0Z5I" TargetMode="External"/><Relationship Id="rId499" Type="http://schemas.openxmlformats.org/officeDocument/2006/relationships/hyperlink" Target="consultantplus://offline/ref=5DA524E95FECF2B755CDDA353FD2D350F8126560748692E19791BF46C8B237DDBAA0DAA3F1E4808C06D3D832q8Z7I" TargetMode="External"/><Relationship Id="rId927" Type="http://schemas.openxmlformats.org/officeDocument/2006/relationships/hyperlink" Target="consultantplus://offline/ref=13D6D503408EB374BD1B6668C8578830D383FD19941CE96536E417A5BBB65300ED2217F6235E180042FAF3BAv6Z7I" TargetMode="External"/><Relationship Id="rId1112" Type="http://schemas.openxmlformats.org/officeDocument/2006/relationships/hyperlink" Target="consultantplus://offline/ref=19FFB1BAF7614E3AB277445E55055E1CEDA9F1E8F2C573126D9E17351FD6FC4AF6A8236CAEBE4410870E1620y2ZBI" TargetMode="External"/><Relationship Id="rId1557" Type="http://schemas.openxmlformats.org/officeDocument/2006/relationships/hyperlink" Target="consultantplus://offline/ref=47A25F7F69998437927E21572025F9265CB5E8B022878316384BC8C1BA736CA3A89E33137F6DD3E31CCB702474ZDI" TargetMode="External"/><Relationship Id="rId1764" Type="http://schemas.openxmlformats.org/officeDocument/2006/relationships/hyperlink" Target="consultantplus://offline/ref=8D904F0F4BC646C4A7E53BBFB2249FB7D684205833B7845180645500F97866C25BF547AC57F5D80F276F445DBAa2I" TargetMode="External"/><Relationship Id="rId1971" Type="http://schemas.openxmlformats.org/officeDocument/2006/relationships/hyperlink" Target="consultantplus://offline/ref=998EDF4D1353F6D7526766BCC5F6C3E07D1B799DDB257A88C6A3C65A27B1067AE25DCB760CB16BF492845F1EE7aDI" TargetMode="External"/><Relationship Id="rId56" Type="http://schemas.openxmlformats.org/officeDocument/2006/relationships/hyperlink" Target="consultantplus://offline/ref=AE703496D13659241DA8286D660CDA2B9D3D764807B3F9E4F8D412A6267F3038917F66FED2DAAEECCEAB47EBl0Z7I" TargetMode="External"/><Relationship Id="rId359" Type="http://schemas.openxmlformats.org/officeDocument/2006/relationships/hyperlink" Target="consultantplus://offline/ref=22092D2A1ED0BE94446ABE6750C020773EBA84D2516A2E0A8166FDDAD227E66BFEF3BE145A62C01DBA39F16Cp9ZEI" TargetMode="External"/><Relationship Id="rId566" Type="http://schemas.openxmlformats.org/officeDocument/2006/relationships/hyperlink" Target="consultantplus://offline/ref=B658A9D49EB9563FC48A78DF76A843B8BB57A42061583357D9ABA74664C2C1FA519A60B90D93D447C412CBCFr9Z3I" TargetMode="External"/><Relationship Id="rId773" Type="http://schemas.openxmlformats.org/officeDocument/2006/relationships/hyperlink" Target="consultantplus://offline/ref=41A531F20B23EA6D91320313855758B4C72B8ABAB9DD3499C53A7309241220EE2C29F510F2C07AB3u8ZDI" TargetMode="External"/><Relationship Id="rId1196" Type="http://schemas.openxmlformats.org/officeDocument/2006/relationships/hyperlink" Target="consultantplus://offline/ref=62EF7D280387702CF7A938EEC0B61B0D38ACE8A8C0C792B5825CF47801745CEFDAD73E79312B44A7197BB6C507Z3I" TargetMode="External"/><Relationship Id="rId1417" Type="http://schemas.openxmlformats.org/officeDocument/2006/relationships/hyperlink" Target="consultantplus://offline/ref=27DA6BFA785CFF9AE5E753D6A774B63B257A8F12EE310CC6839C8CC88ABD294F82F0A363196D86C5A08CC05E5EZDI" TargetMode="External"/><Relationship Id="rId1624" Type="http://schemas.openxmlformats.org/officeDocument/2006/relationships/hyperlink" Target="consultantplus://offline/ref=FF6BE6E8A9AE4880F85B8AC984FEC2174CA8FFE3412E997711999C4404D9102E1896F83EECBA61A8FAC6BEFDAFaFI" TargetMode="External"/><Relationship Id="rId1831" Type="http://schemas.openxmlformats.org/officeDocument/2006/relationships/hyperlink" Target="consultantplus://offline/ref=65D04C6E92C5F601B8891DD298487B58C63FBA2D9CC4112F2B8B07E80D9CF6EF79D910A55718A370C484C0FDCDaEI" TargetMode="External"/><Relationship Id="rId121" Type="http://schemas.openxmlformats.org/officeDocument/2006/relationships/hyperlink" Target="consultantplus://offline/ref=AE703496D13659241DA8286D660CDA2B9D3D764807B3F9E8FED312A6267F3038917F66FED2DAAEECCEAB43E1l0Z6I" TargetMode="External"/><Relationship Id="rId219" Type="http://schemas.openxmlformats.org/officeDocument/2006/relationships/hyperlink" Target="consultantplus://offline/ref=53133102606D6B83AD46DA038ED1734BCB79BE1029F35C030823CD7059C630BE6C9E73F18FF244156371970Dn5ZBI" TargetMode="External"/><Relationship Id="rId426" Type="http://schemas.openxmlformats.org/officeDocument/2006/relationships/hyperlink" Target="consultantplus://offline/ref=5DA524E95FECF2B755CDDA353FD2D350F8126560748798EC9597BF46C8B237DDBAA0DAA3F1E4808C06D2DC3Fq8Z0I" TargetMode="External"/><Relationship Id="rId633" Type="http://schemas.openxmlformats.org/officeDocument/2006/relationships/hyperlink" Target="consultantplus://offline/ref=BE8CB50B82942BC0DC091D02D824E0FF6C2E014A2036414215C4578A0A9F1A51E0168620955885B181C40B71s0Z6I" TargetMode="External"/><Relationship Id="rId980" Type="http://schemas.openxmlformats.org/officeDocument/2006/relationships/hyperlink" Target="consultantplus://offline/ref=509460306336E6C1E1F8CCCC003A9F93A04ABB78E77C9BBCC73F7FF0604F64AC2295AC64DAFFEB20EF43FD7BwAZEI" TargetMode="External"/><Relationship Id="rId1056" Type="http://schemas.openxmlformats.org/officeDocument/2006/relationships/hyperlink" Target="consultantplus://offline/ref=B8AB588057DBF103135C46EAF8B4C9A53FEAF6D19E427549259F0DB146DA31D12667177B4BD69DFBD2F70078x7Z7I" TargetMode="External"/><Relationship Id="rId1263" Type="http://schemas.openxmlformats.org/officeDocument/2006/relationships/hyperlink" Target="consultantplus://offline/ref=AD1F39E06A941216EDA18598591BC2D335DBBF791D18249885ECF5F0876FC9C2D0B6115F4856D4198BAA31C626Z5I" TargetMode="External"/><Relationship Id="rId1929" Type="http://schemas.openxmlformats.org/officeDocument/2006/relationships/hyperlink" Target="consultantplus://offline/ref=0C301076835F75EA846CB5A9B07D02B4E8A97A7BBA58E6006B793BD00842FFD8006CF2D526350394D8a0I" TargetMode="External"/><Relationship Id="rId2093" Type="http://schemas.openxmlformats.org/officeDocument/2006/relationships/hyperlink" Target="consultantplus://offline/ref=68D369E647D1394F3D113B1127FF8D28F0B9CB0FA9863F8EE65ED3B0693DA15701IAa4I" TargetMode="External"/><Relationship Id="rId2107" Type="http://schemas.openxmlformats.org/officeDocument/2006/relationships/hyperlink" Target="consultantplus://offline/ref=C52B259551106CB17702F04C79DE72D0820A66EC61DA5655FBF03BCD8EBEECA9B1FADA6AC87D02BFE9BF48EEJCa9I" TargetMode="External"/><Relationship Id="rId840" Type="http://schemas.openxmlformats.org/officeDocument/2006/relationships/hyperlink" Target="consultantplus://offline/ref=41A531F20B23EA6D91320313855758B4C72B8ABAB9DD3499C53A7309241220EE2C29F510F2C07AB3u8ZDI" TargetMode="External"/><Relationship Id="rId938" Type="http://schemas.openxmlformats.org/officeDocument/2006/relationships/hyperlink" Target="consultantplus://offline/ref=509460306336E6C1E1F8CCCC003A9F93A04ABB78E77C9ABCC2317FF0604F64AC2295AC64DAFFEB23EE4AFF76wAZCI" TargetMode="External"/><Relationship Id="rId1470" Type="http://schemas.openxmlformats.org/officeDocument/2006/relationships/hyperlink" Target="consultantplus://offline/ref=C73FEB2B5D76B9B763F63240E9473EF26675AC77890DCB489494E44C0D8AC815751AFD984ACA4F818C85099D60Z1I" TargetMode="External"/><Relationship Id="rId1568" Type="http://schemas.openxmlformats.org/officeDocument/2006/relationships/hyperlink" Target="consultantplus://offline/ref=47A25F7F69998437927E21572025F9265CB5E8B02286871E3E49C8C1BA736CA3A89E33137F6DD3E31CCA772174Z2I" TargetMode="External"/><Relationship Id="rId1775" Type="http://schemas.openxmlformats.org/officeDocument/2006/relationships/hyperlink" Target="consultantplus://offline/ref=8D904F0F4BC646C4A7E53BBFB2249FB7D684205833B78653876E5500F97866C25BF547AC57F5D80F276E4357BAa2I" TargetMode="External"/><Relationship Id="rId67" Type="http://schemas.openxmlformats.org/officeDocument/2006/relationships/hyperlink" Target="consultantplus://offline/ref=AE703496D13659241DA8286D660CDA2B9D3D764807B2F3E9FAD212A6267F3038917F66FED2DAAEECCEAB47E8l0Z3I" TargetMode="External"/><Relationship Id="rId272" Type="http://schemas.openxmlformats.org/officeDocument/2006/relationships/hyperlink" Target="consultantplus://offline/ref=CF6E1C48B3DDF2EA6F20A64823F8CCE0A51062D25BB4B4136CEBF59D18F31147355EDA66CB9E66B18C660A8Co0Z2I" TargetMode="External"/><Relationship Id="rId577" Type="http://schemas.openxmlformats.org/officeDocument/2006/relationships/hyperlink" Target="consultantplus://offline/ref=B658A9D49EB9563FC48A78DF76A843B8BB57A4206158325EDBABA74664C2C1FA519A60B90D93D447C41AC2C5r9Z5I" TargetMode="External"/><Relationship Id="rId700" Type="http://schemas.openxmlformats.org/officeDocument/2006/relationships/hyperlink" Target="consultantplus://offline/ref=189633E24BB220562CF04FE44FCE2C6708F76EC59E225275130C27ED1C56F4802D533E64D752B0C3BC66CB76tDZCI" TargetMode="External"/><Relationship Id="rId1123" Type="http://schemas.openxmlformats.org/officeDocument/2006/relationships/hyperlink" Target="consultantplus://offline/ref=165B33528274487567F29FC27AD986EF43DF378900F4D40A6D2B39CCE9E51C299C4ED97470BD72D761D0A85Az5ZAI" TargetMode="External"/><Relationship Id="rId1330" Type="http://schemas.openxmlformats.org/officeDocument/2006/relationships/hyperlink" Target="consultantplus://offline/ref=20292D6756E6FEECD41BF2AFDF43B59AE3F377EEDDB3ADCD5266943A11F497C83FA53EC5D78D3BCB33Z2I" TargetMode="External"/><Relationship Id="rId1428" Type="http://schemas.openxmlformats.org/officeDocument/2006/relationships/hyperlink" Target="consultantplus://offline/ref=27DA6BFA785CFF9AE5E753D6A774B63B257A8F12EE3009C88F9E8CC88ABD294F82F0A363196D86C6A183C35F5EZ1I" TargetMode="External"/><Relationship Id="rId1635" Type="http://schemas.openxmlformats.org/officeDocument/2006/relationships/hyperlink" Target="consultantplus://offline/ref=FF6BE6E8A9AE4880F85B8AC984FEC2174CA8FFE3412E9A701F9F9C4404D9102E1896F83EECBA61A8FBC4B8FAAFaEI" TargetMode="External"/><Relationship Id="rId1982" Type="http://schemas.openxmlformats.org/officeDocument/2006/relationships/hyperlink" Target="consultantplus://offline/ref=44BC8DFD575D3DE3543F813F532492C3CE00DB1E4D2EDBC817779D05DFF7aDI" TargetMode="External"/><Relationship Id="rId132" Type="http://schemas.openxmlformats.org/officeDocument/2006/relationships/hyperlink" Target="consultantplus://offline/ref=AE703496D13659241DA83660706084219D342B470EB2FAB7A28114F1792F366DD13F60AB919EA3EDlCZ7I" TargetMode="External"/><Relationship Id="rId784" Type="http://schemas.openxmlformats.org/officeDocument/2006/relationships/hyperlink" Target="consultantplus://offline/ref=41A531F20B23EA6D91321D1E933B06BEC722D4BEBEDC37CA9F6F755E7B4226BB6C69F345B18477B3888F334EuBZ2I" TargetMode="External"/><Relationship Id="rId991" Type="http://schemas.openxmlformats.org/officeDocument/2006/relationships/hyperlink" Target="consultantplus://offline/ref=509460306336E6C1E1F8CCCC003A9F93A04ABB78E77C9AB3C3317FF0604F64AC2295AC64DAFFEB20EF42FF72wAZCI" TargetMode="External"/><Relationship Id="rId1067" Type="http://schemas.openxmlformats.org/officeDocument/2006/relationships/hyperlink" Target="consultantplus://offline/ref=19FFB1BAF7614E3AB277445E55055E1CEDA9F1E8F2C572126B9117351FD6FC4AF6A8236CAEBE4410870F1220y2ZEI" TargetMode="External"/><Relationship Id="rId1842" Type="http://schemas.openxmlformats.org/officeDocument/2006/relationships/hyperlink" Target="consultantplus://offline/ref=65D04C6E92C5F601B8891DD298487B58C63FBA2D9CC51729208907E80D9CF6EF79D910A55718A370C58EC4FECDaCI" TargetMode="External"/><Relationship Id="rId2020" Type="http://schemas.openxmlformats.org/officeDocument/2006/relationships/hyperlink" Target="consultantplus://offline/ref=2748724E4EF78AE88F0937B12468B6F18B2B5CC306BEAFCC58CF1382BCD1DECDCEEA5A7B11E13BB9B950DFBEGFa1I" TargetMode="External"/><Relationship Id="rId437" Type="http://schemas.openxmlformats.org/officeDocument/2006/relationships/hyperlink" Target="consultantplus://offline/ref=5DA524E95FECF2B755CDDA353FD2D350F8126560748798EC9597BF46C8B237DDBAA0DAA3F1E4808C06D2DD3Eq8Z1I" TargetMode="External"/><Relationship Id="rId644" Type="http://schemas.openxmlformats.org/officeDocument/2006/relationships/hyperlink" Target="consultantplus://offline/ref=BE8CB50B82942BC0DC09030FCE48BEF56C275F4E27374C144A9351DD55CF1C04A0568075D61C88B1s8Z5I" TargetMode="External"/><Relationship Id="rId851" Type="http://schemas.openxmlformats.org/officeDocument/2006/relationships/hyperlink" Target="consultantplus://offline/ref=13D6D503408EB374BD1B6668C8578830D383FD19941CE96231E117A5BBB65300ED2217F6235E180343F2FBBDv6Z6I" TargetMode="External"/><Relationship Id="rId1274" Type="http://schemas.openxmlformats.org/officeDocument/2006/relationships/hyperlink" Target="consultantplus://offline/ref=AD1F39E06A941216EDA18598591BC2D335DBBF791D18249885ECF5F0876FC9C2D0B6115F4856D4198BA837C326Z4I" TargetMode="External"/><Relationship Id="rId1481" Type="http://schemas.openxmlformats.org/officeDocument/2006/relationships/hyperlink" Target="consultantplus://offline/ref=C73FEB2B5D76B9B763F63240E9473EF26675AC77890DCB489494E44C0D8AC815751AFD984ACA4F818C85089C60Z5I" TargetMode="External"/><Relationship Id="rId1579" Type="http://schemas.openxmlformats.org/officeDocument/2006/relationships/hyperlink" Target="consultantplus://offline/ref=47A25F7F69998437927E21572025F9265CB5E8B022878D16394CC8C1BA736CA3A89E33137F6DD3E31CCB762C74ZBI" TargetMode="External"/><Relationship Id="rId1702" Type="http://schemas.openxmlformats.org/officeDocument/2006/relationships/hyperlink" Target="consultantplus://offline/ref=8D904F0F4BC646C4A7E53BBFB2249FB7D684205833B785528F665500F97866C25BF547AC57F5D80F276C4157BAa8I" TargetMode="External"/><Relationship Id="rId2118" Type="http://schemas.openxmlformats.org/officeDocument/2006/relationships/hyperlink" Target="consultantplus://offline/ref=C52B259551106CB17702EE416FB22CDA820938E567D35506A1A53D9AD1JEaEI" TargetMode="External"/><Relationship Id="rId283" Type="http://schemas.openxmlformats.org/officeDocument/2006/relationships/hyperlink" Target="consultantplus://offline/ref=CF6E1C48B3DDF2EA6F20A64823F8CCE0A51062D25BB5B3176DE6F59D18F31147355EDA66CB9E66B18C660086o0Z0I" TargetMode="External"/><Relationship Id="rId490" Type="http://schemas.openxmlformats.org/officeDocument/2006/relationships/hyperlink" Target="consultantplus://offline/ref=5DA524E95FECF2B755CDDA353FD2D350F8126560748692E19791BF46C8B237DDBAA0DAA3F1E4808C06D3D839q8Z5I" TargetMode="External"/><Relationship Id="rId504" Type="http://schemas.openxmlformats.org/officeDocument/2006/relationships/hyperlink" Target="consultantplus://offline/ref=5DA524E95FECF2B755CDDA353FD2D350F8126560748692E19791BF46C8B237DDBAA0DAA3F1E4808C06D3D938q8Z3I" TargetMode="External"/><Relationship Id="rId711" Type="http://schemas.openxmlformats.org/officeDocument/2006/relationships/hyperlink" Target="consultantplus://offline/ref=189633E24BB220562CF04FE44FCE2C6708F76EC59E235472190B27ED1C56F4802D533E64D752B0C3BC67C979tDZAI" TargetMode="External"/><Relationship Id="rId949" Type="http://schemas.openxmlformats.org/officeDocument/2006/relationships/hyperlink" Target="consultantplus://offline/ref=509460306336E6C1E1F8CCCC003A9F93A04ABB78E77D90BEC1377FF0604F64AC2295AC64DAFFEB20EF41FF74wAZDI" TargetMode="External"/><Relationship Id="rId1134" Type="http://schemas.openxmlformats.org/officeDocument/2006/relationships/hyperlink" Target="consultantplus://offline/ref=165B33528274487567F29FC27AD986EF43DF378900F5DE0D6E2E39CCE9E51C299C4ED97470BD72D761D1A655z5Z3I" TargetMode="External"/><Relationship Id="rId1341" Type="http://schemas.openxmlformats.org/officeDocument/2006/relationships/hyperlink" Target="consultantplus://offline/ref=20292D6756E6FEECD41BECA2C92FEB90E3F92FE4DFB2A79E0930926D4EA4919D7FE5389094C936CB309DC91836ZBI" TargetMode="External"/><Relationship Id="rId1786" Type="http://schemas.openxmlformats.org/officeDocument/2006/relationships/hyperlink" Target="consultantplus://offline/ref=65D04C6E92C5F601B8891DD298487B58C63FBA2D9CC4132E218307E80D9CF6EF79D910A55718A370C686C4F9CDaCI" TargetMode="External"/><Relationship Id="rId1993" Type="http://schemas.openxmlformats.org/officeDocument/2006/relationships/hyperlink" Target="consultantplus://offline/ref=2748724E4EF78AE88F0929BC3204E8FB8B2202C701BEA69A069915D5E381D8988EAA5C2E52A536B9GBaDI" TargetMode="External"/><Relationship Id="rId78" Type="http://schemas.openxmlformats.org/officeDocument/2006/relationships/hyperlink" Target="consultantplus://offline/ref=AE703496D13659241DA83660706084219D3120400FB7FAB7A28114F1792F366DD13F60AB919EA3EDlCZ7I" TargetMode="External"/><Relationship Id="rId143" Type="http://schemas.openxmlformats.org/officeDocument/2006/relationships/hyperlink" Target="consultantplus://offline/ref=AE703496D13659241DA8286D660CDA2B9D3D764807B3F9E8FED312A6267F3038917F66FED2DAAEECCEAB41E9l0Z5I" TargetMode="External"/><Relationship Id="rId350" Type="http://schemas.openxmlformats.org/officeDocument/2006/relationships/hyperlink" Target="consultantplus://offline/ref=22092D2A1ED0BE94446AA06A46AC7E7D3EB3DAD6566B2D59DB33FB8D8D77E03EBEB3B8411926CD1DpBZFI" TargetMode="External"/><Relationship Id="rId588" Type="http://schemas.openxmlformats.org/officeDocument/2006/relationships/hyperlink" Target="consultantplus://offline/ref=B658A9D49EB9563FC48A78DF76A843B8BB57A42061583357D9ABA74664C2C1FA519A60B90D93D447C413C8C7r9Z4I" TargetMode="External"/><Relationship Id="rId795" Type="http://schemas.openxmlformats.org/officeDocument/2006/relationships/hyperlink" Target="consultantplus://offline/ref=41A531F20B23EA6D91321D1E933B06BEC722D4BEBEDD3CCC9E6F755E7B4226BB6C69F345B18477B3888A354EuBZ3I" TargetMode="External"/><Relationship Id="rId809" Type="http://schemas.openxmlformats.org/officeDocument/2006/relationships/hyperlink" Target="consultantplus://offline/ref=41A531F20B23EA6D91320313855758B4C7288CB4BCDC3499C53A7309241220EE2C29F510F2C07AB3u8ZAI" TargetMode="External"/><Relationship Id="rId1201" Type="http://schemas.openxmlformats.org/officeDocument/2006/relationships/hyperlink" Target="consultantplus://offline/ref=BDC82FFC37C8E967E4F1E7626A6A20A6F31E1A4C3DF7CC035ADB02DDED5E7A298A538855CF2FF8909E8488621CZ3I" TargetMode="External"/><Relationship Id="rId1439" Type="http://schemas.openxmlformats.org/officeDocument/2006/relationships/hyperlink" Target="consultantplus://offline/ref=27DA6BFA785CFF9AE5E753D6A774B63B257A8F12EE310DC686928CC88ABD294F82F0A363196D86C6A185C1555EZ5I" TargetMode="External"/><Relationship Id="rId1646" Type="http://schemas.openxmlformats.org/officeDocument/2006/relationships/hyperlink" Target="consultantplus://offline/ref=FF6BE6E8A9AE4880F85B8AC984FEC2174CA8FFE3412E9A701F9F9C4404D9102E1896F83EECBA61A8FBC4B8FCAFaAI" TargetMode="External"/><Relationship Id="rId1853" Type="http://schemas.openxmlformats.org/officeDocument/2006/relationships/hyperlink" Target="consultantplus://offline/ref=65D04C6E92C5F601B8891DD298487B58C63FBA2D9CC5192C258B07E80D9CF6EF79D910A55718A370C485C6FECDa8I" TargetMode="External"/><Relationship Id="rId2031" Type="http://schemas.openxmlformats.org/officeDocument/2006/relationships/hyperlink" Target="consultantplus://offline/ref=2748724E4EF78AE88F0937B12468B6F18B2B5CC306BEACC55AC41382BCD1DECDCEEA5A7B11E13BB9B952DFB9GFaAI" TargetMode="External"/><Relationship Id="rId9" Type="http://schemas.openxmlformats.org/officeDocument/2006/relationships/hyperlink" Target="consultantplus://offline/ref=53D550A948C9C0FEE9E19970DBEE8CA8E13D2B394A7779610D58B56CB70709620B3AF57DF0545A78D8D33210kBZ7I" TargetMode="External"/><Relationship Id="rId210" Type="http://schemas.openxmlformats.org/officeDocument/2006/relationships/hyperlink" Target="consultantplus://offline/ref=53133102606D6B83AD46DA038ED1734BCB79BE1029F254000623CD7059C630BE6C9E73F18FF2441563719409n5Z4I" TargetMode="External"/><Relationship Id="rId448" Type="http://schemas.openxmlformats.org/officeDocument/2006/relationships/hyperlink" Target="consultantplus://offline/ref=5DA524E95FECF2B755CDDA353FD2D350F8126560748798EC9597BF46C8B237DDBAA0DAA3F1E4808C06D2DE3Dq8Z1I" TargetMode="External"/><Relationship Id="rId655" Type="http://schemas.openxmlformats.org/officeDocument/2006/relationships/hyperlink" Target="consultantplus://offline/ref=BE8CB50B82942BC0DC091D02D824E0FF6C2E014A20364F4710C6578A0A9F1A51E0168620955885B180C40170s0Z0I" TargetMode="External"/><Relationship Id="rId862" Type="http://schemas.openxmlformats.org/officeDocument/2006/relationships/hyperlink" Target="consultantplus://offline/ref=13D6D503408EB374BD1B6668C8578830D383FD19941CE96530E017A5BBB65300ED2217F6235E180343F6F9B7v6Z9I" TargetMode="External"/><Relationship Id="rId1078" Type="http://schemas.openxmlformats.org/officeDocument/2006/relationships/hyperlink" Target="consultantplus://offline/ref=19FFB1BAF7614E3AB277445E55055E1CEDA9F1E8F2C573126D9E17351FD6FC4AF6A8236CAEBE4410870E1124y2ZAI" TargetMode="External"/><Relationship Id="rId1285" Type="http://schemas.openxmlformats.org/officeDocument/2006/relationships/hyperlink" Target="consultantplus://offline/ref=AD1F39E06A941216EDA19B954F779CD935D2E17D1A1929CFDBBEF3A7D83FCF9790F6170A0B12D91928ZEI" TargetMode="External"/><Relationship Id="rId1492" Type="http://schemas.openxmlformats.org/officeDocument/2006/relationships/hyperlink" Target="consultantplus://offline/ref=C73FEB2B5D76B9B763F63240E9473EF26675AC77890CC1459692E44C0D8AC815751AFD984ACA4F818C86089860Z1I" TargetMode="External"/><Relationship Id="rId1506" Type="http://schemas.openxmlformats.org/officeDocument/2006/relationships/hyperlink" Target="consultantplus://offline/ref=C73FEB2B5D76B9B763F63240E9473EF26675AC77890CC1459692E44C0D8AC815751AFD984ACA4F818C86089B60Z8I" TargetMode="External"/><Relationship Id="rId1713" Type="http://schemas.openxmlformats.org/officeDocument/2006/relationships/hyperlink" Target="consultantplus://offline/ref=8D904F0F4BC646C4A7E525B2A448C1BDD58C7E5033B08E02DB335357A6B2a8I" TargetMode="External"/><Relationship Id="rId1920" Type="http://schemas.openxmlformats.org/officeDocument/2006/relationships/hyperlink" Target="consultantplus://offline/ref=0C301076835F75EA846CB5A9B07D02B4E8AC7078B255E6006B793BD00842FFD8006CF2D526350395D8aBI" TargetMode="External"/><Relationship Id="rId2129" Type="http://schemas.openxmlformats.org/officeDocument/2006/relationships/hyperlink" Target="consultantplus://offline/ref=8DB6C478CB6342188040CAAB37F200F72DFBBAD46BE10DF8030117A38779E67196711705F6DFBCA32A8E8F2FK4aDI" TargetMode="External"/><Relationship Id="rId294" Type="http://schemas.openxmlformats.org/officeDocument/2006/relationships/hyperlink" Target="consultantplus://offline/ref=CF6E1C48B3DDF2EA6F20A64823F8CCE0A51062D25BB4B8156BEEF59D18F31147355EDA66CB9E66B18C66008Eo0Z5I" TargetMode="External"/><Relationship Id="rId308" Type="http://schemas.openxmlformats.org/officeDocument/2006/relationships/hyperlink" Target="consultantplus://offline/ref=CF6E1C48B3DDF2EA6F20A64823F8CCE0A51062D25BB4B8156BEEF59D18F31147355EDA66CB9E66B18C66078Do0Z9I" TargetMode="External"/><Relationship Id="rId515" Type="http://schemas.openxmlformats.org/officeDocument/2006/relationships/hyperlink" Target="consultantplus://offline/ref=5DA524E95FECF2B755CDDA353FD2D350F812656074879BE29890BF46C8B237DDBAA0DAA3F1E4808C06D2D938q8ZCI" TargetMode="External"/><Relationship Id="rId722" Type="http://schemas.openxmlformats.org/officeDocument/2006/relationships/hyperlink" Target="consultantplus://offline/ref=189633E24BB220562CF051E959A2726D0BFF39C196275F224D5E21BA43t0Z6I" TargetMode="External"/><Relationship Id="rId1145" Type="http://schemas.openxmlformats.org/officeDocument/2006/relationships/hyperlink" Target="consultantplus://offline/ref=165B33528274487567F29FC27AD986EF43DF378900F4D70B642C39CCE9E51C299C4ED97470BD72D761D1A15Bz5Z7I" TargetMode="External"/><Relationship Id="rId1352" Type="http://schemas.openxmlformats.org/officeDocument/2006/relationships/hyperlink" Target="consultantplus://offline/ref=20292D6756E6FEECD41BECA2C92FEB90E3F92FE4DFB2A49B0C30926D4EA4919D7FE5389094C936CB3098CF1836ZDI" TargetMode="External"/><Relationship Id="rId1797" Type="http://schemas.openxmlformats.org/officeDocument/2006/relationships/hyperlink" Target="consultantplus://offline/ref=65D04C6E92C5F601B8891DD298487B58C63FBA2D9CC4132E218307E80D9CF6EF79D910A55718A370C684C5FECDaCI" TargetMode="External"/><Relationship Id="rId89" Type="http://schemas.openxmlformats.org/officeDocument/2006/relationships/hyperlink" Target="consultantplus://offline/ref=AE703496D13659241DA8286D660CDA2B9D3D764807B2F3E9FAD212A6267F3038917F66FED2DAAEECCEAB47EAl0ZDI" TargetMode="External"/><Relationship Id="rId154" Type="http://schemas.openxmlformats.org/officeDocument/2006/relationships/hyperlink" Target="consultantplus://offline/ref=AE703496D13659241DA8286D660CDA2B9D3D764807B3F9E8FED312A6267F3038917F66FED2DAAEECCEAB41ECl0ZDI" TargetMode="External"/><Relationship Id="rId361" Type="http://schemas.openxmlformats.org/officeDocument/2006/relationships/hyperlink" Target="consultantplus://offline/ref=22092D2A1ED0BE94446ABE6750C020773EBA84D2516B24078360FDDAD227E66BFEF3BE145A62C01DBA39F761p9ZCI" TargetMode="External"/><Relationship Id="rId599" Type="http://schemas.openxmlformats.org/officeDocument/2006/relationships/hyperlink" Target="consultantplus://offline/ref=BE8CB50B82942BC0DC091D02D824E0FF6C2E014A2037444310C0578A0A9F1A51E0168620955885B180CD0270s0Z1I" TargetMode="External"/><Relationship Id="rId1005" Type="http://schemas.openxmlformats.org/officeDocument/2006/relationships/hyperlink" Target="consultantplus://offline/ref=509460306336E6C1E1F8CCCC003A9F93A04ABB78E77D9EBBC5337FF0604F64AC2295AC64DAFFEB20EF43FC76wAZDI" TargetMode="External"/><Relationship Id="rId1212" Type="http://schemas.openxmlformats.org/officeDocument/2006/relationships/hyperlink" Target="consultantplus://offline/ref=BDC82FFC37C8E967E4F1E7626A6A20A6F31E1A4C3DF7CC055CD502DDED5E7A298A538855CF2FF8909E8C81641CZFI" TargetMode="External"/><Relationship Id="rId1657" Type="http://schemas.openxmlformats.org/officeDocument/2006/relationships/hyperlink" Target="consultantplus://offline/ref=FF6BE6E8A9AE4880F85B8AC984FEC2174CA8FFE3412F9273119F9C4404D9102E1896F83EECBA61A8FBC4B1FDAFa9I" TargetMode="External"/><Relationship Id="rId1864" Type="http://schemas.openxmlformats.org/officeDocument/2006/relationships/hyperlink" Target="consultantplus://offline/ref=65D04C6E92C5F601B8891DD298487B58C63FBA2D9CC41321278D07E80D9CF6EF79D910A55718A370C487CAF6CDaDI" TargetMode="External"/><Relationship Id="rId2042" Type="http://schemas.openxmlformats.org/officeDocument/2006/relationships/hyperlink" Target="consultantplus://offline/ref=3663904BAB1397177B8324220E40018FF9832C887AD20B135F647BE65C5CBB624DD31574FBA74198837A2BBDH0aAI" TargetMode="External"/><Relationship Id="rId459" Type="http://schemas.openxmlformats.org/officeDocument/2006/relationships/hyperlink" Target="consultantplus://offline/ref=5DA524E95FECF2B755CDDA353FD2D350F812656074879BE29994BF46C8B237DDBAA0DAA3F1E4808C06D2D939q8Z2I" TargetMode="External"/><Relationship Id="rId666" Type="http://schemas.openxmlformats.org/officeDocument/2006/relationships/hyperlink" Target="consultantplus://offline/ref=BE8CB50B82942BC0DC091D02D824E0FF6C2E014A203747441EC6578A0A9F1A51E0168620955885B180C4037Ds0Z7I" TargetMode="External"/><Relationship Id="rId873" Type="http://schemas.openxmlformats.org/officeDocument/2006/relationships/hyperlink" Target="consultantplus://offline/ref=13D6D503408EB374BD1B6668C8578830D383FD19941CE96A37E417A5BBB65300ED2217F6235E180343F3FBB6v6ZCI" TargetMode="External"/><Relationship Id="rId1089" Type="http://schemas.openxmlformats.org/officeDocument/2006/relationships/hyperlink" Target="consultantplus://offline/ref=19FFB1BAF7614E3AB2775A5343690016EDA0ADE3F2CD7A4C35CD11624086FA1FB6E82539EDFA4910y8Z5I" TargetMode="External"/><Relationship Id="rId1296" Type="http://schemas.openxmlformats.org/officeDocument/2006/relationships/hyperlink" Target="consultantplus://offline/ref=AD1F39E06A941216EDA18598591BC2D335DBBF791D19219A80E2F5F0876FC9C2D0B6115F4856D4198BAA37C126ZFI" TargetMode="External"/><Relationship Id="rId1517" Type="http://schemas.openxmlformats.org/officeDocument/2006/relationships/hyperlink" Target="consultantplus://offline/ref=C73FEB2B5D76B9B763F63240E9473EF26675AC77890CC14A9792E44C0D8AC815751AFD984ACA4F828D8F0B9460Z6I" TargetMode="External"/><Relationship Id="rId1724" Type="http://schemas.openxmlformats.org/officeDocument/2006/relationships/hyperlink" Target="consultantplus://offline/ref=8D904F0F4BC646C4A7E525B2A448C1BDD68E785431B78E02DB335357A6B2a8I" TargetMode="External"/><Relationship Id="rId16" Type="http://schemas.openxmlformats.org/officeDocument/2006/relationships/hyperlink" Target="consultantplus://offline/ref=53D550A948C9C0FEE9E19970DBEE8CA8E13D2B394A777B6F015EB56CB70709620B3AF57DF0545A78D8D33211kBZEI" TargetMode="External"/><Relationship Id="rId221" Type="http://schemas.openxmlformats.org/officeDocument/2006/relationships/hyperlink" Target="consultantplus://offline/ref=53133102606D6B83AD46DA038ED1734BCB79BE1029F25A050321CD7059C630BE6C9E73F18FF2441562709D03n5Z0I" TargetMode="External"/><Relationship Id="rId319" Type="http://schemas.openxmlformats.org/officeDocument/2006/relationships/hyperlink" Target="consultantplus://offline/ref=CF6E1C48B3DDF2EA6F20A64823F8CCE0A51062D25BB5B01665EEF59D18F31147355EDA66CB9E66B18C66078Fo0Z9I" TargetMode="External"/><Relationship Id="rId526" Type="http://schemas.openxmlformats.org/officeDocument/2006/relationships/hyperlink" Target="consultantplus://offline/ref=B658A9D49EB9563FC48A78DF76A843B8BB57A42061593755DCADA74664C2C1FA519A60B90D93D447C41ACAC7r9Z6I" TargetMode="External"/><Relationship Id="rId1156" Type="http://schemas.openxmlformats.org/officeDocument/2006/relationships/hyperlink" Target="consultantplus://offline/ref=62EF7D280387702CF7A938EEC0B61B0D38ACE8A8C0C790B18359F47801745CEFDAD73E79312B44A71970B2CE07Z3I" TargetMode="External"/><Relationship Id="rId1363" Type="http://schemas.openxmlformats.org/officeDocument/2006/relationships/hyperlink" Target="consultantplus://offline/ref=C1AF4A4226B212D2AD0D4D82E5412A0EBACC8C4914D6D30DDCC2C3BC8A4AZ1I" TargetMode="External"/><Relationship Id="rId1931" Type="http://schemas.openxmlformats.org/officeDocument/2006/relationships/hyperlink" Target="consultantplus://offline/ref=0C301076835F75EA846CABA4A6115CBEE8A02670BA50EF51322A3D875712F98D402CF48065710E97832CF2C2DBaCI" TargetMode="External"/><Relationship Id="rId733" Type="http://schemas.openxmlformats.org/officeDocument/2006/relationships/hyperlink" Target="consultantplus://offline/ref=189633E24BB220562CF051E959A2726D0BFB33CA99275F224D5E21BA43t0Z6I" TargetMode="External"/><Relationship Id="rId940" Type="http://schemas.openxmlformats.org/officeDocument/2006/relationships/hyperlink" Target="consultantplus://offline/ref=509460306336E6C1E1F8CCCC003A9F93A04ABB78E77C98BDCF377FF0604F64AC2295AC64DAFFEB20EF42FA77wAZFI" TargetMode="External"/><Relationship Id="rId1016" Type="http://schemas.openxmlformats.org/officeDocument/2006/relationships/hyperlink" Target="consultantplus://offline/ref=509460306336E6C1E1F8CCCC003A9F93A04ABB78E77D90BEC1377FF0604F64AC2295AC64DAFFEB20EF41FD70wAZFI" TargetMode="External"/><Relationship Id="rId1570" Type="http://schemas.openxmlformats.org/officeDocument/2006/relationships/hyperlink" Target="consultantplus://offline/ref=47A25F7F69998437927E21572025F9265CB5E8B022878D16394CC8C1BA736CA3A89E33137F6DD3E31CCB712474ZBI" TargetMode="External"/><Relationship Id="rId1668" Type="http://schemas.openxmlformats.org/officeDocument/2006/relationships/hyperlink" Target="consultantplus://offline/ref=FF6BE6E8A9AE4880F85B8AC984FEC2174CA8FFE3412E9A701F9F9C4404D9102E1896F83EECBA61A8FBC4B9F3AFa9I" TargetMode="External"/><Relationship Id="rId1875" Type="http://schemas.openxmlformats.org/officeDocument/2006/relationships/hyperlink" Target="consultantplus://offline/ref=65D04C6E92C5F601B8891DD298487B58C63FBA2D9CC5192C258B07E80D9CF6EF79D910A55718A370C485C6F7CDa9I" TargetMode="External"/><Relationship Id="rId165" Type="http://schemas.openxmlformats.org/officeDocument/2006/relationships/hyperlink" Target="consultantplus://offline/ref=AE703496D13659241DA8286D660CDA2B9D3D764807B3F9E4F8D412A6267F3038917F66FED2DAAEECCEAB47E0l0Z5I" TargetMode="External"/><Relationship Id="rId372" Type="http://schemas.openxmlformats.org/officeDocument/2006/relationships/hyperlink" Target="consultantplus://offline/ref=22092D2A1ED0BE94446ABE6750C020773EBA84D2516A2E0A8166FDDAD227E66BFEF3BE145A62C01DBA39F365p9ZDI" TargetMode="External"/><Relationship Id="rId677" Type="http://schemas.openxmlformats.org/officeDocument/2006/relationships/hyperlink" Target="consultantplus://offline/ref=BE8CB50B82942BC0DC091D02D824E0FF6C2E014A20364F4610C2578A0A9F1A51E0168620955885B180C50378s0ZCI" TargetMode="External"/><Relationship Id="rId800" Type="http://schemas.openxmlformats.org/officeDocument/2006/relationships/hyperlink" Target="consultantplus://offline/ref=41A531F20B23EA6D91320313855758B4C72B8ABAB9DD3499C53A7309241220EE2C29F510F2C07AB3u8ZDI" TargetMode="External"/><Relationship Id="rId1223" Type="http://schemas.openxmlformats.org/officeDocument/2006/relationships/hyperlink" Target="consultantplus://offline/ref=BDC82FFC37C8E967E4F1E7626A6A20A6F31E1A4C3DF6C9025FDF02DDED5E7A298A538855CF2FF8909F8E89611CZ0I" TargetMode="External"/><Relationship Id="rId1430" Type="http://schemas.openxmlformats.org/officeDocument/2006/relationships/hyperlink" Target="consultantplus://offline/ref=27DA6BFA785CFF9AE5E753D6A774B63B257A8F12EE310CC6839C8CC88ABD294F82F0A363196D86C5A08DC55F5EZ6I" TargetMode="External"/><Relationship Id="rId1528" Type="http://schemas.openxmlformats.org/officeDocument/2006/relationships/hyperlink" Target="consultantplus://offline/ref=C73FEB2B5D76B9B763F63240E9473EF26675AC77890CC14A9792E44C0D8AC815751AFD984ACA4F828D8F059860Z9I" TargetMode="External"/><Relationship Id="rId2053" Type="http://schemas.openxmlformats.org/officeDocument/2006/relationships/hyperlink" Target="consultantplus://offline/ref=3663904BAB1397177B8324220E40018FF9832C887AD20B135E6E7BE65C5CBB624DD31574FBA74198817F28B4H0aCI" TargetMode="External"/><Relationship Id="rId232" Type="http://schemas.openxmlformats.org/officeDocument/2006/relationships/hyperlink" Target="consultantplus://offline/ref=53133102606D6B83AD46DA038ED1734BCB79BE1029F35E050220CD7059C630BE6C9E73F18FF2441563719508n5ZAI" TargetMode="External"/><Relationship Id="rId884" Type="http://schemas.openxmlformats.org/officeDocument/2006/relationships/hyperlink" Target="consultantplus://offline/ref=13D6D503408EB374BD1B6668C8578830D383FD19941DE36735E217A5BBB65300ED2217F6235E180343F3F2BFv6ZEI" TargetMode="External"/><Relationship Id="rId1735" Type="http://schemas.openxmlformats.org/officeDocument/2006/relationships/hyperlink" Target="consultantplus://offline/ref=8D904F0F4BC646C4A7E53BBFB2249FB7D684205833B68D5181665500F97866C25BF547AC57F5D80F276D4250BAa8I" TargetMode="External"/><Relationship Id="rId1942" Type="http://schemas.openxmlformats.org/officeDocument/2006/relationships/hyperlink" Target="consultantplus://offline/ref=998EDF4D1353F6D7526766BCC5F6C3E07D1B799DDB247F89C2A1C65A27B1067AE25DCB760CB16BF4928D5919E7aFI" TargetMode="External"/><Relationship Id="rId2120" Type="http://schemas.openxmlformats.org/officeDocument/2006/relationships/hyperlink" Target="consultantplus://offline/ref=C52B259551106CB17702F04C79DE72D0820A66EC61DB5C58F9F63BCD8EBEECA9B1FADA6AC87D02BFE9BE44E9JCa4I" TargetMode="External"/><Relationship Id="rId27" Type="http://schemas.openxmlformats.org/officeDocument/2006/relationships/hyperlink" Target="consultantplus://offline/ref=53D550A948C9C0FEE9E19970DBEE8CA8E13D2B394A7673600959B56CB70709620B3AF57DF0545A78D8D33212kBZBI" TargetMode="External"/><Relationship Id="rId537" Type="http://schemas.openxmlformats.org/officeDocument/2006/relationships/hyperlink" Target="consultantplus://offline/ref=B658A9D49EB9563FC48A78DF76A843B8BB57A42061583153D8AEA74664C2C1FA519A60B90D93D447C419CFC4r9Z3I" TargetMode="External"/><Relationship Id="rId744" Type="http://schemas.openxmlformats.org/officeDocument/2006/relationships/hyperlink" Target="consultantplus://offline/ref=189633E24BB220562CF04FE44FCE2C6708F76EC59E235777160227ED1C56F4802D533E64D752B0C3BC66CE77tDZ4I" TargetMode="External"/><Relationship Id="rId951" Type="http://schemas.openxmlformats.org/officeDocument/2006/relationships/hyperlink" Target="consultantplus://offline/ref=509460306336E6C1E1F8CCCC003A9F93A04ABB78E77C9ABCC2317FF0604F64AC2295AC64DAFFEB23EE4BF772wAZ8I" TargetMode="External"/><Relationship Id="rId1167" Type="http://schemas.openxmlformats.org/officeDocument/2006/relationships/hyperlink" Target="consultantplus://offline/ref=62EF7D280387702CF7A938EEC0B61B0D38ACE8A8C0C792B5825CF47801745CEFDAD73E79312B44A71B76B6C407ZFI" TargetMode="External"/><Relationship Id="rId1374" Type="http://schemas.openxmlformats.org/officeDocument/2006/relationships/hyperlink" Target="consultantplus://offline/ref=C1AF4A4226B212D2AD0D538FF32D7404B9C4D24114D1DA5B8294C5EBD5F16CCEA0FE23AD295399CB0DE67F0447ZCI" TargetMode="External"/><Relationship Id="rId1581" Type="http://schemas.openxmlformats.org/officeDocument/2006/relationships/hyperlink" Target="consultantplus://offline/ref=47A25F7F69998437927E21572025F9265CB5E8B022878D133C4FC8C1BA736CA3A89E33137F6DD3E31CC9782574ZCI" TargetMode="External"/><Relationship Id="rId1679" Type="http://schemas.openxmlformats.org/officeDocument/2006/relationships/hyperlink" Target="consultantplus://offline/ref=FF6BE6E8A9AE4880F85B94C492929C1D4CA1A1E7462E91204BCA9A135B89167B58D6FE6BAFFE6CA8AFaEI" TargetMode="External"/><Relationship Id="rId1802" Type="http://schemas.openxmlformats.org/officeDocument/2006/relationships/hyperlink" Target="consultantplus://offline/ref=65D04C6E92C5F601B88903DF8E242552C635E3269FCC1A7F7FDE01BF52CCaCI" TargetMode="External"/><Relationship Id="rId80" Type="http://schemas.openxmlformats.org/officeDocument/2006/relationships/hyperlink" Target="consultantplus://offline/ref=AE703496D13659241DA8286D660CDA2B9D3D764807B2F1E7F6D412A6267F3038917F66FED2DAAEECCEAB47ECl0Z3I" TargetMode="External"/><Relationship Id="rId176" Type="http://schemas.openxmlformats.org/officeDocument/2006/relationships/hyperlink" Target="consultantplus://offline/ref=7BC5C6A5AFCB3C7DAD524D0336AB7FDC2EC4BBFB0FB39E3054A70BBCF020A86A185E562FB14EmEZ7I" TargetMode="External"/><Relationship Id="rId383" Type="http://schemas.openxmlformats.org/officeDocument/2006/relationships/hyperlink" Target="consultantplus://offline/ref=22092D2A1ED0BE94446ABE6750C020773EBA84D2516B24078360FDDAD227E66BFEF3BE145A62C01DBA39F064p9ZDI" TargetMode="External"/><Relationship Id="rId590" Type="http://schemas.openxmlformats.org/officeDocument/2006/relationships/hyperlink" Target="consultantplus://offline/ref=BE8CB50B82942BC0DC091D02D824E0FF6C2E014A2037444310C0578A0A9F1A51E0168620955885B180CD0270s0Z1I" TargetMode="External"/><Relationship Id="rId604" Type="http://schemas.openxmlformats.org/officeDocument/2006/relationships/hyperlink" Target="consultantplus://offline/ref=BE8CB50B82942BC0DC091D02D824E0FF6C2E014A2037444310C0578A0A9F1A51E0168620955885B181C5077As0Z0I" TargetMode="External"/><Relationship Id="rId811" Type="http://schemas.openxmlformats.org/officeDocument/2006/relationships/hyperlink" Target="consultantplus://offline/ref=41A531F20B23EA6D91321D1E933B06BEC722D4BEBEDD3EC69967755E7B4226BB6C69F345B18477B3898E3F40uBZ8I" TargetMode="External"/><Relationship Id="rId1027" Type="http://schemas.openxmlformats.org/officeDocument/2006/relationships/hyperlink" Target="consultantplus://offline/ref=B8AB588057DBF103135C46EAF8B4C9A53FEAF6D19E43724923930DB146DA31D12667177B4BD69DFBD2F70C79x7Z0I" TargetMode="External"/><Relationship Id="rId1234" Type="http://schemas.openxmlformats.org/officeDocument/2006/relationships/hyperlink" Target="consultantplus://offline/ref=BDC82FFC37C8E967E4F1E7626A6A20A6F31E1A4C3DF7CE075BDF02DDED5E7A298A538855CF2FF8909E8D866E1CZFI" TargetMode="External"/><Relationship Id="rId1441" Type="http://schemas.openxmlformats.org/officeDocument/2006/relationships/hyperlink" Target="consultantplus://offline/ref=27DA6BFA785CFF9AE5E753D6A774B63B257A8F12EE310DC686928CC88ABD294F82F0A363196D86C6A185C25F5EZDI" TargetMode="External"/><Relationship Id="rId1886" Type="http://schemas.openxmlformats.org/officeDocument/2006/relationships/hyperlink" Target="consultantplus://offline/ref=0C301076835F75EA846CABA4A6115CBEE8A02670BA50EF5E332A3D875712F98D402CF48065710E948226FBCBDBaCI" TargetMode="External"/><Relationship Id="rId2064" Type="http://schemas.openxmlformats.org/officeDocument/2006/relationships/hyperlink" Target="consultantplus://offline/ref=3663904BAB1397177B8324220E40018FF9832C887AD2081255677BE65C5CBB624DD31574FBA74198837E29B3H0a9I" TargetMode="External"/><Relationship Id="rId243" Type="http://schemas.openxmlformats.org/officeDocument/2006/relationships/hyperlink" Target="consultantplus://offline/ref=53133102606D6B83AD46DA038ED1734BCB79BE1029F35E0D0425CD7059C630BE6C9E73F18FF2441563719409n5ZAI" TargetMode="External"/><Relationship Id="rId450" Type="http://schemas.openxmlformats.org/officeDocument/2006/relationships/hyperlink" Target="consultantplus://offline/ref=5DA524E95FECF2B755CDDA353FD2D350F8126560748692E19791BF46C8B237DDBAA0DAA3F1E4808C06D2D03Fq8Z0I" TargetMode="External"/><Relationship Id="rId688" Type="http://schemas.openxmlformats.org/officeDocument/2006/relationships/hyperlink" Target="consultantplus://offline/ref=189633E24BB220562CF04FE44FCE2C6708F76EC59E235773110327ED1C56F4802D533E64D752B0C3BC66C873tDZ5I" TargetMode="External"/><Relationship Id="rId895" Type="http://schemas.openxmlformats.org/officeDocument/2006/relationships/hyperlink" Target="consultantplus://offline/ref=13D6D503408EB374BD1B7865DE3BD63AD38AA217911CE0346FB711F2E4vEZ6I" TargetMode="External"/><Relationship Id="rId909" Type="http://schemas.openxmlformats.org/officeDocument/2006/relationships/hyperlink" Target="consultantplus://offline/ref=13D6D503408EB374BD1B6668C8578830D383FD19941DEF6130E217A5BBB65300ED2217F6235E180343F7FAB6v6ZFI" TargetMode="External"/><Relationship Id="rId1080" Type="http://schemas.openxmlformats.org/officeDocument/2006/relationships/hyperlink" Target="consultantplus://offline/ref=19FFB1BAF7614E3AB277445E55055E1CEDA9F1E8F2C5731D6B9017351FD6FC4AF6A8236CAEBE4410850D1224y2ZDI" TargetMode="External"/><Relationship Id="rId1301" Type="http://schemas.openxmlformats.org/officeDocument/2006/relationships/hyperlink" Target="consultantplus://offline/ref=AD1F39E06A941216EDA19B954F779CD935D2E17D1A1929CFDBBEF3A7D83FCF9790F6170A0B12D91928ZEI" TargetMode="External"/><Relationship Id="rId1539" Type="http://schemas.openxmlformats.org/officeDocument/2006/relationships/hyperlink" Target="consultantplus://offline/ref=C73FEB2B5D76B9B763F62C4DFF2B60F8667CF07C8904C81BCEC1E21B52DACE40355AFBCD098E428168ZEI" TargetMode="External"/><Relationship Id="rId1746" Type="http://schemas.openxmlformats.org/officeDocument/2006/relationships/hyperlink" Target="consultantplus://offline/ref=8D904F0F4BC646C4A7E53BBFB2249FB7D684205833B78657806F5500F97866C25BF547AC57F5D80F276E4553BAa3I" TargetMode="External"/><Relationship Id="rId1953" Type="http://schemas.openxmlformats.org/officeDocument/2006/relationships/hyperlink" Target="consultantplus://offline/ref=998EDF4D1353F6D7526766BCC5F6C3E07D1B799DDB257B8EC0A3C65A27B1067AE25DCB760CB16BF4928F5919E7aCI" TargetMode="External"/><Relationship Id="rId2131" Type="http://schemas.openxmlformats.org/officeDocument/2006/relationships/hyperlink" Target="consultantplus://offline/ref=8DB6C478CB6342188040CAAB37F200F72DFBBAD46BE005FB0D0117A38779E67196711705F6DFBCA32A888922K4aDI" TargetMode="External"/><Relationship Id="rId38" Type="http://schemas.openxmlformats.org/officeDocument/2006/relationships/hyperlink" Target="consultantplus://offline/ref=53D550A948C9C0FEE9E19970DBEE8CA8E13D2B394A7779610D58B56CB70709620B3AF57DF0545A78D8D33211kBZDI" TargetMode="External"/><Relationship Id="rId103" Type="http://schemas.openxmlformats.org/officeDocument/2006/relationships/hyperlink" Target="consultantplus://offline/ref=AE703496D13659241DA83660706084219D372F4304BAFAB7A28114F179l2ZFI" TargetMode="External"/><Relationship Id="rId310" Type="http://schemas.openxmlformats.org/officeDocument/2006/relationships/hyperlink" Target="consultantplus://offline/ref=CF6E1C48B3DDF2EA6F20A64823F8CCE0A51062D25BB4B8156BEEF59D18F31147355EDA66CB9E66B18C66078Bo0Z0I" TargetMode="External"/><Relationship Id="rId548" Type="http://schemas.openxmlformats.org/officeDocument/2006/relationships/hyperlink" Target="consultantplus://offline/ref=B658A9D49EB9563FC48A78DF76A843B8BB57A42061583050D7ADA74664C2C1FA519A60B90D93D447C41ACDC6r9Z0I" TargetMode="External"/><Relationship Id="rId755" Type="http://schemas.openxmlformats.org/officeDocument/2006/relationships/hyperlink" Target="consultantplus://offline/ref=189633E24BB220562CF04FE44FCE2C6708F76EC59E23567C150D27ED1C56F4802D533E64D752B0C3BC66C177tDZAI" TargetMode="External"/><Relationship Id="rId962" Type="http://schemas.openxmlformats.org/officeDocument/2006/relationships/hyperlink" Target="consultantplus://offline/ref=509460306336E6C1E1F8CCCC003A9F93A04ABB78E77C98BDCF377FF0604F64AC2295AC64DAFFEB20EF42FA7BwAZDI" TargetMode="External"/><Relationship Id="rId1178" Type="http://schemas.openxmlformats.org/officeDocument/2006/relationships/hyperlink" Target="consultantplus://offline/ref=62EF7D280387702CF7A938EEC0B61B0D38ACE8A8C0C792B5825CF47801745CEFDAD73E79312B44A7197BB6C507Z3I" TargetMode="External"/><Relationship Id="rId1385" Type="http://schemas.openxmlformats.org/officeDocument/2006/relationships/hyperlink" Target="consultantplus://offline/ref=C1AF4A4226B212D2AD0D4D82E5412A0EB9CD8D4F11D1D30DDCC2C3BC8A4AZ1I" TargetMode="External"/><Relationship Id="rId1592" Type="http://schemas.openxmlformats.org/officeDocument/2006/relationships/hyperlink" Target="consultantplus://offline/ref=47A25F7F69998437927E21572025F9265CB5E8B022878115394FC8C1BA736CA3A89E33137F6DD3E31CCE732574ZAI" TargetMode="External"/><Relationship Id="rId1606" Type="http://schemas.openxmlformats.org/officeDocument/2006/relationships/hyperlink" Target="consultantplus://offline/ref=47A25F7F69998437927E21572025F9265CB5E8B02287821F334BC8C1BA736CA3A89E33137F6DD3E31CCE792D74Z2I" TargetMode="External"/><Relationship Id="rId1813" Type="http://schemas.openxmlformats.org/officeDocument/2006/relationships/hyperlink" Target="consultantplus://offline/ref=65D04C6E92C5F601B8891DD298487B58C63FBA2D9CC5192C258B07E80D9CF6EF79D910A55718A370C485C1F6CDaCI" TargetMode="External"/><Relationship Id="rId91" Type="http://schemas.openxmlformats.org/officeDocument/2006/relationships/hyperlink" Target="consultantplus://offline/ref=AE703496D13659241DA83660706084219D342A4D06B6FAB7A28114F1792F366DD13F60AB919EA3EClCZDI" TargetMode="External"/><Relationship Id="rId187" Type="http://schemas.openxmlformats.org/officeDocument/2006/relationships/hyperlink" Target="consultantplus://offline/ref=53133102606D6B83AD46DA038ED1734BCB79BE1029F2540C0024CD7059C630BE6C9E73F18FF2441563719303n5ZAI" TargetMode="External"/><Relationship Id="rId394" Type="http://schemas.openxmlformats.org/officeDocument/2006/relationships/hyperlink" Target="consultantplus://offline/ref=22092D2A1ED0BE94446ABE6750C020773EBA84D2516B24088260FDDAD227E66BFEF3BE145A62C01DB338FC66p9Z4I" TargetMode="External"/><Relationship Id="rId408" Type="http://schemas.openxmlformats.org/officeDocument/2006/relationships/hyperlink" Target="consultantplus://offline/ref=22092D2A1ED0BE94446ABE6750C020773EBA84D2516B26098F66FDDAD227E66BFEF3BE145A62C01DBA39F167p9ZBI" TargetMode="External"/><Relationship Id="rId615" Type="http://schemas.openxmlformats.org/officeDocument/2006/relationships/hyperlink" Target="consultantplus://offline/ref=BE8CB50B82942BC0DC091D02D824E0FF6C2E014A20364E4A17C3578A0A9F1A51E0168620955885B180C4047Ds0Z3I" TargetMode="External"/><Relationship Id="rId822" Type="http://schemas.openxmlformats.org/officeDocument/2006/relationships/hyperlink" Target="consultantplus://offline/ref=41A531F20B23EA6D91321D1E933B06BEC722D4BEBEDC37CA9F6F755E7B4226BB6C69F345B18477B3888F3145uBZ4I" TargetMode="External"/><Relationship Id="rId1038" Type="http://schemas.openxmlformats.org/officeDocument/2006/relationships/hyperlink" Target="consultantplus://offline/ref=B8AB588057DBF103135C46EAF8B4C9A53FEAF6D19E43724E249F0DB146DA31D12667177B4BD69DFBD2F4077Fx7Z2I" TargetMode="External"/><Relationship Id="rId1245" Type="http://schemas.openxmlformats.org/officeDocument/2006/relationships/hyperlink" Target="consultantplus://offline/ref=BDC82FFC37C8E967E4F1E7626A6A20A6F31E1A4C3DF6C9025FDF02DDED5E7A298A538855CF2FF8909F8D896E1CZ4I" TargetMode="External"/><Relationship Id="rId1452" Type="http://schemas.openxmlformats.org/officeDocument/2006/relationships/hyperlink" Target="consultantplus://offline/ref=27DA6BFA785CFF9AE5E753D6A774B63B257A8F12EE3008C1849E8CC88ABD294F82F0A363196D86C6A185C25C5EZ3I" TargetMode="External"/><Relationship Id="rId1897" Type="http://schemas.openxmlformats.org/officeDocument/2006/relationships/hyperlink" Target="consultantplus://offline/ref=0C301076835F75EA846CABA4A6115CBEE8A02670BA50EF5E332A3D875712F98D402CF48065710E948226FBC8DBaBI" TargetMode="External"/><Relationship Id="rId2075" Type="http://schemas.openxmlformats.org/officeDocument/2006/relationships/hyperlink" Target="consultantplus://offline/ref=3663904BAB1397177B8324220E40018FF9832C887AD30F145F647BE65C5CBB624DD31574FBA74198827C21B3H0aBI" TargetMode="External"/><Relationship Id="rId254" Type="http://schemas.openxmlformats.org/officeDocument/2006/relationships/hyperlink" Target="consultantplus://offline/ref=CF6E1C48B3DDF2EA6F20A64823F8CCE0A51062D25BB4B01465E8F59D18F3114735o5ZEI" TargetMode="External"/><Relationship Id="rId699" Type="http://schemas.openxmlformats.org/officeDocument/2006/relationships/hyperlink" Target="consultantplus://offline/ref=189633E24BB220562CF04FE44FCE2C6708F76EC59E235472190B27ED1C56F4802D533E64D752B0C3BC67C879tDZBI" TargetMode="External"/><Relationship Id="rId1091" Type="http://schemas.openxmlformats.org/officeDocument/2006/relationships/hyperlink" Target="consultantplus://offline/ref=19FFB1BAF7614E3AB277445E55055E1CEDA9F1E8F2C5721B6F9E17351FD6FC4AF6A8236CAEBE4410850A1329y2Z7I" TargetMode="External"/><Relationship Id="rId1105" Type="http://schemas.openxmlformats.org/officeDocument/2006/relationships/hyperlink" Target="consultantplus://offline/ref=19FFB1BAF7614E3AB277445E55055E1CEDA9F1E8F2C5731D6A9A17351FD6FC4AF6A8236CAEBE4410870B1720y2Z8I" TargetMode="External"/><Relationship Id="rId1312" Type="http://schemas.openxmlformats.org/officeDocument/2006/relationships/hyperlink" Target="consultantplus://offline/ref=20292D6756E6FEECD41BECA2C92FEB90E3F92FE4DFB2A79D0735926D4EA4919D7FE5389094C936CB309ACB1A36Z6I" TargetMode="External"/><Relationship Id="rId1757" Type="http://schemas.openxmlformats.org/officeDocument/2006/relationships/hyperlink" Target="consultantplus://offline/ref=8D904F0F4BC646C4A7E53BBFB2249FB7D684205833B68D5181665500F97866C25BF547AC57F5D80F276D425CBAaCI" TargetMode="External"/><Relationship Id="rId1964" Type="http://schemas.openxmlformats.org/officeDocument/2006/relationships/hyperlink" Target="consultantplus://offline/ref=998EDF4D1353F6D7526766BCC5F6C3E07D1B799DDB247E80C9A1C65A27B1067AE25DCB760CB16BF492885517E7a6I" TargetMode="External"/><Relationship Id="rId49" Type="http://schemas.openxmlformats.org/officeDocument/2006/relationships/hyperlink" Target="consultantplus://offline/ref=53D550A948C9C0FEE9E19970DBEE8CA8E13D2B394A76736C0F5EB56CB70709620B3AF57DF0545A78D8D33212kBZFI" TargetMode="External"/><Relationship Id="rId114" Type="http://schemas.openxmlformats.org/officeDocument/2006/relationships/hyperlink" Target="consultantplus://offline/ref=AE703496D13659241DA8286D660CDA2B9D3D764807B2F1E7F6D412A6267F3038917F66FED2DAAEECCEAB46EFl0ZDI" TargetMode="External"/><Relationship Id="rId461" Type="http://schemas.openxmlformats.org/officeDocument/2006/relationships/hyperlink" Target="consultantplus://offline/ref=5DA524E95FECF2B755CDDA353FD2D350F8126560748692E19791BF46C8B237DDBAA0DAA3F1E4808C06D2D13Bq8Z4I" TargetMode="External"/><Relationship Id="rId559" Type="http://schemas.openxmlformats.org/officeDocument/2006/relationships/hyperlink" Target="consultantplus://offline/ref=B658A9D49EB9563FC48A78DF76A843B8BB57A42061583357D9ABA74664C2C1FA519A60B90D93D447C51AC2C7r9Z4I" TargetMode="External"/><Relationship Id="rId766" Type="http://schemas.openxmlformats.org/officeDocument/2006/relationships/hyperlink" Target="consultantplus://offline/ref=41A531F20B23EA6D91321D1E933B06BEC722D4BEBEDC39CE9B68755E7B4226BB6C69F345B18477B3888E304EuBZ0I" TargetMode="External"/><Relationship Id="rId1189" Type="http://schemas.openxmlformats.org/officeDocument/2006/relationships/hyperlink" Target="consultantplus://offline/ref=62EF7D280387702CF7A938EEC0B61B0D38ACE8A8C0C793B38758F47801745CEFDAD73E79312B44A71977BECA07Z4I" TargetMode="External"/><Relationship Id="rId1396" Type="http://schemas.openxmlformats.org/officeDocument/2006/relationships/hyperlink" Target="consultantplus://offline/ref=C1AF4A4226B212D2AD0D538FF32D7404B9C4D24114D1DC5B8492C5EBD5F16CCEA0FE23AD295399CB0CE5760647ZDI" TargetMode="External"/><Relationship Id="rId1617" Type="http://schemas.openxmlformats.org/officeDocument/2006/relationships/hyperlink" Target="consultantplus://offline/ref=47A25F7F69998437927E21572025F9265CB5E8B0228686173C49C8C1BA736CA3A89E33137F6DD3E31CC3782174ZEI" TargetMode="External"/><Relationship Id="rId1824" Type="http://schemas.openxmlformats.org/officeDocument/2006/relationships/hyperlink" Target="consultantplus://offline/ref=65D04C6E92C5F601B8891DD298487B58C63FBA2D9CC51729208907E80D9CF6EF79D910A55718A370C584C7FBCDa8I" TargetMode="External"/><Relationship Id="rId2142" Type="http://schemas.openxmlformats.org/officeDocument/2006/relationships/hyperlink" Target="consultantplus://offline/ref=AE2F174E8F3195C65E0FC60BC0921D7C07048744C67405CD1B2A78DA46F9DD54DC509542386959D955AFEF3ELEa3I" TargetMode="External"/><Relationship Id="rId198" Type="http://schemas.openxmlformats.org/officeDocument/2006/relationships/hyperlink" Target="consultantplus://offline/ref=53133102606D6B83AD46C40E98BD2D41CB70E21B29FB57535C76CB27069636EB2CDE75A4CCB64915n6Z1I" TargetMode="External"/><Relationship Id="rId321" Type="http://schemas.openxmlformats.org/officeDocument/2006/relationships/hyperlink" Target="consultantplus://offline/ref=CF6E1C48B3DDF2EA6F20A64823F8CCE0A51062D25BB5B1156AEEF59D18F31147355EDA66CB9E66B18C67068Bo0Z2I" TargetMode="External"/><Relationship Id="rId419" Type="http://schemas.openxmlformats.org/officeDocument/2006/relationships/hyperlink" Target="consultantplus://offline/ref=5DA524E95FECF2B755CDDA353FD2D350F812656074879AE29991BF46C8B237DDBAA0DAA3F1E4808C06D2DD38q8Z0I" TargetMode="External"/><Relationship Id="rId626" Type="http://schemas.openxmlformats.org/officeDocument/2006/relationships/hyperlink" Target="consultantplus://offline/ref=BE8CB50B82942BC0DC091D02D824E0FF6C2E014A2036414314C1578A0A9F1A51E0168620955885B185C1027Bs0Z7I" TargetMode="External"/><Relationship Id="rId973" Type="http://schemas.openxmlformats.org/officeDocument/2006/relationships/hyperlink" Target="consultantplus://offline/ref=509460306336E6C1E1F8CCCC003A9F93A04ABB78E77C9BBCC73F7FF0604F64AC2295AC64DAFFEB20EF43F87AwAZDI" TargetMode="External"/><Relationship Id="rId1049" Type="http://schemas.openxmlformats.org/officeDocument/2006/relationships/hyperlink" Target="consultantplus://offline/ref=B8AB588057DBF103135C46EAF8B4C9A53FEAF6D19E427549259F0DB146DA31D12667177B4BD69DFBD2F7057Ax7Z3I" TargetMode="External"/><Relationship Id="rId1256" Type="http://schemas.openxmlformats.org/officeDocument/2006/relationships/hyperlink" Target="consultantplus://offline/ref=AD1F39E06A941216EDA18598591BC2D335DBBF791D19219E87E3F5F0876FC9C2D0B6115F4856D4198BAA34C226Z4I" TargetMode="External"/><Relationship Id="rId2002" Type="http://schemas.openxmlformats.org/officeDocument/2006/relationships/hyperlink" Target="consultantplus://offline/ref=2748724E4EF78AE88F0929BC3204E8FB8B2202C701BEA69A069915D5E381D8988EAA5C2E52A536B9GBaDI" TargetMode="External"/><Relationship Id="rId2086" Type="http://schemas.openxmlformats.org/officeDocument/2006/relationships/hyperlink" Target="consultantplus://offline/ref=68D369E647D1394F3D113B1127FF8D28F0B9CB0FA9863983E757D3B0693DA15701A475BDD2176825B20C8E95IFaEI" TargetMode="External"/><Relationship Id="rId833" Type="http://schemas.openxmlformats.org/officeDocument/2006/relationships/hyperlink" Target="consultantplus://offline/ref=41A531F20B23EA6D91321D1E933B06BEC722D4BEBEDD3CC89967755E7B4226BB6C69F345B18477B3888E3342uBZ3I" TargetMode="External"/><Relationship Id="rId1116" Type="http://schemas.openxmlformats.org/officeDocument/2006/relationships/hyperlink" Target="consultantplus://offline/ref=165B33528274487567F29FC27AD986EF43DF378900F4D40A6D2B39CCE9E51C299C4ED97470BD72D761D0A85Az5ZAI" TargetMode="External"/><Relationship Id="rId1463" Type="http://schemas.openxmlformats.org/officeDocument/2006/relationships/hyperlink" Target="consultantplus://offline/ref=C73FEB2B5D76B9B763F63240E9473EF26675AC77890CC1459692E44C0D8AC815751AFD984ACA4F818C86099F60Z0I" TargetMode="External"/><Relationship Id="rId1670" Type="http://schemas.openxmlformats.org/officeDocument/2006/relationships/hyperlink" Target="consultantplus://offline/ref=FF6BE6E8A9AE4880F85B8AC984FEC2174CA8FFE3412E9A701F9F9C4404D9102E1896F83EECBA61A8FBC4BAFBAFaEI" TargetMode="External"/><Relationship Id="rId1768" Type="http://schemas.openxmlformats.org/officeDocument/2006/relationships/hyperlink" Target="consultantplus://offline/ref=8D904F0F4BC646C4A7E53BBFB2249FB7D684205833B7875C83605500F97866C25BF547AC57F5D80F276F4B50BAa8I" TargetMode="External"/><Relationship Id="rId265" Type="http://schemas.openxmlformats.org/officeDocument/2006/relationships/hyperlink" Target="consultantplus://offline/ref=CF6E1C48B3DDF2EA6F20A64823F8CCE0A51062D25BB4B8156BEEF59D18F31147355EDA66CB9E66B18C66018Do0Z6I" TargetMode="External"/><Relationship Id="rId472" Type="http://schemas.openxmlformats.org/officeDocument/2006/relationships/hyperlink" Target="consultantplus://offline/ref=5DA524E95FECF2B755CDDA353FD2D350F8126560748798E39197BF46C8B237DDBAA0DAA3F1E4808C06D3D13Dq8ZDI" TargetMode="External"/><Relationship Id="rId900" Type="http://schemas.openxmlformats.org/officeDocument/2006/relationships/hyperlink" Target="consultantplus://offline/ref=13D6D503408EB374BD1B6668C8578830D383FD19941CE96231E117A5BBB65300ED2217F6235E180343F2FBBDv6Z6I" TargetMode="External"/><Relationship Id="rId1323" Type="http://schemas.openxmlformats.org/officeDocument/2006/relationships/hyperlink" Target="consultantplus://offline/ref=20292D6756E6FEECD41BECA2C92FEB90E3F92FE4DFB2A5980933926D4EA4919D7FE5389094C936CB309ACF1336ZDI" TargetMode="External"/><Relationship Id="rId1530" Type="http://schemas.openxmlformats.org/officeDocument/2006/relationships/hyperlink" Target="consultantplus://offline/ref=C73FEB2B5D76B9B763F63240E9473EF26675AC77890DCB489494E44C0D8AC815751AFD984ACA4F818C850B9560Z1I" TargetMode="External"/><Relationship Id="rId1628" Type="http://schemas.openxmlformats.org/officeDocument/2006/relationships/hyperlink" Target="consultantplus://offline/ref=FF6BE6E8A9AE4880F85B8AC984FEC2174CA8FFE3412E9A701F9F9C4404D9102E1896F83EECBA61A8FBC7B1F3AFaCI" TargetMode="External"/><Relationship Id="rId1975" Type="http://schemas.openxmlformats.org/officeDocument/2006/relationships/hyperlink" Target="consultantplus://offline/ref=44BC8DFD575D3DE3543F9F324548CCC9CD0C86114A2AD39F4D249B52802D2A4ABD3A8941CF2504E53029629CFFa0I" TargetMode="External"/><Relationship Id="rId125" Type="http://schemas.openxmlformats.org/officeDocument/2006/relationships/hyperlink" Target="consultantplus://offline/ref=AE703496D13659241DA8286D660CDA2B9D3D764807B3F9E8FED312A6267F3038917F66FED2DAAEECCEAB42E8l0Z2I" TargetMode="External"/><Relationship Id="rId332" Type="http://schemas.openxmlformats.org/officeDocument/2006/relationships/hyperlink" Target="consultantplus://offline/ref=22092D2A1ED0BE94446ABE6750C020773EBA84D2516B250C806FFDDAD227E66BFEF3BE145A62C01DBA39F166p9Z9I" TargetMode="External"/><Relationship Id="rId777" Type="http://schemas.openxmlformats.org/officeDocument/2006/relationships/hyperlink" Target="consultantplus://offline/ref=41A531F20B23EA6D91321D1E933B06BEC722D4BEBEDD3DC89C69755E7B4226BB6C69F345B18477B3818F3E44uBZ9I" TargetMode="External"/><Relationship Id="rId984" Type="http://schemas.openxmlformats.org/officeDocument/2006/relationships/hyperlink" Target="consultantplus://offline/ref=509460306336E6C1E1F8CCCC003A9F93A04ABB78E77C9AB3C3317FF0604F64AC2295AC64DAFFEB20EF42FF73wAZCI" TargetMode="External"/><Relationship Id="rId1835" Type="http://schemas.openxmlformats.org/officeDocument/2006/relationships/hyperlink" Target="consultantplus://offline/ref=65D04C6E92C5F601B8891DD298487B58C63FBA2D9CC51729208907E80D9CF6EF79D910A55718A370C585C3FCCDaBI" TargetMode="External"/><Relationship Id="rId2013" Type="http://schemas.openxmlformats.org/officeDocument/2006/relationships/hyperlink" Target="consultantplus://offline/ref=2748724E4EF78AE88F0937B12468B6F18B2B5CC306BEAFCC58CF1382BCD1DECDCEEA5A7B11E13BB9B852D6BDGFaAI" TargetMode="External"/><Relationship Id="rId637" Type="http://schemas.openxmlformats.org/officeDocument/2006/relationships/hyperlink" Target="consultantplus://offline/ref=BE8CB50B82942BC0DC091D02D824E0FF6C2E014A2037444111CF578A0A9F1A51E0168620955885B180C50A7Fs0Z3I" TargetMode="External"/><Relationship Id="rId844" Type="http://schemas.openxmlformats.org/officeDocument/2006/relationships/hyperlink" Target="consultantplus://offline/ref=41A531F20B23EA6D91321D1E933B06BEC722D4BEBEDC39CE9B68755E7B4226BB6C69F345B18477B38D8A3745uBZ3I" TargetMode="External"/><Relationship Id="rId1267" Type="http://schemas.openxmlformats.org/officeDocument/2006/relationships/hyperlink" Target="consultantplus://offline/ref=AD1F39E06A941216EDA18598591BC2D335DBBF791D18249885ECF5F0876FC9C2D0B6115F4856D4198BAB31CE26ZEI" TargetMode="External"/><Relationship Id="rId1474" Type="http://schemas.openxmlformats.org/officeDocument/2006/relationships/hyperlink" Target="consultantplus://offline/ref=C73FEB2B5D76B9B763F63240E9473EF26675AC77890DCB489494E44C0D8AC815751AFD984ACA4F818C85099860Z5I" TargetMode="External"/><Relationship Id="rId1681" Type="http://schemas.openxmlformats.org/officeDocument/2006/relationships/hyperlink" Target="consultantplus://offline/ref=FF6BE6E8A9AE4880F85B94C492929C1D4CA1A1E7462E91204BCA9A135B89167B58D6FE6BAFFE6CA8AFaEI" TargetMode="External"/><Relationship Id="rId1902" Type="http://schemas.openxmlformats.org/officeDocument/2006/relationships/hyperlink" Target="consultantplus://offline/ref=0C301076835F75EA846CABA4A6115CBEE8A02670BA50EF5E332A3D875712F98D402CF48065710E948226FBCDDBaBI" TargetMode="External"/><Relationship Id="rId2097" Type="http://schemas.openxmlformats.org/officeDocument/2006/relationships/hyperlink" Target="consultantplus://offline/ref=68D369E647D1394F3D113B1127FF8D28F0B9CB0FA9873F8FE558D3B0693DA15701A475BDD2176825B20C8590IFa8I" TargetMode="External"/><Relationship Id="rId276" Type="http://schemas.openxmlformats.org/officeDocument/2006/relationships/hyperlink" Target="consultantplus://offline/ref=CF6E1C48B3DDF2EA6F20A64823F8CCE0A51062D25BB5B01665EEF59D18F31147355EDA66CB9E66B18C660089o0Z2I" TargetMode="External"/><Relationship Id="rId483" Type="http://schemas.openxmlformats.org/officeDocument/2006/relationships/hyperlink" Target="consultantplus://offline/ref=5DA524E95FECF2B755CDDA353FD2D350F8126560748692E19791BF46C8B237DDBAA0DAA3F1E4808C06D2D13Cq8Z5I" TargetMode="External"/><Relationship Id="rId690" Type="http://schemas.openxmlformats.org/officeDocument/2006/relationships/hyperlink" Target="consultantplus://offline/ref=189633E24BB220562CF04FE44FCE2C6708F76EC59E225275130C27ED1C56F4802D533E64D752B0C3BC66C870tDZEI" TargetMode="External"/><Relationship Id="rId704" Type="http://schemas.openxmlformats.org/officeDocument/2006/relationships/hyperlink" Target="consultantplus://offline/ref=189633E24BB220562CF04FE44FCE2C6708F76EC59E235472190B27ED1C56F4802D533E64D752B0C3BC67C971tDZBI" TargetMode="External"/><Relationship Id="rId911" Type="http://schemas.openxmlformats.org/officeDocument/2006/relationships/hyperlink" Target="consultantplus://offline/ref=13D6D503408EB374BD1B6668C8578830D383FD19941CEB643BE217A5BBB65300ED2217F6235E180343F3F8B6v6Z8I" TargetMode="External"/><Relationship Id="rId1127" Type="http://schemas.openxmlformats.org/officeDocument/2006/relationships/hyperlink" Target="consultantplus://offline/ref=165B33528274487567F29FC27AD986EF43DF378900F5DE0D6E2E39CCE9E51C299C4ED97470BD72D761D1A15Dz5Z3I" TargetMode="External"/><Relationship Id="rId1334" Type="http://schemas.openxmlformats.org/officeDocument/2006/relationships/hyperlink" Target="consultantplus://offline/ref=20292D6756E6FEECD41BECA2C92FEB90E3F92FE4DFB3A09A0C34926D4EA4919D7FE5389094C936CB309ECC1B36ZCI" TargetMode="External"/><Relationship Id="rId1541" Type="http://schemas.openxmlformats.org/officeDocument/2006/relationships/hyperlink" Target="consultantplus://offline/ref=C73FEB2B5D76B9B763F63240E9473EF26675AC77890CC14A9792E44C0D8AC815751AFD984ACA4F828D8E0D9960Z9I" TargetMode="External"/><Relationship Id="rId1779" Type="http://schemas.openxmlformats.org/officeDocument/2006/relationships/hyperlink" Target="consultantplus://offline/ref=65D04C6E92C5F601B8891DD298487B58C63FBA2D9CC4112F2B8B07E80D9CF6EF79D910A55718A370C484C1F9CDa8I" TargetMode="External"/><Relationship Id="rId1986" Type="http://schemas.openxmlformats.org/officeDocument/2006/relationships/hyperlink" Target="consultantplus://offline/ref=44BC8DFD575D3DE3543F9F324548CCC9CD0C86114A2BD69F49259B52802D2A4ABD3A8941CF2504E531296F9AFFa6I" TargetMode="External"/><Relationship Id="rId40" Type="http://schemas.openxmlformats.org/officeDocument/2006/relationships/hyperlink" Target="consultantplus://offline/ref=53D550A948C9C0FEE9E19970DBEE8CA8E13D2B394A7673600959B56CB70709620B3AF57DF0545A78D8D33213kBZ8I" TargetMode="External"/><Relationship Id="rId136" Type="http://schemas.openxmlformats.org/officeDocument/2006/relationships/hyperlink" Target="consultantplus://offline/ref=AE703496D13659241DA83660706084219D342A4307BAFAB7A28114F1792F366DD13F60AB919EA3EClCZCI" TargetMode="External"/><Relationship Id="rId343" Type="http://schemas.openxmlformats.org/officeDocument/2006/relationships/hyperlink" Target="consultantplus://offline/ref=22092D2A1ED0BE94446ABE6750C020773EBA84D2516B2508876EFDDAD227E66BFEF3BE145A62C01DBA39F467p9Z4I" TargetMode="External"/><Relationship Id="rId550" Type="http://schemas.openxmlformats.org/officeDocument/2006/relationships/hyperlink" Target="consultantplus://offline/ref=B658A9D49EB9563FC48A78DF76A843B8BB57A42061583050D7ADA74664C2C1FA519A60B90D93D447C41ACDC4r9Z2I" TargetMode="External"/><Relationship Id="rId788" Type="http://schemas.openxmlformats.org/officeDocument/2006/relationships/hyperlink" Target="consultantplus://offline/ref=41A531F20B23EA6D91321D1E933B06BEC722D4BEBEDD3EC69967755E7B4226BB6C69F345B18477B3898E3E45uBZ8I" TargetMode="External"/><Relationship Id="rId995" Type="http://schemas.openxmlformats.org/officeDocument/2006/relationships/hyperlink" Target="consultantplus://offline/ref=509460306336E6C1E1F8CCCC003A9F93A04ABB78E77D9AB2C0377FF0604F64AC22w9Z5I" TargetMode="External"/><Relationship Id="rId1180" Type="http://schemas.openxmlformats.org/officeDocument/2006/relationships/hyperlink" Target="consultantplus://offline/ref=62EF7D280387702CF7A938EEC0B61B0D38ACE8A8C0C792B5825CF47801745CEFDAD73E79312B44A7197AB5CD07Z4I" TargetMode="External"/><Relationship Id="rId1401" Type="http://schemas.openxmlformats.org/officeDocument/2006/relationships/hyperlink" Target="consultantplus://offline/ref=C1AF4A4226B212D2AD0D538FF32D7404B9C4D24114D1DA5C8591C5EBD5F16CCEA0FE23AD295399CB05E4760147Z1I" TargetMode="External"/><Relationship Id="rId1639" Type="http://schemas.openxmlformats.org/officeDocument/2006/relationships/hyperlink" Target="consultantplus://offline/ref=FF6BE6E8A9AE4880F85B8AC984FEC2174CA8FFE3412F9C7715989C4404D9102E1896F83EECBA61A8FBC6B8FAAFa9I" TargetMode="External"/><Relationship Id="rId1846" Type="http://schemas.openxmlformats.org/officeDocument/2006/relationships/hyperlink" Target="consultantplus://offline/ref=65D04C6E92C5F601B8891DD298487B58C63FBA2D9CC5192C258B07E80D9CF6EF79D910A55718A370C485C7FDCDa8I" TargetMode="External"/><Relationship Id="rId2024" Type="http://schemas.openxmlformats.org/officeDocument/2006/relationships/hyperlink" Target="consultantplus://offline/ref=2748724E4EF78AE88F0929BC3204E8FB882704CD06BCA69A069915D5E3G8a1I" TargetMode="External"/><Relationship Id="rId203" Type="http://schemas.openxmlformats.org/officeDocument/2006/relationships/hyperlink" Target="consultantplus://offline/ref=53133102606D6B83AD46DA038ED1734BCB79BE1029F35C030823CD7059C630BE6C9E73F18FF244156371970En5Z1I" TargetMode="External"/><Relationship Id="rId648" Type="http://schemas.openxmlformats.org/officeDocument/2006/relationships/hyperlink" Target="consultantplus://offline/ref=BE8CB50B82942BC0DC091D02D824E0FF6C2E014A2037454515C4578A0A9F1A51E0168620955885B180C10170s0Z3I" TargetMode="External"/><Relationship Id="rId855" Type="http://schemas.openxmlformats.org/officeDocument/2006/relationships/hyperlink" Target="consultantplus://offline/ref=13D6D503408EB374BD1B6668C8578830D383FD19941DED6331E517A5BBB65300ED2217F6235E180343F2FBBFv6ZCI" TargetMode="External"/><Relationship Id="rId1040" Type="http://schemas.openxmlformats.org/officeDocument/2006/relationships/hyperlink" Target="consultantplus://offline/ref=B8AB588057DBF103135C46EAF8B4C9A53FEAF6D19E42774C2B900DB146DA31D12667177B4BD69DFBD2F30C7Ax7Z7I" TargetMode="External"/><Relationship Id="rId1278" Type="http://schemas.openxmlformats.org/officeDocument/2006/relationships/hyperlink" Target="consultantplus://offline/ref=AD1F39E06A941216EDA18598591BC2D335DBBF791D18249885ECF5F0876FC9C2D0B6115F4856D4198BAA32C026Z7I" TargetMode="External"/><Relationship Id="rId1485" Type="http://schemas.openxmlformats.org/officeDocument/2006/relationships/hyperlink" Target="consultantplus://offline/ref=C73FEB2B5D76B9B763F63240E9473EF26675AC77890DCB489494E44C0D8AC815751AFD984ACA4F818C85089F60Z7I" TargetMode="External"/><Relationship Id="rId1692" Type="http://schemas.openxmlformats.org/officeDocument/2006/relationships/hyperlink" Target="consultantplus://offline/ref=FF6BE6E8A9AE4880F85B94C492929C1D4CA1A1E7462E91204BCA9A135B89167B58D6FE6BAFFE6CA8AFaEI" TargetMode="External"/><Relationship Id="rId1706" Type="http://schemas.openxmlformats.org/officeDocument/2006/relationships/hyperlink" Target="consultantplus://offline/ref=8D904F0F4BC646C4A7E53BBFB2249FB7D684205833B7875485655500F97866C25BF547AC57F5D80F266F4550BAaDI" TargetMode="External"/><Relationship Id="rId1913" Type="http://schemas.openxmlformats.org/officeDocument/2006/relationships/hyperlink" Target="consultantplus://offline/ref=0C301076835F75EA846CABA4A6115CBEE8A02670BA50EF5E332A3D875712F98D402CF48065710E948226FACADBaFI" TargetMode="External"/><Relationship Id="rId287" Type="http://schemas.openxmlformats.org/officeDocument/2006/relationships/hyperlink" Target="consultantplus://offline/ref=CF6E1C48B3DDF2EA6F20A64823F8CCE0A51062D25BB4B71964EAF59D18F31147355EDA66CB9E66B18C60028Co0Z4I" TargetMode="External"/><Relationship Id="rId410" Type="http://schemas.openxmlformats.org/officeDocument/2006/relationships/hyperlink" Target="consultantplus://offline/ref=22092D2A1ED0BE94446ABE6750C020773EBA84D2516B2408856EFDDAD227E66BFEF3BE145A62C01DB83BF264p9Z8I" TargetMode="External"/><Relationship Id="rId494" Type="http://schemas.openxmlformats.org/officeDocument/2006/relationships/hyperlink" Target="consultantplus://offline/ref=5DA524E95FECF2B755CDDA353FD2D350F8126560748692E19791BF46C8B237DDBAA0DAA3F1E4808C06D3D83Dq8Z1I" TargetMode="External"/><Relationship Id="rId508" Type="http://schemas.openxmlformats.org/officeDocument/2006/relationships/hyperlink" Target="consultantplus://offline/ref=5DA524E95FECF2B755CDDA353FD2D350F8126560748692E19791BF46C8B237DDBAA0DAA3F1E4808C06D3D93Fq8Z7I" TargetMode="External"/><Relationship Id="rId715" Type="http://schemas.openxmlformats.org/officeDocument/2006/relationships/hyperlink" Target="consultantplus://offline/ref=189633E24BB220562CF04FE44FCE2C6708F76EC59E235472190B27ED1C56F4802D533E64D752B0C3BC67CA73tDZEI" TargetMode="External"/><Relationship Id="rId922" Type="http://schemas.openxmlformats.org/officeDocument/2006/relationships/hyperlink" Target="consultantplus://offline/ref=13D6D503408EB374BD1B6668C8578830D383FD19941DE36735E217A5BBB65300ED2217F6235E180343F3F2B9v6Z9I" TargetMode="External"/><Relationship Id="rId1138" Type="http://schemas.openxmlformats.org/officeDocument/2006/relationships/hyperlink" Target="consultantplus://offline/ref=165B33528274487567F29FC27AD986EF43DF378900F5DE0D6E2E39CCE9E51C299C4ED97470BD72D761D3A759z5Z2I" TargetMode="External"/><Relationship Id="rId1345" Type="http://schemas.openxmlformats.org/officeDocument/2006/relationships/hyperlink" Target="consultantplus://offline/ref=20292D6756E6FEECD41BECA2C92FEB90E3F92FE4DFB3A1920737926D4EA4919D7FE5389094C936CB309BC41236Z7I" TargetMode="External"/><Relationship Id="rId1552" Type="http://schemas.openxmlformats.org/officeDocument/2006/relationships/hyperlink" Target="consultantplus://offline/ref=C73FEB2B5D76B9B763F63240E9473EF26675AC77890DCB489494E44C0D8AC815751AFD984ACA4F818C850A9B60Z6I" TargetMode="External"/><Relationship Id="rId1997" Type="http://schemas.openxmlformats.org/officeDocument/2006/relationships/hyperlink" Target="consultantplus://offline/ref=2748724E4EF78AE88F0929BC3204E8FB8B2202C701BEA69A069915D5E381D8988EAA5C2E52A536B9GBaDI" TargetMode="External"/><Relationship Id="rId147" Type="http://schemas.openxmlformats.org/officeDocument/2006/relationships/hyperlink" Target="consultantplus://offline/ref=AE703496D13659241DA8286D660CDA2B9D3D764807B3F9E8FED312A6267F3038917F66FED2DAAEECCEAB41EDl0Z3I" TargetMode="External"/><Relationship Id="rId354" Type="http://schemas.openxmlformats.org/officeDocument/2006/relationships/hyperlink" Target="consultantplus://offline/ref=22092D2A1ED0BE94446ABE6750C020773EBA84D2516A2E0A8166FDDAD227E66BFEF3BE145A62C01DBA39F166p9Z8I" TargetMode="External"/><Relationship Id="rId799" Type="http://schemas.openxmlformats.org/officeDocument/2006/relationships/hyperlink" Target="consultantplus://offline/ref=41A531F20B23EA6D91321D1E933B06BEC722D4BEBEDC39CE9B68755E7B4226BB6C69F345B18477B38D8A3745uBZ3I" TargetMode="External"/><Relationship Id="rId1191" Type="http://schemas.openxmlformats.org/officeDocument/2006/relationships/hyperlink" Target="consultantplus://offline/ref=62EF7D280387702CF7A938EEC0B61B0D38ACE8A8C0C792B5825CF47801745CEFDAD73E79312B44A7197AB5CD07Z4I" TargetMode="External"/><Relationship Id="rId1205" Type="http://schemas.openxmlformats.org/officeDocument/2006/relationships/hyperlink" Target="consultantplus://offline/ref=BDC82FFC37C8E967E4F1E7626A6A20A6F31E1A4C3DF7CC035ADB02DDED5E7A298A538855CF2FF8909F8C89671CZ4I" TargetMode="External"/><Relationship Id="rId1857" Type="http://schemas.openxmlformats.org/officeDocument/2006/relationships/hyperlink" Target="consultantplus://offline/ref=65D04C6E92C5F601B8891DD298487B58C63FBA2D9CC5192C258B07E80D9CF6EF79D910A55718A370C485C6FDCDa0I" TargetMode="External"/><Relationship Id="rId2035" Type="http://schemas.openxmlformats.org/officeDocument/2006/relationships/hyperlink" Target="consultantplus://offline/ref=2748724E4EF78AE88F0929BC3204E8FB8B2106CB02BAA69A069915D5E3G8a1I" TargetMode="External"/><Relationship Id="rId51" Type="http://schemas.openxmlformats.org/officeDocument/2006/relationships/hyperlink" Target="consultantplus://offline/ref=53D550A948C9C0FEE9E19970DBEE8CA8E13D2B394A777B6A085CB56CB70709620B3AF57DF0545A78D9kDZ1I" TargetMode="External"/><Relationship Id="rId561" Type="http://schemas.openxmlformats.org/officeDocument/2006/relationships/hyperlink" Target="consultantplus://offline/ref=B658A9D49EB9563FC48A78DF76A843B8BB57A42061593657DDAAA74664C2C1FA519A60B90D93D447C11ECBC4r9Z5I" TargetMode="External"/><Relationship Id="rId659" Type="http://schemas.openxmlformats.org/officeDocument/2006/relationships/hyperlink" Target="consultantplus://offline/ref=BE8CB50B82942BC0DC091D02D824E0FF6C2E014A20364F4710C6578A0A9F1A51E0168620955885B180C4007Bs0Z3I" TargetMode="External"/><Relationship Id="rId866" Type="http://schemas.openxmlformats.org/officeDocument/2006/relationships/hyperlink" Target="consultantplus://offline/ref=13D6D503408EB374BD1B6668C8578830D383FD19941CEB643BE217A5BBB65300ED2217F6235E180343F3F8B9v6Z7I" TargetMode="External"/><Relationship Id="rId1289" Type="http://schemas.openxmlformats.org/officeDocument/2006/relationships/hyperlink" Target="consultantplus://offline/ref=AD1F39E06A941216EDA19B954F779CD935D1E571191D29CFDBBEF3A7D823ZFI" TargetMode="External"/><Relationship Id="rId1412" Type="http://schemas.openxmlformats.org/officeDocument/2006/relationships/hyperlink" Target="consultantplus://offline/ref=C1AF4A4226B212D2AD0D538FF32D7404B9C4D24114D1DA5C8591C5EBD5F16CCEA0FE23AD295399CB05E77B0147ZEI" TargetMode="External"/><Relationship Id="rId1496" Type="http://schemas.openxmlformats.org/officeDocument/2006/relationships/hyperlink" Target="consultantplus://offline/ref=C73FEB2B5D76B9B763F63240E9473EF26675AC77890DCB489494E44C0D8AC815751AFD984ACA4F818C85089A60Z7I" TargetMode="External"/><Relationship Id="rId1717" Type="http://schemas.openxmlformats.org/officeDocument/2006/relationships/hyperlink" Target="consultantplus://offline/ref=8D904F0F4BC646C4A7E525B2A448C1BDD688765536BF8E02DB335357A62860971BB541F914B1D50FB2a6I" TargetMode="External"/><Relationship Id="rId1924" Type="http://schemas.openxmlformats.org/officeDocument/2006/relationships/hyperlink" Target="consultantplus://offline/ref=0C301076835F75EA846CABA4A6115CBEE8A02670BA50EF51322A3D875712F98D402CF48065710E97832CF2CADBaDI" TargetMode="External"/><Relationship Id="rId214" Type="http://schemas.openxmlformats.org/officeDocument/2006/relationships/hyperlink" Target="consultantplus://offline/ref=53133102606D6B83AD46DA038ED1734BCB79BE1029F35E0D0425CD7059C630BE6C9E73F18FF2441563719502n5ZAI" TargetMode="External"/><Relationship Id="rId298" Type="http://schemas.openxmlformats.org/officeDocument/2006/relationships/hyperlink" Target="consultantplus://offline/ref=CF6E1C48B3DDF2EA6F20A64823F8CCE0A51062D25BB5B41069EBF59D18F31147355EDA66CB9E66B18C660B8Ao0Z4I" TargetMode="External"/><Relationship Id="rId421" Type="http://schemas.openxmlformats.org/officeDocument/2006/relationships/hyperlink" Target="consultantplus://offline/ref=5DA524E95FECF2B755CDDA353FD2D350F8126560748798E39399BF46C8B237DDBAA0DAA3F1E4808C07D4DF38q8ZCI" TargetMode="External"/><Relationship Id="rId519" Type="http://schemas.openxmlformats.org/officeDocument/2006/relationships/hyperlink" Target="consultantplus://offline/ref=5DA524E95FECF2B755CDDA353FD2D350F812656074879BE29890BF46C8B237DDBAA0DAA3F1E4808C06D2D83Aq8Z4I" TargetMode="External"/><Relationship Id="rId1051" Type="http://schemas.openxmlformats.org/officeDocument/2006/relationships/hyperlink" Target="consultantplus://offline/ref=B8AB588057DBF103135C46EAF8B4C9A53FEAF6D19E42774F25940DB146DA31D12667177B4BD69DFBD2FF037Ex7Z1I" TargetMode="External"/><Relationship Id="rId1149" Type="http://schemas.openxmlformats.org/officeDocument/2006/relationships/hyperlink" Target="consultantplus://offline/ref=165B33528274487567F281CF6CB5D8E543D6688608F2DD5B31783F9BB6zBZ5I" TargetMode="External"/><Relationship Id="rId1356" Type="http://schemas.openxmlformats.org/officeDocument/2006/relationships/hyperlink" Target="consultantplus://offline/ref=20292D6756E6FEECD41BECA2C92FEB90E3F92FE4DFB2A49B0C30926D4EA4919D7FE5389094C936CB309ECC1936Z6I" TargetMode="External"/><Relationship Id="rId2102" Type="http://schemas.openxmlformats.org/officeDocument/2006/relationships/hyperlink" Target="consultantplus://offline/ref=C52B259551106CB17702F04C79DE72D0820A66EC61DB5E56F5F03BCD8EBEECA9B1FADA6AC87D02BFE9BE44E4JCa8I" TargetMode="External"/><Relationship Id="rId158" Type="http://schemas.openxmlformats.org/officeDocument/2006/relationships/hyperlink" Target="consultantplus://offline/ref=AE703496D13659241DA8286D660CDA2B9D3D764807B2F1E7F6D412A6267F3038917F66FED2DAAEECCEAB45E9l0Z5I" TargetMode="External"/><Relationship Id="rId726" Type="http://schemas.openxmlformats.org/officeDocument/2006/relationships/hyperlink" Target="consultantplus://offline/ref=189633E24BB220562CF04FE44FCE2C6708F76EC59E235775170D27ED1C56F4802D533E64D752B0C3BC6EC978tDZ9I" TargetMode="External"/><Relationship Id="rId933" Type="http://schemas.openxmlformats.org/officeDocument/2006/relationships/hyperlink" Target="consultantplus://offline/ref=13D6D503408EB374BD1B6668C8578830D383FD19941CE96536E417A5BBB65300ED2217F6235E180042FAF2BAv6Z8I" TargetMode="External"/><Relationship Id="rId1009" Type="http://schemas.openxmlformats.org/officeDocument/2006/relationships/hyperlink" Target="consultantplus://offline/ref=509460306336E6C1E1F8CCCC003A9F93A04ABB78E77C9AB3C3317FF0604F64AC2295AC64DAFFEB20EF42FF7AwAZCI" TargetMode="External"/><Relationship Id="rId1563" Type="http://schemas.openxmlformats.org/officeDocument/2006/relationships/hyperlink" Target="consultantplus://offline/ref=47A25F7F69998437927E21572025F9265CB5E8B022878316384BC8C1BA736CA3A89E33137F6DD3E31CCB732074Z9I" TargetMode="External"/><Relationship Id="rId1770" Type="http://schemas.openxmlformats.org/officeDocument/2006/relationships/hyperlink" Target="consultantplus://offline/ref=8D904F0F4BC646C4A7E53BBFB2249FB7D684205833B7875C83605500F97866C25BF547AC57F5D80F276F4B5CBAaEI" TargetMode="External"/><Relationship Id="rId1868" Type="http://schemas.openxmlformats.org/officeDocument/2006/relationships/hyperlink" Target="consultantplus://offline/ref=65D04C6E92C5F601B8891DD298487B58C63FBA2D9CC5192C258B07E80D9CF6EF79D910A55718A370C485C6FACDaAI" TargetMode="External"/><Relationship Id="rId62" Type="http://schemas.openxmlformats.org/officeDocument/2006/relationships/hyperlink" Target="consultantplus://offline/ref=AE703496D13659241DA8286D660CDA2B9D3D764807B3F9E4F8D412A6267F3038917F66FED2DAAEECCEAB47EBl0ZCI" TargetMode="External"/><Relationship Id="rId365" Type="http://schemas.openxmlformats.org/officeDocument/2006/relationships/hyperlink" Target="consultantplus://offline/ref=22092D2A1ED0BE94446AA06A46AC7E7D3EB3D8D951632D59DB33FB8D8D77E03EBEB3B8411926CD1DpBZ8I" TargetMode="External"/><Relationship Id="rId572" Type="http://schemas.openxmlformats.org/officeDocument/2006/relationships/hyperlink" Target="consultantplus://offline/ref=B658A9D49EB9563FC48A78DF76A843B8BB57A42061583357D9ABA74664C2C1FA519A60B90D93D447C51AC2C7r9Z4I" TargetMode="External"/><Relationship Id="rId1216" Type="http://schemas.openxmlformats.org/officeDocument/2006/relationships/hyperlink" Target="consultantplus://offline/ref=BDC82FFC37C8E967E4F1E7626A6A20A6F31E1A4C3DF7CE0455DB02DDED5E7A298A538855CF2FF8909E8888671CZ2I" TargetMode="External"/><Relationship Id="rId1423" Type="http://schemas.openxmlformats.org/officeDocument/2006/relationships/hyperlink" Target="consultantplus://offline/ref=27DA6BFA785CFF9AE5E753D6A774B63B257A8F12EE310CC6839C8CC88ABD294F82F0A363196D86C5A08DCB595EZ2I" TargetMode="External"/><Relationship Id="rId1630" Type="http://schemas.openxmlformats.org/officeDocument/2006/relationships/hyperlink" Target="consultantplus://offline/ref=FF6BE6E8A9AE4880F85B94C492929C1D4CA2A1EE452C91204BCA9A135B89167B58D6FE6BAFFE6AAAAFa9I" TargetMode="External"/><Relationship Id="rId2046" Type="http://schemas.openxmlformats.org/officeDocument/2006/relationships/hyperlink" Target="consultantplus://offline/ref=3663904BAB1397177B8324220E40018FF9832C887AD20A135C6E7BE65C5CBB624DD31574FBA74198837E29B6H0a4I" TargetMode="External"/><Relationship Id="rId225" Type="http://schemas.openxmlformats.org/officeDocument/2006/relationships/hyperlink" Target="consultantplus://offline/ref=53133102606D6B83AD46DA038ED1734BCB79BE1029F254000623CD7059C630BE6C9E73F18FF2441563719408n5Z6I" TargetMode="External"/><Relationship Id="rId432" Type="http://schemas.openxmlformats.org/officeDocument/2006/relationships/hyperlink" Target="consultantplus://offline/ref=5DA524E95FECF2B755CDDA353FD2D350F8126560748798EC9597BF46C8B237DDBAA0DAA3F1E4808C06D2DD3Aq8Z4I" TargetMode="External"/><Relationship Id="rId877" Type="http://schemas.openxmlformats.org/officeDocument/2006/relationships/hyperlink" Target="consultantplus://offline/ref=13D6D503408EB374BD1B6668C8578830D383FD19941DE36735E217A5BBB65300ED2217F6235E180343F3F3BCv6ZAI" TargetMode="External"/><Relationship Id="rId1062" Type="http://schemas.openxmlformats.org/officeDocument/2006/relationships/hyperlink" Target="consultantplus://offline/ref=19FFB1BAF7614E3AB277445E55055E1CEDA9F1E8F2C572196E9817351FD6FC4AF6A8236CAEBE4410870B1128y2ZDI" TargetMode="External"/><Relationship Id="rId1728" Type="http://schemas.openxmlformats.org/officeDocument/2006/relationships/hyperlink" Target="consultantplus://offline/ref=8D904F0F4BC646C4A7E53BBFB2249FB7D684205833B68D5181665500F97866C25BF547AC57F5D80F276D4255BAaDI" TargetMode="External"/><Relationship Id="rId1935" Type="http://schemas.openxmlformats.org/officeDocument/2006/relationships/hyperlink" Target="consultantplus://offline/ref=998EDF4D1353F6D7526766BCC5F6C3E07D1B799DDB257B8EC5A3C65A27B1067AE25DCB760CB16BF793845F1EE7aFI" TargetMode="External"/><Relationship Id="rId2113" Type="http://schemas.openxmlformats.org/officeDocument/2006/relationships/hyperlink" Target="consultantplus://offline/ref=C52B259551106CB17702F04C79DE72D0820A66EC61DB5E56F5F03BCD8EBEECA9B1FADA6AC87D02BFE9BE45EDJCaBI" TargetMode="External"/><Relationship Id="rId737" Type="http://schemas.openxmlformats.org/officeDocument/2006/relationships/hyperlink" Target="consultantplus://offline/ref=189633E24BB220562CF051E959A2726D08FD34CE9C225F224D5E21BA43t0Z6I" TargetMode="External"/><Relationship Id="rId944" Type="http://schemas.openxmlformats.org/officeDocument/2006/relationships/hyperlink" Target="consultantplus://offline/ref=509460306336E6C1E1F8CCCC003A9F93A04ABB78E77D90BEC1377FF0604F64AC2295AC64DAFFEB20EF41FF70wAZDI" TargetMode="External"/><Relationship Id="rId1367" Type="http://schemas.openxmlformats.org/officeDocument/2006/relationships/hyperlink" Target="consultantplus://offline/ref=C1AF4A4226B212D2AD0D538FF32D7404B9C4D24114D1DA5B8294C5EBD5F16CCEA0FE23AD295399CB0CE57E0147Z0I" TargetMode="External"/><Relationship Id="rId1574" Type="http://schemas.openxmlformats.org/officeDocument/2006/relationships/hyperlink" Target="consultantplus://offline/ref=47A25F7F69998437927E21572025F9265CB5E8B022878D16394CC8C1BA736CA3A89E33137F6DD3E31CC9772074ZAI" TargetMode="External"/><Relationship Id="rId1781" Type="http://schemas.openxmlformats.org/officeDocument/2006/relationships/hyperlink" Target="consultantplus://offline/ref=65D04C6E92C5F601B8891DD298487B58C63FBA2D9CC4122E238307E80D9CF6EF79D910A55718A370C486C6FACDaAI" TargetMode="External"/><Relationship Id="rId73" Type="http://schemas.openxmlformats.org/officeDocument/2006/relationships/hyperlink" Target="consultantplus://offline/ref=AE703496D13659241DA83660706084219D372F4605BAFAB7A28114F1792F366DD13F60AD95l9ZCI" TargetMode="External"/><Relationship Id="rId169" Type="http://schemas.openxmlformats.org/officeDocument/2006/relationships/hyperlink" Target="consultantplus://offline/ref=7BC5C6A5AFCB3C7DAD524D0336AB7FDC2EC7BFF50DB09E3054A70BBCF020A86A185E562FB549E3EFm5Z8I" TargetMode="External"/><Relationship Id="rId376" Type="http://schemas.openxmlformats.org/officeDocument/2006/relationships/hyperlink" Target="consultantplus://offline/ref=22092D2A1ED0BE94446ABE6750C020773EBA84D2516B24078360FDDAD227E66BFEF3BE145A62C01DBA39F761p9Z5I" TargetMode="External"/><Relationship Id="rId583" Type="http://schemas.openxmlformats.org/officeDocument/2006/relationships/hyperlink" Target="consultantplus://offline/ref=B658A9D49EB9563FC48A78DF76A843B8BB57A42061593657DDAAA74664C2C1FA519A60B90D93D447C11ECBC4r9Z5I" TargetMode="External"/><Relationship Id="rId790" Type="http://schemas.openxmlformats.org/officeDocument/2006/relationships/hyperlink" Target="consultantplus://offline/ref=41A531F20B23EA6D91321D1E933B06BEC722D4BEBEDC39CE9B68755E7B4226BB6C69F345B18477B3888E3646uBZ2I" TargetMode="External"/><Relationship Id="rId804" Type="http://schemas.openxmlformats.org/officeDocument/2006/relationships/hyperlink" Target="consultantplus://offline/ref=41A531F20B23EA6D91321D1E933B06BEC722D4BEBEDC37CA9F6F755E7B4226BB6C69F345B18477B3888F3043uBZ2I" TargetMode="External"/><Relationship Id="rId1227" Type="http://schemas.openxmlformats.org/officeDocument/2006/relationships/hyperlink" Target="consultantplus://offline/ref=BDC82FFC37C8E967E4F1E7626A6A20A6F31E1A4C3DF6C9035EDA02DDED5E7A298A538855CF2FF8909E8C81671CZ4I" TargetMode="External"/><Relationship Id="rId1434" Type="http://schemas.openxmlformats.org/officeDocument/2006/relationships/hyperlink" Target="consultantplus://offline/ref=27DA6BFA785CFF9AE5E753D6A774B63B257A8F12EE310DC686928CC88ABD294F82F0A363196D86C6A185C25F5EZDI" TargetMode="External"/><Relationship Id="rId1641" Type="http://schemas.openxmlformats.org/officeDocument/2006/relationships/hyperlink" Target="consultantplus://offline/ref=FF6BE6E8A9AE4880F85B8AC984FEC2174CA8FFE3412F9C7715989C4404D9102E1896F83EECBA61A8FBC6BBFCAFaBI" TargetMode="External"/><Relationship Id="rId1879" Type="http://schemas.openxmlformats.org/officeDocument/2006/relationships/hyperlink" Target="consultantplus://offline/ref=65D04C6E92C5F601B8891DD298487B58C63FBA2D9CC5192C258B07E80D9CF6EF79D910A55718A370C485C5FFCDaFI" TargetMode="External"/><Relationship Id="rId2057" Type="http://schemas.openxmlformats.org/officeDocument/2006/relationships/hyperlink" Target="consultantplus://offline/ref=3663904BAB1397177B8324220E40018FF9832C887AD20B135E6E7BE65C5CBB624DD31574FBA7419881762EB2H0a4I" TargetMode="External"/><Relationship Id="rId4" Type="http://schemas.openxmlformats.org/officeDocument/2006/relationships/hyperlink" Target="http://www.consultant.ru" TargetMode="External"/><Relationship Id="rId236" Type="http://schemas.openxmlformats.org/officeDocument/2006/relationships/hyperlink" Target="consultantplus://offline/ref=53133102606D6B83AD46DA038ED1734BCB79BE1029F35F06072ACD7059C630BE6C9E73F18FF244156371950An5Z2I" TargetMode="External"/><Relationship Id="rId443" Type="http://schemas.openxmlformats.org/officeDocument/2006/relationships/hyperlink" Target="consultantplus://offline/ref=5DA524E95FECF2B755CDDA353FD2D350F8126560748798EC9597BF46C8B237DDBAA0DAA3F1E4808C06D2DE3Bq8Z1I" TargetMode="External"/><Relationship Id="rId650" Type="http://schemas.openxmlformats.org/officeDocument/2006/relationships/hyperlink" Target="consultantplus://offline/ref=BE8CB50B82942BC0DC091D02D824E0FF6C2E014A2036414215C4578A0A9F1A51E0168620955885B181C40B71s0Z6I" TargetMode="External"/><Relationship Id="rId888" Type="http://schemas.openxmlformats.org/officeDocument/2006/relationships/hyperlink" Target="consultantplus://offline/ref=13D6D503408EB374BD1B6668C8578830D383FD19941DE36735E217A5BBB65300ED2217F6235E180343F3F2BDv6Z8I" TargetMode="External"/><Relationship Id="rId1073" Type="http://schemas.openxmlformats.org/officeDocument/2006/relationships/hyperlink" Target="consultantplus://offline/ref=19FFB1BAF7614E3AB277445E55055E1CEDA9F1E8F2C5751A6D9A17351FD6FC4AF6A8236CAEBE4410870F1220y2ZCI" TargetMode="External"/><Relationship Id="rId1280" Type="http://schemas.openxmlformats.org/officeDocument/2006/relationships/hyperlink" Target="consultantplus://offline/ref=AD1F39E06A941216EDA19B954F779CD936D7E2761A1D29CFDBBEF3A7D823ZFI" TargetMode="External"/><Relationship Id="rId1501" Type="http://schemas.openxmlformats.org/officeDocument/2006/relationships/hyperlink" Target="consultantplus://offline/ref=C73FEB2B5D76B9B763F63240E9473EF26675AC77890CC1459692E44C0D8AC815751AFD984ACA4F818C86089960Z9I" TargetMode="External"/><Relationship Id="rId1739" Type="http://schemas.openxmlformats.org/officeDocument/2006/relationships/hyperlink" Target="consultantplus://offline/ref=8D904F0F4BC646C4A7E53BBFB2249FB7D684205833B68D5181665500F97866C25BF547AC57F5D80F276D4253BAaCI" TargetMode="External"/><Relationship Id="rId1946" Type="http://schemas.openxmlformats.org/officeDocument/2006/relationships/hyperlink" Target="consultantplus://offline/ref=998EDF4D1353F6D7526766BCC5F6C3E07D1B799DDB247189C3A6C65A27B1067AE25DCB760CB16BF4928D5E1AE7a6I" TargetMode="External"/><Relationship Id="rId2124" Type="http://schemas.openxmlformats.org/officeDocument/2006/relationships/hyperlink" Target="consultantplus://offline/ref=C52B259551106CB17702F04C79DE72D0820A66EC61DA5655FBF03BCD8EBEECA9B1FADA6AC87D02BFE9B840E5JCaFI" TargetMode="External"/><Relationship Id="rId303" Type="http://schemas.openxmlformats.org/officeDocument/2006/relationships/hyperlink" Target="consultantplus://offline/ref=CF6E1C48B3DDF2EA6F20A64823F8CCE0A51062D25BB4B8156BEEF59D18F31147355EDA66CB9E66B18C66078Eo0Z4I" TargetMode="External"/><Relationship Id="rId748" Type="http://schemas.openxmlformats.org/officeDocument/2006/relationships/hyperlink" Target="consultantplus://offline/ref=189633E24BB220562CF04FE44FCE2C6708F76EC59E225275130C27ED1C56F4802D533E64D752B0C3BC66C870tDZEI" TargetMode="External"/><Relationship Id="rId955" Type="http://schemas.openxmlformats.org/officeDocument/2006/relationships/hyperlink" Target="consultantplus://offline/ref=509460306336E6C1E1F8CCCC003A9F93A04ABB78E77C9ABCC2317FF0604F64AC2295AC64DAFFEB20E642F670wAZ6I" TargetMode="External"/><Relationship Id="rId1140" Type="http://schemas.openxmlformats.org/officeDocument/2006/relationships/hyperlink" Target="consultantplus://offline/ref=165B33528274487567F29FC27AD986EF43DF378900F5DE0D6E2E39CCE9E51C299C4ED97470BD72D761D1A655z5Z3I" TargetMode="External"/><Relationship Id="rId1378" Type="http://schemas.openxmlformats.org/officeDocument/2006/relationships/hyperlink" Target="consultantplus://offline/ref=C1AF4A4226B212D2AD0D538FF32D7404B9C4D24114D1DA5B8294C5EBD5F16CCEA0FE23AD295399CB0DE4780747ZEI" TargetMode="External"/><Relationship Id="rId1585" Type="http://schemas.openxmlformats.org/officeDocument/2006/relationships/hyperlink" Target="consultantplus://offline/ref=47A25F7F69998437927E21572025F9265CB5E8B022878D133C4FC8C1BA736CA3A89E33137F6DD3E31CC9782174Z9I" TargetMode="External"/><Relationship Id="rId1792" Type="http://schemas.openxmlformats.org/officeDocument/2006/relationships/hyperlink" Target="consultantplus://offline/ref=65D04C6E92C5F601B8891DD298487B58C63FBA2D9CC41321278D07E80D9CF6EF79D910A55718A370C487CAFBCDa1I" TargetMode="External"/><Relationship Id="rId1806" Type="http://schemas.openxmlformats.org/officeDocument/2006/relationships/hyperlink" Target="consultantplus://offline/ref=65D04C6E92C5F601B8891DD298487B58C63FBA2D9CC5192C258B07E80D9CF6EF79D910A55718A370C485C1FCCDaFI" TargetMode="External"/><Relationship Id="rId84" Type="http://schemas.openxmlformats.org/officeDocument/2006/relationships/hyperlink" Target="consultantplus://offline/ref=AE703496D13659241DA8286D660CDA2B9D3D764807B2F1E7F6D412A6267F3038917F66FED2DAAEECCEAB47EEl0Z2I" TargetMode="External"/><Relationship Id="rId387" Type="http://schemas.openxmlformats.org/officeDocument/2006/relationships/hyperlink" Target="consultantplus://offline/ref=22092D2A1ED0BE94446ABE6750C020773EBA84D2516B2408856EFDDAD227E66BFEF3BE145A62C01DBB3FF366p9Z5I" TargetMode="External"/><Relationship Id="rId510" Type="http://schemas.openxmlformats.org/officeDocument/2006/relationships/hyperlink" Target="consultantplus://offline/ref=5DA524E95FECF2B755CDDA353FD2D350F8126560748692E19791BF46C8B237DDBAA0DAA3F1E4808C06D3D93Dq8ZDI" TargetMode="External"/><Relationship Id="rId594" Type="http://schemas.openxmlformats.org/officeDocument/2006/relationships/hyperlink" Target="consultantplus://offline/ref=BE8CB50B82942BC0DC091D02D824E0FF6C2E014A2037444310C0578A0A9F1A51E0168620955885B180CD0270s0Z1I" TargetMode="External"/><Relationship Id="rId608" Type="http://schemas.openxmlformats.org/officeDocument/2006/relationships/hyperlink" Target="consultantplus://offline/ref=BE8CB50B82942BC0DC091D02D824E0FF6C2E014A203747441EC6578A0A9F1A51E0168620955885B180C50A78s0Z7I" TargetMode="External"/><Relationship Id="rId815" Type="http://schemas.openxmlformats.org/officeDocument/2006/relationships/hyperlink" Target="consultantplus://offline/ref=41A531F20B23EA6D91321D1E933B06BEC722D4BEBEDC39CE9B68755E7B4226BB6C69F345B18477B3888E3646uBZ2I" TargetMode="External"/><Relationship Id="rId1238" Type="http://schemas.openxmlformats.org/officeDocument/2006/relationships/hyperlink" Target="consultantplus://offline/ref=BDC82FFC37C8E967E4F1E7626A6A20A6F31E1A4C3DF6C9025FDF02DDED5E7A298A538855CF2FF8909F8E86661CZ2I" TargetMode="External"/><Relationship Id="rId1445" Type="http://schemas.openxmlformats.org/officeDocument/2006/relationships/hyperlink" Target="consultantplus://offline/ref=27DA6BFA785CFF9AE5E753D6A774B63B257A8F12EE3008C1849E8CC88ABD294F82F0A363196D86C6A185C25C5EZ3I" TargetMode="External"/><Relationship Id="rId1652" Type="http://schemas.openxmlformats.org/officeDocument/2006/relationships/hyperlink" Target="consultantplus://offline/ref=FF6BE6E8A9AE4880F85B8AC984FEC2174CA8FFE3412F9C7715989C4404D9102E1896F83EECBA61A8FBC6BEF2AFaBI" TargetMode="External"/><Relationship Id="rId2068" Type="http://schemas.openxmlformats.org/officeDocument/2006/relationships/hyperlink" Target="consultantplus://offline/ref=3663904BAB1397177B8324220E40018FF9832C887AD2081255677BE65C5CBB624DD31574FBA74198837E28B7H0a5I" TargetMode="External"/><Relationship Id="rId247" Type="http://schemas.openxmlformats.org/officeDocument/2006/relationships/hyperlink" Target="consultantplus://offline/ref=53133102606D6B83AD46DA038ED1734BCB79BE1029F25C010825CD7059C630BE6Cn9ZEI" TargetMode="External"/><Relationship Id="rId899" Type="http://schemas.openxmlformats.org/officeDocument/2006/relationships/hyperlink" Target="consultantplus://offline/ref=13D6D503408EB374BD1B6668C8578830D383FD19941DE26A32E717A5BBB65300ED2217F6235E180343F3FCBAv6Z9I" TargetMode="External"/><Relationship Id="rId1000" Type="http://schemas.openxmlformats.org/officeDocument/2006/relationships/hyperlink" Target="consultantplus://offline/ref=509460306336E6C1E1F8CCCC003A9F93A04ABB78E77C9BB8C03E7FF0604F64AC2295AC64DAFFEB20EF43F775wAZ8I" TargetMode="External"/><Relationship Id="rId1084" Type="http://schemas.openxmlformats.org/officeDocument/2006/relationships/hyperlink" Target="consultantplus://offline/ref=19FFB1BAF7614E3AB2775A5343690016EDA0ADE3F2CD7A4C35CD11624086FA1FB6E82539EDFA4910y8Z5I" TargetMode="External"/><Relationship Id="rId1305" Type="http://schemas.openxmlformats.org/officeDocument/2006/relationships/hyperlink" Target="consultantplus://offline/ref=20292D6756E6FEECD41BECA2C92FEB90E3F92FE4DFB3A09A0C34926D4EA4919D7FE5389094C936CB309CCA1E36ZDI" TargetMode="External"/><Relationship Id="rId1957" Type="http://schemas.openxmlformats.org/officeDocument/2006/relationships/hyperlink" Target="consultantplus://offline/ref=998EDF4D1353F6D7526766BCC5F6C3E07D1B799DDB247D8AC3A5C65A27B1067AE25DCB760CB16BF492885F1FE7aEI" TargetMode="External"/><Relationship Id="rId107" Type="http://schemas.openxmlformats.org/officeDocument/2006/relationships/hyperlink" Target="consultantplus://offline/ref=AE703496D13659241DA8286D660CDA2B9D3D764807B2F3E9FAD212A6267F3038917F66FED2DAAEECCEAB47EFl0Z2I" TargetMode="External"/><Relationship Id="rId454" Type="http://schemas.openxmlformats.org/officeDocument/2006/relationships/hyperlink" Target="consultantplus://offline/ref=5DA524E95FECF2B755CDDA353FD2D350F812656074879AE29991BF46C8B237DDBAA0DAA3F1E4808C06D2DE3Dq8Z1I" TargetMode="External"/><Relationship Id="rId661" Type="http://schemas.openxmlformats.org/officeDocument/2006/relationships/hyperlink" Target="consultantplus://offline/ref=BE8CB50B82942BC0DC091D02D824E0FF6C2E014A203747441EC6578A0A9F1A51E0168620955885B180C50A7Es0ZCI" TargetMode="External"/><Relationship Id="rId759" Type="http://schemas.openxmlformats.org/officeDocument/2006/relationships/hyperlink" Target="consultantplus://offline/ref=189633E24BB220562CF04FE44FCE2C6708F76EC59E23567C150D27ED1C56F4802D533E64D752B0C3BC66C178tDZEI" TargetMode="External"/><Relationship Id="rId966" Type="http://schemas.openxmlformats.org/officeDocument/2006/relationships/hyperlink" Target="consultantplus://offline/ref=509460306336E6C1E1F8CCCC003A9F93A04ABB78E77C98BDCF377FF0604F64AC2295AC64DAFFEB20EF42FA7AwAZ7I" TargetMode="External"/><Relationship Id="rId1291" Type="http://schemas.openxmlformats.org/officeDocument/2006/relationships/hyperlink" Target="consultantplus://offline/ref=AD1F39E06A941216EDA18598591BC2D335DBBF791D18249885ECF5F0876FC9C2D0B6115F4856D4198BAA31C626Z5I" TargetMode="External"/><Relationship Id="rId1389" Type="http://schemas.openxmlformats.org/officeDocument/2006/relationships/hyperlink" Target="consultantplus://offline/ref=C1AF4A4226B212D2AD0D538FF32D7404B9C4D24114D0D1538192C5EBD5F16CCEA0FE23AD295399CB0CE4790647ZFI" TargetMode="External"/><Relationship Id="rId1512" Type="http://schemas.openxmlformats.org/officeDocument/2006/relationships/hyperlink" Target="consultantplus://offline/ref=C73FEB2B5D76B9B763F63240E9473EF26675AC77890CC34B9A94E44C0D8AC815751AFD984ACA4F818C860A9560Z0I" TargetMode="External"/><Relationship Id="rId1596" Type="http://schemas.openxmlformats.org/officeDocument/2006/relationships/hyperlink" Target="consultantplus://offline/ref=47A25F7F69998437927E21572025F9265CB5E8B0228684133D4FC8C1BA736CA3A89E33137F6DD3E31CCB712574Z2I" TargetMode="External"/><Relationship Id="rId1817" Type="http://schemas.openxmlformats.org/officeDocument/2006/relationships/hyperlink" Target="consultantplus://offline/ref=65D04C6E92C5F601B88903DF8E242552C636E52294C21A7F7FDE01BF52CCaCI" TargetMode="External"/><Relationship Id="rId2135" Type="http://schemas.openxmlformats.org/officeDocument/2006/relationships/hyperlink" Target="consultantplus://offline/ref=AE2F174E8F3195C65E0FC60BC0921D7C07048744C6750DC2132D78DA46F9DD54DC509542386959D955AFE032LEa8I" TargetMode="External"/><Relationship Id="rId11" Type="http://schemas.openxmlformats.org/officeDocument/2006/relationships/hyperlink" Target="consultantplus://offline/ref=53D550A948C9C0FEE9E19970DBEE8CA8E13D2B394A76736C0F5EB56CB70709620B3AF57DF0545A78D8D33211kBZFI" TargetMode="External"/><Relationship Id="rId314" Type="http://schemas.openxmlformats.org/officeDocument/2006/relationships/hyperlink" Target="consultantplus://offline/ref=CF6E1C48B3DDF2EA6F20A64823F8CCE0A51062D25BB4B8146BEAF59D18F31147355EDA66CB9E66B18C66038Fo0Z9I" TargetMode="External"/><Relationship Id="rId398" Type="http://schemas.openxmlformats.org/officeDocument/2006/relationships/hyperlink" Target="consultantplus://offline/ref=22092D2A1ED0BE94446ABE6750C020773EBA84D2516B24088260FDDAD227E66BFEF3BE145A62C01DB338FC66p9Z4I" TargetMode="External"/><Relationship Id="rId521" Type="http://schemas.openxmlformats.org/officeDocument/2006/relationships/hyperlink" Target="consultantplus://offline/ref=B658A9D49EB9563FC48A78DF76A843B8BB57A42061583150D6ACA74664C2C1FA519A60B90D93D447C41ACAC7r9Z6I" TargetMode="External"/><Relationship Id="rId619" Type="http://schemas.openxmlformats.org/officeDocument/2006/relationships/hyperlink" Target="consultantplus://offline/ref=BE8CB50B82942BC0DC091D02D824E0FF6C2E014A2037444516CE578A0A9F1A51E0168620955885B180C50071s0Z5I" TargetMode="External"/><Relationship Id="rId1151" Type="http://schemas.openxmlformats.org/officeDocument/2006/relationships/hyperlink" Target="consultantplus://offline/ref=165B33528274487567F281CF6CB5D8E543D6688608F2DD5B31783F9BB6zBZ5I" TargetMode="External"/><Relationship Id="rId1249" Type="http://schemas.openxmlformats.org/officeDocument/2006/relationships/hyperlink" Target="consultantplus://offline/ref=BDC82FFC37C8E967E4F1E7626A6A20A6F31E1A4C3DF6C9025FDF02DDED5E7A298A538855CF2FF8909F8E86661CZ2I" TargetMode="External"/><Relationship Id="rId2079" Type="http://schemas.openxmlformats.org/officeDocument/2006/relationships/hyperlink" Target="consultantplus://offline/ref=68D369E647D1394F3D113B1127FF8D28F0B9CB0FA9873987E55CD3B0693DA15701A475BDD2176825B20E8791IFa8I" TargetMode="External"/><Relationship Id="rId95" Type="http://schemas.openxmlformats.org/officeDocument/2006/relationships/hyperlink" Target="consultantplus://offline/ref=AE703496D13659241DA8286D660CDA2B9D3D764807B2F1E7F6D412A6267F3038917F66FED2DAAEECCEAB46E8l0Z1I" TargetMode="External"/><Relationship Id="rId160" Type="http://schemas.openxmlformats.org/officeDocument/2006/relationships/hyperlink" Target="consultantplus://offline/ref=AE703496D13659241DA83660706084219633214205B8A7BDAAD818F3l7ZEI" TargetMode="External"/><Relationship Id="rId826" Type="http://schemas.openxmlformats.org/officeDocument/2006/relationships/hyperlink" Target="consultantplus://offline/ref=41A531F20B23EA6D91321D1E933B06BEC722D4BEBEDC37CA9F6F755E7B4226BB6C69F345B18477B3888F3142uBZ2I" TargetMode="External"/><Relationship Id="rId1011" Type="http://schemas.openxmlformats.org/officeDocument/2006/relationships/hyperlink" Target="consultantplus://offline/ref=509460306336E6C1E1F8CCCC003A9F93A04ABB78E77C9AB3C3317FF0604F64AC2295AC64DAFFEB20EF42FF7AwAZ6I" TargetMode="External"/><Relationship Id="rId1109" Type="http://schemas.openxmlformats.org/officeDocument/2006/relationships/hyperlink" Target="consultantplus://offline/ref=19FFB1BAF7614E3AB277445E55055E1CEDA9F1E8F2C5731D6A9A17351FD6FC4AF6A8236CAEBE4410870B1720y2Z8I" TargetMode="External"/><Relationship Id="rId1456" Type="http://schemas.openxmlformats.org/officeDocument/2006/relationships/hyperlink" Target="consultantplus://offline/ref=27DA6BFA785CFF9AE5E753D6A774B63B257A8F12EE3008C1849E8CC88ABD294F82F0A363196D86C6A185C3545EZ3I" TargetMode="External"/><Relationship Id="rId1663" Type="http://schemas.openxmlformats.org/officeDocument/2006/relationships/hyperlink" Target="consultantplus://offline/ref=FF6BE6E8A9AE4880F85B8AC984FEC2174CA8FFE3412E9A701F9F9C4404D9102E1896F83EECBA61A8FBC4B9FEAFa9I" TargetMode="External"/><Relationship Id="rId1870" Type="http://schemas.openxmlformats.org/officeDocument/2006/relationships/hyperlink" Target="consultantplus://offline/ref=65D04C6E92C5F601B8891DD298487B58C63FBA2D9CC5192C258B07E80D9CF6EF79D910A55718A370C485C6F9CDaEI" TargetMode="External"/><Relationship Id="rId1968" Type="http://schemas.openxmlformats.org/officeDocument/2006/relationships/hyperlink" Target="consultantplus://offline/ref=998EDF4D1353F6D7526766BCC5F6C3E07D1B799DDB247D8AC1A0C65A27B1067AE25DCB760CB16BF4928D541DE7aCI" TargetMode="External"/><Relationship Id="rId258" Type="http://schemas.openxmlformats.org/officeDocument/2006/relationships/hyperlink" Target="consultantplus://offline/ref=CF6E1C48B3DDF2EA6F20A64823F8CCE0A51062D25BB4B8156BEEF59D18F31147355EDA66CB9E66B18C66018Eo0Z6I" TargetMode="External"/><Relationship Id="rId465" Type="http://schemas.openxmlformats.org/officeDocument/2006/relationships/hyperlink" Target="consultantplus://offline/ref=5DA524E95FECF2B755CDDA353FD2D350F8126560748692E19791BF46C8B237DDBAA0DAA3F1E4808C06D2D13Fq8ZCI" TargetMode="External"/><Relationship Id="rId672" Type="http://schemas.openxmlformats.org/officeDocument/2006/relationships/hyperlink" Target="consultantplus://offline/ref=BE8CB50B82942BC0DC091D02D824E0FF6C2E014A20364F4710C6578A0A9F1A51E0168620955885B180C4077Bs0Z5I" TargetMode="External"/><Relationship Id="rId1095" Type="http://schemas.openxmlformats.org/officeDocument/2006/relationships/hyperlink" Target="consultantplus://offline/ref=19FFB1BAF7614E3AB2775A5343690016EDAAAFE1F4CD7A4C35CD116240y8Z6I" TargetMode="External"/><Relationship Id="rId1316" Type="http://schemas.openxmlformats.org/officeDocument/2006/relationships/hyperlink" Target="consultantplus://offline/ref=20292D6756E6FEECD41BECA2C92FEB90E3F92FE4DFB2A7920E3B926D4EA4919D7FE5389094C936CB309ECC1B36Z8I" TargetMode="External"/><Relationship Id="rId1523" Type="http://schemas.openxmlformats.org/officeDocument/2006/relationships/hyperlink" Target="consultantplus://offline/ref=C73FEB2B5D76B9B763F63240E9473EF26675AC77890DCB489494E44C0D8AC815751AFD984ACA4F818C850B9860Z6I" TargetMode="External"/><Relationship Id="rId1730" Type="http://schemas.openxmlformats.org/officeDocument/2006/relationships/hyperlink" Target="consultantplus://offline/ref=8D904F0F4BC646C4A7E53BBFB2249FB7D684205833B68D5181665500F97866C25BF547AC57F5D80F276D4254BAaCI" TargetMode="External"/><Relationship Id="rId2146" Type="http://schemas.openxmlformats.org/officeDocument/2006/relationships/hyperlink" Target="consultantplus://offline/ref=AE2F174E8F3195C65E0FC60BC0921D7C07048744C67405CD1B2A78DA46F9DD54DC509542386959D955AFE035LEa3I" TargetMode="External"/><Relationship Id="rId22" Type="http://schemas.openxmlformats.org/officeDocument/2006/relationships/hyperlink" Target="consultantplus://offline/ref=53D550A948C9C0FEE9E19970DBEE8CA8E13D2B394A7673600959B56CB70709620B3AF57DF0545A78D8D33211kBZ7I" TargetMode="External"/><Relationship Id="rId118" Type="http://schemas.openxmlformats.org/officeDocument/2006/relationships/hyperlink" Target="consultantplus://offline/ref=AE703496D13659241DA8286D660CDA2B9D3D764807B2F3E9FAD212A6267F3038917F66FED2DAAEECCEAB47EFl0ZDI" TargetMode="External"/><Relationship Id="rId325" Type="http://schemas.openxmlformats.org/officeDocument/2006/relationships/hyperlink" Target="consultantplus://offline/ref=22092D2A1ED0BE94446ABE6750C020773EBA84D2516B250C806FFDDAD227E66BFEF3BE145A62C01DBA39F464p9ZDI" TargetMode="External"/><Relationship Id="rId532" Type="http://schemas.openxmlformats.org/officeDocument/2006/relationships/hyperlink" Target="consultantplus://offline/ref=B658A9D49EB9563FC48A78DF76A843B8BB57A4206158325EDBABA74664C2C1FA519A60B90D93D447C41ACDC0r9Z5I" TargetMode="External"/><Relationship Id="rId977" Type="http://schemas.openxmlformats.org/officeDocument/2006/relationships/hyperlink" Target="consultantplus://offline/ref=509460306336E6C1E1F8CCCC003A9F93A04ABB78E77C9BBCC73F7FF0604F64AC2295AC64DAFFEB20EF43FD7BwAZEI" TargetMode="External"/><Relationship Id="rId1162" Type="http://schemas.openxmlformats.org/officeDocument/2006/relationships/hyperlink" Target="consultantplus://offline/ref=62EF7D280387702CF7A938EEC0B61B0D38ACE8A8C0C792B5825CF47801745CEFDAD73E79312B44A7197BB6C507Z3I" TargetMode="External"/><Relationship Id="rId1828" Type="http://schemas.openxmlformats.org/officeDocument/2006/relationships/hyperlink" Target="consultantplus://offline/ref=65D04C6E92C5F601B88903DF8E242552C536ED2399C11A7F7FDE01BF52CCaCI" TargetMode="External"/><Relationship Id="rId2006" Type="http://schemas.openxmlformats.org/officeDocument/2006/relationships/hyperlink" Target="consultantplus://offline/ref=2748724E4EF78AE88F0929BC3204E8FB8B2202C701BEA69A069915D5E381D8988EAA5C2E52A536B9GBaDI" TargetMode="External"/><Relationship Id="rId171" Type="http://schemas.openxmlformats.org/officeDocument/2006/relationships/hyperlink" Target="consultantplus://offline/ref=7BC5C6A5AFCB3C7DAD524D0336AB7FDC2EC7BFF50DB09E3054A70BBCF020A86A185E562FB549E3EFm5Z8I" TargetMode="External"/><Relationship Id="rId837" Type="http://schemas.openxmlformats.org/officeDocument/2006/relationships/hyperlink" Target="consultantplus://offline/ref=41A531F20B23EA6D91321D1E933B06BEC722D4BEBEDD3DC79D69755E7B4226BB6C69F345B18477B3888F3645uBZ1I" TargetMode="External"/><Relationship Id="rId1022" Type="http://schemas.openxmlformats.org/officeDocument/2006/relationships/hyperlink" Target="consultantplus://offline/ref=509460306336E6C1E1F8CCCC003A9F93A04ABB78E77D90BEC1377FF0604F64AC2295AC64DAFFEB20EF41FD75wAZ7I" TargetMode="External"/><Relationship Id="rId1467" Type="http://schemas.openxmlformats.org/officeDocument/2006/relationships/hyperlink" Target="consultantplus://offline/ref=C73FEB2B5D76B9B763F63240E9473EF26675AC77890CC1459692E44C0D8AC815751AFD984ACA4F818C86099860Z3I" TargetMode="External"/><Relationship Id="rId1674" Type="http://schemas.openxmlformats.org/officeDocument/2006/relationships/hyperlink" Target="consultantplus://offline/ref=FF6BE6E8A9AE4880F85B94C492929C1D4CA1A1E7462E91204BCA9A135B89167B58D6FE6BAFFE6CA8AFaEI" TargetMode="External"/><Relationship Id="rId1881" Type="http://schemas.openxmlformats.org/officeDocument/2006/relationships/hyperlink" Target="consultantplus://offline/ref=0C301076835F75EA846CABA4A6115CBEE8A02670BA51E553312C3D875712F98D402CF48065710E948227FDC9DBaCI" TargetMode="External"/><Relationship Id="rId269" Type="http://schemas.openxmlformats.org/officeDocument/2006/relationships/hyperlink" Target="consultantplus://offline/ref=CF6E1C48B3DDF2EA6F20A64823F8CCE0A51062D25BB5B21869E8F59D18F31147355EDA66CB9E66B18C660288o0Z3I" TargetMode="External"/><Relationship Id="rId476" Type="http://schemas.openxmlformats.org/officeDocument/2006/relationships/hyperlink" Target="consultantplus://offline/ref=5DA524E95FECF2B755CDDA353FD2D350F812656074879BE29897BF46C8B237DDBAA0DAA3F1E4808C06D6D13Aq8Z0I" TargetMode="External"/><Relationship Id="rId683" Type="http://schemas.openxmlformats.org/officeDocument/2006/relationships/hyperlink" Target="consultantplus://offline/ref=189633E24BB220562CF04FE44FCE2C6708F76EC59E22537D180F27ED1C56F4802D533E64D752B0C3BC63C079tDZ5I" TargetMode="External"/><Relationship Id="rId890" Type="http://schemas.openxmlformats.org/officeDocument/2006/relationships/hyperlink" Target="consultantplus://offline/ref=13D6D503408EB374BD1B6668C8578830D383FD19941CE96231E117A5BBB65300ED2217F6235E180342F3FDBBv6Z8I" TargetMode="External"/><Relationship Id="rId904" Type="http://schemas.openxmlformats.org/officeDocument/2006/relationships/hyperlink" Target="consultantplus://offline/ref=13D6D503408EB374BD1B6668C8578830D383FD19941CE96231E117A5BBB65300ED2217F6235E180342F0FCBFv6ZFI" TargetMode="External"/><Relationship Id="rId1327" Type="http://schemas.openxmlformats.org/officeDocument/2006/relationships/hyperlink" Target="consultantplus://offline/ref=20292D6756E6FEECD41BF2AFDF43B59AE3F071E0D8B2ADCD5266943A11F497C83FA53EC5D78D3BCB33Z5I" TargetMode="External"/><Relationship Id="rId1534" Type="http://schemas.openxmlformats.org/officeDocument/2006/relationships/hyperlink" Target="consultantplus://offline/ref=C73FEB2B5D76B9B763F63240E9473EF26675AC77890CC14A9792E44C0D8AC815751AFD984ACA4F828D8F049860Z6I" TargetMode="External"/><Relationship Id="rId1741" Type="http://schemas.openxmlformats.org/officeDocument/2006/relationships/hyperlink" Target="consultantplus://offline/ref=8D904F0F4BC646C4A7E53BBFB2249FB7D684205833B7845D876E5500F97866C25BF547AC57F5D80F266E4A51BAaFI" TargetMode="External"/><Relationship Id="rId1979" Type="http://schemas.openxmlformats.org/officeDocument/2006/relationships/hyperlink" Target="consultantplus://offline/ref=44BC8DFD575D3DE3543F9F324548CCC9CD0C86114A2BD69F49259B52802D2A4ABD3A8941CF2504E531296A9CFFa0I" TargetMode="External"/><Relationship Id="rId33" Type="http://schemas.openxmlformats.org/officeDocument/2006/relationships/hyperlink" Target="consultantplus://offline/ref=53D550A948C9C0FEE9E19970DBEE8CA8E13D2B394A7673600959B56CB70709620B3AF57DF0545A78D8D33212kBZ9I" TargetMode="External"/><Relationship Id="rId129" Type="http://schemas.openxmlformats.org/officeDocument/2006/relationships/hyperlink" Target="consultantplus://offline/ref=AE703496D13659241DA83660706084219D372F4605BAFAB7A28114F1792F366DD13F60AB9396lAZ7I" TargetMode="External"/><Relationship Id="rId336" Type="http://schemas.openxmlformats.org/officeDocument/2006/relationships/hyperlink" Target="consultantplus://offline/ref=22092D2A1ED0BE94446ABE6750C020773EBA84D2516A2F068F65FDDAD227E66BFEF3BE145A62C01DBA39F464p9ZDI" TargetMode="External"/><Relationship Id="rId543" Type="http://schemas.openxmlformats.org/officeDocument/2006/relationships/hyperlink" Target="consultantplus://offline/ref=B658A9D49EB9563FC48A78DF76A843B8BB57A42061583050D7ADA74664C2C1FA519A60B90D93D447C41ACCCFr9ZFI" TargetMode="External"/><Relationship Id="rId988" Type="http://schemas.openxmlformats.org/officeDocument/2006/relationships/hyperlink" Target="consultantplus://offline/ref=509460306336E6C1E1F8CCCC003A9F93A04ABB78E77D90BEC1377FF0604F64AC2295AC64DAFFEB20EF41FC71wAZFI" TargetMode="External"/><Relationship Id="rId1173" Type="http://schemas.openxmlformats.org/officeDocument/2006/relationships/hyperlink" Target="consultantplus://offline/ref=62EF7D280387702CF7A926E3D6DA450738A5B6ACC7C79AE2D80FF22F5E245ABA9A97382C726F49A701ZCI" TargetMode="External"/><Relationship Id="rId1380" Type="http://schemas.openxmlformats.org/officeDocument/2006/relationships/hyperlink" Target="consultantplus://offline/ref=C1AF4A4226B212D2AD0D4D82E5412A0EBACD854F11D4D30DDCC2C3BC8A4AZ1I" TargetMode="External"/><Relationship Id="rId1601" Type="http://schemas.openxmlformats.org/officeDocument/2006/relationships/hyperlink" Target="consultantplus://offline/ref=47A25F7F69998437927E21572025F9265CB5E8B022868510324FC8C1BA736CA3A89E33137F6DD3E31CCA792374Z3I" TargetMode="External"/><Relationship Id="rId1839" Type="http://schemas.openxmlformats.org/officeDocument/2006/relationships/hyperlink" Target="consultantplus://offline/ref=65D04C6E92C5F601B8891DD298487B58C63FBA2D9CC5192C258B07E80D9CF6EF79D910A55718A370C485C0FACDa0I" TargetMode="External"/><Relationship Id="rId2017" Type="http://schemas.openxmlformats.org/officeDocument/2006/relationships/hyperlink" Target="consultantplus://offline/ref=2748724E4EF78AE88F0929BC3204E8FB88230BC70EBAA69A069915D5E3G8a1I" TargetMode="External"/><Relationship Id="rId182" Type="http://schemas.openxmlformats.org/officeDocument/2006/relationships/hyperlink" Target="consultantplus://offline/ref=53133102606D6B83AD46DA038ED1734BCB79BE1029F35C030823CD7059C630BE6C9E73F18FF244156371970Bn5ZBI" TargetMode="External"/><Relationship Id="rId403" Type="http://schemas.openxmlformats.org/officeDocument/2006/relationships/hyperlink" Target="consultantplus://offline/ref=22092D2A1ED0BE94446ABE6750C020773EBA84D2516B250E8160FDDAD227E66BFEF3BE145A62C01DBA31F56Cp9Z8I" TargetMode="External"/><Relationship Id="rId750" Type="http://schemas.openxmlformats.org/officeDocument/2006/relationships/hyperlink" Target="consultantplus://offline/ref=189633E24BB220562CF051E959A2726D08FD34CD9A275F224D5E21BA43t0Z6I" TargetMode="External"/><Relationship Id="rId848" Type="http://schemas.openxmlformats.org/officeDocument/2006/relationships/hyperlink" Target="consultantplus://offline/ref=13D6D503408EB374BD1B6668C8578830D383FD19941CE96231E117A5BBB65300ED2217F6235E180342F0FCBFv6ZFI" TargetMode="External"/><Relationship Id="rId1033" Type="http://schemas.openxmlformats.org/officeDocument/2006/relationships/hyperlink" Target="consultantplus://offline/ref=B8AB588057DBF103135C46EAF8B4C9A53FEAF6D19E437F432A950DB146DA31D12667177B4BD69DFBD2F7057Ax7Z3I" TargetMode="External"/><Relationship Id="rId1478" Type="http://schemas.openxmlformats.org/officeDocument/2006/relationships/hyperlink" Target="consultantplus://offline/ref=C73FEB2B5D76B9B763F63240E9473EF26675AC77890DCB489494E44C0D8AC815751AFD984ACA4F818C85099460Z3I" TargetMode="External"/><Relationship Id="rId1685" Type="http://schemas.openxmlformats.org/officeDocument/2006/relationships/hyperlink" Target="consultantplus://offline/ref=FF6BE6E8A9AE4880F85B94C492929C1D4CA1A1E7462E91204BCA9A135B89167B58D6FE6BAFFE6CA8AFaEI" TargetMode="External"/><Relationship Id="rId1892" Type="http://schemas.openxmlformats.org/officeDocument/2006/relationships/hyperlink" Target="consultantplus://offline/ref=0C301076835F75EA846CABA4A6115CBEE8A02670BA50ED503F2C3D875712F98D402CF48065710E948226FFCBDBaDI" TargetMode="External"/><Relationship Id="rId1906" Type="http://schemas.openxmlformats.org/officeDocument/2006/relationships/hyperlink" Target="consultantplus://offline/ref=0C301076835F75EA846CABA4A6115CBEE8A02670BA51E553312C3D875712F98D402CF48065710E948227FCCEDBaDI" TargetMode="External"/><Relationship Id="rId487" Type="http://schemas.openxmlformats.org/officeDocument/2006/relationships/hyperlink" Target="consultantplus://offline/ref=5DA524E95FECF2B755CDDA353FD2D350F8126560748692E19791BF46C8B237DDBAA0DAA3F1E4808C06D3D83Bq8ZDI" TargetMode="External"/><Relationship Id="rId610" Type="http://schemas.openxmlformats.org/officeDocument/2006/relationships/hyperlink" Target="consultantplus://offline/ref=BE8CB50B82942BC0DC091D02D824E0FF6C2E014A2037444310C0578A0A9F1A51E0168620955885B181C40778s0Z7I" TargetMode="External"/><Relationship Id="rId694" Type="http://schemas.openxmlformats.org/officeDocument/2006/relationships/hyperlink" Target="consultantplus://offline/ref=189633E24BB220562CF04FE44FCE2C6708F76EC59E23567C150D27ED1C56F4802D533E64D752B0C3BC66C079tDZFI" TargetMode="External"/><Relationship Id="rId708" Type="http://schemas.openxmlformats.org/officeDocument/2006/relationships/hyperlink" Target="consultantplus://offline/ref=189633E24BB220562CF04FE44FCE2C6708F76EC59E235472190B27ED1C56F4802D533E64D752B0C3BC67C977tDZ8I" TargetMode="External"/><Relationship Id="rId915" Type="http://schemas.openxmlformats.org/officeDocument/2006/relationships/hyperlink" Target="consultantplus://offline/ref=13D6D503408EB374BD1B6668C8578830D383FD19941CEB643BE217A5BBB65300ED2217F6235E180343F3FFBCv6ZEI" TargetMode="External"/><Relationship Id="rId1240" Type="http://schemas.openxmlformats.org/officeDocument/2006/relationships/hyperlink" Target="consultantplus://offline/ref=BDC82FFC37C8E967E4F1F96F7C067EACF01644443DF0C4540088048AB210ZEI" TargetMode="External"/><Relationship Id="rId1338" Type="http://schemas.openxmlformats.org/officeDocument/2006/relationships/hyperlink" Target="consultantplus://offline/ref=20292D6756E6FEECD41BECA2C92FEB90E3F92FE4DFB2A7920E3B926D4EA4919D7FE5389094C936CB319EC41836Z6I" TargetMode="External"/><Relationship Id="rId1545" Type="http://schemas.openxmlformats.org/officeDocument/2006/relationships/hyperlink" Target="consultantplus://offline/ref=C73FEB2B5D76B9B763F63240E9473EF26675AC77890CC34B9A94E44C0D8AC815751AFD984ACA4F818C86059D60Z1I" TargetMode="External"/><Relationship Id="rId2070" Type="http://schemas.openxmlformats.org/officeDocument/2006/relationships/hyperlink" Target="consultantplus://offline/ref=3663904BAB1397177B8324220E40018FF9832C887AD30F145F647BE65C5CBB624DD31574FBA74198827C28BDH0aFI" TargetMode="External"/><Relationship Id="rId347" Type="http://schemas.openxmlformats.org/officeDocument/2006/relationships/hyperlink" Target="consultantplus://offline/ref=22092D2A1ED0BE94446ABE6750C020773EBA84D2516A200E8561FDDAD227E66BFEF3BE145A62C01DBA39F464p9ZFI" TargetMode="External"/><Relationship Id="rId999" Type="http://schemas.openxmlformats.org/officeDocument/2006/relationships/hyperlink" Target="consultantplus://offline/ref=509460306336E6C1E1F8CCCC003A9F93A04ABB78E77D90BEC1377FF0604F64AC2295AC64DAFFEB20EF41FC7AwAZAI" TargetMode="External"/><Relationship Id="rId1100" Type="http://schemas.openxmlformats.org/officeDocument/2006/relationships/hyperlink" Target="consultantplus://offline/ref=19FFB1BAF7614E3AB2775A5343690016EDA0ADE3F2CD7A4C35CD11624086FA1FB6E82539EDFA4910y8Z5I" TargetMode="External"/><Relationship Id="rId1184" Type="http://schemas.openxmlformats.org/officeDocument/2006/relationships/hyperlink" Target="consultantplus://offline/ref=62EF7D280387702CF7A938EEC0B61B0D38ACE8A8C0C792B5825CF47801745CEFDAD73E79312B44A71872B3CD07Z5I" TargetMode="External"/><Relationship Id="rId1405" Type="http://schemas.openxmlformats.org/officeDocument/2006/relationships/hyperlink" Target="consultantplus://offline/ref=C1AF4A4226B212D2AD0D4D82E5412A0EB9C884491CD4D30DDCC2C3BC8AA16A9BE0BE25F86A1794CA40Z5I" TargetMode="External"/><Relationship Id="rId1752" Type="http://schemas.openxmlformats.org/officeDocument/2006/relationships/hyperlink" Target="consultantplus://offline/ref=8D904F0F4BC646C4A7E53BBFB2249FB7D684205833B7875C83605500F97866C25BF547AC57F5D80F276F4B55BAaAI" TargetMode="External"/><Relationship Id="rId2028" Type="http://schemas.openxmlformats.org/officeDocument/2006/relationships/hyperlink" Target="consultantplus://offline/ref=2748724E4EF78AE88F0929BC3204E8FB8B2104C904BFA69A069915D5E381D8988EAA5C2E52A536B9GBaAI" TargetMode="External"/><Relationship Id="rId44" Type="http://schemas.openxmlformats.org/officeDocument/2006/relationships/hyperlink" Target="consultantplus://offline/ref=53D550A948C9C0FEE9E19970DBEE8CA8E13D2B394A7673600959B56CB70709620B3AF57DF0545A78D8D33214kBZDI" TargetMode="External"/><Relationship Id="rId554" Type="http://schemas.openxmlformats.org/officeDocument/2006/relationships/hyperlink" Target="consultantplus://offline/ref=B658A9D49EB9563FC48A78DF76A843B8BB57A42061583050D7ADA74664C2C1FA519A60B90D93D447C41ACDC5r9Z6I" TargetMode="External"/><Relationship Id="rId761" Type="http://schemas.openxmlformats.org/officeDocument/2006/relationships/hyperlink" Target="consultantplus://offline/ref=41A531F20B23EA6D91321D1E933B06BEC722D4BEBEDD3DC79D69755E7B4226BB6C69F345B18477B3888F3647uBZ6I" TargetMode="External"/><Relationship Id="rId859" Type="http://schemas.openxmlformats.org/officeDocument/2006/relationships/hyperlink" Target="consultantplus://offline/ref=13D6D503408EB374BD1B6668C8578830D383FD19941CE96231E117A5BBB65300ED2217F6235E180342F3FDBBv6Z8I" TargetMode="External"/><Relationship Id="rId1391" Type="http://schemas.openxmlformats.org/officeDocument/2006/relationships/hyperlink" Target="consultantplus://offline/ref=C1AF4A4226B212D2AD0D538FF32D7404B9C4D24114D1DA5B8294C5EBD5F16CCEA0FE23AD295399CB0CE37D0047ZBI" TargetMode="External"/><Relationship Id="rId1489" Type="http://schemas.openxmlformats.org/officeDocument/2006/relationships/hyperlink" Target="consultantplus://offline/ref=C73FEB2B5D76B9B763F63240E9473EF26675AC77890CC34B9A94E44C0D8AC815751AFD984ACA4F818C860A9E60Z8I" TargetMode="External"/><Relationship Id="rId1612" Type="http://schemas.openxmlformats.org/officeDocument/2006/relationships/hyperlink" Target="consultantplus://offline/ref=47A25F7F69998437927E21572025F9265CB5E8B022868510324FC8C1BA736CA3A89E33137F6DD3E31CCA782674ZAI" TargetMode="External"/><Relationship Id="rId1696" Type="http://schemas.openxmlformats.org/officeDocument/2006/relationships/hyperlink" Target="consultantplus://offline/ref=8D904F0F4BC646C4A7E525B2A448C1BDD58D775636B28E02DB335357A6B2a8I" TargetMode="External"/><Relationship Id="rId1917" Type="http://schemas.openxmlformats.org/officeDocument/2006/relationships/hyperlink" Target="consultantplus://offline/ref=0C301076835F75EA846CABA4A6115CBEE8A02670BA50EF51322A3D875712F98D402CF48065710E97832CFDC3DBaCI" TargetMode="External"/><Relationship Id="rId193" Type="http://schemas.openxmlformats.org/officeDocument/2006/relationships/hyperlink" Target="consultantplus://offline/ref=53133102606D6B83AD46DA038ED1734BCB79BE1029F254000623CD7059C630BE6C9E73F18FF2441563719502n5Z7I" TargetMode="External"/><Relationship Id="rId207" Type="http://schemas.openxmlformats.org/officeDocument/2006/relationships/hyperlink" Target="consultantplus://offline/ref=53133102606D6B83AD46DA038ED1734BCB79BE1029F254000623CD7059C630BE6C9E73F18FF244156371940An5Z2I" TargetMode="External"/><Relationship Id="rId414" Type="http://schemas.openxmlformats.org/officeDocument/2006/relationships/hyperlink" Target="consultantplus://offline/ref=5DA524E95FECF2B755CDC43829BE8D5AF8113B69728F91B2CDC4B91197qEZ2I" TargetMode="External"/><Relationship Id="rId498" Type="http://schemas.openxmlformats.org/officeDocument/2006/relationships/hyperlink" Target="consultantplus://offline/ref=5DA524E95FECF2B755CDDA353FD2D350F8126560748692E49292BF46C8B237DDBAA0DAA3F1E4808C06D2D83Aq8Z4I" TargetMode="External"/><Relationship Id="rId621" Type="http://schemas.openxmlformats.org/officeDocument/2006/relationships/hyperlink" Target="consultantplus://offline/ref=BE8CB50B82942BC0DC091D02D824E0FF6C2E014A203746441FC0578A0A9F1A51E0168620955885B180C1027Fs0Z3I" TargetMode="External"/><Relationship Id="rId1044" Type="http://schemas.openxmlformats.org/officeDocument/2006/relationships/hyperlink" Target="consultantplus://offline/ref=B8AB588057DBF103135C46EAF8B4C9A53FEAF6D19E427549259F0DB146DA31D12667177B4BD69DFBD2F7057Ax7Z3I" TargetMode="External"/><Relationship Id="rId1251" Type="http://schemas.openxmlformats.org/officeDocument/2006/relationships/hyperlink" Target="consultantplus://offline/ref=BDC82FFC37C8E967E4F1E7626A6A20A6F31E1A4C3DF6C80B55D902DDED5E7A298A538855CF2FF8909E8A80641CZ3I" TargetMode="External"/><Relationship Id="rId1349" Type="http://schemas.openxmlformats.org/officeDocument/2006/relationships/hyperlink" Target="consultantplus://offline/ref=20292D6756E6FEECD41BECA2C92FEB90E3F92FE4DFB3A09A0C34926D4EA4919D7FE5389094C936CB359ACD1836ZDI" TargetMode="External"/><Relationship Id="rId2081" Type="http://schemas.openxmlformats.org/officeDocument/2006/relationships/hyperlink" Target="consultantplus://offline/ref=68D369E647D1394F3D113B1127FF8D28F0B9CB0FA9873F8FE558D3B0693DA15701A475BDD2176825B20C8694IFaAI" TargetMode="External"/><Relationship Id="rId260" Type="http://schemas.openxmlformats.org/officeDocument/2006/relationships/hyperlink" Target="consultantplus://offline/ref=CF6E1C48B3DDF2EA6F20A64823F8CCE0A51062D25BB5B01665EEF59D18F31147355EDA66CB9E66B18C660186o0Z9I" TargetMode="External"/><Relationship Id="rId719" Type="http://schemas.openxmlformats.org/officeDocument/2006/relationships/hyperlink" Target="consultantplus://offline/ref=189633E24BB220562CF051E959A2726D08FE30C199235F224D5E21BA4306F2D56D1338319416BDC3tBZ9I" TargetMode="External"/><Relationship Id="rId926" Type="http://schemas.openxmlformats.org/officeDocument/2006/relationships/hyperlink" Target="consultantplus://offline/ref=13D6D503408EB374BD1B6668C8578830D383FD19941CE96536E417A5BBB65300ED2217F6235E180042FAF9B9v6Z9I" TargetMode="External"/><Relationship Id="rId1111" Type="http://schemas.openxmlformats.org/officeDocument/2006/relationships/hyperlink" Target="consultantplus://offline/ref=19FFB1BAF7614E3AB277445E55055E1CEDA9F1E8F2C573126D9E17351FD6FC4AF6A8236CAEBE4410870E1621y2Z9I" TargetMode="External"/><Relationship Id="rId1556" Type="http://schemas.openxmlformats.org/officeDocument/2006/relationships/hyperlink" Target="consultantplus://offline/ref=47A25F7F69998437927E21572025F9265CB5E8B022878D133C4FC8C1BA736CA3A89E33137F6DD3E31CC9792574ZEI" TargetMode="External"/><Relationship Id="rId1763" Type="http://schemas.openxmlformats.org/officeDocument/2006/relationships/hyperlink" Target="consultantplus://offline/ref=8D904F0F4BC646C4A7E53BBFB2249FB7D684205833B7845180645500F97866C25BF547AC57F5D80F27664550BAa9I" TargetMode="External"/><Relationship Id="rId1970" Type="http://schemas.openxmlformats.org/officeDocument/2006/relationships/hyperlink" Target="consultantplus://offline/ref=998EDF4D1353F6D7526766BCC5F6C3E07D1B799DDB257A88C6A3C65A27B1067AE25DCB760CB16BF49285541BE7aAI" TargetMode="External"/><Relationship Id="rId55" Type="http://schemas.openxmlformats.org/officeDocument/2006/relationships/hyperlink" Target="consultantplus://offline/ref=53D550A948C9C0FEE9E19970DBEE8CA8E13D2B394A7779610D58B56CB70709620B3AF57DF0545A78D8D33211kBZAI" TargetMode="External"/><Relationship Id="rId120" Type="http://schemas.openxmlformats.org/officeDocument/2006/relationships/hyperlink" Target="consultantplus://offline/ref=AE703496D13659241DA8286D660CDA2B9D3D764807B3F9E8FED312A6267F3038917F66FED2DAAEECCEAB43EFl0Z0I" TargetMode="External"/><Relationship Id="rId358" Type="http://schemas.openxmlformats.org/officeDocument/2006/relationships/hyperlink" Target="consultantplus://offline/ref=22092D2A1ED0BE94446ABE6750C020773EBA84D2516B24078360FDDAD227E66BFEF3BE145A62C01DBA39F764p9ZFI" TargetMode="External"/><Relationship Id="rId565" Type="http://schemas.openxmlformats.org/officeDocument/2006/relationships/hyperlink" Target="consultantplus://offline/ref=B658A9D49EB9563FC48A78DF76A843B8BB57A4206158325EDBABA74664C2C1FA519A60B90D93D447C41AC2C6r9ZFI" TargetMode="External"/><Relationship Id="rId772" Type="http://schemas.openxmlformats.org/officeDocument/2006/relationships/hyperlink" Target="consultantplus://offline/ref=41A531F20B23EA6D91320313855758B4C72B8ABAB9DD3499C53A7309241220EE2C29F510F2C07AB3u8ZDI" TargetMode="External"/><Relationship Id="rId1195" Type="http://schemas.openxmlformats.org/officeDocument/2006/relationships/hyperlink" Target="consultantplus://offline/ref=62EF7D280387702CF7A938EEC0B61B0D38ACE8A8C0C792B5825CF47801745CEFDAD73E79312B44A71873BFCD07Z4I" TargetMode="External"/><Relationship Id="rId1209" Type="http://schemas.openxmlformats.org/officeDocument/2006/relationships/hyperlink" Target="consultantplus://offline/ref=BDC82FFC37C8E967E4F1E7626A6A20A6F31E1A4C3DF7CD055FDF02DDED5E7A298A538855CF2FF8909E88836F1CZ1I" TargetMode="External"/><Relationship Id="rId1416" Type="http://schemas.openxmlformats.org/officeDocument/2006/relationships/hyperlink" Target="consultantplus://offline/ref=27DA6BFA785CFF9AE5E753D6A774B63B257A8F12EE310CC6839C8CC88ABD294F82F0A363196D86C5A08CC05C5EZ4I" TargetMode="External"/><Relationship Id="rId1623" Type="http://schemas.openxmlformats.org/officeDocument/2006/relationships/hyperlink" Target="consultantplus://offline/ref=FF6BE6E8A9AE4880F85B8AC984FEC2174CA8FFE3412E997711999C4404D9102E1896F83EECBA61A8FAC6BCF8AFaFI" TargetMode="External"/><Relationship Id="rId1830" Type="http://schemas.openxmlformats.org/officeDocument/2006/relationships/hyperlink" Target="consultantplus://offline/ref=65D04C6E92C5F601B8891DD298487B58C63FBA2D9CC5192C258B07E80D9CF6EF79D910A55718A370C485C0FBCDaCI" TargetMode="External"/><Relationship Id="rId2039" Type="http://schemas.openxmlformats.org/officeDocument/2006/relationships/hyperlink" Target="consultantplus://offline/ref=3663904BAB1397177B8324220E40018FF9832C887AD208115B647BE65C5CBB624DD31574FBA7419883762FB1H0aFI" TargetMode="External"/><Relationship Id="rId218" Type="http://schemas.openxmlformats.org/officeDocument/2006/relationships/hyperlink" Target="consultantplus://offline/ref=53133102606D6B83AD46DA038ED1734BCB79BE1029F35C030823CD7059C630BE6C9E73F18FF244156371970En5Z5I" TargetMode="External"/><Relationship Id="rId425" Type="http://schemas.openxmlformats.org/officeDocument/2006/relationships/hyperlink" Target="consultantplus://offline/ref=5DA524E95FECF2B755CDDA353FD2D350F8126560748798EC9597BF46C8B237DDBAA0DAA3F1E4808C06D2DC38q8Z4I" TargetMode="External"/><Relationship Id="rId632" Type="http://schemas.openxmlformats.org/officeDocument/2006/relationships/hyperlink" Target="consultantplus://offline/ref=BE8CB50B82942BC0DC091D02D824E0FF6C2E014A2036414215C4578A0A9F1A51E0168620955885B181C6037As0Z6I" TargetMode="External"/><Relationship Id="rId1055" Type="http://schemas.openxmlformats.org/officeDocument/2006/relationships/hyperlink" Target="consultantplus://offline/ref=B8AB588057DBF103135C46EAF8B4C9A53FEAF6D19E427549259F0DB146DA31D12667177B4BD69DFBD2F7057Ax7Z3I" TargetMode="External"/><Relationship Id="rId1262" Type="http://schemas.openxmlformats.org/officeDocument/2006/relationships/hyperlink" Target="consultantplus://offline/ref=AD1F39E06A941216EDA18598591BC2D335DBBF791D18249885ECF5F0876FC9C2D0B6115F4856D4198BAA32C026Z7I" TargetMode="External"/><Relationship Id="rId1928" Type="http://schemas.openxmlformats.org/officeDocument/2006/relationships/hyperlink" Target="consultantplus://offline/ref=0C301076835F75EA846CB5A9B07D02B4E8A97A7BBA58E6006B793BD00842FFD8006CF2D526350394D8a0I" TargetMode="External"/><Relationship Id="rId2092" Type="http://schemas.openxmlformats.org/officeDocument/2006/relationships/hyperlink" Target="consultantplus://offline/ref=68D369E647D1394F3D113B1127FF8D28F0B9CB0FA9873F8FE558D3B0693DA15701A475BDD2176825B20C8699IFaFI" TargetMode="External"/><Relationship Id="rId2106" Type="http://schemas.openxmlformats.org/officeDocument/2006/relationships/hyperlink" Target="consultantplus://offline/ref=C52B259551106CB17702F04C79DE72D0820A66EC61DA5655FBF03BCD8EBEECA9B1FADA6AC87D02BFE9BF48ECJCa9I" TargetMode="External"/><Relationship Id="rId271" Type="http://schemas.openxmlformats.org/officeDocument/2006/relationships/hyperlink" Target="consultantplus://offline/ref=CF6E1C48B3DDF2EA6F20A64823F8CCE0A51062D25BB5B21869E8F59D18F31147355EDA66CB9E66B18C660289o0Z9I" TargetMode="External"/><Relationship Id="rId937" Type="http://schemas.openxmlformats.org/officeDocument/2006/relationships/hyperlink" Target="consultantplus://offline/ref=509460306336E6C1E1F8CCCC003A9F93A04ABB78E77C9ABCC2317FF0604F64AC2295AC64DAFFEB23EE4AFF71wAZCI" TargetMode="External"/><Relationship Id="rId1122" Type="http://schemas.openxmlformats.org/officeDocument/2006/relationships/hyperlink" Target="consultantplus://offline/ref=165B33528274487567F29FC27AD986EF43DF378900F5D104642939CCE9E51C299C4ED97470BD72D761D7A358z5Z7I" TargetMode="External"/><Relationship Id="rId1567" Type="http://schemas.openxmlformats.org/officeDocument/2006/relationships/hyperlink" Target="consultantplus://offline/ref=47A25F7F69998437927E21572025F9265CB5E8B02286871E3E49C8C1BA736CA3A89E33137F6DD3E31CCA772174ZAI" TargetMode="External"/><Relationship Id="rId1774" Type="http://schemas.openxmlformats.org/officeDocument/2006/relationships/hyperlink" Target="consultantplus://offline/ref=8D904F0F4BC646C4A7E53BBFB2249FB7D684205833B7845180655500F97866C25BF547AC57F5D80F276D4657BAaEI" TargetMode="External"/><Relationship Id="rId1981" Type="http://schemas.openxmlformats.org/officeDocument/2006/relationships/hyperlink" Target="consultantplus://offline/ref=44BC8DFD575D3DE3543F813F532492C3CE00DB1E4D2EDBC817779D05DFF7aDI" TargetMode="External"/><Relationship Id="rId66" Type="http://schemas.openxmlformats.org/officeDocument/2006/relationships/hyperlink" Target="consultantplus://offline/ref=AE703496D13659241DA8286D660CDA2B9D3D764807B2F3E9FAD212A6267F3038917F66FED2DAAEECCEAB47E8l0Z2I" TargetMode="External"/><Relationship Id="rId131" Type="http://schemas.openxmlformats.org/officeDocument/2006/relationships/hyperlink" Target="consultantplus://offline/ref=AE703496D13659241DA8286D660CDA2B9D3D764807B3F9E8FED312A6267F3038917F66FED2DAAEECCEAB42EBl0Z0I" TargetMode="External"/><Relationship Id="rId369" Type="http://schemas.openxmlformats.org/officeDocument/2006/relationships/hyperlink" Target="consultantplus://offline/ref=22092D2A1ED0BE94446ABE6750C020773EBA84D2516A2E0A8166FDDAD227E66BFEF3BE145A62C01DBA39F261p9ZAI" TargetMode="External"/><Relationship Id="rId576" Type="http://schemas.openxmlformats.org/officeDocument/2006/relationships/hyperlink" Target="consultantplus://offline/ref=B658A9D49EB9563FC48A78DF76A843B8BB57A42061583357D9ABA74664C2C1FA519A60B90D93D447C51BCEC7r9Z5I" TargetMode="External"/><Relationship Id="rId783" Type="http://schemas.openxmlformats.org/officeDocument/2006/relationships/hyperlink" Target="consultantplus://offline/ref=41A531F20B23EA6D91321D1E933B06BEC722D4BEBEDD3BCF9D6A755E7B4226BB6C69F345B18477B3888E3E43uBZ5I" TargetMode="External"/><Relationship Id="rId990" Type="http://schemas.openxmlformats.org/officeDocument/2006/relationships/hyperlink" Target="consultantplus://offline/ref=509460306336E6C1E1F8CCCC003A9F93A04ABB78E77D9EBBC5337FF0604F64AC2295AC64DAFFEB20EF43FD77wAZDI" TargetMode="External"/><Relationship Id="rId1427" Type="http://schemas.openxmlformats.org/officeDocument/2006/relationships/hyperlink" Target="consultantplus://offline/ref=27DA6BFA785CFF9AE5E753D6A774B63B257A8F12EE3009C88F9E8CC88ABD294F82F0A363196D86C6A180CA555EZDI" TargetMode="External"/><Relationship Id="rId1634" Type="http://schemas.openxmlformats.org/officeDocument/2006/relationships/hyperlink" Target="consultantplus://offline/ref=FF6BE6E8A9AE4880F85B8AC984FEC2174CA8FFE3412E987E13999C4404D9102E1896F83EECBA61A8FBC7BEF2AFaAI" TargetMode="External"/><Relationship Id="rId1841" Type="http://schemas.openxmlformats.org/officeDocument/2006/relationships/hyperlink" Target="consultantplus://offline/ref=65D04C6E92C5F601B8891DD298487B58C63FBA2D9CC5192C258B07E80D9CF6EF79D910A55718A370C485C0F7CDa1I" TargetMode="External"/><Relationship Id="rId229" Type="http://schemas.openxmlformats.org/officeDocument/2006/relationships/hyperlink" Target="consultantplus://offline/ref=53133102606D6B83AD46DA038ED1734BCB79BE1029F35F040625CD7059C630BE6C9E73F18FF2441563799402n5Z7I" TargetMode="External"/><Relationship Id="rId436" Type="http://schemas.openxmlformats.org/officeDocument/2006/relationships/hyperlink" Target="consultantplus://offline/ref=5DA524E95FECF2B755CDDA353FD2D350F812656074879BED9196BF46C8B237DDBAA0DAA3F1E4808C06D3D039q8Z7I" TargetMode="External"/><Relationship Id="rId643" Type="http://schemas.openxmlformats.org/officeDocument/2006/relationships/hyperlink" Target="consultantplus://offline/ref=BE8CB50B82942BC0DC09030FCE48BEF56C275F4E27374C144A9351DD55CF1C04A0568075D61C88B1s8Z5I" TargetMode="External"/><Relationship Id="rId1066" Type="http://schemas.openxmlformats.org/officeDocument/2006/relationships/hyperlink" Target="consultantplus://offline/ref=19FFB1BAF7614E3AB277445E55055E1CEDA9F1E8F2C47812689D17351FD6FC4AF6A8236CAEBE4410870E1525y2Z9I" TargetMode="External"/><Relationship Id="rId1273" Type="http://schemas.openxmlformats.org/officeDocument/2006/relationships/hyperlink" Target="consultantplus://offline/ref=AD1F39E06A941216EDA19B954F779CD936D3E87D151D29CFDBBEF3A7D823ZFI" TargetMode="External"/><Relationship Id="rId1480" Type="http://schemas.openxmlformats.org/officeDocument/2006/relationships/hyperlink" Target="consultantplus://offline/ref=C73FEB2B5D76B9B763F63240E9473EF26675AC77890DCB489494E44C0D8AC815751AFD984ACA4F818C85099560Z5I" TargetMode="External"/><Relationship Id="rId1939" Type="http://schemas.openxmlformats.org/officeDocument/2006/relationships/hyperlink" Target="consultantplus://offline/ref=998EDF4D1353F6D7526766BCC5F6C3E07D1B799DDB247F89C2A1C65A27B1067AE25DCB760CB16BF4928D5C16E7a8I" TargetMode="External"/><Relationship Id="rId2117" Type="http://schemas.openxmlformats.org/officeDocument/2006/relationships/hyperlink" Target="consultantplus://offline/ref=C52B259551106CB17702F04C79DE72D0820A66EC61DB5C58F9F63BCD8EBEECA9B1FADA6AC87D02BFE9BE43E4JCa4I" TargetMode="External"/><Relationship Id="rId850" Type="http://schemas.openxmlformats.org/officeDocument/2006/relationships/hyperlink" Target="consultantplus://offline/ref=13D6D503408EB374BD1B6668C8578830D383FD19941CE96231E117A5BBB65300ED2217F6235E180342F1FAB8v6ZAI" TargetMode="External"/><Relationship Id="rId948" Type="http://schemas.openxmlformats.org/officeDocument/2006/relationships/hyperlink" Target="consultantplus://offline/ref=509460306336E6C1E1F8CCCC003A9F93A04ABB78E77D90BEC1377FF0604F64AC2295AC64DAFFEB20EF41FF75wAZ9I" TargetMode="External"/><Relationship Id="rId1133" Type="http://schemas.openxmlformats.org/officeDocument/2006/relationships/hyperlink" Target="consultantplus://offline/ref=165B33528274487567F29FC27AD986EF43DF378900F5DE0D6E2E39CCE9E51C299C4ED97470BD72D761D1A455z5Z4I" TargetMode="External"/><Relationship Id="rId1578" Type="http://schemas.openxmlformats.org/officeDocument/2006/relationships/hyperlink" Target="consultantplus://offline/ref=47A25F7F69998437927E21572025F9265CB5E8B022878D16394CC8C1BA736CA3A89E33137F6DD3E31CCB742C74ZCI" TargetMode="External"/><Relationship Id="rId1701" Type="http://schemas.openxmlformats.org/officeDocument/2006/relationships/hyperlink" Target="consultantplus://offline/ref=8D904F0F4BC646C4A7E53BBFB2249FB7D684205833B785528F665500F97866C25BF547AC57F5D80F276C4154BAa8I" TargetMode="External"/><Relationship Id="rId1785" Type="http://schemas.openxmlformats.org/officeDocument/2006/relationships/hyperlink" Target="consultantplus://offline/ref=65D04C6E92C5F601B8891DD298487B58C63FBA2D9CC4112F2B8B07E80D9CF6EF79D910A55718A370C484C1F8CDa8I" TargetMode="External"/><Relationship Id="rId1992" Type="http://schemas.openxmlformats.org/officeDocument/2006/relationships/hyperlink" Target="consultantplus://offline/ref=2748724E4EF78AE88F0929BC3204E8FB8B2202C701BEA69A069915D5E381D8988EAA5C2E52A536B9GBaDI" TargetMode="External"/><Relationship Id="rId77" Type="http://schemas.openxmlformats.org/officeDocument/2006/relationships/hyperlink" Target="consultantplus://offline/ref=AE703496D13659241DA8286D660CDA2B9D3D764807B2F1E7F6D412A6267F3038917F66FED2DAAEECCEAB47ECl0Z7I" TargetMode="External"/><Relationship Id="rId282" Type="http://schemas.openxmlformats.org/officeDocument/2006/relationships/hyperlink" Target="consultantplus://offline/ref=CF6E1C48B3DDF2EA6F20A64823F8CCE0A51062D25BB5B3176DE6F59D18F31147355EDA66CB9E66B18C66038Co0Z8I" TargetMode="External"/><Relationship Id="rId503" Type="http://schemas.openxmlformats.org/officeDocument/2006/relationships/hyperlink" Target="consultantplus://offline/ref=5DA524E95FECF2B755CDDA353FD2D350F8126560748692E49292BF46C8B237DDBAA0DAA3F1E4808C06D2D83Aq8Z4I" TargetMode="External"/><Relationship Id="rId587" Type="http://schemas.openxmlformats.org/officeDocument/2006/relationships/hyperlink" Target="consultantplus://offline/ref=B658A9D49EB9563FC48A78DF76A843B8BB57A42061583357D9ABA74664C2C1FA519A60B90D93D447C412CBCFr9Z3I" TargetMode="External"/><Relationship Id="rId710" Type="http://schemas.openxmlformats.org/officeDocument/2006/relationships/hyperlink" Target="consultantplus://offline/ref=189633E24BB220562CF04FE44FCE2C6708F76EC59E235472190B27ED1C56F4802D533E64D752B0C3BC67C976tDZ5I" TargetMode="External"/><Relationship Id="rId808" Type="http://schemas.openxmlformats.org/officeDocument/2006/relationships/hyperlink" Target="consultantplus://offline/ref=41A531F20B23EA6D91321D1E933B06BEC722D4BEBEDD3EC69967755E7B4226BB6C69F345B18477B3898E3E4EuBZ2I" TargetMode="External"/><Relationship Id="rId1340" Type="http://schemas.openxmlformats.org/officeDocument/2006/relationships/hyperlink" Target="consultantplus://offline/ref=20292D6756E6FEECD41BECA2C92FEB90E3F92FE4DFB2A7920E3B926D4EA4919D7FE5389094C936CB319EC51D36Z6I" TargetMode="External"/><Relationship Id="rId1438" Type="http://schemas.openxmlformats.org/officeDocument/2006/relationships/hyperlink" Target="consultantplus://offline/ref=27DA6BFA785CFF9AE5E753D6A774B63B257A8F12EE310DC686928CC88ABD294F82F0A363196D86C6A185C25F5EZDI" TargetMode="External"/><Relationship Id="rId1645" Type="http://schemas.openxmlformats.org/officeDocument/2006/relationships/hyperlink" Target="consultantplus://offline/ref=FF6BE6E8A9AE4880F85B8AC984FEC2174CA8FFE3412E9A701F9F9C4404D9102E1896F83EECBA61A8FBC4B8FEAFaAI" TargetMode="External"/><Relationship Id="rId8" Type="http://schemas.openxmlformats.org/officeDocument/2006/relationships/hyperlink" Target="consultantplus://offline/ref=53D550A948C9C0FEE9E19970DBEE8CA8E13D2B394A777B6F015EB56CB70709620B3AF57DF0545A78D8D33210kBZ7I" TargetMode="External"/><Relationship Id="rId142" Type="http://schemas.openxmlformats.org/officeDocument/2006/relationships/hyperlink" Target="consultantplus://offline/ref=AE703496D13659241DA8286D660CDA2B9D3D764807B3F9E8FED312A6267F3038917F66FED2DAAEECCEAB42E0l0Z3I" TargetMode="External"/><Relationship Id="rId447" Type="http://schemas.openxmlformats.org/officeDocument/2006/relationships/hyperlink" Target="consultantplus://offline/ref=5DA524E95FECF2B755CDDA353FD2D350F8126560748799E79791BF46C8B237DDBAA0DAA3F1E4808C06D2D83Aq8Z6I" TargetMode="External"/><Relationship Id="rId794" Type="http://schemas.openxmlformats.org/officeDocument/2006/relationships/hyperlink" Target="consultantplus://offline/ref=41A531F20B23EA6D91321D1E933B06BEC722D4BEBEDD3EC69967755E7B4226BB6C69F345B18477B3898E3F40uBZ8I" TargetMode="External"/><Relationship Id="rId1077" Type="http://schemas.openxmlformats.org/officeDocument/2006/relationships/hyperlink" Target="consultantplus://offline/ref=19FFB1BAF7614E3AB277445E55055E1CEDA9F1E8F2C573126D9E17351FD6FC4AF6A8236CAEBE4410870E1125y2Z8I" TargetMode="External"/><Relationship Id="rId1200" Type="http://schemas.openxmlformats.org/officeDocument/2006/relationships/hyperlink" Target="consultantplus://offline/ref=BDC82FFC37C8E967E4F1E7626A6A20A6F31E1A4C3DF7CC035ADB02DDED5E7A298A538855CF2FF8909E84806F1CZ3I" TargetMode="External"/><Relationship Id="rId1852" Type="http://schemas.openxmlformats.org/officeDocument/2006/relationships/hyperlink" Target="consultantplus://offline/ref=65D04C6E92C5F601B8891DD298487B58C63FBA2D9CC5192C258B07E80D9CF6EF79D910A55718A370C485C6FFCDaCI" TargetMode="External"/><Relationship Id="rId2030" Type="http://schemas.openxmlformats.org/officeDocument/2006/relationships/hyperlink" Target="consultantplus://offline/ref=2748724E4EF78AE88F0937B12468B6F18B2B5CC306BEACC55AC41382BCD1DECDCEEA5A7B11E13BB9B952DFBAGFa6I" TargetMode="External"/><Relationship Id="rId2128" Type="http://schemas.openxmlformats.org/officeDocument/2006/relationships/hyperlink" Target="consultantplus://offline/ref=8DB6C478CB6342188040D4A6219E5EFD2DF2E7DB62E00EAB595411F4D829E024D6311150B59BB1A2K2a3I" TargetMode="External"/><Relationship Id="rId654" Type="http://schemas.openxmlformats.org/officeDocument/2006/relationships/hyperlink" Target="consultantplus://offline/ref=BE8CB50B82942BC0DC091D02D824E0FF6C2E014A2036414215C4578A0A9F1A51E0168620955885B181C70479s0Z0I" TargetMode="External"/><Relationship Id="rId861" Type="http://schemas.openxmlformats.org/officeDocument/2006/relationships/hyperlink" Target="consultantplus://offline/ref=13D6D503408EB374BD1B6668C8578830D383FD19941CE96231E117A5BBB65300ED2217F6235E180342F1FAB8v6ZAI" TargetMode="External"/><Relationship Id="rId959" Type="http://schemas.openxmlformats.org/officeDocument/2006/relationships/hyperlink" Target="consultantplus://offline/ref=509460306336E6C1E1F8CCCC003A9F93A04ABB78E77C9ABCC2317FF0604F64AC2295AC64DAFFEB20E642F670wAZ6I" TargetMode="External"/><Relationship Id="rId1284" Type="http://schemas.openxmlformats.org/officeDocument/2006/relationships/hyperlink" Target="consultantplus://offline/ref=AD1F39E06A941216EDA18598591BC2D335DBBF791D18249885ECF5F0876FC9C2D0B6115F4856D4198EAE30C526Z4I" TargetMode="External"/><Relationship Id="rId1491" Type="http://schemas.openxmlformats.org/officeDocument/2006/relationships/hyperlink" Target="consultantplus://offline/ref=C73FEB2B5D76B9B763F63240E9473EF26675AC77890CC34B9A94E44C0D8AC815751AFD984ACA4F818C860A9F60Z8I" TargetMode="External"/><Relationship Id="rId1505" Type="http://schemas.openxmlformats.org/officeDocument/2006/relationships/hyperlink" Target="consultantplus://offline/ref=C73FEB2B5D76B9B763F63240E9473EF26675AC77890CC1459692E44C0D8AC815751AFD984ACA4F818C86089B60Z7I" TargetMode="External"/><Relationship Id="rId1589" Type="http://schemas.openxmlformats.org/officeDocument/2006/relationships/hyperlink" Target="consultantplus://offline/ref=47A25F7F69998437927E21572025F9265CB5E8B022878115394FC8C1BA736CA3A89E33137F6DD3E31CCB712474ZBI" TargetMode="External"/><Relationship Id="rId1712" Type="http://schemas.openxmlformats.org/officeDocument/2006/relationships/hyperlink" Target="consultantplus://offline/ref=8D904F0F4BC646C4A7E53BBFB2249FB7D684205833B7875C83605500F97866C25BF547AC57F5D80F276F4456BAaEI" TargetMode="External"/><Relationship Id="rId293" Type="http://schemas.openxmlformats.org/officeDocument/2006/relationships/hyperlink" Target="consultantplus://offline/ref=CF6E1C48B3DDF2EA6F20A64823F8CCE0A51062D25BB4B8156BEEF59D18F31147355EDA66CB9E66B18C660187o0Z9I" TargetMode="External"/><Relationship Id="rId307" Type="http://schemas.openxmlformats.org/officeDocument/2006/relationships/hyperlink" Target="consultantplus://offline/ref=CF6E1C48B3DDF2EA6F20A64823F8CCE0A51062D25BB4B8156BEEF59D18F31147355EDA66CB9E66B18C66078Do0Z0I" TargetMode="External"/><Relationship Id="rId514" Type="http://schemas.openxmlformats.org/officeDocument/2006/relationships/hyperlink" Target="consultantplus://offline/ref=5DA524E95FECF2B755CDDA353FD2D350F812656074879BE29890BF46C8B237DDBAA0DAA3F1E4808C06D2D83Aq8Z4I" TargetMode="External"/><Relationship Id="rId721" Type="http://schemas.openxmlformats.org/officeDocument/2006/relationships/hyperlink" Target="consultantplus://offline/ref=189633E24BB220562CF051E959A2726D0BFE39CB9B265F224D5E21BA43t0Z6I" TargetMode="External"/><Relationship Id="rId1144" Type="http://schemas.openxmlformats.org/officeDocument/2006/relationships/hyperlink" Target="consultantplus://offline/ref=165B33528274487567F29FC27AD986EF43DF378900F4D70B642C39CCE9E51C299C4ED97470BD72D761D1A15Dz5Z3I" TargetMode="External"/><Relationship Id="rId1351" Type="http://schemas.openxmlformats.org/officeDocument/2006/relationships/hyperlink" Target="consultantplus://offline/ref=20292D6756E6FEECD41BECA2C92FEB90E3F92FE4DFB2A49B0C30926D4EA4919D7FE5389094C936CB309ECC1936Z6I" TargetMode="External"/><Relationship Id="rId1449" Type="http://schemas.openxmlformats.org/officeDocument/2006/relationships/hyperlink" Target="consultantplus://offline/ref=27DA6BFA785CFF9AE5E753D6A774B63B257A8F12EE3008C1849E8CC88ABD294F82F0A363196D86C6A185C0585EZ6I" TargetMode="External"/><Relationship Id="rId1796" Type="http://schemas.openxmlformats.org/officeDocument/2006/relationships/hyperlink" Target="consultantplus://offline/ref=65D04C6E92C5F601B8891DD298487B58C63FBA2D9CC4132E218307E80D9CF6EF79D910A55718A370C684C1F6CDa1I" TargetMode="External"/><Relationship Id="rId88" Type="http://schemas.openxmlformats.org/officeDocument/2006/relationships/hyperlink" Target="consultantplus://offline/ref=AE703496D13659241DA8286D660CDA2B9D3D764807B3F9E4F8D412A6267F3038917F66FED2DAAEECCEAB47ECl0Z2I" TargetMode="External"/><Relationship Id="rId153" Type="http://schemas.openxmlformats.org/officeDocument/2006/relationships/hyperlink" Target="consultantplus://offline/ref=AE703496D13659241DA83660706084219D372F4304BAFAB7A28114F179l2ZFI" TargetMode="External"/><Relationship Id="rId360" Type="http://schemas.openxmlformats.org/officeDocument/2006/relationships/hyperlink" Target="consultantplus://offline/ref=22092D2A1ED0BE94446ABE6750C020773EBA84D2516B24078360FDDAD227E66BFEF3BE145A62C01DBA39F764p9Z5I" TargetMode="External"/><Relationship Id="rId598" Type="http://schemas.openxmlformats.org/officeDocument/2006/relationships/hyperlink" Target="consultantplus://offline/ref=BE8CB50B82942BC0DC091D02D824E0FF6C2E014A203747441EC6578A0A9F1A51E0168620955885B180C50B7Cs0Z2I" TargetMode="External"/><Relationship Id="rId819" Type="http://schemas.openxmlformats.org/officeDocument/2006/relationships/hyperlink" Target="consultantplus://offline/ref=41A531F20B23EA6D91321D1E933B06BEC722D4BEBEDC37CA9F6F755E7B4226BB6C69F345B18477B3888F304EuBZ0I" TargetMode="External"/><Relationship Id="rId1004" Type="http://schemas.openxmlformats.org/officeDocument/2006/relationships/hyperlink" Target="consultantplus://offline/ref=509460306336E6C1E1F8CCCC003A9F93A04ABB78E77D9EBBC5337FF0604F64AC2295AC64DAFFEB20EF43FE72wAZ8I" TargetMode="External"/><Relationship Id="rId1211" Type="http://schemas.openxmlformats.org/officeDocument/2006/relationships/hyperlink" Target="consultantplus://offline/ref=BDC82FFC37C8E967E4F1E7626A6A20A6F31E1A4C3DF6C60A5DD802DDED5E7A298A538855CF2FF8909E8D86621CZ1I" TargetMode="External"/><Relationship Id="rId1656" Type="http://schemas.openxmlformats.org/officeDocument/2006/relationships/hyperlink" Target="consultantplus://offline/ref=FF6BE6E8A9AE4880F85B8AC984FEC2174CA8FFE3412F9273119F9C4404D9102E1896F83EECBA61A8FBC4B1FEAFa3I" TargetMode="External"/><Relationship Id="rId1863" Type="http://schemas.openxmlformats.org/officeDocument/2006/relationships/hyperlink" Target="consultantplus://offline/ref=65D04C6E92C5F601B88903DF8E242552C635E62699C41A7F7FDE01BF52CCF0BA399916F0145CAE70CCa4I" TargetMode="External"/><Relationship Id="rId2041" Type="http://schemas.openxmlformats.org/officeDocument/2006/relationships/hyperlink" Target="consultantplus://offline/ref=3663904BAB1397177B8324220E40018FF9832C887AD208115B647BE65C5CBB624DD31574FBA74198837C29B5H0a4I" TargetMode="External"/><Relationship Id="rId220" Type="http://schemas.openxmlformats.org/officeDocument/2006/relationships/hyperlink" Target="consultantplus://offline/ref=53133102606D6B83AD46DA038ED1734BCB79BE1029F2550D0126CD7059C630BE6C9E73F18FF244156370920Fn5Z5I" TargetMode="External"/><Relationship Id="rId458" Type="http://schemas.openxmlformats.org/officeDocument/2006/relationships/hyperlink" Target="consultantplus://offline/ref=5DA524E95FECF2B755CDDA353FD2D350F8126560748692E19791BF46C8B237DDBAA0DAA3F1E4808C06D2D033q8ZCI" TargetMode="External"/><Relationship Id="rId665" Type="http://schemas.openxmlformats.org/officeDocument/2006/relationships/hyperlink" Target="consultantplus://offline/ref=BE8CB50B82942BC0DC091D02D824E0FF6C2E014A203747441EC6578A0A9F1A51E0168620955885B180C4037Bs0ZDI" TargetMode="External"/><Relationship Id="rId872" Type="http://schemas.openxmlformats.org/officeDocument/2006/relationships/hyperlink" Target="consultantplus://offline/ref=13D6D503408EB374BD1B6668C8578830D383FD19941CE96A37E417A5BBB65300ED2217F6235E180343F3FBBBv6ZBI" TargetMode="External"/><Relationship Id="rId1088" Type="http://schemas.openxmlformats.org/officeDocument/2006/relationships/hyperlink" Target="consultantplus://offline/ref=19FFB1BAF7614E3AB277445E55055E1CEDA9F1E8F2C5731D6C9E17351FD6FC4AF6A8236CAEBE441386071B25y2Z8I" TargetMode="External"/><Relationship Id="rId1295" Type="http://schemas.openxmlformats.org/officeDocument/2006/relationships/hyperlink" Target="consultantplus://offline/ref=AD1F39E06A941216EDA18598591BC2D335DBBF791D19219A80E2F5F0876FC9C2D0B6115F4856D4198BAA31C626Z7I" TargetMode="External"/><Relationship Id="rId1309" Type="http://schemas.openxmlformats.org/officeDocument/2006/relationships/hyperlink" Target="consultantplus://offline/ref=20292D6756E6FEECD41BECA2C92FEB90E3F92FE4DFB3A1920737926D4EA4919D7FE5389094C936CB309BC41236Z7I" TargetMode="External"/><Relationship Id="rId1516" Type="http://schemas.openxmlformats.org/officeDocument/2006/relationships/hyperlink" Target="consultantplus://offline/ref=C73FEB2B5D76B9B763F63240E9473EF26675AC77890CC34B9A94E44C0D8AC815751AFD984ACA4F818C86059C60Z0I" TargetMode="External"/><Relationship Id="rId1723" Type="http://schemas.openxmlformats.org/officeDocument/2006/relationships/hyperlink" Target="consultantplus://offline/ref=8D904F0F4BC646C4A7E525B2A448C1BDD68D7F5636B78E02DB335357A6B2a8I" TargetMode="External"/><Relationship Id="rId1930" Type="http://schemas.openxmlformats.org/officeDocument/2006/relationships/hyperlink" Target="consultantplus://offline/ref=0C301076835F75EA846CB5A9B07D02B4E8A97A7BBA58E6006B793BD00842FFD8006CF2D526350394D8a0I" TargetMode="External"/><Relationship Id="rId2139" Type="http://schemas.openxmlformats.org/officeDocument/2006/relationships/hyperlink" Target="consultantplus://offline/ref=AE2F174E8F3195C65E0FD806D6FE4376070DDA4BCF740E9D4F7F7E8D19A9DB019C1093177B2D54D8L5aCI" TargetMode="External"/><Relationship Id="rId15" Type="http://schemas.openxmlformats.org/officeDocument/2006/relationships/hyperlink" Target="consultantplus://offline/ref=53D550A948C9C0FEE9E19970DBEE8CA8E13D2B394A76736C0F5EB56CB70709620B3AF57DF0545A78D8D33211kBZEI" TargetMode="External"/><Relationship Id="rId318" Type="http://schemas.openxmlformats.org/officeDocument/2006/relationships/hyperlink" Target="consultantplus://offline/ref=CF6E1C48B3DDF2EA6F20A64823F8CCE0A51062D25BB5B01665EEF59D18F31147355EDA66CB9E66B18C66078Fo0Z0I" TargetMode="External"/><Relationship Id="rId525" Type="http://schemas.openxmlformats.org/officeDocument/2006/relationships/hyperlink" Target="consultantplus://offline/ref=B658A9D49EB9563FC48A66D260C41DB2BB5EFB2F695E3B0083F8A1113Br9Z2I" TargetMode="External"/><Relationship Id="rId732" Type="http://schemas.openxmlformats.org/officeDocument/2006/relationships/hyperlink" Target="consultantplus://offline/ref=189633E24BB220562CF051E959A2726D0BFB33CA99275F224D5E21BA43t0Z6I" TargetMode="External"/><Relationship Id="rId1155" Type="http://schemas.openxmlformats.org/officeDocument/2006/relationships/hyperlink" Target="consultantplus://offline/ref=62EF7D280387702CF7A938EEC0B61B0D38ACE8A8C0C791B7875EF47801745CEFDAD73E79312B44A71973B7CD07Z6I" TargetMode="External"/><Relationship Id="rId1362" Type="http://schemas.openxmlformats.org/officeDocument/2006/relationships/hyperlink" Target="consultantplus://offline/ref=C1AF4A4226B212D2AD0D538FF32D7404B9C4D24114D1DA5B8294C5EBD5F16CCEA0FE23AD295399CB0CE37D0047ZBI" TargetMode="External"/><Relationship Id="rId99" Type="http://schemas.openxmlformats.org/officeDocument/2006/relationships/hyperlink" Target="consultantplus://offline/ref=AE703496D13659241DA83660706084219633214205B8A7BDAAD818F3l7ZEI" TargetMode="External"/><Relationship Id="rId164" Type="http://schemas.openxmlformats.org/officeDocument/2006/relationships/hyperlink" Target="consultantplus://offline/ref=AE703496D13659241DA8286D660CDA2B9D3D764807B3F9E4F8D412A6267F3038917F66FED2DAAEECCEAB47E1l0Z7I" TargetMode="External"/><Relationship Id="rId371" Type="http://schemas.openxmlformats.org/officeDocument/2006/relationships/hyperlink" Target="consultantplus://offline/ref=22092D2A1ED0BE94446ABE6750C020773EBA84D2516A2E0A8166FDDAD227E66BFEF3BE145A62C01DBA39F262p9Z4I" TargetMode="External"/><Relationship Id="rId1015" Type="http://schemas.openxmlformats.org/officeDocument/2006/relationships/hyperlink" Target="consultantplus://offline/ref=509460306336E6C1E1F8CCCC003A9F93A04ABB78E77C9AB3C3317FF0604F64AC2295AC64DAFFEB20EF42FC70wAZ6I" TargetMode="External"/><Relationship Id="rId1222" Type="http://schemas.openxmlformats.org/officeDocument/2006/relationships/hyperlink" Target="consultantplus://offline/ref=BDC82FFC37C8E967E4F1E7626A6A20A6F31E1A4C3DF6C9025FDF02DDED5E7A298A538855CF2FF8909F8D896E1CZ4I" TargetMode="External"/><Relationship Id="rId1667" Type="http://schemas.openxmlformats.org/officeDocument/2006/relationships/hyperlink" Target="consultantplus://offline/ref=FF6BE6E8A9AE4880F85B8AC984FEC2174CA8FFE3412F9C7715989C4404D9102E1896F83EECBA61A8FBC7B8F2AFa2I" TargetMode="External"/><Relationship Id="rId1874" Type="http://schemas.openxmlformats.org/officeDocument/2006/relationships/hyperlink" Target="consultantplus://offline/ref=65D04C6E92C5F601B8891DD298487B58C63FBA2D9CC4102F2B8E07E80D9CF6EF79D910A55718A370C486C3FECDaEI" TargetMode="External"/><Relationship Id="rId2052" Type="http://schemas.openxmlformats.org/officeDocument/2006/relationships/hyperlink" Target="consultantplus://offline/ref=3663904BAB1397177B8324220E40018FF9832C887AD20B135E6E7BE65C5CBB624DD31574FBA74198817E2EB2H0a8I" TargetMode="External"/><Relationship Id="rId469" Type="http://schemas.openxmlformats.org/officeDocument/2006/relationships/hyperlink" Target="consultantplus://offline/ref=5DA524E95FECF2B755CDDA353FD2D350F8126560748798EC9597BF46C8B237DDBAA0DAA3F1E4808C06D2DF3Bq8ZDI" TargetMode="External"/><Relationship Id="rId676" Type="http://schemas.openxmlformats.org/officeDocument/2006/relationships/hyperlink" Target="consultantplus://offline/ref=BE8CB50B82942BC0DC091D02D824E0FF6C2E014A20364E4B1EC5578A0A9F1A51E0168620955885B180C50378s0Z4I" TargetMode="External"/><Relationship Id="rId883" Type="http://schemas.openxmlformats.org/officeDocument/2006/relationships/hyperlink" Target="consultantplus://offline/ref=13D6D503408EB374BD1B6668C8578830D383FD19941CE96231E117A5BBB65300ED2217F6235E180343F2FBBDv6Z6I" TargetMode="External"/><Relationship Id="rId1099" Type="http://schemas.openxmlformats.org/officeDocument/2006/relationships/hyperlink" Target="consultantplus://offline/ref=19FFB1BAF7614E3AB277445E55055E1CEDA9F1E8F2C5731D6C9E17351FD6FC4AF6A8236CAEBE441386071B25y2Z8I" TargetMode="External"/><Relationship Id="rId1527" Type="http://schemas.openxmlformats.org/officeDocument/2006/relationships/hyperlink" Target="consultantplus://offline/ref=C73FEB2B5D76B9B763F63240E9473EF26675AC77890CC14A9792E44C0D8AC815751AFD984ACA4F828D8F059D60Z2I" TargetMode="External"/><Relationship Id="rId1734" Type="http://schemas.openxmlformats.org/officeDocument/2006/relationships/hyperlink" Target="consultantplus://offline/ref=8D904F0F4BC646C4A7E53BBFB2249FB7D684205833B68D5181665500F97866C25BF547AC57F5D80F276D4251BAa2I" TargetMode="External"/><Relationship Id="rId1941" Type="http://schemas.openxmlformats.org/officeDocument/2006/relationships/hyperlink" Target="consultantplus://offline/ref=998EDF4D1353F6D7526766BCC5F6C3E07D1B799DDB247F89C2A1C65A27B1067AE25DCB760CB16BF4928D5E1BE7aDI" TargetMode="External"/><Relationship Id="rId26" Type="http://schemas.openxmlformats.org/officeDocument/2006/relationships/hyperlink" Target="consultantplus://offline/ref=53D550A948C9C0FEE9E1877DCD82D2A2E1317C34427E703F550BB33BE8570F374B7AF328B3135570kDZAI" TargetMode="External"/><Relationship Id="rId231" Type="http://schemas.openxmlformats.org/officeDocument/2006/relationships/hyperlink" Target="consultantplus://offline/ref=53133102606D6B83AD46C40E98BD2D41CB70E0142EF357535C76CB27069636EB2CDE75A4CCB64915n6Z6I" TargetMode="External"/><Relationship Id="rId329" Type="http://schemas.openxmlformats.org/officeDocument/2006/relationships/hyperlink" Target="consultantplus://offline/ref=22092D2A1ED0BE94446ABE6750C020773EBA84D2516B270A8064FDDAD227E66BFEF3BE145A62C01DBA3BF464p9Z4I" TargetMode="External"/><Relationship Id="rId536" Type="http://schemas.openxmlformats.org/officeDocument/2006/relationships/hyperlink" Target="consultantplus://offline/ref=B658A9D49EB9563FC48A78DF76A843B8BB57A4206158325EDBABA74664C2C1FA519A60B90D93D447C41ACDCFr9Z7I" TargetMode="External"/><Relationship Id="rId1166" Type="http://schemas.openxmlformats.org/officeDocument/2006/relationships/hyperlink" Target="consultantplus://offline/ref=62EF7D280387702CF7A938EEC0B61B0D38ACE8A8C0C792B5825CF47801745CEFDAD73E79312B44A7197AB5CD07Z4I" TargetMode="External"/><Relationship Id="rId1373" Type="http://schemas.openxmlformats.org/officeDocument/2006/relationships/hyperlink" Target="consultantplus://offline/ref=C1AF4A4226B212D2AD0D538FF32D7404B9C4D24114D1DA5B8294C5EBD5F16CCEA0FE23AD295399CB0CE37D0047ZBI" TargetMode="External"/><Relationship Id="rId175" Type="http://schemas.openxmlformats.org/officeDocument/2006/relationships/hyperlink" Target="consultantplus://offline/ref=7BC5C6A5AFCB3C7DAD524D0336AB7FDC2EC4BBFB0FB39E3054A70BBCF020A86A185E562CB54BmEZ5I" TargetMode="External"/><Relationship Id="rId743" Type="http://schemas.openxmlformats.org/officeDocument/2006/relationships/hyperlink" Target="consultantplus://offline/ref=189633E24BB220562CF04FE44FCE2C6708F76EC59E235777160227ED1C56F4802D533E64D752B0C3BC66C870tDZCI" TargetMode="External"/><Relationship Id="rId950" Type="http://schemas.openxmlformats.org/officeDocument/2006/relationships/hyperlink" Target="consultantplus://offline/ref=509460306336E6C1E1F8CCCC003A9F93A04ABB78E77C9ABCC2317FF0604F64AC2295AC64DAFFEB20E642F670wAZ6I" TargetMode="External"/><Relationship Id="rId1026" Type="http://schemas.openxmlformats.org/officeDocument/2006/relationships/hyperlink" Target="consultantplus://offline/ref=B8AB588057DBF103135C46EAF8B4C9A53FEAF6D19E42744226900DB146DA31D12667177B4BD69DFBD2F6077Dx7Z6I" TargetMode="External"/><Relationship Id="rId1580" Type="http://schemas.openxmlformats.org/officeDocument/2006/relationships/hyperlink" Target="consultantplus://offline/ref=47A25F7F69998437927E21572025F9265CB5E8B022878D133C4FC8C1BA736CA3A89E33137F6DD3E31CC9792C74Z2I" TargetMode="External"/><Relationship Id="rId1678" Type="http://schemas.openxmlformats.org/officeDocument/2006/relationships/hyperlink" Target="consultantplus://offline/ref=FF6BE6E8A9AE4880F85B94C492929C1D4CA1A1E7462E91204BCA9A135B89167B58D6FE6BAFFE6CA8AFaEI" TargetMode="External"/><Relationship Id="rId1801" Type="http://schemas.openxmlformats.org/officeDocument/2006/relationships/hyperlink" Target="consultantplus://offline/ref=65D04C6E92C5F601B88903DF8E242552C63CE4249ACC1A7F7FDE01BF52CCaCI" TargetMode="External"/><Relationship Id="rId1885" Type="http://schemas.openxmlformats.org/officeDocument/2006/relationships/hyperlink" Target="consultantplus://offline/ref=0C301076835F75EA846CABA4A6115CBEE8A02670BA50EE55312C3D875712F98D402CF48065710E948224FBCADBa8I" TargetMode="External"/><Relationship Id="rId382" Type="http://schemas.openxmlformats.org/officeDocument/2006/relationships/hyperlink" Target="consultantplus://offline/ref=22092D2A1ED0BE94446ABE6750C020773EBA84D2516B24078360FDDAD227E66BFEF3BE145A62C01DBA39F762p9ZBI" TargetMode="External"/><Relationship Id="rId603" Type="http://schemas.openxmlformats.org/officeDocument/2006/relationships/hyperlink" Target="consultantplus://offline/ref=BE8CB50B82942BC0DC091D02D824E0FF6C2E014A2037444310C0578A0A9F1A51E0168620955885B182C00271s0ZDI" TargetMode="External"/><Relationship Id="rId687" Type="http://schemas.openxmlformats.org/officeDocument/2006/relationships/hyperlink" Target="consultantplus://offline/ref=189633E24BB220562CF04FE44FCE2C6708F76EC59E235571160827ED1C56F4802D533E64D752B0C3BC65CD73tDZ9I" TargetMode="External"/><Relationship Id="rId810" Type="http://schemas.openxmlformats.org/officeDocument/2006/relationships/hyperlink" Target="consultantplus://offline/ref=41A531F20B23EA6D91321D1E933B06BEC722D4BEBEDD3EC69967755E7B4226BB6C69F345B18477B3898E3F43uBZ4I" TargetMode="External"/><Relationship Id="rId908" Type="http://schemas.openxmlformats.org/officeDocument/2006/relationships/hyperlink" Target="consultantplus://offline/ref=13D6D503408EB374BD1B6668C8578830D383FD19941DEF6130E217A5BBB65300ED2217F6235E180343F2F9BDv6ZDI" TargetMode="External"/><Relationship Id="rId1233" Type="http://schemas.openxmlformats.org/officeDocument/2006/relationships/hyperlink" Target="consultantplus://offline/ref=BDC82FFC37C8E967E4F1E7626A6A20A6F31E1A4C3DF7CE075BDF02DDED5E7A298A538855CF2FF8909E8487631CZ4I" TargetMode="External"/><Relationship Id="rId1440" Type="http://schemas.openxmlformats.org/officeDocument/2006/relationships/hyperlink" Target="consultantplus://offline/ref=27DA6BFA785CFF9AE5E753D6A774B63B257A8F12EE310DC686928CC88ABD294F82F0A363196D86C6A185C7585EZ7I" TargetMode="External"/><Relationship Id="rId1538" Type="http://schemas.openxmlformats.org/officeDocument/2006/relationships/hyperlink" Target="consultantplus://offline/ref=C73FEB2B5D76B9B763F62C4DFF2B60F8667CF07C8904C81BCEC1E21B52DACE40355AFBCD098E428168ZEI" TargetMode="External"/><Relationship Id="rId2063" Type="http://schemas.openxmlformats.org/officeDocument/2006/relationships/hyperlink" Target="consultantplus://offline/ref=3663904BAB1397177B8324220E40018FF9832C887AD2081255677BE65C5CBB624DD31574FBA74198837E29B5H0aDI" TargetMode="External"/><Relationship Id="rId242" Type="http://schemas.openxmlformats.org/officeDocument/2006/relationships/hyperlink" Target="consultantplus://offline/ref=53133102606D6B83AD46DA038ED1734BCB79BE1029F254000623CD7059C630BE6C9E73F18FF244156371940En5Z7I" TargetMode="External"/><Relationship Id="rId894" Type="http://schemas.openxmlformats.org/officeDocument/2006/relationships/hyperlink" Target="consultantplus://offline/ref=13D6D503408EB374BD1B6668C8578830D383FD19941CE96231E117A5BBB65300ED2217F6235E180342F1FAB8v6ZAI" TargetMode="External"/><Relationship Id="rId1177" Type="http://schemas.openxmlformats.org/officeDocument/2006/relationships/hyperlink" Target="consultantplus://offline/ref=62EF7D280387702CF7A938EEC0B61B0D38ACE8A8C0C793B3815CF47801745CEFDAD73E79312B44A4187BBEC807Z0I" TargetMode="External"/><Relationship Id="rId1300" Type="http://schemas.openxmlformats.org/officeDocument/2006/relationships/hyperlink" Target="consultantplus://offline/ref=AD1F39E06A941216EDA18598591BC2D335DBBF791D18249885ECF5F0876FC9C2D0B6115F4856D4198EAE30C526Z4I" TargetMode="External"/><Relationship Id="rId1745" Type="http://schemas.openxmlformats.org/officeDocument/2006/relationships/hyperlink" Target="consultantplus://offline/ref=8D904F0F4BC646C4A7E53BBFB2249FB7D684205833B78657806F5500F97866C25BF547AC57F5D80F276E4656BAaFI" TargetMode="External"/><Relationship Id="rId1952" Type="http://schemas.openxmlformats.org/officeDocument/2006/relationships/hyperlink" Target="consultantplus://offline/ref=998EDF4D1353F6D7526766BCC5F6C3E07D1B799DDB257B8EC0A3C65A27B1067AE25DCB760CB16BF4928C5419E7a6I" TargetMode="External"/><Relationship Id="rId2130" Type="http://schemas.openxmlformats.org/officeDocument/2006/relationships/hyperlink" Target="consultantplus://offline/ref=8DB6C478CB6342188040CAAB37F200F72DFBBAD46BE10DF8030117A38779E67196711705F6DFBCA32A8E8F2EK4aFI" TargetMode="External"/><Relationship Id="rId37" Type="http://schemas.openxmlformats.org/officeDocument/2006/relationships/hyperlink" Target="consultantplus://offline/ref=53D550A948C9C0FEE9E19970DBEE8CA8E13D2B394A777B6F015EB56CB70709620B3AF57DF0545A78D8D33211kBZDI" TargetMode="External"/><Relationship Id="rId102" Type="http://schemas.openxmlformats.org/officeDocument/2006/relationships/hyperlink" Target="consultantplus://offline/ref=AE703496D13659241DA83660706084219D3E284101BAFAB7A28114F179l2ZFI" TargetMode="External"/><Relationship Id="rId547" Type="http://schemas.openxmlformats.org/officeDocument/2006/relationships/hyperlink" Target="consultantplus://offline/ref=B658A9D49EB9563FC48A78DF76A843B8BB57A4206158325EDBABA74664C2C1FA519A60B90D93D447C41ACDCFr9ZFI" TargetMode="External"/><Relationship Id="rId754" Type="http://schemas.openxmlformats.org/officeDocument/2006/relationships/hyperlink" Target="consultantplus://offline/ref=189633E24BB220562CF04FE44FCE2C6708F76EC59E235777160227ED1C56F4802D533E64D752B0C3BC66CE77tDZ4I" TargetMode="External"/><Relationship Id="rId961" Type="http://schemas.openxmlformats.org/officeDocument/2006/relationships/hyperlink" Target="consultantplus://offline/ref=509460306336E6C1E1F8CCCC003A9F93A04ABB78E77C9ABCC2317FF0604F64AC2295AC64DAFFEB23EE4BF674wAZ8I" TargetMode="External"/><Relationship Id="rId1384" Type="http://schemas.openxmlformats.org/officeDocument/2006/relationships/hyperlink" Target="consultantplus://offline/ref=C1AF4A4226B212D2AD0D538FF32D7404B9C4D24114D1DA5B8294C5EBD5F16CCEA0FE23AD295399CB0DE67F0447ZCI" TargetMode="External"/><Relationship Id="rId1591" Type="http://schemas.openxmlformats.org/officeDocument/2006/relationships/hyperlink" Target="consultantplus://offline/ref=47A25F7F69998437927E21572025F9265CB5E8B022878115394FC8C1BA736CA3A89E33137F6DD3E31CCE702D74ZAI" TargetMode="External"/><Relationship Id="rId1605" Type="http://schemas.openxmlformats.org/officeDocument/2006/relationships/hyperlink" Target="consultantplus://offline/ref=47A25F7F69998437927E21572025F9265CB5E8B022868510324FC8C1BA736CA3A89E33137F6DD3E31CCA792C74ZFI" TargetMode="External"/><Relationship Id="rId1689" Type="http://schemas.openxmlformats.org/officeDocument/2006/relationships/hyperlink" Target="consultantplus://offline/ref=FF6BE6E8A9AE4880F85B94C492929C1D4CA1A1E7462E91204BCA9A135B89167B58D6FE6BAFFE6CA8AFaEI" TargetMode="External"/><Relationship Id="rId1812" Type="http://schemas.openxmlformats.org/officeDocument/2006/relationships/hyperlink" Target="consultantplus://offline/ref=65D04C6E92C5F601B8891DD298487B58C63FBA2D9CC5192C258B07E80D9CF6EF79D910A55718A370C485C1F7CDaEI" TargetMode="External"/><Relationship Id="rId90" Type="http://schemas.openxmlformats.org/officeDocument/2006/relationships/hyperlink" Target="consultantplus://offline/ref=AE703496D13659241DA8286D660CDA2B9D3D764807B2F1E7F6D412A6267F3038917F66FED2DAAEECCEAB47E1l0Z3I" TargetMode="External"/><Relationship Id="rId186" Type="http://schemas.openxmlformats.org/officeDocument/2006/relationships/hyperlink" Target="consultantplus://offline/ref=53133102606D6B83AD46C40E98BD2D41CB73E01D2DF157535C76CB27069636EB2CDE75A4CCB64F17n6Z1I" TargetMode="External"/><Relationship Id="rId393" Type="http://schemas.openxmlformats.org/officeDocument/2006/relationships/hyperlink" Target="consultantplus://offline/ref=22092D2A1ED0BE94446ABE6750C020773EBA84D2516A2E0A8166FDDAD227E66BFEF3BE145A62C01DBA39F360p9ZEI" TargetMode="External"/><Relationship Id="rId407" Type="http://schemas.openxmlformats.org/officeDocument/2006/relationships/hyperlink" Target="consultantplus://offline/ref=22092D2A1ED0BE94446ABE6750C020773EBA84D2516B26098F66FDDAD227E66BFEF3BE145A62C01DBA39F164p9ZDI" TargetMode="External"/><Relationship Id="rId614" Type="http://schemas.openxmlformats.org/officeDocument/2006/relationships/hyperlink" Target="consultantplus://offline/ref=BE8CB50B82942BC0DC091D02D824E0FF6C2E014A2037454515C4578A0A9F1A51E0168620955885B180C10A7Fs0Z6I" TargetMode="External"/><Relationship Id="rId821" Type="http://schemas.openxmlformats.org/officeDocument/2006/relationships/hyperlink" Target="consultantplus://offline/ref=41A531F20B23EA6D91321D1E933B06BEC722D4BEBEDC37CA9F6F755E7B4226BB6C69F345B18477B3888F3146uBZ0I" TargetMode="External"/><Relationship Id="rId1037" Type="http://schemas.openxmlformats.org/officeDocument/2006/relationships/hyperlink" Target="consultantplus://offline/ref=B8AB588057DBF103135C46EAF8B4C9A53FEAF6D19E43724E249F0DB146DA31D12667177B4BD69DFBD2F50C7Ex7Z7I" TargetMode="External"/><Relationship Id="rId1244" Type="http://schemas.openxmlformats.org/officeDocument/2006/relationships/hyperlink" Target="consultantplus://offline/ref=BDC82FFC37C8E967E4F1E7626A6A20A6F31E1A4C3DF6C7065AD902DDED5E7A298A538855CF2FF8909E8C81671CZEI" TargetMode="External"/><Relationship Id="rId1451" Type="http://schemas.openxmlformats.org/officeDocument/2006/relationships/hyperlink" Target="consultantplus://offline/ref=27DA6BFA785CFF9AE5E753D6A774B63B257A8F12EE3008C1849E8CC88ABD294F82F0A363196D86C6A185C3545EZ3I" TargetMode="External"/><Relationship Id="rId1896" Type="http://schemas.openxmlformats.org/officeDocument/2006/relationships/hyperlink" Target="consultantplus://offline/ref=0C301076835F75EA846CABA4A6115CBEE8A02670BA50EC5F372B3D875712F98D402CF48065710E948225F3C9DBa9I" TargetMode="External"/><Relationship Id="rId2074" Type="http://schemas.openxmlformats.org/officeDocument/2006/relationships/hyperlink" Target="consultantplus://offline/ref=3663904BAB1397177B833A2F182C5F85FA8B72807AD5024200337DB103H0aCI" TargetMode="External"/><Relationship Id="rId253" Type="http://schemas.openxmlformats.org/officeDocument/2006/relationships/hyperlink" Target="consultantplus://offline/ref=CF6E1C48B3DDF2EA6F20B845359492EAA51A3DDF5CBDBB4631BBF3CA47A31712751EDC338BoDZEI" TargetMode="External"/><Relationship Id="rId460" Type="http://schemas.openxmlformats.org/officeDocument/2006/relationships/hyperlink" Target="consultantplus://offline/ref=5DA524E95FECF2B755CDDA353FD2D350F8126560748692E19791BF46C8B237DDBAA0DAA3F1E4808C06D2D032q8Z0I" TargetMode="External"/><Relationship Id="rId698" Type="http://schemas.openxmlformats.org/officeDocument/2006/relationships/hyperlink" Target="consultantplus://offline/ref=189633E24BB220562CF04FE44FCE2C6708F76EC59E225275130C27ED1C56F4802D533E64D752B0C3BC66C870tDZEI" TargetMode="External"/><Relationship Id="rId919" Type="http://schemas.openxmlformats.org/officeDocument/2006/relationships/hyperlink" Target="consultantplus://offline/ref=13D6D503408EB374BD1B6668C8578830D383FD19941DE36735E217A5BBB65300ED2217F6235E180343F3F2BAv6ZAI" TargetMode="External"/><Relationship Id="rId1090" Type="http://schemas.openxmlformats.org/officeDocument/2006/relationships/hyperlink" Target="consultantplus://offline/ref=19FFB1BAF7614E3AB277445E55055E1CEDA9F1E8F2C5721B6F9E17351FD6FC4AF6A8236CAEBE441087071328y2ZBI" TargetMode="External"/><Relationship Id="rId1104" Type="http://schemas.openxmlformats.org/officeDocument/2006/relationships/hyperlink" Target="consultantplus://offline/ref=19FFB1BAF7614E3AB277445E55055E1CEDA9F1E8F2C5731D6A9A17351FD6FC4AF6A8236CAEBE4410870B1028y2Z9I" TargetMode="External"/><Relationship Id="rId1311" Type="http://schemas.openxmlformats.org/officeDocument/2006/relationships/hyperlink" Target="consultantplus://offline/ref=20292D6756E6FEECD41BECA2C92FEB90E3F92FE4DFB2A79D0735926D4EA4919D7FE5389094C936CB309ACD1C36Z9I" TargetMode="External"/><Relationship Id="rId1549" Type="http://schemas.openxmlformats.org/officeDocument/2006/relationships/hyperlink" Target="consultantplus://offline/ref=C73FEB2B5D76B9B763F63240E9473EF26675AC77890DCB489494E44C0D8AC815751AFD984ACA4F818C850A9B60Z0I" TargetMode="External"/><Relationship Id="rId1756" Type="http://schemas.openxmlformats.org/officeDocument/2006/relationships/hyperlink" Target="consultantplus://offline/ref=8D904F0F4BC646C4A7E53BBFB2249FB7D684205833B78657806F5500F97866C25BF547AC57F5D80F276E4A53BAaCI" TargetMode="External"/><Relationship Id="rId1963" Type="http://schemas.openxmlformats.org/officeDocument/2006/relationships/hyperlink" Target="consultantplus://offline/ref=998EDF4D1353F6D7526766BCC5F6C3E07D1B799DDB25788CC7A5C65A27B1067AE25DCB760CB16BF4928C581AE7aCI" TargetMode="External"/><Relationship Id="rId2141" Type="http://schemas.openxmlformats.org/officeDocument/2006/relationships/hyperlink" Target="consultantplus://offline/ref=AE2F174E8F3195C65E0FC60BC0921D7C07048744C6750DC2132D78DA46F9DD54DC509542386959D955AFE135LEaEI" TargetMode="External"/><Relationship Id="rId48" Type="http://schemas.openxmlformats.org/officeDocument/2006/relationships/hyperlink" Target="consultantplus://offline/ref=53D550A948C9C0FEE9E19970DBEE8CA8E13D2B394A7679600E5EB56CB70709620Bk3ZAI" TargetMode="External"/><Relationship Id="rId113" Type="http://schemas.openxmlformats.org/officeDocument/2006/relationships/hyperlink" Target="consultantplus://offline/ref=AE703496D13659241DA8286D660CDA2B9D3D764807B2F1E7F6D412A6267F3038917F66FED2DAAEECCEAB46EFl0Z6I" TargetMode="External"/><Relationship Id="rId320" Type="http://schemas.openxmlformats.org/officeDocument/2006/relationships/hyperlink" Target="consultantplus://offline/ref=CF6E1C48B3DDF2EA6F20A64823F8CCE0A51062D25BB5B01665EEF59D18F31147355EDA66CB9E66B18C66078Co0Z4I" TargetMode="External"/><Relationship Id="rId558" Type="http://schemas.openxmlformats.org/officeDocument/2006/relationships/hyperlink" Target="consultantplus://offline/ref=B658A9D49EB9563FC48A78DF76A843B8BB57A42061583357D9ABA74664C2C1FA519A60B90D93D447C51ACCC0r9Z2I" TargetMode="External"/><Relationship Id="rId765" Type="http://schemas.openxmlformats.org/officeDocument/2006/relationships/hyperlink" Target="consultantplus://offline/ref=41A531F20B23EA6D91321D1E933B06BEC722D4BEBEDC39CE9B68755E7B4226BB6C69F345B18477B3888E3540uBZ0I" TargetMode="External"/><Relationship Id="rId972" Type="http://schemas.openxmlformats.org/officeDocument/2006/relationships/hyperlink" Target="consultantplus://offline/ref=509460306336E6C1E1F8CCCC003A9F93A04ABB78E77C98BDCF377FF0604F64AC2295AC64DAFFEB20EF42FB77wAZDI" TargetMode="External"/><Relationship Id="rId1188" Type="http://schemas.openxmlformats.org/officeDocument/2006/relationships/hyperlink" Target="consultantplus://offline/ref=62EF7D280387702CF7A938EEC0B61B0D38ACE8A8C0C793B38758F47801745CEFDAD73E79312B44A71977B5C507Z1I" TargetMode="External"/><Relationship Id="rId1395" Type="http://schemas.openxmlformats.org/officeDocument/2006/relationships/hyperlink" Target="consultantplus://offline/ref=C1AF4A4226B212D2AD0D538FF32D7404B9C4D24114D0DC588397C5EBD5F16CCEA0FE23AD295399CB0CE57C0147ZBI" TargetMode="External"/><Relationship Id="rId1409" Type="http://schemas.openxmlformats.org/officeDocument/2006/relationships/hyperlink" Target="consultantplus://offline/ref=C1AF4A4226B212D2AD0D538FF32D7404B9C4D24114D1DA5C8591C5EBD5F16CCEA0FE23AD295399CB05E77A0747ZEI" TargetMode="External"/><Relationship Id="rId1616" Type="http://schemas.openxmlformats.org/officeDocument/2006/relationships/hyperlink" Target="consultantplus://offline/ref=47A25F7F69998437927E21572025F9265CB5E8B02286871E3E49C8C1BA736CA3A89E33137F6DD3E31CCA772374Z2I" TargetMode="External"/><Relationship Id="rId1823" Type="http://schemas.openxmlformats.org/officeDocument/2006/relationships/hyperlink" Target="consultantplus://offline/ref=65D04C6E92C5F601B8891DD298487B58C63FBA2D9CC51729208907E80D9CF6EF79D910A55718A370C584C2F6CDaBI" TargetMode="External"/><Relationship Id="rId2001" Type="http://schemas.openxmlformats.org/officeDocument/2006/relationships/hyperlink" Target="consultantplus://offline/ref=2748724E4EF78AE88F0929BC3204E8FB8B2202C701BEA69A069915D5E381D8988EAA5C2E52A536B9GBaDI" TargetMode="External"/><Relationship Id="rId197" Type="http://schemas.openxmlformats.org/officeDocument/2006/relationships/hyperlink" Target="consultantplus://offline/ref=53133102606D6B83AD46DA038ED1734BCB79BE1029F35E020525CD7059C630BE6C9E73F18FF244156A709D08n5ZBI" TargetMode="External"/><Relationship Id="rId418" Type="http://schemas.openxmlformats.org/officeDocument/2006/relationships/hyperlink" Target="consultantplus://offline/ref=5DA524E95FECF2B755CDDA353FD2D350F812656074879BED9199BF46C8B237DDBAA0DAA3F1E4808C07D2D039q8ZCI" TargetMode="External"/><Relationship Id="rId625" Type="http://schemas.openxmlformats.org/officeDocument/2006/relationships/hyperlink" Target="consultantplus://offline/ref=BE8CB50B82942BC0DC091D02D824E0FF6C2E014A2036414314C1578A0A9F1A51E0168620955885B180C50378s0Z6I" TargetMode="External"/><Relationship Id="rId832" Type="http://schemas.openxmlformats.org/officeDocument/2006/relationships/hyperlink" Target="consultantplus://offline/ref=41A531F20B23EA6D91321D1E933B06BEC722D4BEBEDD3CC89967755E7B4226BB6C69F345B18477B3888E354FuBZ1I" TargetMode="External"/><Relationship Id="rId1048" Type="http://schemas.openxmlformats.org/officeDocument/2006/relationships/hyperlink" Target="consultantplus://offline/ref=B8AB588057DBF103135C46EAF8B4C9A53FEAF6D19E42774F25960DB146DA31D12667177B4BD69DFBD2F6007Ex7Z0I" TargetMode="External"/><Relationship Id="rId1255" Type="http://schemas.openxmlformats.org/officeDocument/2006/relationships/hyperlink" Target="consultantplus://offline/ref=AD1F39E06A941216EDA18598591BC2D335DBBF791D19219E87E3F5F0876FC9C2D0B6115F4856D4198BAA31C526ZEI" TargetMode="External"/><Relationship Id="rId1462" Type="http://schemas.openxmlformats.org/officeDocument/2006/relationships/hyperlink" Target="consultantplus://offline/ref=C73FEB2B5D76B9B763F63240E9473EF26675AC77890CC34B9A94E44C0D8AC815751AFD984ACA4F818C860B9D60Z7I" TargetMode="External"/><Relationship Id="rId2085" Type="http://schemas.openxmlformats.org/officeDocument/2006/relationships/hyperlink" Target="consultantplus://offline/ref=68D369E647D1394F3D113B1127FF8D28F0B9CB0FA9863A84E25ED3B0693DA15701A475BDD2176825B20E8791IFaAI" TargetMode="External"/><Relationship Id="rId264" Type="http://schemas.openxmlformats.org/officeDocument/2006/relationships/hyperlink" Target="consultantplus://offline/ref=CF6E1C48B3DDF2EA6F20A64823F8CCE0A51062D25BB4B8196DE9F59D18F31147355EDA66CB9E66B18C67048Fo0Z2I" TargetMode="External"/><Relationship Id="rId471" Type="http://schemas.openxmlformats.org/officeDocument/2006/relationships/hyperlink" Target="consultantplus://offline/ref=5DA524E95FECF2B755CDDA353FD2D350F812656074869DED9895BF46C8B237DDBAA0DAA3F1E4808C06D4D939q8Z1I" TargetMode="External"/><Relationship Id="rId1115" Type="http://schemas.openxmlformats.org/officeDocument/2006/relationships/hyperlink" Target="consultantplus://offline/ref=165B33528274487567F29FC27AD986EF43DF378900F5D104642939CCE9E51C299C4ED97470BD72D761D7A05Ez5Z6I" TargetMode="External"/><Relationship Id="rId1322" Type="http://schemas.openxmlformats.org/officeDocument/2006/relationships/hyperlink" Target="consultantplus://offline/ref=20292D6756E6FEECD41BECA2C92FEB90E3F92FE4DFB2A7920E3B926D4EA4919D7FE5389094C936CB319EC51D36Z6I" TargetMode="External"/><Relationship Id="rId1767" Type="http://schemas.openxmlformats.org/officeDocument/2006/relationships/hyperlink" Target="consultantplus://offline/ref=8D904F0F4BC646C4A7E53BBFB2249FB7D684205833B7875384645500F97866C25BF547AC57F5D80F276A4654BAaDI" TargetMode="External"/><Relationship Id="rId1974" Type="http://schemas.openxmlformats.org/officeDocument/2006/relationships/hyperlink" Target="consultantplus://offline/ref=44BC8DFD575D3DE3543F9F324548CCC9CD0C86114A2AD39F4D249B52802D2A4ABD3A8941CF2504E530296C9BFFa6I" TargetMode="External"/><Relationship Id="rId59" Type="http://schemas.openxmlformats.org/officeDocument/2006/relationships/hyperlink" Target="consultantplus://offline/ref=AE703496D13659241DA8286D660CDA2B9D3D764807B3F9E4F8D412A6267F3038917F66FED2DAAEECCEAB47EBl0Z3I" TargetMode="External"/><Relationship Id="rId124" Type="http://schemas.openxmlformats.org/officeDocument/2006/relationships/hyperlink" Target="consultantplus://offline/ref=AE703496D13659241DA8286D660CDA2B9D3D764807B3F9E8FED312A6267F3038917F66FED2DAAEECCEAB42E8l0Z6I" TargetMode="External"/><Relationship Id="rId569" Type="http://schemas.openxmlformats.org/officeDocument/2006/relationships/hyperlink" Target="consultantplus://offline/ref=B658A9D49EB9563FC48A78DF76A843B8BB57A42061583357D9ABA74664C2C1FA519A60B90D93D447C413C8C7r9Z4I" TargetMode="External"/><Relationship Id="rId776" Type="http://schemas.openxmlformats.org/officeDocument/2006/relationships/hyperlink" Target="consultantplus://offline/ref=41A531F20B23EA6D91321D1E933B06BEC722D4BEBEDD3ECA9E6C755E7B4226BB6C69F345B18477B3888D3345uBZ5I" TargetMode="External"/><Relationship Id="rId983" Type="http://schemas.openxmlformats.org/officeDocument/2006/relationships/hyperlink" Target="consultantplus://offline/ref=509460306336E6C1E1F8CCCC003A9F93A04ABB78E77D9EBBC5337FF0604F64AC2295AC64DAFFEB20EF43FA75wAZFI" TargetMode="External"/><Relationship Id="rId1199" Type="http://schemas.openxmlformats.org/officeDocument/2006/relationships/hyperlink" Target="consultantplus://offline/ref=62EF7D280387702CF7A938EEC0B61B0D38ACE8A8C0C792B5825CF47801745CEFDAD73E79312B44A7197AB5CD07Z4I" TargetMode="External"/><Relationship Id="rId1627" Type="http://schemas.openxmlformats.org/officeDocument/2006/relationships/hyperlink" Target="consultantplus://offline/ref=FF6BE6E8A9AE4880F85B8AC984FEC2174CA8FFE3412E9A701F9F9C4404D9102E1896F83EECBA61A8FBC7B1FCAFa8I" TargetMode="External"/><Relationship Id="rId1834" Type="http://schemas.openxmlformats.org/officeDocument/2006/relationships/hyperlink" Target="consultantplus://offline/ref=65D04C6E92C5F601B8891DD298487B58C63FBA2D9CC51729208907E80D9CF6EF79D910A55718A370C584CBF8CDaFI" TargetMode="External"/><Relationship Id="rId331" Type="http://schemas.openxmlformats.org/officeDocument/2006/relationships/hyperlink" Target="consultantplus://offline/ref=22092D2A1ED0BE94446ABE6750C020773EBA84D2516B250C806FFDDAD227E66BFEF3BE145A62C01DBA39F464p9ZDI" TargetMode="External"/><Relationship Id="rId429" Type="http://schemas.openxmlformats.org/officeDocument/2006/relationships/hyperlink" Target="consultantplus://offline/ref=5DA524E95FECF2B755CDDA353FD2D350F8126560748798EC9597BF46C8B237DDBAA0DAA3F1E4808C06D2DC33q8ZCI" TargetMode="External"/><Relationship Id="rId636" Type="http://schemas.openxmlformats.org/officeDocument/2006/relationships/hyperlink" Target="consultantplus://offline/ref=BE8CB50B82942BC0DC091D02D824E0FF6C2E014A2037444111CF578A0A9F1A51E0168620955885B180C50378s0Z4I" TargetMode="External"/><Relationship Id="rId1059" Type="http://schemas.openxmlformats.org/officeDocument/2006/relationships/hyperlink" Target="consultantplus://offline/ref=19FFB1BAF7614E3AB277445E55055E1CEDA9F1E8F2C47813619B17351FD6FC4AF6A8236CAEBE4410870F1220y2ZEI" TargetMode="External"/><Relationship Id="rId1266" Type="http://schemas.openxmlformats.org/officeDocument/2006/relationships/hyperlink" Target="consultantplus://offline/ref=AD1F39E06A941216EDA18598591BC2D335DBBF791D18249885ECF5F0876FC9C2D0B6115F4856D4198BAA37CE26Z7I" TargetMode="External"/><Relationship Id="rId1473" Type="http://schemas.openxmlformats.org/officeDocument/2006/relationships/hyperlink" Target="consultantplus://offline/ref=C73FEB2B5D76B9B763F63240E9473EF26675AC77890DCB489494E44C0D8AC815751AFD984ACA4F818C85099860Z1I" TargetMode="External"/><Relationship Id="rId2012" Type="http://schemas.openxmlformats.org/officeDocument/2006/relationships/hyperlink" Target="consultantplus://offline/ref=2748724E4EF78AE88F0937B12468B6F18B2B5CC306BEACCE52C81382BCD1DECDCEEA5A7B11E13BB9B852D6BFGFa2I" TargetMode="External"/><Relationship Id="rId2096" Type="http://schemas.openxmlformats.org/officeDocument/2006/relationships/hyperlink" Target="consultantplus://offline/ref=68D369E647D1394F3D113B1127FF8D28F0B9CB0FA9873D81E95ED3B0693DA15701A475BDD2176825B20C8399IFaEI" TargetMode="External"/><Relationship Id="rId843" Type="http://schemas.openxmlformats.org/officeDocument/2006/relationships/hyperlink" Target="consultantplus://offline/ref=41A531F20B23EA6D91321D1E933B06BEC722D4BEBEDC39CE9B68755E7B4226BB6C69F345B18477B3888E3646uBZ2I" TargetMode="External"/><Relationship Id="rId1126" Type="http://schemas.openxmlformats.org/officeDocument/2006/relationships/hyperlink" Target="consultantplus://offline/ref=165B33528274487567F29FC27AD986EF43DF378900F4D70B642B39CCE9E51C299C4ED97470BD72D761D5A85Dz5Z7I" TargetMode="External"/><Relationship Id="rId1680" Type="http://schemas.openxmlformats.org/officeDocument/2006/relationships/hyperlink" Target="consultantplus://offline/ref=FF6BE6E8A9AE4880F85B94C492929C1D4CA1A1E7462E91204BCA9A135B89167B58D6FE6BAFFE6CA8AFaEI" TargetMode="External"/><Relationship Id="rId1778" Type="http://schemas.openxmlformats.org/officeDocument/2006/relationships/hyperlink" Target="consultantplus://offline/ref=8D904F0F4BC646C4A7E53BBFB2249FB7D684205833B785528F665500F97866C25BF547AC57F5D80F276C4150BAaAI" TargetMode="External"/><Relationship Id="rId1901" Type="http://schemas.openxmlformats.org/officeDocument/2006/relationships/hyperlink" Target="consultantplus://offline/ref=0C301076835F75EA846CABA4A6115CBEE8A02670BA50EF5E332A3D875712F98D402CF48065710E948226FBCFDBaDI" TargetMode="External"/><Relationship Id="rId1985" Type="http://schemas.openxmlformats.org/officeDocument/2006/relationships/hyperlink" Target="consultantplus://offline/ref=44BC8DFD575D3DE3543F813F532492C3CD06DC1A482BDBC817779D05DFF7aDI" TargetMode="External"/><Relationship Id="rId275" Type="http://schemas.openxmlformats.org/officeDocument/2006/relationships/hyperlink" Target="consultantplus://offline/ref=CF6E1C48B3DDF2EA6F20A64823F8CCE0A51062D25BB5B01665EEF59D18F31147355EDA66CB9E66B18C660088o0Z6I" TargetMode="External"/><Relationship Id="rId482" Type="http://schemas.openxmlformats.org/officeDocument/2006/relationships/hyperlink" Target="consultantplus://offline/ref=5DA524E95FECF2B755CDDA353FD2D350F812656074879BE29897BF46C8B237DDBAA0DAA3F1E4808C06D6D13Aq8Z0I" TargetMode="External"/><Relationship Id="rId703" Type="http://schemas.openxmlformats.org/officeDocument/2006/relationships/hyperlink" Target="consultantplus://offline/ref=189633E24BB220562CF04FE44FCE2C6708F76EC59E235472190B27ED1C56F4802D533E64D752B0C3BC67C878tDZFI" TargetMode="External"/><Relationship Id="rId910" Type="http://schemas.openxmlformats.org/officeDocument/2006/relationships/hyperlink" Target="consultantplus://offline/ref=13D6D503408EB374BD1B6668C8578830D383FD19941DEF6130E217A5BBB65300ED2217F6235E180343F7F9BEv6ZFI" TargetMode="External"/><Relationship Id="rId1333" Type="http://schemas.openxmlformats.org/officeDocument/2006/relationships/hyperlink" Target="consultantplus://offline/ref=20292D6756E6FEECD41BECA2C92FEB90E3F92FE4DFB3AF920630926D4EA4919D7FE5389094C936CB309ECC1B36ZEI" TargetMode="External"/><Relationship Id="rId1540" Type="http://schemas.openxmlformats.org/officeDocument/2006/relationships/hyperlink" Target="consultantplus://offline/ref=C73FEB2B5D76B9B763F63240E9473EF26675AC77890CC14A9792E44C0D8AC815751AFD984ACA4F828D8F049560Z6I" TargetMode="External"/><Relationship Id="rId1638" Type="http://schemas.openxmlformats.org/officeDocument/2006/relationships/hyperlink" Target="consultantplus://offline/ref=FF6BE6E8A9AE4880F85B8AC984FEC2174CA8FFE3412E997711999C4404D9102E1896F83EECBA61A8FAC7BEFFAFaFI" TargetMode="External"/><Relationship Id="rId135" Type="http://schemas.openxmlformats.org/officeDocument/2006/relationships/hyperlink" Target="consultantplus://offline/ref=AE703496D13659241DA8286D660CDA2B9D3D764807B3F9E8FED312A6267F3038917F66FED2DAAEECCEAB42ECl0ZCI" TargetMode="External"/><Relationship Id="rId342" Type="http://schemas.openxmlformats.org/officeDocument/2006/relationships/hyperlink" Target="consultantplus://offline/ref=22092D2A1ED0BE94446ABE6750C020773EBA84D2516B24078360FDDAD227E66BFEF3BE145A62C01DBA39F663p9Z9I" TargetMode="External"/><Relationship Id="rId787" Type="http://schemas.openxmlformats.org/officeDocument/2006/relationships/hyperlink" Target="consultantplus://offline/ref=41A531F20B23EA6D91321D1E933B06BEC722D4BEBEDD3EC69967755E7B4226BB6C69F345B18477B3888E3646uBZ6I" TargetMode="External"/><Relationship Id="rId994" Type="http://schemas.openxmlformats.org/officeDocument/2006/relationships/hyperlink" Target="consultantplus://offline/ref=509460306336E6C1E1F8CCCC003A9F93A04ABB78E77C9AB3C3317FF0604F64AC2295AC64DAFFEB20EF42FF76wAZ9I" TargetMode="External"/><Relationship Id="rId1400" Type="http://schemas.openxmlformats.org/officeDocument/2006/relationships/hyperlink" Target="consultantplus://offline/ref=C1AF4A4226B212D2AD0D538FF32D7404B9C4D24114D0DC588397C5EBD5F16CCEA0FE23AD295399CB0CE07C0247Z9I" TargetMode="External"/><Relationship Id="rId1845" Type="http://schemas.openxmlformats.org/officeDocument/2006/relationships/hyperlink" Target="consultantplus://offline/ref=65D04C6E92C5F601B8891DD298487B58C63FBA2D9CC5192C258B07E80D9CF6EF79D910A55718A370C485C7FECDaCI" TargetMode="External"/><Relationship Id="rId2023" Type="http://schemas.openxmlformats.org/officeDocument/2006/relationships/hyperlink" Target="consultantplus://offline/ref=2748724E4EF78AE88F0929BC3204E8FB8B2104CF04BEA69A069915D5E3G8a1I" TargetMode="External"/><Relationship Id="rId202" Type="http://schemas.openxmlformats.org/officeDocument/2006/relationships/hyperlink" Target="consultantplus://offline/ref=53133102606D6B83AD46DA038ED1734BCB79BE1029F35C030823CD7059C630BE6C9E73F18FF244156371970Fn5Z3I" TargetMode="External"/><Relationship Id="rId647" Type="http://schemas.openxmlformats.org/officeDocument/2006/relationships/hyperlink" Target="consultantplus://offline/ref=BE8CB50B82942BC0DC091D02D824E0FF6C2E014A2037464711C4578A0A9F1A51E0168620955885B180C40471s0ZDI" TargetMode="External"/><Relationship Id="rId854" Type="http://schemas.openxmlformats.org/officeDocument/2006/relationships/hyperlink" Target="consultantplus://offline/ref=13D6D503408EB374BD1B6668C8578830D383FD19941CEB643BE217A5BBB65300ED2217F6235E180343F3F8BDv6ZAI" TargetMode="External"/><Relationship Id="rId1277" Type="http://schemas.openxmlformats.org/officeDocument/2006/relationships/hyperlink" Target="consultantplus://offline/ref=AD1F39E06A941216EDA18598591BC2D335DBBF791D18249885ECF5F0876FC9C2D0B6115F4856D4198BAA31C626Z5I" TargetMode="External"/><Relationship Id="rId1484" Type="http://schemas.openxmlformats.org/officeDocument/2006/relationships/hyperlink" Target="consultantplus://offline/ref=C73FEB2B5D76B9B763F63240E9473EF26675AC77890CC1459692E44C0D8AC815751AFD984ACA4F818C86089D60Z3I" TargetMode="External"/><Relationship Id="rId1691" Type="http://schemas.openxmlformats.org/officeDocument/2006/relationships/hyperlink" Target="consultantplus://offline/ref=FF6BE6E8A9AE4880F85B94C492929C1D4CA1A1E7462E91204BCA9A135B89167B58D6FE6BAFFE6CA8AFaEI" TargetMode="External"/><Relationship Id="rId1705" Type="http://schemas.openxmlformats.org/officeDocument/2006/relationships/hyperlink" Target="consultantplus://offline/ref=8D904F0F4BC646C4A7E53BBFB2249FB7D684205833B7875C83605500F97866C25BF547AC57F5D80F276F4455BAaEI" TargetMode="External"/><Relationship Id="rId1912" Type="http://schemas.openxmlformats.org/officeDocument/2006/relationships/hyperlink" Target="consultantplus://offline/ref=0C301076835F75EA846CABA4A6115CBEE8A02670BA51E553312C3D875712F98D402CF48065710E948227FCC2DBa3I" TargetMode="External"/><Relationship Id="rId286" Type="http://schemas.openxmlformats.org/officeDocument/2006/relationships/hyperlink" Target="consultantplus://offline/ref=CF6E1C48B3DDF2EA6F20A64823F8CCE0A51062D25BB4B71964EAF59D18F31147355EDA66CB9E66B18C630B86o0Z8I" TargetMode="External"/><Relationship Id="rId493" Type="http://schemas.openxmlformats.org/officeDocument/2006/relationships/hyperlink" Target="consultantplus://offline/ref=5DA524E95FECF2B755CDDA353FD2D350F8126560748692E19791BF46C8B237DDBAA0DAA3F1E4808C06D3D83Eq8Z3I" TargetMode="External"/><Relationship Id="rId507" Type="http://schemas.openxmlformats.org/officeDocument/2006/relationships/hyperlink" Target="consultantplus://offline/ref=5DA524E95FECF2B755CDDA353FD2D350F8126560748692E49292BF46C8B237DDBAA0DAA3F1E4808C06D0DE3Eq8Z5I" TargetMode="External"/><Relationship Id="rId714" Type="http://schemas.openxmlformats.org/officeDocument/2006/relationships/hyperlink" Target="consultantplus://offline/ref=189633E24BB220562CF04FE44FCE2C6708F76EC59E235472190B27ED1C56F4802D533E64D752B0C3BC67CA71tDZCI" TargetMode="External"/><Relationship Id="rId921" Type="http://schemas.openxmlformats.org/officeDocument/2006/relationships/hyperlink" Target="consultantplus://offline/ref=13D6D503408EB374BD1B7865DE3BD63AD38FAB119C19E0346FB711F2E4E65555AD6211A3601A1502v4ZAI" TargetMode="External"/><Relationship Id="rId1137" Type="http://schemas.openxmlformats.org/officeDocument/2006/relationships/hyperlink" Target="consultantplus://offline/ref=165B33528274487567F29FC27AD986EF43DF378900F5DE0D6E2E39CCE9E51C299C4ED97470BD72D761D1A259z5ZAI" TargetMode="External"/><Relationship Id="rId1344" Type="http://schemas.openxmlformats.org/officeDocument/2006/relationships/hyperlink" Target="consultantplus://offline/ref=20292D6756E6FEECD41BECA2C92FEB90E3F92FE4DFB2A59C0E3B926D4EA4919D7FE5389094C936CB309EC91F36ZDI" TargetMode="External"/><Relationship Id="rId1551" Type="http://schemas.openxmlformats.org/officeDocument/2006/relationships/hyperlink" Target="consultantplus://offline/ref=C73FEB2B5D76B9B763F63240E9473EF26675AC77890CC14A9792E44C0D8AC815751AFD984ACA4F828D8E0F9F60Z9I" TargetMode="External"/><Relationship Id="rId1789" Type="http://schemas.openxmlformats.org/officeDocument/2006/relationships/hyperlink" Target="consultantplus://offline/ref=65D04C6E92C5F601B8891DD298487B58C63FBA2D9CC41321278D07E80D9CF6EF79D910A55718A370C487CAFECDa9I" TargetMode="External"/><Relationship Id="rId1996" Type="http://schemas.openxmlformats.org/officeDocument/2006/relationships/hyperlink" Target="consultantplus://offline/ref=2748724E4EF78AE88F0929BC3204E8FB8B2202C701BEA69A069915D5E381D8988EAA5C2E52A536B9GBaDI" TargetMode="External"/><Relationship Id="rId50" Type="http://schemas.openxmlformats.org/officeDocument/2006/relationships/hyperlink" Target="consultantplus://offline/ref=53D550A948C9C0FEE9E19970DBEE8CA8E13D2B394A76736C0F5EB56CB70709620B3AF57DF0545A78D8D33212kBZDI" TargetMode="External"/><Relationship Id="rId146" Type="http://schemas.openxmlformats.org/officeDocument/2006/relationships/hyperlink" Target="consultantplus://offline/ref=AE703496D13659241DA8286D660CDA2B9D3D764807B3F9E8FED312A6267F3038917F66FED2DAAEECCEAB41EDl0Z7I" TargetMode="External"/><Relationship Id="rId353" Type="http://schemas.openxmlformats.org/officeDocument/2006/relationships/hyperlink" Target="consultantplus://offline/ref=22092D2A1ED0BE94446ABE6750C020773EBA84D2516A2F078663FDDAD227E66BFEF3BE145A62C01DBA38F361p9ZAI" TargetMode="External"/><Relationship Id="rId560" Type="http://schemas.openxmlformats.org/officeDocument/2006/relationships/hyperlink" Target="consultantplus://offline/ref=B658A9D49EB9563FC48A78DF76A843B8BB57A42061593657DDAAA74664C2C1FA519A60B90D93D447C41ACAC7r9Z4I" TargetMode="External"/><Relationship Id="rId798" Type="http://schemas.openxmlformats.org/officeDocument/2006/relationships/hyperlink" Target="consultantplus://offline/ref=41A531F20B23EA6D91321D1E933B06BEC722D4BEBEDC39CE9B68755E7B4226BB6C69F345B18477B3888E304EuBZ0I" TargetMode="External"/><Relationship Id="rId1190" Type="http://schemas.openxmlformats.org/officeDocument/2006/relationships/hyperlink" Target="consultantplus://offline/ref=62EF7D280387702CF7A938EEC0B61B0D38ACE8A8C0C792B5825CF47801745CEFDAD73E79312B44A7197BB6C507Z3I" TargetMode="External"/><Relationship Id="rId1204" Type="http://schemas.openxmlformats.org/officeDocument/2006/relationships/hyperlink" Target="consultantplus://offline/ref=BDC82FFC37C8E967E4F1E7626A6A20A6F31E1A4C3DF7CC035ADB02DDED5E7A298A538855CF2FF8909F8C85651CZ2I" TargetMode="External"/><Relationship Id="rId1411" Type="http://schemas.openxmlformats.org/officeDocument/2006/relationships/hyperlink" Target="consultantplus://offline/ref=C1AF4A4226B212D2AD0D4D82E5412A0EB9CD8E4A14D9D30DDCC2C3BC8AA16A9BE0BE25F86A1794CB40ZEI" TargetMode="External"/><Relationship Id="rId1649" Type="http://schemas.openxmlformats.org/officeDocument/2006/relationships/hyperlink" Target="consultantplus://offline/ref=FF6BE6E8A9AE4880F85B94C492929C1D4CA2A5E8432F91204BCA9A135BA8a9I" TargetMode="External"/><Relationship Id="rId1856" Type="http://schemas.openxmlformats.org/officeDocument/2006/relationships/hyperlink" Target="consultantplus://offline/ref=65D04C6E92C5F601B8891DD298487B58C63FBA2D9CC5192C258B07E80D9CF6EF79D910A55718A370C485C6FDCDaFI" TargetMode="External"/><Relationship Id="rId2034" Type="http://schemas.openxmlformats.org/officeDocument/2006/relationships/hyperlink" Target="consultantplus://offline/ref=2748724E4EF78AE88F0937B12468B6F18B2B5CC306BEAECF5DC51382BCD1DECDCEEA5A7B11E13BB9B852D0B8GFaAI" TargetMode="External"/><Relationship Id="rId213" Type="http://schemas.openxmlformats.org/officeDocument/2006/relationships/hyperlink" Target="consultantplus://offline/ref=53133102606D6B83AD46DA038ED1734BCB79BE1029F35F06072ACD7059C630BE6C9E73F18FF244156070960Fn5Z7I" TargetMode="External"/><Relationship Id="rId420" Type="http://schemas.openxmlformats.org/officeDocument/2006/relationships/hyperlink" Target="consultantplus://offline/ref=5DA524E95FECF2B755CDDA353FD2D350F812656074879AE29991BF46C8B237DDBAA0DAA3F1E4808C06D2DD3Dq8Z3I" TargetMode="External"/><Relationship Id="rId658" Type="http://schemas.openxmlformats.org/officeDocument/2006/relationships/hyperlink" Target="consultantplus://offline/ref=BE8CB50B82942BC0DC09030FCE48BEF56F265F4220304C144A9351DD55sCZFI" TargetMode="External"/><Relationship Id="rId865" Type="http://schemas.openxmlformats.org/officeDocument/2006/relationships/hyperlink" Target="consultantplus://offline/ref=13D6D503408EB374BD1B6668C8578830D383FD19941CEB643BE217A5BBB65300ED2217F6235E180343F3F8B9v6ZDI" TargetMode="External"/><Relationship Id="rId1050" Type="http://schemas.openxmlformats.org/officeDocument/2006/relationships/hyperlink" Target="consultantplus://offline/ref=B8AB588057DBF103135C46EAF8B4C9A53FEAF6D19E427549259F0DB146DA31D12667177B4BD69DFBD2F70C7Dx7Z4I" TargetMode="External"/><Relationship Id="rId1288" Type="http://schemas.openxmlformats.org/officeDocument/2006/relationships/hyperlink" Target="consultantplus://offline/ref=AD1F39E06A941216EDA18598591BC2D335DBBF791D19219A80E2F5F0876FC9C2D0B6115F4856D4198BAA37C126ZFI" TargetMode="External"/><Relationship Id="rId1495" Type="http://schemas.openxmlformats.org/officeDocument/2006/relationships/hyperlink" Target="consultantplus://offline/ref=C73FEB2B5D76B9B763F63240E9473EF26675AC77890CC1459692E44C0D8AC815751AFD984ACA4F818C86089860Z9I" TargetMode="External"/><Relationship Id="rId1509" Type="http://schemas.openxmlformats.org/officeDocument/2006/relationships/hyperlink" Target="consultantplus://offline/ref=C73FEB2B5D76B9B763F63240E9473EF26675AC77890CC1459692E44C0D8AC815751AFD984ACA4F818C860B9C60Z8I" TargetMode="External"/><Relationship Id="rId1716" Type="http://schemas.openxmlformats.org/officeDocument/2006/relationships/hyperlink" Target="consultantplus://offline/ref=8D904F0F4BC646C4A7E53BBFB2249FB7D684205833B7875485655500F97866C25BF547AC57F5D80F266C4A55BAa8I" TargetMode="External"/><Relationship Id="rId1923" Type="http://schemas.openxmlformats.org/officeDocument/2006/relationships/hyperlink" Target="consultantplus://offline/ref=0C301076835F75EA846CABA4A6115CBEE8A02670BA50EF51322A3D875712F98D402CF48065710E97832CF3CCDBaDI" TargetMode="External"/><Relationship Id="rId2101" Type="http://schemas.openxmlformats.org/officeDocument/2006/relationships/hyperlink" Target="consultantplus://offline/ref=C52B259551106CB17702F04C79DE72D0820A66EC61DA5659FDF73BCD8EBEECA9B1FADA6AC87D02BFE9BE44EDJCa9I" TargetMode="External"/><Relationship Id="rId297" Type="http://schemas.openxmlformats.org/officeDocument/2006/relationships/hyperlink" Target="consultantplus://offline/ref=CF6E1C48B3DDF2EA6F20A64823F8CCE0A51062D25BB5B11664E8F59D18F31147355EDA66CB9E66B18C620A8Fo0Z5I" TargetMode="External"/><Relationship Id="rId518" Type="http://schemas.openxmlformats.org/officeDocument/2006/relationships/hyperlink" Target="consultantplus://offline/ref=5DA524E95FECF2B755CDC43829BE8D5AF81B3B64738791B2CDC4B91197E23188FAE0DCF6B2A08D8Cq0Z3I" TargetMode="External"/><Relationship Id="rId725" Type="http://schemas.openxmlformats.org/officeDocument/2006/relationships/hyperlink" Target="consultantplus://offline/ref=189633E24BB220562CF04FE44FCE2C6708F76EC59E235472190B27ED1C56F4802D533E64D752B0C3BC67CA72tDZAI" TargetMode="External"/><Relationship Id="rId932" Type="http://schemas.openxmlformats.org/officeDocument/2006/relationships/hyperlink" Target="consultantplus://offline/ref=13D6D503408EB374BD1B6668C8578830D383FD19941CE96536E417A5BBB65300ED2217F6235E180042FAF2BFv6Z9I" TargetMode="External"/><Relationship Id="rId1148" Type="http://schemas.openxmlformats.org/officeDocument/2006/relationships/hyperlink" Target="consultantplus://offline/ref=165B33528274487567F29FC27AD986EF43DF378900F4D70B642C39CCE9E51C299C4ED97470BD72D761D1A15Bz5Z7I" TargetMode="External"/><Relationship Id="rId1355" Type="http://schemas.openxmlformats.org/officeDocument/2006/relationships/hyperlink" Target="consultantplus://offline/ref=20292D6756E6FEECD41BF2AFDF43B59AE3F071E0D8B2ADCD5266943A11F497C83FA53EC5D78D3BCB33Z5I" TargetMode="External"/><Relationship Id="rId1562" Type="http://schemas.openxmlformats.org/officeDocument/2006/relationships/hyperlink" Target="consultantplus://offline/ref=47A25F7F69998437927E21572025F9265CB5E8B022878D133C4FC8C1BA736CA3A89E33137F6DD3E31CC9792674ZBI" TargetMode="External"/><Relationship Id="rId157" Type="http://schemas.openxmlformats.org/officeDocument/2006/relationships/hyperlink" Target="consultantplus://offline/ref=AE703496D13659241DA8286D660CDA2B9D3D764807B3F9E4F8D412A6267F3038917F66FED2DAAEECCEAB47E1l0Z6I" TargetMode="External"/><Relationship Id="rId364" Type="http://schemas.openxmlformats.org/officeDocument/2006/relationships/hyperlink" Target="consultantplus://offline/ref=22092D2A1ED0BE94446ABE6750C020773EBA84D2516B24088260FDDAD227E66BFEF3BE145A62C01EBB31FD61p9ZBI" TargetMode="External"/><Relationship Id="rId1008" Type="http://schemas.openxmlformats.org/officeDocument/2006/relationships/hyperlink" Target="consultantplus://offline/ref=509460306336E6C1E1F8CCCC003A9F93A04ABB78E77D9EBBC5337FF0604F64AC2295AC64DAFFEB20EF43FE72wAZ8I" TargetMode="External"/><Relationship Id="rId1215" Type="http://schemas.openxmlformats.org/officeDocument/2006/relationships/hyperlink" Target="consultantplus://offline/ref=BDC82FFC37C8E967E4F1E7626A6A20A6F31E1A4C3DF7CE0455DB02DDED5E7A298A538855CF2FF8909E8880601CZ1I" TargetMode="External"/><Relationship Id="rId1422" Type="http://schemas.openxmlformats.org/officeDocument/2006/relationships/hyperlink" Target="consultantplus://offline/ref=27DA6BFA785CFF9AE5E753D6A774B63B257A8F12EE310CC6839C8CC88ABD294F82F0A363196D86C6A884CA5E5EZDI" TargetMode="External"/><Relationship Id="rId1867" Type="http://schemas.openxmlformats.org/officeDocument/2006/relationships/hyperlink" Target="consultantplus://offline/ref=65D04C6E92C5F601B8891DD298487B58C63FBA2D9CC5152D258207E80D9CF6EF79D910A55718A370C484CAFACDaDI" TargetMode="External"/><Relationship Id="rId2045" Type="http://schemas.openxmlformats.org/officeDocument/2006/relationships/hyperlink" Target="consultantplus://offline/ref=3663904BAB1397177B8324220E40018FF9832C887AD208115B657BE65C5CBB624DD31574FBA74198837D2CB6H0a8I" TargetMode="External"/><Relationship Id="rId61" Type="http://schemas.openxmlformats.org/officeDocument/2006/relationships/hyperlink" Target="consultantplus://offline/ref=AE703496D13659241DA8286D660CDA2B9D3D764807B3F9E8FED312A6267F3038917F66FED2DAAEECCEAB47EDl0ZDI" TargetMode="External"/><Relationship Id="rId571" Type="http://schemas.openxmlformats.org/officeDocument/2006/relationships/hyperlink" Target="consultantplus://offline/ref=B658A9D49EB9563FC48A78DF76A843B8BB57A42061583357D9ABA74664C2C1FA519A60B90D93D447C51ACCC0r9Z2I" TargetMode="External"/><Relationship Id="rId669" Type="http://schemas.openxmlformats.org/officeDocument/2006/relationships/hyperlink" Target="consultantplus://offline/ref=BE8CB50B82942BC0DC091D02D824E0FF6C2E014A20364F4710C6578A0A9F1A51E0168620955885B180C40071s0Z2I" TargetMode="External"/><Relationship Id="rId876" Type="http://schemas.openxmlformats.org/officeDocument/2006/relationships/hyperlink" Target="consultantplus://offline/ref=13D6D503408EB374BD1B6668C8578830D383FD19941CE96231E117A5BBB65300ED2217F6235E180342F1FAB8v6ZAI" TargetMode="External"/><Relationship Id="rId1299" Type="http://schemas.openxmlformats.org/officeDocument/2006/relationships/hyperlink" Target="consultantplus://offline/ref=AD1F39E06A941216EDA18598591BC2D335DBBF791D18249885ECF5F0876FC9C2D0B6115F4856D4198BAA37CE26Z7I" TargetMode="External"/><Relationship Id="rId1727" Type="http://schemas.openxmlformats.org/officeDocument/2006/relationships/hyperlink" Target="consultantplus://offline/ref=8D904F0F4BC646C4A7E53BBFB2249FB7D684205833B7845D876E5500F97866C25BF547AC57F5D80F276E4354BAaDI" TargetMode="External"/><Relationship Id="rId1934" Type="http://schemas.openxmlformats.org/officeDocument/2006/relationships/hyperlink" Target="consultantplus://offline/ref=0C301076835F75EA846CABA4A6115CBEE8A02670BA50EF51322A3D875712F98D402CF48065710E97832DFACEDBa9I" TargetMode="External"/><Relationship Id="rId19" Type="http://schemas.openxmlformats.org/officeDocument/2006/relationships/hyperlink" Target="consultantplus://offline/ref=53D550A948C9C0FEE9E19970DBEE8CA8E13D2B394A7673600959B56CB70709620B3AF57DF0545A78D8D33211kBZBI" TargetMode="External"/><Relationship Id="rId224" Type="http://schemas.openxmlformats.org/officeDocument/2006/relationships/hyperlink" Target="consultantplus://offline/ref=53133102606D6B83AD46DA038ED1734BCB79BE1029F2540C0024CD7059C630BE6C9E73F18FF2441563709502n5Z1I" TargetMode="External"/><Relationship Id="rId431" Type="http://schemas.openxmlformats.org/officeDocument/2006/relationships/hyperlink" Target="consultantplus://offline/ref=5DA524E95FECF2B755CDDA353FD2D350F8126560748798EC9597BF46C8B237DDBAA0DAA3F1E4808C06D2DD3Bq8Z6I" TargetMode="External"/><Relationship Id="rId529" Type="http://schemas.openxmlformats.org/officeDocument/2006/relationships/hyperlink" Target="consultantplus://offline/ref=B658A9D49EB9563FC48A78DF76A843B8BB57A4206158325EDBABA74664C2C1FA519A60B90D93D447C41ACDC3r9Z4I" TargetMode="External"/><Relationship Id="rId736" Type="http://schemas.openxmlformats.org/officeDocument/2006/relationships/hyperlink" Target="consultantplus://offline/ref=189633E24BB220562CF04FE44FCE2C6708F76EC59E235472190B27ED1C56F4802D533E64D752B0C3BC67CB71tDZ5I" TargetMode="External"/><Relationship Id="rId1061" Type="http://schemas.openxmlformats.org/officeDocument/2006/relationships/hyperlink" Target="consultantplus://offline/ref=19FFB1BAF7614E3AB277445E55055E1CEDA9F1E8F2C572196E9117351FD6FC4AF6A8236CAEBE4410870F1722y2ZAI" TargetMode="External"/><Relationship Id="rId1159" Type="http://schemas.openxmlformats.org/officeDocument/2006/relationships/hyperlink" Target="consultantplus://offline/ref=62EF7D280387702CF7A938EEC0B61B0D38ACE8A8C0C696BD8D5EF47801745CEFDAD73E79312B44A71976BFC407ZFI" TargetMode="External"/><Relationship Id="rId1366" Type="http://schemas.openxmlformats.org/officeDocument/2006/relationships/hyperlink" Target="consultantplus://offline/ref=C1AF4A4226B212D2AD0D4D82E5412A0EB9CD8C4513D1D30DDCC2C3BC8AA16A9BE0BE25F86A1794CB40Z9I" TargetMode="External"/><Relationship Id="rId2112" Type="http://schemas.openxmlformats.org/officeDocument/2006/relationships/hyperlink" Target="consultantplus://offline/ref=C52B259551106CB17702F04C79DE72D0820A66EC61DA5655FBF03BCD8EBEECA9B1FADA6AC87D02BFE9B840EEJCaFI" TargetMode="External"/><Relationship Id="rId168" Type="http://schemas.openxmlformats.org/officeDocument/2006/relationships/hyperlink" Target="consultantplus://offline/ref=7BC5C6A5AFCB3C7DAD52530E20C721D62ECEE1F10AB0956000F20DEBAF70AE3F581E507AF60DEEEF5D992A1Em9Z3I" TargetMode="External"/><Relationship Id="rId943" Type="http://schemas.openxmlformats.org/officeDocument/2006/relationships/hyperlink" Target="consultantplus://offline/ref=509460306336E6C1E1F8CCCC003A9F93A04ABB78E77C98BDCF377FF0604F64AC2295AC64DAFFEB20EF42FA74wAZAI" TargetMode="External"/><Relationship Id="rId1019" Type="http://schemas.openxmlformats.org/officeDocument/2006/relationships/hyperlink" Target="consultantplus://offline/ref=509460306336E6C1E1F8CCCC003A9F93A04ABB78E77D9EBBC5337FF0604F64AC2295AC64DAFFEB20EF43FF72wAZ9I" TargetMode="External"/><Relationship Id="rId1573" Type="http://schemas.openxmlformats.org/officeDocument/2006/relationships/hyperlink" Target="consultantplus://offline/ref=47A25F7F69998437927E21572025F9265CB5E8B022878D16394CC8C1BA736CA3A89E33137F6DD3E31CCB722074Z2I" TargetMode="External"/><Relationship Id="rId1780" Type="http://schemas.openxmlformats.org/officeDocument/2006/relationships/hyperlink" Target="consultantplus://offline/ref=65D04C6E92C5F601B8891DD298487B58C63FBA2D9CC4112F2B8B07E80D9CF6EF79D910A55718A370C484C1F9CDaCI" TargetMode="External"/><Relationship Id="rId1878" Type="http://schemas.openxmlformats.org/officeDocument/2006/relationships/hyperlink" Target="consultantplus://offline/ref=65D04C6E92C5F601B8891DD298487B58C63FBA2D9CC5192C258B07E80D9CF6EF79D910A55718A370C485C5FFCDaAI" TargetMode="External"/><Relationship Id="rId72" Type="http://schemas.openxmlformats.org/officeDocument/2006/relationships/hyperlink" Target="consultantplus://offline/ref=AE703496D13659241DA83660706084219D342A4307BAFAB7A28114F1792F366DD13F60AB919EA3EClCZCI" TargetMode="External"/><Relationship Id="rId375" Type="http://schemas.openxmlformats.org/officeDocument/2006/relationships/hyperlink" Target="consultantplus://offline/ref=22092D2A1ED0BE94446ABE6750C020773EBA84D2516A2E0A8166FDDAD227E66BFEF3BE145A62C01DBA39F366p9ZAI" TargetMode="External"/><Relationship Id="rId582" Type="http://schemas.openxmlformats.org/officeDocument/2006/relationships/hyperlink" Target="consultantplus://offline/ref=B658A9D49EB9563FC48A78DF76A843B8BB57A42061593657DDAAA74664C2C1FA519A60B90D93D447C41ACAC7r9Z4I" TargetMode="External"/><Relationship Id="rId803" Type="http://schemas.openxmlformats.org/officeDocument/2006/relationships/hyperlink" Target="consultantplus://offline/ref=41A531F20B23EA6D91321D1E933B06BEC722D4BEBEDD3EC69967755E7B4226BB6C69F345B18477B3898E3E45uBZ8I" TargetMode="External"/><Relationship Id="rId1226" Type="http://schemas.openxmlformats.org/officeDocument/2006/relationships/hyperlink" Target="consultantplus://offline/ref=BDC82FFC37C8E967E4F1E7626A6A20A6F31E1A4C3DF7CC015BD402DDED5E7A298A538855CF2FF8909E8C88601CZ1I" TargetMode="External"/><Relationship Id="rId1433" Type="http://schemas.openxmlformats.org/officeDocument/2006/relationships/hyperlink" Target="consultantplus://offline/ref=27DA6BFA785CFF9AE5E753D6A774B63B257A8F12EE310DC686928CC88ABD294F82F0A363196D86C6A185C1555EZ5I" TargetMode="External"/><Relationship Id="rId1640" Type="http://schemas.openxmlformats.org/officeDocument/2006/relationships/hyperlink" Target="consultantplus://offline/ref=FF6BE6E8A9AE4880F85B8AC984FEC2174CA8FFE3412E9A701F9F9C4404D9102E1896F83EECBA61A8FBC4B8F8AFaCI" TargetMode="External"/><Relationship Id="rId1738" Type="http://schemas.openxmlformats.org/officeDocument/2006/relationships/hyperlink" Target="consultantplus://offline/ref=8D904F0F4BC646C4A7E525B2A448C1BDD68E785231B68E02DB335357A62860971BB541F914B1D50FB2a5I" TargetMode="External"/><Relationship Id="rId2056" Type="http://schemas.openxmlformats.org/officeDocument/2006/relationships/hyperlink" Target="consultantplus://offline/ref=3663904BAB1397177B8324220E40018FF9832C887AD20B135E6E7BE65C5CBB624DD31574FBA74198817C2FB5H0a8I" TargetMode="External"/><Relationship Id="rId3" Type="http://schemas.openxmlformats.org/officeDocument/2006/relationships/webSettings" Target="webSettings.xml"/><Relationship Id="rId235" Type="http://schemas.openxmlformats.org/officeDocument/2006/relationships/hyperlink" Target="consultantplus://offline/ref=53133102606D6B83AD46DA038ED1734BCB79BE1029F35D0C002BCD7059C630BE6C9E73F18FF244156371950An5Z4I" TargetMode="External"/><Relationship Id="rId442" Type="http://schemas.openxmlformats.org/officeDocument/2006/relationships/hyperlink" Target="consultantplus://offline/ref=5DA524E95FECF2B755CDDA353FD2D350F8126560748798EC9597BF46C8B237DDBAA0DAA3F1E4808C06D2DD32q8Z5I" TargetMode="External"/><Relationship Id="rId887" Type="http://schemas.openxmlformats.org/officeDocument/2006/relationships/hyperlink" Target="consultantplus://offline/ref=13D6D503408EB374BD1B6668C8578830D383FD19941DE36735E217A5BBB65300ED2217F6235E180343F3F2BCv6ZCI" TargetMode="External"/><Relationship Id="rId1072" Type="http://schemas.openxmlformats.org/officeDocument/2006/relationships/hyperlink" Target="consultantplus://offline/ref=19FFB1BAF7614E3AB277445E55055E1CEDA9F1E8F2C5731D6B9017351FD6FC4AF6A8236CAEBE4410850F1527y2ZBI" TargetMode="External"/><Relationship Id="rId1500" Type="http://schemas.openxmlformats.org/officeDocument/2006/relationships/hyperlink" Target="consultantplus://offline/ref=C73FEB2B5D76B9B763F63240E9473EF26675AC77890CC34B9A94E44C0D8AC815751AFD984ACA4F818C860A9B60Z2I" TargetMode="External"/><Relationship Id="rId1945" Type="http://schemas.openxmlformats.org/officeDocument/2006/relationships/hyperlink" Target="consultantplus://offline/ref=998EDF4D1353F6D7526766BCC5F6C3E07D1B799DDB247189C3A6C65A27B1067AE25DCB760CB16BF4928D5F1CE7aEI" TargetMode="External"/><Relationship Id="rId2123" Type="http://schemas.openxmlformats.org/officeDocument/2006/relationships/hyperlink" Target="consultantplus://offline/ref=C52B259551106CB17702F04C79DE72D0820A66EC61DB5C58F9F63BCD8EBEECA9B1FADA6AC87D02BFE9BE44E5JCaEI" TargetMode="External"/><Relationship Id="rId302" Type="http://schemas.openxmlformats.org/officeDocument/2006/relationships/hyperlink" Target="consultantplus://offline/ref=CF6E1C48B3DDF2EA6F20A64823F8CCE0A51062D25BB4B8156BEEF59D18F31147355EDA66CB9E66B18C660087o0Z9I" TargetMode="External"/><Relationship Id="rId747" Type="http://schemas.openxmlformats.org/officeDocument/2006/relationships/hyperlink" Target="consultantplus://offline/ref=189633E24BB220562CF04FE44FCE2C6708F76EC59E23567C150D27ED1C56F4802D533E64D752B0C3BC66C078tDZFI" TargetMode="External"/><Relationship Id="rId954" Type="http://schemas.openxmlformats.org/officeDocument/2006/relationships/hyperlink" Target="consultantplus://offline/ref=509460306336E6C1E1F8D2C11656C199A043E773E77493ED9B6279A73F1F62F962D5AA3199BBE620wEZDI" TargetMode="External"/><Relationship Id="rId1377" Type="http://schemas.openxmlformats.org/officeDocument/2006/relationships/hyperlink" Target="consultantplus://offline/ref=C1AF4A4226B212D2AD0D538FF32D7404B9C4D24114D1DA5B8294C5EBD5F16CCEA0FE23AD295399CB0CE57E0147Z0I" TargetMode="External"/><Relationship Id="rId1584" Type="http://schemas.openxmlformats.org/officeDocument/2006/relationships/hyperlink" Target="consultantplus://offline/ref=47A25F7F69998437927E21572025F9265CB5E8B022878D133C4FC8C1BA736CA3A89E33137F6DD3E31CC9782674ZFI" TargetMode="External"/><Relationship Id="rId1791" Type="http://schemas.openxmlformats.org/officeDocument/2006/relationships/hyperlink" Target="consultantplus://offline/ref=65D04C6E92C5F601B8891DD298487B58C63FBA2D9CC41321278D07E80D9CF6EF79D910A55718A370C487CAFBCDaDI" TargetMode="External"/><Relationship Id="rId1805" Type="http://schemas.openxmlformats.org/officeDocument/2006/relationships/hyperlink" Target="consultantplus://offline/ref=65D04C6E92C5F601B8891DD298487B58C63FBA2D9CC5192C258B07E80D9CF6EF79D910A55718A370C485C1FDCDaCI" TargetMode="External"/><Relationship Id="rId83" Type="http://schemas.openxmlformats.org/officeDocument/2006/relationships/hyperlink" Target="consultantplus://offline/ref=AE703496D13659241DA8286D660CDA2B9D3D764807B2F1E7F6D412A6267F3038917F66FED2DAAEECCEAB47EFl0Z1I" TargetMode="External"/><Relationship Id="rId179" Type="http://schemas.openxmlformats.org/officeDocument/2006/relationships/hyperlink" Target="consultantplus://offline/ref=7BC5C6A5AFCB3C7DAD524D0336AB7FDC2EC4BBFB0FB39E3054A70BBCF020A86A185E562CB54BmEZ5I" TargetMode="External"/><Relationship Id="rId386" Type="http://schemas.openxmlformats.org/officeDocument/2006/relationships/hyperlink" Target="consultantplus://offline/ref=22092D2A1ED0BE94446ABE6750C020773EBA84D2516B24078360FDDAD227E66BFEF3BE145A62C01DBA39F067p9ZEI" TargetMode="External"/><Relationship Id="rId593" Type="http://schemas.openxmlformats.org/officeDocument/2006/relationships/hyperlink" Target="consultantplus://offline/ref=BE8CB50B82942BC0DC091D02D824E0FF6C2E014A2037444310C0578A0A9F1A51E0168620955885B181C50B78s0Z6I" TargetMode="External"/><Relationship Id="rId607" Type="http://schemas.openxmlformats.org/officeDocument/2006/relationships/hyperlink" Target="consultantplus://offline/ref=BE8CB50B82942BC0DC091D02D824E0FF6C2E014A203747441EC6578A0A9F1A51E0168620955885B180C50A79s0Z3I" TargetMode="External"/><Relationship Id="rId814" Type="http://schemas.openxmlformats.org/officeDocument/2006/relationships/hyperlink" Target="consultantplus://offline/ref=41A531F20B23EA6D91321D1E933B06BEC722D4BEBEDC37CA9F6F755E7B4226BB6C69F345B18477B3888F3040uBZ8I" TargetMode="External"/><Relationship Id="rId1237" Type="http://schemas.openxmlformats.org/officeDocument/2006/relationships/hyperlink" Target="consultantplus://offline/ref=BDC82FFC37C8E967E4F1E7626A6A20A6F31E1A4C3DF6C9025FDF02DDED5E7A298A538855CF2FF8909F8E85621CZ7I" TargetMode="External"/><Relationship Id="rId1444" Type="http://schemas.openxmlformats.org/officeDocument/2006/relationships/hyperlink" Target="consultantplus://offline/ref=27DA6BFA785CFF9AE5E753D6A774B63B257A8F12EE3008C1849E8CC88ABD294F82F0A363196D86C6A185C65B5EZ4I" TargetMode="External"/><Relationship Id="rId1651" Type="http://schemas.openxmlformats.org/officeDocument/2006/relationships/hyperlink" Target="consultantplus://offline/ref=FF6BE6E8A9AE4880F85B8AC984FEC2174CA8FFE3412F9C7715989C4404D9102E1896F83EECBA61A8FBC6BDFCAFaFI" TargetMode="External"/><Relationship Id="rId1889" Type="http://schemas.openxmlformats.org/officeDocument/2006/relationships/hyperlink" Target="consultantplus://offline/ref=0C301076835F75EA846CABA4A6115CBEE8A02670BA50EF5E332A3D875712F98D402CF48065710E948226FBC9DBaBI" TargetMode="External"/><Relationship Id="rId2067" Type="http://schemas.openxmlformats.org/officeDocument/2006/relationships/hyperlink" Target="consultantplus://offline/ref=3663904BAB1397177B833A2F182C5F85F98A738772D4024200337DB103H0aCI" TargetMode="External"/><Relationship Id="rId246" Type="http://schemas.openxmlformats.org/officeDocument/2006/relationships/hyperlink" Target="consultantplus://offline/ref=53133102606D6B83AD46C40E98BD2D41CB73E11D2EFB57535C76CB27069636EB2CDE75A4CFnBZ2I" TargetMode="External"/><Relationship Id="rId453" Type="http://schemas.openxmlformats.org/officeDocument/2006/relationships/hyperlink" Target="consultantplus://offline/ref=5DA524E95FECF2B755CDDA353FD2D350F812656074879AE29991BF46C8B237DDBAA0DAA3F1E4808C06D2DE3Eq8ZCI" TargetMode="External"/><Relationship Id="rId660" Type="http://schemas.openxmlformats.org/officeDocument/2006/relationships/hyperlink" Target="consultantplus://offline/ref=BE8CB50B82942BC0DC091D02D824E0FF6C2E014A203747441EC6578A0A9F1A51E0168620955885B180C50A7Fs0Z6I" TargetMode="External"/><Relationship Id="rId898" Type="http://schemas.openxmlformats.org/officeDocument/2006/relationships/hyperlink" Target="consultantplus://offline/ref=13D6D503408EB374BD1B7865DE3BD63AD38AA2169C14E0346FB711F2E4vEZ6I" TargetMode="External"/><Relationship Id="rId1083" Type="http://schemas.openxmlformats.org/officeDocument/2006/relationships/hyperlink" Target="consultantplus://offline/ref=19FFB1BAF7614E3AB277445E55055E1CEDA9F1E8F2C5731D6C9E17351FD6FC4AF6A8236CAEBE441386071B25y2Z8I" TargetMode="External"/><Relationship Id="rId1290" Type="http://schemas.openxmlformats.org/officeDocument/2006/relationships/hyperlink" Target="consultantplus://offline/ref=AD1F39E06A941216EDA19B954F779CD935D1E571191D29CFDBBEF3A7D823ZFI" TargetMode="External"/><Relationship Id="rId1304" Type="http://schemas.openxmlformats.org/officeDocument/2006/relationships/hyperlink" Target="consultantplus://offline/ref=20292D6756E6FEECD41BECA2C92FEB90E3F92FE4DFB3A09A0C34926D4EA4919D7FE5389094C936CB309CC81836Z9I" TargetMode="External"/><Relationship Id="rId1511" Type="http://schemas.openxmlformats.org/officeDocument/2006/relationships/hyperlink" Target="consultantplus://offline/ref=C73FEB2B5D76B9B763F63240E9473EF26675AC77890DCB489494E44C0D8AC815751AFD984ACA4F818C850B9D60Z9I" TargetMode="External"/><Relationship Id="rId1749" Type="http://schemas.openxmlformats.org/officeDocument/2006/relationships/hyperlink" Target="consultantplus://offline/ref=8D904F0F4BC646C4A7E525B2A448C1BDD68E7A5037B38E02DB335357A6B2a8I" TargetMode="External"/><Relationship Id="rId1956" Type="http://schemas.openxmlformats.org/officeDocument/2006/relationships/hyperlink" Target="consultantplus://offline/ref=998EDF4D1353F6D7526766BCC5F6C3E07D1B799DDB247D8AC3A5C65A27B1067AE25DCB760CB16BF492885C17E7aEI" TargetMode="External"/><Relationship Id="rId2134" Type="http://schemas.openxmlformats.org/officeDocument/2006/relationships/hyperlink" Target="consultantplus://offline/ref=8DB6C478CB6342188040CAAB37F200F72DFBBAD46BE10DF4050617A38779E67196711705F6DFBCA32A888625K4a4I" TargetMode="External"/><Relationship Id="rId106" Type="http://schemas.openxmlformats.org/officeDocument/2006/relationships/hyperlink" Target="consultantplus://offline/ref=AE703496D13659241DA8286D660CDA2B9D3D764807B2F3E9FAD212A6267F3038917F66FED2DAAEECCEAB47ECl0Z1I" TargetMode="External"/><Relationship Id="rId313" Type="http://schemas.openxmlformats.org/officeDocument/2006/relationships/hyperlink" Target="consultantplus://offline/ref=CF6E1C48B3DDF2EA6F20A64823F8CCE0A51062D25BB5B3136AE7F59D18F31147355EDA66CB9E66B18C660A88o0Z6I" TargetMode="External"/><Relationship Id="rId758" Type="http://schemas.openxmlformats.org/officeDocument/2006/relationships/hyperlink" Target="consultantplus://offline/ref=189633E24BB220562CF04FE44FCE2C6708F76EC59E23567C150D27ED1C56F4802D533E64D752B0C3BC66C179tDZ9I" TargetMode="External"/><Relationship Id="rId965" Type="http://schemas.openxmlformats.org/officeDocument/2006/relationships/hyperlink" Target="consultantplus://offline/ref=509460306336E6C1E1F8CCCC003A9F93A04ABB78E77C9BBCC73F7FF0604F64AC2295AC64DAFFEB20EF43FD7BwAZEI" TargetMode="External"/><Relationship Id="rId1150" Type="http://schemas.openxmlformats.org/officeDocument/2006/relationships/hyperlink" Target="consultantplus://offline/ref=165B33528274487567F281CF6CB5D8E543D6688608F2DD5B31783F9BB6zBZ5I" TargetMode="External"/><Relationship Id="rId1388" Type="http://schemas.openxmlformats.org/officeDocument/2006/relationships/hyperlink" Target="consultantplus://offline/ref=C1AF4A4226B212D2AD0D4D82E5412A0EB9CD8D4E1CD9D30DDCC2C3BC8A4AZ1I" TargetMode="External"/><Relationship Id="rId1595" Type="http://schemas.openxmlformats.org/officeDocument/2006/relationships/hyperlink" Target="consultantplus://offline/ref=47A25F7F69998437927E21572025F9265CB5E8B0228684103349C8C1BA736CA3A89E33137F6DD3E31CCF782474ZFI" TargetMode="External"/><Relationship Id="rId1609" Type="http://schemas.openxmlformats.org/officeDocument/2006/relationships/hyperlink" Target="consultantplus://offline/ref=47A25F7F69998437927E21572025F9265CB5E8B022868510324FC8C1BA736CA3A89E33137F6DD3E31CCA782574ZBI" TargetMode="External"/><Relationship Id="rId1816" Type="http://schemas.openxmlformats.org/officeDocument/2006/relationships/hyperlink" Target="consultantplus://offline/ref=65D04C6E92C5F601B8891DD298487B58C63FBA2D9CC4102F2A8A07E80D9CF6EF79D910A55718A370C486C3F8CDaDI" TargetMode="External"/><Relationship Id="rId10" Type="http://schemas.openxmlformats.org/officeDocument/2006/relationships/hyperlink" Target="consultantplus://offline/ref=53D550A948C9C0FEE9E19970DBEE8CA8E13D2B394A7673600959B56CB70709620B3AF57DF0545A78D8D33211kBZEI" TargetMode="External"/><Relationship Id="rId94" Type="http://schemas.openxmlformats.org/officeDocument/2006/relationships/hyperlink" Target="consultantplus://offline/ref=AE703496D13659241DA8286D660CDA2B9D3D764807B2F1E7F6D412A6267F3038917F66FED2DAAEECCEAB46E8l0Z5I" TargetMode="External"/><Relationship Id="rId397" Type="http://schemas.openxmlformats.org/officeDocument/2006/relationships/hyperlink" Target="consultantplus://offline/ref=22092D2A1ED0BE94446ABE6750C020773EBA84D2516B250E8160FDDAD227E66BFEF3BE145A62C01DBA30F664p9ZFI" TargetMode="External"/><Relationship Id="rId520" Type="http://schemas.openxmlformats.org/officeDocument/2006/relationships/hyperlink" Target="consultantplus://offline/ref=5DA524E95FECF2B755CDDA353FD2D350F812656074879BE29890BF46C8B237DDBAA0DAA3F1E4808C06D2D83Cq8Z0I" TargetMode="External"/><Relationship Id="rId618" Type="http://schemas.openxmlformats.org/officeDocument/2006/relationships/hyperlink" Target="consultantplus://offline/ref=BE8CB50B82942BC0DC091D02D824E0FF6C2E014A2037444516CE578A0A9F1A51E0168620955885B180C5037Bs0ZDI" TargetMode="External"/><Relationship Id="rId825" Type="http://schemas.openxmlformats.org/officeDocument/2006/relationships/hyperlink" Target="consultantplus://offline/ref=41A531F20B23EA6D91321D1E933B06BEC722D4BEBEDC37CA9F6F755E7B4226BB6C69F345B18477B3888F3144uBZ8I" TargetMode="External"/><Relationship Id="rId1248" Type="http://schemas.openxmlformats.org/officeDocument/2006/relationships/hyperlink" Target="consultantplus://offline/ref=BDC82FFC37C8E967E4F1E7626A6A20A6F31E1A4C3DF6C9025FDF02DDED5E7A298A538855CF2FF8909F8D896E1CZ4I" TargetMode="External"/><Relationship Id="rId1455" Type="http://schemas.openxmlformats.org/officeDocument/2006/relationships/hyperlink" Target="consultantplus://offline/ref=27DA6BFA785CFF9AE5E753D6A774B63B257A8F12EE3008C1849E8CC88ABD294F82F0A363196D86C6A185C35C5EZ2I" TargetMode="External"/><Relationship Id="rId1662" Type="http://schemas.openxmlformats.org/officeDocument/2006/relationships/hyperlink" Target="consultantplus://offline/ref=FF6BE6E8A9AE4880F85B8AC984FEC2174CA8FFE3412E9A701F9F9C4404D9102E1896F83EECBA61A8FBC4B9F8AFa3I" TargetMode="External"/><Relationship Id="rId2078" Type="http://schemas.openxmlformats.org/officeDocument/2006/relationships/hyperlink" Target="consultantplus://offline/ref=3663904BAB1397177B8324220E40018FF9832C887AD3001D54657BE65C5CBB624DD31574FBA74198837E29B5H0aDI" TargetMode="External"/><Relationship Id="rId257" Type="http://schemas.openxmlformats.org/officeDocument/2006/relationships/hyperlink" Target="consultantplus://offline/ref=CF6E1C48B3DDF2EA6F20A64823F8CCE0A51062D25BB5B01665EEF59D18F31147355EDA66CB9E66B18C660186o0Z6I" TargetMode="External"/><Relationship Id="rId464" Type="http://schemas.openxmlformats.org/officeDocument/2006/relationships/hyperlink" Target="consultantplus://offline/ref=5DA524E95FECF2B755CDDA353FD2D350F8126560748692E19791BF46C8B237DDBAA0DAA3F1E4808C06D2D13Fq8Z6I" TargetMode="External"/><Relationship Id="rId1010" Type="http://schemas.openxmlformats.org/officeDocument/2006/relationships/hyperlink" Target="consultantplus://offline/ref=509460306336E6C1E1F8CCCC003A9F93A04ABB78E77D9EBBC5337FF0604F64AC2295AC64DAFFEB20EF43FF7AwAZ8I" TargetMode="External"/><Relationship Id="rId1094" Type="http://schemas.openxmlformats.org/officeDocument/2006/relationships/hyperlink" Target="consultantplus://offline/ref=19FFB1BAF7614E3AB277445E55055E1CEDA9F1E8F2C5731D6B9017351FD6FC4AF6A8236CAEBE441085071527y2Z7I" TargetMode="External"/><Relationship Id="rId1108" Type="http://schemas.openxmlformats.org/officeDocument/2006/relationships/hyperlink" Target="consultantplus://offline/ref=19FFB1BAF7614E3AB277445E55055E1CEDA9F1E8F2C5731D6A9A17351FD6FC4AF6A8236CAEBE4410870B1028y2Z9I" TargetMode="External"/><Relationship Id="rId1315" Type="http://schemas.openxmlformats.org/officeDocument/2006/relationships/hyperlink" Target="consultantplus://offline/ref=20292D6756E6FEECD41BECA2C92FEB90E3F92FE4DFB2A59C0E3B926D4EA4919D7FE5389094C936CB309ECF1236ZFI" TargetMode="External"/><Relationship Id="rId1967" Type="http://schemas.openxmlformats.org/officeDocument/2006/relationships/hyperlink" Target="consultantplus://offline/ref=998EDF4D1353F6D7526766BCC5F6C3E07D1B799DDB257D89C4A0C65A27B1067AE25DCB760CB16BF4928D551BE7aAI" TargetMode="External"/><Relationship Id="rId2145" Type="http://schemas.openxmlformats.org/officeDocument/2006/relationships/hyperlink" Target="consultantplus://offline/ref=AE2F174E8F3195C65E0FC60BC0921D7C07048744C67405CD1B2A78DA46F9DD54DC509542386959D955AFE035LEa3I" TargetMode="External"/><Relationship Id="rId117" Type="http://schemas.openxmlformats.org/officeDocument/2006/relationships/hyperlink" Target="consultantplus://offline/ref=AE703496D13659241DA8286D660CDA2B9D3D764807B2F1E7F6D412A6267F3038917F66FED2DAAEECCEAB46E0l0Z5I" TargetMode="External"/><Relationship Id="rId671" Type="http://schemas.openxmlformats.org/officeDocument/2006/relationships/hyperlink" Target="consultantplus://offline/ref=BE8CB50B82942BC0DC091D02D824E0FF6C2E014A20364F4710C6578A0A9F1A51E0168620955885B180C40070s0Z0I" TargetMode="External"/><Relationship Id="rId769" Type="http://schemas.openxmlformats.org/officeDocument/2006/relationships/hyperlink" Target="consultantplus://offline/ref=41A531F20B23EA6D91321D1E933B06BEC722D4BEBEDC37CA9F6F755E7B4226BB6C69F345B18477B3888F334FuBZ5I" TargetMode="External"/><Relationship Id="rId976" Type="http://schemas.openxmlformats.org/officeDocument/2006/relationships/hyperlink" Target="consultantplus://offline/ref=509460306336E6C1E1F8CCCC003A9F93A04ABB78E77C9BBCC73F7FF0604F64AC2295AC64DAFFEB20EF43FE71wAZ6I" TargetMode="External"/><Relationship Id="rId1399" Type="http://schemas.openxmlformats.org/officeDocument/2006/relationships/hyperlink" Target="consultantplus://offline/ref=C1AF4A4226B212D2AD0D538FF32D7404B9C4D24114D0DC588397C5EBD5F16CCEA0FE23AD295399CB0CE07F0A47Z9I" TargetMode="External"/><Relationship Id="rId324" Type="http://schemas.openxmlformats.org/officeDocument/2006/relationships/hyperlink" Target="consultantplus://offline/ref=CF6E1C48B3DDF2EA6F20A64823F8CCE0A51062D25BB5B01665EEF59D18F31147355EDA66CB9E66B18C660788o0Z4I" TargetMode="External"/><Relationship Id="rId531" Type="http://schemas.openxmlformats.org/officeDocument/2006/relationships/hyperlink" Target="consultantplus://offline/ref=B658A9D49EB9563FC48A78DF76A843B8BB57A4206158325EDBABA74664C2C1FA519A60B90D93D447C41ACDC3r9Z1I" TargetMode="External"/><Relationship Id="rId629" Type="http://schemas.openxmlformats.org/officeDocument/2006/relationships/hyperlink" Target="consultantplus://offline/ref=BE8CB50B82942BC0DC091D02D824E0FF6C2E014A2037454515C4578A0A9F1A51E0168620955885B180C10A7Fs0Z6I" TargetMode="External"/><Relationship Id="rId1161" Type="http://schemas.openxmlformats.org/officeDocument/2006/relationships/hyperlink" Target="consultantplus://offline/ref=62EF7D280387702CF7A938EEC0B61B0D38ACE8A8C0C795B4805FF47801745CEFDAD73E79312B44A71973BFC807Z3I" TargetMode="External"/><Relationship Id="rId1259" Type="http://schemas.openxmlformats.org/officeDocument/2006/relationships/hyperlink" Target="consultantplus://offline/ref=AD1F39E06A941216EDA18598591BC2D335DBBF791D19219A80E2F5F0876FC9C2D0B6115F4856D4198BAA31C626Z7I" TargetMode="External"/><Relationship Id="rId1466" Type="http://schemas.openxmlformats.org/officeDocument/2006/relationships/hyperlink" Target="consultantplus://offline/ref=C73FEB2B5D76B9B763F63240E9473EF26675AC77890CC34B9A94E44C0D8AC815751AFD984ACA4F818C860B9F60Z0I" TargetMode="External"/><Relationship Id="rId2005" Type="http://schemas.openxmlformats.org/officeDocument/2006/relationships/hyperlink" Target="consultantplus://offline/ref=2748724E4EF78AE88F0929BC3204E8FB8B2202C701BEA69A069915D5E381D8988EAA5C2E52A536B9GBaDI" TargetMode="External"/><Relationship Id="rId836" Type="http://schemas.openxmlformats.org/officeDocument/2006/relationships/hyperlink" Target="consultantplus://offline/ref=41A531F20B23EA6D91321D1E933B06BEC722D4BEBEDC38C6906B755E7B4226BB6C69F345B18477B388883443uBZ4I" TargetMode="External"/><Relationship Id="rId1021" Type="http://schemas.openxmlformats.org/officeDocument/2006/relationships/hyperlink" Target="consultantplus://offline/ref=509460306336E6C1E1F8CCCC003A9F93A04ABB78E77D90BEC1377FF0604F64AC2295AC64DAFFEB20EF41FD76wAZBI" TargetMode="External"/><Relationship Id="rId1119" Type="http://schemas.openxmlformats.org/officeDocument/2006/relationships/hyperlink" Target="consultantplus://offline/ref=165B33528274487567F29FC27AD986EF43DF378900F4D70B642B39CCE9E51C299C4ED97470BD72D761D5A65Cz5ZBI" TargetMode="External"/><Relationship Id="rId1673" Type="http://schemas.openxmlformats.org/officeDocument/2006/relationships/hyperlink" Target="consultantplus://offline/ref=FF6BE6E8A9AE4880F85B94C492929C1D4CA1A1E7462E91204BCA9A135B89167B58D6FE6BAFFE6CA8AFaEI" TargetMode="External"/><Relationship Id="rId1880" Type="http://schemas.openxmlformats.org/officeDocument/2006/relationships/hyperlink" Target="consultantplus://offline/ref=0C301076835F75EA846CABA4A6115CBEE8A02670BA51E553312C3D875712F98D402CF48065710E948227FDCADBa8I" TargetMode="External"/><Relationship Id="rId1978" Type="http://schemas.openxmlformats.org/officeDocument/2006/relationships/hyperlink" Target="consultantplus://offline/ref=44BC8DFD575D3DE3543F9F324548CCC9CD0C86114A2AD39F4D249B52802D2A4ABD3A8941CF2504E530286C99FFa6I" TargetMode="External"/><Relationship Id="rId903" Type="http://schemas.openxmlformats.org/officeDocument/2006/relationships/hyperlink" Target="consultantplus://offline/ref=13D6D503408EB374BD1B6668C8578830D383FD19941CE96231E117A5BBB65300ED2217F6235E180343F4F8BCv6ZDI" TargetMode="External"/><Relationship Id="rId1326" Type="http://schemas.openxmlformats.org/officeDocument/2006/relationships/hyperlink" Target="consultantplus://offline/ref=20292D6756E6FEECD41BECA2C92FEB90E3F92FE4DFB3A09A0C34926D4EA4919D7FE5389094C936CB359ACD1836ZDI" TargetMode="External"/><Relationship Id="rId1533" Type="http://schemas.openxmlformats.org/officeDocument/2006/relationships/hyperlink" Target="consultantplus://offline/ref=C73FEB2B5D76B9B763F63240E9473EF26675AC77890CC14A9792E44C0D8AC815751AFD984ACA4F828D8F049D60Z7I" TargetMode="External"/><Relationship Id="rId1740" Type="http://schemas.openxmlformats.org/officeDocument/2006/relationships/hyperlink" Target="consultantplus://offline/ref=8D904F0F4BC646C4A7E53BBFB2249FB7D684205833B68D5181665500F97866C25BF547AC57F5D80F276D425DBAa9I" TargetMode="External"/><Relationship Id="rId32" Type="http://schemas.openxmlformats.org/officeDocument/2006/relationships/hyperlink" Target="consultantplus://offline/ref=53D550A948C9C0FEE9E19970DBEE8CA8E13D2B394A76736C0F5EB56CB70709620B3AF57DF0545A78D8D33211kBZBI" TargetMode="External"/><Relationship Id="rId1600" Type="http://schemas.openxmlformats.org/officeDocument/2006/relationships/hyperlink" Target="consultantplus://offline/ref=47A25F7F69998437927E21572025F9265CB5E8B022868510324FC8C1BA736CA3A89E33137F6DD3E31CCA792374Z9I" TargetMode="External"/><Relationship Id="rId1838" Type="http://schemas.openxmlformats.org/officeDocument/2006/relationships/hyperlink" Target="consultantplus://offline/ref=65D04C6E92C5F601B8891DD298487B58C63FBA2D9CC4112F2B8B07E80D9CF6EF79D910A55718A370C484C0F7CDa0I" TargetMode="External"/><Relationship Id="rId181" Type="http://schemas.openxmlformats.org/officeDocument/2006/relationships/hyperlink" Target="consultantplus://offline/ref=53133102606D6B83AD46DA038ED1734BCB79BE1029F2540C0024CD7059C630BE6C9E73F18FF244156371930Cn5ZAI" TargetMode="External"/><Relationship Id="rId1905" Type="http://schemas.openxmlformats.org/officeDocument/2006/relationships/hyperlink" Target="consultantplus://offline/ref=0C301076835F75EA846CABA4A6115CBEE8A02670BA50ED503F2C3D875712F98D402CF48065710E948226FFC3DBa2I" TargetMode="External"/><Relationship Id="rId279" Type="http://schemas.openxmlformats.org/officeDocument/2006/relationships/hyperlink" Target="consultantplus://offline/ref=CF6E1C48B3DDF2EA6F20A64823F8CCE0A51062D25BB5B21869E8F59D18F31147355EDA66CB9E66B18C660287o0Z1I" TargetMode="External"/><Relationship Id="rId486" Type="http://schemas.openxmlformats.org/officeDocument/2006/relationships/hyperlink" Target="consultantplus://offline/ref=5DA524E95FECF2B755CDDA353FD2D350F8126560748692E49292BF46C8B237DDBAA0DAA3F1E4808C06D2D83Aq8Z4I" TargetMode="External"/><Relationship Id="rId693" Type="http://schemas.openxmlformats.org/officeDocument/2006/relationships/hyperlink" Target="consultantplus://offline/ref=189633E24BB220562CF04FE44FCE2C6708F76EC59E235777160227ED1C56F4802D533E64D752B0C3BC66CE77tDZ4I" TargetMode="External"/><Relationship Id="rId139" Type="http://schemas.openxmlformats.org/officeDocument/2006/relationships/hyperlink" Target="consultantplus://offline/ref=AE703496D13659241DA8286D660CDA2B9D3D764807B3F9E8FED312A6267F3038917F66FED2DAAEECCEAB42EEl0Z6I" TargetMode="External"/><Relationship Id="rId346" Type="http://schemas.openxmlformats.org/officeDocument/2006/relationships/hyperlink" Target="consultantplus://offline/ref=22092D2A1ED0BE94446ABE6750C020773EBA84D2516B24078360FDDAD227E66BFEF3BE145A62C01DBA39F66Dp9ZAI" TargetMode="External"/><Relationship Id="rId553" Type="http://schemas.openxmlformats.org/officeDocument/2006/relationships/hyperlink" Target="consultantplus://offline/ref=B658A9D49EB9563FC48A78DF76A843B8BB57A42061583357D9ABA74664C2C1FA519A60B90D93D447C61FCBCEr9ZFI" TargetMode="External"/><Relationship Id="rId760" Type="http://schemas.openxmlformats.org/officeDocument/2006/relationships/hyperlink" Target="consultantplus://offline/ref=41A531F20B23EA6D91321D1E933B06BEC722D4BEBEDD3DC79D69755E7B4226BB6C69F345B18477B3888E3F4EuBZ9I" TargetMode="External"/><Relationship Id="rId998" Type="http://schemas.openxmlformats.org/officeDocument/2006/relationships/hyperlink" Target="consultantplus://offline/ref=509460306336E6C1E1F8CCCC003A9F93A04ABB78E77C9BB8C03E7FF0604F64AC2295AC64DAFFEB20EC42FD77wAZAI" TargetMode="External"/><Relationship Id="rId1183" Type="http://schemas.openxmlformats.org/officeDocument/2006/relationships/hyperlink" Target="consultantplus://offline/ref=62EF7D280387702CF7A938EEC0B61B0D38ACE8A8C0C792B5825CF47801745CEFDAD73E79312B44A71873BFCD07Z4I" TargetMode="External"/><Relationship Id="rId1390" Type="http://schemas.openxmlformats.org/officeDocument/2006/relationships/hyperlink" Target="consultantplus://offline/ref=C1AF4A4226B212D2AD0D538FF32D7404B9C4D24114D1DA5B8294C5EBD5F16CCEA0FE23AD295399CB0CE57E0147Z0I" TargetMode="External"/><Relationship Id="rId2027" Type="http://schemas.openxmlformats.org/officeDocument/2006/relationships/hyperlink" Target="consultantplus://offline/ref=2748724E4EF78AE88F0937B12468B6F18B2B5CC306BEACC55AC41382BCD1DECDCEEA5A7B11E13BB9B952DEBCGFaAI" TargetMode="External"/><Relationship Id="rId206" Type="http://schemas.openxmlformats.org/officeDocument/2006/relationships/hyperlink" Target="consultantplus://offline/ref=53133102606D6B83AD46DA038ED1734BCB79BE1029F35E0D0425CD7059C630BE6C9E73F18FF2441563719503n5Z0I" TargetMode="External"/><Relationship Id="rId413" Type="http://schemas.openxmlformats.org/officeDocument/2006/relationships/hyperlink" Target="consultantplus://offline/ref=5DA524E95FECF2B755CDC43829BE8D5AF31C326A768DCCB8C59DB513q9Z0I" TargetMode="External"/><Relationship Id="rId858" Type="http://schemas.openxmlformats.org/officeDocument/2006/relationships/hyperlink" Target="consultantplus://offline/ref=13D6D503408EB374BD1B6668C8578830D383FD19941CE96231E117A5BBB65300ED2217F6235E180343F2FBBDv6Z6I" TargetMode="External"/><Relationship Id="rId1043" Type="http://schemas.openxmlformats.org/officeDocument/2006/relationships/hyperlink" Target="consultantplus://offline/ref=B8AB588057DBF103135C46EAF8B4C9A53FEAF6D19E42724A26940DB146DA31D12667177B4BD69DFBD2F7057Ax7Z1I" TargetMode="External"/><Relationship Id="rId1488" Type="http://schemas.openxmlformats.org/officeDocument/2006/relationships/hyperlink" Target="consultantplus://offline/ref=C73FEB2B5D76B9B763F63240E9473EF26675AC77890CC1459692E44C0D8AC815751AFD984ACA4F818C86089E60Z3I" TargetMode="External"/><Relationship Id="rId1695" Type="http://schemas.openxmlformats.org/officeDocument/2006/relationships/hyperlink" Target="consultantplus://offline/ref=8D904F0F4BC646C4A7E53BBFB2249FB7D684205833B6835585615500F97866C25BF547AC57F5D80F276C4651BAa8I" TargetMode="External"/><Relationship Id="rId620" Type="http://schemas.openxmlformats.org/officeDocument/2006/relationships/hyperlink" Target="consultantplus://offline/ref=BE8CB50B82942BC0DC091D02D824E0FF6C2E014A2037444516CE578A0A9F1A51E0168620955885B180C5067Cs0Z7I" TargetMode="External"/><Relationship Id="rId718" Type="http://schemas.openxmlformats.org/officeDocument/2006/relationships/hyperlink" Target="consultantplus://offline/ref=189633E24BB220562CF051E959A2726D08FE30C199235F224D5E21BA4306F2D56D1338319416BDC3tBZ9I" TargetMode="External"/><Relationship Id="rId925" Type="http://schemas.openxmlformats.org/officeDocument/2006/relationships/hyperlink" Target="consultantplus://offline/ref=13D6D503408EB374BD1B6668C8578830D383FD19941DE36735E217A5BBB65300ED2217F6235E180343F0FBBFv6ZBI" TargetMode="External"/><Relationship Id="rId1250" Type="http://schemas.openxmlformats.org/officeDocument/2006/relationships/hyperlink" Target="consultantplus://offline/ref=BDC82FFC37C8E967E4F1E7626A6A20A6F31E1A4C3DF6C80B55D902DDED5E7A298A538855CF2FF8909E89896E1CZFI" TargetMode="External"/><Relationship Id="rId1348" Type="http://schemas.openxmlformats.org/officeDocument/2006/relationships/hyperlink" Target="consultantplus://offline/ref=20292D6756E6FEECD41BECA2C92FEB90E3F92FE4DFB3A09A0C34926D4EA4919D7FE5389094C936CB309ECC1B36ZCI" TargetMode="External"/><Relationship Id="rId1555" Type="http://schemas.openxmlformats.org/officeDocument/2006/relationships/hyperlink" Target="consultantplus://offline/ref=47A25F7F69998437927E21572025F9265CB5E8B022878316384BC8C1BA736CA3A89E33137F6DD3E31CCB712474ZCI" TargetMode="External"/><Relationship Id="rId1762" Type="http://schemas.openxmlformats.org/officeDocument/2006/relationships/hyperlink" Target="consultantplus://offline/ref=8D904F0F4BC646C4A7E53BBFB2249FB7D684205833B7875C83605500F97866C25BF547AC57F5D80F276F4B51BAaDI" TargetMode="External"/><Relationship Id="rId1110" Type="http://schemas.openxmlformats.org/officeDocument/2006/relationships/hyperlink" Target="consultantplus://offline/ref=19FFB1BAF7614E3AB277445E55055E1CEDA9F1E8F2C572196F9817351FD6FC4AF6A8236CAEBE4410870F1220y2ZCI" TargetMode="External"/><Relationship Id="rId1208" Type="http://schemas.openxmlformats.org/officeDocument/2006/relationships/hyperlink" Target="consultantplus://offline/ref=BDC82FFC37C8E967E4F1E7626A6A20A6F31E1A4C3DF7CC035ADB02DDED5E7A298A538855CF2FF8909F8D87621CZ2I" TargetMode="External"/><Relationship Id="rId1415" Type="http://schemas.openxmlformats.org/officeDocument/2006/relationships/hyperlink" Target="consultantplus://offline/ref=C1AF4A4226B212D2AD0D538FF32D7404B9C4D24114D1DA5C8591C5EBD5F16CCEA0FE23AD295399C80DEC7F0747ZBI" TargetMode="External"/><Relationship Id="rId54" Type="http://schemas.openxmlformats.org/officeDocument/2006/relationships/hyperlink" Target="consultantplus://offline/ref=53D550A948C9C0FEE9E1877DCD82D2A2E13777324F77703F550BB33BE8570F374B7AF328B3105778kDZ8I" TargetMode="External"/><Relationship Id="rId1622" Type="http://schemas.openxmlformats.org/officeDocument/2006/relationships/hyperlink" Target="consultantplus://offline/ref=FF6BE6E8A9AE4880F85B8AC984FEC2174CA8FFE3412E9A701F9F9C4404D9102E1896F83EECBA61A8FBC7B1FEAFa2I" TargetMode="External"/><Relationship Id="rId1927" Type="http://schemas.openxmlformats.org/officeDocument/2006/relationships/hyperlink" Target="consultantplus://offline/ref=0C301076835F75EA846CB5A9B07D02B4E8A97A7BBA58E6006B793BD00842FFD8006CF2D526350394D8a0I" TargetMode="External"/><Relationship Id="rId2091" Type="http://schemas.openxmlformats.org/officeDocument/2006/relationships/hyperlink" Target="consultantplus://offline/ref=68D369E647D1394F3D113B1127FF8D28F0B9CB0FA9873F8FE558D3B0693DA15701A475BDD2176825B20C8699IFaBI" TargetMode="External"/><Relationship Id="rId270" Type="http://schemas.openxmlformats.org/officeDocument/2006/relationships/hyperlink" Target="consultantplus://offline/ref=CF6E1C48B3DDF2EA6F20A64823F8CCE0A51062D25BB5B21869E8F59D18F31147355EDA66CB9E66B18C660289o0Z5I" TargetMode="External"/><Relationship Id="rId130" Type="http://schemas.openxmlformats.org/officeDocument/2006/relationships/hyperlink" Target="consultantplus://offline/ref=AE703496D13659241DA83660706084219D3120400FB7FAB7A28114F1792F366DD13F60AB919EA3EDlCZ7I" TargetMode="External"/><Relationship Id="rId368" Type="http://schemas.openxmlformats.org/officeDocument/2006/relationships/hyperlink" Target="consultantplus://offline/ref=22092D2A1ED0BE94446ABE6750C020773EBA84D2516A2E0A8166FDDAD227E66BFEF3BE145A62C01DBA39F261p9ZCI" TargetMode="External"/><Relationship Id="rId575" Type="http://schemas.openxmlformats.org/officeDocument/2006/relationships/hyperlink" Target="consultantplus://offline/ref=B658A9D49EB9563FC48A78DF76A843B8BB57A42061583050D7ADA74664C2C1FA519A60B90D93D447C41AC2C6r9Z3I" TargetMode="External"/><Relationship Id="rId782" Type="http://schemas.openxmlformats.org/officeDocument/2006/relationships/hyperlink" Target="consultantplus://offline/ref=41A531F20B23EA6D91321D1E933B06BEC722D4BEBEDD3EC99069755E7B4226BB6C69F345B18477B3888A3147uBZ8I" TargetMode="External"/><Relationship Id="rId2049" Type="http://schemas.openxmlformats.org/officeDocument/2006/relationships/hyperlink" Target="consultantplus://offline/ref=3663904BAB1397177B8324220E40018FF9832C887AD20A135C6E7BE65C5CBB624DD31574FBA74198837E2FBDH0aFI" TargetMode="External"/><Relationship Id="rId228" Type="http://schemas.openxmlformats.org/officeDocument/2006/relationships/hyperlink" Target="consultantplus://offline/ref=53133102606D6B83AD46DA038ED1734BCB79BE1029F35C060327CD7059C630BE6C9E73F18FF244156371950An5Z2I" TargetMode="External"/><Relationship Id="rId435" Type="http://schemas.openxmlformats.org/officeDocument/2006/relationships/hyperlink" Target="consultantplus://offline/ref=5DA524E95FECF2B755CDDA353FD2D350F8126560748692E19791BF46C8B237DDBAA0DAA3F1E4808C06D2DF32q8Z1I" TargetMode="External"/><Relationship Id="rId642" Type="http://schemas.openxmlformats.org/officeDocument/2006/relationships/hyperlink" Target="consultantplus://offline/ref=BE8CB50B82942BC0DC091D02D824E0FF6C2E014A2036414314C1578A0A9F1A51E0168620955885B185C1027Bs0Z7I" TargetMode="External"/><Relationship Id="rId1065" Type="http://schemas.openxmlformats.org/officeDocument/2006/relationships/hyperlink" Target="consultantplus://offline/ref=19FFB1BAF7614E3AB277445E55055E1CEDA9F1E8F2C5721D699017351FD6FC4AF6A8236CAEBE4410870F1A24y2ZFI" TargetMode="External"/><Relationship Id="rId1272" Type="http://schemas.openxmlformats.org/officeDocument/2006/relationships/hyperlink" Target="consultantplus://offline/ref=AD1F39E06A941216EDA19B954F779CD936D2E877181C29CFDBBEF3A7D823ZFI" TargetMode="External"/><Relationship Id="rId2116" Type="http://schemas.openxmlformats.org/officeDocument/2006/relationships/hyperlink" Target="consultantplus://offline/ref=C52B259551106CB17702F04C79DE72D0820A66EC61DA5655FBF03BCD8EBEECA9B1FADA6AC87D02BFE9B840E5JCaCI" TargetMode="External"/><Relationship Id="rId502" Type="http://schemas.openxmlformats.org/officeDocument/2006/relationships/hyperlink" Target="consultantplus://offline/ref=5DA524E95FECF2B755CDDA353FD2D350F8126560748692E19791BF46C8B237DDBAA0DAA3F1E4808C06D3D93Aq8ZDI" TargetMode="External"/><Relationship Id="rId947" Type="http://schemas.openxmlformats.org/officeDocument/2006/relationships/hyperlink" Target="consultantplus://offline/ref=509460306336E6C1E1F8CCCC003A9F93A04ABB78E77D90BEC1377FF0604F64AC2295AC64DAFFEB20EF41FF70wAZ6I" TargetMode="External"/><Relationship Id="rId1132" Type="http://schemas.openxmlformats.org/officeDocument/2006/relationships/hyperlink" Target="consultantplus://offline/ref=165B33528274487567F29FC27AD986EF43DF378900F5DE0D6E2E39CCE9E51C299C4ED97470BD72D761D1A15Dz5Z3I" TargetMode="External"/><Relationship Id="rId1577" Type="http://schemas.openxmlformats.org/officeDocument/2006/relationships/hyperlink" Target="consultantplus://offline/ref=47A25F7F69998437927E21572025F9265CB5E8B022878D133C4FC8C1BA736CA3A89E33137F6DD3E31CC9792D74ZEI" TargetMode="External"/><Relationship Id="rId1784" Type="http://schemas.openxmlformats.org/officeDocument/2006/relationships/hyperlink" Target="consultantplus://offline/ref=65D04C6E92C5F601B8891DD298487B58C63FBA2D9CC4132E218307E80D9CF6EF79D910A55718A370C580C4FCCDa1I" TargetMode="External"/><Relationship Id="rId1991" Type="http://schemas.openxmlformats.org/officeDocument/2006/relationships/hyperlink" Target="consultantplus://offline/ref=2748724E4EF78AE88F0929BC3204E8FB8B2202C701BEA69A069915D5E381D8988EAA5C2E52A536B9GBaDI" TargetMode="External"/><Relationship Id="rId76" Type="http://schemas.openxmlformats.org/officeDocument/2006/relationships/hyperlink" Target="consultantplus://offline/ref=AE703496D13659241DA83660706084219D372F4605BAFAB7A28114F1792F366DD13F60A8909DlAZ1I" TargetMode="External"/><Relationship Id="rId807" Type="http://schemas.openxmlformats.org/officeDocument/2006/relationships/hyperlink" Target="consultantplus://offline/ref=41A531F20B23EA6D91321D1E933B06BEC722D4BEBEDC37CA9F6F755E7B4226BB6C69F345B18477B3888F3040uBZ0I" TargetMode="External"/><Relationship Id="rId1437" Type="http://schemas.openxmlformats.org/officeDocument/2006/relationships/hyperlink" Target="consultantplus://offline/ref=27DA6BFA785CFF9AE5E753D6A774B63B257A8F12EE310DC686928CC88ABD294F82F0A363196D86C6A185CA585EZ5I" TargetMode="External"/><Relationship Id="rId1644" Type="http://schemas.openxmlformats.org/officeDocument/2006/relationships/hyperlink" Target="consultantplus://offline/ref=FF6BE6E8A9AE4880F85B94C492929C1D4FA4A2EC462A91204BCA9A135BA8a9I" TargetMode="External"/><Relationship Id="rId1851" Type="http://schemas.openxmlformats.org/officeDocument/2006/relationships/hyperlink" Target="consultantplus://offline/ref=65D04C6E92C5F601B8891DD298487B58C63FBA2D9CC5192C258B07E80D9CF6EF79D910A55718A370C485C7FBCDa0I" TargetMode="External"/><Relationship Id="rId1504" Type="http://schemas.openxmlformats.org/officeDocument/2006/relationships/hyperlink" Target="consultantplus://offline/ref=C73FEB2B5D76B9B763F63240E9473EF26675AC77890DCB449293E44C0D8AC815751AFD984ACA4F818C850D9D60Z1I" TargetMode="External"/><Relationship Id="rId1711" Type="http://schemas.openxmlformats.org/officeDocument/2006/relationships/hyperlink" Target="consultantplus://offline/ref=8D904F0F4BC646C4A7E53BBFB2249FB7D684205833B7875C83605500F97866C25BF547AC57F5D80F276F4457BAaAI" TargetMode="External"/><Relationship Id="rId1949" Type="http://schemas.openxmlformats.org/officeDocument/2006/relationships/hyperlink" Target="consultantplus://offline/ref=998EDF4D1353F6D7526766BCC5F6C3E07D1B799DDB247189C3A6C65A27B1067AE25DCB760CB16BF4928D5A16E7aFI" TargetMode="External"/><Relationship Id="rId292" Type="http://schemas.openxmlformats.org/officeDocument/2006/relationships/hyperlink" Target="consultantplus://offline/ref=CF6E1C48B3DDF2EA6F20A64823F8CCE0A51062D25BB4B4146BE7F59D18F31147355EDA66CB9E66B18C65018Ao0Z0I" TargetMode="External"/><Relationship Id="rId1809" Type="http://schemas.openxmlformats.org/officeDocument/2006/relationships/hyperlink" Target="consultantplus://offline/ref=65D04C6E92C5F601B8891DD298487B58C63FBA2D9CC5192C258B07E80D9CF6EF79D910A55718A370C485C1F9CDaEI" TargetMode="External"/><Relationship Id="rId597" Type="http://schemas.openxmlformats.org/officeDocument/2006/relationships/hyperlink" Target="consultantplus://offline/ref=BE8CB50B82942BC0DC091D02D824E0FF6C2E014A2037444310C0578A0A9F1A51E0168620955885B180CC0178s0Z6I" TargetMode="External"/><Relationship Id="rId152" Type="http://schemas.openxmlformats.org/officeDocument/2006/relationships/hyperlink" Target="consultantplus://offline/ref=AE703496D13659241DA83660706084219D3E284101BAFAB7A28114F179l2ZFI" TargetMode="External"/><Relationship Id="rId457" Type="http://schemas.openxmlformats.org/officeDocument/2006/relationships/hyperlink" Target="consultantplus://offline/ref=5DA524E95FECF2B755CDDA353FD2D350F812656074879BE29994BF46C8B237DDBAA0DAA3F1E4808C06D2D83Aq8Z3I" TargetMode="External"/><Relationship Id="rId1087" Type="http://schemas.openxmlformats.org/officeDocument/2006/relationships/hyperlink" Target="consultantplus://offline/ref=19FFB1BAF7614E3AB277445E55055E1CEDA9F1E8F2C5731D6C9E17351FD6FC4AF6A8236CAEBE44108E0E1A22y2Z7I" TargetMode="External"/><Relationship Id="rId1294" Type="http://schemas.openxmlformats.org/officeDocument/2006/relationships/hyperlink" Target="consultantplus://offline/ref=AD1F39E06A941216EDA18598591BC2D335DBBF791D18249885ECF5F0876FC9C2D0B6115F4856D4198BAB31CE26ZEI" TargetMode="External"/><Relationship Id="rId2040" Type="http://schemas.openxmlformats.org/officeDocument/2006/relationships/hyperlink" Target="consultantplus://offline/ref=3663904BAB1397177B8324220E40018FF9832C887AD208115B647BE65C5CBB624DD31574FBA74198837F2EBCH0a4I" TargetMode="External"/><Relationship Id="rId2138" Type="http://schemas.openxmlformats.org/officeDocument/2006/relationships/hyperlink" Target="consultantplus://offline/ref=AE2F174E8F3195C65E0FC60BC0921D7C07048744C6750DC2132D78DA46F9DD54DC509542386959D955AFE032LEaFI" TargetMode="External"/><Relationship Id="rId664" Type="http://schemas.openxmlformats.org/officeDocument/2006/relationships/hyperlink" Target="consultantplus://offline/ref=BE8CB50B82942BC0DC091D02D824E0FF6C2E014A203747441EC6578A0A9F1A51E0168620955885B180C40379s0ZDI" TargetMode="External"/><Relationship Id="rId871" Type="http://schemas.openxmlformats.org/officeDocument/2006/relationships/hyperlink" Target="consultantplus://offline/ref=13D6D503408EB374BD1B6668C8578830D383FD19941CE96231E117A5BBB65300ED2217F6235E180343F4F8BCv6ZDI" TargetMode="External"/><Relationship Id="rId969" Type="http://schemas.openxmlformats.org/officeDocument/2006/relationships/hyperlink" Target="consultantplus://offline/ref=509460306336E6C1E1F8CCCC003A9F93A04ABB78E77C9BBCC73F7FF0604F64AC2295AC64DAFFEB20EF43FD7BwAZEI" TargetMode="External"/><Relationship Id="rId1599" Type="http://schemas.openxmlformats.org/officeDocument/2006/relationships/hyperlink" Target="consultantplus://offline/ref=47A25F7F69998437927E21572025F9265CB5E8B022868510324FC8C1BA736CA3A89E33137F6DD3E31CCA792074Z3I" TargetMode="External"/><Relationship Id="rId317" Type="http://schemas.openxmlformats.org/officeDocument/2006/relationships/hyperlink" Target="consultantplus://offline/ref=CF6E1C48B3DDF2EA6F20A64823F8CCE0A51062D25BB5B01665EEF59D18F31147355EDA66CB9E66B18C660086o0Z8I" TargetMode="External"/><Relationship Id="rId524" Type="http://schemas.openxmlformats.org/officeDocument/2006/relationships/hyperlink" Target="consultantplus://offline/ref=B658A9D49EB9563FC48A66D260C41DB2BB5EFB2F695E3B0083F8A1113Br9Z2I" TargetMode="External"/><Relationship Id="rId731" Type="http://schemas.openxmlformats.org/officeDocument/2006/relationships/hyperlink" Target="consultantplus://offline/ref=189633E24BB220562CF04FE44FCE2C6708F76EC59E235472190B27ED1C56F4802D533E64D752B0C3BC67CA77tDZ4I" TargetMode="External"/><Relationship Id="rId1154" Type="http://schemas.openxmlformats.org/officeDocument/2006/relationships/hyperlink" Target="consultantplus://offline/ref=62EF7D280387702CF7A938EEC0B61B0D38ACE8A8C0C795B4805FF47801745CEFDAD73E79312B44A71973BFC807Z3I" TargetMode="External"/><Relationship Id="rId1361" Type="http://schemas.openxmlformats.org/officeDocument/2006/relationships/hyperlink" Target="consultantplus://offline/ref=C1AF4A4226B212D2AD0D538FF32D7404B9C4D24114D1DA5B8294C5EBD5F16CCEA0FE23AD295399CB0CE57E0147Z0I" TargetMode="External"/><Relationship Id="rId1459" Type="http://schemas.openxmlformats.org/officeDocument/2006/relationships/hyperlink" Target="consultantplus://offline/ref=C73FEB2B5D76B9B763F63240E9473EF26675AC77890CC74D9691E44C0D8AC815751AFD984ACA4F818C87059860Z5I" TargetMode="External"/><Relationship Id="rId98" Type="http://schemas.openxmlformats.org/officeDocument/2006/relationships/hyperlink" Target="consultantplus://offline/ref=AE703496D13659241DA83660706084219D3E284101BAFAB7A28114F179l2ZFI" TargetMode="External"/><Relationship Id="rId829" Type="http://schemas.openxmlformats.org/officeDocument/2006/relationships/hyperlink" Target="consultantplus://offline/ref=41A531F20B23EA6D91321D1E933B06BEC722D4BEBEDD3DC79D69755E7B4226BB6C69F345B18477B3888F3646uBZ3I" TargetMode="External"/><Relationship Id="rId1014" Type="http://schemas.openxmlformats.org/officeDocument/2006/relationships/hyperlink" Target="consultantplus://offline/ref=509460306336E6C1E1F8CCCC003A9F93A04ABB78E77C9AB3C3317FF0604F64AC2295AC64DAFFEB20EF42FC71wAZ8I" TargetMode="External"/><Relationship Id="rId1221" Type="http://schemas.openxmlformats.org/officeDocument/2006/relationships/hyperlink" Target="consultantplus://offline/ref=BDC82FFC37C8E967E4F1E7626A6A20A6F31E1A4C3DF6C9025FDF02DDED5E7A298A538855CF2FF8909F8F81651CZ4I" TargetMode="External"/><Relationship Id="rId1666" Type="http://schemas.openxmlformats.org/officeDocument/2006/relationships/hyperlink" Target="consultantplus://offline/ref=FF6BE6E8A9AE4880F85B8AC984FEC2174CA8FFE3412E9A701F9F9C4404D9102E1896F83EECBA61A8FBC4B9FCAFaDI" TargetMode="External"/><Relationship Id="rId1873" Type="http://schemas.openxmlformats.org/officeDocument/2006/relationships/hyperlink" Target="consultantplus://offline/ref=65D04C6E92C5F601B8891DD298487B58C63FBA2D9CC5192D258F07E80D9CF6EF79D910A55718A370C486C3FECDa1I" TargetMode="External"/><Relationship Id="rId1319" Type="http://schemas.openxmlformats.org/officeDocument/2006/relationships/hyperlink" Target="consultantplus://offline/ref=20292D6756E6FEECD41BECA2C92FEB90E3F92FE4DFB3A09A0C34926D4EA4919D7FE5389094C936CB359ACD1836ZDI" TargetMode="External"/><Relationship Id="rId1526" Type="http://schemas.openxmlformats.org/officeDocument/2006/relationships/hyperlink" Target="consultantplus://offline/ref=C73FEB2B5D76B9B763F63240E9473EF26675AC77890DCB489494E44C0D8AC815751AFD984ACA4F818C850B9B60Z7I" TargetMode="External"/><Relationship Id="rId1733" Type="http://schemas.openxmlformats.org/officeDocument/2006/relationships/hyperlink" Target="consultantplus://offline/ref=8D904F0F4BC646C4A7E53BBFB2249FB7D684205833B68D5181665500F97866C25BF547AC57F5D80F276D4256BAaEI" TargetMode="External"/><Relationship Id="rId1940" Type="http://schemas.openxmlformats.org/officeDocument/2006/relationships/hyperlink" Target="consultantplus://offline/ref=998EDF4D1353F6D7526766BCC5F6C3E07D1B799DDB247F89C2A1C65A27B1067AE25DCB760CB16BF4928D5F1AE7aDI" TargetMode="External"/><Relationship Id="rId25" Type="http://schemas.openxmlformats.org/officeDocument/2006/relationships/hyperlink" Target="consultantplus://offline/ref=53D550A948C9C0FEE9E19970DBEE8CA8E13D2B394A7673600959B56CB70709620B3AF57DF0545A78D8D33212kBZDI" TargetMode="External"/><Relationship Id="rId1800" Type="http://schemas.openxmlformats.org/officeDocument/2006/relationships/hyperlink" Target="consultantplus://offline/ref=65D04C6E92C5F601B88903DF8E242552CD31ED279ECE477577870DBDC5a5I" TargetMode="External"/><Relationship Id="rId174" Type="http://schemas.openxmlformats.org/officeDocument/2006/relationships/hyperlink" Target="consultantplus://offline/ref=7BC5C6A5AFCB3C7DAD524D0336AB7FDC2EC4BBFB0FB39E3054A70BBCF020A86A185E562DB140mEZ1I" TargetMode="External"/><Relationship Id="rId381" Type="http://schemas.openxmlformats.org/officeDocument/2006/relationships/hyperlink" Target="consultantplus://offline/ref=22092D2A1ED0BE94446ABE6750C020773EBA84D2516B220F8364FDDAD227E66BFEF3BE145A62C01DBA39F464p9ZFI" TargetMode="External"/><Relationship Id="rId2062" Type="http://schemas.openxmlformats.org/officeDocument/2006/relationships/hyperlink" Target="consultantplus://offline/ref=3663904BAB1397177B8324220E40018FF9832C887AD3001C5D637BE65C5CBB624DD31574FBA74198837F2EB0H0aAI" TargetMode="External"/><Relationship Id="rId241" Type="http://schemas.openxmlformats.org/officeDocument/2006/relationships/hyperlink" Target="consultantplus://offline/ref=53133102606D6B83AD46DA038ED1734BCB79BE1029F25A050321CD7059C630BE6C9E73F18FF2441562709D03n5Z0I" TargetMode="External"/><Relationship Id="rId479" Type="http://schemas.openxmlformats.org/officeDocument/2006/relationships/hyperlink" Target="consultantplus://offline/ref=5DA524E95FECF2B755CDDA353FD2D350F8126560748798E39197BF46C8B237DDBAA0DAA3F1E4808C06D3D13Dq8ZDI" TargetMode="External"/><Relationship Id="rId686" Type="http://schemas.openxmlformats.org/officeDocument/2006/relationships/hyperlink" Target="consultantplus://offline/ref=189633E24BB220562CF04FE44FCE2C6708F76EC59E23567C150D27ED1C56F4802D533E64D752B0C3BC66C076tDZ9I" TargetMode="External"/><Relationship Id="rId893" Type="http://schemas.openxmlformats.org/officeDocument/2006/relationships/hyperlink" Target="consultantplus://offline/ref=13D6D503408EB374BD1B7865DE3BD63AD38FAB149114E0346FB711F2E4E65555AD6211A3601A1503v4Z2I" TargetMode="External"/><Relationship Id="rId339" Type="http://schemas.openxmlformats.org/officeDocument/2006/relationships/hyperlink" Target="consultantplus://offline/ref=22092D2A1ED0BE94446ABE6750C020773EBA84D2516B250C806FFDDAD227E66BFEF3BE145A62C01DBA39F166p9Z9I" TargetMode="External"/><Relationship Id="rId546" Type="http://schemas.openxmlformats.org/officeDocument/2006/relationships/hyperlink" Target="consultantplus://offline/ref=B658A9D49EB9563FC48A78DF76A843B8BB57A42061583357D9ABA74664C2C1FA519A60B90D93D447C51AC2C7r9Z4I" TargetMode="External"/><Relationship Id="rId753" Type="http://schemas.openxmlformats.org/officeDocument/2006/relationships/hyperlink" Target="consultantplus://offline/ref=189633E24BB220562CF04FE44FCE2C6708F76EC59E23567C150D27ED1C56F4802D533E64D752B0C3BC66C171tDZ9I" TargetMode="External"/><Relationship Id="rId1176" Type="http://schemas.openxmlformats.org/officeDocument/2006/relationships/hyperlink" Target="consultantplus://offline/ref=62EF7D280387702CF7A938EEC0B61B0D38ACE8A8C0C793B3815CF47801745CEFDAD73E79312B44A71072BFCF07ZFI" TargetMode="External"/><Relationship Id="rId1383" Type="http://schemas.openxmlformats.org/officeDocument/2006/relationships/hyperlink" Target="consultantplus://offline/ref=C1AF4A4226B212D2AD0D538FF32D7404B9C4D24114D1DA5B8294C5EBD5F16CCEA0FE23AD295399CB0DE7770247ZBI" TargetMode="External"/><Relationship Id="rId101" Type="http://schemas.openxmlformats.org/officeDocument/2006/relationships/hyperlink" Target="consultantplus://offline/ref=AE703496D13659241DA83660706084219D372F4304BAFAB7A28114F179l2ZFI" TargetMode="External"/><Relationship Id="rId406" Type="http://schemas.openxmlformats.org/officeDocument/2006/relationships/hyperlink" Target="consultantplus://offline/ref=22092D2A1ED0BE94446ABE6750C020773EBA84D2516A200E8561FDDAD227E66BFEF3BE145A62C01DBA39F26Cp9ZDI" TargetMode="External"/><Relationship Id="rId960" Type="http://schemas.openxmlformats.org/officeDocument/2006/relationships/hyperlink" Target="consultantplus://offline/ref=509460306336E6C1E1F8CCCC003A9F93A04ABB78E77C9ABCC2317FF0604F64AC2295AC64DAFFEB23EE4BF971wAZDI" TargetMode="External"/><Relationship Id="rId1036" Type="http://schemas.openxmlformats.org/officeDocument/2006/relationships/hyperlink" Target="consultantplus://offline/ref=B8AB588057DBF103135C46EAF8B4C9A53FEAF6D19E4371432B920DB146DA31D12667177B4BD69DFBD2F1077Fx7Z7I" TargetMode="External"/><Relationship Id="rId1243" Type="http://schemas.openxmlformats.org/officeDocument/2006/relationships/hyperlink" Target="consultantplus://offline/ref=BDC82FFC37C8E967E4F1E7626A6A20A6F31E1A4C3DF6C60B54DE02DDED5E7A298A538855CF2FF8909E8C81671CZ6I" TargetMode="External"/><Relationship Id="rId1590" Type="http://schemas.openxmlformats.org/officeDocument/2006/relationships/hyperlink" Target="consultantplus://offline/ref=47A25F7F69998437927E21572025F9265CB5E8B022878115394FC8C1BA736CA3A89E33137F6DD3E31CCB732674Z8I" TargetMode="External"/><Relationship Id="rId1688" Type="http://schemas.openxmlformats.org/officeDocument/2006/relationships/hyperlink" Target="consultantplus://offline/ref=FF6BE6E8A9AE4880F85B94C492929C1D4CA1A1E7462E91204BCA9A135B89167B58D6FE6BAFFE6CA8AFaEI" TargetMode="External"/><Relationship Id="rId1895" Type="http://schemas.openxmlformats.org/officeDocument/2006/relationships/hyperlink" Target="consultantplus://offline/ref=0C301076835F75EA846CABA4A6115CBEE8A02670BA51E553312C3D875712F98D402CF48065710E948227FDC3DBaDI" TargetMode="External"/><Relationship Id="rId613" Type="http://schemas.openxmlformats.org/officeDocument/2006/relationships/hyperlink" Target="consultantplus://offline/ref=BE8CB50B82942BC0DC091D02D824E0FF6C2E014A2037454515C4578A0A9F1A51E0168620955885B180C10170s0Z3I" TargetMode="External"/><Relationship Id="rId820" Type="http://schemas.openxmlformats.org/officeDocument/2006/relationships/hyperlink" Target="consultantplus://offline/ref=41A531F20B23EA6D91321D1E933B06BEC722D4BEBEDD3EC69967755E7B4226BB6C69F345B18477B3898E3E45uBZ8I" TargetMode="External"/><Relationship Id="rId918" Type="http://schemas.openxmlformats.org/officeDocument/2006/relationships/hyperlink" Target="consultantplus://offline/ref=13D6D503408EB374BD1B6668C8578830D383FD19941CE96536E417A5BBB65300ED2217F6235E180042FAFCB9v6ZCI" TargetMode="External"/><Relationship Id="rId1450" Type="http://schemas.openxmlformats.org/officeDocument/2006/relationships/hyperlink" Target="consultantplus://offline/ref=27DA6BFA785CFF9AE5E753D6A774B63B257A8F12EE3008C1849E8CC88ABD294F82F0A363196D86C6A185C25C5EZ3I" TargetMode="External"/><Relationship Id="rId1548" Type="http://schemas.openxmlformats.org/officeDocument/2006/relationships/hyperlink" Target="consultantplus://offline/ref=C73FEB2B5D76B9B763F63240E9473EF26675AC77890CC34B9A94E44C0D8AC815751AFD984ACA4F818C86059F60Z7I" TargetMode="External"/><Relationship Id="rId1755" Type="http://schemas.openxmlformats.org/officeDocument/2006/relationships/hyperlink" Target="consultantplus://offline/ref=8D904F0F4BC646C4A7E53BBFB2249FB7D684205833B7875C83605500F97866C25BF547AC57F5D80F276F4B54BAa2I" TargetMode="External"/><Relationship Id="rId1103" Type="http://schemas.openxmlformats.org/officeDocument/2006/relationships/hyperlink" Target="consultantplus://offline/ref=19FFB1BAF7614E3AB277445E55055E1CEDA9F1E8F2C573126D9E17351FD6FC4AF6A8236CAEBE4410870E1127y2ZCI" TargetMode="External"/><Relationship Id="rId1310" Type="http://schemas.openxmlformats.org/officeDocument/2006/relationships/hyperlink" Target="consultantplus://offline/ref=20292D6756E6FEECD41BECA2C92FEB90E3F92FE4DFB3A1920737926D4EA4919D7FE5389094C936CB3098CE1E36ZAI" TargetMode="External"/><Relationship Id="rId1408" Type="http://schemas.openxmlformats.org/officeDocument/2006/relationships/hyperlink" Target="consultantplus://offline/ref=C1AF4A4226B212D2AD0D538FF32D7404B9C4D24114D1DA5C8591C5EBD5F16CCEA0FE23AD295399C80DED760547ZFI" TargetMode="External"/><Relationship Id="rId1962" Type="http://schemas.openxmlformats.org/officeDocument/2006/relationships/hyperlink" Target="consultantplus://offline/ref=998EDF4D1353F6D7526766BCC5F6C3E07D1B799DDB25788CC7A5C65A27B1067AE25DCB760CB16BF4928C5E1AE7aAI" TargetMode="External"/><Relationship Id="rId47" Type="http://schemas.openxmlformats.org/officeDocument/2006/relationships/hyperlink" Target="consultantplus://offline/ref=53D550A948C9C0FEE9E19970DBEE8CA8E13D2B394A7779610D58B56CB70709620B3AF57DF0545A78D8D33211kBZBI" TargetMode="External"/><Relationship Id="rId1615" Type="http://schemas.openxmlformats.org/officeDocument/2006/relationships/hyperlink" Target="consultantplus://offline/ref=47A25F7F69998437927E21572025F9265CB5E8B0228686173C49C8C1BA736CA3A89E33137F6DD3E31CC3702C74ZEI" TargetMode="External"/><Relationship Id="rId1822" Type="http://schemas.openxmlformats.org/officeDocument/2006/relationships/hyperlink" Target="consultantplus://offline/ref=65D04C6E92C5F601B8891DD298487B58C63FBA2D9CC4112F2B8B07E80D9CF6EF79D910A55718A370C484C0FECDa0I" TargetMode="External"/><Relationship Id="rId196" Type="http://schemas.openxmlformats.org/officeDocument/2006/relationships/hyperlink" Target="consultantplus://offline/ref=53133102606D6B83AD46DA038ED1734BCB79BE1029F35E0D0425CD7059C630BE6C9E73F18FF244156371950Cn5Z4I" TargetMode="External"/><Relationship Id="rId2084" Type="http://schemas.openxmlformats.org/officeDocument/2006/relationships/hyperlink" Target="consultantplus://offline/ref=68D369E647D1394F3D113B1127FF8D28F0B9CB0FA9873F8FE558D3B0693DA15701A475BDD2176825B20C8697IFaBI" TargetMode="External"/><Relationship Id="rId263" Type="http://schemas.openxmlformats.org/officeDocument/2006/relationships/hyperlink" Target="consultantplus://offline/ref=CF6E1C48B3DDF2EA6F20A64823F8CCE0A51062D25BB4B8196DE9F59D18F31147355EDA66CB9E66B18C67058Bo0Z0I" TargetMode="External"/><Relationship Id="rId470" Type="http://schemas.openxmlformats.org/officeDocument/2006/relationships/hyperlink" Target="consultantplus://offline/ref=5DA524E95FECF2B755CDDA353FD2D350F812656074869DED9895BF46C8B237DDBAA0DAA3F1E4808C06D7D033q8ZDI" TargetMode="External"/><Relationship Id="rId123" Type="http://schemas.openxmlformats.org/officeDocument/2006/relationships/hyperlink" Target="consultantplus://offline/ref=AE703496D13659241DA8286D660CDA2B9D3D764807B3F9E8FED312A6267F3038917F66FED2DAAEECCEAB43E0l0Z4I" TargetMode="External"/><Relationship Id="rId330" Type="http://schemas.openxmlformats.org/officeDocument/2006/relationships/hyperlink" Target="consultantplus://offline/ref=22092D2A1ED0BE94446ABE6750C020773EBA84D2516A2F068F65FDDAD227E66BFEF3BE145A62C01DBA39F464p9ZDI" TargetMode="External"/><Relationship Id="rId568" Type="http://schemas.openxmlformats.org/officeDocument/2006/relationships/hyperlink" Target="consultantplus://offline/ref=B658A9D49EB9563FC48A78DF76A843B8BB57A42061583357D9ABA74664C2C1FA519A60B90D93D447C412C3C2r9Z3I" TargetMode="External"/><Relationship Id="rId775" Type="http://schemas.openxmlformats.org/officeDocument/2006/relationships/hyperlink" Target="consultantplus://offline/ref=41A531F20B23EA6D91321D1E933B06BEC722D4BEBEDC39CE9B68755E7B4226BB6C69F345B18477B3888C3043uBZ3I" TargetMode="External"/><Relationship Id="rId982" Type="http://schemas.openxmlformats.org/officeDocument/2006/relationships/hyperlink" Target="consultantplus://offline/ref=509460306336E6C1E1F8CCCC003A9F93A04ABB78E77D9EBBC5337FF0604F64AC2295AC64DAFFEB20EF43FE72wAZ8I" TargetMode="External"/><Relationship Id="rId1198" Type="http://schemas.openxmlformats.org/officeDocument/2006/relationships/hyperlink" Target="consultantplus://offline/ref=62EF7D280387702CF7A938EEC0B61B0D38ACE8A8C0C792B5825CF47801745CEFDAD73E79312B44A7197BB6C507Z3I" TargetMode="External"/><Relationship Id="rId2011" Type="http://schemas.openxmlformats.org/officeDocument/2006/relationships/hyperlink" Target="consultantplus://offline/ref=2748724E4EF78AE88F0937B12468B6F18B2B5CC306BFABCD58CB1382BCD1DECDCEEA5A7B11E13BB9B850D0BAGFa1I" TargetMode="External"/><Relationship Id="rId428" Type="http://schemas.openxmlformats.org/officeDocument/2006/relationships/hyperlink" Target="consultantplus://offline/ref=5DA524E95FECF2B755CDDA353FD2D350F8126560748798EC9597BF46C8B237DDBAA0DAA3F1E4808C06D2DC33q8Z5I" TargetMode="External"/><Relationship Id="rId635" Type="http://schemas.openxmlformats.org/officeDocument/2006/relationships/hyperlink" Target="consultantplus://offline/ref=BE8CB50B82942BC0DC091D02D824E0FF6C2E014A2036414215C4578A0A9F1A51E0168620955885B181C6037As0Z6I" TargetMode="External"/><Relationship Id="rId842" Type="http://schemas.openxmlformats.org/officeDocument/2006/relationships/hyperlink" Target="consultantplus://offline/ref=41A531F20B23EA6D91321D1E933B06BEC722D4BEBEDD3DCF9B6C755E7B4226BB6C69F345B18477B388883545uBZ3I" TargetMode="External"/><Relationship Id="rId1058" Type="http://schemas.openxmlformats.org/officeDocument/2006/relationships/hyperlink" Target="consultantplus://offline/ref=19FFB1BAF7614E3AB277445E55055E1CEDA9F1E8F2C47813619B17351FD6FC4AF6A8236CAEBE4410870F1220y2ZEI" TargetMode="External"/><Relationship Id="rId1265" Type="http://schemas.openxmlformats.org/officeDocument/2006/relationships/hyperlink" Target="consultantplus://offline/ref=AD1F39E06A941216EDA18598591BC2D335DBBF791D18249885ECF5F0876FC9C2D0B6115F4856D4198BAA34C026Z3I" TargetMode="External"/><Relationship Id="rId1472" Type="http://schemas.openxmlformats.org/officeDocument/2006/relationships/hyperlink" Target="consultantplus://offline/ref=C73FEB2B5D76B9B763F63240E9473EF26675AC77890CC1459692E44C0D8AC815751AFD984ACA4F818C86099B60Z5I" TargetMode="External"/><Relationship Id="rId2109" Type="http://schemas.openxmlformats.org/officeDocument/2006/relationships/hyperlink" Target="consultantplus://offline/ref=C52B259551106CB17702F04C79DE72D0820A66EC61DA5655FBF03BCD8EBEECA9B1FADA6AC87D02BFE9B840ECJCaDI" TargetMode="External"/><Relationship Id="rId702" Type="http://schemas.openxmlformats.org/officeDocument/2006/relationships/hyperlink" Target="consultantplus://offline/ref=189633E24BB220562CF04FE44FCE2C6708F76EC59E225275130C27ED1C56F4802D533E64D752B0C3BC66CE78tDZCI" TargetMode="External"/><Relationship Id="rId1125" Type="http://schemas.openxmlformats.org/officeDocument/2006/relationships/hyperlink" Target="consultantplus://offline/ref=165B33528274487567F29FC27AD986EF43DF378900F4D70B642B39CCE9E51C299C4ED97470BD72D761D5A05Az5Z4I" TargetMode="External"/><Relationship Id="rId1332" Type="http://schemas.openxmlformats.org/officeDocument/2006/relationships/hyperlink" Target="consultantplus://offline/ref=20292D6756E6FEECD41BECA2C92FEB90E3F92FE4DFB2A7920E3B926D4EA4919D7FE5389094C936CB319EC51D36Z6I" TargetMode="External"/><Relationship Id="rId1777" Type="http://schemas.openxmlformats.org/officeDocument/2006/relationships/hyperlink" Target="consultantplus://offline/ref=8D904F0F4BC646C4A7E53BBFB2249FB7D684205833B78653876E5500F97866C25BF547AC57F5D80F276E405DBAaAI" TargetMode="External"/><Relationship Id="rId1984" Type="http://schemas.openxmlformats.org/officeDocument/2006/relationships/hyperlink" Target="consultantplus://offline/ref=44BC8DFD575D3DE3543F813F532492C3CD06DC1A482BDBC817779D05DFF7aDI" TargetMode="External"/><Relationship Id="rId69" Type="http://schemas.openxmlformats.org/officeDocument/2006/relationships/hyperlink" Target="consultantplus://offline/ref=AE703496D13659241DA8286D660CDA2B9D3D764807B2F3E9FAD212A6267F3038917F66FED2DAAEECCEAB47EAl0Z5I" TargetMode="External"/><Relationship Id="rId1637" Type="http://schemas.openxmlformats.org/officeDocument/2006/relationships/hyperlink" Target="consultantplus://offline/ref=FF6BE6E8A9AE4880F85B8AC984FEC2174CA8FFE3412E997711999C4404D9102E1896F83EECBA61A8FACFB8F3AFa9I" TargetMode="External"/><Relationship Id="rId1844" Type="http://schemas.openxmlformats.org/officeDocument/2006/relationships/hyperlink" Target="consultantplus://offline/ref=65D04C6E92C5F601B8891DD298487B58C63FBA2D9CC5192C258B07E80D9CF6EF79D910A55718A370C485C7FECDaBI" TargetMode="External"/><Relationship Id="rId1704" Type="http://schemas.openxmlformats.org/officeDocument/2006/relationships/hyperlink" Target="consultantplus://offline/ref=8D904F0F4BC646C4A7E53BBFB2249FB7D684205833B7875485655500F97866C25BF547AC57F5D80F276E4356BAa3I" TargetMode="External"/><Relationship Id="rId285" Type="http://schemas.openxmlformats.org/officeDocument/2006/relationships/hyperlink" Target="consultantplus://offline/ref=CF6E1C48B3DDF2EA6F20A64823F8CCE0A51062D25BB4B8156BEEF59D18F31147355EDA66CB9E66B18C66018Bo0Z3I" TargetMode="External"/><Relationship Id="rId1911" Type="http://schemas.openxmlformats.org/officeDocument/2006/relationships/hyperlink" Target="consultantplus://offline/ref=0C301076835F75EA846CABA4A6115CBEE8A02670BA50EF5E332A3D875712F98D402CF48065710E948226FACBDBaBI" TargetMode="External"/><Relationship Id="rId492" Type="http://schemas.openxmlformats.org/officeDocument/2006/relationships/hyperlink" Target="consultantplus://offline/ref=5DA524E95FECF2B755CDDA353FD2D350F8126560748692E19791BF46C8B237DDBAA0DAA3F1E4808C06D3D83Fq8Z6I" TargetMode="External"/><Relationship Id="rId797" Type="http://schemas.openxmlformats.org/officeDocument/2006/relationships/hyperlink" Target="consultantplus://offline/ref=41A531F20B23EA6D91321D1E933B06BEC722D4BEBEDC39CE9B68755E7B4226BB6C69F345B18477B3888E3646uBZ2I" TargetMode="External"/><Relationship Id="rId145" Type="http://schemas.openxmlformats.org/officeDocument/2006/relationships/hyperlink" Target="consultantplus://offline/ref=AE703496D13659241DA8286D660CDA2B9D3D764807B3F9E8FED312A6267F3038917F66FED2DAAEECCEAB41EAl0ZDI" TargetMode="External"/><Relationship Id="rId352" Type="http://schemas.openxmlformats.org/officeDocument/2006/relationships/hyperlink" Target="consultantplus://offline/ref=22092D2A1ED0BE94446ABE6750C020773EBA84D2516A2E0A8166FDDAD227E66BFEF3BE145A62C01DBA39F164p9ZEI" TargetMode="External"/><Relationship Id="rId1287" Type="http://schemas.openxmlformats.org/officeDocument/2006/relationships/hyperlink" Target="consultantplus://offline/ref=AD1F39E06A941216EDA18598591BC2D335DBBF791D19219A80E2F5F0876FC9C2D0B6115F4856D4198BAA31C626Z7I" TargetMode="External"/><Relationship Id="rId2033" Type="http://schemas.openxmlformats.org/officeDocument/2006/relationships/hyperlink" Target="consultantplus://offline/ref=2748724E4EF78AE88F0937B12468B6F18B2B5CC306BEAECF5DC51382BCD1DECDCEEA5A7B11E13BB9B852D3BDGFa6I" TargetMode="External"/><Relationship Id="rId212" Type="http://schemas.openxmlformats.org/officeDocument/2006/relationships/hyperlink" Target="consultantplus://offline/ref=53133102606D6B83AD46C40E98BD2D41CB73E61A2BF257535C76CB27069636EB2CDE75A4CCB64915n6Z1I" TargetMode="External"/><Relationship Id="rId657" Type="http://schemas.openxmlformats.org/officeDocument/2006/relationships/hyperlink" Target="consultantplus://offline/ref=BE8CB50B82942BC0DC09030FCE48BEF56F27564425324C144A9351DD55sCZFI" TargetMode="External"/><Relationship Id="rId864" Type="http://schemas.openxmlformats.org/officeDocument/2006/relationships/hyperlink" Target="consultantplus://offline/ref=13D6D503408EB374BD1B6668C8578830D383FD19941CEB643BE217A5BBB65300ED2217F6235E180343F3F8BAv6Z8I" TargetMode="External"/><Relationship Id="rId1494" Type="http://schemas.openxmlformats.org/officeDocument/2006/relationships/hyperlink" Target="consultantplus://offline/ref=C73FEB2B5D76B9B763F63240E9473EF26675AC77890CC34B9A94E44C0D8AC815751AFD984ACA4F818C860A9A60Z8I" TargetMode="External"/><Relationship Id="rId1799" Type="http://schemas.openxmlformats.org/officeDocument/2006/relationships/hyperlink" Target="consultantplus://offline/ref=65D04C6E92C5F601B88903DF8E242552C63CE4249ACC1A7F7FDE01BF52CCaCI" TargetMode="External"/><Relationship Id="rId2100" Type="http://schemas.openxmlformats.org/officeDocument/2006/relationships/hyperlink" Target="consultantplus://offline/ref=C52B259551106CB17702F04C79DE72D0820A66EC61DA5659FDF73BCD8EBEECA9B1FADA6AC87D02BFE9BE44EDJCaEI" TargetMode="External"/><Relationship Id="rId517" Type="http://schemas.openxmlformats.org/officeDocument/2006/relationships/hyperlink" Target="consultantplus://offline/ref=5DA524E95FECF2B755CDDA353FD2D350F812656074869CE59396BF46C8B237DDBAA0DAA3F1E4808C03D6D939q8Z7I" TargetMode="External"/><Relationship Id="rId724" Type="http://schemas.openxmlformats.org/officeDocument/2006/relationships/hyperlink" Target="consultantplus://offline/ref=189633E24BB220562CF04FE44FCE2C6708F76EC59E225275130C27ED1C56F4802D533E64D752B0C3BD62C077tDZAI" TargetMode="External"/><Relationship Id="rId931" Type="http://schemas.openxmlformats.org/officeDocument/2006/relationships/hyperlink" Target="consultantplus://offline/ref=13D6D503408EB374BD1B6668C8578830D383FD19941DE36735E217A5BBB65300ED2217F6235E180343F0FBB8v6ZBI" TargetMode="External"/><Relationship Id="rId1147" Type="http://schemas.openxmlformats.org/officeDocument/2006/relationships/hyperlink" Target="consultantplus://offline/ref=165B33528274487567F29FC27AD986EF43DF378900F4D70B642C39CCE9E51C299C4ED97470BD72D761D1A15Dz5Z3I" TargetMode="External"/><Relationship Id="rId1354" Type="http://schemas.openxmlformats.org/officeDocument/2006/relationships/hyperlink" Target="consultantplus://offline/ref=20292D6756E6FEECD41BECA2C92FEB90E3F92FE4DFB3A09A0C34926D4EA4919D7FE5389094C936CB359ACD1836ZDI" TargetMode="External"/><Relationship Id="rId1561" Type="http://schemas.openxmlformats.org/officeDocument/2006/relationships/hyperlink" Target="consultantplus://offline/ref=47A25F7F69998437927E21572025F9265CB5E8B022878D133C4FC8C1BA736CA3A89E33137F6DD3E31CC9792474ZDI" TargetMode="External"/><Relationship Id="rId60" Type="http://schemas.openxmlformats.org/officeDocument/2006/relationships/hyperlink" Target="consultantplus://offline/ref=AE703496D13659241DA8286D660CDA2B9D3D764807B3F9E8FED312A6267F3038917F66FED2DAAEECCEAB47EDl0Z0I" TargetMode="External"/><Relationship Id="rId1007" Type="http://schemas.openxmlformats.org/officeDocument/2006/relationships/hyperlink" Target="consultantplus://offline/ref=509460306336E6C1E1F8CCCC003A9F93A04ABB78E77C9AB3C3317FF0604F64AC2295AC64DAFFEB20EF42FF75wAZCI" TargetMode="External"/><Relationship Id="rId1214" Type="http://schemas.openxmlformats.org/officeDocument/2006/relationships/hyperlink" Target="consultantplus://offline/ref=BDC82FFC37C8E967E4F1E7626A6A20A6F31E1A4C3DF7CC055CD502DDED5E7A298A538855CF2FF8909E8C84631CZ5I" TargetMode="External"/><Relationship Id="rId1421" Type="http://schemas.openxmlformats.org/officeDocument/2006/relationships/hyperlink" Target="consultantplus://offline/ref=27DA6BFA785CFF9AE5E753D6A774B63B257A8F12EE310CC6839C8CC88ABD294F82F0A363196D86C6A887C6585EZ2I" TargetMode="External"/><Relationship Id="rId1659" Type="http://schemas.openxmlformats.org/officeDocument/2006/relationships/hyperlink" Target="consultantplus://offline/ref=FF6BE6E8A9AE4880F85B8AC984FEC2174CA8FFE3412E9A701F9F9C4404D9102E1896F83EECBA61A8FBC4B9F9AFaEI" TargetMode="External"/><Relationship Id="rId1866" Type="http://schemas.openxmlformats.org/officeDocument/2006/relationships/hyperlink" Target="consultantplus://offline/ref=65D04C6E92C5F601B8891DD298487B58C63FBA2D9CC5162A208B07E80D9CF6EF79D910A55718A370C486C3FECDa9I" TargetMode="External"/><Relationship Id="rId1519" Type="http://schemas.openxmlformats.org/officeDocument/2006/relationships/hyperlink" Target="consultantplus://offline/ref=C73FEB2B5D76B9B763F63240E9473EF26675AC77890CC14A9792E44C0D8AC815751AFD984ACA4F828D8F0A9B60Z2I" TargetMode="External"/><Relationship Id="rId1726" Type="http://schemas.openxmlformats.org/officeDocument/2006/relationships/hyperlink" Target="consultantplus://offline/ref=8D904F0F4BC646C4A7E525B2A448C1BDD68D7F573BBF8E02DB335357A6B2a8I" TargetMode="External"/><Relationship Id="rId1933" Type="http://schemas.openxmlformats.org/officeDocument/2006/relationships/hyperlink" Target="consultantplus://offline/ref=0C301076835F75EA846CABA4A6115CBEE8A02670BA50EF51322A3D875712F98D402CF48065710E97832DFAC9DBa9I" TargetMode="External"/><Relationship Id="rId18" Type="http://schemas.openxmlformats.org/officeDocument/2006/relationships/hyperlink" Target="consultantplus://offline/ref=53D550A948C9C0FEE9E19970DBEE8CA8E13D2B394A7673600959B56CB70709620B3AF57DF0545A78D8D33211kBZCI" TargetMode="External"/><Relationship Id="rId167" Type="http://schemas.openxmlformats.org/officeDocument/2006/relationships/hyperlink" Target="consultantplus://offline/ref=7BC5C6A5AFCB3C7DAD524D0336AB7FDC2EC7BDF40BB49E3054A70BBCF020A86A185E562FB549E3EFm5ZEI" TargetMode="External"/><Relationship Id="rId374" Type="http://schemas.openxmlformats.org/officeDocument/2006/relationships/hyperlink" Target="consultantplus://offline/ref=22092D2A1ED0BE94446ABE6750C020773EBA84D2516B26098F66FDDAD227E66BFEF3BE145A62C01DBA39F06Cp9Z8I" TargetMode="External"/><Relationship Id="rId581" Type="http://schemas.openxmlformats.org/officeDocument/2006/relationships/hyperlink" Target="consultantplus://offline/ref=B658A9D49EB9563FC48A78DF76A843B8BB57A42061583050D7ADA74664C2C1FA519A60B90D93D447C41AC2C2r9Z6I" TargetMode="External"/><Relationship Id="rId2055" Type="http://schemas.openxmlformats.org/officeDocument/2006/relationships/hyperlink" Target="consultantplus://offline/ref=3663904BAB1397177B8324220E40018FF9832C887AD20B135E6E7BE65C5CBB624DD31574FBA74198817C2BBDH0a5I" TargetMode="External"/><Relationship Id="rId234" Type="http://schemas.openxmlformats.org/officeDocument/2006/relationships/hyperlink" Target="consultantplus://offline/ref=53133102606D6B83AD46DA038ED1734BCB79BE1029F254000623CD7059C630BE6C9E73F18FF244156371940Fn5Z7I" TargetMode="External"/><Relationship Id="rId679" Type="http://schemas.openxmlformats.org/officeDocument/2006/relationships/hyperlink" Target="consultantplus://offline/ref=BE8CB50B82942BC0DC091D02D824E0FF6C2E014A2036414215C4578A0A9F1A51E0168620955885B181C7077Ds0Z5I" TargetMode="External"/><Relationship Id="rId886" Type="http://schemas.openxmlformats.org/officeDocument/2006/relationships/hyperlink" Target="consultantplus://offline/ref=13D6D503408EB374BD1B6668C8578830D383FD19941DE36735E217A5BBB65300ED2217F6235E180343F3F2BFv6Z8I" TargetMode="External"/><Relationship Id="rId2" Type="http://schemas.openxmlformats.org/officeDocument/2006/relationships/settings" Target="settings.xml"/><Relationship Id="rId441" Type="http://schemas.openxmlformats.org/officeDocument/2006/relationships/hyperlink" Target="consultantplus://offline/ref=5DA524E95FECF2B755CDDA353FD2D350F8126560748798EC9597BF46C8B237DDBAA0DAA3F1E4808C06D2DD33q8Z1I" TargetMode="External"/><Relationship Id="rId539" Type="http://schemas.openxmlformats.org/officeDocument/2006/relationships/hyperlink" Target="consultantplus://offline/ref=B658A9D49EB9563FC48A78DF76A843B8BB57A42061583351DFA5A74664C2C1FA519A60B90D93D447C41ACFC3r9Z5I" TargetMode="External"/><Relationship Id="rId746" Type="http://schemas.openxmlformats.org/officeDocument/2006/relationships/hyperlink" Target="consultantplus://offline/ref=189633E24BB220562CF051E959A2726D08FD34CD9A275F224D5E21BA43t0Z6I" TargetMode="External"/><Relationship Id="rId1071" Type="http://schemas.openxmlformats.org/officeDocument/2006/relationships/hyperlink" Target="consultantplus://offline/ref=19FFB1BAF7614E3AB277445E55055E1CEDA9F1E8F2C5731D6B9017351FD6FC4AF6A8236CAEBE441086091522y2Z6I" TargetMode="External"/><Relationship Id="rId1169" Type="http://schemas.openxmlformats.org/officeDocument/2006/relationships/hyperlink" Target="consultantplus://offline/ref=62EF7D280387702CF7A938EEC0B61B0D38ACE8A8C0C792B5825CF47801745CEFDAD73E79312B44A71873B1CA07Z2I" TargetMode="External"/><Relationship Id="rId1376" Type="http://schemas.openxmlformats.org/officeDocument/2006/relationships/hyperlink" Target="consultantplus://offline/ref=C1AF4A4226B212D2AD0D538FF32D7404B9C4D24114D1DA5B8294C5EBD5F16CCEA0FE23AD295399CB0CE37D0047ZBI" TargetMode="External"/><Relationship Id="rId1583" Type="http://schemas.openxmlformats.org/officeDocument/2006/relationships/hyperlink" Target="consultantplus://offline/ref=47A25F7F69998437927E21572025F9265CB5E8B022878D133C4FC8C1BA736CA3A89E33137F6DD3E31CC9782774ZAI" TargetMode="External"/><Relationship Id="rId2122" Type="http://schemas.openxmlformats.org/officeDocument/2006/relationships/hyperlink" Target="consultantplus://offline/ref=C52B259551106CB17702EE416FB22CDA82003FE762D35506A1A53D9AD1JEaEI" TargetMode="External"/><Relationship Id="rId301" Type="http://schemas.openxmlformats.org/officeDocument/2006/relationships/hyperlink" Target="consultantplus://offline/ref=CF6E1C48B3DDF2EA6F20A64823F8CCE0A51062D25BB4B8156BEEF59D18F31147355EDA66CB9E66B18C66008Fo0Z9I" TargetMode="External"/><Relationship Id="rId953" Type="http://schemas.openxmlformats.org/officeDocument/2006/relationships/hyperlink" Target="consultantplus://offline/ref=509460306336E6C1E1F8CCCC003A9F93A04ABB78E77C9ABCC2317FF0604F64AC2295AC64DAFFEB23EE4BF777wAZ9I" TargetMode="External"/><Relationship Id="rId1029" Type="http://schemas.openxmlformats.org/officeDocument/2006/relationships/hyperlink" Target="consultantplus://offline/ref=B8AB588057DBF103135C46EAF8B4C9A53FEAF6D19E437F432A950DB146DA31D12667177B4BD69DFBD2F7057Ax7Z3I" TargetMode="External"/><Relationship Id="rId1236" Type="http://schemas.openxmlformats.org/officeDocument/2006/relationships/hyperlink" Target="consultantplus://offline/ref=BDC82FFC37C8E967E4F1E7626A6A20A6F31E1A4C3DF6C9025FDF02DDED5E7A298A538855CF2FF8909F8E806F1CZ4I" TargetMode="External"/><Relationship Id="rId1790" Type="http://schemas.openxmlformats.org/officeDocument/2006/relationships/hyperlink" Target="consultantplus://offline/ref=65D04C6E92C5F601B8891DD298487B58C63FBA2D9CC41321278D07E80D9CF6EF79D910A55718A370C487CAFECDa0I" TargetMode="External"/><Relationship Id="rId1888" Type="http://schemas.openxmlformats.org/officeDocument/2006/relationships/hyperlink" Target="consultantplus://offline/ref=0C301076835F75EA846CABA4A6115CBEE8A02670BA51E553312C3D875712F98D402CF48065710E948227FDCCDBaEI" TargetMode="External"/><Relationship Id="rId82" Type="http://schemas.openxmlformats.org/officeDocument/2006/relationships/hyperlink" Target="consultantplus://offline/ref=AE703496D13659241DA83660706084219D342B470EB2FAB7A28114F1792F366DD13F60AB919EA3EDlCZ7I" TargetMode="External"/><Relationship Id="rId606" Type="http://schemas.openxmlformats.org/officeDocument/2006/relationships/hyperlink" Target="consultantplus://offline/ref=BE8CB50B82942BC0DC091D02D824E0FF6C2E014A203747441EC6578A0A9F1A51E0168620955885B180C50B71s0Z4I" TargetMode="External"/><Relationship Id="rId813" Type="http://schemas.openxmlformats.org/officeDocument/2006/relationships/hyperlink" Target="consultantplus://offline/ref=41A531F20B23EA6D91321D1E933B06BEC722D4BEBEDC37CB9F6B755E7B4226BB6C69F345B18477B3888E3646uBZ8I" TargetMode="External"/><Relationship Id="rId1443" Type="http://schemas.openxmlformats.org/officeDocument/2006/relationships/hyperlink" Target="consultantplus://offline/ref=27DA6BFA785CFF9AE5E753D6A774B63B257A8F12EE3008C1849E8CC88ABD294F82F0A363196D86C6A185C25C5EZ3I" TargetMode="External"/><Relationship Id="rId1650" Type="http://schemas.openxmlformats.org/officeDocument/2006/relationships/hyperlink" Target="consultantplus://offline/ref=FF6BE6E8A9AE4880F85B94C492929C1D4CA2A5E8432F91204BCA9A135BA8a9I" TargetMode="External"/><Relationship Id="rId1748" Type="http://schemas.openxmlformats.org/officeDocument/2006/relationships/hyperlink" Target="consultantplus://offline/ref=8D904F0F4BC646C4A7E53BBFB2249FB7D684205833B7875C83605500F97866C25BF547AC57F5D80F276F4453BAaBI" TargetMode="External"/><Relationship Id="rId1303" Type="http://schemas.openxmlformats.org/officeDocument/2006/relationships/hyperlink" Target="consultantplus://offline/ref=AD1F39E06A941216EDA19B954F779CD935D2E17D1A1929CFDBBEF3A7D83FCF9790F6170A0B12D91928ZEI" TargetMode="External"/><Relationship Id="rId1510" Type="http://schemas.openxmlformats.org/officeDocument/2006/relationships/hyperlink" Target="consultantplus://offline/ref=C73FEB2B5D76B9B763F63240E9473EF26675AC77890DCB449293E44C0D8AC815751AFD984ACA4F818C850E9460Z0I" TargetMode="External"/><Relationship Id="rId1955" Type="http://schemas.openxmlformats.org/officeDocument/2006/relationships/hyperlink" Target="consultantplus://offline/ref=998EDF4D1353F6D7526766BCC5F6C3E07D1B799DDB247D8AC3A5C65A27B1067AE25DCB760CB16BF4928D5F1CE7aCI" TargetMode="External"/><Relationship Id="rId1608" Type="http://schemas.openxmlformats.org/officeDocument/2006/relationships/hyperlink" Target="consultantplus://offline/ref=47A25F7F69998437927E21572025F9265CB5E8B02287821F334BC8C1BA736CA3A89E33137F6DD3E31CCD732174ZFI" TargetMode="External"/><Relationship Id="rId1815" Type="http://schemas.openxmlformats.org/officeDocument/2006/relationships/hyperlink" Target="consultantplus://offline/ref=65D04C6E92C5F601B8891DD298487B58C63FBA2D9CC4102F2A8A07E80D9CF6EF79D910A55718A370C486C3FECDa9I" TargetMode="External"/><Relationship Id="rId189" Type="http://schemas.openxmlformats.org/officeDocument/2006/relationships/hyperlink" Target="consultantplus://offline/ref=53133102606D6B83AD46DA038ED1734BCB79BE1029F35C030823CD7059C630BE6C9E73F18FF2441563719709n5ZAI" TargetMode="External"/><Relationship Id="rId396" Type="http://schemas.openxmlformats.org/officeDocument/2006/relationships/hyperlink" Target="consultantplus://offline/ref=22092D2A1ED0BE94446ABE6750C020773EBA84D2516B250E8160FDDAD227E66BFEF3BE145A62C01DBA31F56Cp9Z8I" TargetMode="External"/><Relationship Id="rId2077" Type="http://schemas.openxmlformats.org/officeDocument/2006/relationships/hyperlink" Target="consultantplus://offline/ref=3663904BAB1397177B8324220E40018FF9832C887AD30F145F647BE65C5CBB624DD31574FBA7419882762EB5H0a8I" TargetMode="External"/><Relationship Id="rId256" Type="http://schemas.openxmlformats.org/officeDocument/2006/relationships/hyperlink" Target="consultantplus://offline/ref=CF6E1C48B3DDF2EA6F20A64823F8CCE0A51062D25BB4B8156BEEF59D18F31147355EDA66CB9E66B18C66018Eo0Z7I" TargetMode="External"/><Relationship Id="rId463" Type="http://schemas.openxmlformats.org/officeDocument/2006/relationships/hyperlink" Target="consultantplus://offline/ref=5DA524E95FECF2B755CDDA353FD2D350F8126560748692E19791BF46C8B237DDBAA0DAA3F1E4808C06D2D13Aq8Z7I" TargetMode="External"/><Relationship Id="rId670" Type="http://schemas.openxmlformats.org/officeDocument/2006/relationships/hyperlink" Target="consultantplus://offline/ref=BE8CB50B82942BC0DC091D02D824E0FF6C2E014A2036414215C4578A0A9F1A51E0168620955885B181CD0478s0Z1I" TargetMode="External"/><Relationship Id="rId1093" Type="http://schemas.openxmlformats.org/officeDocument/2006/relationships/hyperlink" Target="consultantplus://offline/ref=19FFB1BAF7614E3AB277445E55055E1CEDA9F1E8F2C5731D6B9017351FD6FC4AF6A8236CAEBE4410850D1420y2ZBI" TargetMode="External"/><Relationship Id="rId2144" Type="http://schemas.openxmlformats.org/officeDocument/2006/relationships/hyperlink" Target="consultantplus://offline/ref=AE2F174E8F3195C65E0FC60BC0921D7C07048744C6750DC2132D78DA46F9DD54DC509542386959D955AEE834LEa9I" TargetMode="External"/><Relationship Id="rId116" Type="http://schemas.openxmlformats.org/officeDocument/2006/relationships/hyperlink" Target="consultantplus://offline/ref=AE703496D13659241DA8286D660CDA2B9D3D764807B2F1E7F6D412A6267F3038917F66FED2DAAEECCEAB46E1l0Z0I" TargetMode="External"/><Relationship Id="rId323" Type="http://schemas.openxmlformats.org/officeDocument/2006/relationships/hyperlink" Target="consultantplus://offline/ref=CF6E1C48B3DDF2EA6F20A64823F8CCE0A51062D25BB5B01665EEF59D18F31147355EDA66CB9E66B18C66078Bo0Z8I" TargetMode="External"/><Relationship Id="rId530" Type="http://schemas.openxmlformats.org/officeDocument/2006/relationships/hyperlink" Target="consultantplus://offline/ref=B658A9D49EB9563FC48A78DF76A843B8BB57A42061583055DCA9A74664C2C1FA519A60B90D93D447C41ACAC7r9Z6I" TargetMode="External"/><Relationship Id="rId768" Type="http://schemas.openxmlformats.org/officeDocument/2006/relationships/hyperlink" Target="consultantplus://offline/ref=41A531F20B23EA6D91321D1E933B06BEC722D4BEBEDC37CA9F6F755E7B4226BB6C69F345B18477B3888F3340uBZ8I" TargetMode="External"/><Relationship Id="rId975" Type="http://schemas.openxmlformats.org/officeDocument/2006/relationships/hyperlink" Target="consultantplus://offline/ref=509460306336E6C1E1F8CCCC003A9F93A04ABB78E77C9BBCC73F7FF0604F64AC2295AC64DAFFEB20EF43F676wAZEI" TargetMode="External"/><Relationship Id="rId1160" Type="http://schemas.openxmlformats.org/officeDocument/2006/relationships/hyperlink" Target="consultantplus://offline/ref=62EF7D280387702CF7A938EEC0B61B0D38ACE8A8C0C696BD8D5EF47801745CEFDAD73E79312B44A71975B5C807Z2I" TargetMode="External"/><Relationship Id="rId1398" Type="http://schemas.openxmlformats.org/officeDocument/2006/relationships/hyperlink" Target="consultantplus://offline/ref=C1AF4A4226B212D2AD0D538FF32D7404B9C4D24114D0DC588397C5EBD5F16CCEA0FE23AD295399CB0CE57C0147ZBI" TargetMode="External"/><Relationship Id="rId2004" Type="http://schemas.openxmlformats.org/officeDocument/2006/relationships/hyperlink" Target="consultantplus://offline/ref=2748724E4EF78AE88F0929BC3204E8FB8B2202C701BEA69A069915D5E381D8988EAA5C2E52A536B9GBaDI" TargetMode="External"/><Relationship Id="rId628" Type="http://schemas.openxmlformats.org/officeDocument/2006/relationships/hyperlink" Target="consultantplus://offline/ref=BE8CB50B82942BC0DC091D02D824E0FF6C2E014A2037454515C4578A0A9F1A51E0168620955885B180C10170s0Z3I" TargetMode="External"/><Relationship Id="rId835" Type="http://schemas.openxmlformats.org/officeDocument/2006/relationships/hyperlink" Target="consultantplus://offline/ref=41A531F20B23EA6D91321D1E933B06BEC722D4BEBEDC38C6906B755E7B4226BB6C69F345B18477B388883745uBZ5I" TargetMode="External"/><Relationship Id="rId1258" Type="http://schemas.openxmlformats.org/officeDocument/2006/relationships/hyperlink" Target="consultantplus://offline/ref=AD1F39E06A941216EDA18598591BC2D335DBBF791D18249885ECF5F0876FC9C2D0B6115F4856D4198BAB31CE26ZEI" TargetMode="External"/><Relationship Id="rId1465" Type="http://schemas.openxmlformats.org/officeDocument/2006/relationships/hyperlink" Target="consultantplus://offline/ref=C73FEB2B5D76B9B763F63240E9473EF26675AC77890CC1459692E44C0D8AC815751AFD984ACA4F818C86099860Z0I" TargetMode="External"/><Relationship Id="rId1672" Type="http://schemas.openxmlformats.org/officeDocument/2006/relationships/hyperlink" Target="consultantplus://offline/ref=FF6BE6E8A9AE4880F85B8AC984FEC2174CA8FFE3412F9273119F9C4404D9102E1896F83EECBA61A8FBC4B1F2AFaEI" TargetMode="External"/><Relationship Id="rId1020" Type="http://schemas.openxmlformats.org/officeDocument/2006/relationships/hyperlink" Target="consultantplus://offline/ref=509460306336E6C1E1F8CCCC003A9F93A04ABB78E77D9EBBC5337FF0604F64AC2295AC64DAFFEB20EF43FF7AwAZ8I" TargetMode="External"/><Relationship Id="rId1118" Type="http://schemas.openxmlformats.org/officeDocument/2006/relationships/hyperlink" Target="consultantplus://offline/ref=165B33528274487567F29FC27AD986EF43DF378900F4D70B642B39CCE9E51C299C4ED97470BD72D761D5A05Az5Z4I" TargetMode="External"/><Relationship Id="rId1325" Type="http://schemas.openxmlformats.org/officeDocument/2006/relationships/hyperlink" Target="consultantplus://offline/ref=20292D6756E6FEECD41BECA2C92FEB90E3F92FE4DFB3A09A0C34926D4EA4919D7FE5389094C936CB309ECA1336ZEI" TargetMode="External"/><Relationship Id="rId1532" Type="http://schemas.openxmlformats.org/officeDocument/2006/relationships/hyperlink" Target="consultantplus://offline/ref=C73FEB2B5D76B9B763F63240E9473EF26675AC77890DCB489494E44C0D8AC815751AFD984ACA4F818C850A9D60Z2I" TargetMode="External"/><Relationship Id="rId1977" Type="http://schemas.openxmlformats.org/officeDocument/2006/relationships/hyperlink" Target="consultantplus://offline/ref=44BC8DFD575D3DE3543F9F324548CCC9CD0C86114A2AD39F4D249B52802D2A4ABD3A8941CF2504E530206A95FFa0I" TargetMode="External"/><Relationship Id="rId902" Type="http://schemas.openxmlformats.org/officeDocument/2006/relationships/hyperlink" Target="consultantplus://offline/ref=13D6D503408EB374BD1B6668C8578830D383FD19941CE96231E117A5BBB65300ED2217F6235E180343F2FBBDv6Z6I" TargetMode="External"/><Relationship Id="rId1837" Type="http://schemas.openxmlformats.org/officeDocument/2006/relationships/hyperlink" Target="consultantplus://offline/ref=65D04C6E92C5F601B8891DD298487B58C63FBA2D9CC4112F2B8B07E80D9CF6EF79D910A55718A370C484C0F8CDa0I" TargetMode="External"/><Relationship Id="rId31" Type="http://schemas.openxmlformats.org/officeDocument/2006/relationships/hyperlink" Target="consultantplus://offline/ref=53D550A948C9C0FEE9E19970DBEE8CA8E13D2B394A7673600959B56CB70709620B3AF57DF0545A78D8D33212kBZAI" TargetMode="External"/><Relationship Id="rId2099" Type="http://schemas.openxmlformats.org/officeDocument/2006/relationships/hyperlink" Target="consultantplus://offline/ref=C52B259551106CB17702EE416FB22CDA810238E461DC5506A1A53D9AD1JEaEI" TargetMode="External"/><Relationship Id="rId180" Type="http://schemas.openxmlformats.org/officeDocument/2006/relationships/hyperlink" Target="consultantplus://offline/ref=7BC5C6A5AFCB3C7DAD524D0336AB7FDC2EC4BBFB0FB39E3054A70BBCF020A86A185E562FB14EmEZ7I" TargetMode="External"/><Relationship Id="rId278" Type="http://schemas.openxmlformats.org/officeDocument/2006/relationships/hyperlink" Target="consultantplus://offline/ref=CF6E1C48B3DDF2EA6F20A64823F8CCE0A51062D25BB4B8146BEAF59D18F31147355EDA66CB9E66B18C66038Fo0Z9I" TargetMode="External"/><Relationship Id="rId1904" Type="http://schemas.openxmlformats.org/officeDocument/2006/relationships/hyperlink" Target="consultantplus://offline/ref=0C301076835F75EA846CABA4A6115CBEE8A02670BA50ED503F2C3D875712F98D402CF48065710E948226FFCDDBa2I" TargetMode="External"/><Relationship Id="rId485" Type="http://schemas.openxmlformats.org/officeDocument/2006/relationships/hyperlink" Target="consultantplus://offline/ref=5DA524E95FECF2B755CDDA353FD2D350F8126560748692E19791BF46C8B237DDBAA0DAA3F1E4808C06D3D83Bq8Z0I" TargetMode="External"/><Relationship Id="rId692" Type="http://schemas.openxmlformats.org/officeDocument/2006/relationships/hyperlink" Target="consultantplus://offline/ref=189633E24BB220562CF04FE44FCE2C6708F76EC59E235777160227ED1C56F4802D533E64D752B0C3BC66C870tDZCI" TargetMode="External"/><Relationship Id="rId138" Type="http://schemas.openxmlformats.org/officeDocument/2006/relationships/hyperlink" Target="consultantplus://offline/ref=AE703496D13659241DA8286D660CDA2B9D3D764807B3F9E8FED312A6267F3038917F66FED2DAAEECCEAB42EFl0Z3I" TargetMode="External"/><Relationship Id="rId345" Type="http://schemas.openxmlformats.org/officeDocument/2006/relationships/hyperlink" Target="consultantplus://offline/ref=22092D2A1ED0BE94446ABE6750C020773EBA84D2516B24078360FDDAD227E66BFEF3BE145A62C01DBA39F662p9ZFI" TargetMode="External"/><Relationship Id="rId552" Type="http://schemas.openxmlformats.org/officeDocument/2006/relationships/hyperlink" Target="consultantplus://offline/ref=B658A9D49EB9563FC48A78DF76A843B8BB57A42061583357D9ABA74664C2C1FA519A60B90D93D447C413C8C7r9Z4I" TargetMode="External"/><Relationship Id="rId997" Type="http://schemas.openxmlformats.org/officeDocument/2006/relationships/hyperlink" Target="consultantplus://offline/ref=509460306336E6C1E1F8CCCC003A9F93A04ABB78E77D90BEC1377FF0604F64AC2295AC64DAFFEB20EF41FC7AwAZFI" TargetMode="External"/><Relationship Id="rId1182" Type="http://schemas.openxmlformats.org/officeDocument/2006/relationships/hyperlink" Target="consultantplus://offline/ref=62EF7D280387702CF7A938EEC0B61B0D38ACE8A8C0C792B5825CF47801745CEFDAD73E79312B44A71873B1CA07Z2I" TargetMode="External"/><Relationship Id="rId2026" Type="http://schemas.openxmlformats.org/officeDocument/2006/relationships/hyperlink" Target="consultantplus://offline/ref=2748724E4EF78AE88F0937B12468B6F18B2B5CC306BEACC55AC41382BCD1DECDCEEA5A7B11E13BB9B852D6BFGFa4I" TargetMode="External"/><Relationship Id="rId205" Type="http://schemas.openxmlformats.org/officeDocument/2006/relationships/hyperlink" Target="consultantplus://offline/ref=53133102606D6B83AD46DA038ED1734BCB79BE1029F35E050220CD7059C630BE6C9E73F18FF2441563719508n5ZAI" TargetMode="External"/><Relationship Id="rId412" Type="http://schemas.openxmlformats.org/officeDocument/2006/relationships/hyperlink" Target="consultantplus://offline/ref=5DA524E95FECF2B755CDC43829BE8D5AF8113B69728F91B2CDC4B91197qEZ2I" TargetMode="External"/><Relationship Id="rId857" Type="http://schemas.openxmlformats.org/officeDocument/2006/relationships/hyperlink" Target="consultantplus://offline/ref=13D6D503408EB374BD1B7865DE3BD63AD38AA31D931CE0346FB711F2E4E65555AD6211A3601A1503v4Z6I" TargetMode="External"/><Relationship Id="rId1042" Type="http://schemas.openxmlformats.org/officeDocument/2006/relationships/hyperlink" Target="consultantplus://offline/ref=B8AB588057DBF103135C46EAF8B4C9A53FEAF6D19E437F432A950DB146DA31D12667177B4BD69DFBD2F7057Ax7Z3I" TargetMode="External"/><Relationship Id="rId1487" Type="http://schemas.openxmlformats.org/officeDocument/2006/relationships/hyperlink" Target="consultantplus://offline/ref=C73FEB2B5D76B9B763F63240E9473EF26675AC77890CC34B9A94E44C0D8AC815751AFD984ACA4F818C860A9E60Z4I" TargetMode="External"/><Relationship Id="rId1694" Type="http://schemas.openxmlformats.org/officeDocument/2006/relationships/hyperlink" Target="consultantplus://offline/ref=FF6BE6E8A9AE4880F85B8AC984FEC2174CA8FFE3412F9C7715989C4404D9102E1896F83EECBA61A8FBC4BCF9AFaCI" TargetMode="External"/><Relationship Id="rId717" Type="http://schemas.openxmlformats.org/officeDocument/2006/relationships/hyperlink" Target="consultantplus://offline/ref=189633E24BB220562CF04FE44FCE2C6708F76EC59E225275130C27ED1C56F4802D533E64D752B0C3B962C973tDZFI" TargetMode="External"/><Relationship Id="rId924" Type="http://schemas.openxmlformats.org/officeDocument/2006/relationships/hyperlink" Target="consultantplus://offline/ref=13D6D503408EB374BD1B6668C8578830D383FD19941DE36735E217A5BBB65300ED2217F6235E180343F0FBBEv6Z9I" TargetMode="External"/><Relationship Id="rId1347" Type="http://schemas.openxmlformats.org/officeDocument/2006/relationships/hyperlink" Target="consultantplus://offline/ref=20292D6756E6FEECD41BECA2C92FEB90E3F92FE4DFB3A1920737926D4EA4919D7FE5389094C936CB3098CE1E36ZAI" TargetMode="External"/><Relationship Id="rId1554" Type="http://schemas.openxmlformats.org/officeDocument/2006/relationships/hyperlink" Target="consultantplus://offline/ref=C73FEB2B5D76B9B763F63240E9473EF26675AC77890DCB489494E44C0D8AC815751AFD984ACA4F818C850A9560Z9I" TargetMode="External"/><Relationship Id="rId1761" Type="http://schemas.openxmlformats.org/officeDocument/2006/relationships/hyperlink" Target="consultantplus://offline/ref=8D904F0F4BC646C4A7E53BBFB2249FB7D684205833B7875C83605500F97866C25BF547AC57F5D80F276F4B57BAaEI" TargetMode="External"/><Relationship Id="rId1999" Type="http://schemas.openxmlformats.org/officeDocument/2006/relationships/hyperlink" Target="consultantplus://offline/ref=2748724E4EF78AE88F0929BC3204E8FB8B2202C701BEA69A069915D5E381D8988EAA5C2E52A536B9GBaDI" TargetMode="External"/><Relationship Id="rId53" Type="http://schemas.openxmlformats.org/officeDocument/2006/relationships/hyperlink" Target="consultantplus://offline/ref=53D550A948C9C0FEE9E1877DCD82D2A2E2357C3D4273703F550BB33BE8k5Z7I" TargetMode="External"/><Relationship Id="rId1207" Type="http://schemas.openxmlformats.org/officeDocument/2006/relationships/hyperlink" Target="consultantplus://offline/ref=BDC82FFC37C8E967E4F1E7626A6A20A6F31E1A4C3DF7CC035ADB02DDED5E7A298A538855CF2FF8909F85816E1CZ4I" TargetMode="External"/><Relationship Id="rId1414" Type="http://schemas.openxmlformats.org/officeDocument/2006/relationships/hyperlink" Target="consultantplus://offline/ref=C1AF4A4226B212D2AD0D538FF32D7404B9C4D24114D1DA5C8591C5EBD5F16CCEA0FE23AD295399C80DEC7F0047ZBI" TargetMode="External"/><Relationship Id="rId1621" Type="http://schemas.openxmlformats.org/officeDocument/2006/relationships/hyperlink" Target="consultantplus://offline/ref=FF6BE6E8A9AE4880F85B8AC984FEC2174CA8FFE3412E9A701F9F9C4404D9102E1896F83EECBA61A8FBC7B1FFAFaEI" TargetMode="External"/><Relationship Id="rId1859" Type="http://schemas.openxmlformats.org/officeDocument/2006/relationships/hyperlink" Target="consultantplus://offline/ref=65D04C6E92C5F601B8891DD298487B58C63FBA2D9CC5192C258B07E80D9CF6EF79D910A55718A370C485C6FCCDa1I" TargetMode="External"/><Relationship Id="rId1719" Type="http://schemas.openxmlformats.org/officeDocument/2006/relationships/hyperlink" Target="consultantplus://offline/ref=8D904F0F4BC646C4A7E53BBFB2249FB7D684205833B68D5181665500F97866C25BF547AC57F5D80F276D4353BAaDI" TargetMode="External"/><Relationship Id="rId1926" Type="http://schemas.openxmlformats.org/officeDocument/2006/relationships/hyperlink" Target="consultantplus://offline/ref=0C301076835F75EA846CB5A9B07D02B4E8A97A7BBA58E6006B793BD00842FFD8006CF2D526350394D8a0I" TargetMode="External"/><Relationship Id="rId2090" Type="http://schemas.openxmlformats.org/officeDocument/2006/relationships/hyperlink" Target="consultantplus://offline/ref=68D369E647D1394F3D113B1127FF8D28F0B9CB0FA9873F8FE558D3B0693DA15701A475BDD2176825B20C8698IFaCI" TargetMode="External"/><Relationship Id="rId367" Type="http://schemas.openxmlformats.org/officeDocument/2006/relationships/hyperlink" Target="consultantplus://offline/ref=22092D2A1ED0BE94446ABE6750C020773EBA84D2516A2E0A8166FDDAD227E66BFEF3BE145A62C01DBA39F267p9ZCI" TargetMode="External"/><Relationship Id="rId574" Type="http://schemas.openxmlformats.org/officeDocument/2006/relationships/hyperlink" Target="consultantplus://offline/ref=B658A9D49EB9563FC48A78DF76A843B8BB57A42061583050D7ADA74664C2C1FA519A60B90D93D447C41ACDCFr9ZFI" TargetMode="External"/><Relationship Id="rId2048" Type="http://schemas.openxmlformats.org/officeDocument/2006/relationships/hyperlink" Target="consultantplus://offline/ref=3663904BAB1397177B8324220E40018FF9832C887AD20A135C6E7BE65C5CBB624DD31574FBA74198837E2CB1H0aEI" TargetMode="External"/><Relationship Id="rId227" Type="http://schemas.openxmlformats.org/officeDocument/2006/relationships/hyperlink" Target="consultantplus://offline/ref=53133102606D6B83AD46C40E98BD2D41CB70E21B29FB57535C76CB27069636EB2CDE75A4CCB64915n6Z1I" TargetMode="External"/><Relationship Id="rId781" Type="http://schemas.openxmlformats.org/officeDocument/2006/relationships/hyperlink" Target="consultantplus://offline/ref=41A531F20B23EA6D91321D1E933B06BEC722D4BEBEDD3EC99069755E7B4226BB6C69F345B18477B3888A3741uBZ7I" TargetMode="External"/><Relationship Id="rId879" Type="http://schemas.openxmlformats.org/officeDocument/2006/relationships/hyperlink" Target="consultantplus://offline/ref=13D6D503408EB374BD1B6668C8578830D383FD19941DE36735E217A5BBB65300ED2217F6235E180343F3F3BBv6Z9I" TargetMode="External"/><Relationship Id="rId434" Type="http://schemas.openxmlformats.org/officeDocument/2006/relationships/hyperlink" Target="consultantplus://offline/ref=5DA524E95FECF2B755CDDA353FD2D350F8126560748692E19791BF46C8B237DDBAA0DAA3F1E4808C06D2DF33q8Z3I" TargetMode="External"/><Relationship Id="rId641" Type="http://schemas.openxmlformats.org/officeDocument/2006/relationships/hyperlink" Target="consultantplus://offline/ref=BE8CB50B82942BC0DC091D02D824E0FF6C2E014A2036414314C1578A0A9F1A51E0168620955885B180C50570s0Z4I" TargetMode="External"/><Relationship Id="rId739" Type="http://schemas.openxmlformats.org/officeDocument/2006/relationships/hyperlink" Target="consultantplus://offline/ref=189633E24BB220562CF04FE44FCE2C6708F76EC59E225275130C27ED1C56F4802D533E64D752B0C3BC66CE78tDZCI" TargetMode="External"/><Relationship Id="rId1064" Type="http://schemas.openxmlformats.org/officeDocument/2006/relationships/hyperlink" Target="consultantplus://offline/ref=19FFB1BAF7614E3AB277445E55055E1CEDA9F1E8F2C5721D699017351FD6FC4AF6A8236CAEBE4410870F1223y2Z7I" TargetMode="External"/><Relationship Id="rId1271" Type="http://schemas.openxmlformats.org/officeDocument/2006/relationships/hyperlink" Target="consultantplus://offline/ref=AD1F39E06A941216EDA18598591BC2D335DBBF791D18249885ECF5F0876FC9C2D0B6115F4856D4198BA834C326Z4I" TargetMode="External"/><Relationship Id="rId1369" Type="http://schemas.openxmlformats.org/officeDocument/2006/relationships/hyperlink" Target="consultantplus://offline/ref=C1AF4A4226B212D2AD0D538FF32D7404B9C4D24114D1DA5B8294C5EBD5F16CCEA0FE23AD295399CB0DE7770247ZBI" TargetMode="External"/><Relationship Id="rId1576" Type="http://schemas.openxmlformats.org/officeDocument/2006/relationships/hyperlink" Target="consultantplus://offline/ref=47A25F7F69998437927E21572025F9265CB5E8B022878D133C4FC8C1BA736CA3A89E33137F6DD3E31CC9792D74Z9I" TargetMode="External"/><Relationship Id="rId2115" Type="http://schemas.openxmlformats.org/officeDocument/2006/relationships/hyperlink" Target="consultantplus://offline/ref=C52B259551106CB17702F04C79DE72D0820A66EC61DA5659FDF73BCD8EBEECA9B1FADA6AC87D02BFE9BE46E8JCaBI" TargetMode="External"/><Relationship Id="rId501" Type="http://schemas.openxmlformats.org/officeDocument/2006/relationships/hyperlink" Target="consultantplus://offline/ref=5DA524E95FECF2B755CDDA353FD2D350F8126560748692E19791BF46C8B237DDBAA0DAA3F1E4808C06D3D93Bq8Z4I" TargetMode="External"/><Relationship Id="rId946" Type="http://schemas.openxmlformats.org/officeDocument/2006/relationships/hyperlink" Target="consultantplus://offline/ref=509460306336E6C1E1F8CCCC003A9F93A04ABB78E77C9ABCC2317FF0604F64AC2295AC64DAFFEB23EE4AFC70wAZ6I" TargetMode="External"/><Relationship Id="rId1131" Type="http://schemas.openxmlformats.org/officeDocument/2006/relationships/hyperlink" Target="consultantplus://offline/ref=165B33528274487567F29FC27AD986EF43DF378900F5DE0D6E2E39CCE9E51C299C4ED97470BD72D761D1A35Fz5Z2I" TargetMode="External"/><Relationship Id="rId1229" Type="http://schemas.openxmlformats.org/officeDocument/2006/relationships/hyperlink" Target="consultantplus://offline/ref=BDC82FFC37C8E967E4F1E7626A6A20A6F31E1A4C3DF6C9035EDA02DDED5E7A298A538855CF2FF8909B8880641CZ5I" TargetMode="External"/><Relationship Id="rId1783" Type="http://schemas.openxmlformats.org/officeDocument/2006/relationships/hyperlink" Target="consultantplus://offline/ref=65D04C6E92C5F601B8891DD298487B58C63FBA2D9CC4122E238307E80D9CF6EF79D910A55718A370C486CBFACDa8I" TargetMode="External"/><Relationship Id="rId1990" Type="http://schemas.openxmlformats.org/officeDocument/2006/relationships/hyperlink" Target="consultantplus://offline/ref=2748724E4EF78AE88F0929BC3204E8FB8B2202C701BEA69A069915D5E381D8988EAA5C2E52A536B9GBaDI" TargetMode="External"/><Relationship Id="rId75" Type="http://schemas.openxmlformats.org/officeDocument/2006/relationships/hyperlink" Target="consultantplus://offline/ref=AE703496D13659241DA83660706084219D372F4605BAFAB7A28114F1792F366DD13F60AD95l9ZCI" TargetMode="External"/><Relationship Id="rId806" Type="http://schemas.openxmlformats.org/officeDocument/2006/relationships/hyperlink" Target="consultantplus://offline/ref=41A531F20B23EA6D91321D1E933B06BEC722D4BEBEDC37CA9F6F755E7B4226BB6C69F345B18477B3888F3043uBZ8I" TargetMode="External"/><Relationship Id="rId1436" Type="http://schemas.openxmlformats.org/officeDocument/2006/relationships/hyperlink" Target="consultantplus://offline/ref=27DA6BFA785CFF9AE5E753D6A774B63B257A8F12EE310DC686928CC88ABD294F82F0A363196D86C6A185C25F5EZDI" TargetMode="External"/><Relationship Id="rId1643" Type="http://schemas.openxmlformats.org/officeDocument/2006/relationships/hyperlink" Target="consultantplus://offline/ref=FF6BE6E8A9AE4880F85B94C492929C1D4FA4A2EC462A91204BCA9A135BA8a9I" TargetMode="External"/><Relationship Id="rId1850" Type="http://schemas.openxmlformats.org/officeDocument/2006/relationships/hyperlink" Target="consultantplus://offline/ref=65D04C6E92C5F601B8891DD298487B58C63FBA2D9CC41321278D07E80D9CF6EF79D910A55718A370C487CAF9CDaFI" TargetMode="External"/><Relationship Id="rId1503" Type="http://schemas.openxmlformats.org/officeDocument/2006/relationships/hyperlink" Target="consultantplus://offline/ref=C73FEB2B5D76B9B763F63240E9473EF26675AC77890CC34B9A94E44C0D8AC815751AFD984ACA4F818C860A9460Z0I" TargetMode="External"/><Relationship Id="rId1710" Type="http://schemas.openxmlformats.org/officeDocument/2006/relationships/hyperlink" Target="consultantplus://offline/ref=8D904F0F4BC646C4A7E53BBFB2249FB7D684205833B68D5181665500F97866C25BF547AC57F5D80F276D4350BAa2I" TargetMode="External"/><Relationship Id="rId1948" Type="http://schemas.openxmlformats.org/officeDocument/2006/relationships/hyperlink" Target="consultantplus://offline/ref=998EDF4D1353F6D7526766BCC5F6C3E07D1B799DDB247189C3A6C65A27B1067AE25DCB760CB16BF4928D5816E7a8I" TargetMode="External"/><Relationship Id="rId291" Type="http://schemas.openxmlformats.org/officeDocument/2006/relationships/hyperlink" Target="consultantplus://offline/ref=CF6E1C48B3DDF2EA6F20A64823F8CCE0A51062D25BB4B8156BEEF59D18F31147355EDA66CB9E66B18C660187o0Z3I" TargetMode="External"/><Relationship Id="rId1808" Type="http://schemas.openxmlformats.org/officeDocument/2006/relationships/hyperlink" Target="consultantplus://offline/ref=65D04C6E92C5F601B8891DD298487B58C63FBA2D9CC5192C258B07E80D9CF6EF79D910A55718A370C485C1F9CDa9I" TargetMode="External"/><Relationship Id="rId151" Type="http://schemas.openxmlformats.org/officeDocument/2006/relationships/hyperlink" Target="consultantplus://offline/ref=AE703496D13659241DA83660706084219D372F4304BAFAB7A28114F179l2ZFI" TargetMode="External"/><Relationship Id="rId389" Type="http://schemas.openxmlformats.org/officeDocument/2006/relationships/hyperlink" Target="consultantplus://offline/ref=22092D2A1ED0BE94446ABE6750C020773EBA84D2516B2408856EFDDAD227E66BFEF3BE145A62C01DB83BF66Cp9Z5I" TargetMode="External"/><Relationship Id="rId596" Type="http://schemas.openxmlformats.org/officeDocument/2006/relationships/hyperlink" Target="consultantplus://offline/ref=BE8CB50B82942BC0DC091D02D824E0FF6C2E014A2037444310C0578A0A9F1A51E0168620955885B180CD0270s0Z1I" TargetMode="External"/><Relationship Id="rId249" Type="http://schemas.openxmlformats.org/officeDocument/2006/relationships/hyperlink" Target="consultantplus://offline/ref=CF6E1C48B3DDF2EA6F20A64823F8CCE0A51062D25BB4B8156BEEF59D18F31147355EDA66CB9E66B18C660288o0Z3I" TargetMode="External"/><Relationship Id="rId456" Type="http://schemas.openxmlformats.org/officeDocument/2006/relationships/hyperlink" Target="consultantplus://offline/ref=5DA524E95FECF2B755CDDA353FD2D350F8126560748692E19791BF46C8B237DDBAA0DAA3F1E4808C06D2D03Eq8Z5I" TargetMode="External"/><Relationship Id="rId663" Type="http://schemas.openxmlformats.org/officeDocument/2006/relationships/hyperlink" Target="consultantplus://offline/ref=BE8CB50B82942BC0DC091D02D824E0FF6C2E014A2036414215C4578A0A9F1A51E0168620955885B181C6037As0Z6I" TargetMode="External"/><Relationship Id="rId870" Type="http://schemas.openxmlformats.org/officeDocument/2006/relationships/hyperlink" Target="consultantplus://offline/ref=13D6D503408EB374BD1B6668C8578830D383FD19941CE96231E117A5BBB65300ED2217F6235E180342F3FDBBv6Z8I" TargetMode="External"/><Relationship Id="rId1086" Type="http://schemas.openxmlformats.org/officeDocument/2006/relationships/hyperlink" Target="consultantplus://offline/ref=19FFB1BAF7614E3AB277445E55055E1CEDA9F1E8F2C5731D6C9E17351FD6FC4AF6A8236CAEBE441386071B25y2Z8I" TargetMode="External"/><Relationship Id="rId1293" Type="http://schemas.openxmlformats.org/officeDocument/2006/relationships/hyperlink" Target="consultantplus://offline/ref=AD1F39E06A941216EDA19B954F779CD935D1E571191D29CFDBBEF3A7D823ZFI" TargetMode="External"/><Relationship Id="rId2137" Type="http://schemas.openxmlformats.org/officeDocument/2006/relationships/hyperlink" Target="consultantplus://offline/ref=AE2F174E8F3195C65E0FD806D6FE4376070EDE4FC57C0E9D4F7F7E8D19LAa9I" TargetMode="External"/><Relationship Id="rId109" Type="http://schemas.openxmlformats.org/officeDocument/2006/relationships/hyperlink" Target="consultantplus://offline/ref=AE703496D13659241DA8286D660CDA2B9D3D764807B3F9E4F8D412A6267F3038917F66FED2DAAEECCEAB47EFl0ZCI" TargetMode="External"/><Relationship Id="rId316" Type="http://schemas.openxmlformats.org/officeDocument/2006/relationships/hyperlink" Target="consultantplus://offline/ref=CF6E1C48B3DDF2EA6F20A64823F8CCE0A51062D25BB5B1156AEEF59D18F31147355EDA66CB9E66B18C67008Bo0Z4I" TargetMode="External"/><Relationship Id="rId523" Type="http://schemas.openxmlformats.org/officeDocument/2006/relationships/hyperlink" Target="consultantplus://offline/ref=B658A9D49EB9563FC48A66D260C41DB2BB5EFB2F695E3B0083F8A1113Br9Z2I" TargetMode="External"/><Relationship Id="rId968" Type="http://schemas.openxmlformats.org/officeDocument/2006/relationships/hyperlink" Target="consultantplus://offline/ref=509460306336E6C1E1F8CCCC003A9F93A04ABB78E77C98BDCF377FF0604F64AC2295AC64DAFFEB20EF42FB72wAZ9I" TargetMode="External"/><Relationship Id="rId1153" Type="http://schemas.openxmlformats.org/officeDocument/2006/relationships/hyperlink" Target="consultantplus://offline/ref=165B33528274487567F29FC27AD986EF43DF378900F4D60E6E2939CCE9E51C299C4ED97470BD72D761D1A15Dz5Z3I" TargetMode="External"/><Relationship Id="rId1598" Type="http://schemas.openxmlformats.org/officeDocument/2006/relationships/hyperlink" Target="consultantplus://offline/ref=47A25F7F69998437927E21572025F9265CB5E8B022868510324FC8C1BA736CA3A89E33137F6DD3E31CCA792174Z8I" TargetMode="External"/><Relationship Id="rId97" Type="http://schemas.openxmlformats.org/officeDocument/2006/relationships/hyperlink" Target="consultantplus://offline/ref=AE703496D13659241DA83660706084219633214205B8A7BDAAD818F3l7ZEI" TargetMode="External"/><Relationship Id="rId730" Type="http://schemas.openxmlformats.org/officeDocument/2006/relationships/hyperlink" Target="consultantplus://offline/ref=189633E24BB220562CF04FE44FCE2C6708F76EC59E225275130C27ED1C56F4802D533E64D752B0C3BC66CB76tDZCI" TargetMode="External"/><Relationship Id="rId828" Type="http://schemas.openxmlformats.org/officeDocument/2006/relationships/hyperlink" Target="consultantplus://offline/ref=41A531F20B23EA6D91321D1E933B06BEC722D4BEBEDD3EC69967755E7B4226BB6C69F345B18477B3898E3F40uBZ8I" TargetMode="External"/><Relationship Id="rId1013" Type="http://schemas.openxmlformats.org/officeDocument/2006/relationships/hyperlink" Target="consultantplus://offline/ref=509460306336E6C1E1F8CCCC003A9F93A04ABB78E77C9AB3C3317FF0604F64AC2295AC64DAFFEB20EF42FC72wAZ6I" TargetMode="External"/><Relationship Id="rId1360" Type="http://schemas.openxmlformats.org/officeDocument/2006/relationships/hyperlink" Target="consultantplus://offline/ref=C1AF4A4226B212D2AD0D538FF32D7404B9C4D24114D1DA5B8294C5EBD5F16CCEA0FE23AD295399CB0DE67F0447ZCI" TargetMode="External"/><Relationship Id="rId1458" Type="http://schemas.openxmlformats.org/officeDocument/2006/relationships/hyperlink" Target="consultantplus://offline/ref=C73FEB2B5D76B9B763F63240E9473EF26675AC77890DC4449B90E44C0D8AC815751AFD984ACA4F818C810F9860Z4I" TargetMode="External"/><Relationship Id="rId1665" Type="http://schemas.openxmlformats.org/officeDocument/2006/relationships/hyperlink" Target="consultantplus://offline/ref=FF6BE6E8A9AE4880F85B8AC984FEC2174CA8FFE3412E9A701F9F9C4404D9102E1896F83EECBA61A8FBC4B9FCAFaBI" TargetMode="External"/><Relationship Id="rId1872" Type="http://schemas.openxmlformats.org/officeDocument/2006/relationships/hyperlink" Target="consultantplus://offline/ref=65D04C6E92C5F601B8891DD298487B58C63FBA2D9CC5192C258B07E80D9CF6EF79D910A55718A370C485C6F8CDaAI" TargetMode="External"/><Relationship Id="rId1220" Type="http://schemas.openxmlformats.org/officeDocument/2006/relationships/hyperlink" Target="consultantplus://offline/ref=BDC82FFC37C8E967E4F1E7626A6A20A6F31E1A4C3DF6C9025FDF02DDED5E7A298A538855CF2FF8909F8E89611CZ0I" TargetMode="External"/><Relationship Id="rId1318" Type="http://schemas.openxmlformats.org/officeDocument/2006/relationships/hyperlink" Target="consultantplus://offline/ref=20292D6756E6FEECD41BECA2C92FEB90E3F92FE4DFB3A09A0C34926D4EA4919D7FE5389094C936CB309ECC1B36ZCI" TargetMode="External"/><Relationship Id="rId1525" Type="http://schemas.openxmlformats.org/officeDocument/2006/relationships/hyperlink" Target="consultantplus://offline/ref=C73FEB2B5D76B9B763F63240E9473EF26675AC77890DCB489494E44C0D8AC815751AFD984ACA4F818C850B9B60Z0I" TargetMode="External"/><Relationship Id="rId1732" Type="http://schemas.openxmlformats.org/officeDocument/2006/relationships/hyperlink" Target="consultantplus://offline/ref=8D904F0F4BC646C4A7E53BBFB2249FB7D684205833B68D5181665500F97866C25BF547AC57F5D80F276D4257BAaBI" TargetMode="External"/><Relationship Id="rId24" Type="http://schemas.openxmlformats.org/officeDocument/2006/relationships/hyperlink" Target="consultantplus://offline/ref=53D550A948C9C0FEE9E19970DBEE8CA8E13D2B394A7673600959B56CB70709620B3AF57DF0545A78D8D33212kBZEI" TargetMode="External"/><Relationship Id="rId173" Type="http://schemas.openxmlformats.org/officeDocument/2006/relationships/hyperlink" Target="consultantplus://offline/ref=7BC5C6A5AFCB3C7DAD524D0336AB7FDC2EC4BBFB0FB39E3054A70BBCF020A86A185E562CB64FmEZ0I" TargetMode="External"/><Relationship Id="rId380" Type="http://schemas.openxmlformats.org/officeDocument/2006/relationships/hyperlink" Target="consultantplus://offline/ref=22092D2A1ED0BE94446ABE6750C020773EBA84D2516B2408856EFDDAD227E66BFEF3BE145A62C01DB839F363p9Z8I" TargetMode="External"/><Relationship Id="rId2061" Type="http://schemas.openxmlformats.org/officeDocument/2006/relationships/hyperlink" Target="consultantplus://offline/ref=3663904BAB1397177B8324220E40018FF9832C887AD20A1C5E6F7BE65C5CBB624DD31574FBA74198837E29B5H0aDI" TargetMode="External"/><Relationship Id="rId240" Type="http://schemas.openxmlformats.org/officeDocument/2006/relationships/hyperlink" Target="consultantplus://offline/ref=53133102606D6B83AD46DA038ED1734BCB79BE1029F35D030922CD7059C630BE6C9E73F18FF244156371950An5Z2I" TargetMode="External"/><Relationship Id="rId478" Type="http://schemas.openxmlformats.org/officeDocument/2006/relationships/hyperlink" Target="consultantplus://offline/ref=5DA524E95FECF2B755CDDA353FD2D350F812656074869DED9895BF46C8B237DDBAA0DAA3F1E4808C06D4DA3Fq8Z0I" TargetMode="External"/><Relationship Id="rId685" Type="http://schemas.openxmlformats.org/officeDocument/2006/relationships/hyperlink" Target="consultantplus://offline/ref=189633E24BB220562CF04FE44FCE2C6708F76EC59E235074150E27ED1C56F4802D533E64D752B0C3BC66C075tDZ9I" TargetMode="External"/><Relationship Id="rId892" Type="http://schemas.openxmlformats.org/officeDocument/2006/relationships/hyperlink" Target="consultantplus://offline/ref=13D6D503408EB374BD1B6668C8578830D383FD19941CE96231E117A5BBB65300ED2217F6235E180342F0F2BEv6ZDI" TargetMode="External"/><Relationship Id="rId100" Type="http://schemas.openxmlformats.org/officeDocument/2006/relationships/hyperlink" Target="consultantplus://offline/ref=AE703496D13659241DA83660706084219D3E284101BAFAB7A28114F179l2ZFI" TargetMode="External"/><Relationship Id="rId338" Type="http://schemas.openxmlformats.org/officeDocument/2006/relationships/hyperlink" Target="consultantplus://offline/ref=22092D2A1ED0BE94446ABE6750C020773EBA84D2516B250C806FFDDAD227E66BFEF3BE145A62C01DBA39F464p9ZDI" TargetMode="External"/><Relationship Id="rId545" Type="http://schemas.openxmlformats.org/officeDocument/2006/relationships/hyperlink" Target="consultantplus://offline/ref=B658A9D49EB9563FC48A78DF76A843B8BB57A42061583357D9ABA74664C2C1FA519A60B90D93D447C412CBCFr9Z3I" TargetMode="External"/><Relationship Id="rId752" Type="http://schemas.openxmlformats.org/officeDocument/2006/relationships/hyperlink" Target="consultantplus://offline/ref=189633E24BB220562CF04FE44FCE2C6708F76EC59E235777160227ED1C56F4802D533E64D752B0C3BF67CB75tDZ9I" TargetMode="External"/><Relationship Id="rId1175" Type="http://schemas.openxmlformats.org/officeDocument/2006/relationships/hyperlink" Target="consultantplus://offline/ref=62EF7D280387702CF7A938EEC0B61B0D38ACE8A8C0C793B38758F47801745CEFDAD73E79312B44A71977BECA07Z4I" TargetMode="External"/><Relationship Id="rId1382" Type="http://schemas.openxmlformats.org/officeDocument/2006/relationships/hyperlink" Target="consultantplus://offline/ref=C1AF4A4226B212D2AD0D4D82E5412A0EBACC85451CD5D30DDCC2C3BC8A4AZ1I" TargetMode="External"/><Relationship Id="rId2019" Type="http://schemas.openxmlformats.org/officeDocument/2006/relationships/hyperlink" Target="consultantplus://offline/ref=2748724E4EF78AE88F0937B12468B6F18B2B5CC306BEAFCC58CF1382BCD1DECDCEEA5A7B11E13BB9B950D1BFGFa3I" TargetMode="External"/><Relationship Id="rId405" Type="http://schemas.openxmlformats.org/officeDocument/2006/relationships/hyperlink" Target="consultantplus://offline/ref=22092D2A1ED0BE94446ABE6750C020773EBA84D2516A200E8561FDDAD227E66BFEF3BE145A62C01DBA39F464p9ZFI" TargetMode="External"/><Relationship Id="rId612" Type="http://schemas.openxmlformats.org/officeDocument/2006/relationships/hyperlink" Target="consultantplus://offline/ref=BE8CB50B82942BC0DC091D02D824E0FF6C2E014A2037444310C0578A0A9F1A51E0168620955885B181C4057Ds0Z0I" TargetMode="External"/><Relationship Id="rId1035" Type="http://schemas.openxmlformats.org/officeDocument/2006/relationships/hyperlink" Target="consultantplus://offline/ref=B8AB588057DBF103135C46EAF8B4C9A53FEAF6D19E4371432B920DB146DA31D12667177B4BD69DFBD2F10479x7Z6I" TargetMode="External"/><Relationship Id="rId1242" Type="http://schemas.openxmlformats.org/officeDocument/2006/relationships/hyperlink" Target="consultantplus://offline/ref=BDC82FFC37C8E967E4F1E7626A6A20A6F31E1A4C3DF6C9025FDF02DDED5E7A298A538855CF2FF8909F8486671CZ3I" TargetMode="External"/><Relationship Id="rId1687" Type="http://schemas.openxmlformats.org/officeDocument/2006/relationships/hyperlink" Target="consultantplus://offline/ref=FF6BE6E8A9AE4880F85B94C492929C1D4CA1A1E7462E91204BCA9A135B89167B58D6FE6BAFFE6CA8AFaEI" TargetMode="External"/><Relationship Id="rId1894" Type="http://schemas.openxmlformats.org/officeDocument/2006/relationships/hyperlink" Target="consultantplus://offline/ref=0C301076835F75EA846CABA4A6115CBEE8A02670BA51E553312C3D875712F98D402CF48065710E948227FDC3DBaAI" TargetMode="External"/><Relationship Id="rId917" Type="http://schemas.openxmlformats.org/officeDocument/2006/relationships/hyperlink" Target="consultantplus://offline/ref=13D6D503408EB374BD1B6668C8578830D383FD19941CE96536E417A5BBB65300ED2217F6235E180042FAFCBCv6ZCI" TargetMode="External"/><Relationship Id="rId1102" Type="http://schemas.openxmlformats.org/officeDocument/2006/relationships/hyperlink" Target="consultantplus://offline/ref=19FFB1BAF7614E3AB277445E55055E1CEDA9F1E8F2C5731D6B9017351FD6FC4AF6A8236CAEBE4410850E1321y2ZFI" TargetMode="External"/><Relationship Id="rId1547" Type="http://schemas.openxmlformats.org/officeDocument/2006/relationships/hyperlink" Target="consultantplus://offline/ref=C73FEB2B5D76B9B763F63240E9473EF26675AC77890CC34B9A94E44C0D8AC815751AFD984ACA4F818C86059F60Z1I" TargetMode="External"/><Relationship Id="rId1754" Type="http://schemas.openxmlformats.org/officeDocument/2006/relationships/hyperlink" Target="consultantplus://offline/ref=8D904F0F4BC646C4A7E53BBFB2249FB7D684205833B7875C83605500F97866C25BF547AC57F5D80F276F4B54BAa8I" TargetMode="External"/><Relationship Id="rId1961" Type="http://schemas.openxmlformats.org/officeDocument/2006/relationships/hyperlink" Target="consultantplus://offline/ref=998EDF4D1353F6D7526766BCC5F6C3E07D1B799DDB25788CC7A5C65A27B1067AE25DCB760CB16BF4928D5D1FE7a6I" TargetMode="External"/><Relationship Id="rId46" Type="http://schemas.openxmlformats.org/officeDocument/2006/relationships/hyperlink" Target="consultantplus://offline/ref=53D550A948C9C0FEE9E19970DBEE8CA8E13D2B394A777B6F015EB56CB70709620B3AF57DF0545A78D8D33211kBZCI" TargetMode="External"/><Relationship Id="rId1407" Type="http://schemas.openxmlformats.org/officeDocument/2006/relationships/hyperlink" Target="consultantplus://offline/ref=C1AF4A4226B212D2AD0D538FF32D7404B9C4D24114D1DA5C8591C5EBD5F16CCEA0FE23AD295399C80DED760647Z1I" TargetMode="External"/><Relationship Id="rId1614" Type="http://schemas.openxmlformats.org/officeDocument/2006/relationships/hyperlink" Target="consultantplus://offline/ref=47A25F7F69998437927E21572025F9265CB5E8B0228781153B4AC8C1BA736CA3A89E33137F6DD3E31CCB782774Z8I" TargetMode="External"/><Relationship Id="rId1821" Type="http://schemas.openxmlformats.org/officeDocument/2006/relationships/hyperlink" Target="consultantplus://offline/ref=65D04C6E92C5F601B8891DD298487B58C63FBA2D9CC51729208907E80D9CF6EF79D910A55718A370C587CBF7CDaBI" TargetMode="External"/><Relationship Id="rId195" Type="http://schemas.openxmlformats.org/officeDocument/2006/relationships/hyperlink" Target="consultantplus://offline/ref=53133102606D6B83AD46DA038ED1734BCB79BE1029F35E0D0425CD7059C630BE6C9E73F18FF244156371950Cn5Z7I" TargetMode="External"/><Relationship Id="rId1919" Type="http://schemas.openxmlformats.org/officeDocument/2006/relationships/hyperlink" Target="consultantplus://offline/ref=0C301076835F75EA846CABA4A6115CBEE8A02670BA50EF51322A3D875712F98D402CF48065710E97832CFCCCDBa8I" TargetMode="External"/><Relationship Id="rId2083" Type="http://schemas.openxmlformats.org/officeDocument/2006/relationships/hyperlink" Target="consultantplus://offline/ref=68D369E647D1394F3D113B1127FF8D28F0B9CB0FA9873F8FE558D3B0693DA15701A475BDD2176825B20C8696IFaEI" TargetMode="External"/><Relationship Id="rId262" Type="http://schemas.openxmlformats.org/officeDocument/2006/relationships/hyperlink" Target="consultantplus://offline/ref=CF6E1C48B3DDF2EA6F20A64823F8CCE0A51062D25BB4B8156BEEF59D18F31147355EDA66CB9E66B18C66018Do0Z0I" TargetMode="External"/><Relationship Id="rId567" Type="http://schemas.openxmlformats.org/officeDocument/2006/relationships/hyperlink" Target="consultantplus://offline/ref=B658A9D49EB9563FC48A78DF76A843B8BB57A4206158325EDBABA74664C2C1FA519A60B90D93D447C41AC2C4r9Z1I" TargetMode="External"/><Relationship Id="rId1197" Type="http://schemas.openxmlformats.org/officeDocument/2006/relationships/hyperlink" Target="consultantplus://offline/ref=62EF7D280387702CF7A938EEC0B61B0D38ACE8A8C0C792B5825CF47801745CEFDAD73E79312B44A71873B3CF07Z2I" TargetMode="External"/><Relationship Id="rId122" Type="http://schemas.openxmlformats.org/officeDocument/2006/relationships/hyperlink" Target="consultantplus://offline/ref=AE703496D13659241DA8286D660CDA2B9D3D764807B3F9E8FED312A6267F3038917F66FED2DAAEECCEAB43E1l0Z2I" TargetMode="External"/><Relationship Id="rId774" Type="http://schemas.openxmlformats.org/officeDocument/2006/relationships/hyperlink" Target="consultantplus://offline/ref=41A531F20B23EA6D91321D1E933B06BEC722D4BEBEDC39CE9B68755E7B4226BB6C69F345B18477B3888C3245uBZ7I" TargetMode="External"/><Relationship Id="rId981" Type="http://schemas.openxmlformats.org/officeDocument/2006/relationships/hyperlink" Target="consultantplus://offline/ref=509460306336E6C1E1F8CCCC003A9F93A04ABB78E77C9AB3C3317FF0604F64AC2295AC64DAFFEB20EF42FE7AwAZAI" TargetMode="External"/><Relationship Id="rId1057" Type="http://schemas.openxmlformats.org/officeDocument/2006/relationships/hyperlink" Target="consultantplus://offline/ref=B8AB588057DBF103135C46EAF8B4C9A53FEAF6D19E42754925960DB146DA31D12667177B4BD69DFBD2F30672x7Z0I" TargetMode="External"/><Relationship Id="rId2010" Type="http://schemas.openxmlformats.org/officeDocument/2006/relationships/hyperlink" Target="consultantplus://offline/ref=2748724E4EF78AE88F0929BC3204E8FB88230BC70EBAA69A069915D5E3G8a1I" TargetMode="External"/><Relationship Id="rId427" Type="http://schemas.openxmlformats.org/officeDocument/2006/relationships/hyperlink" Target="consultantplus://offline/ref=5DA524E95FECF2B755CDDA353FD2D350F8126560748798EC9597BF46C8B237DDBAA0DAA3F1E4808C06D2DC3Cq8Z0I" TargetMode="External"/><Relationship Id="rId634" Type="http://schemas.openxmlformats.org/officeDocument/2006/relationships/hyperlink" Target="consultantplus://offline/ref=BE8CB50B82942BC0DC091D02D824E0FF6C2E014A2036414215C4578A0A9F1A51E0168620955885B181C70B7Es0Z2I" TargetMode="External"/><Relationship Id="rId841" Type="http://schemas.openxmlformats.org/officeDocument/2006/relationships/hyperlink" Target="consultantplus://offline/ref=41A531F20B23EA6D91321D1E933B06BEC722D4BEBEDD3DCF9B6C755E7B4226BB6C69F345B18477B3888E3644uBZ8I" TargetMode="External"/><Relationship Id="rId1264" Type="http://schemas.openxmlformats.org/officeDocument/2006/relationships/hyperlink" Target="consultantplus://offline/ref=AD1F39E06A941216EDA18598591BC2D335DBBF791D18249885ECF5F0876FC9C2D0B6115F4856D4198BAA32C026Z7I" TargetMode="External"/><Relationship Id="rId1471" Type="http://schemas.openxmlformats.org/officeDocument/2006/relationships/hyperlink" Target="consultantplus://offline/ref=C73FEB2B5D76B9B763F63240E9473EF26675AC77890CC1459692E44C0D8AC815751AFD984ACA4F818C86099A60Z1I" TargetMode="External"/><Relationship Id="rId1569" Type="http://schemas.openxmlformats.org/officeDocument/2006/relationships/hyperlink" Target="consultantplus://offline/ref=47A25F7F69998437927E21572025F9265CB5E8B02286871E3E49C8C1BA736CA3A89E33137F6DD3E31CCA772374Z8I" TargetMode="External"/><Relationship Id="rId2108" Type="http://schemas.openxmlformats.org/officeDocument/2006/relationships/hyperlink" Target="consultantplus://offline/ref=C52B259551106CB17702F04C79DE72D0820A66EC61DA5655FBF03BCD8EBEECA9B1FADA6AC87D02BFE9B840EDJCaDI" TargetMode="External"/><Relationship Id="rId701" Type="http://schemas.openxmlformats.org/officeDocument/2006/relationships/hyperlink" Target="consultantplus://offline/ref=189633E24BB220562CF04FE44FCE2C6708F76EC59E225275130C27ED1C56F4802D533E64D752B0C3BC66CD76tDZ8I" TargetMode="External"/><Relationship Id="rId939" Type="http://schemas.openxmlformats.org/officeDocument/2006/relationships/hyperlink" Target="consultantplus://offline/ref=509460306336E6C1E1F8CCCC003A9F93A04ABB78E77C98BDCF377FF0604F64AC2295AC64DAFFEB20EF42FA71wAZ9I" TargetMode="External"/><Relationship Id="rId1124" Type="http://schemas.openxmlformats.org/officeDocument/2006/relationships/hyperlink" Target="consultantplus://offline/ref=165B33528274487567F29FC27AD986EF43DF378900F4D40A6D2B39CCE9E51C299C4ED97470BD72D761D3A55Az5Z0I" TargetMode="External"/><Relationship Id="rId1331" Type="http://schemas.openxmlformats.org/officeDocument/2006/relationships/hyperlink" Target="consultantplus://offline/ref=20292D6756E6FEECD41BECA2C92FEB90E3F92FE4DFB2A7920E3B926D4EA4919D7FE5389094C936CB319EC51E36ZAI" TargetMode="External"/><Relationship Id="rId1776" Type="http://schemas.openxmlformats.org/officeDocument/2006/relationships/hyperlink" Target="consultantplus://offline/ref=8D904F0F4BC646C4A7E53BBFB2249FB7D684205833B785528F665500F97866C25BF547AC57F5D80F276C4151BAaBI" TargetMode="External"/><Relationship Id="rId1983" Type="http://schemas.openxmlformats.org/officeDocument/2006/relationships/hyperlink" Target="consultantplus://offline/ref=44BC8DFD575D3DE3543F813F532492C3CD06DC194E2EDBC817779D05DFF7aDI" TargetMode="External"/><Relationship Id="rId68" Type="http://schemas.openxmlformats.org/officeDocument/2006/relationships/hyperlink" Target="consultantplus://offline/ref=AE703496D13659241DA8286D660CDA2B9D3D764807B2F3E9FAD212A6267F3038917F66FED2DAAEECCEAB47EBl0ZCI" TargetMode="External"/><Relationship Id="rId1429" Type="http://schemas.openxmlformats.org/officeDocument/2006/relationships/hyperlink" Target="consultantplus://offline/ref=27DA6BFA785CFF9AE5E753D6A774B63B257A8F12EE310CC6839C8CC88ABD294F82F0A363196D86C6A884CA5E5EZDI" TargetMode="External"/><Relationship Id="rId1636" Type="http://schemas.openxmlformats.org/officeDocument/2006/relationships/hyperlink" Target="consultantplus://offline/ref=FF6BE6E8A9AE4880F85B8AC984FEC2174CA8FFE3412E9A701F9F9C4404D9102E1896F83EECBA61A8FBC4B8F9AFa8I" TargetMode="External"/><Relationship Id="rId1843" Type="http://schemas.openxmlformats.org/officeDocument/2006/relationships/hyperlink" Target="consultantplus://offline/ref=65D04C6E92C5F601B8891DD298487B58C63FBA2D9CC5192C258B07E80D9CF6EF79D910A55718A370C485C0F6CDaCI" TargetMode="External"/><Relationship Id="rId1703" Type="http://schemas.openxmlformats.org/officeDocument/2006/relationships/hyperlink" Target="consultantplus://offline/ref=8D904F0F4BC646C4A7E53BBFB2249FB7D684205833B785528F665500F97866C25BF547AC57F5D80F276C4157BAaDI" TargetMode="External"/><Relationship Id="rId1910" Type="http://schemas.openxmlformats.org/officeDocument/2006/relationships/hyperlink" Target="consultantplus://offline/ref=0C301076835F75EA846CABA4A6115CBEE8A02670BA51E553312C3D875712F98D402CF48065710E948227FCC2DBa8I" TargetMode="External"/><Relationship Id="rId284" Type="http://schemas.openxmlformats.org/officeDocument/2006/relationships/hyperlink" Target="consultantplus://offline/ref=CF6E1C48B3DDF2EA6F20A64823F8CCE0A51062D25BB4B91965EDF59D18F31147355EDA66CB9E66B18C66038Fo0Z1I" TargetMode="External"/><Relationship Id="rId491" Type="http://schemas.openxmlformats.org/officeDocument/2006/relationships/hyperlink" Target="consultantplus://offline/ref=5DA524E95FECF2B755CDC43829BE8D5AF81B386F7D8791B2CDC4B91197E23188FAE0DCF6B2A08D8Dq0ZFI" TargetMode="External"/><Relationship Id="rId144" Type="http://schemas.openxmlformats.org/officeDocument/2006/relationships/hyperlink" Target="consultantplus://offline/ref=AE703496D13659241DA8286D660CDA2B9D3D764807B3F9E8FED312A6267F3038917F66FED2DAAEECCEAB41EAl0Z1I" TargetMode="External"/><Relationship Id="rId589" Type="http://schemas.openxmlformats.org/officeDocument/2006/relationships/hyperlink" Target="consultantplus://offline/ref=B658A9D49EB9563FC48A78DF76A843B8BB57A42061583357D9ABA74664C2C1FA519A60B90D93D447C51AC2C7r9Z4I" TargetMode="External"/><Relationship Id="rId796" Type="http://schemas.openxmlformats.org/officeDocument/2006/relationships/hyperlink" Target="consultantplus://offline/ref=41A531F20B23EA6D91321D1E933B06BEC722D4BEBEDC37CA9F6F755E7B4226BB6C69F345B18477B3888F3046uBZ0I" TargetMode="External"/><Relationship Id="rId351" Type="http://schemas.openxmlformats.org/officeDocument/2006/relationships/hyperlink" Target="consultantplus://offline/ref=22092D2A1ED0BE94446ABE6750C020773EBA84D2516A2E0A8166FDDAD227E66BFEF3BE145A62C01DBA39F06Cp9ZAI" TargetMode="External"/><Relationship Id="rId449" Type="http://schemas.openxmlformats.org/officeDocument/2006/relationships/hyperlink" Target="consultantplus://offline/ref=5DA524E95FECF2B755CDDA353FD2D350F8126560748692E19791BF46C8B237DDBAA0DAA3F1E4808C06D2D038q8ZCI" TargetMode="External"/><Relationship Id="rId656" Type="http://schemas.openxmlformats.org/officeDocument/2006/relationships/hyperlink" Target="consultantplus://offline/ref=BE8CB50B82942BC0DC091D02D824E0FF6C2E014A20364F4710C6578A0A9F1A51E0168620955885B180C4007Bs0Z5I" TargetMode="External"/><Relationship Id="rId863" Type="http://schemas.openxmlformats.org/officeDocument/2006/relationships/hyperlink" Target="consultantplus://offline/ref=13D6D503408EB374BD1B6668C8578830D383FD19941CE96530E017A5BBB65300ED2217F6235E180343F6F2B8v6ZCI" TargetMode="External"/><Relationship Id="rId1079" Type="http://schemas.openxmlformats.org/officeDocument/2006/relationships/hyperlink" Target="consultantplus://offline/ref=19FFB1BAF7614E3AB277445E55055E1CEDA9F1E8F2C5731D6B9017351FD6FC4AF6A8236CAEBE441086091522y2Z6I" TargetMode="External"/><Relationship Id="rId1286" Type="http://schemas.openxmlformats.org/officeDocument/2006/relationships/hyperlink" Target="consultantplus://offline/ref=AD1F39E06A941216EDA19B954F779CD935D2E17D1A1929CFDBBEF3A7D83FCF9790F6170A0B12D91928ZEI" TargetMode="External"/><Relationship Id="rId1493" Type="http://schemas.openxmlformats.org/officeDocument/2006/relationships/hyperlink" Target="consultantplus://offline/ref=C73FEB2B5D76B9B763F63240E9473EF26675AC77890CC34B9A94E44C0D8AC815751AFD984ACA4F818C860A9960Z4I" TargetMode="External"/><Relationship Id="rId2032" Type="http://schemas.openxmlformats.org/officeDocument/2006/relationships/hyperlink" Target="consultantplus://offline/ref=2748724E4EF78AE88F0937B12468B6F18B2B5CC306BEAECF5DC51382BCD1DECDCEEA5A7B11E13BB9B852D6BFGFa2I" TargetMode="External"/><Relationship Id="rId211" Type="http://schemas.openxmlformats.org/officeDocument/2006/relationships/hyperlink" Target="consultantplus://offline/ref=53133102606D6B83AD46DA038ED1734BCB79BE1029F35D0C002BCD7059C630BE6C9E73F18FF244156371950An5Z4I" TargetMode="External"/><Relationship Id="rId309" Type="http://schemas.openxmlformats.org/officeDocument/2006/relationships/hyperlink" Target="consultantplus://offline/ref=CF6E1C48B3DDF2EA6F20A64823F8CCE0A51062D25BB4B8156BEEF59D18F31147355EDA66CB9E66B18C66078Ao0Z5I" TargetMode="External"/><Relationship Id="rId516" Type="http://schemas.openxmlformats.org/officeDocument/2006/relationships/hyperlink" Target="consultantplus://offline/ref=5DA524E95FECF2B755CDDA353FD2D350F812656074869CE59396BF46C8B237DDBAA0DAA3F1E4808C06D2D83Aq8Z6I" TargetMode="External"/><Relationship Id="rId1146" Type="http://schemas.openxmlformats.org/officeDocument/2006/relationships/hyperlink" Target="consultantplus://offline/ref=165B33528274487567F29FC27AD986EF43DF378900F4D20D692839CCE9E51C299C4ED97470BD72D761D1A958z5Z6I" TargetMode="External"/><Relationship Id="rId1798" Type="http://schemas.openxmlformats.org/officeDocument/2006/relationships/hyperlink" Target="consultantplus://offline/ref=65D04C6E92C5F601B8891DD298487B58C63FBA2D9CC4132E218307E80D9CF6EF79D910A55718A370C68EC4F9CDa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1583</Pages>
  <Words>316413</Words>
  <Characters>1803554</Characters>
  <Application>Microsoft Office Word</Application>
  <DocSecurity>0</DocSecurity>
  <Lines>15029</Lines>
  <Paragraphs>4231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2115736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Репина Елена Александровна</dc:creator>
  <cp:keywords/>
  <dc:description/>
  <cp:lastModifiedBy>Репина Елена Александровна</cp:lastModifiedBy>
  <cp:revision>1</cp:revision>
  <dcterms:created xsi:type="dcterms:W3CDTF">2017-11-08T08:25:00Z</dcterms:created>
  <dcterms:modified xsi:type="dcterms:W3CDTF">2017-11-08T08:26:00Z</dcterms:modified>
</cp:coreProperties>
</file>